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3E766" w14:textId="77777777" w:rsidR="00CB1FA4" w:rsidRPr="00C07199" w:rsidRDefault="00CB1FA4" w:rsidP="00CB1FA4">
      <w:pPr>
        <w:spacing w:line="250" w:lineRule="auto"/>
        <w:jc w:val="center"/>
        <w:rPr>
          <w:rFonts w:ascii="Times New Roman" w:hAnsi="Times New Roman"/>
          <w:b/>
          <w:lang w:val="lt-LT"/>
        </w:rPr>
      </w:pPr>
      <w:bookmarkStart w:id="0" w:name="_Hlk109207973"/>
      <w:bookmarkStart w:id="1" w:name="_Hlk123204312"/>
      <w:bookmarkStart w:id="2" w:name="_Hlk124322594"/>
      <w:r>
        <w:rPr>
          <w:rFonts w:ascii="Times New Roman" w:hAnsi="Times New Roman"/>
          <w:b/>
          <w:lang w:val="lt-LT"/>
        </w:rPr>
        <w:t>UŽDAROJI  AKCINĖ  BENDROVĖ</w:t>
      </w:r>
    </w:p>
    <w:p w14:paraId="3E00DD0A" w14:textId="77777777" w:rsidR="00CB1FA4" w:rsidRPr="00C07199" w:rsidRDefault="00CB1FA4" w:rsidP="00CB1FA4">
      <w:pPr>
        <w:spacing w:line="250" w:lineRule="auto"/>
        <w:jc w:val="center"/>
        <w:rPr>
          <w:rFonts w:ascii="Times New Roman" w:hAnsi="Times New Roman"/>
          <w:b/>
          <w:lang w:val="lt-LT"/>
        </w:rPr>
      </w:pPr>
      <w:r>
        <w:rPr>
          <w:rFonts w:ascii="Times New Roman" w:hAnsi="Times New Roman"/>
          <w:b/>
          <w:lang w:val="lt-LT"/>
        </w:rPr>
        <w:t>„KAIŠIADORIŲ ŠILUMA“</w:t>
      </w:r>
    </w:p>
    <w:p w14:paraId="422CB02F" w14:textId="77777777" w:rsidR="00CB1FA4" w:rsidRPr="0087728E" w:rsidRDefault="00CB1FA4" w:rsidP="00CB1FA4">
      <w:pPr>
        <w:ind w:left="11" w:hanging="11"/>
        <w:jc w:val="center"/>
        <w:rPr>
          <w:rFonts w:ascii="Times New Roman" w:hAnsi="Times New Roman"/>
          <w:sz w:val="18"/>
          <w:szCs w:val="18"/>
        </w:rPr>
      </w:pPr>
      <w:r>
        <w:rPr>
          <w:rFonts w:ascii="Times New Roman" w:hAnsi="Times New Roman"/>
          <w:sz w:val="18"/>
          <w:szCs w:val="18"/>
        </w:rPr>
        <w:t>Duomenys kaupiami ir saugomi Juridinių asmenų registre, kodas 158996646, PVM m.k. LT589966419,</w:t>
      </w:r>
    </w:p>
    <w:p w14:paraId="476FD5F6" w14:textId="77777777" w:rsidR="00CB1FA4" w:rsidRPr="0087728E" w:rsidRDefault="00CB1FA4" w:rsidP="00CB1FA4">
      <w:pPr>
        <w:ind w:left="11" w:hanging="11"/>
        <w:jc w:val="center"/>
        <w:rPr>
          <w:rFonts w:ascii="Times New Roman" w:hAnsi="Times New Roman"/>
          <w:sz w:val="18"/>
          <w:szCs w:val="18"/>
        </w:rPr>
      </w:pPr>
      <w:r>
        <w:rPr>
          <w:rFonts w:ascii="Times New Roman" w:hAnsi="Times New Roman"/>
          <w:sz w:val="18"/>
          <w:szCs w:val="18"/>
        </w:rPr>
        <w:t xml:space="preserve">J. Basanavičiaus g. 42, LT-56135 Kaišiadorys. Tel. (0 346) 51139. El. paštas </w:t>
      </w:r>
      <w:hyperlink r:id="rId8" w:history="1">
        <w:r>
          <w:rPr>
            <w:rStyle w:val="Hipersaitas"/>
            <w:rFonts w:ascii="Times New Roman" w:hAnsi="Times New Roman"/>
            <w:sz w:val="18"/>
            <w:szCs w:val="18"/>
          </w:rPr>
          <w:t>centras@kaisiluma.lt</w:t>
        </w:r>
      </w:hyperlink>
      <w:r>
        <w:rPr>
          <w:rFonts w:ascii="Times New Roman" w:hAnsi="Times New Roman"/>
          <w:sz w:val="18"/>
          <w:szCs w:val="18"/>
        </w:rPr>
        <w:t xml:space="preserve"> </w:t>
      </w:r>
    </w:p>
    <w:p w14:paraId="287024DF" w14:textId="77777777" w:rsidR="00CB1FA4" w:rsidRPr="0087728E" w:rsidRDefault="00CB1FA4" w:rsidP="00CB1FA4">
      <w:pPr>
        <w:ind w:left="11" w:hanging="11"/>
        <w:jc w:val="center"/>
        <w:rPr>
          <w:rFonts w:ascii="Times New Roman" w:hAnsi="Times New Roman"/>
          <w:sz w:val="20"/>
        </w:rPr>
      </w:pPr>
      <w:r>
        <w:rPr>
          <w:rFonts w:ascii="Times New Roman" w:hAnsi="Times New Roman"/>
          <w:sz w:val="18"/>
          <w:szCs w:val="18"/>
        </w:rPr>
        <w:t xml:space="preserve">Interneto svetainė </w:t>
      </w:r>
      <w:hyperlink r:id="rId9" w:history="1">
        <w:r>
          <w:rPr>
            <w:rStyle w:val="Hipersaitas"/>
            <w:rFonts w:ascii="Times New Roman" w:hAnsi="Times New Roman"/>
            <w:sz w:val="18"/>
            <w:szCs w:val="18"/>
          </w:rPr>
          <w:t>www.kaisiluma.lt</w:t>
        </w:r>
      </w:hyperlink>
    </w:p>
    <w:p w14:paraId="71434511" w14:textId="77777777" w:rsidR="00CB1FA4" w:rsidRPr="00C05938" w:rsidRDefault="00CB1FA4" w:rsidP="00CB1FA4">
      <w:pPr>
        <w:spacing w:line="259" w:lineRule="auto"/>
        <w:jc w:val="center"/>
        <w:rPr>
          <w:lang w:val="lt-LT"/>
        </w:rPr>
      </w:pPr>
    </w:p>
    <w:p w14:paraId="2A8BE491" w14:textId="77777777" w:rsidR="008D0236" w:rsidRPr="00795E6A" w:rsidRDefault="008D0236" w:rsidP="008D0236">
      <w:pPr>
        <w:spacing w:line="248" w:lineRule="auto"/>
        <w:ind w:left="5670" w:firstLine="567"/>
        <w:rPr>
          <w:rFonts w:ascii="Times New Roman" w:hAnsi="Times New Roman"/>
          <w:sz w:val="22"/>
          <w:szCs w:val="22"/>
          <w:lang w:val="lt-LT"/>
        </w:rPr>
      </w:pPr>
      <w:bookmarkStart w:id="3" w:name="_Hlk208828887"/>
      <w:r w:rsidRPr="00795E6A">
        <w:rPr>
          <w:rFonts w:ascii="Times New Roman" w:hAnsi="Times New Roman"/>
          <w:sz w:val="22"/>
          <w:szCs w:val="22"/>
          <w:lang w:val="lt-LT"/>
        </w:rPr>
        <w:t>PATVIRTINTA:</w:t>
      </w:r>
    </w:p>
    <w:p w14:paraId="53CC59FA" w14:textId="77777777" w:rsidR="008D0236" w:rsidRPr="00795E6A" w:rsidRDefault="008D0236" w:rsidP="008D0236">
      <w:pPr>
        <w:spacing w:line="248" w:lineRule="auto"/>
        <w:ind w:left="5670" w:firstLine="567"/>
        <w:rPr>
          <w:rFonts w:ascii="Times New Roman" w:hAnsi="Times New Roman"/>
          <w:sz w:val="22"/>
          <w:szCs w:val="22"/>
          <w:lang w:val="lt-LT"/>
        </w:rPr>
      </w:pPr>
      <w:r w:rsidRPr="00795E6A">
        <w:rPr>
          <w:rFonts w:ascii="Times New Roman" w:hAnsi="Times New Roman"/>
          <w:sz w:val="22"/>
          <w:szCs w:val="22"/>
          <w:lang w:val="lt-LT"/>
        </w:rPr>
        <w:t>UAB „Kaišiadorių šiluma“</w:t>
      </w:r>
    </w:p>
    <w:p w14:paraId="61A4BAB6" w14:textId="77777777" w:rsidR="008D0236" w:rsidRPr="00795E6A" w:rsidRDefault="008D0236" w:rsidP="008D0236">
      <w:pPr>
        <w:spacing w:line="248" w:lineRule="auto"/>
        <w:ind w:left="6237"/>
        <w:rPr>
          <w:rFonts w:ascii="Times New Roman" w:hAnsi="Times New Roman"/>
          <w:sz w:val="22"/>
          <w:szCs w:val="22"/>
          <w:lang w:val="lt-LT"/>
        </w:rPr>
      </w:pPr>
      <w:r w:rsidRPr="00795E6A">
        <w:rPr>
          <w:rFonts w:ascii="Times New Roman" w:hAnsi="Times New Roman"/>
          <w:sz w:val="22"/>
          <w:szCs w:val="22"/>
          <w:lang w:val="lt-LT"/>
        </w:rPr>
        <w:t>Nuolatinės pirkimų komisijos posėdyje</w:t>
      </w:r>
    </w:p>
    <w:p w14:paraId="079BD1BB" w14:textId="3E8A9A43" w:rsidR="008D0236" w:rsidRPr="00795E6A" w:rsidRDefault="008D0236" w:rsidP="008D0236">
      <w:pPr>
        <w:spacing w:line="248" w:lineRule="auto"/>
        <w:ind w:left="5670" w:firstLine="567"/>
        <w:rPr>
          <w:rFonts w:ascii="Times New Roman" w:hAnsi="Times New Roman"/>
          <w:sz w:val="22"/>
          <w:szCs w:val="22"/>
          <w:lang w:val="lt-LT"/>
        </w:rPr>
      </w:pPr>
      <w:r w:rsidRPr="00795E6A">
        <w:rPr>
          <w:rFonts w:ascii="Times New Roman" w:hAnsi="Times New Roman"/>
          <w:sz w:val="22"/>
          <w:szCs w:val="22"/>
          <w:lang w:val="lt-LT"/>
        </w:rPr>
        <w:t xml:space="preserve">2026 m. lapkričio </w:t>
      </w:r>
      <w:r w:rsidR="00563D74">
        <w:rPr>
          <w:rFonts w:ascii="Times New Roman" w:hAnsi="Times New Roman"/>
          <w:sz w:val="22"/>
          <w:szCs w:val="22"/>
          <w:lang w:val="lt-LT"/>
        </w:rPr>
        <w:t>4</w:t>
      </w:r>
      <w:r w:rsidRPr="00795E6A">
        <w:rPr>
          <w:rFonts w:ascii="Times New Roman" w:hAnsi="Times New Roman"/>
          <w:sz w:val="22"/>
          <w:szCs w:val="22"/>
          <w:lang w:val="lt-LT"/>
        </w:rPr>
        <w:t xml:space="preserve"> d.</w:t>
      </w:r>
    </w:p>
    <w:p w14:paraId="7FC99ED7" w14:textId="77777777" w:rsidR="008D0236" w:rsidRPr="00795E6A" w:rsidRDefault="008D0236" w:rsidP="008D0236">
      <w:pPr>
        <w:spacing w:line="248" w:lineRule="auto"/>
        <w:ind w:left="5670" w:firstLine="567"/>
        <w:rPr>
          <w:rFonts w:ascii="Times New Roman" w:hAnsi="Times New Roman"/>
          <w:sz w:val="22"/>
          <w:szCs w:val="22"/>
          <w:lang w:val="lt-LT"/>
        </w:rPr>
      </w:pPr>
      <w:r w:rsidRPr="00795E6A">
        <w:rPr>
          <w:rFonts w:ascii="Times New Roman" w:hAnsi="Times New Roman"/>
          <w:sz w:val="22"/>
          <w:szCs w:val="22"/>
          <w:lang w:val="lt-LT"/>
        </w:rPr>
        <w:t>Protokolu Nr. 1</w:t>
      </w:r>
      <w:bookmarkEnd w:id="3"/>
    </w:p>
    <w:p w14:paraId="2FFE490B" w14:textId="77777777" w:rsidR="002314EB" w:rsidRPr="00795E6A" w:rsidRDefault="002314EB" w:rsidP="00316C9C">
      <w:pPr>
        <w:widowControl w:val="0"/>
        <w:tabs>
          <w:tab w:val="left" w:pos="-20480"/>
          <w:tab w:val="left" w:pos="-20000"/>
          <w:tab w:val="left" w:pos="-15816"/>
        </w:tabs>
        <w:ind w:right="-64"/>
        <w:jc w:val="center"/>
        <w:rPr>
          <w:rFonts w:ascii="Times New Roman" w:hAnsi="Times New Roman"/>
          <w:b/>
          <w:sz w:val="22"/>
          <w:szCs w:val="22"/>
          <w:lang w:val="lt-LT"/>
        </w:rPr>
      </w:pPr>
    </w:p>
    <w:p w14:paraId="4944EFEE" w14:textId="77777777" w:rsidR="002314EB" w:rsidRPr="00795E6A" w:rsidRDefault="002314EB" w:rsidP="00316C9C">
      <w:pPr>
        <w:widowControl w:val="0"/>
        <w:tabs>
          <w:tab w:val="left" w:pos="-20480"/>
          <w:tab w:val="left" w:pos="-20000"/>
          <w:tab w:val="left" w:pos="-15816"/>
        </w:tabs>
        <w:ind w:right="-64"/>
        <w:jc w:val="center"/>
        <w:rPr>
          <w:rFonts w:ascii="Times New Roman" w:hAnsi="Times New Roman"/>
          <w:b/>
          <w:sz w:val="22"/>
          <w:szCs w:val="22"/>
          <w:lang w:val="lt-LT"/>
        </w:rPr>
      </w:pPr>
    </w:p>
    <w:p w14:paraId="74B55B7E" w14:textId="77777777" w:rsidR="002314EB" w:rsidRPr="00795E6A" w:rsidRDefault="002314EB" w:rsidP="00316C9C">
      <w:pPr>
        <w:widowControl w:val="0"/>
        <w:tabs>
          <w:tab w:val="left" w:pos="-20480"/>
          <w:tab w:val="left" w:pos="-20000"/>
          <w:tab w:val="left" w:pos="-15816"/>
        </w:tabs>
        <w:ind w:right="-64"/>
        <w:jc w:val="center"/>
        <w:rPr>
          <w:rFonts w:ascii="Times New Roman" w:hAnsi="Times New Roman"/>
          <w:b/>
          <w:sz w:val="22"/>
          <w:szCs w:val="22"/>
          <w:lang w:val="lt-LT"/>
        </w:rPr>
      </w:pPr>
    </w:p>
    <w:bookmarkEnd w:id="0"/>
    <w:bookmarkEnd w:id="1"/>
    <w:bookmarkEnd w:id="2"/>
    <w:p w14:paraId="6C83EF66" w14:textId="77777777" w:rsidR="00D331AF" w:rsidRPr="00795E6A" w:rsidRDefault="00D70639" w:rsidP="00D331AF">
      <w:pPr>
        <w:pStyle w:val="Standard"/>
        <w:jc w:val="center"/>
        <w:rPr>
          <w:b/>
          <w:bCs/>
          <w:sz w:val="22"/>
          <w:szCs w:val="22"/>
        </w:rPr>
      </w:pPr>
      <w:r w:rsidRPr="00795E6A">
        <w:rPr>
          <w:b/>
          <w:caps/>
          <w:sz w:val="22"/>
          <w:szCs w:val="22"/>
        </w:rPr>
        <w:t>LENGVŲJŲ AUTOMOBILIŲ VEIKLOS NUOMOS</w:t>
      </w:r>
      <w:r w:rsidRPr="00795E6A">
        <w:rPr>
          <w:b/>
          <w:sz w:val="22"/>
          <w:szCs w:val="22"/>
        </w:rPr>
        <w:t xml:space="preserve"> </w:t>
      </w:r>
      <w:r w:rsidRPr="00795E6A">
        <w:rPr>
          <w:b/>
          <w:bCs/>
          <w:sz w:val="22"/>
          <w:szCs w:val="22"/>
        </w:rPr>
        <w:t>PIRKIMO DOKUMENTAI</w:t>
      </w:r>
    </w:p>
    <w:p w14:paraId="1C841B5C" w14:textId="77777777" w:rsidR="00316C9C" w:rsidRPr="00795E6A" w:rsidRDefault="00316C9C" w:rsidP="00316C9C">
      <w:pPr>
        <w:widowControl w:val="0"/>
        <w:tabs>
          <w:tab w:val="left" w:pos="-20480"/>
          <w:tab w:val="left" w:pos="-20000"/>
          <w:tab w:val="left" w:pos="-15816"/>
        </w:tabs>
        <w:ind w:right="620"/>
        <w:jc w:val="both"/>
        <w:rPr>
          <w:rFonts w:ascii="Times New Roman" w:hAnsi="Times New Roman"/>
          <w:sz w:val="22"/>
          <w:szCs w:val="22"/>
          <w:lang w:val="lt-LT"/>
        </w:rPr>
      </w:pPr>
    </w:p>
    <w:p w14:paraId="131A6347" w14:textId="77777777" w:rsidR="00316C9C" w:rsidRPr="00795E6A" w:rsidRDefault="00316C9C" w:rsidP="00316C9C">
      <w:pPr>
        <w:widowControl w:val="0"/>
        <w:tabs>
          <w:tab w:val="left" w:pos="-20480"/>
          <w:tab w:val="left" w:pos="-20000"/>
          <w:tab w:val="left" w:pos="-15816"/>
        </w:tabs>
        <w:ind w:right="620"/>
        <w:jc w:val="both"/>
        <w:rPr>
          <w:rFonts w:ascii="Times New Roman" w:hAnsi="Times New Roman"/>
          <w:sz w:val="22"/>
          <w:szCs w:val="22"/>
          <w:lang w:val="lt-LT"/>
        </w:rPr>
      </w:pPr>
    </w:p>
    <w:p w14:paraId="765F5FE0" w14:textId="77777777" w:rsidR="00316C9C" w:rsidRPr="00795E6A" w:rsidRDefault="00316C9C" w:rsidP="00316C9C">
      <w:pPr>
        <w:widowControl w:val="0"/>
        <w:tabs>
          <w:tab w:val="left" w:pos="-20480"/>
          <w:tab w:val="left" w:pos="-20000"/>
          <w:tab w:val="left" w:pos="-15816"/>
        </w:tabs>
        <w:ind w:right="620"/>
        <w:jc w:val="both"/>
        <w:rPr>
          <w:rFonts w:ascii="Times New Roman" w:hAnsi="Times New Roman"/>
          <w:sz w:val="22"/>
          <w:szCs w:val="22"/>
          <w:lang w:val="lt-LT"/>
        </w:rPr>
      </w:pPr>
    </w:p>
    <w:p w14:paraId="43EE0059" w14:textId="77777777" w:rsidR="00316C9C" w:rsidRPr="00795E6A" w:rsidRDefault="00316C9C" w:rsidP="00316C9C">
      <w:pPr>
        <w:jc w:val="center"/>
        <w:outlineLvl w:val="0"/>
        <w:rPr>
          <w:rFonts w:ascii="Times New Roman" w:hAnsi="Times New Roman"/>
          <w:sz w:val="22"/>
          <w:szCs w:val="22"/>
          <w:lang w:val="lt-LT"/>
        </w:rPr>
      </w:pPr>
      <w:r w:rsidRPr="00795E6A">
        <w:rPr>
          <w:rFonts w:ascii="Times New Roman" w:hAnsi="Times New Roman"/>
          <w:sz w:val="22"/>
          <w:szCs w:val="22"/>
          <w:lang w:val="lt-LT"/>
        </w:rPr>
        <w:t>TURINYS</w:t>
      </w:r>
    </w:p>
    <w:p w14:paraId="1C90266F" w14:textId="77777777" w:rsidR="00316C9C" w:rsidRPr="00795E6A" w:rsidRDefault="00316C9C" w:rsidP="00316C9C">
      <w:pPr>
        <w:jc w:val="center"/>
        <w:rPr>
          <w:rFonts w:ascii="Times New Roman" w:hAnsi="Times New Roman"/>
          <w:sz w:val="22"/>
          <w:szCs w:val="22"/>
          <w:lang w:val="lt-LT"/>
        </w:rPr>
      </w:pPr>
    </w:p>
    <w:p w14:paraId="611F2A78" w14:textId="77777777" w:rsidR="00316C9C" w:rsidRPr="00795E6A" w:rsidRDefault="00316C9C" w:rsidP="00316C9C">
      <w:pPr>
        <w:jc w:val="center"/>
        <w:rPr>
          <w:rFonts w:ascii="Times New Roman" w:hAnsi="Times New Roman"/>
          <w:sz w:val="22"/>
          <w:szCs w:val="22"/>
          <w:lang w:val="lt-LT"/>
        </w:rPr>
      </w:pPr>
    </w:p>
    <w:p w14:paraId="03AD15A3" w14:textId="77777777" w:rsidR="00316C9C" w:rsidRPr="00795E6A" w:rsidRDefault="00316C9C" w:rsidP="00316C9C">
      <w:pPr>
        <w:rPr>
          <w:rFonts w:ascii="Times New Roman" w:hAnsi="Times New Roman"/>
          <w:sz w:val="22"/>
          <w:szCs w:val="22"/>
          <w:lang w:val="lt-LT"/>
        </w:rPr>
      </w:pPr>
    </w:p>
    <w:p w14:paraId="2223D21A" w14:textId="77777777" w:rsidR="00316C9C" w:rsidRPr="00795E6A" w:rsidRDefault="00316C9C" w:rsidP="00316C9C">
      <w:pPr>
        <w:numPr>
          <w:ilvl w:val="0"/>
          <w:numId w:val="1"/>
        </w:numPr>
        <w:rPr>
          <w:rFonts w:ascii="Times New Roman" w:hAnsi="Times New Roman"/>
          <w:sz w:val="22"/>
          <w:szCs w:val="22"/>
          <w:lang w:val="lt-LT"/>
        </w:rPr>
      </w:pPr>
      <w:r w:rsidRPr="00795E6A">
        <w:rPr>
          <w:rFonts w:ascii="Times New Roman" w:hAnsi="Times New Roman"/>
          <w:sz w:val="22"/>
          <w:szCs w:val="22"/>
          <w:lang w:val="lt-LT"/>
        </w:rPr>
        <w:t>BENDROSIOS NUOSTATOS</w:t>
      </w:r>
    </w:p>
    <w:p w14:paraId="533FF8A6" w14:textId="77777777" w:rsidR="00316C9C" w:rsidRPr="00795E6A" w:rsidRDefault="00316C9C" w:rsidP="00316C9C">
      <w:pPr>
        <w:numPr>
          <w:ilvl w:val="0"/>
          <w:numId w:val="1"/>
        </w:numPr>
        <w:rPr>
          <w:rFonts w:ascii="Times New Roman" w:hAnsi="Times New Roman"/>
          <w:sz w:val="22"/>
          <w:szCs w:val="22"/>
          <w:lang w:val="lt-LT"/>
        </w:rPr>
      </w:pPr>
      <w:r w:rsidRPr="00795E6A">
        <w:rPr>
          <w:rFonts w:ascii="Times New Roman" w:hAnsi="Times New Roman"/>
          <w:sz w:val="22"/>
          <w:szCs w:val="22"/>
          <w:lang w:val="lt-LT"/>
        </w:rPr>
        <w:t>PIRKIMO OBJEKTAS</w:t>
      </w:r>
    </w:p>
    <w:p w14:paraId="5832E3E7" w14:textId="77777777" w:rsidR="00316C9C" w:rsidRPr="00795E6A" w:rsidRDefault="00316C9C" w:rsidP="00316C9C">
      <w:pPr>
        <w:numPr>
          <w:ilvl w:val="0"/>
          <w:numId w:val="1"/>
        </w:numPr>
        <w:rPr>
          <w:rFonts w:ascii="Times New Roman" w:hAnsi="Times New Roman"/>
          <w:sz w:val="22"/>
          <w:szCs w:val="22"/>
          <w:lang w:val="lt-LT"/>
        </w:rPr>
      </w:pPr>
      <w:r w:rsidRPr="00795E6A">
        <w:rPr>
          <w:rFonts w:ascii="Times New Roman" w:hAnsi="Times New Roman"/>
          <w:sz w:val="22"/>
          <w:szCs w:val="22"/>
          <w:lang w:val="lt-LT"/>
        </w:rPr>
        <w:t>TIEKĖJŲ ŠALINIMO PAGRINDAI, KVALIFIKACIJOS,</w:t>
      </w:r>
      <w:r w:rsidRPr="00795E6A">
        <w:rPr>
          <w:rFonts w:ascii="Times New Roman" w:hAnsi="Times New Roman"/>
          <w:sz w:val="22"/>
          <w:szCs w:val="22"/>
          <w:lang w:val="lt-LT" w:eastAsia="en-US"/>
        </w:rPr>
        <w:t xml:space="preserve"> APLINKOS APSAUGOS VADYBOS SISTEMOS STANDARTAMS</w:t>
      </w:r>
      <w:r w:rsidRPr="00795E6A">
        <w:rPr>
          <w:rFonts w:ascii="Times New Roman" w:hAnsi="Times New Roman"/>
          <w:kern w:val="16"/>
          <w:sz w:val="22"/>
          <w:szCs w:val="22"/>
          <w:lang w:val="lt-LT" w:eastAsia="ar-SA"/>
        </w:rPr>
        <w:t xml:space="preserve"> ATITIKTIES</w:t>
      </w:r>
      <w:r w:rsidRPr="00795E6A">
        <w:rPr>
          <w:rFonts w:ascii="Times New Roman" w:hAnsi="Times New Roman"/>
          <w:sz w:val="22"/>
          <w:szCs w:val="22"/>
          <w:lang w:val="lt-LT"/>
        </w:rPr>
        <w:t xml:space="preserve"> REIKALAVIMAI</w:t>
      </w:r>
    </w:p>
    <w:p w14:paraId="335DE877" w14:textId="77777777" w:rsidR="00316C9C" w:rsidRPr="00795E6A" w:rsidRDefault="00316C9C" w:rsidP="00316C9C">
      <w:pPr>
        <w:numPr>
          <w:ilvl w:val="0"/>
          <w:numId w:val="1"/>
        </w:numPr>
        <w:rPr>
          <w:rFonts w:ascii="Times New Roman" w:hAnsi="Times New Roman"/>
          <w:sz w:val="22"/>
          <w:szCs w:val="22"/>
          <w:lang w:val="lt-LT"/>
        </w:rPr>
      </w:pPr>
      <w:r w:rsidRPr="00795E6A">
        <w:rPr>
          <w:rFonts w:ascii="Times New Roman" w:hAnsi="Times New Roman"/>
          <w:sz w:val="22"/>
          <w:szCs w:val="22"/>
          <w:lang w:val="lt-LT"/>
        </w:rPr>
        <w:t>ŪKIO SUBJEKTŲ GRUPĖS DALYVAVIMAS PIRKIMO PROCEDŪROSE</w:t>
      </w:r>
    </w:p>
    <w:p w14:paraId="34ABE503" w14:textId="77777777" w:rsidR="00316C9C" w:rsidRPr="00795E6A" w:rsidRDefault="00316C9C" w:rsidP="00316C9C">
      <w:pPr>
        <w:numPr>
          <w:ilvl w:val="0"/>
          <w:numId w:val="1"/>
        </w:numPr>
        <w:rPr>
          <w:rFonts w:ascii="Times New Roman" w:hAnsi="Times New Roman"/>
          <w:sz w:val="22"/>
          <w:szCs w:val="22"/>
          <w:lang w:val="lt-LT"/>
        </w:rPr>
      </w:pPr>
      <w:r w:rsidRPr="00795E6A">
        <w:rPr>
          <w:rFonts w:ascii="Times New Roman" w:hAnsi="Times New Roman"/>
          <w:sz w:val="22"/>
          <w:szCs w:val="22"/>
          <w:lang w:val="lt-LT"/>
        </w:rPr>
        <w:t>PASIŪLYMO RENGIMAS, PATEIKIMAS</w:t>
      </w:r>
    </w:p>
    <w:p w14:paraId="417D7E61" w14:textId="77777777" w:rsidR="00316C9C" w:rsidRPr="00795E6A" w:rsidRDefault="00316C9C" w:rsidP="00316C9C">
      <w:pPr>
        <w:numPr>
          <w:ilvl w:val="0"/>
          <w:numId w:val="1"/>
        </w:numPr>
        <w:rPr>
          <w:rFonts w:ascii="Times New Roman" w:hAnsi="Times New Roman"/>
          <w:sz w:val="22"/>
          <w:szCs w:val="22"/>
          <w:lang w:val="lt-LT"/>
        </w:rPr>
      </w:pPr>
      <w:r w:rsidRPr="00795E6A">
        <w:rPr>
          <w:rFonts w:ascii="Times New Roman" w:hAnsi="Times New Roman"/>
          <w:sz w:val="22"/>
          <w:szCs w:val="22"/>
          <w:lang w:val="lt-LT"/>
        </w:rPr>
        <w:t>PIRKIMO DOKUMENTŲ PAAIŠKINIMAS</w:t>
      </w:r>
    </w:p>
    <w:p w14:paraId="0666245C" w14:textId="77777777" w:rsidR="00316C9C" w:rsidRPr="00795E6A" w:rsidRDefault="00316C9C" w:rsidP="00316C9C">
      <w:pPr>
        <w:numPr>
          <w:ilvl w:val="0"/>
          <w:numId w:val="1"/>
        </w:numPr>
        <w:rPr>
          <w:rFonts w:ascii="Times New Roman" w:hAnsi="Times New Roman"/>
          <w:sz w:val="22"/>
          <w:szCs w:val="22"/>
          <w:lang w:val="lt-LT"/>
        </w:rPr>
      </w:pPr>
      <w:r w:rsidRPr="00795E6A">
        <w:rPr>
          <w:rFonts w:ascii="Times New Roman" w:hAnsi="Times New Roman"/>
          <w:sz w:val="22"/>
          <w:szCs w:val="22"/>
        </w:rPr>
        <w:t>PASIŪLYMŲ ŠIFRAVIMAS</w:t>
      </w:r>
    </w:p>
    <w:p w14:paraId="178D9E16" w14:textId="77777777" w:rsidR="00316C9C" w:rsidRPr="00795E6A" w:rsidRDefault="00316C9C" w:rsidP="00316C9C">
      <w:pPr>
        <w:numPr>
          <w:ilvl w:val="0"/>
          <w:numId w:val="1"/>
        </w:numPr>
        <w:rPr>
          <w:rFonts w:ascii="Times New Roman" w:hAnsi="Times New Roman"/>
          <w:sz w:val="22"/>
          <w:szCs w:val="22"/>
          <w:lang w:val="lt-LT"/>
        </w:rPr>
      </w:pPr>
      <w:r w:rsidRPr="00795E6A">
        <w:rPr>
          <w:rFonts w:ascii="Times New Roman" w:hAnsi="Times New Roman"/>
          <w:sz w:val="22"/>
          <w:szCs w:val="22"/>
          <w:lang w:val="lt-LT"/>
        </w:rPr>
        <w:t>SUSIPAŽINIMAS SU PASIŪLYMAIS</w:t>
      </w:r>
    </w:p>
    <w:p w14:paraId="2EF68277" w14:textId="77777777" w:rsidR="00316C9C" w:rsidRPr="00795E6A" w:rsidRDefault="00316C9C" w:rsidP="00316C9C">
      <w:pPr>
        <w:numPr>
          <w:ilvl w:val="0"/>
          <w:numId w:val="1"/>
        </w:numPr>
        <w:rPr>
          <w:rFonts w:ascii="Times New Roman" w:hAnsi="Times New Roman"/>
          <w:sz w:val="22"/>
          <w:szCs w:val="22"/>
          <w:lang w:val="lt-LT"/>
        </w:rPr>
      </w:pPr>
      <w:r w:rsidRPr="00795E6A">
        <w:rPr>
          <w:rFonts w:ascii="Times New Roman" w:hAnsi="Times New Roman"/>
          <w:spacing w:val="-8"/>
          <w:sz w:val="22"/>
          <w:szCs w:val="22"/>
          <w:lang w:val="lt-LT"/>
        </w:rPr>
        <w:t xml:space="preserve">PASIŪLYMŲ </w:t>
      </w:r>
      <w:r w:rsidRPr="00795E6A">
        <w:rPr>
          <w:rFonts w:ascii="Times New Roman" w:hAnsi="Times New Roman"/>
          <w:sz w:val="22"/>
          <w:szCs w:val="22"/>
          <w:lang w:val="lt-LT"/>
        </w:rPr>
        <w:t>VERTINIMAS IR PALYGINIMAS</w:t>
      </w:r>
    </w:p>
    <w:p w14:paraId="41F7EC37" w14:textId="77777777" w:rsidR="00316C9C" w:rsidRPr="00795E6A" w:rsidRDefault="00316C9C" w:rsidP="00316C9C">
      <w:pPr>
        <w:numPr>
          <w:ilvl w:val="0"/>
          <w:numId w:val="1"/>
        </w:numPr>
        <w:rPr>
          <w:rFonts w:ascii="Times New Roman" w:hAnsi="Times New Roman"/>
          <w:sz w:val="22"/>
          <w:szCs w:val="22"/>
          <w:lang w:val="lt-LT"/>
        </w:rPr>
      </w:pPr>
      <w:r w:rsidRPr="00795E6A">
        <w:rPr>
          <w:rFonts w:ascii="Times New Roman" w:hAnsi="Times New Roman"/>
          <w:sz w:val="22"/>
          <w:szCs w:val="22"/>
        </w:rPr>
        <w:t>INFORMAVIMAS APIE PIRKIMO PROCEDŪROS REZULTATUS</w:t>
      </w:r>
    </w:p>
    <w:p w14:paraId="5F2DE3C7" w14:textId="77777777" w:rsidR="00316C9C" w:rsidRPr="00795E6A" w:rsidRDefault="00316C9C" w:rsidP="00316C9C">
      <w:pPr>
        <w:numPr>
          <w:ilvl w:val="0"/>
          <w:numId w:val="1"/>
        </w:numPr>
        <w:rPr>
          <w:rFonts w:ascii="Times New Roman" w:hAnsi="Times New Roman"/>
          <w:sz w:val="22"/>
          <w:szCs w:val="22"/>
          <w:lang w:val="lt-LT"/>
        </w:rPr>
      </w:pPr>
      <w:r w:rsidRPr="00795E6A">
        <w:rPr>
          <w:rFonts w:ascii="Times New Roman" w:hAnsi="Times New Roman"/>
          <w:sz w:val="22"/>
          <w:szCs w:val="22"/>
          <w:lang w:val="lt-LT"/>
        </w:rPr>
        <w:t>SUTARTIES SUDARYMAS, PAGRINDINĖS PIRKIMO SUTARTIES SĄLYGOS</w:t>
      </w:r>
    </w:p>
    <w:p w14:paraId="7E883569" w14:textId="77777777" w:rsidR="00316C9C" w:rsidRPr="00795E6A" w:rsidRDefault="00316C9C" w:rsidP="00316C9C">
      <w:pPr>
        <w:numPr>
          <w:ilvl w:val="0"/>
          <w:numId w:val="1"/>
        </w:numPr>
        <w:rPr>
          <w:rFonts w:ascii="Times New Roman" w:hAnsi="Times New Roman"/>
          <w:sz w:val="22"/>
          <w:szCs w:val="22"/>
          <w:lang w:val="lt-LT"/>
        </w:rPr>
      </w:pPr>
      <w:r w:rsidRPr="00795E6A">
        <w:rPr>
          <w:rFonts w:ascii="Times New Roman" w:hAnsi="Times New Roman"/>
          <w:sz w:val="22"/>
          <w:szCs w:val="22"/>
          <w:lang w:val="lt-LT"/>
        </w:rPr>
        <w:t>PRIEDAI</w:t>
      </w:r>
    </w:p>
    <w:p w14:paraId="4A760178" w14:textId="77777777" w:rsidR="00316C9C" w:rsidRPr="00795E6A" w:rsidRDefault="00316C9C" w:rsidP="00316C9C">
      <w:pPr>
        <w:rPr>
          <w:rFonts w:ascii="Times New Roman" w:hAnsi="Times New Roman"/>
          <w:sz w:val="22"/>
          <w:szCs w:val="22"/>
          <w:lang w:val="lt-LT"/>
        </w:rPr>
      </w:pPr>
    </w:p>
    <w:p w14:paraId="2C232A0B" w14:textId="77777777" w:rsidR="00316C9C" w:rsidRPr="00795E6A" w:rsidRDefault="00316C9C" w:rsidP="00316C9C">
      <w:pPr>
        <w:rPr>
          <w:rFonts w:ascii="Times New Roman" w:hAnsi="Times New Roman"/>
          <w:b/>
          <w:sz w:val="22"/>
          <w:szCs w:val="22"/>
          <w:lang w:val="lt-LT"/>
        </w:rPr>
      </w:pPr>
    </w:p>
    <w:p w14:paraId="5C10AC7B" w14:textId="77777777" w:rsidR="00316C9C" w:rsidRPr="00795E6A" w:rsidRDefault="00316C9C" w:rsidP="00316C9C">
      <w:pPr>
        <w:rPr>
          <w:rFonts w:ascii="Times New Roman" w:hAnsi="Times New Roman"/>
          <w:b/>
          <w:sz w:val="22"/>
          <w:szCs w:val="22"/>
          <w:lang w:val="lt-LT"/>
        </w:rPr>
      </w:pPr>
    </w:p>
    <w:p w14:paraId="06B5C547" w14:textId="77777777" w:rsidR="00316C9C" w:rsidRPr="00795E6A" w:rsidRDefault="00316C9C" w:rsidP="00316C9C">
      <w:pPr>
        <w:rPr>
          <w:rFonts w:ascii="Times New Roman" w:hAnsi="Times New Roman"/>
          <w:b/>
          <w:sz w:val="22"/>
          <w:szCs w:val="22"/>
          <w:lang w:val="lt-LT"/>
        </w:rPr>
      </w:pPr>
    </w:p>
    <w:p w14:paraId="065DD910" w14:textId="77777777" w:rsidR="00316C9C" w:rsidRPr="00795E6A" w:rsidRDefault="00316C9C" w:rsidP="00316C9C">
      <w:pPr>
        <w:rPr>
          <w:rFonts w:ascii="Times New Roman" w:hAnsi="Times New Roman"/>
          <w:b/>
          <w:sz w:val="22"/>
          <w:szCs w:val="22"/>
          <w:lang w:val="lt-LT"/>
        </w:rPr>
      </w:pPr>
    </w:p>
    <w:p w14:paraId="595CEAFD" w14:textId="77777777" w:rsidR="00316C9C" w:rsidRPr="00795E6A" w:rsidRDefault="00316C9C" w:rsidP="00316C9C">
      <w:pPr>
        <w:rPr>
          <w:rFonts w:ascii="Times New Roman" w:hAnsi="Times New Roman"/>
          <w:b/>
          <w:sz w:val="22"/>
          <w:szCs w:val="22"/>
          <w:lang w:val="lt-LT"/>
        </w:rPr>
      </w:pPr>
    </w:p>
    <w:p w14:paraId="5CAFE43E" w14:textId="77777777" w:rsidR="00316C9C" w:rsidRPr="00795E6A" w:rsidRDefault="00316C9C" w:rsidP="00316C9C">
      <w:pPr>
        <w:rPr>
          <w:rFonts w:ascii="Times New Roman" w:hAnsi="Times New Roman"/>
          <w:b/>
          <w:sz w:val="22"/>
          <w:szCs w:val="22"/>
          <w:lang w:val="lt-LT"/>
        </w:rPr>
      </w:pPr>
    </w:p>
    <w:p w14:paraId="62D413C9" w14:textId="77777777" w:rsidR="00316C9C" w:rsidRPr="00795E6A" w:rsidRDefault="00316C9C" w:rsidP="00316C9C">
      <w:pPr>
        <w:rPr>
          <w:rFonts w:ascii="Times New Roman" w:hAnsi="Times New Roman"/>
          <w:b/>
          <w:sz w:val="22"/>
          <w:szCs w:val="22"/>
          <w:lang w:val="lt-LT"/>
        </w:rPr>
      </w:pPr>
    </w:p>
    <w:p w14:paraId="7D07EA1F" w14:textId="77777777" w:rsidR="00316C9C" w:rsidRPr="00795E6A" w:rsidRDefault="00316C9C" w:rsidP="00316C9C">
      <w:pPr>
        <w:rPr>
          <w:rFonts w:ascii="Times New Roman" w:hAnsi="Times New Roman"/>
          <w:b/>
          <w:sz w:val="22"/>
          <w:szCs w:val="22"/>
          <w:lang w:val="lt-LT"/>
        </w:rPr>
      </w:pPr>
    </w:p>
    <w:p w14:paraId="33AD9AE1" w14:textId="77777777" w:rsidR="002314EB" w:rsidRPr="00795E6A" w:rsidRDefault="002314EB" w:rsidP="002314EB">
      <w:pPr>
        <w:tabs>
          <w:tab w:val="left" w:pos="1656"/>
        </w:tabs>
        <w:rPr>
          <w:rFonts w:ascii="Times New Roman" w:hAnsi="Times New Roman"/>
          <w:sz w:val="22"/>
          <w:szCs w:val="22"/>
          <w:lang w:val="lt-LT"/>
        </w:rPr>
      </w:pPr>
    </w:p>
    <w:p w14:paraId="261B67B5" w14:textId="77777777" w:rsidR="002314EB" w:rsidRPr="00795E6A" w:rsidRDefault="002314EB" w:rsidP="00316C9C">
      <w:pPr>
        <w:jc w:val="center"/>
        <w:rPr>
          <w:rFonts w:ascii="Times New Roman" w:hAnsi="Times New Roman"/>
          <w:sz w:val="22"/>
          <w:szCs w:val="22"/>
          <w:lang w:val="lt-LT"/>
        </w:rPr>
      </w:pPr>
    </w:p>
    <w:p w14:paraId="0466468D" w14:textId="77777777" w:rsidR="00316C9C" w:rsidRPr="00D63D93" w:rsidRDefault="00316C9C" w:rsidP="00316C9C">
      <w:pPr>
        <w:jc w:val="center"/>
        <w:rPr>
          <w:rFonts w:ascii="Times New Roman" w:hAnsi="Times New Roman"/>
          <w:b/>
          <w:sz w:val="22"/>
          <w:szCs w:val="22"/>
          <w:lang w:val="lt-LT"/>
        </w:rPr>
      </w:pPr>
      <w:r w:rsidRPr="00795E6A">
        <w:rPr>
          <w:rFonts w:ascii="Times New Roman" w:hAnsi="Times New Roman"/>
          <w:sz w:val="22"/>
          <w:szCs w:val="22"/>
          <w:lang w:val="lt-LT"/>
        </w:rPr>
        <w:br w:type="page"/>
      </w:r>
      <w:r>
        <w:rPr>
          <w:rFonts w:ascii="Times New Roman" w:hAnsi="Times New Roman"/>
          <w:b/>
          <w:sz w:val="20"/>
          <w:lang w:val="lt-LT"/>
        </w:rPr>
        <w:lastRenderedPageBreak/>
        <w:t>1</w:t>
      </w:r>
      <w:r>
        <w:rPr>
          <w:rFonts w:ascii="Times New Roman" w:hAnsi="Times New Roman"/>
          <w:b/>
          <w:sz w:val="22"/>
          <w:szCs w:val="22"/>
          <w:lang w:val="lt-LT"/>
        </w:rPr>
        <w:t>. BENDROSIOS NUOSTATOS</w:t>
      </w:r>
    </w:p>
    <w:p w14:paraId="62AD40C0" w14:textId="77777777" w:rsidR="00316C9C" w:rsidRPr="00D63D93" w:rsidRDefault="00316C9C" w:rsidP="00316C9C">
      <w:pPr>
        <w:jc w:val="center"/>
        <w:rPr>
          <w:rFonts w:ascii="Times New Roman" w:hAnsi="Times New Roman"/>
          <w:sz w:val="22"/>
          <w:szCs w:val="22"/>
          <w:lang w:val="lt-LT"/>
        </w:rPr>
      </w:pPr>
    </w:p>
    <w:p w14:paraId="2B99E210" w14:textId="77777777" w:rsidR="00316C9C" w:rsidRPr="00D63D93" w:rsidRDefault="00316C9C" w:rsidP="00437FB9">
      <w:pPr>
        <w:ind w:firstLine="851"/>
        <w:jc w:val="both"/>
        <w:rPr>
          <w:rFonts w:ascii="Times New Roman" w:hAnsi="Times New Roman"/>
          <w:kern w:val="16"/>
          <w:sz w:val="22"/>
          <w:szCs w:val="22"/>
          <w:lang w:val="lt-LT" w:eastAsia="ar-SA"/>
        </w:rPr>
      </w:pPr>
      <w:r>
        <w:rPr>
          <w:rFonts w:ascii="Times New Roman" w:hAnsi="Times New Roman"/>
          <w:sz w:val="22"/>
          <w:szCs w:val="22"/>
          <w:lang w:val="lt-LT"/>
        </w:rPr>
        <w:t>1.1. UAB „Kaišiadorių šiluma“ (toliau – bendrovė arba</w:t>
      </w:r>
      <w:r>
        <w:rPr>
          <w:rFonts w:ascii="Times New Roman" w:eastAsia="Arial Unicode MS" w:hAnsi="Times New Roman"/>
          <w:sz w:val="22"/>
          <w:szCs w:val="22"/>
          <w:bdr w:val="nil"/>
          <w:lang w:val="lt-LT" w:eastAsia="en-US"/>
        </w:rPr>
        <w:t xml:space="preserve"> perkantysis subjektas</w:t>
      </w:r>
      <w:r>
        <w:rPr>
          <w:rFonts w:ascii="Times New Roman" w:hAnsi="Times New Roman"/>
          <w:sz w:val="22"/>
          <w:szCs w:val="22"/>
          <w:lang w:val="lt-LT"/>
        </w:rPr>
        <w:t>) numato pirkti</w:t>
      </w:r>
      <w:bookmarkStart w:id="4" w:name="_Hlk109211518"/>
      <w:bookmarkStart w:id="5" w:name="_Hlk131416753"/>
      <w:bookmarkStart w:id="6" w:name="_Hlk109215891"/>
      <w:bookmarkStart w:id="7" w:name="_Hlk105681397"/>
      <w:bookmarkStart w:id="8" w:name="_Hlk131507894"/>
      <w:r>
        <w:rPr>
          <w:rFonts w:ascii="Times New Roman" w:hAnsi="Times New Roman"/>
          <w:sz w:val="22"/>
          <w:szCs w:val="22"/>
          <w:lang w:val="lt-LT"/>
        </w:rPr>
        <w:t xml:space="preserve"> 2</w:t>
      </w:r>
      <w:r>
        <w:rPr>
          <w:rFonts w:ascii="Times New Roman" w:hAnsi="Times New Roman"/>
          <w:bCs/>
          <w:sz w:val="22"/>
          <w:szCs w:val="22"/>
          <w:lang w:val="lt-LT"/>
        </w:rPr>
        <w:t xml:space="preserve"> </w:t>
      </w:r>
      <w:bookmarkEnd w:id="4"/>
      <w:bookmarkEnd w:id="5"/>
      <w:bookmarkEnd w:id="6"/>
      <w:bookmarkEnd w:id="7"/>
      <w:bookmarkEnd w:id="8"/>
      <w:r>
        <w:rPr>
          <w:rFonts w:ascii="Times New Roman" w:hAnsi="Times New Roman"/>
          <w:bCs/>
          <w:sz w:val="22"/>
          <w:szCs w:val="22"/>
          <w:lang w:val="lt-LT"/>
        </w:rPr>
        <w:t>lengvųjų</w:t>
      </w:r>
      <w:r>
        <w:rPr>
          <w:rFonts w:ascii="Times New Roman" w:hAnsi="Times New Roman"/>
          <w:b/>
          <w:sz w:val="22"/>
          <w:szCs w:val="22"/>
          <w:lang w:val="lt-LT"/>
        </w:rPr>
        <w:t xml:space="preserve"> </w:t>
      </w:r>
      <w:r>
        <w:rPr>
          <w:rFonts w:ascii="Times New Roman" w:hAnsi="Times New Roman"/>
          <w:sz w:val="22"/>
          <w:szCs w:val="22"/>
          <w:lang w:val="lt-LT"/>
        </w:rPr>
        <w:t>automobilių veiklos nuomos paslaugas</w:t>
      </w:r>
      <w:r>
        <w:rPr>
          <w:rFonts w:ascii="Garamond" w:hAnsi="Garamond" w:cs="Helvetica"/>
          <w:b/>
          <w:lang w:val="lt-LT" w:eastAsia="lt-LT"/>
        </w:rPr>
        <w:t xml:space="preserve"> </w:t>
      </w:r>
      <w:r>
        <w:rPr>
          <w:rFonts w:ascii="Times New Roman" w:hAnsi="Times New Roman"/>
          <w:kern w:val="16"/>
          <w:sz w:val="22"/>
          <w:szCs w:val="22"/>
          <w:lang w:val="lt-LT" w:eastAsia="ar-SA"/>
        </w:rPr>
        <w:t>(</w:t>
      </w:r>
      <w:r>
        <w:rPr>
          <w:rFonts w:ascii="Times New Roman" w:hAnsi="Times New Roman"/>
          <w:sz w:val="22"/>
          <w:szCs w:val="22"/>
          <w:lang w:val="lt-LT"/>
        </w:rPr>
        <w:t xml:space="preserve">BVPŽ kodas – </w:t>
      </w:r>
      <w:r>
        <w:rPr>
          <w:rFonts w:ascii="Times New Roman" w:hAnsi="Times New Roman"/>
          <w:sz w:val="22"/>
          <w:szCs w:val="22"/>
          <w:lang w:val="lt-LT" w:eastAsia="ar-SA"/>
        </w:rPr>
        <w:t>34111000</w:t>
      </w:r>
      <w:r>
        <w:rPr>
          <w:rFonts w:ascii="Times New Roman" w:hAnsi="Times New Roman"/>
          <w:sz w:val="22"/>
          <w:szCs w:val="22"/>
          <w:lang w:val="lt-LT"/>
        </w:rPr>
        <w:t xml:space="preserve"> (toliau – paslaugos</w:t>
      </w:r>
      <w:r>
        <w:rPr>
          <w:rFonts w:ascii="Times New Roman" w:hAnsi="Times New Roman"/>
          <w:kern w:val="16"/>
          <w:sz w:val="22"/>
          <w:szCs w:val="22"/>
          <w:lang w:val="lt-LT" w:eastAsia="ar-SA"/>
        </w:rPr>
        <w:t xml:space="preserve">). </w:t>
      </w:r>
    </w:p>
    <w:p w14:paraId="49825142" w14:textId="7BDB176D" w:rsidR="001860F8" w:rsidRDefault="002244C2">
      <w:pPr>
        <w:ind w:firstLine="851"/>
        <w:jc w:val="both"/>
        <w:rPr>
          <w:rFonts w:ascii="Times New Roman" w:hAnsi="Times New Roman"/>
          <w:kern w:val="16"/>
          <w:sz w:val="22"/>
          <w:szCs w:val="22"/>
          <w:lang w:val="lt-LT" w:eastAsia="ar-SA"/>
        </w:rPr>
      </w:pPr>
      <w:r>
        <w:rPr>
          <w:rFonts w:ascii="Times New Roman" w:hAnsi="Times New Roman"/>
          <w:sz w:val="22"/>
          <w:szCs w:val="22"/>
          <w:lang w:val="lt-LT"/>
        </w:rPr>
        <w:t xml:space="preserve">1.1.1. Numatoma </w:t>
      </w:r>
      <w:r w:rsidR="008D0236">
        <w:rPr>
          <w:rFonts w:ascii="Times New Roman" w:hAnsi="Times New Roman"/>
          <w:sz w:val="22"/>
          <w:szCs w:val="22"/>
          <w:lang w:val="lt-LT"/>
        </w:rPr>
        <w:t xml:space="preserve">maksimali </w:t>
      </w:r>
      <w:r>
        <w:rPr>
          <w:rFonts w:ascii="Times New Roman" w:hAnsi="Times New Roman"/>
          <w:sz w:val="22"/>
          <w:szCs w:val="22"/>
          <w:lang w:val="lt-LT"/>
        </w:rPr>
        <w:t xml:space="preserve">pirkimo sutarties vertė (be PVM, 2 automobilių nuomai 35 mėnesių laikotarpiu) – </w:t>
      </w:r>
      <w:r w:rsidR="008D0236">
        <w:rPr>
          <w:rFonts w:ascii="Times New Roman" w:hAnsi="Times New Roman"/>
          <w:sz w:val="22"/>
          <w:szCs w:val="22"/>
          <w:lang w:val="lt-LT"/>
        </w:rPr>
        <w:t xml:space="preserve">20000 </w:t>
      </w:r>
      <w:r>
        <w:rPr>
          <w:rFonts w:ascii="Times New Roman" w:hAnsi="Times New Roman"/>
          <w:sz w:val="22"/>
          <w:szCs w:val="22"/>
          <w:lang w:val="lt-LT"/>
        </w:rPr>
        <w:t xml:space="preserve">Eur. </w:t>
      </w:r>
    </w:p>
    <w:p w14:paraId="27743BD3" w14:textId="77777777" w:rsidR="00316C9C" w:rsidRPr="00D63D93" w:rsidRDefault="00316C9C" w:rsidP="00437FB9">
      <w:pPr>
        <w:ind w:firstLine="851"/>
        <w:jc w:val="both"/>
        <w:rPr>
          <w:rFonts w:ascii="Times New Roman" w:hAnsi="Times New Roman"/>
          <w:sz w:val="22"/>
          <w:szCs w:val="22"/>
          <w:lang w:val="lt-LT"/>
        </w:rPr>
      </w:pPr>
      <w:r>
        <w:rPr>
          <w:rFonts w:ascii="Times New Roman" w:hAnsi="Times New Roman"/>
          <w:sz w:val="22"/>
          <w:szCs w:val="22"/>
          <w:lang w:val="lt-LT"/>
        </w:rPr>
        <w:t xml:space="preserve">1.2. Vartojamos pagrindinės sąvokos, apibrėžtos </w:t>
      </w:r>
      <w:r>
        <w:rPr>
          <w:rFonts w:ascii="Times New Roman" w:hAnsi="Times New Roman"/>
          <w:bCs/>
          <w:sz w:val="22"/>
          <w:szCs w:val="22"/>
          <w:lang w:val="lt-LT" w:eastAsia="lt-LT"/>
        </w:rPr>
        <w:t>Lietuvos Respublikos pirkimų, atliekamų vandentvarkos, energetikos, transporto ar pašto paslaugų srities perkančiųjų subjektų, įstatyme (toliau – Pirkimų įstatymas).</w:t>
      </w:r>
    </w:p>
    <w:p w14:paraId="3127E83E" w14:textId="77777777" w:rsidR="00316C9C" w:rsidRPr="00D63D93" w:rsidRDefault="00316C9C" w:rsidP="00437FB9">
      <w:pPr>
        <w:ind w:firstLine="851"/>
        <w:jc w:val="both"/>
        <w:rPr>
          <w:rFonts w:ascii="Times New Roman" w:hAnsi="Times New Roman"/>
          <w:sz w:val="22"/>
          <w:szCs w:val="22"/>
          <w:lang w:val="lt-LT"/>
        </w:rPr>
      </w:pPr>
      <w:r>
        <w:rPr>
          <w:rFonts w:ascii="Times New Roman" w:hAnsi="Times New Roman"/>
          <w:sz w:val="22"/>
          <w:szCs w:val="22"/>
          <w:lang w:val="lt-LT"/>
        </w:rPr>
        <w:t>1.3. Pirkimas vykdomas, vadovaujantis Pirkimų įstatymu, Lietuvos Respublikos civiliniu kodeksu, kitais viešuosius pirkimus reglamentuojančiais teisės aktais, bendrovės mažos vertės pirkimų tvarkos aprašu bei šiais pirkimo dokumentais.</w:t>
      </w:r>
    </w:p>
    <w:p w14:paraId="63055D26" w14:textId="77777777" w:rsidR="00316C9C" w:rsidRPr="00D63D93" w:rsidRDefault="00316C9C" w:rsidP="00437FB9">
      <w:pPr>
        <w:ind w:firstLine="851"/>
        <w:jc w:val="both"/>
        <w:rPr>
          <w:rFonts w:ascii="Times New Roman" w:hAnsi="Times New Roman"/>
          <w:sz w:val="22"/>
          <w:szCs w:val="22"/>
          <w:lang w:val="lt-LT"/>
        </w:rPr>
      </w:pPr>
      <w:r>
        <w:rPr>
          <w:rFonts w:ascii="Times New Roman" w:hAnsi="Times New Roman"/>
          <w:sz w:val="22"/>
          <w:szCs w:val="22"/>
          <w:lang w:val="lt-LT"/>
        </w:rPr>
        <w:t xml:space="preserve">1.4. Šis mažos vertės pirkimas atliekamas </w:t>
      </w:r>
      <w:r>
        <w:rPr>
          <w:rFonts w:ascii="Times New Roman" w:hAnsi="Times New Roman"/>
          <w:bCs/>
          <w:sz w:val="22"/>
          <w:szCs w:val="22"/>
          <w:lang w:val="lt-LT"/>
        </w:rPr>
        <w:t>skelbiamos apklausos</w:t>
      </w:r>
      <w:r>
        <w:rPr>
          <w:rFonts w:ascii="Times New Roman" w:hAnsi="Times New Roman"/>
          <w:b/>
          <w:sz w:val="22"/>
          <w:szCs w:val="22"/>
          <w:lang w:val="lt-LT"/>
        </w:rPr>
        <w:t xml:space="preserve"> </w:t>
      </w:r>
      <w:r>
        <w:rPr>
          <w:rFonts w:ascii="Times New Roman" w:hAnsi="Times New Roman"/>
          <w:sz w:val="22"/>
          <w:szCs w:val="22"/>
          <w:lang w:val="lt-LT"/>
        </w:rPr>
        <w:t>būdu (toliau – Apklausa).</w:t>
      </w:r>
      <w:r>
        <w:rPr>
          <w:rFonts w:ascii="Times New Roman" w:hAnsi="Times New Roman"/>
          <w:bCs/>
          <w:sz w:val="22"/>
          <w:szCs w:val="22"/>
          <w:lang w:val="lt-LT"/>
        </w:rPr>
        <w:t xml:space="preserve"> Pirkimas vykdomas CVP IS priemonėmis.</w:t>
      </w:r>
    </w:p>
    <w:p w14:paraId="5FD377B5" w14:textId="77777777" w:rsidR="00316C9C" w:rsidRPr="00D63D93" w:rsidRDefault="00316C9C" w:rsidP="00437FB9">
      <w:pPr>
        <w:pStyle w:val="Antrat2"/>
        <w:ind w:firstLine="851"/>
        <w:jc w:val="both"/>
        <w:rPr>
          <w:b w:val="0"/>
          <w:sz w:val="22"/>
          <w:szCs w:val="22"/>
          <w:lang w:val="lt-LT"/>
        </w:rPr>
      </w:pPr>
      <w:r>
        <w:rPr>
          <w:b w:val="0"/>
          <w:sz w:val="22"/>
          <w:szCs w:val="22"/>
          <w:lang w:val="lt-LT"/>
        </w:rPr>
        <w:t>1.5. Pirkimas atliekamas laikantis lygiateisiškumo, nediskriminavimo, skaidrumo, abipusio pripažinimo, proporcingumo principų ir konfidencialumo bei nešališkumo reikalavimų.</w:t>
      </w:r>
    </w:p>
    <w:p w14:paraId="4EA45317" w14:textId="77777777" w:rsidR="00316C9C" w:rsidRPr="00D63D93" w:rsidRDefault="00316C9C" w:rsidP="00437FB9">
      <w:pPr>
        <w:widowControl w:val="0"/>
        <w:tabs>
          <w:tab w:val="left" w:pos="-20480"/>
          <w:tab w:val="left" w:pos="-20000"/>
          <w:tab w:val="left" w:pos="-15816"/>
          <w:tab w:val="left" w:pos="9639"/>
        </w:tabs>
        <w:ind w:firstLine="851"/>
        <w:jc w:val="both"/>
        <w:rPr>
          <w:rFonts w:ascii="Times New Roman" w:hAnsi="Times New Roman"/>
          <w:sz w:val="22"/>
          <w:szCs w:val="22"/>
          <w:lang w:val="lt-LT"/>
        </w:rPr>
      </w:pPr>
      <w:r>
        <w:rPr>
          <w:rFonts w:ascii="Times New Roman" w:hAnsi="Times New Roman"/>
          <w:sz w:val="22"/>
          <w:szCs w:val="22"/>
          <w:lang w:val="lt-LT"/>
        </w:rPr>
        <w:t>1.6. Dalyvių išlaidos, patirtos rengiant ir pateikiant pasiūlymus yra neatlyginamos ir perkantysis subjektas jokiomis aplinkybėmis nėra atsakingas už šias sąnaudas, nepaisant pirkimo vykdymo procedūros ar rezultatų.</w:t>
      </w:r>
    </w:p>
    <w:p w14:paraId="11146842" w14:textId="77777777" w:rsidR="00316C9C" w:rsidRPr="00D63D93" w:rsidRDefault="00316C9C" w:rsidP="00437FB9">
      <w:pPr>
        <w:ind w:firstLine="851"/>
        <w:jc w:val="both"/>
        <w:rPr>
          <w:rFonts w:ascii="Times New Roman" w:hAnsi="Times New Roman"/>
          <w:sz w:val="22"/>
          <w:szCs w:val="22"/>
          <w:lang w:val="lt-LT"/>
        </w:rPr>
      </w:pPr>
      <w:r>
        <w:rPr>
          <w:rFonts w:ascii="Times New Roman" w:hAnsi="Times New Roman"/>
          <w:sz w:val="22"/>
          <w:szCs w:val="22"/>
          <w:lang w:val="lt-LT"/>
        </w:rPr>
        <w:t>1.7. Perkantysis subjektas yra pridėtinės vertės mokesčio (toliau – PVM) mokėtojas.</w:t>
      </w:r>
    </w:p>
    <w:p w14:paraId="56F069B7" w14:textId="77777777" w:rsidR="00316C9C" w:rsidRPr="00D63D93" w:rsidRDefault="00316C9C" w:rsidP="00437FB9">
      <w:pPr>
        <w:ind w:firstLine="851"/>
        <w:jc w:val="both"/>
        <w:rPr>
          <w:rFonts w:ascii="Times New Roman" w:hAnsi="Times New Roman"/>
          <w:iCs/>
          <w:sz w:val="22"/>
          <w:szCs w:val="22"/>
          <w:lang w:val="lt-LT" w:eastAsia="en-US"/>
        </w:rPr>
      </w:pPr>
      <w:r>
        <w:rPr>
          <w:rFonts w:ascii="Times New Roman" w:hAnsi="Times New Roman"/>
          <w:iCs/>
          <w:sz w:val="22"/>
          <w:szCs w:val="22"/>
          <w:lang w:val="lt-LT" w:eastAsia="en-US"/>
        </w:rPr>
        <w:t xml:space="preserve">1.8. </w:t>
      </w:r>
      <w:r>
        <w:rPr>
          <w:rFonts w:ascii="Times New Roman" w:hAnsi="Times New Roman"/>
          <w:iCs/>
          <w:sz w:val="22"/>
          <w:szCs w:val="22"/>
          <w:lang w:eastAsia="en-US"/>
        </w:rPr>
        <w:t>Pirkime negali dalyvauti tiekėjai, subtiekėjai ar kiti ūkio subjektai, kuriems taikomos Europos Sąjungos, Jungtinių Tautų Organizacijos, Lietuvos Respublikos ar kitos Lietuvos Respublikoje privalomai taikomos tarptautinės sankcijos. Perkantysis subjektas turi teisę bet kuriuo pirkimo procedūrų metu ir (ar) sutarties vykdymo laikotarpiu reikalauti pateikti informaciją ir dokumentus, patvirtinančius, kad tiekėjui, jo subtiekėjams ir subjektams, kurių pajėgumais remiamasi, netaikomos tarptautinės sankcijos.</w:t>
      </w:r>
    </w:p>
    <w:p w14:paraId="60148518" w14:textId="77777777" w:rsidR="00316C9C" w:rsidRPr="00D63D93" w:rsidRDefault="00316C9C" w:rsidP="00437FB9">
      <w:pPr>
        <w:ind w:firstLine="851"/>
        <w:jc w:val="both"/>
        <w:rPr>
          <w:rFonts w:ascii="Times New Roman" w:hAnsi="Times New Roman"/>
          <w:sz w:val="22"/>
          <w:szCs w:val="22"/>
          <w:lang w:val="lt-LT"/>
        </w:rPr>
      </w:pPr>
      <w:r>
        <w:rPr>
          <w:rFonts w:ascii="Times New Roman" w:hAnsi="Times New Roman"/>
          <w:sz w:val="22"/>
          <w:szCs w:val="22"/>
          <w:lang w:val="lt-LT"/>
        </w:rPr>
        <w:t>1.9. Bendravimas vyks tik CVP IS susirašinėjimo priemonėmis.</w:t>
      </w:r>
    </w:p>
    <w:p w14:paraId="0E42CDFA" w14:textId="77777777" w:rsidR="00316C9C" w:rsidRPr="00D63D93" w:rsidRDefault="00316C9C" w:rsidP="00316C9C">
      <w:pPr>
        <w:jc w:val="both"/>
        <w:rPr>
          <w:rFonts w:ascii="Times New Roman" w:hAnsi="Times New Roman"/>
          <w:sz w:val="22"/>
          <w:szCs w:val="22"/>
          <w:lang w:val="lt-LT"/>
        </w:rPr>
      </w:pPr>
    </w:p>
    <w:p w14:paraId="33E4A4A5" w14:textId="77777777" w:rsidR="00316C9C" w:rsidRPr="00D63D93" w:rsidRDefault="00316C9C" w:rsidP="00316C9C">
      <w:pPr>
        <w:jc w:val="center"/>
        <w:rPr>
          <w:rFonts w:ascii="Times New Roman" w:hAnsi="Times New Roman"/>
          <w:b/>
          <w:sz w:val="22"/>
          <w:szCs w:val="22"/>
          <w:lang w:val="lt-LT"/>
        </w:rPr>
      </w:pPr>
      <w:r>
        <w:rPr>
          <w:rFonts w:ascii="Times New Roman" w:hAnsi="Times New Roman"/>
          <w:b/>
          <w:sz w:val="22"/>
          <w:szCs w:val="22"/>
          <w:lang w:val="lt-LT"/>
        </w:rPr>
        <w:t>2. PIRKIMO OBJEKTAS</w:t>
      </w:r>
    </w:p>
    <w:p w14:paraId="658D29F4" w14:textId="77777777" w:rsidR="00316C9C" w:rsidRPr="00D63D93" w:rsidRDefault="00316C9C" w:rsidP="00316C9C">
      <w:pPr>
        <w:jc w:val="center"/>
        <w:rPr>
          <w:rFonts w:ascii="Times New Roman" w:hAnsi="Times New Roman"/>
          <w:sz w:val="10"/>
          <w:szCs w:val="10"/>
          <w:lang w:val="lt-LT"/>
        </w:rPr>
      </w:pPr>
    </w:p>
    <w:p w14:paraId="738F5193" w14:textId="77777777" w:rsidR="00316C9C" w:rsidRPr="00D63D93" w:rsidRDefault="00316C9C" w:rsidP="00956D9D">
      <w:pPr>
        <w:pStyle w:val="Betarp"/>
        <w:ind w:firstLine="851"/>
        <w:jc w:val="both"/>
        <w:rPr>
          <w:rFonts w:ascii="Times New Roman" w:eastAsia="Calibri" w:hAnsi="Times New Roman"/>
          <w:sz w:val="22"/>
          <w:szCs w:val="22"/>
          <w:lang w:val="lt-LT"/>
        </w:rPr>
      </w:pPr>
      <w:bookmarkStart w:id="9" w:name="_Toc60289585"/>
      <w:bookmarkStart w:id="10" w:name="_Toc47844931"/>
      <w:r>
        <w:rPr>
          <w:rFonts w:ascii="Times New Roman" w:eastAsia="Calibri" w:hAnsi="Times New Roman"/>
          <w:sz w:val="22"/>
          <w:szCs w:val="22"/>
          <w:lang w:val="lt-LT"/>
        </w:rPr>
        <w:t>2.1. Reikalavimai perkamoms paslaugoms pateikti pirkimo dokumentų 1 priede „Techninė specifikacija“.</w:t>
      </w:r>
    </w:p>
    <w:p w14:paraId="5C396FBC" w14:textId="77777777" w:rsidR="00BF076A" w:rsidRPr="00D63D93" w:rsidRDefault="00316C9C" w:rsidP="00956D9D">
      <w:pPr>
        <w:pStyle w:val="Sraopastraipa"/>
        <w:tabs>
          <w:tab w:val="left" w:pos="993"/>
        </w:tabs>
        <w:spacing w:after="0" w:line="240" w:lineRule="auto"/>
        <w:ind w:left="0" w:firstLine="851"/>
        <w:jc w:val="both"/>
        <w:rPr>
          <w:rFonts w:ascii="Times New Roman" w:hAnsi="Times New Roman"/>
          <w:lang w:eastAsia="lt-LT"/>
        </w:rPr>
      </w:pPr>
      <w:r>
        <w:rPr>
          <w:rFonts w:ascii="Times New Roman" w:hAnsi="Times New Roman"/>
        </w:rPr>
        <w:t xml:space="preserve">2.2. Pirkimas į atskiras dalis neskaidomas. </w:t>
      </w:r>
    </w:p>
    <w:p w14:paraId="2280588A" w14:textId="77777777" w:rsidR="00316C9C" w:rsidRPr="00D63D93" w:rsidRDefault="00316C9C" w:rsidP="00956D9D">
      <w:pPr>
        <w:ind w:firstLine="851"/>
        <w:jc w:val="both"/>
        <w:rPr>
          <w:rFonts w:ascii="Times New Roman" w:eastAsia="Calibri" w:hAnsi="Times New Roman"/>
          <w:sz w:val="22"/>
          <w:szCs w:val="22"/>
          <w:lang w:val="lt-LT" w:eastAsia="en-US"/>
        </w:rPr>
      </w:pPr>
      <w:r>
        <w:rPr>
          <w:rFonts w:ascii="Times New Roman" w:eastAsia="Calibri" w:hAnsi="Times New Roman"/>
          <w:sz w:val="22"/>
          <w:szCs w:val="22"/>
          <w:lang w:val="lt-LT" w:eastAsia="en-US"/>
        </w:rPr>
        <w:t>2.3. Pirkimo sąlygose ir jų prieduose nurodyti standartai, procesai, tipai suprantami kaip nurodyti standartai, procesai, tipai arba lygiaverčiai. Siūlant lygiaverčius, nei nurodyti pirkimo dokumentuose ir jų prieduose standartus, procesus, tipus, tiekėjas, vadovaujantis Pirkimų įstatymo 52 str. nuostatomis turi įrodyti siūlomų standartų, procesų, tipų lygiavertiškumą.</w:t>
      </w:r>
    </w:p>
    <w:p w14:paraId="30D1666C" w14:textId="77777777" w:rsidR="00C5214C" w:rsidRPr="00D63D93" w:rsidRDefault="005B4115" w:rsidP="00C5214C">
      <w:pPr>
        <w:ind w:firstLine="851"/>
        <w:jc w:val="both"/>
        <w:rPr>
          <w:rFonts w:ascii="Times New Roman" w:hAnsi="Times New Roman"/>
          <w:sz w:val="22"/>
          <w:szCs w:val="22"/>
          <w:lang w:val="lt-LT"/>
        </w:rPr>
      </w:pPr>
      <w:r>
        <w:rPr>
          <w:rFonts w:ascii="Times New Roman" w:eastAsia="Calibri" w:hAnsi="Times New Roman"/>
          <w:sz w:val="22"/>
          <w:szCs w:val="22"/>
          <w:lang w:val="lt-LT" w:eastAsia="en-US"/>
        </w:rPr>
        <w:t xml:space="preserve">2.5. </w:t>
      </w:r>
      <w:r>
        <w:rPr>
          <w:rFonts w:ascii="Times New Roman" w:hAnsi="Times New Roman"/>
          <w:sz w:val="22"/>
          <w:szCs w:val="22"/>
          <w:lang w:val="lt-LT"/>
        </w:rPr>
        <w:t>Aplinkos apsaugos reikalavimai:</w:t>
      </w:r>
    </w:p>
    <w:p w14:paraId="6C53113A" w14:textId="5E86F0DC" w:rsidR="00C5214C" w:rsidRPr="00D63D93" w:rsidRDefault="008A750E" w:rsidP="00FF107F">
      <w:pPr>
        <w:ind w:firstLine="851"/>
        <w:jc w:val="both"/>
        <w:rPr>
          <w:rFonts w:ascii="Times New Roman" w:hAnsi="Times New Roman"/>
          <w:sz w:val="22"/>
          <w:szCs w:val="22"/>
        </w:rPr>
      </w:pPr>
      <w:r>
        <w:rPr>
          <w:rFonts w:ascii="Times New Roman" w:hAnsi="Times New Roman"/>
          <w:sz w:val="22"/>
          <w:szCs w:val="22"/>
          <w:lang w:val="lt-LT"/>
        </w:rPr>
        <w:t xml:space="preserve">2.5.1. Vadovaujantis </w:t>
      </w:r>
      <w:hyperlink r:id="rId10" w:history="1">
        <w:r>
          <w:rPr>
            <w:rStyle w:val="Hipersaitas"/>
            <w:rFonts w:ascii="Times New Roman" w:hAnsi="Times New Roman"/>
            <w:color w:val="auto"/>
            <w:sz w:val="22"/>
            <w:szCs w:val="22"/>
            <w:u w:val="none"/>
            <w:lang w:val="lt-LT"/>
          </w:rPr>
          <w:t xml:space="preserve">Aplinkos apsaugos kriterijų, kuriuos perkančiosios organizacijos ir perkantieji subjektai turi taikyti pirkdamos prekes, paslaugas ar darbus, taikymo tvarkos aprašo, patvirtinto Lietuvos Respublikos aplinkos ministro 2011 m. birželio 28 d. įsakymu Nr. </w:t>
        </w:r>
        <w:r>
          <w:rPr>
            <w:rStyle w:val="Hipersaitas"/>
            <w:rFonts w:ascii="Times New Roman" w:hAnsi="Times New Roman"/>
            <w:color w:val="auto"/>
            <w:sz w:val="22"/>
            <w:szCs w:val="22"/>
            <w:u w:val="none"/>
          </w:rPr>
          <w:t>D1-508</w:t>
        </w:r>
      </w:hyperlink>
      <w:bookmarkStart w:id="11" w:name="_Hlk128553637"/>
      <w:r>
        <w:rPr>
          <w:rFonts w:ascii="Times New Roman" w:hAnsi="Times New Roman"/>
          <w:sz w:val="22"/>
          <w:szCs w:val="22"/>
        </w:rPr>
        <w:t xml:space="preserve"> </w:t>
      </w:r>
      <w:bookmarkEnd w:id="11"/>
      <w:r>
        <w:rPr>
          <w:rFonts w:ascii="Times New Roman" w:hAnsi="Times New Roman"/>
          <w:sz w:val="22"/>
          <w:szCs w:val="22"/>
        </w:rPr>
        <w:t>(</w:t>
      </w:r>
      <w:proofErr w:type="spellStart"/>
      <w:r>
        <w:rPr>
          <w:rFonts w:ascii="Times New Roman" w:hAnsi="Times New Roman"/>
          <w:sz w:val="22"/>
          <w:szCs w:val="22"/>
        </w:rPr>
        <w:t>toliau</w:t>
      </w:r>
      <w:proofErr w:type="spellEnd"/>
      <w:r>
        <w:rPr>
          <w:rFonts w:ascii="Times New Roman" w:hAnsi="Times New Roman"/>
          <w:sz w:val="22"/>
          <w:szCs w:val="22"/>
        </w:rPr>
        <w:t xml:space="preserve"> – </w:t>
      </w:r>
      <w:proofErr w:type="spellStart"/>
      <w:r>
        <w:rPr>
          <w:rFonts w:ascii="Times New Roman" w:hAnsi="Times New Roman"/>
          <w:sz w:val="22"/>
          <w:szCs w:val="22"/>
        </w:rPr>
        <w:t>Aprašas</w:t>
      </w:r>
      <w:proofErr w:type="spellEnd"/>
      <w:r>
        <w:rPr>
          <w:rFonts w:ascii="Times New Roman" w:hAnsi="Times New Roman"/>
          <w:sz w:val="22"/>
          <w:szCs w:val="22"/>
        </w:rPr>
        <w:t xml:space="preserve">) 4.1 </w:t>
      </w:r>
      <w:proofErr w:type="spellStart"/>
      <w:r>
        <w:rPr>
          <w:rFonts w:ascii="Times New Roman" w:hAnsi="Times New Roman"/>
          <w:sz w:val="22"/>
          <w:szCs w:val="22"/>
        </w:rPr>
        <w:t>punktu</w:t>
      </w:r>
      <w:proofErr w:type="spellEnd"/>
      <w:r>
        <w:rPr>
          <w:rFonts w:ascii="Times New Roman" w:hAnsi="Times New Roman"/>
          <w:sz w:val="22"/>
          <w:szCs w:val="22"/>
        </w:rPr>
        <w:t xml:space="preserve">, </w:t>
      </w:r>
      <w:proofErr w:type="spellStart"/>
      <w:r>
        <w:rPr>
          <w:rFonts w:ascii="Times New Roman" w:hAnsi="Times New Roman"/>
          <w:sz w:val="22"/>
          <w:szCs w:val="22"/>
        </w:rPr>
        <w:t>nustatyti</w:t>
      </w:r>
      <w:proofErr w:type="spellEnd"/>
      <w:r>
        <w:rPr>
          <w:rFonts w:ascii="Times New Roman" w:hAnsi="Times New Roman"/>
          <w:sz w:val="22"/>
          <w:szCs w:val="22"/>
        </w:rPr>
        <w:t xml:space="preserve"> </w:t>
      </w:r>
      <w:proofErr w:type="spellStart"/>
      <w:r>
        <w:rPr>
          <w:rFonts w:ascii="Times New Roman" w:hAnsi="Times New Roman"/>
          <w:sz w:val="22"/>
          <w:szCs w:val="22"/>
        </w:rPr>
        <w:t>minimalius</w:t>
      </w:r>
      <w:proofErr w:type="spellEnd"/>
      <w:r>
        <w:rPr>
          <w:rFonts w:ascii="Times New Roman" w:hAnsi="Times New Roman"/>
          <w:sz w:val="22"/>
          <w:szCs w:val="22"/>
        </w:rPr>
        <w:t xml:space="preserve"> </w:t>
      </w:r>
      <w:proofErr w:type="spellStart"/>
      <w:r>
        <w:rPr>
          <w:rFonts w:ascii="Times New Roman" w:hAnsi="Times New Roman"/>
          <w:sz w:val="22"/>
          <w:szCs w:val="22"/>
        </w:rPr>
        <w:t>aplinkos</w:t>
      </w:r>
      <w:proofErr w:type="spellEnd"/>
      <w:r>
        <w:rPr>
          <w:rFonts w:ascii="Times New Roman" w:hAnsi="Times New Roman"/>
          <w:sz w:val="22"/>
          <w:szCs w:val="22"/>
        </w:rPr>
        <w:t xml:space="preserve"> </w:t>
      </w:r>
      <w:proofErr w:type="spellStart"/>
      <w:r>
        <w:rPr>
          <w:rFonts w:ascii="Times New Roman" w:hAnsi="Times New Roman"/>
          <w:sz w:val="22"/>
          <w:szCs w:val="22"/>
        </w:rPr>
        <w:t>apsaugos</w:t>
      </w:r>
      <w:proofErr w:type="spellEnd"/>
      <w:r>
        <w:rPr>
          <w:rFonts w:ascii="Times New Roman" w:hAnsi="Times New Roman"/>
          <w:sz w:val="22"/>
          <w:szCs w:val="22"/>
        </w:rPr>
        <w:t xml:space="preserve"> </w:t>
      </w:r>
      <w:proofErr w:type="spellStart"/>
      <w:r>
        <w:rPr>
          <w:rFonts w:ascii="Times New Roman" w:hAnsi="Times New Roman"/>
          <w:sz w:val="22"/>
          <w:szCs w:val="22"/>
        </w:rPr>
        <w:t>kriterijai</w:t>
      </w:r>
      <w:proofErr w:type="spellEnd"/>
      <w:r>
        <w:rPr>
          <w:rFonts w:ascii="Times New Roman" w:hAnsi="Times New Roman"/>
          <w:sz w:val="22"/>
          <w:szCs w:val="22"/>
        </w:rPr>
        <w:t xml:space="preserve"> </w:t>
      </w:r>
      <w:proofErr w:type="spellStart"/>
      <w:r>
        <w:rPr>
          <w:rFonts w:ascii="Times New Roman" w:hAnsi="Times New Roman"/>
          <w:sz w:val="22"/>
          <w:szCs w:val="22"/>
        </w:rPr>
        <w:t>produktų</w:t>
      </w:r>
      <w:proofErr w:type="spellEnd"/>
      <w:r>
        <w:rPr>
          <w:rFonts w:ascii="Times New Roman" w:hAnsi="Times New Roman"/>
          <w:sz w:val="22"/>
          <w:szCs w:val="22"/>
        </w:rPr>
        <w:t xml:space="preserve"> </w:t>
      </w:r>
      <w:proofErr w:type="spellStart"/>
      <w:r>
        <w:rPr>
          <w:rFonts w:ascii="Times New Roman" w:hAnsi="Times New Roman"/>
          <w:sz w:val="22"/>
          <w:szCs w:val="22"/>
        </w:rPr>
        <w:t>grupei</w:t>
      </w:r>
      <w:proofErr w:type="spellEnd"/>
      <w:r>
        <w:rPr>
          <w:rFonts w:ascii="Times New Roman" w:hAnsi="Times New Roman"/>
          <w:sz w:val="22"/>
          <w:szCs w:val="22"/>
        </w:rPr>
        <w:t xml:space="preserve">. </w:t>
      </w:r>
      <w:proofErr w:type="spellStart"/>
      <w:r>
        <w:rPr>
          <w:rFonts w:ascii="Times New Roman" w:hAnsi="Times New Roman"/>
          <w:sz w:val="22"/>
          <w:szCs w:val="22"/>
        </w:rPr>
        <w:t>Perkami</w:t>
      </w:r>
      <w:proofErr w:type="spellEnd"/>
      <w:r>
        <w:rPr>
          <w:rFonts w:ascii="Times New Roman" w:hAnsi="Times New Roman"/>
          <w:sz w:val="22"/>
          <w:szCs w:val="22"/>
        </w:rPr>
        <w:t xml:space="preserve"> tik </w:t>
      </w:r>
      <w:proofErr w:type="spellStart"/>
      <w:r>
        <w:rPr>
          <w:rFonts w:ascii="Times New Roman" w:hAnsi="Times New Roman"/>
          <w:sz w:val="22"/>
          <w:szCs w:val="22"/>
        </w:rPr>
        <w:t>elektromobiliai</w:t>
      </w:r>
      <w:proofErr w:type="spellEnd"/>
      <w:r>
        <w:rPr>
          <w:rFonts w:ascii="Times New Roman" w:hAnsi="Times New Roman"/>
          <w:sz w:val="22"/>
          <w:szCs w:val="22"/>
        </w:rPr>
        <w:t xml:space="preserve"> (</w:t>
      </w:r>
      <w:proofErr w:type="spellStart"/>
      <w:r>
        <w:rPr>
          <w:rFonts w:ascii="Times New Roman" w:hAnsi="Times New Roman"/>
          <w:sz w:val="22"/>
          <w:szCs w:val="22"/>
        </w:rPr>
        <w:t>išmetamo</w:t>
      </w:r>
      <w:proofErr w:type="spellEnd"/>
      <w:r>
        <w:rPr>
          <w:rFonts w:ascii="Times New Roman" w:hAnsi="Times New Roman"/>
          <w:sz w:val="22"/>
          <w:szCs w:val="22"/>
        </w:rPr>
        <w:t xml:space="preserve"> CO₂ </w:t>
      </w:r>
      <w:proofErr w:type="spellStart"/>
      <w:r>
        <w:rPr>
          <w:rFonts w:ascii="Times New Roman" w:hAnsi="Times New Roman"/>
          <w:sz w:val="22"/>
          <w:szCs w:val="22"/>
        </w:rPr>
        <w:t>kiekis</w:t>
      </w:r>
      <w:proofErr w:type="spellEnd"/>
      <w:r>
        <w:rPr>
          <w:rFonts w:ascii="Times New Roman" w:hAnsi="Times New Roman"/>
          <w:sz w:val="22"/>
          <w:szCs w:val="22"/>
        </w:rPr>
        <w:t xml:space="preserve"> – 0 g/km)</w:t>
      </w:r>
      <w:r w:rsidR="008D0236">
        <w:rPr>
          <w:rFonts w:ascii="Times New Roman" w:hAnsi="Times New Roman"/>
          <w:sz w:val="22"/>
          <w:szCs w:val="22"/>
        </w:rPr>
        <w:t>.</w:t>
      </w:r>
    </w:p>
    <w:p w14:paraId="49C8CFA9" w14:textId="77777777" w:rsidR="00316C9C" w:rsidRPr="00D63D93" w:rsidRDefault="00316C9C" w:rsidP="00C5214C">
      <w:pPr>
        <w:ind w:firstLine="851"/>
        <w:jc w:val="both"/>
        <w:rPr>
          <w:rFonts w:ascii="Times New Roman" w:hAnsi="Times New Roman"/>
          <w:b/>
          <w:sz w:val="22"/>
          <w:szCs w:val="22"/>
          <w:lang w:val="lt-LT"/>
        </w:rPr>
      </w:pPr>
    </w:p>
    <w:p w14:paraId="37D36E52" w14:textId="77777777" w:rsidR="00316C9C" w:rsidRDefault="00316C9C" w:rsidP="00316C9C">
      <w:pPr>
        <w:jc w:val="center"/>
        <w:rPr>
          <w:rFonts w:ascii="Times New Roman" w:hAnsi="Times New Roman"/>
          <w:b/>
          <w:sz w:val="22"/>
          <w:szCs w:val="22"/>
          <w:lang w:val="lt-LT"/>
        </w:rPr>
      </w:pPr>
      <w:r>
        <w:rPr>
          <w:rFonts w:ascii="Times New Roman" w:hAnsi="Times New Roman"/>
          <w:b/>
          <w:sz w:val="22"/>
          <w:szCs w:val="22"/>
          <w:lang w:val="lt-LT"/>
        </w:rPr>
        <w:t xml:space="preserve">3. TIEKĖJŲ ŠALINIMO PAGRINDAI, KVALIFIKACIJOS,  </w:t>
      </w:r>
      <w:r>
        <w:rPr>
          <w:rFonts w:ascii="Times New Roman" w:hAnsi="Times New Roman"/>
          <w:b/>
          <w:bCs/>
          <w:sz w:val="22"/>
          <w:szCs w:val="22"/>
          <w:lang w:val="lt-LT" w:eastAsia="en-US"/>
        </w:rPr>
        <w:t>APLINKOS APSAUGOS VADYBOS SISTEMOS STANDARTAMS</w:t>
      </w:r>
      <w:r>
        <w:rPr>
          <w:rFonts w:ascii="Times New Roman" w:hAnsi="Times New Roman"/>
          <w:b/>
          <w:bCs/>
          <w:kern w:val="16"/>
          <w:sz w:val="22"/>
          <w:szCs w:val="22"/>
          <w:lang w:val="lt-LT" w:eastAsia="ar-SA"/>
        </w:rPr>
        <w:t xml:space="preserve"> ATITIKTIES</w:t>
      </w:r>
      <w:r>
        <w:rPr>
          <w:rFonts w:ascii="Times New Roman" w:hAnsi="Times New Roman"/>
          <w:b/>
          <w:bCs/>
          <w:sz w:val="22"/>
          <w:szCs w:val="22"/>
          <w:lang w:val="lt-LT"/>
        </w:rPr>
        <w:t xml:space="preserve"> REIKALA</w:t>
      </w:r>
      <w:r>
        <w:rPr>
          <w:rFonts w:ascii="Times New Roman" w:hAnsi="Times New Roman"/>
          <w:b/>
          <w:sz w:val="22"/>
          <w:szCs w:val="22"/>
          <w:lang w:val="lt-LT"/>
        </w:rPr>
        <w:t>VIMAI</w:t>
      </w:r>
    </w:p>
    <w:p w14:paraId="453C1728" w14:textId="77777777" w:rsidR="003D2A8B" w:rsidRPr="00D63D93" w:rsidRDefault="003D2A8B" w:rsidP="00316C9C">
      <w:pPr>
        <w:jc w:val="center"/>
        <w:rPr>
          <w:rFonts w:ascii="Times New Roman" w:hAnsi="Times New Roman"/>
          <w:b/>
          <w:sz w:val="22"/>
          <w:szCs w:val="22"/>
          <w:lang w:val="lt-LT"/>
        </w:rPr>
      </w:pPr>
    </w:p>
    <w:p w14:paraId="2D512B6E" w14:textId="77777777" w:rsidR="00316C9C" w:rsidRPr="00D63D93" w:rsidRDefault="003D2A8B" w:rsidP="00316C9C">
      <w:pPr>
        <w:widowControl w:val="0"/>
        <w:tabs>
          <w:tab w:val="left" w:pos="-20480"/>
          <w:tab w:val="left" w:pos="-20000"/>
          <w:tab w:val="left" w:pos="-15816"/>
          <w:tab w:val="left" w:pos="9720"/>
        </w:tabs>
        <w:ind w:right="25"/>
        <w:jc w:val="both"/>
        <w:rPr>
          <w:rFonts w:ascii="Times New Roman" w:hAnsi="Times New Roman"/>
          <w:sz w:val="22"/>
          <w:szCs w:val="22"/>
          <w:lang w:val="lt-LT"/>
        </w:rPr>
      </w:pPr>
      <w:r>
        <w:rPr>
          <w:rFonts w:ascii="Times New Roman" w:hAnsi="Times New Roman"/>
          <w:sz w:val="22"/>
          <w:szCs w:val="22"/>
          <w:lang w:val="lt-LT"/>
        </w:rPr>
        <w:t>3.1 Kvalifikacijos reikalavimai:</w:t>
      </w:r>
    </w:p>
    <w:tbl>
      <w:tblPr>
        <w:tblpPr w:leftFromText="180" w:rightFromText="180" w:vertAnchor="text" w:horzAnchor="margin" w:tblpXSpec="right" w:tblpY="368"/>
        <w:tblW w:w="10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1"/>
        <w:gridCol w:w="4535"/>
        <w:gridCol w:w="4919"/>
      </w:tblGrid>
      <w:tr w:rsidR="00D63D93" w:rsidRPr="00D63D93" w14:paraId="10114B25" w14:textId="77777777" w:rsidTr="0000439F">
        <w:tc>
          <w:tcPr>
            <w:tcW w:w="781" w:type="dxa"/>
          </w:tcPr>
          <w:p w14:paraId="1DFBE2E5" w14:textId="77777777" w:rsidR="0000439F" w:rsidRPr="00D63D93" w:rsidRDefault="0000439F" w:rsidP="0000439F">
            <w:pPr>
              <w:jc w:val="center"/>
              <w:rPr>
                <w:rFonts w:ascii="Times New Roman" w:hAnsi="Times New Roman"/>
                <w:b/>
                <w:sz w:val="22"/>
                <w:szCs w:val="22"/>
                <w:lang w:val="lt-LT" w:eastAsia="lt-LT"/>
              </w:rPr>
            </w:pPr>
            <w:r>
              <w:rPr>
                <w:rFonts w:ascii="Times New Roman" w:hAnsi="Times New Roman"/>
                <w:b/>
                <w:sz w:val="22"/>
                <w:szCs w:val="22"/>
                <w:lang w:val="lt-LT" w:eastAsia="lt-LT"/>
              </w:rPr>
              <w:t>Eil. Nr.</w:t>
            </w:r>
          </w:p>
        </w:tc>
        <w:tc>
          <w:tcPr>
            <w:tcW w:w="4535" w:type="dxa"/>
          </w:tcPr>
          <w:p w14:paraId="633C2D0D" w14:textId="77777777" w:rsidR="0000439F" w:rsidRPr="00D63D93" w:rsidRDefault="0000439F" w:rsidP="0000439F">
            <w:pPr>
              <w:jc w:val="center"/>
              <w:rPr>
                <w:rFonts w:ascii="Times New Roman" w:hAnsi="Times New Roman"/>
                <w:b/>
                <w:sz w:val="22"/>
                <w:szCs w:val="22"/>
                <w:lang w:val="lt-LT" w:eastAsia="lt-LT"/>
              </w:rPr>
            </w:pPr>
            <w:r>
              <w:rPr>
                <w:rFonts w:ascii="Times New Roman" w:hAnsi="Times New Roman"/>
                <w:b/>
                <w:sz w:val="22"/>
                <w:szCs w:val="22"/>
                <w:lang w:val="lt-LT" w:eastAsia="lt-LT"/>
              </w:rPr>
              <w:t>Reikalavimai</w:t>
            </w:r>
          </w:p>
        </w:tc>
        <w:tc>
          <w:tcPr>
            <w:tcW w:w="4919" w:type="dxa"/>
          </w:tcPr>
          <w:p w14:paraId="16993EF7" w14:textId="77777777" w:rsidR="0000439F" w:rsidRPr="00D63D93" w:rsidRDefault="0000439F" w:rsidP="0000439F">
            <w:pPr>
              <w:jc w:val="center"/>
              <w:rPr>
                <w:rFonts w:ascii="Times New Roman" w:hAnsi="Times New Roman"/>
                <w:b/>
                <w:sz w:val="22"/>
                <w:szCs w:val="22"/>
                <w:lang w:val="lt-LT" w:eastAsia="lt-LT"/>
              </w:rPr>
            </w:pPr>
            <w:r>
              <w:rPr>
                <w:rFonts w:ascii="Times New Roman" w:hAnsi="Times New Roman"/>
                <w:b/>
                <w:sz w:val="22"/>
                <w:szCs w:val="22"/>
                <w:lang w:val="lt-LT" w:eastAsia="lt-LT"/>
              </w:rPr>
              <w:t>Patvirtinančių dokumentų sąrašas</w:t>
            </w:r>
          </w:p>
        </w:tc>
      </w:tr>
      <w:tr w:rsidR="00D63D93" w:rsidRPr="00D63D93" w14:paraId="0041AC28" w14:textId="77777777" w:rsidTr="0000439F">
        <w:tc>
          <w:tcPr>
            <w:tcW w:w="10235" w:type="dxa"/>
            <w:gridSpan w:val="3"/>
          </w:tcPr>
          <w:p w14:paraId="027C93E0" w14:textId="77777777" w:rsidR="0000439F" w:rsidRPr="00D63D93" w:rsidRDefault="0000439F" w:rsidP="0000439F">
            <w:pPr>
              <w:jc w:val="center"/>
              <w:rPr>
                <w:rFonts w:ascii="Times New Roman" w:hAnsi="Times New Roman"/>
                <w:b/>
                <w:sz w:val="22"/>
                <w:szCs w:val="22"/>
                <w:lang w:val="lt-LT" w:eastAsia="lt-LT"/>
              </w:rPr>
            </w:pPr>
            <w:r>
              <w:rPr>
                <w:rFonts w:ascii="Times New Roman" w:hAnsi="Times New Roman"/>
                <w:b/>
                <w:i/>
                <w:sz w:val="22"/>
                <w:szCs w:val="22"/>
              </w:rPr>
              <w:t>Techninio ir profesinio pajėgumo reikalavimai</w:t>
            </w:r>
          </w:p>
        </w:tc>
      </w:tr>
      <w:tr w:rsidR="00D63D93" w:rsidRPr="00D63D93" w14:paraId="0C5123E6" w14:textId="77777777" w:rsidTr="0000439F">
        <w:tc>
          <w:tcPr>
            <w:tcW w:w="781" w:type="dxa"/>
          </w:tcPr>
          <w:p w14:paraId="72761B59" w14:textId="77777777" w:rsidR="0000439F" w:rsidRPr="00D63D93" w:rsidRDefault="0000439F" w:rsidP="0000439F">
            <w:pPr>
              <w:rPr>
                <w:rFonts w:ascii="Times New Roman" w:hAnsi="Times New Roman"/>
                <w:sz w:val="22"/>
                <w:szCs w:val="22"/>
                <w:lang w:val="lt-LT" w:eastAsia="lt-LT"/>
              </w:rPr>
            </w:pPr>
            <w:r>
              <w:rPr>
                <w:rFonts w:ascii="Times New Roman" w:hAnsi="Times New Roman"/>
                <w:sz w:val="22"/>
                <w:szCs w:val="22"/>
                <w:lang w:val="lt-LT" w:eastAsia="lt-LT"/>
              </w:rPr>
              <w:t>3.1.1.</w:t>
            </w:r>
          </w:p>
        </w:tc>
        <w:tc>
          <w:tcPr>
            <w:tcW w:w="4535" w:type="dxa"/>
          </w:tcPr>
          <w:p w14:paraId="38042B99" w14:textId="79D3019C" w:rsidR="0000439F" w:rsidRPr="00D63D93" w:rsidRDefault="0000439F" w:rsidP="0000439F">
            <w:pPr>
              <w:rPr>
                <w:rFonts w:ascii="Times New Roman" w:hAnsi="Times New Roman"/>
                <w:sz w:val="22"/>
                <w:szCs w:val="22"/>
                <w:lang w:val="lt-LT"/>
              </w:rPr>
            </w:pPr>
            <w:r>
              <w:rPr>
                <w:rFonts w:ascii="Times New Roman" w:hAnsi="Times New Roman"/>
                <w:sz w:val="22"/>
                <w:szCs w:val="22"/>
                <w:lang w:val="lt-LT"/>
              </w:rPr>
              <w:t xml:space="preserve">Tiekėjas per pastaruosius 3 (trejus) metus arba per laiką nuo tiekėjo įregistravimo dienos (jeigu tiekėjas vykdė veiklą mažiau nei 3 (trejus) metus) yra tinkamai įvykdęs ar vykdo bent 1 (vieną) automobilių veiklos nuomos sutartį, kurios vertė ne mažesnė kaip 0,5 numatomos </w:t>
            </w:r>
            <w:r>
              <w:rPr>
                <w:rFonts w:ascii="Times New Roman" w:hAnsi="Times New Roman"/>
                <w:sz w:val="22"/>
                <w:szCs w:val="22"/>
                <w:lang w:val="lt-LT"/>
              </w:rPr>
              <w:lastRenderedPageBreak/>
              <w:t xml:space="preserve">pirkimo sutarties vertės, nurodytos šių pirkimo dokumentų 1.1.1 punkte. </w:t>
            </w:r>
          </w:p>
          <w:p w14:paraId="1309696C" w14:textId="2EF1A7C6" w:rsidR="0000439F" w:rsidRPr="00D63D93" w:rsidRDefault="0000439F" w:rsidP="0000439F">
            <w:pPr>
              <w:jc w:val="both"/>
              <w:rPr>
                <w:rFonts w:ascii="Times New Roman" w:eastAsia="Calibri" w:hAnsi="Times New Roman"/>
                <w:sz w:val="22"/>
                <w:szCs w:val="22"/>
                <w:lang w:val="lt-LT" w:eastAsia="lt-LT"/>
              </w:rPr>
            </w:pPr>
            <w:r>
              <w:rPr>
                <w:rFonts w:ascii="Times New Roman" w:hAnsi="Times New Roman"/>
                <w:sz w:val="22"/>
                <w:szCs w:val="22"/>
                <w:lang w:val="lt-LT"/>
              </w:rPr>
              <w:t>Jei tiekėjas teikia informaciją apie vykdomą pirkimo sutartį, laikoma, kad jo patirtis atitinka keliamą reikalavimą, jei vykdomos pirkimo sutarties įvykdyta dalis per pastaruosius 3 (trejus) metus arba per laiką nuo tiekėjo įregistravimo dienos (jeigu tiekėjas vykdė veiklą mažiau nei 3 (trejus) metus) yra ne mažesnė kaip 0,5 numatomos pirkimo sutarties vertės (1.1.1 punktas).</w:t>
            </w:r>
          </w:p>
        </w:tc>
        <w:tc>
          <w:tcPr>
            <w:tcW w:w="4919" w:type="dxa"/>
          </w:tcPr>
          <w:p w14:paraId="6B1E09BB" w14:textId="07BE1234" w:rsidR="0000439F" w:rsidRPr="00D63D93" w:rsidRDefault="0000439F" w:rsidP="0000439F">
            <w:pPr>
              <w:jc w:val="both"/>
              <w:rPr>
                <w:rFonts w:ascii="Times New Roman" w:hAnsi="Times New Roman"/>
                <w:bCs/>
                <w:sz w:val="22"/>
                <w:szCs w:val="22"/>
                <w:lang w:val="lt-LT"/>
              </w:rPr>
            </w:pPr>
            <w:r>
              <w:rPr>
                <w:rFonts w:ascii="Times New Roman" w:hAnsi="Times New Roman"/>
                <w:bCs/>
                <w:sz w:val="22"/>
                <w:szCs w:val="22"/>
                <w:lang w:val="lt-LT"/>
              </w:rPr>
              <w:lastRenderedPageBreak/>
              <w:t>Tiekėjo per pastaruosius 3 (trejus) metus arba per laiką nuo tiekėjo įregistravimo dienos (jeigu tiekėjas vykdė veiklą mažiau nei 3 (trejus) metus) įvykdytų (ir) ar vykdomų automobilių veiklos nuomos sutarčių sąrašas, nurodant jų datas, sutarčių vertes ir paslaugų gavėjus, neatsižvelgiant į tai, ar jie yra perkančiosios organizacijos, ar ne.</w:t>
            </w:r>
          </w:p>
          <w:p w14:paraId="7A683F4B" w14:textId="77777777" w:rsidR="0000439F" w:rsidRPr="00D63D93" w:rsidRDefault="0000439F" w:rsidP="0000439F">
            <w:pPr>
              <w:jc w:val="both"/>
              <w:rPr>
                <w:rFonts w:ascii="Times New Roman" w:hAnsi="Times New Roman"/>
                <w:sz w:val="22"/>
                <w:szCs w:val="22"/>
                <w:lang w:val="lt-LT" w:eastAsia="lt-LT"/>
              </w:rPr>
            </w:pPr>
            <w:r>
              <w:rPr>
                <w:rFonts w:ascii="Times New Roman" w:hAnsi="Times New Roman"/>
                <w:i/>
                <w:sz w:val="22"/>
                <w:szCs w:val="22"/>
                <w:u w:val="single"/>
                <w:lang w:val="lt-LT" w:eastAsia="lt-LT"/>
              </w:rPr>
              <w:lastRenderedPageBreak/>
              <w:t>(pateikiamos skaitmeninės dokumentų kopijos</w:t>
            </w:r>
            <w:r>
              <w:rPr>
                <w:rFonts w:ascii="Times New Roman" w:hAnsi="Times New Roman"/>
                <w:sz w:val="22"/>
                <w:szCs w:val="22"/>
                <w:lang w:val="lt-LT" w:eastAsia="lt-LT"/>
              </w:rPr>
              <w:t>)</w:t>
            </w:r>
          </w:p>
        </w:tc>
      </w:tr>
      <w:tr w:rsidR="00D63D93" w:rsidRPr="00D63D93" w14:paraId="16B114C4" w14:textId="77777777" w:rsidTr="0000439F">
        <w:trPr>
          <w:trHeight w:val="1572"/>
        </w:trPr>
        <w:tc>
          <w:tcPr>
            <w:tcW w:w="10235" w:type="dxa"/>
            <w:gridSpan w:val="3"/>
          </w:tcPr>
          <w:p w14:paraId="1FDAE794" w14:textId="77777777" w:rsidR="0000439F" w:rsidRPr="00D63D93" w:rsidRDefault="0000439F" w:rsidP="0000439F">
            <w:pPr>
              <w:rPr>
                <w:rFonts w:ascii="Times New Roman" w:hAnsi="Times New Roman"/>
                <w:bCs/>
                <w:i/>
                <w:sz w:val="22"/>
                <w:szCs w:val="22"/>
                <w:lang w:val="lt-LT" w:eastAsia="lt-LT"/>
              </w:rPr>
            </w:pPr>
            <w:r>
              <w:rPr>
                <w:rFonts w:ascii="Times New Roman" w:hAnsi="Times New Roman"/>
                <w:bCs/>
                <w:i/>
                <w:sz w:val="22"/>
                <w:szCs w:val="22"/>
                <w:lang w:val="lt-LT" w:eastAsia="lt-LT"/>
              </w:rPr>
              <w:lastRenderedPageBreak/>
              <w:t>Pastabos:</w:t>
            </w:r>
          </w:p>
          <w:p w14:paraId="2BF2D502" w14:textId="77777777" w:rsidR="0000439F" w:rsidRPr="00D63D93" w:rsidRDefault="0000439F" w:rsidP="0000439F">
            <w:pPr>
              <w:numPr>
                <w:ilvl w:val="0"/>
                <w:numId w:val="20"/>
              </w:numPr>
              <w:contextualSpacing/>
              <w:rPr>
                <w:rFonts w:ascii="Times New Roman" w:hAnsi="Times New Roman"/>
                <w:iCs/>
                <w:sz w:val="22"/>
                <w:szCs w:val="22"/>
                <w:lang w:val="lt-LT" w:eastAsia="lt-LT"/>
              </w:rPr>
            </w:pPr>
            <w:r>
              <w:rPr>
                <w:rFonts w:ascii="Times New Roman" w:hAnsi="Times New Roman"/>
                <w:iCs/>
                <w:sz w:val="22"/>
                <w:szCs w:val="22"/>
                <w:lang w:val="lt-LT" w:eastAsia="lt-LT"/>
              </w:rPr>
              <w:t>jeigu pasiūlymą teikia ūkio subjektų grupė – reikalavimą turi atitikti ūkio subjektų grupės narys (-iai), atsižvelgiant į jų prisiimamus įsipareigojimus pirkimo sutarčiai vykdyti;</w:t>
            </w:r>
          </w:p>
          <w:p w14:paraId="1DE28911" w14:textId="77777777" w:rsidR="0000439F" w:rsidRPr="00D63D93" w:rsidRDefault="0000439F" w:rsidP="0000439F">
            <w:pPr>
              <w:numPr>
                <w:ilvl w:val="0"/>
                <w:numId w:val="20"/>
              </w:numPr>
              <w:contextualSpacing/>
              <w:rPr>
                <w:rFonts w:ascii="Times New Roman" w:hAnsi="Times New Roman"/>
                <w:sz w:val="22"/>
                <w:szCs w:val="22"/>
                <w:lang w:val="lt-LT" w:eastAsia="lt-LT"/>
              </w:rPr>
            </w:pPr>
            <w:r>
              <w:rPr>
                <w:rFonts w:ascii="Times New Roman" w:hAnsi="Times New Roman"/>
                <w:sz w:val="22"/>
                <w:szCs w:val="22"/>
                <w:lang w:val="lt-LT" w:eastAsia="lt-LT"/>
              </w:rPr>
              <w:t xml:space="preserve">tiekėjas gali remtis kitų ūkio subjektų pajėgumais </w:t>
            </w:r>
            <w:r>
              <w:rPr>
                <w:rFonts w:ascii="Times New Roman" w:hAnsi="Times New Roman"/>
                <w:iCs/>
                <w:sz w:val="22"/>
                <w:szCs w:val="22"/>
                <w:lang w:val="lt-LT" w:eastAsia="lt-LT"/>
              </w:rPr>
              <w:t>atsižvelgiant į jų prisiimamus įsipareigojimus pirkimo sutarčiai vykdyti.</w:t>
            </w:r>
          </w:p>
        </w:tc>
      </w:tr>
    </w:tbl>
    <w:p w14:paraId="22765089" w14:textId="21CCFC01" w:rsidR="00AC6B1A" w:rsidRPr="00AC6B1A" w:rsidRDefault="00022EED" w:rsidP="00AC6B1A">
      <w:pPr>
        <w:pStyle w:val="Sraopastraipa"/>
        <w:spacing w:after="0" w:line="240" w:lineRule="auto"/>
        <w:ind w:left="0" w:firstLine="851"/>
        <w:jc w:val="both"/>
        <w:rPr>
          <w:rFonts w:ascii="Times New Roman" w:hAnsi="Times New Roman"/>
        </w:rPr>
      </w:pPr>
      <w:r>
        <w:rPr>
          <w:rFonts w:ascii="Times New Roman" w:hAnsi="Times New Roman"/>
        </w:rPr>
        <w:t xml:space="preserve">3.2. Šiame Pirkime Europos bendrasis viešojo pirkimo dokumentas (EBVPD) nereikalaujamas, o Tiekėjų pašalinimo pagrindai – netikrinami. </w:t>
      </w:r>
      <w:r>
        <w:rPr>
          <w:rFonts w:ascii="Times New Roman" w:eastAsiaTheme="minorHAnsi" w:hAnsi="Times New Roman"/>
          <w:b/>
          <w:bCs/>
          <w:color w:val="000000" w:themeColor="text1"/>
        </w:rPr>
        <w:t xml:space="preserve">Jei </w:t>
      </w:r>
      <w:r>
        <w:rPr>
          <w:rFonts w:ascii="Times New Roman" w:hAnsi="Times New Roman"/>
          <w:b/>
          <w:bCs/>
        </w:rPr>
        <w:t>kitaip nenurodyta pirkimo dokumentuose sąlygose, Perkantysis subjektas kartu su pasiūlymu prašo pateikti tik  užpildytą nustatytos formos deklaraciją dėl atitikties reikalavimams (toliau – Tiekėjo atitikties deklaracija)</w:t>
      </w:r>
      <w:r>
        <w:rPr>
          <w:rFonts w:ascii="Times New Roman" w:hAnsi="Times New Roman"/>
          <w:b/>
        </w:rPr>
        <w:t xml:space="preserve"> </w:t>
      </w:r>
      <w:r>
        <w:rPr>
          <w:rFonts w:ascii="Times New Roman" w:hAnsi="Times New Roman"/>
          <w:color w:val="000000"/>
        </w:rPr>
        <w:t>(Priedas Nr. 4)</w:t>
      </w:r>
      <w:r>
        <w:rPr>
          <w:rFonts w:ascii="Times New Roman" w:hAnsi="Times New Roman"/>
        </w:rPr>
        <w:t xml:space="preserve">. Jei bendrą pasiūlymą teikia Tiekėjų grupė, Tiekėjo atitikties deklaraciją turi pateikti atsakingas Tiekėjų grupės narys, deklaruodamas visos Tiekėjų grupės atitikimą reikalavimams. </w:t>
      </w:r>
    </w:p>
    <w:p w14:paraId="2FFC6D7D" w14:textId="77777777" w:rsidR="00022EED" w:rsidRPr="00D63D93" w:rsidRDefault="00022EED" w:rsidP="003D2A8B">
      <w:pPr>
        <w:widowControl w:val="0"/>
        <w:tabs>
          <w:tab w:val="left" w:pos="1134"/>
        </w:tabs>
        <w:autoSpaceDE w:val="0"/>
        <w:autoSpaceDN w:val="0"/>
        <w:adjustRightInd w:val="0"/>
        <w:ind w:firstLine="851"/>
        <w:jc w:val="both"/>
        <w:outlineLvl w:val="0"/>
        <w:rPr>
          <w:rFonts w:ascii="Times New Roman" w:hAnsi="Times New Roman"/>
          <w:kern w:val="16"/>
          <w:sz w:val="22"/>
          <w:szCs w:val="22"/>
          <w:lang w:val="lt-LT" w:eastAsia="ar-SA"/>
        </w:rPr>
      </w:pPr>
      <w:r>
        <w:rPr>
          <w:rFonts w:ascii="Times New Roman" w:hAnsi="Times New Roman"/>
          <w:sz w:val="22"/>
          <w:szCs w:val="22"/>
          <w:lang w:val="lt-LT" w:eastAsia="en-US"/>
        </w:rPr>
        <w:t>3.3. Reikalaujami m</w:t>
      </w:r>
      <w:r>
        <w:rPr>
          <w:rFonts w:ascii="Times New Roman" w:hAnsi="Times New Roman"/>
          <w:sz w:val="22"/>
          <w:szCs w:val="22"/>
          <w:lang w:val="lt-LT"/>
        </w:rPr>
        <w:t>inimalūs kvalifikaciniai reikalavimai</w:t>
      </w:r>
      <w:r>
        <w:rPr>
          <w:rFonts w:ascii="Times New Roman" w:hAnsi="Times New Roman"/>
          <w:sz w:val="22"/>
          <w:szCs w:val="22"/>
          <w:lang w:val="lt-LT" w:eastAsia="en-US"/>
        </w:rPr>
        <w:t>:</w:t>
      </w:r>
    </w:p>
    <w:p w14:paraId="02012676" w14:textId="77777777" w:rsidR="00022EED" w:rsidRPr="00D63D93" w:rsidRDefault="00022EED" w:rsidP="003D2A8B">
      <w:pPr>
        <w:widowControl w:val="0"/>
        <w:tabs>
          <w:tab w:val="left" w:pos="1134"/>
        </w:tabs>
        <w:autoSpaceDE w:val="0"/>
        <w:autoSpaceDN w:val="0"/>
        <w:adjustRightInd w:val="0"/>
        <w:ind w:firstLine="851"/>
        <w:jc w:val="both"/>
        <w:outlineLvl w:val="0"/>
        <w:rPr>
          <w:rFonts w:ascii="Times New Roman" w:hAnsi="Times New Roman"/>
          <w:kern w:val="16"/>
          <w:sz w:val="22"/>
          <w:szCs w:val="22"/>
          <w:lang w:val="lt-LT" w:eastAsia="ar-SA"/>
        </w:rPr>
      </w:pPr>
      <w:r>
        <w:rPr>
          <w:rFonts w:ascii="Times New Roman" w:hAnsi="Times New Roman"/>
          <w:kern w:val="16"/>
          <w:sz w:val="22"/>
          <w:szCs w:val="22"/>
          <w:lang w:val="lt-LT" w:eastAsia="ar-SA"/>
        </w:rPr>
        <w:t>3.3.1. Tiekėjas gali remtis kitų ūkio subjektų pajėgumais, kad atitiktų reikalavimus dėl išsilavinimo, profesinės kvalifikacijos, profesinės patirties, turėti specialų leidimą ir (arba) būti tam tikros organizacijos nariu (jeigu tokius reikalavimus Perkantysis subjektas kelia) tik tuo atveju, jeigu tie ūkio subjektai, kurių pajėgumais buvo pasiremta, patys suteiks paslaugas/atliks darbus (priklausomai nuo pirkimo objekto), kuriems reikia jų turimų pajėgumų.</w:t>
      </w:r>
    </w:p>
    <w:p w14:paraId="012D2C60" w14:textId="77777777" w:rsidR="00022EED" w:rsidRPr="00D63D93" w:rsidRDefault="00022EED" w:rsidP="003D2A8B">
      <w:pPr>
        <w:tabs>
          <w:tab w:val="left" w:pos="851"/>
          <w:tab w:val="left" w:pos="1080"/>
          <w:tab w:val="left" w:pos="1260"/>
        </w:tabs>
        <w:ind w:firstLine="851"/>
        <w:jc w:val="both"/>
        <w:rPr>
          <w:rFonts w:ascii="Times New Roman" w:hAnsi="Times New Roman"/>
          <w:kern w:val="16"/>
          <w:sz w:val="22"/>
          <w:szCs w:val="22"/>
          <w:lang w:val="lt-LT" w:eastAsia="ar-SA"/>
        </w:rPr>
      </w:pPr>
      <w:r>
        <w:rPr>
          <w:rFonts w:ascii="Times New Roman" w:hAnsi="Times New Roman"/>
          <w:kern w:val="16"/>
          <w:sz w:val="22"/>
          <w:szCs w:val="22"/>
          <w:lang w:val="lt-LT" w:eastAsia="ar-SA"/>
        </w:rPr>
        <w:t xml:space="preserve">3.3.2. Tiekėjas, pageidaujantis remtis kitų ūkio subjektų pajėgumais, privalo juos nurodyti pasiūlyme (2 priedas 1 lentelė) ir pateikti dokumentus, įrodančius, kad per visą sutarties vykdymo laikotarpį ūkio subjekto, kurio pajėgumais jis remiasi, ištekliai tiekėjui bus prieinami sutarties vykdymo metu. Tikrindama, ar tiekėjui bus prieinami kitų ūkio subjektų, kurių pajėgumais jis remiasi, turimi ištekliai, perkantysis subjektas iš jo priima bet kokias tai patvirtinančias priemones (sutartis, ketinimo protokolus ar kitus dokumentus). </w:t>
      </w:r>
    </w:p>
    <w:p w14:paraId="3D0C187F" w14:textId="77777777" w:rsidR="00022EED" w:rsidRPr="00D63D93" w:rsidRDefault="00022EED" w:rsidP="003D2A8B">
      <w:pPr>
        <w:tabs>
          <w:tab w:val="left" w:pos="851"/>
          <w:tab w:val="left" w:pos="1080"/>
          <w:tab w:val="left" w:pos="1260"/>
        </w:tabs>
        <w:ind w:firstLine="851"/>
        <w:jc w:val="both"/>
        <w:rPr>
          <w:rFonts w:ascii="Times New Roman" w:hAnsi="Times New Roman"/>
          <w:sz w:val="22"/>
          <w:szCs w:val="22"/>
          <w:lang w:val="lt-LT"/>
        </w:rPr>
      </w:pPr>
      <w:r>
        <w:rPr>
          <w:rFonts w:ascii="Times New Roman" w:hAnsi="Times New Roman"/>
          <w:sz w:val="22"/>
          <w:szCs w:val="22"/>
          <w:lang w:val="lt-LT"/>
        </w:rPr>
        <w:t xml:space="preserve">3.3.3. Tiekėjas privalo pateikti informaciją apie numatomus pasitelkti subtiekėjus, jeigu jie žinomi (2 priedas 1a lentelė). </w:t>
      </w:r>
    </w:p>
    <w:p w14:paraId="1414A4C3" w14:textId="77777777" w:rsidR="00022EED" w:rsidRDefault="00022EED" w:rsidP="003D2A8B">
      <w:pPr>
        <w:ind w:firstLine="851"/>
        <w:jc w:val="both"/>
        <w:rPr>
          <w:rFonts w:ascii="Times New Roman" w:hAnsi="Times New Roman"/>
          <w:sz w:val="22"/>
          <w:szCs w:val="22"/>
          <w:lang w:val="lt-LT"/>
        </w:rPr>
      </w:pPr>
      <w:r>
        <w:rPr>
          <w:rFonts w:ascii="Times New Roman" w:hAnsi="Times New Roman"/>
          <w:sz w:val="22"/>
          <w:szCs w:val="22"/>
          <w:lang w:val="lt-LT"/>
        </w:rPr>
        <w:t>3.6. Tiekėjo pasiūlymas atmetamas, jeigu apie nustatytų reikalavimų atitikimą jis pateikė melagingą informaciją, kurią  bendrovė gali įrodyti bet kokiomis teisėtomis priemonėmis.</w:t>
      </w:r>
    </w:p>
    <w:p w14:paraId="77019165" w14:textId="77777777" w:rsidR="00CB1FA4" w:rsidRPr="00D63D93" w:rsidRDefault="00CB1FA4" w:rsidP="003D2A8B">
      <w:pPr>
        <w:ind w:firstLine="851"/>
        <w:jc w:val="both"/>
        <w:rPr>
          <w:rFonts w:ascii="Times New Roman" w:hAnsi="Times New Roman"/>
          <w:sz w:val="22"/>
          <w:szCs w:val="22"/>
          <w:lang w:val="lt-LT"/>
        </w:rPr>
      </w:pPr>
      <w:r>
        <w:rPr>
          <w:rFonts w:ascii="Times New Roman" w:hAnsi="Times New Roman"/>
          <w:sz w:val="22"/>
          <w:szCs w:val="22"/>
        </w:rPr>
        <w:t>3.7</w:t>
      </w:r>
      <w:r>
        <w:rPr>
          <w:rFonts w:ascii="Times New Roman" w:hAnsi="Times New Roman"/>
          <w:b/>
          <w:bCs/>
          <w:sz w:val="22"/>
          <w:szCs w:val="22"/>
        </w:rPr>
        <w:t>.</w:t>
      </w:r>
      <w:r>
        <w:rPr>
          <w:rFonts w:ascii="Times New Roman" w:hAnsi="Times New Roman"/>
          <w:sz w:val="22"/>
          <w:szCs w:val="22"/>
        </w:rPr>
        <w:t xml:space="preserve"> Perkantysis subjektas turi teisę bet kuriuo pirkimo procedūrų metu patikrinti tiekėjo, subtiekėjų ir subjektų, kurių pajėgumais remiamasi, atitiktį tarptautinių sankcijų reikalavimams. Nustačius, kad tiekėjui, subtiekėjui ar subjektui, kurio pajėgumais remiamasi, taikomos tarptautinės sankcijos arba pateikta melaginga informacija dėl sankcijų netaikymo, pasiūlymas atmetamas.</w:t>
      </w:r>
    </w:p>
    <w:p w14:paraId="1233D79D" w14:textId="77777777" w:rsidR="00316C9C" w:rsidRPr="00D63D93" w:rsidRDefault="00316C9C" w:rsidP="00316C9C">
      <w:pPr>
        <w:rPr>
          <w:rFonts w:ascii="Times New Roman" w:hAnsi="Times New Roman"/>
          <w:b/>
          <w:sz w:val="22"/>
          <w:szCs w:val="22"/>
          <w:lang w:val="lt-LT"/>
        </w:rPr>
      </w:pPr>
    </w:p>
    <w:p w14:paraId="69E368B1" w14:textId="77777777" w:rsidR="00316C9C" w:rsidRPr="00D63D93" w:rsidRDefault="00316C9C" w:rsidP="00316C9C">
      <w:pPr>
        <w:ind w:firstLine="851"/>
        <w:jc w:val="center"/>
        <w:rPr>
          <w:rFonts w:ascii="Times New Roman" w:hAnsi="Times New Roman"/>
          <w:b/>
          <w:sz w:val="22"/>
          <w:szCs w:val="22"/>
          <w:lang w:val="lt-LT"/>
        </w:rPr>
      </w:pPr>
      <w:r>
        <w:rPr>
          <w:rFonts w:ascii="Times New Roman" w:hAnsi="Times New Roman"/>
          <w:b/>
          <w:sz w:val="22"/>
          <w:szCs w:val="22"/>
          <w:lang w:val="lt-LT"/>
        </w:rPr>
        <w:t>4. ŪKIO SUBJEKTŲ GRUPĖS DALYVAVIMAS PIRKIMO PROCEDŪROSE</w:t>
      </w:r>
    </w:p>
    <w:p w14:paraId="54343327" w14:textId="77777777" w:rsidR="00316C9C" w:rsidRPr="00D63D93" w:rsidRDefault="00316C9C" w:rsidP="00316C9C">
      <w:pPr>
        <w:ind w:firstLine="851"/>
        <w:jc w:val="both"/>
        <w:rPr>
          <w:rFonts w:ascii="Times New Roman" w:hAnsi="Times New Roman"/>
          <w:sz w:val="22"/>
          <w:szCs w:val="22"/>
          <w:lang w:val="lt-LT"/>
        </w:rPr>
      </w:pPr>
    </w:p>
    <w:p w14:paraId="719B4BBD" w14:textId="77777777" w:rsidR="00316C9C" w:rsidRPr="00D63D93" w:rsidRDefault="00316C9C" w:rsidP="002B3A91">
      <w:pPr>
        <w:ind w:firstLine="851"/>
        <w:jc w:val="both"/>
        <w:rPr>
          <w:rFonts w:ascii="Times New Roman" w:hAnsi="Times New Roman"/>
          <w:sz w:val="22"/>
          <w:szCs w:val="22"/>
          <w:lang w:val="lt-LT"/>
        </w:rPr>
      </w:pPr>
      <w:r>
        <w:rPr>
          <w:rFonts w:ascii="Times New Roman" w:hAnsi="Times New Roman"/>
          <w:sz w:val="22"/>
          <w:szCs w:val="22"/>
          <w:lang w:val="lt-LT"/>
        </w:rPr>
        <w:t>4.1. Jei pirkimo procedūrose dalyvauja ūkio subjektų grupė, ji pateikia jungtinės veiklos sutartį (</w:t>
      </w:r>
      <w:r>
        <w:rPr>
          <w:rFonts w:ascii="Times New Roman" w:hAnsi="Times New Roman"/>
          <w:i/>
          <w:sz w:val="22"/>
          <w:szCs w:val="22"/>
          <w:lang w:val="lt-LT"/>
        </w:rPr>
        <w:t>pateikiama atitinkamo dokumento skaitmeninė kopija)</w:t>
      </w:r>
      <w:r>
        <w:rPr>
          <w:rFonts w:ascii="Times New Roman" w:hAnsi="Times New Roman"/>
          <w:sz w:val="22"/>
          <w:szCs w:val="22"/>
          <w:lang w:val="lt-LT"/>
        </w:rPr>
        <w:t>.</w:t>
      </w:r>
    </w:p>
    <w:p w14:paraId="6DB57311" w14:textId="77777777" w:rsidR="00316C9C" w:rsidRPr="00D63D93" w:rsidRDefault="00316C9C" w:rsidP="00316C9C">
      <w:pPr>
        <w:tabs>
          <w:tab w:val="left" w:pos="3525"/>
          <w:tab w:val="left" w:pos="6090"/>
        </w:tabs>
        <w:rPr>
          <w:rFonts w:ascii="Times New Roman" w:hAnsi="Times New Roman"/>
          <w:b/>
          <w:sz w:val="22"/>
          <w:szCs w:val="22"/>
          <w:lang w:val="lt-LT"/>
        </w:rPr>
      </w:pPr>
    </w:p>
    <w:p w14:paraId="650C321C" w14:textId="77777777" w:rsidR="00316C9C" w:rsidRPr="00D63D93" w:rsidRDefault="00316C9C" w:rsidP="00316C9C">
      <w:pPr>
        <w:tabs>
          <w:tab w:val="left" w:pos="3525"/>
          <w:tab w:val="left" w:pos="6090"/>
        </w:tabs>
        <w:jc w:val="center"/>
        <w:rPr>
          <w:rFonts w:ascii="Times New Roman" w:hAnsi="Times New Roman"/>
          <w:b/>
          <w:sz w:val="22"/>
          <w:szCs w:val="22"/>
          <w:lang w:val="lt-LT"/>
        </w:rPr>
      </w:pPr>
      <w:r>
        <w:rPr>
          <w:rFonts w:ascii="Times New Roman" w:hAnsi="Times New Roman"/>
          <w:b/>
          <w:sz w:val="22"/>
          <w:szCs w:val="22"/>
          <w:lang w:val="lt-LT"/>
        </w:rPr>
        <w:t>5. PASIŪLYMO RENGIMAS, PATEIKIMAS</w:t>
      </w:r>
    </w:p>
    <w:p w14:paraId="1FEB3B68" w14:textId="77777777" w:rsidR="00316C9C" w:rsidRPr="00D63D93" w:rsidRDefault="00316C9C" w:rsidP="00316C9C">
      <w:pPr>
        <w:tabs>
          <w:tab w:val="left" w:pos="3525"/>
          <w:tab w:val="left" w:pos="6090"/>
        </w:tabs>
        <w:jc w:val="center"/>
        <w:rPr>
          <w:rFonts w:ascii="Times New Roman" w:hAnsi="Times New Roman"/>
          <w:b/>
          <w:sz w:val="22"/>
          <w:szCs w:val="22"/>
          <w:lang w:val="lt-LT"/>
        </w:rPr>
      </w:pPr>
    </w:p>
    <w:p w14:paraId="1E52D974" w14:textId="77777777" w:rsidR="00316C9C" w:rsidRPr="00D63D93" w:rsidRDefault="00316C9C" w:rsidP="00A53A85">
      <w:pPr>
        <w:ind w:firstLine="851"/>
        <w:jc w:val="both"/>
        <w:rPr>
          <w:rFonts w:ascii="Times New Roman" w:hAnsi="Times New Roman"/>
          <w:sz w:val="22"/>
          <w:szCs w:val="22"/>
          <w:lang w:val="lt-LT" w:eastAsia="lt-LT"/>
        </w:rPr>
      </w:pPr>
      <w:r>
        <w:rPr>
          <w:rFonts w:ascii="Times New Roman" w:hAnsi="Times New Roman"/>
          <w:sz w:val="22"/>
          <w:szCs w:val="22"/>
          <w:lang w:val="lt-LT"/>
        </w:rPr>
        <w:t>5.1.</w:t>
      </w:r>
      <w:r>
        <w:rPr>
          <w:rFonts w:ascii="Times New Roman" w:hAnsi="Times New Roman"/>
          <w:b/>
          <w:sz w:val="22"/>
          <w:szCs w:val="22"/>
          <w:lang w:val="lt-LT"/>
        </w:rPr>
        <w:t xml:space="preserve"> </w:t>
      </w:r>
      <w:r>
        <w:rPr>
          <w:rFonts w:ascii="Times New Roman" w:hAnsi="Times New Roman"/>
          <w:sz w:val="22"/>
          <w:szCs w:val="22"/>
          <w:lang w:val="lt-LT" w:eastAsia="lt-LT"/>
        </w:rPr>
        <w:t>Pateikdamas pasiūlymą, tiekėjas sutinka su šiais pirkimo dokumentais ir patvirtina, kad jo pasiūlyme pateikta informacija yra teisinga ir apima viską, ko reikia tinkamam pirkimo sutarties įvykdymui.</w:t>
      </w:r>
    </w:p>
    <w:p w14:paraId="6B6CF45B" w14:textId="77777777" w:rsidR="00316C9C" w:rsidRPr="00D63D93" w:rsidRDefault="00316C9C" w:rsidP="00A53A85">
      <w:pPr>
        <w:ind w:firstLine="851"/>
        <w:jc w:val="both"/>
        <w:rPr>
          <w:rFonts w:ascii="Times New Roman" w:hAnsi="Times New Roman"/>
          <w:sz w:val="22"/>
          <w:szCs w:val="22"/>
          <w:lang w:val="lt-LT"/>
        </w:rPr>
      </w:pPr>
      <w:r>
        <w:rPr>
          <w:rFonts w:ascii="Times New Roman" w:hAnsi="Times New Roman"/>
          <w:sz w:val="22"/>
          <w:szCs w:val="22"/>
          <w:lang w:val="lt-LT"/>
        </w:rPr>
        <w:t>5.2.</w:t>
      </w:r>
      <w:r>
        <w:rPr>
          <w:rFonts w:ascii="Times New Roman" w:hAnsi="Times New Roman"/>
          <w:b/>
          <w:sz w:val="22"/>
          <w:szCs w:val="22"/>
          <w:lang w:val="lt-LT"/>
        </w:rPr>
        <w:t xml:space="preserve"> </w:t>
      </w:r>
      <w:r>
        <w:rPr>
          <w:rFonts w:ascii="Times New Roman" w:hAnsi="Times New Roman"/>
          <w:sz w:val="22"/>
          <w:szCs w:val="22"/>
          <w:lang w:val="lt-LT"/>
        </w:rPr>
        <w:t xml:space="preserve">Pasiūlymai, pateikti ne CVP IS priemonėmis, bus atmesti kaip neatitinkantys pirkimo dokumentų reikalavimų. </w:t>
      </w:r>
      <w:r>
        <w:rPr>
          <w:rFonts w:ascii="Times New Roman" w:hAnsi="Times New Roman"/>
          <w:iCs/>
          <w:sz w:val="22"/>
          <w:szCs w:val="22"/>
          <w:lang w:val="lt-LT"/>
        </w:rPr>
        <w:t xml:space="preserve">Visi dokumentai </w:t>
      </w:r>
      <w:r>
        <w:rPr>
          <w:rFonts w:ascii="Times New Roman" w:hAnsi="Times New Roman"/>
          <w:sz w:val="22"/>
          <w:szCs w:val="22"/>
          <w:lang w:val="lt-LT"/>
        </w:rPr>
        <w:t>turi būti pateikti elektronine forma, t. y. tiesiogiai suformuoti elektroninėmis priemonėmis arba pateikiant skaitmenines dokumentų kopijas. Pateikiami dokumentai ar skaitmeninės dokumentų kopijos turi būti prieinami naudojant nediskriminuojančius, visuotinai prieinamus duomenų failų formatus (pvz. pdf, jpg, doc ir kt.).</w:t>
      </w:r>
    </w:p>
    <w:p w14:paraId="4DE73042" w14:textId="77777777" w:rsidR="00316C9C" w:rsidRPr="00D63D93" w:rsidRDefault="00316C9C" w:rsidP="00A53A85">
      <w:pPr>
        <w:pStyle w:val="Porat"/>
        <w:tabs>
          <w:tab w:val="clear" w:pos="4819"/>
          <w:tab w:val="center" w:pos="900"/>
        </w:tabs>
        <w:ind w:firstLine="851"/>
        <w:jc w:val="both"/>
        <w:rPr>
          <w:rFonts w:ascii="Times New Roman" w:hAnsi="Times New Roman"/>
          <w:sz w:val="22"/>
          <w:szCs w:val="22"/>
          <w:lang w:val="lt-LT"/>
        </w:rPr>
      </w:pPr>
      <w:r>
        <w:rPr>
          <w:rFonts w:ascii="Times New Roman" w:hAnsi="Times New Roman"/>
          <w:sz w:val="22"/>
          <w:szCs w:val="22"/>
          <w:lang w:val="lt-LT"/>
        </w:rPr>
        <w:lastRenderedPageBreak/>
        <w:t xml:space="preserve">5.3. Tiekėjo pasiūlymas bei kita korespondencija pateikiama lietuvių kalba. Teikiant ne lietuvių kalba išrašytus dokumentus prie jų būtina pridėti vertimus į lietuvių kalbą. </w:t>
      </w:r>
    </w:p>
    <w:p w14:paraId="39332EB7" w14:textId="77777777" w:rsidR="00316C9C" w:rsidRPr="00D63D93" w:rsidRDefault="00316C9C" w:rsidP="00A53A85">
      <w:pPr>
        <w:ind w:firstLine="851"/>
        <w:jc w:val="both"/>
        <w:rPr>
          <w:rFonts w:ascii="Times New Roman" w:hAnsi="Times New Roman"/>
          <w:sz w:val="22"/>
          <w:szCs w:val="22"/>
          <w:lang w:val="lt-LT"/>
        </w:rPr>
      </w:pPr>
      <w:r>
        <w:rPr>
          <w:rFonts w:ascii="Times New Roman" w:hAnsi="Times New Roman"/>
          <w:sz w:val="22"/>
          <w:szCs w:val="22"/>
          <w:lang w:val="lt-LT"/>
        </w:rPr>
        <w:t xml:space="preserve">5.4. CVP IS priemonėmis teikiamo tiekėjo pasiūlymą sudaro: </w:t>
      </w:r>
    </w:p>
    <w:p w14:paraId="7B93FB0B" w14:textId="4FEC8529" w:rsidR="00316C9C" w:rsidRPr="00AC6B1A" w:rsidRDefault="00316C9C" w:rsidP="00A53A85">
      <w:pPr>
        <w:ind w:firstLine="851"/>
        <w:jc w:val="both"/>
        <w:rPr>
          <w:rFonts w:ascii="Times New Roman" w:hAnsi="Times New Roman"/>
          <w:i/>
          <w:sz w:val="22"/>
          <w:szCs w:val="22"/>
          <w:u w:val="single"/>
          <w:lang w:val="lt-LT"/>
        </w:rPr>
      </w:pPr>
      <w:r>
        <w:rPr>
          <w:rFonts w:ascii="Times New Roman" w:hAnsi="Times New Roman"/>
          <w:sz w:val="22"/>
          <w:szCs w:val="22"/>
          <w:lang w:val="lt-LT"/>
        </w:rPr>
        <w:t>5.4.1. užpildyta pasiūlymo forma, parengta pagal šių pirkimo dokumentų 2 priedą ir užpildyta techninės specifikacijos lentelė (1 priedas). Kvalifikaciją ir techninės specifikacijos reikalavimus pagrindžiantys dokumentai pateikiami tik pagal 9.3 punktą;</w:t>
      </w:r>
    </w:p>
    <w:p w14:paraId="7712C9A8" w14:textId="77777777" w:rsidR="00316C9C" w:rsidRPr="00D63D93" w:rsidRDefault="00316C9C" w:rsidP="00A53A85">
      <w:pPr>
        <w:ind w:firstLine="851"/>
        <w:jc w:val="both"/>
        <w:rPr>
          <w:rFonts w:ascii="Times New Roman" w:hAnsi="Times New Roman"/>
          <w:sz w:val="22"/>
          <w:szCs w:val="22"/>
          <w:lang w:val="lt-LT"/>
        </w:rPr>
      </w:pPr>
      <w:r>
        <w:rPr>
          <w:rFonts w:ascii="Times New Roman" w:hAnsi="Times New Roman"/>
          <w:sz w:val="22"/>
          <w:szCs w:val="22"/>
          <w:lang w:val="lt-LT"/>
        </w:rPr>
        <w:t>5.4.2. įgaliojimas ar kitas dokumentas, suteikiantis teisę pasirašyti tiekėjo pasiūlymą, jei pasiūlymą pasirašo ne įmonės vadovas, o  įgaliotas asmuo;</w:t>
      </w:r>
    </w:p>
    <w:p w14:paraId="26CF2B31" w14:textId="77777777" w:rsidR="00316C9C" w:rsidRDefault="00316C9C" w:rsidP="00A53A85">
      <w:pPr>
        <w:ind w:firstLine="851"/>
        <w:jc w:val="both"/>
        <w:rPr>
          <w:rFonts w:ascii="Times New Roman" w:hAnsi="Times New Roman"/>
          <w:sz w:val="22"/>
          <w:szCs w:val="22"/>
          <w:lang w:val="lt-LT" w:eastAsia="lt-LT"/>
        </w:rPr>
      </w:pPr>
      <w:r>
        <w:rPr>
          <w:rFonts w:ascii="Times New Roman" w:hAnsi="Times New Roman"/>
          <w:sz w:val="22"/>
          <w:szCs w:val="22"/>
          <w:lang w:val="lt-LT"/>
        </w:rPr>
        <w:t>5.4.3. j</w:t>
      </w:r>
      <w:r>
        <w:rPr>
          <w:rFonts w:ascii="Times New Roman" w:hAnsi="Times New Roman"/>
          <w:bCs/>
          <w:sz w:val="22"/>
          <w:szCs w:val="22"/>
          <w:lang w:val="lt-LT"/>
        </w:rPr>
        <w:t>eigu pasiūlymą teikia ūkio subjektų grupė</w:t>
      </w:r>
      <w:r>
        <w:rPr>
          <w:rFonts w:ascii="Times New Roman" w:hAnsi="Times New Roman"/>
          <w:sz w:val="22"/>
          <w:szCs w:val="22"/>
          <w:lang w:val="lt-LT"/>
        </w:rPr>
        <w:t>, jungtinės veiklos sutarties kopija</w:t>
      </w:r>
      <w:r>
        <w:rPr>
          <w:rFonts w:ascii="Times New Roman" w:hAnsi="Times New Roman"/>
          <w:sz w:val="22"/>
          <w:szCs w:val="22"/>
          <w:lang w:val="lt-LT" w:eastAsia="lt-LT"/>
        </w:rPr>
        <w:t>;</w:t>
      </w:r>
    </w:p>
    <w:p w14:paraId="74B8C5B3" w14:textId="77777777" w:rsidR="00AC6B1A" w:rsidRPr="00AC6B1A" w:rsidRDefault="00AC6B1A" w:rsidP="00A53A85">
      <w:pPr>
        <w:ind w:firstLine="851"/>
        <w:jc w:val="both"/>
        <w:rPr>
          <w:rFonts w:ascii="Times New Roman" w:hAnsi="Times New Roman"/>
          <w:sz w:val="22"/>
          <w:szCs w:val="22"/>
          <w:lang w:val="lt-LT" w:eastAsia="lt-LT"/>
        </w:rPr>
      </w:pPr>
      <w:r>
        <w:rPr>
          <w:rFonts w:ascii="Times New Roman" w:hAnsi="Times New Roman"/>
          <w:sz w:val="22"/>
          <w:szCs w:val="22"/>
          <w:lang w:val="lt-LT" w:eastAsia="lt-LT"/>
        </w:rPr>
        <w:t xml:space="preserve">5.4.4. </w:t>
      </w:r>
      <w:r>
        <w:rPr>
          <w:rFonts w:ascii="Times New Roman" w:hAnsi="Times New Roman"/>
          <w:sz w:val="22"/>
          <w:szCs w:val="22"/>
        </w:rPr>
        <w:t>Tiekėjo atitikties deklaracija (priedas Nr. 4);</w:t>
      </w:r>
    </w:p>
    <w:p w14:paraId="6F854821" w14:textId="77777777" w:rsidR="00316C9C" w:rsidRPr="00D63D93" w:rsidRDefault="00316C9C" w:rsidP="00A53A85">
      <w:pPr>
        <w:ind w:firstLine="851"/>
        <w:jc w:val="both"/>
        <w:rPr>
          <w:rFonts w:ascii="Times New Roman" w:hAnsi="Times New Roman"/>
          <w:i/>
          <w:sz w:val="22"/>
          <w:szCs w:val="22"/>
          <w:u w:val="single"/>
          <w:lang w:val="lt-LT"/>
        </w:rPr>
      </w:pPr>
      <w:r>
        <w:rPr>
          <w:rFonts w:ascii="Times New Roman" w:hAnsi="Times New Roman"/>
          <w:sz w:val="22"/>
          <w:szCs w:val="22"/>
          <w:lang w:val="lt-LT"/>
        </w:rPr>
        <w:t xml:space="preserve">5.4.5. kita, tiekėjo manymu, reikalinga ir svarbi informacija, susijusi su pirkimu. </w:t>
      </w:r>
    </w:p>
    <w:p w14:paraId="672D0D9A" w14:textId="77777777" w:rsidR="00316C9C" w:rsidRPr="00D63D93" w:rsidRDefault="00316C9C" w:rsidP="00A53A85">
      <w:pPr>
        <w:ind w:firstLine="851"/>
        <w:jc w:val="both"/>
        <w:rPr>
          <w:rFonts w:ascii="Times New Roman" w:hAnsi="Times New Roman"/>
          <w:sz w:val="22"/>
          <w:szCs w:val="22"/>
          <w:lang w:val="lt-LT"/>
        </w:rPr>
      </w:pPr>
      <w:r>
        <w:rPr>
          <w:rFonts w:ascii="Times New Roman" w:hAnsi="Times New Roman"/>
          <w:sz w:val="22"/>
          <w:szCs w:val="22"/>
          <w:lang w:val="lt-LT"/>
        </w:rPr>
        <w:t xml:space="preserve">5.5. Tiekėjas gali pateikti tik vieną pasiūlymą – individualiai arba kaip ūkio subjektų grupės narys. </w:t>
      </w:r>
    </w:p>
    <w:p w14:paraId="466FB146" w14:textId="77777777" w:rsidR="00316C9C" w:rsidRPr="00D63D93" w:rsidRDefault="00316C9C" w:rsidP="00A53A85">
      <w:pPr>
        <w:ind w:firstLine="851"/>
        <w:jc w:val="both"/>
        <w:rPr>
          <w:rFonts w:ascii="Times New Roman" w:hAnsi="Times New Roman"/>
          <w:sz w:val="22"/>
          <w:szCs w:val="22"/>
          <w:lang w:val="lt-LT"/>
        </w:rPr>
      </w:pPr>
      <w:r>
        <w:rPr>
          <w:rFonts w:ascii="Times New Roman" w:hAnsi="Times New Roman"/>
          <w:sz w:val="22"/>
          <w:szCs w:val="22"/>
          <w:lang w:val="lt-LT"/>
        </w:rPr>
        <w:t>5.6. Tiekėjams nėra leidžiama pateikti alternatyvių pasiūlymų. Tiekėjui pateikus alternatyvų pasiūlymą, jo pasiūlymas ir alternatyvus pasiūlymas (alternatyvūs pasiūlymai) bus atmesti.</w:t>
      </w:r>
    </w:p>
    <w:p w14:paraId="45F0AC96" w14:textId="77777777" w:rsidR="00316C9C" w:rsidRPr="00D63D93" w:rsidRDefault="00316C9C" w:rsidP="00A53A85">
      <w:pPr>
        <w:pStyle w:val="Porat"/>
        <w:tabs>
          <w:tab w:val="clear" w:pos="4819"/>
          <w:tab w:val="center" w:pos="900"/>
        </w:tabs>
        <w:ind w:firstLine="851"/>
        <w:jc w:val="both"/>
        <w:rPr>
          <w:rFonts w:ascii="Times New Roman" w:hAnsi="Times New Roman"/>
          <w:sz w:val="22"/>
          <w:szCs w:val="22"/>
          <w:lang w:val="lt-LT"/>
        </w:rPr>
      </w:pPr>
      <w:r>
        <w:rPr>
          <w:rFonts w:ascii="Times New Roman" w:hAnsi="Times New Roman"/>
          <w:sz w:val="22"/>
          <w:szCs w:val="22"/>
          <w:lang w:val="lt-LT"/>
        </w:rPr>
        <w:t xml:space="preserve">5.7. Pasiūlymas turi būti pateiktas iki </w:t>
      </w:r>
      <w:r>
        <w:rPr>
          <w:rFonts w:ascii="Times New Roman" w:hAnsi="Times New Roman"/>
          <w:b/>
          <w:sz w:val="22"/>
          <w:szCs w:val="22"/>
          <w:lang w:val="lt-LT"/>
        </w:rPr>
        <w:t>skelbime nurodyto termino</w:t>
      </w:r>
      <w:r>
        <w:rPr>
          <w:rFonts w:ascii="Times New Roman" w:hAnsi="Times New Roman"/>
          <w:sz w:val="22"/>
          <w:szCs w:val="22"/>
          <w:lang w:val="lt-LT"/>
        </w:rPr>
        <w:t xml:space="preserve"> tik elektroninėmis priemonėmis, naudojant CVP IS. </w:t>
      </w:r>
    </w:p>
    <w:p w14:paraId="3D19CE62" w14:textId="77777777" w:rsidR="00316C9C" w:rsidRPr="00D63D93" w:rsidRDefault="00316C9C" w:rsidP="00A53A85">
      <w:pPr>
        <w:ind w:firstLine="851"/>
        <w:jc w:val="both"/>
        <w:rPr>
          <w:rFonts w:ascii="Times New Roman" w:hAnsi="Times New Roman"/>
          <w:sz w:val="22"/>
          <w:szCs w:val="22"/>
          <w:lang w:val="lt-LT"/>
        </w:rPr>
      </w:pPr>
      <w:r>
        <w:rPr>
          <w:rFonts w:ascii="Times New Roman" w:hAnsi="Times New Roman"/>
          <w:sz w:val="22"/>
          <w:szCs w:val="22"/>
          <w:lang w:val="lt-LT"/>
        </w:rPr>
        <w:t>5.8. Tiekėjai pasiūlyme turi nurodyti, kokia pasiūlyme pateikta informacija yra konfidenciali, jei tokia yra. Konfidencialius dokumentus tiekėjas nurodo pasiūlymo formoje, parengtoje pagal šių pirkimo dokumentų 2 priedą. Nustatant kuri pasiūlyme pateikta informacija yra konfidenciali, tiekėjas privalo vadovautis Pirkimų įstatymo 32 straipsnio nuostatomis.</w:t>
      </w:r>
    </w:p>
    <w:p w14:paraId="220F61EA" w14:textId="77777777" w:rsidR="00316C9C" w:rsidRPr="00D63D93" w:rsidRDefault="00316C9C" w:rsidP="00A53A85">
      <w:pPr>
        <w:ind w:firstLine="851"/>
        <w:jc w:val="both"/>
        <w:rPr>
          <w:rFonts w:ascii="Times New Roman" w:hAnsi="Times New Roman"/>
          <w:sz w:val="22"/>
          <w:szCs w:val="22"/>
          <w:lang w:val="lt-LT"/>
        </w:rPr>
      </w:pPr>
      <w:r>
        <w:rPr>
          <w:rFonts w:ascii="Times New Roman" w:hAnsi="Times New Roman"/>
          <w:sz w:val="22"/>
          <w:szCs w:val="22"/>
          <w:lang w:val="lt-LT"/>
        </w:rPr>
        <w:t>5.9. Pasiūlyme Paslaugų kaina pateikiama eurais ir turi būti išreikšta ir apskaičiuota taip, kaip nurodyta šių pirkimo dokumentų 2 priede. Į pasiūlymo kainą turi būti įskaityti visi mokesčiai ir visos tiekėjo išlaidos, susijusios su paslaugų suteikimu pagal Sutarties sąlygas. Pasiūlymo kaina nurodoma</w:t>
      </w:r>
      <w:r>
        <w:rPr>
          <w:rFonts w:ascii="Times New Roman" w:hAnsi="Times New Roman"/>
          <w:bCs/>
          <w:sz w:val="22"/>
          <w:szCs w:val="22"/>
          <w:lang w:val="lt-LT"/>
        </w:rPr>
        <w:t xml:space="preserve"> dviejų vietų po kablelio tikslumu</w:t>
      </w:r>
      <w:r>
        <w:rPr>
          <w:rFonts w:ascii="Times New Roman" w:hAnsi="Times New Roman"/>
          <w:sz w:val="22"/>
          <w:szCs w:val="22"/>
          <w:lang w:val="lt-LT"/>
        </w:rPr>
        <w:t xml:space="preserve">. PVM turi būti nurodomas atskirai. </w:t>
      </w:r>
    </w:p>
    <w:p w14:paraId="432C1F74" w14:textId="77777777" w:rsidR="00316C9C" w:rsidRPr="00D63D93" w:rsidRDefault="00316C9C" w:rsidP="00A53A85">
      <w:pPr>
        <w:ind w:firstLine="851"/>
        <w:jc w:val="both"/>
        <w:rPr>
          <w:rFonts w:ascii="Times New Roman" w:hAnsi="Times New Roman"/>
          <w:sz w:val="22"/>
          <w:szCs w:val="22"/>
          <w:lang w:val="lt-LT"/>
        </w:rPr>
      </w:pPr>
      <w:r>
        <w:rPr>
          <w:rFonts w:ascii="Times New Roman" w:hAnsi="Times New Roman"/>
          <w:sz w:val="22"/>
          <w:szCs w:val="22"/>
          <w:lang w:val="lt-LT"/>
        </w:rPr>
        <w:t xml:space="preserve">5.10. Pasiūlymas turi galioti ne trumpiau nei </w:t>
      </w:r>
      <w:r>
        <w:rPr>
          <w:rFonts w:ascii="Times New Roman" w:hAnsi="Times New Roman"/>
          <w:iCs/>
          <w:sz w:val="22"/>
          <w:szCs w:val="22"/>
          <w:lang w:val="lt-LT"/>
        </w:rPr>
        <w:t>60</w:t>
      </w:r>
      <w:r>
        <w:rPr>
          <w:rFonts w:ascii="Times New Roman" w:hAnsi="Times New Roman"/>
          <w:sz w:val="22"/>
          <w:szCs w:val="22"/>
          <w:lang w:val="lt-LT"/>
        </w:rPr>
        <w:t xml:space="preserve"> dienų nuo pasiūlymų pateikimo termino dienos. Jeigu pasiūlyme nenurodytas jo galiojimo laikas, laikoma, kad pasiūlymas galioja 60 dienų.</w:t>
      </w:r>
    </w:p>
    <w:p w14:paraId="0EBF8FFE" w14:textId="77777777" w:rsidR="00316C9C" w:rsidRPr="00D63D93" w:rsidRDefault="00316C9C" w:rsidP="00A53A85">
      <w:pPr>
        <w:pStyle w:val="Porat"/>
        <w:tabs>
          <w:tab w:val="clear" w:pos="4819"/>
          <w:tab w:val="center" w:pos="900"/>
        </w:tabs>
        <w:ind w:firstLine="851"/>
        <w:jc w:val="both"/>
        <w:rPr>
          <w:rFonts w:ascii="Times New Roman" w:hAnsi="Times New Roman"/>
          <w:sz w:val="22"/>
          <w:szCs w:val="22"/>
          <w:lang w:val="lt-LT"/>
        </w:rPr>
      </w:pPr>
      <w:r>
        <w:rPr>
          <w:rFonts w:ascii="Times New Roman" w:hAnsi="Times New Roman"/>
          <w:sz w:val="22"/>
          <w:szCs w:val="22"/>
          <w:lang w:val="lt-LT"/>
        </w:rPr>
        <w:t>5.11. Perkantysis subjektas turi teisę pratęsti pasiūlymo pateikimo terminą. Apie naują pasiūlymų pateikimo terminą Perkantysis subjektas paskelbia CVP IS bei praneša tik CVP IS priemonėmis prie pirkimo prisijungusiems tiekėjams.</w:t>
      </w:r>
    </w:p>
    <w:p w14:paraId="6603B77F" w14:textId="77777777" w:rsidR="00316C9C" w:rsidRPr="00D63D93" w:rsidRDefault="00316C9C" w:rsidP="00316C9C">
      <w:pPr>
        <w:jc w:val="center"/>
        <w:rPr>
          <w:rFonts w:ascii="Times New Roman" w:hAnsi="Times New Roman"/>
          <w:b/>
          <w:sz w:val="12"/>
          <w:szCs w:val="12"/>
          <w:lang w:val="lt-LT"/>
        </w:rPr>
      </w:pPr>
    </w:p>
    <w:p w14:paraId="37A37421" w14:textId="77777777" w:rsidR="00316C9C" w:rsidRPr="00D63D93" w:rsidRDefault="00316C9C" w:rsidP="00316C9C">
      <w:pPr>
        <w:jc w:val="center"/>
        <w:rPr>
          <w:rFonts w:ascii="Times New Roman" w:hAnsi="Times New Roman"/>
          <w:b/>
          <w:sz w:val="22"/>
          <w:szCs w:val="22"/>
          <w:lang w:val="lt-LT"/>
        </w:rPr>
      </w:pPr>
      <w:r>
        <w:rPr>
          <w:rFonts w:ascii="Times New Roman" w:hAnsi="Times New Roman"/>
          <w:b/>
          <w:sz w:val="22"/>
          <w:szCs w:val="22"/>
          <w:lang w:val="lt-LT"/>
        </w:rPr>
        <w:t>6. PIRKIMO DOKUMENTŲ PAAIŠKINIMAS</w:t>
      </w:r>
    </w:p>
    <w:p w14:paraId="14AAEC89" w14:textId="77777777" w:rsidR="00316C9C" w:rsidRPr="00D63D93" w:rsidRDefault="00316C9C" w:rsidP="00316C9C">
      <w:pPr>
        <w:rPr>
          <w:rFonts w:ascii="Times New Roman" w:hAnsi="Times New Roman"/>
          <w:b/>
          <w:sz w:val="12"/>
          <w:szCs w:val="12"/>
          <w:lang w:val="lt-LT"/>
        </w:rPr>
      </w:pPr>
    </w:p>
    <w:p w14:paraId="7C40EF60" w14:textId="77777777" w:rsidR="00316C9C" w:rsidRPr="00D63D93" w:rsidRDefault="00316C9C" w:rsidP="00A53A85">
      <w:pPr>
        <w:ind w:firstLine="851"/>
        <w:jc w:val="both"/>
        <w:rPr>
          <w:rFonts w:ascii="Times New Roman" w:hAnsi="Times New Roman"/>
          <w:bCs/>
          <w:sz w:val="22"/>
          <w:szCs w:val="22"/>
          <w:lang w:val="lt-LT"/>
        </w:rPr>
      </w:pPr>
      <w:r>
        <w:rPr>
          <w:rFonts w:ascii="Times New Roman" w:hAnsi="Times New Roman"/>
          <w:sz w:val="22"/>
          <w:szCs w:val="22"/>
          <w:lang w:val="lt-LT"/>
        </w:rPr>
        <w:t xml:space="preserve">6.1. </w:t>
      </w:r>
      <w:r>
        <w:rPr>
          <w:rFonts w:ascii="Times New Roman" w:hAnsi="Times New Roman"/>
          <w:bCs/>
          <w:sz w:val="22"/>
          <w:szCs w:val="22"/>
          <w:lang w:val="lt-LT"/>
        </w:rPr>
        <w:t>Bet kokia informacija, pirkimo dokumentų paaiškinimai, pranešimai ir kitas bendrovės ir tiekėjo susirašinėjimas yra vykdomas tik CVP IS susirašinėjimo priemonėmis.</w:t>
      </w:r>
    </w:p>
    <w:p w14:paraId="622C2B23" w14:textId="77777777" w:rsidR="00316C9C" w:rsidRPr="00D63D93" w:rsidRDefault="00316C9C" w:rsidP="00A53A85">
      <w:pPr>
        <w:ind w:firstLine="851"/>
        <w:jc w:val="both"/>
        <w:rPr>
          <w:rFonts w:ascii="Times New Roman" w:hAnsi="Times New Roman"/>
          <w:sz w:val="22"/>
          <w:szCs w:val="22"/>
          <w:lang w:val="lt-LT"/>
        </w:rPr>
      </w:pPr>
      <w:r>
        <w:rPr>
          <w:rFonts w:ascii="Times New Roman" w:hAnsi="Times New Roman"/>
          <w:sz w:val="22"/>
          <w:szCs w:val="22"/>
          <w:lang w:val="lt-LT"/>
        </w:rPr>
        <w:t>6.2. Perkantysis subjektas atsako į kiekvieną tiekėjo CVP IS priemonėmis pateiktą prašymą paaiškinti pirkimo dokumentus, jeigu prašymas gautas ne vėliau kaip 3 darbo dienas iki pasiūlymų pateikimo termino pabaigos.</w:t>
      </w:r>
    </w:p>
    <w:p w14:paraId="537FC1E5" w14:textId="77777777" w:rsidR="00316C9C" w:rsidRPr="00D63D93" w:rsidRDefault="00316C9C" w:rsidP="00A53A85">
      <w:pPr>
        <w:ind w:firstLine="851"/>
        <w:jc w:val="both"/>
        <w:rPr>
          <w:rFonts w:ascii="Times New Roman" w:hAnsi="Times New Roman"/>
          <w:sz w:val="22"/>
          <w:szCs w:val="22"/>
          <w:lang w:val="lt-LT" w:eastAsia="lt-LT"/>
        </w:rPr>
      </w:pPr>
      <w:r>
        <w:rPr>
          <w:rFonts w:ascii="Times New Roman" w:hAnsi="Times New Roman"/>
          <w:sz w:val="22"/>
          <w:szCs w:val="22"/>
          <w:lang w:val="lt-LT"/>
        </w:rPr>
        <w:t xml:space="preserve">6.3. Perkantysis subjektas atsakydamas tiekėjui, kartu siunčia paaiškinimus ir visiems kitiems tiekėjams, kurie prisijungė prie pirkimo, bet nenurodo, kuris tiekėjas pateikė prašymą paaiškinti pirkimo dokumentus. </w:t>
      </w:r>
      <w:r>
        <w:rPr>
          <w:rFonts w:ascii="Times New Roman" w:hAnsi="Times New Roman"/>
          <w:sz w:val="22"/>
          <w:szCs w:val="22"/>
          <w:lang w:val="lt-LT" w:eastAsia="lt-LT"/>
        </w:rPr>
        <w:t>Atsakymai į tiekėjų klausimus ar pirkimo dokumentų paaiškinimai, patikslinimai teikiami tik CVP IS priemonėmis prie pirkimo prisijungusiems tiekėjams.</w:t>
      </w:r>
    </w:p>
    <w:p w14:paraId="673E4269" w14:textId="77777777" w:rsidR="00316C9C" w:rsidRPr="00D63D93" w:rsidRDefault="00316C9C" w:rsidP="00A53A85">
      <w:pPr>
        <w:ind w:firstLine="851"/>
        <w:jc w:val="both"/>
        <w:rPr>
          <w:rFonts w:ascii="Times New Roman" w:hAnsi="Times New Roman"/>
          <w:sz w:val="22"/>
          <w:szCs w:val="22"/>
          <w:lang w:val="lt-LT"/>
        </w:rPr>
      </w:pPr>
      <w:r>
        <w:rPr>
          <w:rFonts w:ascii="Times New Roman" w:hAnsi="Times New Roman"/>
          <w:sz w:val="22"/>
          <w:szCs w:val="22"/>
          <w:lang w:val="lt-LT" w:eastAsia="lt-LT"/>
        </w:rPr>
        <w:t xml:space="preserve">6.4. Nepasibaigus pasiūlymų pateikimo terminui, bendrovė turi teisę savo iniciatyva paaiškinti, patikslinti pirkimo dokumentus. </w:t>
      </w:r>
      <w:r>
        <w:rPr>
          <w:rFonts w:ascii="Times New Roman" w:hAnsi="Times New Roman"/>
          <w:sz w:val="22"/>
          <w:szCs w:val="22"/>
          <w:lang w:val="lt-LT"/>
        </w:rPr>
        <w:t>Bendrovė nerengs susitikimų su tiekėjais dėl pirkimo dokumentų paaiškinimų.</w:t>
      </w:r>
    </w:p>
    <w:p w14:paraId="5A869647" w14:textId="77777777" w:rsidR="00316C9C" w:rsidRPr="00D63D93" w:rsidRDefault="00316C9C" w:rsidP="00316C9C">
      <w:pPr>
        <w:rPr>
          <w:rFonts w:ascii="Times New Roman" w:hAnsi="Times New Roman"/>
          <w:b/>
          <w:sz w:val="12"/>
          <w:szCs w:val="12"/>
          <w:lang w:val="lt-LT"/>
        </w:rPr>
      </w:pPr>
    </w:p>
    <w:p w14:paraId="783FFD5A" w14:textId="77777777" w:rsidR="00316C9C" w:rsidRPr="00D63D93" w:rsidRDefault="00316C9C" w:rsidP="00316C9C">
      <w:pPr>
        <w:jc w:val="center"/>
        <w:rPr>
          <w:rFonts w:ascii="Times New Roman" w:hAnsi="Times New Roman"/>
          <w:b/>
          <w:sz w:val="22"/>
          <w:szCs w:val="22"/>
          <w:lang w:val="lt-LT"/>
        </w:rPr>
      </w:pPr>
      <w:r>
        <w:rPr>
          <w:rFonts w:ascii="Times New Roman" w:hAnsi="Times New Roman"/>
          <w:b/>
          <w:sz w:val="22"/>
          <w:szCs w:val="22"/>
          <w:lang w:val="lt-LT"/>
        </w:rPr>
        <w:t>7. PASIŪLYMŲ ŠIFRAVIMAS</w:t>
      </w:r>
    </w:p>
    <w:p w14:paraId="49E7648C" w14:textId="77777777" w:rsidR="00316C9C" w:rsidRPr="00D63D93" w:rsidRDefault="00316C9C" w:rsidP="00316C9C">
      <w:pPr>
        <w:jc w:val="center"/>
        <w:rPr>
          <w:rFonts w:ascii="Times New Roman" w:hAnsi="Times New Roman"/>
          <w:b/>
          <w:sz w:val="10"/>
          <w:szCs w:val="10"/>
          <w:lang w:val="lt-LT"/>
        </w:rPr>
      </w:pPr>
    </w:p>
    <w:p w14:paraId="4D093CA1" w14:textId="77777777" w:rsidR="00316C9C" w:rsidRPr="00D63D93" w:rsidRDefault="00316C9C" w:rsidP="00A53A85">
      <w:pPr>
        <w:ind w:firstLine="851"/>
        <w:jc w:val="both"/>
        <w:rPr>
          <w:rFonts w:ascii="Times New Roman" w:hAnsi="Times New Roman"/>
          <w:sz w:val="22"/>
          <w:szCs w:val="22"/>
          <w:lang w:val="lt-LT"/>
        </w:rPr>
      </w:pPr>
      <w:r>
        <w:rPr>
          <w:rFonts w:ascii="Times New Roman" w:hAnsi="Times New Roman"/>
          <w:sz w:val="22"/>
          <w:szCs w:val="22"/>
          <w:lang w:val="lt-LT"/>
        </w:rPr>
        <w:t>7.1. Tiekėjas turi galimybę teikti užšifruotą kainos pasiūlymą.</w:t>
      </w:r>
    </w:p>
    <w:p w14:paraId="7667CA4C" w14:textId="77777777" w:rsidR="00316C9C" w:rsidRPr="00D63D93" w:rsidRDefault="00316C9C" w:rsidP="00316C9C">
      <w:pPr>
        <w:rPr>
          <w:rFonts w:ascii="Times New Roman" w:hAnsi="Times New Roman"/>
          <w:b/>
          <w:sz w:val="12"/>
          <w:szCs w:val="12"/>
          <w:lang w:val="lt-LT"/>
        </w:rPr>
      </w:pPr>
    </w:p>
    <w:p w14:paraId="06C8AF56" w14:textId="77777777" w:rsidR="00316C9C" w:rsidRPr="00D63D93" w:rsidRDefault="00316C9C" w:rsidP="00316C9C">
      <w:pPr>
        <w:rPr>
          <w:rFonts w:ascii="Times New Roman" w:hAnsi="Times New Roman"/>
          <w:b/>
          <w:sz w:val="12"/>
          <w:szCs w:val="12"/>
          <w:lang w:val="lt-LT"/>
        </w:rPr>
      </w:pPr>
    </w:p>
    <w:p w14:paraId="5BFB351B" w14:textId="77777777" w:rsidR="00536B0F" w:rsidRPr="00537F22" w:rsidRDefault="00536B0F" w:rsidP="00536B0F">
      <w:pPr>
        <w:pStyle w:val="Antrat1"/>
        <w:spacing w:after="0"/>
        <w:jc w:val="center"/>
        <w:rPr>
          <w:rFonts w:ascii="Times New Roman" w:hAnsi="Times New Roman" w:cs="Times New Roman"/>
          <w:b w:val="0"/>
          <w:bCs w:val="0"/>
          <w:sz w:val="24"/>
          <w:lang w:val="lt-LT"/>
        </w:rPr>
      </w:pPr>
      <w:r>
        <w:rPr>
          <w:rFonts w:ascii="Times New Roman" w:hAnsi="Times New Roman"/>
          <w:sz w:val="22"/>
          <w:szCs w:val="22"/>
          <w:lang w:val="lt-LT"/>
        </w:rPr>
        <w:t xml:space="preserve">8. </w:t>
      </w:r>
      <w:bookmarkStart w:id="12" w:name="_Toc208911274"/>
      <w:bookmarkStart w:id="13" w:name="_Ref60298160"/>
      <w:bookmarkStart w:id="14" w:name="_Ref58464629"/>
      <w:r>
        <w:rPr>
          <w:rFonts w:ascii="Times New Roman" w:hAnsi="Times New Roman"/>
          <w:sz w:val="22"/>
          <w:szCs w:val="22"/>
          <w:lang w:val="lt-LT"/>
        </w:rPr>
        <w:t xml:space="preserve"> PASIŪLYMŲ VERTINIMAS</w:t>
      </w:r>
      <w:bookmarkEnd w:id="12"/>
      <w:r>
        <w:rPr>
          <w:rFonts w:ascii="Times New Roman" w:hAnsi="Times New Roman"/>
          <w:sz w:val="22"/>
          <w:szCs w:val="22"/>
          <w:lang w:val="lt-LT"/>
        </w:rPr>
        <w:t xml:space="preserve"> IR </w:t>
      </w:r>
      <w:r>
        <w:rPr>
          <w:rFonts w:ascii="Times New Roman" w:hAnsi="Times New Roman" w:cs="Times New Roman"/>
          <w:sz w:val="22"/>
          <w:szCs w:val="22"/>
          <w:lang w:val="lt-LT"/>
        </w:rPr>
        <w:t>PASIŪLYMŲ ATMETIMO PAGRINDAI</w:t>
      </w:r>
    </w:p>
    <w:p w14:paraId="4F3135DC" w14:textId="77777777" w:rsidR="00536B0F" w:rsidRPr="002E2004" w:rsidRDefault="00536B0F" w:rsidP="00536B0F">
      <w:pPr>
        <w:spacing w:line="259" w:lineRule="auto"/>
        <w:rPr>
          <w:rFonts w:ascii="Times New Roman" w:hAnsi="Times New Roman"/>
          <w:lang w:val="lt-LT"/>
        </w:rPr>
      </w:pPr>
    </w:p>
    <w:p w14:paraId="2DEC05BA" w14:textId="13D08D6A" w:rsidR="00536B0F" w:rsidRPr="00536B0F" w:rsidRDefault="00536B0F" w:rsidP="00536B0F">
      <w:pPr>
        <w:ind w:firstLine="851"/>
        <w:jc w:val="both"/>
        <w:rPr>
          <w:rFonts w:ascii="Times New Roman" w:hAnsi="Times New Roman"/>
          <w:sz w:val="22"/>
          <w:szCs w:val="22"/>
          <w:lang w:val="lt-LT"/>
        </w:rPr>
      </w:pPr>
      <w:r>
        <w:rPr>
          <w:rFonts w:ascii="Times New Roman" w:hAnsi="Times New Roman"/>
          <w:lang w:val="lt-LT"/>
        </w:rPr>
        <w:t>8</w:t>
      </w:r>
      <w:r>
        <w:rPr>
          <w:rFonts w:ascii="Times New Roman" w:hAnsi="Times New Roman"/>
          <w:sz w:val="22"/>
          <w:szCs w:val="22"/>
          <w:lang w:val="lt-LT"/>
        </w:rPr>
        <w:t xml:space="preserve">.1. Perkantysis subjektas pasiūlymus vertina ir pasiūlymų eilę sudaro pagal </w:t>
      </w:r>
      <w:r w:rsidR="008D0236">
        <w:rPr>
          <w:rFonts w:ascii="Times New Roman" w:hAnsi="Times New Roman"/>
          <w:sz w:val="22"/>
          <w:szCs w:val="22"/>
          <w:lang w:val="lt-LT"/>
        </w:rPr>
        <w:t>ekonomiškumo</w:t>
      </w:r>
      <w:r>
        <w:rPr>
          <w:rFonts w:ascii="Times New Roman" w:hAnsi="Times New Roman"/>
          <w:sz w:val="22"/>
          <w:szCs w:val="22"/>
          <w:lang w:val="lt-LT"/>
        </w:rPr>
        <w:t xml:space="preserve"> kriterijų. Lyginama bendra pasiūlymo kaina eurais su PVM, apskaičiuota abiem automobiliams visam 35 mėnesių nuomos laikotarpiui (2 priedas), į kurią įskaičiuotas TPVCAP ir KASKO draudimas. Pasiūlymų eilė sudaroma kainos didėjimo tvarka. </w:t>
      </w:r>
    </w:p>
    <w:p w14:paraId="52A46B03" w14:textId="77777777" w:rsidR="00536B0F" w:rsidRPr="00536B0F" w:rsidRDefault="00536B0F" w:rsidP="00536B0F">
      <w:pPr>
        <w:ind w:firstLine="851"/>
        <w:jc w:val="both"/>
        <w:rPr>
          <w:rFonts w:ascii="Times New Roman" w:hAnsi="Times New Roman"/>
          <w:sz w:val="22"/>
          <w:szCs w:val="22"/>
          <w:lang w:val="lt-LT"/>
        </w:rPr>
      </w:pPr>
      <w:r>
        <w:rPr>
          <w:rFonts w:ascii="Times New Roman" w:hAnsi="Times New Roman"/>
          <w:sz w:val="22"/>
          <w:szCs w:val="22"/>
          <w:lang w:val="lt-LT"/>
        </w:rPr>
        <w:t>8.2.</w:t>
      </w:r>
      <w:r>
        <w:rPr>
          <w:rFonts w:ascii="Times New Roman" w:eastAsia="Arial" w:hAnsi="Times New Roman"/>
          <w:sz w:val="22"/>
          <w:szCs w:val="22"/>
          <w:lang w:val="lt-LT"/>
        </w:rPr>
        <w:t xml:space="preserve"> </w:t>
      </w:r>
      <w:r>
        <w:rPr>
          <w:rFonts w:ascii="Times New Roman" w:hAnsi="Times New Roman"/>
          <w:sz w:val="22"/>
          <w:szCs w:val="22"/>
          <w:lang w:val="lt-LT"/>
        </w:rPr>
        <w:t xml:space="preserve">Pasiūlymus vertins Komisija arba pirkimo organizatorius. Pasiūlymai bus vertinami tiekėjams ir (ar) jų įgaliotiesiems atstovams nedalyvaujant.  </w:t>
      </w:r>
    </w:p>
    <w:p w14:paraId="08AA4602" w14:textId="77777777" w:rsidR="00536B0F" w:rsidRPr="00536B0F" w:rsidRDefault="00536B0F" w:rsidP="00536B0F">
      <w:pPr>
        <w:ind w:firstLine="851"/>
        <w:jc w:val="both"/>
        <w:rPr>
          <w:rFonts w:ascii="Times New Roman" w:hAnsi="Times New Roman"/>
          <w:sz w:val="22"/>
          <w:szCs w:val="22"/>
          <w:lang w:val="lt-LT"/>
        </w:rPr>
      </w:pPr>
      <w:r>
        <w:rPr>
          <w:rFonts w:ascii="Times New Roman" w:hAnsi="Times New Roman"/>
          <w:sz w:val="22"/>
          <w:szCs w:val="22"/>
          <w:lang w:val="lt-LT"/>
        </w:rPr>
        <w:t>8.3.</w:t>
      </w:r>
      <w:r>
        <w:rPr>
          <w:rFonts w:ascii="Times New Roman" w:eastAsia="Arial" w:hAnsi="Times New Roman"/>
          <w:sz w:val="22"/>
          <w:szCs w:val="22"/>
          <w:lang w:val="lt-LT"/>
        </w:rPr>
        <w:t xml:space="preserve"> </w:t>
      </w:r>
      <w:r>
        <w:rPr>
          <w:rFonts w:ascii="Times New Roman" w:hAnsi="Times New Roman"/>
          <w:sz w:val="22"/>
          <w:szCs w:val="22"/>
          <w:lang w:val="lt-LT"/>
        </w:rPr>
        <w:t xml:space="preserve">Atlikusi pradinį susipažinimą su pasiūlymais, Perkantysis subjektas: </w:t>
      </w:r>
    </w:p>
    <w:p w14:paraId="074C6E22" w14:textId="42CDE071" w:rsidR="00536B0F" w:rsidRPr="00536B0F" w:rsidRDefault="00536B0F" w:rsidP="00536B0F">
      <w:pPr>
        <w:ind w:firstLine="851"/>
        <w:jc w:val="both"/>
        <w:rPr>
          <w:rFonts w:ascii="Times New Roman" w:hAnsi="Times New Roman"/>
          <w:sz w:val="22"/>
          <w:szCs w:val="22"/>
          <w:lang w:val="lt-LT"/>
        </w:rPr>
      </w:pPr>
      <w:r>
        <w:rPr>
          <w:rFonts w:ascii="Times New Roman" w:hAnsi="Times New Roman"/>
          <w:sz w:val="22"/>
          <w:szCs w:val="22"/>
          <w:lang w:val="lt-LT"/>
        </w:rPr>
        <w:t>8.3.1.</w:t>
      </w:r>
      <w:r>
        <w:rPr>
          <w:rFonts w:ascii="Times New Roman" w:eastAsia="Arial" w:hAnsi="Times New Roman"/>
          <w:sz w:val="22"/>
          <w:szCs w:val="22"/>
          <w:lang w:val="lt-LT"/>
        </w:rPr>
        <w:t xml:space="preserve"> </w:t>
      </w:r>
      <w:r>
        <w:rPr>
          <w:rFonts w:ascii="Times New Roman" w:hAnsi="Times New Roman"/>
          <w:sz w:val="22"/>
          <w:szCs w:val="22"/>
          <w:lang w:val="lt-LT"/>
        </w:rPr>
        <w:t xml:space="preserve">įvertina, ar pasiūlymai atitinka pirkimo dokumentuose nustatytus reikalavimus; </w:t>
      </w:r>
    </w:p>
    <w:p w14:paraId="1A29B2B2" w14:textId="6F282D15" w:rsidR="00536B0F" w:rsidRPr="00536B0F" w:rsidRDefault="00536B0F" w:rsidP="00536B0F">
      <w:pPr>
        <w:ind w:firstLine="851"/>
        <w:jc w:val="both"/>
        <w:rPr>
          <w:rFonts w:ascii="Times New Roman" w:hAnsi="Times New Roman"/>
          <w:sz w:val="22"/>
          <w:szCs w:val="22"/>
          <w:lang w:val="lt-LT"/>
        </w:rPr>
      </w:pPr>
      <w:r>
        <w:rPr>
          <w:rFonts w:ascii="Times New Roman" w:hAnsi="Times New Roman"/>
          <w:sz w:val="22"/>
          <w:szCs w:val="22"/>
          <w:lang w:val="lt-LT"/>
        </w:rPr>
        <w:lastRenderedPageBreak/>
        <w:t>8.3.2.</w:t>
      </w:r>
      <w:r>
        <w:rPr>
          <w:rFonts w:ascii="Times New Roman" w:eastAsia="Arial" w:hAnsi="Times New Roman"/>
          <w:sz w:val="22"/>
          <w:szCs w:val="22"/>
          <w:lang w:val="lt-LT"/>
        </w:rPr>
        <w:t xml:space="preserve"> </w:t>
      </w:r>
      <w:r>
        <w:rPr>
          <w:rFonts w:ascii="Times New Roman" w:hAnsi="Times New Roman"/>
          <w:sz w:val="22"/>
          <w:szCs w:val="22"/>
          <w:lang w:val="lt-LT"/>
        </w:rPr>
        <w:t>tikrina tiekėjų atitiktį pirkimo dokumentų 3.1 punkte nustatytiems kvalifikacijos reikalavimams;</w:t>
      </w:r>
    </w:p>
    <w:p w14:paraId="4CB90DD0" w14:textId="77777777" w:rsidR="00536B0F" w:rsidRPr="00536B0F" w:rsidRDefault="00536B0F" w:rsidP="00536B0F">
      <w:pPr>
        <w:ind w:firstLine="851"/>
        <w:jc w:val="both"/>
        <w:rPr>
          <w:rFonts w:ascii="Times New Roman" w:hAnsi="Times New Roman"/>
          <w:sz w:val="22"/>
          <w:szCs w:val="22"/>
          <w:lang w:val="lt-LT"/>
        </w:rPr>
      </w:pPr>
      <w:r>
        <w:rPr>
          <w:rFonts w:ascii="Times New Roman" w:hAnsi="Times New Roman"/>
          <w:sz w:val="22"/>
          <w:szCs w:val="22"/>
          <w:lang w:val="lt-LT"/>
        </w:rPr>
        <w:t>8.3.3.</w:t>
      </w:r>
      <w:r>
        <w:rPr>
          <w:rFonts w:ascii="Times New Roman" w:eastAsia="Arial" w:hAnsi="Times New Roman"/>
          <w:sz w:val="22"/>
          <w:szCs w:val="22"/>
          <w:lang w:val="lt-LT"/>
        </w:rPr>
        <w:t xml:space="preserve"> </w:t>
      </w:r>
      <w:r>
        <w:rPr>
          <w:rFonts w:ascii="Times New Roman" w:hAnsi="Times New Roman"/>
          <w:sz w:val="22"/>
          <w:szCs w:val="22"/>
          <w:lang w:val="lt-LT"/>
        </w:rPr>
        <w:t xml:space="preserve">nagrinėja, vertina ir palygina pirkimo dalyvių pateiktus pasiūlymus, vadovaudamasi pirkimo sąlygų nuostatomis; </w:t>
      </w:r>
    </w:p>
    <w:p w14:paraId="7253B269" w14:textId="77777777" w:rsidR="00536B0F" w:rsidRPr="00536B0F" w:rsidRDefault="00536B0F" w:rsidP="00536B0F">
      <w:pPr>
        <w:ind w:firstLine="851"/>
        <w:jc w:val="both"/>
        <w:rPr>
          <w:rFonts w:ascii="Times New Roman" w:hAnsi="Times New Roman"/>
          <w:sz w:val="22"/>
          <w:szCs w:val="22"/>
          <w:lang w:val="lt-LT"/>
        </w:rPr>
      </w:pPr>
      <w:r>
        <w:rPr>
          <w:rFonts w:ascii="Times New Roman" w:hAnsi="Times New Roman"/>
          <w:sz w:val="22"/>
          <w:szCs w:val="22"/>
          <w:lang w:val="lt-LT"/>
        </w:rPr>
        <w:t>8.3.4.</w:t>
      </w:r>
      <w:r>
        <w:rPr>
          <w:rFonts w:ascii="Times New Roman" w:eastAsia="Arial" w:hAnsi="Times New Roman"/>
          <w:sz w:val="22"/>
          <w:szCs w:val="22"/>
          <w:lang w:val="lt-LT"/>
        </w:rPr>
        <w:t xml:space="preserve"> </w:t>
      </w:r>
      <w:r>
        <w:rPr>
          <w:rFonts w:ascii="Times New Roman" w:hAnsi="Times New Roman"/>
          <w:sz w:val="22"/>
          <w:szCs w:val="22"/>
          <w:lang w:val="lt-LT"/>
        </w:rPr>
        <w:t xml:space="preserve">įvertina, ar tiekėjų pasiūlytos kainos nėra per didelės, Perkančiajam subjektui nepriimtinos. Taikomos PĮ 58 straipsnio 1 dalies 5 punkto nuostatos; </w:t>
      </w:r>
    </w:p>
    <w:p w14:paraId="0FF05BC9" w14:textId="77777777" w:rsidR="00536B0F" w:rsidRPr="00536B0F" w:rsidRDefault="00536B0F" w:rsidP="00536B0F">
      <w:pPr>
        <w:ind w:firstLine="851"/>
        <w:jc w:val="both"/>
        <w:rPr>
          <w:rFonts w:ascii="Times New Roman" w:hAnsi="Times New Roman"/>
          <w:sz w:val="22"/>
          <w:szCs w:val="22"/>
          <w:lang w:val="lt-LT"/>
        </w:rPr>
      </w:pPr>
      <w:r>
        <w:rPr>
          <w:rFonts w:ascii="Times New Roman" w:hAnsi="Times New Roman"/>
          <w:sz w:val="22"/>
          <w:szCs w:val="22"/>
          <w:lang w:val="lt-LT"/>
        </w:rPr>
        <w:t>8.3.5.</w:t>
      </w:r>
      <w:r>
        <w:rPr>
          <w:rFonts w:ascii="Times New Roman" w:eastAsia="Arial" w:hAnsi="Times New Roman"/>
          <w:sz w:val="22"/>
          <w:szCs w:val="22"/>
          <w:lang w:val="lt-LT"/>
        </w:rPr>
        <w:t xml:space="preserve"> </w:t>
      </w:r>
      <w:r>
        <w:rPr>
          <w:rFonts w:ascii="Times New Roman" w:hAnsi="Times New Roman"/>
          <w:sz w:val="22"/>
          <w:szCs w:val="22"/>
          <w:lang w:val="lt-LT"/>
        </w:rPr>
        <w:t xml:space="preserve">tikrina, ar nebuvo pasiūlyta neįprastai maža kaina. Jeigu pasiūlymo kaina atrodo neįprastai maža, CVP IS susirašinėjimo priemonėmis kreipiasi į tiekėją (supaprastinto pirkimo atveju – gali kreiptis į visus arba tik į ekonomiškai naudingiausią pasiūlymą pateikusį tiekėją), kad šis per jos nustatytą protingą terminą, pagrįstų pasiūlyme nurodyto pirkimo objekto ar jo sudedamųjų dalių kainą; </w:t>
      </w:r>
    </w:p>
    <w:p w14:paraId="12FDE864" w14:textId="77777777" w:rsidR="00536B0F" w:rsidRPr="00536B0F" w:rsidRDefault="00536B0F" w:rsidP="00536B0F">
      <w:pPr>
        <w:ind w:firstLine="851"/>
        <w:jc w:val="both"/>
        <w:rPr>
          <w:rFonts w:ascii="Times New Roman" w:hAnsi="Times New Roman"/>
          <w:sz w:val="22"/>
          <w:szCs w:val="22"/>
          <w:lang w:val="lt-LT"/>
        </w:rPr>
      </w:pPr>
      <w:r>
        <w:rPr>
          <w:rFonts w:ascii="Times New Roman" w:hAnsi="Times New Roman"/>
          <w:sz w:val="22"/>
          <w:szCs w:val="22"/>
          <w:lang w:val="lt-LT"/>
        </w:rPr>
        <w:t>8.4.</w:t>
      </w:r>
      <w:r>
        <w:rPr>
          <w:rFonts w:ascii="Times New Roman" w:eastAsia="Arial" w:hAnsi="Times New Roman"/>
          <w:sz w:val="22"/>
          <w:szCs w:val="22"/>
          <w:lang w:val="lt-LT"/>
        </w:rPr>
        <w:t xml:space="preserve"> </w:t>
      </w:r>
      <w:r>
        <w:rPr>
          <w:rFonts w:ascii="Times New Roman" w:hAnsi="Times New Roman"/>
          <w:sz w:val="22"/>
          <w:szCs w:val="22"/>
          <w:lang w:val="lt-LT"/>
        </w:rPr>
        <w:t xml:space="preserve"> Jeigu tiekėjas pateikė netikslius, neišsamius ar klaidingus dokumentus ar duomenis apie atitiktį pirkimo sąlygų reikalavimams ar šių dokumentų ar duomenų trūksta, Perkantysis subjektas prašo (kai ji tai gali daryti  nepažeisdama lygiateisiškumo ir skaidrumo principų) tiekėją šiuos dokumentus ar duomenis patikslinti, papildyti arba paaiškinti per jos nustatytą protingą terminą. Duomenys ir (arba) dokumentai tikslinami, aiškinami ar papildomi  vadovaujantis Viešųjų pirkimų tarnybos nustatytomis taisyklėmis. </w:t>
      </w:r>
    </w:p>
    <w:p w14:paraId="31C90AE9" w14:textId="77777777" w:rsidR="00536B0F" w:rsidRPr="00536B0F" w:rsidRDefault="00536B0F" w:rsidP="00536B0F">
      <w:pPr>
        <w:ind w:firstLine="851"/>
        <w:jc w:val="both"/>
        <w:rPr>
          <w:rFonts w:ascii="Times New Roman" w:hAnsi="Times New Roman"/>
          <w:sz w:val="22"/>
          <w:szCs w:val="22"/>
          <w:lang w:val="lt-LT"/>
        </w:rPr>
      </w:pPr>
      <w:r>
        <w:rPr>
          <w:rFonts w:ascii="Times New Roman" w:hAnsi="Times New Roman"/>
          <w:sz w:val="22"/>
          <w:szCs w:val="22"/>
          <w:lang w:val="lt-LT"/>
        </w:rPr>
        <w:t>8.5.</w:t>
      </w:r>
      <w:r>
        <w:rPr>
          <w:rFonts w:ascii="Times New Roman" w:eastAsia="Arial" w:hAnsi="Times New Roman"/>
          <w:sz w:val="22"/>
          <w:szCs w:val="22"/>
          <w:lang w:val="lt-LT"/>
        </w:rPr>
        <w:t xml:space="preserve"> </w:t>
      </w:r>
      <w:r>
        <w:rPr>
          <w:rFonts w:ascii="Times New Roman" w:hAnsi="Times New Roman"/>
          <w:sz w:val="22"/>
          <w:szCs w:val="22"/>
          <w:lang w:val="lt-LT"/>
        </w:rPr>
        <w:t>Perkantysis subjektas gali nevertinti viso tiekėjo pasiūlymo, jeigu patikrinusi jo dalį nustato, kad, vadovaujantis pirkimo sąlygų reikalavimais, pasiūlymas turi būti atmestas.</w:t>
      </w:r>
    </w:p>
    <w:p w14:paraId="08B46A89" w14:textId="77777777" w:rsidR="00536B0F" w:rsidRPr="00536B0F" w:rsidRDefault="00536B0F" w:rsidP="00536B0F">
      <w:pPr>
        <w:ind w:firstLine="851"/>
        <w:jc w:val="both"/>
        <w:rPr>
          <w:rFonts w:ascii="Times New Roman" w:hAnsi="Times New Roman"/>
          <w:sz w:val="22"/>
          <w:szCs w:val="22"/>
          <w:lang w:val="lt-LT"/>
        </w:rPr>
      </w:pPr>
      <w:r>
        <w:rPr>
          <w:rFonts w:ascii="Times New Roman" w:hAnsi="Times New Roman"/>
          <w:sz w:val="22"/>
          <w:szCs w:val="22"/>
          <w:lang w:val="lt-LT"/>
        </w:rPr>
        <w:t>8.6.</w:t>
      </w:r>
      <w:r>
        <w:rPr>
          <w:rFonts w:ascii="Times New Roman" w:eastAsia="Arial" w:hAnsi="Times New Roman"/>
          <w:sz w:val="22"/>
          <w:szCs w:val="22"/>
          <w:lang w:val="lt-LT"/>
        </w:rPr>
        <w:t xml:space="preserve"> </w:t>
      </w:r>
      <w:r>
        <w:rPr>
          <w:rFonts w:ascii="Times New Roman" w:hAnsi="Times New Roman"/>
          <w:sz w:val="22"/>
          <w:szCs w:val="22"/>
          <w:lang w:val="lt-LT"/>
        </w:rPr>
        <w:t xml:space="preserve">Tiekėjo pateiktas pasiūlymas yra atmetamas ir tiekėjas pašalinamas iš pirkimo procedūros, jeigu yra bent viena iš šių sąlygų: </w:t>
      </w:r>
    </w:p>
    <w:p w14:paraId="0C67ADBD" w14:textId="77777777" w:rsidR="00536B0F" w:rsidRPr="00536B0F" w:rsidRDefault="00536B0F" w:rsidP="00536B0F">
      <w:pPr>
        <w:ind w:firstLine="851"/>
        <w:jc w:val="both"/>
        <w:rPr>
          <w:rFonts w:ascii="Times New Roman" w:hAnsi="Times New Roman"/>
          <w:sz w:val="22"/>
          <w:szCs w:val="22"/>
          <w:lang w:val="lt-LT"/>
        </w:rPr>
      </w:pPr>
      <w:r>
        <w:rPr>
          <w:rFonts w:ascii="Times New Roman" w:hAnsi="Times New Roman"/>
          <w:sz w:val="22"/>
          <w:szCs w:val="22"/>
          <w:lang w:val="lt-LT"/>
        </w:rPr>
        <w:t>8.6.1.</w:t>
      </w:r>
      <w:r>
        <w:rPr>
          <w:rFonts w:ascii="Times New Roman" w:eastAsia="Arial" w:hAnsi="Times New Roman"/>
          <w:sz w:val="22"/>
          <w:szCs w:val="22"/>
          <w:lang w:val="lt-LT"/>
        </w:rPr>
        <w:t xml:space="preserve"> </w:t>
      </w:r>
      <w:r>
        <w:rPr>
          <w:rFonts w:ascii="Times New Roman" w:hAnsi="Times New Roman"/>
          <w:sz w:val="22"/>
          <w:szCs w:val="22"/>
          <w:lang w:val="lt-LT"/>
        </w:rPr>
        <w:t xml:space="preserve">Tiekėjas perkančiojo subjekto prašymu nepratęsia pasiūlymo galiojimo; </w:t>
      </w:r>
    </w:p>
    <w:p w14:paraId="0080E655" w14:textId="73567D41" w:rsidR="00536B0F" w:rsidRPr="00536B0F" w:rsidRDefault="00536B0F" w:rsidP="00536B0F">
      <w:pPr>
        <w:ind w:firstLine="851"/>
        <w:jc w:val="both"/>
        <w:rPr>
          <w:rFonts w:ascii="Times New Roman" w:hAnsi="Times New Roman"/>
          <w:sz w:val="22"/>
          <w:szCs w:val="22"/>
          <w:lang w:val="lt-LT"/>
        </w:rPr>
      </w:pPr>
      <w:r>
        <w:rPr>
          <w:rFonts w:ascii="Times New Roman" w:hAnsi="Times New Roman"/>
          <w:sz w:val="22"/>
          <w:szCs w:val="22"/>
          <w:lang w:val="lt-LT"/>
        </w:rPr>
        <w:t>8.6.2.</w:t>
      </w:r>
      <w:r>
        <w:rPr>
          <w:rFonts w:ascii="Times New Roman" w:eastAsia="Arial" w:hAnsi="Times New Roman"/>
          <w:sz w:val="22"/>
          <w:szCs w:val="22"/>
          <w:lang w:val="lt-LT"/>
        </w:rPr>
        <w:t xml:space="preserve"> </w:t>
      </w:r>
      <w:r>
        <w:rPr>
          <w:rFonts w:ascii="Times New Roman" w:hAnsi="Times New Roman"/>
          <w:sz w:val="22"/>
          <w:szCs w:val="22"/>
          <w:lang w:val="lt-LT"/>
        </w:rPr>
        <w:t xml:space="preserve">tiekėjui, jo subtiekėjui ar ūkio subjektui, kurio pajėgumais remiamasi, taikomos tarptautinės sankcijos (pirkimo dokumentų 1.8 ir 3.7 punktai), o Perkančiojo subjekto nurodymu tiekėjas nepakeitė šio subtiekėjo ar ūkio subjekto kitu, sankcijų netaikomu subjektu; </w:t>
      </w:r>
    </w:p>
    <w:p w14:paraId="6C1106F8" w14:textId="581025EA" w:rsidR="00536B0F" w:rsidRPr="00536B0F" w:rsidRDefault="00536B0F" w:rsidP="00536B0F">
      <w:pPr>
        <w:ind w:firstLine="851"/>
        <w:jc w:val="both"/>
        <w:rPr>
          <w:rFonts w:ascii="Times New Roman" w:hAnsi="Times New Roman"/>
          <w:sz w:val="22"/>
          <w:szCs w:val="22"/>
          <w:lang w:val="lt-LT"/>
        </w:rPr>
      </w:pPr>
      <w:r>
        <w:rPr>
          <w:rFonts w:ascii="Times New Roman" w:hAnsi="Times New Roman"/>
          <w:sz w:val="22"/>
          <w:szCs w:val="22"/>
          <w:lang w:val="lt-LT"/>
        </w:rPr>
        <w:t>8.6.3.</w:t>
      </w:r>
      <w:r>
        <w:rPr>
          <w:rFonts w:ascii="Times New Roman" w:eastAsia="Arial" w:hAnsi="Times New Roman"/>
          <w:sz w:val="22"/>
          <w:szCs w:val="22"/>
          <w:lang w:val="lt-LT"/>
        </w:rPr>
        <w:t xml:space="preserve"> </w:t>
      </w:r>
      <w:r>
        <w:rPr>
          <w:rFonts w:ascii="Times New Roman" w:hAnsi="Times New Roman"/>
          <w:sz w:val="22"/>
          <w:szCs w:val="22"/>
          <w:lang w:val="lt-LT"/>
        </w:rPr>
        <w:t xml:space="preserve">tiekėjas neatitinka pirkimo dokumentų 3.1 punkte nustatytų kvalifikacijos reikalavimų arba ūkio subjektas, kurio pajėgumais remiasi tiekėjas, netenkina jam keliamų kvalifikacijos reikalavimų ir Perkančiojo subjekto nurodymu nebuvo pakeistas į reikalavimus atitinkantį ūkio subjektą; </w:t>
      </w:r>
    </w:p>
    <w:p w14:paraId="64454BDB" w14:textId="77777777" w:rsidR="00536B0F" w:rsidRPr="00536B0F" w:rsidRDefault="00536B0F" w:rsidP="00536B0F">
      <w:pPr>
        <w:ind w:firstLine="851"/>
        <w:jc w:val="both"/>
        <w:rPr>
          <w:rFonts w:ascii="Times New Roman" w:hAnsi="Times New Roman"/>
          <w:sz w:val="22"/>
          <w:szCs w:val="22"/>
          <w:lang w:val="lt-LT"/>
        </w:rPr>
      </w:pPr>
      <w:r>
        <w:rPr>
          <w:rFonts w:ascii="Times New Roman" w:hAnsi="Times New Roman"/>
          <w:sz w:val="22"/>
          <w:szCs w:val="22"/>
          <w:lang w:val="lt-LT"/>
        </w:rPr>
        <w:t>8.6.4.</w:t>
      </w:r>
      <w:r>
        <w:rPr>
          <w:rFonts w:ascii="Times New Roman" w:eastAsia="Arial" w:hAnsi="Times New Roman"/>
          <w:sz w:val="22"/>
          <w:szCs w:val="22"/>
          <w:lang w:val="lt-LT"/>
        </w:rPr>
        <w:t xml:space="preserve"> </w:t>
      </w:r>
      <w:r>
        <w:rPr>
          <w:rFonts w:ascii="Times New Roman" w:hAnsi="Times New Roman"/>
          <w:sz w:val="22"/>
          <w:szCs w:val="22"/>
          <w:lang w:val="lt-LT"/>
        </w:rPr>
        <w:t xml:space="preserve">per Perkančiojo subjekto nustatytą terminą nepatikslino, nepapildė, nepaaiškino savo pasiūlymo; </w:t>
      </w:r>
    </w:p>
    <w:p w14:paraId="517C0E5D" w14:textId="77777777" w:rsidR="00536B0F" w:rsidRPr="00536B0F" w:rsidRDefault="00536B0F" w:rsidP="00536B0F">
      <w:pPr>
        <w:ind w:firstLine="851"/>
        <w:jc w:val="both"/>
        <w:rPr>
          <w:rFonts w:ascii="Times New Roman" w:hAnsi="Times New Roman"/>
          <w:sz w:val="22"/>
          <w:szCs w:val="22"/>
          <w:lang w:val="lt-LT"/>
        </w:rPr>
      </w:pPr>
      <w:r>
        <w:rPr>
          <w:rFonts w:ascii="Times New Roman" w:hAnsi="Times New Roman"/>
          <w:sz w:val="22"/>
          <w:szCs w:val="22"/>
          <w:lang w:val="lt-LT"/>
        </w:rPr>
        <w:t xml:space="preserve">8.6.5. tiekėjas per Perkančiojo subjekto nustatytą terminą patikslino, papildė, paaiškino pasiūlymą ir tai lėmė esminį jo pasiūlymo pakeitimą; </w:t>
      </w:r>
    </w:p>
    <w:p w14:paraId="1F3FDEA7" w14:textId="77777777" w:rsidR="00536B0F" w:rsidRPr="00536B0F" w:rsidRDefault="00536B0F" w:rsidP="00536B0F">
      <w:pPr>
        <w:ind w:firstLine="851"/>
        <w:jc w:val="both"/>
        <w:rPr>
          <w:rFonts w:ascii="Times New Roman" w:hAnsi="Times New Roman"/>
          <w:sz w:val="22"/>
          <w:szCs w:val="22"/>
          <w:lang w:val="lt-LT"/>
        </w:rPr>
      </w:pPr>
      <w:r>
        <w:rPr>
          <w:rFonts w:ascii="Times New Roman" w:hAnsi="Times New Roman"/>
          <w:sz w:val="22"/>
          <w:szCs w:val="22"/>
          <w:lang w:val="lt-LT"/>
        </w:rPr>
        <w:t xml:space="preserve">8.6.6. pasiūlymas neatitinka pirkimo dokumentų reikalavimų ir jo trūkumai negali būti ištaisyti vadovaujantis Viešųjų pirkimų tarnybos nustatytomis taisyklėmis; </w:t>
      </w:r>
    </w:p>
    <w:p w14:paraId="704D707A" w14:textId="77777777" w:rsidR="00536B0F" w:rsidRPr="00536B0F" w:rsidRDefault="00536B0F" w:rsidP="00536B0F">
      <w:pPr>
        <w:ind w:firstLine="851"/>
        <w:jc w:val="both"/>
        <w:rPr>
          <w:rFonts w:ascii="Times New Roman" w:hAnsi="Times New Roman"/>
          <w:sz w:val="22"/>
          <w:szCs w:val="22"/>
          <w:lang w:val="lt-LT"/>
        </w:rPr>
      </w:pPr>
      <w:r>
        <w:rPr>
          <w:rFonts w:ascii="Times New Roman" w:hAnsi="Times New Roman"/>
          <w:sz w:val="22"/>
          <w:szCs w:val="22"/>
          <w:lang w:val="lt-LT"/>
        </w:rPr>
        <w:t xml:space="preserve">8.6.7. pasiūlyme nurodyta kaina Perkančiajam subjekto yra per didelė ir nepriimtina, išskyrus PĮ 58 straipsnio 1 dalies 5 punkte numatytus atvejus. Jeigu šiuo pagrindu atmetamas ekonomiškai naudingiausias pasiūlymas, o Perkantysis subjektas pirkimo dokumentuose nėra nurodęs pirkimui skirtų lėšų sumos, kiti pasiūlymai negali būti nustatyti laimėjusiais; </w:t>
      </w:r>
    </w:p>
    <w:p w14:paraId="65E0E0EB" w14:textId="77777777" w:rsidR="00536B0F" w:rsidRPr="00536B0F" w:rsidRDefault="00536B0F" w:rsidP="00536B0F">
      <w:pPr>
        <w:ind w:firstLine="851"/>
        <w:jc w:val="both"/>
        <w:rPr>
          <w:rFonts w:ascii="Times New Roman" w:hAnsi="Times New Roman"/>
          <w:sz w:val="22"/>
          <w:szCs w:val="22"/>
          <w:lang w:val="lt-LT"/>
        </w:rPr>
      </w:pPr>
      <w:r>
        <w:rPr>
          <w:rFonts w:ascii="Times New Roman" w:hAnsi="Times New Roman"/>
          <w:sz w:val="22"/>
          <w:szCs w:val="22"/>
          <w:lang w:val="lt-LT"/>
        </w:rPr>
        <w:t>8.6.8.</w:t>
      </w:r>
      <w:r>
        <w:rPr>
          <w:rFonts w:ascii="Times New Roman" w:eastAsia="Arial" w:hAnsi="Times New Roman"/>
          <w:sz w:val="22"/>
          <w:szCs w:val="22"/>
          <w:lang w:val="lt-LT"/>
        </w:rPr>
        <w:t xml:space="preserve"> </w:t>
      </w:r>
      <w:r>
        <w:rPr>
          <w:rFonts w:ascii="Times New Roman" w:hAnsi="Times New Roman"/>
          <w:sz w:val="22"/>
          <w:szCs w:val="22"/>
          <w:lang w:val="lt-LT"/>
        </w:rPr>
        <w:t xml:space="preserve">pasiūlyme nurodyta neįprastai maža kaina ir tiekėjas nepateikia tinkamų pasiūlytos neįprastai mažos kainos pagrįstumo įrodymų; </w:t>
      </w:r>
    </w:p>
    <w:p w14:paraId="7F218716" w14:textId="77777777" w:rsidR="00536B0F" w:rsidRPr="00536B0F" w:rsidRDefault="00536B0F" w:rsidP="00536B0F">
      <w:pPr>
        <w:ind w:firstLine="851"/>
        <w:jc w:val="both"/>
        <w:rPr>
          <w:rFonts w:ascii="Times New Roman" w:hAnsi="Times New Roman"/>
          <w:sz w:val="22"/>
          <w:szCs w:val="22"/>
          <w:lang w:val="lt-LT"/>
        </w:rPr>
      </w:pPr>
      <w:r>
        <w:rPr>
          <w:rFonts w:ascii="Times New Roman" w:hAnsi="Times New Roman"/>
          <w:sz w:val="22"/>
          <w:szCs w:val="22"/>
          <w:lang w:val="lt-LT"/>
        </w:rPr>
        <w:t>8.6.9.</w:t>
      </w:r>
      <w:r>
        <w:rPr>
          <w:rFonts w:ascii="Times New Roman" w:eastAsia="Arial" w:hAnsi="Times New Roman"/>
          <w:sz w:val="22"/>
          <w:szCs w:val="22"/>
          <w:lang w:val="lt-LT"/>
        </w:rPr>
        <w:t xml:space="preserve"> </w:t>
      </w:r>
      <w:r>
        <w:rPr>
          <w:rFonts w:ascii="Times New Roman" w:hAnsi="Times New Roman"/>
          <w:sz w:val="22"/>
          <w:szCs w:val="22"/>
          <w:lang w:val="lt-LT"/>
        </w:rPr>
        <w:t xml:space="preserve">tiekėjas neturi reikalaujamo profesinio pajėgumo, kai Perkantysis subjektas nustato tiekėjo interesų konfliktą, galintį neigiamai paveikti sutarties vykdymą; </w:t>
      </w:r>
    </w:p>
    <w:p w14:paraId="44485087" w14:textId="60F17758" w:rsidR="00536B0F" w:rsidRPr="00536B0F" w:rsidRDefault="00536B0F" w:rsidP="00536B0F">
      <w:pPr>
        <w:ind w:firstLine="851"/>
        <w:jc w:val="both"/>
        <w:rPr>
          <w:rFonts w:ascii="Times New Roman" w:hAnsi="Times New Roman"/>
          <w:sz w:val="22"/>
          <w:szCs w:val="22"/>
          <w:lang w:val="lt-LT"/>
        </w:rPr>
      </w:pPr>
      <w:r>
        <w:rPr>
          <w:rFonts w:ascii="Times New Roman" w:hAnsi="Times New Roman"/>
          <w:sz w:val="22"/>
          <w:szCs w:val="22"/>
          <w:lang w:val="lt-LT"/>
        </w:rPr>
        <w:t>8.6.10.</w:t>
      </w:r>
      <w:r>
        <w:rPr>
          <w:rFonts w:ascii="Times New Roman" w:eastAsia="Arial" w:hAnsi="Times New Roman"/>
          <w:sz w:val="22"/>
          <w:szCs w:val="22"/>
          <w:lang w:val="lt-LT"/>
        </w:rPr>
        <w:t xml:space="preserve"> </w:t>
      </w:r>
      <w:r>
        <w:rPr>
          <w:rFonts w:ascii="Times New Roman" w:hAnsi="Times New Roman"/>
          <w:sz w:val="22"/>
          <w:szCs w:val="22"/>
          <w:lang w:val="lt-LT"/>
        </w:rPr>
        <w:t xml:space="preserve">Perkantysis subjektas gali atmesti pasiūlymus kitais šiose pirkimo sąlygose nurodytais pagrindais. </w:t>
      </w:r>
    </w:p>
    <w:p w14:paraId="2546167F" w14:textId="77777777" w:rsidR="00536B0F" w:rsidRPr="00536B0F" w:rsidRDefault="00536B0F" w:rsidP="00536B0F">
      <w:pPr>
        <w:ind w:firstLine="851"/>
        <w:jc w:val="both"/>
        <w:rPr>
          <w:rFonts w:ascii="Times New Roman" w:hAnsi="Times New Roman"/>
          <w:sz w:val="22"/>
          <w:szCs w:val="22"/>
          <w:lang w:val="lt-LT"/>
        </w:rPr>
      </w:pPr>
      <w:r>
        <w:rPr>
          <w:rFonts w:ascii="Times New Roman" w:hAnsi="Times New Roman"/>
          <w:sz w:val="22"/>
          <w:szCs w:val="22"/>
          <w:lang w:val="lt-LT"/>
        </w:rPr>
        <w:t>8.7.</w:t>
      </w:r>
      <w:r>
        <w:rPr>
          <w:rFonts w:ascii="Times New Roman" w:eastAsia="Arial" w:hAnsi="Times New Roman"/>
          <w:sz w:val="22"/>
          <w:szCs w:val="22"/>
          <w:lang w:val="lt-LT"/>
        </w:rPr>
        <w:t xml:space="preserve"> </w:t>
      </w:r>
      <w:r>
        <w:rPr>
          <w:rFonts w:ascii="Times New Roman" w:hAnsi="Times New Roman"/>
          <w:sz w:val="22"/>
          <w:szCs w:val="22"/>
          <w:lang w:val="lt-LT"/>
        </w:rPr>
        <w:t>Apie pasiūlymo atmetimą ir tokio atmetimo priežastis tiekėjas informuojamas raštu CVP IS priemonėmis.</w:t>
      </w:r>
    </w:p>
    <w:p w14:paraId="0CD9DC9B" w14:textId="77777777" w:rsidR="00536B0F" w:rsidRPr="002E2004" w:rsidRDefault="00536B0F" w:rsidP="00536B0F">
      <w:pPr>
        <w:rPr>
          <w:rFonts w:ascii="Times New Roman" w:hAnsi="Times New Roman"/>
          <w:lang w:val="lt-LT"/>
        </w:rPr>
      </w:pPr>
    </w:p>
    <w:bookmarkEnd w:id="13"/>
    <w:bookmarkEnd w:id="14"/>
    <w:p w14:paraId="1CF0F150" w14:textId="77777777" w:rsidR="00316C9C" w:rsidRPr="00D63D93" w:rsidRDefault="00316C9C" w:rsidP="00316C9C">
      <w:pPr>
        <w:tabs>
          <w:tab w:val="left" w:pos="3060"/>
        </w:tabs>
        <w:jc w:val="center"/>
        <w:rPr>
          <w:rFonts w:ascii="Times New Roman" w:hAnsi="Times New Roman"/>
          <w:b/>
          <w:sz w:val="22"/>
          <w:szCs w:val="22"/>
          <w:lang w:val="lt-LT"/>
        </w:rPr>
      </w:pPr>
      <w:r>
        <w:rPr>
          <w:rFonts w:ascii="Times New Roman" w:hAnsi="Times New Roman"/>
          <w:b/>
          <w:sz w:val="22"/>
          <w:szCs w:val="22"/>
          <w:lang w:val="lt-LT"/>
        </w:rPr>
        <w:t xml:space="preserve">9. </w:t>
      </w:r>
      <w:r>
        <w:rPr>
          <w:rFonts w:ascii="Times New Roman" w:hAnsi="Times New Roman"/>
          <w:b/>
          <w:spacing w:val="-8"/>
          <w:sz w:val="22"/>
          <w:szCs w:val="22"/>
          <w:lang w:val="lt-LT"/>
        </w:rPr>
        <w:t> PASIŪLYMŲ VERTINIMAS IR PALYGINIMAS</w:t>
      </w:r>
    </w:p>
    <w:p w14:paraId="62665D15" w14:textId="77777777" w:rsidR="00316C9C" w:rsidRPr="00D63D93" w:rsidRDefault="00316C9C" w:rsidP="00FB3EA4">
      <w:pPr>
        <w:tabs>
          <w:tab w:val="left" w:pos="3060"/>
        </w:tabs>
        <w:jc w:val="both"/>
        <w:rPr>
          <w:rFonts w:ascii="Times New Roman" w:hAnsi="Times New Roman"/>
          <w:b/>
          <w:sz w:val="16"/>
          <w:szCs w:val="16"/>
          <w:lang w:val="lt-LT"/>
        </w:rPr>
      </w:pPr>
    </w:p>
    <w:p w14:paraId="0C0DD25D" w14:textId="77777777" w:rsidR="00536B0F" w:rsidRPr="00FB3EA4" w:rsidRDefault="00FB3EA4" w:rsidP="00FB3EA4">
      <w:pPr>
        <w:ind w:firstLine="851"/>
        <w:jc w:val="both"/>
        <w:rPr>
          <w:rFonts w:ascii="Times New Roman" w:hAnsi="Times New Roman"/>
          <w:sz w:val="22"/>
          <w:szCs w:val="22"/>
          <w:lang w:val="lt-LT"/>
        </w:rPr>
      </w:pPr>
      <w:bookmarkStart w:id="15" w:name="_Ref47777556"/>
      <w:r>
        <w:rPr>
          <w:rFonts w:ascii="Times New Roman" w:hAnsi="Times New Roman"/>
          <w:sz w:val="22"/>
          <w:szCs w:val="22"/>
          <w:lang w:val="lt-LT"/>
        </w:rPr>
        <w:t>9.1.</w:t>
      </w:r>
      <w:r>
        <w:rPr>
          <w:rFonts w:ascii="Times New Roman" w:eastAsia="Arial" w:hAnsi="Times New Roman"/>
          <w:sz w:val="22"/>
          <w:szCs w:val="22"/>
          <w:lang w:val="lt-LT"/>
        </w:rPr>
        <w:t xml:space="preserve"> </w:t>
      </w:r>
      <w:r>
        <w:rPr>
          <w:rFonts w:ascii="Times New Roman" w:hAnsi="Times New Roman"/>
          <w:sz w:val="22"/>
          <w:szCs w:val="22"/>
          <w:lang w:val="lt-LT"/>
        </w:rPr>
        <w:t xml:space="preserve">Išnagrinėjusi, įvertinusi ir palyginusi pateiktus pasiūlymus, Perkantysis subjektas nustato pasiūlymų eilę (išskyrus atvejus, kai pasiūlymą pateikia, arba įvertinus pasiūlymus liko tik vienas tiekėjas), į kurią įtraukia neatmestus pasiūlymus, ir nustato laimėjusį pasiūlymą bei priima sprendimą dėl sutarties sudarymo. </w:t>
      </w:r>
    </w:p>
    <w:p w14:paraId="094BE433" w14:textId="455FDB74" w:rsidR="00536B0F" w:rsidRPr="00FB3EA4" w:rsidRDefault="00FB3EA4" w:rsidP="00FB3EA4">
      <w:pPr>
        <w:ind w:firstLine="851"/>
        <w:jc w:val="both"/>
        <w:rPr>
          <w:rFonts w:ascii="Times New Roman" w:hAnsi="Times New Roman"/>
          <w:sz w:val="22"/>
          <w:szCs w:val="22"/>
          <w:lang w:val="lt-LT"/>
        </w:rPr>
      </w:pPr>
      <w:r>
        <w:rPr>
          <w:rFonts w:ascii="Times New Roman" w:hAnsi="Times New Roman"/>
          <w:sz w:val="22"/>
          <w:szCs w:val="22"/>
          <w:lang w:val="lt-LT"/>
        </w:rPr>
        <w:t>9.2.</w:t>
      </w:r>
      <w:r>
        <w:rPr>
          <w:rFonts w:ascii="Times New Roman" w:eastAsia="Arial" w:hAnsi="Times New Roman"/>
          <w:sz w:val="22"/>
          <w:szCs w:val="22"/>
          <w:lang w:val="lt-LT"/>
        </w:rPr>
        <w:t xml:space="preserve"> </w:t>
      </w:r>
      <w:r>
        <w:rPr>
          <w:rFonts w:ascii="Times New Roman" w:hAnsi="Times New Roman"/>
          <w:sz w:val="22"/>
          <w:szCs w:val="22"/>
          <w:lang w:val="lt-LT"/>
        </w:rPr>
        <w:t xml:space="preserve">Pasiūlymų eilė nustatoma ekonominio naudingumo mažėjimo tvarka (pirmoje vietoje – mažiausią kainą pasiūliusio tiekėjo pasiūlymas). Jeigu kelių pateiktų pasiūlymų ekonominis naudingumas yra vienodas, nustatant pasiūlymų eilę pirmesnis į šią eilę įrašomas tiekėjas, kurio pasiūlymas CVP IS priemonėmis pateiktas anksčiausiai. </w:t>
      </w:r>
    </w:p>
    <w:p w14:paraId="3F7E24A9" w14:textId="0972CE48" w:rsidR="00536B0F" w:rsidRPr="00FB3EA4" w:rsidRDefault="00FB3EA4" w:rsidP="00FB3EA4">
      <w:pPr>
        <w:ind w:firstLine="851"/>
        <w:jc w:val="both"/>
        <w:rPr>
          <w:rFonts w:ascii="Times New Roman" w:hAnsi="Times New Roman"/>
          <w:sz w:val="22"/>
          <w:szCs w:val="22"/>
          <w:lang w:val="lt-LT"/>
        </w:rPr>
      </w:pPr>
      <w:r>
        <w:rPr>
          <w:rFonts w:ascii="Times New Roman" w:hAnsi="Times New Roman"/>
          <w:sz w:val="22"/>
          <w:szCs w:val="22"/>
          <w:lang w:val="lt-LT"/>
        </w:rPr>
        <w:t>9.3.</w:t>
      </w:r>
      <w:r>
        <w:rPr>
          <w:rFonts w:ascii="Times New Roman" w:eastAsia="Arial" w:hAnsi="Times New Roman"/>
          <w:sz w:val="22"/>
          <w:szCs w:val="22"/>
          <w:lang w:val="lt-LT"/>
        </w:rPr>
        <w:t xml:space="preserve"> </w:t>
      </w:r>
      <w:r>
        <w:rPr>
          <w:rFonts w:ascii="Times New Roman" w:hAnsi="Times New Roman"/>
          <w:sz w:val="22"/>
          <w:szCs w:val="22"/>
          <w:lang w:val="lt-LT"/>
        </w:rPr>
        <w:t xml:space="preserve">Prieš nustatydama laimėjusį pasiūlymą, Perkantysis subjektas reikalauja jeigu taikytina, kad ekonomiškai naudingiausią pasiūlymą pateikęs tiekėjas pateiktų aktualius dokumentus, įrodančius atitiktį pirkimo sąlygose nustatytiems kvalifikacijos reikalavimams (3.1 punktas) ir techninės specifikacijos </w:t>
      </w:r>
      <w:r>
        <w:rPr>
          <w:rFonts w:ascii="Times New Roman" w:hAnsi="Times New Roman"/>
          <w:sz w:val="22"/>
          <w:szCs w:val="22"/>
          <w:lang w:val="lt-LT"/>
        </w:rPr>
        <w:lastRenderedPageBreak/>
        <w:t xml:space="preserve">reikalavimams (1 priedas), įskaitant 5.4.1 punkte nurodytus pagrindžiančius dokumentus. Perkantysis subjektas taip pat įvertina, ar ekonomiškai naudingiausią pasiūlymą pateikusio tiekėjo pasiūlymas neturėtų būti atmestas dėl kitų priežasčių. </w:t>
      </w:r>
    </w:p>
    <w:p w14:paraId="655140B5" w14:textId="77777777" w:rsidR="00536B0F" w:rsidRPr="00FB3EA4" w:rsidRDefault="00FB3EA4" w:rsidP="00FB3EA4">
      <w:pPr>
        <w:ind w:firstLine="851"/>
        <w:jc w:val="both"/>
        <w:rPr>
          <w:rFonts w:ascii="Times New Roman" w:hAnsi="Times New Roman"/>
          <w:sz w:val="22"/>
          <w:szCs w:val="22"/>
          <w:lang w:val="lt-LT"/>
        </w:rPr>
      </w:pPr>
      <w:r>
        <w:rPr>
          <w:rFonts w:ascii="Times New Roman" w:hAnsi="Times New Roman"/>
          <w:sz w:val="22"/>
          <w:szCs w:val="22"/>
          <w:lang w:val="lt-LT"/>
        </w:rPr>
        <w:t>9.4.</w:t>
      </w:r>
      <w:r>
        <w:rPr>
          <w:rFonts w:ascii="Times New Roman" w:eastAsia="Arial" w:hAnsi="Times New Roman"/>
          <w:sz w:val="22"/>
          <w:szCs w:val="22"/>
          <w:lang w:val="lt-LT"/>
        </w:rPr>
        <w:t xml:space="preserve"> </w:t>
      </w:r>
      <w:r>
        <w:rPr>
          <w:rFonts w:ascii="Times New Roman" w:hAnsi="Times New Roman"/>
          <w:sz w:val="22"/>
          <w:szCs w:val="22"/>
          <w:lang w:val="lt-LT"/>
        </w:rPr>
        <w:t>Jeigu pasiūlymą pateikė tik vienas tiekėjas arba įvertinus pasiūlymus liko tik vienas tiekėjas pasiūlymų eilė nenustatoma ir tas pasiūlymas laikomas laimėjusiu.</w:t>
      </w:r>
    </w:p>
    <w:p w14:paraId="792C4D5F" w14:textId="77777777" w:rsidR="00316C9C" w:rsidRPr="00D63D93" w:rsidRDefault="00316C9C" w:rsidP="00316C9C">
      <w:pPr>
        <w:ind w:firstLine="1296"/>
        <w:jc w:val="both"/>
        <w:rPr>
          <w:rFonts w:ascii="Times New Roman" w:hAnsi="Times New Roman"/>
          <w:sz w:val="22"/>
          <w:szCs w:val="22"/>
          <w:lang w:val="lt-LT"/>
        </w:rPr>
      </w:pPr>
      <w:r>
        <w:rPr>
          <w:rFonts w:ascii="Times New Roman" w:hAnsi="Times New Roman"/>
          <w:sz w:val="22"/>
          <w:szCs w:val="22"/>
          <w:lang w:val="lt-LT"/>
        </w:rPr>
        <w:tab/>
      </w:r>
    </w:p>
    <w:p w14:paraId="33A12BC0" w14:textId="77777777" w:rsidR="00316C9C" w:rsidRPr="00D63D93" w:rsidRDefault="00316C9C" w:rsidP="00316C9C">
      <w:pPr>
        <w:jc w:val="center"/>
        <w:rPr>
          <w:rFonts w:ascii="Times New Roman" w:hAnsi="Times New Roman"/>
          <w:sz w:val="22"/>
          <w:szCs w:val="22"/>
          <w:lang w:val="lt-LT"/>
        </w:rPr>
      </w:pPr>
      <w:bookmarkStart w:id="16" w:name="_Toc47844936"/>
      <w:bookmarkStart w:id="17" w:name="_Toc60289590"/>
      <w:bookmarkEnd w:id="15"/>
      <w:r>
        <w:rPr>
          <w:rFonts w:ascii="Times New Roman" w:hAnsi="Times New Roman"/>
          <w:b/>
          <w:sz w:val="22"/>
          <w:szCs w:val="22"/>
          <w:lang w:val="lt-LT"/>
        </w:rPr>
        <w:t>10.</w:t>
      </w:r>
      <w:r>
        <w:rPr>
          <w:rFonts w:ascii="Times New Roman" w:hAnsi="Times New Roman"/>
          <w:sz w:val="22"/>
          <w:szCs w:val="22"/>
          <w:lang w:val="lt-LT"/>
        </w:rPr>
        <w:t xml:space="preserve"> </w:t>
      </w:r>
      <w:r>
        <w:rPr>
          <w:rFonts w:ascii="Times New Roman" w:hAnsi="Times New Roman"/>
          <w:b/>
          <w:sz w:val="22"/>
          <w:szCs w:val="22"/>
          <w:lang w:val="lt-LT"/>
        </w:rPr>
        <w:t>INFORMAVIMAS APIE PIRKIMO PROCEDŪROS REZULTATUS</w:t>
      </w:r>
    </w:p>
    <w:p w14:paraId="49183081" w14:textId="77777777" w:rsidR="00316C9C" w:rsidRPr="00D63D93" w:rsidRDefault="00316C9C" w:rsidP="00316C9C">
      <w:pPr>
        <w:ind w:firstLine="851"/>
        <w:jc w:val="both"/>
        <w:rPr>
          <w:rFonts w:ascii="Times New Roman" w:hAnsi="Times New Roman"/>
          <w:sz w:val="16"/>
          <w:szCs w:val="16"/>
          <w:lang w:val="lt-LT"/>
        </w:rPr>
      </w:pPr>
    </w:p>
    <w:bookmarkEnd w:id="16"/>
    <w:bookmarkEnd w:id="17"/>
    <w:p w14:paraId="400990D7" w14:textId="77777777" w:rsidR="00316C9C" w:rsidRPr="00D63D93" w:rsidRDefault="00316C9C" w:rsidP="00A53A85">
      <w:pPr>
        <w:ind w:firstLine="851"/>
        <w:jc w:val="both"/>
        <w:rPr>
          <w:rFonts w:ascii="Times New Roman" w:eastAsia="Calibri" w:hAnsi="Times New Roman"/>
          <w:sz w:val="22"/>
          <w:szCs w:val="22"/>
          <w:lang w:val="lt-LT" w:eastAsia="lt-LT"/>
        </w:rPr>
      </w:pPr>
      <w:r>
        <w:rPr>
          <w:rFonts w:ascii="Times New Roman" w:eastAsia="Calibri" w:hAnsi="Times New Roman"/>
          <w:sz w:val="22"/>
          <w:szCs w:val="22"/>
          <w:lang w:val="lt-LT" w:eastAsia="lt-LT"/>
        </w:rPr>
        <w:t xml:space="preserve">10.1. Perkantysis subjektas tiekėjams ne vėliau kaip per 3 darbo dienas po sprendimo priėmimo raštu praneša apie priimtą sprendimą nustatyti laimėjusį pasiūlymą, dėl kurio bus sudaroma pirkimo sutartis, nurodo nustatytą pasiūlymų eilę, laimėjusį pasiūlymą ir tikslų atidėjimo terminą. Dalyviui kurio pasiūlymas buvo atmestas, - pasiūlymo atmetimo priežastis. Jei pirkimo procedūros nutraukiamos, nurodomos priežastys, dėl kurių buvo priimtas sprendimas nesudaryti pirkimo sutarties. </w:t>
      </w:r>
    </w:p>
    <w:p w14:paraId="4A0668FD" w14:textId="77777777" w:rsidR="00316C9C" w:rsidRPr="00D63D93" w:rsidRDefault="00316C9C" w:rsidP="00A53A85">
      <w:pPr>
        <w:ind w:firstLine="851"/>
        <w:jc w:val="both"/>
        <w:rPr>
          <w:rFonts w:ascii="Times New Roman" w:hAnsi="Times New Roman"/>
          <w:sz w:val="22"/>
          <w:szCs w:val="22"/>
          <w:lang w:val="lt-LT"/>
        </w:rPr>
      </w:pPr>
      <w:r>
        <w:rPr>
          <w:rFonts w:ascii="Times New Roman" w:hAnsi="Times New Roman"/>
          <w:spacing w:val="-4"/>
          <w:sz w:val="22"/>
          <w:szCs w:val="22"/>
          <w:lang w:val="lt-LT"/>
        </w:rPr>
        <w:t>10.2. Perkantysis subjektas,</w:t>
      </w:r>
      <w:r>
        <w:rPr>
          <w:rFonts w:ascii="Times New Roman" w:hAnsi="Times New Roman"/>
          <w:sz w:val="22"/>
          <w:szCs w:val="22"/>
          <w:lang w:val="lt-LT"/>
        </w:rPr>
        <w:t xml:space="preserve"> </w:t>
      </w:r>
      <w:r>
        <w:rPr>
          <w:rFonts w:ascii="Times New Roman" w:hAnsi="Times New Roman"/>
          <w:spacing w:val="-4"/>
          <w:sz w:val="22"/>
          <w:szCs w:val="22"/>
          <w:lang w:val="lt-LT"/>
        </w:rPr>
        <w:t>bet kuriuo metu iki pirkimo sutarties sudarymo turi teisę nutraukti pirkimo procedūras, jeigu atsirado aplinkybių, kurių nebuvo galima numatyti</w:t>
      </w:r>
      <w:r>
        <w:rPr>
          <w:rFonts w:ascii="Times New Roman" w:hAnsi="Times New Roman"/>
          <w:sz w:val="22"/>
          <w:szCs w:val="22"/>
          <w:lang w:val="lt-LT"/>
        </w:rPr>
        <w:t xml:space="preserve"> (perkamos paslaugos tapo nereikalingomis, nėra lėšų už juos apmokėti ir pan.).</w:t>
      </w:r>
      <w:r>
        <w:rPr>
          <w:rFonts w:ascii="Times New Roman" w:hAnsi="Times New Roman"/>
          <w:b/>
          <w:spacing w:val="-4"/>
          <w:sz w:val="22"/>
          <w:szCs w:val="22"/>
          <w:lang w:val="lt-LT"/>
        </w:rPr>
        <w:t xml:space="preserve"> </w:t>
      </w:r>
      <w:r>
        <w:rPr>
          <w:rFonts w:ascii="Times New Roman" w:hAnsi="Times New Roman"/>
          <w:spacing w:val="-4"/>
          <w:sz w:val="22"/>
          <w:szCs w:val="22"/>
          <w:lang w:val="lt-LT"/>
        </w:rPr>
        <w:t xml:space="preserve">Apie tai, nurodant atsiradusias aplinkybes, </w:t>
      </w:r>
      <w:r>
        <w:rPr>
          <w:rFonts w:ascii="Times New Roman" w:hAnsi="Times New Roman"/>
          <w:sz w:val="22"/>
          <w:szCs w:val="22"/>
          <w:lang w:val="lt-LT"/>
        </w:rPr>
        <w:t>perkantysis subjektas</w:t>
      </w:r>
      <w:r>
        <w:rPr>
          <w:rFonts w:ascii="Times New Roman" w:hAnsi="Times New Roman"/>
          <w:spacing w:val="-4"/>
          <w:sz w:val="22"/>
          <w:szCs w:val="22"/>
          <w:lang w:val="lt-LT"/>
        </w:rPr>
        <w:t xml:space="preserve"> </w:t>
      </w:r>
      <w:r>
        <w:rPr>
          <w:rFonts w:ascii="Times New Roman" w:hAnsi="Times New Roman"/>
          <w:i/>
          <w:sz w:val="22"/>
          <w:szCs w:val="22"/>
          <w:lang w:val="lt-LT" w:eastAsia="lt-LT"/>
        </w:rPr>
        <w:t xml:space="preserve">CVP IS susirašinėjimo priemonėmis </w:t>
      </w:r>
      <w:r>
        <w:rPr>
          <w:rFonts w:ascii="Times New Roman" w:hAnsi="Times New Roman"/>
          <w:sz w:val="22"/>
          <w:szCs w:val="22"/>
          <w:lang w:val="lt-LT" w:eastAsia="lt-LT"/>
        </w:rPr>
        <w:t xml:space="preserve">praneša visiems </w:t>
      </w:r>
      <w:r>
        <w:rPr>
          <w:rFonts w:ascii="Times New Roman" w:hAnsi="Times New Roman"/>
          <w:sz w:val="22"/>
          <w:szCs w:val="22"/>
          <w:lang w:val="lt-LT"/>
        </w:rPr>
        <w:t xml:space="preserve">pasiūlymus pateikusiems tiekėjams. </w:t>
      </w:r>
    </w:p>
    <w:p w14:paraId="72F6866D" w14:textId="77777777" w:rsidR="00316C9C" w:rsidRPr="00D63D93" w:rsidRDefault="00316C9C" w:rsidP="00316C9C">
      <w:pPr>
        <w:jc w:val="both"/>
        <w:rPr>
          <w:rFonts w:ascii="Times New Roman" w:eastAsia="Calibri" w:hAnsi="Times New Roman"/>
          <w:sz w:val="22"/>
          <w:szCs w:val="22"/>
          <w:lang w:val="lt-LT" w:eastAsia="lt-LT"/>
        </w:rPr>
      </w:pPr>
    </w:p>
    <w:p w14:paraId="768FFF9A" w14:textId="77777777" w:rsidR="00316C9C" w:rsidRPr="00D63D93" w:rsidRDefault="00316C9C" w:rsidP="00316C9C">
      <w:pPr>
        <w:jc w:val="center"/>
        <w:rPr>
          <w:rFonts w:ascii="Times New Roman" w:hAnsi="Times New Roman"/>
          <w:b/>
          <w:sz w:val="22"/>
          <w:szCs w:val="22"/>
          <w:lang w:val="lt-LT"/>
        </w:rPr>
      </w:pPr>
      <w:r>
        <w:rPr>
          <w:rFonts w:ascii="Times New Roman" w:hAnsi="Times New Roman"/>
          <w:b/>
          <w:sz w:val="22"/>
          <w:szCs w:val="22"/>
          <w:lang w:val="lt-LT"/>
        </w:rPr>
        <w:t>11. SUTARTIES SUDARYMAS, PAGRINDINĖS PIRKIMO SUTARTIES SĄLYGOS</w:t>
      </w:r>
    </w:p>
    <w:p w14:paraId="0D4DA877" w14:textId="77777777" w:rsidR="00316C9C" w:rsidRPr="00D63D93" w:rsidRDefault="00316C9C" w:rsidP="00316C9C">
      <w:pPr>
        <w:jc w:val="both"/>
        <w:rPr>
          <w:rFonts w:ascii="Times New Roman" w:hAnsi="Times New Roman"/>
          <w:sz w:val="16"/>
          <w:szCs w:val="16"/>
          <w:lang w:val="lt-LT"/>
        </w:rPr>
      </w:pPr>
    </w:p>
    <w:p w14:paraId="774497E5" w14:textId="77777777" w:rsidR="00316C9C" w:rsidRPr="00D63D93" w:rsidRDefault="00316C9C" w:rsidP="00A53A85">
      <w:pPr>
        <w:ind w:firstLine="851"/>
        <w:jc w:val="both"/>
        <w:rPr>
          <w:rFonts w:ascii="Times New Roman" w:hAnsi="Times New Roman"/>
          <w:sz w:val="22"/>
          <w:szCs w:val="22"/>
          <w:lang w:val="lt-LT"/>
        </w:rPr>
      </w:pPr>
      <w:r>
        <w:rPr>
          <w:rFonts w:ascii="Times New Roman" w:hAnsi="Times New Roman"/>
          <w:sz w:val="22"/>
          <w:szCs w:val="22"/>
          <w:lang w:val="lt-LT"/>
        </w:rPr>
        <w:t xml:space="preserve">11.1. Apklausą laimėjęs dalyvis privalo pasirašyti pirkimo sutartį per perkančiojo subjekto nurodytą terminą. </w:t>
      </w:r>
    </w:p>
    <w:p w14:paraId="1D843503" w14:textId="77777777" w:rsidR="00316C9C" w:rsidRPr="00D63D93" w:rsidRDefault="00316C9C" w:rsidP="00A53A85">
      <w:pPr>
        <w:widowControl w:val="0"/>
        <w:tabs>
          <w:tab w:val="left" w:pos="1134"/>
        </w:tabs>
        <w:autoSpaceDE w:val="0"/>
        <w:autoSpaceDN w:val="0"/>
        <w:adjustRightInd w:val="0"/>
        <w:ind w:firstLine="851"/>
        <w:jc w:val="both"/>
        <w:outlineLvl w:val="0"/>
        <w:rPr>
          <w:rFonts w:ascii="Times New Roman" w:hAnsi="Times New Roman"/>
          <w:kern w:val="16"/>
          <w:sz w:val="22"/>
          <w:szCs w:val="22"/>
          <w:lang w:val="lt-LT" w:eastAsia="ar-SA"/>
        </w:rPr>
      </w:pPr>
      <w:r>
        <w:rPr>
          <w:rFonts w:ascii="Times New Roman" w:hAnsi="Times New Roman"/>
          <w:sz w:val="22"/>
          <w:szCs w:val="22"/>
          <w:lang w:val="lt-LT"/>
        </w:rPr>
        <w:t>11.2. Jeigu tiekėjas, kurio pasiūlymas pripažintas laimėjusiu, pranešimu</w:t>
      </w:r>
      <w:r>
        <w:rPr>
          <w:rFonts w:ascii="Times New Roman" w:hAnsi="Times New Roman"/>
          <w:i/>
          <w:sz w:val="22"/>
          <w:szCs w:val="22"/>
          <w:lang w:val="lt-LT" w:eastAsia="lt-LT"/>
        </w:rPr>
        <w:t xml:space="preserve"> CVP IS susirašinėjimo priemonėmis </w:t>
      </w:r>
      <w:r>
        <w:rPr>
          <w:rFonts w:ascii="Times New Roman" w:hAnsi="Times New Roman"/>
          <w:sz w:val="22"/>
          <w:szCs w:val="22"/>
          <w:lang w:val="lt-LT"/>
        </w:rPr>
        <w:t xml:space="preserve">atsisako sudaryti pirkimo sutartį, </w:t>
      </w:r>
      <w:r>
        <w:rPr>
          <w:rFonts w:ascii="Times New Roman" w:hAnsi="Times New Roman"/>
          <w:spacing w:val="-4"/>
          <w:sz w:val="22"/>
          <w:szCs w:val="22"/>
          <w:lang w:val="lt-LT"/>
        </w:rPr>
        <w:t>iki nurodyto laiko neatvyksta sudaryti pirkimo sutarties, arba atsisako pirkimo sutartį sudaryti pirkimo dokumentuose nustatytomis sąlygomis,</w:t>
      </w:r>
      <w:r>
        <w:rPr>
          <w:rFonts w:ascii="Times New Roman" w:hAnsi="Times New Roman"/>
          <w:i/>
          <w:sz w:val="22"/>
          <w:szCs w:val="22"/>
          <w:lang w:val="lt-LT"/>
        </w:rPr>
        <w:t> </w:t>
      </w:r>
      <w:r>
        <w:rPr>
          <w:rFonts w:ascii="Times New Roman" w:hAnsi="Times New Roman"/>
          <w:spacing w:val="-4"/>
          <w:sz w:val="22"/>
          <w:szCs w:val="22"/>
          <w:lang w:val="lt-LT"/>
        </w:rPr>
        <w:t xml:space="preserve">laikoma, kad jis atsisakė sudaryti pirkimo sutartį. Tuo atveju </w:t>
      </w:r>
      <w:r>
        <w:rPr>
          <w:rFonts w:ascii="Times New Roman" w:hAnsi="Times New Roman"/>
          <w:sz w:val="22"/>
          <w:szCs w:val="22"/>
          <w:lang w:val="lt-LT"/>
        </w:rPr>
        <w:t>perkantysis subjektas turi teisę</w:t>
      </w:r>
      <w:r>
        <w:rPr>
          <w:rFonts w:ascii="Times New Roman" w:hAnsi="Times New Roman"/>
          <w:spacing w:val="-4"/>
          <w:sz w:val="22"/>
          <w:szCs w:val="22"/>
          <w:lang w:val="lt-LT"/>
        </w:rPr>
        <w:t xml:space="preserve"> siūlyti sudaryti pirkimo sutartį tiekėjui, kurio pasiūlymas pagal nustatytą pasiūlymų eilę yra pirmas po tiekėjo, atsisakiusio sudaryti pirkimo sutartį, </w:t>
      </w:r>
      <w:r>
        <w:rPr>
          <w:rFonts w:ascii="Times New Roman" w:hAnsi="Times New Roman"/>
          <w:kern w:val="16"/>
          <w:sz w:val="22"/>
          <w:szCs w:val="22"/>
          <w:lang w:val="lt-LT" w:eastAsia="ar-SA"/>
        </w:rPr>
        <w:t>jei jo pasiūlymas atitinka visus pirkimo sąlygų reikalavimus.</w:t>
      </w:r>
    </w:p>
    <w:p w14:paraId="73F281A3" w14:textId="77777777" w:rsidR="00316C9C" w:rsidRPr="00D63D93" w:rsidRDefault="00316C9C" w:rsidP="00A53A85">
      <w:pPr>
        <w:ind w:firstLine="851"/>
        <w:jc w:val="both"/>
        <w:rPr>
          <w:rFonts w:ascii="Times New Roman" w:hAnsi="Times New Roman"/>
          <w:spacing w:val="-4"/>
          <w:sz w:val="22"/>
          <w:szCs w:val="22"/>
          <w:lang w:val="lt-LT"/>
        </w:rPr>
      </w:pPr>
      <w:r>
        <w:rPr>
          <w:rFonts w:ascii="Times New Roman" w:hAnsi="Times New Roman"/>
          <w:spacing w:val="-4"/>
          <w:sz w:val="22"/>
          <w:szCs w:val="22"/>
          <w:lang w:val="lt-LT"/>
        </w:rPr>
        <w:t>11.3.Pagrindinės pirkimo sutarties sąlygos pateiktos 3 priede.</w:t>
      </w:r>
    </w:p>
    <w:p w14:paraId="39644A58" w14:textId="77777777" w:rsidR="00316C9C" w:rsidRPr="00D63D93" w:rsidRDefault="00316C9C" w:rsidP="00A53A85">
      <w:pPr>
        <w:ind w:firstLine="851"/>
        <w:contextualSpacing/>
        <w:jc w:val="both"/>
        <w:rPr>
          <w:rFonts w:ascii="Times New Roman" w:eastAsia="Calibri" w:hAnsi="Times New Roman"/>
          <w:bCs/>
          <w:sz w:val="22"/>
          <w:szCs w:val="22"/>
          <w:lang w:val="lt-LT" w:eastAsia="en-US"/>
        </w:rPr>
      </w:pPr>
      <w:r>
        <w:rPr>
          <w:rFonts w:ascii="Times New Roman" w:eastAsia="Calibri" w:hAnsi="Times New Roman"/>
          <w:bCs/>
          <w:sz w:val="22"/>
          <w:szCs w:val="22"/>
          <w:lang w:val="lt-LT" w:eastAsia="en-US"/>
        </w:rPr>
        <w:t xml:space="preserve">11.4. </w:t>
      </w:r>
      <w:r>
        <w:rPr>
          <w:rFonts w:ascii="Times New Roman" w:hAnsi="Times New Roman"/>
          <w:sz w:val="22"/>
          <w:szCs w:val="22"/>
          <w:lang w:val="lt-LT" w:eastAsia="en-US"/>
        </w:rPr>
        <w:t>Sutartyje yra pasirinkta fiksuotos kainos kainodara.</w:t>
      </w:r>
    </w:p>
    <w:p w14:paraId="5784DCD2" w14:textId="77777777" w:rsidR="00316C9C" w:rsidRPr="00D63D93" w:rsidRDefault="00316C9C" w:rsidP="00316C9C">
      <w:pPr>
        <w:pStyle w:val="Pagrindinistekstas"/>
        <w:tabs>
          <w:tab w:val="left" w:pos="284"/>
          <w:tab w:val="left" w:pos="426"/>
        </w:tabs>
        <w:jc w:val="both"/>
        <w:rPr>
          <w:sz w:val="22"/>
          <w:szCs w:val="22"/>
        </w:rPr>
      </w:pPr>
    </w:p>
    <w:p w14:paraId="1F184FBD" w14:textId="77777777" w:rsidR="00316C9C" w:rsidRPr="00D63D93" w:rsidRDefault="00316C9C" w:rsidP="00316C9C">
      <w:pPr>
        <w:jc w:val="center"/>
        <w:rPr>
          <w:rFonts w:ascii="Times New Roman" w:hAnsi="Times New Roman"/>
          <w:b/>
          <w:sz w:val="22"/>
          <w:szCs w:val="22"/>
          <w:lang w:val="lt-LT"/>
        </w:rPr>
      </w:pPr>
      <w:r>
        <w:rPr>
          <w:rFonts w:ascii="Times New Roman" w:hAnsi="Times New Roman"/>
          <w:b/>
          <w:sz w:val="22"/>
          <w:szCs w:val="22"/>
          <w:lang w:val="lt-LT"/>
        </w:rPr>
        <w:t>12. PRIEDAI</w:t>
      </w:r>
    </w:p>
    <w:p w14:paraId="02B7CB46" w14:textId="77777777" w:rsidR="00316C9C" w:rsidRPr="00D63D93" w:rsidRDefault="00316C9C" w:rsidP="00316C9C">
      <w:pPr>
        <w:rPr>
          <w:rFonts w:ascii="Times New Roman" w:hAnsi="Times New Roman"/>
          <w:b/>
          <w:sz w:val="16"/>
          <w:szCs w:val="16"/>
          <w:lang w:val="lt-LT"/>
        </w:rPr>
      </w:pPr>
    </w:p>
    <w:p w14:paraId="5FFDE617" w14:textId="77777777" w:rsidR="00316C9C" w:rsidRPr="00D63D93" w:rsidRDefault="00316C9C" w:rsidP="00A53A85">
      <w:pPr>
        <w:widowControl w:val="0"/>
        <w:tabs>
          <w:tab w:val="left" w:pos="1134"/>
        </w:tabs>
        <w:autoSpaceDE w:val="0"/>
        <w:autoSpaceDN w:val="0"/>
        <w:adjustRightInd w:val="0"/>
        <w:ind w:firstLine="851"/>
        <w:outlineLvl w:val="0"/>
        <w:rPr>
          <w:rFonts w:ascii="Times New Roman" w:hAnsi="Times New Roman"/>
          <w:kern w:val="16"/>
          <w:sz w:val="22"/>
          <w:szCs w:val="22"/>
          <w:lang w:val="lt-LT" w:eastAsia="ar-SA"/>
        </w:rPr>
      </w:pPr>
      <w:r>
        <w:rPr>
          <w:rFonts w:ascii="Times New Roman" w:hAnsi="Times New Roman"/>
          <w:kern w:val="16"/>
          <w:sz w:val="22"/>
          <w:szCs w:val="22"/>
          <w:lang w:val="lt-LT" w:eastAsia="ar-SA"/>
        </w:rPr>
        <w:t>12.1. 1 priedas – Techninė specifikacija;</w:t>
      </w:r>
    </w:p>
    <w:p w14:paraId="2A70D9E6" w14:textId="77777777" w:rsidR="00316C9C" w:rsidRPr="00D63D93" w:rsidRDefault="00316C9C" w:rsidP="00A53A85">
      <w:pPr>
        <w:ind w:firstLine="851"/>
        <w:jc w:val="both"/>
        <w:rPr>
          <w:rFonts w:ascii="Times New Roman" w:hAnsi="Times New Roman"/>
          <w:sz w:val="22"/>
          <w:szCs w:val="22"/>
          <w:lang w:val="lt-LT"/>
        </w:rPr>
      </w:pPr>
      <w:r>
        <w:rPr>
          <w:rFonts w:ascii="Times New Roman" w:hAnsi="Times New Roman"/>
          <w:sz w:val="22"/>
          <w:szCs w:val="22"/>
          <w:lang w:val="lt-LT"/>
        </w:rPr>
        <w:t>12.2. 2 priedas – Pasiūlymas;</w:t>
      </w:r>
    </w:p>
    <w:p w14:paraId="4664195B" w14:textId="77777777" w:rsidR="00316C9C" w:rsidRPr="00D63D93" w:rsidRDefault="00316C9C" w:rsidP="00A53A85">
      <w:pPr>
        <w:ind w:firstLine="851"/>
        <w:rPr>
          <w:rFonts w:ascii="Times New Roman" w:hAnsi="Times New Roman"/>
          <w:b/>
          <w:sz w:val="22"/>
          <w:szCs w:val="22"/>
          <w:lang w:val="lt-LT"/>
        </w:rPr>
      </w:pPr>
      <w:r>
        <w:rPr>
          <w:rFonts w:ascii="Times New Roman" w:hAnsi="Times New Roman"/>
          <w:sz w:val="22"/>
          <w:szCs w:val="22"/>
          <w:lang w:val="lt-LT"/>
        </w:rPr>
        <w:t>12.3. 3 priedas – Sutarties pagrindinės sąlygos.</w:t>
      </w:r>
    </w:p>
    <w:p w14:paraId="092D98DF" w14:textId="77777777" w:rsidR="001860F8" w:rsidRDefault="002244C2">
      <w:pPr>
        <w:ind w:firstLine="851"/>
        <w:rPr>
          <w:rFonts w:ascii="Times New Roman" w:hAnsi="Times New Roman"/>
          <w:b/>
          <w:sz w:val="22"/>
          <w:szCs w:val="22"/>
          <w:lang w:val="lt-LT"/>
        </w:rPr>
      </w:pPr>
      <w:r>
        <w:rPr>
          <w:rFonts w:ascii="Times New Roman" w:hAnsi="Times New Roman"/>
          <w:sz w:val="22"/>
          <w:szCs w:val="22"/>
          <w:lang w:val="lt-LT"/>
        </w:rPr>
        <w:t>12.4. 4 priedas – Tiekėjo atitikties deklaracija.</w:t>
      </w:r>
    </w:p>
    <w:p w14:paraId="354E4A33" w14:textId="77777777" w:rsidR="00316C9C" w:rsidRPr="00D63D93" w:rsidRDefault="00316C9C" w:rsidP="00316C9C">
      <w:pPr>
        <w:tabs>
          <w:tab w:val="left" w:pos="0"/>
          <w:tab w:val="left" w:pos="6804"/>
        </w:tabs>
        <w:rPr>
          <w:rFonts w:ascii="Times New Roman" w:hAnsi="Times New Roman"/>
          <w:sz w:val="22"/>
          <w:szCs w:val="22"/>
          <w:lang w:val="lt-LT"/>
        </w:rPr>
      </w:pPr>
    </w:p>
    <w:p w14:paraId="1781604B" w14:textId="77777777" w:rsidR="00316C9C" w:rsidRPr="00D63D93" w:rsidRDefault="00316C9C" w:rsidP="00316C9C">
      <w:pPr>
        <w:tabs>
          <w:tab w:val="left" w:pos="0"/>
          <w:tab w:val="left" w:pos="6804"/>
        </w:tabs>
        <w:rPr>
          <w:rFonts w:ascii="Times New Roman" w:hAnsi="Times New Roman"/>
          <w:sz w:val="22"/>
          <w:szCs w:val="22"/>
          <w:lang w:val="lt-LT"/>
        </w:rPr>
      </w:pPr>
    </w:p>
    <w:p w14:paraId="5957E7F3" w14:textId="77777777" w:rsidR="00316C9C" w:rsidRPr="00D63D93" w:rsidRDefault="00316C9C" w:rsidP="00316C9C">
      <w:pPr>
        <w:tabs>
          <w:tab w:val="left" w:pos="0"/>
          <w:tab w:val="left" w:pos="6804"/>
        </w:tabs>
        <w:rPr>
          <w:rFonts w:ascii="Times New Roman" w:hAnsi="Times New Roman"/>
          <w:sz w:val="22"/>
          <w:szCs w:val="22"/>
          <w:lang w:val="lt-LT"/>
        </w:rPr>
      </w:pPr>
    </w:p>
    <w:p w14:paraId="1C6A32CA" w14:textId="77777777" w:rsidR="00316C9C" w:rsidRPr="00D63D93" w:rsidRDefault="00316C9C" w:rsidP="00316C9C">
      <w:pPr>
        <w:tabs>
          <w:tab w:val="left" w:pos="0"/>
          <w:tab w:val="left" w:pos="6804"/>
        </w:tabs>
        <w:rPr>
          <w:rFonts w:ascii="Times New Roman" w:hAnsi="Times New Roman"/>
          <w:sz w:val="22"/>
          <w:szCs w:val="22"/>
          <w:lang w:val="lt-LT"/>
        </w:rPr>
      </w:pPr>
    </w:p>
    <w:bookmarkEnd w:id="9"/>
    <w:bookmarkEnd w:id="10"/>
    <w:p w14:paraId="312B3D3C" w14:textId="77777777" w:rsidR="00316C9C" w:rsidRPr="00D63D93" w:rsidRDefault="00316C9C" w:rsidP="00316C9C">
      <w:pPr>
        <w:shd w:val="clear" w:color="auto" w:fill="FFFFFF"/>
        <w:jc w:val="right"/>
        <w:rPr>
          <w:rFonts w:ascii="Times New Roman" w:hAnsi="Times New Roman"/>
          <w:sz w:val="20"/>
          <w:lang w:val="lt-LT"/>
        </w:rPr>
      </w:pPr>
      <w:r>
        <w:rPr>
          <w:rFonts w:ascii="Times New Roman" w:hAnsi="Times New Roman"/>
          <w:sz w:val="20"/>
          <w:lang w:val="lt-LT"/>
        </w:rPr>
        <w:br w:type="page"/>
      </w:r>
    </w:p>
    <w:p w14:paraId="62D8F612" w14:textId="77777777" w:rsidR="00FE6655" w:rsidRPr="00D63D93" w:rsidRDefault="00CC3430" w:rsidP="00FE6655">
      <w:pPr>
        <w:shd w:val="clear" w:color="auto" w:fill="FFFFFF"/>
        <w:jc w:val="right"/>
        <w:rPr>
          <w:rFonts w:ascii="Times New Roman" w:hAnsi="Times New Roman"/>
          <w:sz w:val="22"/>
          <w:szCs w:val="22"/>
          <w:lang w:val="lt-LT"/>
        </w:rPr>
      </w:pPr>
      <w:r>
        <w:rPr>
          <w:rFonts w:ascii="Times New Roman" w:hAnsi="Times New Roman"/>
          <w:sz w:val="22"/>
          <w:szCs w:val="22"/>
          <w:lang w:val="lt-LT"/>
        </w:rPr>
        <w:lastRenderedPageBreak/>
        <w:t>Apklausos sąlygų 1  priedas</w:t>
      </w:r>
    </w:p>
    <w:p w14:paraId="3864F11F" w14:textId="77777777" w:rsidR="00FE6655" w:rsidRPr="00D63D93" w:rsidRDefault="00FE6655" w:rsidP="00FE6655">
      <w:pPr>
        <w:tabs>
          <w:tab w:val="left" w:pos="8137"/>
        </w:tabs>
        <w:spacing w:before="60" w:after="60"/>
        <w:jc w:val="center"/>
        <w:rPr>
          <w:b/>
          <w:bCs/>
          <w:sz w:val="22"/>
          <w:szCs w:val="22"/>
        </w:rPr>
      </w:pPr>
    </w:p>
    <w:p w14:paraId="13831146" w14:textId="77777777" w:rsidR="00AE6858" w:rsidRDefault="00AE6858" w:rsidP="00AE6858">
      <w:pPr>
        <w:jc w:val="center"/>
        <w:rPr>
          <w:rFonts w:ascii="Times New Roman" w:eastAsia="Helvetica" w:hAnsi="Times New Roman"/>
          <w:b/>
          <w:bCs/>
          <w:caps/>
          <w:kern w:val="24"/>
          <w:szCs w:val="22"/>
          <w:lang w:val="lt-LT"/>
        </w:rPr>
      </w:pPr>
      <w:r>
        <w:rPr>
          <w:rFonts w:ascii="Times New Roman" w:eastAsia="Helvetica" w:hAnsi="Times New Roman"/>
          <w:b/>
          <w:bCs/>
          <w:caps/>
          <w:kern w:val="24"/>
          <w:szCs w:val="22"/>
          <w:lang w:val="lt-LT"/>
        </w:rPr>
        <w:t>Techninė specifikacija (TECHNINIAI REIKALAVIMAI)</w:t>
      </w:r>
    </w:p>
    <w:p w14:paraId="263A6A32" w14:textId="77777777" w:rsidR="00AC16BC" w:rsidRPr="00995C00" w:rsidRDefault="00AC16BC" w:rsidP="00AC16BC">
      <w:pPr>
        <w:tabs>
          <w:tab w:val="left" w:pos="6824"/>
        </w:tabs>
        <w:jc w:val="center"/>
        <w:rPr>
          <w:rFonts w:ascii="Times New Roman" w:eastAsia="Helvetica" w:hAnsi="Times New Roman"/>
          <w:b/>
          <w:bCs/>
          <w:caps/>
          <w:kern w:val="24"/>
          <w:szCs w:val="22"/>
          <w:lang w:val="lt-LT"/>
        </w:rPr>
      </w:pPr>
    </w:p>
    <w:p w14:paraId="2A08C9BF" w14:textId="77777777" w:rsidR="00AC16BC" w:rsidRPr="00995C00" w:rsidRDefault="00AC16BC" w:rsidP="00AC16BC">
      <w:pPr>
        <w:tabs>
          <w:tab w:val="left" w:pos="6824"/>
        </w:tabs>
        <w:jc w:val="center"/>
        <w:rPr>
          <w:rFonts w:ascii="Times New Roman" w:eastAsia="Segoe UI Semilight" w:hAnsi="Times New Roman"/>
          <w:b/>
          <w:bCs/>
          <w:lang w:val="lt-LT"/>
        </w:rPr>
      </w:pPr>
      <w:r>
        <w:rPr>
          <w:rFonts w:ascii="Times New Roman" w:eastAsia="Segoe UI Semilight" w:hAnsi="Times New Roman"/>
          <w:b/>
          <w:bCs/>
          <w:lang w:val="lt-LT"/>
        </w:rPr>
        <w:t>Automobilių veiklos nuoma su techniniu aptarnavimu</w:t>
      </w:r>
    </w:p>
    <w:p w14:paraId="2E30661A" w14:textId="77777777" w:rsidR="00AC16BC" w:rsidRPr="0081276D" w:rsidRDefault="00AC16BC" w:rsidP="00AC16BC">
      <w:pPr>
        <w:tabs>
          <w:tab w:val="left" w:pos="6824"/>
        </w:tabs>
        <w:jc w:val="center"/>
        <w:rPr>
          <w:rFonts w:ascii="Times New Roman" w:eastAsia="Helvetica" w:hAnsi="Times New Roman"/>
          <w:b/>
          <w:bCs/>
          <w:kern w:val="24"/>
          <w:sz w:val="18"/>
          <w:szCs w:val="16"/>
          <w:lang w:val="lt-LT"/>
        </w:rPr>
      </w:pPr>
    </w:p>
    <w:tbl>
      <w:tblPr>
        <w:tblStyle w:val="NormalTable0"/>
        <w:tblW w:w="963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firstRow="1" w:lastRow="1" w:firstColumn="1" w:lastColumn="1" w:noHBand="0" w:noVBand="0"/>
      </w:tblPr>
      <w:tblGrid>
        <w:gridCol w:w="567"/>
        <w:gridCol w:w="1980"/>
        <w:gridCol w:w="3544"/>
        <w:gridCol w:w="3548"/>
      </w:tblGrid>
      <w:tr w:rsidR="00AC16BC" w:rsidRPr="006C4FFB" w14:paraId="5697E95B" w14:textId="77777777" w:rsidTr="009A6AA6">
        <w:tc>
          <w:tcPr>
            <w:tcW w:w="567" w:type="dxa"/>
            <w:vAlign w:val="center"/>
          </w:tcPr>
          <w:p w14:paraId="11C9B263" w14:textId="77777777" w:rsidR="00AC16BC" w:rsidRPr="00347E4D" w:rsidRDefault="00AC16BC" w:rsidP="009A6AA6">
            <w:pPr>
              <w:ind w:left="28" w:right="28"/>
              <w:jc w:val="center"/>
              <w:rPr>
                <w:rFonts w:ascii="Times New Roman" w:hAnsi="Times New Roman"/>
                <w:b/>
                <w:spacing w:val="-4"/>
                <w:lang w:val="lt-LT"/>
              </w:rPr>
            </w:pPr>
            <w:r>
              <w:rPr>
                <w:rFonts w:ascii="Times New Roman" w:hAnsi="Times New Roman"/>
                <w:bCs/>
                <w:iCs/>
                <w:spacing w:val="-4"/>
                <w:lang w:val="lt-LT"/>
              </w:rPr>
              <w:br w:type="page"/>
            </w:r>
            <w:r>
              <w:rPr>
                <w:rFonts w:ascii="Times New Roman" w:hAnsi="Times New Roman"/>
                <w:bCs/>
                <w:iCs/>
                <w:spacing w:val="-4"/>
                <w:lang w:val="lt-LT"/>
              </w:rPr>
              <w:br w:type="page"/>
            </w:r>
            <w:r>
              <w:rPr>
                <w:rFonts w:ascii="Times New Roman" w:hAnsi="Times New Roman"/>
                <w:b/>
                <w:spacing w:val="-4"/>
                <w:lang w:val="lt-LT"/>
              </w:rPr>
              <w:t>Eil. Nr.</w:t>
            </w:r>
          </w:p>
        </w:tc>
        <w:tc>
          <w:tcPr>
            <w:tcW w:w="1980" w:type="dxa"/>
            <w:vAlign w:val="center"/>
          </w:tcPr>
          <w:p w14:paraId="01CD49A0" w14:textId="77777777" w:rsidR="00AC16BC" w:rsidRPr="00347E4D" w:rsidRDefault="00AC16BC" w:rsidP="009A6AA6">
            <w:pPr>
              <w:ind w:left="28" w:right="28"/>
              <w:jc w:val="center"/>
              <w:rPr>
                <w:rFonts w:ascii="Times New Roman" w:hAnsi="Times New Roman"/>
                <w:b/>
                <w:bCs/>
                <w:spacing w:val="-4"/>
                <w:lang w:val="lt-LT"/>
              </w:rPr>
            </w:pPr>
            <w:r>
              <w:rPr>
                <w:rFonts w:ascii="Times New Roman" w:hAnsi="Times New Roman"/>
                <w:b/>
                <w:bCs/>
                <w:spacing w:val="-4"/>
                <w:lang w:val="lt-LT"/>
              </w:rPr>
              <w:t>Techniniai reikalavimai</w:t>
            </w:r>
          </w:p>
        </w:tc>
        <w:tc>
          <w:tcPr>
            <w:tcW w:w="3544" w:type="dxa"/>
            <w:vAlign w:val="center"/>
          </w:tcPr>
          <w:p w14:paraId="3B8E2171" w14:textId="77777777" w:rsidR="00AC16BC" w:rsidRPr="00347E4D" w:rsidRDefault="00AC16BC" w:rsidP="009A6AA6">
            <w:pPr>
              <w:ind w:left="28" w:right="28"/>
              <w:jc w:val="center"/>
              <w:rPr>
                <w:rFonts w:ascii="Times New Roman" w:hAnsi="Times New Roman"/>
                <w:b/>
                <w:bCs/>
                <w:spacing w:val="-4"/>
                <w:lang w:val="lt-LT"/>
              </w:rPr>
            </w:pPr>
            <w:r>
              <w:rPr>
                <w:rFonts w:ascii="Times New Roman" w:hAnsi="Times New Roman"/>
                <w:b/>
                <w:bCs/>
                <w:spacing w:val="-4"/>
                <w:lang w:val="lt-LT"/>
              </w:rPr>
              <w:t>Reikalaujama parametrų reikšmė</w:t>
            </w:r>
          </w:p>
        </w:tc>
        <w:tc>
          <w:tcPr>
            <w:tcW w:w="3548" w:type="dxa"/>
            <w:vAlign w:val="center"/>
          </w:tcPr>
          <w:p w14:paraId="56A5CD3C" w14:textId="14604B2B" w:rsidR="00AC16BC" w:rsidRPr="00347E4D" w:rsidRDefault="00AC16BC" w:rsidP="009A6AA6">
            <w:pPr>
              <w:ind w:left="28" w:right="28" w:firstLine="2"/>
              <w:jc w:val="center"/>
              <w:rPr>
                <w:rFonts w:ascii="Times New Roman" w:hAnsi="Times New Roman"/>
                <w:b/>
                <w:bCs/>
                <w:spacing w:val="-4"/>
                <w:lang w:val="lt-LT"/>
              </w:rPr>
            </w:pPr>
            <w:r>
              <w:rPr>
                <w:rFonts w:ascii="Times New Roman" w:hAnsi="Times New Roman"/>
                <w:b/>
                <w:bCs/>
                <w:spacing w:val="-4"/>
                <w:lang w:val="lt-LT"/>
              </w:rPr>
              <w:t>Tiekėjas privalo patvirtinti atitikimą techniniam reikalavimui nurodydamas: taip/ne o, kur to reikalaujama, įrašyti tikslią siūlomo parametro reikšmę.</w:t>
            </w:r>
          </w:p>
          <w:p w14:paraId="31BF57D5" w14:textId="77777777" w:rsidR="00AC16BC" w:rsidRPr="00347E4D" w:rsidRDefault="00AC16BC" w:rsidP="009A6AA6">
            <w:pPr>
              <w:ind w:left="28" w:right="28" w:firstLine="2"/>
              <w:jc w:val="center"/>
              <w:rPr>
                <w:rFonts w:ascii="Times New Roman" w:hAnsi="Times New Roman"/>
                <w:b/>
                <w:bCs/>
                <w:i/>
                <w:iCs/>
                <w:spacing w:val="-4"/>
                <w:lang w:val="lt-LT"/>
              </w:rPr>
            </w:pPr>
          </w:p>
          <w:p w14:paraId="14994279" w14:textId="77777777" w:rsidR="00AC16BC" w:rsidRPr="00347E4D" w:rsidRDefault="00AC16BC" w:rsidP="009A6AA6">
            <w:pPr>
              <w:ind w:left="28" w:right="28"/>
              <w:jc w:val="center"/>
              <w:rPr>
                <w:rFonts w:ascii="Times New Roman" w:hAnsi="Times New Roman"/>
                <w:b/>
                <w:spacing w:val="-4"/>
                <w:lang w:val="lt-LT"/>
              </w:rPr>
            </w:pPr>
            <w:r>
              <w:rPr>
                <w:rFonts w:ascii="Times New Roman" w:hAnsi="Times New Roman"/>
                <w:b/>
                <w:bCs/>
                <w:iCs/>
                <w:spacing w:val="-4"/>
                <w:lang w:val="lt-LT"/>
              </w:rPr>
              <w:t>Punktuose, kur to reikalaujama, Tiekėjas privalo įrašyti kartu su pasiūlymu pateikiamo, parametrų reikšmes įrodančio, dokumento pavadinimą ir/arba nuorodą į šaltinį, patvirtinantį siūlomus parametrus.</w:t>
            </w:r>
          </w:p>
        </w:tc>
      </w:tr>
      <w:tr w:rsidR="00AC16BC" w:rsidRPr="006C4FFB" w14:paraId="3F1729E8" w14:textId="77777777" w:rsidTr="009A6AA6">
        <w:tc>
          <w:tcPr>
            <w:tcW w:w="567" w:type="dxa"/>
          </w:tcPr>
          <w:p w14:paraId="1CE03A40" w14:textId="77777777" w:rsidR="00AC16BC" w:rsidRPr="00347E4D" w:rsidRDefault="00AC16BC" w:rsidP="009A6AA6">
            <w:pPr>
              <w:ind w:left="28" w:right="28"/>
              <w:jc w:val="center"/>
              <w:rPr>
                <w:rFonts w:ascii="Times New Roman" w:hAnsi="Times New Roman"/>
                <w:bCs/>
                <w:iCs/>
                <w:spacing w:val="-4"/>
                <w:lang w:val="lt-LT"/>
              </w:rPr>
            </w:pPr>
            <w:r>
              <w:rPr>
                <w:rFonts w:ascii="Times New Roman" w:hAnsi="Times New Roman"/>
                <w:bCs/>
                <w:iCs/>
                <w:spacing w:val="-4"/>
                <w:lang w:val="lt-LT"/>
              </w:rPr>
              <w:t>1.</w:t>
            </w:r>
          </w:p>
        </w:tc>
        <w:tc>
          <w:tcPr>
            <w:tcW w:w="1980" w:type="dxa"/>
          </w:tcPr>
          <w:p w14:paraId="61277C32" w14:textId="77777777" w:rsidR="00AC16BC" w:rsidRPr="00347E4D" w:rsidRDefault="00AC16BC" w:rsidP="009A6AA6">
            <w:pPr>
              <w:ind w:left="28" w:right="28"/>
              <w:rPr>
                <w:rFonts w:ascii="Times New Roman" w:hAnsi="Times New Roman"/>
                <w:b/>
                <w:spacing w:val="-4"/>
                <w:lang w:val="lt-LT"/>
              </w:rPr>
            </w:pPr>
            <w:r>
              <w:rPr>
                <w:rFonts w:ascii="Times New Roman" w:hAnsi="Times New Roman"/>
                <w:spacing w:val="-4"/>
                <w:lang w:val="lt-LT"/>
              </w:rPr>
              <w:t>Automobilio rūšis, klasė</w:t>
            </w:r>
          </w:p>
        </w:tc>
        <w:tc>
          <w:tcPr>
            <w:tcW w:w="3544" w:type="dxa"/>
          </w:tcPr>
          <w:p w14:paraId="42D466ED" w14:textId="77777777" w:rsidR="00AC16BC" w:rsidRPr="00347E4D" w:rsidRDefault="00AC16BC" w:rsidP="009A6AA6">
            <w:pPr>
              <w:ind w:left="28" w:right="28"/>
              <w:rPr>
                <w:rFonts w:ascii="Times New Roman" w:hAnsi="Times New Roman"/>
                <w:b/>
                <w:spacing w:val="-4"/>
                <w:lang w:val="lt-LT"/>
              </w:rPr>
            </w:pPr>
            <w:r>
              <w:rPr>
                <w:rFonts w:ascii="Times New Roman" w:hAnsi="Times New Roman"/>
                <w:spacing w:val="-4"/>
                <w:lang w:val="lt-LT"/>
              </w:rPr>
              <w:t>M1 klasės lengvasis automobilis.</w:t>
            </w:r>
          </w:p>
        </w:tc>
        <w:tc>
          <w:tcPr>
            <w:tcW w:w="3548" w:type="dxa"/>
          </w:tcPr>
          <w:p w14:paraId="697D66FD" w14:textId="77777777" w:rsidR="00AC16BC" w:rsidRPr="00347E4D" w:rsidRDefault="00AC16BC" w:rsidP="009A6AA6">
            <w:pPr>
              <w:ind w:left="28" w:right="28" w:firstLine="2"/>
              <w:rPr>
                <w:rFonts w:ascii="Times New Roman" w:hAnsi="Times New Roman"/>
                <w:i/>
                <w:iCs/>
                <w:spacing w:val="-4"/>
                <w:lang w:val="lt-LT"/>
              </w:rPr>
            </w:pPr>
            <w:r>
              <w:rPr>
                <w:rFonts w:ascii="Times New Roman" w:hAnsi="Times New Roman"/>
                <w:spacing w:val="-4"/>
                <w:lang w:val="lt-LT"/>
              </w:rPr>
              <w:t xml:space="preserve">Taip/Ne </w:t>
            </w:r>
            <w:r>
              <w:rPr>
                <w:rFonts w:ascii="Times New Roman" w:hAnsi="Times New Roman"/>
                <w:i/>
                <w:iCs/>
                <w:spacing w:val="-4"/>
                <w:lang w:val="lt-LT"/>
              </w:rPr>
              <w:t>(nereikalingą išbraukti)</w:t>
            </w:r>
          </w:p>
          <w:p w14:paraId="0AE4F066" w14:textId="77777777" w:rsidR="00AC16BC" w:rsidRPr="00347E4D" w:rsidRDefault="00AC16BC" w:rsidP="009A6AA6">
            <w:pPr>
              <w:ind w:left="28" w:right="28" w:firstLine="2"/>
              <w:rPr>
                <w:rFonts w:ascii="Times New Roman" w:hAnsi="Times New Roman"/>
                <w:b/>
                <w:bCs/>
                <w:spacing w:val="-4"/>
                <w:sz w:val="18"/>
                <w:szCs w:val="18"/>
                <w:lang w:val="lt-LT"/>
              </w:rPr>
            </w:pPr>
            <w:r>
              <w:rPr>
                <w:rFonts w:ascii="Times New Roman" w:hAnsi="Times New Roman"/>
                <w:b/>
                <w:bCs/>
                <w:spacing w:val="-4"/>
                <w:lang w:val="lt-LT"/>
              </w:rPr>
              <w:t xml:space="preserve">Siūlomo automobilio gamintojas ir modelis: ________________________ </w:t>
            </w:r>
            <w:r>
              <w:rPr>
                <w:rFonts w:ascii="Times New Roman" w:hAnsi="Times New Roman"/>
                <w:i/>
                <w:iCs/>
                <w:spacing w:val="-4"/>
                <w:sz w:val="18"/>
                <w:szCs w:val="18"/>
                <w:lang w:val="lt-LT"/>
              </w:rPr>
              <w:t>(nurodyti tikslų gamintojo ir modelio pavadinimą)</w:t>
            </w:r>
            <w:r>
              <w:rPr>
                <w:rFonts w:ascii="Times New Roman" w:hAnsi="Times New Roman"/>
                <w:b/>
                <w:bCs/>
                <w:spacing w:val="-4"/>
                <w:sz w:val="18"/>
                <w:szCs w:val="18"/>
                <w:lang w:val="lt-LT"/>
              </w:rPr>
              <w:t>.</w:t>
            </w:r>
          </w:p>
          <w:p w14:paraId="0BE72F88" w14:textId="77777777" w:rsidR="00AC16BC" w:rsidRPr="00347E4D" w:rsidRDefault="00AC16BC" w:rsidP="009A6AA6">
            <w:pPr>
              <w:ind w:left="28" w:right="28" w:firstLine="2"/>
              <w:rPr>
                <w:rFonts w:ascii="Times New Roman" w:hAnsi="Times New Roman"/>
                <w:b/>
                <w:bCs/>
                <w:spacing w:val="-4"/>
                <w:lang w:val="lt-LT"/>
              </w:rPr>
            </w:pPr>
          </w:p>
        </w:tc>
      </w:tr>
      <w:tr w:rsidR="00AC16BC" w:rsidRPr="00347E4D" w14:paraId="711D913A" w14:textId="77777777" w:rsidTr="009A6AA6">
        <w:tc>
          <w:tcPr>
            <w:tcW w:w="567" w:type="dxa"/>
          </w:tcPr>
          <w:p w14:paraId="76AF7747" w14:textId="77777777" w:rsidR="00AC16BC" w:rsidRPr="00347E4D" w:rsidRDefault="00AC16BC" w:rsidP="009A6AA6">
            <w:pPr>
              <w:ind w:left="28" w:right="28"/>
              <w:jc w:val="center"/>
              <w:rPr>
                <w:rFonts w:ascii="Times New Roman" w:hAnsi="Times New Roman"/>
                <w:spacing w:val="-4"/>
                <w:lang w:val="lt-LT"/>
              </w:rPr>
            </w:pPr>
            <w:r>
              <w:rPr>
                <w:rFonts w:ascii="Times New Roman" w:hAnsi="Times New Roman"/>
                <w:spacing w:val="-4"/>
                <w:lang w:val="lt-LT"/>
              </w:rPr>
              <w:t>2.</w:t>
            </w:r>
          </w:p>
        </w:tc>
        <w:tc>
          <w:tcPr>
            <w:tcW w:w="1980" w:type="dxa"/>
          </w:tcPr>
          <w:p w14:paraId="447FE25E" w14:textId="77777777" w:rsidR="00AC16BC" w:rsidRPr="00347E4D" w:rsidRDefault="00AC16BC" w:rsidP="009A6AA6">
            <w:pPr>
              <w:ind w:left="28" w:right="28"/>
              <w:rPr>
                <w:rFonts w:ascii="Times New Roman" w:hAnsi="Times New Roman"/>
                <w:spacing w:val="-4"/>
                <w:lang w:val="lt-LT"/>
              </w:rPr>
            </w:pPr>
            <w:r>
              <w:rPr>
                <w:rFonts w:ascii="Times New Roman" w:hAnsi="Times New Roman"/>
                <w:spacing w:val="-4"/>
                <w:lang w:val="lt-LT"/>
              </w:rPr>
              <w:t xml:space="preserve">Ridos limitas nuomos laikotarpio pabaigoje </w:t>
            </w:r>
          </w:p>
          <w:p w14:paraId="791C087C" w14:textId="77777777" w:rsidR="00AC16BC" w:rsidRPr="00347E4D" w:rsidRDefault="00AC16BC" w:rsidP="009A6AA6">
            <w:pPr>
              <w:ind w:left="28" w:right="28"/>
              <w:rPr>
                <w:rFonts w:ascii="Times New Roman" w:hAnsi="Times New Roman"/>
                <w:spacing w:val="-4"/>
                <w:lang w:val="lt-LT"/>
              </w:rPr>
            </w:pPr>
          </w:p>
        </w:tc>
        <w:tc>
          <w:tcPr>
            <w:tcW w:w="3544" w:type="dxa"/>
          </w:tcPr>
          <w:p w14:paraId="437E832B" w14:textId="4910C2EB" w:rsidR="00AC16BC" w:rsidRPr="00347E4D" w:rsidRDefault="00CF3F37" w:rsidP="009A6AA6">
            <w:pPr>
              <w:ind w:left="28" w:right="28"/>
              <w:rPr>
                <w:rFonts w:ascii="Times New Roman" w:hAnsi="Times New Roman"/>
                <w:spacing w:val="-4"/>
                <w:lang w:val="lt-LT"/>
              </w:rPr>
            </w:pPr>
            <w:r>
              <w:rPr>
                <w:rFonts w:ascii="Times New Roman" w:hAnsi="Times New Roman"/>
                <w:spacing w:val="-4"/>
                <w:lang w:val="lt-LT"/>
              </w:rPr>
              <w:t xml:space="preserve">Nemažiau </w:t>
            </w:r>
            <w:r w:rsidR="00AC16BC">
              <w:rPr>
                <w:rFonts w:ascii="Times New Roman" w:hAnsi="Times New Roman"/>
                <w:spacing w:val="-4"/>
                <w:lang w:val="lt-LT"/>
              </w:rPr>
              <w:t>50 000 km per visą nuomos laikotarpį kiekvienam Automobiliui (skaičiuojant nuo jo perdavimo Nuomininkui). Tiekėjas šio limito nekeičia, o jo įtaka įskaičiuota į pasiūlymo kainą.</w:t>
            </w:r>
          </w:p>
        </w:tc>
        <w:tc>
          <w:tcPr>
            <w:tcW w:w="3548" w:type="dxa"/>
          </w:tcPr>
          <w:p w14:paraId="677AE7DA" w14:textId="77777777" w:rsidR="00AC16BC" w:rsidRPr="00347E4D" w:rsidRDefault="00AC16BC" w:rsidP="009A6AA6">
            <w:pPr>
              <w:ind w:left="28" w:right="28" w:firstLine="2"/>
              <w:rPr>
                <w:rFonts w:ascii="Times New Roman" w:hAnsi="Times New Roman"/>
                <w:i/>
                <w:iCs/>
                <w:spacing w:val="-4"/>
                <w:lang w:val="lt-LT"/>
              </w:rPr>
            </w:pPr>
            <w:r>
              <w:rPr>
                <w:rFonts w:ascii="Times New Roman" w:hAnsi="Times New Roman"/>
                <w:spacing w:val="-4"/>
                <w:lang w:val="lt-LT"/>
              </w:rPr>
              <w:t xml:space="preserve">Taip/Ne </w:t>
            </w:r>
            <w:r>
              <w:rPr>
                <w:rFonts w:ascii="Times New Roman" w:hAnsi="Times New Roman"/>
                <w:i/>
                <w:iCs/>
                <w:spacing w:val="-4"/>
                <w:lang w:val="lt-LT"/>
              </w:rPr>
              <w:t>(nereikalingą išbraukti)</w:t>
            </w:r>
          </w:p>
        </w:tc>
      </w:tr>
      <w:tr w:rsidR="00AC16BC" w:rsidRPr="00347E4D" w14:paraId="16101A8D" w14:textId="77777777" w:rsidTr="009A6AA6">
        <w:tc>
          <w:tcPr>
            <w:tcW w:w="567" w:type="dxa"/>
          </w:tcPr>
          <w:p w14:paraId="165941A7" w14:textId="77777777" w:rsidR="00AC16BC" w:rsidRPr="00347E4D" w:rsidRDefault="00AC16BC" w:rsidP="009A6AA6">
            <w:pPr>
              <w:ind w:left="28" w:right="28"/>
              <w:jc w:val="center"/>
              <w:rPr>
                <w:rFonts w:ascii="Times New Roman" w:hAnsi="Times New Roman"/>
                <w:spacing w:val="-4"/>
                <w:lang w:val="lt-LT"/>
              </w:rPr>
            </w:pPr>
            <w:r>
              <w:rPr>
                <w:rFonts w:ascii="Times New Roman" w:hAnsi="Times New Roman"/>
                <w:spacing w:val="-4"/>
                <w:lang w:val="lt-LT"/>
              </w:rPr>
              <w:t>3.</w:t>
            </w:r>
          </w:p>
        </w:tc>
        <w:tc>
          <w:tcPr>
            <w:tcW w:w="1980" w:type="dxa"/>
          </w:tcPr>
          <w:p w14:paraId="79386693" w14:textId="77777777" w:rsidR="00AC16BC" w:rsidRPr="00347E4D" w:rsidRDefault="00AC16BC" w:rsidP="009A6AA6">
            <w:pPr>
              <w:ind w:left="28" w:right="28"/>
              <w:rPr>
                <w:rFonts w:ascii="Times New Roman" w:hAnsi="Times New Roman"/>
                <w:spacing w:val="-4"/>
                <w:lang w:val="lt-LT"/>
              </w:rPr>
            </w:pPr>
            <w:r>
              <w:rPr>
                <w:rFonts w:ascii="Times New Roman" w:hAnsi="Times New Roman"/>
                <w:spacing w:val="-4"/>
                <w:lang w:val="lt-LT"/>
              </w:rPr>
              <w:t>Automobilio pristatymo terminas</w:t>
            </w:r>
          </w:p>
        </w:tc>
        <w:tc>
          <w:tcPr>
            <w:tcW w:w="3544" w:type="dxa"/>
          </w:tcPr>
          <w:p w14:paraId="03C41D7A" w14:textId="77777777" w:rsidR="00AC16BC" w:rsidRPr="00347E4D" w:rsidRDefault="00AC16BC" w:rsidP="009A6AA6">
            <w:pPr>
              <w:ind w:left="28" w:right="28"/>
              <w:rPr>
                <w:rFonts w:ascii="Times New Roman" w:hAnsi="Times New Roman"/>
                <w:spacing w:val="-4"/>
                <w:lang w:val="lt-LT"/>
              </w:rPr>
            </w:pPr>
            <w:r>
              <w:rPr>
                <w:rFonts w:ascii="Times New Roman" w:hAnsi="Times New Roman"/>
                <w:spacing w:val="-4"/>
                <w:lang w:val="lt-LT"/>
              </w:rPr>
              <w:t>Per 1 mėn. nuo sutarties įsigaliojimo.</w:t>
            </w:r>
          </w:p>
          <w:p w14:paraId="15AB7F67" w14:textId="3EE74361" w:rsidR="00AC16BC" w:rsidRPr="00347E4D" w:rsidRDefault="00AC16BC" w:rsidP="009A6AA6">
            <w:pPr>
              <w:ind w:left="28" w:right="28"/>
              <w:rPr>
                <w:rFonts w:ascii="Times New Roman" w:hAnsi="Times New Roman"/>
                <w:b/>
                <w:bCs/>
                <w:spacing w:val="-4"/>
                <w:lang w:val="lt-LT"/>
              </w:rPr>
            </w:pPr>
            <w:r>
              <w:rPr>
                <w:rFonts w:ascii="Times New Roman" w:hAnsi="Times New Roman"/>
                <w:b/>
                <w:bCs/>
                <w:spacing w:val="-4"/>
                <w:lang w:val="lt-LT"/>
              </w:rPr>
              <w:t>Reikalavimas fiksuotas, tiekėjas tik patvirtina atitiktį.</w:t>
            </w:r>
          </w:p>
          <w:p w14:paraId="6F436117" w14:textId="77777777" w:rsidR="00AC16BC" w:rsidRPr="00347E4D" w:rsidRDefault="00AC16BC" w:rsidP="009A6AA6">
            <w:pPr>
              <w:ind w:left="28" w:right="28"/>
              <w:rPr>
                <w:rFonts w:ascii="Times New Roman" w:hAnsi="Times New Roman"/>
                <w:spacing w:val="-4"/>
                <w:lang w:val="lt-LT"/>
              </w:rPr>
            </w:pPr>
          </w:p>
        </w:tc>
        <w:tc>
          <w:tcPr>
            <w:tcW w:w="3548" w:type="dxa"/>
          </w:tcPr>
          <w:p w14:paraId="06F0A4EC" w14:textId="231293AE" w:rsidR="00AC16BC" w:rsidRPr="00CF3F37" w:rsidRDefault="00AC16BC" w:rsidP="009A6AA6">
            <w:pPr>
              <w:ind w:left="28" w:right="28" w:firstLine="2"/>
              <w:rPr>
                <w:rFonts w:ascii="Times New Roman" w:hAnsi="Times New Roman"/>
                <w:spacing w:val="-4"/>
                <w:lang w:val="lt-LT"/>
              </w:rPr>
            </w:pPr>
            <w:r w:rsidRPr="00CF3F37">
              <w:rPr>
                <w:rFonts w:ascii="Times New Roman" w:hAnsi="Times New Roman"/>
                <w:spacing w:val="-4"/>
                <w:lang w:val="lt-LT"/>
              </w:rPr>
              <w:t>Taip/Ne (nereikalingą išbraukti)</w:t>
            </w:r>
          </w:p>
          <w:p w14:paraId="58F3A50F" w14:textId="77777777" w:rsidR="00AC16BC" w:rsidRPr="00CF3F37" w:rsidRDefault="00AC16BC" w:rsidP="009A6AA6">
            <w:pPr>
              <w:ind w:left="28" w:right="28" w:firstLine="2"/>
              <w:rPr>
                <w:rFonts w:ascii="Times New Roman" w:hAnsi="Times New Roman"/>
                <w:i/>
                <w:iCs/>
                <w:spacing w:val="-4"/>
                <w:lang w:val="lt-LT"/>
              </w:rPr>
            </w:pPr>
          </w:p>
        </w:tc>
      </w:tr>
      <w:tr w:rsidR="00AC16BC" w:rsidRPr="00C20B0E" w14:paraId="54AFDA40" w14:textId="77777777" w:rsidTr="009A6AA6">
        <w:tc>
          <w:tcPr>
            <w:tcW w:w="567" w:type="dxa"/>
          </w:tcPr>
          <w:p w14:paraId="02D74E7F" w14:textId="77777777" w:rsidR="00AC16BC" w:rsidRPr="00347E4D" w:rsidRDefault="00AC16BC" w:rsidP="009A6AA6">
            <w:pPr>
              <w:ind w:left="28" w:right="28"/>
              <w:jc w:val="center"/>
              <w:rPr>
                <w:rFonts w:ascii="Times New Roman" w:hAnsi="Times New Roman"/>
                <w:spacing w:val="-4"/>
                <w:lang w:val="lt-LT"/>
              </w:rPr>
            </w:pPr>
            <w:r>
              <w:rPr>
                <w:rFonts w:ascii="Times New Roman" w:hAnsi="Times New Roman"/>
                <w:spacing w:val="-4"/>
                <w:lang w:val="lt-LT"/>
              </w:rPr>
              <w:t>4.</w:t>
            </w:r>
          </w:p>
        </w:tc>
        <w:tc>
          <w:tcPr>
            <w:tcW w:w="1980" w:type="dxa"/>
          </w:tcPr>
          <w:p w14:paraId="18EB0541" w14:textId="77777777" w:rsidR="00AC16BC" w:rsidRPr="00347E4D" w:rsidRDefault="00AC16BC" w:rsidP="009A6AA6">
            <w:pPr>
              <w:ind w:left="28" w:right="28"/>
              <w:rPr>
                <w:rFonts w:ascii="Times New Roman" w:hAnsi="Times New Roman"/>
                <w:spacing w:val="-4"/>
                <w:lang w:val="lt-LT"/>
              </w:rPr>
            </w:pPr>
            <w:r>
              <w:rPr>
                <w:rFonts w:ascii="Times New Roman" w:hAnsi="Times New Roman"/>
                <w:spacing w:val="-4"/>
                <w:lang w:val="lt-LT"/>
              </w:rPr>
              <w:t>Automobilio pagaminimas</w:t>
            </w:r>
          </w:p>
        </w:tc>
        <w:tc>
          <w:tcPr>
            <w:tcW w:w="3544" w:type="dxa"/>
          </w:tcPr>
          <w:p w14:paraId="0B353B0D" w14:textId="77777777" w:rsidR="00AC16BC" w:rsidRDefault="00AC16BC" w:rsidP="009A6AA6">
            <w:pPr>
              <w:ind w:left="28" w:right="28"/>
              <w:rPr>
                <w:rFonts w:ascii="Times New Roman" w:hAnsi="Times New Roman"/>
                <w:spacing w:val="-4"/>
                <w:lang w:val="lt-LT"/>
              </w:rPr>
            </w:pPr>
            <w:r>
              <w:rPr>
                <w:rFonts w:ascii="Times New Roman" w:hAnsi="Times New Roman"/>
                <w:spacing w:val="-4"/>
                <w:lang w:val="lt-LT"/>
              </w:rPr>
              <w:t>Automobilio pagaminimo metai – ne ankščiau kaip 2023 m.</w:t>
            </w:r>
          </w:p>
          <w:p w14:paraId="14272131" w14:textId="77777777" w:rsidR="00AC16BC" w:rsidRPr="00347E4D" w:rsidRDefault="00AC16BC" w:rsidP="009A6AA6">
            <w:pPr>
              <w:ind w:left="28" w:right="28"/>
              <w:rPr>
                <w:rFonts w:ascii="Times New Roman" w:hAnsi="Times New Roman"/>
                <w:spacing w:val="-4"/>
                <w:lang w:val="lt-LT"/>
              </w:rPr>
            </w:pPr>
            <w:r>
              <w:rPr>
                <w:rFonts w:ascii="Times New Roman" w:hAnsi="Times New Roman"/>
                <w:spacing w:val="-4"/>
                <w:lang w:val="lt-LT"/>
              </w:rPr>
              <w:t>Rida – ne didesnė kaip 15000  km.</w:t>
            </w:r>
          </w:p>
          <w:p w14:paraId="3C310282" w14:textId="77777777" w:rsidR="001860F8" w:rsidRDefault="002244C2">
            <w:pPr>
              <w:ind w:left="28" w:right="28"/>
              <w:rPr>
                <w:rFonts w:ascii="Times New Roman" w:hAnsi="Times New Roman"/>
                <w:spacing w:val="-4"/>
                <w:lang w:val="lt-LT"/>
              </w:rPr>
            </w:pPr>
            <w:r>
              <w:rPr>
                <w:rFonts w:ascii="Times New Roman" w:hAnsi="Times New Roman"/>
                <w:spacing w:val="-4"/>
                <w:lang w:val="lt-LT"/>
              </w:rPr>
              <w:t>Gamintojo arba Nuomotojo suteikta Automobilio (įskaitant traukos bateriją) garantija turi galioti visą nuomos laikotarpį ir neturi riboti ridos mažiau nei 50 000 km per nuomos laikotarpį. Taip/Ne (nereikalingą išbraukti)</w:t>
            </w:r>
          </w:p>
          <w:p w14:paraId="3F3A076C" w14:textId="77777777" w:rsidR="00AC16BC" w:rsidRPr="00347E4D" w:rsidRDefault="00AC16BC" w:rsidP="009A6AA6">
            <w:pPr>
              <w:ind w:left="28" w:right="28"/>
              <w:rPr>
                <w:rFonts w:ascii="Times New Roman" w:hAnsi="Times New Roman"/>
                <w:spacing w:val="-4"/>
                <w:lang w:val="lt-LT"/>
              </w:rPr>
            </w:pPr>
          </w:p>
        </w:tc>
        <w:tc>
          <w:tcPr>
            <w:tcW w:w="3548" w:type="dxa"/>
          </w:tcPr>
          <w:p w14:paraId="303B9E0A" w14:textId="77777777" w:rsidR="00AC16BC" w:rsidRDefault="00AC16BC" w:rsidP="009A6AA6">
            <w:pPr>
              <w:ind w:left="28" w:right="28" w:firstLine="2"/>
              <w:rPr>
                <w:rFonts w:ascii="Times New Roman" w:hAnsi="Times New Roman"/>
                <w:b/>
                <w:bCs/>
                <w:spacing w:val="-4"/>
                <w:lang w:val="lt-LT"/>
              </w:rPr>
            </w:pPr>
            <w:r>
              <w:rPr>
                <w:rFonts w:ascii="Times New Roman" w:hAnsi="Times New Roman"/>
                <w:b/>
                <w:bCs/>
                <w:spacing w:val="-4"/>
                <w:lang w:val="lt-LT"/>
              </w:rPr>
              <w:t>Siūlomas parametras – automobilio pagaminimo metai: _________.</w:t>
            </w:r>
          </w:p>
          <w:p w14:paraId="73B14FFF" w14:textId="77777777" w:rsidR="00AC16BC" w:rsidRDefault="00AC16BC" w:rsidP="009A6AA6">
            <w:pPr>
              <w:ind w:left="28" w:right="28" w:firstLine="2"/>
              <w:rPr>
                <w:rFonts w:ascii="Times New Roman" w:hAnsi="Times New Roman"/>
                <w:b/>
                <w:bCs/>
                <w:spacing w:val="-4"/>
                <w:lang w:val="lt-LT"/>
              </w:rPr>
            </w:pPr>
            <w:r>
              <w:rPr>
                <w:rFonts w:ascii="Times New Roman" w:hAnsi="Times New Roman"/>
                <w:b/>
                <w:bCs/>
                <w:spacing w:val="-4"/>
                <w:lang w:val="lt-LT"/>
              </w:rPr>
              <w:t>Rida ______________.</w:t>
            </w:r>
          </w:p>
          <w:p w14:paraId="4319A883" w14:textId="77777777" w:rsidR="00CF3F37" w:rsidRDefault="00CF3F37" w:rsidP="009A6AA6">
            <w:pPr>
              <w:ind w:left="28" w:right="28" w:firstLine="2"/>
              <w:rPr>
                <w:rFonts w:ascii="Times New Roman" w:hAnsi="Times New Roman"/>
                <w:b/>
                <w:bCs/>
                <w:spacing w:val="-4"/>
                <w:lang w:val="lt-LT"/>
              </w:rPr>
            </w:pPr>
          </w:p>
          <w:p w14:paraId="7A2ABD5F" w14:textId="4A629184" w:rsidR="00CF3F37" w:rsidRPr="00CF3F37" w:rsidRDefault="00CF3F37" w:rsidP="009A6AA6">
            <w:pPr>
              <w:ind w:left="28" w:right="28" w:firstLine="2"/>
              <w:rPr>
                <w:rFonts w:ascii="Times New Roman" w:hAnsi="Times New Roman"/>
                <w:spacing w:val="-4"/>
                <w:lang w:val="lt-LT"/>
              </w:rPr>
            </w:pPr>
            <w:r w:rsidRPr="00CF3F37">
              <w:rPr>
                <w:rFonts w:ascii="Times New Roman" w:hAnsi="Times New Roman"/>
                <w:spacing w:val="-4"/>
                <w:lang w:val="lt-LT"/>
              </w:rPr>
              <w:t xml:space="preserve">Taip/Ne </w:t>
            </w:r>
            <w:r w:rsidRPr="00CF3F37">
              <w:rPr>
                <w:rFonts w:ascii="Times New Roman" w:hAnsi="Times New Roman"/>
                <w:i/>
                <w:iCs/>
                <w:spacing w:val="-4"/>
                <w:lang w:val="lt-LT"/>
              </w:rPr>
              <w:t>(nereikalingą išbraukti)</w:t>
            </w:r>
          </w:p>
        </w:tc>
      </w:tr>
      <w:tr w:rsidR="00AC16BC" w:rsidRPr="00C20B0E" w14:paraId="0FB675B5" w14:textId="77777777" w:rsidTr="009A6AA6">
        <w:tc>
          <w:tcPr>
            <w:tcW w:w="567" w:type="dxa"/>
          </w:tcPr>
          <w:p w14:paraId="7954A316" w14:textId="77777777" w:rsidR="00AC16BC" w:rsidRPr="00C20B0E" w:rsidRDefault="00AC16BC" w:rsidP="009A6AA6">
            <w:pPr>
              <w:ind w:left="28" w:right="28"/>
              <w:jc w:val="center"/>
              <w:rPr>
                <w:rFonts w:ascii="Times New Roman" w:hAnsi="Times New Roman"/>
                <w:spacing w:val="-4"/>
                <w:lang w:val="lt-LT"/>
              </w:rPr>
            </w:pPr>
            <w:r>
              <w:rPr>
                <w:rFonts w:ascii="Times New Roman" w:hAnsi="Times New Roman"/>
                <w:spacing w:val="-4"/>
                <w:lang w:val="lt-LT"/>
              </w:rPr>
              <w:t>5.</w:t>
            </w:r>
          </w:p>
        </w:tc>
        <w:tc>
          <w:tcPr>
            <w:tcW w:w="1980" w:type="dxa"/>
          </w:tcPr>
          <w:p w14:paraId="3F017B07" w14:textId="77777777" w:rsidR="00AC16BC" w:rsidRPr="00C20B0E" w:rsidRDefault="00AC16BC" w:rsidP="009A6AA6">
            <w:pPr>
              <w:ind w:left="28" w:right="28"/>
              <w:rPr>
                <w:rFonts w:ascii="Times New Roman" w:hAnsi="Times New Roman"/>
                <w:spacing w:val="-4"/>
                <w:lang w:val="lt-LT"/>
              </w:rPr>
            </w:pPr>
            <w:r>
              <w:rPr>
                <w:rFonts w:ascii="Times New Roman" w:hAnsi="Times New Roman"/>
                <w:spacing w:val="-4"/>
                <w:lang w:val="lt-LT"/>
              </w:rPr>
              <w:t>Automobilio komplektacija</w:t>
            </w:r>
          </w:p>
        </w:tc>
        <w:tc>
          <w:tcPr>
            <w:tcW w:w="3544" w:type="dxa"/>
          </w:tcPr>
          <w:p w14:paraId="36D99515" w14:textId="77777777" w:rsidR="00AC16BC" w:rsidRDefault="00AC16BC" w:rsidP="009A6AA6">
            <w:pPr>
              <w:ind w:left="28" w:right="28"/>
              <w:rPr>
                <w:rFonts w:ascii="Times New Roman" w:hAnsi="Times New Roman"/>
                <w:spacing w:val="-4"/>
                <w:lang w:val="lt-LT"/>
              </w:rPr>
            </w:pPr>
            <w:r>
              <w:rPr>
                <w:rFonts w:ascii="Times New Roman" w:hAnsi="Times New Roman"/>
                <w:spacing w:val="-4"/>
                <w:lang w:val="lt-LT"/>
              </w:rPr>
              <w:t>Automobilis privalo būti taip sukomplektuotas, kad jį būtų galima be papildomų priemonių eksploatuoti Lietuvos Respublikoje. Kartu su automobiliu turi būti pateikiamas teisės aktais nustatytus reikalavimus atitinkantis gesintuvas, pirmosios pagalbos rinkinys, avarinio sustojimo ženklas ir liemenė su šviesą atspindinčiais elementais.</w:t>
            </w:r>
          </w:p>
          <w:p w14:paraId="543922CA" w14:textId="77777777" w:rsidR="00AC16BC" w:rsidRPr="00C20B0E" w:rsidRDefault="00AC16BC" w:rsidP="009A6AA6">
            <w:pPr>
              <w:ind w:left="28" w:right="28"/>
              <w:rPr>
                <w:rFonts w:ascii="Times New Roman" w:hAnsi="Times New Roman"/>
                <w:spacing w:val="-4"/>
                <w:lang w:val="lt-LT"/>
              </w:rPr>
            </w:pPr>
          </w:p>
        </w:tc>
        <w:tc>
          <w:tcPr>
            <w:tcW w:w="3548" w:type="dxa"/>
          </w:tcPr>
          <w:p w14:paraId="2EF88942" w14:textId="77777777" w:rsidR="00AC16BC" w:rsidRPr="00C20B0E" w:rsidRDefault="00AC16BC" w:rsidP="009A6AA6">
            <w:pPr>
              <w:ind w:left="28" w:right="28" w:firstLine="2"/>
              <w:rPr>
                <w:rFonts w:ascii="Times New Roman" w:hAnsi="Times New Roman"/>
                <w:b/>
                <w:bCs/>
                <w:spacing w:val="-4"/>
                <w:lang w:val="lt-LT"/>
              </w:rPr>
            </w:pPr>
            <w:r>
              <w:rPr>
                <w:rFonts w:ascii="Times New Roman" w:hAnsi="Times New Roman"/>
                <w:spacing w:val="-4"/>
                <w:lang w:val="lt-LT"/>
              </w:rPr>
              <w:t xml:space="preserve">Taip/Ne </w:t>
            </w:r>
            <w:r>
              <w:rPr>
                <w:rFonts w:ascii="Times New Roman" w:hAnsi="Times New Roman"/>
                <w:i/>
                <w:iCs/>
                <w:spacing w:val="-4"/>
                <w:lang w:val="lt-LT"/>
              </w:rPr>
              <w:t>(nereikalingą išbraukti)</w:t>
            </w:r>
          </w:p>
        </w:tc>
      </w:tr>
      <w:tr w:rsidR="00AC16BC" w:rsidRPr="00C20B0E" w14:paraId="5E5543A0" w14:textId="77777777" w:rsidTr="009A6AA6">
        <w:tc>
          <w:tcPr>
            <w:tcW w:w="567" w:type="dxa"/>
          </w:tcPr>
          <w:p w14:paraId="65CE543A" w14:textId="77777777" w:rsidR="00AC16BC" w:rsidRPr="00C20B0E" w:rsidRDefault="00AC16BC" w:rsidP="009A6AA6">
            <w:pPr>
              <w:ind w:left="28" w:right="28"/>
              <w:jc w:val="center"/>
              <w:rPr>
                <w:rFonts w:ascii="Times New Roman" w:hAnsi="Times New Roman"/>
                <w:spacing w:val="-4"/>
                <w:lang w:val="lt-LT"/>
              </w:rPr>
            </w:pPr>
            <w:r>
              <w:rPr>
                <w:rFonts w:ascii="Times New Roman" w:hAnsi="Times New Roman"/>
                <w:spacing w:val="-4"/>
                <w:lang w:val="lt-LT"/>
              </w:rPr>
              <w:t>6.</w:t>
            </w:r>
          </w:p>
        </w:tc>
        <w:tc>
          <w:tcPr>
            <w:tcW w:w="1980" w:type="dxa"/>
          </w:tcPr>
          <w:p w14:paraId="37822D1B" w14:textId="77777777" w:rsidR="00AC16BC" w:rsidRPr="00C20B0E" w:rsidRDefault="00AC16BC" w:rsidP="009A6AA6">
            <w:pPr>
              <w:ind w:left="28" w:right="28"/>
              <w:rPr>
                <w:rFonts w:ascii="Times New Roman" w:hAnsi="Times New Roman"/>
                <w:spacing w:val="-4"/>
                <w:lang w:val="lt-LT"/>
              </w:rPr>
            </w:pPr>
            <w:r>
              <w:rPr>
                <w:rFonts w:ascii="Times New Roman" w:hAnsi="Times New Roman"/>
                <w:spacing w:val="-4"/>
                <w:lang w:val="lt-LT"/>
              </w:rPr>
              <w:t>Registracija</w:t>
            </w:r>
          </w:p>
        </w:tc>
        <w:tc>
          <w:tcPr>
            <w:tcW w:w="3544" w:type="dxa"/>
          </w:tcPr>
          <w:p w14:paraId="18093E33" w14:textId="4D306E23" w:rsidR="00AC16BC" w:rsidRDefault="00AC16BC" w:rsidP="009A6AA6">
            <w:pPr>
              <w:ind w:left="28" w:right="28"/>
              <w:rPr>
                <w:rFonts w:ascii="Times New Roman" w:hAnsi="Times New Roman"/>
                <w:spacing w:val="-4"/>
                <w:lang w:val="lt-LT"/>
              </w:rPr>
            </w:pPr>
            <w:r>
              <w:rPr>
                <w:rFonts w:ascii="Times New Roman" w:hAnsi="Times New Roman"/>
                <w:spacing w:val="-4"/>
                <w:lang w:val="lt-LT"/>
              </w:rPr>
              <w:t xml:space="preserve">Perdavimo dienai automobilis turi būti užregistruotas valstybės įmonėje „Regitra“ Nuomotojo vardu ir turėti </w:t>
            </w:r>
            <w:r>
              <w:rPr>
                <w:rFonts w:ascii="Times New Roman" w:hAnsi="Times New Roman"/>
                <w:spacing w:val="-4"/>
                <w:lang w:val="lt-LT"/>
              </w:rPr>
              <w:lastRenderedPageBreak/>
              <w:t>valstybinius registracijos numerius.</w:t>
            </w:r>
          </w:p>
          <w:p w14:paraId="35A3F8C1" w14:textId="77777777" w:rsidR="00AC16BC" w:rsidRPr="00C20B0E" w:rsidRDefault="00AC16BC" w:rsidP="009A6AA6">
            <w:pPr>
              <w:ind w:left="28" w:right="28"/>
              <w:rPr>
                <w:rFonts w:ascii="Times New Roman" w:hAnsi="Times New Roman"/>
                <w:spacing w:val="-4"/>
                <w:lang w:val="lt-LT"/>
              </w:rPr>
            </w:pPr>
          </w:p>
        </w:tc>
        <w:tc>
          <w:tcPr>
            <w:tcW w:w="3548" w:type="dxa"/>
          </w:tcPr>
          <w:p w14:paraId="6E8ACFDD" w14:textId="77777777" w:rsidR="00AC16BC" w:rsidRPr="00C20B0E" w:rsidRDefault="00AC16BC" w:rsidP="009A6AA6">
            <w:pPr>
              <w:ind w:left="28" w:right="28" w:firstLine="2"/>
              <w:rPr>
                <w:rFonts w:ascii="Times New Roman" w:hAnsi="Times New Roman"/>
                <w:spacing w:val="-4"/>
                <w:lang w:val="lt-LT"/>
              </w:rPr>
            </w:pPr>
            <w:r>
              <w:rPr>
                <w:rFonts w:ascii="Times New Roman" w:hAnsi="Times New Roman"/>
                <w:spacing w:val="-4"/>
                <w:lang w:val="lt-LT"/>
              </w:rPr>
              <w:lastRenderedPageBreak/>
              <w:t xml:space="preserve">Taip/Ne </w:t>
            </w:r>
            <w:r>
              <w:rPr>
                <w:rFonts w:ascii="Times New Roman" w:hAnsi="Times New Roman"/>
                <w:i/>
                <w:iCs/>
                <w:spacing w:val="-4"/>
                <w:lang w:val="lt-LT"/>
              </w:rPr>
              <w:t>(nereikalingą išbraukti)</w:t>
            </w:r>
          </w:p>
        </w:tc>
      </w:tr>
      <w:tr w:rsidR="00AC16BC" w:rsidRPr="00C20B0E" w14:paraId="35E46513" w14:textId="77777777" w:rsidTr="009A6AA6">
        <w:tc>
          <w:tcPr>
            <w:tcW w:w="567" w:type="dxa"/>
            <w:shd w:val="clear" w:color="auto" w:fill="FFFFFF" w:themeFill="background1"/>
          </w:tcPr>
          <w:p w14:paraId="08103229" w14:textId="77777777" w:rsidR="00AC16BC" w:rsidRPr="00347E4D" w:rsidRDefault="00AC16BC" w:rsidP="009A6AA6">
            <w:pPr>
              <w:ind w:left="28" w:right="28"/>
              <w:jc w:val="center"/>
              <w:rPr>
                <w:rFonts w:ascii="Times New Roman" w:hAnsi="Times New Roman"/>
                <w:spacing w:val="-4"/>
                <w:lang w:val="lt-LT"/>
              </w:rPr>
            </w:pPr>
            <w:r>
              <w:rPr>
                <w:rFonts w:ascii="Times New Roman" w:hAnsi="Times New Roman"/>
                <w:spacing w:val="-4"/>
                <w:lang w:val="lt-LT"/>
              </w:rPr>
              <w:t>7.</w:t>
            </w:r>
          </w:p>
        </w:tc>
        <w:tc>
          <w:tcPr>
            <w:tcW w:w="1980" w:type="dxa"/>
            <w:shd w:val="clear" w:color="auto" w:fill="FFFFFF" w:themeFill="background1"/>
          </w:tcPr>
          <w:p w14:paraId="70610AFC" w14:textId="77777777" w:rsidR="00AC16BC" w:rsidRPr="00347E4D" w:rsidRDefault="00AC16BC" w:rsidP="009A6AA6">
            <w:pPr>
              <w:ind w:left="28" w:right="28"/>
              <w:rPr>
                <w:rFonts w:ascii="Times New Roman" w:hAnsi="Times New Roman"/>
                <w:spacing w:val="-4"/>
                <w:lang w:val="lt-LT"/>
              </w:rPr>
            </w:pPr>
            <w:r>
              <w:rPr>
                <w:rFonts w:ascii="Times New Roman" w:hAnsi="Times New Roman"/>
                <w:spacing w:val="-4"/>
                <w:lang w:val="lt-LT"/>
              </w:rPr>
              <w:t>Automobilio bendras ilgis (mm)</w:t>
            </w:r>
          </w:p>
        </w:tc>
        <w:tc>
          <w:tcPr>
            <w:tcW w:w="3544" w:type="dxa"/>
          </w:tcPr>
          <w:p w14:paraId="55EF594F" w14:textId="77777777" w:rsidR="00AC16BC" w:rsidRPr="00347E4D" w:rsidRDefault="00AC16BC" w:rsidP="009A6AA6">
            <w:pPr>
              <w:pStyle w:val="TableParagraph"/>
              <w:tabs>
                <w:tab w:val="left" w:pos="1420"/>
                <w:tab w:val="left" w:pos="1938"/>
              </w:tabs>
              <w:ind w:left="28" w:right="28"/>
              <w:rPr>
                <w:iCs/>
                <w:spacing w:val="-4"/>
              </w:rPr>
            </w:pPr>
            <w:r>
              <w:rPr>
                <w:iCs/>
                <w:spacing w:val="-4"/>
              </w:rPr>
              <w:t>Ne mažiau nei 3700 mm.</w:t>
            </w:r>
          </w:p>
          <w:p w14:paraId="5A421DF7" w14:textId="77777777" w:rsidR="00AC16BC" w:rsidRPr="00347E4D" w:rsidRDefault="00AC16BC" w:rsidP="009A6AA6">
            <w:pPr>
              <w:ind w:left="28" w:right="28"/>
              <w:rPr>
                <w:rFonts w:ascii="Times New Roman" w:hAnsi="Times New Roman"/>
                <w:spacing w:val="-4"/>
              </w:rPr>
            </w:pPr>
          </w:p>
          <w:p w14:paraId="358466A5" w14:textId="77777777" w:rsidR="00AC16BC" w:rsidRPr="00347E4D" w:rsidRDefault="00AC16BC" w:rsidP="009A6AA6">
            <w:pPr>
              <w:pStyle w:val="TableParagraph"/>
              <w:tabs>
                <w:tab w:val="left" w:pos="1420"/>
                <w:tab w:val="left" w:pos="1938"/>
              </w:tabs>
              <w:ind w:left="28" w:right="28"/>
              <w:rPr>
                <w:spacing w:val="-4"/>
                <w:lang w:val="en-US"/>
              </w:rPr>
            </w:pPr>
          </w:p>
        </w:tc>
        <w:tc>
          <w:tcPr>
            <w:tcW w:w="3548" w:type="dxa"/>
          </w:tcPr>
          <w:p w14:paraId="3362A095" w14:textId="77777777" w:rsidR="00AC16BC" w:rsidRPr="00347E4D" w:rsidRDefault="00AC16BC" w:rsidP="009A6AA6">
            <w:pPr>
              <w:ind w:left="28" w:right="28"/>
              <w:rPr>
                <w:rFonts w:ascii="Times New Roman" w:hAnsi="Times New Roman"/>
                <w:b/>
                <w:bCs/>
                <w:spacing w:val="-4"/>
                <w:lang w:val="lt-LT"/>
              </w:rPr>
            </w:pPr>
            <w:r>
              <w:rPr>
                <w:rFonts w:ascii="Times New Roman" w:hAnsi="Times New Roman"/>
                <w:b/>
                <w:bCs/>
                <w:spacing w:val="-4"/>
                <w:lang w:val="lt-LT"/>
              </w:rPr>
              <w:t>Siūloma parametro reikšmė: _______.</w:t>
            </w:r>
          </w:p>
          <w:p w14:paraId="69B74965" w14:textId="77777777" w:rsidR="00AC16BC" w:rsidRDefault="00AC16BC" w:rsidP="009A6AA6">
            <w:pPr>
              <w:pStyle w:val="TableParagraph"/>
              <w:ind w:left="28" w:right="28"/>
              <w:rPr>
                <w:i/>
                <w:spacing w:val="-4"/>
                <w:sz w:val="18"/>
                <w:szCs w:val="18"/>
              </w:rPr>
            </w:pPr>
            <w:r>
              <w:rPr>
                <w:i/>
                <w:spacing w:val="-4"/>
                <w:sz w:val="18"/>
                <w:szCs w:val="18"/>
              </w:rPr>
              <w:t>Įrodymui pateikto dokumento pavadinimas –  ___________________ ir psl. Nr. _______arba nuoroda – _____________________________.</w:t>
            </w:r>
          </w:p>
          <w:p w14:paraId="37879CA8" w14:textId="77777777" w:rsidR="00AC16BC" w:rsidRDefault="00AC16BC" w:rsidP="009A6AA6">
            <w:pPr>
              <w:pStyle w:val="TableParagraph"/>
              <w:ind w:right="28"/>
              <w:rPr>
                <w:b/>
                <w:bCs/>
                <w:spacing w:val="-4"/>
              </w:rPr>
            </w:pPr>
          </w:p>
          <w:p w14:paraId="6891A143" w14:textId="77777777" w:rsidR="00AC16BC" w:rsidRPr="00C20B0E" w:rsidRDefault="00AC16BC" w:rsidP="009A6AA6">
            <w:pPr>
              <w:pStyle w:val="TableParagraph"/>
              <w:ind w:right="28"/>
              <w:rPr>
                <w:b/>
                <w:bCs/>
                <w:spacing w:val="-4"/>
              </w:rPr>
            </w:pPr>
          </w:p>
        </w:tc>
      </w:tr>
      <w:tr w:rsidR="00AC16BC" w:rsidRPr="00347E4D" w14:paraId="73D8782E" w14:textId="77777777" w:rsidTr="009A6AA6">
        <w:tc>
          <w:tcPr>
            <w:tcW w:w="567" w:type="dxa"/>
            <w:shd w:val="clear" w:color="auto" w:fill="FFFFFF" w:themeFill="background1"/>
          </w:tcPr>
          <w:p w14:paraId="16066CA9" w14:textId="77777777" w:rsidR="00AC16BC" w:rsidRPr="00347E4D" w:rsidRDefault="00AC16BC" w:rsidP="009A6AA6">
            <w:pPr>
              <w:ind w:left="28" w:right="28"/>
              <w:jc w:val="center"/>
              <w:rPr>
                <w:rFonts w:ascii="Times New Roman" w:hAnsi="Times New Roman"/>
                <w:spacing w:val="-4"/>
                <w:lang w:val="lt-LT"/>
              </w:rPr>
            </w:pPr>
            <w:r>
              <w:rPr>
                <w:rFonts w:ascii="Times New Roman" w:hAnsi="Times New Roman"/>
                <w:spacing w:val="-4"/>
                <w:lang w:val="lt-LT"/>
              </w:rPr>
              <w:t>8.</w:t>
            </w:r>
          </w:p>
        </w:tc>
        <w:tc>
          <w:tcPr>
            <w:tcW w:w="1980" w:type="dxa"/>
            <w:shd w:val="clear" w:color="auto" w:fill="FFFFFF" w:themeFill="background1"/>
          </w:tcPr>
          <w:p w14:paraId="0F83524F" w14:textId="77777777" w:rsidR="00AC16BC" w:rsidRPr="00347E4D" w:rsidRDefault="00AC16BC" w:rsidP="009A6AA6">
            <w:pPr>
              <w:ind w:left="28" w:right="28"/>
              <w:rPr>
                <w:rFonts w:ascii="Times New Roman" w:hAnsi="Times New Roman"/>
                <w:spacing w:val="-4"/>
                <w:lang w:val="lt-LT"/>
              </w:rPr>
            </w:pPr>
            <w:r>
              <w:rPr>
                <w:rFonts w:ascii="Times New Roman" w:hAnsi="Times New Roman"/>
                <w:spacing w:val="-4"/>
                <w:lang w:val="lt-LT"/>
              </w:rPr>
              <w:t>Automobilio bendras plotis (mm)</w:t>
            </w:r>
          </w:p>
        </w:tc>
        <w:tc>
          <w:tcPr>
            <w:tcW w:w="3544" w:type="dxa"/>
          </w:tcPr>
          <w:p w14:paraId="3BF95C0B" w14:textId="77777777" w:rsidR="00AC16BC" w:rsidRPr="00347E4D" w:rsidRDefault="00AC16BC" w:rsidP="009A6AA6">
            <w:pPr>
              <w:ind w:left="28" w:right="28"/>
              <w:rPr>
                <w:rFonts w:ascii="Times New Roman" w:hAnsi="Times New Roman"/>
                <w:spacing w:val="-4"/>
              </w:rPr>
            </w:pPr>
            <w:r>
              <w:rPr>
                <w:rFonts w:ascii="Times New Roman" w:hAnsi="Times New Roman"/>
                <w:iCs/>
                <w:spacing w:val="-4"/>
              </w:rPr>
              <w:t>Ne mažiau nei 1600 mm.</w:t>
            </w:r>
          </w:p>
        </w:tc>
        <w:tc>
          <w:tcPr>
            <w:tcW w:w="3548" w:type="dxa"/>
          </w:tcPr>
          <w:p w14:paraId="684CE670" w14:textId="77777777" w:rsidR="00AC16BC" w:rsidRPr="00347E4D" w:rsidRDefault="00AC16BC" w:rsidP="009A6AA6">
            <w:pPr>
              <w:ind w:left="28" w:right="28"/>
              <w:rPr>
                <w:rFonts w:ascii="Times New Roman" w:hAnsi="Times New Roman"/>
                <w:b/>
                <w:bCs/>
                <w:spacing w:val="-4"/>
                <w:lang w:val="lt-LT"/>
              </w:rPr>
            </w:pPr>
            <w:r>
              <w:rPr>
                <w:rFonts w:ascii="Times New Roman" w:hAnsi="Times New Roman"/>
                <w:b/>
                <w:bCs/>
                <w:spacing w:val="-4"/>
                <w:lang w:val="lt-LT"/>
              </w:rPr>
              <w:t>Siūloma parametro reikšmė: _______.</w:t>
            </w:r>
          </w:p>
          <w:p w14:paraId="69314BB9" w14:textId="77777777" w:rsidR="00AC16BC" w:rsidRPr="00347E4D" w:rsidRDefault="00AC16BC" w:rsidP="009A6AA6">
            <w:pPr>
              <w:pStyle w:val="TableParagraph"/>
              <w:ind w:left="28" w:right="28"/>
              <w:rPr>
                <w:i/>
                <w:spacing w:val="-4"/>
                <w:sz w:val="18"/>
                <w:szCs w:val="18"/>
              </w:rPr>
            </w:pPr>
            <w:r>
              <w:rPr>
                <w:i/>
                <w:spacing w:val="-4"/>
                <w:sz w:val="18"/>
                <w:szCs w:val="18"/>
              </w:rPr>
              <w:t>Įrodymui pateikto dokumento pavadinimas –  ___________________ ir psl. Nr. _______arba nuoroda – _____________________________.</w:t>
            </w:r>
          </w:p>
          <w:p w14:paraId="2332EDC6" w14:textId="77777777" w:rsidR="00AC16BC" w:rsidRPr="00347E4D" w:rsidRDefault="00AC16BC" w:rsidP="009A6AA6">
            <w:pPr>
              <w:ind w:left="28" w:right="28"/>
              <w:rPr>
                <w:rFonts w:ascii="Times New Roman" w:hAnsi="Times New Roman"/>
                <w:spacing w:val="-4"/>
                <w:lang w:val="lt-LT"/>
              </w:rPr>
            </w:pPr>
          </w:p>
        </w:tc>
      </w:tr>
      <w:tr w:rsidR="00AC16BC" w:rsidRPr="00347E4D" w14:paraId="6135E14E" w14:textId="77777777" w:rsidTr="009A6AA6">
        <w:tc>
          <w:tcPr>
            <w:tcW w:w="567" w:type="dxa"/>
            <w:shd w:val="clear" w:color="auto" w:fill="FFFFFF" w:themeFill="background1"/>
          </w:tcPr>
          <w:p w14:paraId="52875FD7" w14:textId="77777777" w:rsidR="00AC16BC" w:rsidRPr="00347E4D" w:rsidRDefault="00AC16BC" w:rsidP="009A6AA6">
            <w:pPr>
              <w:ind w:left="28" w:right="28"/>
              <w:jc w:val="center"/>
              <w:rPr>
                <w:rFonts w:ascii="Times New Roman" w:hAnsi="Times New Roman"/>
                <w:spacing w:val="-4"/>
                <w:lang w:val="lt-LT"/>
              </w:rPr>
            </w:pPr>
            <w:r>
              <w:rPr>
                <w:rFonts w:ascii="Times New Roman" w:hAnsi="Times New Roman"/>
                <w:spacing w:val="-4"/>
                <w:lang w:val="lt-LT"/>
              </w:rPr>
              <w:t>9.</w:t>
            </w:r>
          </w:p>
        </w:tc>
        <w:tc>
          <w:tcPr>
            <w:tcW w:w="1980" w:type="dxa"/>
            <w:shd w:val="clear" w:color="auto" w:fill="FFFFFF" w:themeFill="background1"/>
          </w:tcPr>
          <w:p w14:paraId="2E74A0EF" w14:textId="77777777" w:rsidR="00AC16BC" w:rsidRPr="00347E4D" w:rsidRDefault="00AC16BC" w:rsidP="009A6AA6">
            <w:pPr>
              <w:ind w:left="28" w:right="28"/>
              <w:rPr>
                <w:rFonts w:ascii="Times New Roman" w:hAnsi="Times New Roman"/>
                <w:spacing w:val="-4"/>
                <w:lang w:val="lt-LT"/>
              </w:rPr>
            </w:pPr>
            <w:r>
              <w:rPr>
                <w:rFonts w:ascii="Times New Roman" w:hAnsi="Times New Roman"/>
                <w:spacing w:val="-4"/>
                <w:lang w:val="lt-LT"/>
              </w:rPr>
              <w:t>Mažiausias keleivių  skaičius (su vairuotoju) be papildomai įrengiamų vietų</w:t>
            </w:r>
          </w:p>
          <w:p w14:paraId="4B4EC4E5" w14:textId="77777777" w:rsidR="00AC16BC" w:rsidRPr="00347E4D" w:rsidRDefault="00AC16BC" w:rsidP="009A6AA6">
            <w:pPr>
              <w:ind w:left="28" w:right="28"/>
              <w:rPr>
                <w:rFonts w:ascii="Times New Roman" w:hAnsi="Times New Roman"/>
                <w:spacing w:val="-4"/>
                <w:lang w:val="lt-LT"/>
              </w:rPr>
            </w:pPr>
          </w:p>
        </w:tc>
        <w:tc>
          <w:tcPr>
            <w:tcW w:w="3544" w:type="dxa"/>
          </w:tcPr>
          <w:p w14:paraId="27E45764" w14:textId="77777777" w:rsidR="00AC16BC" w:rsidRPr="00347E4D" w:rsidRDefault="00AC16BC" w:rsidP="009A6AA6">
            <w:pPr>
              <w:pStyle w:val="TableParagraph"/>
              <w:tabs>
                <w:tab w:val="left" w:pos="1420"/>
                <w:tab w:val="left" w:pos="1938"/>
              </w:tabs>
              <w:ind w:left="28" w:right="28"/>
              <w:rPr>
                <w:iCs/>
                <w:spacing w:val="-4"/>
              </w:rPr>
            </w:pPr>
            <w:r>
              <w:rPr>
                <w:spacing w:val="-4"/>
              </w:rPr>
              <w:t>4</w:t>
            </w:r>
          </w:p>
        </w:tc>
        <w:tc>
          <w:tcPr>
            <w:tcW w:w="3548" w:type="dxa"/>
          </w:tcPr>
          <w:p w14:paraId="7DF954C4" w14:textId="77777777" w:rsidR="00AC16BC" w:rsidRPr="00347E4D" w:rsidRDefault="00AC16BC" w:rsidP="009A6AA6">
            <w:pPr>
              <w:ind w:left="28" w:right="28"/>
              <w:rPr>
                <w:rFonts w:ascii="Times New Roman" w:hAnsi="Times New Roman"/>
                <w:b/>
                <w:bCs/>
                <w:spacing w:val="-4"/>
                <w:lang w:val="lt-LT"/>
              </w:rPr>
            </w:pPr>
            <w:r>
              <w:rPr>
                <w:rFonts w:ascii="Times New Roman" w:hAnsi="Times New Roman"/>
                <w:spacing w:val="-4"/>
                <w:lang w:val="lt-LT"/>
              </w:rPr>
              <w:t xml:space="preserve">Taip/Ne </w:t>
            </w:r>
            <w:r>
              <w:rPr>
                <w:rFonts w:ascii="Times New Roman" w:hAnsi="Times New Roman"/>
                <w:i/>
                <w:iCs/>
                <w:spacing w:val="-4"/>
                <w:lang w:val="lt-LT"/>
              </w:rPr>
              <w:t>(nereikalingą išbraukti)</w:t>
            </w:r>
            <w:r>
              <w:rPr>
                <w:rFonts w:ascii="Times New Roman" w:hAnsi="Times New Roman"/>
                <w:b/>
                <w:bCs/>
                <w:spacing w:val="-4"/>
                <w:lang w:val="lt-LT"/>
              </w:rPr>
              <w:t>.</w:t>
            </w:r>
          </w:p>
        </w:tc>
      </w:tr>
      <w:tr w:rsidR="00AC16BC" w:rsidRPr="00347E4D" w14:paraId="509C9C63" w14:textId="77777777" w:rsidTr="009A6AA6">
        <w:tc>
          <w:tcPr>
            <w:tcW w:w="567" w:type="dxa"/>
            <w:shd w:val="clear" w:color="auto" w:fill="FFFFFF" w:themeFill="background1"/>
          </w:tcPr>
          <w:p w14:paraId="6B116226" w14:textId="77777777" w:rsidR="00AC16BC" w:rsidRPr="00347E4D" w:rsidRDefault="00AC16BC" w:rsidP="009A6AA6">
            <w:pPr>
              <w:ind w:left="28" w:right="28"/>
              <w:jc w:val="center"/>
              <w:rPr>
                <w:rFonts w:ascii="Times New Roman" w:hAnsi="Times New Roman"/>
                <w:spacing w:val="-4"/>
                <w:lang w:val="lt-LT"/>
              </w:rPr>
            </w:pPr>
            <w:r>
              <w:rPr>
                <w:rFonts w:ascii="Times New Roman" w:hAnsi="Times New Roman"/>
                <w:spacing w:val="-4"/>
                <w:lang w:val="lt-LT"/>
              </w:rPr>
              <w:t>10.</w:t>
            </w:r>
          </w:p>
        </w:tc>
        <w:tc>
          <w:tcPr>
            <w:tcW w:w="1980" w:type="dxa"/>
            <w:shd w:val="clear" w:color="auto" w:fill="FFFFFF" w:themeFill="background1"/>
          </w:tcPr>
          <w:p w14:paraId="14EF2C77" w14:textId="77777777" w:rsidR="00AC16BC" w:rsidRPr="00347E4D" w:rsidRDefault="00AC16BC" w:rsidP="009A6AA6">
            <w:pPr>
              <w:ind w:left="28" w:right="28"/>
              <w:rPr>
                <w:rFonts w:ascii="Times New Roman" w:hAnsi="Times New Roman"/>
                <w:spacing w:val="-4"/>
                <w:lang w:val="lt-LT"/>
              </w:rPr>
            </w:pPr>
            <w:r>
              <w:rPr>
                <w:rFonts w:ascii="Times New Roman" w:hAnsi="Times New Roman"/>
                <w:spacing w:val="-4"/>
              </w:rPr>
              <w:t>Durų skaičius</w:t>
            </w:r>
          </w:p>
        </w:tc>
        <w:tc>
          <w:tcPr>
            <w:tcW w:w="3544" w:type="dxa"/>
          </w:tcPr>
          <w:p w14:paraId="368990FF" w14:textId="77777777" w:rsidR="00AC16BC" w:rsidRPr="00347E4D" w:rsidRDefault="00AC16BC" w:rsidP="009A6AA6">
            <w:pPr>
              <w:pStyle w:val="TableParagraph"/>
              <w:tabs>
                <w:tab w:val="left" w:pos="1420"/>
                <w:tab w:val="left" w:pos="1938"/>
              </w:tabs>
              <w:ind w:left="28" w:right="28"/>
              <w:rPr>
                <w:iCs/>
                <w:spacing w:val="-4"/>
              </w:rPr>
            </w:pPr>
            <w:r>
              <w:rPr>
                <w:iCs/>
                <w:spacing w:val="-4"/>
              </w:rPr>
              <w:t>Ne mažiau kaip 4.</w:t>
            </w:r>
          </w:p>
        </w:tc>
        <w:tc>
          <w:tcPr>
            <w:tcW w:w="3548" w:type="dxa"/>
          </w:tcPr>
          <w:p w14:paraId="568C5037" w14:textId="77777777" w:rsidR="00AC16BC" w:rsidRPr="00347E4D" w:rsidRDefault="00AC16BC" w:rsidP="009A6AA6">
            <w:pPr>
              <w:ind w:left="28" w:right="28"/>
              <w:rPr>
                <w:rFonts w:ascii="Times New Roman" w:hAnsi="Times New Roman"/>
                <w:b/>
                <w:bCs/>
                <w:spacing w:val="-4"/>
                <w:lang w:val="lt-LT"/>
              </w:rPr>
            </w:pPr>
            <w:r>
              <w:rPr>
                <w:rFonts w:ascii="Times New Roman" w:hAnsi="Times New Roman"/>
                <w:b/>
                <w:bCs/>
                <w:spacing w:val="-4"/>
                <w:lang w:val="lt-LT"/>
              </w:rPr>
              <w:t>Siūloma parametro reikšmė: _________.</w:t>
            </w:r>
          </w:p>
          <w:p w14:paraId="5FEE360E" w14:textId="77777777" w:rsidR="00AC16BC" w:rsidRPr="00347E4D" w:rsidRDefault="00AC16BC" w:rsidP="009A6AA6">
            <w:pPr>
              <w:ind w:left="28" w:right="28"/>
              <w:rPr>
                <w:rFonts w:ascii="Times New Roman" w:hAnsi="Times New Roman"/>
                <w:spacing w:val="-4"/>
                <w:lang w:val="lt-LT"/>
              </w:rPr>
            </w:pPr>
          </w:p>
        </w:tc>
      </w:tr>
      <w:tr w:rsidR="00AC16BC" w:rsidRPr="00C20B0E" w14:paraId="7C79B8C9" w14:textId="77777777" w:rsidTr="009A6AA6">
        <w:tc>
          <w:tcPr>
            <w:tcW w:w="567" w:type="dxa"/>
          </w:tcPr>
          <w:p w14:paraId="232871FC" w14:textId="77777777" w:rsidR="00AC16BC" w:rsidRPr="00347E4D" w:rsidRDefault="00AC16BC" w:rsidP="009A6AA6">
            <w:pPr>
              <w:ind w:left="28" w:right="28"/>
              <w:jc w:val="center"/>
              <w:rPr>
                <w:rFonts w:ascii="Times New Roman" w:hAnsi="Times New Roman"/>
                <w:spacing w:val="-4"/>
                <w:lang w:val="lt-LT"/>
              </w:rPr>
            </w:pPr>
            <w:r>
              <w:rPr>
                <w:rFonts w:ascii="Times New Roman" w:hAnsi="Times New Roman"/>
                <w:spacing w:val="-4"/>
                <w:lang w:val="lt-LT"/>
              </w:rPr>
              <w:t>11.</w:t>
            </w:r>
          </w:p>
        </w:tc>
        <w:tc>
          <w:tcPr>
            <w:tcW w:w="1980" w:type="dxa"/>
          </w:tcPr>
          <w:p w14:paraId="61A9993A" w14:textId="77777777" w:rsidR="00AC16BC" w:rsidRPr="00347E4D" w:rsidRDefault="00AC16BC" w:rsidP="009A6AA6">
            <w:pPr>
              <w:ind w:left="28" w:right="28"/>
              <w:rPr>
                <w:rFonts w:ascii="Times New Roman" w:hAnsi="Times New Roman"/>
                <w:spacing w:val="-4"/>
                <w:lang w:val="lt-LT"/>
              </w:rPr>
            </w:pPr>
            <w:r>
              <w:rPr>
                <w:rFonts w:ascii="Times New Roman" w:hAnsi="Times New Roman"/>
                <w:spacing w:val="-4"/>
              </w:rPr>
              <w:t>Degalų tipas</w:t>
            </w:r>
          </w:p>
        </w:tc>
        <w:tc>
          <w:tcPr>
            <w:tcW w:w="3544" w:type="dxa"/>
          </w:tcPr>
          <w:p w14:paraId="42682741" w14:textId="77777777" w:rsidR="00AC16BC" w:rsidRPr="00347E4D" w:rsidRDefault="00AC16BC" w:rsidP="009A6AA6">
            <w:pPr>
              <w:pStyle w:val="TableParagraph"/>
              <w:tabs>
                <w:tab w:val="left" w:pos="1420"/>
                <w:tab w:val="left" w:pos="1938"/>
              </w:tabs>
              <w:ind w:left="28" w:right="28"/>
              <w:rPr>
                <w:spacing w:val="-4"/>
              </w:rPr>
            </w:pPr>
            <w:r>
              <w:rPr>
                <w:spacing w:val="-4"/>
              </w:rPr>
              <w:t>Elektromobilis (išmetamo CO₂ kiekis – 0 g/km)</w:t>
            </w:r>
          </w:p>
        </w:tc>
        <w:tc>
          <w:tcPr>
            <w:tcW w:w="3548" w:type="dxa"/>
          </w:tcPr>
          <w:p w14:paraId="30B6B2A5" w14:textId="77777777" w:rsidR="00AC16BC" w:rsidRPr="00347E4D" w:rsidRDefault="00AC16BC" w:rsidP="009A6AA6">
            <w:pPr>
              <w:pStyle w:val="TableParagraph"/>
              <w:ind w:left="28" w:right="28"/>
              <w:rPr>
                <w:b/>
                <w:bCs/>
                <w:spacing w:val="-4"/>
              </w:rPr>
            </w:pPr>
            <w:r>
              <w:rPr>
                <w:b/>
                <w:bCs/>
                <w:spacing w:val="-4"/>
              </w:rPr>
              <w:t>Siūloma parametro reikšmė: _________.</w:t>
            </w:r>
          </w:p>
          <w:p w14:paraId="6BF02919" w14:textId="77777777" w:rsidR="00AC16BC" w:rsidRPr="00347E4D" w:rsidRDefault="00AC16BC" w:rsidP="009A6AA6">
            <w:pPr>
              <w:pStyle w:val="TableParagraph"/>
              <w:ind w:left="28" w:right="28"/>
              <w:rPr>
                <w:b/>
                <w:bCs/>
                <w:spacing w:val="-4"/>
              </w:rPr>
            </w:pPr>
          </w:p>
          <w:p w14:paraId="77659705" w14:textId="77777777" w:rsidR="00AC16BC" w:rsidRPr="00347E4D" w:rsidRDefault="00AC16BC" w:rsidP="009A6AA6">
            <w:pPr>
              <w:ind w:left="28" w:right="28"/>
              <w:rPr>
                <w:rFonts w:ascii="Times New Roman" w:hAnsi="Times New Roman"/>
                <w:b/>
                <w:bCs/>
                <w:spacing w:val="-4"/>
                <w:lang w:val="lt-LT"/>
              </w:rPr>
            </w:pPr>
            <w:r>
              <w:rPr>
                <w:rFonts w:ascii="Times New Roman" w:hAnsi="Times New Roman"/>
                <w:b/>
                <w:bCs/>
                <w:spacing w:val="-4"/>
                <w:lang w:val="lt-LT"/>
              </w:rPr>
              <w:t>Siūloma parametro reikšmė: _______.</w:t>
            </w:r>
          </w:p>
          <w:p w14:paraId="0F5F8D3C" w14:textId="77777777" w:rsidR="00AC16BC" w:rsidRDefault="00AC16BC" w:rsidP="009A6AA6">
            <w:pPr>
              <w:pStyle w:val="TableParagraph"/>
              <w:ind w:left="28" w:right="28"/>
              <w:rPr>
                <w:i/>
                <w:spacing w:val="-4"/>
                <w:sz w:val="18"/>
                <w:szCs w:val="18"/>
              </w:rPr>
            </w:pPr>
            <w:r>
              <w:rPr>
                <w:i/>
                <w:spacing w:val="-4"/>
                <w:sz w:val="18"/>
                <w:szCs w:val="18"/>
              </w:rPr>
              <w:t>Įrodymui pateikto dokumento pavadinimas –  ___________________ ir psl. Nr. _______arba nuoroda – _____________________________.</w:t>
            </w:r>
          </w:p>
          <w:p w14:paraId="5FB9F85C" w14:textId="77777777" w:rsidR="00AC16BC" w:rsidRPr="00C20B0E" w:rsidRDefault="00AC16BC" w:rsidP="009A6AA6">
            <w:pPr>
              <w:ind w:left="28" w:right="28"/>
              <w:rPr>
                <w:rFonts w:ascii="Times New Roman" w:hAnsi="Times New Roman"/>
                <w:b/>
                <w:bCs/>
                <w:spacing w:val="-4"/>
                <w:lang w:val="lt-LT"/>
              </w:rPr>
            </w:pPr>
          </w:p>
        </w:tc>
      </w:tr>
      <w:tr w:rsidR="00AC16BC" w:rsidRPr="00C20B0E" w14:paraId="783B3665" w14:textId="77777777" w:rsidTr="009A6AA6">
        <w:tc>
          <w:tcPr>
            <w:tcW w:w="567" w:type="dxa"/>
          </w:tcPr>
          <w:p w14:paraId="64B2EF47" w14:textId="77777777" w:rsidR="00AC16BC" w:rsidRPr="00347E4D" w:rsidRDefault="00AC16BC" w:rsidP="009A6AA6">
            <w:pPr>
              <w:ind w:left="28" w:right="28"/>
              <w:jc w:val="center"/>
              <w:rPr>
                <w:rFonts w:ascii="Times New Roman" w:hAnsi="Times New Roman"/>
                <w:spacing w:val="-4"/>
                <w:lang w:val="lt-LT"/>
              </w:rPr>
            </w:pPr>
            <w:r>
              <w:rPr>
                <w:rFonts w:ascii="Times New Roman" w:hAnsi="Times New Roman"/>
                <w:spacing w:val="-4"/>
                <w:lang w:val="lt-LT"/>
              </w:rPr>
              <w:t>12.</w:t>
            </w:r>
          </w:p>
        </w:tc>
        <w:tc>
          <w:tcPr>
            <w:tcW w:w="1980" w:type="dxa"/>
          </w:tcPr>
          <w:p w14:paraId="3F92652A" w14:textId="77777777" w:rsidR="00AC16BC" w:rsidRPr="00347E4D" w:rsidRDefault="00AC16BC" w:rsidP="009A6AA6">
            <w:pPr>
              <w:ind w:left="28" w:right="28"/>
              <w:rPr>
                <w:rFonts w:ascii="Times New Roman" w:hAnsi="Times New Roman"/>
                <w:spacing w:val="-4"/>
              </w:rPr>
            </w:pPr>
            <w:r>
              <w:rPr>
                <w:rFonts w:ascii="Times New Roman" w:hAnsi="Times New Roman"/>
                <w:spacing w:val="-4"/>
                <w:lang w:val="lt-LT"/>
              </w:rPr>
              <w:t>Automobilio įkrovimo laidas</w:t>
            </w:r>
          </w:p>
        </w:tc>
        <w:tc>
          <w:tcPr>
            <w:tcW w:w="3544" w:type="dxa"/>
          </w:tcPr>
          <w:p w14:paraId="6E3FC516" w14:textId="77777777" w:rsidR="00AC16BC" w:rsidRPr="00347E4D" w:rsidRDefault="00AC16BC" w:rsidP="009A6AA6">
            <w:pPr>
              <w:pStyle w:val="TableParagraph"/>
              <w:tabs>
                <w:tab w:val="left" w:pos="1420"/>
                <w:tab w:val="left" w:pos="1938"/>
              </w:tabs>
              <w:ind w:left="28" w:right="28"/>
              <w:rPr>
                <w:spacing w:val="-4"/>
              </w:rPr>
            </w:pPr>
            <w:r>
              <w:rPr>
                <w:spacing w:val="-4"/>
              </w:rPr>
              <w:t>Privalo būti ne mažesnės nei 3 kW galingumo įkrovimo kabelis iš 220V tinklo</w:t>
            </w:r>
          </w:p>
        </w:tc>
        <w:tc>
          <w:tcPr>
            <w:tcW w:w="3548" w:type="dxa"/>
          </w:tcPr>
          <w:p w14:paraId="1F78CC1D" w14:textId="77777777" w:rsidR="00AC16BC" w:rsidRPr="00347E4D" w:rsidRDefault="00AC16BC" w:rsidP="009A6AA6">
            <w:pPr>
              <w:pStyle w:val="TableParagraph"/>
              <w:ind w:left="28" w:right="28"/>
              <w:rPr>
                <w:b/>
                <w:bCs/>
                <w:spacing w:val="-4"/>
              </w:rPr>
            </w:pPr>
            <w:r>
              <w:rPr>
                <w:spacing w:val="-4"/>
              </w:rPr>
              <w:t xml:space="preserve">Taip/Ne </w:t>
            </w:r>
            <w:r>
              <w:rPr>
                <w:i/>
                <w:iCs/>
                <w:spacing w:val="-4"/>
              </w:rPr>
              <w:t>(nereikalingą išbraukti)</w:t>
            </w:r>
            <w:r>
              <w:rPr>
                <w:b/>
                <w:bCs/>
                <w:spacing w:val="-4"/>
              </w:rPr>
              <w:t>.</w:t>
            </w:r>
          </w:p>
        </w:tc>
      </w:tr>
      <w:tr w:rsidR="00AC16BC" w:rsidRPr="00C20B0E" w14:paraId="06DD9964" w14:textId="77777777" w:rsidTr="009A6AA6">
        <w:tc>
          <w:tcPr>
            <w:tcW w:w="9639" w:type="dxa"/>
            <w:gridSpan w:val="4"/>
          </w:tcPr>
          <w:p w14:paraId="12A2B3EF" w14:textId="77777777" w:rsidR="00AC16BC" w:rsidRPr="00C20B0E" w:rsidRDefault="00AC16BC" w:rsidP="009A6AA6">
            <w:pPr>
              <w:pStyle w:val="TableParagraph"/>
              <w:ind w:left="28" w:right="28"/>
              <w:rPr>
                <w:b/>
                <w:bCs/>
                <w:spacing w:val="-4"/>
              </w:rPr>
            </w:pPr>
            <w:r>
              <w:rPr>
                <w:b/>
                <w:bCs/>
                <w:spacing w:val="-4"/>
              </w:rPr>
              <w:t>Automobilio vidaus įranga:</w:t>
            </w:r>
          </w:p>
        </w:tc>
      </w:tr>
      <w:tr w:rsidR="00AC16BC" w:rsidRPr="00C20B0E" w14:paraId="7A2EA001" w14:textId="77777777" w:rsidTr="009A6AA6">
        <w:tc>
          <w:tcPr>
            <w:tcW w:w="567" w:type="dxa"/>
          </w:tcPr>
          <w:p w14:paraId="7E524254" w14:textId="77777777" w:rsidR="00AC16BC" w:rsidRPr="00C20B0E" w:rsidRDefault="00AC16BC" w:rsidP="009A6AA6">
            <w:pPr>
              <w:ind w:left="28" w:right="28"/>
              <w:jc w:val="center"/>
              <w:rPr>
                <w:rFonts w:ascii="Times New Roman" w:hAnsi="Times New Roman"/>
                <w:spacing w:val="-4"/>
                <w:lang w:val="lt-LT"/>
              </w:rPr>
            </w:pPr>
            <w:r>
              <w:rPr>
                <w:rFonts w:ascii="Times New Roman" w:hAnsi="Times New Roman"/>
                <w:spacing w:val="-4"/>
                <w:lang w:val="lt-LT"/>
              </w:rPr>
              <w:t>13.</w:t>
            </w:r>
          </w:p>
        </w:tc>
        <w:tc>
          <w:tcPr>
            <w:tcW w:w="1980" w:type="dxa"/>
          </w:tcPr>
          <w:p w14:paraId="34C788C7" w14:textId="77777777" w:rsidR="00AC16BC" w:rsidRPr="00C20B0E" w:rsidRDefault="00AC16BC" w:rsidP="009A6AA6">
            <w:pPr>
              <w:pStyle w:val="TableParagraph"/>
              <w:ind w:left="28" w:right="28"/>
              <w:rPr>
                <w:spacing w:val="-4"/>
              </w:rPr>
            </w:pPr>
            <w:r>
              <w:rPr>
                <w:spacing w:val="-4"/>
              </w:rPr>
              <w:t>Laisvų rankų įranga</w:t>
            </w:r>
          </w:p>
        </w:tc>
        <w:tc>
          <w:tcPr>
            <w:tcW w:w="3544" w:type="dxa"/>
          </w:tcPr>
          <w:p w14:paraId="65D7024C" w14:textId="77777777" w:rsidR="00AC16BC" w:rsidRPr="00C20B0E" w:rsidRDefault="00AC16BC" w:rsidP="009A6AA6">
            <w:pPr>
              <w:pStyle w:val="TableParagraph"/>
              <w:ind w:left="28" w:right="28"/>
              <w:rPr>
                <w:spacing w:val="-4"/>
              </w:rPr>
            </w:pPr>
            <w:r>
              <w:rPr>
                <w:spacing w:val="-4"/>
              </w:rPr>
              <w:t>Turi būti</w:t>
            </w:r>
          </w:p>
        </w:tc>
        <w:tc>
          <w:tcPr>
            <w:tcW w:w="3548" w:type="dxa"/>
          </w:tcPr>
          <w:p w14:paraId="04800CCF" w14:textId="77777777" w:rsidR="00AC16BC" w:rsidRDefault="00AC16BC" w:rsidP="009A6AA6">
            <w:pPr>
              <w:pStyle w:val="TableParagraph"/>
              <w:tabs>
                <w:tab w:val="left" w:pos="666"/>
                <w:tab w:val="left" w:pos="1041"/>
                <w:tab w:val="left" w:pos="1074"/>
                <w:tab w:val="left" w:pos="1186"/>
                <w:tab w:val="left" w:pos="1317"/>
                <w:tab w:val="left" w:pos="1813"/>
                <w:tab w:val="left" w:pos="1912"/>
              </w:tabs>
              <w:ind w:left="28" w:right="28"/>
              <w:rPr>
                <w:i/>
                <w:iCs/>
                <w:spacing w:val="-4"/>
              </w:rPr>
            </w:pPr>
            <w:r>
              <w:rPr>
                <w:spacing w:val="-4"/>
              </w:rPr>
              <w:t xml:space="preserve">Taip/Ne </w:t>
            </w:r>
            <w:r>
              <w:rPr>
                <w:i/>
                <w:iCs/>
                <w:spacing w:val="-4"/>
              </w:rPr>
              <w:t>(nereikalingą išbraukti)</w:t>
            </w:r>
          </w:p>
          <w:p w14:paraId="3F780397" w14:textId="77777777" w:rsidR="00AC16BC" w:rsidRPr="00C20B0E" w:rsidRDefault="00AC16BC" w:rsidP="009A6AA6">
            <w:pPr>
              <w:pStyle w:val="TableParagraph"/>
              <w:tabs>
                <w:tab w:val="left" w:pos="666"/>
                <w:tab w:val="left" w:pos="1041"/>
                <w:tab w:val="left" w:pos="1074"/>
                <w:tab w:val="left" w:pos="1186"/>
                <w:tab w:val="left" w:pos="1317"/>
                <w:tab w:val="left" w:pos="1813"/>
                <w:tab w:val="left" w:pos="1912"/>
              </w:tabs>
              <w:ind w:left="28" w:right="28"/>
              <w:rPr>
                <w:i/>
                <w:iCs/>
                <w:spacing w:val="-4"/>
              </w:rPr>
            </w:pPr>
          </w:p>
        </w:tc>
      </w:tr>
      <w:tr w:rsidR="00AC16BC" w:rsidRPr="00C20B0E" w14:paraId="5558F75E" w14:textId="77777777" w:rsidTr="009A6AA6">
        <w:tc>
          <w:tcPr>
            <w:tcW w:w="567" w:type="dxa"/>
          </w:tcPr>
          <w:p w14:paraId="69BD32A2" w14:textId="77777777" w:rsidR="00AC16BC" w:rsidRPr="00C20B0E" w:rsidRDefault="00AC16BC" w:rsidP="009A6AA6">
            <w:pPr>
              <w:ind w:left="28" w:right="28"/>
              <w:jc w:val="center"/>
              <w:rPr>
                <w:rFonts w:ascii="Times New Roman" w:hAnsi="Times New Roman"/>
                <w:spacing w:val="-4"/>
                <w:lang w:val="lt-LT"/>
              </w:rPr>
            </w:pPr>
            <w:r>
              <w:rPr>
                <w:rFonts w:ascii="Times New Roman" w:hAnsi="Times New Roman"/>
                <w:spacing w:val="-4"/>
                <w:lang w:val="lt-LT"/>
              </w:rPr>
              <w:t>14.</w:t>
            </w:r>
          </w:p>
        </w:tc>
        <w:tc>
          <w:tcPr>
            <w:tcW w:w="1980" w:type="dxa"/>
          </w:tcPr>
          <w:p w14:paraId="1A4C5CD3" w14:textId="1AB839AE" w:rsidR="00AC16BC" w:rsidRDefault="00AC16BC" w:rsidP="009A6AA6">
            <w:pPr>
              <w:pStyle w:val="TableParagraph"/>
              <w:ind w:left="28" w:right="28"/>
              <w:rPr>
                <w:spacing w:val="-4"/>
              </w:rPr>
            </w:pPr>
            <w:r>
              <w:rPr>
                <w:spacing w:val="-4"/>
              </w:rPr>
              <w:t xml:space="preserve">Apple </w:t>
            </w:r>
            <w:proofErr w:type="spellStart"/>
            <w:r>
              <w:rPr>
                <w:spacing w:val="-4"/>
              </w:rPr>
              <w:t>CarPlay</w:t>
            </w:r>
            <w:proofErr w:type="spellEnd"/>
            <w:r>
              <w:rPr>
                <w:spacing w:val="-4"/>
              </w:rPr>
              <w:t xml:space="preserve"> ir Android Auto arba lygiavertė sistema</w:t>
            </w:r>
          </w:p>
          <w:p w14:paraId="7E91DAAC" w14:textId="77777777" w:rsidR="00AC16BC" w:rsidRPr="00C20B0E" w:rsidRDefault="00AC16BC" w:rsidP="009A6AA6">
            <w:pPr>
              <w:pStyle w:val="TableParagraph"/>
              <w:ind w:left="28" w:right="28"/>
              <w:rPr>
                <w:spacing w:val="-4"/>
              </w:rPr>
            </w:pPr>
          </w:p>
        </w:tc>
        <w:tc>
          <w:tcPr>
            <w:tcW w:w="3544" w:type="dxa"/>
          </w:tcPr>
          <w:p w14:paraId="3C7EF863" w14:textId="77777777" w:rsidR="00AC16BC" w:rsidRPr="00C20B0E" w:rsidRDefault="00AC16BC" w:rsidP="009A6AA6">
            <w:pPr>
              <w:pStyle w:val="TableParagraph"/>
              <w:ind w:left="28" w:right="28"/>
              <w:rPr>
                <w:spacing w:val="-4"/>
              </w:rPr>
            </w:pPr>
            <w:r>
              <w:rPr>
                <w:spacing w:val="-4"/>
              </w:rPr>
              <w:t>Turi būti</w:t>
            </w:r>
          </w:p>
        </w:tc>
        <w:tc>
          <w:tcPr>
            <w:tcW w:w="3548" w:type="dxa"/>
          </w:tcPr>
          <w:p w14:paraId="6E0BCA33" w14:textId="77777777" w:rsidR="00AC16BC" w:rsidRPr="00C20B0E" w:rsidRDefault="00AC16BC" w:rsidP="009A6AA6">
            <w:pPr>
              <w:pStyle w:val="TableParagraph"/>
              <w:tabs>
                <w:tab w:val="left" w:pos="666"/>
                <w:tab w:val="left" w:pos="1041"/>
                <w:tab w:val="left" w:pos="1074"/>
                <w:tab w:val="left" w:pos="1186"/>
                <w:tab w:val="left" w:pos="1317"/>
                <w:tab w:val="left" w:pos="1813"/>
                <w:tab w:val="left" w:pos="1912"/>
              </w:tabs>
              <w:ind w:left="28" w:right="28"/>
              <w:rPr>
                <w:b/>
                <w:bCs/>
                <w:spacing w:val="-4"/>
              </w:rPr>
            </w:pPr>
            <w:r>
              <w:rPr>
                <w:spacing w:val="-4"/>
              </w:rPr>
              <w:t xml:space="preserve">Taip/Ne </w:t>
            </w:r>
            <w:r>
              <w:rPr>
                <w:i/>
                <w:iCs/>
                <w:spacing w:val="-4"/>
              </w:rPr>
              <w:t>(nereikalingą išbraukti)</w:t>
            </w:r>
          </w:p>
        </w:tc>
      </w:tr>
      <w:tr w:rsidR="00AC16BC" w:rsidRPr="00C20B0E" w14:paraId="4998B08C" w14:textId="77777777" w:rsidTr="009A6AA6">
        <w:tc>
          <w:tcPr>
            <w:tcW w:w="567" w:type="dxa"/>
          </w:tcPr>
          <w:p w14:paraId="5116C044" w14:textId="77777777" w:rsidR="00AC16BC" w:rsidRPr="00347E4D" w:rsidRDefault="00AC16BC" w:rsidP="009A6AA6">
            <w:pPr>
              <w:ind w:left="28" w:right="28"/>
              <w:jc w:val="center"/>
              <w:rPr>
                <w:rFonts w:ascii="Times New Roman" w:hAnsi="Times New Roman"/>
                <w:spacing w:val="-4"/>
                <w:lang w:val="lt-LT"/>
              </w:rPr>
            </w:pPr>
            <w:r>
              <w:rPr>
                <w:rFonts w:ascii="Times New Roman" w:hAnsi="Times New Roman"/>
                <w:spacing w:val="-4"/>
                <w:lang w:val="lt-LT"/>
              </w:rPr>
              <w:t>15.</w:t>
            </w:r>
          </w:p>
        </w:tc>
        <w:tc>
          <w:tcPr>
            <w:tcW w:w="1980" w:type="dxa"/>
          </w:tcPr>
          <w:p w14:paraId="70DAD8DA" w14:textId="77777777" w:rsidR="00AC16BC" w:rsidRPr="00347E4D" w:rsidRDefault="00AC16BC" w:rsidP="009A6AA6">
            <w:pPr>
              <w:pStyle w:val="TableParagraph"/>
              <w:ind w:left="28" w:right="28"/>
              <w:rPr>
                <w:spacing w:val="-4"/>
              </w:rPr>
            </w:pPr>
            <w:r>
              <w:rPr>
                <w:spacing w:val="-4"/>
              </w:rPr>
              <w:t xml:space="preserve">Centrinis ekranas </w:t>
            </w:r>
          </w:p>
        </w:tc>
        <w:tc>
          <w:tcPr>
            <w:tcW w:w="3544" w:type="dxa"/>
          </w:tcPr>
          <w:p w14:paraId="16BE0F78" w14:textId="77777777" w:rsidR="00AC16BC" w:rsidRPr="00347E4D" w:rsidRDefault="00AC16BC" w:rsidP="009A6AA6">
            <w:pPr>
              <w:pStyle w:val="TableParagraph"/>
              <w:ind w:left="28" w:right="28"/>
              <w:rPr>
                <w:spacing w:val="-4"/>
              </w:rPr>
            </w:pPr>
            <w:r>
              <w:rPr>
                <w:spacing w:val="-4"/>
              </w:rPr>
              <w:t>Ne mažesnis kaip 7 colių</w:t>
            </w:r>
          </w:p>
        </w:tc>
        <w:tc>
          <w:tcPr>
            <w:tcW w:w="3548" w:type="dxa"/>
          </w:tcPr>
          <w:p w14:paraId="14643435" w14:textId="77777777" w:rsidR="00AC16BC" w:rsidRDefault="00AC16BC" w:rsidP="009A6AA6">
            <w:pPr>
              <w:pStyle w:val="TableParagraph"/>
              <w:tabs>
                <w:tab w:val="left" w:pos="666"/>
                <w:tab w:val="left" w:pos="1041"/>
                <w:tab w:val="left" w:pos="1074"/>
                <w:tab w:val="left" w:pos="1186"/>
                <w:tab w:val="left" w:pos="1317"/>
                <w:tab w:val="left" w:pos="1813"/>
                <w:tab w:val="left" w:pos="1912"/>
              </w:tabs>
              <w:ind w:left="28" w:right="28"/>
              <w:rPr>
                <w:i/>
                <w:iCs/>
                <w:spacing w:val="-4"/>
              </w:rPr>
            </w:pPr>
            <w:r>
              <w:rPr>
                <w:spacing w:val="-4"/>
              </w:rPr>
              <w:t xml:space="preserve">Taip/Ne </w:t>
            </w:r>
            <w:r>
              <w:rPr>
                <w:i/>
                <w:iCs/>
                <w:spacing w:val="-4"/>
              </w:rPr>
              <w:t>(nereikalingą išbraukti)</w:t>
            </w:r>
          </w:p>
          <w:p w14:paraId="63337EEA" w14:textId="77777777" w:rsidR="00AC16BC" w:rsidRPr="00C20B0E" w:rsidRDefault="00AC16BC" w:rsidP="009A6AA6">
            <w:pPr>
              <w:pStyle w:val="TableParagraph"/>
              <w:tabs>
                <w:tab w:val="left" w:pos="666"/>
                <w:tab w:val="left" w:pos="1041"/>
                <w:tab w:val="left" w:pos="1074"/>
                <w:tab w:val="left" w:pos="1186"/>
                <w:tab w:val="left" w:pos="1317"/>
                <w:tab w:val="left" w:pos="1813"/>
                <w:tab w:val="left" w:pos="1912"/>
              </w:tabs>
              <w:ind w:left="28" w:right="28"/>
              <w:rPr>
                <w:b/>
                <w:bCs/>
                <w:spacing w:val="-4"/>
              </w:rPr>
            </w:pPr>
          </w:p>
        </w:tc>
      </w:tr>
      <w:tr w:rsidR="00AC16BC" w:rsidRPr="00C20B0E" w14:paraId="0A4D58FF" w14:textId="77777777" w:rsidTr="009A6AA6">
        <w:tc>
          <w:tcPr>
            <w:tcW w:w="567" w:type="dxa"/>
          </w:tcPr>
          <w:p w14:paraId="01B9C706" w14:textId="77777777" w:rsidR="00AC16BC" w:rsidRPr="00C20B0E" w:rsidRDefault="00AC16BC" w:rsidP="009A6AA6">
            <w:pPr>
              <w:ind w:left="28" w:right="28"/>
              <w:jc w:val="center"/>
              <w:rPr>
                <w:rFonts w:ascii="Times New Roman" w:hAnsi="Times New Roman"/>
                <w:spacing w:val="-4"/>
                <w:lang w:val="lt-LT"/>
              </w:rPr>
            </w:pPr>
            <w:r>
              <w:rPr>
                <w:rFonts w:ascii="Times New Roman" w:hAnsi="Times New Roman"/>
                <w:spacing w:val="-4"/>
                <w:lang w:val="lt-LT"/>
              </w:rPr>
              <w:t>16.</w:t>
            </w:r>
          </w:p>
        </w:tc>
        <w:tc>
          <w:tcPr>
            <w:tcW w:w="1980" w:type="dxa"/>
          </w:tcPr>
          <w:p w14:paraId="4F14F4B1" w14:textId="77777777" w:rsidR="00AC16BC" w:rsidRPr="00C20B0E" w:rsidRDefault="00AC16BC" w:rsidP="009A6AA6">
            <w:pPr>
              <w:pStyle w:val="TableParagraph"/>
              <w:ind w:left="28" w:right="28"/>
              <w:rPr>
                <w:spacing w:val="-4"/>
              </w:rPr>
            </w:pPr>
            <w:r>
              <w:rPr>
                <w:spacing w:val="-4"/>
              </w:rPr>
              <w:t>Kilimėliai po kojomis</w:t>
            </w:r>
          </w:p>
        </w:tc>
        <w:tc>
          <w:tcPr>
            <w:tcW w:w="3544" w:type="dxa"/>
          </w:tcPr>
          <w:p w14:paraId="71FBF707" w14:textId="77777777" w:rsidR="00AC16BC" w:rsidRPr="00C20B0E" w:rsidRDefault="00AC16BC" w:rsidP="009A6AA6">
            <w:pPr>
              <w:pStyle w:val="TableParagraph"/>
              <w:ind w:left="28" w:right="28"/>
              <w:rPr>
                <w:spacing w:val="-4"/>
              </w:rPr>
            </w:pPr>
            <w:r>
              <w:rPr>
                <w:spacing w:val="-4"/>
              </w:rPr>
              <w:t>Komplektą sudaro 4 vnt. kilimėlių.</w:t>
            </w:r>
          </w:p>
          <w:p w14:paraId="6A40B862" w14:textId="77777777" w:rsidR="00AC16BC" w:rsidRPr="00C20B0E" w:rsidRDefault="00AC16BC" w:rsidP="009A6AA6">
            <w:pPr>
              <w:pStyle w:val="TableParagraph"/>
              <w:ind w:left="28" w:right="28"/>
              <w:rPr>
                <w:spacing w:val="-4"/>
              </w:rPr>
            </w:pPr>
          </w:p>
        </w:tc>
        <w:tc>
          <w:tcPr>
            <w:tcW w:w="3548" w:type="dxa"/>
          </w:tcPr>
          <w:p w14:paraId="4FEE76B8" w14:textId="77777777" w:rsidR="00AC16BC" w:rsidRPr="00C20B0E" w:rsidRDefault="00AC16BC" w:rsidP="009A6AA6">
            <w:pPr>
              <w:pStyle w:val="TableParagraph"/>
              <w:tabs>
                <w:tab w:val="left" w:pos="666"/>
                <w:tab w:val="left" w:pos="1041"/>
                <w:tab w:val="left" w:pos="1074"/>
                <w:tab w:val="left" w:pos="1186"/>
                <w:tab w:val="left" w:pos="1317"/>
                <w:tab w:val="left" w:pos="1813"/>
                <w:tab w:val="left" w:pos="1912"/>
              </w:tabs>
              <w:ind w:left="28" w:right="28"/>
              <w:rPr>
                <w:spacing w:val="-4"/>
              </w:rPr>
            </w:pPr>
            <w:r>
              <w:rPr>
                <w:spacing w:val="-4"/>
              </w:rPr>
              <w:t xml:space="preserve">Taip/Ne </w:t>
            </w:r>
            <w:r>
              <w:rPr>
                <w:i/>
                <w:iCs/>
                <w:spacing w:val="-4"/>
              </w:rPr>
              <w:t>(nereikalingą išbraukti)</w:t>
            </w:r>
          </w:p>
        </w:tc>
      </w:tr>
      <w:tr w:rsidR="00AC16BC" w:rsidRPr="00C20B0E" w14:paraId="0F73E0D7" w14:textId="77777777" w:rsidTr="009A6AA6">
        <w:tc>
          <w:tcPr>
            <w:tcW w:w="567" w:type="dxa"/>
          </w:tcPr>
          <w:p w14:paraId="545BF48B" w14:textId="77777777" w:rsidR="00AC16BC" w:rsidRPr="00C20B0E" w:rsidRDefault="00AC16BC" w:rsidP="009A6AA6">
            <w:pPr>
              <w:ind w:left="28" w:right="28"/>
              <w:jc w:val="center"/>
              <w:rPr>
                <w:rFonts w:ascii="Times New Roman" w:hAnsi="Times New Roman"/>
                <w:spacing w:val="-4"/>
                <w:lang w:val="lt-LT"/>
              </w:rPr>
            </w:pPr>
            <w:r>
              <w:rPr>
                <w:rFonts w:ascii="Times New Roman" w:hAnsi="Times New Roman"/>
                <w:spacing w:val="-4"/>
                <w:lang w:val="lt-LT"/>
              </w:rPr>
              <w:t>17.</w:t>
            </w:r>
          </w:p>
        </w:tc>
        <w:tc>
          <w:tcPr>
            <w:tcW w:w="1980" w:type="dxa"/>
          </w:tcPr>
          <w:p w14:paraId="66C16464" w14:textId="77777777" w:rsidR="00AC16BC" w:rsidRDefault="00AC16BC" w:rsidP="009A6AA6">
            <w:pPr>
              <w:pStyle w:val="TableParagraph"/>
              <w:ind w:left="28" w:right="28"/>
              <w:rPr>
                <w:spacing w:val="-4"/>
              </w:rPr>
            </w:pPr>
            <w:r>
              <w:rPr>
                <w:spacing w:val="-4"/>
              </w:rPr>
              <w:t>Atsarginis ratas arba padangos remonto komplektas</w:t>
            </w:r>
          </w:p>
          <w:p w14:paraId="24353FC0" w14:textId="77777777" w:rsidR="00AC16BC" w:rsidRPr="00C20B0E" w:rsidRDefault="00AC16BC" w:rsidP="009A6AA6">
            <w:pPr>
              <w:pStyle w:val="TableParagraph"/>
              <w:ind w:left="28" w:right="28"/>
              <w:rPr>
                <w:spacing w:val="-4"/>
              </w:rPr>
            </w:pPr>
          </w:p>
        </w:tc>
        <w:tc>
          <w:tcPr>
            <w:tcW w:w="3544" w:type="dxa"/>
          </w:tcPr>
          <w:p w14:paraId="29DB600C" w14:textId="77777777" w:rsidR="00AC16BC" w:rsidRPr="00C20B0E" w:rsidRDefault="00AC16BC" w:rsidP="009A6AA6">
            <w:pPr>
              <w:pStyle w:val="TableParagraph"/>
              <w:ind w:left="28" w:right="28"/>
              <w:rPr>
                <w:spacing w:val="-4"/>
              </w:rPr>
            </w:pPr>
            <w:r>
              <w:rPr>
                <w:spacing w:val="-4"/>
              </w:rPr>
              <w:t>Turi būti.</w:t>
            </w:r>
          </w:p>
        </w:tc>
        <w:tc>
          <w:tcPr>
            <w:tcW w:w="3548" w:type="dxa"/>
          </w:tcPr>
          <w:p w14:paraId="60008825" w14:textId="77777777" w:rsidR="00AC16BC" w:rsidRPr="00C20B0E" w:rsidRDefault="00AC16BC" w:rsidP="009A6AA6">
            <w:pPr>
              <w:pStyle w:val="TableParagraph"/>
              <w:tabs>
                <w:tab w:val="left" w:pos="666"/>
                <w:tab w:val="left" w:pos="1041"/>
                <w:tab w:val="left" w:pos="1074"/>
                <w:tab w:val="left" w:pos="1186"/>
                <w:tab w:val="left" w:pos="1317"/>
                <w:tab w:val="left" w:pos="1813"/>
                <w:tab w:val="left" w:pos="1912"/>
              </w:tabs>
              <w:ind w:left="28" w:right="28"/>
              <w:rPr>
                <w:spacing w:val="-4"/>
              </w:rPr>
            </w:pPr>
            <w:r>
              <w:rPr>
                <w:spacing w:val="-4"/>
              </w:rPr>
              <w:t xml:space="preserve">Taip/Ne </w:t>
            </w:r>
            <w:r>
              <w:rPr>
                <w:i/>
                <w:iCs/>
                <w:spacing w:val="-4"/>
              </w:rPr>
              <w:t>(nereikalingą išbraukti)</w:t>
            </w:r>
          </w:p>
        </w:tc>
      </w:tr>
      <w:tr w:rsidR="00AC16BC" w:rsidRPr="00C20B0E" w14:paraId="3C5B86E3" w14:textId="77777777" w:rsidTr="009A6AA6">
        <w:tc>
          <w:tcPr>
            <w:tcW w:w="567" w:type="dxa"/>
          </w:tcPr>
          <w:p w14:paraId="6B855312" w14:textId="77777777" w:rsidR="00AC16BC" w:rsidRPr="00C20B0E" w:rsidRDefault="00AC16BC" w:rsidP="009A6AA6">
            <w:pPr>
              <w:ind w:left="28" w:right="28"/>
              <w:jc w:val="center"/>
              <w:rPr>
                <w:rFonts w:ascii="Times New Roman" w:hAnsi="Times New Roman"/>
                <w:spacing w:val="-4"/>
                <w:lang w:val="lt-LT"/>
              </w:rPr>
            </w:pPr>
            <w:r>
              <w:rPr>
                <w:rFonts w:ascii="Times New Roman" w:hAnsi="Times New Roman"/>
                <w:spacing w:val="-4"/>
                <w:lang w:val="lt-LT"/>
              </w:rPr>
              <w:t>18.</w:t>
            </w:r>
          </w:p>
        </w:tc>
        <w:tc>
          <w:tcPr>
            <w:tcW w:w="1980" w:type="dxa"/>
          </w:tcPr>
          <w:p w14:paraId="74D0D7DE" w14:textId="77777777" w:rsidR="00AC16BC" w:rsidRDefault="00AC16BC" w:rsidP="009A6AA6">
            <w:pPr>
              <w:pStyle w:val="TableParagraph"/>
              <w:ind w:left="28" w:right="28"/>
              <w:rPr>
                <w:spacing w:val="-4"/>
              </w:rPr>
            </w:pPr>
            <w:r>
              <w:rPr>
                <w:spacing w:val="-4"/>
              </w:rPr>
              <w:t>Padangos: Žieminių-vasarinių padangų komplektai</w:t>
            </w:r>
          </w:p>
          <w:p w14:paraId="0AF64315" w14:textId="77777777" w:rsidR="00AC16BC" w:rsidRPr="00C20B0E" w:rsidRDefault="00AC16BC" w:rsidP="009A6AA6">
            <w:pPr>
              <w:pStyle w:val="TableParagraph"/>
              <w:ind w:left="28" w:right="28"/>
              <w:rPr>
                <w:spacing w:val="-4"/>
              </w:rPr>
            </w:pPr>
          </w:p>
        </w:tc>
        <w:tc>
          <w:tcPr>
            <w:tcW w:w="3544" w:type="dxa"/>
          </w:tcPr>
          <w:p w14:paraId="2478319B" w14:textId="77777777" w:rsidR="00AC16BC" w:rsidRPr="00C20B0E" w:rsidRDefault="00AC16BC" w:rsidP="009A6AA6">
            <w:pPr>
              <w:pStyle w:val="TableParagraph"/>
              <w:ind w:left="28" w:right="28"/>
              <w:rPr>
                <w:spacing w:val="-4"/>
              </w:rPr>
            </w:pPr>
            <w:r>
              <w:rPr>
                <w:spacing w:val="-4"/>
              </w:rPr>
              <w:t>Turi būti.</w:t>
            </w:r>
          </w:p>
        </w:tc>
        <w:tc>
          <w:tcPr>
            <w:tcW w:w="3548" w:type="dxa"/>
          </w:tcPr>
          <w:p w14:paraId="3213CAE5" w14:textId="77777777" w:rsidR="00AC16BC" w:rsidRPr="00C20B0E" w:rsidRDefault="00AC16BC" w:rsidP="009A6AA6">
            <w:pPr>
              <w:pStyle w:val="TableParagraph"/>
              <w:tabs>
                <w:tab w:val="left" w:pos="666"/>
                <w:tab w:val="left" w:pos="1041"/>
                <w:tab w:val="left" w:pos="1074"/>
                <w:tab w:val="left" w:pos="1186"/>
                <w:tab w:val="left" w:pos="1317"/>
                <w:tab w:val="left" w:pos="1813"/>
                <w:tab w:val="left" w:pos="1912"/>
              </w:tabs>
              <w:ind w:left="28" w:right="28"/>
              <w:rPr>
                <w:spacing w:val="-4"/>
              </w:rPr>
            </w:pPr>
            <w:r>
              <w:rPr>
                <w:spacing w:val="-4"/>
              </w:rPr>
              <w:t xml:space="preserve">Taip/Ne </w:t>
            </w:r>
            <w:r>
              <w:rPr>
                <w:i/>
                <w:iCs/>
                <w:spacing w:val="-4"/>
              </w:rPr>
              <w:t>(nereikalingą išbraukti)</w:t>
            </w:r>
          </w:p>
        </w:tc>
      </w:tr>
      <w:tr w:rsidR="00AC16BC" w:rsidRPr="00C20B0E" w14:paraId="5F3F451E" w14:textId="77777777" w:rsidTr="009A6AA6">
        <w:tc>
          <w:tcPr>
            <w:tcW w:w="9639" w:type="dxa"/>
            <w:gridSpan w:val="4"/>
          </w:tcPr>
          <w:p w14:paraId="1E52882F" w14:textId="77777777" w:rsidR="00AC16BC" w:rsidRPr="00C20B0E" w:rsidRDefault="00AC16BC" w:rsidP="009A6AA6">
            <w:pPr>
              <w:pStyle w:val="TableParagraph"/>
              <w:tabs>
                <w:tab w:val="left" w:pos="666"/>
                <w:tab w:val="left" w:pos="1041"/>
                <w:tab w:val="left" w:pos="1074"/>
                <w:tab w:val="left" w:pos="1186"/>
                <w:tab w:val="left" w:pos="1317"/>
                <w:tab w:val="left" w:pos="1813"/>
                <w:tab w:val="left" w:pos="1912"/>
              </w:tabs>
              <w:ind w:left="28" w:right="28"/>
              <w:rPr>
                <w:spacing w:val="-4"/>
              </w:rPr>
            </w:pPr>
            <w:r>
              <w:rPr>
                <w:b/>
                <w:bCs/>
                <w:spacing w:val="-4"/>
              </w:rPr>
              <w:t>Aplinkosauginiai reikalavimai:</w:t>
            </w:r>
          </w:p>
        </w:tc>
      </w:tr>
      <w:tr w:rsidR="00AC16BC" w:rsidRPr="00C20B0E" w14:paraId="5A520873" w14:textId="77777777" w:rsidTr="009A6AA6">
        <w:tc>
          <w:tcPr>
            <w:tcW w:w="567" w:type="dxa"/>
          </w:tcPr>
          <w:p w14:paraId="194B8C22" w14:textId="77777777" w:rsidR="00AC16BC" w:rsidRPr="00C20B0E" w:rsidRDefault="00AC16BC" w:rsidP="009A6AA6">
            <w:pPr>
              <w:ind w:left="28" w:right="28"/>
              <w:jc w:val="center"/>
              <w:rPr>
                <w:rFonts w:ascii="Times New Roman" w:hAnsi="Times New Roman"/>
                <w:spacing w:val="-4"/>
                <w:lang w:val="lt-LT"/>
              </w:rPr>
            </w:pPr>
            <w:r>
              <w:rPr>
                <w:rFonts w:ascii="Times New Roman" w:hAnsi="Times New Roman"/>
                <w:spacing w:val="-4"/>
                <w:lang w:val="lt-LT"/>
              </w:rPr>
              <w:t>19.</w:t>
            </w:r>
          </w:p>
        </w:tc>
        <w:tc>
          <w:tcPr>
            <w:tcW w:w="1980" w:type="dxa"/>
          </w:tcPr>
          <w:p w14:paraId="024BADFA" w14:textId="77777777" w:rsidR="00AC16BC" w:rsidRPr="00C20B0E" w:rsidRDefault="00AC16BC" w:rsidP="009A6AA6">
            <w:pPr>
              <w:pStyle w:val="TableParagraph"/>
              <w:ind w:left="28" w:right="28"/>
              <w:rPr>
                <w:spacing w:val="-4"/>
              </w:rPr>
            </w:pPr>
            <w:r>
              <w:rPr>
                <w:spacing w:val="-4"/>
              </w:rPr>
              <w:t>Papildomas aplinkosauginis reikalavimas</w:t>
            </w:r>
          </w:p>
        </w:tc>
        <w:tc>
          <w:tcPr>
            <w:tcW w:w="3544" w:type="dxa"/>
          </w:tcPr>
          <w:p w14:paraId="2C5DF716" w14:textId="77777777" w:rsidR="00AC16BC" w:rsidRPr="00C20B0E" w:rsidRDefault="00AC16BC" w:rsidP="009A6AA6">
            <w:pPr>
              <w:pStyle w:val="TableParagraph"/>
              <w:ind w:left="28" w:right="28"/>
              <w:rPr>
                <w:spacing w:val="-4"/>
              </w:rPr>
            </w:pPr>
            <w:r>
              <w:rPr>
                <w:spacing w:val="-4"/>
              </w:rPr>
              <w:t>Tiekėjas turi būti įsipareigojęs rinkti panaudotas eksploatacines medžiagas  (tepalus, padangas ir kt.) ir sudaręs sutartis su tokias pavojingas atliekas tvarkančiomis įmonėmis.</w:t>
            </w:r>
          </w:p>
          <w:p w14:paraId="2BDCC15D" w14:textId="77777777" w:rsidR="00AC16BC" w:rsidRPr="00C20B0E" w:rsidRDefault="00AC16BC" w:rsidP="009A6AA6">
            <w:pPr>
              <w:pStyle w:val="TableParagraph"/>
              <w:ind w:left="28" w:right="28"/>
              <w:rPr>
                <w:spacing w:val="-4"/>
              </w:rPr>
            </w:pPr>
          </w:p>
          <w:p w14:paraId="4EF2EA5F" w14:textId="77777777" w:rsidR="00AC16BC" w:rsidRDefault="00AC16BC" w:rsidP="009A6AA6">
            <w:pPr>
              <w:pStyle w:val="TableParagraph"/>
              <w:tabs>
                <w:tab w:val="left" w:pos="1847"/>
              </w:tabs>
              <w:ind w:left="28" w:right="28"/>
              <w:jc w:val="both"/>
              <w:rPr>
                <w:b/>
                <w:bCs/>
                <w:spacing w:val="-4"/>
              </w:rPr>
            </w:pPr>
            <w:r>
              <w:rPr>
                <w:b/>
                <w:bCs/>
                <w:spacing w:val="-4"/>
              </w:rPr>
              <w:lastRenderedPageBreak/>
              <w:t>Kartu su pasiūlymu pateikiami</w:t>
            </w:r>
            <w:r>
              <w:rPr>
                <w:spacing w:val="-4"/>
              </w:rPr>
              <w:t xml:space="preserve"> </w:t>
            </w:r>
            <w:r>
              <w:rPr>
                <w:b/>
                <w:bCs/>
                <w:spacing w:val="-4"/>
              </w:rPr>
              <w:t>atitiktį reikalavimams įrodantys dokumentai: tiekėjo deklaracija arba kiti lygiaverčiai įrodymai.</w:t>
            </w:r>
          </w:p>
          <w:p w14:paraId="58161354" w14:textId="77777777" w:rsidR="00AC16BC" w:rsidRPr="00C20B0E" w:rsidRDefault="00AC16BC" w:rsidP="009A6AA6">
            <w:pPr>
              <w:pStyle w:val="TableParagraph"/>
              <w:tabs>
                <w:tab w:val="left" w:pos="1847"/>
              </w:tabs>
              <w:ind w:left="28" w:right="28"/>
              <w:jc w:val="both"/>
              <w:rPr>
                <w:spacing w:val="-4"/>
              </w:rPr>
            </w:pPr>
          </w:p>
        </w:tc>
        <w:tc>
          <w:tcPr>
            <w:tcW w:w="3548" w:type="dxa"/>
          </w:tcPr>
          <w:p w14:paraId="61F06F08" w14:textId="77777777" w:rsidR="00AC16BC" w:rsidRPr="00C20B0E" w:rsidRDefault="00AC16BC" w:rsidP="009A6AA6">
            <w:pPr>
              <w:pStyle w:val="TableParagraph"/>
              <w:ind w:left="28" w:right="28"/>
              <w:rPr>
                <w:i/>
                <w:iCs/>
                <w:spacing w:val="-4"/>
              </w:rPr>
            </w:pPr>
            <w:r>
              <w:rPr>
                <w:spacing w:val="-4"/>
              </w:rPr>
              <w:lastRenderedPageBreak/>
              <w:t xml:space="preserve">Taip/Ne </w:t>
            </w:r>
            <w:r>
              <w:rPr>
                <w:i/>
                <w:iCs/>
                <w:spacing w:val="-4"/>
              </w:rPr>
              <w:t>(nereikalingą išbraukti)</w:t>
            </w:r>
          </w:p>
          <w:p w14:paraId="5FE066DD" w14:textId="77777777" w:rsidR="00AC16BC" w:rsidRPr="00C20B0E" w:rsidRDefault="00AC16BC" w:rsidP="009A6AA6">
            <w:pPr>
              <w:pStyle w:val="TableParagraph"/>
              <w:ind w:left="28" w:right="28"/>
              <w:rPr>
                <w:i/>
                <w:iCs/>
                <w:spacing w:val="-4"/>
              </w:rPr>
            </w:pPr>
          </w:p>
          <w:p w14:paraId="3ED707C6" w14:textId="77777777" w:rsidR="00AC16BC" w:rsidRPr="00C20B0E" w:rsidRDefault="00AC16BC" w:rsidP="009A6AA6">
            <w:pPr>
              <w:pStyle w:val="TableParagraph"/>
              <w:tabs>
                <w:tab w:val="left" w:pos="1206"/>
                <w:tab w:val="left" w:pos="1372"/>
                <w:tab w:val="left" w:pos="1446"/>
                <w:tab w:val="left" w:pos="1700"/>
              </w:tabs>
              <w:ind w:left="28" w:right="28"/>
              <w:rPr>
                <w:spacing w:val="-4"/>
              </w:rPr>
            </w:pPr>
            <w:r>
              <w:rPr>
                <w:i/>
                <w:spacing w:val="-4"/>
                <w:sz w:val="18"/>
                <w:szCs w:val="18"/>
              </w:rPr>
              <w:t>Įrodymui pateikto dokumento pavadinimas –  ______ ir psl. Nr. _______arba nuoroda – ________.</w:t>
            </w:r>
          </w:p>
        </w:tc>
      </w:tr>
      <w:tr w:rsidR="00AC16BC" w:rsidRPr="00C20B0E" w14:paraId="62183EAF" w14:textId="77777777" w:rsidTr="009A6AA6">
        <w:tc>
          <w:tcPr>
            <w:tcW w:w="9639" w:type="dxa"/>
            <w:gridSpan w:val="4"/>
          </w:tcPr>
          <w:p w14:paraId="181B1599" w14:textId="77777777" w:rsidR="00AC16BC" w:rsidRPr="00C20B0E" w:rsidRDefault="00AC16BC" w:rsidP="009A6AA6">
            <w:pPr>
              <w:pStyle w:val="TableParagraph"/>
              <w:tabs>
                <w:tab w:val="left" w:pos="1890"/>
              </w:tabs>
              <w:ind w:left="28" w:right="28"/>
              <w:rPr>
                <w:b/>
                <w:spacing w:val="-4"/>
              </w:rPr>
            </w:pPr>
            <w:r>
              <w:rPr>
                <w:b/>
                <w:spacing w:val="-4"/>
              </w:rPr>
              <w:t>Automobilių techninis aptarnavimas:</w:t>
            </w:r>
          </w:p>
        </w:tc>
      </w:tr>
      <w:tr w:rsidR="00AC16BC" w:rsidRPr="00C20B0E" w14:paraId="23B6D9D0" w14:textId="77777777" w:rsidTr="009A6AA6">
        <w:tc>
          <w:tcPr>
            <w:tcW w:w="567" w:type="dxa"/>
          </w:tcPr>
          <w:p w14:paraId="5729B0F1" w14:textId="77777777" w:rsidR="00AC16BC" w:rsidRPr="00C20B0E" w:rsidRDefault="00AC16BC" w:rsidP="009A6AA6">
            <w:pPr>
              <w:ind w:left="28" w:right="28"/>
              <w:jc w:val="center"/>
              <w:rPr>
                <w:rFonts w:ascii="Times New Roman" w:hAnsi="Times New Roman"/>
                <w:spacing w:val="-4"/>
                <w:lang w:val="lt-LT"/>
              </w:rPr>
            </w:pPr>
            <w:r>
              <w:rPr>
                <w:rFonts w:ascii="Times New Roman" w:hAnsi="Times New Roman"/>
                <w:spacing w:val="-4"/>
                <w:lang w:val="lt-LT"/>
              </w:rPr>
              <w:t>20.</w:t>
            </w:r>
          </w:p>
        </w:tc>
        <w:tc>
          <w:tcPr>
            <w:tcW w:w="1980" w:type="dxa"/>
          </w:tcPr>
          <w:p w14:paraId="7575E092" w14:textId="77777777" w:rsidR="00AC16BC" w:rsidRPr="00C20B0E" w:rsidRDefault="00AC16BC" w:rsidP="009A6AA6">
            <w:pPr>
              <w:pStyle w:val="TableParagraph"/>
              <w:ind w:left="28" w:right="28"/>
              <w:rPr>
                <w:spacing w:val="-4"/>
              </w:rPr>
            </w:pPr>
            <w:r>
              <w:rPr>
                <w:spacing w:val="-4"/>
              </w:rPr>
              <w:t>Reikalavimai techninio aptarnavimo centrui</w:t>
            </w:r>
          </w:p>
        </w:tc>
        <w:tc>
          <w:tcPr>
            <w:tcW w:w="3544" w:type="dxa"/>
          </w:tcPr>
          <w:p w14:paraId="463524C5" w14:textId="77777777" w:rsidR="00AC16BC" w:rsidRPr="00C20B0E" w:rsidRDefault="00AC16BC" w:rsidP="009A6AA6">
            <w:pPr>
              <w:pStyle w:val="TableParagraph"/>
              <w:ind w:left="28" w:right="28"/>
              <w:rPr>
                <w:spacing w:val="-4"/>
              </w:rPr>
            </w:pPr>
            <w:r>
              <w:rPr>
                <w:spacing w:val="-4"/>
              </w:rPr>
              <w:t>Tiekėjas sutarties vykdymui turi turėti siūlomų automobilių gamintojo sertifikuotą techninio aptarnavimo centrą arba turi būti sudaręs sutartį su tokį centrą turinčiu ūkio subjektu.</w:t>
            </w:r>
          </w:p>
          <w:p w14:paraId="7FD06A69" w14:textId="288975EB" w:rsidR="00AC16BC" w:rsidRDefault="00AC16BC" w:rsidP="009A6AA6">
            <w:pPr>
              <w:pStyle w:val="TableParagraph"/>
              <w:ind w:left="28" w:right="28"/>
              <w:rPr>
                <w:spacing w:val="-4"/>
              </w:rPr>
            </w:pPr>
            <w:r>
              <w:rPr>
                <w:spacing w:val="-4"/>
              </w:rPr>
              <w:t>Ekonomiškai naudingiausią pasiūlymą pateikęs tiekėjas pagal pirkimo sąlygų 9.3 punktą turi pateikti siūlomų automobilių gamintojo išduoto dokumento, patvirtinančio, kad tiekėjas turi gamintojo sertifikuotą techninio aptarnavimo centrą, kopija arba tokio dokumento, išduoto ūkio subjektui, su kuriuo tiekėjas turi sudaręs sutartį, kopija ir tiekėjo sutarties su šiuo ūkio subjektu kopija.</w:t>
            </w:r>
          </w:p>
          <w:p w14:paraId="798F3DF8" w14:textId="77777777" w:rsidR="00AC16BC" w:rsidRPr="00C20B0E" w:rsidRDefault="00AC16BC" w:rsidP="009A6AA6">
            <w:pPr>
              <w:pStyle w:val="TableParagraph"/>
              <w:ind w:left="28" w:right="28"/>
              <w:rPr>
                <w:spacing w:val="-4"/>
              </w:rPr>
            </w:pPr>
          </w:p>
        </w:tc>
        <w:tc>
          <w:tcPr>
            <w:tcW w:w="3548" w:type="dxa"/>
          </w:tcPr>
          <w:p w14:paraId="07494ECE" w14:textId="77777777" w:rsidR="00AC16BC" w:rsidRPr="00C20B0E" w:rsidRDefault="00AC16BC" w:rsidP="009A6AA6">
            <w:pPr>
              <w:pStyle w:val="TableParagraph"/>
              <w:tabs>
                <w:tab w:val="left" w:pos="1890"/>
              </w:tabs>
              <w:ind w:left="28" w:right="28"/>
              <w:rPr>
                <w:spacing w:val="-4"/>
              </w:rPr>
            </w:pPr>
            <w:r>
              <w:rPr>
                <w:spacing w:val="-4"/>
              </w:rPr>
              <w:t xml:space="preserve">Taip/Ne </w:t>
            </w:r>
            <w:r>
              <w:rPr>
                <w:i/>
                <w:iCs/>
                <w:spacing w:val="-4"/>
              </w:rPr>
              <w:t>(nereikalingą išbraukti)</w:t>
            </w:r>
            <w:r>
              <w:rPr>
                <w:spacing w:val="-4"/>
              </w:rPr>
              <w:t>.</w:t>
            </w:r>
          </w:p>
          <w:p w14:paraId="2260E41E" w14:textId="77777777" w:rsidR="00AC16BC" w:rsidRPr="00C20B0E" w:rsidRDefault="00AC16BC" w:rsidP="009A6AA6">
            <w:pPr>
              <w:pStyle w:val="TableParagraph"/>
              <w:tabs>
                <w:tab w:val="left" w:pos="1890"/>
              </w:tabs>
              <w:ind w:left="28" w:right="28"/>
              <w:rPr>
                <w:spacing w:val="-4"/>
              </w:rPr>
            </w:pPr>
          </w:p>
          <w:p w14:paraId="7A1C1DF9" w14:textId="77777777" w:rsidR="00AC16BC" w:rsidRPr="00C20B0E" w:rsidRDefault="00AC16BC" w:rsidP="009A6AA6">
            <w:pPr>
              <w:pStyle w:val="TableParagraph"/>
              <w:tabs>
                <w:tab w:val="left" w:pos="1890"/>
              </w:tabs>
              <w:ind w:left="28" w:right="28"/>
              <w:rPr>
                <w:spacing w:val="-4"/>
              </w:rPr>
            </w:pPr>
            <w:r>
              <w:rPr>
                <w:i/>
                <w:spacing w:val="-4"/>
                <w:sz w:val="18"/>
                <w:szCs w:val="18"/>
              </w:rPr>
              <w:t>Įrodymui pateikto dokumento pavadinimas –  ______ ir psl. Nr. _______arba nuoroda – ________.</w:t>
            </w:r>
          </w:p>
        </w:tc>
      </w:tr>
      <w:tr w:rsidR="00AC16BC" w:rsidRPr="00C20B0E" w14:paraId="50DB8F99" w14:textId="77777777" w:rsidTr="009A6AA6">
        <w:tc>
          <w:tcPr>
            <w:tcW w:w="567" w:type="dxa"/>
          </w:tcPr>
          <w:p w14:paraId="38CEB9E2" w14:textId="77777777" w:rsidR="00AC16BC" w:rsidRPr="00C20B0E" w:rsidRDefault="00AC16BC" w:rsidP="009A6AA6">
            <w:pPr>
              <w:ind w:left="28" w:right="28"/>
              <w:jc w:val="center"/>
              <w:rPr>
                <w:rFonts w:ascii="Times New Roman" w:hAnsi="Times New Roman"/>
                <w:spacing w:val="-4"/>
                <w:lang w:val="lt-LT"/>
              </w:rPr>
            </w:pPr>
            <w:r>
              <w:rPr>
                <w:rFonts w:ascii="Times New Roman" w:hAnsi="Times New Roman"/>
                <w:spacing w:val="-4"/>
                <w:lang w:val="lt-LT"/>
              </w:rPr>
              <w:t>21.</w:t>
            </w:r>
          </w:p>
        </w:tc>
        <w:tc>
          <w:tcPr>
            <w:tcW w:w="1980" w:type="dxa"/>
          </w:tcPr>
          <w:p w14:paraId="6DBDEB37" w14:textId="77777777" w:rsidR="00AC16BC" w:rsidRPr="00C20B0E" w:rsidRDefault="00AC16BC" w:rsidP="009A6AA6">
            <w:pPr>
              <w:pStyle w:val="TableParagraph"/>
              <w:ind w:left="28" w:right="28"/>
              <w:rPr>
                <w:spacing w:val="-4"/>
              </w:rPr>
            </w:pPr>
            <w:r>
              <w:rPr>
                <w:spacing w:val="-4"/>
              </w:rPr>
              <w:t>Reikalavimai techninio aptarnavimo centrui</w:t>
            </w:r>
          </w:p>
        </w:tc>
        <w:tc>
          <w:tcPr>
            <w:tcW w:w="3544" w:type="dxa"/>
          </w:tcPr>
          <w:p w14:paraId="29F58E33" w14:textId="77777777" w:rsidR="00AC16BC" w:rsidRPr="00C20B0E" w:rsidRDefault="00AC16BC" w:rsidP="009A6AA6">
            <w:pPr>
              <w:pStyle w:val="TableParagraph"/>
              <w:ind w:left="28" w:right="28"/>
              <w:rPr>
                <w:spacing w:val="-4"/>
              </w:rPr>
            </w:pPr>
            <w:r>
              <w:rPr>
                <w:spacing w:val="-4"/>
              </w:rPr>
              <w:t>Techninio aptarnavimo centras (-ai) turi būti nutolę ne daugiau nei 100 km nuo Kaišiadorių miesto.</w:t>
            </w:r>
          </w:p>
        </w:tc>
        <w:tc>
          <w:tcPr>
            <w:tcW w:w="3548" w:type="dxa"/>
          </w:tcPr>
          <w:p w14:paraId="4C5CFFB0" w14:textId="77777777" w:rsidR="00AC16BC" w:rsidRPr="00C20B0E" w:rsidRDefault="00AC16BC" w:rsidP="009A6AA6">
            <w:pPr>
              <w:pStyle w:val="TableParagraph"/>
              <w:tabs>
                <w:tab w:val="left" w:pos="1448"/>
              </w:tabs>
              <w:ind w:left="28" w:right="28"/>
              <w:rPr>
                <w:spacing w:val="-4"/>
              </w:rPr>
            </w:pPr>
            <w:r>
              <w:rPr>
                <w:spacing w:val="-4"/>
              </w:rPr>
              <w:t xml:space="preserve">Techninio aptarnavimo centro pavadinimas (-ai) ir adresas (-ai): </w:t>
            </w:r>
          </w:p>
          <w:p w14:paraId="26C9CF84" w14:textId="77777777" w:rsidR="00AC16BC" w:rsidRPr="00C20B0E" w:rsidRDefault="00AC16BC" w:rsidP="009A6AA6">
            <w:pPr>
              <w:pStyle w:val="TableParagraph"/>
              <w:tabs>
                <w:tab w:val="left" w:pos="1448"/>
              </w:tabs>
              <w:ind w:left="28" w:right="28"/>
              <w:rPr>
                <w:spacing w:val="-4"/>
              </w:rPr>
            </w:pPr>
            <w:r>
              <w:rPr>
                <w:spacing w:val="-4"/>
              </w:rPr>
              <w:t>1. _____________________________;</w:t>
            </w:r>
          </w:p>
          <w:p w14:paraId="272AC6DB" w14:textId="77777777" w:rsidR="00AC16BC" w:rsidRDefault="00AC16BC" w:rsidP="009A6AA6">
            <w:pPr>
              <w:pStyle w:val="TableParagraph"/>
              <w:tabs>
                <w:tab w:val="left" w:pos="1890"/>
              </w:tabs>
              <w:ind w:left="28" w:right="28"/>
              <w:rPr>
                <w:spacing w:val="-4"/>
              </w:rPr>
            </w:pPr>
            <w:r>
              <w:rPr>
                <w:spacing w:val="-4"/>
              </w:rPr>
              <w:t>... _____________________________.</w:t>
            </w:r>
          </w:p>
          <w:p w14:paraId="2F1B9979" w14:textId="77777777" w:rsidR="00AC16BC" w:rsidRPr="00C20B0E" w:rsidRDefault="00AC16BC" w:rsidP="009A6AA6">
            <w:pPr>
              <w:pStyle w:val="TableParagraph"/>
              <w:tabs>
                <w:tab w:val="left" w:pos="1890"/>
              </w:tabs>
              <w:ind w:left="28" w:right="28"/>
              <w:rPr>
                <w:b/>
                <w:bCs/>
                <w:spacing w:val="-4"/>
              </w:rPr>
            </w:pPr>
          </w:p>
        </w:tc>
      </w:tr>
      <w:tr w:rsidR="00AC16BC" w:rsidRPr="00C20B0E" w14:paraId="273AA35D" w14:textId="77777777" w:rsidTr="009A6AA6">
        <w:tc>
          <w:tcPr>
            <w:tcW w:w="567" w:type="dxa"/>
          </w:tcPr>
          <w:p w14:paraId="1220B5DB" w14:textId="77777777" w:rsidR="00AC16BC" w:rsidRPr="00C20B0E" w:rsidRDefault="00AC16BC" w:rsidP="009A6AA6">
            <w:pPr>
              <w:ind w:left="28" w:right="28"/>
              <w:jc w:val="center"/>
              <w:rPr>
                <w:rFonts w:ascii="Times New Roman" w:hAnsi="Times New Roman"/>
                <w:spacing w:val="-4"/>
                <w:lang w:val="lt-LT"/>
              </w:rPr>
            </w:pPr>
            <w:r>
              <w:rPr>
                <w:rFonts w:ascii="Times New Roman" w:hAnsi="Times New Roman"/>
                <w:spacing w:val="-4"/>
                <w:lang w:val="lt-LT"/>
              </w:rPr>
              <w:t>22.</w:t>
            </w:r>
          </w:p>
        </w:tc>
        <w:tc>
          <w:tcPr>
            <w:tcW w:w="1980" w:type="dxa"/>
          </w:tcPr>
          <w:p w14:paraId="0BED3ACC" w14:textId="77777777" w:rsidR="00AC16BC" w:rsidRPr="00C20B0E" w:rsidRDefault="00AC16BC" w:rsidP="009A6AA6">
            <w:pPr>
              <w:pStyle w:val="TableParagraph"/>
              <w:ind w:left="28" w:right="28"/>
              <w:rPr>
                <w:spacing w:val="-4"/>
              </w:rPr>
            </w:pPr>
            <w:r>
              <w:rPr>
                <w:spacing w:val="-4"/>
              </w:rPr>
              <w:t>Periodiškumas tarp techninių aptarnavimų</w:t>
            </w:r>
          </w:p>
        </w:tc>
        <w:tc>
          <w:tcPr>
            <w:tcW w:w="3544" w:type="dxa"/>
          </w:tcPr>
          <w:p w14:paraId="26F56C58" w14:textId="77777777" w:rsidR="00AC16BC" w:rsidRPr="00C20B0E" w:rsidRDefault="00AC16BC" w:rsidP="009A6AA6">
            <w:pPr>
              <w:pStyle w:val="TableParagraph"/>
              <w:ind w:left="28" w:right="28"/>
              <w:jc w:val="both"/>
              <w:rPr>
                <w:spacing w:val="-4"/>
              </w:rPr>
            </w:pPr>
            <w:r>
              <w:rPr>
                <w:spacing w:val="-4"/>
              </w:rPr>
              <w:t>Tiekėjas turi atlikti automobilių aptarnavimą ir techninę priežiūrą gamintojo rekomenduojamais ir teisės aktuose nustatytais intervalais. Techninę priežiūrą apima automobilio gamintojo parengtoje automobilio techninėje dokumentacijoje gamintojo numatytus ir periodiškai būtinus, rekomenduojamus atlikti automobilio skysčių, medžiagų bei susidėvėjusių detalių pakeitimus, papildymus, reguliavimo darbus, o taip pat automobilio gamintojo parengtoje automobilio techninėje dokumentacijoje gamintojo numatytus ir esant reikalui atliekamus skysčių, medžiagų ar detalių pakeitimus (priekinių ir/ar galinių stabdžių kaladėlių keitimas, diagnostika ir pan.).</w:t>
            </w:r>
          </w:p>
        </w:tc>
        <w:tc>
          <w:tcPr>
            <w:tcW w:w="3548" w:type="dxa"/>
          </w:tcPr>
          <w:p w14:paraId="304A2358" w14:textId="77777777" w:rsidR="00AC16BC" w:rsidRPr="00C20B0E" w:rsidRDefault="00AC16BC" w:rsidP="009A6AA6">
            <w:pPr>
              <w:pStyle w:val="TableParagraph"/>
              <w:tabs>
                <w:tab w:val="left" w:pos="1890"/>
              </w:tabs>
              <w:ind w:left="28" w:right="28"/>
              <w:rPr>
                <w:spacing w:val="-4"/>
              </w:rPr>
            </w:pPr>
            <w:r>
              <w:rPr>
                <w:spacing w:val="-4"/>
              </w:rPr>
              <w:t xml:space="preserve">Taip/Ne </w:t>
            </w:r>
            <w:r>
              <w:rPr>
                <w:i/>
                <w:iCs/>
                <w:spacing w:val="-4"/>
              </w:rPr>
              <w:t>(nereikalingą išbraukti)</w:t>
            </w:r>
            <w:r>
              <w:rPr>
                <w:spacing w:val="-4"/>
              </w:rPr>
              <w:t>.</w:t>
            </w:r>
          </w:p>
        </w:tc>
      </w:tr>
    </w:tbl>
    <w:p w14:paraId="0F99E9B3" w14:textId="77777777" w:rsidR="00AC16BC" w:rsidRPr="002077E6" w:rsidRDefault="00AC16BC" w:rsidP="00AC16BC">
      <w:pPr>
        <w:tabs>
          <w:tab w:val="left" w:pos="1465"/>
        </w:tabs>
        <w:rPr>
          <w:rFonts w:ascii="Times New Roman" w:hAnsi="Times New Roman"/>
          <w:szCs w:val="22"/>
          <w:lang w:val="lt-LT"/>
        </w:rPr>
      </w:pPr>
    </w:p>
    <w:p w14:paraId="1EA7335F" w14:textId="77777777" w:rsidR="00AC16BC" w:rsidRPr="00D63D93" w:rsidRDefault="00AC16BC" w:rsidP="00AE6858">
      <w:pPr>
        <w:jc w:val="center"/>
        <w:rPr>
          <w:rFonts w:ascii="Times New Roman" w:eastAsia="Helvetica" w:hAnsi="Times New Roman"/>
          <w:b/>
          <w:bCs/>
          <w:caps/>
          <w:kern w:val="24"/>
          <w:szCs w:val="22"/>
          <w:lang w:val="lt-LT"/>
        </w:rPr>
      </w:pPr>
    </w:p>
    <w:p w14:paraId="0F6A97F6" w14:textId="77777777" w:rsidR="00AE6858" w:rsidRPr="00D63D93" w:rsidRDefault="00AE6858" w:rsidP="00AE6858">
      <w:pPr>
        <w:tabs>
          <w:tab w:val="left" w:pos="6824"/>
        </w:tabs>
        <w:jc w:val="center"/>
        <w:rPr>
          <w:rFonts w:ascii="Times New Roman" w:eastAsia="Helvetica" w:hAnsi="Times New Roman"/>
          <w:b/>
          <w:bCs/>
          <w:caps/>
          <w:kern w:val="24"/>
          <w:szCs w:val="22"/>
          <w:lang w:val="lt-LT"/>
        </w:rPr>
      </w:pPr>
    </w:p>
    <w:p w14:paraId="075460AF" w14:textId="77777777" w:rsidR="00821D51" w:rsidRDefault="00821D51" w:rsidP="00316C9C">
      <w:pPr>
        <w:shd w:val="clear" w:color="auto" w:fill="FFFFFF"/>
        <w:jc w:val="right"/>
        <w:rPr>
          <w:rFonts w:ascii="Times New Roman" w:hAnsi="Times New Roman"/>
          <w:sz w:val="22"/>
          <w:szCs w:val="22"/>
          <w:lang w:val="lt-LT"/>
        </w:rPr>
      </w:pPr>
    </w:p>
    <w:p w14:paraId="3739C07B" w14:textId="77777777" w:rsidR="00CF3F37" w:rsidRDefault="00CF3F37" w:rsidP="00316C9C">
      <w:pPr>
        <w:shd w:val="clear" w:color="auto" w:fill="FFFFFF"/>
        <w:jc w:val="right"/>
        <w:rPr>
          <w:rFonts w:ascii="Times New Roman" w:hAnsi="Times New Roman"/>
          <w:sz w:val="22"/>
          <w:szCs w:val="22"/>
          <w:lang w:val="lt-LT"/>
        </w:rPr>
      </w:pPr>
    </w:p>
    <w:p w14:paraId="58F551F9" w14:textId="77777777" w:rsidR="00CF3F37" w:rsidRDefault="00CF3F37" w:rsidP="00316C9C">
      <w:pPr>
        <w:shd w:val="clear" w:color="auto" w:fill="FFFFFF"/>
        <w:jc w:val="right"/>
        <w:rPr>
          <w:rFonts w:ascii="Times New Roman" w:hAnsi="Times New Roman"/>
          <w:sz w:val="22"/>
          <w:szCs w:val="22"/>
          <w:lang w:val="lt-LT"/>
        </w:rPr>
      </w:pPr>
    </w:p>
    <w:p w14:paraId="4B0DC269" w14:textId="77777777" w:rsidR="00821D51" w:rsidRDefault="00821D51" w:rsidP="00316C9C">
      <w:pPr>
        <w:shd w:val="clear" w:color="auto" w:fill="FFFFFF"/>
        <w:jc w:val="right"/>
        <w:rPr>
          <w:rFonts w:ascii="Times New Roman" w:hAnsi="Times New Roman"/>
          <w:sz w:val="22"/>
          <w:szCs w:val="22"/>
          <w:lang w:val="lt-LT"/>
        </w:rPr>
      </w:pPr>
    </w:p>
    <w:p w14:paraId="69E80FC2" w14:textId="77777777" w:rsidR="00821D51" w:rsidRDefault="00821D51" w:rsidP="00316C9C">
      <w:pPr>
        <w:shd w:val="clear" w:color="auto" w:fill="FFFFFF"/>
        <w:jc w:val="right"/>
        <w:rPr>
          <w:rFonts w:ascii="Times New Roman" w:hAnsi="Times New Roman"/>
          <w:sz w:val="22"/>
          <w:szCs w:val="22"/>
          <w:lang w:val="lt-LT"/>
        </w:rPr>
      </w:pPr>
    </w:p>
    <w:p w14:paraId="44BAA76A" w14:textId="77777777" w:rsidR="001630AB" w:rsidRDefault="001630AB" w:rsidP="00316C9C">
      <w:pPr>
        <w:shd w:val="clear" w:color="auto" w:fill="FFFFFF"/>
        <w:jc w:val="right"/>
        <w:rPr>
          <w:rFonts w:ascii="Times New Roman" w:hAnsi="Times New Roman"/>
          <w:sz w:val="22"/>
          <w:szCs w:val="22"/>
          <w:lang w:val="lt-LT"/>
        </w:rPr>
      </w:pPr>
    </w:p>
    <w:p w14:paraId="06B1689C" w14:textId="77777777" w:rsidR="00821D51" w:rsidRDefault="00821D51" w:rsidP="00316C9C">
      <w:pPr>
        <w:shd w:val="clear" w:color="auto" w:fill="FFFFFF"/>
        <w:jc w:val="right"/>
        <w:rPr>
          <w:rFonts w:ascii="Times New Roman" w:hAnsi="Times New Roman"/>
          <w:sz w:val="22"/>
          <w:szCs w:val="22"/>
          <w:lang w:val="lt-LT"/>
        </w:rPr>
      </w:pPr>
    </w:p>
    <w:p w14:paraId="5F06E80F" w14:textId="77777777" w:rsidR="00821D51" w:rsidRDefault="00821D51" w:rsidP="00316C9C">
      <w:pPr>
        <w:shd w:val="clear" w:color="auto" w:fill="FFFFFF"/>
        <w:jc w:val="right"/>
        <w:rPr>
          <w:rFonts w:ascii="Times New Roman" w:hAnsi="Times New Roman"/>
          <w:sz w:val="22"/>
          <w:szCs w:val="22"/>
          <w:lang w:val="lt-LT"/>
        </w:rPr>
      </w:pPr>
    </w:p>
    <w:p w14:paraId="65F24368" w14:textId="77777777" w:rsidR="00316C9C" w:rsidRPr="00D63D93" w:rsidRDefault="00F52EA8" w:rsidP="00316C9C">
      <w:pPr>
        <w:shd w:val="clear" w:color="auto" w:fill="FFFFFF"/>
        <w:jc w:val="right"/>
        <w:rPr>
          <w:rFonts w:ascii="Times New Roman" w:hAnsi="Times New Roman"/>
          <w:sz w:val="22"/>
          <w:szCs w:val="22"/>
          <w:lang w:val="lt-LT"/>
        </w:rPr>
      </w:pPr>
      <w:r>
        <w:rPr>
          <w:rFonts w:ascii="Times New Roman" w:hAnsi="Times New Roman"/>
          <w:sz w:val="22"/>
          <w:szCs w:val="22"/>
          <w:lang w:val="lt-LT"/>
        </w:rPr>
        <w:lastRenderedPageBreak/>
        <w:t>Apklausos sąlygų 2 priedas</w:t>
      </w:r>
    </w:p>
    <w:p w14:paraId="1A10DA08" w14:textId="77777777" w:rsidR="00316C9C" w:rsidRPr="00D63D93" w:rsidRDefault="00316C9C" w:rsidP="00316C9C">
      <w:pPr>
        <w:jc w:val="center"/>
        <w:rPr>
          <w:rFonts w:ascii="Times New Roman" w:hAnsi="Times New Roman"/>
          <w:b/>
          <w:sz w:val="22"/>
          <w:szCs w:val="22"/>
          <w:lang w:val="lt-LT"/>
        </w:rPr>
      </w:pPr>
      <w:r>
        <w:rPr>
          <w:rFonts w:ascii="Times New Roman" w:hAnsi="Times New Roman"/>
          <w:b/>
          <w:sz w:val="22"/>
          <w:szCs w:val="22"/>
          <w:lang w:val="lt-LT"/>
        </w:rPr>
        <w:t>PASIŪLYMAS</w:t>
      </w:r>
    </w:p>
    <w:p w14:paraId="138911F1" w14:textId="77777777" w:rsidR="00316C9C" w:rsidRPr="00D63D93" w:rsidRDefault="00DD29FD" w:rsidP="00295B8C">
      <w:pPr>
        <w:widowControl w:val="0"/>
        <w:tabs>
          <w:tab w:val="left" w:pos="-20480"/>
          <w:tab w:val="left" w:pos="-20000"/>
          <w:tab w:val="left" w:pos="-15816"/>
        </w:tabs>
        <w:ind w:right="-64"/>
        <w:jc w:val="center"/>
        <w:rPr>
          <w:rFonts w:ascii="Times New Roman" w:hAnsi="Times New Roman"/>
          <w:b/>
          <w:sz w:val="22"/>
          <w:szCs w:val="22"/>
          <w:lang w:val="lt-LT"/>
        </w:rPr>
      </w:pPr>
      <w:r>
        <w:rPr>
          <w:rFonts w:ascii="Times New Roman" w:hAnsi="Times New Roman"/>
          <w:b/>
          <w:caps/>
          <w:sz w:val="22"/>
          <w:szCs w:val="22"/>
        </w:rPr>
        <w:t>LENGVŲJŲ</w:t>
      </w:r>
      <w:r>
        <w:rPr>
          <w:b/>
          <w:caps/>
          <w:sz w:val="22"/>
          <w:szCs w:val="22"/>
        </w:rPr>
        <w:t xml:space="preserve"> </w:t>
      </w:r>
      <w:r>
        <w:rPr>
          <w:rFonts w:ascii="Times New Roman" w:hAnsi="Times New Roman"/>
          <w:b/>
          <w:caps/>
          <w:sz w:val="22"/>
          <w:szCs w:val="22"/>
        </w:rPr>
        <w:t>AUTOMOBILIŲ VEIKLOS NUOMOS</w:t>
      </w:r>
      <w:r>
        <w:rPr>
          <w:b/>
        </w:rPr>
        <w:t xml:space="preserve"> </w:t>
      </w:r>
      <w:r>
        <w:rPr>
          <w:rFonts w:ascii="Times New Roman" w:hAnsi="Times New Roman"/>
          <w:b/>
          <w:sz w:val="22"/>
          <w:szCs w:val="22"/>
          <w:lang w:val="lt-LT"/>
        </w:rPr>
        <w:t>PIRKIMUI</w:t>
      </w:r>
    </w:p>
    <w:p w14:paraId="0C820466" w14:textId="77777777" w:rsidR="00316C9C" w:rsidRPr="00D63D93" w:rsidRDefault="00316C9C" w:rsidP="00316C9C">
      <w:pPr>
        <w:jc w:val="center"/>
        <w:rPr>
          <w:rFonts w:ascii="Times New Roman" w:hAnsi="Times New Roman"/>
          <w:i/>
          <w:sz w:val="22"/>
          <w:szCs w:val="22"/>
          <w:lang w:val="lt-LT"/>
        </w:rPr>
      </w:pPr>
    </w:p>
    <w:p w14:paraId="72EF7938" w14:textId="77777777" w:rsidR="00316C9C" w:rsidRPr="00D63D93" w:rsidRDefault="00316C9C" w:rsidP="00316C9C">
      <w:pPr>
        <w:shd w:val="clear" w:color="auto" w:fill="FFFFFF"/>
        <w:jc w:val="center"/>
        <w:rPr>
          <w:rFonts w:ascii="Times New Roman" w:hAnsi="Times New Roman"/>
          <w:b/>
          <w:bCs/>
          <w:sz w:val="20"/>
          <w:lang w:val="lt-LT"/>
        </w:rPr>
      </w:pPr>
      <w:r>
        <w:rPr>
          <w:rFonts w:ascii="Times New Roman" w:hAnsi="Times New Roman"/>
          <w:sz w:val="20"/>
          <w:lang w:val="lt-LT"/>
        </w:rPr>
        <w:t xml:space="preserve">         ____________</w:t>
      </w:r>
      <w:r>
        <w:rPr>
          <w:rFonts w:ascii="Times New Roman" w:hAnsi="Times New Roman"/>
          <w:b/>
          <w:bCs/>
          <w:sz w:val="20"/>
          <w:lang w:val="lt-LT"/>
        </w:rPr>
        <w:t xml:space="preserve"> </w:t>
      </w:r>
      <w:r>
        <w:rPr>
          <w:rFonts w:ascii="Times New Roman" w:hAnsi="Times New Roman"/>
          <w:sz w:val="20"/>
          <w:lang w:val="lt-LT"/>
        </w:rPr>
        <w:t>Nr.______</w:t>
      </w:r>
    </w:p>
    <w:p w14:paraId="680A5413" w14:textId="77777777" w:rsidR="00316C9C" w:rsidRPr="00D63D93" w:rsidRDefault="00316C9C" w:rsidP="00316C9C">
      <w:pPr>
        <w:shd w:val="clear" w:color="auto" w:fill="FFFFFF"/>
        <w:jc w:val="center"/>
        <w:rPr>
          <w:rFonts w:ascii="Times New Roman" w:hAnsi="Times New Roman"/>
          <w:bCs/>
          <w:sz w:val="20"/>
          <w:lang w:val="lt-LT"/>
        </w:rPr>
      </w:pPr>
      <w:r>
        <w:rPr>
          <w:rFonts w:ascii="Times New Roman" w:hAnsi="Times New Roman"/>
          <w:bCs/>
          <w:sz w:val="20"/>
          <w:lang w:val="lt-LT"/>
        </w:rPr>
        <w:t>(data)</w:t>
      </w:r>
    </w:p>
    <w:p w14:paraId="6F484B1F" w14:textId="77777777" w:rsidR="00316C9C" w:rsidRPr="00D63D93" w:rsidRDefault="00316C9C" w:rsidP="00316C9C">
      <w:pPr>
        <w:shd w:val="clear" w:color="auto" w:fill="FFFFFF"/>
        <w:jc w:val="center"/>
        <w:rPr>
          <w:rFonts w:ascii="Times New Roman" w:hAnsi="Times New Roman"/>
          <w:bCs/>
          <w:sz w:val="16"/>
          <w:szCs w:val="16"/>
          <w:lang w:val="lt-LT"/>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528"/>
      </w:tblGrid>
      <w:tr w:rsidR="00D63D93" w:rsidRPr="00D63D93" w14:paraId="768119F6" w14:textId="77777777" w:rsidTr="006A6821">
        <w:trPr>
          <w:jc w:val="center"/>
        </w:trPr>
        <w:tc>
          <w:tcPr>
            <w:tcW w:w="4361" w:type="dxa"/>
            <w:tcBorders>
              <w:top w:val="single" w:sz="4" w:space="0" w:color="auto"/>
              <w:left w:val="single" w:sz="4" w:space="0" w:color="auto"/>
              <w:bottom w:val="single" w:sz="4" w:space="0" w:color="auto"/>
              <w:right w:val="single" w:sz="4" w:space="0" w:color="auto"/>
            </w:tcBorders>
          </w:tcPr>
          <w:p w14:paraId="4376C585" w14:textId="77777777" w:rsidR="00316C9C" w:rsidRPr="00D63D93" w:rsidRDefault="00316C9C" w:rsidP="006A6821">
            <w:pPr>
              <w:widowControl w:val="0"/>
              <w:suppressLineNumbers/>
              <w:suppressAutoHyphens/>
              <w:jc w:val="both"/>
              <w:rPr>
                <w:rFonts w:ascii="Times New Roman" w:hAnsi="Times New Roman"/>
                <w:sz w:val="22"/>
                <w:szCs w:val="22"/>
                <w:lang w:val="lt-LT" w:eastAsia="en-US"/>
              </w:rPr>
            </w:pPr>
            <w:r>
              <w:rPr>
                <w:rFonts w:ascii="Times New Roman" w:hAnsi="Times New Roman"/>
                <w:sz w:val="22"/>
                <w:szCs w:val="22"/>
                <w:lang w:val="lt-LT" w:eastAsia="en-US"/>
              </w:rPr>
              <w:t>Tiekėjo pavadinimas ir kodas</w:t>
            </w:r>
          </w:p>
          <w:p w14:paraId="3E845077" w14:textId="77777777" w:rsidR="00316C9C" w:rsidRPr="00D63D93" w:rsidRDefault="00316C9C" w:rsidP="006A6821">
            <w:pPr>
              <w:widowControl w:val="0"/>
              <w:suppressLineNumbers/>
              <w:suppressAutoHyphens/>
              <w:jc w:val="both"/>
              <w:rPr>
                <w:rFonts w:ascii="Times New Roman" w:hAnsi="Times New Roman"/>
                <w:sz w:val="22"/>
                <w:szCs w:val="22"/>
                <w:lang w:val="lt-LT" w:eastAsia="en-US"/>
              </w:rPr>
            </w:pPr>
            <w:r>
              <w:rPr>
                <w:rFonts w:ascii="Times New Roman" w:hAnsi="Times New Roman"/>
                <w:i/>
                <w:iCs/>
                <w:sz w:val="22"/>
                <w:szCs w:val="22"/>
                <w:lang w:val="lt-LT" w:eastAsia="en-US"/>
              </w:rPr>
              <w:t>(jei pasiūlymą pateikia tiekėjų grupė, nurodyti visų grupės partnerių pavadinimus)</w:t>
            </w:r>
          </w:p>
        </w:tc>
        <w:tc>
          <w:tcPr>
            <w:tcW w:w="5528" w:type="dxa"/>
            <w:tcBorders>
              <w:top w:val="single" w:sz="4" w:space="0" w:color="auto"/>
              <w:left w:val="single" w:sz="4" w:space="0" w:color="auto"/>
              <w:bottom w:val="single" w:sz="4" w:space="0" w:color="auto"/>
              <w:right w:val="single" w:sz="4" w:space="0" w:color="auto"/>
            </w:tcBorders>
          </w:tcPr>
          <w:p w14:paraId="750FB434" w14:textId="77777777" w:rsidR="00316C9C" w:rsidRPr="00D63D93" w:rsidRDefault="00316C9C" w:rsidP="006A6821">
            <w:pPr>
              <w:widowControl w:val="0"/>
              <w:suppressLineNumbers/>
              <w:suppressAutoHyphens/>
              <w:rPr>
                <w:rFonts w:ascii="Times New Roman" w:hAnsi="Times New Roman"/>
                <w:sz w:val="22"/>
                <w:szCs w:val="22"/>
                <w:lang w:val="lt-LT" w:eastAsia="en-US"/>
              </w:rPr>
            </w:pPr>
          </w:p>
        </w:tc>
      </w:tr>
      <w:tr w:rsidR="00D63D93" w:rsidRPr="00D63D93" w14:paraId="2D23E554" w14:textId="77777777" w:rsidTr="006A6821">
        <w:trPr>
          <w:jc w:val="center"/>
        </w:trPr>
        <w:tc>
          <w:tcPr>
            <w:tcW w:w="4361" w:type="dxa"/>
            <w:tcBorders>
              <w:top w:val="single" w:sz="4" w:space="0" w:color="auto"/>
              <w:left w:val="single" w:sz="4" w:space="0" w:color="auto"/>
              <w:bottom w:val="single" w:sz="4" w:space="0" w:color="auto"/>
              <w:right w:val="single" w:sz="4" w:space="0" w:color="auto"/>
            </w:tcBorders>
          </w:tcPr>
          <w:p w14:paraId="51CDE1EF" w14:textId="77777777" w:rsidR="00316C9C" w:rsidRPr="00D63D93" w:rsidRDefault="00316C9C" w:rsidP="006A6821">
            <w:pPr>
              <w:widowControl w:val="0"/>
              <w:suppressLineNumbers/>
              <w:suppressAutoHyphens/>
              <w:jc w:val="both"/>
              <w:rPr>
                <w:rFonts w:ascii="Times New Roman" w:hAnsi="Times New Roman"/>
                <w:sz w:val="22"/>
                <w:szCs w:val="22"/>
                <w:lang w:val="lt-LT" w:eastAsia="en-US"/>
              </w:rPr>
            </w:pPr>
            <w:r>
              <w:rPr>
                <w:rFonts w:ascii="Times New Roman" w:hAnsi="Times New Roman"/>
                <w:sz w:val="22"/>
                <w:szCs w:val="22"/>
                <w:lang w:val="lt-LT" w:eastAsia="en-US"/>
              </w:rPr>
              <w:t>Tiekėjo adresas</w:t>
            </w:r>
          </w:p>
          <w:p w14:paraId="6261797F" w14:textId="77777777" w:rsidR="00316C9C" w:rsidRPr="00D63D93" w:rsidRDefault="00316C9C" w:rsidP="006A6821">
            <w:pPr>
              <w:widowControl w:val="0"/>
              <w:suppressLineNumbers/>
              <w:suppressAutoHyphens/>
              <w:jc w:val="both"/>
              <w:rPr>
                <w:rFonts w:ascii="Times New Roman" w:hAnsi="Times New Roman"/>
                <w:sz w:val="22"/>
                <w:szCs w:val="22"/>
                <w:lang w:val="lt-LT" w:eastAsia="en-US"/>
              </w:rPr>
            </w:pPr>
            <w:r>
              <w:rPr>
                <w:rFonts w:ascii="Times New Roman" w:hAnsi="Times New Roman"/>
                <w:i/>
                <w:iCs/>
                <w:sz w:val="22"/>
                <w:szCs w:val="22"/>
                <w:lang w:val="lt-LT" w:eastAsia="en-US"/>
              </w:rPr>
              <w:t>(jei pasiūlymą pateikia tiekėjų grupė, nurodyti visų grupės partnerių adresus)</w:t>
            </w:r>
          </w:p>
        </w:tc>
        <w:tc>
          <w:tcPr>
            <w:tcW w:w="5528" w:type="dxa"/>
            <w:tcBorders>
              <w:top w:val="single" w:sz="4" w:space="0" w:color="auto"/>
              <w:left w:val="single" w:sz="4" w:space="0" w:color="auto"/>
              <w:bottom w:val="single" w:sz="4" w:space="0" w:color="auto"/>
              <w:right w:val="single" w:sz="4" w:space="0" w:color="auto"/>
            </w:tcBorders>
          </w:tcPr>
          <w:p w14:paraId="507ED7A6" w14:textId="77777777" w:rsidR="00316C9C" w:rsidRPr="00D63D93" w:rsidRDefault="00316C9C" w:rsidP="006A6821">
            <w:pPr>
              <w:widowControl w:val="0"/>
              <w:suppressLineNumbers/>
              <w:suppressAutoHyphens/>
              <w:rPr>
                <w:rFonts w:ascii="Times New Roman" w:hAnsi="Times New Roman"/>
                <w:sz w:val="22"/>
                <w:szCs w:val="22"/>
                <w:lang w:val="lt-LT" w:eastAsia="en-US"/>
              </w:rPr>
            </w:pPr>
          </w:p>
        </w:tc>
      </w:tr>
      <w:tr w:rsidR="00D63D93" w:rsidRPr="00D63D93" w14:paraId="6847F91E" w14:textId="77777777" w:rsidTr="006A6821">
        <w:trPr>
          <w:jc w:val="center"/>
        </w:trPr>
        <w:tc>
          <w:tcPr>
            <w:tcW w:w="4361" w:type="dxa"/>
            <w:tcBorders>
              <w:top w:val="single" w:sz="4" w:space="0" w:color="auto"/>
              <w:left w:val="single" w:sz="4" w:space="0" w:color="auto"/>
              <w:bottom w:val="single" w:sz="4" w:space="0" w:color="auto"/>
              <w:right w:val="single" w:sz="4" w:space="0" w:color="auto"/>
            </w:tcBorders>
          </w:tcPr>
          <w:p w14:paraId="5521A22E" w14:textId="77777777" w:rsidR="00316C9C" w:rsidRPr="00D63D93" w:rsidRDefault="00316C9C" w:rsidP="006A6821">
            <w:pPr>
              <w:widowControl w:val="0"/>
              <w:suppressLineNumbers/>
              <w:suppressAutoHyphens/>
              <w:jc w:val="both"/>
              <w:rPr>
                <w:rFonts w:ascii="Times New Roman" w:hAnsi="Times New Roman"/>
                <w:sz w:val="22"/>
                <w:szCs w:val="22"/>
                <w:lang w:val="lt-LT" w:eastAsia="en-US"/>
              </w:rPr>
            </w:pPr>
            <w:r>
              <w:rPr>
                <w:rFonts w:ascii="Times New Roman" w:hAnsi="Times New Roman"/>
                <w:sz w:val="22"/>
                <w:szCs w:val="22"/>
                <w:lang w:val="lt-LT" w:eastAsia="en-US"/>
              </w:rPr>
              <w:t>Kontaktinio asmens vardas ir pavardė</w:t>
            </w:r>
          </w:p>
        </w:tc>
        <w:tc>
          <w:tcPr>
            <w:tcW w:w="5528" w:type="dxa"/>
            <w:tcBorders>
              <w:top w:val="single" w:sz="4" w:space="0" w:color="auto"/>
              <w:left w:val="single" w:sz="4" w:space="0" w:color="auto"/>
              <w:bottom w:val="single" w:sz="4" w:space="0" w:color="auto"/>
              <w:right w:val="single" w:sz="4" w:space="0" w:color="auto"/>
            </w:tcBorders>
          </w:tcPr>
          <w:p w14:paraId="06579050" w14:textId="77777777" w:rsidR="00316C9C" w:rsidRPr="00D63D93" w:rsidRDefault="00316C9C" w:rsidP="006A6821">
            <w:pPr>
              <w:widowControl w:val="0"/>
              <w:suppressLineNumbers/>
              <w:suppressAutoHyphens/>
              <w:jc w:val="both"/>
              <w:rPr>
                <w:rFonts w:ascii="Times New Roman" w:hAnsi="Times New Roman"/>
                <w:sz w:val="22"/>
                <w:szCs w:val="22"/>
                <w:lang w:val="lt-LT" w:eastAsia="en-US"/>
              </w:rPr>
            </w:pPr>
          </w:p>
        </w:tc>
      </w:tr>
      <w:tr w:rsidR="00D63D93" w:rsidRPr="00D63D93" w14:paraId="433C0A39" w14:textId="77777777" w:rsidTr="006A6821">
        <w:trPr>
          <w:jc w:val="center"/>
        </w:trPr>
        <w:tc>
          <w:tcPr>
            <w:tcW w:w="4361" w:type="dxa"/>
            <w:tcBorders>
              <w:top w:val="single" w:sz="4" w:space="0" w:color="auto"/>
              <w:left w:val="single" w:sz="4" w:space="0" w:color="auto"/>
              <w:bottom w:val="single" w:sz="4" w:space="0" w:color="auto"/>
              <w:right w:val="single" w:sz="4" w:space="0" w:color="auto"/>
            </w:tcBorders>
          </w:tcPr>
          <w:p w14:paraId="2C2CEC9C" w14:textId="77777777" w:rsidR="00316C9C" w:rsidRPr="00D63D93" w:rsidRDefault="00316C9C" w:rsidP="006A6821">
            <w:pPr>
              <w:widowControl w:val="0"/>
              <w:suppressLineNumbers/>
              <w:suppressAutoHyphens/>
              <w:jc w:val="both"/>
              <w:rPr>
                <w:rFonts w:ascii="Times New Roman" w:hAnsi="Times New Roman"/>
                <w:sz w:val="22"/>
                <w:szCs w:val="22"/>
                <w:lang w:val="lt-LT" w:eastAsia="en-US"/>
              </w:rPr>
            </w:pPr>
            <w:r>
              <w:rPr>
                <w:rFonts w:ascii="Times New Roman" w:hAnsi="Times New Roman"/>
                <w:sz w:val="22"/>
                <w:szCs w:val="22"/>
                <w:lang w:val="lt-LT" w:eastAsia="en-US"/>
              </w:rPr>
              <w:t>Telefono numeris</w:t>
            </w:r>
          </w:p>
        </w:tc>
        <w:tc>
          <w:tcPr>
            <w:tcW w:w="5528" w:type="dxa"/>
            <w:tcBorders>
              <w:top w:val="single" w:sz="4" w:space="0" w:color="auto"/>
              <w:left w:val="single" w:sz="4" w:space="0" w:color="auto"/>
              <w:bottom w:val="single" w:sz="4" w:space="0" w:color="auto"/>
              <w:right w:val="single" w:sz="4" w:space="0" w:color="auto"/>
            </w:tcBorders>
          </w:tcPr>
          <w:p w14:paraId="527DE80D" w14:textId="77777777" w:rsidR="00316C9C" w:rsidRPr="00D63D93" w:rsidRDefault="00316C9C" w:rsidP="006A6821">
            <w:pPr>
              <w:widowControl w:val="0"/>
              <w:suppressLineNumbers/>
              <w:suppressAutoHyphens/>
              <w:jc w:val="both"/>
              <w:rPr>
                <w:rFonts w:ascii="Times New Roman" w:hAnsi="Times New Roman"/>
                <w:sz w:val="22"/>
                <w:szCs w:val="22"/>
                <w:lang w:val="lt-LT" w:eastAsia="en-US"/>
              </w:rPr>
            </w:pPr>
          </w:p>
        </w:tc>
      </w:tr>
      <w:tr w:rsidR="00316C9C" w:rsidRPr="00D63D93" w14:paraId="01F6E683" w14:textId="77777777" w:rsidTr="006A6821">
        <w:trPr>
          <w:jc w:val="center"/>
        </w:trPr>
        <w:tc>
          <w:tcPr>
            <w:tcW w:w="4361" w:type="dxa"/>
            <w:tcBorders>
              <w:top w:val="single" w:sz="4" w:space="0" w:color="auto"/>
              <w:left w:val="single" w:sz="4" w:space="0" w:color="auto"/>
              <w:bottom w:val="single" w:sz="4" w:space="0" w:color="auto"/>
              <w:right w:val="single" w:sz="4" w:space="0" w:color="auto"/>
            </w:tcBorders>
          </w:tcPr>
          <w:p w14:paraId="7160FBD4" w14:textId="77777777" w:rsidR="00316C9C" w:rsidRPr="00D63D93" w:rsidRDefault="00316C9C" w:rsidP="006A6821">
            <w:pPr>
              <w:widowControl w:val="0"/>
              <w:suppressLineNumbers/>
              <w:suppressAutoHyphens/>
              <w:jc w:val="both"/>
              <w:rPr>
                <w:rFonts w:ascii="Times New Roman" w:hAnsi="Times New Roman"/>
                <w:sz w:val="22"/>
                <w:szCs w:val="22"/>
                <w:lang w:val="lt-LT" w:eastAsia="en-US"/>
              </w:rPr>
            </w:pPr>
            <w:r>
              <w:rPr>
                <w:rFonts w:ascii="Times New Roman" w:hAnsi="Times New Roman"/>
                <w:sz w:val="22"/>
                <w:szCs w:val="22"/>
                <w:lang w:val="lt-LT" w:eastAsia="en-US"/>
              </w:rPr>
              <w:t>El. pašto adresas</w:t>
            </w:r>
          </w:p>
        </w:tc>
        <w:tc>
          <w:tcPr>
            <w:tcW w:w="5528" w:type="dxa"/>
            <w:tcBorders>
              <w:top w:val="single" w:sz="4" w:space="0" w:color="auto"/>
              <w:left w:val="single" w:sz="4" w:space="0" w:color="auto"/>
              <w:bottom w:val="single" w:sz="4" w:space="0" w:color="auto"/>
              <w:right w:val="single" w:sz="4" w:space="0" w:color="auto"/>
            </w:tcBorders>
          </w:tcPr>
          <w:p w14:paraId="30A9ED07" w14:textId="77777777" w:rsidR="00316C9C" w:rsidRPr="00D63D93" w:rsidRDefault="00316C9C" w:rsidP="006A6821">
            <w:pPr>
              <w:widowControl w:val="0"/>
              <w:suppressLineNumbers/>
              <w:suppressAutoHyphens/>
              <w:jc w:val="both"/>
              <w:rPr>
                <w:rFonts w:ascii="Times New Roman" w:hAnsi="Times New Roman"/>
                <w:sz w:val="22"/>
                <w:szCs w:val="22"/>
                <w:lang w:val="lt-LT" w:eastAsia="en-US"/>
              </w:rPr>
            </w:pPr>
          </w:p>
        </w:tc>
      </w:tr>
    </w:tbl>
    <w:p w14:paraId="77F5CF35" w14:textId="77777777" w:rsidR="00316C9C" w:rsidRPr="00D63D93" w:rsidRDefault="00316C9C" w:rsidP="00316C9C">
      <w:pPr>
        <w:shd w:val="clear" w:color="auto" w:fill="FFFFFF"/>
        <w:jc w:val="center"/>
        <w:rPr>
          <w:rFonts w:ascii="Times New Roman" w:hAnsi="Times New Roman"/>
          <w:bCs/>
          <w:sz w:val="16"/>
          <w:szCs w:val="16"/>
          <w:lang w:val="lt-LT"/>
        </w:rPr>
      </w:pPr>
    </w:p>
    <w:p w14:paraId="2C1B171F" w14:textId="77777777" w:rsidR="00316C9C" w:rsidRPr="00D63D93" w:rsidRDefault="00316C9C" w:rsidP="00316C9C">
      <w:pPr>
        <w:widowControl w:val="0"/>
        <w:spacing w:before="60"/>
        <w:jc w:val="both"/>
        <w:rPr>
          <w:rFonts w:ascii="Times New Roman" w:hAnsi="Times New Roman"/>
          <w:sz w:val="22"/>
          <w:szCs w:val="22"/>
          <w:lang w:val="lt-LT" w:eastAsia="en-US"/>
        </w:rPr>
      </w:pPr>
      <w:r>
        <w:rPr>
          <w:rFonts w:ascii="Times New Roman" w:hAnsi="Times New Roman"/>
          <w:sz w:val="22"/>
          <w:szCs w:val="22"/>
          <w:lang w:val="lt-LT" w:eastAsia="en-US"/>
        </w:rPr>
        <w:t>Šiuo pasiūlymu pažymime, kad sutinkame su visomis pirkimo sąlygomis, nustatytomis:</w:t>
      </w:r>
    </w:p>
    <w:p w14:paraId="2652DC33" w14:textId="77777777" w:rsidR="00316C9C" w:rsidRPr="00D63D93" w:rsidRDefault="00316C9C" w:rsidP="00316C9C">
      <w:pPr>
        <w:widowControl w:val="0"/>
        <w:jc w:val="both"/>
        <w:rPr>
          <w:rFonts w:ascii="Times New Roman" w:hAnsi="Times New Roman"/>
          <w:sz w:val="22"/>
          <w:szCs w:val="22"/>
          <w:lang w:val="lt-LT" w:eastAsia="en-US"/>
        </w:rPr>
      </w:pPr>
      <w:r>
        <w:rPr>
          <w:rFonts w:ascii="Times New Roman" w:hAnsi="Times New Roman"/>
          <w:sz w:val="22"/>
          <w:szCs w:val="22"/>
          <w:lang w:val="lt-LT" w:eastAsia="en-US"/>
        </w:rPr>
        <w:t>1) pirkimo skelbime, paskelbtame Pirkimų įstatymo nustatyta tvarka;</w:t>
      </w:r>
    </w:p>
    <w:p w14:paraId="53D6657F" w14:textId="77777777" w:rsidR="00316C9C" w:rsidRPr="00D63D93" w:rsidRDefault="00316C9C" w:rsidP="00316C9C">
      <w:pPr>
        <w:widowControl w:val="0"/>
        <w:jc w:val="both"/>
        <w:rPr>
          <w:rFonts w:ascii="Times New Roman" w:hAnsi="Times New Roman"/>
          <w:sz w:val="22"/>
          <w:szCs w:val="22"/>
          <w:lang w:val="lt-LT" w:eastAsia="en-US"/>
        </w:rPr>
      </w:pPr>
      <w:r>
        <w:rPr>
          <w:rFonts w:ascii="Times New Roman" w:hAnsi="Times New Roman"/>
          <w:sz w:val="22"/>
          <w:szCs w:val="22"/>
          <w:lang w:val="lt-LT" w:eastAsia="en-US"/>
        </w:rPr>
        <w:t>2) kituose pirkimo dokumentuose (jų paaiškinimuose, papildymuose).</w:t>
      </w:r>
    </w:p>
    <w:p w14:paraId="6300923A" w14:textId="77777777" w:rsidR="00316C9C" w:rsidRPr="00D63D93" w:rsidRDefault="00316C9C" w:rsidP="00316C9C">
      <w:pPr>
        <w:ind w:firstLine="720"/>
        <w:jc w:val="both"/>
        <w:rPr>
          <w:rFonts w:ascii="Times New Roman" w:hAnsi="Times New Roman"/>
          <w:b/>
          <w:sz w:val="16"/>
          <w:szCs w:val="16"/>
          <w:lang w:val="lt-LT"/>
        </w:rPr>
      </w:pPr>
    </w:p>
    <w:p w14:paraId="27F693CA" w14:textId="77777777" w:rsidR="00B27DDB" w:rsidRPr="00D63D93" w:rsidRDefault="00B27DDB" w:rsidP="00B27DDB">
      <w:pPr>
        <w:ind w:firstLine="1134"/>
        <w:jc w:val="both"/>
        <w:rPr>
          <w:rFonts w:ascii="Times New Roman" w:hAnsi="Times New Roman"/>
          <w:sz w:val="22"/>
          <w:szCs w:val="22"/>
          <w:lang w:val="lt-LT"/>
        </w:rPr>
      </w:pPr>
      <w:r>
        <w:rPr>
          <w:rFonts w:ascii="Times New Roman" w:hAnsi="Times New Roman"/>
          <w:sz w:val="22"/>
          <w:szCs w:val="22"/>
          <w:lang w:val="lt-LT"/>
        </w:rPr>
        <w:t xml:space="preserve">Pranešame, kad, atidžiai išnagrinėję pateiktą medžiagą, esame pasirengę pateikti 1 priede nurodytą automobilį pagal apklausos sąlygose pateiktus reikalavimus. </w:t>
      </w: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2410"/>
        <w:gridCol w:w="851"/>
        <w:gridCol w:w="850"/>
        <w:gridCol w:w="1276"/>
        <w:gridCol w:w="1276"/>
        <w:gridCol w:w="1417"/>
        <w:gridCol w:w="1276"/>
      </w:tblGrid>
      <w:tr w:rsidR="00D63D93" w:rsidRPr="00D63D93" w14:paraId="788A1276" w14:textId="77777777" w:rsidTr="00D63D93">
        <w:tc>
          <w:tcPr>
            <w:tcW w:w="596" w:type="dxa"/>
            <w:vAlign w:val="center"/>
          </w:tcPr>
          <w:p w14:paraId="39906242" w14:textId="77777777" w:rsidR="00DF00D8" w:rsidRPr="00D63D93" w:rsidRDefault="00DF00D8" w:rsidP="006A6821">
            <w:pPr>
              <w:jc w:val="center"/>
              <w:rPr>
                <w:rFonts w:ascii="Times New Roman" w:hAnsi="Times New Roman"/>
                <w:b/>
                <w:sz w:val="22"/>
                <w:szCs w:val="24"/>
                <w:lang w:val="lt-LT"/>
              </w:rPr>
            </w:pPr>
            <w:r>
              <w:rPr>
                <w:rFonts w:ascii="Times New Roman" w:hAnsi="Times New Roman"/>
                <w:b/>
                <w:sz w:val="22"/>
                <w:szCs w:val="24"/>
                <w:lang w:val="lt-LT"/>
              </w:rPr>
              <w:t>Eil. Nr.</w:t>
            </w:r>
          </w:p>
        </w:tc>
        <w:tc>
          <w:tcPr>
            <w:tcW w:w="2410" w:type="dxa"/>
            <w:vAlign w:val="center"/>
          </w:tcPr>
          <w:p w14:paraId="73164874" w14:textId="77777777" w:rsidR="00DF00D8" w:rsidRPr="00D63D93" w:rsidRDefault="00DF00D8" w:rsidP="006A6821">
            <w:pPr>
              <w:jc w:val="center"/>
              <w:rPr>
                <w:rFonts w:ascii="Times New Roman" w:hAnsi="Times New Roman"/>
                <w:b/>
                <w:sz w:val="22"/>
                <w:szCs w:val="24"/>
                <w:highlight w:val="yellow"/>
                <w:lang w:val="lt-LT"/>
              </w:rPr>
            </w:pPr>
            <w:r>
              <w:rPr>
                <w:rFonts w:ascii="Times New Roman" w:hAnsi="Times New Roman"/>
                <w:b/>
                <w:sz w:val="22"/>
                <w:szCs w:val="24"/>
                <w:lang w:val="lt-LT"/>
              </w:rPr>
              <w:t>Transporto priemonė (gamintojas, modelis, pavadinimas)</w:t>
            </w:r>
          </w:p>
        </w:tc>
        <w:tc>
          <w:tcPr>
            <w:tcW w:w="851" w:type="dxa"/>
            <w:vAlign w:val="center"/>
          </w:tcPr>
          <w:p w14:paraId="38E6791C" w14:textId="77777777" w:rsidR="00DF00D8" w:rsidRPr="00D63D93" w:rsidRDefault="00DF00D8" w:rsidP="006A6821">
            <w:pPr>
              <w:jc w:val="center"/>
              <w:rPr>
                <w:rFonts w:ascii="Times New Roman" w:hAnsi="Times New Roman"/>
                <w:b/>
                <w:sz w:val="22"/>
                <w:szCs w:val="24"/>
                <w:lang w:val="lt-LT"/>
              </w:rPr>
            </w:pPr>
            <w:r>
              <w:rPr>
                <w:rFonts w:ascii="Times New Roman" w:hAnsi="Times New Roman"/>
                <w:b/>
                <w:sz w:val="22"/>
                <w:szCs w:val="24"/>
                <w:lang w:val="lt-LT"/>
              </w:rPr>
              <w:t>Mato</w:t>
            </w:r>
          </w:p>
          <w:p w14:paraId="7CC10175" w14:textId="77777777" w:rsidR="00DF00D8" w:rsidRPr="00D63D93" w:rsidRDefault="00DF00D8" w:rsidP="006A6821">
            <w:pPr>
              <w:jc w:val="center"/>
              <w:rPr>
                <w:rFonts w:ascii="Times New Roman" w:hAnsi="Times New Roman"/>
                <w:b/>
                <w:sz w:val="22"/>
                <w:szCs w:val="24"/>
                <w:lang w:val="lt-LT"/>
              </w:rPr>
            </w:pPr>
            <w:r>
              <w:rPr>
                <w:rFonts w:ascii="Times New Roman" w:hAnsi="Times New Roman"/>
                <w:b/>
                <w:sz w:val="22"/>
                <w:szCs w:val="24"/>
                <w:lang w:val="lt-LT"/>
              </w:rPr>
              <w:t>vnt.</w:t>
            </w:r>
          </w:p>
        </w:tc>
        <w:tc>
          <w:tcPr>
            <w:tcW w:w="850" w:type="dxa"/>
            <w:vAlign w:val="center"/>
          </w:tcPr>
          <w:p w14:paraId="1361E0FD" w14:textId="77777777" w:rsidR="00DF00D8" w:rsidRPr="00D63D93" w:rsidRDefault="00DF00D8" w:rsidP="006A6821">
            <w:pPr>
              <w:jc w:val="center"/>
              <w:rPr>
                <w:rFonts w:ascii="Times New Roman" w:hAnsi="Times New Roman"/>
                <w:b/>
                <w:sz w:val="22"/>
                <w:szCs w:val="24"/>
                <w:lang w:val="lt-LT"/>
              </w:rPr>
            </w:pPr>
            <w:r>
              <w:rPr>
                <w:rFonts w:ascii="Times New Roman" w:hAnsi="Times New Roman"/>
                <w:b/>
                <w:sz w:val="22"/>
                <w:szCs w:val="24"/>
                <w:lang w:val="lt-LT"/>
              </w:rPr>
              <w:t>Kiekis</w:t>
            </w:r>
          </w:p>
        </w:tc>
        <w:tc>
          <w:tcPr>
            <w:tcW w:w="1276" w:type="dxa"/>
            <w:vAlign w:val="center"/>
          </w:tcPr>
          <w:p w14:paraId="2D010A93" w14:textId="77777777" w:rsidR="00DF00D8" w:rsidRPr="00D63D93" w:rsidRDefault="00DF00D8" w:rsidP="006A6821">
            <w:pPr>
              <w:jc w:val="center"/>
              <w:rPr>
                <w:rFonts w:ascii="Times New Roman" w:hAnsi="Times New Roman"/>
                <w:b/>
                <w:sz w:val="22"/>
                <w:szCs w:val="24"/>
                <w:lang w:val="lt-LT"/>
              </w:rPr>
            </w:pPr>
            <w:r>
              <w:rPr>
                <w:rFonts w:ascii="Times New Roman" w:hAnsi="Times New Roman"/>
                <w:b/>
                <w:sz w:val="22"/>
                <w:szCs w:val="24"/>
                <w:lang w:val="lt-LT"/>
              </w:rPr>
              <w:t>1 mėn. nuomos mokestis Eur be PVM</w:t>
            </w:r>
          </w:p>
        </w:tc>
        <w:tc>
          <w:tcPr>
            <w:tcW w:w="1276" w:type="dxa"/>
            <w:vAlign w:val="center"/>
          </w:tcPr>
          <w:p w14:paraId="1BFF79E1" w14:textId="77777777" w:rsidR="00DF00D8" w:rsidRPr="00D63D93" w:rsidRDefault="00DF00D8" w:rsidP="006A6821">
            <w:pPr>
              <w:jc w:val="center"/>
              <w:rPr>
                <w:rFonts w:ascii="Times New Roman" w:hAnsi="Times New Roman"/>
                <w:b/>
                <w:sz w:val="22"/>
                <w:szCs w:val="24"/>
                <w:lang w:val="lt-LT"/>
              </w:rPr>
            </w:pPr>
            <w:r>
              <w:rPr>
                <w:rFonts w:ascii="Times New Roman" w:hAnsi="Times New Roman"/>
                <w:b/>
                <w:sz w:val="22"/>
                <w:szCs w:val="24"/>
                <w:lang w:val="lt-LT"/>
              </w:rPr>
              <w:t>1 mėn. nuomos mokestis Eur su PVM</w:t>
            </w:r>
          </w:p>
        </w:tc>
        <w:tc>
          <w:tcPr>
            <w:tcW w:w="1417" w:type="dxa"/>
            <w:vAlign w:val="center"/>
          </w:tcPr>
          <w:p w14:paraId="32F3635D" w14:textId="77777777" w:rsidR="00DF00D8" w:rsidRPr="00D63D93" w:rsidRDefault="00DF00D8" w:rsidP="006A6821">
            <w:pPr>
              <w:jc w:val="center"/>
              <w:rPr>
                <w:rFonts w:ascii="Times New Roman" w:hAnsi="Times New Roman"/>
                <w:b/>
                <w:sz w:val="22"/>
                <w:szCs w:val="24"/>
                <w:lang w:val="lt-LT"/>
              </w:rPr>
            </w:pPr>
            <w:r>
              <w:rPr>
                <w:rFonts w:ascii="Times New Roman" w:hAnsi="Times New Roman"/>
                <w:b/>
                <w:sz w:val="22"/>
                <w:szCs w:val="24"/>
                <w:lang w:val="lt-LT"/>
              </w:rPr>
              <w:t>35 mėn. nuomos mokestis Eur be PVM</w:t>
            </w:r>
          </w:p>
        </w:tc>
        <w:tc>
          <w:tcPr>
            <w:tcW w:w="1276" w:type="dxa"/>
            <w:vAlign w:val="center"/>
          </w:tcPr>
          <w:p w14:paraId="3E37AA39" w14:textId="77777777" w:rsidR="00DF00D8" w:rsidRPr="00D63D93" w:rsidRDefault="00552E94" w:rsidP="006A6821">
            <w:pPr>
              <w:jc w:val="center"/>
              <w:rPr>
                <w:rFonts w:ascii="Times New Roman" w:hAnsi="Times New Roman"/>
                <w:b/>
                <w:sz w:val="22"/>
                <w:szCs w:val="24"/>
                <w:lang w:val="lt-LT"/>
              </w:rPr>
            </w:pPr>
            <w:r>
              <w:rPr>
                <w:rFonts w:ascii="Times New Roman" w:hAnsi="Times New Roman"/>
                <w:b/>
                <w:sz w:val="22"/>
                <w:szCs w:val="24"/>
                <w:lang w:val="lt-LT"/>
              </w:rPr>
              <w:t>35 mėn. nuomos mokestis Eur su PVM</w:t>
            </w:r>
          </w:p>
        </w:tc>
      </w:tr>
      <w:tr w:rsidR="00D63D93" w:rsidRPr="00D63D93" w14:paraId="521E605D" w14:textId="77777777" w:rsidTr="00D63D93">
        <w:tc>
          <w:tcPr>
            <w:tcW w:w="596" w:type="dxa"/>
          </w:tcPr>
          <w:p w14:paraId="63F33D30" w14:textId="77777777" w:rsidR="00DF00D8" w:rsidRPr="00D63D93" w:rsidRDefault="00DF00D8" w:rsidP="006A6821">
            <w:pPr>
              <w:jc w:val="center"/>
              <w:rPr>
                <w:rFonts w:ascii="Times New Roman" w:hAnsi="Times New Roman"/>
                <w:sz w:val="22"/>
                <w:szCs w:val="24"/>
                <w:lang w:val="lt-LT"/>
              </w:rPr>
            </w:pPr>
            <w:r>
              <w:rPr>
                <w:rFonts w:ascii="Times New Roman" w:hAnsi="Times New Roman"/>
                <w:sz w:val="22"/>
                <w:szCs w:val="24"/>
                <w:lang w:val="lt-LT"/>
              </w:rPr>
              <w:t>1</w:t>
            </w:r>
          </w:p>
        </w:tc>
        <w:tc>
          <w:tcPr>
            <w:tcW w:w="2410" w:type="dxa"/>
          </w:tcPr>
          <w:p w14:paraId="057F5240" w14:textId="77777777" w:rsidR="00DF00D8" w:rsidRPr="00D63D93" w:rsidRDefault="00DF00D8" w:rsidP="006A6821">
            <w:pPr>
              <w:jc w:val="center"/>
              <w:rPr>
                <w:rFonts w:ascii="Times New Roman" w:hAnsi="Times New Roman"/>
                <w:sz w:val="22"/>
                <w:szCs w:val="24"/>
                <w:highlight w:val="yellow"/>
                <w:lang w:val="lt-LT"/>
              </w:rPr>
            </w:pPr>
            <w:r>
              <w:rPr>
                <w:rFonts w:ascii="Times New Roman" w:hAnsi="Times New Roman"/>
                <w:sz w:val="22"/>
                <w:szCs w:val="24"/>
                <w:lang w:val="lt-LT"/>
              </w:rPr>
              <w:t>2</w:t>
            </w:r>
          </w:p>
        </w:tc>
        <w:tc>
          <w:tcPr>
            <w:tcW w:w="851" w:type="dxa"/>
          </w:tcPr>
          <w:p w14:paraId="008325BD" w14:textId="77777777" w:rsidR="00DF00D8" w:rsidRPr="00D63D93" w:rsidRDefault="00DF00D8" w:rsidP="006A6821">
            <w:pPr>
              <w:jc w:val="center"/>
              <w:rPr>
                <w:rFonts w:ascii="Times New Roman" w:hAnsi="Times New Roman"/>
                <w:sz w:val="22"/>
                <w:szCs w:val="24"/>
                <w:lang w:val="lt-LT"/>
              </w:rPr>
            </w:pPr>
            <w:r>
              <w:rPr>
                <w:rFonts w:ascii="Times New Roman" w:hAnsi="Times New Roman"/>
                <w:sz w:val="22"/>
                <w:szCs w:val="24"/>
                <w:lang w:val="lt-LT"/>
              </w:rPr>
              <w:t>3</w:t>
            </w:r>
          </w:p>
        </w:tc>
        <w:tc>
          <w:tcPr>
            <w:tcW w:w="850" w:type="dxa"/>
          </w:tcPr>
          <w:p w14:paraId="424B77E3" w14:textId="77777777" w:rsidR="00DF00D8" w:rsidRPr="00D63D93" w:rsidRDefault="00DF00D8" w:rsidP="006A6821">
            <w:pPr>
              <w:jc w:val="center"/>
              <w:rPr>
                <w:rFonts w:ascii="Times New Roman" w:hAnsi="Times New Roman"/>
                <w:sz w:val="22"/>
                <w:szCs w:val="24"/>
                <w:lang w:val="lt-LT"/>
              </w:rPr>
            </w:pPr>
            <w:r>
              <w:rPr>
                <w:rFonts w:ascii="Times New Roman" w:hAnsi="Times New Roman"/>
                <w:sz w:val="22"/>
                <w:szCs w:val="24"/>
                <w:lang w:val="lt-LT"/>
              </w:rPr>
              <w:t>4</w:t>
            </w:r>
          </w:p>
        </w:tc>
        <w:tc>
          <w:tcPr>
            <w:tcW w:w="1276" w:type="dxa"/>
          </w:tcPr>
          <w:p w14:paraId="64430A18" w14:textId="77777777" w:rsidR="00DF00D8" w:rsidRPr="00D63D93" w:rsidRDefault="00DF00D8" w:rsidP="006A6821">
            <w:pPr>
              <w:jc w:val="center"/>
              <w:rPr>
                <w:rFonts w:ascii="Times New Roman" w:hAnsi="Times New Roman"/>
                <w:sz w:val="22"/>
                <w:szCs w:val="24"/>
                <w:lang w:val="lt-LT"/>
              </w:rPr>
            </w:pPr>
            <w:r>
              <w:rPr>
                <w:rFonts w:ascii="Times New Roman" w:hAnsi="Times New Roman"/>
                <w:sz w:val="22"/>
                <w:szCs w:val="24"/>
                <w:lang w:val="lt-LT"/>
              </w:rPr>
              <w:t>5</w:t>
            </w:r>
          </w:p>
        </w:tc>
        <w:tc>
          <w:tcPr>
            <w:tcW w:w="1276" w:type="dxa"/>
          </w:tcPr>
          <w:p w14:paraId="7AE71CB9" w14:textId="77777777" w:rsidR="00DF00D8" w:rsidRPr="00D63D93" w:rsidRDefault="00DF00D8" w:rsidP="006A6821">
            <w:pPr>
              <w:jc w:val="center"/>
              <w:rPr>
                <w:rFonts w:ascii="Times New Roman" w:hAnsi="Times New Roman"/>
                <w:sz w:val="22"/>
                <w:szCs w:val="24"/>
                <w:lang w:val="lt-LT"/>
              </w:rPr>
            </w:pPr>
            <w:r>
              <w:rPr>
                <w:rFonts w:ascii="Times New Roman" w:hAnsi="Times New Roman"/>
                <w:sz w:val="22"/>
                <w:szCs w:val="24"/>
                <w:lang w:val="lt-LT"/>
              </w:rPr>
              <w:t>6</w:t>
            </w:r>
          </w:p>
        </w:tc>
        <w:tc>
          <w:tcPr>
            <w:tcW w:w="1417" w:type="dxa"/>
          </w:tcPr>
          <w:p w14:paraId="0F45D587" w14:textId="77777777" w:rsidR="00DF00D8" w:rsidRPr="00D63D93" w:rsidRDefault="00DF00D8" w:rsidP="006A6821">
            <w:pPr>
              <w:jc w:val="center"/>
              <w:rPr>
                <w:rFonts w:ascii="Times New Roman" w:hAnsi="Times New Roman"/>
                <w:sz w:val="22"/>
                <w:szCs w:val="24"/>
                <w:lang w:val="lt-LT"/>
              </w:rPr>
            </w:pPr>
            <w:r>
              <w:rPr>
                <w:rFonts w:ascii="Times New Roman" w:hAnsi="Times New Roman"/>
                <w:sz w:val="22"/>
                <w:szCs w:val="24"/>
                <w:lang w:val="lt-LT"/>
              </w:rPr>
              <w:t>7</w:t>
            </w:r>
          </w:p>
        </w:tc>
        <w:tc>
          <w:tcPr>
            <w:tcW w:w="1276" w:type="dxa"/>
          </w:tcPr>
          <w:p w14:paraId="051D5A50" w14:textId="77777777" w:rsidR="00DF00D8" w:rsidRPr="00D63D93" w:rsidRDefault="00DF00D8" w:rsidP="006A6821">
            <w:pPr>
              <w:jc w:val="center"/>
              <w:rPr>
                <w:rFonts w:ascii="Times New Roman" w:hAnsi="Times New Roman"/>
                <w:sz w:val="22"/>
                <w:szCs w:val="24"/>
                <w:lang w:val="lt-LT"/>
              </w:rPr>
            </w:pPr>
            <w:r>
              <w:rPr>
                <w:rFonts w:ascii="Times New Roman" w:hAnsi="Times New Roman"/>
                <w:sz w:val="22"/>
                <w:szCs w:val="24"/>
                <w:lang w:val="lt-LT"/>
              </w:rPr>
              <w:t>8</w:t>
            </w:r>
          </w:p>
        </w:tc>
      </w:tr>
      <w:tr w:rsidR="00D63D93" w:rsidRPr="00D63D93" w14:paraId="6E05528B" w14:textId="77777777" w:rsidTr="00D63D93">
        <w:trPr>
          <w:trHeight w:val="345"/>
        </w:trPr>
        <w:tc>
          <w:tcPr>
            <w:tcW w:w="596" w:type="dxa"/>
            <w:vAlign w:val="center"/>
          </w:tcPr>
          <w:p w14:paraId="7263BD8D" w14:textId="77777777" w:rsidR="00DF00D8" w:rsidRPr="00D63D93" w:rsidRDefault="00DF00D8" w:rsidP="006A6821">
            <w:pPr>
              <w:jc w:val="center"/>
              <w:rPr>
                <w:rFonts w:ascii="Times New Roman" w:hAnsi="Times New Roman"/>
                <w:sz w:val="22"/>
                <w:szCs w:val="24"/>
                <w:lang w:val="lt-LT"/>
              </w:rPr>
            </w:pPr>
            <w:r>
              <w:rPr>
                <w:rFonts w:ascii="Times New Roman" w:hAnsi="Times New Roman"/>
                <w:sz w:val="22"/>
                <w:szCs w:val="24"/>
                <w:lang w:val="lt-LT"/>
              </w:rPr>
              <w:t>1.</w:t>
            </w:r>
          </w:p>
        </w:tc>
        <w:tc>
          <w:tcPr>
            <w:tcW w:w="2410" w:type="dxa"/>
          </w:tcPr>
          <w:p w14:paraId="776BCE65" w14:textId="77777777" w:rsidR="00DF00D8" w:rsidRPr="00D63D93" w:rsidRDefault="00DF00D8" w:rsidP="006A6821">
            <w:pPr>
              <w:jc w:val="both"/>
              <w:rPr>
                <w:rFonts w:ascii="Times New Roman" w:hAnsi="Times New Roman"/>
                <w:sz w:val="22"/>
                <w:szCs w:val="24"/>
                <w:highlight w:val="yellow"/>
                <w:lang w:val="lt-LT"/>
              </w:rPr>
            </w:pPr>
            <w:r>
              <w:rPr>
                <w:rFonts w:ascii="Times New Roman" w:hAnsi="Times New Roman"/>
                <w:i/>
                <w:sz w:val="22"/>
                <w:szCs w:val="24"/>
                <w:lang w:val="lt-LT"/>
              </w:rPr>
              <w:t>Nurodomas automobilio gamintojas, modelis, pavadinimas .....</w:t>
            </w:r>
            <w:r>
              <w:rPr>
                <w:rFonts w:ascii="Times New Roman" w:hAnsi="Times New Roman"/>
                <w:bCs/>
                <w:i/>
                <w:sz w:val="22"/>
                <w:szCs w:val="24"/>
                <w:lang w:val="lt-LT"/>
              </w:rPr>
              <w:t>(įrašyti)</w:t>
            </w:r>
          </w:p>
        </w:tc>
        <w:tc>
          <w:tcPr>
            <w:tcW w:w="851" w:type="dxa"/>
            <w:vAlign w:val="center"/>
          </w:tcPr>
          <w:p w14:paraId="7DD9E269" w14:textId="77777777" w:rsidR="00DF00D8" w:rsidRPr="00D63D93" w:rsidRDefault="00DF00D8" w:rsidP="006A6821">
            <w:pPr>
              <w:jc w:val="center"/>
              <w:rPr>
                <w:rFonts w:ascii="Times New Roman" w:hAnsi="Times New Roman"/>
                <w:sz w:val="22"/>
                <w:szCs w:val="24"/>
                <w:lang w:val="lt-LT"/>
              </w:rPr>
            </w:pPr>
            <w:r>
              <w:rPr>
                <w:rFonts w:ascii="Times New Roman" w:hAnsi="Times New Roman"/>
                <w:sz w:val="22"/>
                <w:szCs w:val="24"/>
                <w:lang w:val="lt-LT"/>
              </w:rPr>
              <w:t>vnt.</w:t>
            </w:r>
          </w:p>
        </w:tc>
        <w:tc>
          <w:tcPr>
            <w:tcW w:w="850" w:type="dxa"/>
            <w:vAlign w:val="center"/>
          </w:tcPr>
          <w:p w14:paraId="2ACFE1BD" w14:textId="77777777" w:rsidR="00DF00D8" w:rsidRPr="00D63D93" w:rsidRDefault="00AC16BC" w:rsidP="006A6821">
            <w:pPr>
              <w:jc w:val="center"/>
              <w:rPr>
                <w:rFonts w:ascii="Times New Roman" w:hAnsi="Times New Roman"/>
                <w:sz w:val="22"/>
                <w:szCs w:val="24"/>
                <w:lang w:val="lt-LT"/>
              </w:rPr>
            </w:pPr>
            <w:r>
              <w:rPr>
                <w:rFonts w:ascii="Times New Roman" w:hAnsi="Times New Roman"/>
                <w:sz w:val="22"/>
                <w:szCs w:val="24"/>
                <w:lang w:val="lt-LT"/>
              </w:rPr>
              <w:t>2</w:t>
            </w:r>
          </w:p>
        </w:tc>
        <w:tc>
          <w:tcPr>
            <w:tcW w:w="1276" w:type="dxa"/>
            <w:vAlign w:val="center"/>
          </w:tcPr>
          <w:p w14:paraId="0413D26D" w14:textId="77777777" w:rsidR="00DF00D8" w:rsidRPr="00D63D93" w:rsidRDefault="00DF00D8" w:rsidP="006A6821">
            <w:pPr>
              <w:jc w:val="center"/>
              <w:rPr>
                <w:rFonts w:ascii="Times New Roman" w:hAnsi="Times New Roman"/>
                <w:sz w:val="22"/>
                <w:szCs w:val="24"/>
                <w:highlight w:val="yellow"/>
                <w:lang w:val="lt-LT"/>
              </w:rPr>
            </w:pPr>
          </w:p>
        </w:tc>
        <w:tc>
          <w:tcPr>
            <w:tcW w:w="1276" w:type="dxa"/>
            <w:vAlign w:val="center"/>
          </w:tcPr>
          <w:p w14:paraId="077C4D02" w14:textId="77777777" w:rsidR="00DF00D8" w:rsidRPr="00D63D93" w:rsidRDefault="00DF00D8" w:rsidP="006A6821">
            <w:pPr>
              <w:jc w:val="center"/>
              <w:rPr>
                <w:rFonts w:ascii="Times New Roman" w:hAnsi="Times New Roman"/>
                <w:b/>
                <w:sz w:val="22"/>
                <w:szCs w:val="24"/>
                <w:highlight w:val="yellow"/>
                <w:lang w:val="lt-LT"/>
              </w:rPr>
            </w:pPr>
          </w:p>
        </w:tc>
        <w:tc>
          <w:tcPr>
            <w:tcW w:w="1417" w:type="dxa"/>
            <w:vAlign w:val="center"/>
          </w:tcPr>
          <w:p w14:paraId="46A2FC0D" w14:textId="77777777" w:rsidR="00DF00D8" w:rsidRPr="00D63D93" w:rsidRDefault="00DF00D8" w:rsidP="006A6821">
            <w:pPr>
              <w:jc w:val="center"/>
              <w:rPr>
                <w:rFonts w:ascii="Times New Roman" w:hAnsi="Times New Roman"/>
                <w:b/>
                <w:sz w:val="22"/>
                <w:szCs w:val="24"/>
                <w:highlight w:val="yellow"/>
                <w:lang w:val="lt-LT"/>
              </w:rPr>
            </w:pPr>
          </w:p>
        </w:tc>
        <w:tc>
          <w:tcPr>
            <w:tcW w:w="1276" w:type="dxa"/>
            <w:vAlign w:val="center"/>
          </w:tcPr>
          <w:p w14:paraId="75AC4CA5" w14:textId="77777777" w:rsidR="00DF00D8" w:rsidRPr="00D63D93" w:rsidRDefault="00DF00D8" w:rsidP="006A6821">
            <w:pPr>
              <w:jc w:val="center"/>
              <w:rPr>
                <w:rFonts w:ascii="Times New Roman" w:hAnsi="Times New Roman"/>
                <w:b/>
                <w:sz w:val="22"/>
                <w:szCs w:val="24"/>
                <w:highlight w:val="yellow"/>
                <w:lang w:val="lt-LT"/>
              </w:rPr>
            </w:pPr>
          </w:p>
        </w:tc>
      </w:tr>
    </w:tbl>
    <w:p w14:paraId="5D3CA165" w14:textId="77777777" w:rsidR="00B27DDB" w:rsidRPr="00D63D93" w:rsidRDefault="00B27DDB" w:rsidP="00B27DDB">
      <w:pPr>
        <w:tabs>
          <w:tab w:val="left" w:pos="142"/>
        </w:tabs>
        <w:ind w:firstLine="1134"/>
        <w:jc w:val="both"/>
        <w:rPr>
          <w:rFonts w:ascii="Times New Roman" w:hAnsi="Times New Roman"/>
          <w:sz w:val="22"/>
          <w:szCs w:val="22"/>
        </w:rPr>
      </w:pPr>
    </w:p>
    <w:p w14:paraId="7A08861D" w14:textId="0F3C06DB" w:rsidR="00B27DDB" w:rsidRPr="00D63D93" w:rsidRDefault="00B27DDB" w:rsidP="00B27DDB">
      <w:pPr>
        <w:ind w:firstLine="1134"/>
        <w:jc w:val="both"/>
        <w:rPr>
          <w:rFonts w:ascii="Times New Roman" w:hAnsi="Times New Roman"/>
          <w:b/>
          <w:bCs/>
          <w:sz w:val="22"/>
          <w:szCs w:val="22"/>
        </w:rPr>
      </w:pPr>
      <w:proofErr w:type="spellStart"/>
      <w:r>
        <w:rPr>
          <w:rFonts w:ascii="Times New Roman" w:hAnsi="Times New Roman"/>
          <w:b/>
          <w:bCs/>
          <w:sz w:val="22"/>
          <w:szCs w:val="22"/>
        </w:rPr>
        <w:t>Bendra</w:t>
      </w:r>
      <w:proofErr w:type="spellEnd"/>
      <w:r>
        <w:rPr>
          <w:rFonts w:ascii="Times New Roman" w:hAnsi="Times New Roman"/>
          <w:b/>
          <w:bCs/>
          <w:sz w:val="22"/>
          <w:szCs w:val="22"/>
        </w:rPr>
        <w:t xml:space="preserve"> </w:t>
      </w:r>
      <w:proofErr w:type="spellStart"/>
      <w:r>
        <w:rPr>
          <w:rFonts w:ascii="Times New Roman" w:hAnsi="Times New Roman"/>
          <w:b/>
          <w:bCs/>
          <w:sz w:val="22"/>
          <w:szCs w:val="22"/>
        </w:rPr>
        <w:t>viso</w:t>
      </w:r>
      <w:proofErr w:type="spellEnd"/>
      <w:r>
        <w:rPr>
          <w:rFonts w:ascii="Times New Roman" w:hAnsi="Times New Roman"/>
          <w:b/>
          <w:bCs/>
          <w:sz w:val="22"/>
          <w:szCs w:val="22"/>
        </w:rPr>
        <w:t xml:space="preserve"> </w:t>
      </w:r>
      <w:proofErr w:type="spellStart"/>
      <w:r>
        <w:rPr>
          <w:rFonts w:ascii="Times New Roman" w:hAnsi="Times New Roman"/>
          <w:b/>
          <w:bCs/>
          <w:sz w:val="22"/>
          <w:szCs w:val="22"/>
        </w:rPr>
        <w:t>pasiūlymo</w:t>
      </w:r>
      <w:proofErr w:type="spellEnd"/>
      <w:r>
        <w:rPr>
          <w:rFonts w:ascii="Times New Roman" w:hAnsi="Times New Roman"/>
          <w:b/>
          <w:bCs/>
          <w:sz w:val="22"/>
          <w:szCs w:val="22"/>
        </w:rPr>
        <w:t xml:space="preserve"> </w:t>
      </w:r>
      <w:proofErr w:type="spellStart"/>
      <w:r>
        <w:rPr>
          <w:rFonts w:ascii="Times New Roman" w:hAnsi="Times New Roman"/>
          <w:b/>
          <w:bCs/>
          <w:sz w:val="22"/>
          <w:szCs w:val="22"/>
        </w:rPr>
        <w:t>kaina</w:t>
      </w:r>
      <w:proofErr w:type="spellEnd"/>
      <w:r>
        <w:rPr>
          <w:rFonts w:ascii="Times New Roman" w:hAnsi="Times New Roman"/>
          <w:b/>
          <w:bCs/>
          <w:sz w:val="22"/>
          <w:szCs w:val="22"/>
        </w:rPr>
        <w:t xml:space="preserve"> </w:t>
      </w:r>
      <w:proofErr w:type="spellStart"/>
      <w:r>
        <w:rPr>
          <w:rFonts w:ascii="Times New Roman" w:hAnsi="Times New Roman"/>
          <w:b/>
          <w:bCs/>
          <w:sz w:val="22"/>
          <w:szCs w:val="22"/>
        </w:rPr>
        <w:t>eurais</w:t>
      </w:r>
      <w:proofErr w:type="spellEnd"/>
      <w:r>
        <w:rPr>
          <w:rFonts w:ascii="Times New Roman" w:hAnsi="Times New Roman"/>
          <w:b/>
          <w:bCs/>
          <w:sz w:val="22"/>
          <w:szCs w:val="22"/>
        </w:rPr>
        <w:t xml:space="preserve"> </w:t>
      </w:r>
      <w:proofErr w:type="spellStart"/>
      <w:r>
        <w:rPr>
          <w:rFonts w:ascii="Times New Roman" w:hAnsi="Times New Roman"/>
          <w:b/>
          <w:bCs/>
          <w:sz w:val="22"/>
          <w:szCs w:val="22"/>
        </w:rPr>
        <w:t>su</w:t>
      </w:r>
      <w:proofErr w:type="spellEnd"/>
      <w:r>
        <w:rPr>
          <w:rFonts w:ascii="Times New Roman" w:hAnsi="Times New Roman"/>
          <w:b/>
          <w:bCs/>
          <w:sz w:val="22"/>
          <w:szCs w:val="22"/>
        </w:rPr>
        <w:t xml:space="preserve"> PVM (</w:t>
      </w:r>
      <w:proofErr w:type="spellStart"/>
      <w:r>
        <w:rPr>
          <w:rFonts w:ascii="Times New Roman" w:hAnsi="Times New Roman"/>
          <w:b/>
          <w:bCs/>
          <w:sz w:val="22"/>
          <w:szCs w:val="22"/>
        </w:rPr>
        <w:t>visų</w:t>
      </w:r>
      <w:proofErr w:type="spellEnd"/>
      <w:r>
        <w:rPr>
          <w:rFonts w:ascii="Times New Roman" w:hAnsi="Times New Roman"/>
          <w:b/>
          <w:bCs/>
          <w:sz w:val="22"/>
          <w:szCs w:val="22"/>
        </w:rPr>
        <w:t xml:space="preserve"> 2 </w:t>
      </w:r>
      <w:proofErr w:type="spellStart"/>
      <w:r>
        <w:rPr>
          <w:rFonts w:ascii="Times New Roman" w:hAnsi="Times New Roman"/>
          <w:b/>
          <w:bCs/>
          <w:sz w:val="22"/>
          <w:szCs w:val="22"/>
        </w:rPr>
        <w:t>automobilių</w:t>
      </w:r>
      <w:proofErr w:type="spellEnd"/>
      <w:r>
        <w:rPr>
          <w:rFonts w:ascii="Times New Roman" w:hAnsi="Times New Roman"/>
          <w:b/>
          <w:bCs/>
          <w:sz w:val="22"/>
          <w:szCs w:val="22"/>
        </w:rPr>
        <w:t xml:space="preserve"> 35 </w:t>
      </w:r>
      <w:proofErr w:type="spellStart"/>
      <w:r>
        <w:rPr>
          <w:rFonts w:ascii="Times New Roman" w:hAnsi="Times New Roman"/>
          <w:b/>
          <w:bCs/>
          <w:sz w:val="22"/>
          <w:szCs w:val="22"/>
        </w:rPr>
        <w:t>mėnesių</w:t>
      </w:r>
      <w:proofErr w:type="spellEnd"/>
      <w:r>
        <w:rPr>
          <w:rFonts w:ascii="Times New Roman" w:hAnsi="Times New Roman"/>
          <w:b/>
          <w:bCs/>
          <w:sz w:val="22"/>
          <w:szCs w:val="22"/>
        </w:rPr>
        <w:t xml:space="preserve"> </w:t>
      </w:r>
      <w:proofErr w:type="spellStart"/>
      <w:r>
        <w:rPr>
          <w:rFonts w:ascii="Times New Roman" w:hAnsi="Times New Roman"/>
          <w:b/>
          <w:bCs/>
          <w:sz w:val="22"/>
          <w:szCs w:val="22"/>
        </w:rPr>
        <w:t>nuomos</w:t>
      </w:r>
      <w:proofErr w:type="spellEnd"/>
      <w:r>
        <w:rPr>
          <w:rFonts w:ascii="Times New Roman" w:hAnsi="Times New Roman"/>
          <w:b/>
          <w:bCs/>
          <w:sz w:val="22"/>
          <w:szCs w:val="22"/>
        </w:rPr>
        <w:t xml:space="preserve"> mokesčių suma su PVM, kuri lyginama vertinant pasiūlymus) (žodžiais</w:t>
      </w:r>
      <w:proofErr w:type="gramStart"/>
      <w:r>
        <w:rPr>
          <w:rFonts w:ascii="Times New Roman" w:hAnsi="Times New Roman"/>
          <w:b/>
          <w:bCs/>
          <w:sz w:val="22"/>
          <w:szCs w:val="22"/>
        </w:rPr>
        <w:t>):_</w:t>
      </w:r>
      <w:proofErr w:type="gramEnd"/>
      <w:r>
        <w:rPr>
          <w:rFonts w:ascii="Times New Roman" w:hAnsi="Times New Roman"/>
          <w:b/>
          <w:bCs/>
          <w:sz w:val="22"/>
          <w:szCs w:val="22"/>
        </w:rPr>
        <w:t>______________________________________________________________________.</w:t>
      </w:r>
    </w:p>
    <w:p w14:paraId="340E125A" w14:textId="77777777" w:rsidR="00A22BCD" w:rsidRPr="00D63D93" w:rsidRDefault="00A22BCD" w:rsidP="00A22BCD">
      <w:pPr>
        <w:ind w:firstLine="851"/>
        <w:jc w:val="both"/>
        <w:rPr>
          <w:rFonts w:ascii="Times New Roman" w:hAnsi="Times New Roman"/>
          <w:sz w:val="22"/>
          <w:szCs w:val="22"/>
        </w:rPr>
      </w:pPr>
    </w:p>
    <w:p w14:paraId="1AE2DE70" w14:textId="77777777" w:rsidR="00B27DDB" w:rsidRPr="00D63D93" w:rsidRDefault="00B27DDB" w:rsidP="00A22BCD">
      <w:pPr>
        <w:ind w:firstLine="851"/>
        <w:jc w:val="both"/>
        <w:rPr>
          <w:rFonts w:ascii="Times New Roman" w:hAnsi="Times New Roman"/>
          <w:sz w:val="22"/>
          <w:szCs w:val="22"/>
        </w:rPr>
      </w:pPr>
      <w:r>
        <w:rPr>
          <w:rFonts w:ascii="Times New Roman" w:hAnsi="Times New Roman"/>
          <w:sz w:val="22"/>
          <w:szCs w:val="22"/>
        </w:rPr>
        <w:t>Į šią sumą įeina visos išlaidos ir visi mokesčiai, taip pat ir PVM, kuris sudaro (skaičiais ir žodžiais)_______________________________________________________________________.</w:t>
      </w:r>
    </w:p>
    <w:p w14:paraId="0C7C3D11" w14:textId="77777777" w:rsidR="00A22BCD" w:rsidRPr="00D63D93" w:rsidRDefault="00A22BCD" w:rsidP="00A22BCD">
      <w:pPr>
        <w:ind w:firstLine="851"/>
        <w:jc w:val="both"/>
        <w:rPr>
          <w:rFonts w:ascii="Times New Roman" w:hAnsi="Times New Roman"/>
          <w:sz w:val="22"/>
          <w:szCs w:val="22"/>
        </w:rPr>
      </w:pPr>
    </w:p>
    <w:p w14:paraId="153F6881" w14:textId="77777777" w:rsidR="00A22BCD" w:rsidRPr="00D63D93" w:rsidRDefault="00B27DDB" w:rsidP="00A22BCD">
      <w:pPr>
        <w:pStyle w:val="Sraopastraipa"/>
        <w:numPr>
          <w:ilvl w:val="0"/>
          <w:numId w:val="40"/>
        </w:numPr>
        <w:spacing w:after="0"/>
        <w:ind w:left="0" w:firstLine="851"/>
        <w:jc w:val="both"/>
        <w:rPr>
          <w:rFonts w:ascii="Times New Roman" w:hAnsi="Times New Roman"/>
        </w:rPr>
      </w:pPr>
      <w:r>
        <w:rPr>
          <w:rFonts w:ascii="Times New Roman" w:hAnsi="Times New Roman"/>
        </w:rPr>
        <w:t>Tais atvejais, kai pagal teisės aktų reikalavimus tiekėjui nereikia mokėti PVM, jis nurodo kainą be PVM ir priežastis, dėl kurių PVM nemoka.</w:t>
      </w:r>
    </w:p>
    <w:p w14:paraId="3C98E099" w14:textId="77777777" w:rsidR="00A22BCD" w:rsidRPr="00D63D93" w:rsidRDefault="00B27DDB" w:rsidP="00A22BCD">
      <w:pPr>
        <w:pStyle w:val="Sraopastraipa"/>
        <w:numPr>
          <w:ilvl w:val="0"/>
          <w:numId w:val="40"/>
        </w:numPr>
        <w:spacing w:after="0"/>
        <w:ind w:left="0" w:firstLine="851"/>
        <w:jc w:val="both"/>
        <w:rPr>
          <w:rFonts w:ascii="Times New Roman" w:hAnsi="Times New Roman"/>
        </w:rPr>
      </w:pPr>
      <w:r>
        <w:rPr>
          <w:rFonts w:ascii="Times New Roman" w:hAnsi="Times New Roman"/>
        </w:rPr>
        <w:t>Kainos pateikiamos nurodant 2 skaičius po kablelio (antrąjį skaičių po kablelio reikia apvalinti į didžiąją pusę, jei trečias skaičius po kablelio yra 5 arba didesnis; į mažąją pusę, jei trečias skaičius po kablelio yra mažesnis už 5.</w:t>
      </w:r>
    </w:p>
    <w:p w14:paraId="4FED2F37" w14:textId="77777777" w:rsidR="00B27DDB" w:rsidRPr="0006043B" w:rsidRDefault="00B27DDB" w:rsidP="00A22BCD">
      <w:pPr>
        <w:pStyle w:val="Sraopastraipa"/>
        <w:numPr>
          <w:ilvl w:val="0"/>
          <w:numId w:val="40"/>
        </w:numPr>
        <w:spacing w:after="0"/>
        <w:ind w:left="0" w:firstLine="851"/>
        <w:jc w:val="both"/>
        <w:rPr>
          <w:rFonts w:ascii="Times New Roman" w:hAnsi="Times New Roman"/>
        </w:rPr>
      </w:pPr>
      <w:r>
        <w:rPr>
          <w:rFonts w:ascii="Times New Roman" w:hAnsi="Times New Roman"/>
          <w:b/>
        </w:rPr>
        <w:t>Su pasiūlymu privalo būti pateikta užpildyta techninės specifikacijos lentelė.</w:t>
      </w:r>
    </w:p>
    <w:p w14:paraId="59391E75" w14:textId="55FE136C" w:rsidR="0006043B" w:rsidRPr="00D63D93" w:rsidRDefault="0006043B" w:rsidP="00A22BCD">
      <w:pPr>
        <w:pStyle w:val="Sraopastraipa"/>
        <w:numPr>
          <w:ilvl w:val="0"/>
          <w:numId w:val="40"/>
        </w:numPr>
        <w:spacing w:after="0"/>
        <w:ind w:left="0" w:firstLine="851"/>
        <w:jc w:val="both"/>
        <w:rPr>
          <w:rFonts w:ascii="Times New Roman" w:hAnsi="Times New Roman"/>
        </w:rPr>
      </w:pPr>
      <w:r>
        <w:rPr>
          <w:rFonts w:ascii="Times New Roman" w:hAnsi="Times New Roman"/>
          <w:b/>
        </w:rPr>
        <w:t>Į pasiūlymo kainą įskaičiuotas TPVCAP ir KASKO draudimas visam nuomos laikotarpiui, išskaitos Nuomininkui netaikomos.</w:t>
      </w:r>
    </w:p>
    <w:p w14:paraId="7F52414C" w14:textId="77777777" w:rsidR="00A22BCD" w:rsidRPr="00D63D93" w:rsidRDefault="00316C9C" w:rsidP="00A22BCD">
      <w:pPr>
        <w:tabs>
          <w:tab w:val="left" w:pos="567"/>
          <w:tab w:val="left" w:pos="709"/>
        </w:tabs>
        <w:ind w:firstLine="851"/>
        <w:jc w:val="both"/>
        <w:rPr>
          <w:rFonts w:ascii="Times New Roman" w:hAnsi="Times New Roman"/>
          <w:bCs/>
          <w:sz w:val="22"/>
          <w:szCs w:val="22"/>
          <w:lang w:val="lt-LT"/>
        </w:rPr>
      </w:pPr>
      <w:r>
        <w:rPr>
          <w:rFonts w:ascii="Times New Roman" w:hAnsi="Times New Roman"/>
          <w:bCs/>
          <w:sz w:val="22"/>
          <w:szCs w:val="22"/>
          <w:lang w:val="lt-LT"/>
        </w:rPr>
        <w:t>Teikdami šį pasiūlymą, mes patvirtiname, kad:</w:t>
      </w:r>
    </w:p>
    <w:p w14:paraId="119FF5CD" w14:textId="77777777" w:rsidR="00A22BCD" w:rsidRPr="00D63D93" w:rsidRDefault="00A22BCD" w:rsidP="00A22BCD">
      <w:pPr>
        <w:pStyle w:val="Sraopastraipa"/>
        <w:numPr>
          <w:ilvl w:val="0"/>
          <w:numId w:val="40"/>
        </w:numPr>
        <w:tabs>
          <w:tab w:val="left" w:pos="567"/>
          <w:tab w:val="left" w:pos="709"/>
        </w:tabs>
        <w:spacing w:after="0"/>
        <w:ind w:left="0" w:firstLine="851"/>
        <w:jc w:val="both"/>
        <w:rPr>
          <w:rFonts w:ascii="Times New Roman" w:hAnsi="Times New Roman"/>
          <w:bCs/>
        </w:rPr>
      </w:pPr>
      <w:r>
        <w:rPr>
          <w:rFonts w:ascii="Times New Roman" w:hAnsi="Times New Roman"/>
          <w:bCs/>
        </w:rPr>
        <w:t>Į mūsų siūlomą kainą įskaičiuotos visos išlaidos ir visi mokesčiai, ir kad mes prisiimame riziką už visas išlaidas, kurias, teikdami pasiūlymą ir laikydamiesi pirkimo dokumentuose nustatytų reikalavimų, privalėjome įskaičiuoti į pasiūlymo kainą.</w:t>
      </w:r>
    </w:p>
    <w:p w14:paraId="40A5703F" w14:textId="77777777" w:rsidR="00DF7F0C" w:rsidRPr="00D63D93" w:rsidRDefault="00A22BCD" w:rsidP="00DF7F0C">
      <w:pPr>
        <w:pStyle w:val="Sraopastraipa"/>
        <w:numPr>
          <w:ilvl w:val="0"/>
          <w:numId w:val="40"/>
        </w:numPr>
        <w:tabs>
          <w:tab w:val="left" w:pos="567"/>
          <w:tab w:val="left" w:pos="709"/>
        </w:tabs>
        <w:spacing w:after="0"/>
        <w:ind w:left="0" w:firstLine="851"/>
        <w:jc w:val="both"/>
        <w:rPr>
          <w:rFonts w:ascii="Times New Roman" w:hAnsi="Times New Roman"/>
          <w:bCs/>
        </w:rPr>
      </w:pPr>
      <w:r>
        <w:rPr>
          <w:rFonts w:ascii="Times New Roman" w:hAnsi="Times New Roman"/>
          <w:bCs/>
        </w:rPr>
        <w:t>Visa pasiūlyme pateikta informacija yra teisinga, atitinka tikrovę ir apimą viską, ko reikia visiškam ir tinkamam sutarties įvykdymui.</w:t>
      </w:r>
    </w:p>
    <w:p w14:paraId="25CFF243" w14:textId="77777777" w:rsidR="00316C9C" w:rsidRPr="00D63D93" w:rsidRDefault="00316C9C" w:rsidP="00DF7F0C">
      <w:pPr>
        <w:pStyle w:val="Sraopastraipa"/>
        <w:numPr>
          <w:ilvl w:val="0"/>
          <w:numId w:val="40"/>
        </w:numPr>
        <w:tabs>
          <w:tab w:val="left" w:pos="567"/>
          <w:tab w:val="left" w:pos="709"/>
        </w:tabs>
        <w:spacing w:after="0"/>
        <w:ind w:left="0" w:firstLine="851"/>
        <w:jc w:val="both"/>
        <w:rPr>
          <w:rFonts w:ascii="Times New Roman" w:hAnsi="Times New Roman"/>
          <w:bCs/>
        </w:rPr>
      </w:pPr>
      <w:r>
        <w:rPr>
          <w:rFonts w:ascii="Times New Roman" w:hAnsi="Times New Roman"/>
          <w:kern w:val="16"/>
          <w:lang w:eastAsia="ar-SA"/>
        </w:rPr>
        <w:lastRenderedPageBreak/>
        <w:t>Kadangi tiekėjo kvalifikacija dėl teisės verstis atitinkama veikla nebuvo tikrinama arba tikrinama ne visa apimtimi, Perkančiajam subjektui įsipareigojame, kad pirkimo sutartį vykdys tik tokią teisę turintys asmenys.</w:t>
      </w:r>
    </w:p>
    <w:p w14:paraId="358DB1DB" w14:textId="77777777" w:rsidR="00316C9C" w:rsidRPr="00D63D93" w:rsidRDefault="00316C9C" w:rsidP="00316C9C">
      <w:pPr>
        <w:ind w:firstLine="720"/>
        <w:jc w:val="both"/>
        <w:rPr>
          <w:rFonts w:ascii="Times New Roman" w:hAnsi="Times New Roman"/>
          <w:b/>
          <w:sz w:val="22"/>
          <w:szCs w:val="22"/>
          <w:lang w:val="lt-LT"/>
        </w:rPr>
      </w:pPr>
    </w:p>
    <w:p w14:paraId="17ECFD45" w14:textId="77777777" w:rsidR="00316C9C" w:rsidRPr="00D63D93" w:rsidRDefault="00316C9C" w:rsidP="00316C9C">
      <w:pPr>
        <w:ind w:firstLine="720"/>
        <w:rPr>
          <w:rFonts w:ascii="Times New Roman" w:hAnsi="Times New Roman"/>
          <w:bCs/>
          <w:sz w:val="22"/>
          <w:szCs w:val="22"/>
          <w:lang w:val="lt-LT"/>
        </w:rPr>
      </w:pPr>
      <w:r>
        <w:rPr>
          <w:rFonts w:ascii="Times New Roman" w:hAnsi="Times New Roman"/>
          <w:bCs/>
          <w:sz w:val="22"/>
          <w:szCs w:val="22"/>
          <w:lang w:val="lt-LT"/>
        </w:rPr>
        <w:t>Vykdant sutartį pasitelksime šiuos subtiekėjus, kurių pajėgumais remiamės:</w:t>
      </w:r>
    </w:p>
    <w:p w14:paraId="79BD0A51" w14:textId="77777777" w:rsidR="00316C9C" w:rsidRPr="00D63D93" w:rsidRDefault="00316C9C" w:rsidP="00316C9C">
      <w:pPr>
        <w:ind w:firstLine="720"/>
        <w:jc w:val="right"/>
        <w:rPr>
          <w:rFonts w:ascii="Times New Roman" w:hAnsi="Times New Roman"/>
          <w:bCs/>
          <w:sz w:val="22"/>
          <w:szCs w:val="22"/>
        </w:rPr>
      </w:pPr>
      <w:r>
        <w:rPr>
          <w:rFonts w:ascii="Times New Roman" w:hAnsi="Times New Roman"/>
          <w:bCs/>
          <w:sz w:val="22"/>
          <w:szCs w:val="22"/>
        </w:rPr>
        <w:t>1 lentelė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0"/>
        <w:gridCol w:w="3437"/>
        <w:gridCol w:w="2709"/>
        <w:gridCol w:w="2742"/>
      </w:tblGrid>
      <w:tr w:rsidR="00D63D93" w:rsidRPr="00D63D93" w14:paraId="27A594BA" w14:textId="77777777" w:rsidTr="006A6821">
        <w:trPr>
          <w:jc w:val="center"/>
        </w:trPr>
        <w:tc>
          <w:tcPr>
            <w:tcW w:w="740" w:type="dxa"/>
            <w:tcBorders>
              <w:top w:val="single" w:sz="4" w:space="0" w:color="auto"/>
              <w:left w:val="single" w:sz="4" w:space="0" w:color="auto"/>
              <w:bottom w:val="single" w:sz="4" w:space="0" w:color="auto"/>
              <w:right w:val="single" w:sz="4" w:space="0" w:color="auto"/>
            </w:tcBorders>
          </w:tcPr>
          <w:p w14:paraId="6441C5DA" w14:textId="77777777" w:rsidR="00316C9C" w:rsidRPr="00D63D93" w:rsidRDefault="00316C9C" w:rsidP="006A6821">
            <w:pPr>
              <w:jc w:val="center"/>
              <w:rPr>
                <w:rFonts w:ascii="Times New Roman" w:hAnsi="Times New Roman"/>
                <w:b/>
                <w:sz w:val="22"/>
                <w:szCs w:val="22"/>
                <w:lang w:val="lt-LT"/>
              </w:rPr>
            </w:pPr>
            <w:r>
              <w:rPr>
                <w:rFonts w:ascii="Times New Roman" w:hAnsi="Times New Roman"/>
                <w:b/>
                <w:sz w:val="22"/>
                <w:szCs w:val="22"/>
                <w:lang w:val="lt-LT"/>
              </w:rPr>
              <w:t>Eil. Nr.</w:t>
            </w:r>
          </w:p>
        </w:tc>
        <w:tc>
          <w:tcPr>
            <w:tcW w:w="3437" w:type="dxa"/>
            <w:tcBorders>
              <w:top w:val="single" w:sz="4" w:space="0" w:color="auto"/>
              <w:left w:val="single" w:sz="4" w:space="0" w:color="auto"/>
              <w:bottom w:val="single" w:sz="4" w:space="0" w:color="auto"/>
              <w:right w:val="single" w:sz="4" w:space="0" w:color="auto"/>
            </w:tcBorders>
          </w:tcPr>
          <w:p w14:paraId="4A5022EC" w14:textId="77777777" w:rsidR="00316C9C" w:rsidRPr="00D63D93" w:rsidRDefault="00316C9C" w:rsidP="006A6821">
            <w:pPr>
              <w:jc w:val="center"/>
              <w:rPr>
                <w:rFonts w:ascii="Times New Roman" w:hAnsi="Times New Roman"/>
                <w:b/>
                <w:sz w:val="22"/>
                <w:szCs w:val="22"/>
                <w:lang w:val="lt-LT"/>
              </w:rPr>
            </w:pPr>
            <w:r>
              <w:rPr>
                <w:rFonts w:ascii="Times New Roman" w:hAnsi="Times New Roman"/>
                <w:b/>
                <w:sz w:val="22"/>
                <w:szCs w:val="22"/>
                <w:lang w:val="lt-LT"/>
              </w:rPr>
              <w:t xml:space="preserve">Subtiekėjo pavadinimas </w:t>
            </w:r>
          </w:p>
        </w:tc>
        <w:tc>
          <w:tcPr>
            <w:tcW w:w="2709" w:type="dxa"/>
            <w:tcBorders>
              <w:top w:val="single" w:sz="4" w:space="0" w:color="auto"/>
              <w:left w:val="single" w:sz="4" w:space="0" w:color="auto"/>
              <w:bottom w:val="single" w:sz="4" w:space="0" w:color="auto"/>
              <w:right w:val="single" w:sz="4" w:space="0" w:color="auto"/>
            </w:tcBorders>
          </w:tcPr>
          <w:p w14:paraId="7F5892B2" w14:textId="77777777" w:rsidR="00316C9C" w:rsidRPr="00D63D93" w:rsidRDefault="00316C9C" w:rsidP="006A6821">
            <w:pPr>
              <w:jc w:val="center"/>
              <w:rPr>
                <w:rFonts w:ascii="Times New Roman" w:hAnsi="Times New Roman"/>
                <w:b/>
                <w:sz w:val="22"/>
                <w:szCs w:val="22"/>
                <w:lang w:val="lt-LT"/>
              </w:rPr>
            </w:pPr>
            <w:r>
              <w:rPr>
                <w:rFonts w:ascii="Times New Roman" w:hAnsi="Times New Roman"/>
                <w:b/>
                <w:sz w:val="22"/>
                <w:szCs w:val="22"/>
                <w:lang w:val="lt-LT"/>
              </w:rPr>
              <w:t>Atliekamų paslaugų pavadinimas</w:t>
            </w:r>
          </w:p>
        </w:tc>
        <w:tc>
          <w:tcPr>
            <w:tcW w:w="2742" w:type="dxa"/>
            <w:tcBorders>
              <w:top w:val="single" w:sz="4" w:space="0" w:color="auto"/>
              <w:left w:val="single" w:sz="4" w:space="0" w:color="auto"/>
              <w:bottom w:val="single" w:sz="4" w:space="0" w:color="auto"/>
              <w:right w:val="single" w:sz="4" w:space="0" w:color="auto"/>
            </w:tcBorders>
          </w:tcPr>
          <w:p w14:paraId="0400A423" w14:textId="77777777" w:rsidR="00316C9C" w:rsidRPr="00D63D93" w:rsidRDefault="00316C9C" w:rsidP="006A6821">
            <w:pPr>
              <w:jc w:val="center"/>
              <w:rPr>
                <w:rFonts w:ascii="Times New Roman" w:hAnsi="Times New Roman"/>
                <w:b/>
                <w:sz w:val="22"/>
                <w:szCs w:val="22"/>
                <w:lang w:val="lt-LT"/>
              </w:rPr>
            </w:pPr>
            <w:r>
              <w:rPr>
                <w:rFonts w:ascii="Times New Roman" w:hAnsi="Times New Roman"/>
                <w:b/>
                <w:sz w:val="22"/>
                <w:szCs w:val="22"/>
                <w:lang w:val="lt-LT"/>
              </w:rPr>
              <w:t>Apimtis, EUR be PVM arba proc.</w:t>
            </w:r>
          </w:p>
        </w:tc>
      </w:tr>
      <w:tr w:rsidR="00D63D93" w:rsidRPr="00D63D93" w14:paraId="23F1E038" w14:textId="77777777" w:rsidTr="006A6821">
        <w:trPr>
          <w:jc w:val="center"/>
        </w:trPr>
        <w:tc>
          <w:tcPr>
            <w:tcW w:w="740" w:type="dxa"/>
            <w:tcBorders>
              <w:top w:val="single" w:sz="4" w:space="0" w:color="auto"/>
              <w:left w:val="single" w:sz="4" w:space="0" w:color="auto"/>
              <w:bottom w:val="single" w:sz="4" w:space="0" w:color="auto"/>
              <w:right w:val="single" w:sz="4" w:space="0" w:color="auto"/>
            </w:tcBorders>
          </w:tcPr>
          <w:p w14:paraId="16477E63" w14:textId="77777777" w:rsidR="00316C9C" w:rsidRPr="00D63D93" w:rsidRDefault="00316C9C" w:rsidP="006A6821">
            <w:pPr>
              <w:jc w:val="center"/>
              <w:rPr>
                <w:rFonts w:ascii="Times New Roman" w:hAnsi="Times New Roman"/>
                <w:sz w:val="22"/>
                <w:szCs w:val="22"/>
                <w:lang w:val="lt-LT"/>
              </w:rPr>
            </w:pPr>
          </w:p>
        </w:tc>
        <w:tc>
          <w:tcPr>
            <w:tcW w:w="3437" w:type="dxa"/>
            <w:tcBorders>
              <w:top w:val="single" w:sz="4" w:space="0" w:color="auto"/>
              <w:left w:val="single" w:sz="4" w:space="0" w:color="auto"/>
              <w:bottom w:val="single" w:sz="4" w:space="0" w:color="auto"/>
              <w:right w:val="single" w:sz="4" w:space="0" w:color="auto"/>
            </w:tcBorders>
          </w:tcPr>
          <w:p w14:paraId="4FC85522" w14:textId="77777777" w:rsidR="00316C9C" w:rsidRPr="00D63D93" w:rsidRDefault="00316C9C" w:rsidP="006A6821">
            <w:pPr>
              <w:jc w:val="center"/>
              <w:rPr>
                <w:rFonts w:ascii="Times New Roman" w:hAnsi="Times New Roman"/>
                <w:sz w:val="22"/>
                <w:szCs w:val="22"/>
                <w:lang w:val="lt-LT"/>
              </w:rPr>
            </w:pPr>
          </w:p>
        </w:tc>
        <w:tc>
          <w:tcPr>
            <w:tcW w:w="2709" w:type="dxa"/>
            <w:tcBorders>
              <w:top w:val="single" w:sz="4" w:space="0" w:color="auto"/>
              <w:left w:val="single" w:sz="4" w:space="0" w:color="auto"/>
              <w:bottom w:val="single" w:sz="4" w:space="0" w:color="auto"/>
              <w:right w:val="single" w:sz="4" w:space="0" w:color="auto"/>
            </w:tcBorders>
          </w:tcPr>
          <w:p w14:paraId="5376E9E5" w14:textId="77777777" w:rsidR="00316C9C" w:rsidRPr="00D63D93" w:rsidRDefault="00316C9C" w:rsidP="006A6821">
            <w:pPr>
              <w:jc w:val="center"/>
              <w:rPr>
                <w:rFonts w:ascii="Times New Roman" w:hAnsi="Times New Roman"/>
                <w:sz w:val="22"/>
                <w:szCs w:val="22"/>
                <w:lang w:val="lt-LT"/>
              </w:rPr>
            </w:pPr>
          </w:p>
        </w:tc>
        <w:tc>
          <w:tcPr>
            <w:tcW w:w="2742" w:type="dxa"/>
            <w:tcBorders>
              <w:top w:val="single" w:sz="4" w:space="0" w:color="auto"/>
              <w:left w:val="single" w:sz="4" w:space="0" w:color="auto"/>
              <w:bottom w:val="single" w:sz="4" w:space="0" w:color="auto"/>
              <w:right w:val="single" w:sz="4" w:space="0" w:color="auto"/>
            </w:tcBorders>
          </w:tcPr>
          <w:p w14:paraId="13F7C94A" w14:textId="77777777" w:rsidR="00316C9C" w:rsidRPr="00D63D93" w:rsidRDefault="00316C9C" w:rsidP="006A6821">
            <w:pPr>
              <w:jc w:val="center"/>
              <w:rPr>
                <w:rFonts w:ascii="Times New Roman" w:hAnsi="Times New Roman"/>
                <w:sz w:val="22"/>
                <w:szCs w:val="22"/>
                <w:lang w:val="lt-LT"/>
              </w:rPr>
            </w:pPr>
          </w:p>
        </w:tc>
      </w:tr>
      <w:tr w:rsidR="00D63D93" w:rsidRPr="00D63D93" w14:paraId="26E96221" w14:textId="77777777" w:rsidTr="006A6821">
        <w:trPr>
          <w:jc w:val="center"/>
        </w:trPr>
        <w:tc>
          <w:tcPr>
            <w:tcW w:w="740" w:type="dxa"/>
            <w:tcBorders>
              <w:top w:val="single" w:sz="4" w:space="0" w:color="auto"/>
              <w:left w:val="single" w:sz="4" w:space="0" w:color="auto"/>
              <w:bottom w:val="single" w:sz="4" w:space="0" w:color="auto"/>
              <w:right w:val="single" w:sz="4" w:space="0" w:color="auto"/>
            </w:tcBorders>
          </w:tcPr>
          <w:p w14:paraId="11339100" w14:textId="77777777" w:rsidR="00316C9C" w:rsidRPr="00D63D93" w:rsidRDefault="00316C9C" w:rsidP="006A6821">
            <w:pPr>
              <w:jc w:val="center"/>
              <w:rPr>
                <w:rFonts w:ascii="Times New Roman" w:hAnsi="Times New Roman"/>
                <w:sz w:val="22"/>
                <w:szCs w:val="22"/>
                <w:lang w:val="lt-LT"/>
              </w:rPr>
            </w:pPr>
          </w:p>
        </w:tc>
        <w:tc>
          <w:tcPr>
            <w:tcW w:w="3437" w:type="dxa"/>
            <w:tcBorders>
              <w:top w:val="single" w:sz="4" w:space="0" w:color="auto"/>
              <w:left w:val="single" w:sz="4" w:space="0" w:color="auto"/>
              <w:bottom w:val="single" w:sz="4" w:space="0" w:color="auto"/>
              <w:right w:val="single" w:sz="4" w:space="0" w:color="auto"/>
            </w:tcBorders>
          </w:tcPr>
          <w:p w14:paraId="024E5983" w14:textId="77777777" w:rsidR="00316C9C" w:rsidRPr="00D63D93" w:rsidRDefault="00316C9C" w:rsidP="006A6821">
            <w:pPr>
              <w:jc w:val="center"/>
              <w:rPr>
                <w:rFonts w:ascii="Times New Roman" w:hAnsi="Times New Roman"/>
                <w:sz w:val="22"/>
                <w:szCs w:val="22"/>
                <w:lang w:val="lt-LT"/>
              </w:rPr>
            </w:pPr>
          </w:p>
        </w:tc>
        <w:tc>
          <w:tcPr>
            <w:tcW w:w="2709" w:type="dxa"/>
            <w:tcBorders>
              <w:top w:val="single" w:sz="4" w:space="0" w:color="auto"/>
              <w:left w:val="single" w:sz="4" w:space="0" w:color="auto"/>
              <w:bottom w:val="single" w:sz="4" w:space="0" w:color="auto"/>
              <w:right w:val="single" w:sz="4" w:space="0" w:color="auto"/>
            </w:tcBorders>
          </w:tcPr>
          <w:p w14:paraId="12CCA606" w14:textId="77777777" w:rsidR="00316C9C" w:rsidRPr="00D63D93" w:rsidRDefault="00316C9C" w:rsidP="006A6821">
            <w:pPr>
              <w:jc w:val="center"/>
              <w:rPr>
                <w:rFonts w:ascii="Times New Roman" w:hAnsi="Times New Roman"/>
                <w:sz w:val="22"/>
                <w:szCs w:val="22"/>
                <w:lang w:val="lt-LT"/>
              </w:rPr>
            </w:pPr>
          </w:p>
        </w:tc>
        <w:tc>
          <w:tcPr>
            <w:tcW w:w="2742" w:type="dxa"/>
            <w:tcBorders>
              <w:top w:val="single" w:sz="4" w:space="0" w:color="auto"/>
              <w:left w:val="single" w:sz="4" w:space="0" w:color="auto"/>
              <w:bottom w:val="single" w:sz="4" w:space="0" w:color="auto"/>
              <w:right w:val="single" w:sz="4" w:space="0" w:color="auto"/>
            </w:tcBorders>
          </w:tcPr>
          <w:p w14:paraId="5009E6D5" w14:textId="77777777" w:rsidR="00316C9C" w:rsidRPr="00D63D93" w:rsidRDefault="00316C9C" w:rsidP="006A6821">
            <w:pPr>
              <w:jc w:val="center"/>
              <w:rPr>
                <w:rFonts w:ascii="Times New Roman" w:hAnsi="Times New Roman"/>
                <w:sz w:val="22"/>
                <w:szCs w:val="22"/>
                <w:lang w:val="lt-LT"/>
              </w:rPr>
            </w:pPr>
          </w:p>
        </w:tc>
      </w:tr>
    </w:tbl>
    <w:p w14:paraId="62666347" w14:textId="77777777" w:rsidR="00316C9C" w:rsidRPr="00D63D93" w:rsidRDefault="00316C9C" w:rsidP="00316C9C">
      <w:pPr>
        <w:ind w:firstLine="720"/>
        <w:rPr>
          <w:rFonts w:ascii="Times New Roman" w:hAnsi="Times New Roman"/>
          <w:bCs/>
          <w:sz w:val="22"/>
          <w:szCs w:val="22"/>
          <w:lang w:val="lt-LT"/>
        </w:rPr>
      </w:pPr>
      <w:r>
        <w:rPr>
          <w:rFonts w:ascii="Times New Roman" w:hAnsi="Times New Roman"/>
          <w:bCs/>
          <w:sz w:val="22"/>
          <w:szCs w:val="22"/>
          <w:lang w:val="lt-LT"/>
        </w:rPr>
        <w:t xml:space="preserve">Vykdant sutartį pasitelksime šiuos </w:t>
      </w:r>
      <w:r>
        <w:rPr>
          <w:rFonts w:ascii="Times New Roman" w:hAnsi="Times New Roman"/>
          <w:bCs/>
          <w:sz w:val="22"/>
          <w:szCs w:val="22"/>
        </w:rPr>
        <w:t>subtiekėjus</w:t>
      </w:r>
      <w:r>
        <w:rPr>
          <w:rFonts w:ascii="Times New Roman" w:hAnsi="Times New Roman"/>
          <w:bCs/>
          <w:sz w:val="22"/>
          <w:szCs w:val="22"/>
          <w:lang w:val="lt-LT"/>
        </w:rPr>
        <w:t>*, kurių pajėgumais nesiremiama:</w:t>
      </w:r>
    </w:p>
    <w:p w14:paraId="0CFB8C17" w14:textId="77777777" w:rsidR="00316C9C" w:rsidRPr="00D63D93" w:rsidRDefault="00316C9C" w:rsidP="00316C9C">
      <w:pPr>
        <w:ind w:firstLine="720"/>
        <w:jc w:val="right"/>
        <w:rPr>
          <w:rFonts w:ascii="Times New Roman" w:hAnsi="Times New Roman"/>
          <w:bCs/>
          <w:sz w:val="22"/>
          <w:szCs w:val="22"/>
        </w:rPr>
      </w:pPr>
      <w:r>
        <w:rPr>
          <w:rFonts w:ascii="Times New Roman" w:hAnsi="Times New Roman"/>
          <w:bCs/>
          <w:sz w:val="22"/>
          <w:szCs w:val="22"/>
        </w:rPr>
        <w:t>1a lentelė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7"/>
        <w:gridCol w:w="2809"/>
        <w:gridCol w:w="1985"/>
        <w:gridCol w:w="1984"/>
        <w:gridCol w:w="1805"/>
      </w:tblGrid>
      <w:tr w:rsidR="00D63D93" w:rsidRPr="00D63D93" w14:paraId="0CB929C8" w14:textId="77777777" w:rsidTr="006A6821">
        <w:trPr>
          <w:jc w:val="center"/>
        </w:trPr>
        <w:tc>
          <w:tcPr>
            <w:tcW w:w="947" w:type="dxa"/>
            <w:tcBorders>
              <w:top w:val="single" w:sz="4" w:space="0" w:color="auto"/>
              <w:left w:val="single" w:sz="4" w:space="0" w:color="auto"/>
              <w:bottom w:val="single" w:sz="4" w:space="0" w:color="auto"/>
              <w:right w:val="single" w:sz="4" w:space="0" w:color="auto"/>
            </w:tcBorders>
          </w:tcPr>
          <w:p w14:paraId="2939F40C" w14:textId="77777777" w:rsidR="00316C9C" w:rsidRPr="00D63D93" w:rsidRDefault="00316C9C" w:rsidP="006A6821">
            <w:pPr>
              <w:jc w:val="center"/>
              <w:rPr>
                <w:rFonts w:ascii="Times New Roman" w:hAnsi="Times New Roman"/>
                <w:b/>
                <w:sz w:val="22"/>
                <w:szCs w:val="22"/>
                <w:lang w:val="lt-LT"/>
              </w:rPr>
            </w:pPr>
            <w:r>
              <w:rPr>
                <w:rFonts w:ascii="Times New Roman" w:hAnsi="Times New Roman"/>
                <w:b/>
                <w:sz w:val="22"/>
                <w:szCs w:val="22"/>
                <w:lang w:val="lt-LT"/>
              </w:rPr>
              <w:t>Eil. Nr.</w:t>
            </w:r>
          </w:p>
        </w:tc>
        <w:tc>
          <w:tcPr>
            <w:tcW w:w="2809" w:type="dxa"/>
            <w:tcBorders>
              <w:top w:val="single" w:sz="4" w:space="0" w:color="auto"/>
              <w:left w:val="single" w:sz="4" w:space="0" w:color="auto"/>
              <w:bottom w:val="single" w:sz="4" w:space="0" w:color="auto"/>
              <w:right w:val="single" w:sz="4" w:space="0" w:color="auto"/>
            </w:tcBorders>
          </w:tcPr>
          <w:p w14:paraId="2F5431D9" w14:textId="77777777" w:rsidR="00316C9C" w:rsidRPr="00D63D93" w:rsidRDefault="00316C9C" w:rsidP="006A6821">
            <w:pPr>
              <w:jc w:val="center"/>
              <w:rPr>
                <w:rFonts w:ascii="Times New Roman" w:hAnsi="Times New Roman"/>
                <w:b/>
                <w:sz w:val="22"/>
                <w:szCs w:val="22"/>
                <w:lang w:val="lt-LT"/>
              </w:rPr>
            </w:pPr>
            <w:r>
              <w:rPr>
                <w:rFonts w:ascii="Times New Roman" w:hAnsi="Times New Roman"/>
                <w:b/>
                <w:sz w:val="22"/>
                <w:szCs w:val="22"/>
                <w:lang w:val="lt-LT"/>
              </w:rPr>
              <w:t xml:space="preserve">Sutiekėjas pavadinimas </w:t>
            </w:r>
          </w:p>
        </w:tc>
        <w:tc>
          <w:tcPr>
            <w:tcW w:w="1985" w:type="dxa"/>
            <w:tcBorders>
              <w:top w:val="single" w:sz="4" w:space="0" w:color="auto"/>
              <w:left w:val="single" w:sz="4" w:space="0" w:color="auto"/>
              <w:bottom w:val="single" w:sz="4" w:space="0" w:color="auto"/>
              <w:right w:val="single" w:sz="4" w:space="0" w:color="auto"/>
            </w:tcBorders>
          </w:tcPr>
          <w:p w14:paraId="4C09223B" w14:textId="77777777" w:rsidR="00316C9C" w:rsidRPr="00D63D93" w:rsidRDefault="00316C9C" w:rsidP="006A6821">
            <w:pPr>
              <w:jc w:val="center"/>
              <w:rPr>
                <w:rFonts w:ascii="Times New Roman" w:hAnsi="Times New Roman"/>
                <w:b/>
                <w:sz w:val="22"/>
                <w:szCs w:val="22"/>
                <w:lang w:val="lt-LT"/>
              </w:rPr>
            </w:pPr>
            <w:r>
              <w:rPr>
                <w:rFonts w:ascii="Times New Roman" w:hAnsi="Times New Roman"/>
                <w:b/>
                <w:sz w:val="22"/>
                <w:szCs w:val="22"/>
                <w:lang w:val="lt-LT"/>
              </w:rPr>
              <w:t>Atliekamų darbų pavadinimas</w:t>
            </w:r>
          </w:p>
        </w:tc>
        <w:tc>
          <w:tcPr>
            <w:tcW w:w="1984" w:type="dxa"/>
            <w:tcBorders>
              <w:top w:val="single" w:sz="4" w:space="0" w:color="auto"/>
              <w:left w:val="single" w:sz="4" w:space="0" w:color="auto"/>
              <w:bottom w:val="single" w:sz="4" w:space="0" w:color="auto"/>
              <w:right w:val="single" w:sz="4" w:space="0" w:color="auto"/>
            </w:tcBorders>
          </w:tcPr>
          <w:p w14:paraId="15730774" w14:textId="77777777" w:rsidR="00316C9C" w:rsidRPr="00D63D93" w:rsidRDefault="00316C9C" w:rsidP="006A6821">
            <w:pPr>
              <w:jc w:val="center"/>
              <w:rPr>
                <w:rFonts w:ascii="Times New Roman" w:hAnsi="Times New Roman"/>
                <w:b/>
                <w:sz w:val="22"/>
                <w:szCs w:val="22"/>
                <w:lang w:val="lt-LT"/>
              </w:rPr>
            </w:pPr>
            <w:r>
              <w:rPr>
                <w:rFonts w:ascii="Times New Roman" w:hAnsi="Times New Roman"/>
                <w:b/>
                <w:sz w:val="22"/>
                <w:szCs w:val="22"/>
                <w:lang w:val="lt-LT"/>
              </w:rPr>
              <w:t>Apimtis, EUR be PVM arba proc.</w:t>
            </w:r>
          </w:p>
        </w:tc>
        <w:tc>
          <w:tcPr>
            <w:tcW w:w="1805" w:type="dxa"/>
            <w:tcBorders>
              <w:top w:val="single" w:sz="4" w:space="0" w:color="auto"/>
              <w:left w:val="single" w:sz="4" w:space="0" w:color="auto"/>
              <w:bottom w:val="single" w:sz="4" w:space="0" w:color="auto"/>
              <w:right w:val="single" w:sz="4" w:space="0" w:color="auto"/>
            </w:tcBorders>
          </w:tcPr>
          <w:p w14:paraId="78F1B4B2" w14:textId="38211C01" w:rsidR="00316C9C" w:rsidRPr="00D63D93" w:rsidRDefault="00316C9C" w:rsidP="006A6821">
            <w:pPr>
              <w:jc w:val="center"/>
              <w:rPr>
                <w:rFonts w:ascii="Times New Roman" w:hAnsi="Times New Roman"/>
                <w:b/>
                <w:sz w:val="22"/>
                <w:szCs w:val="22"/>
                <w:lang w:val="lt-LT"/>
              </w:rPr>
            </w:pPr>
            <w:r>
              <w:rPr>
                <w:rFonts w:ascii="Times New Roman" w:hAnsi="Times New Roman"/>
                <w:b/>
                <w:sz w:val="22"/>
                <w:szCs w:val="22"/>
                <w:lang w:val="lt-LT"/>
              </w:rPr>
              <w:t>Ar subtiekėjas atitinka 3.1 p. reikalavimus**</w:t>
            </w:r>
          </w:p>
          <w:p w14:paraId="6BADFC69" w14:textId="77777777" w:rsidR="00316C9C" w:rsidRPr="00D63D93" w:rsidRDefault="00316C9C" w:rsidP="006A6821">
            <w:pPr>
              <w:jc w:val="center"/>
              <w:rPr>
                <w:rFonts w:ascii="Times New Roman" w:hAnsi="Times New Roman"/>
                <w:bCs/>
                <w:i/>
                <w:iCs/>
                <w:sz w:val="22"/>
                <w:szCs w:val="22"/>
                <w:lang w:val="lt-LT"/>
              </w:rPr>
            </w:pPr>
            <w:r>
              <w:rPr>
                <w:rFonts w:ascii="Times New Roman" w:hAnsi="Times New Roman"/>
                <w:bCs/>
                <w:i/>
                <w:iCs/>
                <w:sz w:val="22"/>
                <w:szCs w:val="22"/>
                <w:lang w:val="lt-LT"/>
              </w:rPr>
              <w:t>(taip/ne)</w:t>
            </w:r>
          </w:p>
        </w:tc>
      </w:tr>
      <w:tr w:rsidR="00D63D93" w:rsidRPr="00D63D93" w14:paraId="16446CD4" w14:textId="77777777" w:rsidTr="006A6821">
        <w:trPr>
          <w:jc w:val="center"/>
        </w:trPr>
        <w:tc>
          <w:tcPr>
            <w:tcW w:w="947" w:type="dxa"/>
            <w:tcBorders>
              <w:top w:val="single" w:sz="4" w:space="0" w:color="auto"/>
              <w:left w:val="single" w:sz="4" w:space="0" w:color="auto"/>
              <w:bottom w:val="single" w:sz="4" w:space="0" w:color="auto"/>
              <w:right w:val="single" w:sz="4" w:space="0" w:color="auto"/>
            </w:tcBorders>
          </w:tcPr>
          <w:p w14:paraId="368484D8" w14:textId="77777777" w:rsidR="00316C9C" w:rsidRPr="00D63D93" w:rsidRDefault="00316C9C" w:rsidP="006A6821">
            <w:pPr>
              <w:jc w:val="center"/>
              <w:rPr>
                <w:rFonts w:ascii="Times New Roman" w:hAnsi="Times New Roman"/>
                <w:sz w:val="22"/>
                <w:szCs w:val="22"/>
                <w:lang w:val="lt-LT"/>
              </w:rPr>
            </w:pPr>
          </w:p>
        </w:tc>
        <w:tc>
          <w:tcPr>
            <w:tcW w:w="2809" w:type="dxa"/>
            <w:tcBorders>
              <w:top w:val="single" w:sz="4" w:space="0" w:color="auto"/>
              <w:left w:val="single" w:sz="4" w:space="0" w:color="auto"/>
              <w:bottom w:val="single" w:sz="4" w:space="0" w:color="auto"/>
              <w:right w:val="single" w:sz="4" w:space="0" w:color="auto"/>
            </w:tcBorders>
          </w:tcPr>
          <w:p w14:paraId="14E92C3C" w14:textId="77777777" w:rsidR="00316C9C" w:rsidRPr="00D63D93" w:rsidRDefault="00316C9C" w:rsidP="006A6821">
            <w:pPr>
              <w:jc w:val="center"/>
              <w:rPr>
                <w:rFonts w:ascii="Times New Roman" w:hAnsi="Times New Roman"/>
                <w:sz w:val="22"/>
                <w:szCs w:val="22"/>
                <w:lang w:val="lt-LT"/>
              </w:rPr>
            </w:pPr>
          </w:p>
        </w:tc>
        <w:tc>
          <w:tcPr>
            <w:tcW w:w="1985" w:type="dxa"/>
            <w:tcBorders>
              <w:top w:val="single" w:sz="4" w:space="0" w:color="auto"/>
              <w:left w:val="single" w:sz="4" w:space="0" w:color="auto"/>
              <w:bottom w:val="single" w:sz="4" w:space="0" w:color="auto"/>
              <w:right w:val="single" w:sz="4" w:space="0" w:color="auto"/>
            </w:tcBorders>
          </w:tcPr>
          <w:p w14:paraId="5052C480" w14:textId="77777777" w:rsidR="00316C9C" w:rsidRPr="00D63D93" w:rsidRDefault="00316C9C" w:rsidP="006A6821">
            <w:pPr>
              <w:jc w:val="center"/>
              <w:rPr>
                <w:rFonts w:ascii="Times New Roman" w:hAnsi="Times New Roman"/>
                <w:sz w:val="22"/>
                <w:szCs w:val="22"/>
                <w:lang w:val="lt-LT"/>
              </w:rPr>
            </w:pPr>
          </w:p>
        </w:tc>
        <w:tc>
          <w:tcPr>
            <w:tcW w:w="1984" w:type="dxa"/>
            <w:tcBorders>
              <w:top w:val="single" w:sz="4" w:space="0" w:color="auto"/>
              <w:left w:val="single" w:sz="4" w:space="0" w:color="auto"/>
              <w:bottom w:val="single" w:sz="4" w:space="0" w:color="auto"/>
              <w:right w:val="single" w:sz="4" w:space="0" w:color="auto"/>
            </w:tcBorders>
          </w:tcPr>
          <w:p w14:paraId="12494003" w14:textId="77777777" w:rsidR="00316C9C" w:rsidRPr="00D63D93" w:rsidRDefault="00316C9C" w:rsidP="006A6821">
            <w:pPr>
              <w:jc w:val="center"/>
              <w:rPr>
                <w:rFonts w:ascii="Times New Roman" w:hAnsi="Times New Roman"/>
                <w:sz w:val="22"/>
                <w:szCs w:val="22"/>
                <w:lang w:val="lt-LT"/>
              </w:rPr>
            </w:pPr>
          </w:p>
        </w:tc>
        <w:tc>
          <w:tcPr>
            <w:tcW w:w="1805" w:type="dxa"/>
            <w:tcBorders>
              <w:top w:val="single" w:sz="4" w:space="0" w:color="auto"/>
              <w:left w:val="single" w:sz="4" w:space="0" w:color="auto"/>
              <w:bottom w:val="single" w:sz="4" w:space="0" w:color="auto"/>
              <w:right w:val="single" w:sz="4" w:space="0" w:color="auto"/>
            </w:tcBorders>
          </w:tcPr>
          <w:p w14:paraId="1F2980F1" w14:textId="77777777" w:rsidR="00316C9C" w:rsidRPr="00D63D93" w:rsidRDefault="00316C9C" w:rsidP="006A6821">
            <w:pPr>
              <w:jc w:val="center"/>
              <w:rPr>
                <w:rFonts w:ascii="Times New Roman" w:hAnsi="Times New Roman"/>
                <w:sz w:val="22"/>
                <w:szCs w:val="22"/>
                <w:lang w:val="lt-LT"/>
              </w:rPr>
            </w:pPr>
          </w:p>
        </w:tc>
      </w:tr>
      <w:tr w:rsidR="00D63D93" w:rsidRPr="00D63D93" w14:paraId="660A1B3B" w14:textId="77777777" w:rsidTr="006A6821">
        <w:trPr>
          <w:jc w:val="center"/>
        </w:trPr>
        <w:tc>
          <w:tcPr>
            <w:tcW w:w="947" w:type="dxa"/>
            <w:tcBorders>
              <w:top w:val="single" w:sz="4" w:space="0" w:color="auto"/>
              <w:left w:val="single" w:sz="4" w:space="0" w:color="auto"/>
              <w:bottom w:val="single" w:sz="4" w:space="0" w:color="auto"/>
              <w:right w:val="single" w:sz="4" w:space="0" w:color="auto"/>
            </w:tcBorders>
          </w:tcPr>
          <w:p w14:paraId="5A0FBB3C" w14:textId="77777777" w:rsidR="00316C9C" w:rsidRPr="00D63D93" w:rsidRDefault="00316C9C" w:rsidP="006A6821">
            <w:pPr>
              <w:jc w:val="center"/>
              <w:rPr>
                <w:rFonts w:ascii="Times New Roman" w:hAnsi="Times New Roman"/>
                <w:sz w:val="22"/>
                <w:szCs w:val="22"/>
                <w:lang w:val="lt-LT"/>
              </w:rPr>
            </w:pPr>
          </w:p>
        </w:tc>
        <w:tc>
          <w:tcPr>
            <w:tcW w:w="2809" w:type="dxa"/>
            <w:tcBorders>
              <w:top w:val="single" w:sz="4" w:space="0" w:color="auto"/>
              <w:left w:val="single" w:sz="4" w:space="0" w:color="auto"/>
              <w:bottom w:val="single" w:sz="4" w:space="0" w:color="auto"/>
              <w:right w:val="single" w:sz="4" w:space="0" w:color="auto"/>
            </w:tcBorders>
          </w:tcPr>
          <w:p w14:paraId="288ECBCF" w14:textId="77777777" w:rsidR="00316C9C" w:rsidRPr="00D63D93" w:rsidRDefault="00316C9C" w:rsidP="006A6821">
            <w:pPr>
              <w:jc w:val="center"/>
              <w:rPr>
                <w:rFonts w:ascii="Times New Roman" w:hAnsi="Times New Roman"/>
                <w:sz w:val="22"/>
                <w:szCs w:val="22"/>
                <w:lang w:val="lt-LT"/>
              </w:rPr>
            </w:pPr>
          </w:p>
        </w:tc>
        <w:tc>
          <w:tcPr>
            <w:tcW w:w="1985" w:type="dxa"/>
            <w:tcBorders>
              <w:top w:val="single" w:sz="4" w:space="0" w:color="auto"/>
              <w:left w:val="single" w:sz="4" w:space="0" w:color="auto"/>
              <w:bottom w:val="single" w:sz="4" w:space="0" w:color="auto"/>
              <w:right w:val="single" w:sz="4" w:space="0" w:color="auto"/>
            </w:tcBorders>
          </w:tcPr>
          <w:p w14:paraId="092D83F8" w14:textId="77777777" w:rsidR="00316C9C" w:rsidRPr="00D63D93" w:rsidRDefault="00316C9C" w:rsidP="006A6821">
            <w:pPr>
              <w:jc w:val="center"/>
              <w:rPr>
                <w:rFonts w:ascii="Times New Roman" w:hAnsi="Times New Roman"/>
                <w:sz w:val="22"/>
                <w:szCs w:val="22"/>
                <w:lang w:val="lt-LT"/>
              </w:rPr>
            </w:pPr>
          </w:p>
        </w:tc>
        <w:tc>
          <w:tcPr>
            <w:tcW w:w="1984" w:type="dxa"/>
            <w:tcBorders>
              <w:top w:val="single" w:sz="4" w:space="0" w:color="auto"/>
              <w:left w:val="single" w:sz="4" w:space="0" w:color="auto"/>
              <w:bottom w:val="single" w:sz="4" w:space="0" w:color="auto"/>
              <w:right w:val="single" w:sz="4" w:space="0" w:color="auto"/>
            </w:tcBorders>
          </w:tcPr>
          <w:p w14:paraId="322C6450" w14:textId="77777777" w:rsidR="00316C9C" w:rsidRPr="00D63D93" w:rsidRDefault="00316C9C" w:rsidP="006A6821">
            <w:pPr>
              <w:jc w:val="center"/>
              <w:rPr>
                <w:rFonts w:ascii="Times New Roman" w:hAnsi="Times New Roman"/>
                <w:sz w:val="22"/>
                <w:szCs w:val="22"/>
                <w:lang w:val="lt-LT"/>
              </w:rPr>
            </w:pPr>
          </w:p>
        </w:tc>
        <w:tc>
          <w:tcPr>
            <w:tcW w:w="1805" w:type="dxa"/>
            <w:tcBorders>
              <w:top w:val="single" w:sz="4" w:space="0" w:color="auto"/>
              <w:left w:val="single" w:sz="4" w:space="0" w:color="auto"/>
              <w:bottom w:val="single" w:sz="4" w:space="0" w:color="auto"/>
              <w:right w:val="single" w:sz="4" w:space="0" w:color="auto"/>
            </w:tcBorders>
          </w:tcPr>
          <w:p w14:paraId="6C1112C6" w14:textId="77777777" w:rsidR="00316C9C" w:rsidRPr="00D63D93" w:rsidRDefault="00316C9C" w:rsidP="006A6821">
            <w:pPr>
              <w:jc w:val="center"/>
              <w:rPr>
                <w:rFonts w:ascii="Times New Roman" w:hAnsi="Times New Roman"/>
                <w:sz w:val="22"/>
                <w:szCs w:val="22"/>
                <w:lang w:val="lt-LT"/>
              </w:rPr>
            </w:pPr>
          </w:p>
        </w:tc>
      </w:tr>
    </w:tbl>
    <w:p w14:paraId="2CC39674" w14:textId="77777777" w:rsidR="00316C9C" w:rsidRPr="00D63D93" w:rsidRDefault="00316C9C" w:rsidP="00316C9C">
      <w:pPr>
        <w:ind w:firstLine="709"/>
        <w:contextualSpacing/>
        <w:jc w:val="both"/>
        <w:rPr>
          <w:rFonts w:ascii="Times New Roman" w:hAnsi="Times New Roman"/>
          <w:sz w:val="22"/>
          <w:szCs w:val="22"/>
          <w:lang w:val="lt-LT" w:eastAsia="en-US"/>
        </w:rPr>
      </w:pPr>
      <w:r>
        <w:rPr>
          <w:rFonts w:ascii="Times New Roman" w:hAnsi="Times New Roman"/>
          <w:sz w:val="22"/>
          <w:szCs w:val="22"/>
          <w:lang w:val="lt-LT"/>
        </w:rPr>
        <w:t>*</w:t>
      </w:r>
      <w:r>
        <w:rPr>
          <w:rFonts w:ascii="Times New Roman" w:hAnsi="Times New Roman"/>
          <w:sz w:val="22"/>
          <w:szCs w:val="22"/>
          <w:lang w:val="lt-LT" w:eastAsia="en-US"/>
        </w:rPr>
        <w:t xml:space="preserve"> dalyvis savo pasiūlyme privalo nurodyti, kokiai pirkimo sutarties daliai (apimtis eurais ar dalis procentais) ketinama pasitelkti subtiekėjus ir kokius subtiekėjus, jeigu jie yra žinomi;</w:t>
      </w:r>
    </w:p>
    <w:p w14:paraId="666FA8D2" w14:textId="77777777" w:rsidR="00316C9C" w:rsidRPr="00D63D93" w:rsidRDefault="00316C9C" w:rsidP="00316C9C">
      <w:pPr>
        <w:ind w:firstLine="720"/>
        <w:jc w:val="both"/>
        <w:rPr>
          <w:rFonts w:ascii="Times New Roman" w:hAnsi="Times New Roman"/>
          <w:bCs/>
          <w:sz w:val="22"/>
          <w:szCs w:val="22"/>
          <w:lang w:val="lt-LT"/>
        </w:rPr>
      </w:pPr>
      <w:r>
        <w:rPr>
          <w:rFonts w:ascii="Times New Roman" w:hAnsi="Times New Roman"/>
          <w:bCs/>
          <w:sz w:val="22"/>
          <w:szCs w:val="22"/>
          <w:lang w:val="lt-LT"/>
        </w:rPr>
        <w:t>**pildoma jeigu subtiekėjas yra žinomas.</w:t>
      </w:r>
    </w:p>
    <w:p w14:paraId="64AC6178" w14:textId="77777777" w:rsidR="00316C9C" w:rsidRPr="00D63D93" w:rsidRDefault="00316C9C" w:rsidP="00316C9C">
      <w:pPr>
        <w:ind w:firstLine="709"/>
        <w:jc w:val="both"/>
        <w:rPr>
          <w:rFonts w:ascii="Times New Roman" w:hAnsi="Times New Roman"/>
          <w:sz w:val="22"/>
          <w:szCs w:val="22"/>
          <w:lang w:val="lt-LT"/>
        </w:rPr>
      </w:pPr>
    </w:p>
    <w:p w14:paraId="442428FC" w14:textId="77777777" w:rsidR="00316C9C" w:rsidRPr="00D63D93" w:rsidRDefault="00316C9C" w:rsidP="00316C9C">
      <w:pPr>
        <w:ind w:firstLine="720"/>
        <w:jc w:val="both"/>
        <w:rPr>
          <w:rFonts w:ascii="Times New Roman" w:hAnsi="Times New Roman"/>
          <w:sz w:val="22"/>
          <w:szCs w:val="22"/>
          <w:lang w:val="lt-LT"/>
        </w:rPr>
      </w:pPr>
    </w:p>
    <w:p w14:paraId="3A453712" w14:textId="77777777" w:rsidR="00316C9C" w:rsidRPr="00D63D93" w:rsidRDefault="00316C9C" w:rsidP="00316C9C">
      <w:pPr>
        <w:ind w:firstLine="720"/>
        <w:jc w:val="both"/>
        <w:rPr>
          <w:rFonts w:ascii="Times New Roman" w:hAnsi="Times New Roman"/>
          <w:b/>
          <w:sz w:val="22"/>
          <w:szCs w:val="22"/>
          <w:lang w:val="lt-LT"/>
        </w:rPr>
      </w:pPr>
      <w:r>
        <w:rPr>
          <w:rFonts w:ascii="Times New Roman" w:hAnsi="Times New Roman"/>
          <w:b/>
          <w:sz w:val="22"/>
          <w:szCs w:val="22"/>
          <w:lang w:val="lt-LT"/>
        </w:rPr>
        <w:t xml:space="preserve">Kartu su pasiūlymu pateikiami šie dokumentai: </w:t>
      </w:r>
    </w:p>
    <w:p w14:paraId="0C5E7A1F" w14:textId="77777777" w:rsidR="00316C9C" w:rsidRPr="00D63D93" w:rsidRDefault="00316C9C" w:rsidP="00316C9C">
      <w:pPr>
        <w:ind w:firstLine="720"/>
        <w:jc w:val="right"/>
        <w:rPr>
          <w:rFonts w:ascii="Times New Roman" w:hAnsi="Times New Roman"/>
          <w:sz w:val="22"/>
          <w:szCs w:val="22"/>
          <w:lang w:val="lt-LT" w:eastAsia="en-US"/>
        </w:rPr>
      </w:pPr>
      <w:r>
        <w:rPr>
          <w:rFonts w:ascii="Times New Roman" w:hAnsi="Times New Roman"/>
          <w:sz w:val="22"/>
          <w:szCs w:val="22"/>
          <w:lang w:val="lt-LT"/>
        </w:rPr>
        <w:t>3 lentelė</w:t>
      </w: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3260"/>
        <w:gridCol w:w="2796"/>
        <w:gridCol w:w="3016"/>
      </w:tblGrid>
      <w:tr w:rsidR="00D63D93" w:rsidRPr="00D63D93" w14:paraId="255F9F46" w14:textId="77777777" w:rsidTr="006A6821">
        <w:trPr>
          <w:jc w:val="center"/>
        </w:trPr>
        <w:tc>
          <w:tcPr>
            <w:tcW w:w="709" w:type="dxa"/>
            <w:tcBorders>
              <w:top w:val="single" w:sz="4" w:space="0" w:color="auto"/>
              <w:left w:val="single" w:sz="4" w:space="0" w:color="auto"/>
              <w:bottom w:val="single" w:sz="4" w:space="0" w:color="auto"/>
              <w:right w:val="single" w:sz="4" w:space="0" w:color="auto"/>
            </w:tcBorders>
            <w:vAlign w:val="center"/>
          </w:tcPr>
          <w:p w14:paraId="1F7F9CCE" w14:textId="77777777" w:rsidR="00316C9C" w:rsidRPr="00D63D93" w:rsidRDefault="00316C9C" w:rsidP="006A6821">
            <w:pPr>
              <w:widowControl w:val="0"/>
              <w:suppressLineNumbers/>
              <w:suppressAutoHyphens/>
              <w:jc w:val="center"/>
              <w:rPr>
                <w:rFonts w:ascii="Times New Roman" w:hAnsi="Times New Roman"/>
                <w:b/>
                <w:bCs/>
                <w:sz w:val="22"/>
                <w:szCs w:val="22"/>
                <w:lang w:val="lt-LT" w:eastAsia="en-US"/>
              </w:rPr>
            </w:pPr>
            <w:r>
              <w:rPr>
                <w:rFonts w:ascii="Times New Roman" w:hAnsi="Times New Roman"/>
                <w:b/>
                <w:bCs/>
                <w:sz w:val="22"/>
                <w:szCs w:val="22"/>
                <w:lang w:val="lt-LT" w:eastAsia="en-US"/>
              </w:rPr>
              <w:t>Eil.</w:t>
            </w:r>
          </w:p>
          <w:p w14:paraId="7DAF3E62" w14:textId="77777777" w:rsidR="00316C9C" w:rsidRPr="00D63D93" w:rsidRDefault="00316C9C" w:rsidP="006A6821">
            <w:pPr>
              <w:widowControl w:val="0"/>
              <w:suppressLineNumbers/>
              <w:suppressAutoHyphens/>
              <w:jc w:val="center"/>
              <w:rPr>
                <w:rFonts w:ascii="Times New Roman" w:hAnsi="Times New Roman"/>
                <w:b/>
                <w:bCs/>
                <w:sz w:val="22"/>
                <w:szCs w:val="22"/>
                <w:lang w:val="lt-LT" w:eastAsia="en-US"/>
              </w:rPr>
            </w:pPr>
            <w:r>
              <w:rPr>
                <w:rFonts w:ascii="Times New Roman" w:hAnsi="Times New Roman"/>
                <w:b/>
                <w:bCs/>
                <w:sz w:val="22"/>
                <w:szCs w:val="22"/>
                <w:lang w:val="lt-LT" w:eastAsia="en-US"/>
              </w:rPr>
              <w:t>Nr.</w:t>
            </w:r>
          </w:p>
        </w:tc>
        <w:tc>
          <w:tcPr>
            <w:tcW w:w="3260" w:type="dxa"/>
            <w:tcBorders>
              <w:top w:val="single" w:sz="4" w:space="0" w:color="auto"/>
              <w:left w:val="single" w:sz="4" w:space="0" w:color="auto"/>
              <w:bottom w:val="single" w:sz="4" w:space="0" w:color="auto"/>
              <w:right w:val="single" w:sz="4" w:space="0" w:color="auto"/>
            </w:tcBorders>
            <w:vAlign w:val="center"/>
          </w:tcPr>
          <w:p w14:paraId="46F9349B" w14:textId="77777777" w:rsidR="00316C9C" w:rsidRPr="00D63D93" w:rsidRDefault="00316C9C" w:rsidP="006A6821">
            <w:pPr>
              <w:widowControl w:val="0"/>
              <w:suppressLineNumbers/>
              <w:suppressAutoHyphens/>
              <w:jc w:val="center"/>
              <w:rPr>
                <w:rFonts w:ascii="Times New Roman" w:hAnsi="Times New Roman"/>
                <w:b/>
                <w:bCs/>
                <w:sz w:val="22"/>
                <w:szCs w:val="22"/>
                <w:lang w:val="lt-LT" w:eastAsia="en-US"/>
              </w:rPr>
            </w:pPr>
            <w:r>
              <w:rPr>
                <w:rFonts w:ascii="Times New Roman" w:hAnsi="Times New Roman"/>
                <w:b/>
                <w:bCs/>
                <w:sz w:val="22"/>
                <w:szCs w:val="22"/>
                <w:lang w:val="lt-LT" w:eastAsia="en-US"/>
              </w:rPr>
              <w:t>Pateikto dokumento pavadinimas</w:t>
            </w:r>
          </w:p>
        </w:tc>
        <w:tc>
          <w:tcPr>
            <w:tcW w:w="2796" w:type="dxa"/>
            <w:tcBorders>
              <w:top w:val="single" w:sz="4" w:space="0" w:color="auto"/>
              <w:left w:val="single" w:sz="4" w:space="0" w:color="auto"/>
              <w:bottom w:val="single" w:sz="4" w:space="0" w:color="auto"/>
              <w:right w:val="single" w:sz="4" w:space="0" w:color="auto"/>
            </w:tcBorders>
          </w:tcPr>
          <w:p w14:paraId="6163F3A6" w14:textId="77777777" w:rsidR="00316C9C" w:rsidRPr="00D63D93" w:rsidRDefault="00316C9C" w:rsidP="006A6821">
            <w:pPr>
              <w:widowControl w:val="0"/>
              <w:suppressLineNumbers/>
              <w:suppressAutoHyphens/>
              <w:jc w:val="center"/>
              <w:rPr>
                <w:rFonts w:ascii="Times New Roman" w:hAnsi="Times New Roman"/>
                <w:b/>
                <w:bCs/>
                <w:sz w:val="22"/>
                <w:szCs w:val="22"/>
                <w:lang w:val="lt-LT" w:eastAsia="en-US"/>
              </w:rPr>
            </w:pPr>
            <w:r>
              <w:rPr>
                <w:rFonts w:ascii="Times New Roman" w:hAnsi="Times New Roman"/>
                <w:b/>
                <w:sz w:val="22"/>
                <w:szCs w:val="22"/>
              </w:rPr>
              <w:t>Ar dokumentas konfidencialus (Taip/ Ne)</w:t>
            </w:r>
          </w:p>
        </w:tc>
        <w:tc>
          <w:tcPr>
            <w:tcW w:w="3016" w:type="dxa"/>
            <w:tcBorders>
              <w:top w:val="single" w:sz="4" w:space="0" w:color="auto"/>
              <w:left w:val="single" w:sz="4" w:space="0" w:color="auto"/>
              <w:bottom w:val="single" w:sz="4" w:space="0" w:color="auto"/>
              <w:right w:val="single" w:sz="4" w:space="0" w:color="auto"/>
            </w:tcBorders>
            <w:vAlign w:val="center"/>
          </w:tcPr>
          <w:p w14:paraId="5287233C" w14:textId="77777777" w:rsidR="00316C9C" w:rsidRPr="00D63D93" w:rsidRDefault="00316C9C" w:rsidP="006A6821">
            <w:pPr>
              <w:widowControl w:val="0"/>
              <w:suppressLineNumbers/>
              <w:suppressAutoHyphens/>
              <w:jc w:val="center"/>
              <w:rPr>
                <w:rFonts w:ascii="Times New Roman" w:hAnsi="Times New Roman"/>
                <w:b/>
                <w:bCs/>
                <w:sz w:val="22"/>
                <w:szCs w:val="22"/>
                <w:lang w:val="lt-LT" w:eastAsia="en-US"/>
              </w:rPr>
            </w:pPr>
            <w:r>
              <w:rPr>
                <w:rFonts w:ascii="Times New Roman" w:hAnsi="Times New Roman"/>
                <w:b/>
                <w:bCs/>
                <w:sz w:val="22"/>
                <w:szCs w:val="22"/>
                <w:lang w:val="lt-LT" w:eastAsia="en-US"/>
              </w:rPr>
              <w:t>Konfidencialios informacijos pagrindimas (paaiškinama, kuo remiantis nurodytas dokumentas ar jo dalis yra konfidencialūs)</w:t>
            </w:r>
            <w:r>
              <w:rPr>
                <w:rFonts w:ascii="Times New Roman" w:hAnsi="Times New Roman"/>
                <w:b/>
                <w:sz w:val="22"/>
                <w:szCs w:val="22"/>
                <w:lang w:val="lt-LT" w:eastAsia="en-US"/>
              </w:rPr>
              <w:t>*****</w:t>
            </w:r>
          </w:p>
        </w:tc>
      </w:tr>
      <w:tr w:rsidR="00D63D93" w:rsidRPr="00D63D93" w14:paraId="42107AE1" w14:textId="77777777" w:rsidTr="006A6821">
        <w:trPr>
          <w:jc w:val="center"/>
        </w:trPr>
        <w:tc>
          <w:tcPr>
            <w:tcW w:w="709" w:type="dxa"/>
            <w:tcBorders>
              <w:top w:val="single" w:sz="4" w:space="0" w:color="auto"/>
              <w:left w:val="single" w:sz="4" w:space="0" w:color="auto"/>
              <w:bottom w:val="single" w:sz="4" w:space="0" w:color="auto"/>
              <w:right w:val="single" w:sz="4" w:space="0" w:color="auto"/>
            </w:tcBorders>
          </w:tcPr>
          <w:p w14:paraId="606DF82D" w14:textId="77777777" w:rsidR="00316C9C" w:rsidRPr="00D63D93" w:rsidRDefault="00316C9C" w:rsidP="006A6821">
            <w:pPr>
              <w:widowControl w:val="0"/>
              <w:suppressLineNumbers/>
              <w:suppressAutoHyphens/>
              <w:jc w:val="both"/>
              <w:rPr>
                <w:rFonts w:ascii="Times New Roman" w:hAnsi="Times New Roman"/>
                <w:sz w:val="22"/>
                <w:szCs w:val="22"/>
                <w:lang w:val="lt-LT" w:eastAsia="en-US"/>
              </w:rPr>
            </w:pPr>
          </w:p>
        </w:tc>
        <w:tc>
          <w:tcPr>
            <w:tcW w:w="3260" w:type="dxa"/>
            <w:tcBorders>
              <w:top w:val="single" w:sz="4" w:space="0" w:color="auto"/>
              <w:left w:val="single" w:sz="4" w:space="0" w:color="auto"/>
              <w:bottom w:val="single" w:sz="4" w:space="0" w:color="auto"/>
              <w:right w:val="single" w:sz="4" w:space="0" w:color="auto"/>
            </w:tcBorders>
          </w:tcPr>
          <w:p w14:paraId="75D6B594" w14:textId="77777777" w:rsidR="00316C9C" w:rsidRPr="00D63D93" w:rsidRDefault="00316C9C" w:rsidP="006A6821">
            <w:pPr>
              <w:widowControl w:val="0"/>
              <w:suppressLineNumbers/>
              <w:suppressAutoHyphens/>
              <w:jc w:val="both"/>
              <w:rPr>
                <w:rFonts w:ascii="Times New Roman" w:hAnsi="Times New Roman"/>
                <w:i/>
                <w:iCs/>
                <w:sz w:val="22"/>
                <w:szCs w:val="22"/>
                <w:lang w:val="lt-LT" w:eastAsia="en-US"/>
              </w:rPr>
            </w:pPr>
          </w:p>
        </w:tc>
        <w:tc>
          <w:tcPr>
            <w:tcW w:w="2796" w:type="dxa"/>
            <w:tcBorders>
              <w:top w:val="single" w:sz="4" w:space="0" w:color="auto"/>
              <w:left w:val="single" w:sz="4" w:space="0" w:color="auto"/>
              <w:bottom w:val="single" w:sz="4" w:space="0" w:color="auto"/>
              <w:right w:val="single" w:sz="4" w:space="0" w:color="auto"/>
            </w:tcBorders>
          </w:tcPr>
          <w:p w14:paraId="4900E9CC" w14:textId="77777777" w:rsidR="00316C9C" w:rsidRPr="00D63D93" w:rsidRDefault="00316C9C" w:rsidP="006A6821">
            <w:pPr>
              <w:widowControl w:val="0"/>
              <w:suppressLineNumbers/>
              <w:suppressAutoHyphens/>
              <w:jc w:val="both"/>
              <w:rPr>
                <w:rFonts w:ascii="Times New Roman" w:hAnsi="Times New Roman"/>
                <w:sz w:val="22"/>
                <w:szCs w:val="22"/>
                <w:lang w:val="lt-LT" w:eastAsia="en-US"/>
              </w:rPr>
            </w:pPr>
          </w:p>
        </w:tc>
        <w:tc>
          <w:tcPr>
            <w:tcW w:w="3016" w:type="dxa"/>
            <w:tcBorders>
              <w:top w:val="single" w:sz="4" w:space="0" w:color="auto"/>
              <w:left w:val="single" w:sz="4" w:space="0" w:color="auto"/>
              <w:bottom w:val="single" w:sz="4" w:space="0" w:color="auto"/>
              <w:right w:val="single" w:sz="4" w:space="0" w:color="auto"/>
            </w:tcBorders>
          </w:tcPr>
          <w:p w14:paraId="43161AD7" w14:textId="77777777" w:rsidR="00316C9C" w:rsidRPr="00D63D93" w:rsidRDefault="00316C9C" w:rsidP="006A6821">
            <w:pPr>
              <w:widowControl w:val="0"/>
              <w:suppressLineNumbers/>
              <w:suppressAutoHyphens/>
              <w:jc w:val="both"/>
              <w:rPr>
                <w:rFonts w:ascii="Times New Roman" w:hAnsi="Times New Roman"/>
                <w:sz w:val="22"/>
                <w:szCs w:val="22"/>
                <w:lang w:val="lt-LT" w:eastAsia="en-US"/>
              </w:rPr>
            </w:pPr>
          </w:p>
        </w:tc>
      </w:tr>
      <w:tr w:rsidR="00D63D93" w:rsidRPr="00D63D93" w14:paraId="0FB5143D" w14:textId="77777777" w:rsidTr="006A6821">
        <w:trPr>
          <w:jc w:val="center"/>
        </w:trPr>
        <w:tc>
          <w:tcPr>
            <w:tcW w:w="709" w:type="dxa"/>
            <w:tcBorders>
              <w:top w:val="single" w:sz="4" w:space="0" w:color="auto"/>
              <w:left w:val="single" w:sz="4" w:space="0" w:color="auto"/>
              <w:bottom w:val="single" w:sz="4" w:space="0" w:color="auto"/>
              <w:right w:val="single" w:sz="4" w:space="0" w:color="auto"/>
            </w:tcBorders>
          </w:tcPr>
          <w:p w14:paraId="0D46DC3D" w14:textId="77777777" w:rsidR="00316C9C" w:rsidRPr="00D63D93" w:rsidRDefault="00316C9C" w:rsidP="006A6821">
            <w:pPr>
              <w:widowControl w:val="0"/>
              <w:suppressLineNumbers/>
              <w:suppressAutoHyphens/>
              <w:jc w:val="both"/>
              <w:rPr>
                <w:rFonts w:ascii="Times New Roman" w:hAnsi="Times New Roman"/>
                <w:sz w:val="22"/>
                <w:szCs w:val="22"/>
                <w:lang w:val="lt-LT" w:eastAsia="en-US"/>
              </w:rPr>
            </w:pPr>
          </w:p>
        </w:tc>
        <w:tc>
          <w:tcPr>
            <w:tcW w:w="3260" w:type="dxa"/>
            <w:tcBorders>
              <w:top w:val="single" w:sz="4" w:space="0" w:color="auto"/>
              <w:left w:val="single" w:sz="4" w:space="0" w:color="auto"/>
              <w:bottom w:val="single" w:sz="4" w:space="0" w:color="auto"/>
              <w:right w:val="single" w:sz="4" w:space="0" w:color="auto"/>
            </w:tcBorders>
          </w:tcPr>
          <w:p w14:paraId="727BC31C" w14:textId="77777777" w:rsidR="00316C9C" w:rsidRPr="00D63D93" w:rsidRDefault="00316C9C" w:rsidP="006A6821">
            <w:pPr>
              <w:widowControl w:val="0"/>
              <w:suppressLineNumbers/>
              <w:tabs>
                <w:tab w:val="left" w:pos="1296"/>
                <w:tab w:val="center" w:pos="4320"/>
                <w:tab w:val="right" w:pos="8640"/>
              </w:tabs>
              <w:suppressAutoHyphens/>
              <w:rPr>
                <w:rFonts w:ascii="Times New Roman" w:hAnsi="Times New Roman"/>
                <w:sz w:val="22"/>
                <w:szCs w:val="22"/>
                <w:lang w:val="lt-LT" w:eastAsia="en-US"/>
              </w:rPr>
            </w:pPr>
          </w:p>
        </w:tc>
        <w:tc>
          <w:tcPr>
            <w:tcW w:w="2796" w:type="dxa"/>
            <w:tcBorders>
              <w:top w:val="single" w:sz="4" w:space="0" w:color="auto"/>
              <w:left w:val="single" w:sz="4" w:space="0" w:color="auto"/>
              <w:bottom w:val="single" w:sz="4" w:space="0" w:color="auto"/>
              <w:right w:val="single" w:sz="4" w:space="0" w:color="auto"/>
            </w:tcBorders>
          </w:tcPr>
          <w:p w14:paraId="10F8F6CC" w14:textId="77777777" w:rsidR="00316C9C" w:rsidRPr="00D63D93" w:rsidRDefault="00316C9C" w:rsidP="006A6821">
            <w:pPr>
              <w:widowControl w:val="0"/>
              <w:suppressLineNumbers/>
              <w:tabs>
                <w:tab w:val="left" w:pos="1296"/>
                <w:tab w:val="center" w:pos="4320"/>
                <w:tab w:val="right" w:pos="8640"/>
              </w:tabs>
              <w:suppressAutoHyphens/>
              <w:rPr>
                <w:rFonts w:ascii="Times New Roman" w:hAnsi="Times New Roman"/>
                <w:sz w:val="22"/>
                <w:szCs w:val="22"/>
                <w:lang w:val="lt-LT" w:eastAsia="en-US"/>
              </w:rPr>
            </w:pPr>
          </w:p>
        </w:tc>
        <w:tc>
          <w:tcPr>
            <w:tcW w:w="3016" w:type="dxa"/>
            <w:tcBorders>
              <w:top w:val="single" w:sz="4" w:space="0" w:color="auto"/>
              <w:left w:val="single" w:sz="4" w:space="0" w:color="auto"/>
              <w:bottom w:val="single" w:sz="4" w:space="0" w:color="auto"/>
              <w:right w:val="single" w:sz="4" w:space="0" w:color="auto"/>
            </w:tcBorders>
          </w:tcPr>
          <w:p w14:paraId="3A2099B2" w14:textId="77777777" w:rsidR="00316C9C" w:rsidRPr="00D63D93" w:rsidRDefault="00316C9C" w:rsidP="006A6821">
            <w:pPr>
              <w:widowControl w:val="0"/>
              <w:suppressLineNumbers/>
              <w:tabs>
                <w:tab w:val="left" w:pos="1296"/>
                <w:tab w:val="center" w:pos="4320"/>
                <w:tab w:val="right" w:pos="8640"/>
              </w:tabs>
              <w:suppressAutoHyphens/>
              <w:rPr>
                <w:rFonts w:ascii="Times New Roman" w:hAnsi="Times New Roman"/>
                <w:sz w:val="22"/>
                <w:szCs w:val="22"/>
                <w:lang w:val="lt-LT" w:eastAsia="en-US"/>
              </w:rPr>
            </w:pPr>
          </w:p>
        </w:tc>
      </w:tr>
    </w:tbl>
    <w:p w14:paraId="30D62215" w14:textId="77777777" w:rsidR="00316C9C" w:rsidRPr="00D63D93" w:rsidRDefault="00316C9C" w:rsidP="00316C9C">
      <w:pPr>
        <w:widowControl w:val="0"/>
        <w:jc w:val="both"/>
        <w:rPr>
          <w:rFonts w:ascii="Times New Roman" w:hAnsi="Times New Roman"/>
          <w:sz w:val="22"/>
          <w:szCs w:val="22"/>
          <w:highlight w:val="yellow"/>
          <w:lang w:val="lt-LT" w:eastAsia="en-US"/>
        </w:rPr>
      </w:pPr>
      <w:r>
        <w:rPr>
          <w:rFonts w:ascii="Times New Roman" w:hAnsi="Times New Roman"/>
          <w:sz w:val="22"/>
          <w:szCs w:val="22"/>
          <w:lang w:val="lt-LT" w:eastAsia="en-US"/>
        </w:rPr>
        <w:t xml:space="preserve">*****Pildyti tuomet, jei bus pateikta konfidenciali informacija, kaip ji apibrėžta </w:t>
      </w:r>
      <w:r>
        <w:rPr>
          <w:rFonts w:ascii="Times New Roman" w:hAnsi="Times New Roman"/>
          <w:b/>
          <w:sz w:val="22"/>
          <w:szCs w:val="22"/>
          <w:lang w:val="lt-LT" w:eastAsia="en-US"/>
        </w:rPr>
        <w:t>Pirkimų įstatymo 32 straipsnio 2 dalyje</w:t>
      </w:r>
      <w:r>
        <w:rPr>
          <w:rFonts w:ascii="Times New Roman" w:hAnsi="Times New Roman"/>
          <w:sz w:val="22"/>
          <w:szCs w:val="22"/>
          <w:lang w:val="lt-LT" w:eastAsia="en-US"/>
        </w:rPr>
        <w:t>. Tiekėjas negali nurodyti, kad visas pasiūlymas yra konfidencialus.</w:t>
      </w:r>
    </w:p>
    <w:p w14:paraId="21E642C4" w14:textId="77777777" w:rsidR="00316C9C" w:rsidRPr="00D63D93" w:rsidRDefault="00316C9C" w:rsidP="00316C9C">
      <w:pPr>
        <w:widowControl w:val="0"/>
        <w:jc w:val="both"/>
        <w:rPr>
          <w:rFonts w:ascii="Times New Roman" w:hAnsi="Times New Roman"/>
          <w:sz w:val="22"/>
          <w:szCs w:val="22"/>
          <w:lang w:val="lt-LT" w:eastAsia="en-US"/>
        </w:rPr>
      </w:pPr>
    </w:p>
    <w:p w14:paraId="199C2974" w14:textId="77777777" w:rsidR="00DD3BE1" w:rsidRPr="00D63D93" w:rsidRDefault="00DD3BE1" w:rsidP="00DD3BE1">
      <w:pPr>
        <w:widowControl w:val="0"/>
        <w:rPr>
          <w:rFonts w:ascii="Times New Roman" w:hAnsi="Times New Roman"/>
          <w:sz w:val="22"/>
          <w:szCs w:val="22"/>
          <w:lang w:val="lt-LT" w:eastAsia="en-US"/>
        </w:rPr>
      </w:pPr>
    </w:p>
    <w:p w14:paraId="16EF0F39" w14:textId="0CDFB343" w:rsidR="00316C9C" w:rsidRPr="00D63D93" w:rsidRDefault="00316C9C" w:rsidP="00DD3BE1">
      <w:pPr>
        <w:widowControl w:val="0"/>
        <w:rPr>
          <w:rFonts w:ascii="Times New Roman" w:hAnsi="Times New Roman"/>
          <w:sz w:val="22"/>
          <w:szCs w:val="22"/>
          <w:lang w:val="lt-LT" w:eastAsia="en-US"/>
        </w:rPr>
      </w:pPr>
      <w:r>
        <w:rPr>
          <w:rFonts w:ascii="Times New Roman" w:hAnsi="Times New Roman"/>
          <w:sz w:val="22"/>
          <w:szCs w:val="22"/>
          <w:lang w:val="lt-LT" w:eastAsia="en-US"/>
        </w:rPr>
        <w:t>Pasiūlymas galioja ne trumpiau nei 60 dienų nuo pasiūlymų pateikimo termino dienos.</w:t>
      </w:r>
    </w:p>
    <w:p w14:paraId="6C27CD81" w14:textId="77777777" w:rsidR="00316C9C" w:rsidRPr="00D63D93" w:rsidRDefault="00316C9C" w:rsidP="00316C9C">
      <w:pPr>
        <w:widowControl w:val="0"/>
        <w:jc w:val="center"/>
        <w:rPr>
          <w:rFonts w:ascii="Times New Roman" w:hAnsi="Times New Roman"/>
          <w:sz w:val="22"/>
          <w:szCs w:val="22"/>
          <w:lang w:val="lt-LT" w:eastAsia="en-US"/>
        </w:rPr>
      </w:pPr>
    </w:p>
    <w:p w14:paraId="4E03B8DC" w14:textId="77777777" w:rsidR="00316C9C" w:rsidRPr="00D63D93" w:rsidRDefault="00316C9C" w:rsidP="00316C9C">
      <w:pPr>
        <w:widowControl w:val="0"/>
        <w:jc w:val="center"/>
        <w:rPr>
          <w:rFonts w:ascii="Times New Roman" w:hAnsi="Times New Roman"/>
          <w:sz w:val="22"/>
          <w:szCs w:val="22"/>
          <w:lang w:val="lt-LT" w:eastAsia="en-US"/>
        </w:rPr>
      </w:pPr>
    </w:p>
    <w:p w14:paraId="7FD7B871" w14:textId="77777777" w:rsidR="00316C9C" w:rsidRPr="00D63D93" w:rsidRDefault="00316C9C" w:rsidP="00316C9C">
      <w:pPr>
        <w:widowControl w:val="0"/>
        <w:jc w:val="center"/>
        <w:rPr>
          <w:rFonts w:ascii="Times New Roman" w:hAnsi="Times New Roman"/>
          <w:sz w:val="22"/>
          <w:szCs w:val="22"/>
          <w:lang w:val="lt-LT" w:eastAsia="en-US"/>
        </w:rPr>
      </w:pPr>
    </w:p>
    <w:p w14:paraId="11CBD62B" w14:textId="77777777" w:rsidR="00316C9C" w:rsidRPr="00D63D93" w:rsidRDefault="00316C9C" w:rsidP="00316C9C">
      <w:pPr>
        <w:widowControl w:val="0"/>
        <w:jc w:val="center"/>
        <w:rPr>
          <w:rFonts w:ascii="Times New Roman" w:hAnsi="Times New Roman"/>
          <w:sz w:val="22"/>
          <w:szCs w:val="22"/>
          <w:lang w:val="lt-LT" w:eastAsia="en-US"/>
        </w:rPr>
      </w:pPr>
    </w:p>
    <w:p w14:paraId="53E3E0B3" w14:textId="77777777" w:rsidR="00316C9C" w:rsidRPr="00D63D93" w:rsidRDefault="00316C9C" w:rsidP="00316C9C">
      <w:pPr>
        <w:widowControl w:val="0"/>
        <w:jc w:val="center"/>
        <w:rPr>
          <w:rFonts w:ascii="Times New Roman" w:hAnsi="Times New Roman"/>
          <w:sz w:val="22"/>
          <w:szCs w:val="22"/>
          <w:lang w:val="lt-LT" w:eastAsia="en-US"/>
        </w:rPr>
      </w:pPr>
    </w:p>
    <w:p w14:paraId="68300BE4" w14:textId="77777777" w:rsidR="00316C9C" w:rsidRPr="00D63D93" w:rsidRDefault="00316C9C" w:rsidP="00316C9C">
      <w:pPr>
        <w:widowControl w:val="0"/>
        <w:jc w:val="center"/>
        <w:rPr>
          <w:rFonts w:ascii="Times New Roman" w:hAnsi="Times New Roman"/>
          <w:sz w:val="22"/>
          <w:szCs w:val="22"/>
          <w:lang w:val="lt-LT" w:eastAsia="en-US"/>
        </w:rPr>
      </w:pPr>
    </w:p>
    <w:p w14:paraId="16451401" w14:textId="77777777" w:rsidR="00316C9C" w:rsidRPr="00D63D93" w:rsidRDefault="00316C9C" w:rsidP="00316C9C">
      <w:pPr>
        <w:widowControl w:val="0"/>
        <w:ind w:left="456" w:firstLine="57"/>
        <w:jc w:val="both"/>
        <w:rPr>
          <w:rFonts w:ascii="Times New Roman" w:hAnsi="Times New Roman"/>
          <w:sz w:val="22"/>
          <w:szCs w:val="22"/>
          <w:lang w:val="lt-LT" w:eastAsia="en-US"/>
        </w:rPr>
      </w:pPr>
    </w:p>
    <w:tbl>
      <w:tblPr>
        <w:tblW w:w="9416" w:type="dxa"/>
        <w:tblInd w:w="288" w:type="dxa"/>
        <w:tblLayout w:type="fixed"/>
        <w:tblCellMar>
          <w:left w:w="10" w:type="dxa"/>
          <w:right w:w="10" w:type="dxa"/>
        </w:tblCellMar>
        <w:tblLook w:val="04A0" w:firstRow="1" w:lastRow="0" w:firstColumn="1" w:lastColumn="0" w:noHBand="0" w:noVBand="1"/>
      </w:tblPr>
      <w:tblGrid>
        <w:gridCol w:w="3284"/>
        <w:gridCol w:w="604"/>
        <w:gridCol w:w="1980"/>
        <w:gridCol w:w="701"/>
        <w:gridCol w:w="2611"/>
        <w:gridCol w:w="236"/>
      </w:tblGrid>
      <w:tr w:rsidR="00D63D93" w:rsidRPr="00D63D93" w14:paraId="2435580A" w14:textId="77777777" w:rsidTr="006A6821">
        <w:trPr>
          <w:trHeight w:val="285"/>
        </w:trPr>
        <w:tc>
          <w:tcPr>
            <w:tcW w:w="3284" w:type="dxa"/>
            <w:tcBorders>
              <w:bottom w:val="single" w:sz="4" w:space="0" w:color="000000"/>
            </w:tcBorders>
            <w:tcMar>
              <w:top w:w="0" w:type="dxa"/>
              <w:left w:w="108" w:type="dxa"/>
              <w:bottom w:w="0" w:type="dxa"/>
              <w:right w:w="108" w:type="dxa"/>
            </w:tcMar>
          </w:tcPr>
          <w:p w14:paraId="731D2C99" w14:textId="77777777" w:rsidR="00316C9C" w:rsidRPr="00D63D93" w:rsidRDefault="00316C9C" w:rsidP="006A6821">
            <w:pPr>
              <w:ind w:right="-1"/>
              <w:rPr>
                <w:rFonts w:ascii="Times New Roman" w:hAnsi="Times New Roman"/>
                <w:sz w:val="22"/>
                <w:szCs w:val="22"/>
                <w:lang w:val="lt-LT"/>
              </w:rPr>
            </w:pPr>
          </w:p>
        </w:tc>
        <w:tc>
          <w:tcPr>
            <w:tcW w:w="604" w:type="dxa"/>
            <w:tcMar>
              <w:top w:w="0" w:type="dxa"/>
              <w:left w:w="108" w:type="dxa"/>
              <w:bottom w:w="0" w:type="dxa"/>
              <w:right w:w="108" w:type="dxa"/>
            </w:tcMar>
          </w:tcPr>
          <w:p w14:paraId="4144D94D" w14:textId="77777777" w:rsidR="00316C9C" w:rsidRPr="00D63D93" w:rsidRDefault="00316C9C" w:rsidP="006A6821">
            <w:pPr>
              <w:ind w:right="-1"/>
              <w:jc w:val="center"/>
              <w:rPr>
                <w:rFonts w:ascii="Times New Roman" w:hAnsi="Times New Roman"/>
                <w:sz w:val="22"/>
                <w:szCs w:val="22"/>
                <w:lang w:val="lt-LT"/>
              </w:rPr>
            </w:pPr>
          </w:p>
        </w:tc>
        <w:tc>
          <w:tcPr>
            <w:tcW w:w="1980" w:type="dxa"/>
            <w:tcBorders>
              <w:bottom w:val="single" w:sz="4" w:space="0" w:color="000000"/>
            </w:tcBorders>
            <w:tcMar>
              <w:top w:w="0" w:type="dxa"/>
              <w:left w:w="108" w:type="dxa"/>
              <w:bottom w:w="0" w:type="dxa"/>
              <w:right w:w="108" w:type="dxa"/>
            </w:tcMar>
          </w:tcPr>
          <w:p w14:paraId="09513239" w14:textId="77777777" w:rsidR="00316C9C" w:rsidRPr="00D63D93" w:rsidRDefault="00316C9C" w:rsidP="006A6821">
            <w:pPr>
              <w:ind w:right="-1"/>
              <w:jc w:val="center"/>
              <w:rPr>
                <w:rFonts w:ascii="Times New Roman" w:hAnsi="Times New Roman"/>
                <w:sz w:val="22"/>
                <w:szCs w:val="22"/>
                <w:lang w:val="lt-LT"/>
              </w:rPr>
            </w:pPr>
          </w:p>
        </w:tc>
        <w:tc>
          <w:tcPr>
            <w:tcW w:w="701" w:type="dxa"/>
            <w:tcMar>
              <w:top w:w="0" w:type="dxa"/>
              <w:left w:w="108" w:type="dxa"/>
              <w:bottom w:w="0" w:type="dxa"/>
              <w:right w:w="108" w:type="dxa"/>
            </w:tcMar>
          </w:tcPr>
          <w:p w14:paraId="0B00609E" w14:textId="77777777" w:rsidR="00316C9C" w:rsidRPr="00D63D93" w:rsidRDefault="00316C9C" w:rsidP="006A6821">
            <w:pPr>
              <w:ind w:right="-1"/>
              <w:jc w:val="center"/>
              <w:rPr>
                <w:rFonts w:ascii="Times New Roman" w:hAnsi="Times New Roman"/>
                <w:sz w:val="22"/>
                <w:szCs w:val="22"/>
                <w:lang w:val="lt-LT"/>
              </w:rPr>
            </w:pPr>
          </w:p>
        </w:tc>
        <w:tc>
          <w:tcPr>
            <w:tcW w:w="2611" w:type="dxa"/>
            <w:tcBorders>
              <w:bottom w:val="single" w:sz="4" w:space="0" w:color="000000"/>
            </w:tcBorders>
            <w:tcMar>
              <w:top w:w="0" w:type="dxa"/>
              <w:left w:w="108" w:type="dxa"/>
              <w:bottom w:w="0" w:type="dxa"/>
              <w:right w:w="108" w:type="dxa"/>
            </w:tcMar>
          </w:tcPr>
          <w:p w14:paraId="288751CF" w14:textId="77777777" w:rsidR="00316C9C" w:rsidRPr="00D63D93" w:rsidRDefault="00316C9C" w:rsidP="006A6821">
            <w:pPr>
              <w:ind w:right="-1"/>
              <w:jc w:val="right"/>
              <w:rPr>
                <w:rFonts w:ascii="Times New Roman" w:hAnsi="Times New Roman"/>
                <w:sz w:val="22"/>
                <w:szCs w:val="22"/>
                <w:lang w:val="lt-LT"/>
              </w:rPr>
            </w:pPr>
          </w:p>
        </w:tc>
        <w:tc>
          <w:tcPr>
            <w:tcW w:w="236" w:type="dxa"/>
            <w:tcMar>
              <w:top w:w="0" w:type="dxa"/>
              <w:left w:w="108" w:type="dxa"/>
              <w:bottom w:w="0" w:type="dxa"/>
              <w:right w:w="108" w:type="dxa"/>
            </w:tcMar>
          </w:tcPr>
          <w:p w14:paraId="6A5A45D1" w14:textId="77777777" w:rsidR="00316C9C" w:rsidRPr="00D63D93" w:rsidRDefault="00316C9C" w:rsidP="006A6821">
            <w:pPr>
              <w:ind w:right="-1"/>
              <w:jc w:val="right"/>
              <w:rPr>
                <w:rFonts w:ascii="Times New Roman" w:hAnsi="Times New Roman"/>
                <w:sz w:val="22"/>
                <w:szCs w:val="22"/>
                <w:lang w:val="lt-LT"/>
              </w:rPr>
            </w:pPr>
          </w:p>
        </w:tc>
      </w:tr>
      <w:tr w:rsidR="00316C9C" w:rsidRPr="00D63D93" w14:paraId="40588592" w14:textId="77777777" w:rsidTr="006A6821">
        <w:trPr>
          <w:trHeight w:val="186"/>
        </w:trPr>
        <w:tc>
          <w:tcPr>
            <w:tcW w:w="3284" w:type="dxa"/>
            <w:tcBorders>
              <w:top w:val="single" w:sz="4" w:space="0" w:color="000000"/>
            </w:tcBorders>
            <w:tcMar>
              <w:top w:w="0" w:type="dxa"/>
              <w:left w:w="108" w:type="dxa"/>
              <w:bottom w:w="0" w:type="dxa"/>
              <w:right w:w="108" w:type="dxa"/>
            </w:tcMar>
          </w:tcPr>
          <w:p w14:paraId="2D7F4DCD" w14:textId="77777777" w:rsidR="00316C9C" w:rsidRPr="00D63D93" w:rsidRDefault="00316C9C" w:rsidP="006A6821">
            <w:pPr>
              <w:rPr>
                <w:rFonts w:ascii="Times New Roman" w:hAnsi="Times New Roman"/>
                <w:sz w:val="22"/>
                <w:szCs w:val="22"/>
                <w:lang w:val="lt-LT" w:eastAsia="en-US"/>
              </w:rPr>
            </w:pPr>
            <w:r>
              <w:rPr>
                <w:rFonts w:ascii="Times New Roman" w:hAnsi="Times New Roman"/>
                <w:position w:val="6"/>
                <w:sz w:val="22"/>
                <w:szCs w:val="22"/>
                <w:lang w:val="lt-LT" w:eastAsia="en-US"/>
              </w:rPr>
              <w:t>(Tiekėjo arba jo įgalioto asmens pareigų pavadinimas)</w:t>
            </w:r>
          </w:p>
        </w:tc>
        <w:tc>
          <w:tcPr>
            <w:tcW w:w="604" w:type="dxa"/>
            <w:tcMar>
              <w:top w:w="0" w:type="dxa"/>
              <w:left w:w="108" w:type="dxa"/>
              <w:bottom w:w="0" w:type="dxa"/>
              <w:right w:w="108" w:type="dxa"/>
            </w:tcMar>
          </w:tcPr>
          <w:p w14:paraId="07D886F8" w14:textId="77777777" w:rsidR="00316C9C" w:rsidRPr="00D63D93" w:rsidRDefault="00316C9C" w:rsidP="006A6821">
            <w:pPr>
              <w:ind w:right="-1"/>
              <w:jc w:val="center"/>
              <w:rPr>
                <w:rFonts w:ascii="Times New Roman" w:hAnsi="Times New Roman"/>
                <w:sz w:val="22"/>
                <w:szCs w:val="22"/>
                <w:lang w:val="lt-LT"/>
              </w:rPr>
            </w:pPr>
          </w:p>
        </w:tc>
        <w:tc>
          <w:tcPr>
            <w:tcW w:w="1980" w:type="dxa"/>
            <w:tcBorders>
              <w:top w:val="single" w:sz="4" w:space="0" w:color="000000"/>
            </w:tcBorders>
            <w:tcMar>
              <w:top w:w="0" w:type="dxa"/>
              <w:left w:w="108" w:type="dxa"/>
              <w:bottom w:w="0" w:type="dxa"/>
              <w:right w:w="108" w:type="dxa"/>
            </w:tcMar>
          </w:tcPr>
          <w:p w14:paraId="18BE953D" w14:textId="77777777" w:rsidR="00316C9C" w:rsidRPr="00D63D93" w:rsidRDefault="00316C9C" w:rsidP="006A6821">
            <w:pPr>
              <w:ind w:right="-1"/>
              <w:jc w:val="center"/>
              <w:rPr>
                <w:sz w:val="22"/>
                <w:szCs w:val="22"/>
              </w:rPr>
            </w:pPr>
            <w:r>
              <w:rPr>
                <w:rFonts w:ascii="Times New Roman" w:hAnsi="Times New Roman"/>
                <w:position w:val="6"/>
                <w:sz w:val="22"/>
                <w:szCs w:val="22"/>
                <w:lang w:val="lt-LT"/>
              </w:rPr>
              <w:t>(Parašas)</w:t>
            </w:r>
            <w:r>
              <w:rPr>
                <w:rFonts w:ascii="Times New Roman" w:hAnsi="Times New Roman"/>
                <w:i/>
                <w:sz w:val="22"/>
                <w:szCs w:val="22"/>
                <w:lang w:val="lt-LT"/>
              </w:rPr>
              <w:t xml:space="preserve"> </w:t>
            </w:r>
          </w:p>
        </w:tc>
        <w:tc>
          <w:tcPr>
            <w:tcW w:w="701" w:type="dxa"/>
            <w:tcMar>
              <w:top w:w="0" w:type="dxa"/>
              <w:left w:w="108" w:type="dxa"/>
              <w:bottom w:w="0" w:type="dxa"/>
              <w:right w:w="108" w:type="dxa"/>
            </w:tcMar>
          </w:tcPr>
          <w:p w14:paraId="62700107" w14:textId="77777777" w:rsidR="00316C9C" w:rsidRPr="00D63D93" w:rsidRDefault="00316C9C" w:rsidP="006A6821">
            <w:pPr>
              <w:ind w:right="-1"/>
              <w:jc w:val="center"/>
              <w:rPr>
                <w:rFonts w:ascii="Times New Roman" w:hAnsi="Times New Roman"/>
                <w:sz w:val="22"/>
                <w:szCs w:val="22"/>
                <w:lang w:val="lt-LT"/>
              </w:rPr>
            </w:pPr>
          </w:p>
        </w:tc>
        <w:tc>
          <w:tcPr>
            <w:tcW w:w="2611" w:type="dxa"/>
            <w:tcBorders>
              <w:top w:val="single" w:sz="4" w:space="0" w:color="000000"/>
            </w:tcBorders>
            <w:tcMar>
              <w:top w:w="0" w:type="dxa"/>
              <w:left w:w="108" w:type="dxa"/>
              <w:bottom w:w="0" w:type="dxa"/>
              <w:right w:w="108" w:type="dxa"/>
            </w:tcMar>
          </w:tcPr>
          <w:p w14:paraId="7DE44866" w14:textId="77777777" w:rsidR="00316C9C" w:rsidRPr="00D63D93" w:rsidRDefault="00316C9C" w:rsidP="006A6821">
            <w:pPr>
              <w:ind w:right="-1"/>
              <w:jc w:val="center"/>
              <w:rPr>
                <w:sz w:val="22"/>
                <w:szCs w:val="22"/>
              </w:rPr>
            </w:pPr>
            <w:r>
              <w:rPr>
                <w:rFonts w:ascii="Times New Roman" w:hAnsi="Times New Roman"/>
                <w:position w:val="6"/>
                <w:sz w:val="22"/>
                <w:szCs w:val="22"/>
                <w:lang w:val="lt-LT"/>
              </w:rPr>
              <w:t>(Vardas ir pavardė)</w:t>
            </w:r>
            <w:r>
              <w:rPr>
                <w:rFonts w:ascii="Times New Roman" w:hAnsi="Times New Roman"/>
                <w:i/>
                <w:sz w:val="22"/>
                <w:szCs w:val="22"/>
                <w:lang w:val="lt-LT"/>
              </w:rPr>
              <w:t xml:space="preserve"> </w:t>
            </w:r>
          </w:p>
        </w:tc>
        <w:tc>
          <w:tcPr>
            <w:tcW w:w="236" w:type="dxa"/>
            <w:tcMar>
              <w:top w:w="0" w:type="dxa"/>
              <w:left w:w="108" w:type="dxa"/>
              <w:bottom w:w="0" w:type="dxa"/>
              <w:right w:w="108" w:type="dxa"/>
            </w:tcMar>
          </w:tcPr>
          <w:p w14:paraId="39BA6F9C" w14:textId="77777777" w:rsidR="00316C9C" w:rsidRPr="00D63D93" w:rsidRDefault="00316C9C" w:rsidP="006A6821">
            <w:pPr>
              <w:ind w:right="-1"/>
              <w:jc w:val="center"/>
              <w:rPr>
                <w:rFonts w:ascii="Times New Roman" w:hAnsi="Times New Roman"/>
                <w:sz w:val="22"/>
                <w:szCs w:val="22"/>
                <w:lang w:val="lt-LT"/>
              </w:rPr>
            </w:pPr>
          </w:p>
        </w:tc>
      </w:tr>
    </w:tbl>
    <w:p w14:paraId="1F08F9F9" w14:textId="77777777" w:rsidR="00316C9C" w:rsidRPr="00D63D93" w:rsidRDefault="00316C9C" w:rsidP="00316C9C">
      <w:pPr>
        <w:shd w:val="clear" w:color="auto" w:fill="FFFFFF"/>
        <w:jc w:val="right"/>
        <w:rPr>
          <w:rFonts w:ascii="Times New Roman" w:hAnsi="Times New Roman"/>
          <w:sz w:val="22"/>
          <w:szCs w:val="22"/>
          <w:lang w:val="lt-LT"/>
        </w:rPr>
      </w:pPr>
    </w:p>
    <w:p w14:paraId="366A8752" w14:textId="77777777" w:rsidR="00316C9C" w:rsidRPr="00D63D93" w:rsidRDefault="00316C9C" w:rsidP="00316C9C">
      <w:pPr>
        <w:shd w:val="clear" w:color="auto" w:fill="FFFFFF"/>
        <w:jc w:val="right"/>
        <w:rPr>
          <w:rFonts w:ascii="Times New Roman" w:hAnsi="Times New Roman"/>
          <w:sz w:val="22"/>
          <w:szCs w:val="22"/>
          <w:lang w:val="lt-LT"/>
        </w:rPr>
      </w:pPr>
    </w:p>
    <w:p w14:paraId="2FD621AB" w14:textId="77777777" w:rsidR="00316C9C" w:rsidRPr="00D63D93" w:rsidRDefault="00316C9C" w:rsidP="00316C9C">
      <w:pPr>
        <w:shd w:val="clear" w:color="auto" w:fill="FFFFFF"/>
        <w:jc w:val="right"/>
        <w:rPr>
          <w:rFonts w:ascii="Times New Roman" w:hAnsi="Times New Roman"/>
          <w:sz w:val="22"/>
          <w:szCs w:val="22"/>
          <w:lang w:val="lt-LT"/>
        </w:rPr>
      </w:pPr>
    </w:p>
    <w:p w14:paraId="44D65E89" w14:textId="77777777" w:rsidR="009863AA" w:rsidRDefault="009863AA" w:rsidP="00316C9C">
      <w:pPr>
        <w:spacing w:after="160" w:line="259" w:lineRule="auto"/>
        <w:jc w:val="right"/>
        <w:rPr>
          <w:rFonts w:ascii="Times New Roman" w:hAnsi="Times New Roman"/>
          <w:sz w:val="22"/>
          <w:szCs w:val="22"/>
          <w:lang w:val="lt-LT"/>
        </w:rPr>
      </w:pPr>
    </w:p>
    <w:p w14:paraId="6EF57732" w14:textId="77777777" w:rsidR="009863AA" w:rsidRDefault="009863AA" w:rsidP="00316C9C">
      <w:pPr>
        <w:spacing w:after="160" w:line="259" w:lineRule="auto"/>
        <w:jc w:val="right"/>
        <w:rPr>
          <w:rFonts w:ascii="Times New Roman" w:hAnsi="Times New Roman"/>
          <w:sz w:val="22"/>
          <w:szCs w:val="22"/>
          <w:lang w:val="lt-LT"/>
        </w:rPr>
      </w:pPr>
    </w:p>
    <w:p w14:paraId="5BA468DA" w14:textId="77777777" w:rsidR="00CF3F37" w:rsidRDefault="00CF3F37" w:rsidP="00316C9C">
      <w:pPr>
        <w:spacing w:after="160" w:line="259" w:lineRule="auto"/>
        <w:jc w:val="right"/>
        <w:rPr>
          <w:rFonts w:ascii="Times New Roman" w:hAnsi="Times New Roman"/>
          <w:sz w:val="22"/>
          <w:szCs w:val="22"/>
          <w:lang w:val="lt-LT"/>
        </w:rPr>
      </w:pPr>
    </w:p>
    <w:p w14:paraId="59EAB9AA" w14:textId="77777777" w:rsidR="000B0189" w:rsidRDefault="000B0189" w:rsidP="00316C9C">
      <w:pPr>
        <w:spacing w:after="160" w:line="259" w:lineRule="auto"/>
        <w:jc w:val="right"/>
        <w:rPr>
          <w:rFonts w:ascii="Times New Roman" w:hAnsi="Times New Roman"/>
          <w:sz w:val="22"/>
          <w:szCs w:val="22"/>
          <w:lang w:val="lt-LT"/>
        </w:rPr>
      </w:pPr>
    </w:p>
    <w:p w14:paraId="421A241E" w14:textId="77777777" w:rsidR="00316C9C" w:rsidRPr="00D63D93" w:rsidRDefault="006101B8" w:rsidP="00285D8B">
      <w:pPr>
        <w:spacing w:after="160" w:line="264" w:lineRule="auto"/>
        <w:jc w:val="right"/>
        <w:rPr>
          <w:rFonts w:ascii="Times New Roman" w:hAnsi="Times New Roman"/>
          <w:sz w:val="22"/>
          <w:szCs w:val="22"/>
          <w:lang w:val="lt-LT"/>
        </w:rPr>
      </w:pPr>
      <w:r>
        <w:rPr>
          <w:rFonts w:ascii="Times New Roman" w:hAnsi="Times New Roman"/>
          <w:sz w:val="22"/>
          <w:szCs w:val="22"/>
          <w:lang w:val="lt-LT"/>
        </w:rPr>
        <w:lastRenderedPageBreak/>
        <w:t xml:space="preserve">Apklausos sąlygų 3 priedas  </w:t>
      </w:r>
    </w:p>
    <w:p w14:paraId="7FE87C05" w14:textId="77777777" w:rsidR="00DD29FD" w:rsidRPr="00D63D93" w:rsidRDefault="0021725C" w:rsidP="00285D8B">
      <w:pPr>
        <w:widowControl w:val="0"/>
        <w:tabs>
          <w:tab w:val="left" w:pos="1843"/>
          <w:tab w:val="left" w:pos="8010"/>
        </w:tabs>
        <w:spacing w:line="264" w:lineRule="auto"/>
        <w:jc w:val="right"/>
        <w:rPr>
          <w:sz w:val="22"/>
          <w:szCs w:val="22"/>
          <w:lang w:val="lt-LT" w:eastAsia="ar-SA"/>
        </w:rPr>
      </w:pPr>
      <w:r>
        <w:rPr>
          <w:rFonts w:ascii="Times New Roman" w:hAnsi="Times New Roman"/>
          <w:sz w:val="22"/>
          <w:szCs w:val="22"/>
          <w:lang w:val="lt-LT"/>
        </w:rPr>
        <w:t>„Sutarties pagrindinės sąlygos“</w:t>
      </w:r>
    </w:p>
    <w:p w14:paraId="14EAC5F4" w14:textId="77777777" w:rsidR="00DD29FD" w:rsidRPr="00D63D93" w:rsidRDefault="00DD29FD" w:rsidP="00285D8B">
      <w:pPr>
        <w:widowControl w:val="0"/>
        <w:tabs>
          <w:tab w:val="left" w:pos="1843"/>
          <w:tab w:val="left" w:pos="8010"/>
        </w:tabs>
        <w:spacing w:line="264" w:lineRule="auto"/>
        <w:ind w:firstLine="851"/>
        <w:jc w:val="center"/>
        <w:rPr>
          <w:rFonts w:ascii="Times New Roman" w:hAnsi="Times New Roman"/>
          <w:sz w:val="22"/>
          <w:szCs w:val="22"/>
          <w:lang w:val="lt-LT" w:eastAsia="ar-SA"/>
        </w:rPr>
      </w:pPr>
    </w:p>
    <w:p w14:paraId="0DB8D81E"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b/>
          <w:sz w:val="22"/>
          <w:szCs w:val="22"/>
          <w:lang w:val="lt-LT" w:eastAsia="ar-SA"/>
        </w:rPr>
        <w:t>Uždaroji akcinė bendrovė „Kaišiadorių šiluma“</w:t>
      </w:r>
      <w:r>
        <w:rPr>
          <w:rFonts w:ascii="Times New Roman" w:hAnsi="Times New Roman"/>
          <w:sz w:val="22"/>
          <w:szCs w:val="22"/>
          <w:lang w:val="lt-LT" w:eastAsia="ar-SA"/>
        </w:rPr>
        <w:t xml:space="preserve">, juridinio asmens kodas </w:t>
      </w:r>
      <w:r>
        <w:rPr>
          <w:rFonts w:ascii="Times New Roman" w:eastAsia="SimSun" w:hAnsi="Times New Roman"/>
          <w:kern w:val="1"/>
          <w:sz w:val="22"/>
          <w:szCs w:val="22"/>
          <w:lang w:val="lt-LT" w:eastAsia="zh-CN" w:bidi="hi-IN"/>
        </w:rPr>
        <w:t>158996646</w:t>
      </w:r>
      <w:r>
        <w:rPr>
          <w:rFonts w:ascii="Times New Roman" w:hAnsi="Times New Roman"/>
          <w:sz w:val="22"/>
          <w:szCs w:val="22"/>
          <w:lang w:val="lt-LT" w:eastAsia="ar-SA"/>
        </w:rPr>
        <w:t>, kurios registruota buveinė yra J. Basanavičiaus g. 42, Kaišiadorys, atstovaujama _______________, veikiančio(s) pagal bendrovės įstatus (toliau – Nuomininkas),</w:t>
      </w:r>
    </w:p>
    <w:p w14:paraId="0747AC67"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ir</w:t>
      </w:r>
    </w:p>
    <w:p w14:paraId="63AD930E"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b/>
          <w:sz w:val="22"/>
          <w:szCs w:val="22"/>
          <w:lang w:val="lt-LT" w:eastAsia="ar-SA"/>
        </w:rPr>
        <w:t>___________________________</w:t>
      </w:r>
      <w:r>
        <w:rPr>
          <w:rFonts w:ascii="Times New Roman" w:hAnsi="Times New Roman"/>
          <w:bCs/>
          <w:sz w:val="22"/>
          <w:szCs w:val="22"/>
          <w:lang w:val="lt-LT" w:eastAsia="ar-SA"/>
        </w:rPr>
        <w:t xml:space="preserve">, </w:t>
      </w:r>
      <w:r>
        <w:rPr>
          <w:rFonts w:ascii="Times New Roman" w:hAnsi="Times New Roman"/>
          <w:sz w:val="22"/>
          <w:szCs w:val="22"/>
          <w:lang w:val="lt-LT" w:eastAsia="ar-SA"/>
        </w:rPr>
        <w:t xml:space="preserve">juridinio asmens kodas ____________, kurios registruota buveinė yra _______________________________, atstovaujama _____________________________, veikiančio(s) pagal _____________ (toliau – Nuomotojas), </w:t>
      </w:r>
    </w:p>
    <w:p w14:paraId="14EF5D4D"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toliau kartu vadinamos Šalimis, o kiekvienas atskirai – Šalimi,</w:t>
      </w:r>
    </w:p>
    <w:p w14:paraId="3DDB04F3"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vadovaudamosi mažos vertės pirkimo skelbiamos apklausos būdu dėl Automobilio veiklos nuomos</w:t>
      </w:r>
      <w:r>
        <w:rPr>
          <w:rFonts w:ascii="Times New Roman" w:hAnsi="Times New Roman"/>
          <w:i/>
          <w:iCs/>
          <w:sz w:val="22"/>
          <w:szCs w:val="22"/>
          <w:lang w:val="lt-LT" w:eastAsia="ar-SA"/>
        </w:rPr>
        <w:t xml:space="preserve"> </w:t>
      </w:r>
      <w:r>
        <w:rPr>
          <w:rFonts w:ascii="Times New Roman" w:hAnsi="Times New Roman"/>
          <w:sz w:val="22"/>
          <w:szCs w:val="22"/>
          <w:lang w:val="lt-LT" w:eastAsia="ar-SA"/>
        </w:rPr>
        <w:t>pirkimo (toliau – Pirkimas), kurio laimėtoju pripažintas ____________________, rezultatais,</w:t>
      </w:r>
    </w:p>
    <w:p w14:paraId="1659BE0A" w14:textId="73FE80F9"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sudarė šią automobilių veiklos nuomos sutartį (toliau – Sutartis) ir susitarė dėl toliau išvardintų sąlygų:</w:t>
      </w:r>
    </w:p>
    <w:p w14:paraId="0BDC3E5B"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p>
    <w:p w14:paraId="1B50EFCB" w14:textId="77777777" w:rsidR="00DD29FD" w:rsidRPr="00D63D93" w:rsidRDefault="00DD29FD" w:rsidP="00285D8B">
      <w:pPr>
        <w:widowControl w:val="0"/>
        <w:spacing w:line="264" w:lineRule="auto"/>
        <w:ind w:firstLine="851"/>
        <w:jc w:val="center"/>
        <w:rPr>
          <w:rFonts w:ascii="Times New Roman" w:eastAsia="Calibri" w:hAnsi="Times New Roman"/>
          <w:b/>
          <w:sz w:val="22"/>
          <w:szCs w:val="22"/>
          <w:lang w:val="lt-LT" w:eastAsia="ar-SA"/>
        </w:rPr>
      </w:pPr>
      <w:r>
        <w:rPr>
          <w:rFonts w:ascii="Times New Roman" w:eastAsia="Calibri" w:hAnsi="Times New Roman"/>
          <w:b/>
          <w:sz w:val="22"/>
          <w:szCs w:val="22"/>
          <w:lang w:val="lt-LT" w:eastAsia="ar-SA"/>
        </w:rPr>
        <w:t>1. SUTARTIES DALYKAS</w:t>
      </w:r>
    </w:p>
    <w:p w14:paraId="0B0C0435" w14:textId="77777777" w:rsidR="00DD29FD" w:rsidRPr="00D63D93" w:rsidRDefault="00DD29FD" w:rsidP="00285D8B">
      <w:pPr>
        <w:widowControl w:val="0"/>
        <w:spacing w:line="264" w:lineRule="auto"/>
        <w:ind w:firstLine="851"/>
        <w:jc w:val="both"/>
        <w:rPr>
          <w:rFonts w:ascii="Times New Roman" w:eastAsia="Calibri" w:hAnsi="Times New Roman"/>
          <w:b/>
          <w:sz w:val="22"/>
          <w:szCs w:val="22"/>
          <w:lang w:val="lt-LT" w:eastAsia="ar-SA"/>
        </w:rPr>
      </w:pPr>
    </w:p>
    <w:p w14:paraId="670A2757"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1.1. Šia Sutartimi Nuomotojas įsipareigoja perduoti Nuomininkui laikinai valdyti ir naudoti lengvuosius automobilius, atitinkančius šios Sutarties 1 priede nustatytus reikalavimus, Sutartyje nustatytomis sąlygomis ir tvarka, už Sutartyje nustatytą veiklos nuomos mokestį, o Nuomininkas įsipareigoja laiku ir tinkamai mokėti Nuomotojui Sutartyje nustatytą veiklos nuomos mokestį kiekvieną mėnesį pagal Mokėjimų grafiką visą Sutarties galiojimo laikotarpį bei vykdyti kitus įsipareigojimus pagal Sutartį.</w:t>
      </w:r>
    </w:p>
    <w:p w14:paraId="0B941664" w14:textId="05A6B7A3" w:rsidR="00DD29FD"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1.2. Lengvųjų automobilių veiklos nuomos maksimalus terminas – 35 (trisdešimt penki) mėnesiai nuo faktinio kiekvieno Automobilio perdavimo Nuomininkui dienos.</w:t>
      </w:r>
    </w:p>
    <w:p w14:paraId="4B2BAF61" w14:textId="77777777" w:rsidR="009863AA" w:rsidRPr="009863AA" w:rsidRDefault="009863AA" w:rsidP="00285D8B">
      <w:pPr>
        <w:widowControl w:val="0"/>
        <w:tabs>
          <w:tab w:val="left" w:pos="1843"/>
          <w:tab w:val="left" w:pos="8010"/>
        </w:tabs>
        <w:spacing w:line="264" w:lineRule="auto"/>
        <w:ind w:firstLine="851"/>
        <w:jc w:val="both"/>
        <w:rPr>
          <w:rFonts w:ascii="Times New Roman" w:hAnsi="Times New Roman"/>
          <w:sz w:val="22"/>
          <w:szCs w:val="22"/>
          <w:lang w:val="en-US" w:eastAsia="ar-SA"/>
        </w:rPr>
      </w:pPr>
      <w:r>
        <w:rPr>
          <w:rFonts w:ascii="Times New Roman" w:hAnsi="Times New Roman"/>
          <w:sz w:val="22"/>
          <w:szCs w:val="22"/>
          <w:lang w:val="en-US" w:eastAsia="ar-SA"/>
        </w:rPr>
        <w:t>1.3. Nuomotojas patvirtina, kad jam, jo subtiekėjams ir subjektams, kurių pajėgumais remiamasi vykdant sutartį, netaikomos Europos Sąjungos ar Lietuvos Respublikos tarptautinės sankcijos. Nustačius, kad nuomotujui, jo subtiekėjui ar subjektui, kurio pajėgumais remiamasi, taikomos tarptautinės sankcijos arba tiekėjas pateikė neteisingą informaciją apie sankcijų netaikymą, nuomininkas turi teisę vienašališkai nutraukti sutartį, apie tai raštu įspėjęs nuomotoją prieš 10 darbo dienų.</w:t>
      </w:r>
    </w:p>
    <w:p w14:paraId="65F3E6CA" w14:textId="77777777" w:rsidR="009863AA" w:rsidRPr="00D63D93" w:rsidRDefault="009863AA"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p>
    <w:p w14:paraId="58E9C952" w14:textId="77777777" w:rsidR="00DD29FD" w:rsidRPr="00D63D93" w:rsidRDefault="00DD29FD" w:rsidP="00285D8B">
      <w:pPr>
        <w:widowControl w:val="0"/>
        <w:tabs>
          <w:tab w:val="left" w:pos="1843"/>
          <w:tab w:val="left" w:pos="8010"/>
        </w:tabs>
        <w:spacing w:line="264" w:lineRule="auto"/>
        <w:ind w:firstLine="851"/>
        <w:jc w:val="both"/>
        <w:rPr>
          <w:sz w:val="22"/>
          <w:szCs w:val="22"/>
          <w:lang w:val="lt-LT" w:eastAsia="ar-SA"/>
        </w:rPr>
      </w:pPr>
    </w:p>
    <w:p w14:paraId="1BDD24E2" w14:textId="77777777" w:rsidR="00DD29FD" w:rsidRPr="00D63D93" w:rsidRDefault="00DD29FD" w:rsidP="00285D8B">
      <w:pPr>
        <w:widowControl w:val="0"/>
        <w:tabs>
          <w:tab w:val="left" w:pos="1843"/>
          <w:tab w:val="left" w:pos="8010"/>
        </w:tabs>
        <w:spacing w:line="264" w:lineRule="auto"/>
        <w:ind w:firstLine="851"/>
        <w:jc w:val="center"/>
        <w:rPr>
          <w:rFonts w:ascii="Times New Roman" w:hAnsi="Times New Roman"/>
          <w:b/>
          <w:bCs/>
          <w:sz w:val="22"/>
          <w:szCs w:val="22"/>
          <w:lang w:val="lt-LT" w:eastAsia="ar-SA"/>
        </w:rPr>
      </w:pPr>
      <w:r>
        <w:rPr>
          <w:rFonts w:ascii="Times New Roman" w:hAnsi="Times New Roman"/>
          <w:b/>
          <w:bCs/>
          <w:sz w:val="22"/>
          <w:szCs w:val="22"/>
          <w:lang w:val="lt-LT" w:eastAsia="ar-SA"/>
        </w:rPr>
        <w:t>2. SUTARTIES KAINA IR MOKĖJIMO SĄLYGOS</w:t>
      </w:r>
    </w:p>
    <w:p w14:paraId="0DDCC0A1" w14:textId="77777777" w:rsidR="00DD29FD" w:rsidRPr="00D63D93" w:rsidRDefault="00DD29FD" w:rsidP="00285D8B">
      <w:pPr>
        <w:widowControl w:val="0"/>
        <w:tabs>
          <w:tab w:val="left" w:pos="1843"/>
          <w:tab w:val="left" w:pos="8010"/>
        </w:tabs>
        <w:spacing w:line="264" w:lineRule="auto"/>
        <w:ind w:firstLine="851"/>
        <w:jc w:val="center"/>
        <w:rPr>
          <w:rFonts w:ascii="Times New Roman" w:hAnsi="Times New Roman"/>
          <w:b/>
          <w:bCs/>
          <w:sz w:val="22"/>
          <w:szCs w:val="22"/>
          <w:lang w:val="lt-LT" w:eastAsia="ar-SA"/>
        </w:rPr>
      </w:pPr>
    </w:p>
    <w:p w14:paraId="68D6A1C0"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2.1. Sutarties kaina:</w:t>
      </w:r>
    </w:p>
    <w:p w14:paraId="0D08249C"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 xml:space="preserve">2.1.1.  2 (dviejų) lengvųjų automobilių 1 (vieno) mėnesio nuomos mokestis Eur be PVM – _____________ Eur </w:t>
      </w:r>
      <w:r>
        <w:rPr>
          <w:rFonts w:ascii="Times New Roman" w:hAnsi="Times New Roman"/>
          <w:i/>
          <w:iCs/>
          <w:sz w:val="22"/>
          <w:szCs w:val="22"/>
          <w:lang w:val="lt-LT" w:eastAsia="ar-SA"/>
        </w:rPr>
        <w:t>(įrašoma suma žodžiais),</w:t>
      </w:r>
      <w:r>
        <w:rPr>
          <w:rFonts w:ascii="Times New Roman" w:hAnsi="Times New Roman"/>
          <w:sz w:val="22"/>
          <w:szCs w:val="22"/>
          <w:lang w:val="lt-LT" w:eastAsia="ar-SA"/>
        </w:rPr>
        <w:t xml:space="preserve"> proc. PVM –  ____________ Eur</w:t>
      </w:r>
      <w:r>
        <w:rPr>
          <w:rFonts w:ascii="Times New Roman" w:hAnsi="Times New Roman"/>
          <w:i/>
          <w:iCs/>
          <w:sz w:val="22"/>
          <w:szCs w:val="22"/>
          <w:lang w:val="lt-LT" w:eastAsia="ar-SA"/>
        </w:rPr>
        <w:t xml:space="preserve"> (įrašoma suma žodžiais), </w:t>
      </w:r>
      <w:r>
        <w:rPr>
          <w:rFonts w:ascii="Times New Roman" w:hAnsi="Times New Roman"/>
          <w:sz w:val="22"/>
          <w:szCs w:val="22"/>
          <w:lang w:val="lt-LT" w:eastAsia="ar-SA"/>
        </w:rPr>
        <w:t xml:space="preserve">2 (dviejų) lengvųjų automobilių 1 (vieno) mėnesio nuomos mokestis Eur su PVM – _____________ Eur </w:t>
      </w:r>
      <w:r>
        <w:rPr>
          <w:rFonts w:ascii="Times New Roman" w:hAnsi="Times New Roman"/>
          <w:i/>
          <w:iCs/>
          <w:sz w:val="22"/>
          <w:szCs w:val="22"/>
          <w:lang w:val="lt-LT" w:eastAsia="ar-SA"/>
        </w:rPr>
        <w:t>(įrašoma suma žodžiais);</w:t>
      </w:r>
    </w:p>
    <w:p w14:paraId="0C7130B1"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 xml:space="preserve">2.1.2. Maksimali bendra Sutarties kaina 35 (trisdešimt penkių) mėnesių laikotarpiui Eur su PVM – __________ Eur </w:t>
      </w:r>
      <w:r>
        <w:rPr>
          <w:rFonts w:ascii="Times New Roman" w:hAnsi="Times New Roman"/>
          <w:i/>
          <w:iCs/>
          <w:sz w:val="22"/>
          <w:szCs w:val="22"/>
          <w:lang w:val="lt-LT" w:eastAsia="ar-SA"/>
        </w:rPr>
        <w:t>(įrašoma suma žodžiais).</w:t>
      </w:r>
    </w:p>
    <w:p w14:paraId="6D65BCBB" w14:textId="0916DEF5"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2.2. Sutarčiai taikoma fiksuotos kainos su peržiūra (dėl PVM) kainodara. Į sutarties kainą turi būti įskaičiuoti visi mokesčiai, susiję su Automobilio nuoma, įregistravimu, valstybine technine apžiūra, transporto priemonių valdytojų civilinės atsakomybės privalomojo draudimo (TPVCAP) ir KASKO draudimo visam nuomos laikotarpiui išlaidos, pristatymo ir papildomos įrangos, nurodytos techninėje specifikacijoje, įrengimas ir PVM. Nuomotojas neturi teisės reikalauti padengti jokių išlaidų, viršijančių pasiūlymo kainą.</w:t>
      </w:r>
    </w:p>
    <w:p w14:paraId="7306483E"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 xml:space="preserve">2.3. Už 2 lengvųjų automobilių (toliau – </w:t>
      </w:r>
      <w:r>
        <w:rPr>
          <w:rFonts w:ascii="Times New Roman" w:hAnsi="Times New Roman"/>
          <w:b/>
          <w:bCs/>
          <w:i/>
          <w:iCs/>
          <w:sz w:val="22"/>
          <w:szCs w:val="22"/>
          <w:lang w:val="lt-LT" w:eastAsia="ar-SA"/>
        </w:rPr>
        <w:t>Automobilis</w:t>
      </w:r>
      <w:r>
        <w:rPr>
          <w:rFonts w:ascii="Times New Roman" w:hAnsi="Times New Roman"/>
          <w:sz w:val="22"/>
          <w:szCs w:val="22"/>
          <w:lang w:val="lt-LT" w:eastAsia="ar-SA"/>
        </w:rPr>
        <w:t>) veiklos nuomą atsiskaitoma dalimis, mokant Nuomotojo pasiūlyme nurodytą Automobilio veiklos nuomos mokestį. Automobilio mėnesio veiklos nuomos mokestis nustatomas eurais.</w:t>
      </w:r>
    </w:p>
    <w:p w14:paraId="530E6B88"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 xml:space="preserve">2.4. </w:t>
      </w:r>
      <w:bookmarkStart w:id="18" w:name="_Hlk136610854"/>
      <w:r>
        <w:rPr>
          <w:rFonts w:ascii="Times New Roman" w:hAnsi="Times New Roman"/>
          <w:sz w:val="22"/>
          <w:szCs w:val="22"/>
          <w:lang w:val="lt-LT" w:eastAsia="ar-SA"/>
        </w:rPr>
        <w:t xml:space="preserve">Į Sutarties kainą (Automobilio nuomos mokestį) įskaičiuotos visos su Automobilio nuoma susijusios išlaidos ir mokesčiai (Automobilio pristatymo, privalomosios transporto priemonių techninės apžiūros, ekspertizės, registravimo bei visi kiti mokesčiai ir rinkliavos (išskyrus mokesčius ir rinkliavas </w:t>
      </w:r>
      <w:r>
        <w:rPr>
          <w:rFonts w:ascii="Times New Roman" w:hAnsi="Times New Roman"/>
          <w:sz w:val="22"/>
          <w:szCs w:val="22"/>
          <w:lang w:val="lt-LT" w:eastAsia="ar-SA"/>
        </w:rPr>
        <w:lastRenderedPageBreak/>
        <w:t>tiesiogiai taikomus valdytojui), kurie galioja (įsigalioja) Sutarties vykdymo laiku, TPVCAP ir KASKO draudimo visam Sutarties galiojimo laikotarpiui išlaidos (pagal 3.7 punktą), periodinio Automobilio techninio aptarnavimo ir garantinio remonto išlaidos, bet kokio Automobilio remonto, reikalingo užtikrinti Automobilio eksploataciją per nuomos laikotarpį išlaidos (išskyrus išlaidas atsiradusias dėl netinkamo Nuomininko veikimo / neveikimo), Automobilio defektų šalinimo prieš jo grąžinimą Nuomotojui išlaidos, Automobilio ratų remonto, keitimo, balansavimo ir saugojimo, papildomų (žieminių ir vasarinių) padangų komplektų visam Sutarties galiojimo laikotarpiui</w:t>
      </w:r>
      <w:bookmarkEnd w:id="18"/>
      <w:r>
        <w:rPr>
          <w:rFonts w:ascii="Times New Roman" w:hAnsi="Times New Roman"/>
          <w:sz w:val="22"/>
          <w:szCs w:val="22"/>
          <w:lang w:val="lt-LT" w:eastAsia="ar-SA"/>
        </w:rPr>
        <w:t>.</w:t>
      </w:r>
    </w:p>
    <w:p w14:paraId="6B4027BB"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2.5. Nuomininkas įsipareigoja sumokėti veiklos nuomos mokestį per 30 (trisdešimt) kalendorinių dienų nuo PVM sąskaitos faktūros gavimo dienos. PVM sąskaitos faktūros pateikimo terminas turi būti ne vėlesnis kaip iki kito mėnesio 10 (dešimtos) dienos.</w:t>
      </w:r>
    </w:p>
    <w:p w14:paraId="17411D48"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 xml:space="preserve">2.6. Mokėjimų grafikas sudaromas per 5 (penkias) darbo dienas nuo Sutarties įsigaliojimo dienos, atsižvelgiant į planuojamą Automobilio perdavimo Nuomininkui datą. Jeigu Automobilio perdavimo Nuomininkui data pasikeistų, tai yra Nuomotojas Automobilius pristatytų vėlesniu nei Sutarties sąlygose nurodytu laiku, Šalys pasirašys patikslintą mokėjimų grafiką, kuriame bus numatyta, kad mėnesinis nuomos mokestis pradedamas mokėti nuo faktinio Automobilio perdavimo Nuomininkui dienos. </w:t>
      </w:r>
    </w:p>
    <w:p w14:paraId="380D1FCF"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2.7. Apskaičiuodamos veiklos nuomos mokesčius, Sutarties Šalys laiko, kad mėnuo turi 30 (trisdešimt) dienų, o metai 360 (tris šimtus šešiasdešimt) dienų. Jeigu mokėjimo terminas sutampa su nedarbo (savaitgalio ar teisės aktais numatytos valstybinės šventės) diena, tai pagal Sutartį mokėjimo terminas yra po jos einanti darbo diena.</w:t>
      </w:r>
    </w:p>
    <w:p w14:paraId="6A8A1B11"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 xml:space="preserve">2.8. PVM sąskaitos faktūros privalo būti teikiamos naudojantis informacinės sistemos SABIS  priemonėmis.      </w:t>
      </w:r>
    </w:p>
    <w:p w14:paraId="4F3D5755" w14:textId="71022E88"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 xml:space="preserve">2.9. Sutarties kaina (Veiklos nuomos mokestis) be PVM per visą Sutarties galiojimo laikotarpį yra nekeičiama. Tais atvejais, kai teisės aktais pakeičiamas PVM tarifo dydis, taikomas Automobilio nuomai, Sutarties kaina (Veiklos nuomos mokestis) perskaičiuojama nekeičiant Nuomotojo pasiūlymo kainos be PVM dalies, atitinkamai perskaičiuojant tik PVM dalį. Sutarties kaina (Veiklos nuomos mokestis) dėl kitų mokesčių pakeitimo ar kainų lygio pasikeitimo nebus perskaičiuojama. Perskaičiuota Sutarties kaina (Veiklos nuomos mokestis) įforminama Šalių pasirašomu susitarimu, kuris laikomas neatsiejama Sutarties dalimi, ir bus taikoma tai Automobilio nuomos daliai, kuri bus teikiama po Šalių pasirašyto susitarimo. Perskaičiuota Sutarties kaina (Veiklos nuomos mokestis) įsigalioja nuo rašytinio susitarimo pasirašymo dienos.  </w:t>
      </w:r>
    </w:p>
    <w:p w14:paraId="7F4C30E4" w14:textId="77777777" w:rsidR="00DD29FD" w:rsidRPr="00D63D93" w:rsidRDefault="00DD29FD" w:rsidP="00285D8B">
      <w:pPr>
        <w:widowControl w:val="0"/>
        <w:tabs>
          <w:tab w:val="left" w:pos="1843"/>
          <w:tab w:val="left" w:pos="8010"/>
        </w:tabs>
        <w:spacing w:line="264" w:lineRule="auto"/>
        <w:jc w:val="center"/>
        <w:rPr>
          <w:b/>
          <w:bCs/>
          <w:sz w:val="22"/>
          <w:szCs w:val="22"/>
          <w:lang w:val="lt-LT" w:eastAsia="ar-SA"/>
        </w:rPr>
      </w:pPr>
    </w:p>
    <w:p w14:paraId="28FC92F1" w14:textId="77777777" w:rsidR="00DD29FD" w:rsidRPr="00D63D93" w:rsidRDefault="00DD29FD" w:rsidP="00285D8B">
      <w:pPr>
        <w:widowControl w:val="0"/>
        <w:tabs>
          <w:tab w:val="left" w:pos="1843"/>
          <w:tab w:val="left" w:pos="8010"/>
        </w:tabs>
        <w:spacing w:line="264" w:lineRule="auto"/>
        <w:ind w:firstLine="851"/>
        <w:jc w:val="center"/>
        <w:rPr>
          <w:rFonts w:ascii="Times New Roman" w:hAnsi="Times New Roman"/>
          <w:b/>
          <w:bCs/>
          <w:sz w:val="22"/>
          <w:szCs w:val="22"/>
          <w:lang w:val="lt-LT" w:eastAsia="ar-SA"/>
        </w:rPr>
      </w:pPr>
      <w:r>
        <w:rPr>
          <w:rFonts w:ascii="Times New Roman" w:hAnsi="Times New Roman"/>
          <w:b/>
          <w:bCs/>
          <w:sz w:val="22"/>
          <w:szCs w:val="22"/>
          <w:lang w:val="lt-LT" w:eastAsia="ar-SA"/>
        </w:rPr>
        <w:t>3. AUTOMOBILIO PERDAVIMO NUOMININKUI SĄLYGOS</w:t>
      </w:r>
    </w:p>
    <w:p w14:paraId="7C9DE19E" w14:textId="77777777" w:rsidR="00DD29FD" w:rsidRPr="00D63D93" w:rsidRDefault="00DD29FD" w:rsidP="00285D8B">
      <w:pPr>
        <w:widowControl w:val="0"/>
        <w:tabs>
          <w:tab w:val="left" w:pos="1843"/>
          <w:tab w:val="left" w:pos="8010"/>
        </w:tabs>
        <w:spacing w:line="264" w:lineRule="auto"/>
        <w:ind w:firstLine="851"/>
        <w:jc w:val="center"/>
        <w:rPr>
          <w:rFonts w:ascii="Times New Roman" w:hAnsi="Times New Roman"/>
          <w:b/>
          <w:bCs/>
          <w:sz w:val="22"/>
          <w:szCs w:val="22"/>
          <w:lang w:val="lt-LT" w:eastAsia="ar-SA"/>
        </w:rPr>
      </w:pPr>
    </w:p>
    <w:p w14:paraId="4FE561D5"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 xml:space="preserve">3.1. Automobilio priėmimo–perdavimo momentui ir Automobilio kokybei ar esamai būklei užfiksuoti, Nuomotojas ir Nuomininkas pasirašo Automobilio priėmimo–perdavimo aktą pagal šios Sutarties skyriaus nuostatas. Nustačius Automobilio smulkius defektus, Automobilis gali būti priimamas, nustatant ne ilgesnį kaip 5 (penkių) darbo dienų terminą trūkumams (defektams) pašalinti. </w:t>
      </w:r>
    </w:p>
    <w:p w14:paraId="2DE716E6"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3.2. Pristatant Automobilį, Nuomotojo pateikiami dokumentai: Automobilio priėmimo–perdavimo aktas, Automobilio atitikties sertifikatas, transporto priemonės registracijos liudijimas ir kiti Automobilio naudojimui ir eksploatavimui Sutarties galiojimo laikotarpiu Lietuvos Respublikoje reikalingi dokumentai.</w:t>
      </w:r>
    </w:p>
    <w:p w14:paraId="15664C53"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3.3. Automobilis turi būti pristatytas ne vėliau kaip per 1 mėn. nuo Sutarties pasirašymo dienos Sutartyje nustatyta tvarka adresu J. Basanavičiaus g. 42, Kaišiadorys.</w:t>
      </w:r>
    </w:p>
    <w:p w14:paraId="108ACCAB" w14:textId="77777777" w:rsidR="00E32163"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3.4. Pristatymo terminas šalims susitarus gali būti pratęstas ne ilgesniam kaip 2 mėnesių laikotarpiui tokiais atvejais:</w:t>
      </w:r>
    </w:p>
    <w:p w14:paraId="37DA7EA9" w14:textId="77777777" w:rsidR="00E32163" w:rsidRPr="00D63D93" w:rsidRDefault="00E32163"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 xml:space="preserve">3.4.1. </w:t>
      </w:r>
      <w:r>
        <w:rPr>
          <w:rFonts w:ascii="Times New Roman" w:hAnsi="Times New Roman"/>
          <w:sz w:val="22"/>
          <w:szCs w:val="22"/>
        </w:rPr>
        <w:t>kai Nuomininkas nevykdo savo įsipareigojimų pagal Sutartį;</w:t>
      </w:r>
    </w:p>
    <w:p w14:paraId="5439D842" w14:textId="77777777" w:rsidR="00E32163" w:rsidRPr="00D63D93" w:rsidRDefault="00E32163" w:rsidP="00285D8B">
      <w:pPr>
        <w:widowControl w:val="0"/>
        <w:tabs>
          <w:tab w:val="left" w:pos="1843"/>
          <w:tab w:val="left" w:pos="8010"/>
        </w:tabs>
        <w:spacing w:line="264" w:lineRule="auto"/>
        <w:ind w:firstLine="851"/>
        <w:jc w:val="both"/>
        <w:rPr>
          <w:rFonts w:ascii="Times New Roman" w:hAnsi="Times New Roman"/>
          <w:sz w:val="22"/>
          <w:szCs w:val="22"/>
        </w:rPr>
      </w:pPr>
      <w:r>
        <w:rPr>
          <w:rFonts w:ascii="Times New Roman" w:hAnsi="Times New Roman"/>
          <w:sz w:val="22"/>
          <w:szCs w:val="22"/>
          <w:lang w:val="lt-LT" w:eastAsia="ar-SA"/>
        </w:rPr>
        <w:t>3.4.2. dėl n</w:t>
      </w:r>
      <w:r>
        <w:rPr>
          <w:rFonts w:ascii="Times New Roman" w:hAnsi="Times New Roman"/>
          <w:sz w:val="22"/>
          <w:szCs w:val="22"/>
        </w:rPr>
        <w:t>enugalimos jėgos (force majeure) aplinkybių;</w:t>
      </w:r>
    </w:p>
    <w:p w14:paraId="4A2A4507" w14:textId="003C7D0A" w:rsidR="001F071B" w:rsidRPr="00D63D93" w:rsidRDefault="001F071B"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rPr>
        <w:t xml:space="preserve">3.4.3.  </w:t>
      </w:r>
      <w:proofErr w:type="spellStart"/>
      <w:r>
        <w:rPr>
          <w:rFonts w:ascii="Times New Roman" w:hAnsi="Times New Roman"/>
          <w:sz w:val="22"/>
          <w:szCs w:val="22"/>
        </w:rPr>
        <w:t>jei</w:t>
      </w:r>
      <w:proofErr w:type="spellEnd"/>
      <w:r>
        <w:rPr>
          <w:rFonts w:ascii="Times New Roman" w:hAnsi="Times New Roman"/>
          <w:sz w:val="22"/>
          <w:szCs w:val="22"/>
        </w:rPr>
        <w:t xml:space="preserve"> </w:t>
      </w:r>
      <w:proofErr w:type="spellStart"/>
      <w:r>
        <w:rPr>
          <w:rFonts w:ascii="Times New Roman" w:hAnsi="Times New Roman"/>
          <w:sz w:val="22"/>
          <w:szCs w:val="22"/>
        </w:rPr>
        <w:t>atsirado</w:t>
      </w:r>
      <w:proofErr w:type="spellEnd"/>
      <w:r>
        <w:rPr>
          <w:rFonts w:ascii="Times New Roman" w:hAnsi="Times New Roman"/>
          <w:sz w:val="22"/>
          <w:szCs w:val="22"/>
        </w:rPr>
        <w:t xml:space="preserve"> </w:t>
      </w:r>
      <w:proofErr w:type="spellStart"/>
      <w:r>
        <w:rPr>
          <w:rFonts w:ascii="Times New Roman" w:hAnsi="Times New Roman"/>
          <w:sz w:val="22"/>
          <w:szCs w:val="22"/>
        </w:rPr>
        <w:t>nuo</w:t>
      </w:r>
      <w:proofErr w:type="spellEnd"/>
      <w:r>
        <w:rPr>
          <w:rFonts w:ascii="Times New Roman" w:hAnsi="Times New Roman"/>
          <w:sz w:val="22"/>
          <w:szCs w:val="22"/>
        </w:rPr>
        <w:t xml:space="preserve"> </w:t>
      </w:r>
      <w:proofErr w:type="spellStart"/>
      <w:r>
        <w:rPr>
          <w:rFonts w:ascii="Times New Roman" w:hAnsi="Times New Roman"/>
          <w:sz w:val="22"/>
          <w:szCs w:val="22"/>
        </w:rPr>
        <w:t>Nuomotojo</w:t>
      </w:r>
      <w:proofErr w:type="spellEnd"/>
      <w:r>
        <w:rPr>
          <w:rFonts w:ascii="Times New Roman" w:hAnsi="Times New Roman"/>
          <w:sz w:val="22"/>
          <w:szCs w:val="22"/>
        </w:rPr>
        <w:t xml:space="preserve"> </w:t>
      </w:r>
      <w:proofErr w:type="spellStart"/>
      <w:r>
        <w:rPr>
          <w:rFonts w:ascii="Times New Roman" w:hAnsi="Times New Roman"/>
          <w:sz w:val="22"/>
          <w:szCs w:val="22"/>
        </w:rPr>
        <w:t>nepriklausančios</w:t>
      </w:r>
      <w:proofErr w:type="spellEnd"/>
      <w:r>
        <w:rPr>
          <w:rFonts w:ascii="Times New Roman" w:hAnsi="Times New Roman"/>
          <w:sz w:val="22"/>
          <w:szCs w:val="22"/>
        </w:rPr>
        <w:t xml:space="preserve"> ir </w:t>
      </w:r>
      <w:proofErr w:type="spellStart"/>
      <w:r>
        <w:rPr>
          <w:rFonts w:ascii="Times New Roman" w:hAnsi="Times New Roman"/>
          <w:sz w:val="22"/>
          <w:szCs w:val="22"/>
        </w:rPr>
        <w:t>protingai</w:t>
      </w:r>
      <w:proofErr w:type="spellEnd"/>
      <w:r>
        <w:rPr>
          <w:rFonts w:ascii="Times New Roman" w:hAnsi="Times New Roman"/>
          <w:sz w:val="22"/>
          <w:szCs w:val="22"/>
        </w:rPr>
        <w:t xml:space="preserve"> </w:t>
      </w:r>
      <w:proofErr w:type="spellStart"/>
      <w:r>
        <w:rPr>
          <w:rFonts w:ascii="Times New Roman" w:hAnsi="Times New Roman"/>
          <w:sz w:val="22"/>
          <w:szCs w:val="22"/>
        </w:rPr>
        <w:t>nenumatomos</w:t>
      </w:r>
      <w:proofErr w:type="spellEnd"/>
      <w:r>
        <w:rPr>
          <w:rFonts w:ascii="Times New Roman" w:hAnsi="Times New Roman"/>
          <w:sz w:val="22"/>
          <w:szCs w:val="22"/>
        </w:rPr>
        <w:t xml:space="preserve"> priežastys (pvz., gamintojo tiekimo sutrikimai, kuriuos Nuomotojas įrodo dokumentais), dėl kurių Automobilio pristatymas laiku tampa neįmanomas, Nuomotojas nedelsdamas, tačiau ne vėliau kaip per 2 (dvi) darbo dienas nuo minėtos aplinkybės atsiradimo dienos, kreipiasi į Nuomininką, pateikdamas motyvuotą prašymą dėl Automobilio pristatymo termino pratęsimo. Per 2 (dvi) darbo dienas nuo šiame punkte nurodyto pranešimo gavimo dienos Nuomininkas raštu išreiškia sutikimą pratęsti Automobilio pristatymo terminą arba informuoja Nuomotoją, kad šis terminas nebus pratęstas.</w:t>
      </w:r>
    </w:p>
    <w:p w14:paraId="52A6EA58" w14:textId="77777777" w:rsidR="00DD29FD" w:rsidRPr="00D63D93" w:rsidRDefault="00E32163"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 xml:space="preserve">3.4.4. Pratęsus Automobilio pristatymo terminą Nuomotojas turi suteikti Nuomininkui pakaitinius </w:t>
      </w:r>
      <w:r>
        <w:rPr>
          <w:rFonts w:ascii="Times New Roman" w:hAnsi="Times New Roman"/>
          <w:sz w:val="22"/>
          <w:szCs w:val="22"/>
          <w:lang w:val="lt-LT" w:eastAsia="ar-SA"/>
        </w:rPr>
        <w:lastRenderedPageBreak/>
        <w:t xml:space="preserve">automobilius. Pakaitinis automobilis pristatomas ne vėliau kaip per 3 darbo dienas nuo susitarimo, kuriuo pratęsiamas pristatymo terminas, sudarymo dienos. </w:t>
      </w:r>
    </w:p>
    <w:p w14:paraId="687912C6" w14:textId="2B959ECF"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3.5. Veiklos nuomos maksimalus terminas – 35 (trisdešimt penki) mėnesiai nuo faktinio kiekvieno Automobilio perdavimo Nuomininkui dienos.</w:t>
      </w:r>
    </w:p>
    <w:p w14:paraId="07D229D9"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3.6. Perduodant Automobilį Nuomininkui, pasirašomas Automobilio priėmimo – perdavimo aktas, kuris yra neatsiejama Sutarties dalis. Automobilio pristatymo išlaidos iki Sutartyje nurodytos pristatymo vietos yra įtrauktos į Automobilio Nuomos mokestį.</w:t>
      </w:r>
    </w:p>
    <w:p w14:paraId="249C1D3C" w14:textId="0957BD50"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 xml:space="preserve">3.7. </w:t>
      </w:r>
      <w:r w:rsidRPr="00CF3F37">
        <w:rPr>
          <w:rFonts w:ascii="Times New Roman" w:hAnsi="Times New Roman"/>
          <w:sz w:val="22"/>
          <w:szCs w:val="22"/>
          <w:lang w:val="lt-LT" w:eastAsia="ar-SA"/>
        </w:rPr>
        <w:t xml:space="preserve">Automobilis iki perdavimo Nuomininkui ir visu Sutarties galiojimo laikotarpiu turi būti įregistruotas Lietuvos Respublikos kelių transporto priemonių registre, su išduotais galiojančiais valstybinio numerio ženklais, atlikta ir galiojančia privalomąja transporto priemonių technine apžiūra, apdraustas TPVCAP ir KASKO draudimu pagal šios Sutarties 3.7.1–3.7.4 punktus. Perduodamas </w:t>
      </w:r>
      <w:r>
        <w:rPr>
          <w:rFonts w:ascii="Times New Roman" w:hAnsi="Times New Roman"/>
          <w:sz w:val="22"/>
          <w:szCs w:val="22"/>
          <w:lang w:val="lt-LT" w:eastAsia="ar-SA"/>
        </w:rPr>
        <w:t>Automobilis turi atitikti Sutarties 1 priede ir Lietuvos Respublikos teisės aktais nustatytus reikalavimus, taikomus tokios paskirties transporto priemonių eksploatacijai. Kartu su Automobiliu perduodama vaistinėlė, gesintuvas, šviesą atspindinti liemenė turi atitikti teisės aktais nustatytus reikalavimus visą nuomos laikotarpį. Automobilio nuomos laikotarpiu pasikeitus teisės aktais nustatytiems reikalavimams vaistinėlių turiniui, Nuomotojas per šalių suderintą terminą pateikia naują nustatytus naujus reikalavimus atitinkančią vaistinėlę.</w:t>
      </w:r>
    </w:p>
    <w:p w14:paraId="141A5181" w14:textId="77777777" w:rsidR="001860F8" w:rsidRDefault="002244C2">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3.7.1. Nuomotojas savo lėšomis sudaro ir nuo Automobilio perdavimo Nuomininkui iki jo grąžinimo Nuomotojui (visą nuomos laikotarpį) nepertraukiamai palaiko galiojančius: (i) transporto priemonių valdytojų civilinės atsakomybės privalomąjį draudimą (TPVCAP); (ii) KASKO draudimą, apimantį ne mažesnę nei Automobilio rinkos vertės sumą ir bent žalą dėl eismo įvykio, vagystės, vandalizmo, gaisro bei stichinių reiškinių. Draudimo išlaidos yra įtrauktos į Nuomos mokestį, Nuomininkas už draudimą papildomai nemoka.</w:t>
      </w:r>
    </w:p>
    <w:p w14:paraId="50B57903" w14:textId="77777777" w:rsidR="001860F8" w:rsidRDefault="002244C2">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3.7.2. Draudėju ir draudimo naudos gavėju yra Nuomotojas. Nuomininkas draudimo polisuose nurodomas Automobilio valdytoju ar naudotoju (kiek to reikalauja draudimo taisyklės ir Automobilio registravimo tvarka), o draudimo apsauga apima Nuomininko darbuotojus ir kitus asmenis, kuriems Nuomininkas teisėtai patikėjo vairuoti Automobilį.</w:t>
      </w:r>
    </w:p>
    <w:p w14:paraId="5CF035F0" w14:textId="77777777" w:rsidR="001860F8" w:rsidRDefault="002244C2">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3.7.3. Nuomotojas kartu su Automobiliu perduoda Nuomininkui galiojančių TPVCAP ir KASKO polisų kopijas, taip pat per 3 (tris) darbo dienas pateikia naujų ar pratęstų polisų kopijas. Jei dėl Nuomotojo kaltės draudimas nesudarytas arba nutrūko, Nuomotojas atlygina dėl to Nuomininko patirtus nuostolius.</w:t>
      </w:r>
    </w:p>
    <w:p w14:paraId="06522DD4" w14:textId="77777777" w:rsidR="001860F8" w:rsidRDefault="002244C2">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3.7.4. Draudimo išskaita (franšizė) Nuomininkui netaikoma, o jeigu ji nustatyta polise, ją apmoka Nuomotojas. Nuomininkas atsako už žalą tik šios Sutarties 3.12 punkte nurodytais atvejais (tyčia, didelis neatsargumas, Sutarties pažeidimas). Apie draudiminį įvykį Nuomininkas praneša pagal Sutarties 4.2.10 punktą.</w:t>
      </w:r>
    </w:p>
    <w:p w14:paraId="19B4D83D"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3.8. Nuomininkas įsipareigoja priimti Sutarties sąlygas atitinkantį Automobilį bei su juo susijusią dokumentaciją Sutartyje nurodytoje Automobilio pristatymo vietoje. Prieš priimdamas Automobilį Nuomininkas turi įsitikinti, ar pateiktas Automobilis atitinka Sutarties 1 priede nustatytus reikalavimus, yra nepažeistas, kokybiškas, ar yra pateikta visa būtina su Automobiliu susijusi dokumentacija.</w:t>
      </w:r>
    </w:p>
    <w:p w14:paraId="49D854CE"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3.9. Jeigu Nuomininkas dėl Automobilio neatitikimo Sutartyje nustatytiems reikalavimams nepriima Automobilio, nepasirašydamas Automobilio priėmimo-perdavimo akto, jis per 1 (vieną) darbo dieną nuo Automobilio pristatymo raštu turi informuoti apie tai Nuomotoją, nurodydamas Automobilio nepriėmimo priežastis. Nuomotojas įsipareigoja suremontuoti ir / arba sukomplektuoti konkretų Automobilį pagal Sutartyje numatytus reikalavimus bei pristatyti jį Nuomininkui naudotis ne vėliau kaip per 3 (tris) darbo dienas nuo Nuomininko raštiško atsisakymo pateikimo dienos.</w:t>
      </w:r>
    </w:p>
    <w:p w14:paraId="0B3A48F7"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3.10. Jei nustatoma, kad Nuomininkas atsisakė ar delsė priimti Automobilį Sutartyje numatytu terminu be pateisinamos priežasties, jis privalo atlyginti Nuomotojui dėl nepagrįsto atsisakymo ar delsimo priimti Automobilį patirtus tiesioginius nuostolius bei turėtas išlaidas. Nuostoliai ir išlaidos turi būti pagrįstos dokumentais.</w:t>
      </w:r>
    </w:p>
    <w:p w14:paraId="560DF54F" w14:textId="74279A7D"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3.11. Jei Nuomotojas Nuomininkui nepristato ir neperduoda Automobilio Sutartyje nustatytais terminais, Nuomotojas moka Nuomininkui netesybas pagal Sutarties 5.6 punktą ir atlygina Nuomininko patirtus tiesioginius nuostolius bei turėtas išlaidas, kiek jų nepadengia netesybos.</w:t>
      </w:r>
    </w:p>
    <w:p w14:paraId="7088BFC6"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 xml:space="preserve">3.12. Nuo Automobilio priėmimo–perdavimo akto pasirašymo momento iki faktiško Automobilio grąžinimo Nuomotojui pasibaigus nuomos terminui ar Nuomotojui nutraukus Sutartį anksčiau termino pabaigos, visa </w:t>
      </w:r>
      <w:r>
        <w:rPr>
          <w:rFonts w:ascii="Times New Roman" w:hAnsi="Times New Roman"/>
          <w:sz w:val="22"/>
          <w:szCs w:val="22"/>
          <w:lang w:eastAsia="ar-SA"/>
        </w:rPr>
        <w:t xml:space="preserve">Automobilio atsitiktinio žuvimo ar sugadinimo rizika tenka Nuomotojui tiek, kiek ją dengia galiojantis draudimas. Už žalą, atsiradusią dėl tyčios, didelio neatsargumo ar sutarties pažeidimų, atsako </w:t>
      </w:r>
      <w:r>
        <w:rPr>
          <w:rFonts w:ascii="Times New Roman" w:hAnsi="Times New Roman"/>
          <w:sz w:val="22"/>
          <w:szCs w:val="22"/>
          <w:lang w:eastAsia="ar-SA"/>
        </w:rPr>
        <w:lastRenderedPageBreak/>
        <w:t>Nuomininkas teisės aktų nustatyta tvarka</w:t>
      </w:r>
      <w:r>
        <w:rPr>
          <w:rFonts w:ascii="Times New Roman" w:hAnsi="Times New Roman"/>
          <w:sz w:val="22"/>
          <w:szCs w:val="22"/>
          <w:lang w:val="lt-LT" w:eastAsia="ar-SA"/>
        </w:rPr>
        <w:t>.</w:t>
      </w:r>
    </w:p>
    <w:p w14:paraId="4931F43C" w14:textId="2E5E9364" w:rsidR="00DD29FD"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3.13. Apie išaiškėjusius paslėptus Automobilio trūkumus Nuomininkas įsipareigoja pranešti Nuomotojui iš karto po jų pastebėjimo, bet ne vėliau kaip iki Automobilio garantijos (Sutarties 1 priedas) termino pabaigos.</w:t>
      </w:r>
    </w:p>
    <w:p w14:paraId="1C736B74" w14:textId="77777777" w:rsidR="004A3245" w:rsidRPr="004A3245" w:rsidRDefault="004A3245" w:rsidP="00285D8B">
      <w:pPr>
        <w:widowControl w:val="0"/>
        <w:tabs>
          <w:tab w:val="left" w:pos="1843"/>
          <w:tab w:val="left" w:pos="8010"/>
        </w:tabs>
        <w:spacing w:line="264" w:lineRule="auto"/>
        <w:ind w:firstLine="851"/>
        <w:jc w:val="both"/>
        <w:rPr>
          <w:sz w:val="22"/>
          <w:szCs w:val="22"/>
          <w:lang w:val="en-US" w:eastAsia="ar-SA"/>
        </w:rPr>
      </w:pPr>
      <w:r>
        <w:rPr>
          <w:rFonts w:ascii="Times New Roman" w:hAnsi="Times New Roman"/>
          <w:sz w:val="22"/>
          <w:szCs w:val="22"/>
          <w:lang w:val="lt-LT" w:eastAsia="ar-SA"/>
        </w:rPr>
        <w:t xml:space="preserve">3.14. </w:t>
      </w:r>
      <w:r>
        <w:rPr>
          <w:rFonts w:ascii="Times New Roman" w:hAnsi="Times New Roman"/>
          <w:sz w:val="22"/>
          <w:szCs w:val="22"/>
          <w:lang w:val="en-US" w:eastAsia="ar-SA"/>
        </w:rPr>
        <w:t>Automobilio grąžinimo metu vertinamas tik viršijantis normalų eksploatacinį nusidėvėjimą transporto priemonės būklės pablogėjimas, normalus eksploatacinis nusidėvėjimas nelaikomas sutarties pažeidimu ir nėra papildomai apmokestinamas.</w:t>
      </w:r>
    </w:p>
    <w:p w14:paraId="12EE09D3" w14:textId="77777777" w:rsidR="004A3245" w:rsidRPr="00D63D93" w:rsidRDefault="004A3245"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p>
    <w:p w14:paraId="50FB9E78" w14:textId="77777777" w:rsidR="00DD29FD" w:rsidRPr="00D63D93" w:rsidRDefault="00DD29FD" w:rsidP="00285D8B">
      <w:pPr>
        <w:tabs>
          <w:tab w:val="left" w:pos="2174"/>
        </w:tabs>
        <w:spacing w:line="264" w:lineRule="auto"/>
        <w:jc w:val="center"/>
        <w:rPr>
          <w:lang w:val="lt-LT"/>
        </w:rPr>
      </w:pPr>
    </w:p>
    <w:p w14:paraId="5FFB51FC" w14:textId="77777777" w:rsidR="00DD29FD" w:rsidRPr="00D63D93" w:rsidRDefault="00DD29FD" w:rsidP="00285D8B">
      <w:pPr>
        <w:tabs>
          <w:tab w:val="left" w:pos="2174"/>
        </w:tabs>
        <w:spacing w:line="264" w:lineRule="auto"/>
        <w:ind w:firstLine="851"/>
        <w:jc w:val="center"/>
        <w:rPr>
          <w:rFonts w:ascii="Times New Roman" w:hAnsi="Times New Roman"/>
          <w:b/>
          <w:bCs/>
          <w:sz w:val="22"/>
          <w:szCs w:val="22"/>
          <w:lang w:val="lt-LT"/>
        </w:rPr>
      </w:pPr>
      <w:r>
        <w:rPr>
          <w:rFonts w:ascii="Times New Roman" w:hAnsi="Times New Roman"/>
          <w:b/>
          <w:bCs/>
          <w:sz w:val="22"/>
          <w:szCs w:val="22"/>
          <w:lang w:val="lt-LT"/>
        </w:rPr>
        <w:t>4. ŠALIŲ ĮSIPAREIGOJIMAI</w:t>
      </w:r>
    </w:p>
    <w:p w14:paraId="47851C12" w14:textId="77777777" w:rsidR="00DD29FD" w:rsidRPr="00D63D93" w:rsidRDefault="00DD29FD" w:rsidP="00285D8B">
      <w:pPr>
        <w:tabs>
          <w:tab w:val="left" w:pos="2174"/>
        </w:tabs>
        <w:spacing w:line="264" w:lineRule="auto"/>
        <w:ind w:firstLine="851"/>
        <w:jc w:val="center"/>
        <w:rPr>
          <w:rFonts w:ascii="Times New Roman" w:hAnsi="Times New Roman"/>
          <w:b/>
          <w:bCs/>
          <w:sz w:val="22"/>
          <w:szCs w:val="22"/>
          <w:lang w:val="lt-LT"/>
        </w:rPr>
      </w:pPr>
    </w:p>
    <w:p w14:paraId="5892AB1D"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 xml:space="preserve">4.1. </w:t>
      </w:r>
      <w:r>
        <w:rPr>
          <w:rFonts w:ascii="Times New Roman" w:hAnsi="Times New Roman"/>
          <w:b/>
          <w:bCs/>
          <w:sz w:val="22"/>
          <w:szCs w:val="22"/>
          <w:lang w:val="lt-LT" w:eastAsia="ar-SA"/>
        </w:rPr>
        <w:t>Nuomotojo įsipareigojimai:</w:t>
      </w:r>
    </w:p>
    <w:p w14:paraId="0DBB69CE"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4.1.1. Nuomotojas įsipareigoja vykdyti visus Sutartimi prisiimtus įsipareigojimus.</w:t>
      </w:r>
    </w:p>
    <w:p w14:paraId="69D6B762"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4.1.2. Nuomotojas įsipareigoja neatlygintinai perduoti Nuomininkui dokumentus, kurie reikalingi naudotis Automobiliu pagal šią Sutartį, jos galiojimo laikotarpiu, įskaitant, bet neapsiribojant, pagal galiojančius Lietuvos Respublikos teisės aktus išduotą automobilio registracijos liudijimą.</w:t>
      </w:r>
    </w:p>
    <w:p w14:paraId="6D46299A"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4.1.3. Nuomotojas įsipareigoja perduoti ir pristatyti Automobilį Sutartyje nustatyta tvarka ir terminais.</w:t>
      </w:r>
    </w:p>
    <w:p w14:paraId="37B6F494"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4.1.4. Kai Automobilio remontas užtrunka ilgiau kaip 5 (penkios) darbo dienų, Nuomininkui pareikalavus, Nuomotojas turi laikinam naudojimui be papildomo mokesčio suteikti pakaitinį automobilį.</w:t>
      </w:r>
    </w:p>
    <w:p w14:paraId="00D1A085" w14:textId="77777777" w:rsidR="00FA1223" w:rsidRPr="00D63D93" w:rsidRDefault="00FA1223"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 xml:space="preserve">4.1.5. Nuomotojas neprieštarauja, kad Automobilis būtų ženklinamas arba pažymimas, teisės aktų nustatyta tvarka, Nuomininko skiriamaisiais ženklais ir (arba) emblema, priemonėmis, nepaliekančiomis aiškių ženklinimo žymų Automobilio kėbule. </w:t>
      </w:r>
    </w:p>
    <w:p w14:paraId="0507BE20"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4.1.6. Sutarties galiojimo metu Nuomotojas įsipareigoja imtis visų priemonių, kad nebūtų apribota Nuomininko galimybė naudotis Automobiliu pagal Sutartį.</w:t>
      </w:r>
    </w:p>
    <w:p w14:paraId="151580C2"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4.1.7. Nuomotojas turi ir kitas pareigas, nustatytas Sutartyje ir Lietuvos Respublikos teisės aktuose.</w:t>
      </w:r>
    </w:p>
    <w:p w14:paraId="74F95B1D" w14:textId="7D491F0B" w:rsidR="00C117F7" w:rsidRPr="00D63D93" w:rsidRDefault="00C117F7"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4.1.8. Nuomotojas įsipareigoja laikytis šios Sutarties ir pirkimo dokumentų reikalavimų.</w:t>
      </w:r>
    </w:p>
    <w:p w14:paraId="1D2950CB"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 xml:space="preserve">4.2. </w:t>
      </w:r>
      <w:r>
        <w:rPr>
          <w:rFonts w:ascii="Times New Roman" w:hAnsi="Times New Roman"/>
          <w:b/>
          <w:bCs/>
          <w:sz w:val="22"/>
          <w:szCs w:val="22"/>
          <w:lang w:val="lt-LT" w:eastAsia="ar-SA"/>
        </w:rPr>
        <w:t>Nuomininko įsipareigojimai:</w:t>
      </w:r>
    </w:p>
    <w:p w14:paraId="550D3EF5"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4.2.1. Nuomininkas įsipareigoja laiku ir deramai vykdyti visas Sutartyje nustatytas sąlygas ir Sutartimi prisiimtus įsipareigojimus ir atsako už jų vykdymą Lietuvos Respublikos įstatymuose ir Sutartyje nustatyta apimtimi bei tvarka.</w:t>
      </w:r>
    </w:p>
    <w:p w14:paraId="78351438"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4.2.2. Nuomininkas įsipareigoja naudotis Automobiliu rūpestingai, laikydamasis Automobilio techninėje dokumentacijoje numatytos paskirties bei kitų reikalavimų, numatytų Automobilio techninės priežiūros, naudojimo ir eksploatacijos dokumentuose, kuriuos iki Automobilio priėmimo–perdavimo akto pasirašymo yra nustatęs Automobilio gamintojas arba Nuomotojas.</w:t>
      </w:r>
    </w:p>
    <w:p w14:paraId="275592AB"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4.2.3. Nuomininkas įsipareigoja nenaudoti Automobilio Lietuvos Respublikos norminiais aktais uždraustai veiklai vykdyti, taip pat nenaudoti Automobilio lenktynėms (varžyboms).</w:t>
      </w:r>
    </w:p>
    <w:p w14:paraId="18E87A5F"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4.2.4. Nuomininkas įsipareigoja neįkeisti, nemainyti, neužstatyti, neparduoti, nedovanoti ar kitaip neperleisti Automobilio tretiesiems asmenims, juo nelaiduoti, negarantuoti bei imtis visų priemonių, kad nebūtų apribotos Nuomotojo teisės į Automobilį, tuo tikslu Nuomininkas privalo savo sąskaita:</w:t>
      </w:r>
    </w:p>
    <w:p w14:paraId="29AB5698"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4.2.4.1. išreikalauti Automobilį iš svetimo neteisėto valdymo;</w:t>
      </w:r>
    </w:p>
    <w:p w14:paraId="2D25D505"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4.2.4.2. reikalauti pašalinti bet kokius Nuomotojo teisių pažeidimus, nors ir nesusijusius su valdymo netekimu, ir pan.</w:t>
      </w:r>
    </w:p>
    <w:p w14:paraId="1F69E574"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4.2.5. Nuomininkas savo sąskaita apmoka visas su Automobilio valdymu ir naudojimu susijusias išlaidas tretiesiems asmenims, t. y. išlaidas Automobilio įrangai (kurios nesusijusios su Sutartimi) ir jos priežiūrai.</w:t>
      </w:r>
    </w:p>
    <w:p w14:paraId="3C94554E" w14:textId="7938E04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4.2.6. Nuomininkas įsipareigoja laikytis šios Sutarties ir pirkimo dokumentų reikalavimų.</w:t>
      </w:r>
    </w:p>
    <w:p w14:paraId="219953B9"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 xml:space="preserve">4.2.7. Nuomininkas įsipareigoja užtikrinti, kad Automobilis bus pateiktas laiku techniniam aptarnavimui ir garantiniam remontui atlikti. Jeigu Nuomininkas nevykdo arba netinkamai vykdo šiuo Sutarties punktu prisiimtus įsipareigojimus, Nuomotojas raštu apie tai informuoja Nuomininką ir nustato protingą terminą nustatytiems pažeidimams pašalinti, jeigu Nuomininkas per minėtą terminą pažeidimo nepašalina, Nuomotojas turi teisę pareikalauti, kad Nuomininkas atlygintų dokumentais pagrįstus tiesioginius </w:t>
      </w:r>
      <w:r>
        <w:rPr>
          <w:rFonts w:ascii="Times New Roman" w:hAnsi="Times New Roman"/>
          <w:sz w:val="22"/>
          <w:szCs w:val="22"/>
          <w:lang w:val="lt-LT" w:eastAsia="ar-SA"/>
        </w:rPr>
        <w:lastRenderedPageBreak/>
        <w:t>nuostolius, jeigu tokie kyla.</w:t>
      </w:r>
    </w:p>
    <w:p w14:paraId="122DB780"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4.2.8. Nuomininkas įsipareigoja laiku Automobilį pateikti privalomajai transporto priemonių techninei apžiūrai.</w:t>
      </w:r>
    </w:p>
    <w:p w14:paraId="7EE5746D"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4.2.9. Nuomininkas įsipareigoja pristatyti Automobilį techniniam aptarnavimui bei garantiniam remontui į Nuomotojo nurodytas vietas.</w:t>
      </w:r>
    </w:p>
    <w:p w14:paraId="43B06C03"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4.2.10. Nuomininkas įsipareigoja per 3 (tris) darbo dienas nuo įvykio dienos pranešti Nuomotojui, jeigu Automobilis prarandamas, sunaikinamas arba sugadinamas taip, kad jo negalima eksploatuoti.</w:t>
      </w:r>
    </w:p>
    <w:p w14:paraId="622C9703"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4.2.11. Nuomininkas įsipareigoja pranešti Nuomotojui per 10 (dešimt) darbo dienų, jeigu:</w:t>
      </w:r>
    </w:p>
    <w:p w14:paraId="63AA4BD1"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4.2.11.1. pasikeičia Nuomininko Sutartyje nurodyti Nuomininko banko ir kiti rekvizitai;</w:t>
      </w:r>
    </w:p>
    <w:p w14:paraId="172B8930"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4.2.11.2. nusprendžiama pertvarkyti, likviduoti ar reorganizuoti Nuomininką arba teikti teismui pareiškimą dėl bankroto ar restruktūrizavimo bylos Nuomininkui iškėlimo arba inicijuoti bankroto procesą neteismine tvarka;</w:t>
      </w:r>
    </w:p>
    <w:p w14:paraId="7C3ABE5E"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4.2.11.3. pasikeičia Nuomininko nuosavybės forma;</w:t>
      </w:r>
    </w:p>
    <w:p w14:paraId="74A6045F"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4.2.11.4. įvyksta kiti reikšmingi įvykiai, kurie daro ar gali daryti įtaką Sutarties sąlygų vykdymui ar Nuomininko mokumui, ir kokių priemonių imasi Nuomininkas.</w:t>
      </w:r>
    </w:p>
    <w:p w14:paraId="2002A3D4"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4.2.12. Nuomininkas turi ir kitas pareigas, nustatytas Sutartyje ir Lietuvos Respublikos teisės aktuose.</w:t>
      </w:r>
    </w:p>
    <w:p w14:paraId="2053C479" w14:textId="77777777" w:rsidR="00DD29FD" w:rsidRPr="00D63D93" w:rsidRDefault="00DD29FD" w:rsidP="00285D8B">
      <w:pPr>
        <w:tabs>
          <w:tab w:val="left" w:pos="2174"/>
        </w:tabs>
        <w:spacing w:line="264" w:lineRule="auto"/>
        <w:jc w:val="right"/>
        <w:rPr>
          <w:lang w:val="lt-LT"/>
        </w:rPr>
      </w:pPr>
    </w:p>
    <w:p w14:paraId="48A5223C" w14:textId="77777777" w:rsidR="00DD29FD" w:rsidRPr="00D63D93" w:rsidRDefault="00DD29FD" w:rsidP="00285D8B">
      <w:pPr>
        <w:tabs>
          <w:tab w:val="left" w:pos="2174"/>
        </w:tabs>
        <w:spacing w:line="264" w:lineRule="auto"/>
        <w:ind w:firstLine="851"/>
        <w:jc w:val="center"/>
        <w:rPr>
          <w:rFonts w:ascii="Times New Roman" w:hAnsi="Times New Roman"/>
          <w:b/>
          <w:bCs/>
          <w:sz w:val="22"/>
          <w:szCs w:val="22"/>
          <w:lang w:val="lt-LT"/>
        </w:rPr>
      </w:pPr>
      <w:r>
        <w:rPr>
          <w:rFonts w:ascii="Times New Roman" w:hAnsi="Times New Roman"/>
          <w:b/>
          <w:bCs/>
          <w:sz w:val="22"/>
          <w:szCs w:val="22"/>
          <w:lang w:val="lt-LT"/>
        </w:rPr>
        <w:t>5. ŠALIŲ TEISĖS</w:t>
      </w:r>
    </w:p>
    <w:p w14:paraId="021F2E31" w14:textId="77777777" w:rsidR="00DD29FD" w:rsidRPr="00D63D93" w:rsidRDefault="00DD29FD" w:rsidP="00285D8B">
      <w:pPr>
        <w:tabs>
          <w:tab w:val="left" w:pos="2174"/>
        </w:tabs>
        <w:spacing w:line="264" w:lineRule="auto"/>
        <w:ind w:firstLine="851"/>
        <w:jc w:val="center"/>
        <w:rPr>
          <w:rFonts w:ascii="Times New Roman" w:hAnsi="Times New Roman"/>
          <w:b/>
          <w:bCs/>
          <w:sz w:val="22"/>
          <w:szCs w:val="22"/>
          <w:lang w:val="lt-LT"/>
        </w:rPr>
      </w:pPr>
    </w:p>
    <w:p w14:paraId="013BD1D7"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5.1. Šalių atsakomybė yra nustatoma pagal galiojančius Lietuvos Respublikos teisės aktus ir Sutartį. Šalys įsipareigoja tinkamai vykdyti savo įsipareigojimus, prisiimtus Sutartimi, ir susilaikyti nuo bet kokių veiksmų, kuriais galėtų padaryti žalos viena kitai ar apsunkintų kitos Šalies prisiimtų įsipareigojimų įvykdymą.</w:t>
      </w:r>
    </w:p>
    <w:p w14:paraId="6EEDD5E2"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5.2. Šalys sutaria, kad netesybų sumokėjimas neatleidžia Šalių nuo pareigos vykdyti Sutartyje prisiimtus įsipareigojimus.</w:t>
      </w:r>
    </w:p>
    <w:p w14:paraId="35333974"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5.3. Šalys įsipareigoja netesybas ir tiesioginius nuostolius sumokėti per 30 (trisdešimt) kalendorinių dienų nuo vienos iš Šalių raštiško pareikalavimo gavimo dienos.</w:t>
      </w:r>
    </w:p>
    <w:p w14:paraId="092FF5A1"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 xml:space="preserve">5.4. Nei viena iš Šalių nėra atsakinga už savo įsipareigojimų pagal Sutartį neįvykdymą ar netinkamą vykdymą dėl nenugalimos jėgos (force majeure) aplinkybių, kurios nustatomos pagal Civilinio kodekso 6.212 straipsnį ir Atleidimo nuo atsakomybės esant nenugalimos jėgos (force majeure) aplinkybėms taisyklėse, patvirtintose Lietuvos Respublikos Vyriausybės 1996 m. liepos 15 d. nutarimu Nr. 840. Nustatydamos nenugalimos jėgos aplinkybes Šalys vadovaujasi Lietuvos Respublikos Vyriausybės 1997 m. kovo 13 d. nutarimu Nr. 222 „Dėl nenugalimos jėgos (force majeure) aplinkybes liudijančių pažymų išdavimo tvarkos patvirtinimo“.  </w:t>
      </w:r>
    </w:p>
    <w:p w14:paraId="0FEED6D7"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5.5.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ir pranešti galimą įsipareigojimų įvykdymo terminą. Išnykus įsipareigojimų nevykdymo pagrindui, apie jį privaloma pranešti kitai Šaliai.</w:t>
      </w:r>
    </w:p>
    <w:p w14:paraId="58B4B62B" w14:textId="41001401"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5.6. Nuomotojui nepateikus Automobilio Sutartyje nustatytu terminu, Nuomotojas moka Nuomininkui 0,03 (trys šimtosios) procento dydžio delspinigius nuo nepristatyto Automobilio 35 mėnesių nuomos mokesčių sumos su PVM už kiekvieną uždelstą dieną, bet ne daugiau kaip 10 (dešimt) procentų šios sumos. Šios netesybos pradedamos skaičiuoti kitą dieną po Nuomotojo prievolės perduoti Automobilį neįvykdymo iki faktinio Automobilio perdavimo dienos. Nuomininkas turi teisę vienašališkai įskaityti priskaičiuotą baudą į Nuomotojui mokėtinas sumas. Taip pat, Nuomininkas įgyja teisę į tiesioginių nuostolių atlyginimą (kiek jų nepadengia netesybos), kuriuos patyrė dėl to, kad Automobilis nebuvo perduotas Sutartyje nustatyta tvarka ir terminais.</w:t>
      </w:r>
    </w:p>
    <w:p w14:paraId="27BD7513"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5.7. Jeigu Nuomininkas nevykdo arba netinkamai vykdo Sutarties 4.2 punktu prisiimtus įsipareigojimus, Nuomotojas raštu apie tai informuoja Nuomininką ir nustato protingą terminą nustatytiems pažeidimams pašalinti; jeigu Nuomininkas per minėtą terminą pažeidimo nepašalina, Nuomotojas turi teisę pareikalauti, kad Nuomininkas sumokėtų 100 (vieno šimto) Eur dydžio baudą.</w:t>
      </w:r>
    </w:p>
    <w:p w14:paraId="2A41317F"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 xml:space="preserve">5.8. Jeigu Automobilio remonto laikotarpis viršija 10 (dešimt) darbo dienų ir Nuomininkui </w:t>
      </w:r>
      <w:r>
        <w:rPr>
          <w:rFonts w:ascii="Times New Roman" w:hAnsi="Times New Roman"/>
          <w:sz w:val="22"/>
          <w:szCs w:val="22"/>
          <w:lang w:val="lt-LT" w:eastAsia="ar-SA"/>
        </w:rPr>
        <w:lastRenderedPageBreak/>
        <w:t>pareikalavus nesuteikiamas atitinkantis Sutarties sąlygas pakaitinis automobilis, Nuomininkas nemoka Nuomos mokesčio (apskaičiuojama proporcingai Automobilio mėnesio nuomos įmokai) už laikotarpį, kuriuo jis negalėjo naudotis Automobiliu, o Nuomotojas moka 20 (dvidešimt) Eur baudą už nesuteiktą automobilį už kiekvieną uždelstą dieną. Nuomininkas turi teisę vienašališkai įskaityti priskaičiuotą baudą į Nuomotojui mokėtinas sumas.</w:t>
      </w:r>
    </w:p>
    <w:p w14:paraId="22149594" w14:textId="77777777" w:rsidR="00DD29FD"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5.9. Nuomojamo Automobilio techninio aptarnavimo ar garantinio remonto trukmė ne ilgesnė kaip 10 (dešimt) darbo dienų nelaikoma negalėjimu naudotis Automobiliu dėl Nuomotojo kaltės.</w:t>
      </w:r>
    </w:p>
    <w:p w14:paraId="0ABB0A56" w14:textId="3B0C3957" w:rsidR="00661F7D" w:rsidRPr="00661F7D" w:rsidRDefault="00661F7D" w:rsidP="00285D8B">
      <w:pPr>
        <w:widowControl w:val="0"/>
        <w:tabs>
          <w:tab w:val="left" w:pos="1843"/>
          <w:tab w:val="left" w:pos="8010"/>
        </w:tabs>
        <w:spacing w:line="264" w:lineRule="auto"/>
        <w:ind w:firstLine="851"/>
        <w:jc w:val="both"/>
        <w:rPr>
          <w:rFonts w:ascii="Times New Roman" w:hAnsi="Times New Roman"/>
          <w:sz w:val="22"/>
          <w:szCs w:val="22"/>
          <w:lang w:val="en-US" w:eastAsia="ar-SA"/>
        </w:rPr>
      </w:pPr>
      <w:r>
        <w:rPr>
          <w:rFonts w:ascii="Times New Roman" w:hAnsi="Times New Roman"/>
          <w:sz w:val="22"/>
          <w:szCs w:val="22"/>
          <w:lang w:val="en-US" w:eastAsia="ar-SA"/>
        </w:rPr>
        <w:t xml:space="preserve">5.10. Nuomotojas privalo užtikrinti automobilio transportavimą (techninę pagalbą kelyje) į artimiausią autorizuotą servisą, jeigu automobilis tampa netinkamas eksploatuoti dėl gedimo ar autoįvykio. Transportavimo paslauga turi būti teikiama 24/7, visoje Lietuvos teritorijoje, ne mažiau kaip 100 km atstumu. Pilnas remonto paslaugų paketas turi apimti: – diagnostiką, – mechaninius ir elektronikos remonto darbus, – kėbulo remonto darbus autoįvykio atveju, – detalių keitimą, – automobilio paruošimą eksploatacijai po remonto. Visos </w:t>
      </w:r>
      <w:proofErr w:type="spellStart"/>
      <w:r>
        <w:rPr>
          <w:rFonts w:ascii="Times New Roman" w:hAnsi="Times New Roman"/>
          <w:sz w:val="22"/>
          <w:szCs w:val="22"/>
          <w:lang w:val="en-US" w:eastAsia="ar-SA"/>
        </w:rPr>
        <w:t>šios</w:t>
      </w:r>
      <w:proofErr w:type="spellEnd"/>
      <w:r>
        <w:rPr>
          <w:rFonts w:ascii="Times New Roman" w:hAnsi="Times New Roman"/>
          <w:sz w:val="22"/>
          <w:szCs w:val="22"/>
          <w:lang w:val="en-US" w:eastAsia="ar-SA"/>
        </w:rPr>
        <w:t xml:space="preserve"> </w:t>
      </w:r>
      <w:proofErr w:type="spellStart"/>
      <w:r>
        <w:rPr>
          <w:rFonts w:ascii="Times New Roman" w:hAnsi="Times New Roman"/>
          <w:sz w:val="22"/>
          <w:szCs w:val="22"/>
          <w:lang w:val="en-US" w:eastAsia="ar-SA"/>
        </w:rPr>
        <w:t>paslaugos</w:t>
      </w:r>
      <w:proofErr w:type="spellEnd"/>
      <w:r>
        <w:rPr>
          <w:rFonts w:ascii="Times New Roman" w:hAnsi="Times New Roman"/>
          <w:sz w:val="22"/>
          <w:szCs w:val="22"/>
          <w:lang w:val="en-US" w:eastAsia="ar-SA"/>
        </w:rPr>
        <w:t xml:space="preserve"> </w:t>
      </w:r>
      <w:proofErr w:type="spellStart"/>
      <w:r>
        <w:rPr>
          <w:rFonts w:ascii="Times New Roman" w:hAnsi="Times New Roman"/>
          <w:sz w:val="22"/>
          <w:szCs w:val="22"/>
          <w:lang w:val="en-US" w:eastAsia="ar-SA"/>
        </w:rPr>
        <w:t>turi</w:t>
      </w:r>
      <w:proofErr w:type="spellEnd"/>
      <w:r>
        <w:rPr>
          <w:rFonts w:ascii="Times New Roman" w:hAnsi="Times New Roman"/>
          <w:sz w:val="22"/>
          <w:szCs w:val="22"/>
          <w:lang w:val="en-US" w:eastAsia="ar-SA"/>
        </w:rPr>
        <w:t xml:space="preserve"> </w:t>
      </w:r>
      <w:proofErr w:type="spellStart"/>
      <w:r>
        <w:rPr>
          <w:rFonts w:ascii="Times New Roman" w:hAnsi="Times New Roman"/>
          <w:sz w:val="22"/>
          <w:szCs w:val="22"/>
          <w:lang w:val="en-US" w:eastAsia="ar-SA"/>
        </w:rPr>
        <w:t>būti</w:t>
      </w:r>
      <w:proofErr w:type="spellEnd"/>
      <w:r>
        <w:rPr>
          <w:rFonts w:ascii="Times New Roman" w:hAnsi="Times New Roman"/>
          <w:sz w:val="22"/>
          <w:szCs w:val="22"/>
          <w:lang w:val="en-US" w:eastAsia="ar-SA"/>
        </w:rPr>
        <w:t xml:space="preserve"> </w:t>
      </w:r>
      <w:proofErr w:type="spellStart"/>
      <w:r>
        <w:rPr>
          <w:rFonts w:ascii="Times New Roman" w:hAnsi="Times New Roman"/>
          <w:sz w:val="22"/>
          <w:szCs w:val="22"/>
          <w:lang w:val="en-US" w:eastAsia="ar-SA"/>
        </w:rPr>
        <w:t>teikiamos</w:t>
      </w:r>
      <w:proofErr w:type="spellEnd"/>
      <w:r>
        <w:rPr>
          <w:rFonts w:ascii="Times New Roman" w:hAnsi="Times New Roman"/>
          <w:sz w:val="22"/>
          <w:szCs w:val="22"/>
          <w:lang w:val="en-US" w:eastAsia="ar-SA"/>
        </w:rPr>
        <w:t xml:space="preserve"> be </w:t>
      </w:r>
      <w:proofErr w:type="spellStart"/>
      <w:r>
        <w:rPr>
          <w:rFonts w:ascii="Times New Roman" w:hAnsi="Times New Roman"/>
          <w:sz w:val="22"/>
          <w:szCs w:val="22"/>
          <w:lang w:val="en-US" w:eastAsia="ar-SA"/>
        </w:rPr>
        <w:t>papildomo</w:t>
      </w:r>
      <w:proofErr w:type="spellEnd"/>
      <w:r>
        <w:rPr>
          <w:rFonts w:ascii="Times New Roman" w:hAnsi="Times New Roman"/>
          <w:sz w:val="22"/>
          <w:szCs w:val="22"/>
          <w:lang w:val="en-US" w:eastAsia="ar-SA"/>
        </w:rPr>
        <w:t xml:space="preserve"> </w:t>
      </w:r>
      <w:proofErr w:type="spellStart"/>
      <w:r>
        <w:rPr>
          <w:rFonts w:ascii="Times New Roman" w:hAnsi="Times New Roman"/>
          <w:sz w:val="22"/>
          <w:szCs w:val="22"/>
          <w:lang w:val="en-US" w:eastAsia="ar-SA"/>
        </w:rPr>
        <w:t>mokesčio</w:t>
      </w:r>
      <w:proofErr w:type="spellEnd"/>
      <w:r>
        <w:rPr>
          <w:rFonts w:ascii="Times New Roman" w:hAnsi="Times New Roman"/>
          <w:sz w:val="22"/>
          <w:szCs w:val="22"/>
          <w:lang w:val="en-US" w:eastAsia="ar-SA"/>
        </w:rPr>
        <w:t xml:space="preserve">, </w:t>
      </w:r>
      <w:proofErr w:type="spellStart"/>
      <w:r>
        <w:rPr>
          <w:rFonts w:ascii="Times New Roman" w:hAnsi="Times New Roman"/>
          <w:sz w:val="22"/>
          <w:szCs w:val="22"/>
          <w:lang w:val="en-US" w:eastAsia="ar-SA"/>
        </w:rPr>
        <w:t>išskyrus</w:t>
      </w:r>
      <w:proofErr w:type="spellEnd"/>
      <w:r>
        <w:rPr>
          <w:rFonts w:ascii="Times New Roman" w:hAnsi="Times New Roman"/>
          <w:sz w:val="22"/>
          <w:szCs w:val="22"/>
          <w:lang w:val="en-US" w:eastAsia="ar-SA"/>
        </w:rPr>
        <w:t xml:space="preserve"> </w:t>
      </w:r>
      <w:proofErr w:type="spellStart"/>
      <w:r>
        <w:rPr>
          <w:rFonts w:ascii="Times New Roman" w:hAnsi="Times New Roman"/>
          <w:sz w:val="22"/>
          <w:szCs w:val="22"/>
          <w:lang w:val="en-US" w:eastAsia="ar-SA"/>
        </w:rPr>
        <w:t>atvejus</w:t>
      </w:r>
      <w:proofErr w:type="spellEnd"/>
      <w:r>
        <w:rPr>
          <w:rFonts w:ascii="Times New Roman" w:hAnsi="Times New Roman"/>
          <w:sz w:val="22"/>
          <w:szCs w:val="22"/>
          <w:lang w:val="en-US" w:eastAsia="ar-SA"/>
        </w:rPr>
        <w:t xml:space="preserve">, kai </w:t>
      </w:r>
      <w:proofErr w:type="spellStart"/>
      <w:r>
        <w:rPr>
          <w:rFonts w:ascii="Times New Roman" w:hAnsi="Times New Roman"/>
          <w:sz w:val="22"/>
          <w:szCs w:val="22"/>
          <w:lang w:val="en-US" w:eastAsia="ar-SA"/>
        </w:rPr>
        <w:t>žala</w:t>
      </w:r>
      <w:proofErr w:type="spellEnd"/>
      <w:r>
        <w:rPr>
          <w:rFonts w:ascii="Times New Roman" w:hAnsi="Times New Roman"/>
          <w:sz w:val="22"/>
          <w:szCs w:val="22"/>
          <w:lang w:val="en-US" w:eastAsia="ar-SA"/>
        </w:rPr>
        <w:t xml:space="preserve"> </w:t>
      </w:r>
      <w:proofErr w:type="spellStart"/>
      <w:r>
        <w:rPr>
          <w:rFonts w:ascii="Times New Roman" w:hAnsi="Times New Roman"/>
          <w:sz w:val="22"/>
          <w:szCs w:val="22"/>
          <w:lang w:val="en-US" w:eastAsia="ar-SA"/>
        </w:rPr>
        <w:t>atsirado</w:t>
      </w:r>
      <w:proofErr w:type="spellEnd"/>
      <w:r>
        <w:rPr>
          <w:rFonts w:ascii="Times New Roman" w:hAnsi="Times New Roman"/>
          <w:sz w:val="22"/>
          <w:szCs w:val="22"/>
          <w:lang w:val="en-US" w:eastAsia="ar-SA"/>
        </w:rPr>
        <w:t xml:space="preserve"> </w:t>
      </w:r>
      <w:proofErr w:type="spellStart"/>
      <w:r>
        <w:rPr>
          <w:rFonts w:ascii="Times New Roman" w:hAnsi="Times New Roman"/>
          <w:sz w:val="22"/>
          <w:szCs w:val="22"/>
          <w:lang w:val="en-US" w:eastAsia="ar-SA"/>
        </w:rPr>
        <w:t>dėl</w:t>
      </w:r>
      <w:proofErr w:type="spellEnd"/>
      <w:r>
        <w:rPr>
          <w:rFonts w:ascii="Times New Roman" w:hAnsi="Times New Roman"/>
          <w:sz w:val="22"/>
          <w:szCs w:val="22"/>
          <w:lang w:val="en-US" w:eastAsia="ar-SA"/>
        </w:rPr>
        <w:t xml:space="preserve"> </w:t>
      </w:r>
      <w:proofErr w:type="spellStart"/>
      <w:r>
        <w:rPr>
          <w:rFonts w:ascii="Times New Roman" w:hAnsi="Times New Roman"/>
          <w:sz w:val="22"/>
          <w:szCs w:val="22"/>
          <w:lang w:val="en-US" w:eastAsia="ar-SA"/>
        </w:rPr>
        <w:t>Nuomininko</w:t>
      </w:r>
      <w:proofErr w:type="spellEnd"/>
      <w:r>
        <w:rPr>
          <w:rFonts w:ascii="Times New Roman" w:hAnsi="Times New Roman"/>
          <w:sz w:val="22"/>
          <w:szCs w:val="22"/>
          <w:lang w:val="en-US" w:eastAsia="ar-SA"/>
        </w:rPr>
        <w:t xml:space="preserve"> </w:t>
      </w:r>
      <w:proofErr w:type="spellStart"/>
      <w:r>
        <w:rPr>
          <w:rFonts w:ascii="Times New Roman" w:hAnsi="Times New Roman"/>
          <w:sz w:val="22"/>
          <w:szCs w:val="22"/>
          <w:lang w:val="en-US" w:eastAsia="ar-SA"/>
        </w:rPr>
        <w:t>darbuotojų</w:t>
      </w:r>
      <w:proofErr w:type="spellEnd"/>
      <w:r>
        <w:rPr>
          <w:rFonts w:ascii="Times New Roman" w:hAnsi="Times New Roman"/>
          <w:sz w:val="22"/>
          <w:szCs w:val="22"/>
          <w:lang w:val="en-US" w:eastAsia="ar-SA"/>
        </w:rPr>
        <w:t xml:space="preserve"> </w:t>
      </w:r>
      <w:proofErr w:type="spellStart"/>
      <w:r>
        <w:rPr>
          <w:rFonts w:ascii="Times New Roman" w:hAnsi="Times New Roman"/>
          <w:sz w:val="22"/>
          <w:szCs w:val="22"/>
          <w:lang w:val="en-US" w:eastAsia="ar-SA"/>
        </w:rPr>
        <w:t>tyčios</w:t>
      </w:r>
      <w:proofErr w:type="spellEnd"/>
      <w:r>
        <w:rPr>
          <w:rFonts w:ascii="Times New Roman" w:hAnsi="Times New Roman"/>
          <w:sz w:val="22"/>
          <w:szCs w:val="22"/>
          <w:lang w:val="en-US" w:eastAsia="ar-SA"/>
        </w:rPr>
        <w:t xml:space="preserve"> </w:t>
      </w:r>
      <w:proofErr w:type="spellStart"/>
      <w:r>
        <w:rPr>
          <w:rFonts w:ascii="Times New Roman" w:hAnsi="Times New Roman"/>
          <w:sz w:val="22"/>
          <w:szCs w:val="22"/>
          <w:lang w:val="en-US" w:eastAsia="ar-SA"/>
        </w:rPr>
        <w:t>ar</w:t>
      </w:r>
      <w:proofErr w:type="spellEnd"/>
      <w:r>
        <w:rPr>
          <w:rFonts w:ascii="Times New Roman" w:hAnsi="Times New Roman"/>
          <w:sz w:val="22"/>
          <w:szCs w:val="22"/>
          <w:lang w:val="en-US" w:eastAsia="ar-SA"/>
        </w:rPr>
        <w:t xml:space="preserve"> </w:t>
      </w:r>
      <w:proofErr w:type="spellStart"/>
      <w:r>
        <w:rPr>
          <w:rFonts w:ascii="Times New Roman" w:hAnsi="Times New Roman"/>
          <w:sz w:val="22"/>
          <w:szCs w:val="22"/>
          <w:lang w:val="en-US" w:eastAsia="ar-SA"/>
        </w:rPr>
        <w:t>didelio</w:t>
      </w:r>
      <w:proofErr w:type="spellEnd"/>
      <w:r>
        <w:rPr>
          <w:rFonts w:ascii="Times New Roman" w:hAnsi="Times New Roman"/>
          <w:sz w:val="22"/>
          <w:szCs w:val="22"/>
          <w:lang w:val="en-US" w:eastAsia="ar-SA"/>
        </w:rPr>
        <w:t xml:space="preserve"> </w:t>
      </w:r>
      <w:proofErr w:type="spellStart"/>
      <w:r>
        <w:rPr>
          <w:rFonts w:ascii="Times New Roman" w:hAnsi="Times New Roman"/>
          <w:sz w:val="22"/>
          <w:szCs w:val="22"/>
          <w:lang w:val="en-US" w:eastAsia="ar-SA"/>
        </w:rPr>
        <w:t>neatsargumo</w:t>
      </w:r>
      <w:proofErr w:type="spellEnd"/>
      <w:r>
        <w:rPr>
          <w:rFonts w:ascii="Times New Roman" w:hAnsi="Times New Roman"/>
          <w:sz w:val="22"/>
          <w:szCs w:val="22"/>
          <w:lang w:val="en-US" w:eastAsia="ar-SA"/>
        </w:rPr>
        <w:t>.</w:t>
      </w:r>
    </w:p>
    <w:p w14:paraId="4488483A"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5.11. Jeigu Nuomininkas Sutartyje nustatytu laiku nesumoka Sutartyje numatyto Nuomos mokesčio į Nuomotojo atsiskaitomąją sąskaitą, Nuomotojas gali skaičiuoti Nuomininkui delspinigius, sudarančius 0,03 (trys šimtosios) procento sumos su PVM nuo nepervesto Nuomos mokesčio už kiekvieną uždelstą dieną, bet ne daugiau kaip 10 (dešimt) procentų nuo laiku nepervestos sumos su PVM.</w:t>
      </w:r>
    </w:p>
    <w:p w14:paraId="3B47C1BF" w14:textId="5F008350"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5.12. Nuomininkas, laiku nepristatęs (negrąžinęs) Automobilio į Nuomotojo nurodytą vietą, privalo mokėti Nuomotojui netesybas, lygias dvigubam to Automobilio mėnesiniam Nuomos mokesčiui su PVM, nurodytam Nuomotojo pasiūlyme, už kiekvieną negrąžintą Automobilį. Netesybų mokestis apskaičiuojamas proporcingai už kiekvieną uždelstą dieną, bet ne daugiau kaip 10 (dešimt) procentų to Automobilio 35 mėnesių nuomos mokesčių sumos su PVM. Šios netesybos pradedamos skaičiuoti kitą dieną po Nuomininko prievolės grąžinti Automobilį neįvykdymo iki faktinio Automobilio grąžinimo dienos.</w:t>
      </w:r>
    </w:p>
    <w:p w14:paraId="4AE08CB6" w14:textId="31BA838F"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5.13. Nuomininkas viršijęs Sutarties 1 priede nurodytą leistiną Automobilio ridą (50 000 km per visą nuomos laikotarpį kiekvienam Automobiliui, skaičiuojant nuo jo perdavimo Nuomininkui), pasibaigus Nuomos terminui moka Nuomotojui 0,07 Eur be PVM baudą už kiekvieną viršytą kilometrą.</w:t>
      </w:r>
    </w:p>
    <w:p w14:paraId="2382F12B"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5.14. Nuomotojas, neleistinai panaudojęs ar neteisėtai atskleidęs, ar praradęs jam patikėtą bet kokią konfidencialią informaciją, moka Nuomininkui 3 000,00 Eur (trijų tūkstančių eurų) baudą ir atlygina visus Nuomininko patirtus tiesioginius nuostolius bei išlaidas, kurias Nuomininkas patiria dėl neleistino konfidencialios informacijos naudojimo ar atskleidimo. Šiame papunktyje nurodyto dydžio bauda Šalių susitarimu laikoma minimaliais Nuomininko nuostoliais, patiriamais kiekvienu atveju, kai Nuomotojas nesilaiko šioje Sutartyje nustatytų konfidencialumo įsipareigojimų. Šio punkto nuostatos taikomos ir netinkamo asmens duomenų tvarkymo atveju.</w:t>
      </w:r>
    </w:p>
    <w:p w14:paraId="716ACA4C"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b/>
          <w:bCs/>
          <w:sz w:val="22"/>
          <w:szCs w:val="22"/>
          <w:lang w:val="lt-LT"/>
        </w:rPr>
      </w:pPr>
    </w:p>
    <w:p w14:paraId="28DFB0FC" w14:textId="77777777" w:rsidR="00DD29FD" w:rsidRPr="00D63D93" w:rsidRDefault="00DD29FD" w:rsidP="00285D8B">
      <w:pPr>
        <w:keepNext/>
        <w:keepLines/>
        <w:spacing w:line="264" w:lineRule="auto"/>
        <w:ind w:firstLine="851"/>
        <w:jc w:val="center"/>
        <w:outlineLvl w:val="0"/>
        <w:rPr>
          <w:rFonts w:ascii="Times New Roman" w:hAnsi="Times New Roman"/>
          <w:b/>
          <w:i/>
          <w:iCs/>
          <w:sz w:val="22"/>
          <w:szCs w:val="22"/>
          <w:lang w:val="lt-LT" w:eastAsia="lt-LT"/>
        </w:rPr>
      </w:pPr>
      <w:r>
        <w:rPr>
          <w:rFonts w:ascii="Times New Roman" w:hAnsi="Times New Roman"/>
          <w:b/>
          <w:sz w:val="22"/>
          <w:szCs w:val="22"/>
          <w:lang w:val="lt-LT" w:eastAsia="lt-LT"/>
        </w:rPr>
        <w:t xml:space="preserve">6. </w:t>
      </w:r>
      <w:r>
        <w:rPr>
          <w:rFonts w:ascii="Times New Roman" w:hAnsi="Times New Roman"/>
          <w:b/>
          <w:caps/>
          <w:sz w:val="22"/>
          <w:szCs w:val="22"/>
          <w:lang w:val="lt-LT" w:eastAsia="lt-LT"/>
        </w:rPr>
        <w:t xml:space="preserve">Nenugalimos jėgos aplinkybės </w:t>
      </w:r>
      <w:r>
        <w:rPr>
          <w:rFonts w:ascii="Times New Roman" w:hAnsi="Times New Roman"/>
          <w:b/>
          <w:i/>
          <w:iCs/>
          <w:caps/>
          <w:sz w:val="22"/>
          <w:szCs w:val="22"/>
          <w:lang w:val="lt-LT" w:eastAsia="lt-LT"/>
        </w:rPr>
        <w:t>(force majeure)</w:t>
      </w:r>
    </w:p>
    <w:p w14:paraId="28957243" w14:textId="77777777" w:rsidR="00DD29FD" w:rsidRPr="00D63D93" w:rsidRDefault="00DD29FD" w:rsidP="00285D8B">
      <w:pPr>
        <w:keepNext/>
        <w:keepLines/>
        <w:spacing w:line="264" w:lineRule="auto"/>
        <w:ind w:firstLine="851"/>
        <w:jc w:val="center"/>
        <w:outlineLvl w:val="0"/>
        <w:rPr>
          <w:rFonts w:ascii="Times New Roman" w:hAnsi="Times New Roman"/>
          <w:b/>
          <w:sz w:val="22"/>
          <w:szCs w:val="22"/>
          <w:highlight w:val="green"/>
          <w:lang w:val="lt-LT" w:eastAsia="lt-LT"/>
        </w:rPr>
      </w:pPr>
    </w:p>
    <w:p w14:paraId="084D4F75"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6.1. Šalis nėra laikoma atsakinga už bet kokių įsipareigojimų pagal šią Sutartį neįvykdymą ar dalinį neįvykdymą, jeigu Šalis įrodo, kad tai įvyko dėl nenugalimų aplinkybių, kurių Šalys negalėjo kontroliuoti ir protingai numatyti, išvengti ar pašalinti jokiomis priemonėmis, pvz.: Vyriausybės sprendimai ir kiti aktai, kurie turėjo poveikį Šalių veiklai, politiniai neramumai, streikai, paskelbti ir nepaskelbti karai, kiti ginkluoti susirėmimai, gaisrai, potvyniai, pandemija, kitos stichinės nelaimės.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18EDEA30"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 xml:space="preserve">6.2.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w:t>
      </w:r>
      <w:r>
        <w:rPr>
          <w:rFonts w:ascii="Times New Roman" w:hAnsi="Times New Roman"/>
          <w:sz w:val="22"/>
          <w:szCs w:val="22"/>
          <w:lang w:val="lt-LT" w:eastAsia="ar-SA"/>
        </w:rPr>
        <w:lastRenderedPageBreak/>
        <w:t>kad sumažintų išlaidas ar neigiamas pasekmes, taip pat pranešti galimą įsipareigojimų įvykdymo terminą. Pranešimo taip pat reikalaujama, kai išnyksta įsipareigojimų nevykdymo pagrindas.</w:t>
      </w:r>
    </w:p>
    <w:p w14:paraId="7A3DED21"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6.3. 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4BF05F2" w14:textId="77777777" w:rsidR="00DD29FD" w:rsidRPr="00D63D93" w:rsidRDefault="00DD29FD" w:rsidP="00285D8B">
      <w:pPr>
        <w:widowControl w:val="0"/>
        <w:tabs>
          <w:tab w:val="left" w:pos="1843"/>
          <w:tab w:val="left" w:pos="8010"/>
        </w:tabs>
        <w:spacing w:line="264" w:lineRule="auto"/>
        <w:jc w:val="both"/>
        <w:rPr>
          <w:sz w:val="22"/>
          <w:szCs w:val="22"/>
          <w:lang w:val="lt-LT" w:eastAsia="ar-SA"/>
        </w:rPr>
      </w:pPr>
    </w:p>
    <w:p w14:paraId="1F53F19A" w14:textId="77777777" w:rsidR="00DD29FD" w:rsidRPr="00D63D93" w:rsidRDefault="00DD29FD" w:rsidP="00285D8B">
      <w:pPr>
        <w:keepNext/>
        <w:keepLines/>
        <w:tabs>
          <w:tab w:val="left" w:pos="720"/>
          <w:tab w:val="left" w:pos="8010"/>
        </w:tabs>
        <w:spacing w:line="264" w:lineRule="auto"/>
        <w:ind w:firstLine="851"/>
        <w:contextualSpacing/>
        <w:jc w:val="center"/>
        <w:rPr>
          <w:rFonts w:ascii="Times New Roman" w:hAnsi="Times New Roman"/>
          <w:b/>
          <w:caps/>
          <w:sz w:val="22"/>
          <w:szCs w:val="22"/>
          <w:lang w:val="lt-LT"/>
        </w:rPr>
      </w:pPr>
      <w:r>
        <w:rPr>
          <w:rFonts w:ascii="Times New Roman" w:hAnsi="Times New Roman"/>
          <w:b/>
          <w:caps/>
          <w:sz w:val="22"/>
          <w:szCs w:val="22"/>
          <w:lang w:val="lt-LT"/>
        </w:rPr>
        <w:t>7. Tiekėjo subtiekėjų keitimo pagrindai ir tvarka</w:t>
      </w:r>
    </w:p>
    <w:p w14:paraId="72686EDE" w14:textId="77777777" w:rsidR="00DD29FD" w:rsidRPr="00D63D93" w:rsidRDefault="00DD29FD" w:rsidP="00285D8B">
      <w:pPr>
        <w:keepNext/>
        <w:keepLines/>
        <w:tabs>
          <w:tab w:val="left" w:pos="720"/>
          <w:tab w:val="left" w:pos="8010"/>
        </w:tabs>
        <w:spacing w:line="264" w:lineRule="auto"/>
        <w:ind w:firstLine="851"/>
        <w:contextualSpacing/>
        <w:jc w:val="center"/>
        <w:rPr>
          <w:rFonts w:ascii="Times New Roman" w:hAnsi="Times New Roman"/>
          <w:b/>
          <w:sz w:val="22"/>
          <w:szCs w:val="22"/>
          <w:highlight w:val="green"/>
          <w:lang w:val="lt-LT"/>
        </w:rPr>
      </w:pPr>
    </w:p>
    <w:p w14:paraId="2B723741"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 xml:space="preserve">7.1. Sutarčiai vykdyti pasitelkiami šie subtiekėjai: </w:t>
      </w:r>
      <w:r>
        <w:rPr>
          <w:rFonts w:ascii="Times New Roman" w:hAnsi="Times New Roman"/>
          <w:i/>
          <w:iCs/>
          <w:sz w:val="22"/>
          <w:szCs w:val="22"/>
          <w:lang w:val="lt-LT" w:eastAsia="ar-SA"/>
        </w:rPr>
        <w:t>jei subtiekėjų nėra, įrašyti „nėra“.</w:t>
      </w:r>
    </w:p>
    <w:p w14:paraId="57BE9526"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 xml:space="preserve">7.2. Ne vėliau negu Sutartis pradedama vykdyti ir vėliau Sutarties galiojimo metu, Nuomotojas privalo Nuomininkui pranešti tuo metu žinomų ar ketinamų ateityje pasitelkti subtiekėjų pavadinimus, kontaktinius duomenis ir jų atstovus. </w:t>
      </w:r>
    </w:p>
    <w:p w14:paraId="456CB928" w14:textId="651CDFD2"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7.3. Tais atvejais, kai Nuomotojas remiasi subtiekėjo pajėgumais, Nuomininkas turi teisę patikrinti, ar subtiekėjui netaikomos tarptautinės sankcijos (Sutarties 1.3 punktas) ir ar jis atitinka pirkimo dokumentuose nustatytus reikalavimus. Jeigu subtiekėjas šių reikalavimų neatitinka, Nuomininkas reikalauja per nustatytą terminą pakeisti jį reikalavimus atitinkančiu subtiekėju.</w:t>
      </w:r>
    </w:p>
    <w:p w14:paraId="77081203" w14:textId="1FC36072"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7.4. Subtiekėjų keitimas vietomis tarp Sutartyje numatytų subtiekėjų ar didesnės (mažesnės) įsipareigojimų dalies, negu buvo suderinta, perdavimas kitam Sutartyje numatytam subtiekėjui galimas tik tiems įsipareigojimams, kuriems Nuomotojas pasiūlyme buvo numatęs perduoti subtiekėjams ir tik gavus Nuomininko sutikimą. Sutarties galiojimo metu ketinant pasitelkti papildomus subtiekėjus, pastarieji turi būti ne mažesnės kvalifikacijos nei buvo reikalaujama pirkimo dokumentuose ir nebūti tarptautinių sankcijų subjektais.</w:t>
      </w:r>
    </w:p>
    <w:p w14:paraId="0BA7FF2B"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7.5. Sutarties galiojimo metu papildomų subtiekėjų pasitelkimas arba Sutartyje numatytų subtiekėjų atsisakymas galimas tik gavus Nuomininko sutikimą ir esant vienai iš šių priežasčių:</w:t>
      </w:r>
    </w:p>
    <w:p w14:paraId="46F4D4AF"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7.5.1. Sutartyje numatytas subtiekėjas yra likviduojamas, bankrutavęs arba jam yra iškelta bankroto byla;</w:t>
      </w:r>
    </w:p>
    <w:p w14:paraId="39902307"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7.5.2. subtiekėjas Nuomotojui atsisako atlikti jam Sutartyje numatytą įsipareigojimų dalį.</w:t>
      </w:r>
    </w:p>
    <w:p w14:paraId="699C9B22"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7.6. Sutarties 7.4 ir 7.5 punktuose nurodytais atvejais Nuomininkui pateikiamas pagrįstas prašymas, pridedant jį pagrindžiančius dokumentus. Subtiekėjas gali pradėti vykdyti savo įsipareigojimus tik Nuomotojui gavus Nuomininko sutikimą.</w:t>
      </w:r>
    </w:p>
    <w:p w14:paraId="37F84E27" w14:textId="2557B122"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7.7. Sutarties 7.4 ir 7.5 punktuose nurodytais atvejais naujas subtiekėjas privalo Nuomininkui pateikti dokumentus, įrodančius, kad jo kvalifikacija atitinka pirkimo dokumentuose nustatytus minimalius kvalifikacijos reikalavimus subtiekėjams ir nebūti tarptautinių sankcijų subjektu.</w:t>
      </w:r>
    </w:p>
    <w:p w14:paraId="4BDB1019"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7.8. Atsižvelgiant į sutarties pobūdį, galimas Nuomininko tiesioginis atsiskaitymas su subtiekėjais šiomis sąlygomis:</w:t>
      </w:r>
    </w:p>
    <w:p w14:paraId="2E05786F"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7.8.1. Nuomininkas ne vėliau nei per 3 darbo dienas nuo informacijos apie tuo metu Nuomotojui žinomų subtiekėjų pavadinimus, kontaktinius duomenis ir jų atstovus gavimo, raštu informuoja subtiekėjus apie tiesioginio atsiskaitymo galimybę;</w:t>
      </w:r>
    </w:p>
    <w:p w14:paraId="22E9FCA3"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7.8.2. subtiekėjas, norėdamas pasinaudoti tiesioginio atsiskaitymo galimybe, turi pateikti raštišką prašymą Nuomininkui;</w:t>
      </w:r>
    </w:p>
    <w:p w14:paraId="058DC98B"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7.8.3. tuo atveju, kai subtiekėjas išreiškia norą pasinaudoti tiesioginio atsiskaitymo galimybe, sudaroma trišalė sutartis tarp Nuomininko, Nuomotojo ir jo subtiekėjo, kurioje aprašoma tiesioginio atsiskaitymo su subtiekėju tvarka, atsižvelgiant į pirkimo dokumentuose ir subtiekimo sutartyje nustatytus reikalavimus;</w:t>
      </w:r>
    </w:p>
    <w:p w14:paraId="2B79822F"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7.8.4. PVM sąskaitų faktūrų teikimas, atsiskaitymas su subtiekėju bei kiti veiksmai atliekami vadovaujantis šios Sutarties 2 straipsnyje nurodyta tvarka;</w:t>
      </w:r>
    </w:p>
    <w:p w14:paraId="6F8410C0"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7.8.5. Nuomotojas turi teisę prieštarauti nepagrįstiems mokėjimams.</w:t>
      </w:r>
    </w:p>
    <w:p w14:paraId="3883811F" w14:textId="77777777" w:rsidR="00DD29FD" w:rsidRPr="00D63D93" w:rsidRDefault="00DD29FD" w:rsidP="00285D8B">
      <w:pPr>
        <w:widowControl w:val="0"/>
        <w:tabs>
          <w:tab w:val="left" w:pos="1843"/>
          <w:tab w:val="left" w:pos="8010"/>
        </w:tabs>
        <w:spacing w:line="264" w:lineRule="auto"/>
        <w:jc w:val="center"/>
        <w:rPr>
          <w:b/>
          <w:bCs/>
          <w:sz w:val="22"/>
          <w:szCs w:val="22"/>
          <w:lang w:val="lt-LT" w:eastAsia="ar-SA"/>
        </w:rPr>
      </w:pPr>
    </w:p>
    <w:p w14:paraId="27FD6757" w14:textId="77777777" w:rsidR="00DD29FD" w:rsidRPr="00D63D93" w:rsidRDefault="00DD29FD" w:rsidP="00285D8B">
      <w:pPr>
        <w:widowControl w:val="0"/>
        <w:spacing w:line="264" w:lineRule="auto"/>
        <w:ind w:firstLine="851"/>
        <w:jc w:val="center"/>
        <w:outlineLvl w:val="0"/>
        <w:rPr>
          <w:rFonts w:ascii="Times New Roman" w:hAnsi="Times New Roman"/>
          <w:b/>
          <w:caps/>
          <w:sz w:val="22"/>
          <w:szCs w:val="22"/>
          <w:lang w:val="lt-LT" w:eastAsia="lt-LT"/>
        </w:rPr>
      </w:pPr>
      <w:r>
        <w:rPr>
          <w:rFonts w:ascii="Times New Roman" w:hAnsi="Times New Roman"/>
          <w:b/>
          <w:caps/>
          <w:sz w:val="22"/>
          <w:szCs w:val="22"/>
          <w:lang w:val="lt-LT" w:eastAsia="lt-LT"/>
        </w:rPr>
        <w:t>8. Sutarties pakeitimai</w:t>
      </w:r>
    </w:p>
    <w:p w14:paraId="3F724FB8" w14:textId="77777777" w:rsidR="00DD29FD" w:rsidRPr="00D63D93" w:rsidRDefault="00DD29FD" w:rsidP="00285D8B">
      <w:pPr>
        <w:widowControl w:val="0"/>
        <w:spacing w:line="264" w:lineRule="auto"/>
        <w:ind w:firstLine="851"/>
        <w:jc w:val="center"/>
        <w:outlineLvl w:val="0"/>
        <w:rPr>
          <w:rFonts w:ascii="Times New Roman" w:hAnsi="Times New Roman"/>
          <w:b/>
          <w:sz w:val="22"/>
          <w:szCs w:val="22"/>
          <w:highlight w:val="green"/>
          <w:lang w:val="lt-LT" w:eastAsia="lt-LT"/>
        </w:rPr>
      </w:pPr>
    </w:p>
    <w:p w14:paraId="1F691AE4"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 xml:space="preserve">8.1. Sutarties keitimai galimi tik Lietuvos Respublikos pirkimų, atliekamų vandentvarkos, energetikos, transporto ar pašto paslaugų srities perkančiųjų subjektų, įstatymo 97 straipsnyje numatytais </w:t>
      </w:r>
      <w:r>
        <w:rPr>
          <w:rFonts w:ascii="Times New Roman" w:hAnsi="Times New Roman"/>
          <w:sz w:val="22"/>
          <w:szCs w:val="22"/>
          <w:lang w:val="lt-LT" w:eastAsia="ar-SA"/>
        </w:rPr>
        <w:lastRenderedPageBreak/>
        <w:t>atvejais ir nustatyta tvarka.</w:t>
      </w:r>
    </w:p>
    <w:p w14:paraId="1E395686"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p>
    <w:p w14:paraId="18B92747" w14:textId="77777777" w:rsidR="00DD29FD" w:rsidRPr="00D63D93" w:rsidRDefault="00DD29FD" w:rsidP="00285D8B">
      <w:pPr>
        <w:widowControl w:val="0"/>
        <w:tabs>
          <w:tab w:val="left" w:pos="1843"/>
          <w:tab w:val="left" w:pos="8010"/>
        </w:tabs>
        <w:spacing w:line="264" w:lineRule="auto"/>
        <w:ind w:firstLine="851"/>
        <w:jc w:val="center"/>
        <w:rPr>
          <w:rFonts w:ascii="Times New Roman" w:hAnsi="Times New Roman"/>
          <w:b/>
          <w:bCs/>
          <w:sz w:val="22"/>
          <w:szCs w:val="22"/>
          <w:lang w:val="lt-LT" w:eastAsia="ar-SA"/>
        </w:rPr>
      </w:pPr>
      <w:r>
        <w:rPr>
          <w:rFonts w:ascii="Times New Roman" w:hAnsi="Times New Roman"/>
          <w:b/>
          <w:bCs/>
          <w:sz w:val="22"/>
          <w:szCs w:val="22"/>
          <w:lang w:val="lt-LT" w:eastAsia="ar-SA"/>
        </w:rPr>
        <w:t>9. SUTARTIES PAŽEIDIMAS</w:t>
      </w:r>
    </w:p>
    <w:p w14:paraId="1224850B" w14:textId="77777777" w:rsidR="00DD29FD" w:rsidRPr="00D63D93" w:rsidRDefault="00DD29FD" w:rsidP="00285D8B">
      <w:pPr>
        <w:widowControl w:val="0"/>
        <w:tabs>
          <w:tab w:val="left" w:pos="1843"/>
          <w:tab w:val="left" w:pos="8010"/>
        </w:tabs>
        <w:spacing w:line="264" w:lineRule="auto"/>
        <w:ind w:firstLine="851"/>
        <w:jc w:val="center"/>
        <w:rPr>
          <w:rFonts w:ascii="Times New Roman" w:hAnsi="Times New Roman"/>
          <w:sz w:val="22"/>
          <w:szCs w:val="22"/>
          <w:lang w:val="lt-LT" w:eastAsia="ar-SA"/>
        </w:rPr>
      </w:pPr>
    </w:p>
    <w:p w14:paraId="1E10BDF5" w14:textId="77777777" w:rsidR="00DD29FD" w:rsidRPr="00D63D93" w:rsidRDefault="00DD29FD" w:rsidP="00285D8B">
      <w:pPr>
        <w:widowControl w:val="0"/>
        <w:autoSpaceDE w:val="0"/>
        <w:autoSpaceDN w:val="0"/>
        <w:adjustRightInd w:val="0"/>
        <w:spacing w:line="264" w:lineRule="auto"/>
        <w:ind w:firstLine="851"/>
        <w:jc w:val="both"/>
        <w:rPr>
          <w:rFonts w:ascii="Times New Roman" w:hAnsi="Times New Roman"/>
          <w:sz w:val="22"/>
          <w:szCs w:val="22"/>
          <w:lang w:val="lt-LT"/>
        </w:rPr>
      </w:pPr>
      <w:r>
        <w:rPr>
          <w:rFonts w:ascii="Times New Roman" w:hAnsi="Times New Roman"/>
          <w:sz w:val="22"/>
          <w:szCs w:val="22"/>
          <w:lang w:val="lt-LT"/>
        </w:rPr>
        <w:t>9.1. Jei kuri nors Sutarties Šalis nevykdo arba netinkamai vykdo kokius nors savo įsipareigojimus pagal Sutartį, ji pažeidžia Sutartį.</w:t>
      </w:r>
    </w:p>
    <w:p w14:paraId="03541402" w14:textId="77777777" w:rsidR="00DD29FD" w:rsidRPr="00D63D93" w:rsidRDefault="00DD29FD" w:rsidP="00285D8B">
      <w:pPr>
        <w:widowControl w:val="0"/>
        <w:autoSpaceDE w:val="0"/>
        <w:autoSpaceDN w:val="0"/>
        <w:adjustRightInd w:val="0"/>
        <w:spacing w:line="264" w:lineRule="auto"/>
        <w:ind w:firstLine="851"/>
        <w:jc w:val="both"/>
        <w:rPr>
          <w:rFonts w:ascii="Times New Roman" w:hAnsi="Times New Roman"/>
          <w:sz w:val="22"/>
          <w:szCs w:val="22"/>
          <w:lang w:val="lt-LT"/>
        </w:rPr>
      </w:pPr>
      <w:r>
        <w:rPr>
          <w:rFonts w:ascii="Times New Roman" w:hAnsi="Times New Roman"/>
          <w:sz w:val="22"/>
          <w:szCs w:val="22"/>
          <w:lang w:val="lt-LT"/>
        </w:rPr>
        <w:t>9.2. Vienai Sutarties Šaliai pažeidus Sutartį, nukentėjusioji Šalis turi teisę:</w:t>
      </w:r>
    </w:p>
    <w:p w14:paraId="4B904673" w14:textId="77777777" w:rsidR="00DD29FD" w:rsidRPr="00D63D93" w:rsidRDefault="00DD29FD" w:rsidP="00285D8B">
      <w:pPr>
        <w:widowControl w:val="0"/>
        <w:autoSpaceDE w:val="0"/>
        <w:autoSpaceDN w:val="0"/>
        <w:adjustRightInd w:val="0"/>
        <w:spacing w:line="264" w:lineRule="auto"/>
        <w:ind w:firstLine="851"/>
        <w:jc w:val="both"/>
        <w:rPr>
          <w:rFonts w:ascii="Times New Roman" w:hAnsi="Times New Roman"/>
          <w:sz w:val="22"/>
          <w:szCs w:val="22"/>
          <w:lang w:val="lt-LT"/>
        </w:rPr>
      </w:pPr>
      <w:r>
        <w:rPr>
          <w:rFonts w:ascii="Times New Roman" w:hAnsi="Times New Roman"/>
          <w:sz w:val="22"/>
          <w:szCs w:val="22"/>
          <w:lang w:val="lt-LT"/>
        </w:rPr>
        <w:t>9.2.1. reikalauti kitos Šalies vykdyti sutartinius įsipareigojimus;</w:t>
      </w:r>
    </w:p>
    <w:p w14:paraId="78EB8CAF" w14:textId="77777777" w:rsidR="00DD29FD" w:rsidRPr="00D63D93" w:rsidRDefault="00DD29FD" w:rsidP="00285D8B">
      <w:pPr>
        <w:widowControl w:val="0"/>
        <w:autoSpaceDE w:val="0"/>
        <w:autoSpaceDN w:val="0"/>
        <w:adjustRightInd w:val="0"/>
        <w:spacing w:line="264" w:lineRule="auto"/>
        <w:ind w:firstLine="851"/>
        <w:jc w:val="both"/>
        <w:rPr>
          <w:rFonts w:ascii="Times New Roman" w:hAnsi="Times New Roman"/>
          <w:sz w:val="22"/>
          <w:szCs w:val="22"/>
          <w:lang w:val="lt-LT"/>
        </w:rPr>
      </w:pPr>
      <w:r>
        <w:rPr>
          <w:rFonts w:ascii="Times New Roman" w:hAnsi="Times New Roman"/>
          <w:sz w:val="22"/>
          <w:szCs w:val="22"/>
          <w:lang w:val="lt-LT"/>
        </w:rPr>
        <w:t>9.2.2. reikalauti atlyginti nuostolius, atsiradusius dėl Sutarties nevykdymo ar netinkamo vykdymo;</w:t>
      </w:r>
    </w:p>
    <w:p w14:paraId="7F80FD6C" w14:textId="77777777" w:rsidR="00DD29FD" w:rsidRPr="00D63D93" w:rsidRDefault="00DD29FD" w:rsidP="00285D8B">
      <w:pPr>
        <w:widowControl w:val="0"/>
        <w:autoSpaceDE w:val="0"/>
        <w:autoSpaceDN w:val="0"/>
        <w:adjustRightInd w:val="0"/>
        <w:spacing w:line="264" w:lineRule="auto"/>
        <w:ind w:firstLine="851"/>
        <w:jc w:val="both"/>
        <w:rPr>
          <w:rFonts w:ascii="Times New Roman" w:hAnsi="Times New Roman"/>
          <w:sz w:val="22"/>
          <w:szCs w:val="22"/>
          <w:lang w:val="lt-LT"/>
        </w:rPr>
      </w:pPr>
      <w:r>
        <w:rPr>
          <w:rFonts w:ascii="Times New Roman" w:hAnsi="Times New Roman"/>
          <w:sz w:val="22"/>
          <w:szCs w:val="22"/>
          <w:lang w:val="lt-LT"/>
        </w:rPr>
        <w:t>9.2.3. nutraukti Sutartį;</w:t>
      </w:r>
    </w:p>
    <w:p w14:paraId="12870F26" w14:textId="77777777" w:rsidR="00DD29FD" w:rsidRPr="00D63D93" w:rsidRDefault="00DD29FD" w:rsidP="00285D8B">
      <w:pPr>
        <w:widowControl w:val="0"/>
        <w:autoSpaceDE w:val="0"/>
        <w:autoSpaceDN w:val="0"/>
        <w:adjustRightInd w:val="0"/>
        <w:spacing w:line="264" w:lineRule="auto"/>
        <w:ind w:firstLine="851"/>
        <w:jc w:val="both"/>
        <w:rPr>
          <w:rFonts w:ascii="Times New Roman" w:hAnsi="Times New Roman"/>
          <w:sz w:val="22"/>
          <w:szCs w:val="22"/>
          <w:lang w:val="lt-LT"/>
        </w:rPr>
      </w:pPr>
      <w:r>
        <w:rPr>
          <w:rFonts w:ascii="Times New Roman" w:hAnsi="Times New Roman"/>
          <w:sz w:val="22"/>
          <w:szCs w:val="22"/>
          <w:lang w:val="lt-LT"/>
        </w:rPr>
        <w:t>9.2.4. taikyti kitus Lietuvos Respublikos teisės aktų nustatytus teisių gynimo būdus.</w:t>
      </w:r>
    </w:p>
    <w:p w14:paraId="625CE278" w14:textId="77777777" w:rsidR="00DD29FD" w:rsidRPr="00D63D93" w:rsidRDefault="00DD29FD" w:rsidP="00285D8B">
      <w:pPr>
        <w:widowControl w:val="0"/>
        <w:autoSpaceDE w:val="0"/>
        <w:autoSpaceDN w:val="0"/>
        <w:adjustRightInd w:val="0"/>
        <w:spacing w:line="264" w:lineRule="auto"/>
        <w:ind w:firstLine="851"/>
        <w:jc w:val="both"/>
        <w:rPr>
          <w:rFonts w:ascii="Times New Roman" w:hAnsi="Times New Roman"/>
          <w:sz w:val="22"/>
          <w:szCs w:val="22"/>
          <w:lang w:val="lt-LT"/>
        </w:rPr>
      </w:pPr>
      <w:r>
        <w:rPr>
          <w:rFonts w:ascii="Times New Roman" w:hAnsi="Times New Roman"/>
          <w:sz w:val="22"/>
          <w:szCs w:val="22"/>
          <w:lang w:val="lt-LT"/>
        </w:rPr>
        <w:t>9.3. Esminiai Nuomotojui taikomi Sutarties pažeidimai:</w:t>
      </w:r>
    </w:p>
    <w:p w14:paraId="2069023E" w14:textId="77777777" w:rsidR="00DD29FD" w:rsidRPr="00D63D93" w:rsidRDefault="00DD29FD" w:rsidP="00285D8B">
      <w:pPr>
        <w:widowControl w:val="0"/>
        <w:autoSpaceDE w:val="0"/>
        <w:autoSpaceDN w:val="0"/>
        <w:adjustRightInd w:val="0"/>
        <w:spacing w:line="264" w:lineRule="auto"/>
        <w:ind w:firstLine="851"/>
        <w:jc w:val="both"/>
        <w:rPr>
          <w:rFonts w:ascii="Times New Roman" w:hAnsi="Times New Roman"/>
          <w:sz w:val="22"/>
          <w:szCs w:val="22"/>
          <w:lang w:val="lt-LT"/>
        </w:rPr>
      </w:pPr>
      <w:r>
        <w:rPr>
          <w:rFonts w:ascii="Times New Roman" w:hAnsi="Times New Roman"/>
          <w:sz w:val="22"/>
          <w:szCs w:val="22"/>
          <w:lang w:val="lt-LT"/>
        </w:rPr>
        <w:t>9.3.1. Nuomotojas Sutartyje nustatytais terminais nepateikia Automobilio;</w:t>
      </w:r>
    </w:p>
    <w:p w14:paraId="7787C688" w14:textId="77777777" w:rsidR="00DD29FD" w:rsidRPr="00D63D93" w:rsidRDefault="00DD29FD" w:rsidP="00285D8B">
      <w:pPr>
        <w:widowControl w:val="0"/>
        <w:autoSpaceDE w:val="0"/>
        <w:autoSpaceDN w:val="0"/>
        <w:adjustRightInd w:val="0"/>
        <w:spacing w:line="264" w:lineRule="auto"/>
        <w:ind w:firstLine="851"/>
        <w:jc w:val="both"/>
        <w:rPr>
          <w:rFonts w:ascii="Times New Roman" w:hAnsi="Times New Roman"/>
          <w:sz w:val="22"/>
          <w:szCs w:val="22"/>
          <w:lang w:val="lt-LT"/>
        </w:rPr>
      </w:pPr>
      <w:r>
        <w:rPr>
          <w:rFonts w:ascii="Times New Roman" w:hAnsi="Times New Roman"/>
          <w:sz w:val="22"/>
          <w:szCs w:val="22"/>
          <w:lang w:val="lt-LT"/>
        </w:rPr>
        <w:t>9.3.2. Nuomotojas nesilaiko kitų, Sutartyje nurodytų, reikalavimų, nors apie tai buvo oficialiai įspėtas ir jam buvo duotas terminas ištaisyti Sutarties vykdymo trūkumus, dėl kurių negalimas tolimesnis Šalių pagal Sutartį prisiimtų įsipareigojimų vykdymas.</w:t>
      </w:r>
    </w:p>
    <w:p w14:paraId="2ED85096" w14:textId="77777777" w:rsidR="00DD29FD" w:rsidRPr="00D63D93" w:rsidRDefault="00DD29FD" w:rsidP="00285D8B">
      <w:pPr>
        <w:widowControl w:val="0"/>
        <w:autoSpaceDE w:val="0"/>
        <w:autoSpaceDN w:val="0"/>
        <w:adjustRightInd w:val="0"/>
        <w:spacing w:line="264" w:lineRule="auto"/>
        <w:ind w:firstLine="851"/>
        <w:jc w:val="both"/>
        <w:rPr>
          <w:rFonts w:ascii="Times New Roman" w:hAnsi="Times New Roman"/>
          <w:sz w:val="22"/>
          <w:szCs w:val="22"/>
          <w:lang w:val="lt-LT"/>
        </w:rPr>
      </w:pPr>
      <w:r>
        <w:rPr>
          <w:rFonts w:ascii="Times New Roman" w:hAnsi="Times New Roman"/>
          <w:sz w:val="22"/>
          <w:szCs w:val="22"/>
          <w:lang w:val="lt-LT"/>
        </w:rPr>
        <w:t>9.4. Esminiai Nuomininkui taikomi Sutarties pažeidimai:</w:t>
      </w:r>
    </w:p>
    <w:p w14:paraId="3B9843AA" w14:textId="77777777" w:rsidR="00DD29FD" w:rsidRPr="00D63D93" w:rsidRDefault="00DD29FD" w:rsidP="00285D8B">
      <w:pPr>
        <w:widowControl w:val="0"/>
        <w:autoSpaceDE w:val="0"/>
        <w:autoSpaceDN w:val="0"/>
        <w:adjustRightInd w:val="0"/>
        <w:spacing w:line="264" w:lineRule="auto"/>
        <w:ind w:firstLine="851"/>
        <w:jc w:val="both"/>
        <w:rPr>
          <w:rFonts w:ascii="Times New Roman" w:hAnsi="Times New Roman"/>
          <w:sz w:val="22"/>
          <w:szCs w:val="22"/>
          <w:lang w:val="lt-LT"/>
        </w:rPr>
      </w:pPr>
      <w:r>
        <w:rPr>
          <w:rFonts w:ascii="Times New Roman" w:hAnsi="Times New Roman"/>
          <w:sz w:val="22"/>
          <w:szCs w:val="22"/>
          <w:lang w:val="lt-LT"/>
        </w:rPr>
        <w:t>9.4.1. Nuomininkas, pagal Nuomotojo pateiktą sąskaitą ir šios Sutarties nuostatas, vėluoja atsiskaityti daugiau nei 30 kalendorinių dienų;</w:t>
      </w:r>
    </w:p>
    <w:p w14:paraId="5B689AEF" w14:textId="77777777" w:rsidR="00DD29FD" w:rsidRPr="00D63D93" w:rsidRDefault="00DD29FD" w:rsidP="00285D8B">
      <w:pPr>
        <w:widowControl w:val="0"/>
        <w:autoSpaceDE w:val="0"/>
        <w:autoSpaceDN w:val="0"/>
        <w:adjustRightInd w:val="0"/>
        <w:spacing w:line="264" w:lineRule="auto"/>
        <w:ind w:firstLine="851"/>
        <w:jc w:val="both"/>
        <w:rPr>
          <w:rFonts w:ascii="Times New Roman" w:hAnsi="Times New Roman"/>
          <w:sz w:val="22"/>
          <w:szCs w:val="22"/>
          <w:lang w:val="lt-LT"/>
        </w:rPr>
      </w:pPr>
      <w:r>
        <w:rPr>
          <w:rFonts w:ascii="Times New Roman" w:hAnsi="Times New Roman"/>
          <w:sz w:val="22"/>
          <w:szCs w:val="22"/>
          <w:lang w:val="lt-LT"/>
        </w:rPr>
        <w:t>9.4.2. Nuomininkas nesilaiko kitų, Sutartyje nurodytų, reikalavimų, nors apie tai buvo oficialiai įspėtas ir jam buvo duotas terminas ištaisyti Sutarties vykdymo trūkumus, dėl kurių negalimas tolimesnis Šalių pagal Sutartį prisiimtų įsipareigojimų vykdymas.</w:t>
      </w:r>
    </w:p>
    <w:p w14:paraId="570CBC48" w14:textId="77777777" w:rsidR="00DD29FD" w:rsidRPr="00D63D93" w:rsidRDefault="00DD29FD" w:rsidP="00285D8B">
      <w:pPr>
        <w:widowControl w:val="0"/>
        <w:autoSpaceDE w:val="0"/>
        <w:autoSpaceDN w:val="0"/>
        <w:adjustRightInd w:val="0"/>
        <w:spacing w:line="264" w:lineRule="auto"/>
        <w:ind w:firstLine="851"/>
        <w:jc w:val="both"/>
        <w:rPr>
          <w:rFonts w:ascii="Times New Roman" w:hAnsi="Times New Roman"/>
          <w:sz w:val="22"/>
          <w:szCs w:val="22"/>
          <w:lang w:val="lt-LT"/>
        </w:rPr>
      </w:pPr>
      <w:r>
        <w:rPr>
          <w:rFonts w:ascii="Times New Roman" w:hAnsi="Times New Roman"/>
          <w:sz w:val="22"/>
          <w:szCs w:val="22"/>
          <w:lang w:val="lt-LT"/>
        </w:rPr>
        <w:t>9.5. Sutarties nuostatų nesilaikymas neatleidžia Šalių nuo tinkamo ir savalaikio Sutarties sąlygų vykdymo.</w:t>
      </w:r>
    </w:p>
    <w:p w14:paraId="1EA000DB" w14:textId="77777777" w:rsidR="00DD29FD" w:rsidRPr="00D63D93" w:rsidRDefault="00DD29FD" w:rsidP="00285D8B">
      <w:pPr>
        <w:widowControl w:val="0"/>
        <w:tabs>
          <w:tab w:val="left" w:pos="1843"/>
          <w:tab w:val="left" w:pos="8010"/>
        </w:tabs>
        <w:spacing w:line="264" w:lineRule="auto"/>
        <w:jc w:val="both"/>
        <w:rPr>
          <w:sz w:val="22"/>
          <w:szCs w:val="22"/>
          <w:lang w:val="lt-LT" w:eastAsia="ar-SA"/>
        </w:rPr>
      </w:pPr>
    </w:p>
    <w:p w14:paraId="7B4D9E35" w14:textId="77777777" w:rsidR="00DD29FD" w:rsidRPr="00D63D93" w:rsidRDefault="00DD29FD" w:rsidP="00285D8B">
      <w:pPr>
        <w:widowControl w:val="0"/>
        <w:spacing w:line="264" w:lineRule="auto"/>
        <w:ind w:firstLine="851"/>
        <w:jc w:val="center"/>
        <w:outlineLvl w:val="0"/>
        <w:rPr>
          <w:rFonts w:ascii="Times New Roman" w:hAnsi="Times New Roman"/>
          <w:b/>
          <w:caps/>
          <w:sz w:val="22"/>
          <w:szCs w:val="22"/>
          <w:lang w:val="lt-LT" w:eastAsia="lt-LT"/>
        </w:rPr>
      </w:pPr>
      <w:r>
        <w:rPr>
          <w:rFonts w:ascii="Times New Roman" w:hAnsi="Times New Roman"/>
          <w:b/>
          <w:caps/>
          <w:sz w:val="22"/>
          <w:szCs w:val="22"/>
          <w:lang w:val="lt-LT" w:eastAsia="lt-LT"/>
        </w:rPr>
        <w:t>10. Sutarties nutraukimas</w:t>
      </w:r>
    </w:p>
    <w:p w14:paraId="6BBB507C" w14:textId="77777777" w:rsidR="00DD29FD" w:rsidRPr="00D63D93" w:rsidRDefault="00DD29FD" w:rsidP="00285D8B">
      <w:pPr>
        <w:widowControl w:val="0"/>
        <w:spacing w:line="264" w:lineRule="auto"/>
        <w:ind w:firstLine="851"/>
        <w:jc w:val="center"/>
        <w:outlineLvl w:val="0"/>
        <w:rPr>
          <w:rFonts w:ascii="Times New Roman" w:hAnsi="Times New Roman"/>
          <w:b/>
          <w:caps/>
          <w:sz w:val="22"/>
          <w:szCs w:val="22"/>
          <w:lang w:val="lt-LT" w:eastAsia="lt-LT"/>
        </w:rPr>
      </w:pPr>
    </w:p>
    <w:p w14:paraId="0C0BA15B" w14:textId="30333647" w:rsidR="00DD29FD" w:rsidRPr="00D63D93" w:rsidRDefault="00DD29FD" w:rsidP="00285D8B">
      <w:pPr>
        <w:widowControl w:val="0"/>
        <w:autoSpaceDE w:val="0"/>
        <w:autoSpaceDN w:val="0"/>
        <w:adjustRightInd w:val="0"/>
        <w:spacing w:line="264" w:lineRule="auto"/>
        <w:ind w:firstLine="851"/>
        <w:jc w:val="both"/>
        <w:rPr>
          <w:rFonts w:ascii="Times New Roman" w:hAnsi="Times New Roman"/>
          <w:sz w:val="22"/>
          <w:szCs w:val="22"/>
          <w:lang w:val="lt-LT"/>
        </w:rPr>
      </w:pPr>
      <w:r>
        <w:rPr>
          <w:rFonts w:ascii="Times New Roman" w:hAnsi="Times New Roman"/>
          <w:sz w:val="22"/>
          <w:szCs w:val="22"/>
          <w:lang w:val="lt-LT"/>
        </w:rPr>
        <w:t>10.1. Sutartis gali būti nutraukta Šalių rašytiniu susitarimu.</w:t>
      </w:r>
    </w:p>
    <w:p w14:paraId="3539E0B9" w14:textId="77777777" w:rsidR="00DD29FD" w:rsidRPr="00D63D93" w:rsidRDefault="00DD29FD" w:rsidP="00285D8B">
      <w:pPr>
        <w:widowControl w:val="0"/>
        <w:autoSpaceDE w:val="0"/>
        <w:autoSpaceDN w:val="0"/>
        <w:adjustRightInd w:val="0"/>
        <w:spacing w:line="264" w:lineRule="auto"/>
        <w:ind w:firstLine="851"/>
        <w:jc w:val="both"/>
        <w:rPr>
          <w:rFonts w:ascii="Times New Roman" w:hAnsi="Times New Roman"/>
          <w:sz w:val="22"/>
          <w:szCs w:val="22"/>
          <w:lang w:val="lt-LT"/>
        </w:rPr>
      </w:pPr>
      <w:r>
        <w:rPr>
          <w:rFonts w:ascii="Times New Roman" w:hAnsi="Times New Roman"/>
          <w:sz w:val="22"/>
          <w:szCs w:val="22"/>
          <w:lang w:val="lt-LT"/>
        </w:rPr>
        <w:t>10.2. Nuomininkas turi teisę vienašališkai nutraukti šią Sutartį prieš terminą šiais atvejais:</w:t>
      </w:r>
    </w:p>
    <w:p w14:paraId="086EE9AF" w14:textId="77777777" w:rsidR="00DD29FD" w:rsidRPr="00D63D93" w:rsidRDefault="00DD29FD" w:rsidP="00285D8B">
      <w:pPr>
        <w:widowControl w:val="0"/>
        <w:autoSpaceDE w:val="0"/>
        <w:autoSpaceDN w:val="0"/>
        <w:adjustRightInd w:val="0"/>
        <w:spacing w:line="264" w:lineRule="auto"/>
        <w:ind w:firstLine="851"/>
        <w:jc w:val="both"/>
        <w:rPr>
          <w:rFonts w:ascii="Times New Roman" w:hAnsi="Times New Roman"/>
          <w:sz w:val="22"/>
          <w:szCs w:val="22"/>
          <w:lang w:val="lt-LT"/>
        </w:rPr>
      </w:pPr>
      <w:r>
        <w:rPr>
          <w:rFonts w:ascii="Times New Roman" w:hAnsi="Times New Roman"/>
          <w:sz w:val="22"/>
          <w:szCs w:val="22"/>
          <w:lang w:val="lt-LT"/>
        </w:rPr>
        <w:t>10.2.1. kai Nuomotojas bankrutuoja, yra likviduojamas, sustabdo ūkinę veiklą arba įstatymuose ir kituose teisės aktuose numatyta tvarka susidaro analogiška situacija;</w:t>
      </w:r>
    </w:p>
    <w:p w14:paraId="22079533" w14:textId="77777777" w:rsidR="00DD29FD" w:rsidRPr="00D63D93" w:rsidRDefault="00DD29FD" w:rsidP="00285D8B">
      <w:pPr>
        <w:widowControl w:val="0"/>
        <w:autoSpaceDE w:val="0"/>
        <w:autoSpaceDN w:val="0"/>
        <w:adjustRightInd w:val="0"/>
        <w:spacing w:line="264" w:lineRule="auto"/>
        <w:ind w:firstLine="851"/>
        <w:jc w:val="both"/>
        <w:rPr>
          <w:rFonts w:ascii="Times New Roman" w:hAnsi="Times New Roman"/>
          <w:sz w:val="22"/>
          <w:szCs w:val="22"/>
          <w:lang w:val="lt-LT"/>
        </w:rPr>
      </w:pPr>
      <w:r>
        <w:rPr>
          <w:rFonts w:ascii="Times New Roman" w:hAnsi="Times New Roman"/>
          <w:sz w:val="22"/>
          <w:szCs w:val="22"/>
          <w:lang w:val="lt-LT"/>
        </w:rPr>
        <w:t>10.2.2. kai keičiasi Nuomotojo organizacinė struktūra – juridinis statusas, pobūdis ar valdymo struktūra ir tai gali turėti įtakos tinkamam Sutarties įvykdymui;</w:t>
      </w:r>
    </w:p>
    <w:p w14:paraId="17F388F7" w14:textId="77777777" w:rsidR="00DD29FD" w:rsidRPr="00D63D93" w:rsidRDefault="00DD29FD" w:rsidP="00285D8B">
      <w:pPr>
        <w:widowControl w:val="0"/>
        <w:autoSpaceDE w:val="0"/>
        <w:autoSpaceDN w:val="0"/>
        <w:adjustRightInd w:val="0"/>
        <w:spacing w:line="264" w:lineRule="auto"/>
        <w:ind w:firstLine="851"/>
        <w:jc w:val="both"/>
        <w:rPr>
          <w:rFonts w:ascii="Times New Roman" w:hAnsi="Times New Roman"/>
          <w:sz w:val="22"/>
          <w:szCs w:val="22"/>
          <w:lang w:val="lt-LT"/>
        </w:rPr>
      </w:pPr>
      <w:r>
        <w:rPr>
          <w:rFonts w:ascii="Times New Roman" w:hAnsi="Times New Roman"/>
          <w:sz w:val="22"/>
          <w:szCs w:val="22"/>
          <w:lang w:val="lt-LT"/>
        </w:rPr>
        <w:t>10.2.3. kai Nuomotojas įsiteisėjusiu kompetentingos institucijos ar teismo sprendimu yra pripažintas kaltu dėl profesinio pažeidimo;</w:t>
      </w:r>
    </w:p>
    <w:p w14:paraId="74DA317C" w14:textId="77777777" w:rsidR="00DD29FD" w:rsidRPr="00D63D93" w:rsidRDefault="00DD29FD" w:rsidP="00285D8B">
      <w:pPr>
        <w:widowControl w:val="0"/>
        <w:autoSpaceDE w:val="0"/>
        <w:autoSpaceDN w:val="0"/>
        <w:adjustRightInd w:val="0"/>
        <w:spacing w:line="264" w:lineRule="auto"/>
        <w:ind w:firstLine="851"/>
        <w:jc w:val="both"/>
        <w:rPr>
          <w:rFonts w:ascii="Times New Roman" w:hAnsi="Times New Roman"/>
          <w:sz w:val="22"/>
          <w:szCs w:val="22"/>
          <w:lang w:val="lt-LT"/>
        </w:rPr>
      </w:pPr>
      <w:r>
        <w:rPr>
          <w:rFonts w:ascii="Times New Roman" w:hAnsi="Times New Roman"/>
          <w:sz w:val="22"/>
          <w:szCs w:val="22"/>
          <w:lang w:val="lt-LT"/>
        </w:rPr>
        <w:t>10.2.4. kai Nuomotojas įsiteisėjusiu teismo sprendimu pripažintas kaltu dėl sukčiavimo, korupcijos, pinigų plovimo, dalyvavimo nusikalstamoje organizacijoje;</w:t>
      </w:r>
    </w:p>
    <w:p w14:paraId="71A9665E" w14:textId="77777777" w:rsidR="00DD29FD" w:rsidRPr="00D63D93" w:rsidRDefault="00DD29FD" w:rsidP="00285D8B">
      <w:pPr>
        <w:widowControl w:val="0"/>
        <w:autoSpaceDE w:val="0"/>
        <w:autoSpaceDN w:val="0"/>
        <w:adjustRightInd w:val="0"/>
        <w:spacing w:line="264" w:lineRule="auto"/>
        <w:ind w:firstLine="851"/>
        <w:jc w:val="both"/>
        <w:rPr>
          <w:rFonts w:ascii="Times New Roman" w:hAnsi="Times New Roman"/>
          <w:sz w:val="22"/>
          <w:szCs w:val="22"/>
          <w:lang w:val="lt-LT"/>
        </w:rPr>
      </w:pPr>
      <w:r>
        <w:rPr>
          <w:rFonts w:ascii="Times New Roman" w:hAnsi="Times New Roman"/>
          <w:sz w:val="22"/>
          <w:szCs w:val="22"/>
          <w:lang w:val="lt-LT"/>
        </w:rPr>
        <w:t>10.2.5. dėl kitokio pobūdžio neveiksnumo, trukdančio vykdyti Sutartį;</w:t>
      </w:r>
    </w:p>
    <w:p w14:paraId="0AC91BF6" w14:textId="77777777" w:rsidR="00DD29FD" w:rsidRPr="00D63D93" w:rsidRDefault="00DD29FD" w:rsidP="00285D8B">
      <w:pPr>
        <w:widowControl w:val="0"/>
        <w:autoSpaceDE w:val="0"/>
        <w:autoSpaceDN w:val="0"/>
        <w:adjustRightInd w:val="0"/>
        <w:spacing w:line="264" w:lineRule="auto"/>
        <w:ind w:firstLine="851"/>
        <w:jc w:val="both"/>
        <w:rPr>
          <w:rFonts w:ascii="Times New Roman" w:hAnsi="Times New Roman"/>
          <w:sz w:val="22"/>
          <w:szCs w:val="22"/>
          <w:lang w:val="lt-LT"/>
        </w:rPr>
      </w:pPr>
      <w:r>
        <w:rPr>
          <w:rFonts w:ascii="Times New Roman" w:hAnsi="Times New Roman"/>
          <w:sz w:val="22"/>
          <w:szCs w:val="22"/>
          <w:lang w:val="lt-LT"/>
        </w:rPr>
        <w:t>10.2.6. kai Nuomotojas Sutarties nevykdo, vykdo ją netinkamai, darydamas esminius Sutarties pažeidimus, nurodytus 9.3 punkte;</w:t>
      </w:r>
    </w:p>
    <w:p w14:paraId="604270ED" w14:textId="77777777" w:rsidR="00DD29FD" w:rsidRPr="00D63D93" w:rsidRDefault="00DD29FD" w:rsidP="00285D8B">
      <w:pPr>
        <w:widowControl w:val="0"/>
        <w:autoSpaceDE w:val="0"/>
        <w:autoSpaceDN w:val="0"/>
        <w:adjustRightInd w:val="0"/>
        <w:spacing w:line="264" w:lineRule="auto"/>
        <w:ind w:firstLine="851"/>
        <w:jc w:val="both"/>
        <w:rPr>
          <w:rFonts w:ascii="Times New Roman" w:hAnsi="Times New Roman"/>
          <w:sz w:val="22"/>
          <w:szCs w:val="22"/>
          <w:lang w:val="lt-LT"/>
        </w:rPr>
      </w:pPr>
      <w:r>
        <w:rPr>
          <w:rFonts w:ascii="Times New Roman" w:hAnsi="Times New Roman"/>
          <w:sz w:val="22"/>
          <w:szCs w:val="22"/>
          <w:lang w:val="lt-LT"/>
        </w:rPr>
        <w:t>10.2.7. kai Nuomininkas, dėl objektyvių priežasčių, netenka poreikio pirkti paslaugų;</w:t>
      </w:r>
    </w:p>
    <w:p w14:paraId="6FF315A7" w14:textId="77777777" w:rsidR="00DD29FD" w:rsidRPr="00D63D93" w:rsidRDefault="00DD29FD" w:rsidP="00285D8B">
      <w:pPr>
        <w:widowControl w:val="0"/>
        <w:autoSpaceDE w:val="0"/>
        <w:autoSpaceDN w:val="0"/>
        <w:adjustRightInd w:val="0"/>
        <w:spacing w:line="264" w:lineRule="auto"/>
        <w:ind w:firstLine="851"/>
        <w:jc w:val="both"/>
        <w:rPr>
          <w:rFonts w:ascii="Times New Roman" w:hAnsi="Times New Roman"/>
          <w:sz w:val="22"/>
          <w:szCs w:val="22"/>
          <w:lang w:val="lt-LT"/>
        </w:rPr>
      </w:pPr>
      <w:r>
        <w:rPr>
          <w:rFonts w:ascii="Times New Roman" w:hAnsi="Times New Roman"/>
          <w:sz w:val="22"/>
          <w:szCs w:val="22"/>
          <w:lang w:val="lt-LT"/>
        </w:rPr>
        <w:t xml:space="preserve">10.2.8. kitais, Lietuvos Respublikos pirkimų, atliekamų vandentvarkos, energetikos, transporto ar pašto paslaugų srities perkančiųjų subjektų, įstatymo 98 straipsnio 1 dalyje numatytais, atvejais. </w:t>
      </w:r>
    </w:p>
    <w:p w14:paraId="5B92948A" w14:textId="77777777" w:rsidR="00DD29FD" w:rsidRPr="00D63D93" w:rsidRDefault="00DD29FD" w:rsidP="00285D8B">
      <w:pPr>
        <w:widowControl w:val="0"/>
        <w:autoSpaceDE w:val="0"/>
        <w:autoSpaceDN w:val="0"/>
        <w:adjustRightInd w:val="0"/>
        <w:spacing w:line="264" w:lineRule="auto"/>
        <w:ind w:firstLine="851"/>
        <w:jc w:val="both"/>
        <w:rPr>
          <w:rFonts w:ascii="Times New Roman" w:hAnsi="Times New Roman"/>
          <w:sz w:val="22"/>
          <w:szCs w:val="22"/>
          <w:lang w:val="lt-LT"/>
        </w:rPr>
      </w:pPr>
      <w:r>
        <w:rPr>
          <w:rFonts w:ascii="Times New Roman" w:hAnsi="Times New Roman"/>
          <w:sz w:val="22"/>
          <w:szCs w:val="22"/>
          <w:lang w:val="lt-LT"/>
        </w:rPr>
        <w:t>10.3. Nuomotojas turi teisę vienašališkai nutraukti šią Sutartį prieš terminą šiais atvejais:</w:t>
      </w:r>
    </w:p>
    <w:p w14:paraId="21594920" w14:textId="77777777" w:rsidR="00DD29FD" w:rsidRPr="00D63D93" w:rsidRDefault="00DD29FD" w:rsidP="00285D8B">
      <w:pPr>
        <w:widowControl w:val="0"/>
        <w:autoSpaceDE w:val="0"/>
        <w:autoSpaceDN w:val="0"/>
        <w:adjustRightInd w:val="0"/>
        <w:spacing w:line="264" w:lineRule="auto"/>
        <w:ind w:firstLine="851"/>
        <w:jc w:val="both"/>
        <w:rPr>
          <w:rFonts w:ascii="Times New Roman" w:hAnsi="Times New Roman"/>
          <w:sz w:val="22"/>
          <w:szCs w:val="22"/>
          <w:lang w:val="lt-LT"/>
        </w:rPr>
      </w:pPr>
      <w:r>
        <w:rPr>
          <w:rFonts w:ascii="Times New Roman" w:hAnsi="Times New Roman"/>
          <w:sz w:val="22"/>
          <w:szCs w:val="22"/>
          <w:lang w:val="lt-LT"/>
        </w:rPr>
        <w:t>10.3.1. kai Nuomininkas nevykdo ar netinkamai vykdo savo sutartinius įsipareigojimus, darydamas esminius Sutarties pažeidimus, nurodytus 9.4 punkte;</w:t>
      </w:r>
    </w:p>
    <w:p w14:paraId="7957260A" w14:textId="77777777" w:rsidR="00DD29FD" w:rsidRPr="00D63D93" w:rsidRDefault="00DD29FD" w:rsidP="00285D8B">
      <w:pPr>
        <w:widowControl w:val="0"/>
        <w:autoSpaceDE w:val="0"/>
        <w:autoSpaceDN w:val="0"/>
        <w:adjustRightInd w:val="0"/>
        <w:spacing w:line="264" w:lineRule="auto"/>
        <w:ind w:firstLine="851"/>
        <w:jc w:val="both"/>
        <w:rPr>
          <w:rFonts w:ascii="Times New Roman" w:hAnsi="Times New Roman"/>
          <w:sz w:val="22"/>
          <w:szCs w:val="22"/>
          <w:lang w:val="lt-LT"/>
        </w:rPr>
      </w:pPr>
      <w:r>
        <w:rPr>
          <w:rFonts w:ascii="Times New Roman" w:hAnsi="Times New Roman"/>
          <w:sz w:val="22"/>
          <w:szCs w:val="22"/>
          <w:lang w:val="lt-LT"/>
        </w:rPr>
        <w:t>10.3.2. kai Nuomininkas bankrutuoja arba yra likviduojamas, sustabdo ūkinę veiklą arba įstatymuose ir kituose teisės aktuose numatyta tvarka susidaro analogiška situacija.</w:t>
      </w:r>
    </w:p>
    <w:p w14:paraId="1F5B5089" w14:textId="2975776E" w:rsidR="00DD29FD" w:rsidRPr="00D63D93" w:rsidRDefault="00DD29FD" w:rsidP="00285D8B">
      <w:pPr>
        <w:widowControl w:val="0"/>
        <w:autoSpaceDE w:val="0"/>
        <w:autoSpaceDN w:val="0"/>
        <w:adjustRightInd w:val="0"/>
        <w:spacing w:line="264" w:lineRule="auto"/>
        <w:ind w:firstLine="851"/>
        <w:jc w:val="both"/>
        <w:rPr>
          <w:rFonts w:ascii="Times New Roman" w:hAnsi="Times New Roman"/>
          <w:sz w:val="22"/>
          <w:szCs w:val="22"/>
          <w:lang w:val="lt-LT"/>
        </w:rPr>
      </w:pPr>
      <w:r>
        <w:rPr>
          <w:rFonts w:ascii="Times New Roman" w:hAnsi="Times New Roman"/>
          <w:sz w:val="22"/>
          <w:szCs w:val="22"/>
          <w:lang w:val="lt-LT"/>
        </w:rPr>
        <w:t xml:space="preserve">10.4. Šalis, ketinanti vienašališkai nutraukti Sutartį (esant 10.2 ar 10.3 punktuose numatytoms sąlygoms), raštu praneša kitai Šaliai apie savo ketinimus ir nustato ne trumpesnį nei 3 (trijų) darbo dienų terminą pranešime nurodytiems trūkumams ištaisyti. Esant 10.2.1, 10.2.3, 10.2.4, 10.2.7 ir 10.3.2 punktų sąlygoms, trūkumų ištaisymo terminas nenustatomas. Jei kaltoji Šalis per pranešime nurodytą terminą nepašalina Sutarties pažeidimų, Sutartis laikoma nutraukta nuo įspėjimo termino pasibaigimo dienos. </w:t>
      </w:r>
      <w:r>
        <w:rPr>
          <w:rFonts w:ascii="Times New Roman" w:hAnsi="Times New Roman"/>
          <w:sz w:val="22"/>
          <w:szCs w:val="22"/>
          <w:lang w:val="lt-LT"/>
        </w:rPr>
        <w:lastRenderedPageBreak/>
        <w:t>Nutraukiant Sutartį 10.2.7 punkte nurodytu pagrindu, Nuomininkas apie tai praneša ne vėliau kaip prieš 60 (šešiasdešimt) kalendorinių dienų. Sutarties 1.3 punkte nurodytu atveju taikoma tame punkte nustatyta tvarka.</w:t>
      </w:r>
    </w:p>
    <w:p w14:paraId="0D2D57D6" w14:textId="77777777" w:rsidR="00DD29FD" w:rsidRPr="00D63D93" w:rsidRDefault="00DD29FD" w:rsidP="00285D8B">
      <w:pPr>
        <w:widowControl w:val="0"/>
        <w:autoSpaceDE w:val="0"/>
        <w:autoSpaceDN w:val="0"/>
        <w:adjustRightInd w:val="0"/>
        <w:spacing w:line="264" w:lineRule="auto"/>
        <w:ind w:firstLine="851"/>
        <w:jc w:val="both"/>
        <w:rPr>
          <w:rFonts w:ascii="Times New Roman" w:hAnsi="Times New Roman"/>
          <w:sz w:val="22"/>
          <w:szCs w:val="22"/>
          <w:lang w:val="lt-LT"/>
        </w:rPr>
      </w:pPr>
      <w:r>
        <w:rPr>
          <w:rFonts w:ascii="Times New Roman" w:hAnsi="Times New Roman"/>
          <w:sz w:val="22"/>
          <w:szCs w:val="22"/>
          <w:lang w:val="lt-LT"/>
        </w:rPr>
        <w:t xml:space="preserve">10.5. Sutartis gali būti nutraukta ir kitais Lietuvos Respublikos civiliniame kodekse numatytais pagrindais. </w:t>
      </w:r>
    </w:p>
    <w:p w14:paraId="1F8F6BD6" w14:textId="77777777" w:rsidR="00DD29FD" w:rsidRPr="00D63D93" w:rsidRDefault="00DD29FD" w:rsidP="00285D8B">
      <w:pPr>
        <w:widowControl w:val="0"/>
        <w:autoSpaceDE w:val="0"/>
        <w:autoSpaceDN w:val="0"/>
        <w:adjustRightInd w:val="0"/>
        <w:spacing w:line="264" w:lineRule="auto"/>
        <w:ind w:firstLine="851"/>
        <w:jc w:val="both"/>
        <w:rPr>
          <w:rFonts w:ascii="Times New Roman" w:hAnsi="Times New Roman"/>
          <w:sz w:val="22"/>
          <w:szCs w:val="22"/>
          <w:lang w:val="lt-LT"/>
        </w:rPr>
      </w:pPr>
      <w:r>
        <w:rPr>
          <w:rFonts w:ascii="Times New Roman" w:hAnsi="Times New Roman"/>
          <w:sz w:val="22"/>
          <w:szCs w:val="22"/>
          <w:lang w:val="lt-LT"/>
        </w:rPr>
        <w:t>10.6. Jeigu Sutartis nutraukiama dėl Nuomininko kaltės, Nuomos mokesčiai, kuriuos Nuomininkas sumokėjo iki Sutarties nutraukimo, Nuomininkui negrąžinami. Nuomininkas atlygina visus tiesioginius Nuomotojo patirtus nuostolius. Patirti tiesioginiai nuostoliai pagrindžiami dokumentais.</w:t>
      </w:r>
    </w:p>
    <w:p w14:paraId="5C28A1F8" w14:textId="77777777" w:rsidR="00DD29FD" w:rsidRPr="00D63D93" w:rsidRDefault="00DD29FD" w:rsidP="00285D8B">
      <w:pPr>
        <w:widowControl w:val="0"/>
        <w:autoSpaceDE w:val="0"/>
        <w:autoSpaceDN w:val="0"/>
        <w:adjustRightInd w:val="0"/>
        <w:spacing w:line="264" w:lineRule="auto"/>
        <w:ind w:firstLine="851"/>
        <w:jc w:val="both"/>
        <w:rPr>
          <w:rFonts w:ascii="Times New Roman" w:hAnsi="Times New Roman"/>
          <w:sz w:val="22"/>
          <w:szCs w:val="22"/>
          <w:lang w:val="lt-LT"/>
        </w:rPr>
      </w:pPr>
      <w:r>
        <w:rPr>
          <w:rFonts w:ascii="Times New Roman" w:hAnsi="Times New Roman"/>
          <w:sz w:val="22"/>
          <w:szCs w:val="22"/>
          <w:lang w:val="lt-LT"/>
        </w:rPr>
        <w:t>10.7. Nutraukus Sutartį, Nuomininkas įsipareigoja nedelsdamas grąžinti Automobilį Nuomotojui Nuomotojo nurodytoje vietoje.</w:t>
      </w:r>
    </w:p>
    <w:p w14:paraId="1DDA8DE6" w14:textId="77777777" w:rsidR="00DD29FD" w:rsidRDefault="00DD29FD" w:rsidP="00285D8B">
      <w:pPr>
        <w:widowControl w:val="0"/>
        <w:autoSpaceDE w:val="0"/>
        <w:autoSpaceDN w:val="0"/>
        <w:adjustRightInd w:val="0"/>
        <w:spacing w:line="264" w:lineRule="auto"/>
        <w:ind w:firstLine="851"/>
        <w:jc w:val="both"/>
        <w:rPr>
          <w:rFonts w:ascii="Times New Roman" w:hAnsi="Times New Roman"/>
          <w:sz w:val="22"/>
          <w:szCs w:val="22"/>
          <w:lang w:val="lt-LT"/>
        </w:rPr>
      </w:pPr>
      <w:r>
        <w:rPr>
          <w:rFonts w:ascii="Times New Roman" w:hAnsi="Times New Roman"/>
          <w:sz w:val="22"/>
          <w:szCs w:val="22"/>
          <w:lang w:val="lt-LT"/>
        </w:rPr>
        <w:t>10.8. Nutraukus Sutartį dėl Nuomotojo kaltės, Nuomotojas įsipareigoja atlyginti Nuomininko pagrįstus nuostolius, kilusius dėl Sutarties nutraukimo, įskaitant, bet neapsiribojant, kainų skirtumą, susidarantį Nuomininkui įsigyjant Sutarties dalyką iš trečiųjų asmenų.</w:t>
      </w:r>
    </w:p>
    <w:p w14:paraId="64826C1F" w14:textId="77777777" w:rsidR="009F517C" w:rsidRPr="00D63D93" w:rsidRDefault="009F517C" w:rsidP="00285D8B">
      <w:pPr>
        <w:widowControl w:val="0"/>
        <w:autoSpaceDE w:val="0"/>
        <w:autoSpaceDN w:val="0"/>
        <w:adjustRightInd w:val="0"/>
        <w:spacing w:line="264" w:lineRule="auto"/>
        <w:ind w:firstLine="851"/>
        <w:jc w:val="both"/>
        <w:rPr>
          <w:rFonts w:ascii="Times New Roman" w:hAnsi="Times New Roman"/>
          <w:sz w:val="22"/>
          <w:szCs w:val="22"/>
          <w:lang w:val="lt-LT"/>
        </w:rPr>
      </w:pPr>
    </w:p>
    <w:p w14:paraId="7A7ACA9C" w14:textId="77777777" w:rsidR="00DD29FD" w:rsidRPr="00D63D93" w:rsidRDefault="00DD29FD" w:rsidP="00285D8B">
      <w:pPr>
        <w:keepNext/>
        <w:keepLines/>
        <w:spacing w:line="264" w:lineRule="auto"/>
        <w:ind w:firstLine="851"/>
        <w:jc w:val="center"/>
        <w:outlineLvl w:val="0"/>
        <w:rPr>
          <w:rFonts w:ascii="Times New Roman" w:hAnsi="Times New Roman"/>
          <w:b/>
          <w:caps/>
          <w:sz w:val="22"/>
          <w:szCs w:val="22"/>
          <w:lang w:val="lt-LT" w:eastAsia="lt-LT"/>
        </w:rPr>
      </w:pPr>
      <w:r>
        <w:rPr>
          <w:rFonts w:ascii="Times New Roman" w:hAnsi="Times New Roman"/>
          <w:b/>
          <w:caps/>
          <w:sz w:val="22"/>
          <w:szCs w:val="22"/>
          <w:lang w:val="lt-LT" w:eastAsia="lt-LT"/>
        </w:rPr>
        <w:t>11. Ginčų nagrinėjimo tvarka</w:t>
      </w:r>
    </w:p>
    <w:p w14:paraId="53BBAB59" w14:textId="77777777" w:rsidR="00DD29FD" w:rsidRPr="00D63D93" w:rsidRDefault="00DD29FD" w:rsidP="00285D8B">
      <w:pPr>
        <w:keepNext/>
        <w:keepLines/>
        <w:spacing w:line="264" w:lineRule="auto"/>
        <w:ind w:firstLine="851"/>
        <w:jc w:val="center"/>
        <w:outlineLvl w:val="0"/>
        <w:rPr>
          <w:rFonts w:ascii="Times New Roman" w:hAnsi="Times New Roman"/>
          <w:b/>
          <w:sz w:val="22"/>
          <w:szCs w:val="22"/>
          <w:lang w:val="lt-LT" w:eastAsia="lt-LT"/>
        </w:rPr>
      </w:pPr>
    </w:p>
    <w:p w14:paraId="61A945BA"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11.1. Sudarant, vykdant ir keičiant šią Sutartį, Šalys vadovaujasi galiojančiais Lietuvos Respublikos teisės aktais ir šios Sutarties sąlygomis su priedais. Sutarčiai, iš jos kylantiems Šalių santykiams bei jų aiškinimui taikoma Lietuvos Respublikos teisė.</w:t>
      </w:r>
    </w:p>
    <w:p w14:paraId="35E4ECF4"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11.2. Nuomotojas ir Nuomininkas įsipareigoja daryti viską, kad ginčai ir nesutarimai, kylantys tarp Sutarties Šalių dėl Sutarties sudarymo, vykdymo, pakeitimo, papildymo ir atsakomybės taikymo, būtų išspręsti geranoriškomis derybomis.</w:t>
      </w:r>
    </w:p>
    <w:p w14:paraId="2A631433"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11.3. Visi ginčai, kylantys iš Sutarties, sprendžiami gera valia ir bendru Šalių sutarimu. Nepavykus ginčo išspręsti derybomis per 60 (šešiasdešimt) dienų nuo derybų pradžios, bet koks ginčas sprendžiamas Lietuvos Respublikos teismuose. Derybų pradžia laikoma diena, kurią viena iš Sutarties Šalių pateikė prašymą raštu kitai Šaliai su siūlymu pradėti derybas.</w:t>
      </w:r>
    </w:p>
    <w:p w14:paraId="360AADE9" w14:textId="77777777" w:rsidR="00391D8B" w:rsidRPr="00D63D93" w:rsidRDefault="00391D8B"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p>
    <w:p w14:paraId="52BEA520" w14:textId="77777777" w:rsidR="00DD29FD" w:rsidRPr="00D63D93" w:rsidRDefault="00DD29FD" w:rsidP="00285D8B">
      <w:pPr>
        <w:spacing w:line="264" w:lineRule="auto"/>
        <w:ind w:firstLine="851"/>
        <w:jc w:val="center"/>
        <w:rPr>
          <w:rFonts w:ascii="Times New Roman" w:hAnsi="Times New Roman"/>
          <w:caps/>
          <w:sz w:val="22"/>
          <w:szCs w:val="22"/>
          <w:lang w:val="lt-LT" w:eastAsia="lt-LT"/>
        </w:rPr>
      </w:pPr>
      <w:r>
        <w:rPr>
          <w:rFonts w:ascii="Times New Roman" w:hAnsi="Times New Roman"/>
          <w:b/>
          <w:bCs/>
          <w:caps/>
          <w:sz w:val="22"/>
          <w:szCs w:val="22"/>
          <w:lang w:val="lt-LT" w:eastAsia="lt-LT"/>
        </w:rPr>
        <w:t>12. Asmens duomenų tvarkymas</w:t>
      </w:r>
    </w:p>
    <w:p w14:paraId="76D1A286" w14:textId="77777777" w:rsidR="00DD29FD" w:rsidRPr="00D63D93" w:rsidRDefault="00DD29FD" w:rsidP="00285D8B">
      <w:pPr>
        <w:spacing w:line="264" w:lineRule="auto"/>
        <w:ind w:firstLine="851"/>
        <w:jc w:val="center"/>
        <w:rPr>
          <w:rFonts w:ascii="Times New Roman" w:hAnsi="Times New Roman"/>
          <w:sz w:val="22"/>
          <w:szCs w:val="22"/>
          <w:lang w:val="lt-LT" w:eastAsia="lt-LT"/>
        </w:rPr>
      </w:pPr>
    </w:p>
    <w:p w14:paraId="6354F014"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12.1. Vykdydamos Sutartį Šalys įsipareigoja asmens duomenų tvarkymą vykdyti teisėtai – laikantis Bendrojo duomenų apsaugos reglamento 2016/679 (BDAR), Lietuvos Respublikos asmens duomenų teisinės apsaugos įstatymo ir kitų teisės aktų, reglamentuojančių asmens duomenų tvarkymą.</w:t>
      </w:r>
    </w:p>
    <w:p w14:paraId="4C8B23C7"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12.2. Šalių atstovų, darbuotojų ar kitų fizinių asmenų, pasitelktų Sutarčiai vykdyti duomenų tvarkymo teisėtumas grindžiamas būtinybe įvykdyti Sutartį arba būtinybe pasinaudoti iš Sutarties kylančiomis teisėmis.</w:t>
      </w:r>
    </w:p>
    <w:p w14:paraId="10E87472"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 xml:space="preserve">12.3. Šalys asmens duomenis saugo ne ilgiau nei to reikalauja duomenų tvarkymo tikslai ar numato teisės aktai, jeigu juose yra nustatytas ilgesnis duomenų saugojimas. Asmens duomenys turi būti saugomi tol, kol iš sutartinių santykių gali kilti pagrįstų reikalavimų arba kiek tai reikalinga Šalių teisėtiems interesams įgyvendinti ir apsaugoti. Nebereikalingi asmens duomenys sunaikinami. </w:t>
      </w:r>
    </w:p>
    <w:p w14:paraId="40C7E326"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12.4. Gali būti tvarkomi šie Šalių vadovų, kitų darbuotojų, atsakingų asmenų ar atstovų, atstovaujančių Šalims, duomenys (I) vardas, pavardė; (II) kontaktiniai duomenys (darbo telefono numeris, darbo elektroninis paštas, darbovietės adresas; (III) užimamos pareigos; (IV) įgaliojimų (atstovavimo) duomenys, įskaitant atstovų asmens kodus, adresus; (V) Šalių vardu ir interesais vykdomas susirašinėjimas, ar kiti duomenys suformuojami Sutarties vykdymo metu.</w:t>
      </w:r>
    </w:p>
    <w:p w14:paraId="4F620950"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12.5. Tvarkomus duomenis gali gauti: (I) Šalių darbuotojai, atsakingi už Šalių tarpusavio bendradarbiavimą ir ryšių palaikymą, taip pat vykdantys buhalterinės apskaitos, informacinių sistemų priežiūros, verslo rodiklių analitikos ir verslo planavimo funkcijas; (II) informacinių sistemų, kurias Šalys naudoja tarpusavio santykių valdymui, tiekėjai ir prižiūrėtojai; (III) mokesčių inspekcija; (IV) bankai; (V) Šalių pasitelkiami kiti asmenys, susiję su Sutarties vykdymu.</w:t>
      </w:r>
    </w:p>
    <w:p w14:paraId="7F0C1A1A"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12.6. Jei Šalys ketina pasinaudoti kitų tolesnių duomenų tvarkytojų paslaugomis, Šalys perduos kitai Šaliai informaciją apie tolesnį duomenų tvarkytoją. Tokiu atveju, Šalys privalo užtikrinti, kad tolesnis duomenų tvarkytojas vykdys bent tuos pačius įsipareigojimus ir įgaliojimus, kuriuos ši Sutartis nustato. Taip pat Šalys supranta, kad jos pačios atsakys už tolesnių duomenų tvarkytojų veiksmus ir neveikimą.</w:t>
      </w:r>
    </w:p>
    <w:p w14:paraId="0E5241B2"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 xml:space="preserve">12.7. Šalys įsipareigoja tinkamai informuoti visus fizinius asmenis (darbuotojus, įgaliotinius, </w:t>
      </w:r>
      <w:r>
        <w:rPr>
          <w:rFonts w:ascii="Times New Roman" w:hAnsi="Times New Roman"/>
          <w:sz w:val="22"/>
          <w:szCs w:val="22"/>
          <w:lang w:val="lt-LT" w:eastAsia="ar-SA"/>
        </w:rPr>
        <w:lastRenderedPageBreak/>
        <w:t xml:space="preserve">valdymo organų narius, savo subtiekėju darbuotojus ir kitus atstovus), kurie bus pasitelkti Sutarčiai su Šalimis vykdyti, apie tai, kad jų asmens duomenys bus arba gali būti perduoti Šalims ir bus arba gali būti Šalių tvarkomi Sutarties vykdymo tikslais; kur ir kiek laiko asmens duomenys bus saugomi, ir kas turės galimybę su jais susipažinti. Šalys pažymi, kad fiziniai asmenys, kurie yra pasitelkti Sutarčiai su Šalimis vykdyti ir išvardinti Sutartyje, yra supažindinti su Sutartyje pateiktais jų asmeniniais duomenimis, ir Šalies nustatyta tvarka tam davė savo sutikimą. </w:t>
      </w:r>
    </w:p>
    <w:p w14:paraId="04AF1306"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12.8. Šalys šiuo susitaria, kad po Sutarties nutraukimo ar pasibaigimo, jos sunaikins arba grąžins visus joms patikėtus tvarkyti asmens duomenis pagal Sutartį ir jų kopijas, nebent Europos Sąjungos (ES) ar jų šalies įstatymai nustato reikalavimą saugoti asmens duomenis.</w:t>
      </w:r>
    </w:p>
    <w:p w14:paraId="4B7979FD" w14:textId="77777777" w:rsidR="00DD29FD" w:rsidRPr="00D63D93" w:rsidRDefault="00DD29FD" w:rsidP="00285D8B">
      <w:pPr>
        <w:widowControl w:val="0"/>
        <w:tabs>
          <w:tab w:val="left" w:pos="720"/>
          <w:tab w:val="left" w:pos="900"/>
          <w:tab w:val="left" w:pos="8010"/>
        </w:tabs>
        <w:spacing w:line="264" w:lineRule="auto"/>
        <w:ind w:right="49"/>
        <w:rPr>
          <w:b/>
          <w:bCs/>
          <w:sz w:val="22"/>
          <w:szCs w:val="22"/>
          <w:lang w:val="lt-LT"/>
        </w:rPr>
      </w:pPr>
    </w:p>
    <w:p w14:paraId="0E49AA37" w14:textId="77777777" w:rsidR="00DD29FD" w:rsidRPr="00D63D93" w:rsidRDefault="00DD29FD" w:rsidP="00285D8B">
      <w:pPr>
        <w:widowControl w:val="0"/>
        <w:tabs>
          <w:tab w:val="left" w:pos="720"/>
          <w:tab w:val="left" w:pos="900"/>
          <w:tab w:val="left" w:pos="8010"/>
        </w:tabs>
        <w:spacing w:line="264" w:lineRule="auto"/>
        <w:ind w:firstLine="851"/>
        <w:jc w:val="center"/>
        <w:rPr>
          <w:rFonts w:ascii="Times New Roman" w:hAnsi="Times New Roman"/>
          <w:b/>
          <w:bCs/>
          <w:sz w:val="22"/>
          <w:szCs w:val="22"/>
          <w:lang w:val="lt-LT"/>
        </w:rPr>
      </w:pPr>
      <w:r>
        <w:rPr>
          <w:rFonts w:ascii="Times New Roman" w:hAnsi="Times New Roman"/>
          <w:b/>
          <w:bCs/>
          <w:sz w:val="22"/>
          <w:szCs w:val="22"/>
          <w:lang w:val="lt-LT"/>
        </w:rPr>
        <w:t>13. AUTOMOBILIO GRĄŽINIMAS IR SUTARTIES PABAIGA</w:t>
      </w:r>
    </w:p>
    <w:p w14:paraId="3B13C883" w14:textId="77777777" w:rsidR="00DD29FD" w:rsidRPr="00D63D93" w:rsidRDefault="00DD29FD" w:rsidP="00285D8B">
      <w:pPr>
        <w:widowControl w:val="0"/>
        <w:tabs>
          <w:tab w:val="left" w:pos="720"/>
          <w:tab w:val="left" w:pos="900"/>
          <w:tab w:val="left" w:pos="8010"/>
        </w:tabs>
        <w:spacing w:line="264" w:lineRule="auto"/>
        <w:ind w:firstLine="851"/>
        <w:jc w:val="both"/>
        <w:rPr>
          <w:rFonts w:ascii="Times New Roman" w:hAnsi="Times New Roman"/>
          <w:sz w:val="22"/>
          <w:szCs w:val="22"/>
          <w:lang w:val="lt-LT"/>
        </w:rPr>
      </w:pPr>
    </w:p>
    <w:p w14:paraId="01001CD7"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13.1. Sutartis pasibaigia pasibaigus Automobilio nuomos terminui ir Šalims visiškai įvykdžius įsipareigojimus pagal Sutartį arba kitais Lietuvos Respublikos įstatymų ar Sutartyje numatytais atvejais.</w:t>
      </w:r>
    </w:p>
    <w:p w14:paraId="7C5F1003" w14:textId="1A737FCB"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13.2. Pasibaigus Sutarčiai, Nuomininkas įsipareigoja grąžinti Nuomotojui Automobilį kartu su Nuomininkui perduotais dokumentais ir raktų komplektais Automobilio grąžinimo dieną.</w:t>
      </w:r>
    </w:p>
    <w:p w14:paraId="65F62DDD"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13.3. Nuomininkas įsipareigoja grąžinti Nuomotojui Automobilį tokios komplektacijos, koks buvo perduotas Nuomininkui, atsižvelgiant į natūralų nusidėvėjimą. Grąžinamas Automobilis turi atitikti gamintojo komplektaciją, turėti visą Nuomotojo perduotą arba suinstaliuotą papildomą įrangą.</w:t>
      </w:r>
    </w:p>
    <w:p w14:paraId="304A5685"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13.4. Nuomininkas įsipareigoja prieš Automobilio grąžinimą pašalinti visus Automobilio valdymo ir naudojimo metu Nuomininko padarytus Automobilio pakeitimus ir pagerinimus (papildomą įrangą) nepakenkdamas Automobilio techninei būklei ir komplektacijai. Jeigu Nuomininko instaliuota papildoma įranga negali būti pašalinta nesunaikinant Automobilio arba jam nepakenkiant, tokia papildoma įranga turi būti perduota kartu su Automobiliu neatlygintinai.</w:t>
      </w:r>
    </w:p>
    <w:p w14:paraId="2EE600FD"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13.5. Automobilio grąžinimo dieną Nuomininkas įsipareigoja pateikti Automobilį Nuomotojui. Automobilio perdavimas vyksta iš anksto Šalių suderintu laiku ir suderintoje vietoje. Perduodant Automobilį turi būti sudarytas ir pasirašytas Automobilio perdavimo Nuomotojui aktas (Automobilio grąžinimo–priėmimo aktas), nuo kurio pasirašymo momento Automobilio valdymas ir naudojimas ir didesnio pavojaus šaltinio valdytojo atsakomybė, atsitiktinio žuvimo ar sugadinimo rizika pereina Nuomotojui.</w:t>
      </w:r>
    </w:p>
    <w:p w14:paraId="48C0A720"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13.6. Nuomininkas privalo skirti savo įgaliotąjį atstovą dalyvauti Automobilio grąžinime – priėmime. Sutarties šalys pasirašo Automobilio grąžinimo–priėmimo aktą. Automobilio grąžinimo –priėmimo aktas yra neatsiejama Sutarties dalis.</w:t>
      </w:r>
    </w:p>
    <w:p w14:paraId="21D85FD4" w14:textId="77777777" w:rsidR="00391D8B" w:rsidRPr="00D63D93" w:rsidRDefault="00391D8B" w:rsidP="00285D8B">
      <w:pPr>
        <w:widowControl w:val="0"/>
        <w:tabs>
          <w:tab w:val="left" w:pos="1843"/>
          <w:tab w:val="left" w:pos="8010"/>
        </w:tabs>
        <w:spacing w:line="264" w:lineRule="auto"/>
        <w:jc w:val="both"/>
        <w:rPr>
          <w:sz w:val="22"/>
          <w:szCs w:val="22"/>
          <w:lang w:val="lt-LT" w:eastAsia="ar-SA"/>
        </w:rPr>
      </w:pPr>
    </w:p>
    <w:p w14:paraId="04E0FC65" w14:textId="77777777" w:rsidR="00DD29FD" w:rsidRPr="00D63D93" w:rsidRDefault="00DD29FD" w:rsidP="00285D8B">
      <w:pPr>
        <w:widowControl w:val="0"/>
        <w:tabs>
          <w:tab w:val="left" w:pos="720"/>
          <w:tab w:val="left" w:pos="900"/>
          <w:tab w:val="left" w:pos="8010"/>
        </w:tabs>
        <w:spacing w:line="264" w:lineRule="auto"/>
        <w:ind w:firstLine="851"/>
        <w:jc w:val="center"/>
        <w:rPr>
          <w:rFonts w:ascii="Times New Roman" w:hAnsi="Times New Roman"/>
          <w:b/>
          <w:bCs/>
          <w:sz w:val="22"/>
          <w:szCs w:val="22"/>
          <w:lang w:val="lt-LT"/>
        </w:rPr>
      </w:pPr>
      <w:r>
        <w:rPr>
          <w:rFonts w:ascii="Times New Roman" w:hAnsi="Times New Roman"/>
          <w:b/>
          <w:bCs/>
          <w:sz w:val="22"/>
          <w:szCs w:val="22"/>
          <w:lang w:val="lt-LT"/>
        </w:rPr>
        <w:t>14. SUTARTIES GALIOJIMAS</w:t>
      </w:r>
    </w:p>
    <w:p w14:paraId="463F60E5" w14:textId="77777777" w:rsidR="00DD29FD" w:rsidRPr="00D63D93" w:rsidRDefault="00DD29FD" w:rsidP="00285D8B">
      <w:pPr>
        <w:widowControl w:val="0"/>
        <w:tabs>
          <w:tab w:val="left" w:pos="720"/>
          <w:tab w:val="left" w:pos="900"/>
          <w:tab w:val="left" w:pos="8010"/>
        </w:tabs>
        <w:spacing w:line="264" w:lineRule="auto"/>
        <w:ind w:firstLine="851"/>
        <w:jc w:val="center"/>
        <w:rPr>
          <w:rFonts w:ascii="Times New Roman" w:hAnsi="Times New Roman"/>
          <w:b/>
          <w:bCs/>
          <w:sz w:val="22"/>
          <w:szCs w:val="22"/>
          <w:lang w:val="lt-LT"/>
        </w:rPr>
      </w:pPr>
    </w:p>
    <w:p w14:paraId="0874FF7F" w14:textId="77777777" w:rsidR="00037A7B" w:rsidRPr="00D63D93" w:rsidRDefault="00DD29FD" w:rsidP="00285D8B">
      <w:pPr>
        <w:spacing w:line="264" w:lineRule="auto"/>
        <w:ind w:firstLine="851"/>
        <w:jc w:val="both"/>
        <w:rPr>
          <w:rFonts w:ascii="Times New Roman" w:eastAsia="Arial" w:hAnsi="Times New Roman"/>
          <w:sz w:val="22"/>
          <w:szCs w:val="22"/>
          <w:lang w:val="lt-LT" w:eastAsia="en-US"/>
        </w:rPr>
      </w:pPr>
      <w:r>
        <w:rPr>
          <w:rFonts w:ascii="Times New Roman" w:hAnsi="Times New Roman"/>
          <w:sz w:val="22"/>
          <w:szCs w:val="22"/>
          <w:lang w:val="lt-LT" w:eastAsia="ar-SA"/>
        </w:rPr>
        <w:t xml:space="preserve">14.1. </w:t>
      </w:r>
      <w:r>
        <w:rPr>
          <w:rFonts w:ascii="Times New Roman" w:eastAsia="Arial" w:hAnsi="Times New Roman"/>
          <w:sz w:val="22"/>
          <w:szCs w:val="22"/>
          <w:lang w:val="lt-LT" w:eastAsia="en-US"/>
        </w:rPr>
        <w:t>Sutartis laikoma sudaryta</w:t>
      </w:r>
      <w:r>
        <w:rPr>
          <w:rFonts w:ascii="Times New Roman" w:eastAsia="Arial" w:hAnsi="Times New Roman"/>
          <w:sz w:val="22"/>
          <w:szCs w:val="22"/>
          <w:lang w:eastAsia="en-US"/>
        </w:rPr>
        <w:t>, kai Šalys ją pasirašo kvalifikuotais elektroniniais parašais</w:t>
      </w:r>
      <w:r>
        <w:rPr>
          <w:rFonts w:ascii="Times New Roman" w:eastAsia="Arial" w:hAnsi="Times New Roman"/>
          <w:sz w:val="22"/>
          <w:szCs w:val="22"/>
          <w:lang w:val="lt-LT" w:eastAsia="en-US"/>
        </w:rPr>
        <w:t xml:space="preserve">. Jeigu Šalys Sutartį pasirašo ne vienu metu, Sutartis laikoma sudaryta tą dieną, kai Sutartį pasirašo paskutinioji Šalis. Sutartis įsigalioja nuo Sutarties sudarymo. </w:t>
      </w:r>
    </w:p>
    <w:p w14:paraId="0B7A577F" w14:textId="5E6FD0F4"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14.2. Sutartis galioja iki Automobilių nuomos laikotarpio (35 mėnesių nuo faktinio kiekvieno Automobilio perdavimo Nuomininkui dienos) pabaigos ir tol, kol Šalys visiškai įvykdo savo įsipareigojimus pagal Sutartį, įskaitant Automobilių grąžinimą</w:t>
      </w:r>
      <w:r w:rsidR="00F6062C">
        <w:rPr>
          <w:rFonts w:ascii="Times New Roman" w:hAnsi="Times New Roman"/>
          <w:sz w:val="22"/>
          <w:szCs w:val="22"/>
          <w:lang w:val="lt-LT" w:eastAsia="ar-SA"/>
        </w:rPr>
        <w:t>, bet neilgiau kaip 36 (trisdešimt šešis) mėnesius.</w:t>
      </w:r>
    </w:p>
    <w:p w14:paraId="6F7B6AFE"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14.3. Sutarties galiojimo pabaiga neatleidžia Sutarties Šalių nuo netesybų, priskaičiuotų iki Sutarties galiojimo pabaigos, sumokėjimo.</w:t>
      </w:r>
    </w:p>
    <w:p w14:paraId="6CC47387"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14.4. Po Sutarties galiojimo pabaigos lieka galioti Sutarties nuostatos, susijusios su atsakomybe, finansiniais įsipareigojimais, bei kitos nuostatos, kurios pagal savo esmę lieka galioti po Sutarties pasibaigimo.</w:t>
      </w:r>
    </w:p>
    <w:p w14:paraId="4790F98E" w14:textId="77777777" w:rsidR="00DD29FD" w:rsidRPr="00D63D93" w:rsidRDefault="00DD29FD" w:rsidP="00285D8B">
      <w:pPr>
        <w:widowControl w:val="0"/>
        <w:tabs>
          <w:tab w:val="left" w:pos="1843"/>
          <w:tab w:val="left" w:pos="8010"/>
        </w:tabs>
        <w:spacing w:line="264" w:lineRule="auto"/>
        <w:jc w:val="both"/>
        <w:rPr>
          <w:sz w:val="22"/>
          <w:szCs w:val="22"/>
          <w:lang w:val="lt-LT" w:eastAsia="ar-SA"/>
        </w:rPr>
      </w:pPr>
    </w:p>
    <w:p w14:paraId="1FC28BA3" w14:textId="77777777" w:rsidR="00DD29FD" w:rsidRPr="00D63D93" w:rsidRDefault="00DD29FD" w:rsidP="00285D8B">
      <w:pPr>
        <w:keepNext/>
        <w:keepLines/>
        <w:autoSpaceDE w:val="0"/>
        <w:autoSpaceDN w:val="0"/>
        <w:adjustRightInd w:val="0"/>
        <w:spacing w:line="264" w:lineRule="auto"/>
        <w:ind w:firstLine="851"/>
        <w:jc w:val="center"/>
        <w:rPr>
          <w:rFonts w:ascii="Times New Roman" w:hAnsi="Times New Roman"/>
          <w:b/>
          <w:caps/>
          <w:sz w:val="22"/>
          <w:szCs w:val="22"/>
          <w:lang w:val="lt-LT" w:eastAsia="lt-LT"/>
        </w:rPr>
      </w:pPr>
      <w:r>
        <w:rPr>
          <w:rFonts w:ascii="Times New Roman" w:hAnsi="Times New Roman"/>
          <w:b/>
          <w:caps/>
          <w:sz w:val="22"/>
          <w:szCs w:val="22"/>
          <w:lang w:val="lt-LT" w:eastAsia="lt-LT"/>
        </w:rPr>
        <w:t>15. Baigiamosios nuostatos</w:t>
      </w:r>
    </w:p>
    <w:p w14:paraId="0573B7E5" w14:textId="77777777" w:rsidR="00DD29FD" w:rsidRPr="00D63D93" w:rsidRDefault="00DD29FD" w:rsidP="00285D8B">
      <w:pPr>
        <w:keepNext/>
        <w:keepLines/>
        <w:autoSpaceDE w:val="0"/>
        <w:autoSpaceDN w:val="0"/>
        <w:adjustRightInd w:val="0"/>
        <w:spacing w:line="264" w:lineRule="auto"/>
        <w:ind w:firstLine="851"/>
        <w:jc w:val="center"/>
        <w:rPr>
          <w:rFonts w:ascii="Times New Roman" w:hAnsi="Times New Roman"/>
          <w:b/>
          <w:sz w:val="22"/>
          <w:szCs w:val="22"/>
          <w:lang w:val="lt-LT" w:eastAsia="lt-LT"/>
        </w:rPr>
      </w:pPr>
    </w:p>
    <w:p w14:paraId="43629133"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15.1. Visi pranešimai tarp Sutarties Šalių, susiję su Sutartimi, pateikiami raštu Sutartyje nurodytais adresais arba kitu adresu, kurį Sutarties Šalis pranešė kitai Sutarties Šaliai. Pranešimai (informacija) laikomi įteiktais tinkamai, jeigu jie išsiųsti registruotu laišku, elektroniniu paštu (Nuomotojui patvirtinus gavimą), arba pristatyti Šalių Sutartyje nurodytu adresu arba kitomis priemonėmis, leidžiančiomis fiksuoti pranešimo išsiuntimą.</w:t>
      </w:r>
    </w:p>
    <w:p w14:paraId="37693688"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lastRenderedPageBreak/>
        <w:t>15.2. Šalys privalo nedelsdamos, bet ne vėliau kaip 7 (septynias) kalendorines dienas, raštu informuoti viena kitą apie bet kokį jų adresų (įskaitant elektroninio pašto adresus), telefonų numerių ar kontaktinių asmenų pasikeitimą. Bet kuri Šalis, neįvykdžiusi šio reikalavimo, negali reikšti pretenzijų ar atsikirtimų kitai Šaliai, kad pastarosios įsipareigojimai, atlikti pagal paskutinius jai žinomus kitos Šalies rekvizitus, neatitinka aukščiau nurodytų reikalavimų arba kad pranešimai, siųsti pagal atitinkamus rekvizitus, nebuvo gauti.</w:t>
      </w:r>
    </w:p>
    <w:p w14:paraId="5A5DD38D"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15.3. Sutarties sąlygos negali prieštarauti pirkimo dokumentams. Pirkimo dokumentai yra laikomi neatskiriama Sutarties dalimi.</w:t>
      </w:r>
    </w:p>
    <w:p w14:paraId="5C89A163"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15.4. Nuomotojo kartu su Pasiūlymu pateikti dokumentai yra neatskiriama Sutarties dalis.</w:t>
      </w:r>
    </w:p>
    <w:p w14:paraId="270132A6" w14:textId="77777777" w:rsidR="00DD29FD"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15.5. Visos šios Sutarties sąlygos turi būti aiškinamos atsižvelgiant į jų tarpusavio ryšį bei šios Sutarties esmę ir tikslą.</w:t>
      </w:r>
    </w:p>
    <w:p w14:paraId="7400E26B" w14:textId="77777777" w:rsidR="004A3245" w:rsidRPr="004A3245" w:rsidRDefault="004A3245" w:rsidP="00285D8B">
      <w:pPr>
        <w:widowControl w:val="0"/>
        <w:tabs>
          <w:tab w:val="left" w:pos="1843"/>
          <w:tab w:val="left" w:pos="8010"/>
        </w:tabs>
        <w:spacing w:line="264" w:lineRule="auto"/>
        <w:ind w:firstLine="851"/>
        <w:jc w:val="both"/>
        <w:rPr>
          <w:rFonts w:ascii="Times New Roman" w:hAnsi="Times New Roman"/>
          <w:sz w:val="22"/>
          <w:szCs w:val="22"/>
          <w:lang w:val="en-US" w:eastAsia="ar-SA"/>
        </w:rPr>
      </w:pPr>
      <w:r>
        <w:rPr>
          <w:rFonts w:ascii="Times New Roman" w:hAnsi="Times New Roman"/>
          <w:sz w:val="22"/>
          <w:szCs w:val="22"/>
          <w:lang w:val="en-US" w:eastAsia="ar-SA"/>
        </w:rPr>
        <w:t>16.6. Jeigu vykdant Sutartį Nuomotojas taiko bendrąsias nuomos sąlygas, transporto priemonės naudojimo taisykles, draudimo sąlygas, transporto priemonės grąžinimo taisykles ar kitus vidaus dokumentus, šie dokumentai taikomi tik tiek, kiek neprieštarauja šios Sutarties nuostatoms. Esant prieštaravimui tarp šios Sutarties ir Nuomotojo taikomų bendrųjų sąlygų ar kitų dokumentų, pirmenybė teikiama šios Sutarties nuostatoms.</w:t>
      </w:r>
    </w:p>
    <w:p w14:paraId="60FB1416"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15.7. Nuomotojas negali perleisti tretiesiems asmenims visų ar dalies savo teisių, susijusių su Sutartimi, įskaitant reikalavimo teisę į Nuomininko mokėtinas sumas, be išankstinio Nuomininko rašytinio sutikimo. Be Nuomininko išankstinio rašytinio sutikimo sudaryti sandoriai dėl teisių ar pareigų pagal šią Sutartį perleidimo laikytini niekiniais ir negaliojančiais nuo jų sudarymo momento.</w:t>
      </w:r>
    </w:p>
    <w:p w14:paraId="1B3E7B84" w14:textId="3DF86B68"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15.8. Jokie šios Sutarties sąlygų pakeitimai negalioja, jeigu jie nėra padaryti raštu ir pasirašyti abiejų Šalių ar jų vardu. Terminas „pakeitimas“ apima bet kokius pakeitimus (šalies buveinės adresui, banko sąskaitos numeriui, kontaktiniams / atsakingiems asmenims ar kitiems rekvizitams), papildymus, išbraukimus, nesvarbu, kaip jie būtų atlikti.</w:t>
      </w:r>
    </w:p>
    <w:p w14:paraId="47154388" w14:textId="2CC30D7B"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 xml:space="preserve">15.9. Sutartis su priedais </w:t>
      </w:r>
      <w:r w:rsidR="00B90C3F">
        <w:rPr>
          <w:rFonts w:ascii="Times New Roman" w:hAnsi="Times New Roman"/>
          <w:sz w:val="22"/>
          <w:szCs w:val="22"/>
          <w:lang w:val="lt-LT" w:eastAsia="ar-SA"/>
        </w:rPr>
        <w:t xml:space="preserve">Šalių </w:t>
      </w:r>
      <w:r>
        <w:rPr>
          <w:rFonts w:ascii="Times New Roman" w:hAnsi="Times New Roman"/>
          <w:sz w:val="22"/>
          <w:szCs w:val="22"/>
          <w:lang w:val="lt-LT" w:eastAsia="ar-SA"/>
        </w:rPr>
        <w:t>y</w:t>
      </w:r>
      <w:r w:rsidR="00B90C3F">
        <w:rPr>
          <w:rFonts w:ascii="Times New Roman" w:hAnsi="Times New Roman"/>
          <w:sz w:val="22"/>
          <w:szCs w:val="22"/>
          <w:lang w:val="lt-LT" w:eastAsia="ar-SA"/>
        </w:rPr>
        <w:t xml:space="preserve">ra </w:t>
      </w:r>
      <w:r>
        <w:rPr>
          <w:rFonts w:ascii="Times New Roman" w:hAnsi="Times New Roman"/>
          <w:sz w:val="22"/>
          <w:szCs w:val="22"/>
          <w:lang w:val="lt-LT" w:eastAsia="ar-SA"/>
        </w:rPr>
        <w:t>pasiraš</w:t>
      </w:r>
      <w:r w:rsidR="00B90C3F">
        <w:rPr>
          <w:rFonts w:ascii="Times New Roman" w:hAnsi="Times New Roman"/>
          <w:sz w:val="22"/>
          <w:szCs w:val="22"/>
          <w:lang w:val="lt-LT" w:eastAsia="ar-SA"/>
        </w:rPr>
        <w:t>oma</w:t>
      </w:r>
      <w:r>
        <w:rPr>
          <w:rFonts w:ascii="Times New Roman" w:hAnsi="Times New Roman"/>
          <w:sz w:val="22"/>
          <w:szCs w:val="22"/>
          <w:lang w:val="lt-LT" w:eastAsia="ar-SA"/>
        </w:rPr>
        <w:t xml:space="preserve"> </w:t>
      </w:r>
      <w:r w:rsidR="00B90C3F">
        <w:rPr>
          <w:rFonts w:ascii="Times New Roman" w:hAnsi="Times New Roman"/>
          <w:sz w:val="22"/>
          <w:szCs w:val="22"/>
          <w:lang w:val="lt-LT" w:eastAsia="ar-SA"/>
        </w:rPr>
        <w:t>saugiais kvalifikuotais elektroniniais parašais.</w:t>
      </w:r>
    </w:p>
    <w:p w14:paraId="15CC8450"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15.10. Sutarties Šalims yra žinoma, kad ši Sutartis yra vieša, išskyrus joje esančią konfidencialią informaciją. Konfidencialia informacija laikoma tik tokia informacija, kurios atskleidimas prieštarautų teisės aktams.</w:t>
      </w:r>
    </w:p>
    <w:p w14:paraId="61FCA49D"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15.11. Šalių paskiriami asmenys, atsakingi už Sutarties vykdymą:</w:t>
      </w:r>
    </w:p>
    <w:tbl>
      <w:tblPr>
        <w:tblStyle w:val="Lentelstinklelis1"/>
        <w:tblW w:w="10060" w:type="dxa"/>
        <w:tblLook w:val="04A0" w:firstRow="1" w:lastRow="0" w:firstColumn="1" w:lastColumn="0" w:noHBand="0" w:noVBand="1"/>
      </w:tblPr>
      <w:tblGrid>
        <w:gridCol w:w="3005"/>
        <w:gridCol w:w="3369"/>
        <w:gridCol w:w="3686"/>
      </w:tblGrid>
      <w:tr w:rsidR="00D63D93" w:rsidRPr="00D63D93" w14:paraId="12AB00BC" w14:textId="77777777" w:rsidTr="006A6821">
        <w:trPr>
          <w:trHeight w:val="364"/>
        </w:trPr>
        <w:tc>
          <w:tcPr>
            <w:tcW w:w="3005" w:type="dxa"/>
          </w:tcPr>
          <w:p w14:paraId="3443F3AD"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Cs w:val="22"/>
                <w:lang w:val="lt-LT" w:eastAsia="ar-SA"/>
              </w:rPr>
            </w:pPr>
          </w:p>
        </w:tc>
        <w:tc>
          <w:tcPr>
            <w:tcW w:w="3369" w:type="dxa"/>
            <w:vAlign w:val="center"/>
          </w:tcPr>
          <w:p w14:paraId="2DE8091E"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Cs w:val="22"/>
                <w:lang w:val="lt-LT" w:eastAsia="ar-SA"/>
              </w:rPr>
            </w:pPr>
            <w:r>
              <w:rPr>
                <w:rFonts w:ascii="Times New Roman" w:hAnsi="Times New Roman"/>
                <w:szCs w:val="22"/>
                <w:lang w:val="lt-LT" w:eastAsia="ar-SA"/>
              </w:rPr>
              <w:t>Nuomininkas</w:t>
            </w:r>
          </w:p>
        </w:tc>
        <w:tc>
          <w:tcPr>
            <w:tcW w:w="3686" w:type="dxa"/>
            <w:vAlign w:val="center"/>
          </w:tcPr>
          <w:p w14:paraId="39B29280"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Cs w:val="22"/>
                <w:lang w:val="lt-LT" w:eastAsia="ar-SA"/>
              </w:rPr>
            </w:pPr>
            <w:r>
              <w:rPr>
                <w:rFonts w:ascii="Times New Roman" w:hAnsi="Times New Roman"/>
                <w:szCs w:val="22"/>
                <w:lang w:val="lt-LT" w:eastAsia="ar-SA"/>
              </w:rPr>
              <w:t>Nuomotojas</w:t>
            </w:r>
          </w:p>
        </w:tc>
      </w:tr>
      <w:tr w:rsidR="00D63D93" w:rsidRPr="00D63D93" w14:paraId="3B199516" w14:textId="77777777" w:rsidTr="006A6821">
        <w:tc>
          <w:tcPr>
            <w:tcW w:w="3005" w:type="dxa"/>
          </w:tcPr>
          <w:p w14:paraId="4547E3AB" w14:textId="4D790E29" w:rsidR="00DD29FD" w:rsidRPr="00D63D93" w:rsidRDefault="00DD29FD" w:rsidP="00285D8B">
            <w:pPr>
              <w:widowControl w:val="0"/>
              <w:tabs>
                <w:tab w:val="left" w:pos="1843"/>
                <w:tab w:val="left" w:pos="8010"/>
              </w:tabs>
              <w:spacing w:line="264" w:lineRule="auto"/>
              <w:ind w:firstLine="316"/>
              <w:jc w:val="both"/>
              <w:rPr>
                <w:rFonts w:ascii="Times New Roman" w:hAnsi="Times New Roman"/>
                <w:szCs w:val="22"/>
                <w:lang w:val="lt-LT" w:eastAsia="ar-SA"/>
              </w:rPr>
            </w:pPr>
            <w:r>
              <w:rPr>
                <w:rFonts w:ascii="Times New Roman" w:hAnsi="Times New Roman"/>
                <w:szCs w:val="22"/>
                <w:lang w:val="lt-LT" w:eastAsia="ar-SA"/>
              </w:rPr>
              <w:t>Vardas, pavardė</w:t>
            </w:r>
            <w:r w:rsidR="00F97967">
              <w:rPr>
                <w:rFonts w:ascii="Times New Roman" w:hAnsi="Times New Roman"/>
                <w:szCs w:val="22"/>
                <w:lang w:val="lt-LT" w:eastAsia="ar-SA"/>
              </w:rPr>
              <w:t>, pareigos</w:t>
            </w:r>
          </w:p>
        </w:tc>
        <w:tc>
          <w:tcPr>
            <w:tcW w:w="3369" w:type="dxa"/>
            <w:vAlign w:val="center"/>
          </w:tcPr>
          <w:p w14:paraId="71F5F9E0"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Cs w:val="22"/>
                <w:lang w:val="lt-LT" w:eastAsia="ar-SA"/>
              </w:rPr>
            </w:pPr>
          </w:p>
        </w:tc>
        <w:tc>
          <w:tcPr>
            <w:tcW w:w="3686" w:type="dxa"/>
            <w:vAlign w:val="center"/>
          </w:tcPr>
          <w:p w14:paraId="047FEFA7"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Cs w:val="22"/>
                <w:lang w:val="lt-LT" w:eastAsia="ar-SA"/>
              </w:rPr>
            </w:pPr>
          </w:p>
        </w:tc>
      </w:tr>
      <w:tr w:rsidR="00D63D93" w:rsidRPr="00D63D93" w14:paraId="015F298A" w14:textId="77777777" w:rsidTr="006A6821">
        <w:tc>
          <w:tcPr>
            <w:tcW w:w="3005" w:type="dxa"/>
          </w:tcPr>
          <w:p w14:paraId="37C5A1E1"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Cs w:val="22"/>
                <w:lang w:val="lt-LT" w:eastAsia="ar-SA"/>
              </w:rPr>
            </w:pPr>
            <w:r>
              <w:rPr>
                <w:rFonts w:ascii="Times New Roman" w:hAnsi="Times New Roman"/>
                <w:szCs w:val="22"/>
                <w:lang w:val="lt-LT" w:eastAsia="ar-SA"/>
              </w:rPr>
              <w:t>Telefono Nr.</w:t>
            </w:r>
          </w:p>
        </w:tc>
        <w:tc>
          <w:tcPr>
            <w:tcW w:w="3369" w:type="dxa"/>
            <w:vAlign w:val="center"/>
          </w:tcPr>
          <w:p w14:paraId="33DFFC72"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Cs w:val="22"/>
                <w:lang w:val="lt-LT" w:eastAsia="ar-SA"/>
              </w:rPr>
            </w:pPr>
          </w:p>
        </w:tc>
        <w:tc>
          <w:tcPr>
            <w:tcW w:w="3686" w:type="dxa"/>
            <w:vAlign w:val="center"/>
          </w:tcPr>
          <w:p w14:paraId="32E474BC"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Cs w:val="22"/>
                <w:lang w:val="lt-LT" w:eastAsia="ar-SA"/>
              </w:rPr>
            </w:pPr>
          </w:p>
        </w:tc>
      </w:tr>
      <w:tr w:rsidR="00D63D93" w:rsidRPr="00D63D93" w14:paraId="738ADB88" w14:textId="77777777" w:rsidTr="006A6821">
        <w:tc>
          <w:tcPr>
            <w:tcW w:w="3005" w:type="dxa"/>
          </w:tcPr>
          <w:p w14:paraId="3AC9536C" w14:textId="77777777" w:rsidR="00DD29FD" w:rsidRPr="00D63D93" w:rsidRDefault="00DD29FD" w:rsidP="00285D8B">
            <w:pPr>
              <w:widowControl w:val="0"/>
              <w:tabs>
                <w:tab w:val="left" w:pos="1308"/>
                <w:tab w:val="left" w:pos="8010"/>
              </w:tabs>
              <w:spacing w:line="264" w:lineRule="auto"/>
              <w:ind w:firstLine="316"/>
              <w:jc w:val="both"/>
              <w:rPr>
                <w:rFonts w:ascii="Times New Roman" w:hAnsi="Times New Roman"/>
                <w:szCs w:val="22"/>
                <w:lang w:val="lt-LT" w:eastAsia="ar-SA"/>
              </w:rPr>
            </w:pPr>
            <w:r>
              <w:rPr>
                <w:rFonts w:ascii="Times New Roman" w:hAnsi="Times New Roman"/>
                <w:szCs w:val="22"/>
                <w:lang w:val="lt-LT" w:eastAsia="ar-SA"/>
              </w:rPr>
              <w:t>El. pašto adresas</w:t>
            </w:r>
          </w:p>
        </w:tc>
        <w:tc>
          <w:tcPr>
            <w:tcW w:w="3369" w:type="dxa"/>
            <w:vAlign w:val="center"/>
          </w:tcPr>
          <w:p w14:paraId="58922A3B"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Cs w:val="22"/>
                <w:lang w:val="lt-LT" w:eastAsia="ar-SA"/>
              </w:rPr>
            </w:pPr>
          </w:p>
        </w:tc>
        <w:tc>
          <w:tcPr>
            <w:tcW w:w="3686" w:type="dxa"/>
            <w:vAlign w:val="center"/>
          </w:tcPr>
          <w:p w14:paraId="7A6AF01F"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Cs w:val="22"/>
                <w:lang w:val="lt-LT" w:eastAsia="ar-SA"/>
              </w:rPr>
            </w:pPr>
          </w:p>
        </w:tc>
      </w:tr>
    </w:tbl>
    <w:p w14:paraId="3114DD6E"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 xml:space="preserve">15.12. </w:t>
      </w:r>
      <w:bookmarkStart w:id="19" w:name="_Hlk107393939"/>
      <w:r>
        <w:rPr>
          <w:rFonts w:ascii="Times New Roman" w:hAnsi="Times New Roman"/>
          <w:sz w:val="22"/>
          <w:szCs w:val="22"/>
          <w:lang w:val="lt-LT" w:eastAsia="ar-SA"/>
        </w:rPr>
        <w:t xml:space="preserve">Už Sutarties ir jos pakeitimų paskelbimą pagal Lietuvos Respublikos pirkimų, atliekamų vandentvarkos, energetikos, transporto ar pašto paslaugų srities perkančiųjų subjektų, įstatymo 94 straipsnio 9 dalies nuostatas atsakingas </w:t>
      </w:r>
      <w:bookmarkStart w:id="20" w:name="_Hlk72239026"/>
      <w:r>
        <w:rPr>
          <w:rFonts w:ascii="Times New Roman" w:hAnsi="Times New Roman"/>
          <w:sz w:val="22"/>
          <w:szCs w:val="22"/>
          <w:lang w:val="lt-LT" w:eastAsia="ar-SA"/>
        </w:rPr>
        <w:t xml:space="preserve">nuomininko </w:t>
      </w:r>
      <w:bookmarkEnd w:id="19"/>
      <w:r>
        <w:rPr>
          <w:rFonts w:ascii="Times New Roman" w:hAnsi="Times New Roman"/>
          <w:sz w:val="22"/>
          <w:szCs w:val="22"/>
          <w:lang w:val="lt-LT" w:eastAsia="ar-SA"/>
        </w:rPr>
        <w:t>atstovas.</w:t>
      </w:r>
      <w:bookmarkEnd w:id="20"/>
    </w:p>
    <w:p w14:paraId="087F8388" w14:textId="77777777" w:rsidR="00DD29FD" w:rsidRPr="00D63D93" w:rsidRDefault="00DD29FD" w:rsidP="00285D8B">
      <w:pPr>
        <w:widowControl w:val="0"/>
        <w:tabs>
          <w:tab w:val="left" w:pos="1843"/>
          <w:tab w:val="left" w:pos="8010"/>
        </w:tabs>
        <w:spacing w:line="264" w:lineRule="auto"/>
        <w:ind w:firstLine="851"/>
        <w:jc w:val="both"/>
        <w:rPr>
          <w:rFonts w:ascii="Times New Roman" w:hAnsi="Times New Roman"/>
          <w:sz w:val="22"/>
          <w:szCs w:val="22"/>
          <w:lang w:val="lt-LT" w:eastAsia="ar-SA"/>
        </w:rPr>
      </w:pPr>
      <w:r>
        <w:rPr>
          <w:rFonts w:ascii="Times New Roman" w:hAnsi="Times New Roman"/>
          <w:sz w:val="22"/>
          <w:szCs w:val="22"/>
          <w:lang w:val="lt-LT" w:eastAsia="ar-SA"/>
        </w:rPr>
        <w:t>15.13. Sutarties 15.11. punkte nurodyti asmenys atitinkamai Nuomininko ir Nuomotojo yra įgalioti kontroliuoti, kad Sutartis būtų tinkamai vykdoma, priimti pateiktus Automobilius, pasirašyti PVM sąskaitas faktūras, priimti visus sprendimus, susijusius su šios Sutarties vykdymu, išskyrus sprendimus dėl pačios Sutarties pakeitimo, papildymo ar nutraukimo.</w:t>
      </w:r>
    </w:p>
    <w:p w14:paraId="1EE59F39" w14:textId="77777777" w:rsidR="00DD29FD" w:rsidRPr="00D63D93" w:rsidRDefault="00DD29FD" w:rsidP="00285D8B">
      <w:pPr>
        <w:widowControl w:val="0"/>
        <w:tabs>
          <w:tab w:val="left" w:pos="1843"/>
          <w:tab w:val="left" w:pos="8010"/>
        </w:tabs>
        <w:spacing w:line="264" w:lineRule="auto"/>
        <w:rPr>
          <w:sz w:val="22"/>
          <w:szCs w:val="22"/>
          <w:lang w:val="lt-LT" w:eastAsia="ar-SA"/>
        </w:rPr>
      </w:pPr>
    </w:p>
    <w:p w14:paraId="6A1A04A1" w14:textId="77777777" w:rsidR="00DD29FD" w:rsidRPr="00D63D93" w:rsidRDefault="00DD29FD" w:rsidP="00285D8B">
      <w:pPr>
        <w:widowControl w:val="0"/>
        <w:tabs>
          <w:tab w:val="left" w:pos="0"/>
        </w:tabs>
        <w:spacing w:line="264" w:lineRule="auto"/>
        <w:ind w:firstLine="851"/>
        <w:jc w:val="center"/>
        <w:rPr>
          <w:rFonts w:ascii="Times New Roman" w:eastAsia="Calibri" w:hAnsi="Times New Roman"/>
          <w:b/>
          <w:caps/>
          <w:sz w:val="22"/>
          <w:szCs w:val="22"/>
          <w:lang w:val="lt-LT" w:eastAsia="ar-SA"/>
        </w:rPr>
      </w:pPr>
      <w:r>
        <w:rPr>
          <w:rFonts w:ascii="Times New Roman" w:eastAsia="Calibri" w:hAnsi="Times New Roman"/>
          <w:b/>
          <w:caps/>
          <w:sz w:val="22"/>
          <w:szCs w:val="22"/>
          <w:lang w:val="lt-LT" w:eastAsia="ar-SA"/>
        </w:rPr>
        <w:t>16. Sutarties priedai</w:t>
      </w:r>
    </w:p>
    <w:p w14:paraId="033073CD" w14:textId="77777777" w:rsidR="00DD29FD" w:rsidRPr="00D63D93" w:rsidRDefault="00DD29FD" w:rsidP="00285D8B">
      <w:pPr>
        <w:widowControl w:val="0"/>
        <w:tabs>
          <w:tab w:val="left" w:pos="0"/>
        </w:tabs>
        <w:spacing w:line="264" w:lineRule="auto"/>
        <w:ind w:firstLine="851"/>
        <w:jc w:val="both"/>
        <w:rPr>
          <w:rFonts w:ascii="Times New Roman" w:eastAsia="Calibri" w:hAnsi="Times New Roman"/>
          <w:sz w:val="22"/>
          <w:szCs w:val="22"/>
          <w:lang w:val="lt-LT" w:eastAsia="ar-SA"/>
        </w:rPr>
      </w:pPr>
      <w:r>
        <w:rPr>
          <w:rFonts w:ascii="Times New Roman" w:eastAsia="Calibri" w:hAnsi="Times New Roman"/>
          <w:sz w:val="22"/>
          <w:szCs w:val="22"/>
          <w:lang w:val="lt-LT" w:eastAsia="ar-SA"/>
        </w:rPr>
        <w:t xml:space="preserve">16.1. </w:t>
      </w:r>
      <w:r>
        <w:rPr>
          <w:rFonts w:ascii="Times New Roman" w:eastAsia="Calibri" w:hAnsi="Times New Roman"/>
          <w:iCs/>
          <w:sz w:val="22"/>
          <w:szCs w:val="22"/>
          <w:lang w:val="lt-LT" w:eastAsia="ar-SA"/>
        </w:rPr>
        <w:t xml:space="preserve">Techninė </w:t>
      </w:r>
      <w:r>
        <w:rPr>
          <w:rFonts w:ascii="Times New Roman" w:eastAsia="Calibri" w:hAnsi="Times New Roman"/>
          <w:sz w:val="22"/>
          <w:szCs w:val="22"/>
          <w:lang w:val="lt-LT" w:eastAsia="ar-SA"/>
        </w:rPr>
        <w:t>specifikacija (Sutarties 1 priedas);</w:t>
      </w:r>
    </w:p>
    <w:p w14:paraId="74D734BE" w14:textId="77777777" w:rsidR="00DD29FD" w:rsidRPr="00D63D93" w:rsidRDefault="00DD29FD" w:rsidP="00285D8B">
      <w:pPr>
        <w:widowControl w:val="0"/>
        <w:tabs>
          <w:tab w:val="left" w:pos="0"/>
        </w:tabs>
        <w:spacing w:line="264" w:lineRule="auto"/>
        <w:ind w:firstLine="851"/>
        <w:jc w:val="both"/>
        <w:rPr>
          <w:rFonts w:ascii="Times New Roman" w:eastAsia="Calibri" w:hAnsi="Times New Roman"/>
          <w:sz w:val="22"/>
          <w:szCs w:val="22"/>
          <w:lang w:val="lt-LT" w:eastAsia="ar-SA"/>
        </w:rPr>
      </w:pPr>
      <w:r>
        <w:rPr>
          <w:rFonts w:ascii="Times New Roman" w:eastAsia="Calibri" w:hAnsi="Times New Roman"/>
          <w:sz w:val="22"/>
          <w:szCs w:val="22"/>
          <w:lang w:val="lt-LT" w:eastAsia="ar-SA"/>
        </w:rPr>
        <w:t>16.2. Automobilio priėmimo – perdavimo aktas (Sutarties 2 priedas).</w:t>
      </w:r>
    </w:p>
    <w:p w14:paraId="7F0F62D8" w14:textId="77777777" w:rsidR="00037A7B" w:rsidRPr="00D63D93" w:rsidRDefault="00037A7B" w:rsidP="00285D8B">
      <w:pPr>
        <w:widowControl w:val="0"/>
        <w:tabs>
          <w:tab w:val="left" w:pos="0"/>
        </w:tabs>
        <w:spacing w:line="264" w:lineRule="auto"/>
        <w:ind w:firstLine="851"/>
        <w:jc w:val="both"/>
        <w:rPr>
          <w:rFonts w:ascii="Times New Roman" w:hAnsi="Times New Roman"/>
          <w:sz w:val="22"/>
          <w:szCs w:val="22"/>
          <w:lang w:val="lt-LT"/>
        </w:rPr>
      </w:pPr>
      <w:r>
        <w:rPr>
          <w:rFonts w:ascii="Times New Roman" w:eastAsia="Calibri" w:hAnsi="Times New Roman"/>
          <w:sz w:val="22"/>
          <w:szCs w:val="22"/>
          <w:lang w:val="lt-LT" w:eastAsia="ar-SA"/>
        </w:rPr>
        <w:t xml:space="preserve">16.3. </w:t>
      </w:r>
      <w:r>
        <w:rPr>
          <w:rFonts w:ascii="Times New Roman" w:hAnsi="Times New Roman"/>
          <w:sz w:val="22"/>
          <w:szCs w:val="22"/>
          <w:lang w:val="lt-LT"/>
        </w:rPr>
        <w:t>Tiekėjo pasiūlymas (nepridedamas, saugomas pas perkantį subjektą).</w:t>
      </w:r>
    </w:p>
    <w:p w14:paraId="0C4FF920" w14:textId="77777777" w:rsidR="00DD29FD" w:rsidRPr="00D63D93" w:rsidRDefault="00DD29FD" w:rsidP="00285D8B">
      <w:pPr>
        <w:widowControl w:val="0"/>
        <w:tabs>
          <w:tab w:val="left" w:pos="0"/>
        </w:tabs>
        <w:spacing w:line="264" w:lineRule="auto"/>
        <w:ind w:right="49"/>
        <w:jc w:val="both"/>
        <w:rPr>
          <w:rFonts w:eastAsia="Calibri"/>
          <w:sz w:val="22"/>
          <w:szCs w:val="22"/>
          <w:lang w:val="lt-LT" w:eastAsia="ar-SA"/>
        </w:rPr>
      </w:pPr>
    </w:p>
    <w:p w14:paraId="7314EF74" w14:textId="77777777" w:rsidR="00DD29FD" w:rsidRPr="00D63D93" w:rsidRDefault="00DD29FD" w:rsidP="00285D8B">
      <w:pPr>
        <w:widowControl w:val="0"/>
        <w:tabs>
          <w:tab w:val="left" w:pos="0"/>
        </w:tabs>
        <w:spacing w:after="120" w:line="264" w:lineRule="auto"/>
        <w:jc w:val="center"/>
        <w:rPr>
          <w:rFonts w:ascii="Times New Roman" w:eastAsia="Calibri" w:hAnsi="Times New Roman"/>
          <w:b/>
          <w:caps/>
          <w:sz w:val="22"/>
          <w:szCs w:val="22"/>
          <w:lang w:val="lt-LT" w:eastAsia="ar-SA"/>
        </w:rPr>
      </w:pPr>
      <w:r>
        <w:rPr>
          <w:rFonts w:ascii="Times New Roman" w:eastAsia="Calibri" w:hAnsi="Times New Roman"/>
          <w:b/>
          <w:caps/>
          <w:sz w:val="22"/>
          <w:szCs w:val="22"/>
          <w:lang w:val="lt-LT" w:eastAsia="ar-SA"/>
        </w:rPr>
        <w:t>17. Šalių rekvizitai</w:t>
      </w:r>
    </w:p>
    <w:tbl>
      <w:tblPr>
        <w:tblW w:w="9923" w:type="dxa"/>
        <w:tblCellMar>
          <w:left w:w="0" w:type="dxa"/>
          <w:right w:w="0" w:type="dxa"/>
        </w:tblCellMar>
        <w:tblLook w:val="04A0" w:firstRow="1" w:lastRow="0" w:firstColumn="1" w:lastColumn="0" w:noHBand="0" w:noVBand="1"/>
      </w:tblPr>
      <w:tblGrid>
        <w:gridCol w:w="5670"/>
        <w:gridCol w:w="4253"/>
      </w:tblGrid>
      <w:tr w:rsidR="00D63D93" w:rsidRPr="00D63D93" w14:paraId="113CE38A" w14:textId="77777777" w:rsidTr="00331267">
        <w:trPr>
          <w:trHeight w:hRule="exact" w:val="284"/>
        </w:trPr>
        <w:tc>
          <w:tcPr>
            <w:tcW w:w="5670" w:type="dxa"/>
            <w:vAlign w:val="center"/>
          </w:tcPr>
          <w:p w14:paraId="05332324" w14:textId="77777777" w:rsidR="00DD29FD" w:rsidRPr="00D63D93" w:rsidRDefault="00DD29FD" w:rsidP="00594909">
            <w:pPr>
              <w:widowControl w:val="0"/>
              <w:spacing w:after="120" w:line="264" w:lineRule="auto"/>
              <w:ind w:firstLine="142"/>
              <w:jc w:val="both"/>
              <w:rPr>
                <w:rFonts w:ascii="Times New Roman" w:hAnsi="Times New Roman"/>
                <w:b/>
                <w:sz w:val="22"/>
                <w:szCs w:val="22"/>
                <w:lang w:val="lt-LT" w:eastAsia="lt-LT"/>
              </w:rPr>
            </w:pPr>
            <w:r>
              <w:rPr>
                <w:rFonts w:ascii="Times New Roman" w:hAnsi="Times New Roman"/>
                <w:b/>
                <w:sz w:val="22"/>
                <w:szCs w:val="24"/>
                <w:lang w:val="lt-LT" w:eastAsia="lt-LT"/>
              </w:rPr>
              <w:t>Nuomininkas:</w:t>
            </w:r>
          </w:p>
        </w:tc>
        <w:tc>
          <w:tcPr>
            <w:tcW w:w="4253" w:type="dxa"/>
            <w:vAlign w:val="center"/>
          </w:tcPr>
          <w:p w14:paraId="15D7C212" w14:textId="77777777" w:rsidR="00DD29FD" w:rsidRPr="00D63D93" w:rsidRDefault="00DD29FD" w:rsidP="00594909">
            <w:pPr>
              <w:widowControl w:val="0"/>
              <w:spacing w:after="120" w:line="264" w:lineRule="auto"/>
              <w:ind w:firstLine="142"/>
              <w:jc w:val="both"/>
              <w:rPr>
                <w:rFonts w:ascii="Times New Roman" w:hAnsi="Times New Roman"/>
                <w:b/>
                <w:sz w:val="22"/>
                <w:szCs w:val="22"/>
                <w:lang w:val="lt-LT" w:eastAsia="lt-LT"/>
              </w:rPr>
            </w:pPr>
            <w:r>
              <w:rPr>
                <w:rFonts w:ascii="Times New Roman" w:hAnsi="Times New Roman"/>
                <w:b/>
                <w:sz w:val="22"/>
                <w:szCs w:val="24"/>
                <w:lang w:val="lt-LT" w:eastAsia="lt-LT"/>
              </w:rPr>
              <w:t>Nuomotojas:</w:t>
            </w:r>
          </w:p>
        </w:tc>
      </w:tr>
      <w:tr w:rsidR="00D63D93" w:rsidRPr="00D63D93" w14:paraId="29AF7536" w14:textId="77777777" w:rsidTr="00331267">
        <w:trPr>
          <w:trHeight w:hRule="exact" w:val="284"/>
        </w:trPr>
        <w:tc>
          <w:tcPr>
            <w:tcW w:w="5670" w:type="dxa"/>
            <w:vAlign w:val="center"/>
          </w:tcPr>
          <w:p w14:paraId="67F1E50B" w14:textId="77777777" w:rsidR="00DD29FD" w:rsidRPr="00D63D93" w:rsidRDefault="00DD29FD" w:rsidP="006A6821">
            <w:pPr>
              <w:widowControl w:val="0"/>
              <w:spacing w:after="120"/>
              <w:jc w:val="both"/>
              <w:rPr>
                <w:rFonts w:ascii="Times New Roman" w:hAnsi="Times New Roman"/>
                <w:b/>
                <w:sz w:val="22"/>
                <w:szCs w:val="22"/>
                <w:lang w:val="lt-LT" w:eastAsia="lt-LT"/>
              </w:rPr>
            </w:pPr>
          </w:p>
        </w:tc>
        <w:tc>
          <w:tcPr>
            <w:tcW w:w="4253" w:type="dxa"/>
            <w:vAlign w:val="center"/>
          </w:tcPr>
          <w:p w14:paraId="45ECD4E0" w14:textId="77777777" w:rsidR="00DD29FD" w:rsidRPr="00D63D93" w:rsidRDefault="00DD29FD" w:rsidP="006A6821">
            <w:pPr>
              <w:widowControl w:val="0"/>
              <w:spacing w:after="120"/>
              <w:ind w:firstLine="142"/>
              <w:jc w:val="both"/>
              <w:rPr>
                <w:rFonts w:ascii="Times New Roman" w:hAnsi="Times New Roman"/>
                <w:b/>
                <w:sz w:val="22"/>
                <w:szCs w:val="22"/>
                <w:lang w:val="lt-LT" w:eastAsia="lt-LT"/>
              </w:rPr>
            </w:pPr>
          </w:p>
        </w:tc>
      </w:tr>
      <w:tr w:rsidR="00D63D93" w:rsidRPr="00D63D93" w14:paraId="7BAB6FE4" w14:textId="77777777" w:rsidTr="00331267">
        <w:trPr>
          <w:trHeight w:hRule="exact" w:val="284"/>
        </w:trPr>
        <w:tc>
          <w:tcPr>
            <w:tcW w:w="5670" w:type="dxa"/>
            <w:vAlign w:val="center"/>
          </w:tcPr>
          <w:p w14:paraId="4B30584E" w14:textId="77777777" w:rsidR="00DD29FD" w:rsidRPr="00D63D93" w:rsidRDefault="00DD29FD" w:rsidP="006A6821">
            <w:pPr>
              <w:widowControl w:val="0"/>
              <w:spacing w:after="120" w:line="22" w:lineRule="atLeast"/>
              <w:ind w:firstLine="142"/>
              <w:jc w:val="both"/>
              <w:rPr>
                <w:rFonts w:ascii="Times New Roman" w:hAnsi="Times New Roman"/>
                <w:b/>
                <w:sz w:val="22"/>
                <w:szCs w:val="22"/>
                <w:lang w:val="lt-LT" w:eastAsia="lt-LT"/>
              </w:rPr>
            </w:pPr>
          </w:p>
        </w:tc>
        <w:tc>
          <w:tcPr>
            <w:tcW w:w="4253" w:type="dxa"/>
            <w:vAlign w:val="center"/>
          </w:tcPr>
          <w:p w14:paraId="18B89150" w14:textId="77777777" w:rsidR="00DD29FD" w:rsidRPr="00D63D93" w:rsidRDefault="00DD29FD" w:rsidP="006A6821">
            <w:pPr>
              <w:widowControl w:val="0"/>
              <w:spacing w:after="120" w:line="22" w:lineRule="atLeast"/>
              <w:ind w:firstLine="142"/>
              <w:jc w:val="both"/>
              <w:rPr>
                <w:rFonts w:ascii="Times New Roman" w:hAnsi="Times New Roman"/>
                <w:b/>
                <w:sz w:val="22"/>
                <w:szCs w:val="22"/>
                <w:lang w:val="lt-LT" w:eastAsia="lt-LT"/>
              </w:rPr>
            </w:pPr>
          </w:p>
        </w:tc>
      </w:tr>
      <w:tr w:rsidR="00D63D93" w:rsidRPr="00D63D93" w14:paraId="7CE03686" w14:textId="77777777" w:rsidTr="00331267">
        <w:trPr>
          <w:trHeight w:hRule="exact" w:val="284"/>
        </w:trPr>
        <w:tc>
          <w:tcPr>
            <w:tcW w:w="5670" w:type="dxa"/>
            <w:vAlign w:val="center"/>
          </w:tcPr>
          <w:p w14:paraId="7AF0891E" w14:textId="77777777" w:rsidR="00331267" w:rsidRPr="00D63D93" w:rsidRDefault="00331267" w:rsidP="00A44421">
            <w:pPr>
              <w:widowControl w:val="0"/>
              <w:spacing w:after="120" w:line="22" w:lineRule="atLeast"/>
              <w:jc w:val="both"/>
              <w:rPr>
                <w:rFonts w:ascii="Times New Roman" w:hAnsi="Times New Roman"/>
                <w:b/>
                <w:sz w:val="22"/>
                <w:szCs w:val="22"/>
                <w:lang w:val="lt-LT" w:eastAsia="lt-LT"/>
              </w:rPr>
            </w:pPr>
            <w:r>
              <w:rPr>
                <w:rFonts w:ascii="Times New Roman" w:hAnsi="Times New Roman"/>
                <w:b/>
                <w:sz w:val="22"/>
                <w:szCs w:val="22"/>
                <w:lang w:val="lt-LT" w:eastAsia="lt-LT"/>
              </w:rPr>
              <w:t>UAB ,,Kaišiadorių šiluma“</w:t>
            </w:r>
          </w:p>
          <w:p w14:paraId="78C93782" w14:textId="77777777" w:rsidR="00331267" w:rsidRPr="00D63D93" w:rsidRDefault="00331267" w:rsidP="00331267">
            <w:pPr>
              <w:widowControl w:val="0"/>
              <w:spacing w:after="120" w:line="22" w:lineRule="atLeast"/>
              <w:ind w:firstLine="142"/>
              <w:jc w:val="both"/>
              <w:rPr>
                <w:rFonts w:ascii="Times New Roman" w:hAnsi="Times New Roman"/>
                <w:b/>
                <w:sz w:val="22"/>
                <w:szCs w:val="22"/>
                <w:lang w:val="lt-LT" w:eastAsia="lt-LT"/>
              </w:rPr>
            </w:pPr>
            <w:r>
              <w:rPr>
                <w:rFonts w:ascii="Times New Roman" w:hAnsi="Times New Roman"/>
                <w:b/>
                <w:sz w:val="22"/>
                <w:szCs w:val="22"/>
                <w:lang w:val="lt-LT" w:eastAsia="lt-LT"/>
              </w:rPr>
              <w:t>J. Basanavičiaus g. 42, Kaišiadorys</w:t>
            </w:r>
          </w:p>
          <w:p w14:paraId="5A6380EB" w14:textId="77777777" w:rsidR="00331267" w:rsidRPr="00D63D93" w:rsidRDefault="00331267" w:rsidP="00331267">
            <w:pPr>
              <w:widowControl w:val="0"/>
              <w:spacing w:after="120" w:line="22" w:lineRule="atLeast"/>
              <w:ind w:firstLine="142"/>
              <w:jc w:val="both"/>
              <w:rPr>
                <w:rFonts w:ascii="Times New Roman" w:hAnsi="Times New Roman"/>
                <w:b/>
                <w:sz w:val="22"/>
                <w:szCs w:val="22"/>
                <w:lang w:val="lt-LT" w:eastAsia="lt-LT"/>
              </w:rPr>
            </w:pPr>
            <w:r>
              <w:rPr>
                <w:rFonts w:ascii="Times New Roman" w:hAnsi="Times New Roman"/>
                <w:b/>
                <w:sz w:val="22"/>
                <w:szCs w:val="22"/>
                <w:lang w:val="lt-LT" w:eastAsia="lt-LT"/>
              </w:rPr>
              <w:t>Kodas 158996646</w:t>
            </w:r>
          </w:p>
          <w:p w14:paraId="3655999A" w14:textId="77777777" w:rsidR="00331267" w:rsidRPr="00D63D93" w:rsidRDefault="00331267" w:rsidP="00331267">
            <w:pPr>
              <w:widowControl w:val="0"/>
              <w:spacing w:after="120" w:line="22" w:lineRule="atLeast"/>
              <w:ind w:firstLine="142"/>
              <w:jc w:val="both"/>
              <w:rPr>
                <w:rFonts w:ascii="Times New Roman" w:hAnsi="Times New Roman"/>
                <w:b/>
                <w:sz w:val="22"/>
                <w:szCs w:val="22"/>
                <w:lang w:val="lt-LT" w:eastAsia="lt-LT"/>
              </w:rPr>
            </w:pPr>
            <w:r>
              <w:rPr>
                <w:rFonts w:ascii="Times New Roman" w:hAnsi="Times New Roman"/>
                <w:b/>
                <w:sz w:val="22"/>
                <w:szCs w:val="22"/>
                <w:lang w:val="lt-LT" w:eastAsia="lt-LT"/>
              </w:rPr>
              <w:t>PVM mokėtojo kodas LT589966419</w:t>
            </w:r>
          </w:p>
          <w:p w14:paraId="0CF287CF" w14:textId="77777777" w:rsidR="00331267" w:rsidRPr="00D63D93" w:rsidRDefault="00331267" w:rsidP="00331267">
            <w:pPr>
              <w:widowControl w:val="0"/>
              <w:spacing w:after="120" w:line="22" w:lineRule="atLeast"/>
              <w:ind w:firstLine="142"/>
              <w:jc w:val="both"/>
              <w:rPr>
                <w:rFonts w:ascii="Times New Roman" w:hAnsi="Times New Roman"/>
                <w:b/>
                <w:sz w:val="22"/>
                <w:szCs w:val="22"/>
                <w:lang w:val="lt-LT" w:eastAsia="lt-LT"/>
              </w:rPr>
            </w:pPr>
            <w:r>
              <w:rPr>
                <w:rFonts w:ascii="Times New Roman" w:hAnsi="Times New Roman"/>
                <w:b/>
                <w:sz w:val="22"/>
                <w:szCs w:val="22"/>
                <w:lang w:val="lt-LT" w:eastAsia="lt-LT"/>
              </w:rPr>
              <w:t xml:space="preserve">A. s. </w:t>
            </w:r>
          </w:p>
          <w:p w14:paraId="4F50C207" w14:textId="77777777" w:rsidR="00331267" w:rsidRPr="00D63D93" w:rsidRDefault="00331267" w:rsidP="00331267">
            <w:pPr>
              <w:widowControl w:val="0"/>
              <w:spacing w:after="120" w:line="22" w:lineRule="atLeast"/>
              <w:ind w:firstLine="142"/>
              <w:jc w:val="both"/>
              <w:rPr>
                <w:rFonts w:ascii="Times New Roman" w:hAnsi="Times New Roman"/>
                <w:b/>
                <w:sz w:val="22"/>
                <w:szCs w:val="22"/>
                <w:lang w:val="lt-LT" w:eastAsia="lt-LT"/>
              </w:rPr>
            </w:pPr>
            <w:r>
              <w:rPr>
                <w:rFonts w:ascii="Times New Roman" w:hAnsi="Times New Roman"/>
                <w:b/>
                <w:sz w:val="22"/>
                <w:szCs w:val="22"/>
                <w:lang w:val="lt-LT" w:eastAsia="lt-LT"/>
              </w:rPr>
              <w:t>Bankas</w:t>
            </w:r>
          </w:p>
          <w:p w14:paraId="6830585D" w14:textId="77777777" w:rsidR="00331267" w:rsidRPr="00D63D93" w:rsidRDefault="00331267" w:rsidP="00331267">
            <w:pPr>
              <w:widowControl w:val="0"/>
              <w:spacing w:after="120" w:line="22" w:lineRule="atLeast"/>
              <w:ind w:firstLine="142"/>
              <w:jc w:val="both"/>
              <w:rPr>
                <w:rFonts w:ascii="Times New Roman" w:hAnsi="Times New Roman"/>
                <w:b/>
                <w:sz w:val="22"/>
                <w:szCs w:val="22"/>
                <w:lang w:val="lt-LT" w:eastAsia="lt-LT"/>
              </w:rPr>
            </w:pPr>
            <w:r>
              <w:rPr>
                <w:rFonts w:ascii="Times New Roman" w:hAnsi="Times New Roman"/>
                <w:b/>
                <w:sz w:val="22"/>
                <w:szCs w:val="22"/>
                <w:lang w:val="lt-LT" w:eastAsia="lt-LT"/>
              </w:rPr>
              <w:t>Tel. +370346 51139</w:t>
            </w:r>
          </w:p>
          <w:p w14:paraId="21BACF1D" w14:textId="77777777" w:rsidR="00331267" w:rsidRPr="00D63D93" w:rsidRDefault="00331267" w:rsidP="00331267">
            <w:pPr>
              <w:widowControl w:val="0"/>
              <w:spacing w:after="120" w:line="22" w:lineRule="atLeast"/>
              <w:ind w:firstLine="142"/>
              <w:jc w:val="both"/>
              <w:rPr>
                <w:rFonts w:ascii="Times New Roman" w:hAnsi="Times New Roman"/>
                <w:b/>
                <w:sz w:val="22"/>
                <w:szCs w:val="22"/>
                <w:lang w:val="lt-LT" w:eastAsia="lt-LT"/>
              </w:rPr>
            </w:pPr>
            <w:r>
              <w:rPr>
                <w:rFonts w:ascii="Times New Roman" w:hAnsi="Times New Roman"/>
                <w:b/>
                <w:sz w:val="22"/>
                <w:szCs w:val="22"/>
                <w:lang w:val="lt-LT" w:eastAsia="lt-LT"/>
              </w:rPr>
              <w:t xml:space="preserve">El. p. centras@kaisiluma.lt </w:t>
            </w:r>
          </w:p>
          <w:p w14:paraId="16A85185" w14:textId="77777777" w:rsidR="00331267" w:rsidRPr="00D63D93" w:rsidRDefault="00331267" w:rsidP="00331267">
            <w:pPr>
              <w:widowControl w:val="0"/>
              <w:spacing w:after="120" w:line="22" w:lineRule="atLeast"/>
              <w:ind w:firstLine="142"/>
              <w:jc w:val="both"/>
              <w:rPr>
                <w:rFonts w:ascii="Times New Roman" w:hAnsi="Times New Roman"/>
                <w:b/>
                <w:sz w:val="22"/>
                <w:szCs w:val="22"/>
                <w:lang w:val="lt-LT" w:eastAsia="lt-LT"/>
              </w:rPr>
            </w:pPr>
          </w:p>
          <w:p w14:paraId="524C27D1" w14:textId="77777777" w:rsidR="00331267" w:rsidRPr="00D63D93" w:rsidRDefault="00331267" w:rsidP="00331267">
            <w:pPr>
              <w:widowControl w:val="0"/>
              <w:spacing w:after="120" w:line="22" w:lineRule="atLeast"/>
              <w:ind w:firstLine="142"/>
              <w:jc w:val="both"/>
              <w:rPr>
                <w:rFonts w:ascii="Times New Roman" w:hAnsi="Times New Roman"/>
                <w:b/>
                <w:sz w:val="22"/>
                <w:szCs w:val="22"/>
                <w:lang w:val="lt-LT" w:eastAsia="lt-LT"/>
              </w:rPr>
            </w:pPr>
            <w:r>
              <w:rPr>
                <w:rFonts w:ascii="Times New Roman" w:hAnsi="Times New Roman"/>
                <w:b/>
                <w:sz w:val="22"/>
                <w:szCs w:val="22"/>
                <w:lang w:val="lt-LT" w:eastAsia="lt-LT"/>
              </w:rPr>
              <w:t>[Atstovo pareigos]</w:t>
            </w:r>
          </w:p>
          <w:p w14:paraId="4EA06839" w14:textId="77777777" w:rsidR="00331267" w:rsidRPr="00D63D93" w:rsidRDefault="00331267" w:rsidP="00331267">
            <w:pPr>
              <w:widowControl w:val="0"/>
              <w:spacing w:after="120" w:line="22" w:lineRule="atLeast"/>
              <w:ind w:firstLine="142"/>
              <w:jc w:val="both"/>
              <w:rPr>
                <w:rFonts w:ascii="Times New Roman" w:hAnsi="Times New Roman"/>
                <w:b/>
                <w:sz w:val="22"/>
                <w:szCs w:val="22"/>
                <w:lang w:val="lt-LT" w:eastAsia="lt-LT"/>
              </w:rPr>
            </w:pPr>
            <w:r>
              <w:rPr>
                <w:rFonts w:ascii="Times New Roman" w:hAnsi="Times New Roman"/>
                <w:b/>
                <w:sz w:val="22"/>
                <w:szCs w:val="22"/>
                <w:lang w:val="lt-LT" w:eastAsia="lt-LT"/>
              </w:rPr>
              <w:t>[Vardas, pavardė]</w:t>
            </w:r>
          </w:p>
          <w:p w14:paraId="7ACB30BD" w14:textId="77777777" w:rsidR="00331267" w:rsidRPr="00D63D93" w:rsidRDefault="00331267" w:rsidP="00331267">
            <w:pPr>
              <w:widowControl w:val="0"/>
              <w:spacing w:after="120" w:line="22" w:lineRule="atLeast"/>
              <w:ind w:firstLine="142"/>
              <w:jc w:val="both"/>
              <w:rPr>
                <w:rFonts w:ascii="Times New Roman" w:hAnsi="Times New Roman"/>
                <w:b/>
                <w:sz w:val="22"/>
                <w:szCs w:val="22"/>
                <w:lang w:val="lt-LT" w:eastAsia="lt-LT"/>
              </w:rPr>
            </w:pPr>
          </w:p>
          <w:p w14:paraId="6019C14A" w14:textId="77777777" w:rsidR="00331267" w:rsidRPr="00D63D93" w:rsidRDefault="00331267" w:rsidP="00331267">
            <w:pPr>
              <w:widowControl w:val="0"/>
              <w:spacing w:after="120" w:line="22" w:lineRule="atLeast"/>
              <w:ind w:firstLine="142"/>
              <w:jc w:val="both"/>
              <w:rPr>
                <w:rFonts w:ascii="Times New Roman" w:hAnsi="Times New Roman"/>
                <w:b/>
                <w:sz w:val="22"/>
                <w:szCs w:val="22"/>
                <w:lang w:val="lt-LT" w:eastAsia="lt-LT"/>
              </w:rPr>
            </w:pPr>
          </w:p>
          <w:p w14:paraId="57190CD2" w14:textId="77777777" w:rsidR="00331267" w:rsidRPr="00D63D93" w:rsidRDefault="00331267" w:rsidP="00331267">
            <w:pPr>
              <w:widowControl w:val="0"/>
              <w:spacing w:after="120" w:line="22" w:lineRule="atLeast"/>
              <w:ind w:firstLine="142"/>
              <w:jc w:val="both"/>
              <w:rPr>
                <w:rFonts w:ascii="Times New Roman" w:hAnsi="Times New Roman"/>
                <w:b/>
                <w:sz w:val="22"/>
                <w:szCs w:val="22"/>
                <w:lang w:val="lt-LT" w:eastAsia="lt-LT"/>
              </w:rPr>
            </w:pPr>
          </w:p>
        </w:tc>
        <w:tc>
          <w:tcPr>
            <w:tcW w:w="4253" w:type="dxa"/>
          </w:tcPr>
          <w:p w14:paraId="770DC56E" w14:textId="77777777" w:rsidR="00331267" w:rsidRPr="00D63D93" w:rsidRDefault="00331267" w:rsidP="00331267">
            <w:pPr>
              <w:suppressAutoHyphens/>
              <w:spacing w:line="276" w:lineRule="auto"/>
              <w:jc w:val="both"/>
              <w:textAlignment w:val="baseline"/>
              <w:rPr>
                <w:rFonts w:ascii="Times New Roman" w:eastAsia="SimSun" w:hAnsi="Times New Roman"/>
                <w:i/>
                <w:iCs/>
                <w:kern w:val="1"/>
                <w:sz w:val="22"/>
                <w:szCs w:val="22"/>
                <w:lang w:val="lt-LT" w:eastAsia="zh-CN" w:bidi="hi-IN"/>
              </w:rPr>
            </w:pPr>
            <w:r>
              <w:rPr>
                <w:rFonts w:ascii="Times New Roman" w:eastAsia="SimSun" w:hAnsi="Times New Roman"/>
                <w:i/>
                <w:iCs/>
                <w:kern w:val="1"/>
                <w:sz w:val="22"/>
                <w:szCs w:val="22"/>
                <w:lang w:val="lt-LT" w:eastAsia="zh-CN" w:bidi="hi-IN"/>
              </w:rPr>
              <w:t>[Pavadinimas]</w:t>
            </w:r>
          </w:p>
          <w:p w14:paraId="665BF170" w14:textId="77777777" w:rsidR="00331267" w:rsidRPr="00D63D93" w:rsidRDefault="00331267" w:rsidP="00331267">
            <w:pPr>
              <w:suppressAutoHyphens/>
              <w:spacing w:line="276" w:lineRule="auto"/>
              <w:jc w:val="both"/>
              <w:textAlignment w:val="baseline"/>
              <w:rPr>
                <w:rFonts w:ascii="Times New Roman" w:eastAsia="SimSun" w:hAnsi="Times New Roman"/>
                <w:i/>
                <w:iCs/>
                <w:kern w:val="1"/>
                <w:sz w:val="22"/>
                <w:szCs w:val="22"/>
                <w:lang w:val="lt-LT" w:eastAsia="zh-CN" w:bidi="hi-IN"/>
              </w:rPr>
            </w:pPr>
          </w:p>
          <w:p w14:paraId="704A45DA" w14:textId="77777777" w:rsidR="00331267" w:rsidRPr="00D63D93" w:rsidRDefault="00331267" w:rsidP="00331267">
            <w:pPr>
              <w:suppressAutoHyphens/>
              <w:spacing w:line="276" w:lineRule="auto"/>
              <w:jc w:val="both"/>
              <w:textAlignment w:val="baseline"/>
              <w:rPr>
                <w:rFonts w:ascii="Times New Roman" w:eastAsia="SimSun" w:hAnsi="Times New Roman"/>
                <w:i/>
                <w:iCs/>
                <w:kern w:val="1"/>
                <w:sz w:val="22"/>
                <w:szCs w:val="22"/>
                <w:lang w:val="lt-LT" w:eastAsia="zh-CN" w:bidi="hi-IN"/>
              </w:rPr>
            </w:pPr>
            <w:r>
              <w:rPr>
                <w:rFonts w:ascii="Times New Roman" w:eastAsia="SimSun" w:hAnsi="Times New Roman"/>
                <w:i/>
                <w:iCs/>
                <w:kern w:val="1"/>
                <w:sz w:val="22"/>
                <w:szCs w:val="22"/>
                <w:lang w:val="lt-LT" w:eastAsia="zh-CN" w:bidi="hi-IN"/>
              </w:rPr>
              <w:t xml:space="preserve">[Adresas] </w:t>
            </w:r>
          </w:p>
          <w:p w14:paraId="6C66B92C" w14:textId="77777777" w:rsidR="00331267" w:rsidRPr="00D63D93" w:rsidRDefault="00331267" w:rsidP="00331267">
            <w:pPr>
              <w:suppressAutoHyphens/>
              <w:spacing w:line="276" w:lineRule="auto"/>
              <w:jc w:val="both"/>
              <w:textAlignment w:val="baseline"/>
              <w:rPr>
                <w:rFonts w:ascii="Times New Roman" w:eastAsia="SimSun" w:hAnsi="Times New Roman"/>
                <w:kern w:val="1"/>
                <w:sz w:val="22"/>
                <w:szCs w:val="22"/>
                <w:lang w:val="lt-LT" w:eastAsia="zh-CN" w:bidi="hi-IN"/>
              </w:rPr>
            </w:pPr>
            <w:r>
              <w:rPr>
                <w:rFonts w:ascii="Times New Roman" w:eastAsia="SimSun" w:hAnsi="Times New Roman"/>
                <w:bCs/>
                <w:kern w:val="1"/>
                <w:sz w:val="22"/>
                <w:szCs w:val="22"/>
                <w:lang w:val="lt-LT" w:eastAsia="zh-CN" w:bidi="hi-IN"/>
              </w:rPr>
              <w:t xml:space="preserve">Kodas </w:t>
            </w:r>
          </w:p>
          <w:p w14:paraId="3BDACC4A" w14:textId="77777777" w:rsidR="00331267" w:rsidRPr="00D63D93" w:rsidRDefault="00331267" w:rsidP="00331267">
            <w:pPr>
              <w:suppressAutoHyphens/>
              <w:spacing w:line="276" w:lineRule="auto"/>
              <w:jc w:val="both"/>
              <w:textAlignment w:val="baseline"/>
              <w:rPr>
                <w:rFonts w:ascii="Times New Roman" w:eastAsia="SimSun" w:hAnsi="Times New Roman"/>
                <w:kern w:val="1"/>
                <w:sz w:val="22"/>
                <w:szCs w:val="22"/>
                <w:lang w:val="lt-LT" w:eastAsia="zh-CN" w:bidi="hi-IN"/>
              </w:rPr>
            </w:pPr>
            <w:r>
              <w:rPr>
                <w:rFonts w:ascii="Times New Roman" w:eastAsia="SimSun" w:hAnsi="Times New Roman"/>
                <w:bCs/>
                <w:kern w:val="1"/>
                <w:sz w:val="22"/>
                <w:szCs w:val="22"/>
                <w:lang w:val="lt-LT" w:eastAsia="zh-CN" w:bidi="hi-IN"/>
              </w:rPr>
              <w:t xml:space="preserve">PVM mokėtojo kodas </w:t>
            </w:r>
          </w:p>
          <w:p w14:paraId="53DBFDBC" w14:textId="77777777" w:rsidR="00331267" w:rsidRPr="00D63D93" w:rsidRDefault="00331267" w:rsidP="00331267">
            <w:pPr>
              <w:suppressAutoHyphens/>
              <w:spacing w:line="276" w:lineRule="auto"/>
              <w:jc w:val="both"/>
              <w:textAlignment w:val="baseline"/>
              <w:rPr>
                <w:rFonts w:ascii="Times New Roman" w:eastAsia="SimSun" w:hAnsi="Times New Roman"/>
                <w:kern w:val="1"/>
                <w:sz w:val="22"/>
                <w:szCs w:val="22"/>
                <w:lang w:val="lt-LT" w:eastAsia="zh-CN" w:bidi="hi-IN"/>
              </w:rPr>
            </w:pPr>
            <w:r>
              <w:rPr>
                <w:rFonts w:ascii="Times New Roman" w:eastAsia="SimSun" w:hAnsi="Times New Roman"/>
                <w:bCs/>
                <w:kern w:val="1"/>
                <w:sz w:val="22"/>
                <w:szCs w:val="22"/>
                <w:lang w:val="lt-LT" w:eastAsia="zh-CN" w:bidi="hi-IN"/>
              </w:rPr>
              <w:t>A. s.</w:t>
            </w:r>
          </w:p>
          <w:p w14:paraId="39A200BF" w14:textId="77777777" w:rsidR="00331267" w:rsidRPr="00D63D93" w:rsidRDefault="00331267" w:rsidP="00331267">
            <w:pPr>
              <w:suppressAutoHyphens/>
              <w:spacing w:line="276" w:lineRule="auto"/>
              <w:jc w:val="both"/>
              <w:textAlignment w:val="baseline"/>
              <w:rPr>
                <w:rFonts w:ascii="Times New Roman" w:eastAsia="SimSun" w:hAnsi="Times New Roman"/>
                <w:kern w:val="1"/>
                <w:sz w:val="22"/>
                <w:szCs w:val="22"/>
                <w:lang w:val="lt-LT" w:eastAsia="zh-CN" w:bidi="hi-IN"/>
              </w:rPr>
            </w:pPr>
            <w:r>
              <w:rPr>
                <w:rFonts w:ascii="Times New Roman" w:eastAsia="SimSun" w:hAnsi="Times New Roman"/>
                <w:kern w:val="1"/>
                <w:sz w:val="22"/>
                <w:szCs w:val="22"/>
                <w:lang w:val="lt-LT" w:eastAsia="zh-CN" w:bidi="hi-IN"/>
              </w:rPr>
              <w:t>Bankas</w:t>
            </w:r>
          </w:p>
          <w:p w14:paraId="170364FF" w14:textId="77777777" w:rsidR="00331267" w:rsidRPr="00D63D93" w:rsidRDefault="00331267" w:rsidP="00331267">
            <w:pPr>
              <w:suppressAutoHyphens/>
              <w:spacing w:line="276" w:lineRule="auto"/>
              <w:jc w:val="both"/>
              <w:rPr>
                <w:rFonts w:ascii="Times New Roman" w:eastAsia="SimSun" w:hAnsi="Times New Roman"/>
                <w:kern w:val="1"/>
                <w:sz w:val="22"/>
                <w:szCs w:val="22"/>
                <w:lang w:val="lt-LT" w:eastAsia="zh-CN" w:bidi="hi-IN"/>
              </w:rPr>
            </w:pPr>
            <w:r>
              <w:rPr>
                <w:rFonts w:ascii="Times New Roman" w:eastAsia="SimSun" w:hAnsi="Times New Roman"/>
                <w:kern w:val="1"/>
                <w:sz w:val="22"/>
                <w:szCs w:val="22"/>
                <w:lang w:val="lt-LT" w:eastAsia="zh-CN" w:bidi="hi-IN"/>
              </w:rPr>
              <w:t xml:space="preserve">Tel. </w:t>
            </w:r>
          </w:p>
          <w:p w14:paraId="78465AA8" w14:textId="77777777" w:rsidR="00331267" w:rsidRPr="00D63D93" w:rsidRDefault="00331267" w:rsidP="00331267">
            <w:pPr>
              <w:suppressAutoHyphens/>
              <w:spacing w:line="276" w:lineRule="auto"/>
              <w:rPr>
                <w:rFonts w:ascii="Times New Roman" w:eastAsia="SimSun" w:hAnsi="Times New Roman"/>
                <w:kern w:val="1"/>
                <w:sz w:val="22"/>
                <w:szCs w:val="22"/>
                <w:lang w:val="lt-LT" w:eastAsia="zh-CN" w:bidi="hi-IN"/>
              </w:rPr>
            </w:pPr>
            <w:r>
              <w:rPr>
                <w:rFonts w:ascii="Times New Roman" w:eastAsia="SimSun" w:hAnsi="Times New Roman"/>
                <w:bCs/>
                <w:kern w:val="1"/>
                <w:sz w:val="22"/>
                <w:szCs w:val="22"/>
                <w:lang w:val="lt-LT" w:eastAsia="zh-CN" w:bidi="hi-IN"/>
              </w:rPr>
              <w:t xml:space="preserve">El. p. </w:t>
            </w:r>
          </w:p>
          <w:p w14:paraId="3E10DEEF" w14:textId="77777777" w:rsidR="00331267" w:rsidRPr="00D63D93" w:rsidRDefault="00331267" w:rsidP="00331267">
            <w:pPr>
              <w:suppressAutoHyphens/>
              <w:spacing w:line="276" w:lineRule="auto"/>
              <w:jc w:val="both"/>
              <w:textAlignment w:val="baseline"/>
              <w:rPr>
                <w:rFonts w:ascii="Times New Roman" w:eastAsia="SimSun" w:hAnsi="Times New Roman"/>
                <w:bCs/>
                <w:kern w:val="1"/>
                <w:sz w:val="22"/>
                <w:szCs w:val="22"/>
                <w:lang w:val="lt-LT" w:eastAsia="zh-CN" w:bidi="hi-IN"/>
              </w:rPr>
            </w:pPr>
          </w:p>
          <w:p w14:paraId="28455310" w14:textId="77777777" w:rsidR="00331267" w:rsidRPr="00D63D93" w:rsidRDefault="00331267" w:rsidP="00331267">
            <w:pPr>
              <w:suppressAutoHyphens/>
              <w:spacing w:line="276" w:lineRule="auto"/>
              <w:jc w:val="both"/>
              <w:rPr>
                <w:rFonts w:ascii="Times New Roman" w:eastAsia="SimSun" w:hAnsi="Times New Roman"/>
                <w:i/>
                <w:iCs/>
                <w:kern w:val="1"/>
                <w:sz w:val="22"/>
                <w:szCs w:val="22"/>
                <w:lang w:val="lt-LT" w:eastAsia="zh-CN" w:bidi="hi-IN"/>
              </w:rPr>
            </w:pPr>
            <w:r>
              <w:rPr>
                <w:rFonts w:ascii="Times New Roman" w:eastAsia="SimSun" w:hAnsi="Times New Roman"/>
                <w:i/>
                <w:iCs/>
                <w:kern w:val="1"/>
                <w:sz w:val="22"/>
                <w:szCs w:val="22"/>
                <w:lang w:val="lt-LT" w:eastAsia="zh-CN" w:bidi="hi-IN"/>
              </w:rPr>
              <w:t>[Atstovo pareigos]</w:t>
            </w:r>
          </w:p>
          <w:p w14:paraId="0690574C" w14:textId="77777777" w:rsidR="00331267" w:rsidRPr="00D63D93" w:rsidRDefault="00331267" w:rsidP="00331267">
            <w:pPr>
              <w:suppressAutoHyphens/>
              <w:spacing w:line="276" w:lineRule="auto"/>
              <w:jc w:val="both"/>
              <w:rPr>
                <w:rFonts w:ascii="Times New Roman" w:eastAsia="SimSun" w:hAnsi="Times New Roman"/>
                <w:i/>
                <w:iCs/>
                <w:kern w:val="1"/>
                <w:sz w:val="22"/>
                <w:szCs w:val="22"/>
                <w:lang w:val="lt-LT" w:eastAsia="zh-CN" w:bidi="hi-IN"/>
              </w:rPr>
            </w:pPr>
            <w:r>
              <w:rPr>
                <w:rFonts w:ascii="Times New Roman" w:eastAsia="SimSun" w:hAnsi="Times New Roman"/>
                <w:i/>
                <w:iCs/>
                <w:kern w:val="1"/>
                <w:sz w:val="22"/>
                <w:szCs w:val="22"/>
                <w:lang w:val="lt-LT" w:eastAsia="zh-CN" w:bidi="hi-IN"/>
              </w:rPr>
              <w:t>[Vardas, pavardė]</w:t>
            </w:r>
          </w:p>
          <w:p w14:paraId="6A71A0D9" w14:textId="77777777" w:rsidR="00331267" w:rsidRPr="00D63D93" w:rsidRDefault="00331267" w:rsidP="00331267">
            <w:pPr>
              <w:suppressAutoHyphens/>
              <w:spacing w:line="276" w:lineRule="auto"/>
              <w:jc w:val="both"/>
              <w:textAlignment w:val="baseline"/>
              <w:rPr>
                <w:rFonts w:ascii="Times New Roman" w:eastAsia="SimSun" w:hAnsi="Times New Roman"/>
                <w:i/>
                <w:iCs/>
                <w:kern w:val="1"/>
                <w:sz w:val="22"/>
                <w:szCs w:val="22"/>
                <w:lang w:val="lt-LT" w:eastAsia="zh-CN" w:bidi="hi-IN"/>
              </w:rPr>
            </w:pPr>
          </w:p>
          <w:p w14:paraId="2434A569" w14:textId="77777777" w:rsidR="00331267" w:rsidRPr="00D63D93" w:rsidRDefault="00331267" w:rsidP="00331267">
            <w:pPr>
              <w:suppressAutoHyphens/>
              <w:spacing w:line="276" w:lineRule="auto"/>
              <w:jc w:val="both"/>
              <w:textAlignment w:val="baseline"/>
              <w:rPr>
                <w:rFonts w:ascii="Times New Roman" w:eastAsia="SimSun" w:hAnsi="Times New Roman"/>
                <w:i/>
                <w:iCs/>
                <w:kern w:val="1"/>
                <w:sz w:val="22"/>
                <w:szCs w:val="22"/>
                <w:lang w:val="lt-LT" w:eastAsia="zh-CN" w:bidi="hi-IN"/>
              </w:rPr>
            </w:pPr>
            <w:r>
              <w:rPr>
                <w:rFonts w:ascii="Times New Roman" w:eastAsia="SimSun" w:hAnsi="Times New Roman"/>
                <w:i/>
                <w:iCs/>
                <w:kern w:val="1"/>
                <w:sz w:val="22"/>
                <w:szCs w:val="22"/>
                <w:lang w:val="lt-LT" w:eastAsia="zh-CN" w:bidi="hi-IN"/>
              </w:rPr>
              <w:t xml:space="preserve">[Adresas] </w:t>
            </w:r>
          </w:p>
          <w:p w14:paraId="12BA7B4C" w14:textId="77777777" w:rsidR="00331267" w:rsidRPr="00D63D93" w:rsidRDefault="00331267" w:rsidP="00331267">
            <w:pPr>
              <w:suppressAutoHyphens/>
              <w:spacing w:line="276" w:lineRule="auto"/>
              <w:jc w:val="both"/>
              <w:textAlignment w:val="baseline"/>
              <w:rPr>
                <w:rFonts w:ascii="Times New Roman" w:eastAsia="SimSun" w:hAnsi="Times New Roman"/>
                <w:kern w:val="1"/>
                <w:sz w:val="22"/>
                <w:szCs w:val="22"/>
                <w:lang w:val="lt-LT" w:eastAsia="zh-CN" w:bidi="hi-IN"/>
              </w:rPr>
            </w:pPr>
            <w:r>
              <w:rPr>
                <w:rFonts w:ascii="Times New Roman" w:eastAsia="SimSun" w:hAnsi="Times New Roman"/>
                <w:bCs/>
                <w:kern w:val="1"/>
                <w:sz w:val="22"/>
                <w:szCs w:val="22"/>
                <w:lang w:val="lt-LT" w:eastAsia="zh-CN" w:bidi="hi-IN"/>
              </w:rPr>
              <w:t xml:space="preserve">Kodas </w:t>
            </w:r>
          </w:p>
          <w:p w14:paraId="1718D765" w14:textId="77777777" w:rsidR="00331267" w:rsidRPr="00D63D93" w:rsidRDefault="00331267" w:rsidP="00331267">
            <w:pPr>
              <w:suppressAutoHyphens/>
              <w:spacing w:line="276" w:lineRule="auto"/>
              <w:jc w:val="both"/>
              <w:textAlignment w:val="baseline"/>
              <w:rPr>
                <w:rFonts w:ascii="Times New Roman" w:eastAsia="SimSun" w:hAnsi="Times New Roman"/>
                <w:kern w:val="1"/>
                <w:sz w:val="22"/>
                <w:szCs w:val="22"/>
                <w:lang w:val="lt-LT" w:eastAsia="zh-CN" w:bidi="hi-IN"/>
              </w:rPr>
            </w:pPr>
            <w:r>
              <w:rPr>
                <w:rFonts w:ascii="Times New Roman" w:eastAsia="SimSun" w:hAnsi="Times New Roman"/>
                <w:bCs/>
                <w:kern w:val="1"/>
                <w:sz w:val="22"/>
                <w:szCs w:val="22"/>
                <w:lang w:val="lt-LT" w:eastAsia="zh-CN" w:bidi="hi-IN"/>
              </w:rPr>
              <w:t xml:space="preserve">PVM mokėtojo kodas </w:t>
            </w:r>
          </w:p>
          <w:p w14:paraId="2F0C0DCB" w14:textId="77777777" w:rsidR="00331267" w:rsidRPr="00D63D93" w:rsidRDefault="00331267" w:rsidP="00331267">
            <w:pPr>
              <w:suppressAutoHyphens/>
              <w:spacing w:line="276" w:lineRule="auto"/>
              <w:jc w:val="both"/>
              <w:textAlignment w:val="baseline"/>
              <w:rPr>
                <w:rFonts w:ascii="Times New Roman" w:eastAsia="SimSun" w:hAnsi="Times New Roman"/>
                <w:kern w:val="1"/>
                <w:sz w:val="22"/>
                <w:szCs w:val="22"/>
                <w:lang w:val="lt-LT" w:eastAsia="zh-CN" w:bidi="hi-IN"/>
              </w:rPr>
            </w:pPr>
            <w:r>
              <w:rPr>
                <w:rFonts w:ascii="Times New Roman" w:eastAsia="SimSun" w:hAnsi="Times New Roman"/>
                <w:bCs/>
                <w:kern w:val="1"/>
                <w:sz w:val="22"/>
                <w:szCs w:val="22"/>
                <w:lang w:val="lt-LT" w:eastAsia="zh-CN" w:bidi="hi-IN"/>
              </w:rPr>
              <w:t>A. s.</w:t>
            </w:r>
          </w:p>
          <w:p w14:paraId="7C79DEE3" w14:textId="77777777" w:rsidR="00331267" w:rsidRPr="00D63D93" w:rsidRDefault="00331267" w:rsidP="00331267">
            <w:pPr>
              <w:suppressAutoHyphens/>
              <w:spacing w:line="276" w:lineRule="auto"/>
              <w:jc w:val="both"/>
              <w:textAlignment w:val="baseline"/>
              <w:rPr>
                <w:rFonts w:ascii="Times New Roman" w:eastAsia="SimSun" w:hAnsi="Times New Roman"/>
                <w:kern w:val="1"/>
                <w:sz w:val="22"/>
                <w:szCs w:val="22"/>
                <w:lang w:val="lt-LT" w:eastAsia="zh-CN" w:bidi="hi-IN"/>
              </w:rPr>
            </w:pPr>
            <w:r>
              <w:rPr>
                <w:rFonts w:ascii="Times New Roman" w:eastAsia="SimSun" w:hAnsi="Times New Roman"/>
                <w:kern w:val="1"/>
                <w:sz w:val="22"/>
                <w:szCs w:val="22"/>
                <w:lang w:val="lt-LT" w:eastAsia="zh-CN" w:bidi="hi-IN"/>
              </w:rPr>
              <w:t>Bankas</w:t>
            </w:r>
          </w:p>
          <w:p w14:paraId="6A68A8DE" w14:textId="77777777" w:rsidR="00331267" w:rsidRPr="00D63D93" w:rsidRDefault="00331267" w:rsidP="00331267">
            <w:pPr>
              <w:suppressAutoHyphens/>
              <w:spacing w:line="276" w:lineRule="auto"/>
              <w:jc w:val="both"/>
              <w:rPr>
                <w:rFonts w:ascii="Times New Roman" w:eastAsia="SimSun" w:hAnsi="Times New Roman"/>
                <w:kern w:val="1"/>
                <w:sz w:val="22"/>
                <w:szCs w:val="22"/>
                <w:lang w:val="lt-LT" w:eastAsia="zh-CN" w:bidi="hi-IN"/>
              </w:rPr>
            </w:pPr>
            <w:r>
              <w:rPr>
                <w:rFonts w:ascii="Times New Roman" w:eastAsia="SimSun" w:hAnsi="Times New Roman"/>
                <w:kern w:val="1"/>
                <w:sz w:val="22"/>
                <w:szCs w:val="22"/>
                <w:lang w:val="lt-LT" w:eastAsia="zh-CN" w:bidi="hi-IN"/>
              </w:rPr>
              <w:t xml:space="preserve">Tel. </w:t>
            </w:r>
          </w:p>
          <w:p w14:paraId="4C2336F9" w14:textId="77777777" w:rsidR="00331267" w:rsidRPr="00D63D93" w:rsidRDefault="00331267" w:rsidP="00331267">
            <w:pPr>
              <w:suppressAutoHyphens/>
              <w:spacing w:line="276" w:lineRule="auto"/>
              <w:rPr>
                <w:rFonts w:ascii="Times New Roman" w:eastAsia="SimSun" w:hAnsi="Times New Roman"/>
                <w:kern w:val="1"/>
                <w:sz w:val="22"/>
                <w:szCs w:val="22"/>
                <w:lang w:val="lt-LT" w:eastAsia="zh-CN" w:bidi="hi-IN"/>
              </w:rPr>
            </w:pPr>
            <w:r>
              <w:rPr>
                <w:rFonts w:ascii="Times New Roman" w:eastAsia="SimSun" w:hAnsi="Times New Roman"/>
                <w:bCs/>
                <w:kern w:val="1"/>
                <w:sz w:val="22"/>
                <w:szCs w:val="22"/>
                <w:lang w:val="lt-LT" w:eastAsia="zh-CN" w:bidi="hi-IN"/>
              </w:rPr>
              <w:t xml:space="preserve">El. p. </w:t>
            </w:r>
          </w:p>
          <w:p w14:paraId="7E00BEA0" w14:textId="77777777" w:rsidR="00331267" w:rsidRPr="00D63D93" w:rsidRDefault="00331267" w:rsidP="00331267">
            <w:pPr>
              <w:suppressAutoHyphens/>
              <w:spacing w:line="276" w:lineRule="auto"/>
              <w:jc w:val="both"/>
              <w:textAlignment w:val="baseline"/>
              <w:rPr>
                <w:rFonts w:ascii="Times New Roman" w:eastAsia="SimSun" w:hAnsi="Times New Roman"/>
                <w:bCs/>
                <w:kern w:val="1"/>
                <w:sz w:val="22"/>
                <w:szCs w:val="22"/>
                <w:lang w:val="lt-LT" w:eastAsia="zh-CN" w:bidi="hi-IN"/>
              </w:rPr>
            </w:pPr>
          </w:p>
          <w:p w14:paraId="7D9E0DF6" w14:textId="77777777" w:rsidR="00331267" w:rsidRPr="00D63D93" w:rsidRDefault="00331267" w:rsidP="00331267">
            <w:pPr>
              <w:suppressAutoHyphens/>
              <w:spacing w:line="276" w:lineRule="auto"/>
              <w:jc w:val="both"/>
              <w:rPr>
                <w:rFonts w:ascii="Times New Roman" w:eastAsia="SimSun" w:hAnsi="Times New Roman"/>
                <w:i/>
                <w:iCs/>
                <w:kern w:val="1"/>
                <w:sz w:val="22"/>
                <w:szCs w:val="22"/>
                <w:lang w:val="lt-LT" w:eastAsia="zh-CN" w:bidi="hi-IN"/>
              </w:rPr>
            </w:pPr>
            <w:r>
              <w:rPr>
                <w:rFonts w:ascii="Times New Roman" w:eastAsia="SimSun" w:hAnsi="Times New Roman"/>
                <w:i/>
                <w:iCs/>
                <w:kern w:val="1"/>
                <w:sz w:val="22"/>
                <w:szCs w:val="22"/>
                <w:lang w:val="lt-LT" w:eastAsia="zh-CN" w:bidi="hi-IN"/>
              </w:rPr>
              <w:t>[Atstovo pareigos]</w:t>
            </w:r>
          </w:p>
          <w:p w14:paraId="338A90BA" w14:textId="77777777" w:rsidR="00331267" w:rsidRPr="00D63D93" w:rsidRDefault="00331267" w:rsidP="00331267">
            <w:pPr>
              <w:suppressAutoHyphens/>
              <w:spacing w:line="276" w:lineRule="auto"/>
              <w:jc w:val="both"/>
              <w:rPr>
                <w:rFonts w:ascii="Times New Roman" w:eastAsia="SimSun" w:hAnsi="Times New Roman"/>
                <w:i/>
                <w:iCs/>
                <w:kern w:val="1"/>
                <w:sz w:val="22"/>
                <w:szCs w:val="22"/>
                <w:lang w:val="lt-LT" w:eastAsia="zh-CN" w:bidi="hi-IN"/>
              </w:rPr>
            </w:pPr>
            <w:r>
              <w:rPr>
                <w:rFonts w:ascii="Times New Roman" w:eastAsia="SimSun" w:hAnsi="Times New Roman"/>
                <w:i/>
                <w:iCs/>
                <w:kern w:val="1"/>
                <w:sz w:val="22"/>
                <w:szCs w:val="22"/>
                <w:lang w:val="lt-LT" w:eastAsia="zh-CN" w:bidi="hi-IN"/>
              </w:rPr>
              <w:t>[Vardas, pavardė]</w:t>
            </w:r>
          </w:p>
          <w:p w14:paraId="65DEFADF" w14:textId="77777777" w:rsidR="00331267" w:rsidRPr="00D63D93" w:rsidRDefault="00331267" w:rsidP="00331267">
            <w:pPr>
              <w:suppressAutoHyphens/>
              <w:spacing w:line="276" w:lineRule="auto"/>
              <w:jc w:val="both"/>
              <w:rPr>
                <w:rFonts w:ascii="Times New Roman" w:eastAsia="SimSun" w:hAnsi="Times New Roman"/>
                <w:kern w:val="1"/>
                <w:sz w:val="22"/>
                <w:szCs w:val="22"/>
                <w:lang w:val="lt-LT" w:eastAsia="zh-CN" w:bidi="hi-IN"/>
              </w:rPr>
            </w:pPr>
          </w:p>
          <w:p w14:paraId="364B2BE8" w14:textId="77777777" w:rsidR="00331267" w:rsidRPr="00D63D93" w:rsidRDefault="00331267" w:rsidP="00331267">
            <w:pPr>
              <w:widowControl w:val="0"/>
              <w:spacing w:after="120" w:line="22" w:lineRule="atLeast"/>
              <w:ind w:firstLine="142"/>
              <w:jc w:val="both"/>
              <w:rPr>
                <w:rFonts w:ascii="Times New Roman" w:hAnsi="Times New Roman"/>
                <w:b/>
                <w:sz w:val="22"/>
                <w:szCs w:val="22"/>
                <w:lang w:val="lt-LT" w:eastAsia="lt-LT"/>
              </w:rPr>
            </w:pPr>
          </w:p>
        </w:tc>
      </w:tr>
    </w:tbl>
    <w:p w14:paraId="4098AB51" w14:textId="77777777" w:rsidR="00331267" w:rsidRPr="00D63D93" w:rsidRDefault="00037A7B" w:rsidP="00331267">
      <w:pPr>
        <w:suppressAutoHyphens/>
        <w:spacing w:line="276" w:lineRule="auto"/>
        <w:jc w:val="both"/>
        <w:textAlignment w:val="baseline"/>
        <w:rPr>
          <w:rFonts w:ascii="Times New Roman" w:eastAsia="SimSun" w:hAnsi="Times New Roman"/>
          <w:i/>
          <w:iCs/>
          <w:kern w:val="1"/>
          <w:sz w:val="22"/>
          <w:szCs w:val="22"/>
          <w:lang w:val="lt-LT" w:eastAsia="zh-CN" w:bidi="hi-IN"/>
        </w:rPr>
      </w:pPr>
      <w:r>
        <w:rPr>
          <w:rFonts w:ascii="Times New Roman" w:eastAsia="SimSun" w:hAnsi="Times New Roman"/>
          <w:kern w:val="1"/>
          <w:sz w:val="22"/>
          <w:szCs w:val="22"/>
          <w:lang w:val="lt-LT" w:eastAsia="zh-CN" w:bidi="hi-IN"/>
        </w:rPr>
        <w:t>J. Basanavičiaus g. 42, Kaišiadorys</w:t>
      </w:r>
      <w:r>
        <w:rPr>
          <w:rFonts w:ascii="Times New Roman" w:eastAsia="SimSun" w:hAnsi="Times New Roman"/>
          <w:kern w:val="1"/>
          <w:sz w:val="22"/>
          <w:szCs w:val="22"/>
          <w:lang w:val="lt-LT" w:eastAsia="zh-CN" w:bidi="hi-IN"/>
        </w:rPr>
        <w:tab/>
        <w:t xml:space="preserve">                                </w:t>
      </w:r>
      <w:r>
        <w:rPr>
          <w:rFonts w:ascii="Times New Roman" w:eastAsia="SimSun" w:hAnsi="Times New Roman"/>
          <w:i/>
          <w:iCs/>
          <w:kern w:val="1"/>
          <w:sz w:val="22"/>
          <w:szCs w:val="22"/>
          <w:lang w:val="lt-LT" w:eastAsia="zh-CN" w:bidi="hi-IN"/>
        </w:rPr>
        <w:t xml:space="preserve">[Adresas] </w:t>
      </w:r>
    </w:p>
    <w:p w14:paraId="3BF106FC" w14:textId="77777777" w:rsidR="00037A7B" w:rsidRPr="00D63D93" w:rsidRDefault="00037A7B" w:rsidP="00A44421">
      <w:pPr>
        <w:tabs>
          <w:tab w:val="left" w:pos="5650"/>
        </w:tabs>
        <w:suppressAutoHyphens/>
        <w:spacing w:line="276" w:lineRule="auto"/>
        <w:jc w:val="both"/>
        <w:rPr>
          <w:rFonts w:ascii="Times New Roman" w:eastAsia="SimSun" w:hAnsi="Times New Roman"/>
          <w:kern w:val="1"/>
          <w:sz w:val="22"/>
          <w:szCs w:val="22"/>
          <w:lang w:val="lt-LT" w:eastAsia="zh-CN" w:bidi="hi-IN"/>
        </w:rPr>
      </w:pPr>
      <w:r>
        <w:rPr>
          <w:rFonts w:ascii="Times New Roman" w:eastAsia="SimSun" w:hAnsi="Times New Roman"/>
          <w:kern w:val="1"/>
          <w:sz w:val="22"/>
          <w:szCs w:val="22"/>
          <w:lang w:val="lt-LT" w:eastAsia="zh-CN" w:bidi="hi-IN"/>
        </w:rPr>
        <w:lastRenderedPageBreak/>
        <w:t>Kodas 158996646</w:t>
      </w:r>
      <w:r>
        <w:rPr>
          <w:rFonts w:ascii="Times New Roman" w:eastAsia="SimSun" w:hAnsi="Times New Roman"/>
          <w:kern w:val="1"/>
          <w:sz w:val="22"/>
          <w:szCs w:val="22"/>
          <w:lang w:val="lt-LT" w:eastAsia="zh-CN" w:bidi="hi-IN"/>
        </w:rPr>
        <w:tab/>
      </w:r>
      <w:r>
        <w:rPr>
          <w:rFonts w:ascii="Times New Roman" w:eastAsia="SimSun" w:hAnsi="Times New Roman"/>
          <w:i/>
          <w:iCs/>
          <w:kern w:val="1"/>
          <w:sz w:val="22"/>
          <w:szCs w:val="22"/>
          <w:lang w:val="lt-LT" w:eastAsia="zh-CN" w:bidi="hi-IN"/>
        </w:rPr>
        <w:t>Kodas</w:t>
      </w:r>
    </w:p>
    <w:p w14:paraId="28A5D31B" w14:textId="77777777" w:rsidR="00037A7B" w:rsidRPr="00D63D93" w:rsidRDefault="00037A7B" w:rsidP="00A44421">
      <w:pPr>
        <w:tabs>
          <w:tab w:val="left" w:pos="5650"/>
        </w:tabs>
        <w:suppressAutoHyphens/>
        <w:spacing w:line="276" w:lineRule="auto"/>
        <w:jc w:val="both"/>
        <w:rPr>
          <w:rFonts w:ascii="Times New Roman" w:eastAsia="SimSun" w:hAnsi="Times New Roman"/>
          <w:kern w:val="1"/>
          <w:sz w:val="22"/>
          <w:szCs w:val="22"/>
          <w:lang w:val="lt-LT" w:eastAsia="zh-CN" w:bidi="hi-IN"/>
        </w:rPr>
      </w:pPr>
      <w:r>
        <w:rPr>
          <w:rFonts w:ascii="Times New Roman" w:eastAsia="SimSun" w:hAnsi="Times New Roman"/>
          <w:kern w:val="1"/>
          <w:sz w:val="22"/>
          <w:szCs w:val="22"/>
          <w:lang w:val="lt-LT" w:eastAsia="zh-CN" w:bidi="hi-IN"/>
        </w:rPr>
        <w:t>PVM mokėtojo kodas LT589966419</w:t>
      </w:r>
      <w:r>
        <w:rPr>
          <w:rFonts w:ascii="Times New Roman" w:eastAsia="SimSun" w:hAnsi="Times New Roman"/>
          <w:kern w:val="1"/>
          <w:sz w:val="22"/>
          <w:szCs w:val="22"/>
          <w:lang w:val="lt-LT" w:eastAsia="zh-CN" w:bidi="hi-IN"/>
        </w:rPr>
        <w:tab/>
      </w:r>
      <w:r>
        <w:rPr>
          <w:rFonts w:ascii="Times New Roman" w:eastAsia="SimSun" w:hAnsi="Times New Roman"/>
          <w:i/>
          <w:iCs/>
          <w:kern w:val="1"/>
          <w:sz w:val="22"/>
          <w:szCs w:val="22"/>
          <w:lang w:val="lt-LT" w:eastAsia="zh-CN" w:bidi="hi-IN"/>
        </w:rPr>
        <w:t>PVM mokėtojo kodas</w:t>
      </w:r>
    </w:p>
    <w:p w14:paraId="7CA07950" w14:textId="77777777" w:rsidR="00A44421" w:rsidRPr="00D63D93" w:rsidRDefault="00037A7B" w:rsidP="00A44421">
      <w:pPr>
        <w:suppressAutoHyphens/>
        <w:spacing w:line="276" w:lineRule="auto"/>
        <w:jc w:val="both"/>
        <w:rPr>
          <w:rFonts w:ascii="Times New Roman" w:eastAsia="SimSun" w:hAnsi="Times New Roman"/>
          <w:kern w:val="1"/>
          <w:lang w:val="lt-LT" w:bidi="hi-IN"/>
        </w:rPr>
      </w:pPr>
      <w:r>
        <w:rPr>
          <w:rFonts w:ascii="Times New Roman" w:eastAsia="SimSun" w:hAnsi="Times New Roman"/>
          <w:kern w:val="1"/>
          <w:sz w:val="22"/>
          <w:szCs w:val="22"/>
          <w:lang w:val="lt-LT" w:eastAsia="zh-CN" w:bidi="hi-IN"/>
        </w:rPr>
        <w:t xml:space="preserve">A. s. </w:t>
      </w:r>
      <w:r>
        <w:rPr>
          <w:rFonts w:ascii="Times New Roman" w:eastAsia="SimSun" w:hAnsi="Times New Roman"/>
          <w:kern w:val="1"/>
          <w:sz w:val="22"/>
          <w:szCs w:val="22"/>
          <w:lang w:val="lt-LT" w:eastAsia="zh-CN" w:bidi="hi-IN"/>
        </w:rPr>
        <w:tab/>
      </w:r>
      <w:r>
        <w:rPr>
          <w:rFonts w:ascii="Times New Roman" w:eastAsia="SimSun" w:hAnsi="Times New Roman"/>
          <w:kern w:val="1"/>
          <w:sz w:val="22"/>
          <w:szCs w:val="22"/>
          <w:lang w:val="lt-LT" w:eastAsia="zh-CN" w:bidi="hi-IN"/>
        </w:rPr>
        <w:tab/>
      </w:r>
      <w:r>
        <w:rPr>
          <w:rFonts w:ascii="Times New Roman" w:eastAsia="SimSun" w:hAnsi="Times New Roman"/>
          <w:kern w:val="1"/>
          <w:sz w:val="22"/>
          <w:szCs w:val="22"/>
          <w:lang w:val="lt-LT" w:eastAsia="zh-CN" w:bidi="hi-IN"/>
        </w:rPr>
        <w:tab/>
      </w:r>
      <w:r>
        <w:rPr>
          <w:rFonts w:ascii="Times New Roman" w:eastAsia="SimSun" w:hAnsi="Times New Roman"/>
          <w:kern w:val="1"/>
          <w:sz w:val="22"/>
          <w:szCs w:val="22"/>
          <w:lang w:val="lt-LT" w:eastAsia="zh-CN" w:bidi="hi-IN"/>
        </w:rPr>
        <w:tab/>
        <w:t xml:space="preserve">      </w:t>
      </w:r>
      <w:r>
        <w:rPr>
          <w:rFonts w:ascii="Times New Roman" w:eastAsia="SimSun" w:hAnsi="Times New Roman"/>
          <w:i/>
          <w:iCs/>
          <w:kern w:val="1"/>
          <w:sz w:val="22"/>
          <w:szCs w:val="22"/>
          <w:lang w:val="lt-LT" w:eastAsia="zh-CN" w:bidi="hi-IN"/>
        </w:rPr>
        <w:t xml:space="preserve">  A. s.</w:t>
      </w:r>
      <w:r>
        <w:rPr>
          <w:rFonts w:ascii="Times New Roman" w:eastAsia="SimSun" w:hAnsi="Times New Roman"/>
          <w:kern w:val="1"/>
          <w:sz w:val="22"/>
          <w:szCs w:val="22"/>
          <w:lang w:val="lt-LT" w:eastAsia="zh-CN" w:bidi="hi-IN"/>
        </w:rPr>
        <w:t xml:space="preserve"> </w:t>
      </w:r>
    </w:p>
    <w:p w14:paraId="335AEF58" w14:textId="77777777" w:rsidR="00A44421" w:rsidRPr="00D63D93" w:rsidRDefault="00037A7B" w:rsidP="00A44421">
      <w:pPr>
        <w:suppressAutoHyphens/>
        <w:spacing w:line="276" w:lineRule="auto"/>
        <w:jc w:val="both"/>
        <w:rPr>
          <w:rFonts w:ascii="Times New Roman" w:eastAsia="SimSun" w:hAnsi="Times New Roman"/>
          <w:kern w:val="1"/>
          <w:sz w:val="22"/>
          <w:szCs w:val="22"/>
          <w:lang w:val="lt-LT" w:eastAsia="zh-CN" w:bidi="hi-IN"/>
        </w:rPr>
      </w:pPr>
      <w:r>
        <w:rPr>
          <w:rFonts w:ascii="Times New Roman" w:eastAsia="SimSun" w:hAnsi="Times New Roman"/>
          <w:kern w:val="1"/>
          <w:sz w:val="22"/>
          <w:szCs w:val="22"/>
          <w:lang w:val="lt-LT" w:eastAsia="zh-CN" w:bidi="hi-IN"/>
        </w:rPr>
        <w:t>Bankas</w:t>
      </w:r>
      <w:r>
        <w:rPr>
          <w:rFonts w:ascii="Times New Roman" w:eastAsia="SimSun" w:hAnsi="Times New Roman"/>
          <w:kern w:val="1"/>
          <w:sz w:val="22"/>
          <w:szCs w:val="22"/>
          <w:lang w:val="lt-LT" w:eastAsia="zh-CN" w:bidi="hi-IN"/>
        </w:rPr>
        <w:tab/>
      </w:r>
      <w:r>
        <w:rPr>
          <w:rFonts w:ascii="Times New Roman" w:eastAsia="SimSun" w:hAnsi="Times New Roman"/>
          <w:kern w:val="1"/>
          <w:sz w:val="22"/>
          <w:szCs w:val="22"/>
          <w:lang w:val="lt-LT" w:eastAsia="zh-CN" w:bidi="hi-IN"/>
        </w:rPr>
        <w:tab/>
      </w:r>
      <w:r>
        <w:rPr>
          <w:rFonts w:ascii="Times New Roman" w:eastAsia="SimSun" w:hAnsi="Times New Roman"/>
          <w:kern w:val="1"/>
          <w:sz w:val="22"/>
          <w:szCs w:val="22"/>
          <w:lang w:val="lt-LT" w:eastAsia="zh-CN" w:bidi="hi-IN"/>
        </w:rPr>
        <w:tab/>
      </w:r>
      <w:r>
        <w:rPr>
          <w:rFonts w:ascii="Times New Roman" w:eastAsia="SimSun" w:hAnsi="Times New Roman"/>
          <w:kern w:val="1"/>
          <w:sz w:val="22"/>
          <w:szCs w:val="22"/>
          <w:lang w:val="lt-LT" w:eastAsia="zh-CN" w:bidi="hi-IN"/>
        </w:rPr>
        <w:tab/>
        <w:t xml:space="preserve">        </w:t>
      </w:r>
      <w:r>
        <w:rPr>
          <w:rFonts w:ascii="Times New Roman" w:eastAsia="SimSun" w:hAnsi="Times New Roman"/>
          <w:i/>
          <w:iCs/>
          <w:kern w:val="1"/>
          <w:sz w:val="22"/>
          <w:szCs w:val="22"/>
          <w:lang w:val="lt-LT" w:eastAsia="zh-CN" w:bidi="hi-IN"/>
        </w:rPr>
        <w:t>Bankas</w:t>
      </w:r>
    </w:p>
    <w:p w14:paraId="429CD16B" w14:textId="77777777" w:rsidR="00037A7B" w:rsidRPr="00D63D93" w:rsidRDefault="00037A7B" w:rsidP="00A44421">
      <w:pPr>
        <w:tabs>
          <w:tab w:val="left" w:pos="6340"/>
        </w:tabs>
        <w:suppressAutoHyphens/>
        <w:spacing w:line="276" w:lineRule="auto"/>
        <w:jc w:val="both"/>
        <w:rPr>
          <w:rFonts w:ascii="Times New Roman" w:eastAsia="SimSun" w:hAnsi="Times New Roman"/>
          <w:kern w:val="1"/>
          <w:sz w:val="22"/>
          <w:szCs w:val="22"/>
          <w:lang w:val="lt-LT" w:eastAsia="zh-CN" w:bidi="hi-IN"/>
        </w:rPr>
      </w:pPr>
      <w:r>
        <w:rPr>
          <w:rFonts w:ascii="Times New Roman" w:eastAsia="SimSun" w:hAnsi="Times New Roman"/>
          <w:kern w:val="1"/>
          <w:sz w:val="22"/>
          <w:szCs w:val="22"/>
          <w:lang w:val="lt-LT" w:eastAsia="zh-CN" w:bidi="hi-IN"/>
        </w:rPr>
        <w:t xml:space="preserve">Tel. +370346 51139                                                                      </w:t>
      </w:r>
      <w:r>
        <w:rPr>
          <w:rFonts w:ascii="Times New Roman" w:eastAsia="SimSun" w:hAnsi="Times New Roman"/>
          <w:i/>
          <w:iCs/>
          <w:kern w:val="1"/>
          <w:sz w:val="22"/>
          <w:szCs w:val="22"/>
          <w:lang w:val="lt-LT" w:eastAsia="zh-CN" w:bidi="hi-IN"/>
        </w:rPr>
        <w:t>Tel.</w:t>
      </w:r>
    </w:p>
    <w:p w14:paraId="151AD688" w14:textId="77777777" w:rsidR="00037A7B" w:rsidRPr="00D63D93" w:rsidRDefault="00037A7B" w:rsidP="00A44421">
      <w:pPr>
        <w:tabs>
          <w:tab w:val="left" w:pos="6340"/>
        </w:tabs>
        <w:suppressAutoHyphens/>
        <w:spacing w:line="276" w:lineRule="auto"/>
        <w:jc w:val="both"/>
        <w:rPr>
          <w:rFonts w:ascii="Times New Roman" w:eastAsia="SimSun" w:hAnsi="Times New Roman"/>
          <w:kern w:val="1"/>
          <w:sz w:val="22"/>
          <w:szCs w:val="22"/>
          <w:lang w:val="lt-LT" w:eastAsia="zh-CN" w:bidi="hi-IN"/>
        </w:rPr>
      </w:pPr>
      <w:r>
        <w:rPr>
          <w:rFonts w:ascii="Times New Roman" w:eastAsia="SimSun" w:hAnsi="Times New Roman"/>
          <w:kern w:val="1"/>
          <w:sz w:val="22"/>
          <w:szCs w:val="22"/>
          <w:lang w:val="lt-LT" w:eastAsia="zh-CN" w:bidi="hi-IN"/>
        </w:rPr>
        <w:t xml:space="preserve">El. p. centras@kaisiluma.lt                                                           </w:t>
      </w:r>
      <w:r>
        <w:rPr>
          <w:rFonts w:ascii="Times New Roman" w:eastAsia="SimSun" w:hAnsi="Times New Roman"/>
          <w:i/>
          <w:iCs/>
          <w:kern w:val="1"/>
          <w:sz w:val="22"/>
          <w:szCs w:val="22"/>
          <w:lang w:val="lt-LT" w:eastAsia="zh-CN" w:bidi="hi-IN"/>
        </w:rPr>
        <w:t>El. p.</w:t>
      </w:r>
    </w:p>
    <w:p w14:paraId="41A4DF05" w14:textId="77777777" w:rsidR="00037A7B" w:rsidRPr="00D63D93" w:rsidRDefault="00037A7B" w:rsidP="00037A7B">
      <w:pPr>
        <w:suppressAutoHyphens/>
        <w:spacing w:line="276" w:lineRule="auto"/>
        <w:jc w:val="both"/>
        <w:rPr>
          <w:rFonts w:ascii="Times New Roman" w:eastAsia="SimSun" w:hAnsi="Times New Roman"/>
          <w:kern w:val="1"/>
          <w:sz w:val="22"/>
          <w:szCs w:val="22"/>
          <w:lang w:val="lt-LT" w:eastAsia="zh-CN" w:bidi="hi-IN"/>
        </w:rPr>
      </w:pPr>
    </w:p>
    <w:p w14:paraId="6D0CA4D2" w14:textId="77777777" w:rsidR="00A44421" w:rsidRPr="00D63D93" w:rsidRDefault="00037A7B" w:rsidP="00A44421">
      <w:pPr>
        <w:suppressAutoHyphens/>
        <w:spacing w:line="276" w:lineRule="auto"/>
        <w:jc w:val="both"/>
        <w:rPr>
          <w:rFonts w:ascii="Times New Roman" w:eastAsia="SimSun" w:hAnsi="Times New Roman"/>
          <w:i/>
          <w:iCs/>
          <w:kern w:val="1"/>
          <w:sz w:val="22"/>
          <w:szCs w:val="22"/>
          <w:lang w:val="lt-LT" w:eastAsia="zh-CN" w:bidi="hi-IN"/>
        </w:rPr>
      </w:pPr>
      <w:r>
        <w:rPr>
          <w:rFonts w:ascii="Times New Roman" w:eastAsia="SimSun" w:hAnsi="Times New Roman"/>
          <w:i/>
          <w:iCs/>
          <w:kern w:val="1"/>
          <w:sz w:val="22"/>
          <w:szCs w:val="22"/>
          <w:lang w:val="lt-LT" w:eastAsia="zh-CN" w:bidi="hi-IN"/>
        </w:rPr>
        <w:t>[Atstovo pareigos]</w:t>
      </w:r>
      <w:r>
        <w:rPr>
          <w:rFonts w:ascii="Times New Roman" w:eastAsia="SimSun" w:hAnsi="Times New Roman"/>
          <w:i/>
          <w:iCs/>
          <w:kern w:val="1"/>
          <w:sz w:val="22"/>
          <w:szCs w:val="22"/>
          <w:lang w:val="lt-LT" w:eastAsia="zh-CN" w:bidi="hi-IN"/>
        </w:rPr>
        <w:tab/>
      </w:r>
      <w:r>
        <w:rPr>
          <w:rFonts w:ascii="Times New Roman" w:eastAsia="SimSun" w:hAnsi="Times New Roman"/>
          <w:i/>
          <w:iCs/>
          <w:kern w:val="1"/>
          <w:sz w:val="22"/>
          <w:szCs w:val="22"/>
          <w:lang w:val="lt-LT" w:eastAsia="zh-CN" w:bidi="hi-IN"/>
        </w:rPr>
        <w:tab/>
      </w:r>
      <w:r>
        <w:rPr>
          <w:rFonts w:ascii="Times New Roman" w:eastAsia="SimSun" w:hAnsi="Times New Roman"/>
          <w:i/>
          <w:iCs/>
          <w:kern w:val="1"/>
          <w:sz w:val="22"/>
          <w:szCs w:val="22"/>
          <w:lang w:val="lt-LT" w:eastAsia="zh-CN" w:bidi="hi-IN"/>
        </w:rPr>
        <w:tab/>
        <w:t xml:space="preserve">        [Atstovo pareigos]</w:t>
      </w:r>
    </w:p>
    <w:p w14:paraId="191BFC9C" w14:textId="77777777" w:rsidR="00A44421" w:rsidRPr="00D63D93" w:rsidRDefault="00A44421" w:rsidP="00A44421">
      <w:pPr>
        <w:suppressAutoHyphens/>
        <w:spacing w:line="276" w:lineRule="auto"/>
        <w:jc w:val="both"/>
        <w:rPr>
          <w:rFonts w:ascii="Times New Roman" w:eastAsia="SimSun" w:hAnsi="Times New Roman"/>
          <w:i/>
          <w:iCs/>
          <w:kern w:val="1"/>
          <w:sz w:val="22"/>
          <w:szCs w:val="22"/>
          <w:lang w:val="lt-LT" w:eastAsia="zh-CN" w:bidi="hi-IN"/>
        </w:rPr>
      </w:pPr>
      <w:r>
        <w:rPr>
          <w:rFonts w:ascii="Times New Roman" w:eastAsia="SimSun" w:hAnsi="Times New Roman"/>
          <w:i/>
          <w:iCs/>
          <w:kern w:val="1"/>
          <w:sz w:val="22"/>
          <w:szCs w:val="22"/>
          <w:lang w:val="lt-LT" w:eastAsia="zh-CN" w:bidi="hi-IN"/>
        </w:rPr>
        <w:t>[Vardas, pavardė]                                                                         [Vardas, pavardė]</w:t>
      </w:r>
    </w:p>
    <w:p w14:paraId="61B6AAF0" w14:textId="77777777" w:rsidR="00285D8B" w:rsidRDefault="001355FB" w:rsidP="001355FB">
      <w:pPr>
        <w:tabs>
          <w:tab w:val="left" w:pos="2174"/>
        </w:tabs>
        <w:jc w:val="center"/>
        <w:rPr>
          <w:rFonts w:ascii="Times New Roman" w:hAnsi="Times New Roman"/>
          <w:sz w:val="22"/>
          <w:szCs w:val="22"/>
          <w:lang w:val="lt-LT"/>
        </w:rPr>
      </w:pPr>
      <w:r>
        <w:rPr>
          <w:rFonts w:ascii="Times New Roman" w:hAnsi="Times New Roman"/>
          <w:sz w:val="22"/>
          <w:szCs w:val="22"/>
          <w:lang w:val="lt-LT"/>
        </w:rPr>
        <w:tab/>
      </w:r>
      <w:r>
        <w:rPr>
          <w:rFonts w:ascii="Times New Roman" w:hAnsi="Times New Roman"/>
          <w:sz w:val="22"/>
          <w:szCs w:val="22"/>
          <w:lang w:val="lt-LT"/>
        </w:rPr>
        <w:tab/>
      </w:r>
      <w:r>
        <w:rPr>
          <w:rFonts w:ascii="Times New Roman" w:hAnsi="Times New Roman"/>
          <w:sz w:val="22"/>
          <w:szCs w:val="22"/>
          <w:lang w:val="lt-LT"/>
        </w:rPr>
        <w:tab/>
      </w:r>
      <w:r>
        <w:rPr>
          <w:rFonts w:ascii="Times New Roman" w:hAnsi="Times New Roman"/>
          <w:sz w:val="22"/>
          <w:szCs w:val="22"/>
          <w:lang w:val="lt-LT"/>
        </w:rPr>
        <w:tab/>
      </w:r>
      <w:r>
        <w:rPr>
          <w:rFonts w:ascii="Times New Roman" w:hAnsi="Times New Roman"/>
          <w:sz w:val="22"/>
          <w:szCs w:val="22"/>
          <w:lang w:val="lt-LT"/>
        </w:rPr>
        <w:tab/>
        <w:t xml:space="preserve">                  </w:t>
      </w:r>
    </w:p>
    <w:p w14:paraId="37C890DB" w14:textId="77777777" w:rsidR="00285D8B" w:rsidRDefault="00285D8B" w:rsidP="001355FB">
      <w:pPr>
        <w:tabs>
          <w:tab w:val="left" w:pos="2174"/>
        </w:tabs>
        <w:jc w:val="center"/>
        <w:rPr>
          <w:rFonts w:ascii="Times New Roman" w:hAnsi="Times New Roman"/>
          <w:sz w:val="22"/>
          <w:szCs w:val="22"/>
          <w:lang w:val="lt-LT"/>
        </w:rPr>
      </w:pPr>
    </w:p>
    <w:p w14:paraId="2430019D" w14:textId="77777777" w:rsidR="003573EF" w:rsidRDefault="003573EF" w:rsidP="001355FB">
      <w:pPr>
        <w:tabs>
          <w:tab w:val="left" w:pos="2174"/>
        </w:tabs>
        <w:jc w:val="center"/>
        <w:rPr>
          <w:rFonts w:ascii="Times New Roman" w:hAnsi="Times New Roman"/>
          <w:sz w:val="22"/>
          <w:szCs w:val="22"/>
          <w:lang w:val="lt-LT"/>
        </w:rPr>
      </w:pPr>
    </w:p>
    <w:p w14:paraId="75809E26" w14:textId="77777777" w:rsidR="003573EF" w:rsidRDefault="003573EF" w:rsidP="001355FB">
      <w:pPr>
        <w:tabs>
          <w:tab w:val="left" w:pos="2174"/>
        </w:tabs>
        <w:jc w:val="center"/>
        <w:rPr>
          <w:rFonts w:ascii="Times New Roman" w:hAnsi="Times New Roman"/>
          <w:sz w:val="22"/>
          <w:szCs w:val="22"/>
          <w:lang w:val="lt-LT"/>
        </w:rPr>
      </w:pPr>
    </w:p>
    <w:p w14:paraId="500E14AA" w14:textId="77777777" w:rsidR="003573EF" w:rsidRDefault="003573EF" w:rsidP="001355FB">
      <w:pPr>
        <w:tabs>
          <w:tab w:val="left" w:pos="2174"/>
        </w:tabs>
        <w:jc w:val="center"/>
        <w:rPr>
          <w:rFonts w:ascii="Times New Roman" w:hAnsi="Times New Roman"/>
          <w:sz w:val="22"/>
          <w:szCs w:val="22"/>
          <w:lang w:val="lt-LT"/>
        </w:rPr>
      </w:pPr>
    </w:p>
    <w:p w14:paraId="5248105E" w14:textId="77777777" w:rsidR="003573EF" w:rsidRDefault="003573EF" w:rsidP="001355FB">
      <w:pPr>
        <w:tabs>
          <w:tab w:val="left" w:pos="2174"/>
        </w:tabs>
        <w:jc w:val="center"/>
        <w:rPr>
          <w:rFonts w:ascii="Times New Roman" w:hAnsi="Times New Roman"/>
          <w:sz w:val="22"/>
          <w:szCs w:val="22"/>
          <w:lang w:val="lt-LT"/>
        </w:rPr>
      </w:pPr>
    </w:p>
    <w:p w14:paraId="33E826EB" w14:textId="77777777" w:rsidR="003573EF" w:rsidRDefault="003573EF" w:rsidP="001355FB">
      <w:pPr>
        <w:tabs>
          <w:tab w:val="left" w:pos="2174"/>
        </w:tabs>
        <w:jc w:val="center"/>
        <w:rPr>
          <w:rFonts w:ascii="Times New Roman" w:hAnsi="Times New Roman"/>
          <w:sz w:val="22"/>
          <w:szCs w:val="22"/>
          <w:lang w:val="lt-LT"/>
        </w:rPr>
      </w:pPr>
    </w:p>
    <w:p w14:paraId="198AF8A7" w14:textId="77777777" w:rsidR="003573EF" w:rsidRDefault="003573EF" w:rsidP="001355FB">
      <w:pPr>
        <w:tabs>
          <w:tab w:val="left" w:pos="2174"/>
        </w:tabs>
        <w:jc w:val="center"/>
        <w:rPr>
          <w:rFonts w:ascii="Times New Roman" w:hAnsi="Times New Roman"/>
          <w:sz w:val="22"/>
          <w:szCs w:val="22"/>
          <w:lang w:val="lt-LT"/>
        </w:rPr>
      </w:pPr>
    </w:p>
    <w:p w14:paraId="3FA631FA" w14:textId="77777777" w:rsidR="003573EF" w:rsidRDefault="003573EF" w:rsidP="001355FB">
      <w:pPr>
        <w:tabs>
          <w:tab w:val="left" w:pos="2174"/>
        </w:tabs>
        <w:jc w:val="center"/>
        <w:rPr>
          <w:rFonts w:ascii="Times New Roman" w:hAnsi="Times New Roman"/>
          <w:sz w:val="22"/>
          <w:szCs w:val="22"/>
          <w:lang w:val="lt-LT"/>
        </w:rPr>
      </w:pPr>
    </w:p>
    <w:p w14:paraId="2F07ED4B" w14:textId="77777777" w:rsidR="003573EF" w:rsidRDefault="003573EF" w:rsidP="001355FB">
      <w:pPr>
        <w:tabs>
          <w:tab w:val="left" w:pos="2174"/>
        </w:tabs>
        <w:jc w:val="center"/>
        <w:rPr>
          <w:rFonts w:ascii="Times New Roman" w:hAnsi="Times New Roman"/>
          <w:sz w:val="22"/>
          <w:szCs w:val="22"/>
          <w:lang w:val="lt-LT"/>
        </w:rPr>
      </w:pPr>
    </w:p>
    <w:p w14:paraId="1CA6B91F" w14:textId="77777777" w:rsidR="003573EF" w:rsidRDefault="003573EF" w:rsidP="001355FB">
      <w:pPr>
        <w:tabs>
          <w:tab w:val="left" w:pos="2174"/>
        </w:tabs>
        <w:jc w:val="center"/>
        <w:rPr>
          <w:rFonts w:ascii="Times New Roman" w:hAnsi="Times New Roman"/>
          <w:sz w:val="22"/>
          <w:szCs w:val="22"/>
          <w:lang w:val="lt-LT"/>
        </w:rPr>
      </w:pPr>
    </w:p>
    <w:p w14:paraId="207B17E7" w14:textId="77777777" w:rsidR="003573EF" w:rsidRDefault="003573EF" w:rsidP="001355FB">
      <w:pPr>
        <w:tabs>
          <w:tab w:val="left" w:pos="2174"/>
        </w:tabs>
        <w:jc w:val="center"/>
        <w:rPr>
          <w:rFonts w:ascii="Times New Roman" w:hAnsi="Times New Roman"/>
          <w:sz w:val="22"/>
          <w:szCs w:val="22"/>
          <w:lang w:val="lt-LT"/>
        </w:rPr>
      </w:pPr>
    </w:p>
    <w:p w14:paraId="0DAFD0D0" w14:textId="77777777" w:rsidR="003573EF" w:rsidRDefault="003573EF" w:rsidP="001355FB">
      <w:pPr>
        <w:tabs>
          <w:tab w:val="left" w:pos="2174"/>
        </w:tabs>
        <w:jc w:val="center"/>
        <w:rPr>
          <w:rFonts w:ascii="Times New Roman" w:hAnsi="Times New Roman"/>
          <w:sz w:val="22"/>
          <w:szCs w:val="22"/>
          <w:lang w:val="lt-LT"/>
        </w:rPr>
      </w:pPr>
    </w:p>
    <w:p w14:paraId="376AF30C" w14:textId="77777777" w:rsidR="003573EF" w:rsidRDefault="003573EF" w:rsidP="001355FB">
      <w:pPr>
        <w:tabs>
          <w:tab w:val="left" w:pos="2174"/>
        </w:tabs>
        <w:jc w:val="center"/>
        <w:rPr>
          <w:rFonts w:ascii="Times New Roman" w:hAnsi="Times New Roman"/>
          <w:sz w:val="22"/>
          <w:szCs w:val="22"/>
          <w:lang w:val="lt-LT"/>
        </w:rPr>
      </w:pPr>
    </w:p>
    <w:p w14:paraId="62C37FAE" w14:textId="77777777" w:rsidR="003573EF" w:rsidRDefault="003573EF" w:rsidP="001355FB">
      <w:pPr>
        <w:tabs>
          <w:tab w:val="left" w:pos="2174"/>
        </w:tabs>
        <w:jc w:val="center"/>
        <w:rPr>
          <w:rFonts w:ascii="Times New Roman" w:hAnsi="Times New Roman"/>
          <w:sz w:val="22"/>
          <w:szCs w:val="22"/>
          <w:lang w:val="lt-LT"/>
        </w:rPr>
      </w:pPr>
    </w:p>
    <w:p w14:paraId="456FED1F" w14:textId="77777777" w:rsidR="003A7E1E" w:rsidRDefault="003A7E1E" w:rsidP="001355FB">
      <w:pPr>
        <w:tabs>
          <w:tab w:val="left" w:pos="2174"/>
        </w:tabs>
        <w:jc w:val="center"/>
        <w:rPr>
          <w:rFonts w:ascii="Times New Roman" w:hAnsi="Times New Roman"/>
          <w:sz w:val="22"/>
          <w:szCs w:val="22"/>
          <w:lang w:val="lt-LT"/>
        </w:rPr>
      </w:pPr>
    </w:p>
    <w:p w14:paraId="03EC05F0" w14:textId="77777777" w:rsidR="003A7E1E" w:rsidRDefault="003A7E1E" w:rsidP="001355FB">
      <w:pPr>
        <w:tabs>
          <w:tab w:val="left" w:pos="2174"/>
        </w:tabs>
        <w:jc w:val="center"/>
        <w:rPr>
          <w:rFonts w:ascii="Times New Roman" w:hAnsi="Times New Roman"/>
          <w:sz w:val="22"/>
          <w:szCs w:val="22"/>
          <w:lang w:val="lt-LT"/>
        </w:rPr>
      </w:pPr>
    </w:p>
    <w:p w14:paraId="4627A260" w14:textId="77777777" w:rsidR="003A7E1E" w:rsidRDefault="003A7E1E" w:rsidP="001355FB">
      <w:pPr>
        <w:tabs>
          <w:tab w:val="left" w:pos="2174"/>
        </w:tabs>
        <w:jc w:val="center"/>
        <w:rPr>
          <w:rFonts w:ascii="Times New Roman" w:hAnsi="Times New Roman"/>
          <w:sz w:val="22"/>
          <w:szCs w:val="22"/>
          <w:lang w:val="lt-LT"/>
        </w:rPr>
      </w:pPr>
    </w:p>
    <w:p w14:paraId="34B8BBA3" w14:textId="77777777" w:rsidR="003A7E1E" w:rsidRDefault="003A7E1E" w:rsidP="001355FB">
      <w:pPr>
        <w:tabs>
          <w:tab w:val="left" w:pos="2174"/>
        </w:tabs>
        <w:jc w:val="center"/>
        <w:rPr>
          <w:rFonts w:ascii="Times New Roman" w:hAnsi="Times New Roman"/>
          <w:sz w:val="22"/>
          <w:szCs w:val="22"/>
          <w:lang w:val="lt-LT"/>
        </w:rPr>
      </w:pPr>
    </w:p>
    <w:p w14:paraId="49B9A5BA" w14:textId="77777777" w:rsidR="003A7E1E" w:rsidRDefault="003A7E1E" w:rsidP="001355FB">
      <w:pPr>
        <w:tabs>
          <w:tab w:val="left" w:pos="2174"/>
        </w:tabs>
        <w:jc w:val="center"/>
        <w:rPr>
          <w:rFonts w:ascii="Times New Roman" w:hAnsi="Times New Roman"/>
          <w:sz w:val="22"/>
          <w:szCs w:val="22"/>
          <w:lang w:val="lt-LT"/>
        </w:rPr>
      </w:pPr>
    </w:p>
    <w:p w14:paraId="113C0C75" w14:textId="77777777" w:rsidR="003A7E1E" w:rsidRDefault="003A7E1E" w:rsidP="001355FB">
      <w:pPr>
        <w:tabs>
          <w:tab w:val="left" w:pos="2174"/>
        </w:tabs>
        <w:jc w:val="center"/>
        <w:rPr>
          <w:rFonts w:ascii="Times New Roman" w:hAnsi="Times New Roman"/>
          <w:sz w:val="22"/>
          <w:szCs w:val="22"/>
          <w:lang w:val="lt-LT"/>
        </w:rPr>
      </w:pPr>
    </w:p>
    <w:p w14:paraId="4410BCEC" w14:textId="77777777" w:rsidR="003A7E1E" w:rsidRDefault="003A7E1E" w:rsidP="001355FB">
      <w:pPr>
        <w:tabs>
          <w:tab w:val="left" w:pos="2174"/>
        </w:tabs>
        <w:jc w:val="center"/>
        <w:rPr>
          <w:rFonts w:ascii="Times New Roman" w:hAnsi="Times New Roman"/>
          <w:sz w:val="22"/>
          <w:szCs w:val="22"/>
          <w:lang w:val="lt-LT"/>
        </w:rPr>
      </w:pPr>
    </w:p>
    <w:p w14:paraId="352A9FC8" w14:textId="77777777" w:rsidR="003A7E1E" w:rsidRDefault="003A7E1E" w:rsidP="001355FB">
      <w:pPr>
        <w:tabs>
          <w:tab w:val="left" w:pos="2174"/>
        </w:tabs>
        <w:jc w:val="center"/>
        <w:rPr>
          <w:rFonts w:ascii="Times New Roman" w:hAnsi="Times New Roman"/>
          <w:sz w:val="22"/>
          <w:szCs w:val="22"/>
          <w:lang w:val="lt-LT"/>
        </w:rPr>
      </w:pPr>
    </w:p>
    <w:p w14:paraId="288F1F06" w14:textId="77777777" w:rsidR="003A7E1E" w:rsidRDefault="003A7E1E" w:rsidP="001355FB">
      <w:pPr>
        <w:tabs>
          <w:tab w:val="left" w:pos="2174"/>
        </w:tabs>
        <w:jc w:val="center"/>
        <w:rPr>
          <w:rFonts w:ascii="Times New Roman" w:hAnsi="Times New Roman"/>
          <w:sz w:val="22"/>
          <w:szCs w:val="22"/>
          <w:lang w:val="lt-LT"/>
        </w:rPr>
      </w:pPr>
    </w:p>
    <w:p w14:paraId="1770A64F" w14:textId="77777777" w:rsidR="003A7E1E" w:rsidRDefault="003A7E1E" w:rsidP="001355FB">
      <w:pPr>
        <w:tabs>
          <w:tab w:val="left" w:pos="2174"/>
        </w:tabs>
        <w:jc w:val="center"/>
        <w:rPr>
          <w:rFonts w:ascii="Times New Roman" w:hAnsi="Times New Roman"/>
          <w:sz w:val="22"/>
          <w:szCs w:val="22"/>
          <w:lang w:val="lt-LT"/>
        </w:rPr>
      </w:pPr>
    </w:p>
    <w:p w14:paraId="056871C8" w14:textId="77777777" w:rsidR="003A7E1E" w:rsidRDefault="003A7E1E" w:rsidP="001355FB">
      <w:pPr>
        <w:tabs>
          <w:tab w:val="left" w:pos="2174"/>
        </w:tabs>
        <w:jc w:val="center"/>
        <w:rPr>
          <w:rFonts w:ascii="Times New Roman" w:hAnsi="Times New Roman"/>
          <w:sz w:val="22"/>
          <w:szCs w:val="22"/>
          <w:lang w:val="lt-LT"/>
        </w:rPr>
      </w:pPr>
    </w:p>
    <w:p w14:paraId="75B97F5A" w14:textId="77777777" w:rsidR="003A7E1E" w:rsidRDefault="003A7E1E" w:rsidP="001355FB">
      <w:pPr>
        <w:tabs>
          <w:tab w:val="left" w:pos="2174"/>
        </w:tabs>
        <w:jc w:val="center"/>
        <w:rPr>
          <w:rFonts w:ascii="Times New Roman" w:hAnsi="Times New Roman"/>
          <w:sz w:val="22"/>
          <w:szCs w:val="22"/>
          <w:lang w:val="lt-LT"/>
        </w:rPr>
      </w:pPr>
    </w:p>
    <w:p w14:paraId="03B816A7" w14:textId="77777777" w:rsidR="003A7E1E" w:rsidRDefault="003A7E1E" w:rsidP="001355FB">
      <w:pPr>
        <w:tabs>
          <w:tab w:val="left" w:pos="2174"/>
        </w:tabs>
        <w:jc w:val="center"/>
        <w:rPr>
          <w:rFonts w:ascii="Times New Roman" w:hAnsi="Times New Roman"/>
          <w:sz w:val="22"/>
          <w:szCs w:val="22"/>
          <w:lang w:val="lt-LT"/>
        </w:rPr>
      </w:pPr>
    </w:p>
    <w:p w14:paraId="4DCE64C3" w14:textId="77777777" w:rsidR="003A7E1E" w:rsidRDefault="003A7E1E" w:rsidP="001355FB">
      <w:pPr>
        <w:tabs>
          <w:tab w:val="left" w:pos="2174"/>
        </w:tabs>
        <w:jc w:val="center"/>
        <w:rPr>
          <w:rFonts w:ascii="Times New Roman" w:hAnsi="Times New Roman"/>
          <w:sz w:val="22"/>
          <w:szCs w:val="22"/>
          <w:lang w:val="lt-LT"/>
        </w:rPr>
      </w:pPr>
    </w:p>
    <w:p w14:paraId="4AE7D3CA" w14:textId="77777777" w:rsidR="003A7E1E" w:rsidRDefault="003A7E1E" w:rsidP="001355FB">
      <w:pPr>
        <w:tabs>
          <w:tab w:val="left" w:pos="2174"/>
        </w:tabs>
        <w:jc w:val="center"/>
        <w:rPr>
          <w:rFonts w:ascii="Times New Roman" w:hAnsi="Times New Roman"/>
          <w:sz w:val="22"/>
          <w:szCs w:val="22"/>
          <w:lang w:val="lt-LT"/>
        </w:rPr>
      </w:pPr>
    </w:p>
    <w:p w14:paraId="42A71295" w14:textId="77777777" w:rsidR="003A7E1E" w:rsidRDefault="003A7E1E" w:rsidP="001355FB">
      <w:pPr>
        <w:tabs>
          <w:tab w:val="left" w:pos="2174"/>
        </w:tabs>
        <w:jc w:val="center"/>
        <w:rPr>
          <w:rFonts w:ascii="Times New Roman" w:hAnsi="Times New Roman"/>
          <w:sz w:val="22"/>
          <w:szCs w:val="22"/>
          <w:lang w:val="lt-LT"/>
        </w:rPr>
      </w:pPr>
    </w:p>
    <w:p w14:paraId="4B57F42E" w14:textId="77777777" w:rsidR="003A7E1E" w:rsidRDefault="003A7E1E" w:rsidP="001355FB">
      <w:pPr>
        <w:tabs>
          <w:tab w:val="left" w:pos="2174"/>
        </w:tabs>
        <w:jc w:val="center"/>
        <w:rPr>
          <w:rFonts w:ascii="Times New Roman" w:hAnsi="Times New Roman"/>
          <w:sz w:val="22"/>
          <w:szCs w:val="22"/>
          <w:lang w:val="lt-LT"/>
        </w:rPr>
      </w:pPr>
    </w:p>
    <w:p w14:paraId="01C8D781" w14:textId="77777777" w:rsidR="003A7E1E" w:rsidRDefault="003A7E1E" w:rsidP="001355FB">
      <w:pPr>
        <w:tabs>
          <w:tab w:val="left" w:pos="2174"/>
        </w:tabs>
        <w:jc w:val="center"/>
        <w:rPr>
          <w:rFonts w:ascii="Times New Roman" w:hAnsi="Times New Roman"/>
          <w:sz w:val="22"/>
          <w:szCs w:val="22"/>
          <w:lang w:val="lt-LT"/>
        </w:rPr>
      </w:pPr>
    </w:p>
    <w:p w14:paraId="4C2D9FBB" w14:textId="77777777" w:rsidR="003A7E1E" w:rsidRDefault="003A7E1E" w:rsidP="001355FB">
      <w:pPr>
        <w:tabs>
          <w:tab w:val="left" w:pos="2174"/>
        </w:tabs>
        <w:jc w:val="center"/>
        <w:rPr>
          <w:rFonts w:ascii="Times New Roman" w:hAnsi="Times New Roman"/>
          <w:sz w:val="22"/>
          <w:szCs w:val="22"/>
          <w:lang w:val="lt-LT"/>
        </w:rPr>
      </w:pPr>
    </w:p>
    <w:p w14:paraId="27F0C783" w14:textId="77777777" w:rsidR="003A7E1E" w:rsidRDefault="003A7E1E" w:rsidP="001355FB">
      <w:pPr>
        <w:tabs>
          <w:tab w:val="left" w:pos="2174"/>
        </w:tabs>
        <w:jc w:val="center"/>
        <w:rPr>
          <w:rFonts w:ascii="Times New Roman" w:hAnsi="Times New Roman"/>
          <w:sz w:val="22"/>
          <w:szCs w:val="22"/>
          <w:lang w:val="lt-LT"/>
        </w:rPr>
      </w:pPr>
    </w:p>
    <w:p w14:paraId="5B8B9087" w14:textId="77777777" w:rsidR="003A7E1E" w:rsidRDefault="003A7E1E" w:rsidP="001355FB">
      <w:pPr>
        <w:tabs>
          <w:tab w:val="left" w:pos="2174"/>
        </w:tabs>
        <w:jc w:val="center"/>
        <w:rPr>
          <w:rFonts w:ascii="Times New Roman" w:hAnsi="Times New Roman"/>
          <w:sz w:val="22"/>
          <w:szCs w:val="22"/>
          <w:lang w:val="lt-LT"/>
        </w:rPr>
      </w:pPr>
    </w:p>
    <w:p w14:paraId="389EE8D1" w14:textId="77777777" w:rsidR="003A7E1E" w:rsidRDefault="003A7E1E" w:rsidP="001355FB">
      <w:pPr>
        <w:tabs>
          <w:tab w:val="left" w:pos="2174"/>
        </w:tabs>
        <w:jc w:val="center"/>
        <w:rPr>
          <w:rFonts w:ascii="Times New Roman" w:hAnsi="Times New Roman"/>
          <w:sz w:val="22"/>
          <w:szCs w:val="22"/>
          <w:lang w:val="lt-LT"/>
        </w:rPr>
      </w:pPr>
    </w:p>
    <w:p w14:paraId="245AA488" w14:textId="77777777" w:rsidR="001F4D73" w:rsidRDefault="001F4D73" w:rsidP="001355FB">
      <w:pPr>
        <w:tabs>
          <w:tab w:val="left" w:pos="2174"/>
        </w:tabs>
        <w:jc w:val="center"/>
        <w:rPr>
          <w:rFonts w:ascii="Times New Roman" w:hAnsi="Times New Roman"/>
          <w:sz w:val="22"/>
          <w:szCs w:val="22"/>
          <w:lang w:val="lt-LT"/>
        </w:rPr>
      </w:pPr>
    </w:p>
    <w:p w14:paraId="332743BB" w14:textId="77777777" w:rsidR="001F4D73" w:rsidRDefault="001F4D73" w:rsidP="001355FB">
      <w:pPr>
        <w:tabs>
          <w:tab w:val="left" w:pos="2174"/>
        </w:tabs>
        <w:jc w:val="center"/>
        <w:rPr>
          <w:rFonts w:ascii="Times New Roman" w:hAnsi="Times New Roman"/>
          <w:sz w:val="22"/>
          <w:szCs w:val="22"/>
          <w:lang w:val="lt-LT"/>
        </w:rPr>
      </w:pPr>
    </w:p>
    <w:p w14:paraId="2999A772" w14:textId="77777777" w:rsidR="001F4D73" w:rsidRDefault="001F4D73" w:rsidP="001355FB">
      <w:pPr>
        <w:tabs>
          <w:tab w:val="left" w:pos="2174"/>
        </w:tabs>
        <w:jc w:val="center"/>
        <w:rPr>
          <w:rFonts w:ascii="Times New Roman" w:hAnsi="Times New Roman"/>
          <w:sz w:val="22"/>
          <w:szCs w:val="22"/>
          <w:lang w:val="lt-LT"/>
        </w:rPr>
      </w:pPr>
    </w:p>
    <w:p w14:paraId="15F2C8BB" w14:textId="77777777" w:rsidR="001F4D73" w:rsidRDefault="001F4D73" w:rsidP="001355FB">
      <w:pPr>
        <w:tabs>
          <w:tab w:val="left" w:pos="2174"/>
        </w:tabs>
        <w:jc w:val="center"/>
        <w:rPr>
          <w:rFonts w:ascii="Times New Roman" w:hAnsi="Times New Roman"/>
          <w:sz w:val="22"/>
          <w:szCs w:val="22"/>
          <w:lang w:val="lt-LT"/>
        </w:rPr>
      </w:pPr>
    </w:p>
    <w:p w14:paraId="39F77907" w14:textId="77777777" w:rsidR="001F4D73" w:rsidRDefault="001F4D73" w:rsidP="001355FB">
      <w:pPr>
        <w:tabs>
          <w:tab w:val="left" w:pos="2174"/>
        </w:tabs>
        <w:jc w:val="center"/>
        <w:rPr>
          <w:rFonts w:ascii="Times New Roman" w:hAnsi="Times New Roman"/>
          <w:sz w:val="22"/>
          <w:szCs w:val="22"/>
          <w:lang w:val="lt-LT"/>
        </w:rPr>
      </w:pPr>
    </w:p>
    <w:p w14:paraId="7BCFC8B6" w14:textId="77777777" w:rsidR="001F4D73" w:rsidRDefault="001F4D73" w:rsidP="001355FB">
      <w:pPr>
        <w:tabs>
          <w:tab w:val="left" w:pos="2174"/>
        </w:tabs>
        <w:jc w:val="center"/>
        <w:rPr>
          <w:rFonts w:ascii="Times New Roman" w:hAnsi="Times New Roman"/>
          <w:sz w:val="22"/>
          <w:szCs w:val="22"/>
          <w:lang w:val="lt-LT"/>
        </w:rPr>
      </w:pPr>
    </w:p>
    <w:p w14:paraId="4996DE31" w14:textId="77777777" w:rsidR="001F4D73" w:rsidRDefault="001F4D73" w:rsidP="001355FB">
      <w:pPr>
        <w:tabs>
          <w:tab w:val="left" w:pos="2174"/>
        </w:tabs>
        <w:jc w:val="center"/>
        <w:rPr>
          <w:rFonts w:ascii="Times New Roman" w:hAnsi="Times New Roman"/>
          <w:sz w:val="22"/>
          <w:szCs w:val="22"/>
          <w:lang w:val="lt-LT"/>
        </w:rPr>
      </w:pPr>
    </w:p>
    <w:p w14:paraId="67A98C1B" w14:textId="77777777" w:rsidR="003A7E1E" w:rsidRDefault="003A7E1E" w:rsidP="001355FB">
      <w:pPr>
        <w:tabs>
          <w:tab w:val="left" w:pos="2174"/>
        </w:tabs>
        <w:jc w:val="center"/>
        <w:rPr>
          <w:rFonts w:ascii="Times New Roman" w:hAnsi="Times New Roman"/>
          <w:sz w:val="22"/>
          <w:szCs w:val="22"/>
          <w:lang w:val="lt-LT"/>
        </w:rPr>
      </w:pPr>
    </w:p>
    <w:p w14:paraId="77FB20E0" w14:textId="77777777" w:rsidR="003A7E1E" w:rsidRDefault="003A7E1E" w:rsidP="001355FB">
      <w:pPr>
        <w:tabs>
          <w:tab w:val="left" w:pos="2174"/>
        </w:tabs>
        <w:jc w:val="center"/>
        <w:rPr>
          <w:rFonts w:ascii="Times New Roman" w:hAnsi="Times New Roman"/>
          <w:sz w:val="22"/>
          <w:szCs w:val="22"/>
          <w:lang w:val="lt-LT"/>
        </w:rPr>
      </w:pPr>
    </w:p>
    <w:p w14:paraId="410EBFE1" w14:textId="77777777" w:rsidR="00F97967" w:rsidRDefault="00F97967" w:rsidP="001355FB">
      <w:pPr>
        <w:tabs>
          <w:tab w:val="left" w:pos="2174"/>
        </w:tabs>
        <w:jc w:val="center"/>
        <w:rPr>
          <w:rFonts w:ascii="Times New Roman" w:hAnsi="Times New Roman"/>
          <w:sz w:val="22"/>
          <w:szCs w:val="22"/>
          <w:lang w:val="lt-LT"/>
        </w:rPr>
      </w:pPr>
    </w:p>
    <w:p w14:paraId="43157CDB" w14:textId="77777777" w:rsidR="00DD29FD" w:rsidRPr="00D63D93" w:rsidRDefault="00285D8B" w:rsidP="001355FB">
      <w:pPr>
        <w:tabs>
          <w:tab w:val="left" w:pos="2174"/>
        </w:tabs>
        <w:jc w:val="center"/>
        <w:rPr>
          <w:rFonts w:ascii="Times New Roman" w:hAnsi="Times New Roman"/>
          <w:sz w:val="22"/>
          <w:szCs w:val="22"/>
          <w:lang w:val="lt-LT"/>
        </w:rPr>
      </w:pPr>
      <w:r>
        <w:rPr>
          <w:rFonts w:ascii="Times New Roman" w:hAnsi="Times New Roman"/>
          <w:sz w:val="22"/>
          <w:szCs w:val="22"/>
          <w:lang w:val="lt-LT"/>
        </w:rPr>
        <w:lastRenderedPageBreak/>
        <w:tab/>
      </w:r>
      <w:r>
        <w:rPr>
          <w:rFonts w:ascii="Times New Roman" w:hAnsi="Times New Roman"/>
          <w:sz w:val="22"/>
          <w:szCs w:val="22"/>
          <w:lang w:val="lt-LT"/>
        </w:rPr>
        <w:tab/>
      </w:r>
      <w:r>
        <w:rPr>
          <w:rFonts w:ascii="Times New Roman" w:hAnsi="Times New Roman"/>
          <w:sz w:val="22"/>
          <w:szCs w:val="22"/>
          <w:lang w:val="lt-LT"/>
        </w:rPr>
        <w:tab/>
      </w:r>
      <w:r>
        <w:rPr>
          <w:rFonts w:ascii="Times New Roman" w:hAnsi="Times New Roman"/>
          <w:sz w:val="22"/>
          <w:szCs w:val="22"/>
          <w:lang w:val="lt-LT"/>
        </w:rPr>
        <w:tab/>
      </w:r>
      <w:r>
        <w:rPr>
          <w:rFonts w:ascii="Times New Roman" w:hAnsi="Times New Roman"/>
          <w:sz w:val="22"/>
          <w:szCs w:val="22"/>
          <w:lang w:val="lt-LT"/>
        </w:rPr>
        <w:tab/>
        <w:t>Sutarties Nr.________</w:t>
      </w:r>
    </w:p>
    <w:p w14:paraId="2A63C2B7" w14:textId="77777777" w:rsidR="00DD29FD" w:rsidRPr="00D63D93" w:rsidRDefault="00DD29FD" w:rsidP="00DD29FD">
      <w:pPr>
        <w:tabs>
          <w:tab w:val="left" w:pos="2174"/>
        </w:tabs>
        <w:jc w:val="right"/>
        <w:rPr>
          <w:rFonts w:ascii="Times New Roman" w:hAnsi="Times New Roman"/>
          <w:sz w:val="22"/>
          <w:szCs w:val="22"/>
          <w:lang w:val="lt-LT"/>
        </w:rPr>
      </w:pPr>
      <w:r>
        <w:rPr>
          <w:rFonts w:ascii="Times New Roman" w:hAnsi="Times New Roman"/>
          <w:sz w:val="22"/>
          <w:szCs w:val="22"/>
          <w:lang w:val="lt-LT"/>
        </w:rPr>
        <w:t>1 priedas</w:t>
      </w:r>
    </w:p>
    <w:p w14:paraId="5031A233" w14:textId="77777777" w:rsidR="00DD29FD" w:rsidRPr="00D63D93" w:rsidRDefault="00DD29FD" w:rsidP="00DD29FD">
      <w:pPr>
        <w:tabs>
          <w:tab w:val="left" w:pos="2174"/>
        </w:tabs>
        <w:jc w:val="right"/>
        <w:rPr>
          <w:rFonts w:ascii="Times New Roman" w:hAnsi="Times New Roman"/>
          <w:sz w:val="22"/>
          <w:szCs w:val="22"/>
          <w:lang w:val="lt-LT"/>
        </w:rPr>
      </w:pPr>
    </w:p>
    <w:p w14:paraId="1B284F74" w14:textId="77777777" w:rsidR="00DD29FD" w:rsidRPr="00D63D93" w:rsidRDefault="00DD29FD" w:rsidP="00DD29FD">
      <w:pPr>
        <w:tabs>
          <w:tab w:val="left" w:pos="2174"/>
        </w:tabs>
        <w:jc w:val="center"/>
        <w:rPr>
          <w:rFonts w:ascii="Times New Roman" w:hAnsi="Times New Roman"/>
          <w:b/>
          <w:bCs/>
          <w:sz w:val="22"/>
          <w:szCs w:val="22"/>
          <w:lang w:val="lt-LT"/>
        </w:rPr>
      </w:pPr>
    </w:p>
    <w:p w14:paraId="747CCF35" w14:textId="77777777" w:rsidR="00DD29FD" w:rsidRPr="00D63D93" w:rsidRDefault="00DD29FD" w:rsidP="00DD29FD">
      <w:pPr>
        <w:tabs>
          <w:tab w:val="left" w:pos="2174"/>
        </w:tabs>
        <w:jc w:val="center"/>
        <w:rPr>
          <w:rFonts w:ascii="Times New Roman" w:hAnsi="Times New Roman"/>
          <w:b/>
          <w:bCs/>
          <w:sz w:val="22"/>
          <w:szCs w:val="22"/>
          <w:lang w:val="lt-LT"/>
        </w:rPr>
      </w:pPr>
      <w:r>
        <w:rPr>
          <w:rFonts w:ascii="Times New Roman" w:hAnsi="Times New Roman"/>
          <w:b/>
          <w:bCs/>
          <w:sz w:val="22"/>
          <w:szCs w:val="22"/>
          <w:lang w:val="lt-LT"/>
        </w:rPr>
        <w:t>TECHNINĖ SPECIFIKACIJA</w:t>
      </w:r>
    </w:p>
    <w:p w14:paraId="73261BB0" w14:textId="77777777" w:rsidR="00DD29FD" w:rsidRPr="00D63D93" w:rsidRDefault="00DD29FD" w:rsidP="00DD29FD">
      <w:pPr>
        <w:tabs>
          <w:tab w:val="left" w:pos="2174"/>
        </w:tabs>
        <w:jc w:val="right"/>
        <w:rPr>
          <w:rFonts w:ascii="Times New Roman" w:hAnsi="Times New Roman"/>
          <w:sz w:val="22"/>
          <w:szCs w:val="22"/>
          <w:lang w:val="lt-LT"/>
        </w:rPr>
      </w:pPr>
    </w:p>
    <w:p w14:paraId="18011D76" w14:textId="77777777" w:rsidR="00DD29FD" w:rsidRPr="00D63D93" w:rsidRDefault="00DD29FD" w:rsidP="00DD29FD">
      <w:pPr>
        <w:tabs>
          <w:tab w:val="left" w:pos="2174"/>
        </w:tabs>
        <w:jc w:val="right"/>
        <w:rPr>
          <w:rFonts w:ascii="Times New Roman" w:hAnsi="Times New Roman"/>
          <w:sz w:val="22"/>
          <w:szCs w:val="22"/>
          <w:lang w:val="lt-LT"/>
        </w:rPr>
      </w:pPr>
    </w:p>
    <w:p w14:paraId="7DD3E858" w14:textId="77777777" w:rsidR="00DD29FD" w:rsidRPr="00D63D93" w:rsidRDefault="00DD29FD" w:rsidP="00DD29FD">
      <w:pPr>
        <w:tabs>
          <w:tab w:val="left" w:pos="2174"/>
        </w:tabs>
        <w:jc w:val="right"/>
        <w:rPr>
          <w:rFonts w:ascii="Times New Roman" w:hAnsi="Times New Roman"/>
          <w:sz w:val="22"/>
          <w:szCs w:val="22"/>
          <w:lang w:val="lt-LT"/>
        </w:rPr>
      </w:pPr>
    </w:p>
    <w:p w14:paraId="458565D0" w14:textId="77777777" w:rsidR="00DD29FD" w:rsidRPr="00D63D93" w:rsidRDefault="00DD29FD" w:rsidP="00DD29FD">
      <w:pPr>
        <w:tabs>
          <w:tab w:val="left" w:pos="2174"/>
        </w:tabs>
        <w:jc w:val="right"/>
        <w:rPr>
          <w:rFonts w:ascii="Times New Roman" w:hAnsi="Times New Roman"/>
          <w:sz w:val="22"/>
          <w:szCs w:val="22"/>
          <w:lang w:val="lt-LT"/>
        </w:rPr>
      </w:pPr>
    </w:p>
    <w:p w14:paraId="299FC17E" w14:textId="77777777" w:rsidR="00DD29FD" w:rsidRPr="00D63D93" w:rsidRDefault="00DD29FD" w:rsidP="00DD29FD">
      <w:pPr>
        <w:tabs>
          <w:tab w:val="left" w:pos="2174"/>
        </w:tabs>
        <w:jc w:val="right"/>
        <w:rPr>
          <w:rFonts w:ascii="Times New Roman" w:hAnsi="Times New Roman"/>
          <w:sz w:val="22"/>
          <w:szCs w:val="22"/>
          <w:lang w:val="lt-LT"/>
        </w:rPr>
      </w:pPr>
    </w:p>
    <w:p w14:paraId="70CECBF2" w14:textId="77777777" w:rsidR="00DD29FD" w:rsidRPr="00D63D93" w:rsidRDefault="00DD29FD" w:rsidP="00DD29FD">
      <w:pPr>
        <w:tabs>
          <w:tab w:val="left" w:pos="2174"/>
        </w:tabs>
        <w:jc w:val="right"/>
        <w:rPr>
          <w:rFonts w:ascii="Times New Roman" w:hAnsi="Times New Roman"/>
          <w:sz w:val="22"/>
          <w:szCs w:val="22"/>
          <w:lang w:val="lt-LT"/>
        </w:rPr>
      </w:pPr>
    </w:p>
    <w:tbl>
      <w:tblPr>
        <w:tblW w:w="9923" w:type="dxa"/>
        <w:tblCellMar>
          <w:left w:w="0" w:type="dxa"/>
          <w:right w:w="0" w:type="dxa"/>
        </w:tblCellMar>
        <w:tblLook w:val="04A0" w:firstRow="1" w:lastRow="0" w:firstColumn="1" w:lastColumn="0" w:noHBand="0" w:noVBand="1"/>
      </w:tblPr>
      <w:tblGrid>
        <w:gridCol w:w="5522"/>
        <w:gridCol w:w="148"/>
        <w:gridCol w:w="4253"/>
      </w:tblGrid>
      <w:tr w:rsidR="00D63D93" w:rsidRPr="00D63D93" w14:paraId="5B7B0C45" w14:textId="77777777" w:rsidTr="006A6821">
        <w:trPr>
          <w:trHeight w:hRule="exact" w:val="284"/>
        </w:trPr>
        <w:tc>
          <w:tcPr>
            <w:tcW w:w="5522" w:type="dxa"/>
            <w:vAlign w:val="center"/>
          </w:tcPr>
          <w:p w14:paraId="48730690" w14:textId="77777777" w:rsidR="00DD29FD" w:rsidRPr="00D63D93" w:rsidRDefault="00DD29FD" w:rsidP="006A6821">
            <w:pPr>
              <w:widowControl w:val="0"/>
              <w:spacing w:after="120"/>
              <w:ind w:firstLine="142"/>
              <w:jc w:val="both"/>
              <w:rPr>
                <w:rFonts w:ascii="Times New Roman" w:hAnsi="Times New Roman"/>
                <w:b/>
                <w:sz w:val="22"/>
                <w:szCs w:val="22"/>
                <w:lang w:val="lt-LT" w:eastAsia="lt-LT"/>
              </w:rPr>
            </w:pPr>
            <w:r>
              <w:rPr>
                <w:rFonts w:ascii="Times New Roman" w:hAnsi="Times New Roman"/>
                <w:b/>
                <w:sz w:val="22"/>
                <w:szCs w:val="22"/>
                <w:lang w:val="lt-LT" w:eastAsia="lt-LT"/>
              </w:rPr>
              <w:t>Nuomininkas:</w:t>
            </w:r>
          </w:p>
        </w:tc>
        <w:tc>
          <w:tcPr>
            <w:tcW w:w="4401" w:type="dxa"/>
            <w:gridSpan w:val="2"/>
            <w:vAlign w:val="center"/>
          </w:tcPr>
          <w:p w14:paraId="7FCFA1B1" w14:textId="77777777" w:rsidR="00DD29FD" w:rsidRPr="00D63D93" w:rsidRDefault="00DD29FD" w:rsidP="006A6821">
            <w:pPr>
              <w:widowControl w:val="0"/>
              <w:spacing w:after="120"/>
              <w:ind w:firstLine="142"/>
              <w:jc w:val="both"/>
              <w:rPr>
                <w:rFonts w:ascii="Times New Roman" w:hAnsi="Times New Roman"/>
                <w:b/>
                <w:sz w:val="22"/>
                <w:szCs w:val="22"/>
                <w:lang w:val="lt-LT" w:eastAsia="lt-LT"/>
              </w:rPr>
            </w:pPr>
            <w:r>
              <w:rPr>
                <w:rFonts w:ascii="Times New Roman" w:hAnsi="Times New Roman"/>
                <w:b/>
                <w:sz w:val="22"/>
                <w:szCs w:val="22"/>
                <w:lang w:val="lt-LT" w:eastAsia="lt-LT"/>
              </w:rPr>
              <w:t>Nuomotojas:</w:t>
            </w:r>
          </w:p>
        </w:tc>
      </w:tr>
      <w:tr w:rsidR="00D63D93" w:rsidRPr="00D63D93" w14:paraId="2B84BCD8" w14:textId="77777777" w:rsidTr="006A6821">
        <w:trPr>
          <w:trHeight w:hRule="exact" w:val="284"/>
        </w:trPr>
        <w:tc>
          <w:tcPr>
            <w:tcW w:w="5522" w:type="dxa"/>
            <w:vAlign w:val="center"/>
          </w:tcPr>
          <w:p w14:paraId="1A928E68" w14:textId="77777777" w:rsidR="00DD29FD" w:rsidRPr="00D63D93" w:rsidRDefault="00DD29FD" w:rsidP="006A6821">
            <w:pPr>
              <w:widowControl w:val="0"/>
              <w:spacing w:after="120"/>
              <w:jc w:val="both"/>
              <w:rPr>
                <w:rFonts w:ascii="Times New Roman" w:hAnsi="Times New Roman"/>
                <w:b/>
                <w:sz w:val="22"/>
                <w:szCs w:val="22"/>
                <w:lang w:val="lt-LT" w:eastAsia="lt-LT"/>
              </w:rPr>
            </w:pPr>
          </w:p>
        </w:tc>
        <w:tc>
          <w:tcPr>
            <w:tcW w:w="4401" w:type="dxa"/>
            <w:gridSpan w:val="2"/>
            <w:vAlign w:val="center"/>
          </w:tcPr>
          <w:p w14:paraId="036DEF5F" w14:textId="77777777" w:rsidR="00DD29FD" w:rsidRPr="00D63D93" w:rsidRDefault="00DD29FD" w:rsidP="006A6821">
            <w:pPr>
              <w:widowControl w:val="0"/>
              <w:spacing w:after="120"/>
              <w:ind w:firstLine="142"/>
              <w:jc w:val="both"/>
              <w:rPr>
                <w:rFonts w:ascii="Times New Roman" w:hAnsi="Times New Roman"/>
                <w:b/>
                <w:sz w:val="22"/>
                <w:szCs w:val="22"/>
                <w:lang w:val="lt-LT" w:eastAsia="lt-LT"/>
              </w:rPr>
            </w:pPr>
          </w:p>
        </w:tc>
      </w:tr>
      <w:tr w:rsidR="00D63D93" w:rsidRPr="00D63D93" w14:paraId="79D8A37D" w14:textId="77777777" w:rsidTr="006A6821">
        <w:trPr>
          <w:trHeight w:hRule="exact" w:val="284"/>
        </w:trPr>
        <w:tc>
          <w:tcPr>
            <w:tcW w:w="5670" w:type="dxa"/>
            <w:gridSpan w:val="2"/>
            <w:vAlign w:val="center"/>
          </w:tcPr>
          <w:p w14:paraId="1E4D8030" w14:textId="77777777" w:rsidR="00A44421" w:rsidRPr="00D63D93" w:rsidRDefault="00A44421" w:rsidP="006A6821">
            <w:pPr>
              <w:widowControl w:val="0"/>
              <w:spacing w:after="120" w:line="22" w:lineRule="atLeast"/>
              <w:jc w:val="both"/>
              <w:rPr>
                <w:rFonts w:ascii="Times New Roman" w:hAnsi="Times New Roman"/>
                <w:b/>
                <w:sz w:val="22"/>
                <w:szCs w:val="22"/>
                <w:lang w:val="lt-LT" w:eastAsia="lt-LT"/>
              </w:rPr>
            </w:pPr>
            <w:r>
              <w:rPr>
                <w:rFonts w:ascii="Times New Roman" w:hAnsi="Times New Roman"/>
                <w:b/>
                <w:sz w:val="22"/>
                <w:szCs w:val="22"/>
                <w:lang w:val="lt-LT" w:eastAsia="lt-LT"/>
              </w:rPr>
              <w:t>UAB ,,Kaišiadorių šiluma“</w:t>
            </w:r>
          </w:p>
          <w:p w14:paraId="1E3B837D" w14:textId="77777777" w:rsidR="00A44421" w:rsidRPr="00D63D93" w:rsidRDefault="00A44421" w:rsidP="006A6821">
            <w:pPr>
              <w:widowControl w:val="0"/>
              <w:spacing w:after="120" w:line="22" w:lineRule="atLeast"/>
              <w:ind w:firstLine="142"/>
              <w:jc w:val="both"/>
              <w:rPr>
                <w:rFonts w:ascii="Times New Roman" w:hAnsi="Times New Roman"/>
                <w:b/>
                <w:sz w:val="22"/>
                <w:szCs w:val="22"/>
                <w:lang w:val="lt-LT" w:eastAsia="lt-LT"/>
              </w:rPr>
            </w:pPr>
            <w:r>
              <w:rPr>
                <w:rFonts w:ascii="Times New Roman" w:hAnsi="Times New Roman"/>
                <w:b/>
                <w:sz w:val="22"/>
                <w:szCs w:val="22"/>
                <w:lang w:val="lt-LT" w:eastAsia="lt-LT"/>
              </w:rPr>
              <w:t>J. Basanavičiaus g. 42, Kaišiadorys</w:t>
            </w:r>
          </w:p>
          <w:p w14:paraId="6C3001EA" w14:textId="77777777" w:rsidR="00A44421" w:rsidRPr="00D63D93" w:rsidRDefault="00A44421" w:rsidP="006A6821">
            <w:pPr>
              <w:widowControl w:val="0"/>
              <w:spacing w:after="120" w:line="22" w:lineRule="atLeast"/>
              <w:ind w:firstLine="142"/>
              <w:jc w:val="both"/>
              <w:rPr>
                <w:rFonts w:ascii="Times New Roman" w:hAnsi="Times New Roman"/>
                <w:b/>
                <w:sz w:val="22"/>
                <w:szCs w:val="22"/>
                <w:lang w:val="lt-LT" w:eastAsia="lt-LT"/>
              </w:rPr>
            </w:pPr>
            <w:r>
              <w:rPr>
                <w:rFonts w:ascii="Times New Roman" w:hAnsi="Times New Roman"/>
                <w:b/>
                <w:sz w:val="22"/>
                <w:szCs w:val="22"/>
                <w:lang w:val="lt-LT" w:eastAsia="lt-LT"/>
              </w:rPr>
              <w:t>Kodas 158996646</w:t>
            </w:r>
          </w:p>
          <w:p w14:paraId="08C64DFF" w14:textId="77777777" w:rsidR="00A44421" w:rsidRPr="00D63D93" w:rsidRDefault="00A44421" w:rsidP="006A6821">
            <w:pPr>
              <w:widowControl w:val="0"/>
              <w:spacing w:after="120" w:line="22" w:lineRule="atLeast"/>
              <w:ind w:firstLine="142"/>
              <w:jc w:val="both"/>
              <w:rPr>
                <w:rFonts w:ascii="Times New Roman" w:hAnsi="Times New Roman"/>
                <w:b/>
                <w:sz w:val="22"/>
                <w:szCs w:val="22"/>
                <w:lang w:val="lt-LT" w:eastAsia="lt-LT"/>
              </w:rPr>
            </w:pPr>
            <w:r>
              <w:rPr>
                <w:rFonts w:ascii="Times New Roman" w:hAnsi="Times New Roman"/>
                <w:b/>
                <w:sz w:val="22"/>
                <w:szCs w:val="22"/>
                <w:lang w:val="lt-LT" w:eastAsia="lt-LT"/>
              </w:rPr>
              <w:t>PVM mokėtojo kodas LT589966419</w:t>
            </w:r>
          </w:p>
          <w:p w14:paraId="3AAAD6FA" w14:textId="77777777" w:rsidR="00A44421" w:rsidRPr="00D63D93" w:rsidRDefault="00A44421" w:rsidP="006A6821">
            <w:pPr>
              <w:widowControl w:val="0"/>
              <w:spacing w:after="120" w:line="22" w:lineRule="atLeast"/>
              <w:ind w:firstLine="142"/>
              <w:jc w:val="both"/>
              <w:rPr>
                <w:rFonts w:ascii="Times New Roman" w:hAnsi="Times New Roman"/>
                <w:b/>
                <w:sz w:val="22"/>
                <w:szCs w:val="22"/>
                <w:lang w:val="lt-LT" w:eastAsia="lt-LT"/>
              </w:rPr>
            </w:pPr>
            <w:r>
              <w:rPr>
                <w:rFonts w:ascii="Times New Roman" w:hAnsi="Times New Roman"/>
                <w:b/>
                <w:sz w:val="22"/>
                <w:szCs w:val="22"/>
                <w:lang w:val="lt-LT" w:eastAsia="lt-LT"/>
              </w:rPr>
              <w:t xml:space="preserve">A. s. </w:t>
            </w:r>
          </w:p>
          <w:p w14:paraId="4705F628" w14:textId="77777777" w:rsidR="00A44421" w:rsidRPr="00D63D93" w:rsidRDefault="00A44421" w:rsidP="006A6821">
            <w:pPr>
              <w:widowControl w:val="0"/>
              <w:spacing w:after="120" w:line="22" w:lineRule="atLeast"/>
              <w:ind w:firstLine="142"/>
              <w:jc w:val="both"/>
              <w:rPr>
                <w:rFonts w:ascii="Times New Roman" w:hAnsi="Times New Roman"/>
                <w:b/>
                <w:sz w:val="22"/>
                <w:szCs w:val="22"/>
                <w:lang w:val="lt-LT" w:eastAsia="lt-LT"/>
              </w:rPr>
            </w:pPr>
            <w:r>
              <w:rPr>
                <w:rFonts w:ascii="Times New Roman" w:hAnsi="Times New Roman"/>
                <w:b/>
                <w:sz w:val="22"/>
                <w:szCs w:val="22"/>
                <w:lang w:val="lt-LT" w:eastAsia="lt-LT"/>
              </w:rPr>
              <w:t>Bankas</w:t>
            </w:r>
          </w:p>
          <w:p w14:paraId="4AC1455B" w14:textId="77777777" w:rsidR="00A44421" w:rsidRPr="00D63D93" w:rsidRDefault="00A44421" w:rsidP="006A6821">
            <w:pPr>
              <w:widowControl w:val="0"/>
              <w:spacing w:after="120" w:line="22" w:lineRule="atLeast"/>
              <w:ind w:firstLine="142"/>
              <w:jc w:val="both"/>
              <w:rPr>
                <w:rFonts w:ascii="Times New Roman" w:hAnsi="Times New Roman"/>
                <w:b/>
                <w:sz w:val="22"/>
                <w:szCs w:val="22"/>
                <w:lang w:val="lt-LT" w:eastAsia="lt-LT"/>
              </w:rPr>
            </w:pPr>
            <w:r>
              <w:rPr>
                <w:rFonts w:ascii="Times New Roman" w:hAnsi="Times New Roman"/>
                <w:b/>
                <w:sz w:val="22"/>
                <w:szCs w:val="22"/>
                <w:lang w:val="lt-LT" w:eastAsia="lt-LT"/>
              </w:rPr>
              <w:t>Tel. +370346 51139</w:t>
            </w:r>
          </w:p>
          <w:p w14:paraId="738E9251" w14:textId="77777777" w:rsidR="00A44421" w:rsidRPr="00D63D93" w:rsidRDefault="00A44421" w:rsidP="006A6821">
            <w:pPr>
              <w:widowControl w:val="0"/>
              <w:spacing w:after="120" w:line="22" w:lineRule="atLeast"/>
              <w:ind w:firstLine="142"/>
              <w:jc w:val="both"/>
              <w:rPr>
                <w:rFonts w:ascii="Times New Roman" w:hAnsi="Times New Roman"/>
                <w:b/>
                <w:sz w:val="22"/>
                <w:szCs w:val="22"/>
                <w:lang w:val="lt-LT" w:eastAsia="lt-LT"/>
              </w:rPr>
            </w:pPr>
            <w:r>
              <w:rPr>
                <w:rFonts w:ascii="Times New Roman" w:hAnsi="Times New Roman"/>
                <w:b/>
                <w:sz w:val="22"/>
                <w:szCs w:val="22"/>
                <w:lang w:val="lt-LT" w:eastAsia="lt-LT"/>
              </w:rPr>
              <w:t xml:space="preserve">El. p. centras@kaisiluma.lt </w:t>
            </w:r>
          </w:p>
          <w:p w14:paraId="3F901A99" w14:textId="77777777" w:rsidR="00A44421" w:rsidRPr="00D63D93" w:rsidRDefault="00A44421" w:rsidP="006A6821">
            <w:pPr>
              <w:widowControl w:val="0"/>
              <w:spacing w:after="120" w:line="22" w:lineRule="atLeast"/>
              <w:ind w:firstLine="142"/>
              <w:jc w:val="both"/>
              <w:rPr>
                <w:rFonts w:ascii="Times New Roman" w:hAnsi="Times New Roman"/>
                <w:b/>
                <w:sz w:val="22"/>
                <w:szCs w:val="22"/>
                <w:lang w:val="lt-LT" w:eastAsia="lt-LT"/>
              </w:rPr>
            </w:pPr>
          </w:p>
          <w:p w14:paraId="16592C16" w14:textId="77777777" w:rsidR="00A44421" w:rsidRPr="00D63D93" w:rsidRDefault="00A44421" w:rsidP="006A6821">
            <w:pPr>
              <w:widowControl w:val="0"/>
              <w:spacing w:after="120" w:line="22" w:lineRule="atLeast"/>
              <w:ind w:firstLine="142"/>
              <w:jc w:val="both"/>
              <w:rPr>
                <w:rFonts w:ascii="Times New Roman" w:hAnsi="Times New Roman"/>
                <w:b/>
                <w:sz w:val="22"/>
                <w:szCs w:val="22"/>
                <w:lang w:val="lt-LT" w:eastAsia="lt-LT"/>
              </w:rPr>
            </w:pPr>
            <w:r>
              <w:rPr>
                <w:rFonts w:ascii="Times New Roman" w:hAnsi="Times New Roman"/>
                <w:b/>
                <w:sz w:val="22"/>
                <w:szCs w:val="22"/>
                <w:lang w:val="lt-LT" w:eastAsia="lt-LT"/>
              </w:rPr>
              <w:t>[Atstovo pareigos]</w:t>
            </w:r>
          </w:p>
          <w:p w14:paraId="75FD0CEC" w14:textId="77777777" w:rsidR="00A44421" w:rsidRPr="00D63D93" w:rsidRDefault="00A44421" w:rsidP="006A6821">
            <w:pPr>
              <w:widowControl w:val="0"/>
              <w:spacing w:after="120" w:line="22" w:lineRule="atLeast"/>
              <w:ind w:firstLine="142"/>
              <w:jc w:val="both"/>
              <w:rPr>
                <w:rFonts w:ascii="Times New Roman" w:hAnsi="Times New Roman"/>
                <w:b/>
                <w:sz w:val="22"/>
                <w:szCs w:val="22"/>
                <w:lang w:val="lt-LT" w:eastAsia="lt-LT"/>
              </w:rPr>
            </w:pPr>
            <w:r>
              <w:rPr>
                <w:rFonts w:ascii="Times New Roman" w:hAnsi="Times New Roman"/>
                <w:b/>
                <w:sz w:val="22"/>
                <w:szCs w:val="22"/>
                <w:lang w:val="lt-LT" w:eastAsia="lt-LT"/>
              </w:rPr>
              <w:t>[Vardas, pavardė]</w:t>
            </w:r>
          </w:p>
          <w:p w14:paraId="07E5BE23" w14:textId="77777777" w:rsidR="00A44421" w:rsidRPr="00D63D93" w:rsidRDefault="00A44421" w:rsidP="006A6821">
            <w:pPr>
              <w:widowControl w:val="0"/>
              <w:spacing w:after="120" w:line="22" w:lineRule="atLeast"/>
              <w:ind w:firstLine="142"/>
              <w:jc w:val="both"/>
              <w:rPr>
                <w:rFonts w:ascii="Times New Roman" w:hAnsi="Times New Roman"/>
                <w:b/>
                <w:sz w:val="22"/>
                <w:szCs w:val="22"/>
                <w:lang w:val="lt-LT" w:eastAsia="lt-LT"/>
              </w:rPr>
            </w:pPr>
          </w:p>
          <w:p w14:paraId="13BBF6B2" w14:textId="77777777" w:rsidR="00A44421" w:rsidRPr="00D63D93" w:rsidRDefault="00A44421" w:rsidP="006A6821">
            <w:pPr>
              <w:widowControl w:val="0"/>
              <w:spacing w:after="120" w:line="22" w:lineRule="atLeast"/>
              <w:ind w:firstLine="142"/>
              <w:jc w:val="both"/>
              <w:rPr>
                <w:rFonts w:ascii="Times New Roman" w:hAnsi="Times New Roman"/>
                <w:b/>
                <w:sz w:val="22"/>
                <w:szCs w:val="22"/>
                <w:lang w:val="lt-LT" w:eastAsia="lt-LT"/>
              </w:rPr>
            </w:pPr>
          </w:p>
          <w:p w14:paraId="2CF3C410" w14:textId="77777777" w:rsidR="00A44421" w:rsidRPr="00D63D93" w:rsidRDefault="00A44421" w:rsidP="006A6821">
            <w:pPr>
              <w:widowControl w:val="0"/>
              <w:spacing w:after="120" w:line="22" w:lineRule="atLeast"/>
              <w:ind w:firstLine="142"/>
              <w:jc w:val="both"/>
              <w:rPr>
                <w:rFonts w:ascii="Times New Roman" w:hAnsi="Times New Roman"/>
                <w:b/>
                <w:sz w:val="22"/>
                <w:szCs w:val="22"/>
                <w:lang w:val="lt-LT" w:eastAsia="lt-LT"/>
              </w:rPr>
            </w:pPr>
          </w:p>
        </w:tc>
        <w:tc>
          <w:tcPr>
            <w:tcW w:w="4253" w:type="dxa"/>
          </w:tcPr>
          <w:p w14:paraId="1EB55289" w14:textId="77777777" w:rsidR="00A44421" w:rsidRPr="00D63D93" w:rsidRDefault="00A44421" w:rsidP="006A6821">
            <w:pPr>
              <w:suppressAutoHyphens/>
              <w:spacing w:line="276" w:lineRule="auto"/>
              <w:jc w:val="both"/>
              <w:textAlignment w:val="baseline"/>
              <w:rPr>
                <w:rFonts w:ascii="Times New Roman" w:eastAsia="SimSun" w:hAnsi="Times New Roman"/>
                <w:i/>
                <w:iCs/>
                <w:kern w:val="1"/>
                <w:sz w:val="22"/>
                <w:szCs w:val="22"/>
                <w:lang w:val="lt-LT" w:eastAsia="zh-CN" w:bidi="hi-IN"/>
              </w:rPr>
            </w:pPr>
            <w:r>
              <w:rPr>
                <w:rFonts w:ascii="Times New Roman" w:eastAsia="SimSun" w:hAnsi="Times New Roman"/>
                <w:i/>
                <w:iCs/>
                <w:kern w:val="1"/>
                <w:sz w:val="22"/>
                <w:szCs w:val="22"/>
                <w:lang w:val="lt-LT" w:eastAsia="zh-CN" w:bidi="hi-IN"/>
              </w:rPr>
              <w:t>[Pavadinimas]</w:t>
            </w:r>
          </w:p>
          <w:p w14:paraId="2D2C1881" w14:textId="77777777" w:rsidR="00A44421" w:rsidRPr="00D63D93" w:rsidRDefault="00A44421" w:rsidP="006A6821">
            <w:pPr>
              <w:suppressAutoHyphens/>
              <w:spacing w:line="276" w:lineRule="auto"/>
              <w:jc w:val="both"/>
              <w:textAlignment w:val="baseline"/>
              <w:rPr>
                <w:rFonts w:ascii="Times New Roman" w:eastAsia="SimSun" w:hAnsi="Times New Roman"/>
                <w:i/>
                <w:iCs/>
                <w:kern w:val="1"/>
                <w:sz w:val="22"/>
                <w:szCs w:val="22"/>
                <w:lang w:val="lt-LT" w:eastAsia="zh-CN" w:bidi="hi-IN"/>
              </w:rPr>
            </w:pPr>
          </w:p>
          <w:p w14:paraId="0FB4D253" w14:textId="77777777" w:rsidR="00A44421" w:rsidRPr="00D63D93" w:rsidRDefault="00A44421" w:rsidP="006A6821">
            <w:pPr>
              <w:suppressAutoHyphens/>
              <w:spacing w:line="276" w:lineRule="auto"/>
              <w:jc w:val="both"/>
              <w:textAlignment w:val="baseline"/>
              <w:rPr>
                <w:rFonts w:ascii="Times New Roman" w:eastAsia="SimSun" w:hAnsi="Times New Roman"/>
                <w:i/>
                <w:iCs/>
                <w:kern w:val="1"/>
                <w:sz w:val="22"/>
                <w:szCs w:val="22"/>
                <w:lang w:val="lt-LT" w:eastAsia="zh-CN" w:bidi="hi-IN"/>
              </w:rPr>
            </w:pPr>
            <w:r>
              <w:rPr>
                <w:rFonts w:ascii="Times New Roman" w:eastAsia="SimSun" w:hAnsi="Times New Roman"/>
                <w:i/>
                <w:iCs/>
                <w:kern w:val="1"/>
                <w:sz w:val="22"/>
                <w:szCs w:val="22"/>
                <w:lang w:val="lt-LT" w:eastAsia="zh-CN" w:bidi="hi-IN"/>
              </w:rPr>
              <w:t xml:space="preserve">[Adresas] </w:t>
            </w:r>
          </w:p>
          <w:p w14:paraId="26F57C3E" w14:textId="77777777" w:rsidR="00A44421" w:rsidRPr="00D63D93" w:rsidRDefault="00A44421" w:rsidP="006A6821">
            <w:pPr>
              <w:suppressAutoHyphens/>
              <w:spacing w:line="276" w:lineRule="auto"/>
              <w:jc w:val="both"/>
              <w:textAlignment w:val="baseline"/>
              <w:rPr>
                <w:rFonts w:ascii="Times New Roman" w:eastAsia="SimSun" w:hAnsi="Times New Roman"/>
                <w:kern w:val="1"/>
                <w:sz w:val="22"/>
                <w:szCs w:val="22"/>
                <w:lang w:val="lt-LT" w:eastAsia="zh-CN" w:bidi="hi-IN"/>
              </w:rPr>
            </w:pPr>
            <w:r>
              <w:rPr>
                <w:rFonts w:ascii="Times New Roman" w:eastAsia="SimSun" w:hAnsi="Times New Roman"/>
                <w:bCs/>
                <w:kern w:val="1"/>
                <w:sz w:val="22"/>
                <w:szCs w:val="22"/>
                <w:lang w:val="lt-LT" w:eastAsia="zh-CN" w:bidi="hi-IN"/>
              </w:rPr>
              <w:t xml:space="preserve">Kodas </w:t>
            </w:r>
          </w:p>
          <w:p w14:paraId="32AC11F1" w14:textId="77777777" w:rsidR="00A44421" w:rsidRPr="00D63D93" w:rsidRDefault="00A44421" w:rsidP="006A6821">
            <w:pPr>
              <w:suppressAutoHyphens/>
              <w:spacing w:line="276" w:lineRule="auto"/>
              <w:jc w:val="both"/>
              <w:textAlignment w:val="baseline"/>
              <w:rPr>
                <w:rFonts w:ascii="Times New Roman" w:eastAsia="SimSun" w:hAnsi="Times New Roman"/>
                <w:kern w:val="1"/>
                <w:sz w:val="22"/>
                <w:szCs w:val="22"/>
                <w:lang w:val="lt-LT" w:eastAsia="zh-CN" w:bidi="hi-IN"/>
              </w:rPr>
            </w:pPr>
            <w:r>
              <w:rPr>
                <w:rFonts w:ascii="Times New Roman" w:eastAsia="SimSun" w:hAnsi="Times New Roman"/>
                <w:bCs/>
                <w:kern w:val="1"/>
                <w:sz w:val="22"/>
                <w:szCs w:val="22"/>
                <w:lang w:val="lt-LT" w:eastAsia="zh-CN" w:bidi="hi-IN"/>
              </w:rPr>
              <w:t xml:space="preserve">PVM mokėtojo kodas </w:t>
            </w:r>
          </w:p>
          <w:p w14:paraId="0E3925F7" w14:textId="77777777" w:rsidR="00A44421" w:rsidRPr="00D63D93" w:rsidRDefault="00A44421" w:rsidP="006A6821">
            <w:pPr>
              <w:suppressAutoHyphens/>
              <w:spacing w:line="276" w:lineRule="auto"/>
              <w:jc w:val="both"/>
              <w:textAlignment w:val="baseline"/>
              <w:rPr>
                <w:rFonts w:ascii="Times New Roman" w:eastAsia="SimSun" w:hAnsi="Times New Roman"/>
                <w:kern w:val="1"/>
                <w:sz w:val="22"/>
                <w:szCs w:val="22"/>
                <w:lang w:val="lt-LT" w:eastAsia="zh-CN" w:bidi="hi-IN"/>
              </w:rPr>
            </w:pPr>
            <w:r>
              <w:rPr>
                <w:rFonts w:ascii="Times New Roman" w:eastAsia="SimSun" w:hAnsi="Times New Roman"/>
                <w:bCs/>
                <w:kern w:val="1"/>
                <w:sz w:val="22"/>
                <w:szCs w:val="22"/>
                <w:lang w:val="lt-LT" w:eastAsia="zh-CN" w:bidi="hi-IN"/>
              </w:rPr>
              <w:t>A. s.</w:t>
            </w:r>
          </w:p>
          <w:p w14:paraId="41723F49" w14:textId="77777777" w:rsidR="00A44421" w:rsidRPr="00D63D93" w:rsidRDefault="00A44421" w:rsidP="006A6821">
            <w:pPr>
              <w:suppressAutoHyphens/>
              <w:spacing w:line="276" w:lineRule="auto"/>
              <w:jc w:val="both"/>
              <w:textAlignment w:val="baseline"/>
              <w:rPr>
                <w:rFonts w:ascii="Times New Roman" w:eastAsia="SimSun" w:hAnsi="Times New Roman"/>
                <w:kern w:val="1"/>
                <w:sz w:val="22"/>
                <w:szCs w:val="22"/>
                <w:lang w:val="lt-LT" w:eastAsia="zh-CN" w:bidi="hi-IN"/>
              </w:rPr>
            </w:pPr>
            <w:r>
              <w:rPr>
                <w:rFonts w:ascii="Times New Roman" w:eastAsia="SimSun" w:hAnsi="Times New Roman"/>
                <w:kern w:val="1"/>
                <w:sz w:val="22"/>
                <w:szCs w:val="22"/>
                <w:lang w:val="lt-LT" w:eastAsia="zh-CN" w:bidi="hi-IN"/>
              </w:rPr>
              <w:t>Bankas</w:t>
            </w:r>
          </w:p>
          <w:p w14:paraId="56F2A318" w14:textId="77777777" w:rsidR="00A44421" w:rsidRPr="00D63D93" w:rsidRDefault="00A44421" w:rsidP="006A6821">
            <w:pPr>
              <w:suppressAutoHyphens/>
              <w:spacing w:line="276" w:lineRule="auto"/>
              <w:jc w:val="both"/>
              <w:rPr>
                <w:rFonts w:ascii="Times New Roman" w:eastAsia="SimSun" w:hAnsi="Times New Roman"/>
                <w:kern w:val="1"/>
                <w:sz w:val="22"/>
                <w:szCs w:val="22"/>
                <w:lang w:val="lt-LT" w:eastAsia="zh-CN" w:bidi="hi-IN"/>
              </w:rPr>
            </w:pPr>
            <w:r>
              <w:rPr>
                <w:rFonts w:ascii="Times New Roman" w:eastAsia="SimSun" w:hAnsi="Times New Roman"/>
                <w:kern w:val="1"/>
                <w:sz w:val="22"/>
                <w:szCs w:val="22"/>
                <w:lang w:val="lt-LT" w:eastAsia="zh-CN" w:bidi="hi-IN"/>
              </w:rPr>
              <w:t xml:space="preserve">Tel. </w:t>
            </w:r>
          </w:p>
          <w:p w14:paraId="3567A5D0" w14:textId="77777777" w:rsidR="00A44421" w:rsidRPr="00D63D93" w:rsidRDefault="00A44421" w:rsidP="006A6821">
            <w:pPr>
              <w:suppressAutoHyphens/>
              <w:spacing w:line="276" w:lineRule="auto"/>
              <w:rPr>
                <w:rFonts w:ascii="Times New Roman" w:eastAsia="SimSun" w:hAnsi="Times New Roman"/>
                <w:kern w:val="1"/>
                <w:sz w:val="22"/>
                <w:szCs w:val="22"/>
                <w:lang w:val="lt-LT" w:eastAsia="zh-CN" w:bidi="hi-IN"/>
              </w:rPr>
            </w:pPr>
            <w:r>
              <w:rPr>
                <w:rFonts w:ascii="Times New Roman" w:eastAsia="SimSun" w:hAnsi="Times New Roman"/>
                <w:bCs/>
                <w:kern w:val="1"/>
                <w:sz w:val="22"/>
                <w:szCs w:val="22"/>
                <w:lang w:val="lt-LT" w:eastAsia="zh-CN" w:bidi="hi-IN"/>
              </w:rPr>
              <w:t xml:space="preserve">El. p. </w:t>
            </w:r>
          </w:p>
          <w:p w14:paraId="6450EB16" w14:textId="77777777" w:rsidR="00A44421" w:rsidRPr="00D63D93" w:rsidRDefault="00A44421" w:rsidP="006A6821">
            <w:pPr>
              <w:suppressAutoHyphens/>
              <w:spacing w:line="276" w:lineRule="auto"/>
              <w:jc w:val="both"/>
              <w:textAlignment w:val="baseline"/>
              <w:rPr>
                <w:rFonts w:ascii="Times New Roman" w:eastAsia="SimSun" w:hAnsi="Times New Roman"/>
                <w:bCs/>
                <w:kern w:val="1"/>
                <w:sz w:val="22"/>
                <w:szCs w:val="22"/>
                <w:lang w:val="lt-LT" w:eastAsia="zh-CN" w:bidi="hi-IN"/>
              </w:rPr>
            </w:pPr>
          </w:p>
          <w:p w14:paraId="0F57929F" w14:textId="77777777" w:rsidR="00A44421" w:rsidRPr="00D63D93" w:rsidRDefault="00A44421" w:rsidP="006A6821">
            <w:pPr>
              <w:suppressAutoHyphens/>
              <w:spacing w:line="276" w:lineRule="auto"/>
              <w:jc w:val="both"/>
              <w:rPr>
                <w:rFonts w:ascii="Times New Roman" w:eastAsia="SimSun" w:hAnsi="Times New Roman"/>
                <w:i/>
                <w:iCs/>
                <w:kern w:val="1"/>
                <w:sz w:val="22"/>
                <w:szCs w:val="22"/>
                <w:lang w:val="lt-LT" w:eastAsia="zh-CN" w:bidi="hi-IN"/>
              </w:rPr>
            </w:pPr>
            <w:r>
              <w:rPr>
                <w:rFonts w:ascii="Times New Roman" w:eastAsia="SimSun" w:hAnsi="Times New Roman"/>
                <w:i/>
                <w:iCs/>
                <w:kern w:val="1"/>
                <w:sz w:val="22"/>
                <w:szCs w:val="22"/>
                <w:lang w:val="lt-LT" w:eastAsia="zh-CN" w:bidi="hi-IN"/>
              </w:rPr>
              <w:t>[Atstovo pareigos]</w:t>
            </w:r>
          </w:p>
          <w:p w14:paraId="2DA09942" w14:textId="77777777" w:rsidR="00A44421" w:rsidRPr="00D63D93" w:rsidRDefault="00A44421" w:rsidP="006A6821">
            <w:pPr>
              <w:suppressAutoHyphens/>
              <w:spacing w:line="276" w:lineRule="auto"/>
              <w:jc w:val="both"/>
              <w:rPr>
                <w:rFonts w:ascii="Times New Roman" w:eastAsia="SimSun" w:hAnsi="Times New Roman"/>
                <w:i/>
                <w:iCs/>
                <w:kern w:val="1"/>
                <w:sz w:val="22"/>
                <w:szCs w:val="22"/>
                <w:lang w:val="lt-LT" w:eastAsia="zh-CN" w:bidi="hi-IN"/>
              </w:rPr>
            </w:pPr>
            <w:r>
              <w:rPr>
                <w:rFonts w:ascii="Times New Roman" w:eastAsia="SimSun" w:hAnsi="Times New Roman"/>
                <w:i/>
                <w:iCs/>
                <w:kern w:val="1"/>
                <w:sz w:val="22"/>
                <w:szCs w:val="22"/>
                <w:lang w:val="lt-LT" w:eastAsia="zh-CN" w:bidi="hi-IN"/>
              </w:rPr>
              <w:t>[Vardas, pavardė]</w:t>
            </w:r>
          </w:p>
          <w:p w14:paraId="052434FF" w14:textId="77777777" w:rsidR="00A44421" w:rsidRPr="00D63D93" w:rsidRDefault="00A44421" w:rsidP="006A6821">
            <w:pPr>
              <w:suppressAutoHyphens/>
              <w:spacing w:line="276" w:lineRule="auto"/>
              <w:jc w:val="both"/>
              <w:textAlignment w:val="baseline"/>
              <w:rPr>
                <w:rFonts w:ascii="Times New Roman" w:eastAsia="SimSun" w:hAnsi="Times New Roman"/>
                <w:i/>
                <w:iCs/>
                <w:kern w:val="1"/>
                <w:sz w:val="22"/>
                <w:szCs w:val="22"/>
                <w:lang w:val="lt-LT" w:eastAsia="zh-CN" w:bidi="hi-IN"/>
              </w:rPr>
            </w:pPr>
          </w:p>
          <w:p w14:paraId="5911E111" w14:textId="77777777" w:rsidR="00A44421" w:rsidRPr="00D63D93" w:rsidRDefault="00A44421" w:rsidP="006A6821">
            <w:pPr>
              <w:suppressAutoHyphens/>
              <w:spacing w:line="276" w:lineRule="auto"/>
              <w:jc w:val="both"/>
              <w:textAlignment w:val="baseline"/>
              <w:rPr>
                <w:rFonts w:ascii="Times New Roman" w:eastAsia="SimSun" w:hAnsi="Times New Roman"/>
                <w:i/>
                <w:iCs/>
                <w:kern w:val="1"/>
                <w:sz w:val="22"/>
                <w:szCs w:val="22"/>
                <w:lang w:val="lt-LT" w:eastAsia="zh-CN" w:bidi="hi-IN"/>
              </w:rPr>
            </w:pPr>
            <w:r>
              <w:rPr>
                <w:rFonts w:ascii="Times New Roman" w:eastAsia="SimSun" w:hAnsi="Times New Roman"/>
                <w:i/>
                <w:iCs/>
                <w:kern w:val="1"/>
                <w:sz w:val="22"/>
                <w:szCs w:val="22"/>
                <w:lang w:val="lt-LT" w:eastAsia="zh-CN" w:bidi="hi-IN"/>
              </w:rPr>
              <w:t xml:space="preserve">[Adresas] </w:t>
            </w:r>
          </w:p>
          <w:p w14:paraId="1DF43F7D" w14:textId="77777777" w:rsidR="00A44421" w:rsidRPr="00D63D93" w:rsidRDefault="00A44421" w:rsidP="006A6821">
            <w:pPr>
              <w:suppressAutoHyphens/>
              <w:spacing w:line="276" w:lineRule="auto"/>
              <w:jc w:val="both"/>
              <w:textAlignment w:val="baseline"/>
              <w:rPr>
                <w:rFonts w:ascii="Times New Roman" w:eastAsia="SimSun" w:hAnsi="Times New Roman"/>
                <w:kern w:val="1"/>
                <w:sz w:val="22"/>
                <w:szCs w:val="22"/>
                <w:lang w:val="lt-LT" w:eastAsia="zh-CN" w:bidi="hi-IN"/>
              </w:rPr>
            </w:pPr>
            <w:r>
              <w:rPr>
                <w:rFonts w:ascii="Times New Roman" w:eastAsia="SimSun" w:hAnsi="Times New Roman"/>
                <w:bCs/>
                <w:kern w:val="1"/>
                <w:sz w:val="22"/>
                <w:szCs w:val="22"/>
                <w:lang w:val="lt-LT" w:eastAsia="zh-CN" w:bidi="hi-IN"/>
              </w:rPr>
              <w:t xml:space="preserve">Kodas </w:t>
            </w:r>
          </w:p>
          <w:p w14:paraId="3E3470FB" w14:textId="77777777" w:rsidR="00A44421" w:rsidRPr="00D63D93" w:rsidRDefault="00A44421" w:rsidP="006A6821">
            <w:pPr>
              <w:suppressAutoHyphens/>
              <w:spacing w:line="276" w:lineRule="auto"/>
              <w:jc w:val="both"/>
              <w:textAlignment w:val="baseline"/>
              <w:rPr>
                <w:rFonts w:ascii="Times New Roman" w:eastAsia="SimSun" w:hAnsi="Times New Roman"/>
                <w:kern w:val="1"/>
                <w:sz w:val="22"/>
                <w:szCs w:val="22"/>
                <w:lang w:val="lt-LT" w:eastAsia="zh-CN" w:bidi="hi-IN"/>
              </w:rPr>
            </w:pPr>
            <w:r>
              <w:rPr>
                <w:rFonts w:ascii="Times New Roman" w:eastAsia="SimSun" w:hAnsi="Times New Roman"/>
                <w:bCs/>
                <w:kern w:val="1"/>
                <w:sz w:val="22"/>
                <w:szCs w:val="22"/>
                <w:lang w:val="lt-LT" w:eastAsia="zh-CN" w:bidi="hi-IN"/>
              </w:rPr>
              <w:t xml:space="preserve">PVM mokėtojo kodas </w:t>
            </w:r>
          </w:p>
          <w:p w14:paraId="7CDF2D77" w14:textId="77777777" w:rsidR="00A44421" w:rsidRPr="00D63D93" w:rsidRDefault="00A44421" w:rsidP="006A6821">
            <w:pPr>
              <w:suppressAutoHyphens/>
              <w:spacing w:line="276" w:lineRule="auto"/>
              <w:jc w:val="both"/>
              <w:textAlignment w:val="baseline"/>
              <w:rPr>
                <w:rFonts w:ascii="Times New Roman" w:eastAsia="SimSun" w:hAnsi="Times New Roman"/>
                <w:kern w:val="1"/>
                <w:sz w:val="22"/>
                <w:szCs w:val="22"/>
                <w:lang w:val="lt-LT" w:eastAsia="zh-CN" w:bidi="hi-IN"/>
              </w:rPr>
            </w:pPr>
            <w:r>
              <w:rPr>
                <w:rFonts w:ascii="Times New Roman" w:eastAsia="SimSun" w:hAnsi="Times New Roman"/>
                <w:bCs/>
                <w:kern w:val="1"/>
                <w:sz w:val="22"/>
                <w:szCs w:val="22"/>
                <w:lang w:val="lt-LT" w:eastAsia="zh-CN" w:bidi="hi-IN"/>
              </w:rPr>
              <w:t>A. s.</w:t>
            </w:r>
          </w:p>
          <w:p w14:paraId="18E017BB" w14:textId="77777777" w:rsidR="00A44421" w:rsidRPr="00D63D93" w:rsidRDefault="00A44421" w:rsidP="006A6821">
            <w:pPr>
              <w:suppressAutoHyphens/>
              <w:spacing w:line="276" w:lineRule="auto"/>
              <w:jc w:val="both"/>
              <w:textAlignment w:val="baseline"/>
              <w:rPr>
                <w:rFonts w:ascii="Times New Roman" w:eastAsia="SimSun" w:hAnsi="Times New Roman"/>
                <w:kern w:val="1"/>
                <w:sz w:val="22"/>
                <w:szCs w:val="22"/>
                <w:lang w:val="lt-LT" w:eastAsia="zh-CN" w:bidi="hi-IN"/>
              </w:rPr>
            </w:pPr>
            <w:r>
              <w:rPr>
                <w:rFonts w:ascii="Times New Roman" w:eastAsia="SimSun" w:hAnsi="Times New Roman"/>
                <w:kern w:val="1"/>
                <w:sz w:val="22"/>
                <w:szCs w:val="22"/>
                <w:lang w:val="lt-LT" w:eastAsia="zh-CN" w:bidi="hi-IN"/>
              </w:rPr>
              <w:t>Bankas</w:t>
            </w:r>
          </w:p>
          <w:p w14:paraId="67FB312E" w14:textId="77777777" w:rsidR="00A44421" w:rsidRPr="00D63D93" w:rsidRDefault="00A44421" w:rsidP="006A6821">
            <w:pPr>
              <w:suppressAutoHyphens/>
              <w:spacing w:line="276" w:lineRule="auto"/>
              <w:jc w:val="both"/>
              <w:rPr>
                <w:rFonts w:ascii="Times New Roman" w:eastAsia="SimSun" w:hAnsi="Times New Roman"/>
                <w:kern w:val="1"/>
                <w:sz w:val="22"/>
                <w:szCs w:val="22"/>
                <w:lang w:val="lt-LT" w:eastAsia="zh-CN" w:bidi="hi-IN"/>
              </w:rPr>
            </w:pPr>
            <w:r>
              <w:rPr>
                <w:rFonts w:ascii="Times New Roman" w:eastAsia="SimSun" w:hAnsi="Times New Roman"/>
                <w:kern w:val="1"/>
                <w:sz w:val="22"/>
                <w:szCs w:val="22"/>
                <w:lang w:val="lt-LT" w:eastAsia="zh-CN" w:bidi="hi-IN"/>
              </w:rPr>
              <w:t xml:space="preserve">Tel. </w:t>
            </w:r>
          </w:p>
          <w:p w14:paraId="2A9AA028" w14:textId="77777777" w:rsidR="00A44421" w:rsidRPr="00D63D93" w:rsidRDefault="00A44421" w:rsidP="006A6821">
            <w:pPr>
              <w:suppressAutoHyphens/>
              <w:spacing w:line="276" w:lineRule="auto"/>
              <w:rPr>
                <w:rFonts w:ascii="Times New Roman" w:eastAsia="SimSun" w:hAnsi="Times New Roman"/>
                <w:kern w:val="1"/>
                <w:sz w:val="22"/>
                <w:szCs w:val="22"/>
                <w:lang w:val="lt-LT" w:eastAsia="zh-CN" w:bidi="hi-IN"/>
              </w:rPr>
            </w:pPr>
            <w:r>
              <w:rPr>
                <w:rFonts w:ascii="Times New Roman" w:eastAsia="SimSun" w:hAnsi="Times New Roman"/>
                <w:bCs/>
                <w:kern w:val="1"/>
                <w:sz w:val="22"/>
                <w:szCs w:val="22"/>
                <w:lang w:val="lt-LT" w:eastAsia="zh-CN" w:bidi="hi-IN"/>
              </w:rPr>
              <w:t xml:space="preserve">El. p. </w:t>
            </w:r>
          </w:p>
          <w:p w14:paraId="08FEEE55" w14:textId="77777777" w:rsidR="00A44421" w:rsidRPr="00D63D93" w:rsidRDefault="00A44421" w:rsidP="006A6821">
            <w:pPr>
              <w:suppressAutoHyphens/>
              <w:spacing w:line="276" w:lineRule="auto"/>
              <w:jc w:val="both"/>
              <w:textAlignment w:val="baseline"/>
              <w:rPr>
                <w:rFonts w:ascii="Times New Roman" w:eastAsia="SimSun" w:hAnsi="Times New Roman"/>
                <w:bCs/>
                <w:kern w:val="1"/>
                <w:sz w:val="22"/>
                <w:szCs w:val="22"/>
                <w:lang w:val="lt-LT" w:eastAsia="zh-CN" w:bidi="hi-IN"/>
              </w:rPr>
            </w:pPr>
          </w:p>
          <w:p w14:paraId="3709F784" w14:textId="77777777" w:rsidR="00A44421" w:rsidRPr="00D63D93" w:rsidRDefault="00A44421" w:rsidP="006A6821">
            <w:pPr>
              <w:suppressAutoHyphens/>
              <w:spacing w:line="276" w:lineRule="auto"/>
              <w:jc w:val="both"/>
              <w:rPr>
                <w:rFonts w:ascii="Times New Roman" w:eastAsia="SimSun" w:hAnsi="Times New Roman"/>
                <w:i/>
                <w:iCs/>
                <w:kern w:val="1"/>
                <w:sz w:val="22"/>
                <w:szCs w:val="22"/>
                <w:lang w:val="lt-LT" w:eastAsia="zh-CN" w:bidi="hi-IN"/>
              </w:rPr>
            </w:pPr>
            <w:r>
              <w:rPr>
                <w:rFonts w:ascii="Times New Roman" w:eastAsia="SimSun" w:hAnsi="Times New Roman"/>
                <w:i/>
                <w:iCs/>
                <w:kern w:val="1"/>
                <w:sz w:val="22"/>
                <w:szCs w:val="22"/>
                <w:lang w:val="lt-LT" w:eastAsia="zh-CN" w:bidi="hi-IN"/>
              </w:rPr>
              <w:t>[Atstovo pareigos]</w:t>
            </w:r>
          </w:p>
          <w:p w14:paraId="1469451E" w14:textId="77777777" w:rsidR="00A44421" w:rsidRPr="00D63D93" w:rsidRDefault="00A44421" w:rsidP="006A6821">
            <w:pPr>
              <w:suppressAutoHyphens/>
              <w:spacing w:line="276" w:lineRule="auto"/>
              <w:jc w:val="both"/>
              <w:rPr>
                <w:rFonts w:ascii="Times New Roman" w:eastAsia="SimSun" w:hAnsi="Times New Roman"/>
                <w:i/>
                <w:iCs/>
                <w:kern w:val="1"/>
                <w:sz w:val="22"/>
                <w:szCs w:val="22"/>
                <w:lang w:val="lt-LT" w:eastAsia="zh-CN" w:bidi="hi-IN"/>
              </w:rPr>
            </w:pPr>
            <w:r>
              <w:rPr>
                <w:rFonts w:ascii="Times New Roman" w:eastAsia="SimSun" w:hAnsi="Times New Roman"/>
                <w:i/>
                <w:iCs/>
                <w:kern w:val="1"/>
                <w:sz w:val="22"/>
                <w:szCs w:val="22"/>
                <w:lang w:val="lt-LT" w:eastAsia="zh-CN" w:bidi="hi-IN"/>
              </w:rPr>
              <w:t>[Vardas, pavardė]</w:t>
            </w:r>
          </w:p>
          <w:p w14:paraId="258D5249" w14:textId="77777777" w:rsidR="00A44421" w:rsidRPr="00D63D93" w:rsidRDefault="00A44421" w:rsidP="006A6821">
            <w:pPr>
              <w:suppressAutoHyphens/>
              <w:spacing w:line="276" w:lineRule="auto"/>
              <w:jc w:val="both"/>
              <w:rPr>
                <w:rFonts w:ascii="Times New Roman" w:eastAsia="SimSun" w:hAnsi="Times New Roman"/>
                <w:kern w:val="1"/>
                <w:sz w:val="22"/>
                <w:szCs w:val="22"/>
                <w:lang w:val="lt-LT" w:eastAsia="zh-CN" w:bidi="hi-IN"/>
              </w:rPr>
            </w:pPr>
          </w:p>
          <w:p w14:paraId="399A91D0" w14:textId="77777777" w:rsidR="00A44421" w:rsidRPr="00D63D93" w:rsidRDefault="00A44421" w:rsidP="006A6821">
            <w:pPr>
              <w:widowControl w:val="0"/>
              <w:spacing w:after="120" w:line="22" w:lineRule="atLeast"/>
              <w:ind w:firstLine="142"/>
              <w:jc w:val="both"/>
              <w:rPr>
                <w:rFonts w:ascii="Times New Roman" w:hAnsi="Times New Roman"/>
                <w:b/>
                <w:sz w:val="22"/>
                <w:szCs w:val="22"/>
                <w:lang w:val="lt-LT" w:eastAsia="lt-LT"/>
              </w:rPr>
            </w:pPr>
          </w:p>
        </w:tc>
      </w:tr>
    </w:tbl>
    <w:p w14:paraId="0704E4D4" w14:textId="77777777" w:rsidR="00A44421" w:rsidRPr="00D63D93" w:rsidRDefault="00A44421" w:rsidP="00A44421">
      <w:pPr>
        <w:suppressAutoHyphens/>
        <w:spacing w:line="276" w:lineRule="auto"/>
        <w:jc w:val="both"/>
        <w:textAlignment w:val="baseline"/>
        <w:rPr>
          <w:rFonts w:ascii="Times New Roman" w:eastAsia="SimSun" w:hAnsi="Times New Roman"/>
          <w:i/>
          <w:iCs/>
          <w:kern w:val="1"/>
          <w:sz w:val="22"/>
          <w:szCs w:val="22"/>
          <w:lang w:val="lt-LT" w:eastAsia="zh-CN" w:bidi="hi-IN"/>
        </w:rPr>
      </w:pPr>
      <w:r>
        <w:rPr>
          <w:rFonts w:ascii="Times New Roman" w:eastAsia="SimSun" w:hAnsi="Times New Roman"/>
          <w:kern w:val="1"/>
          <w:sz w:val="22"/>
          <w:szCs w:val="22"/>
          <w:lang w:val="lt-LT" w:eastAsia="zh-CN" w:bidi="hi-IN"/>
        </w:rPr>
        <w:t>J. Basanavičiaus g. 42, Kaišiadorys</w:t>
      </w:r>
      <w:r>
        <w:rPr>
          <w:rFonts w:ascii="Times New Roman" w:eastAsia="SimSun" w:hAnsi="Times New Roman"/>
          <w:kern w:val="1"/>
          <w:sz w:val="22"/>
          <w:szCs w:val="22"/>
          <w:lang w:val="lt-LT" w:eastAsia="zh-CN" w:bidi="hi-IN"/>
        </w:rPr>
        <w:tab/>
        <w:t xml:space="preserve">                                </w:t>
      </w:r>
      <w:r>
        <w:rPr>
          <w:rFonts w:ascii="Times New Roman" w:eastAsia="SimSun" w:hAnsi="Times New Roman"/>
          <w:i/>
          <w:iCs/>
          <w:kern w:val="1"/>
          <w:sz w:val="22"/>
          <w:szCs w:val="22"/>
          <w:lang w:val="lt-LT" w:eastAsia="zh-CN" w:bidi="hi-IN"/>
        </w:rPr>
        <w:t xml:space="preserve">[Adresas] </w:t>
      </w:r>
    </w:p>
    <w:p w14:paraId="61CB5A93" w14:textId="77777777" w:rsidR="00A44421" w:rsidRPr="00D63D93" w:rsidRDefault="00A44421" w:rsidP="00A44421">
      <w:pPr>
        <w:tabs>
          <w:tab w:val="left" w:pos="5650"/>
        </w:tabs>
        <w:suppressAutoHyphens/>
        <w:spacing w:line="276" w:lineRule="auto"/>
        <w:jc w:val="both"/>
        <w:rPr>
          <w:rFonts w:ascii="Times New Roman" w:eastAsia="SimSun" w:hAnsi="Times New Roman"/>
          <w:kern w:val="1"/>
          <w:sz w:val="22"/>
          <w:szCs w:val="22"/>
          <w:lang w:val="lt-LT" w:eastAsia="zh-CN" w:bidi="hi-IN"/>
        </w:rPr>
      </w:pPr>
      <w:r>
        <w:rPr>
          <w:rFonts w:ascii="Times New Roman" w:eastAsia="SimSun" w:hAnsi="Times New Roman"/>
          <w:kern w:val="1"/>
          <w:sz w:val="22"/>
          <w:szCs w:val="22"/>
          <w:lang w:val="lt-LT" w:eastAsia="zh-CN" w:bidi="hi-IN"/>
        </w:rPr>
        <w:t>Kodas 158996646</w:t>
      </w:r>
      <w:r>
        <w:rPr>
          <w:rFonts w:ascii="Times New Roman" w:eastAsia="SimSun" w:hAnsi="Times New Roman"/>
          <w:kern w:val="1"/>
          <w:sz w:val="22"/>
          <w:szCs w:val="22"/>
          <w:lang w:val="lt-LT" w:eastAsia="zh-CN" w:bidi="hi-IN"/>
        </w:rPr>
        <w:tab/>
      </w:r>
      <w:r>
        <w:rPr>
          <w:rFonts w:ascii="Times New Roman" w:eastAsia="SimSun" w:hAnsi="Times New Roman"/>
          <w:i/>
          <w:iCs/>
          <w:kern w:val="1"/>
          <w:sz w:val="22"/>
          <w:szCs w:val="22"/>
          <w:lang w:val="lt-LT" w:eastAsia="zh-CN" w:bidi="hi-IN"/>
        </w:rPr>
        <w:t>Kodas</w:t>
      </w:r>
    </w:p>
    <w:p w14:paraId="515EB722" w14:textId="77777777" w:rsidR="00A44421" w:rsidRPr="00D63D93" w:rsidRDefault="00A44421" w:rsidP="00A44421">
      <w:pPr>
        <w:tabs>
          <w:tab w:val="left" w:pos="5650"/>
        </w:tabs>
        <w:suppressAutoHyphens/>
        <w:spacing w:line="276" w:lineRule="auto"/>
        <w:jc w:val="both"/>
        <w:rPr>
          <w:rFonts w:ascii="Times New Roman" w:eastAsia="SimSun" w:hAnsi="Times New Roman"/>
          <w:kern w:val="1"/>
          <w:sz w:val="22"/>
          <w:szCs w:val="22"/>
          <w:lang w:val="lt-LT" w:eastAsia="zh-CN" w:bidi="hi-IN"/>
        </w:rPr>
      </w:pPr>
      <w:r>
        <w:rPr>
          <w:rFonts w:ascii="Times New Roman" w:eastAsia="SimSun" w:hAnsi="Times New Roman"/>
          <w:kern w:val="1"/>
          <w:sz w:val="22"/>
          <w:szCs w:val="22"/>
          <w:lang w:val="lt-LT" w:eastAsia="zh-CN" w:bidi="hi-IN"/>
        </w:rPr>
        <w:t>PVM mokėtojo kodas LT589966419</w:t>
      </w:r>
      <w:r>
        <w:rPr>
          <w:rFonts w:ascii="Times New Roman" w:eastAsia="SimSun" w:hAnsi="Times New Roman"/>
          <w:kern w:val="1"/>
          <w:sz w:val="22"/>
          <w:szCs w:val="22"/>
          <w:lang w:val="lt-LT" w:eastAsia="zh-CN" w:bidi="hi-IN"/>
        </w:rPr>
        <w:tab/>
      </w:r>
      <w:r>
        <w:rPr>
          <w:rFonts w:ascii="Times New Roman" w:eastAsia="SimSun" w:hAnsi="Times New Roman"/>
          <w:i/>
          <w:iCs/>
          <w:kern w:val="1"/>
          <w:sz w:val="22"/>
          <w:szCs w:val="22"/>
          <w:lang w:val="lt-LT" w:eastAsia="zh-CN" w:bidi="hi-IN"/>
        </w:rPr>
        <w:t>PVM mokėtojo kodas</w:t>
      </w:r>
    </w:p>
    <w:p w14:paraId="39A46540" w14:textId="77777777" w:rsidR="00A44421" w:rsidRPr="00D63D93" w:rsidRDefault="00A44421" w:rsidP="00A44421">
      <w:pPr>
        <w:suppressAutoHyphens/>
        <w:spacing w:line="276" w:lineRule="auto"/>
        <w:jc w:val="both"/>
        <w:rPr>
          <w:rFonts w:ascii="Times New Roman" w:eastAsia="SimSun" w:hAnsi="Times New Roman"/>
          <w:kern w:val="1"/>
          <w:sz w:val="22"/>
          <w:szCs w:val="22"/>
          <w:lang w:val="lt-LT" w:bidi="hi-IN"/>
        </w:rPr>
      </w:pPr>
      <w:r>
        <w:rPr>
          <w:rFonts w:ascii="Times New Roman" w:eastAsia="SimSun" w:hAnsi="Times New Roman"/>
          <w:kern w:val="1"/>
          <w:sz w:val="22"/>
          <w:szCs w:val="22"/>
          <w:lang w:val="lt-LT" w:eastAsia="zh-CN" w:bidi="hi-IN"/>
        </w:rPr>
        <w:t xml:space="preserve">A. s. </w:t>
      </w:r>
      <w:r>
        <w:rPr>
          <w:rFonts w:ascii="Times New Roman" w:eastAsia="SimSun" w:hAnsi="Times New Roman"/>
          <w:kern w:val="1"/>
          <w:sz w:val="22"/>
          <w:szCs w:val="22"/>
          <w:lang w:val="lt-LT" w:eastAsia="zh-CN" w:bidi="hi-IN"/>
        </w:rPr>
        <w:tab/>
      </w:r>
      <w:r>
        <w:rPr>
          <w:rFonts w:ascii="Times New Roman" w:eastAsia="SimSun" w:hAnsi="Times New Roman"/>
          <w:kern w:val="1"/>
          <w:sz w:val="22"/>
          <w:szCs w:val="22"/>
          <w:lang w:val="lt-LT" w:eastAsia="zh-CN" w:bidi="hi-IN"/>
        </w:rPr>
        <w:tab/>
      </w:r>
      <w:r>
        <w:rPr>
          <w:rFonts w:ascii="Times New Roman" w:eastAsia="SimSun" w:hAnsi="Times New Roman"/>
          <w:kern w:val="1"/>
          <w:sz w:val="22"/>
          <w:szCs w:val="22"/>
          <w:lang w:val="lt-LT" w:eastAsia="zh-CN" w:bidi="hi-IN"/>
        </w:rPr>
        <w:tab/>
      </w:r>
      <w:r>
        <w:rPr>
          <w:rFonts w:ascii="Times New Roman" w:eastAsia="SimSun" w:hAnsi="Times New Roman"/>
          <w:kern w:val="1"/>
          <w:sz w:val="22"/>
          <w:szCs w:val="22"/>
          <w:lang w:val="lt-LT" w:eastAsia="zh-CN" w:bidi="hi-IN"/>
        </w:rPr>
        <w:tab/>
        <w:t xml:space="preserve">      </w:t>
      </w:r>
      <w:r>
        <w:rPr>
          <w:rFonts w:ascii="Times New Roman" w:eastAsia="SimSun" w:hAnsi="Times New Roman"/>
          <w:i/>
          <w:iCs/>
          <w:kern w:val="1"/>
          <w:sz w:val="22"/>
          <w:szCs w:val="22"/>
          <w:lang w:val="lt-LT" w:eastAsia="zh-CN" w:bidi="hi-IN"/>
        </w:rPr>
        <w:t xml:space="preserve">  A. s.</w:t>
      </w:r>
      <w:r>
        <w:rPr>
          <w:rFonts w:ascii="Times New Roman" w:eastAsia="SimSun" w:hAnsi="Times New Roman"/>
          <w:kern w:val="1"/>
          <w:sz w:val="22"/>
          <w:szCs w:val="22"/>
          <w:lang w:val="lt-LT" w:eastAsia="zh-CN" w:bidi="hi-IN"/>
        </w:rPr>
        <w:t xml:space="preserve"> </w:t>
      </w:r>
    </w:p>
    <w:p w14:paraId="72CD102E" w14:textId="77777777" w:rsidR="00A44421" w:rsidRPr="00D63D93" w:rsidRDefault="00A44421" w:rsidP="00A44421">
      <w:pPr>
        <w:suppressAutoHyphens/>
        <w:spacing w:line="276" w:lineRule="auto"/>
        <w:jc w:val="both"/>
        <w:rPr>
          <w:rFonts w:ascii="Times New Roman" w:eastAsia="SimSun" w:hAnsi="Times New Roman"/>
          <w:kern w:val="1"/>
          <w:sz w:val="22"/>
          <w:szCs w:val="22"/>
          <w:lang w:val="lt-LT" w:eastAsia="zh-CN" w:bidi="hi-IN"/>
        </w:rPr>
      </w:pPr>
      <w:r>
        <w:rPr>
          <w:rFonts w:ascii="Times New Roman" w:eastAsia="SimSun" w:hAnsi="Times New Roman"/>
          <w:kern w:val="1"/>
          <w:sz w:val="22"/>
          <w:szCs w:val="22"/>
          <w:lang w:val="lt-LT" w:eastAsia="zh-CN" w:bidi="hi-IN"/>
        </w:rPr>
        <w:t>Bankas</w:t>
      </w:r>
      <w:r>
        <w:rPr>
          <w:rFonts w:ascii="Times New Roman" w:eastAsia="SimSun" w:hAnsi="Times New Roman"/>
          <w:kern w:val="1"/>
          <w:sz w:val="22"/>
          <w:szCs w:val="22"/>
          <w:lang w:val="lt-LT" w:eastAsia="zh-CN" w:bidi="hi-IN"/>
        </w:rPr>
        <w:tab/>
      </w:r>
      <w:r>
        <w:rPr>
          <w:rFonts w:ascii="Times New Roman" w:eastAsia="SimSun" w:hAnsi="Times New Roman"/>
          <w:kern w:val="1"/>
          <w:sz w:val="22"/>
          <w:szCs w:val="22"/>
          <w:lang w:val="lt-LT" w:eastAsia="zh-CN" w:bidi="hi-IN"/>
        </w:rPr>
        <w:tab/>
      </w:r>
      <w:r>
        <w:rPr>
          <w:rFonts w:ascii="Times New Roman" w:eastAsia="SimSun" w:hAnsi="Times New Roman"/>
          <w:kern w:val="1"/>
          <w:sz w:val="22"/>
          <w:szCs w:val="22"/>
          <w:lang w:val="lt-LT" w:eastAsia="zh-CN" w:bidi="hi-IN"/>
        </w:rPr>
        <w:tab/>
      </w:r>
      <w:r>
        <w:rPr>
          <w:rFonts w:ascii="Times New Roman" w:eastAsia="SimSun" w:hAnsi="Times New Roman"/>
          <w:kern w:val="1"/>
          <w:sz w:val="22"/>
          <w:szCs w:val="22"/>
          <w:lang w:val="lt-LT" w:eastAsia="zh-CN" w:bidi="hi-IN"/>
        </w:rPr>
        <w:tab/>
        <w:t xml:space="preserve">        </w:t>
      </w:r>
      <w:r>
        <w:rPr>
          <w:rFonts w:ascii="Times New Roman" w:eastAsia="SimSun" w:hAnsi="Times New Roman"/>
          <w:i/>
          <w:iCs/>
          <w:kern w:val="1"/>
          <w:sz w:val="22"/>
          <w:szCs w:val="22"/>
          <w:lang w:val="lt-LT" w:eastAsia="zh-CN" w:bidi="hi-IN"/>
        </w:rPr>
        <w:t>Bankas</w:t>
      </w:r>
    </w:p>
    <w:p w14:paraId="3FF29CF0" w14:textId="77777777" w:rsidR="00A44421" w:rsidRPr="00D63D93" w:rsidRDefault="00A44421" w:rsidP="00A44421">
      <w:pPr>
        <w:tabs>
          <w:tab w:val="left" w:pos="6340"/>
        </w:tabs>
        <w:suppressAutoHyphens/>
        <w:spacing w:line="276" w:lineRule="auto"/>
        <w:jc w:val="both"/>
        <w:rPr>
          <w:rFonts w:ascii="Times New Roman" w:eastAsia="SimSun" w:hAnsi="Times New Roman"/>
          <w:kern w:val="1"/>
          <w:sz w:val="22"/>
          <w:szCs w:val="22"/>
          <w:lang w:val="lt-LT" w:eastAsia="zh-CN" w:bidi="hi-IN"/>
        </w:rPr>
      </w:pPr>
      <w:r>
        <w:rPr>
          <w:rFonts w:ascii="Times New Roman" w:eastAsia="SimSun" w:hAnsi="Times New Roman"/>
          <w:kern w:val="1"/>
          <w:sz w:val="22"/>
          <w:szCs w:val="22"/>
          <w:lang w:val="lt-LT" w:eastAsia="zh-CN" w:bidi="hi-IN"/>
        </w:rPr>
        <w:t xml:space="preserve">Tel. +370346 51139                                                                      </w:t>
      </w:r>
      <w:r>
        <w:rPr>
          <w:rFonts w:ascii="Times New Roman" w:eastAsia="SimSun" w:hAnsi="Times New Roman"/>
          <w:i/>
          <w:iCs/>
          <w:kern w:val="1"/>
          <w:sz w:val="22"/>
          <w:szCs w:val="22"/>
          <w:lang w:val="lt-LT" w:eastAsia="zh-CN" w:bidi="hi-IN"/>
        </w:rPr>
        <w:t>Tel.</w:t>
      </w:r>
    </w:p>
    <w:p w14:paraId="597B7023" w14:textId="77777777" w:rsidR="00A44421" w:rsidRPr="00D63D93" w:rsidRDefault="00A44421" w:rsidP="00A44421">
      <w:pPr>
        <w:tabs>
          <w:tab w:val="left" w:pos="6340"/>
        </w:tabs>
        <w:suppressAutoHyphens/>
        <w:spacing w:line="276" w:lineRule="auto"/>
        <w:jc w:val="both"/>
        <w:rPr>
          <w:rFonts w:ascii="Times New Roman" w:eastAsia="SimSun" w:hAnsi="Times New Roman"/>
          <w:kern w:val="1"/>
          <w:sz w:val="22"/>
          <w:szCs w:val="22"/>
          <w:lang w:val="lt-LT" w:eastAsia="zh-CN" w:bidi="hi-IN"/>
        </w:rPr>
      </w:pPr>
      <w:r>
        <w:rPr>
          <w:rFonts w:ascii="Times New Roman" w:eastAsia="SimSun" w:hAnsi="Times New Roman"/>
          <w:kern w:val="1"/>
          <w:sz w:val="22"/>
          <w:szCs w:val="22"/>
          <w:lang w:val="lt-LT" w:eastAsia="zh-CN" w:bidi="hi-IN"/>
        </w:rPr>
        <w:t xml:space="preserve">El. p. centras@kaisiluma.lt                                                           </w:t>
      </w:r>
      <w:r>
        <w:rPr>
          <w:rFonts w:ascii="Times New Roman" w:eastAsia="SimSun" w:hAnsi="Times New Roman"/>
          <w:i/>
          <w:iCs/>
          <w:kern w:val="1"/>
          <w:sz w:val="22"/>
          <w:szCs w:val="22"/>
          <w:lang w:val="lt-LT" w:eastAsia="zh-CN" w:bidi="hi-IN"/>
        </w:rPr>
        <w:t>El. p.</w:t>
      </w:r>
    </w:p>
    <w:p w14:paraId="6F89DD75" w14:textId="77777777" w:rsidR="00A44421" w:rsidRPr="00D63D93" w:rsidRDefault="00A44421" w:rsidP="00A44421">
      <w:pPr>
        <w:suppressAutoHyphens/>
        <w:spacing w:line="276" w:lineRule="auto"/>
        <w:jc w:val="both"/>
        <w:rPr>
          <w:rFonts w:ascii="Times New Roman" w:eastAsia="SimSun" w:hAnsi="Times New Roman"/>
          <w:kern w:val="1"/>
          <w:sz w:val="22"/>
          <w:szCs w:val="22"/>
          <w:lang w:val="lt-LT" w:eastAsia="zh-CN" w:bidi="hi-IN"/>
        </w:rPr>
      </w:pPr>
    </w:p>
    <w:p w14:paraId="1701BD2E" w14:textId="77777777" w:rsidR="00A44421" w:rsidRPr="00D63D93" w:rsidRDefault="00A44421" w:rsidP="00A44421">
      <w:pPr>
        <w:suppressAutoHyphens/>
        <w:spacing w:line="276" w:lineRule="auto"/>
        <w:jc w:val="both"/>
        <w:rPr>
          <w:rFonts w:ascii="Times New Roman" w:eastAsia="SimSun" w:hAnsi="Times New Roman"/>
          <w:i/>
          <w:iCs/>
          <w:kern w:val="1"/>
          <w:sz w:val="22"/>
          <w:szCs w:val="22"/>
          <w:lang w:val="lt-LT" w:eastAsia="zh-CN" w:bidi="hi-IN"/>
        </w:rPr>
      </w:pPr>
      <w:r>
        <w:rPr>
          <w:rFonts w:ascii="Times New Roman" w:eastAsia="SimSun" w:hAnsi="Times New Roman"/>
          <w:i/>
          <w:iCs/>
          <w:kern w:val="1"/>
          <w:sz w:val="22"/>
          <w:szCs w:val="22"/>
          <w:lang w:val="lt-LT" w:eastAsia="zh-CN" w:bidi="hi-IN"/>
        </w:rPr>
        <w:t>[Atstovo pareigos]</w:t>
      </w:r>
      <w:r>
        <w:rPr>
          <w:rFonts w:ascii="Times New Roman" w:eastAsia="SimSun" w:hAnsi="Times New Roman"/>
          <w:i/>
          <w:iCs/>
          <w:kern w:val="1"/>
          <w:sz w:val="22"/>
          <w:szCs w:val="22"/>
          <w:lang w:val="lt-LT" w:eastAsia="zh-CN" w:bidi="hi-IN"/>
        </w:rPr>
        <w:tab/>
      </w:r>
      <w:r>
        <w:rPr>
          <w:rFonts w:ascii="Times New Roman" w:eastAsia="SimSun" w:hAnsi="Times New Roman"/>
          <w:i/>
          <w:iCs/>
          <w:kern w:val="1"/>
          <w:sz w:val="22"/>
          <w:szCs w:val="22"/>
          <w:lang w:val="lt-LT" w:eastAsia="zh-CN" w:bidi="hi-IN"/>
        </w:rPr>
        <w:tab/>
      </w:r>
      <w:r>
        <w:rPr>
          <w:rFonts w:ascii="Times New Roman" w:eastAsia="SimSun" w:hAnsi="Times New Roman"/>
          <w:i/>
          <w:iCs/>
          <w:kern w:val="1"/>
          <w:sz w:val="22"/>
          <w:szCs w:val="22"/>
          <w:lang w:val="lt-LT" w:eastAsia="zh-CN" w:bidi="hi-IN"/>
        </w:rPr>
        <w:tab/>
        <w:t xml:space="preserve">         [Atstovo pareigos]</w:t>
      </w:r>
    </w:p>
    <w:p w14:paraId="38C341F0" w14:textId="77777777" w:rsidR="00A44421" w:rsidRPr="00D63D93" w:rsidRDefault="00A44421" w:rsidP="00A44421">
      <w:pPr>
        <w:suppressAutoHyphens/>
        <w:spacing w:line="276" w:lineRule="auto"/>
        <w:jc w:val="both"/>
        <w:rPr>
          <w:rFonts w:ascii="Times New Roman" w:eastAsia="SimSun" w:hAnsi="Times New Roman"/>
          <w:i/>
          <w:iCs/>
          <w:kern w:val="1"/>
          <w:sz w:val="22"/>
          <w:szCs w:val="22"/>
          <w:lang w:val="lt-LT" w:eastAsia="zh-CN" w:bidi="hi-IN"/>
        </w:rPr>
      </w:pPr>
      <w:r>
        <w:rPr>
          <w:rFonts w:ascii="Times New Roman" w:eastAsia="SimSun" w:hAnsi="Times New Roman"/>
          <w:i/>
          <w:iCs/>
          <w:kern w:val="1"/>
          <w:sz w:val="22"/>
          <w:szCs w:val="22"/>
          <w:lang w:val="lt-LT" w:eastAsia="zh-CN" w:bidi="hi-IN"/>
        </w:rPr>
        <w:t>[Vardas, pavardė]                                                                           [Vardas, pavardė]</w:t>
      </w:r>
    </w:p>
    <w:p w14:paraId="35C55ED1" w14:textId="77777777" w:rsidR="00A44421" w:rsidRPr="00D63D93" w:rsidRDefault="00A44421" w:rsidP="00A44421">
      <w:pPr>
        <w:suppressAutoHyphens/>
        <w:spacing w:line="276" w:lineRule="auto"/>
        <w:ind w:right="98"/>
        <w:rPr>
          <w:rFonts w:ascii="Times New Roman" w:eastAsia="SimSun" w:hAnsi="Times New Roman"/>
          <w:kern w:val="1"/>
          <w:sz w:val="22"/>
          <w:szCs w:val="22"/>
          <w:lang w:val="lt-LT" w:eastAsia="zh-CN" w:bidi="hi-IN"/>
        </w:rPr>
      </w:pPr>
    </w:p>
    <w:p w14:paraId="6FD34E77" w14:textId="77777777" w:rsidR="00A44421" w:rsidRPr="00D63D93" w:rsidRDefault="00A44421" w:rsidP="00A44421">
      <w:pPr>
        <w:suppressAutoHyphens/>
        <w:spacing w:line="276" w:lineRule="auto"/>
        <w:ind w:right="98"/>
        <w:rPr>
          <w:rFonts w:ascii="Times New Roman" w:eastAsia="SimSun" w:hAnsi="Times New Roman"/>
          <w:kern w:val="1"/>
          <w:sz w:val="22"/>
          <w:szCs w:val="22"/>
          <w:lang w:val="lt-LT" w:eastAsia="zh-CN" w:bidi="hi-IN"/>
        </w:rPr>
      </w:pPr>
    </w:p>
    <w:p w14:paraId="18762391" w14:textId="77777777" w:rsidR="00DD29FD" w:rsidRPr="00D63D93" w:rsidRDefault="00DD29FD" w:rsidP="00DD29FD"/>
    <w:p w14:paraId="073F40BB" w14:textId="77777777" w:rsidR="00DD29FD" w:rsidRPr="00D63D93" w:rsidRDefault="00DD29FD" w:rsidP="00DD29FD"/>
    <w:p w14:paraId="20A2EB40" w14:textId="77777777" w:rsidR="00DD29FD" w:rsidRPr="00D63D93" w:rsidRDefault="00DD29FD" w:rsidP="00DD29FD"/>
    <w:p w14:paraId="2527BB43" w14:textId="77777777" w:rsidR="00DD29FD" w:rsidRDefault="00DD29FD" w:rsidP="00DD29FD"/>
    <w:p w14:paraId="0047B7FC" w14:textId="77777777" w:rsidR="00470790" w:rsidRDefault="00470790" w:rsidP="00DD29FD"/>
    <w:p w14:paraId="5A69EC54" w14:textId="77777777" w:rsidR="00470790" w:rsidRDefault="00470790" w:rsidP="00DD29FD"/>
    <w:p w14:paraId="2C9C2BAF" w14:textId="77777777" w:rsidR="00470790" w:rsidRDefault="00470790" w:rsidP="00DD29FD"/>
    <w:p w14:paraId="7E44A047" w14:textId="77777777" w:rsidR="00470790" w:rsidRDefault="00470790" w:rsidP="00DD29FD"/>
    <w:p w14:paraId="29C5BD7A" w14:textId="77777777" w:rsidR="00470790" w:rsidRDefault="00470790" w:rsidP="00DD29FD"/>
    <w:p w14:paraId="2202CA90" w14:textId="77777777" w:rsidR="00470790" w:rsidRDefault="00470790" w:rsidP="00DD29FD"/>
    <w:p w14:paraId="6021B699" w14:textId="77777777" w:rsidR="00470790" w:rsidRDefault="00470790" w:rsidP="00DD29FD"/>
    <w:p w14:paraId="086705F2" w14:textId="77777777" w:rsidR="00470790" w:rsidRDefault="00470790" w:rsidP="00DD29FD"/>
    <w:p w14:paraId="735BB9C7" w14:textId="77777777" w:rsidR="00470790" w:rsidRDefault="00470790" w:rsidP="00DD29FD"/>
    <w:p w14:paraId="20F2EF39" w14:textId="77777777" w:rsidR="00470790" w:rsidRDefault="00470790" w:rsidP="00DD29FD"/>
    <w:p w14:paraId="22D00ECA" w14:textId="77777777" w:rsidR="00470790" w:rsidRDefault="00470790" w:rsidP="00DD29FD"/>
    <w:p w14:paraId="22D40DE3" w14:textId="77777777" w:rsidR="00470790" w:rsidRDefault="00470790" w:rsidP="00DD29FD"/>
    <w:p w14:paraId="3C258147" w14:textId="77777777" w:rsidR="00470790" w:rsidRDefault="00470790" w:rsidP="00DD29FD"/>
    <w:p w14:paraId="05DD4309" w14:textId="77777777" w:rsidR="00470790" w:rsidRDefault="00470790" w:rsidP="00DD29FD"/>
    <w:p w14:paraId="14615344" w14:textId="77777777" w:rsidR="00470790" w:rsidRDefault="00470790" w:rsidP="00DD29FD"/>
    <w:p w14:paraId="74C40482" w14:textId="77777777" w:rsidR="00470790" w:rsidRDefault="00470790" w:rsidP="00DD29FD"/>
    <w:p w14:paraId="1EEDE0E5" w14:textId="77777777" w:rsidR="00470790" w:rsidRDefault="00470790" w:rsidP="00DD29FD"/>
    <w:p w14:paraId="1493561A" w14:textId="77777777" w:rsidR="00DD29FD" w:rsidRDefault="00DD29FD" w:rsidP="00DD29FD"/>
    <w:p w14:paraId="5E691843" w14:textId="77777777" w:rsidR="001F4F5D" w:rsidRDefault="001F4F5D" w:rsidP="00DD29FD"/>
    <w:p w14:paraId="79C2C7FF" w14:textId="77777777" w:rsidR="001F4F5D" w:rsidRDefault="001F4F5D" w:rsidP="00DD29FD"/>
    <w:p w14:paraId="77122D79" w14:textId="77777777" w:rsidR="001F4F5D" w:rsidRDefault="001F4F5D" w:rsidP="00DD29FD"/>
    <w:p w14:paraId="1045C1B6" w14:textId="77777777" w:rsidR="001F4F5D" w:rsidRDefault="001F4F5D" w:rsidP="00DD29FD"/>
    <w:p w14:paraId="2D003578" w14:textId="77777777" w:rsidR="001F4F5D" w:rsidRPr="00D63D93" w:rsidRDefault="001F4F5D" w:rsidP="00DD29FD"/>
    <w:p w14:paraId="735AE382" w14:textId="77777777" w:rsidR="00DD29FD" w:rsidRPr="00D63D93" w:rsidRDefault="001409AE" w:rsidP="001409AE">
      <w:pPr>
        <w:tabs>
          <w:tab w:val="left" w:pos="2174"/>
        </w:tabs>
        <w:jc w:val="center"/>
        <w:rPr>
          <w:rFonts w:ascii="Times New Roman" w:hAnsi="Times New Roman"/>
          <w:sz w:val="22"/>
          <w:szCs w:val="22"/>
          <w:lang w:val="lt-LT"/>
        </w:rPr>
      </w:pPr>
      <w:r>
        <w:rPr>
          <w:rFonts w:ascii="Times New Roman" w:hAnsi="Times New Roman"/>
          <w:sz w:val="22"/>
          <w:szCs w:val="22"/>
          <w:lang w:val="lt-LT"/>
        </w:rPr>
        <w:lastRenderedPageBreak/>
        <w:tab/>
      </w:r>
      <w:r>
        <w:rPr>
          <w:rFonts w:ascii="Times New Roman" w:hAnsi="Times New Roman"/>
          <w:sz w:val="22"/>
          <w:szCs w:val="22"/>
          <w:lang w:val="lt-LT"/>
        </w:rPr>
        <w:tab/>
      </w:r>
      <w:r>
        <w:rPr>
          <w:rFonts w:ascii="Times New Roman" w:hAnsi="Times New Roman"/>
          <w:sz w:val="22"/>
          <w:szCs w:val="22"/>
          <w:lang w:val="lt-LT"/>
        </w:rPr>
        <w:tab/>
      </w:r>
      <w:r>
        <w:rPr>
          <w:rFonts w:ascii="Times New Roman" w:hAnsi="Times New Roman"/>
          <w:sz w:val="22"/>
          <w:szCs w:val="22"/>
          <w:lang w:val="lt-LT"/>
        </w:rPr>
        <w:tab/>
      </w:r>
      <w:r>
        <w:rPr>
          <w:rFonts w:ascii="Times New Roman" w:hAnsi="Times New Roman"/>
          <w:sz w:val="22"/>
          <w:szCs w:val="22"/>
          <w:lang w:val="lt-LT"/>
        </w:rPr>
        <w:tab/>
        <w:t xml:space="preserve">               Sutarties Nr.__________</w:t>
      </w:r>
    </w:p>
    <w:p w14:paraId="00D6D7AF" w14:textId="77777777" w:rsidR="00DD29FD" w:rsidRPr="00D63D93" w:rsidRDefault="00DD29FD" w:rsidP="00DD29FD">
      <w:pPr>
        <w:tabs>
          <w:tab w:val="left" w:pos="2174"/>
        </w:tabs>
        <w:jc w:val="right"/>
        <w:rPr>
          <w:rFonts w:ascii="Times New Roman" w:hAnsi="Times New Roman"/>
          <w:sz w:val="22"/>
          <w:szCs w:val="22"/>
          <w:lang w:val="lt-LT"/>
        </w:rPr>
      </w:pPr>
      <w:r>
        <w:rPr>
          <w:rFonts w:ascii="Times New Roman" w:hAnsi="Times New Roman"/>
          <w:sz w:val="22"/>
          <w:szCs w:val="22"/>
          <w:lang w:val="lt-LT"/>
        </w:rPr>
        <w:t>2 priedas</w:t>
      </w:r>
    </w:p>
    <w:p w14:paraId="4D1D05F4" w14:textId="77777777" w:rsidR="00DD29FD" w:rsidRPr="00D63D93" w:rsidRDefault="00DD29FD" w:rsidP="00DD29FD">
      <w:pPr>
        <w:tabs>
          <w:tab w:val="left" w:pos="2174"/>
        </w:tabs>
        <w:jc w:val="right"/>
        <w:rPr>
          <w:rFonts w:ascii="Times New Roman" w:hAnsi="Times New Roman"/>
          <w:sz w:val="22"/>
          <w:szCs w:val="22"/>
          <w:lang w:val="lt-LT"/>
        </w:rPr>
      </w:pPr>
    </w:p>
    <w:p w14:paraId="6D7A3004" w14:textId="77777777" w:rsidR="00DD29FD" w:rsidRPr="00D63D93" w:rsidRDefault="004A3245" w:rsidP="00DD29FD">
      <w:pPr>
        <w:jc w:val="center"/>
        <w:outlineLvl w:val="0"/>
        <w:rPr>
          <w:rFonts w:ascii="Times New Roman" w:eastAsia="MS Mincho" w:hAnsi="Times New Roman"/>
          <w:b/>
          <w:sz w:val="22"/>
          <w:szCs w:val="22"/>
          <w:lang w:val="lt-LT"/>
        </w:rPr>
      </w:pPr>
      <w:r>
        <w:rPr>
          <w:rFonts w:ascii="Times New Roman" w:eastAsia="MS Mincho" w:hAnsi="Times New Roman"/>
          <w:b/>
          <w:sz w:val="22"/>
          <w:szCs w:val="22"/>
          <w:lang w:val="lt-LT"/>
        </w:rPr>
        <w:t>AUTOMOBILIO PERDAVIMO-PRIĖMIMO AKTAS</w:t>
      </w:r>
    </w:p>
    <w:p w14:paraId="0390EE9C" w14:textId="77777777" w:rsidR="00DD29FD" w:rsidRPr="00D63D93" w:rsidRDefault="00DD29FD" w:rsidP="00DD29FD">
      <w:pPr>
        <w:jc w:val="center"/>
        <w:rPr>
          <w:rFonts w:ascii="Times New Roman" w:eastAsia="MS Mincho" w:hAnsi="Times New Roman"/>
          <w:sz w:val="22"/>
          <w:szCs w:val="22"/>
          <w:lang w:val="lt-LT"/>
        </w:rPr>
      </w:pPr>
    </w:p>
    <w:p w14:paraId="6A1E928A" w14:textId="77777777" w:rsidR="00DD29FD" w:rsidRPr="00D63D93" w:rsidRDefault="00DD29FD" w:rsidP="00DD29FD">
      <w:pPr>
        <w:jc w:val="center"/>
        <w:outlineLvl w:val="0"/>
        <w:rPr>
          <w:rFonts w:ascii="Times New Roman" w:eastAsia="MS Mincho" w:hAnsi="Times New Roman"/>
          <w:sz w:val="22"/>
          <w:szCs w:val="22"/>
          <w:lang w:val="lt-LT"/>
        </w:rPr>
      </w:pPr>
      <w:r>
        <w:rPr>
          <w:rFonts w:ascii="Times New Roman" w:eastAsia="MS Mincho" w:hAnsi="Times New Roman"/>
          <w:sz w:val="22"/>
          <w:szCs w:val="22"/>
          <w:lang w:val="lt-LT"/>
        </w:rPr>
        <w:t xml:space="preserve">2026 m. _______  d.  Nr. ____   </w:t>
      </w:r>
    </w:p>
    <w:p w14:paraId="31E896FE" w14:textId="77777777" w:rsidR="00DD29FD" w:rsidRPr="00D63D93" w:rsidRDefault="00DD29FD" w:rsidP="00DD29FD">
      <w:pPr>
        <w:jc w:val="center"/>
        <w:outlineLvl w:val="0"/>
        <w:rPr>
          <w:rFonts w:ascii="Times New Roman" w:eastAsia="MS Mincho" w:hAnsi="Times New Roman"/>
          <w:sz w:val="22"/>
          <w:szCs w:val="22"/>
          <w:lang w:val="lt-LT"/>
        </w:rPr>
      </w:pPr>
    </w:p>
    <w:p w14:paraId="42F56677" w14:textId="77777777" w:rsidR="00DD29FD" w:rsidRPr="00D63D93" w:rsidRDefault="00DD29FD" w:rsidP="00DD29FD">
      <w:pPr>
        <w:jc w:val="center"/>
        <w:outlineLvl w:val="0"/>
        <w:rPr>
          <w:rFonts w:ascii="Times New Roman" w:eastAsia="MS Mincho" w:hAnsi="Times New Roman"/>
          <w:sz w:val="22"/>
          <w:szCs w:val="22"/>
          <w:lang w:val="lt-LT"/>
        </w:rPr>
      </w:pPr>
    </w:p>
    <w:p w14:paraId="5B68B50D" w14:textId="77777777" w:rsidR="00DD29FD" w:rsidRPr="00D63D93" w:rsidRDefault="00DD29FD" w:rsidP="00DD29FD">
      <w:pPr>
        <w:ind w:firstLine="567"/>
        <w:jc w:val="both"/>
        <w:outlineLvl w:val="0"/>
        <w:rPr>
          <w:rFonts w:ascii="Times New Roman" w:eastAsia="MS Mincho" w:hAnsi="Times New Roman"/>
          <w:sz w:val="22"/>
          <w:szCs w:val="22"/>
          <w:lang w:val="lt-LT"/>
        </w:rPr>
      </w:pPr>
      <w:r>
        <w:rPr>
          <w:rFonts w:ascii="Times New Roman" w:eastAsia="MS Mincho" w:hAnsi="Times New Roman"/>
          <w:sz w:val="22"/>
          <w:szCs w:val="22"/>
          <w:lang w:val="lt-LT"/>
        </w:rPr>
        <w:t xml:space="preserve">Vykdydami 2026 m. ______ d. Automobilio veiklos nuomos sutarties Nr. ____  sąlygas Tiekėjas ______  perduoda, o UAB „Kaišiadorių šiluma“ priima </w:t>
      </w:r>
      <w:r>
        <w:rPr>
          <w:rFonts w:ascii="Times New Roman" w:hAnsi="Times New Roman"/>
          <w:sz w:val="22"/>
          <w:szCs w:val="22"/>
          <w:lang w:val="lt-LT"/>
        </w:rPr>
        <w:t>M1 klasės lengvąjį automobilį:</w:t>
      </w:r>
    </w:p>
    <w:p w14:paraId="5AF69B0C" w14:textId="77777777" w:rsidR="00DD29FD" w:rsidRPr="00D63D93" w:rsidRDefault="00DD29FD" w:rsidP="00DD29FD">
      <w:pPr>
        <w:ind w:firstLine="567"/>
        <w:jc w:val="both"/>
        <w:outlineLvl w:val="0"/>
        <w:rPr>
          <w:rFonts w:ascii="Times New Roman" w:eastAsia="MS Mincho" w:hAnsi="Times New Roman"/>
          <w:sz w:val="22"/>
          <w:szCs w:val="22"/>
          <w:lang w:val="lt-LT"/>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6"/>
        <w:gridCol w:w="1666"/>
        <w:gridCol w:w="1524"/>
        <w:gridCol w:w="1491"/>
        <w:gridCol w:w="1559"/>
        <w:gridCol w:w="1559"/>
        <w:gridCol w:w="1134"/>
      </w:tblGrid>
      <w:tr w:rsidR="00D63D93" w:rsidRPr="00D63D93" w14:paraId="1DC7C64D" w14:textId="77777777" w:rsidTr="00594909">
        <w:tc>
          <w:tcPr>
            <w:tcW w:w="706" w:type="dxa"/>
            <w:vAlign w:val="center"/>
          </w:tcPr>
          <w:p w14:paraId="41A707B5" w14:textId="77777777" w:rsidR="00DD29FD" w:rsidRPr="00D63D93" w:rsidRDefault="00DD29FD" w:rsidP="006A6821">
            <w:pPr>
              <w:jc w:val="center"/>
              <w:rPr>
                <w:rFonts w:ascii="Times New Roman" w:eastAsia="MS Mincho" w:hAnsi="Times New Roman"/>
                <w:bCs/>
                <w:sz w:val="22"/>
                <w:szCs w:val="22"/>
                <w:lang w:val="lt-LT"/>
              </w:rPr>
            </w:pPr>
            <w:r>
              <w:rPr>
                <w:rFonts w:ascii="Times New Roman" w:eastAsia="MS Mincho" w:hAnsi="Times New Roman"/>
                <w:bCs/>
                <w:sz w:val="22"/>
                <w:szCs w:val="22"/>
                <w:lang w:val="lt-LT"/>
              </w:rPr>
              <w:t xml:space="preserve">Eilės Nr. </w:t>
            </w:r>
          </w:p>
        </w:tc>
        <w:tc>
          <w:tcPr>
            <w:tcW w:w="1666" w:type="dxa"/>
            <w:vAlign w:val="center"/>
          </w:tcPr>
          <w:p w14:paraId="3FDF7742" w14:textId="77777777" w:rsidR="00DD29FD" w:rsidRPr="00D63D93" w:rsidRDefault="00DD29FD" w:rsidP="006A6821">
            <w:pPr>
              <w:jc w:val="center"/>
              <w:rPr>
                <w:rFonts w:ascii="Times New Roman" w:eastAsia="MS Mincho" w:hAnsi="Times New Roman"/>
                <w:bCs/>
                <w:sz w:val="22"/>
                <w:szCs w:val="22"/>
                <w:lang w:val="lt-LT"/>
              </w:rPr>
            </w:pPr>
            <w:r>
              <w:rPr>
                <w:rFonts w:ascii="Times New Roman" w:eastAsia="MS Mincho" w:hAnsi="Times New Roman"/>
                <w:bCs/>
                <w:sz w:val="22"/>
                <w:szCs w:val="22"/>
                <w:lang w:val="lt-LT"/>
              </w:rPr>
              <w:t>Markė ir modelis</w:t>
            </w:r>
          </w:p>
        </w:tc>
        <w:tc>
          <w:tcPr>
            <w:tcW w:w="1524" w:type="dxa"/>
            <w:vAlign w:val="center"/>
          </w:tcPr>
          <w:p w14:paraId="7AEEE3E8" w14:textId="77777777" w:rsidR="00DD29FD" w:rsidRPr="00D63D93" w:rsidRDefault="00DD29FD" w:rsidP="006A6821">
            <w:pPr>
              <w:jc w:val="center"/>
              <w:rPr>
                <w:rFonts w:ascii="Times New Roman" w:eastAsia="MS Mincho" w:hAnsi="Times New Roman"/>
                <w:bCs/>
                <w:sz w:val="22"/>
                <w:szCs w:val="22"/>
                <w:lang w:val="lt-LT"/>
              </w:rPr>
            </w:pPr>
            <w:r>
              <w:rPr>
                <w:rFonts w:ascii="Times New Roman" w:eastAsia="MS Mincho" w:hAnsi="Times New Roman"/>
                <w:bCs/>
                <w:sz w:val="22"/>
                <w:szCs w:val="22"/>
                <w:lang w:val="lt-LT"/>
              </w:rPr>
              <w:t>Identifikavimo Nr.</w:t>
            </w:r>
          </w:p>
        </w:tc>
        <w:tc>
          <w:tcPr>
            <w:tcW w:w="1491" w:type="dxa"/>
            <w:vAlign w:val="center"/>
          </w:tcPr>
          <w:p w14:paraId="39AA3FAE" w14:textId="77777777" w:rsidR="00DD29FD" w:rsidRPr="00D63D93" w:rsidRDefault="00DD29FD" w:rsidP="006A6821">
            <w:pPr>
              <w:jc w:val="center"/>
              <w:rPr>
                <w:rFonts w:ascii="Times New Roman" w:eastAsia="MS Mincho" w:hAnsi="Times New Roman"/>
                <w:bCs/>
                <w:sz w:val="22"/>
                <w:szCs w:val="22"/>
                <w:lang w:val="lt-LT"/>
              </w:rPr>
            </w:pPr>
            <w:r>
              <w:rPr>
                <w:rFonts w:ascii="Times New Roman" w:eastAsia="MS Mincho" w:hAnsi="Times New Roman"/>
                <w:bCs/>
                <w:sz w:val="22"/>
                <w:szCs w:val="22"/>
                <w:lang w:val="lt-LT"/>
              </w:rPr>
              <w:t>Pagaminimo datos</w:t>
            </w:r>
          </w:p>
          <w:p w14:paraId="5359CE8D" w14:textId="77777777" w:rsidR="00DD29FD" w:rsidRPr="00D63D93" w:rsidRDefault="00DD29FD" w:rsidP="006A6821">
            <w:pPr>
              <w:jc w:val="center"/>
              <w:rPr>
                <w:rFonts w:ascii="Times New Roman" w:eastAsia="MS Mincho" w:hAnsi="Times New Roman"/>
                <w:bCs/>
                <w:sz w:val="22"/>
                <w:szCs w:val="22"/>
                <w:lang w:val="lt-LT"/>
              </w:rPr>
            </w:pPr>
            <w:r>
              <w:rPr>
                <w:rFonts w:ascii="Times New Roman" w:eastAsia="MS Mincho" w:hAnsi="Times New Roman"/>
                <w:bCs/>
                <w:sz w:val="22"/>
                <w:szCs w:val="22"/>
                <w:lang w:val="lt-LT"/>
              </w:rPr>
              <w:t>(metai)</w:t>
            </w:r>
          </w:p>
        </w:tc>
        <w:tc>
          <w:tcPr>
            <w:tcW w:w="1559" w:type="dxa"/>
            <w:vAlign w:val="center"/>
          </w:tcPr>
          <w:p w14:paraId="3755D6FB" w14:textId="77777777" w:rsidR="00DD29FD" w:rsidRPr="00D63D93" w:rsidRDefault="00DD29FD" w:rsidP="006A6821">
            <w:pPr>
              <w:jc w:val="center"/>
              <w:rPr>
                <w:rFonts w:ascii="Times New Roman" w:eastAsia="MS Mincho" w:hAnsi="Times New Roman"/>
                <w:bCs/>
                <w:sz w:val="22"/>
                <w:szCs w:val="22"/>
                <w:lang w:val="lt-LT"/>
              </w:rPr>
            </w:pPr>
            <w:r>
              <w:rPr>
                <w:rFonts w:ascii="Times New Roman" w:eastAsia="MS Mincho" w:hAnsi="Times New Roman"/>
                <w:bCs/>
                <w:sz w:val="22"/>
                <w:szCs w:val="22"/>
                <w:lang w:val="lt-LT"/>
              </w:rPr>
              <w:t>Pirmosios registracijos datos</w:t>
            </w:r>
          </w:p>
        </w:tc>
        <w:tc>
          <w:tcPr>
            <w:tcW w:w="1559" w:type="dxa"/>
            <w:vAlign w:val="center"/>
          </w:tcPr>
          <w:p w14:paraId="73253A44" w14:textId="77777777" w:rsidR="00DD29FD" w:rsidRPr="00D63D93" w:rsidRDefault="00DD29FD" w:rsidP="006A6821">
            <w:pPr>
              <w:jc w:val="center"/>
              <w:rPr>
                <w:rFonts w:ascii="Times New Roman" w:eastAsia="MS Mincho" w:hAnsi="Times New Roman"/>
                <w:bCs/>
                <w:sz w:val="22"/>
                <w:szCs w:val="22"/>
                <w:lang w:val="lt-LT"/>
              </w:rPr>
            </w:pPr>
            <w:r>
              <w:rPr>
                <w:rFonts w:ascii="Times New Roman" w:eastAsia="MS Mincho" w:hAnsi="Times New Roman"/>
                <w:bCs/>
                <w:sz w:val="22"/>
                <w:szCs w:val="22"/>
                <w:lang w:val="lt-LT"/>
              </w:rPr>
              <w:t>Registracijos liudijimai</w:t>
            </w:r>
          </w:p>
          <w:p w14:paraId="76392FCC" w14:textId="77777777" w:rsidR="00DD29FD" w:rsidRPr="00D63D93" w:rsidRDefault="00DD29FD" w:rsidP="006A6821">
            <w:pPr>
              <w:jc w:val="center"/>
              <w:rPr>
                <w:rFonts w:ascii="Times New Roman" w:eastAsia="MS Mincho" w:hAnsi="Times New Roman"/>
                <w:bCs/>
                <w:sz w:val="22"/>
                <w:szCs w:val="22"/>
                <w:lang w:val="lt-LT"/>
              </w:rPr>
            </w:pPr>
            <w:r>
              <w:rPr>
                <w:rFonts w:ascii="Times New Roman" w:eastAsia="MS Mincho" w:hAnsi="Times New Roman"/>
                <w:bCs/>
                <w:sz w:val="22"/>
                <w:szCs w:val="22"/>
                <w:lang w:val="lt-LT"/>
              </w:rPr>
              <w:t>(ar kiti dokumentai)</w:t>
            </w:r>
          </w:p>
        </w:tc>
        <w:tc>
          <w:tcPr>
            <w:tcW w:w="1134" w:type="dxa"/>
            <w:vAlign w:val="center"/>
          </w:tcPr>
          <w:p w14:paraId="0AEB90EF" w14:textId="77777777" w:rsidR="00DD29FD" w:rsidRPr="00D63D93" w:rsidRDefault="00DD29FD" w:rsidP="006A6821">
            <w:pPr>
              <w:jc w:val="center"/>
              <w:rPr>
                <w:rFonts w:ascii="Times New Roman" w:eastAsia="MS Mincho" w:hAnsi="Times New Roman"/>
                <w:bCs/>
                <w:sz w:val="22"/>
                <w:szCs w:val="22"/>
                <w:lang w:val="lt-LT"/>
              </w:rPr>
            </w:pPr>
            <w:r>
              <w:rPr>
                <w:rFonts w:ascii="Times New Roman" w:eastAsia="MS Mincho" w:hAnsi="Times New Roman"/>
                <w:bCs/>
                <w:sz w:val="22"/>
                <w:szCs w:val="22"/>
                <w:lang w:val="lt-LT"/>
              </w:rPr>
              <w:t>Rida,</w:t>
            </w:r>
          </w:p>
          <w:p w14:paraId="0A23E2FD" w14:textId="77777777" w:rsidR="00DD29FD" w:rsidRPr="00D63D93" w:rsidRDefault="00DD29FD" w:rsidP="006A6821">
            <w:pPr>
              <w:jc w:val="center"/>
              <w:rPr>
                <w:rFonts w:ascii="Times New Roman" w:eastAsia="MS Mincho" w:hAnsi="Times New Roman"/>
                <w:bCs/>
                <w:sz w:val="22"/>
                <w:szCs w:val="22"/>
                <w:lang w:val="lt-LT"/>
              </w:rPr>
            </w:pPr>
            <w:r>
              <w:rPr>
                <w:rFonts w:ascii="Times New Roman" w:eastAsia="MS Mincho" w:hAnsi="Times New Roman"/>
                <w:bCs/>
                <w:sz w:val="22"/>
                <w:szCs w:val="22"/>
                <w:lang w:val="lt-LT"/>
              </w:rPr>
              <w:t>Km.</w:t>
            </w:r>
          </w:p>
        </w:tc>
      </w:tr>
      <w:tr w:rsidR="00D63D93" w:rsidRPr="00D63D93" w14:paraId="5A024374" w14:textId="77777777" w:rsidTr="00594909">
        <w:tc>
          <w:tcPr>
            <w:tcW w:w="706" w:type="dxa"/>
          </w:tcPr>
          <w:p w14:paraId="140F28E7" w14:textId="77777777" w:rsidR="00DD29FD" w:rsidRPr="00D63D93" w:rsidRDefault="00DD29FD" w:rsidP="006A6821">
            <w:pPr>
              <w:jc w:val="both"/>
              <w:rPr>
                <w:rFonts w:ascii="Times New Roman" w:eastAsia="MS Mincho" w:hAnsi="Times New Roman"/>
                <w:b/>
                <w:sz w:val="22"/>
                <w:szCs w:val="22"/>
                <w:lang w:val="lt-LT"/>
              </w:rPr>
            </w:pPr>
          </w:p>
        </w:tc>
        <w:tc>
          <w:tcPr>
            <w:tcW w:w="1666" w:type="dxa"/>
          </w:tcPr>
          <w:p w14:paraId="24A0F0D9" w14:textId="77777777" w:rsidR="00DD29FD" w:rsidRPr="00D63D93" w:rsidRDefault="00DD29FD" w:rsidP="006A6821">
            <w:pPr>
              <w:jc w:val="both"/>
              <w:rPr>
                <w:rFonts w:ascii="Times New Roman" w:eastAsia="MS Mincho" w:hAnsi="Times New Roman"/>
                <w:b/>
                <w:sz w:val="22"/>
                <w:szCs w:val="22"/>
                <w:lang w:val="lt-LT"/>
              </w:rPr>
            </w:pPr>
          </w:p>
        </w:tc>
        <w:tc>
          <w:tcPr>
            <w:tcW w:w="1524" w:type="dxa"/>
          </w:tcPr>
          <w:p w14:paraId="4D4480E2" w14:textId="77777777" w:rsidR="00DD29FD" w:rsidRPr="00D63D93" w:rsidRDefault="00DD29FD" w:rsidP="006A6821">
            <w:pPr>
              <w:jc w:val="both"/>
              <w:rPr>
                <w:rFonts w:ascii="Times New Roman" w:eastAsia="MS Mincho" w:hAnsi="Times New Roman"/>
                <w:b/>
                <w:sz w:val="22"/>
                <w:szCs w:val="22"/>
                <w:lang w:val="lt-LT"/>
              </w:rPr>
            </w:pPr>
          </w:p>
        </w:tc>
        <w:tc>
          <w:tcPr>
            <w:tcW w:w="1491" w:type="dxa"/>
          </w:tcPr>
          <w:p w14:paraId="581145F3" w14:textId="77777777" w:rsidR="00DD29FD" w:rsidRPr="00D63D93" w:rsidRDefault="00DD29FD" w:rsidP="006A6821">
            <w:pPr>
              <w:jc w:val="both"/>
              <w:rPr>
                <w:rFonts w:ascii="Times New Roman" w:eastAsia="MS Mincho" w:hAnsi="Times New Roman"/>
                <w:b/>
                <w:sz w:val="22"/>
                <w:szCs w:val="22"/>
                <w:lang w:val="lt-LT"/>
              </w:rPr>
            </w:pPr>
          </w:p>
        </w:tc>
        <w:tc>
          <w:tcPr>
            <w:tcW w:w="1559" w:type="dxa"/>
          </w:tcPr>
          <w:p w14:paraId="29B5720A" w14:textId="77777777" w:rsidR="00DD29FD" w:rsidRPr="00D63D93" w:rsidRDefault="00DD29FD" w:rsidP="006A6821">
            <w:pPr>
              <w:jc w:val="both"/>
              <w:rPr>
                <w:rFonts w:ascii="Times New Roman" w:eastAsia="MS Mincho" w:hAnsi="Times New Roman"/>
                <w:b/>
                <w:sz w:val="22"/>
                <w:szCs w:val="22"/>
                <w:lang w:val="lt-LT"/>
              </w:rPr>
            </w:pPr>
          </w:p>
        </w:tc>
        <w:tc>
          <w:tcPr>
            <w:tcW w:w="1559" w:type="dxa"/>
          </w:tcPr>
          <w:p w14:paraId="30E4BFA7" w14:textId="77777777" w:rsidR="00DD29FD" w:rsidRPr="00D63D93" w:rsidRDefault="00DD29FD" w:rsidP="006A6821">
            <w:pPr>
              <w:jc w:val="both"/>
              <w:rPr>
                <w:rFonts w:ascii="Times New Roman" w:eastAsia="MS Mincho" w:hAnsi="Times New Roman"/>
                <w:b/>
                <w:sz w:val="22"/>
                <w:szCs w:val="22"/>
                <w:lang w:val="lt-LT"/>
              </w:rPr>
            </w:pPr>
          </w:p>
        </w:tc>
        <w:tc>
          <w:tcPr>
            <w:tcW w:w="1134" w:type="dxa"/>
          </w:tcPr>
          <w:p w14:paraId="52993139" w14:textId="77777777" w:rsidR="00DD29FD" w:rsidRPr="00D63D93" w:rsidRDefault="00DD29FD" w:rsidP="006A6821">
            <w:pPr>
              <w:jc w:val="both"/>
              <w:rPr>
                <w:rFonts w:ascii="Times New Roman" w:eastAsia="MS Mincho" w:hAnsi="Times New Roman"/>
                <w:b/>
                <w:sz w:val="22"/>
                <w:szCs w:val="22"/>
                <w:lang w:val="lt-LT"/>
              </w:rPr>
            </w:pPr>
          </w:p>
        </w:tc>
      </w:tr>
      <w:tr w:rsidR="00D63D93" w:rsidRPr="00D63D93" w14:paraId="4FA0973A" w14:textId="77777777" w:rsidTr="00594909">
        <w:tc>
          <w:tcPr>
            <w:tcW w:w="706" w:type="dxa"/>
          </w:tcPr>
          <w:p w14:paraId="23E29AA0" w14:textId="77777777" w:rsidR="00DD29FD" w:rsidRPr="00D63D93" w:rsidRDefault="00DD29FD" w:rsidP="006A6821">
            <w:pPr>
              <w:jc w:val="both"/>
              <w:rPr>
                <w:rFonts w:ascii="Times New Roman" w:eastAsia="MS Mincho" w:hAnsi="Times New Roman"/>
                <w:b/>
                <w:sz w:val="22"/>
                <w:szCs w:val="22"/>
                <w:lang w:val="lt-LT"/>
              </w:rPr>
            </w:pPr>
          </w:p>
        </w:tc>
        <w:tc>
          <w:tcPr>
            <w:tcW w:w="1666" w:type="dxa"/>
          </w:tcPr>
          <w:p w14:paraId="4752ABAA" w14:textId="77777777" w:rsidR="00DD29FD" w:rsidRPr="00D63D93" w:rsidRDefault="00DD29FD" w:rsidP="006A6821">
            <w:pPr>
              <w:jc w:val="both"/>
              <w:rPr>
                <w:rFonts w:ascii="Times New Roman" w:eastAsia="MS Mincho" w:hAnsi="Times New Roman"/>
                <w:b/>
                <w:sz w:val="22"/>
                <w:szCs w:val="22"/>
                <w:lang w:val="lt-LT"/>
              </w:rPr>
            </w:pPr>
          </w:p>
        </w:tc>
        <w:tc>
          <w:tcPr>
            <w:tcW w:w="1524" w:type="dxa"/>
          </w:tcPr>
          <w:p w14:paraId="499073CC" w14:textId="77777777" w:rsidR="00DD29FD" w:rsidRPr="00D63D93" w:rsidRDefault="00DD29FD" w:rsidP="006A6821">
            <w:pPr>
              <w:jc w:val="both"/>
              <w:rPr>
                <w:rFonts w:ascii="Times New Roman" w:eastAsia="MS Mincho" w:hAnsi="Times New Roman"/>
                <w:b/>
                <w:sz w:val="22"/>
                <w:szCs w:val="22"/>
                <w:lang w:val="lt-LT"/>
              </w:rPr>
            </w:pPr>
          </w:p>
        </w:tc>
        <w:tc>
          <w:tcPr>
            <w:tcW w:w="1491" w:type="dxa"/>
          </w:tcPr>
          <w:p w14:paraId="45B7272F" w14:textId="77777777" w:rsidR="00DD29FD" w:rsidRPr="00D63D93" w:rsidRDefault="00DD29FD" w:rsidP="006A6821">
            <w:pPr>
              <w:jc w:val="both"/>
              <w:rPr>
                <w:rFonts w:ascii="Times New Roman" w:eastAsia="MS Mincho" w:hAnsi="Times New Roman"/>
                <w:b/>
                <w:sz w:val="22"/>
                <w:szCs w:val="22"/>
              </w:rPr>
            </w:pPr>
          </w:p>
        </w:tc>
        <w:tc>
          <w:tcPr>
            <w:tcW w:w="1559" w:type="dxa"/>
          </w:tcPr>
          <w:p w14:paraId="1E671A41" w14:textId="77777777" w:rsidR="00DD29FD" w:rsidRPr="00D63D93" w:rsidRDefault="00DD29FD" w:rsidP="006A6821">
            <w:pPr>
              <w:jc w:val="both"/>
              <w:rPr>
                <w:rFonts w:ascii="Times New Roman" w:eastAsia="MS Mincho" w:hAnsi="Times New Roman"/>
                <w:b/>
                <w:sz w:val="22"/>
                <w:szCs w:val="22"/>
              </w:rPr>
            </w:pPr>
          </w:p>
        </w:tc>
        <w:tc>
          <w:tcPr>
            <w:tcW w:w="1559" w:type="dxa"/>
          </w:tcPr>
          <w:p w14:paraId="746703D4" w14:textId="77777777" w:rsidR="00DD29FD" w:rsidRPr="00D63D93" w:rsidRDefault="00DD29FD" w:rsidP="006A6821">
            <w:pPr>
              <w:jc w:val="both"/>
              <w:rPr>
                <w:rFonts w:ascii="Times New Roman" w:eastAsia="MS Mincho" w:hAnsi="Times New Roman"/>
                <w:b/>
                <w:sz w:val="22"/>
                <w:szCs w:val="22"/>
              </w:rPr>
            </w:pPr>
          </w:p>
        </w:tc>
        <w:tc>
          <w:tcPr>
            <w:tcW w:w="1134" w:type="dxa"/>
          </w:tcPr>
          <w:p w14:paraId="2F0AE283" w14:textId="77777777" w:rsidR="00DD29FD" w:rsidRPr="00D63D93" w:rsidRDefault="00DD29FD" w:rsidP="006A6821">
            <w:pPr>
              <w:jc w:val="both"/>
              <w:rPr>
                <w:rFonts w:ascii="Times New Roman" w:eastAsia="MS Mincho" w:hAnsi="Times New Roman"/>
                <w:b/>
                <w:sz w:val="22"/>
                <w:szCs w:val="22"/>
              </w:rPr>
            </w:pPr>
          </w:p>
        </w:tc>
      </w:tr>
    </w:tbl>
    <w:p w14:paraId="5ED66B87" w14:textId="77777777" w:rsidR="00DD29FD" w:rsidRPr="00D63D93" w:rsidRDefault="00DD29FD" w:rsidP="00DD29FD">
      <w:pPr>
        <w:jc w:val="both"/>
        <w:rPr>
          <w:rFonts w:ascii="Times New Roman" w:eastAsia="MS Mincho" w:hAnsi="Times New Roman"/>
          <w:sz w:val="22"/>
          <w:szCs w:val="22"/>
          <w:lang w:val="lt-LT"/>
        </w:rPr>
      </w:pPr>
    </w:p>
    <w:p w14:paraId="62E8039D" w14:textId="77777777" w:rsidR="00DD29FD" w:rsidRPr="00D63D93" w:rsidRDefault="00DD29FD" w:rsidP="00DD29FD">
      <w:pPr>
        <w:ind w:firstLine="567"/>
        <w:jc w:val="both"/>
        <w:rPr>
          <w:rFonts w:ascii="Times New Roman" w:eastAsia="MS Mincho" w:hAnsi="Times New Roman"/>
          <w:sz w:val="22"/>
          <w:szCs w:val="22"/>
          <w:lang w:val="lt-LT"/>
        </w:rPr>
      </w:pPr>
      <w:r>
        <w:rPr>
          <w:rFonts w:ascii="Times New Roman" w:eastAsia="MS Mincho" w:hAnsi="Times New Roman"/>
          <w:sz w:val="22"/>
          <w:szCs w:val="22"/>
          <w:lang w:val="lt-LT"/>
        </w:rPr>
        <w:t xml:space="preserve">Automobilio techninė specifikacija atitinka skelbiamos apklausos reikalavimus ir sutarties sąlygas. </w:t>
      </w:r>
    </w:p>
    <w:p w14:paraId="79DF9B9D" w14:textId="13746976" w:rsidR="00DD29FD" w:rsidRPr="00D63D93" w:rsidRDefault="00DD29FD" w:rsidP="00DD29FD">
      <w:pPr>
        <w:ind w:firstLine="567"/>
        <w:jc w:val="both"/>
        <w:rPr>
          <w:rFonts w:ascii="Times New Roman" w:eastAsia="MS Mincho" w:hAnsi="Times New Roman"/>
          <w:sz w:val="22"/>
          <w:szCs w:val="22"/>
          <w:lang w:val="lt-LT"/>
        </w:rPr>
      </w:pPr>
      <w:r>
        <w:rPr>
          <w:rFonts w:ascii="Times New Roman" w:eastAsia="MS Mincho" w:hAnsi="Times New Roman"/>
          <w:sz w:val="22"/>
          <w:szCs w:val="22"/>
          <w:lang w:val="lt-LT"/>
        </w:rPr>
        <w:t>Nuomininkas, pasirašydamas šį aktą patvirtina, kad automobilį apžiūrėjo, pretenzijų dėl būklės ir komplektacijos neturi.</w:t>
      </w:r>
    </w:p>
    <w:p w14:paraId="1261C05D" w14:textId="77777777" w:rsidR="00DD29FD" w:rsidRPr="00D63D93" w:rsidRDefault="00DD29FD" w:rsidP="00DD29FD">
      <w:pPr>
        <w:ind w:firstLine="567"/>
        <w:jc w:val="both"/>
        <w:rPr>
          <w:rFonts w:ascii="Times New Roman" w:eastAsia="MS Mincho" w:hAnsi="Times New Roman"/>
          <w:i/>
          <w:iCs/>
          <w:sz w:val="22"/>
          <w:szCs w:val="22"/>
          <w:u w:val="single"/>
          <w:lang w:val="lt-LT"/>
        </w:rPr>
      </w:pPr>
      <w:r>
        <w:rPr>
          <w:rFonts w:ascii="Times New Roman" w:eastAsia="MS Mincho" w:hAnsi="Times New Roman"/>
          <w:sz w:val="22"/>
          <w:szCs w:val="22"/>
          <w:lang w:val="lt-LT"/>
        </w:rPr>
        <w:t xml:space="preserve">Trūkumai </w:t>
      </w:r>
      <w:r>
        <w:rPr>
          <w:rFonts w:ascii="Times New Roman" w:eastAsia="MS Mincho" w:hAnsi="Times New Roman"/>
          <w:i/>
          <w:iCs/>
          <w:sz w:val="22"/>
          <w:szCs w:val="22"/>
          <w:lang w:val="lt-LT"/>
        </w:rPr>
        <w:t>(</w:t>
      </w:r>
      <w:r>
        <w:rPr>
          <w:rFonts w:ascii="Times New Roman" w:eastAsia="MS Mincho" w:hAnsi="Times New Roman"/>
          <w:i/>
          <w:iCs/>
          <w:sz w:val="20"/>
          <w:lang w:val="lt-LT"/>
        </w:rPr>
        <w:t>įrašyti yra arba nėra</w:t>
      </w:r>
      <w:r>
        <w:rPr>
          <w:rFonts w:ascii="Times New Roman" w:eastAsia="MS Mincho" w:hAnsi="Times New Roman"/>
          <w:sz w:val="22"/>
          <w:szCs w:val="22"/>
          <w:lang w:val="lt-LT"/>
        </w:rPr>
        <w:t>):________</w:t>
      </w:r>
      <w:r>
        <w:rPr>
          <w:rFonts w:ascii="Times New Roman" w:eastAsia="MS Mincho" w:hAnsi="Times New Roman"/>
          <w:bCs/>
          <w:sz w:val="22"/>
          <w:szCs w:val="22"/>
          <w:lang w:val="lt-LT"/>
        </w:rPr>
        <w:t xml:space="preserve"> </w:t>
      </w:r>
    </w:p>
    <w:p w14:paraId="4B1D59AB" w14:textId="77777777" w:rsidR="00DD29FD" w:rsidRPr="00D63D93" w:rsidRDefault="00DD29FD" w:rsidP="00DD29FD">
      <w:pPr>
        <w:ind w:firstLine="567"/>
        <w:jc w:val="both"/>
        <w:rPr>
          <w:rFonts w:ascii="Times New Roman" w:eastAsia="MS Mincho" w:hAnsi="Times New Roman"/>
          <w:sz w:val="22"/>
          <w:szCs w:val="22"/>
          <w:lang w:val="lt-LT"/>
        </w:rPr>
      </w:pPr>
      <w:r>
        <w:rPr>
          <w:rFonts w:ascii="Times New Roman" w:eastAsia="MS Mincho" w:hAnsi="Times New Roman"/>
          <w:sz w:val="22"/>
          <w:szCs w:val="22"/>
          <w:lang w:val="lt-LT"/>
        </w:rPr>
        <w:t>Priėmimo – perdavimo aktas pasirašomas dviem vienodą teisinę galią turinčiais egzemplioriais, kiekvienai šaliai po vieną.</w:t>
      </w:r>
    </w:p>
    <w:p w14:paraId="4005E391" w14:textId="77777777" w:rsidR="00DD29FD" w:rsidRPr="00D63D93" w:rsidRDefault="00DD29FD" w:rsidP="00DD29FD">
      <w:pPr>
        <w:jc w:val="both"/>
        <w:rPr>
          <w:rFonts w:ascii="Times New Roman" w:eastAsia="MS Mincho" w:hAnsi="Times New Roman"/>
          <w:sz w:val="22"/>
          <w:szCs w:val="22"/>
          <w:lang w:val="lt-LT"/>
        </w:rPr>
      </w:pPr>
    </w:p>
    <w:tbl>
      <w:tblPr>
        <w:tblW w:w="9747" w:type="dxa"/>
        <w:tblCellMar>
          <w:left w:w="0" w:type="dxa"/>
          <w:right w:w="0" w:type="dxa"/>
        </w:tblCellMar>
        <w:tblLook w:val="04A0" w:firstRow="1" w:lastRow="0" w:firstColumn="1" w:lastColumn="0" w:noHBand="0" w:noVBand="1"/>
      </w:tblPr>
      <w:tblGrid>
        <w:gridCol w:w="108"/>
        <w:gridCol w:w="4293"/>
        <w:gridCol w:w="674"/>
        <w:gridCol w:w="4672"/>
      </w:tblGrid>
      <w:tr w:rsidR="00D63D93" w:rsidRPr="00D63D93" w14:paraId="115D69F5" w14:textId="77777777" w:rsidTr="00331267">
        <w:trPr>
          <w:gridAfter w:val="2"/>
          <w:wAfter w:w="5346" w:type="dxa"/>
          <w:trHeight w:hRule="exact" w:val="284"/>
        </w:trPr>
        <w:tc>
          <w:tcPr>
            <w:tcW w:w="4401" w:type="dxa"/>
            <w:gridSpan w:val="2"/>
            <w:vAlign w:val="center"/>
          </w:tcPr>
          <w:p w14:paraId="3CF8017A" w14:textId="77777777" w:rsidR="00331267" w:rsidRPr="00D63D93" w:rsidRDefault="00331267" w:rsidP="006A6821">
            <w:pPr>
              <w:widowControl w:val="0"/>
              <w:spacing w:after="120"/>
              <w:ind w:firstLine="142"/>
              <w:jc w:val="both"/>
              <w:rPr>
                <w:rFonts w:ascii="Times New Roman" w:hAnsi="Times New Roman"/>
                <w:b/>
                <w:sz w:val="22"/>
                <w:szCs w:val="22"/>
                <w:lang w:val="lt-LT" w:eastAsia="lt-LT"/>
              </w:rPr>
            </w:pPr>
            <w:r>
              <w:rPr>
                <w:rFonts w:ascii="Times New Roman" w:hAnsi="Times New Roman"/>
                <w:b/>
                <w:sz w:val="22"/>
                <w:szCs w:val="22"/>
                <w:lang w:val="lt-LT" w:eastAsia="lt-LT"/>
              </w:rPr>
              <w:t>Nuomininkas:</w:t>
            </w:r>
          </w:p>
        </w:tc>
      </w:tr>
      <w:tr w:rsidR="00D63D93" w:rsidRPr="00D63D93" w14:paraId="4DC71604" w14:textId="77777777" w:rsidTr="00331267">
        <w:tblPrEx>
          <w:tblCellMar>
            <w:left w:w="108" w:type="dxa"/>
            <w:right w:w="108" w:type="dxa"/>
          </w:tblCellMar>
          <w:tblLook w:val="0000" w:firstRow="0" w:lastRow="0" w:firstColumn="0" w:lastColumn="0" w:noHBand="0" w:noVBand="0"/>
        </w:tblPrEx>
        <w:trPr>
          <w:gridBefore w:val="1"/>
          <w:wBefore w:w="108" w:type="dxa"/>
        </w:trPr>
        <w:tc>
          <w:tcPr>
            <w:tcW w:w="4967" w:type="dxa"/>
            <w:gridSpan w:val="2"/>
            <w:shd w:val="clear" w:color="auto" w:fill="FFFFFF"/>
          </w:tcPr>
          <w:p w14:paraId="47B69E2A" w14:textId="77777777" w:rsidR="00A44421" w:rsidRPr="00D63D93" w:rsidRDefault="00A44421" w:rsidP="00A44421">
            <w:pPr>
              <w:suppressAutoHyphens/>
              <w:spacing w:line="264" w:lineRule="auto"/>
              <w:jc w:val="both"/>
              <w:textAlignment w:val="baseline"/>
              <w:rPr>
                <w:rFonts w:ascii="Times New Roman" w:eastAsia="SimSun" w:hAnsi="Times New Roman"/>
                <w:b/>
                <w:bCs/>
                <w:kern w:val="1"/>
                <w:sz w:val="22"/>
                <w:szCs w:val="22"/>
                <w:lang w:val="lt-LT" w:eastAsia="zh-CN" w:bidi="hi-IN"/>
              </w:rPr>
            </w:pPr>
          </w:p>
        </w:tc>
        <w:tc>
          <w:tcPr>
            <w:tcW w:w="4672" w:type="dxa"/>
            <w:shd w:val="clear" w:color="auto" w:fill="FFFFFF"/>
          </w:tcPr>
          <w:p w14:paraId="43DE9A02" w14:textId="77777777" w:rsidR="00A44421" w:rsidRPr="00D63D93" w:rsidRDefault="00A44421" w:rsidP="00A44421">
            <w:pPr>
              <w:suppressAutoHyphens/>
              <w:spacing w:line="264" w:lineRule="auto"/>
              <w:jc w:val="both"/>
              <w:textAlignment w:val="baseline"/>
              <w:rPr>
                <w:rFonts w:ascii="Times New Roman" w:eastAsia="SimSun" w:hAnsi="Times New Roman"/>
                <w:b/>
                <w:bCs/>
                <w:kern w:val="1"/>
                <w:sz w:val="22"/>
                <w:szCs w:val="22"/>
                <w:lang w:val="lt-LT" w:eastAsia="zh-CN" w:bidi="hi-IN"/>
              </w:rPr>
            </w:pPr>
            <w:r>
              <w:rPr>
                <w:rFonts w:ascii="Times New Roman" w:eastAsia="SimSun" w:hAnsi="Times New Roman"/>
                <w:b/>
                <w:bCs/>
                <w:kern w:val="1"/>
                <w:sz w:val="22"/>
                <w:szCs w:val="22"/>
                <w:lang w:val="lt-LT" w:eastAsia="zh-CN" w:bidi="hi-IN"/>
              </w:rPr>
              <w:t xml:space="preserve">Nuomotojas: </w:t>
            </w:r>
          </w:p>
        </w:tc>
      </w:tr>
      <w:tr w:rsidR="00D63D93" w:rsidRPr="00D63D93" w14:paraId="1BCFE72E" w14:textId="77777777" w:rsidTr="00331267">
        <w:tblPrEx>
          <w:tblCellMar>
            <w:left w:w="108" w:type="dxa"/>
            <w:right w:w="108" w:type="dxa"/>
          </w:tblCellMar>
          <w:tblLook w:val="0000" w:firstRow="0" w:lastRow="0" w:firstColumn="0" w:lastColumn="0" w:noHBand="0" w:noVBand="0"/>
        </w:tblPrEx>
        <w:trPr>
          <w:gridBefore w:val="1"/>
          <w:wBefore w:w="108" w:type="dxa"/>
          <w:trHeight w:val="4365"/>
        </w:trPr>
        <w:tc>
          <w:tcPr>
            <w:tcW w:w="4967" w:type="dxa"/>
            <w:gridSpan w:val="2"/>
            <w:shd w:val="clear" w:color="auto" w:fill="FFFFFF"/>
          </w:tcPr>
          <w:p w14:paraId="69A488BE" w14:textId="77777777" w:rsidR="00A44421" w:rsidRPr="00D63D93" w:rsidRDefault="00A44421" w:rsidP="00A44421">
            <w:pPr>
              <w:tabs>
                <w:tab w:val="left" w:pos="4820"/>
              </w:tabs>
              <w:suppressAutoHyphens/>
              <w:spacing w:line="276" w:lineRule="auto"/>
              <w:jc w:val="both"/>
              <w:rPr>
                <w:rFonts w:ascii="Times New Roman" w:eastAsia="SimSun" w:hAnsi="Times New Roman"/>
                <w:kern w:val="1"/>
                <w:sz w:val="22"/>
                <w:szCs w:val="22"/>
                <w:lang w:val="lt-LT" w:eastAsia="zh-CN" w:bidi="hi-IN"/>
              </w:rPr>
            </w:pPr>
            <w:r>
              <w:rPr>
                <w:rFonts w:ascii="Times New Roman" w:eastAsia="SimSun" w:hAnsi="Times New Roman"/>
                <w:kern w:val="1"/>
                <w:sz w:val="22"/>
                <w:szCs w:val="22"/>
                <w:lang w:val="lt-LT" w:eastAsia="zh-CN" w:bidi="hi-IN"/>
              </w:rPr>
              <w:t>UAB ,,Kaišiadorių šiluma“</w:t>
            </w:r>
          </w:p>
          <w:p w14:paraId="681ED370" w14:textId="77777777" w:rsidR="00A44421" w:rsidRPr="00D63D93" w:rsidRDefault="00A44421" w:rsidP="00A44421">
            <w:pPr>
              <w:tabs>
                <w:tab w:val="left" w:pos="4820"/>
              </w:tabs>
              <w:suppressAutoHyphens/>
              <w:spacing w:line="276" w:lineRule="auto"/>
              <w:jc w:val="both"/>
              <w:rPr>
                <w:rFonts w:ascii="Times New Roman" w:eastAsia="SimSun" w:hAnsi="Times New Roman"/>
                <w:kern w:val="1"/>
                <w:sz w:val="22"/>
                <w:szCs w:val="22"/>
                <w:lang w:val="lt-LT" w:eastAsia="zh-CN" w:bidi="hi-IN"/>
              </w:rPr>
            </w:pPr>
            <w:r>
              <w:rPr>
                <w:rFonts w:ascii="Times New Roman" w:eastAsia="SimSun" w:hAnsi="Times New Roman"/>
                <w:kern w:val="1"/>
                <w:sz w:val="22"/>
                <w:szCs w:val="22"/>
                <w:lang w:val="lt-LT" w:eastAsia="zh-CN" w:bidi="hi-IN"/>
              </w:rPr>
              <w:t>J. Basanavičiaus g. 42, Kaišiadorys</w:t>
            </w:r>
          </w:p>
          <w:p w14:paraId="01A2578B" w14:textId="77777777" w:rsidR="00A44421" w:rsidRPr="00D63D93" w:rsidRDefault="00A44421" w:rsidP="00A44421">
            <w:pPr>
              <w:tabs>
                <w:tab w:val="left" w:pos="4820"/>
              </w:tabs>
              <w:suppressAutoHyphens/>
              <w:spacing w:line="276" w:lineRule="auto"/>
              <w:jc w:val="both"/>
              <w:rPr>
                <w:rFonts w:ascii="Times New Roman" w:eastAsia="SimSun" w:hAnsi="Times New Roman"/>
                <w:kern w:val="1"/>
                <w:sz w:val="22"/>
                <w:szCs w:val="22"/>
                <w:lang w:val="lt-LT" w:eastAsia="zh-CN" w:bidi="hi-IN"/>
              </w:rPr>
            </w:pPr>
            <w:r>
              <w:rPr>
                <w:rFonts w:ascii="Times New Roman" w:eastAsia="SimSun" w:hAnsi="Times New Roman"/>
                <w:kern w:val="1"/>
                <w:sz w:val="22"/>
                <w:szCs w:val="22"/>
                <w:lang w:val="lt-LT" w:eastAsia="zh-CN" w:bidi="hi-IN"/>
              </w:rPr>
              <w:t>Kodas 158996646</w:t>
            </w:r>
          </w:p>
          <w:p w14:paraId="4C051988" w14:textId="77777777" w:rsidR="00A44421" w:rsidRPr="00D63D93" w:rsidRDefault="00A44421" w:rsidP="00A44421">
            <w:pPr>
              <w:suppressAutoHyphens/>
              <w:spacing w:line="276" w:lineRule="auto"/>
              <w:jc w:val="both"/>
              <w:rPr>
                <w:rFonts w:ascii="Times New Roman" w:eastAsia="SimSun" w:hAnsi="Times New Roman"/>
                <w:kern w:val="1"/>
                <w:sz w:val="22"/>
                <w:szCs w:val="22"/>
                <w:lang w:val="lt-LT" w:eastAsia="zh-CN" w:bidi="hi-IN"/>
              </w:rPr>
            </w:pPr>
            <w:r>
              <w:rPr>
                <w:rFonts w:ascii="Times New Roman" w:eastAsia="SimSun" w:hAnsi="Times New Roman"/>
                <w:kern w:val="1"/>
                <w:sz w:val="22"/>
                <w:szCs w:val="22"/>
                <w:lang w:val="lt-LT" w:eastAsia="zh-CN" w:bidi="hi-IN"/>
              </w:rPr>
              <w:t>PVM mokėtojo kodas LT589966419</w:t>
            </w:r>
          </w:p>
          <w:p w14:paraId="7AB14C6C" w14:textId="77777777" w:rsidR="00A44421" w:rsidRPr="00D63D93" w:rsidRDefault="00A44421" w:rsidP="00A44421">
            <w:pPr>
              <w:suppressAutoHyphens/>
              <w:spacing w:line="276" w:lineRule="auto"/>
              <w:jc w:val="both"/>
              <w:rPr>
                <w:rFonts w:ascii="Times New Roman" w:eastAsia="SimSun" w:hAnsi="Times New Roman"/>
                <w:kern w:val="1"/>
                <w:sz w:val="22"/>
                <w:szCs w:val="22"/>
                <w:lang w:val="lt-LT" w:bidi="hi-IN"/>
              </w:rPr>
            </w:pPr>
            <w:r>
              <w:rPr>
                <w:rFonts w:ascii="Times New Roman" w:eastAsia="SimSun" w:hAnsi="Times New Roman"/>
                <w:kern w:val="1"/>
                <w:sz w:val="22"/>
                <w:szCs w:val="22"/>
                <w:lang w:val="lt-LT" w:eastAsia="zh-CN" w:bidi="hi-IN"/>
              </w:rPr>
              <w:t xml:space="preserve">A. s. </w:t>
            </w:r>
          </w:p>
          <w:p w14:paraId="7ECDC49D" w14:textId="77777777" w:rsidR="00A44421" w:rsidRPr="00D63D93" w:rsidRDefault="00A44421" w:rsidP="00A44421">
            <w:pPr>
              <w:suppressAutoHyphens/>
              <w:spacing w:line="276" w:lineRule="auto"/>
              <w:jc w:val="both"/>
              <w:rPr>
                <w:rFonts w:ascii="Times New Roman" w:eastAsia="SimSun" w:hAnsi="Times New Roman"/>
                <w:kern w:val="1"/>
                <w:sz w:val="22"/>
                <w:szCs w:val="22"/>
                <w:lang w:val="lt-LT" w:eastAsia="zh-CN" w:bidi="hi-IN"/>
              </w:rPr>
            </w:pPr>
            <w:r>
              <w:rPr>
                <w:rFonts w:ascii="Times New Roman" w:eastAsia="SimSun" w:hAnsi="Times New Roman"/>
                <w:kern w:val="1"/>
                <w:sz w:val="22"/>
                <w:szCs w:val="22"/>
                <w:lang w:val="lt-LT" w:eastAsia="zh-CN" w:bidi="hi-IN"/>
              </w:rPr>
              <w:t>Bankas</w:t>
            </w:r>
          </w:p>
          <w:p w14:paraId="36FCC521" w14:textId="77777777" w:rsidR="00A44421" w:rsidRPr="00D63D93" w:rsidRDefault="00A44421" w:rsidP="00A44421">
            <w:pPr>
              <w:suppressAutoHyphens/>
              <w:spacing w:line="276" w:lineRule="auto"/>
              <w:jc w:val="both"/>
              <w:rPr>
                <w:rFonts w:ascii="Times New Roman" w:eastAsia="SimSun" w:hAnsi="Times New Roman"/>
                <w:kern w:val="1"/>
                <w:sz w:val="22"/>
                <w:szCs w:val="22"/>
                <w:lang w:val="lt-LT" w:eastAsia="zh-CN" w:bidi="hi-IN"/>
              </w:rPr>
            </w:pPr>
            <w:r>
              <w:rPr>
                <w:rFonts w:ascii="Times New Roman" w:eastAsia="SimSun" w:hAnsi="Times New Roman"/>
                <w:kern w:val="1"/>
                <w:sz w:val="22"/>
                <w:szCs w:val="22"/>
                <w:lang w:val="lt-LT" w:eastAsia="zh-CN" w:bidi="hi-IN"/>
              </w:rPr>
              <w:t>Tel. +370346 51139</w:t>
            </w:r>
          </w:p>
          <w:p w14:paraId="1A2353D7" w14:textId="77777777" w:rsidR="00A44421" w:rsidRPr="00D63D93" w:rsidRDefault="00A44421" w:rsidP="00A44421">
            <w:pPr>
              <w:suppressAutoHyphens/>
              <w:spacing w:line="276" w:lineRule="auto"/>
              <w:jc w:val="both"/>
              <w:rPr>
                <w:rFonts w:ascii="Times New Roman" w:eastAsia="SimSun" w:hAnsi="Times New Roman"/>
                <w:kern w:val="1"/>
                <w:sz w:val="22"/>
                <w:szCs w:val="22"/>
                <w:lang w:val="lt-LT" w:eastAsia="zh-CN" w:bidi="hi-IN"/>
              </w:rPr>
            </w:pPr>
            <w:r>
              <w:rPr>
                <w:rFonts w:ascii="Times New Roman" w:eastAsia="SimSun" w:hAnsi="Times New Roman"/>
                <w:kern w:val="1"/>
                <w:sz w:val="22"/>
                <w:szCs w:val="22"/>
                <w:lang w:val="lt-LT" w:eastAsia="zh-CN" w:bidi="hi-IN"/>
              </w:rPr>
              <w:t xml:space="preserve">El. p. centras@kaisiluma.lt </w:t>
            </w:r>
          </w:p>
          <w:p w14:paraId="58541235" w14:textId="77777777" w:rsidR="00A44421" w:rsidRPr="00D63D93" w:rsidRDefault="00A44421" w:rsidP="00A44421">
            <w:pPr>
              <w:suppressAutoHyphens/>
              <w:spacing w:line="276" w:lineRule="auto"/>
              <w:jc w:val="both"/>
              <w:rPr>
                <w:rFonts w:ascii="Times New Roman" w:eastAsia="SimSun" w:hAnsi="Times New Roman"/>
                <w:kern w:val="1"/>
                <w:sz w:val="22"/>
                <w:szCs w:val="22"/>
                <w:lang w:val="lt-LT" w:eastAsia="zh-CN" w:bidi="hi-IN"/>
              </w:rPr>
            </w:pPr>
          </w:p>
          <w:p w14:paraId="2C4B5073" w14:textId="77777777" w:rsidR="00A44421" w:rsidRPr="00D63D93" w:rsidRDefault="00A44421" w:rsidP="00A44421">
            <w:pPr>
              <w:suppressAutoHyphens/>
              <w:spacing w:line="276" w:lineRule="auto"/>
              <w:jc w:val="both"/>
              <w:rPr>
                <w:rFonts w:ascii="Times New Roman" w:eastAsia="SimSun" w:hAnsi="Times New Roman"/>
                <w:i/>
                <w:iCs/>
                <w:kern w:val="1"/>
                <w:sz w:val="22"/>
                <w:szCs w:val="22"/>
                <w:lang w:val="lt-LT" w:eastAsia="zh-CN" w:bidi="hi-IN"/>
              </w:rPr>
            </w:pPr>
            <w:r>
              <w:rPr>
                <w:rFonts w:ascii="Times New Roman" w:eastAsia="SimSun" w:hAnsi="Times New Roman"/>
                <w:i/>
                <w:iCs/>
                <w:kern w:val="1"/>
                <w:sz w:val="22"/>
                <w:szCs w:val="22"/>
                <w:lang w:val="lt-LT" w:eastAsia="zh-CN" w:bidi="hi-IN"/>
              </w:rPr>
              <w:t>[Atstovo pareigos]</w:t>
            </w:r>
          </w:p>
          <w:p w14:paraId="605A1368" w14:textId="77777777" w:rsidR="00A44421" w:rsidRPr="00D63D93" w:rsidRDefault="00A44421" w:rsidP="00A44421">
            <w:pPr>
              <w:suppressAutoHyphens/>
              <w:spacing w:line="276" w:lineRule="auto"/>
              <w:jc w:val="both"/>
              <w:rPr>
                <w:rFonts w:ascii="Times New Roman" w:eastAsia="SimSun" w:hAnsi="Times New Roman"/>
                <w:i/>
                <w:iCs/>
                <w:kern w:val="1"/>
                <w:sz w:val="22"/>
                <w:szCs w:val="22"/>
                <w:lang w:val="lt-LT" w:eastAsia="zh-CN" w:bidi="hi-IN"/>
              </w:rPr>
            </w:pPr>
            <w:r>
              <w:rPr>
                <w:rFonts w:ascii="Times New Roman" w:eastAsia="SimSun" w:hAnsi="Times New Roman"/>
                <w:i/>
                <w:iCs/>
                <w:kern w:val="1"/>
                <w:sz w:val="22"/>
                <w:szCs w:val="22"/>
                <w:lang w:val="lt-LT" w:eastAsia="zh-CN" w:bidi="hi-IN"/>
              </w:rPr>
              <w:t>[Vardas, pavardė]</w:t>
            </w:r>
          </w:p>
          <w:p w14:paraId="7AA76F7E" w14:textId="77777777" w:rsidR="00A44421" w:rsidRPr="00D63D93" w:rsidRDefault="00A44421" w:rsidP="00A44421">
            <w:pPr>
              <w:suppressAutoHyphens/>
              <w:spacing w:line="276" w:lineRule="auto"/>
              <w:ind w:right="98"/>
              <w:jc w:val="both"/>
              <w:rPr>
                <w:rFonts w:ascii="Times New Roman" w:eastAsia="SimSun" w:hAnsi="Times New Roman"/>
                <w:kern w:val="1"/>
                <w:sz w:val="22"/>
                <w:szCs w:val="22"/>
                <w:lang w:val="lt-LT" w:eastAsia="zh-CN" w:bidi="hi-IN"/>
              </w:rPr>
            </w:pPr>
          </w:p>
          <w:p w14:paraId="046D3880" w14:textId="77777777" w:rsidR="00A44421" w:rsidRPr="00D63D93" w:rsidRDefault="00A44421" w:rsidP="00A44421">
            <w:pPr>
              <w:suppressAutoHyphens/>
              <w:spacing w:line="276" w:lineRule="auto"/>
              <w:ind w:right="98"/>
              <w:jc w:val="both"/>
              <w:rPr>
                <w:rFonts w:ascii="Times New Roman" w:eastAsia="SimSun" w:hAnsi="Times New Roman"/>
                <w:kern w:val="1"/>
                <w:sz w:val="22"/>
                <w:szCs w:val="22"/>
                <w:lang w:val="lt-LT" w:eastAsia="zh-CN" w:bidi="hi-IN"/>
              </w:rPr>
            </w:pPr>
          </w:p>
          <w:p w14:paraId="6D1D4690" w14:textId="77777777" w:rsidR="00A44421" w:rsidRPr="00D63D93" w:rsidRDefault="00A44421" w:rsidP="00A44421">
            <w:pPr>
              <w:tabs>
                <w:tab w:val="left" w:pos="4820"/>
              </w:tabs>
              <w:suppressAutoHyphens/>
              <w:spacing w:line="276" w:lineRule="auto"/>
              <w:jc w:val="both"/>
              <w:rPr>
                <w:rFonts w:ascii="Times New Roman" w:eastAsia="SimSun" w:hAnsi="Times New Roman"/>
                <w:kern w:val="1"/>
                <w:sz w:val="22"/>
                <w:szCs w:val="22"/>
                <w:lang w:val="lt-LT" w:eastAsia="zh-CN" w:bidi="hi-IN"/>
              </w:rPr>
            </w:pPr>
          </w:p>
        </w:tc>
        <w:tc>
          <w:tcPr>
            <w:tcW w:w="4672" w:type="dxa"/>
            <w:shd w:val="clear" w:color="auto" w:fill="FFFFFF"/>
          </w:tcPr>
          <w:p w14:paraId="1728E7C5" w14:textId="77777777" w:rsidR="00A44421" w:rsidRPr="00D63D93" w:rsidRDefault="00A44421" w:rsidP="00A44421">
            <w:pPr>
              <w:suppressAutoHyphens/>
              <w:spacing w:line="276" w:lineRule="auto"/>
              <w:jc w:val="both"/>
              <w:textAlignment w:val="baseline"/>
              <w:rPr>
                <w:rFonts w:ascii="Times New Roman" w:eastAsia="SimSun" w:hAnsi="Times New Roman"/>
                <w:i/>
                <w:iCs/>
                <w:kern w:val="1"/>
                <w:sz w:val="22"/>
                <w:szCs w:val="22"/>
                <w:lang w:val="lt-LT" w:eastAsia="zh-CN" w:bidi="hi-IN"/>
              </w:rPr>
            </w:pPr>
            <w:r>
              <w:rPr>
                <w:rFonts w:ascii="Times New Roman" w:eastAsia="SimSun" w:hAnsi="Times New Roman"/>
                <w:i/>
                <w:iCs/>
                <w:kern w:val="1"/>
                <w:sz w:val="22"/>
                <w:szCs w:val="22"/>
                <w:lang w:val="lt-LT" w:eastAsia="zh-CN" w:bidi="hi-IN"/>
              </w:rPr>
              <w:t>[Pavadinimas]</w:t>
            </w:r>
          </w:p>
          <w:p w14:paraId="175021F2" w14:textId="77777777" w:rsidR="00A44421" w:rsidRPr="00D63D93" w:rsidRDefault="00A44421" w:rsidP="00A44421">
            <w:pPr>
              <w:suppressAutoHyphens/>
              <w:spacing w:line="276" w:lineRule="auto"/>
              <w:jc w:val="both"/>
              <w:textAlignment w:val="baseline"/>
              <w:rPr>
                <w:rFonts w:ascii="Times New Roman" w:eastAsia="SimSun" w:hAnsi="Times New Roman"/>
                <w:i/>
                <w:iCs/>
                <w:kern w:val="1"/>
                <w:sz w:val="22"/>
                <w:szCs w:val="22"/>
                <w:lang w:val="lt-LT" w:eastAsia="zh-CN" w:bidi="hi-IN"/>
              </w:rPr>
            </w:pPr>
            <w:r>
              <w:rPr>
                <w:rFonts w:ascii="Times New Roman" w:eastAsia="SimSun" w:hAnsi="Times New Roman"/>
                <w:i/>
                <w:iCs/>
                <w:kern w:val="1"/>
                <w:sz w:val="22"/>
                <w:szCs w:val="22"/>
                <w:lang w:val="lt-LT" w:eastAsia="zh-CN" w:bidi="hi-IN"/>
              </w:rPr>
              <w:t xml:space="preserve">[Adresas] </w:t>
            </w:r>
          </w:p>
          <w:p w14:paraId="78330F49" w14:textId="77777777" w:rsidR="00A44421" w:rsidRPr="00D63D93" w:rsidRDefault="00A44421" w:rsidP="00A44421">
            <w:pPr>
              <w:suppressAutoHyphens/>
              <w:spacing w:line="276" w:lineRule="auto"/>
              <w:jc w:val="both"/>
              <w:textAlignment w:val="baseline"/>
              <w:rPr>
                <w:rFonts w:ascii="Times New Roman" w:eastAsia="SimSun" w:hAnsi="Times New Roman"/>
                <w:kern w:val="1"/>
                <w:sz w:val="22"/>
                <w:szCs w:val="22"/>
                <w:lang w:val="lt-LT" w:eastAsia="zh-CN" w:bidi="hi-IN"/>
              </w:rPr>
            </w:pPr>
            <w:r>
              <w:rPr>
                <w:rFonts w:ascii="Times New Roman" w:eastAsia="SimSun" w:hAnsi="Times New Roman"/>
                <w:bCs/>
                <w:kern w:val="1"/>
                <w:sz w:val="22"/>
                <w:szCs w:val="22"/>
                <w:lang w:val="lt-LT" w:eastAsia="zh-CN" w:bidi="hi-IN"/>
              </w:rPr>
              <w:t xml:space="preserve">Kodas </w:t>
            </w:r>
          </w:p>
          <w:p w14:paraId="59DE6392" w14:textId="77777777" w:rsidR="00A44421" w:rsidRPr="00D63D93" w:rsidRDefault="00A44421" w:rsidP="00A44421">
            <w:pPr>
              <w:suppressAutoHyphens/>
              <w:spacing w:line="276" w:lineRule="auto"/>
              <w:jc w:val="both"/>
              <w:textAlignment w:val="baseline"/>
              <w:rPr>
                <w:rFonts w:ascii="Times New Roman" w:eastAsia="SimSun" w:hAnsi="Times New Roman"/>
                <w:kern w:val="1"/>
                <w:sz w:val="22"/>
                <w:szCs w:val="22"/>
                <w:lang w:val="lt-LT" w:eastAsia="zh-CN" w:bidi="hi-IN"/>
              </w:rPr>
            </w:pPr>
            <w:r>
              <w:rPr>
                <w:rFonts w:ascii="Times New Roman" w:eastAsia="SimSun" w:hAnsi="Times New Roman"/>
                <w:bCs/>
                <w:kern w:val="1"/>
                <w:sz w:val="22"/>
                <w:szCs w:val="22"/>
                <w:lang w:val="lt-LT" w:eastAsia="zh-CN" w:bidi="hi-IN"/>
              </w:rPr>
              <w:t xml:space="preserve">PVM mokėtojo kodas </w:t>
            </w:r>
          </w:p>
          <w:p w14:paraId="439EC236" w14:textId="77777777" w:rsidR="00A44421" w:rsidRPr="00D63D93" w:rsidRDefault="00A44421" w:rsidP="00A44421">
            <w:pPr>
              <w:suppressAutoHyphens/>
              <w:spacing w:line="276" w:lineRule="auto"/>
              <w:jc w:val="both"/>
              <w:textAlignment w:val="baseline"/>
              <w:rPr>
                <w:rFonts w:ascii="Times New Roman" w:eastAsia="SimSun" w:hAnsi="Times New Roman"/>
                <w:kern w:val="1"/>
                <w:sz w:val="22"/>
                <w:szCs w:val="22"/>
                <w:lang w:val="lt-LT" w:eastAsia="zh-CN" w:bidi="hi-IN"/>
              </w:rPr>
            </w:pPr>
            <w:r>
              <w:rPr>
                <w:rFonts w:ascii="Times New Roman" w:eastAsia="SimSun" w:hAnsi="Times New Roman"/>
                <w:bCs/>
                <w:kern w:val="1"/>
                <w:sz w:val="22"/>
                <w:szCs w:val="22"/>
                <w:lang w:val="lt-LT" w:eastAsia="zh-CN" w:bidi="hi-IN"/>
              </w:rPr>
              <w:t>A. s.</w:t>
            </w:r>
          </w:p>
          <w:p w14:paraId="3C8D7A38" w14:textId="77777777" w:rsidR="00A44421" w:rsidRPr="00D63D93" w:rsidRDefault="00A44421" w:rsidP="00A44421">
            <w:pPr>
              <w:suppressAutoHyphens/>
              <w:spacing w:line="276" w:lineRule="auto"/>
              <w:jc w:val="both"/>
              <w:textAlignment w:val="baseline"/>
              <w:rPr>
                <w:rFonts w:ascii="Times New Roman" w:eastAsia="SimSun" w:hAnsi="Times New Roman"/>
                <w:kern w:val="1"/>
                <w:sz w:val="22"/>
                <w:szCs w:val="22"/>
                <w:lang w:val="lt-LT" w:eastAsia="zh-CN" w:bidi="hi-IN"/>
              </w:rPr>
            </w:pPr>
            <w:r>
              <w:rPr>
                <w:rFonts w:ascii="Times New Roman" w:eastAsia="SimSun" w:hAnsi="Times New Roman"/>
                <w:kern w:val="1"/>
                <w:sz w:val="22"/>
                <w:szCs w:val="22"/>
                <w:lang w:val="lt-LT" w:eastAsia="zh-CN" w:bidi="hi-IN"/>
              </w:rPr>
              <w:t>Bankas</w:t>
            </w:r>
          </w:p>
          <w:p w14:paraId="1A967FB3" w14:textId="77777777" w:rsidR="00A44421" w:rsidRPr="00D63D93" w:rsidRDefault="00A44421" w:rsidP="00A44421">
            <w:pPr>
              <w:suppressAutoHyphens/>
              <w:spacing w:line="276" w:lineRule="auto"/>
              <w:jc w:val="both"/>
              <w:rPr>
                <w:rFonts w:ascii="Times New Roman" w:eastAsia="SimSun" w:hAnsi="Times New Roman"/>
                <w:kern w:val="1"/>
                <w:sz w:val="22"/>
                <w:szCs w:val="22"/>
                <w:lang w:val="lt-LT" w:eastAsia="zh-CN" w:bidi="hi-IN"/>
              </w:rPr>
            </w:pPr>
            <w:r>
              <w:rPr>
                <w:rFonts w:ascii="Times New Roman" w:eastAsia="SimSun" w:hAnsi="Times New Roman"/>
                <w:kern w:val="1"/>
                <w:sz w:val="22"/>
                <w:szCs w:val="22"/>
                <w:lang w:val="lt-LT" w:eastAsia="zh-CN" w:bidi="hi-IN"/>
              </w:rPr>
              <w:t xml:space="preserve">Tel. </w:t>
            </w:r>
          </w:p>
          <w:p w14:paraId="1AADC933" w14:textId="77777777" w:rsidR="00A44421" w:rsidRPr="00D63D93" w:rsidRDefault="00A44421" w:rsidP="00A44421">
            <w:pPr>
              <w:suppressAutoHyphens/>
              <w:spacing w:line="276" w:lineRule="auto"/>
              <w:rPr>
                <w:rFonts w:ascii="Times New Roman" w:eastAsia="SimSun" w:hAnsi="Times New Roman"/>
                <w:kern w:val="1"/>
                <w:sz w:val="22"/>
                <w:szCs w:val="22"/>
                <w:lang w:val="lt-LT" w:eastAsia="zh-CN" w:bidi="hi-IN"/>
              </w:rPr>
            </w:pPr>
            <w:r>
              <w:rPr>
                <w:rFonts w:ascii="Times New Roman" w:eastAsia="SimSun" w:hAnsi="Times New Roman"/>
                <w:bCs/>
                <w:kern w:val="1"/>
                <w:sz w:val="22"/>
                <w:szCs w:val="22"/>
                <w:lang w:val="lt-LT" w:eastAsia="zh-CN" w:bidi="hi-IN"/>
              </w:rPr>
              <w:t xml:space="preserve">El. p. </w:t>
            </w:r>
          </w:p>
          <w:p w14:paraId="180C74D5" w14:textId="77777777" w:rsidR="00A44421" w:rsidRPr="00D63D93" w:rsidRDefault="00A44421" w:rsidP="00A44421">
            <w:pPr>
              <w:suppressAutoHyphens/>
              <w:spacing w:line="276" w:lineRule="auto"/>
              <w:jc w:val="both"/>
              <w:textAlignment w:val="baseline"/>
              <w:rPr>
                <w:rFonts w:ascii="Times New Roman" w:eastAsia="SimSun" w:hAnsi="Times New Roman"/>
                <w:bCs/>
                <w:kern w:val="1"/>
                <w:sz w:val="22"/>
                <w:szCs w:val="22"/>
                <w:lang w:val="lt-LT" w:eastAsia="zh-CN" w:bidi="hi-IN"/>
              </w:rPr>
            </w:pPr>
          </w:p>
          <w:p w14:paraId="30EAD7E9" w14:textId="77777777" w:rsidR="00A44421" w:rsidRPr="00D63D93" w:rsidRDefault="00A44421" w:rsidP="00A44421">
            <w:pPr>
              <w:suppressAutoHyphens/>
              <w:spacing w:line="276" w:lineRule="auto"/>
              <w:jc w:val="both"/>
              <w:rPr>
                <w:rFonts w:ascii="Times New Roman" w:eastAsia="SimSun" w:hAnsi="Times New Roman"/>
                <w:i/>
                <w:iCs/>
                <w:kern w:val="1"/>
                <w:sz w:val="22"/>
                <w:szCs w:val="22"/>
                <w:lang w:val="lt-LT" w:eastAsia="zh-CN" w:bidi="hi-IN"/>
              </w:rPr>
            </w:pPr>
            <w:r>
              <w:rPr>
                <w:rFonts w:ascii="Times New Roman" w:eastAsia="SimSun" w:hAnsi="Times New Roman"/>
                <w:i/>
                <w:iCs/>
                <w:kern w:val="1"/>
                <w:sz w:val="22"/>
                <w:szCs w:val="22"/>
                <w:lang w:val="lt-LT" w:eastAsia="zh-CN" w:bidi="hi-IN"/>
              </w:rPr>
              <w:t>[Atstovo pareigos]</w:t>
            </w:r>
          </w:p>
          <w:p w14:paraId="3C69D8E4" w14:textId="77777777" w:rsidR="00A44421" w:rsidRPr="00D63D93" w:rsidRDefault="00A44421" w:rsidP="00A44421">
            <w:pPr>
              <w:suppressAutoHyphens/>
              <w:spacing w:line="276" w:lineRule="auto"/>
              <w:jc w:val="both"/>
              <w:rPr>
                <w:rFonts w:ascii="Times New Roman" w:eastAsia="SimSun" w:hAnsi="Times New Roman"/>
                <w:i/>
                <w:iCs/>
                <w:kern w:val="1"/>
                <w:sz w:val="22"/>
                <w:szCs w:val="22"/>
                <w:lang w:val="lt-LT" w:eastAsia="zh-CN" w:bidi="hi-IN"/>
              </w:rPr>
            </w:pPr>
            <w:r>
              <w:rPr>
                <w:rFonts w:ascii="Times New Roman" w:eastAsia="SimSun" w:hAnsi="Times New Roman"/>
                <w:i/>
                <w:iCs/>
                <w:kern w:val="1"/>
                <w:sz w:val="22"/>
                <w:szCs w:val="22"/>
                <w:lang w:val="lt-LT" w:eastAsia="zh-CN" w:bidi="hi-IN"/>
              </w:rPr>
              <w:t>[Vardas, pavardė]</w:t>
            </w:r>
          </w:p>
          <w:p w14:paraId="43B27519" w14:textId="77777777" w:rsidR="00A44421" w:rsidRPr="00D63D93" w:rsidRDefault="00A44421" w:rsidP="00A44421">
            <w:pPr>
              <w:suppressAutoHyphens/>
              <w:spacing w:line="276" w:lineRule="auto"/>
              <w:jc w:val="both"/>
              <w:rPr>
                <w:rFonts w:ascii="Times New Roman" w:eastAsia="SimSun" w:hAnsi="Times New Roman"/>
                <w:kern w:val="1"/>
                <w:sz w:val="22"/>
                <w:szCs w:val="22"/>
                <w:lang w:val="lt-LT" w:eastAsia="zh-CN" w:bidi="hi-IN"/>
              </w:rPr>
            </w:pPr>
          </w:p>
          <w:p w14:paraId="30432ADB" w14:textId="77777777" w:rsidR="00A44421" w:rsidRPr="00D63D93" w:rsidRDefault="00A44421" w:rsidP="00A44421">
            <w:pPr>
              <w:suppressAutoHyphens/>
              <w:spacing w:line="276" w:lineRule="auto"/>
              <w:jc w:val="both"/>
              <w:textAlignment w:val="baseline"/>
              <w:rPr>
                <w:rFonts w:ascii="Times New Roman" w:eastAsia="SimSun" w:hAnsi="Times New Roman"/>
                <w:kern w:val="1"/>
                <w:sz w:val="22"/>
                <w:szCs w:val="22"/>
                <w:lang w:val="lt-LT" w:eastAsia="zh-CN" w:bidi="hi-IN"/>
              </w:rPr>
            </w:pPr>
          </w:p>
        </w:tc>
      </w:tr>
    </w:tbl>
    <w:p w14:paraId="11E49E77" w14:textId="77777777" w:rsidR="00D03B2A" w:rsidRDefault="00093347" w:rsidP="00CB353E">
      <w:pPr>
        <w:pStyle w:val="Pagrindinistekstas"/>
        <w:ind w:firstLine="851"/>
        <w:jc w:val="left"/>
        <w:rPr>
          <w:b/>
          <w:sz w:val="22"/>
          <w:szCs w:val="22"/>
        </w:rPr>
      </w:pPr>
      <w:r>
        <w:rPr>
          <w:noProof/>
          <w:sz w:val="22"/>
          <w:szCs w:val="22"/>
        </w:rPr>
        <mc:AlternateContent>
          <mc:Choice Requires="wps">
            <w:drawing>
              <wp:anchor distT="0" distB="0" distL="0" distR="0" simplePos="0" relativeHeight="251659264" behindDoc="1" locked="0" layoutInCell="1" allowOverlap="1" wp14:anchorId="051116A2" wp14:editId="7B9DF866">
                <wp:simplePos x="0" y="0"/>
                <wp:positionH relativeFrom="page">
                  <wp:posOffset>3825240</wp:posOffset>
                </wp:positionH>
                <wp:positionV relativeFrom="paragraph">
                  <wp:posOffset>130175</wp:posOffset>
                </wp:positionV>
                <wp:extent cx="791845" cy="1270"/>
                <wp:effectExtent l="0" t="0" r="0" b="0"/>
                <wp:wrapTopAndBottom/>
                <wp:docPr id="129416058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91845" cy="1270"/>
                        </a:xfrm>
                        <a:custGeom>
                          <a:avLst/>
                          <a:gdLst>
                            <a:gd name="T0" fmla="+- 0 6024 6024"/>
                            <a:gd name="T1" fmla="*/ T0 w 1247"/>
                            <a:gd name="T2" fmla="+- 0 6645 6024"/>
                            <a:gd name="T3" fmla="*/ T2 w 1247"/>
                            <a:gd name="T4" fmla="+- 0 6648 6024"/>
                            <a:gd name="T5" fmla="*/ T4 w 1247"/>
                            <a:gd name="T6" fmla="+- 0 7271 6024"/>
                            <a:gd name="T7" fmla="*/ T6 w 1247"/>
                          </a:gdLst>
                          <a:ahLst/>
                          <a:cxnLst>
                            <a:cxn ang="0">
                              <a:pos x="T1" y="0"/>
                            </a:cxn>
                            <a:cxn ang="0">
                              <a:pos x="T3" y="0"/>
                            </a:cxn>
                            <a:cxn ang="0">
                              <a:pos x="T5" y="0"/>
                            </a:cxn>
                            <a:cxn ang="0">
                              <a:pos x="T7" y="0"/>
                            </a:cxn>
                          </a:cxnLst>
                          <a:rect l="0" t="0" r="r" b="b"/>
                          <a:pathLst>
                            <a:path w="1247">
                              <a:moveTo>
                                <a:pt x="0" y="0"/>
                              </a:moveTo>
                              <a:lnTo>
                                <a:pt x="621" y="0"/>
                              </a:lnTo>
                              <a:moveTo>
                                <a:pt x="624" y="0"/>
                              </a:moveTo>
                              <a:lnTo>
                                <a:pt x="1247" y="0"/>
                              </a:lnTo>
                            </a:path>
                          </a:pathLst>
                        </a:custGeom>
                        <a:noFill/>
                        <a:ln w="451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72514B" id="AutoShape 2" o:spid="_x0000_s1026" style="position:absolute;margin-left:301.2pt;margin-top:10.25pt;width:62.3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247,127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T9wEA3AIAANYGAAAOAAAAZHJzL2Uyb0RvYy54bWysVV1v2yAUfZ+0/4B43NT6Y46dRnWqqV2n Sd2H1OwHEIxjaxgYkDjtr98F7MTNWqmalgfr4nt8uPdcOLm82ncc7Zg2rRQlTs5jjJigsmrFpsQ/ V7dnc4yMJaIiXApW4gdm8NXy7ZvLXi1YKhvJK6YRkAiz6FWJG2vVIooMbVhHzLlUTECylrojFpZ6 E1Wa9MDe8SiN4zzqpa6UlpQZA29vQhIvPX9dM2q/17VhFvESQ23WP7V/rt0zWl6SxUYT1bR0KIP8 QxUdaQVseqC6IZagrW7/oupaqqWRtT2nsotkXbeU+R6gmyQ+6ea+IYr5XkAcow4ymf9HS7/t7tUP 7Uo36k7SXwYUiXplFoeMWxjAoHX/VVYwQ7K10je7r3XnvoQ20N5r+nDQlO0tovCyuEjm2QwjCqkk LbziEVmMn9KtsZ+Z9DRkd2dsGEgFkZezQoJ0sOcKhld3HGbz/gzFKI/TzD+GAR5gyQh7F6FVjHqU pFlxCkpHUODKs9mzXB9GmONKX+DKRtDINX+WCxQI5Tuu7AWufAR5riItkme5ihHmuPIJF+i6GZUj zSgm3YtBTYgQcRcz9uNT0rixrUCzcW7AACCn/AtY0OTVWOj51Vjo6RQbahlK13CTT++wxgju8DpM VxHrOnaluxD17rjB6N2LTu7YSvqUPTmosMkxy8UUladPhRmzR7zybHkKZ2BS/DE/fhFwvpwpMKSh Alcw3LoQ+CZc75ObIeRty7m/Gly41rJZMvetGcnbyiVdd0Zv1tdcox1xbud/ThwgewJT2tgbYpqA 86mgoZZbUfldGkaqT0NsSctDDEQcDoe3B+cIzmXNYi2rB3AHLYO5wp8BBI3Ujxj1YKwlNr+3RDOM +BcBznWRZJlzYr/IZkUKCz3NrKcZIihQldhiOLkuvLbBvbdKt5sGdkq8DkJ+BFeqW+cfvr5Q1bAA 8/QyDEbv3Hm69qjj39HyDwAAAP//AwBQSwMEFAAGAAgAAAAhAM6ke+XfAAAACQEAAA8AAABkcnMv ZG93bnJldi54bWxMj0FOwzAQRfdI3MEaJDaI2rXSpApxKoQEQqyg5QBOPE0C8TiNnTbl9LgrWM7M 05/3i81se3bE0XeOFCwXAhhS7UxHjYLP3fP9GpgPmozuHaGCM3rYlNdXhc6NO9EHHrehYTGEfK4V tCEMOee+btFqv3ADUrzt3Wh1iOPYcDPqUwy3PZdCpNzqjuKHVg/41GL9vZ2sgtX0JnfVdPhJ3pO7 7vAlX88vaaLU7c38+AAs4Bz+YLjoR3Uoo1PlJjKe9QpSIZOIKpBiBSwCmcyWwKrLIgNeFvx/g/IX AAD//wMAUEsBAi0AFAAGAAgAAAAhALaDOJL+AAAA4QEAABMAAAAAAAAAAAAAAAAAAAAAAFtDb250 ZW50X1R5cGVzXS54bWxQSwECLQAUAAYACAAAACEAOP0h/9YAAACUAQAACwAAAAAAAAAAAAAAAAAv AQAAX3JlbHMvLnJlbHNQSwECLQAUAAYACAAAACEAU/cBANwCAADWBgAADgAAAAAAAAAAAAAAAAAu AgAAZHJzL2Uyb0RvYy54bWxQSwECLQAUAAYACAAAACEAzqR75d8AAAAJAQAADwAAAAAAAAAAAAAA AAA2BQAAZHJzL2Rvd25yZXYueG1sUEsFBgAAAAAEAAQA8wAAAEIGAAAAAA== " path="m,l621,t3,l1247,e" filled="f" strokeweight=".1255mm">
                <v:path arrowok="t" o:connecttype="custom" o:connectlocs="0,0;394335,0;396240,0;791845,0" o:connectangles="0,0,0,0"/>
                <w10:wrap type="topAndBottom" anchorx="page"/>
              </v:shape>
            </w:pict>
          </mc:Fallback>
        </mc:AlternateContent>
      </w:r>
    </w:p>
    <w:p w14:paraId="0A9FEB0A" w14:textId="77777777" w:rsidR="00D476F5" w:rsidRPr="00D476F5" w:rsidRDefault="00D476F5" w:rsidP="00D476F5">
      <w:pPr>
        <w:rPr>
          <w:lang w:val="lt-LT" w:eastAsia="en-US"/>
        </w:rPr>
      </w:pPr>
    </w:p>
    <w:p w14:paraId="34088DC4" w14:textId="77777777" w:rsidR="00D476F5" w:rsidRPr="00D476F5" w:rsidRDefault="00D476F5" w:rsidP="00D476F5">
      <w:pPr>
        <w:rPr>
          <w:lang w:val="lt-LT" w:eastAsia="en-US"/>
        </w:rPr>
      </w:pPr>
    </w:p>
    <w:p w14:paraId="47335558" w14:textId="77777777" w:rsidR="00D476F5" w:rsidRPr="00D476F5" w:rsidRDefault="00D476F5" w:rsidP="00D476F5">
      <w:pPr>
        <w:rPr>
          <w:lang w:val="lt-LT" w:eastAsia="en-US"/>
        </w:rPr>
      </w:pPr>
    </w:p>
    <w:p w14:paraId="175DF334" w14:textId="77777777" w:rsidR="00D476F5" w:rsidRPr="00D476F5" w:rsidRDefault="00D476F5" w:rsidP="00D476F5">
      <w:pPr>
        <w:rPr>
          <w:lang w:val="lt-LT" w:eastAsia="en-US"/>
        </w:rPr>
      </w:pPr>
    </w:p>
    <w:p w14:paraId="0A47CA64" w14:textId="77777777" w:rsidR="00D476F5" w:rsidRPr="00D476F5" w:rsidRDefault="00D476F5" w:rsidP="00D476F5">
      <w:pPr>
        <w:rPr>
          <w:lang w:val="lt-LT" w:eastAsia="en-US"/>
        </w:rPr>
      </w:pPr>
    </w:p>
    <w:p w14:paraId="7F2C1027" w14:textId="77777777" w:rsidR="00D476F5" w:rsidRPr="00D476F5" w:rsidRDefault="00D476F5" w:rsidP="00D476F5">
      <w:pPr>
        <w:rPr>
          <w:lang w:val="lt-LT" w:eastAsia="en-US"/>
        </w:rPr>
      </w:pPr>
    </w:p>
    <w:p w14:paraId="5874A05A" w14:textId="77777777" w:rsidR="00D476F5" w:rsidRDefault="00D476F5" w:rsidP="00D476F5">
      <w:pPr>
        <w:rPr>
          <w:rFonts w:ascii="Times New Roman" w:hAnsi="Times New Roman"/>
          <w:b/>
          <w:sz w:val="22"/>
          <w:szCs w:val="22"/>
          <w:lang w:val="lt-LT" w:eastAsia="en-US"/>
        </w:rPr>
      </w:pPr>
    </w:p>
    <w:p w14:paraId="0D388406" w14:textId="77777777" w:rsidR="00D476F5" w:rsidRPr="002F4402" w:rsidRDefault="00D476F5" w:rsidP="00D476F5">
      <w:pPr>
        <w:jc w:val="center"/>
        <w:rPr>
          <w:rFonts w:ascii="Times New Roman" w:hAnsi="Times New Roman"/>
          <w:b/>
          <w:bCs/>
        </w:rPr>
      </w:pPr>
    </w:p>
    <w:p w14:paraId="4C2DA02A" w14:textId="77777777" w:rsidR="00D476F5" w:rsidRDefault="00D476F5" w:rsidP="00D476F5">
      <w:pPr>
        <w:jc w:val="center"/>
        <w:rPr>
          <w:rFonts w:ascii="Times New Roman" w:hAnsi="Times New Roman"/>
          <w:b/>
          <w:bCs/>
        </w:rPr>
      </w:pPr>
    </w:p>
    <w:p w14:paraId="0D6637C3" w14:textId="77777777" w:rsidR="00D476F5" w:rsidRDefault="00D476F5" w:rsidP="00D476F5">
      <w:pPr>
        <w:jc w:val="center"/>
        <w:rPr>
          <w:rFonts w:ascii="Times New Roman" w:hAnsi="Times New Roman"/>
          <w:b/>
          <w:bCs/>
        </w:rPr>
      </w:pPr>
    </w:p>
    <w:p w14:paraId="2575F8C7" w14:textId="77777777" w:rsidR="00D476F5" w:rsidRPr="00D63D93" w:rsidRDefault="00D476F5" w:rsidP="00D476F5">
      <w:pPr>
        <w:spacing w:after="160" w:line="264" w:lineRule="auto"/>
        <w:jc w:val="right"/>
        <w:rPr>
          <w:rFonts w:ascii="Times New Roman" w:hAnsi="Times New Roman"/>
          <w:sz w:val="22"/>
          <w:szCs w:val="22"/>
          <w:lang w:val="lt-LT"/>
        </w:rPr>
      </w:pPr>
      <w:r>
        <w:rPr>
          <w:rFonts w:ascii="Times New Roman" w:hAnsi="Times New Roman"/>
          <w:sz w:val="22"/>
          <w:szCs w:val="22"/>
          <w:lang w:val="lt-LT"/>
        </w:rPr>
        <w:lastRenderedPageBreak/>
        <w:t xml:space="preserve">Apklausos sąlygų 4 priedas  </w:t>
      </w:r>
    </w:p>
    <w:p w14:paraId="39D5A1F7" w14:textId="77777777" w:rsidR="00D476F5" w:rsidRDefault="00D476F5" w:rsidP="00D476F5">
      <w:pPr>
        <w:jc w:val="center"/>
        <w:rPr>
          <w:rFonts w:ascii="Times New Roman" w:hAnsi="Times New Roman"/>
          <w:b/>
          <w:bCs/>
        </w:rPr>
      </w:pPr>
    </w:p>
    <w:p w14:paraId="53B358FF" w14:textId="77777777" w:rsidR="00D476F5" w:rsidRPr="00307F67" w:rsidRDefault="00D476F5" w:rsidP="00A36937">
      <w:pPr>
        <w:jc w:val="center"/>
        <w:rPr>
          <w:rFonts w:ascii="Times New Roman" w:hAnsi="Times New Roman"/>
          <w:b/>
          <w:bCs/>
          <w:sz w:val="22"/>
          <w:szCs w:val="22"/>
        </w:rPr>
      </w:pPr>
      <w:r>
        <w:rPr>
          <w:rFonts w:ascii="Times New Roman" w:hAnsi="Times New Roman"/>
          <w:b/>
          <w:bCs/>
          <w:sz w:val="22"/>
          <w:szCs w:val="22"/>
        </w:rPr>
        <w:t xml:space="preserve">TIEKĖJO ATITIKTIES DEKLARACIJA </w:t>
      </w:r>
    </w:p>
    <w:p w14:paraId="226A076E" w14:textId="77777777" w:rsidR="00D476F5" w:rsidRPr="00307F67" w:rsidRDefault="00D476F5" w:rsidP="00A36937">
      <w:pPr>
        <w:jc w:val="center"/>
        <w:rPr>
          <w:rFonts w:ascii="Times New Roman" w:hAnsi="Times New Roman"/>
          <w:b/>
          <w:bCs/>
          <w:sz w:val="22"/>
          <w:szCs w:val="22"/>
        </w:rPr>
      </w:pPr>
    </w:p>
    <w:p w14:paraId="58ABC3CD" w14:textId="77777777" w:rsidR="00D476F5" w:rsidRPr="00307F67" w:rsidRDefault="00D476F5" w:rsidP="00A36937">
      <w:pPr>
        <w:jc w:val="center"/>
        <w:rPr>
          <w:rFonts w:ascii="Times New Roman" w:hAnsi="Times New Roman"/>
          <w:b/>
          <w:bCs/>
          <w:sz w:val="22"/>
          <w:szCs w:val="22"/>
        </w:rPr>
      </w:pPr>
      <w:r>
        <w:rPr>
          <w:rFonts w:ascii="Times New Roman" w:hAnsi="Times New Roman"/>
          <w:b/>
          <w:bCs/>
          <w:sz w:val="22"/>
          <w:szCs w:val="22"/>
        </w:rPr>
        <w:t>DĖL 2022 BALANDŽIO 8 D. EUROPOS SĄJUNGOS TARYBOS REGLAMENTO (ES) 2022/576 TAIKOMŲ RIBOJIMŲ NETURĖJIMO</w:t>
      </w:r>
    </w:p>
    <w:p w14:paraId="50837C31" w14:textId="77777777" w:rsidR="00D476F5" w:rsidRPr="00307F67" w:rsidRDefault="00D476F5" w:rsidP="00A36937">
      <w:pPr>
        <w:jc w:val="center"/>
        <w:rPr>
          <w:rFonts w:ascii="Times New Roman" w:hAnsi="Times New Roman"/>
          <w:b/>
          <w:bCs/>
          <w:sz w:val="22"/>
          <w:szCs w:val="22"/>
        </w:rPr>
      </w:pPr>
      <w:r>
        <w:rPr>
          <w:rFonts w:ascii="Times New Roman" w:hAnsi="Times New Roman"/>
          <w:b/>
          <w:bCs/>
          <w:sz w:val="22"/>
          <w:szCs w:val="22"/>
        </w:rPr>
        <w:t>IR</w:t>
      </w:r>
    </w:p>
    <w:p w14:paraId="5F405325" w14:textId="77777777" w:rsidR="00D476F5" w:rsidRPr="00307F67" w:rsidRDefault="00D476F5" w:rsidP="00A36937">
      <w:pPr>
        <w:jc w:val="center"/>
        <w:rPr>
          <w:rFonts w:ascii="Times New Roman" w:hAnsi="Times New Roman"/>
          <w:b/>
          <w:bCs/>
          <w:sz w:val="22"/>
          <w:szCs w:val="22"/>
        </w:rPr>
      </w:pPr>
      <w:r>
        <w:rPr>
          <w:rFonts w:ascii="Times New Roman" w:hAnsi="Times New Roman"/>
          <w:b/>
          <w:bCs/>
          <w:sz w:val="22"/>
          <w:szCs w:val="22"/>
        </w:rPr>
        <w:t>ATITIKIMO KOMUNALINIO SEKTORIAUS PIRKIMŲ ĮSTATYMO SĄLYGOMS</w:t>
      </w:r>
    </w:p>
    <w:p w14:paraId="41C28922" w14:textId="77777777" w:rsidR="00D476F5" w:rsidRPr="002F4402" w:rsidRDefault="00D476F5" w:rsidP="00A36937">
      <w:pPr>
        <w:jc w:val="center"/>
        <w:rPr>
          <w:rFonts w:ascii="Times New Roman" w:hAnsi="Times New Roman"/>
          <w:b/>
          <w:bCs/>
          <w:color w:val="FF0000"/>
        </w:rPr>
      </w:pPr>
      <w:r>
        <w:rPr>
          <w:rFonts w:ascii="Times New Roman" w:hAnsi="Times New Roman"/>
          <w:b/>
          <w:bCs/>
          <w:color w:val="FF0000"/>
          <w:sz w:val="22"/>
          <w:szCs w:val="22"/>
        </w:rPr>
        <w:t>(deklaraciją pildo kiekvienas tiekėjas ir (ar) kiekvienas jungtinės veiklos partneris</w:t>
      </w:r>
      <w:r>
        <w:rPr>
          <w:rFonts w:ascii="Times New Roman" w:hAnsi="Times New Roman"/>
          <w:b/>
          <w:bCs/>
          <w:color w:val="FF0000"/>
        </w:rPr>
        <w:t>)</w:t>
      </w:r>
    </w:p>
    <w:p w14:paraId="5F13BD42" w14:textId="77777777" w:rsidR="00D476F5" w:rsidRPr="002F4402" w:rsidRDefault="00D476F5" w:rsidP="00D476F5">
      <w:pPr>
        <w:rPr>
          <w:rFonts w:ascii="Times New Roman" w:hAnsi="Times New Roman"/>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D476F5" w:rsidRPr="002F4402" w14:paraId="1165107E" w14:textId="77777777" w:rsidTr="00926F25">
        <w:tc>
          <w:tcPr>
            <w:tcW w:w="10195" w:type="dxa"/>
            <w:tcBorders>
              <w:bottom w:val="single" w:sz="4" w:space="0" w:color="auto"/>
            </w:tcBorders>
          </w:tcPr>
          <w:p w14:paraId="13507A00" w14:textId="77777777" w:rsidR="00D476F5" w:rsidRPr="002F4402" w:rsidRDefault="00D476F5" w:rsidP="00926F25">
            <w:pPr>
              <w:jc w:val="center"/>
              <w:rPr>
                <w:rFonts w:ascii="Times New Roman" w:hAnsi="Times New Roman"/>
              </w:rPr>
            </w:pPr>
          </w:p>
        </w:tc>
      </w:tr>
      <w:tr w:rsidR="00D476F5" w:rsidRPr="002F4402" w14:paraId="5DA5B997" w14:textId="77777777" w:rsidTr="00926F25">
        <w:tc>
          <w:tcPr>
            <w:tcW w:w="10195" w:type="dxa"/>
            <w:tcBorders>
              <w:top w:val="single" w:sz="4" w:space="0" w:color="auto"/>
            </w:tcBorders>
          </w:tcPr>
          <w:p w14:paraId="6D3677FB" w14:textId="77777777" w:rsidR="00D476F5" w:rsidRPr="002F4402" w:rsidRDefault="00D476F5" w:rsidP="00926F25">
            <w:pPr>
              <w:shd w:val="clear" w:color="auto" w:fill="FFFFFF"/>
              <w:suppressAutoHyphens/>
              <w:ind w:right="-178"/>
              <w:jc w:val="center"/>
              <w:rPr>
                <w:rFonts w:ascii="Times New Roman" w:hAnsi="Times New Roman"/>
              </w:rPr>
            </w:pPr>
            <w:r>
              <w:rPr>
                <w:rFonts w:ascii="Times New Roman" w:hAnsi="Times New Roman"/>
              </w:rPr>
              <w:t>(</w:t>
            </w:r>
            <w:r>
              <w:rPr>
                <w:rFonts w:ascii="Times New Roman" w:hAnsi="Times New Roman"/>
                <w:i/>
                <w:iCs/>
              </w:rPr>
              <w:t>tiekėjo pavadinimas</w:t>
            </w:r>
            <w:r>
              <w:rPr>
                <w:rFonts w:ascii="Times New Roman" w:hAnsi="Times New Roman"/>
              </w:rPr>
              <w:t>)</w:t>
            </w:r>
          </w:p>
        </w:tc>
      </w:tr>
      <w:tr w:rsidR="00D476F5" w:rsidRPr="002F4402" w14:paraId="6D8C0A32" w14:textId="77777777" w:rsidTr="00926F25">
        <w:tc>
          <w:tcPr>
            <w:tcW w:w="10195" w:type="dxa"/>
            <w:tcBorders>
              <w:bottom w:val="single" w:sz="4" w:space="0" w:color="auto"/>
            </w:tcBorders>
          </w:tcPr>
          <w:p w14:paraId="39CDB4CA" w14:textId="77777777" w:rsidR="00D476F5" w:rsidRPr="002F4402" w:rsidRDefault="00D476F5" w:rsidP="00926F25">
            <w:pPr>
              <w:jc w:val="center"/>
              <w:rPr>
                <w:rFonts w:ascii="Times New Roman" w:hAnsi="Times New Roman"/>
                <w:b/>
                <w:bCs/>
                <w:color w:val="000000"/>
              </w:rPr>
            </w:pPr>
          </w:p>
          <w:p w14:paraId="239D888B" w14:textId="77777777" w:rsidR="00D476F5" w:rsidRPr="002F4402" w:rsidRDefault="00D476F5" w:rsidP="00926F25">
            <w:pPr>
              <w:jc w:val="center"/>
              <w:rPr>
                <w:rFonts w:ascii="Times New Roman" w:hAnsi="Times New Roman"/>
                <w:color w:val="000000"/>
              </w:rPr>
            </w:pPr>
            <w:r>
              <w:rPr>
                <w:rFonts w:ascii="Times New Roman" w:hAnsi="Times New Roman"/>
                <w:b/>
                <w:bCs/>
                <w:color w:val="000000"/>
              </w:rPr>
              <w:t>UAB „Kaišiadorių šiluma“</w:t>
            </w:r>
            <w:r>
              <w:rPr>
                <w:rFonts w:ascii="Times New Roman" w:hAnsi="Times New Roman"/>
                <w:color w:val="000000"/>
              </w:rPr>
              <w:t> </w:t>
            </w:r>
          </w:p>
        </w:tc>
      </w:tr>
      <w:tr w:rsidR="00D476F5" w:rsidRPr="002F4402" w14:paraId="54EA921C" w14:textId="77777777" w:rsidTr="00926F25">
        <w:tc>
          <w:tcPr>
            <w:tcW w:w="10195" w:type="dxa"/>
            <w:tcBorders>
              <w:top w:val="single" w:sz="4" w:space="0" w:color="auto"/>
            </w:tcBorders>
          </w:tcPr>
          <w:p w14:paraId="307007DE" w14:textId="77777777" w:rsidR="00D476F5" w:rsidRPr="002F4402" w:rsidRDefault="00D476F5" w:rsidP="00926F25">
            <w:pPr>
              <w:suppressAutoHyphens/>
              <w:jc w:val="center"/>
              <w:textAlignment w:val="baseline"/>
              <w:rPr>
                <w:rFonts w:ascii="Times New Roman" w:hAnsi="Times New Roman"/>
              </w:rPr>
            </w:pPr>
            <w:r>
              <w:rPr>
                <w:rFonts w:ascii="Times New Roman" w:eastAsia="Calibri" w:hAnsi="Times New Roman"/>
                <w:iCs/>
              </w:rPr>
              <w:t>(</w:t>
            </w:r>
            <w:r>
              <w:rPr>
                <w:rFonts w:ascii="Times New Roman" w:eastAsia="Calibri" w:hAnsi="Times New Roman"/>
                <w:i/>
              </w:rPr>
              <w:t>adresatas perkančiojo subjekto pavadinimas</w:t>
            </w:r>
            <w:r>
              <w:rPr>
                <w:rFonts w:ascii="Times New Roman" w:eastAsia="Calibri" w:hAnsi="Times New Roman"/>
                <w:iCs/>
              </w:rPr>
              <w:t>)</w:t>
            </w:r>
          </w:p>
        </w:tc>
      </w:tr>
    </w:tbl>
    <w:p w14:paraId="45F41A6E" w14:textId="77777777" w:rsidR="00D476F5" w:rsidRPr="002F4402" w:rsidRDefault="00D476F5" w:rsidP="00D476F5">
      <w:pPr>
        <w:widowControl w:val="0"/>
        <w:tabs>
          <w:tab w:val="right" w:leader="underscore" w:pos="9071"/>
        </w:tabs>
        <w:suppressAutoHyphens/>
        <w:jc w:val="center"/>
        <w:textAlignment w:val="baseline"/>
        <w:rPr>
          <w:rFonts w:ascii="Times New Roman" w:eastAsia="Calibri" w:hAnsi="Times New Roman"/>
          <w:b/>
          <w:bCs/>
        </w:rPr>
      </w:pPr>
    </w:p>
    <w:p w14:paraId="40A6DB22" w14:textId="77777777" w:rsidR="00D476F5" w:rsidRPr="00307F67" w:rsidRDefault="00D476F5" w:rsidP="00D476F5">
      <w:pPr>
        <w:widowControl w:val="0"/>
        <w:tabs>
          <w:tab w:val="right" w:leader="underscore" w:pos="9071"/>
        </w:tabs>
        <w:suppressAutoHyphens/>
        <w:jc w:val="center"/>
        <w:textAlignment w:val="baseline"/>
        <w:rPr>
          <w:rFonts w:ascii="Times New Roman" w:eastAsia="Calibri" w:hAnsi="Times New Roman"/>
          <w:sz w:val="22"/>
          <w:szCs w:val="22"/>
        </w:rPr>
      </w:pPr>
      <w:r>
        <w:rPr>
          <w:rFonts w:ascii="Times New Roman" w:eastAsia="Calibri" w:hAnsi="Times New Roman"/>
          <w:sz w:val="22"/>
          <w:szCs w:val="22"/>
        </w:rPr>
        <w:t>2026 m._____________ d. Nr. ______</w:t>
      </w:r>
    </w:p>
    <w:p w14:paraId="5C3173C7" w14:textId="77777777" w:rsidR="00D476F5" w:rsidRPr="002F4402" w:rsidRDefault="00D476F5" w:rsidP="00D476F5">
      <w:pPr>
        <w:widowControl w:val="0"/>
        <w:tabs>
          <w:tab w:val="right" w:leader="underscore" w:pos="9071"/>
        </w:tabs>
        <w:suppressAutoHyphens/>
        <w:jc w:val="center"/>
        <w:textAlignment w:val="baseline"/>
        <w:rPr>
          <w:rFonts w:ascii="Times New Roman" w:eastAsia="Calibri" w:hAnsi="Times New Roman"/>
        </w:rPr>
      </w:pPr>
      <w:r>
        <w:rPr>
          <w:rFonts w:ascii="Times New Roman" w:eastAsia="Calibri" w:hAnsi="Times New Roman"/>
        </w:rPr>
        <w:t>__________________________</w:t>
      </w:r>
    </w:p>
    <w:p w14:paraId="70337D9F" w14:textId="77777777" w:rsidR="00D476F5" w:rsidRPr="00307F67" w:rsidRDefault="00D476F5" w:rsidP="00D476F5">
      <w:pPr>
        <w:widowControl w:val="0"/>
        <w:tabs>
          <w:tab w:val="right" w:leader="underscore" w:pos="9071"/>
        </w:tabs>
        <w:suppressAutoHyphens/>
        <w:jc w:val="center"/>
        <w:textAlignment w:val="baseline"/>
        <w:rPr>
          <w:rFonts w:ascii="Times New Roman" w:eastAsia="Calibri" w:hAnsi="Times New Roman"/>
          <w:i/>
          <w:iCs/>
          <w:sz w:val="20"/>
        </w:rPr>
      </w:pPr>
      <w:r>
        <w:rPr>
          <w:rFonts w:ascii="Times New Roman" w:eastAsia="Calibri" w:hAnsi="Times New Roman"/>
          <w:i/>
          <w:iCs/>
          <w:sz w:val="20"/>
        </w:rPr>
        <w:t>(Sudarymo vieta)</w:t>
      </w:r>
    </w:p>
    <w:p w14:paraId="02671EEC" w14:textId="77777777" w:rsidR="00D476F5" w:rsidRPr="002F4402" w:rsidRDefault="00D476F5" w:rsidP="00D476F5">
      <w:pPr>
        <w:widowControl w:val="0"/>
        <w:tabs>
          <w:tab w:val="right" w:leader="underscore" w:pos="9071"/>
        </w:tabs>
        <w:suppressAutoHyphens/>
        <w:jc w:val="center"/>
        <w:textAlignment w:val="baseline"/>
        <w:rPr>
          <w:rFonts w:ascii="Times New Roman" w:eastAsia="Calibri" w:hAnsi="Times New Roman"/>
          <w:i/>
          <w:iCs/>
        </w:rPr>
      </w:pPr>
    </w:p>
    <w:tbl>
      <w:tblPr>
        <w:tblStyle w:val="Lentelstinklelis"/>
        <w:tblW w:w="1020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978"/>
        <w:gridCol w:w="236"/>
        <w:gridCol w:w="185"/>
        <w:gridCol w:w="236"/>
        <w:gridCol w:w="3402"/>
        <w:gridCol w:w="236"/>
        <w:gridCol w:w="236"/>
        <w:gridCol w:w="4230"/>
        <w:gridCol w:w="6"/>
      </w:tblGrid>
      <w:tr w:rsidR="00D476F5" w:rsidRPr="002F4402" w14:paraId="0F6AADE7" w14:textId="77777777" w:rsidTr="00926F25">
        <w:tc>
          <w:tcPr>
            <w:tcW w:w="430" w:type="dxa"/>
          </w:tcPr>
          <w:p w14:paraId="4919F569" w14:textId="77777777" w:rsidR="00D476F5" w:rsidRPr="00226D43" w:rsidRDefault="00D476F5" w:rsidP="00926F25">
            <w:pPr>
              <w:jc w:val="center"/>
              <w:rPr>
                <w:rFonts w:ascii="Times New Roman" w:hAnsi="Times New Roman"/>
                <w:color w:val="000000"/>
                <w:sz w:val="22"/>
                <w:szCs w:val="22"/>
              </w:rPr>
            </w:pPr>
            <w:r>
              <w:rPr>
                <w:rFonts w:ascii="Times New Roman" w:hAnsi="Times New Roman"/>
                <w:color w:val="000000"/>
                <w:sz w:val="22"/>
                <w:szCs w:val="22"/>
              </w:rPr>
              <w:t>Aš</w:t>
            </w:r>
          </w:p>
        </w:tc>
        <w:tc>
          <w:tcPr>
            <w:tcW w:w="9776" w:type="dxa"/>
            <w:gridSpan w:val="9"/>
            <w:tcBorders>
              <w:bottom w:val="single" w:sz="4" w:space="0" w:color="auto"/>
            </w:tcBorders>
          </w:tcPr>
          <w:p w14:paraId="03E8A766" w14:textId="77777777" w:rsidR="00D476F5" w:rsidRPr="002F4402" w:rsidRDefault="00D476F5" w:rsidP="00926F25">
            <w:pPr>
              <w:jc w:val="center"/>
              <w:rPr>
                <w:rFonts w:ascii="Times New Roman" w:hAnsi="Times New Roman"/>
                <w:color w:val="000000"/>
              </w:rPr>
            </w:pPr>
          </w:p>
        </w:tc>
      </w:tr>
      <w:tr w:rsidR="00D476F5" w:rsidRPr="002F4402" w14:paraId="0393627F" w14:textId="77777777" w:rsidTr="00926F25">
        <w:tc>
          <w:tcPr>
            <w:tcW w:w="430" w:type="dxa"/>
          </w:tcPr>
          <w:p w14:paraId="0A9E3317" w14:textId="77777777" w:rsidR="00D476F5" w:rsidRPr="002F4402" w:rsidRDefault="00D476F5" w:rsidP="00926F25">
            <w:pPr>
              <w:jc w:val="center"/>
              <w:rPr>
                <w:rFonts w:ascii="Times New Roman" w:hAnsi="Times New Roman"/>
                <w:color w:val="000000"/>
              </w:rPr>
            </w:pPr>
          </w:p>
        </w:tc>
        <w:tc>
          <w:tcPr>
            <w:tcW w:w="9776" w:type="dxa"/>
            <w:gridSpan w:val="9"/>
            <w:tcBorders>
              <w:top w:val="single" w:sz="4" w:space="0" w:color="auto"/>
            </w:tcBorders>
          </w:tcPr>
          <w:p w14:paraId="721AA75C" w14:textId="77777777" w:rsidR="00D476F5" w:rsidRPr="002F4402" w:rsidRDefault="00D476F5" w:rsidP="00926F25">
            <w:pPr>
              <w:jc w:val="center"/>
              <w:rPr>
                <w:rFonts w:ascii="Times New Roman" w:hAnsi="Times New Roman"/>
                <w:color w:val="000000"/>
              </w:rPr>
            </w:pPr>
            <w:r>
              <w:rPr>
                <w:rFonts w:ascii="Times New Roman" w:hAnsi="Times New Roman"/>
                <w:color w:val="000000"/>
              </w:rPr>
              <w:t>(tiekėjo vadovo ar jo įgalioto asmens pareigų pavadinimas, vardas ir pavardė)</w:t>
            </w:r>
          </w:p>
        </w:tc>
      </w:tr>
      <w:tr w:rsidR="00D476F5" w:rsidRPr="002F4402" w14:paraId="713A0523" w14:textId="77777777" w:rsidTr="00926F25">
        <w:tc>
          <w:tcPr>
            <w:tcW w:w="5719" w:type="dxa"/>
            <w:gridSpan w:val="7"/>
          </w:tcPr>
          <w:p w14:paraId="48364F2B" w14:textId="77777777" w:rsidR="00D476F5" w:rsidRPr="00226D43" w:rsidRDefault="00D476F5" w:rsidP="00926F25">
            <w:pPr>
              <w:jc w:val="center"/>
              <w:rPr>
                <w:rFonts w:ascii="Times New Roman" w:hAnsi="Times New Roman"/>
                <w:color w:val="000000"/>
                <w:sz w:val="22"/>
                <w:szCs w:val="22"/>
              </w:rPr>
            </w:pPr>
          </w:p>
          <w:p w14:paraId="668804D4" w14:textId="77777777" w:rsidR="00D476F5" w:rsidRPr="00226D43" w:rsidRDefault="00D476F5" w:rsidP="00926F25">
            <w:pPr>
              <w:jc w:val="center"/>
              <w:rPr>
                <w:rFonts w:ascii="Times New Roman" w:hAnsi="Times New Roman"/>
                <w:color w:val="000000"/>
                <w:sz w:val="22"/>
                <w:szCs w:val="22"/>
              </w:rPr>
            </w:pPr>
            <w:r>
              <w:rPr>
                <w:rFonts w:ascii="Times New Roman" w:hAnsi="Times New Roman"/>
                <w:color w:val="000000"/>
                <w:sz w:val="22"/>
                <w:szCs w:val="22"/>
              </w:rPr>
              <w:t>patvirtinu, kad mano vadovaujamas (-a) (atstovaujamas (-a))</w:t>
            </w:r>
          </w:p>
        </w:tc>
        <w:tc>
          <w:tcPr>
            <w:tcW w:w="236" w:type="dxa"/>
          </w:tcPr>
          <w:p w14:paraId="0B2E1B8D" w14:textId="77777777" w:rsidR="00D476F5" w:rsidRPr="002F4402" w:rsidRDefault="00D476F5" w:rsidP="00926F25">
            <w:pPr>
              <w:jc w:val="center"/>
              <w:rPr>
                <w:rFonts w:ascii="Times New Roman" w:hAnsi="Times New Roman"/>
                <w:color w:val="000000"/>
              </w:rPr>
            </w:pPr>
          </w:p>
        </w:tc>
        <w:tc>
          <w:tcPr>
            <w:tcW w:w="4251" w:type="dxa"/>
            <w:gridSpan w:val="2"/>
            <w:tcBorders>
              <w:bottom w:val="single" w:sz="4" w:space="0" w:color="auto"/>
            </w:tcBorders>
          </w:tcPr>
          <w:p w14:paraId="02E39E3C" w14:textId="77777777" w:rsidR="00D476F5" w:rsidRPr="002F4402" w:rsidRDefault="00D476F5" w:rsidP="00926F25">
            <w:pPr>
              <w:jc w:val="center"/>
              <w:rPr>
                <w:rFonts w:ascii="Times New Roman" w:hAnsi="Times New Roman"/>
                <w:color w:val="000000"/>
              </w:rPr>
            </w:pPr>
          </w:p>
        </w:tc>
      </w:tr>
      <w:tr w:rsidR="00D476F5" w:rsidRPr="002F4402" w14:paraId="748A47DF" w14:textId="77777777" w:rsidTr="00926F25">
        <w:trPr>
          <w:gridAfter w:val="1"/>
          <w:wAfter w:w="6" w:type="dxa"/>
        </w:trPr>
        <w:tc>
          <w:tcPr>
            <w:tcW w:w="5483" w:type="dxa"/>
            <w:gridSpan w:val="6"/>
          </w:tcPr>
          <w:p w14:paraId="59E40966" w14:textId="77777777" w:rsidR="00D476F5" w:rsidRPr="002F4402" w:rsidRDefault="00D476F5" w:rsidP="00926F25">
            <w:pPr>
              <w:jc w:val="center"/>
              <w:rPr>
                <w:rFonts w:ascii="Times New Roman" w:hAnsi="Times New Roman"/>
                <w:color w:val="000000"/>
              </w:rPr>
            </w:pPr>
          </w:p>
        </w:tc>
        <w:tc>
          <w:tcPr>
            <w:tcW w:w="236" w:type="dxa"/>
          </w:tcPr>
          <w:p w14:paraId="1C497E60" w14:textId="77777777" w:rsidR="00D476F5" w:rsidRPr="002F4402" w:rsidRDefault="00D476F5" w:rsidP="00926F25">
            <w:pPr>
              <w:jc w:val="center"/>
              <w:rPr>
                <w:rFonts w:ascii="Times New Roman" w:hAnsi="Times New Roman"/>
                <w:color w:val="000000"/>
              </w:rPr>
            </w:pPr>
          </w:p>
        </w:tc>
        <w:tc>
          <w:tcPr>
            <w:tcW w:w="4481" w:type="dxa"/>
            <w:gridSpan w:val="2"/>
          </w:tcPr>
          <w:p w14:paraId="4A81E711" w14:textId="77777777" w:rsidR="00D476F5" w:rsidRPr="002F4402" w:rsidRDefault="00D476F5" w:rsidP="00926F25">
            <w:pPr>
              <w:jc w:val="center"/>
              <w:rPr>
                <w:rFonts w:ascii="Times New Roman" w:hAnsi="Times New Roman"/>
                <w:color w:val="000000"/>
              </w:rPr>
            </w:pPr>
            <w:r>
              <w:rPr>
                <w:rFonts w:ascii="Times New Roman" w:hAnsi="Times New Roman"/>
                <w:color w:val="000000"/>
              </w:rPr>
              <w:t>(tiekėjo pavadinimas)</w:t>
            </w:r>
          </w:p>
        </w:tc>
      </w:tr>
      <w:tr w:rsidR="00D476F5" w:rsidRPr="002F4402" w14:paraId="45B54BE4" w14:textId="77777777" w:rsidTr="00926F25">
        <w:trPr>
          <w:gridAfter w:val="1"/>
          <w:wAfter w:w="6" w:type="dxa"/>
        </w:trPr>
        <w:tc>
          <w:tcPr>
            <w:tcW w:w="1830" w:type="dxa"/>
            <w:gridSpan w:val="4"/>
          </w:tcPr>
          <w:p w14:paraId="77F427E6" w14:textId="77777777" w:rsidR="00D476F5" w:rsidRPr="00226D43" w:rsidRDefault="00D476F5" w:rsidP="00926F25">
            <w:pPr>
              <w:jc w:val="center"/>
              <w:rPr>
                <w:rFonts w:ascii="Times New Roman" w:hAnsi="Times New Roman"/>
                <w:color w:val="000000"/>
                <w:sz w:val="22"/>
                <w:szCs w:val="22"/>
              </w:rPr>
            </w:pPr>
            <w:r>
              <w:rPr>
                <w:rFonts w:ascii="Times New Roman" w:hAnsi="Times New Roman"/>
                <w:color w:val="000000"/>
                <w:sz w:val="22"/>
                <w:szCs w:val="22"/>
              </w:rPr>
              <w:t>dalyvaujantis (-i)</w:t>
            </w:r>
          </w:p>
        </w:tc>
        <w:tc>
          <w:tcPr>
            <w:tcW w:w="236" w:type="dxa"/>
          </w:tcPr>
          <w:p w14:paraId="6CABA65A" w14:textId="77777777" w:rsidR="00D476F5" w:rsidRPr="00226D43" w:rsidRDefault="00D476F5" w:rsidP="00926F25">
            <w:pPr>
              <w:jc w:val="center"/>
              <w:rPr>
                <w:rFonts w:ascii="Times New Roman" w:hAnsi="Times New Roman"/>
                <w:color w:val="000000"/>
                <w:sz w:val="22"/>
                <w:szCs w:val="22"/>
              </w:rPr>
            </w:pPr>
          </w:p>
        </w:tc>
        <w:tc>
          <w:tcPr>
            <w:tcW w:w="8134" w:type="dxa"/>
            <w:gridSpan w:val="4"/>
            <w:tcBorders>
              <w:bottom w:val="single" w:sz="4" w:space="0" w:color="auto"/>
            </w:tcBorders>
          </w:tcPr>
          <w:p w14:paraId="1019B805" w14:textId="77777777" w:rsidR="00D476F5" w:rsidRPr="00226D43" w:rsidRDefault="00D476F5" w:rsidP="00926F25">
            <w:pPr>
              <w:jc w:val="center"/>
              <w:rPr>
                <w:rFonts w:ascii="Times New Roman" w:hAnsi="Times New Roman"/>
                <w:b/>
                <w:bCs/>
                <w:color w:val="000000"/>
                <w:sz w:val="22"/>
                <w:szCs w:val="22"/>
              </w:rPr>
            </w:pPr>
            <w:r>
              <w:rPr>
                <w:rFonts w:ascii="Times New Roman" w:hAnsi="Times New Roman"/>
                <w:b/>
                <w:bCs/>
                <w:color w:val="000000"/>
                <w:sz w:val="22"/>
                <w:szCs w:val="22"/>
              </w:rPr>
              <w:t>UAB „Kaišiadorių šiluma“</w:t>
            </w:r>
            <w:r>
              <w:rPr>
                <w:rFonts w:ascii="Times New Roman" w:hAnsi="Times New Roman"/>
                <w:color w:val="000000"/>
                <w:sz w:val="22"/>
                <w:szCs w:val="22"/>
              </w:rPr>
              <w:t> </w:t>
            </w:r>
          </w:p>
        </w:tc>
      </w:tr>
      <w:tr w:rsidR="00D476F5" w:rsidRPr="002F4402" w14:paraId="4688AEE1" w14:textId="77777777" w:rsidTr="00926F25">
        <w:tc>
          <w:tcPr>
            <w:tcW w:w="1830" w:type="dxa"/>
            <w:gridSpan w:val="4"/>
          </w:tcPr>
          <w:p w14:paraId="572D4CE2" w14:textId="77777777" w:rsidR="00D476F5" w:rsidRPr="002F4402" w:rsidRDefault="00D476F5" w:rsidP="00926F25">
            <w:pPr>
              <w:jc w:val="center"/>
              <w:rPr>
                <w:rFonts w:ascii="Times New Roman" w:hAnsi="Times New Roman"/>
                <w:color w:val="000000"/>
              </w:rPr>
            </w:pPr>
          </w:p>
        </w:tc>
        <w:tc>
          <w:tcPr>
            <w:tcW w:w="236" w:type="dxa"/>
          </w:tcPr>
          <w:p w14:paraId="7FEB58E2" w14:textId="77777777" w:rsidR="00D476F5" w:rsidRPr="002F4402" w:rsidRDefault="00D476F5" w:rsidP="00926F25">
            <w:pPr>
              <w:jc w:val="center"/>
              <w:rPr>
                <w:rFonts w:ascii="Times New Roman" w:hAnsi="Times New Roman"/>
                <w:color w:val="000000"/>
              </w:rPr>
            </w:pPr>
          </w:p>
        </w:tc>
        <w:tc>
          <w:tcPr>
            <w:tcW w:w="8140" w:type="dxa"/>
            <w:gridSpan w:val="5"/>
          </w:tcPr>
          <w:p w14:paraId="02BDCDB1" w14:textId="77777777" w:rsidR="00D476F5" w:rsidRPr="002F4402" w:rsidRDefault="00D476F5" w:rsidP="00926F25">
            <w:pPr>
              <w:jc w:val="center"/>
              <w:rPr>
                <w:rFonts w:ascii="Times New Roman" w:hAnsi="Times New Roman"/>
                <w:color w:val="000000"/>
              </w:rPr>
            </w:pPr>
            <w:r>
              <w:rPr>
                <w:rFonts w:ascii="Times New Roman" w:hAnsi="Times New Roman"/>
                <w:color w:val="000000"/>
              </w:rPr>
              <w:t>(perkančiojo subjekto pavadinimas)</w:t>
            </w:r>
          </w:p>
        </w:tc>
      </w:tr>
      <w:tr w:rsidR="00D476F5" w:rsidRPr="002F4402" w14:paraId="0BEE883F" w14:textId="77777777" w:rsidTr="00926F25">
        <w:trPr>
          <w:gridAfter w:val="1"/>
          <w:wAfter w:w="6" w:type="dxa"/>
        </w:trPr>
        <w:tc>
          <w:tcPr>
            <w:tcW w:w="1409" w:type="dxa"/>
            <w:gridSpan w:val="2"/>
          </w:tcPr>
          <w:p w14:paraId="04A9D4B2" w14:textId="77777777" w:rsidR="00D476F5" w:rsidRPr="002F4402" w:rsidRDefault="00D476F5" w:rsidP="00926F25">
            <w:pPr>
              <w:jc w:val="center"/>
              <w:rPr>
                <w:rFonts w:ascii="Times New Roman" w:hAnsi="Times New Roman"/>
                <w:color w:val="000000"/>
              </w:rPr>
            </w:pPr>
          </w:p>
          <w:p w14:paraId="02516AD0" w14:textId="77777777" w:rsidR="00D476F5" w:rsidRPr="00226D43" w:rsidRDefault="00D476F5" w:rsidP="00926F25">
            <w:pPr>
              <w:jc w:val="center"/>
              <w:rPr>
                <w:rFonts w:ascii="Times New Roman" w:hAnsi="Times New Roman"/>
                <w:color w:val="000000"/>
                <w:sz w:val="22"/>
                <w:szCs w:val="22"/>
              </w:rPr>
            </w:pPr>
            <w:r>
              <w:rPr>
                <w:rFonts w:ascii="Times New Roman" w:hAnsi="Times New Roman"/>
                <w:color w:val="000000"/>
                <w:sz w:val="22"/>
                <w:szCs w:val="22"/>
              </w:rPr>
              <w:t>vykdomame:</w:t>
            </w:r>
          </w:p>
        </w:tc>
        <w:tc>
          <w:tcPr>
            <w:tcW w:w="236" w:type="dxa"/>
          </w:tcPr>
          <w:p w14:paraId="087B5F3E" w14:textId="77777777" w:rsidR="00D476F5" w:rsidRPr="002F4402" w:rsidRDefault="00D476F5" w:rsidP="00926F25">
            <w:pPr>
              <w:jc w:val="center"/>
              <w:rPr>
                <w:rFonts w:ascii="Times New Roman" w:hAnsi="Times New Roman"/>
                <w:color w:val="000000"/>
              </w:rPr>
            </w:pPr>
          </w:p>
        </w:tc>
        <w:tc>
          <w:tcPr>
            <w:tcW w:w="8555" w:type="dxa"/>
            <w:gridSpan w:val="6"/>
            <w:tcBorders>
              <w:bottom w:val="single" w:sz="4" w:space="0" w:color="auto"/>
            </w:tcBorders>
          </w:tcPr>
          <w:p w14:paraId="0001916A" w14:textId="77777777" w:rsidR="00D476F5" w:rsidRPr="002F4402" w:rsidRDefault="00D476F5" w:rsidP="00926F25">
            <w:pPr>
              <w:tabs>
                <w:tab w:val="left" w:pos="1596"/>
              </w:tabs>
              <w:jc w:val="center"/>
              <w:rPr>
                <w:rFonts w:ascii="Times New Roman" w:hAnsi="Times New Roman"/>
                <w:color w:val="000000"/>
              </w:rPr>
            </w:pPr>
          </w:p>
          <w:p w14:paraId="57344958" w14:textId="77777777" w:rsidR="00D476F5" w:rsidRPr="002F4402" w:rsidRDefault="0068614B" w:rsidP="00926F25">
            <w:pPr>
              <w:tabs>
                <w:tab w:val="left" w:pos="1596"/>
              </w:tabs>
              <w:jc w:val="center"/>
              <w:rPr>
                <w:rFonts w:ascii="Times New Roman" w:hAnsi="Times New Roman"/>
                <w:color w:val="000000"/>
              </w:rPr>
            </w:pPr>
            <w:r>
              <w:rPr>
                <w:rFonts w:ascii="Times New Roman" w:hAnsi="Times New Roman"/>
                <w:b/>
                <w:bCs/>
              </w:rPr>
              <w:t>Lengvųjų automobilių veiklos nuomos pirkime</w:t>
            </w:r>
          </w:p>
        </w:tc>
      </w:tr>
      <w:tr w:rsidR="00D476F5" w:rsidRPr="002F4402" w14:paraId="0D61A653" w14:textId="77777777" w:rsidTr="00926F25">
        <w:trPr>
          <w:gridAfter w:val="1"/>
          <w:wAfter w:w="6" w:type="dxa"/>
        </w:trPr>
        <w:tc>
          <w:tcPr>
            <w:tcW w:w="1409" w:type="dxa"/>
            <w:gridSpan w:val="2"/>
          </w:tcPr>
          <w:p w14:paraId="58ED9A00" w14:textId="77777777" w:rsidR="00D476F5" w:rsidRPr="002F4402" w:rsidRDefault="00D476F5" w:rsidP="00926F25">
            <w:pPr>
              <w:jc w:val="center"/>
              <w:rPr>
                <w:rFonts w:ascii="Times New Roman" w:hAnsi="Times New Roman"/>
                <w:color w:val="000000"/>
              </w:rPr>
            </w:pPr>
          </w:p>
        </w:tc>
        <w:tc>
          <w:tcPr>
            <w:tcW w:w="236" w:type="dxa"/>
          </w:tcPr>
          <w:p w14:paraId="2E39C5EC" w14:textId="77777777" w:rsidR="00D476F5" w:rsidRPr="002F4402" w:rsidRDefault="00D476F5" w:rsidP="00926F25">
            <w:pPr>
              <w:jc w:val="center"/>
              <w:rPr>
                <w:rFonts w:ascii="Times New Roman" w:hAnsi="Times New Roman"/>
                <w:color w:val="000000"/>
              </w:rPr>
            </w:pPr>
          </w:p>
        </w:tc>
        <w:tc>
          <w:tcPr>
            <w:tcW w:w="8555" w:type="dxa"/>
            <w:gridSpan w:val="6"/>
          </w:tcPr>
          <w:p w14:paraId="796AB2FE" w14:textId="77777777" w:rsidR="00D476F5" w:rsidRPr="002F4402" w:rsidRDefault="00D476F5" w:rsidP="00926F25">
            <w:pPr>
              <w:jc w:val="center"/>
              <w:rPr>
                <w:rFonts w:ascii="Times New Roman" w:hAnsi="Times New Roman"/>
                <w:color w:val="000000"/>
              </w:rPr>
            </w:pPr>
            <w:r>
              <w:rPr>
                <w:rFonts w:ascii="Times New Roman" w:hAnsi="Times New Roman"/>
              </w:rPr>
              <w:t>(pirkimo objekto pavadinimas)</w:t>
            </w:r>
          </w:p>
        </w:tc>
      </w:tr>
    </w:tbl>
    <w:p w14:paraId="76366EED" w14:textId="77777777" w:rsidR="00D476F5" w:rsidRPr="00307F67" w:rsidRDefault="00D476F5" w:rsidP="00307F67">
      <w:pPr>
        <w:jc w:val="both"/>
        <w:rPr>
          <w:rFonts w:ascii="Times New Roman" w:hAnsi="Times New Roman"/>
          <w:color w:val="000000"/>
          <w:sz w:val="22"/>
          <w:szCs w:val="22"/>
        </w:rPr>
      </w:pPr>
      <w:r>
        <w:rPr>
          <w:rFonts w:ascii="Times New Roman" w:hAnsi="Times New Roman"/>
          <w:color w:val="000000"/>
          <w:sz w:val="22"/>
          <w:szCs w:val="22"/>
        </w:rPr>
        <w:t>atitinka toliau nurodomus reikalavimus:</w:t>
      </w:r>
    </w:p>
    <w:p w14:paraId="214A83D1" w14:textId="77777777" w:rsidR="00D476F5" w:rsidRPr="00307F67" w:rsidRDefault="00D476F5" w:rsidP="00307F67">
      <w:pPr>
        <w:rPr>
          <w:rFonts w:ascii="Times New Roman" w:hAnsi="Times New Roman"/>
          <w:sz w:val="22"/>
          <w:szCs w:val="22"/>
        </w:rPr>
      </w:pPr>
    </w:p>
    <w:p w14:paraId="42AFBD5F" w14:textId="77777777" w:rsidR="00D476F5" w:rsidRPr="00307F67" w:rsidRDefault="00D476F5" w:rsidP="00307F67">
      <w:pPr>
        <w:ind w:firstLine="567"/>
        <w:jc w:val="both"/>
        <w:rPr>
          <w:rFonts w:ascii="Times New Roman" w:hAnsi="Times New Roman"/>
          <w:sz w:val="22"/>
          <w:szCs w:val="22"/>
        </w:rPr>
      </w:pPr>
      <w:r>
        <w:rPr>
          <w:rFonts w:ascii="Times New Roman" w:hAnsi="Times New Roman"/>
          <w:b/>
          <w:bCs/>
          <w:sz w:val="22"/>
          <w:szCs w:val="22"/>
        </w:rPr>
        <w:t>I. Deklaruoju ir patvirtinu</w:t>
      </w:r>
      <w:r>
        <w:rPr>
          <w:rFonts w:ascii="Times New Roman" w:hAnsi="Times New Roman"/>
          <w:sz w:val="22"/>
          <w:szCs w:val="22"/>
        </w:rPr>
        <w:t xml:space="preserve">, kad nei pasiūlymo pateikimo metu, nei pirkimo sutarties vykdymo metu, mano atstovaujamo tiekėjo sudėtyje (tiekėjas / ūkio subjektų grupė, veikianti pagal jungtinės veiklos (partnerystės) sutartį) nėra Rusijos dalyvavimo, viršijančio 2014 m. liepos 31 d. Tarybos reglamento (ES) Nr. 833/2014 dėl ribojamųjų priemonių atsižvelgiant į Rusijos veiksmus, kuriais destabilizuojama padėtis Ukrainoje, su pakeitimais, padarytais 2022 m. balandžio 8 d. Tarybos reglamentu (ES) Nr. 2022/576, 5k straipsnyje nustatytas ribas. </w:t>
      </w:r>
    </w:p>
    <w:p w14:paraId="6B00B42F" w14:textId="77777777" w:rsidR="00D476F5" w:rsidRPr="00307F67" w:rsidRDefault="00D476F5" w:rsidP="00307F67">
      <w:pPr>
        <w:ind w:firstLine="567"/>
        <w:jc w:val="both"/>
        <w:rPr>
          <w:rFonts w:ascii="Times New Roman" w:hAnsi="Times New Roman"/>
          <w:sz w:val="22"/>
          <w:szCs w:val="22"/>
        </w:rPr>
      </w:pPr>
      <w:r>
        <w:rPr>
          <w:rFonts w:ascii="Times New Roman" w:hAnsi="Times New Roman"/>
          <w:sz w:val="22"/>
          <w:szCs w:val="22"/>
        </w:rPr>
        <w:t xml:space="preserve">Patvirtinu, kad: </w:t>
      </w:r>
    </w:p>
    <w:p w14:paraId="150D64A4" w14:textId="77777777" w:rsidR="00D476F5" w:rsidRPr="00307F67" w:rsidRDefault="00D476F5" w:rsidP="00307F67">
      <w:pPr>
        <w:ind w:firstLine="567"/>
        <w:jc w:val="both"/>
        <w:rPr>
          <w:rFonts w:ascii="Times New Roman" w:hAnsi="Times New Roman"/>
          <w:sz w:val="22"/>
          <w:szCs w:val="22"/>
        </w:rPr>
      </w:pPr>
      <w:r>
        <w:rPr>
          <w:rFonts w:ascii="Times New Roman" w:hAnsi="Times New Roman"/>
          <w:sz w:val="22"/>
          <w:szCs w:val="22"/>
        </w:rPr>
        <w:t xml:space="preserve">(a) mano atstovaujamas tiekėjas (ir nė vienas iš ūkio subjektų grupės narių) nėra Rusijos pilietis arba Rusijoje įsisteigęs fizinis ar juridinis asmuo, subjektas ar įstaiga; </w:t>
      </w:r>
    </w:p>
    <w:p w14:paraId="3DDA9AE8" w14:textId="77777777" w:rsidR="00D476F5" w:rsidRPr="00307F67" w:rsidRDefault="00D476F5" w:rsidP="00307F67">
      <w:pPr>
        <w:ind w:firstLine="567"/>
        <w:jc w:val="both"/>
        <w:rPr>
          <w:rFonts w:ascii="Times New Roman" w:hAnsi="Times New Roman"/>
          <w:sz w:val="22"/>
          <w:szCs w:val="22"/>
        </w:rPr>
      </w:pPr>
      <w:r>
        <w:rPr>
          <w:rFonts w:ascii="Times New Roman" w:hAnsi="Times New Roman"/>
          <w:sz w:val="22"/>
          <w:szCs w:val="22"/>
        </w:rPr>
        <w:t xml:space="preserve">(b) mano atstovaujamas tiekėjas (ir nė vienas iš ūkio subjektų grupės narių) nėra juridinis asmuo, subjektas ar įstaiga, kurio nuosavybės teisės tiesiogiai ar netiesiogiai daugiau kaip 50 % priklauso šios dalies a) punkte nurodytam subjektui; </w:t>
      </w:r>
    </w:p>
    <w:p w14:paraId="06757A05" w14:textId="77777777" w:rsidR="00D476F5" w:rsidRPr="00307F67" w:rsidRDefault="00D476F5" w:rsidP="00307F67">
      <w:pPr>
        <w:ind w:firstLine="567"/>
        <w:jc w:val="both"/>
        <w:rPr>
          <w:rFonts w:ascii="Times New Roman" w:hAnsi="Times New Roman"/>
          <w:sz w:val="22"/>
          <w:szCs w:val="22"/>
        </w:rPr>
      </w:pPr>
      <w:r>
        <w:rPr>
          <w:rFonts w:ascii="Times New Roman" w:hAnsi="Times New Roman"/>
          <w:sz w:val="22"/>
          <w:szCs w:val="22"/>
        </w:rPr>
        <w:t xml:space="preserve">(c) nei aš, nei mano atstovaujama bendrovė nėra fizinis ar juridinis asmuo, subjektas ar įstaiga, veikianti a) arba b) punkte nurodyto subjekto vardu ar jo nurodymu; </w:t>
      </w:r>
    </w:p>
    <w:p w14:paraId="63D6CD15" w14:textId="77777777" w:rsidR="00D476F5" w:rsidRPr="00307F67" w:rsidRDefault="00D476F5" w:rsidP="00307F67">
      <w:pPr>
        <w:ind w:firstLine="567"/>
        <w:jc w:val="both"/>
        <w:rPr>
          <w:rFonts w:ascii="Times New Roman" w:hAnsi="Times New Roman"/>
          <w:sz w:val="22"/>
          <w:szCs w:val="22"/>
        </w:rPr>
      </w:pPr>
      <w:r>
        <w:rPr>
          <w:rFonts w:ascii="Times New Roman" w:hAnsi="Times New Roman"/>
          <w:sz w:val="22"/>
          <w:szCs w:val="22"/>
        </w:rPr>
        <w:t xml:space="preserve">(d) a)-c) punktuose išvardyti subjektai nedalyvauja subtiekėjais, tiekėjais ar subjektais, kurių pajėgumais remiasi mano atstovaujamas tiekėjas, tais atvejais kai jiems tenka daugiau kaip 10 % sutarties vertės. </w:t>
      </w:r>
    </w:p>
    <w:p w14:paraId="42869278" w14:textId="77777777" w:rsidR="00D476F5" w:rsidRPr="00307F67" w:rsidRDefault="00D476F5" w:rsidP="00307F67">
      <w:pPr>
        <w:ind w:firstLine="567"/>
        <w:jc w:val="both"/>
        <w:rPr>
          <w:rFonts w:ascii="Times New Roman" w:hAnsi="Times New Roman"/>
          <w:sz w:val="22"/>
          <w:szCs w:val="22"/>
        </w:rPr>
      </w:pPr>
    </w:p>
    <w:p w14:paraId="3FADD864" w14:textId="77777777" w:rsidR="00D476F5" w:rsidRPr="00307F67" w:rsidRDefault="00D476F5" w:rsidP="00307F67">
      <w:pPr>
        <w:ind w:firstLine="567"/>
        <w:jc w:val="both"/>
        <w:rPr>
          <w:rFonts w:ascii="Times New Roman" w:hAnsi="Times New Roman"/>
          <w:sz w:val="22"/>
          <w:szCs w:val="22"/>
        </w:rPr>
      </w:pPr>
      <w:r>
        <w:rPr>
          <w:rFonts w:ascii="Times New Roman" w:hAnsi="Times New Roman"/>
          <w:sz w:val="22"/>
          <w:szCs w:val="22"/>
        </w:rPr>
        <w:t xml:space="preserve">Man žinoma, kad jei Perkantysis subjektas nustato, kad pateikti duomenys yra klaidinantys, tiekėjo paraiška ir / ar pasiūlymas atmetamas. </w:t>
      </w:r>
    </w:p>
    <w:p w14:paraId="0B534328" w14:textId="77777777" w:rsidR="00D476F5" w:rsidRPr="00307F67" w:rsidRDefault="00D476F5" w:rsidP="00307F67">
      <w:pPr>
        <w:ind w:firstLine="567"/>
        <w:jc w:val="both"/>
        <w:rPr>
          <w:rFonts w:ascii="Times New Roman" w:hAnsi="Times New Roman"/>
          <w:sz w:val="22"/>
          <w:szCs w:val="22"/>
        </w:rPr>
      </w:pPr>
    </w:p>
    <w:p w14:paraId="14440C4F" w14:textId="61E46E9D" w:rsidR="00D476F5" w:rsidRPr="00307F67" w:rsidRDefault="00D476F5" w:rsidP="00307F67">
      <w:pPr>
        <w:ind w:firstLine="567"/>
        <w:jc w:val="both"/>
        <w:rPr>
          <w:rFonts w:ascii="Times New Roman" w:hAnsi="Times New Roman"/>
          <w:color w:val="FF0000"/>
          <w:sz w:val="22"/>
          <w:szCs w:val="22"/>
        </w:rPr>
      </w:pPr>
      <w:r>
        <w:rPr>
          <w:rFonts w:ascii="Times New Roman" w:hAnsi="Times New Roman"/>
          <w:color w:val="FF0000"/>
          <w:sz w:val="22"/>
          <w:szCs w:val="22"/>
        </w:rPr>
        <w:t>(</w:t>
      </w:r>
      <w:proofErr w:type="spellStart"/>
      <w:r>
        <w:rPr>
          <w:rFonts w:ascii="Times New Roman" w:hAnsi="Times New Roman"/>
          <w:color w:val="FF0000"/>
          <w:sz w:val="22"/>
          <w:szCs w:val="22"/>
        </w:rPr>
        <w:t>Tiekėjas</w:t>
      </w:r>
      <w:proofErr w:type="spellEnd"/>
      <w:r>
        <w:rPr>
          <w:rFonts w:ascii="Times New Roman" w:hAnsi="Times New Roman"/>
          <w:color w:val="FF0000"/>
          <w:sz w:val="22"/>
          <w:szCs w:val="22"/>
        </w:rPr>
        <w:t xml:space="preserve"> II </w:t>
      </w:r>
      <w:proofErr w:type="spellStart"/>
      <w:r>
        <w:rPr>
          <w:rFonts w:ascii="Times New Roman" w:hAnsi="Times New Roman"/>
          <w:color w:val="FF0000"/>
          <w:sz w:val="22"/>
          <w:szCs w:val="22"/>
        </w:rPr>
        <w:t>dalį</w:t>
      </w:r>
      <w:proofErr w:type="spellEnd"/>
      <w:r>
        <w:rPr>
          <w:rFonts w:ascii="Times New Roman" w:hAnsi="Times New Roman"/>
          <w:color w:val="FF0000"/>
          <w:sz w:val="22"/>
          <w:szCs w:val="22"/>
        </w:rPr>
        <w:t xml:space="preserve"> </w:t>
      </w:r>
      <w:proofErr w:type="spellStart"/>
      <w:r>
        <w:rPr>
          <w:rFonts w:ascii="Times New Roman" w:hAnsi="Times New Roman"/>
          <w:color w:val="FF0000"/>
          <w:sz w:val="22"/>
          <w:szCs w:val="22"/>
        </w:rPr>
        <w:t>gali</w:t>
      </w:r>
      <w:proofErr w:type="spellEnd"/>
      <w:r>
        <w:rPr>
          <w:rFonts w:ascii="Times New Roman" w:hAnsi="Times New Roman"/>
          <w:color w:val="FF0000"/>
          <w:sz w:val="22"/>
          <w:szCs w:val="22"/>
        </w:rPr>
        <w:t xml:space="preserve"> </w:t>
      </w:r>
      <w:proofErr w:type="spellStart"/>
      <w:r>
        <w:rPr>
          <w:rFonts w:ascii="Times New Roman" w:hAnsi="Times New Roman"/>
          <w:color w:val="FF0000"/>
          <w:sz w:val="22"/>
          <w:szCs w:val="22"/>
        </w:rPr>
        <w:t>išbraukti</w:t>
      </w:r>
      <w:proofErr w:type="spellEnd"/>
      <w:r>
        <w:rPr>
          <w:rFonts w:ascii="Times New Roman" w:hAnsi="Times New Roman"/>
          <w:color w:val="FF0000"/>
          <w:sz w:val="22"/>
          <w:szCs w:val="22"/>
        </w:rPr>
        <w:t xml:space="preserve">, </w:t>
      </w:r>
      <w:proofErr w:type="spellStart"/>
      <w:r>
        <w:rPr>
          <w:rFonts w:ascii="Times New Roman" w:hAnsi="Times New Roman"/>
          <w:color w:val="FF0000"/>
          <w:sz w:val="22"/>
          <w:szCs w:val="22"/>
        </w:rPr>
        <w:t>jei</w:t>
      </w:r>
      <w:proofErr w:type="spellEnd"/>
      <w:r>
        <w:rPr>
          <w:rFonts w:ascii="Times New Roman" w:hAnsi="Times New Roman"/>
          <w:color w:val="FF0000"/>
          <w:sz w:val="22"/>
          <w:szCs w:val="22"/>
        </w:rPr>
        <w:t xml:space="preserve"> </w:t>
      </w:r>
      <w:proofErr w:type="spellStart"/>
      <w:r>
        <w:rPr>
          <w:rFonts w:ascii="Times New Roman" w:hAnsi="Times New Roman"/>
          <w:color w:val="FF0000"/>
          <w:sz w:val="22"/>
          <w:szCs w:val="22"/>
        </w:rPr>
        <w:t>teikia</w:t>
      </w:r>
      <w:proofErr w:type="spellEnd"/>
      <w:r>
        <w:rPr>
          <w:rFonts w:ascii="Times New Roman" w:hAnsi="Times New Roman"/>
          <w:color w:val="FF0000"/>
          <w:sz w:val="22"/>
          <w:szCs w:val="22"/>
        </w:rPr>
        <w:t xml:space="preserve"> </w:t>
      </w:r>
      <w:proofErr w:type="spellStart"/>
      <w:r>
        <w:rPr>
          <w:rFonts w:ascii="Times New Roman" w:hAnsi="Times New Roman"/>
          <w:color w:val="FF0000"/>
          <w:sz w:val="22"/>
          <w:szCs w:val="22"/>
        </w:rPr>
        <w:t>laisvos</w:t>
      </w:r>
      <w:proofErr w:type="spellEnd"/>
      <w:r>
        <w:rPr>
          <w:rFonts w:ascii="Times New Roman" w:hAnsi="Times New Roman"/>
          <w:color w:val="FF0000"/>
          <w:sz w:val="22"/>
          <w:szCs w:val="22"/>
        </w:rPr>
        <w:t xml:space="preserve"> </w:t>
      </w:r>
      <w:proofErr w:type="spellStart"/>
      <w:r>
        <w:rPr>
          <w:rFonts w:ascii="Times New Roman" w:hAnsi="Times New Roman"/>
          <w:color w:val="FF0000"/>
          <w:sz w:val="22"/>
          <w:szCs w:val="22"/>
        </w:rPr>
        <w:t>formos</w:t>
      </w:r>
      <w:proofErr w:type="spellEnd"/>
      <w:r>
        <w:rPr>
          <w:rFonts w:ascii="Times New Roman" w:hAnsi="Times New Roman"/>
          <w:color w:val="FF0000"/>
          <w:sz w:val="22"/>
          <w:szCs w:val="22"/>
        </w:rPr>
        <w:t xml:space="preserve"> </w:t>
      </w:r>
      <w:proofErr w:type="spellStart"/>
      <w:r>
        <w:rPr>
          <w:rFonts w:ascii="Times New Roman" w:hAnsi="Times New Roman"/>
          <w:color w:val="FF0000"/>
          <w:sz w:val="22"/>
          <w:szCs w:val="22"/>
        </w:rPr>
        <w:t>deklaraciją</w:t>
      </w:r>
      <w:proofErr w:type="spellEnd"/>
      <w:r>
        <w:rPr>
          <w:rFonts w:ascii="Times New Roman" w:hAnsi="Times New Roman"/>
          <w:color w:val="FF0000"/>
          <w:sz w:val="22"/>
          <w:szCs w:val="22"/>
        </w:rPr>
        <w:t xml:space="preserve">, </w:t>
      </w:r>
      <w:proofErr w:type="spellStart"/>
      <w:r>
        <w:rPr>
          <w:rFonts w:ascii="Times New Roman" w:hAnsi="Times New Roman"/>
          <w:color w:val="FF0000"/>
          <w:sz w:val="22"/>
          <w:szCs w:val="22"/>
        </w:rPr>
        <w:t>kaip</w:t>
      </w:r>
      <w:proofErr w:type="spellEnd"/>
      <w:r>
        <w:rPr>
          <w:rFonts w:ascii="Times New Roman" w:hAnsi="Times New Roman"/>
          <w:color w:val="FF0000"/>
          <w:sz w:val="22"/>
          <w:szCs w:val="22"/>
        </w:rPr>
        <w:t xml:space="preserve"> </w:t>
      </w:r>
      <w:proofErr w:type="spellStart"/>
      <w:r>
        <w:rPr>
          <w:rFonts w:ascii="Times New Roman" w:hAnsi="Times New Roman"/>
          <w:color w:val="FF0000"/>
          <w:sz w:val="22"/>
          <w:szCs w:val="22"/>
        </w:rPr>
        <w:t>nurodyta</w:t>
      </w:r>
      <w:proofErr w:type="spellEnd"/>
      <w:r>
        <w:rPr>
          <w:rFonts w:ascii="Times New Roman" w:hAnsi="Times New Roman"/>
          <w:color w:val="FF0000"/>
          <w:sz w:val="22"/>
          <w:szCs w:val="22"/>
        </w:rPr>
        <w:t xml:space="preserve"> </w:t>
      </w:r>
      <w:proofErr w:type="spellStart"/>
      <w:r>
        <w:rPr>
          <w:rFonts w:ascii="Times New Roman" w:hAnsi="Times New Roman"/>
          <w:color w:val="FF0000"/>
          <w:sz w:val="22"/>
          <w:szCs w:val="22"/>
        </w:rPr>
        <w:t>pirkimo</w:t>
      </w:r>
      <w:proofErr w:type="spellEnd"/>
      <w:r>
        <w:rPr>
          <w:rFonts w:ascii="Times New Roman" w:hAnsi="Times New Roman"/>
          <w:color w:val="FF0000"/>
          <w:sz w:val="22"/>
          <w:szCs w:val="22"/>
        </w:rPr>
        <w:t xml:space="preserve"> </w:t>
      </w:r>
      <w:proofErr w:type="spellStart"/>
      <w:r>
        <w:rPr>
          <w:rFonts w:ascii="Times New Roman" w:hAnsi="Times New Roman"/>
          <w:color w:val="FF0000"/>
          <w:sz w:val="22"/>
          <w:szCs w:val="22"/>
        </w:rPr>
        <w:t>dokumentuose</w:t>
      </w:r>
      <w:proofErr w:type="spellEnd"/>
      <w:r>
        <w:rPr>
          <w:rFonts w:ascii="Times New Roman" w:hAnsi="Times New Roman"/>
          <w:color w:val="FF0000"/>
          <w:sz w:val="22"/>
          <w:szCs w:val="22"/>
        </w:rPr>
        <w:t xml:space="preserve">) </w:t>
      </w:r>
    </w:p>
    <w:p w14:paraId="1198DDB6" w14:textId="77777777" w:rsidR="00D476F5" w:rsidRPr="00307F67" w:rsidRDefault="00D476F5" w:rsidP="00307F67">
      <w:pPr>
        <w:shd w:val="clear" w:color="auto" w:fill="FFFFFF" w:themeFill="background1"/>
        <w:ind w:firstLine="567"/>
        <w:jc w:val="both"/>
        <w:rPr>
          <w:rFonts w:ascii="Times New Roman" w:hAnsi="Times New Roman"/>
          <w:b/>
          <w:bCs/>
          <w:sz w:val="22"/>
          <w:szCs w:val="22"/>
        </w:rPr>
      </w:pPr>
    </w:p>
    <w:p w14:paraId="307E4CA2" w14:textId="77777777" w:rsidR="00D476F5" w:rsidRPr="00307F67" w:rsidRDefault="00D476F5" w:rsidP="00307F67">
      <w:pPr>
        <w:shd w:val="clear" w:color="auto" w:fill="FFFFFF" w:themeFill="background1"/>
        <w:ind w:firstLine="567"/>
        <w:jc w:val="both"/>
        <w:rPr>
          <w:rFonts w:ascii="Times New Roman" w:hAnsi="Times New Roman"/>
          <w:sz w:val="22"/>
          <w:szCs w:val="22"/>
        </w:rPr>
      </w:pPr>
      <w:r>
        <w:rPr>
          <w:rFonts w:ascii="Times New Roman" w:hAnsi="Times New Roman"/>
          <w:b/>
          <w:bCs/>
          <w:sz w:val="22"/>
          <w:szCs w:val="22"/>
        </w:rPr>
        <w:t>II. Deklaruoju ir patvirtinu</w:t>
      </w:r>
      <w:r>
        <w:rPr>
          <w:rFonts w:ascii="Times New Roman" w:hAnsi="Times New Roman"/>
          <w:sz w:val="22"/>
          <w:szCs w:val="22"/>
        </w:rPr>
        <w:t xml:space="preserve">, kad nei pasiūlymo pateikimo metu, nei pirkimo sutarties vykdymo metu, aš, mano pasitelkti asmenys (ūkio subjektai, kurių pajėgumais remiuosi, subtiekėjai), mano siūlomos prekės </w:t>
      </w:r>
      <w:r>
        <w:rPr>
          <w:rFonts w:ascii="Times New Roman" w:hAnsi="Times New Roman"/>
          <w:color w:val="000000"/>
          <w:sz w:val="22"/>
          <w:szCs w:val="22"/>
        </w:rPr>
        <w:lastRenderedPageBreak/>
        <w:t>(įskaitant jų sudedamąsias dalis, pakuotes)</w:t>
      </w:r>
      <w:r>
        <w:rPr>
          <w:rFonts w:ascii="Times New Roman" w:hAnsi="Times New Roman"/>
          <w:sz w:val="22"/>
          <w:szCs w:val="22"/>
        </w:rPr>
        <w:t>, jų gamintojai, paslaugos ir jas teikiantys subjektai, tai pat mano ir visų nurodytų subjektų kontroliuojantys asmenys</w:t>
      </w:r>
      <w:r>
        <w:rPr>
          <w:rStyle w:val="Puslapioinaosnuoroda"/>
          <w:rFonts w:ascii="Times New Roman" w:hAnsi="Times New Roman"/>
          <w:sz w:val="22"/>
          <w:szCs w:val="22"/>
        </w:rPr>
        <w:footnoteReference w:id="1"/>
      </w:r>
      <w:r>
        <w:rPr>
          <w:rFonts w:ascii="Times New Roman" w:hAnsi="Times New Roman"/>
          <w:sz w:val="22"/>
          <w:szCs w:val="22"/>
        </w:rPr>
        <w:t xml:space="preserve"> nekelia ir nekels grėsmės nacionaliniam saugumui, kaip tai apibrėžta Lietuvos Respublikos viešųjų pirkimų įstatyme ir / ar Lietuvos Respublikos pirkimų, atliekamų vandentvarkos, energetikos, transporto ar pašto paslaugų srities perkančiųjų subjektų, įstatyme, Lietuvos Respublikos nacionaliniam saugumui užtikrinti svarbių objektų apsaugos įstatyme, Lietuvos Respublikos tarptautinių sankcijų įstatyme ir kituose Europos Sąjungos, Lietuvos Respublikos ir tarptautiniuose teisės aktuose.</w:t>
      </w:r>
    </w:p>
    <w:p w14:paraId="784EC18F" w14:textId="77777777" w:rsidR="00D476F5" w:rsidRPr="00307F67" w:rsidRDefault="00D476F5" w:rsidP="00307F67">
      <w:pPr>
        <w:shd w:val="clear" w:color="auto" w:fill="FFFFFF" w:themeFill="background1"/>
        <w:ind w:firstLine="567"/>
        <w:jc w:val="both"/>
        <w:rPr>
          <w:rFonts w:ascii="Times New Roman" w:hAnsi="Times New Roman"/>
          <w:sz w:val="22"/>
          <w:szCs w:val="22"/>
        </w:rPr>
      </w:pPr>
    </w:p>
    <w:p w14:paraId="00647B92" w14:textId="77777777" w:rsidR="00D476F5" w:rsidRPr="00307F67" w:rsidRDefault="00D476F5" w:rsidP="00307F67">
      <w:pPr>
        <w:shd w:val="clear" w:color="auto" w:fill="FFFFFF" w:themeFill="background1"/>
        <w:ind w:firstLine="567"/>
        <w:jc w:val="both"/>
        <w:rPr>
          <w:rFonts w:ascii="Times New Roman" w:hAnsi="Times New Roman"/>
          <w:sz w:val="22"/>
          <w:szCs w:val="22"/>
        </w:rPr>
      </w:pPr>
      <w:r>
        <w:rPr>
          <w:rFonts w:ascii="Times New Roman" w:hAnsi="Times New Roman"/>
          <w:b/>
          <w:bCs/>
          <w:sz w:val="22"/>
          <w:szCs w:val="22"/>
        </w:rPr>
        <w:t>Aš deklaruoju ir patvirtinu</w:t>
      </w:r>
      <w:r>
        <w:rPr>
          <w:rFonts w:ascii="Times New Roman" w:hAnsi="Times New Roman"/>
          <w:sz w:val="22"/>
          <w:szCs w:val="22"/>
        </w:rPr>
        <w:t>:</w:t>
      </w:r>
    </w:p>
    <w:p w14:paraId="29E543D1" w14:textId="77777777" w:rsidR="00D476F5" w:rsidRPr="00307F67" w:rsidRDefault="00D476F5" w:rsidP="00307F67">
      <w:pPr>
        <w:shd w:val="clear" w:color="auto" w:fill="FFFFFF" w:themeFill="background1"/>
        <w:ind w:firstLine="567"/>
        <w:jc w:val="both"/>
        <w:rPr>
          <w:rFonts w:ascii="Times New Roman" w:hAnsi="Times New Roman"/>
          <w:sz w:val="22"/>
          <w:szCs w:val="22"/>
        </w:rPr>
      </w:pPr>
    </w:p>
    <w:p w14:paraId="5B67701C" w14:textId="77777777" w:rsidR="00D476F5" w:rsidRPr="00307F67" w:rsidRDefault="00D476F5" w:rsidP="00307F67">
      <w:pPr>
        <w:pStyle w:val="Sraopastraipa"/>
        <w:numPr>
          <w:ilvl w:val="0"/>
          <w:numId w:val="42"/>
        </w:numPr>
        <w:shd w:val="clear" w:color="auto" w:fill="FFFFFF" w:themeFill="background1"/>
        <w:tabs>
          <w:tab w:val="left" w:pos="284"/>
          <w:tab w:val="left" w:pos="851"/>
        </w:tabs>
        <w:spacing w:after="0" w:line="240" w:lineRule="auto"/>
        <w:ind w:left="0" w:firstLine="567"/>
        <w:jc w:val="both"/>
        <w:rPr>
          <w:rFonts w:ascii="Times New Roman" w:hAnsi="Times New Roman"/>
          <w:i/>
          <w:iCs/>
        </w:rPr>
      </w:pPr>
      <w:r>
        <w:rPr>
          <w:rFonts w:ascii="Times New Roman" w:hAnsi="Times New Roman"/>
        </w:rPr>
        <w:t>Pirkimo vykdymo ir Sutarties vykdymo metu, aš ir visi mano ūkio subjektai, kurių pajėgumais remiuosi ar (ir) remsiuosi, šiuo metu ar ateityje pasitelkti subtiekėjai, prekių (ir jų sudedamųjų dalių, pakuočių) gamintojai bei kiekvieno iš jų, įskaitant mane, kontroliuojantys asmenys nėra registruoti nurodytoje šalyje ar teritorijoje (jei juridinis asmuo) arba nėra nuolat gyvenantys nurodytoje šalyje ar teritorijoje ar turintys šių valstybių pilietybe (jei fiziniai asmenys):</w:t>
      </w:r>
    </w:p>
    <w:p w14:paraId="2A44B977" w14:textId="77777777" w:rsidR="00D476F5" w:rsidRPr="00307F67" w:rsidRDefault="00D476F5" w:rsidP="00307F67">
      <w:pPr>
        <w:shd w:val="clear" w:color="auto" w:fill="FFFFFF" w:themeFill="background1"/>
        <w:tabs>
          <w:tab w:val="left" w:pos="284"/>
          <w:tab w:val="left" w:pos="851"/>
        </w:tabs>
        <w:ind w:firstLine="567"/>
        <w:jc w:val="both"/>
        <w:rPr>
          <w:rFonts w:ascii="Times New Roman" w:hAnsi="Times New Roman"/>
          <w:sz w:val="22"/>
          <w:szCs w:val="22"/>
        </w:rPr>
      </w:pPr>
      <w:r>
        <w:rPr>
          <w:rFonts w:ascii="Times New Roman" w:hAnsi="Times New Roman"/>
          <w:sz w:val="22"/>
          <w:szCs w:val="22"/>
        </w:rPr>
        <w:t>1.</w:t>
      </w:r>
      <w:r>
        <w:rPr>
          <w:rFonts w:ascii="Times New Roman" w:hAnsi="Times New Roman"/>
          <w:sz w:val="22"/>
          <w:szCs w:val="22"/>
        </w:rPr>
        <w:tab/>
        <w:t>Rusijos Federacija.</w:t>
      </w:r>
    </w:p>
    <w:p w14:paraId="298BD529" w14:textId="77777777" w:rsidR="00D476F5" w:rsidRPr="00307F67" w:rsidRDefault="00D476F5" w:rsidP="00307F67">
      <w:pPr>
        <w:shd w:val="clear" w:color="auto" w:fill="FFFFFF" w:themeFill="background1"/>
        <w:tabs>
          <w:tab w:val="left" w:pos="284"/>
          <w:tab w:val="left" w:pos="851"/>
        </w:tabs>
        <w:ind w:firstLine="567"/>
        <w:jc w:val="both"/>
        <w:rPr>
          <w:rFonts w:ascii="Times New Roman" w:hAnsi="Times New Roman"/>
          <w:sz w:val="22"/>
          <w:szCs w:val="22"/>
        </w:rPr>
      </w:pPr>
      <w:r>
        <w:rPr>
          <w:rFonts w:ascii="Times New Roman" w:hAnsi="Times New Roman"/>
          <w:sz w:val="22"/>
          <w:szCs w:val="22"/>
        </w:rPr>
        <w:t>2.</w:t>
      </w:r>
      <w:r>
        <w:rPr>
          <w:rFonts w:ascii="Times New Roman" w:hAnsi="Times New Roman"/>
          <w:sz w:val="22"/>
          <w:szCs w:val="22"/>
        </w:rPr>
        <w:tab/>
        <w:t>Baltarusijos Respublika.</w:t>
      </w:r>
    </w:p>
    <w:p w14:paraId="747D51F2" w14:textId="77777777" w:rsidR="00D476F5" w:rsidRPr="00307F67" w:rsidRDefault="00D476F5" w:rsidP="00307F67">
      <w:pPr>
        <w:shd w:val="clear" w:color="auto" w:fill="FFFFFF" w:themeFill="background1"/>
        <w:tabs>
          <w:tab w:val="left" w:pos="284"/>
          <w:tab w:val="left" w:pos="851"/>
        </w:tabs>
        <w:ind w:firstLine="567"/>
        <w:jc w:val="both"/>
        <w:rPr>
          <w:rFonts w:ascii="Times New Roman" w:hAnsi="Times New Roman"/>
          <w:sz w:val="22"/>
          <w:szCs w:val="22"/>
        </w:rPr>
      </w:pPr>
      <w:r>
        <w:rPr>
          <w:rFonts w:ascii="Times New Roman" w:hAnsi="Times New Roman"/>
          <w:sz w:val="22"/>
          <w:szCs w:val="22"/>
        </w:rPr>
        <w:t>3.</w:t>
      </w:r>
      <w:r>
        <w:rPr>
          <w:rFonts w:ascii="Times New Roman" w:hAnsi="Times New Roman"/>
          <w:sz w:val="22"/>
          <w:szCs w:val="22"/>
        </w:rPr>
        <w:tab/>
        <w:t xml:space="preserve">Rusijos Federacijos aneksuotas Krymas. </w:t>
      </w:r>
    </w:p>
    <w:p w14:paraId="06BD98C5" w14:textId="77777777" w:rsidR="00D476F5" w:rsidRPr="00307F67" w:rsidRDefault="00D476F5" w:rsidP="00307F67">
      <w:pPr>
        <w:shd w:val="clear" w:color="auto" w:fill="FFFFFF" w:themeFill="background1"/>
        <w:tabs>
          <w:tab w:val="left" w:pos="284"/>
          <w:tab w:val="left" w:pos="851"/>
        </w:tabs>
        <w:ind w:firstLine="567"/>
        <w:jc w:val="both"/>
        <w:rPr>
          <w:rFonts w:ascii="Times New Roman" w:hAnsi="Times New Roman"/>
          <w:sz w:val="22"/>
          <w:szCs w:val="22"/>
        </w:rPr>
      </w:pPr>
      <w:r>
        <w:rPr>
          <w:rFonts w:ascii="Times New Roman" w:hAnsi="Times New Roman"/>
          <w:sz w:val="22"/>
          <w:szCs w:val="22"/>
        </w:rPr>
        <w:t>4.</w:t>
      </w:r>
      <w:r>
        <w:rPr>
          <w:rFonts w:ascii="Times New Roman" w:hAnsi="Times New Roman"/>
          <w:sz w:val="22"/>
          <w:szCs w:val="22"/>
        </w:rPr>
        <w:tab/>
        <w:t>Moldovos Respublikos Vyriausybės nekontroliuojama Padniestrės teritorija.</w:t>
      </w:r>
    </w:p>
    <w:p w14:paraId="329A67C1" w14:textId="77777777" w:rsidR="00D476F5" w:rsidRPr="00307F67" w:rsidRDefault="00D476F5" w:rsidP="00307F67">
      <w:pPr>
        <w:shd w:val="clear" w:color="auto" w:fill="FFFFFF" w:themeFill="background1"/>
        <w:tabs>
          <w:tab w:val="left" w:pos="284"/>
          <w:tab w:val="left" w:pos="851"/>
        </w:tabs>
        <w:ind w:firstLine="567"/>
        <w:jc w:val="both"/>
        <w:rPr>
          <w:rFonts w:ascii="Times New Roman" w:hAnsi="Times New Roman"/>
          <w:sz w:val="22"/>
          <w:szCs w:val="22"/>
        </w:rPr>
      </w:pPr>
      <w:r>
        <w:rPr>
          <w:rFonts w:ascii="Times New Roman" w:hAnsi="Times New Roman"/>
          <w:sz w:val="22"/>
          <w:szCs w:val="22"/>
        </w:rPr>
        <w:t>5.</w:t>
      </w:r>
      <w:r>
        <w:rPr>
          <w:rFonts w:ascii="Times New Roman" w:hAnsi="Times New Roman"/>
          <w:sz w:val="22"/>
          <w:szCs w:val="22"/>
        </w:rPr>
        <w:tab/>
        <w:t>Sakartvelo Vyriausybės nekontroliuojamos Abchazijos ir Pietų Osetijos teritorijos.</w:t>
      </w:r>
    </w:p>
    <w:p w14:paraId="688B14B4" w14:textId="77777777" w:rsidR="00D476F5" w:rsidRPr="00307F67" w:rsidRDefault="00D476F5" w:rsidP="00307F67">
      <w:pPr>
        <w:shd w:val="clear" w:color="auto" w:fill="FFFFFF" w:themeFill="background1"/>
        <w:tabs>
          <w:tab w:val="left" w:pos="851"/>
        </w:tabs>
        <w:ind w:firstLine="567"/>
        <w:jc w:val="both"/>
        <w:rPr>
          <w:rFonts w:ascii="Times New Roman" w:hAnsi="Times New Roman"/>
          <w:sz w:val="22"/>
          <w:szCs w:val="22"/>
        </w:rPr>
      </w:pPr>
    </w:p>
    <w:p w14:paraId="3AA62312" w14:textId="77777777" w:rsidR="00D476F5" w:rsidRPr="00307F67" w:rsidRDefault="00D476F5" w:rsidP="00307F67">
      <w:pPr>
        <w:pStyle w:val="Sraopastraipa"/>
        <w:numPr>
          <w:ilvl w:val="0"/>
          <w:numId w:val="42"/>
        </w:numPr>
        <w:shd w:val="clear" w:color="auto" w:fill="FFFFFF" w:themeFill="background1"/>
        <w:tabs>
          <w:tab w:val="left" w:pos="426"/>
          <w:tab w:val="left" w:pos="851"/>
        </w:tabs>
        <w:spacing w:after="0" w:line="240" w:lineRule="auto"/>
        <w:ind w:left="0" w:firstLine="567"/>
        <w:jc w:val="both"/>
        <w:rPr>
          <w:rFonts w:ascii="Times New Roman" w:hAnsi="Times New Roman"/>
        </w:rPr>
      </w:pPr>
      <w:r>
        <w:rPr>
          <w:rFonts w:ascii="Times New Roman" w:hAnsi="Times New Roman"/>
        </w:rPr>
        <w:t xml:space="preserve">Siūlysiu ir </w:t>
      </w:r>
      <w:r>
        <w:rPr>
          <w:rFonts w:ascii="Times New Roman" w:hAnsi="Times New Roman"/>
          <w:shd w:val="clear" w:color="auto" w:fill="FFFFFF" w:themeFill="background1"/>
        </w:rPr>
        <w:t>sutarties vykdymo metu tieksiu prekes (įskaitant jų sudedamąsias dalis, pakuotes) ir teiksiu paslaugas, kurių kilmės šalis / paslaugų teikimo vieta nėra nurodyta šioje šalyje ar teritorijoje:</w:t>
      </w:r>
    </w:p>
    <w:p w14:paraId="129C2FAD" w14:textId="77777777" w:rsidR="00D476F5" w:rsidRPr="00307F67" w:rsidRDefault="00D476F5" w:rsidP="00307F67">
      <w:pPr>
        <w:shd w:val="clear" w:color="auto" w:fill="FFFFFF" w:themeFill="background1"/>
        <w:tabs>
          <w:tab w:val="left" w:pos="426"/>
          <w:tab w:val="left" w:pos="851"/>
        </w:tabs>
        <w:ind w:firstLine="567"/>
        <w:jc w:val="both"/>
        <w:rPr>
          <w:rFonts w:ascii="Times New Roman" w:hAnsi="Times New Roman"/>
          <w:sz w:val="22"/>
          <w:szCs w:val="22"/>
          <w:shd w:val="clear" w:color="auto" w:fill="FFFFFF" w:themeFill="background1"/>
        </w:rPr>
      </w:pPr>
      <w:r>
        <w:rPr>
          <w:rFonts w:ascii="Times New Roman" w:hAnsi="Times New Roman"/>
          <w:sz w:val="22"/>
          <w:szCs w:val="22"/>
          <w:shd w:val="clear" w:color="auto" w:fill="FFFFFF" w:themeFill="background1"/>
        </w:rPr>
        <w:t>1.</w:t>
      </w:r>
      <w:r>
        <w:rPr>
          <w:rFonts w:ascii="Times New Roman" w:hAnsi="Times New Roman"/>
          <w:sz w:val="22"/>
          <w:szCs w:val="22"/>
          <w:shd w:val="clear" w:color="auto" w:fill="FFFFFF" w:themeFill="background1"/>
        </w:rPr>
        <w:tab/>
        <w:t>Rusijos Federacija.</w:t>
      </w:r>
    </w:p>
    <w:p w14:paraId="0CDDB3ED" w14:textId="77777777" w:rsidR="00D476F5" w:rsidRPr="00307F67" w:rsidRDefault="00D476F5" w:rsidP="00307F67">
      <w:pPr>
        <w:shd w:val="clear" w:color="auto" w:fill="FFFFFF" w:themeFill="background1"/>
        <w:tabs>
          <w:tab w:val="left" w:pos="426"/>
          <w:tab w:val="left" w:pos="851"/>
        </w:tabs>
        <w:ind w:firstLine="567"/>
        <w:jc w:val="both"/>
        <w:rPr>
          <w:rFonts w:ascii="Times New Roman" w:hAnsi="Times New Roman"/>
          <w:sz w:val="22"/>
          <w:szCs w:val="22"/>
          <w:shd w:val="clear" w:color="auto" w:fill="FFFFFF" w:themeFill="background1"/>
        </w:rPr>
      </w:pPr>
      <w:r>
        <w:rPr>
          <w:rFonts w:ascii="Times New Roman" w:hAnsi="Times New Roman"/>
          <w:sz w:val="22"/>
          <w:szCs w:val="22"/>
          <w:shd w:val="clear" w:color="auto" w:fill="FFFFFF" w:themeFill="background1"/>
        </w:rPr>
        <w:t>2.</w:t>
      </w:r>
      <w:r>
        <w:rPr>
          <w:rFonts w:ascii="Times New Roman" w:hAnsi="Times New Roman"/>
          <w:sz w:val="22"/>
          <w:szCs w:val="22"/>
          <w:shd w:val="clear" w:color="auto" w:fill="FFFFFF" w:themeFill="background1"/>
        </w:rPr>
        <w:tab/>
        <w:t>Baltarusijos Respublika.</w:t>
      </w:r>
    </w:p>
    <w:p w14:paraId="304C47CA" w14:textId="77777777" w:rsidR="00D476F5" w:rsidRPr="00307F67" w:rsidRDefault="00D476F5" w:rsidP="00307F67">
      <w:pPr>
        <w:shd w:val="clear" w:color="auto" w:fill="FFFFFF" w:themeFill="background1"/>
        <w:tabs>
          <w:tab w:val="left" w:pos="426"/>
          <w:tab w:val="left" w:pos="851"/>
        </w:tabs>
        <w:ind w:firstLine="567"/>
        <w:jc w:val="both"/>
        <w:rPr>
          <w:rFonts w:ascii="Times New Roman" w:hAnsi="Times New Roman"/>
          <w:sz w:val="22"/>
          <w:szCs w:val="22"/>
          <w:shd w:val="clear" w:color="auto" w:fill="FFFFFF" w:themeFill="background1"/>
        </w:rPr>
      </w:pPr>
      <w:r>
        <w:rPr>
          <w:rFonts w:ascii="Times New Roman" w:hAnsi="Times New Roman"/>
          <w:sz w:val="22"/>
          <w:szCs w:val="22"/>
          <w:shd w:val="clear" w:color="auto" w:fill="FFFFFF" w:themeFill="background1"/>
        </w:rPr>
        <w:t>3.</w:t>
      </w:r>
      <w:r>
        <w:rPr>
          <w:rFonts w:ascii="Times New Roman" w:hAnsi="Times New Roman"/>
          <w:sz w:val="22"/>
          <w:szCs w:val="22"/>
          <w:shd w:val="clear" w:color="auto" w:fill="FFFFFF" w:themeFill="background1"/>
        </w:rPr>
        <w:tab/>
        <w:t xml:space="preserve">Rusijos Federacijos aneksuotas Krymas. </w:t>
      </w:r>
    </w:p>
    <w:p w14:paraId="796AEF2A" w14:textId="77777777" w:rsidR="00D476F5" w:rsidRPr="00307F67" w:rsidRDefault="00D476F5" w:rsidP="00307F67">
      <w:pPr>
        <w:shd w:val="clear" w:color="auto" w:fill="FFFFFF" w:themeFill="background1"/>
        <w:tabs>
          <w:tab w:val="left" w:pos="426"/>
          <w:tab w:val="left" w:pos="851"/>
        </w:tabs>
        <w:ind w:firstLine="567"/>
        <w:jc w:val="both"/>
        <w:rPr>
          <w:rFonts w:ascii="Times New Roman" w:hAnsi="Times New Roman"/>
          <w:sz w:val="22"/>
          <w:szCs w:val="22"/>
          <w:shd w:val="clear" w:color="auto" w:fill="FFFFFF" w:themeFill="background1"/>
        </w:rPr>
      </w:pPr>
      <w:r>
        <w:rPr>
          <w:rFonts w:ascii="Times New Roman" w:hAnsi="Times New Roman"/>
          <w:sz w:val="22"/>
          <w:szCs w:val="22"/>
          <w:shd w:val="clear" w:color="auto" w:fill="FFFFFF" w:themeFill="background1"/>
        </w:rPr>
        <w:t>4.</w:t>
      </w:r>
      <w:r>
        <w:rPr>
          <w:rFonts w:ascii="Times New Roman" w:hAnsi="Times New Roman"/>
          <w:sz w:val="22"/>
          <w:szCs w:val="22"/>
          <w:shd w:val="clear" w:color="auto" w:fill="FFFFFF" w:themeFill="background1"/>
        </w:rPr>
        <w:tab/>
        <w:t>Moldovos Respublikos Vyriausybės nekontroliuojama Padniestrės teritorija.</w:t>
      </w:r>
    </w:p>
    <w:p w14:paraId="166615D9" w14:textId="77777777" w:rsidR="00D476F5" w:rsidRPr="00307F67" w:rsidRDefault="00D476F5" w:rsidP="00307F67">
      <w:pPr>
        <w:shd w:val="clear" w:color="auto" w:fill="FFFFFF" w:themeFill="background1"/>
        <w:tabs>
          <w:tab w:val="left" w:pos="426"/>
          <w:tab w:val="left" w:pos="851"/>
        </w:tabs>
        <w:ind w:firstLine="567"/>
        <w:jc w:val="both"/>
        <w:rPr>
          <w:rFonts w:ascii="Times New Roman" w:hAnsi="Times New Roman"/>
          <w:sz w:val="22"/>
          <w:szCs w:val="22"/>
          <w:shd w:val="clear" w:color="auto" w:fill="FFFFFF" w:themeFill="background1"/>
        </w:rPr>
      </w:pPr>
      <w:r>
        <w:rPr>
          <w:rFonts w:ascii="Times New Roman" w:hAnsi="Times New Roman"/>
          <w:sz w:val="22"/>
          <w:szCs w:val="22"/>
          <w:shd w:val="clear" w:color="auto" w:fill="FFFFFF" w:themeFill="background1"/>
        </w:rPr>
        <w:t>5.</w:t>
      </w:r>
      <w:r>
        <w:rPr>
          <w:rFonts w:ascii="Times New Roman" w:hAnsi="Times New Roman"/>
          <w:sz w:val="22"/>
          <w:szCs w:val="22"/>
          <w:shd w:val="clear" w:color="auto" w:fill="FFFFFF" w:themeFill="background1"/>
        </w:rPr>
        <w:tab/>
        <w:t xml:space="preserve">Sakartvelo Vyriausybės nekontroliuojamos Abchazijos ir Pietų Osetijos teritorijos. </w:t>
      </w:r>
    </w:p>
    <w:p w14:paraId="6560D569" w14:textId="77777777" w:rsidR="00D476F5" w:rsidRPr="00307F67" w:rsidRDefault="00D476F5" w:rsidP="00307F67">
      <w:pPr>
        <w:shd w:val="clear" w:color="auto" w:fill="FFFFFF" w:themeFill="background1"/>
        <w:tabs>
          <w:tab w:val="left" w:pos="426"/>
          <w:tab w:val="left" w:pos="851"/>
        </w:tabs>
        <w:ind w:firstLine="567"/>
        <w:jc w:val="both"/>
        <w:rPr>
          <w:rFonts w:ascii="Times New Roman" w:hAnsi="Times New Roman"/>
          <w:sz w:val="22"/>
          <w:szCs w:val="22"/>
          <w:shd w:val="clear" w:color="auto" w:fill="FFFFFF" w:themeFill="background1"/>
        </w:rPr>
      </w:pPr>
    </w:p>
    <w:p w14:paraId="4EE80418" w14:textId="77777777" w:rsidR="00D476F5" w:rsidRPr="00307F67" w:rsidRDefault="00D476F5" w:rsidP="00307F67">
      <w:pPr>
        <w:shd w:val="clear" w:color="auto" w:fill="FFFFFF" w:themeFill="background1"/>
        <w:ind w:firstLine="567"/>
        <w:jc w:val="both"/>
        <w:rPr>
          <w:rFonts w:ascii="Times New Roman" w:hAnsi="Times New Roman"/>
          <w:sz w:val="22"/>
          <w:szCs w:val="22"/>
        </w:rPr>
      </w:pPr>
      <w:r>
        <w:rPr>
          <w:rFonts w:ascii="Times New Roman" w:hAnsi="Times New Roman"/>
          <w:b/>
          <w:bCs/>
          <w:sz w:val="22"/>
          <w:szCs w:val="22"/>
        </w:rPr>
        <w:t>Aš deklaruoju ir patvirtinu</w:t>
      </w:r>
      <w:r>
        <w:rPr>
          <w:rFonts w:ascii="Times New Roman" w:hAnsi="Times New Roman"/>
          <w:sz w:val="22"/>
          <w:szCs w:val="22"/>
        </w:rPr>
        <w:t>:</w:t>
      </w:r>
    </w:p>
    <w:p w14:paraId="35F1FC96" w14:textId="77777777" w:rsidR="00D476F5" w:rsidRPr="00307F67" w:rsidRDefault="00D476F5" w:rsidP="00307F67">
      <w:pPr>
        <w:shd w:val="clear" w:color="auto" w:fill="FFFFFF" w:themeFill="background1"/>
        <w:ind w:firstLine="567"/>
        <w:jc w:val="both"/>
        <w:rPr>
          <w:rFonts w:ascii="Times New Roman" w:hAnsi="Times New Roman"/>
          <w:sz w:val="22"/>
          <w:szCs w:val="22"/>
        </w:rPr>
      </w:pPr>
    </w:p>
    <w:p w14:paraId="1F73E79A" w14:textId="77777777" w:rsidR="00D476F5" w:rsidRPr="00307F67" w:rsidRDefault="00D476F5" w:rsidP="00307F67">
      <w:pPr>
        <w:shd w:val="clear" w:color="auto" w:fill="FFFFFF" w:themeFill="background1"/>
        <w:tabs>
          <w:tab w:val="left" w:pos="426"/>
        </w:tabs>
        <w:ind w:firstLine="567"/>
        <w:jc w:val="both"/>
        <w:rPr>
          <w:rFonts w:ascii="Times New Roman" w:hAnsi="Times New Roman"/>
          <w:color w:val="000000" w:themeColor="text1"/>
          <w:sz w:val="22"/>
          <w:szCs w:val="22"/>
        </w:rPr>
      </w:pPr>
      <w:r>
        <w:rPr>
          <w:rFonts w:ascii="Times New Roman" w:hAnsi="Times New Roman"/>
          <w:sz w:val="22"/>
          <w:szCs w:val="22"/>
        </w:rPr>
        <w:t xml:space="preserve">kad pasiūlymo pateikimo metu, aš neturiu pašalinimo pagrindo, numatyto Viešųjų pirkimų įstatymo 46 str. </w:t>
      </w:r>
      <w:r>
        <w:rPr>
          <w:rFonts w:ascii="Times New Roman" w:hAnsi="Times New Roman"/>
          <w:color w:val="000000" w:themeColor="text1"/>
          <w:sz w:val="22"/>
          <w:szCs w:val="22"/>
        </w:rPr>
        <w:t>2</w:t>
      </w:r>
      <w:r>
        <w:rPr>
          <w:rFonts w:ascii="Times New Roman" w:hAnsi="Times New Roman"/>
          <w:color w:val="000000" w:themeColor="text1"/>
          <w:sz w:val="22"/>
          <w:szCs w:val="22"/>
          <w:vertAlign w:val="superscript"/>
        </w:rPr>
        <w:t>1</w:t>
      </w:r>
      <w:r>
        <w:rPr>
          <w:rFonts w:ascii="Times New Roman" w:hAnsi="Times New Roman"/>
          <w:color w:val="000000" w:themeColor="text1"/>
          <w:sz w:val="22"/>
          <w:szCs w:val="22"/>
        </w:rPr>
        <w:t xml:space="preserve"> dalies sąlygoje, kad –</w:t>
      </w:r>
      <w:r>
        <w:rPr>
          <w:rFonts w:ascii="Times New Roman" w:hAnsi="Times New Roman"/>
          <w:sz w:val="22"/>
          <w:szCs w:val="22"/>
        </w:rPr>
        <w:t xml:space="preserve"> „perkančioji organizacija pašalina tiekėją iš pirkimo procedūros, jeigu tiekėjas yra neatlikęs jam teismo sprendimu paskirtos baudžiamojo poveikio priemonės – uždraudimo juridiniam asmeniui dalyvauti viešuosiuose pirkimuose“.</w:t>
      </w:r>
    </w:p>
    <w:p w14:paraId="3C88C202" w14:textId="77777777" w:rsidR="00D476F5" w:rsidRPr="00307F67" w:rsidRDefault="00D476F5" w:rsidP="00307F67">
      <w:pPr>
        <w:ind w:firstLine="567"/>
        <w:jc w:val="both"/>
        <w:rPr>
          <w:rFonts w:ascii="Times New Roman" w:hAnsi="Times New Roman"/>
          <w:sz w:val="22"/>
          <w:szCs w:val="22"/>
        </w:rPr>
      </w:pPr>
      <w:r>
        <w:rPr>
          <w:rFonts w:ascii="Times New Roman" w:hAnsi="Times New Roman"/>
          <w:sz w:val="22"/>
          <w:szCs w:val="22"/>
        </w:rPr>
        <w:t xml:space="preserve">Man žinoma, kad jei Perkantysis subjektas nustato, kad pateikti duomenys yra klaidinantys, tiekėjo paraiška ir / ar pasiūlymas atmetamas. </w:t>
      </w:r>
    </w:p>
    <w:p w14:paraId="65879001" w14:textId="77777777" w:rsidR="00D476F5" w:rsidRPr="00307F67" w:rsidRDefault="00D476F5" w:rsidP="00307F67">
      <w:pPr>
        <w:ind w:firstLine="567"/>
        <w:jc w:val="both"/>
        <w:rPr>
          <w:rFonts w:ascii="Times New Roman" w:hAnsi="Times New Roman"/>
          <w:sz w:val="22"/>
          <w:szCs w:val="22"/>
        </w:rPr>
      </w:pPr>
    </w:p>
    <w:p w14:paraId="1CAC68EE" w14:textId="77777777" w:rsidR="00D476F5" w:rsidRPr="00307F67" w:rsidRDefault="00D476F5" w:rsidP="00307F67">
      <w:pPr>
        <w:ind w:firstLine="567"/>
        <w:jc w:val="both"/>
        <w:rPr>
          <w:rFonts w:ascii="Times New Roman" w:hAnsi="Times New Roman"/>
          <w:sz w:val="22"/>
          <w:szCs w:val="22"/>
        </w:rPr>
      </w:pPr>
      <w:r>
        <w:rPr>
          <w:rFonts w:ascii="Times New Roman" w:hAnsi="Times New Roman"/>
          <w:sz w:val="22"/>
          <w:szCs w:val="22"/>
        </w:rPr>
        <w:t xml:space="preserve">Deklaruojamoms aplinkybėms pasikeitus pirkimo ar sutartis vykdymo metu, įsipareigoju nedelsiant apie tai informuoti Perkantįjį subjektą. </w:t>
      </w:r>
    </w:p>
    <w:p w14:paraId="1D4241E3" w14:textId="77777777" w:rsidR="00D476F5" w:rsidRPr="002F4402" w:rsidRDefault="00D476F5" w:rsidP="00D476F5">
      <w:pPr>
        <w:ind w:firstLine="567"/>
        <w:jc w:val="both"/>
        <w:rPr>
          <w:rFonts w:ascii="Times New Roman" w:hAnsi="Times New Roman"/>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D476F5" w:rsidRPr="002F4402" w14:paraId="4F6ECF87" w14:textId="77777777" w:rsidTr="00926F25">
        <w:tc>
          <w:tcPr>
            <w:tcW w:w="10195" w:type="dxa"/>
            <w:tcBorders>
              <w:bottom w:val="single" w:sz="4" w:space="0" w:color="auto"/>
            </w:tcBorders>
          </w:tcPr>
          <w:p w14:paraId="11E669A0" w14:textId="77777777" w:rsidR="00D476F5" w:rsidRPr="002F4402" w:rsidRDefault="00D476F5" w:rsidP="00926F25">
            <w:pPr>
              <w:jc w:val="center"/>
              <w:rPr>
                <w:rFonts w:ascii="Times New Roman" w:hAnsi="Times New Roman"/>
              </w:rPr>
            </w:pPr>
          </w:p>
        </w:tc>
      </w:tr>
      <w:tr w:rsidR="00D476F5" w:rsidRPr="002F4402" w14:paraId="7EF2A444" w14:textId="77777777" w:rsidTr="00926F25">
        <w:tc>
          <w:tcPr>
            <w:tcW w:w="10195" w:type="dxa"/>
            <w:tcBorders>
              <w:top w:val="single" w:sz="4" w:space="0" w:color="auto"/>
            </w:tcBorders>
          </w:tcPr>
          <w:p w14:paraId="691C54EB" w14:textId="77777777" w:rsidR="00D476F5" w:rsidRPr="002D655C" w:rsidRDefault="00D476F5" w:rsidP="00926F25">
            <w:pPr>
              <w:jc w:val="center"/>
              <w:rPr>
                <w:rFonts w:ascii="Times New Roman" w:hAnsi="Times New Roman"/>
              </w:rPr>
            </w:pPr>
            <w:r>
              <w:rPr>
                <w:rFonts w:ascii="Times New Roman" w:hAnsi="Times New Roman"/>
              </w:rPr>
              <w:t>(Tiekėjo arba jo įgalioto asmens pareigos, vardas, pavardė, parašas)</w:t>
            </w:r>
          </w:p>
        </w:tc>
      </w:tr>
    </w:tbl>
    <w:p w14:paraId="3D94D04C" w14:textId="77777777" w:rsidR="00D476F5" w:rsidRPr="00813A94" w:rsidRDefault="00D476F5" w:rsidP="00D476F5">
      <w:pPr>
        <w:tabs>
          <w:tab w:val="left" w:pos="4540"/>
        </w:tabs>
        <w:jc w:val="center"/>
        <w:rPr>
          <w:rFonts w:cstheme="minorHAnsi"/>
        </w:rPr>
      </w:pPr>
    </w:p>
    <w:p w14:paraId="1107B660" w14:textId="77777777" w:rsidR="00D476F5" w:rsidRPr="002D655C" w:rsidRDefault="00D476F5" w:rsidP="00D476F5">
      <w:pPr>
        <w:jc w:val="both"/>
        <w:rPr>
          <w:rFonts w:ascii="Times New Roman" w:hAnsi="Times New Roman"/>
          <w:color w:val="000000"/>
          <w:sz w:val="18"/>
          <w:szCs w:val="18"/>
        </w:rPr>
      </w:pPr>
    </w:p>
    <w:sectPr w:rsidR="00D476F5" w:rsidRPr="002D655C" w:rsidSect="00536B0F">
      <w:headerReference w:type="even" r:id="rId11"/>
      <w:headerReference w:type="default" r:id="rId12"/>
      <w:footerReference w:type="default" r:id="rId13"/>
      <w:pgSz w:w="11906" w:h="16838"/>
      <w:pgMar w:top="851" w:right="566" w:bottom="851"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A0DD4" w14:textId="77777777" w:rsidR="00640A66" w:rsidRDefault="00640A66" w:rsidP="00316C9C">
      <w:r>
        <w:separator/>
      </w:r>
    </w:p>
  </w:endnote>
  <w:endnote w:type="continuationSeparator" w:id="0">
    <w:p w14:paraId="1340447F" w14:textId="77777777" w:rsidR="00640A66" w:rsidRDefault="00640A66" w:rsidP="00316C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ew York">
    <w:altName w:val="Times New Roman"/>
    <w:panose1 w:val="02040503060506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EFF" w:usb1="F9DFFFFF" w:usb2="0000007F" w:usb3="00000000" w:csb0="003F01FF"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BA"/>
    <w:family w:val="swiss"/>
    <w:pitch w:val="variable"/>
    <w:sig w:usb0="E0002EFF" w:usb1="C000785B" w:usb2="00000009" w:usb3="00000000" w:csb0="000001FF" w:csb1="00000000"/>
  </w:font>
  <w:font w:name="Segoe UI Semilight">
    <w:panose1 w:val="020B04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E77D6" w14:textId="77777777" w:rsidR="006A6821" w:rsidRDefault="006A6821">
    <w:pPr>
      <w:pStyle w:val="Porat"/>
    </w:pPr>
  </w:p>
  <w:p w14:paraId="63280E27" w14:textId="77777777" w:rsidR="006A6821" w:rsidRPr="006C4D7E" w:rsidRDefault="006A6821" w:rsidP="006A6821">
    <w:pPr>
      <w:pStyle w:val="Porat"/>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88336" w14:textId="77777777" w:rsidR="00640A66" w:rsidRDefault="00640A66" w:rsidP="00316C9C">
      <w:r>
        <w:separator/>
      </w:r>
    </w:p>
  </w:footnote>
  <w:footnote w:type="continuationSeparator" w:id="0">
    <w:p w14:paraId="664C80D3" w14:textId="77777777" w:rsidR="00640A66" w:rsidRDefault="00640A66" w:rsidP="00316C9C">
      <w:r>
        <w:continuationSeparator/>
      </w:r>
    </w:p>
  </w:footnote>
  <w:footnote w:id="1">
    <w:p w14:paraId="39BB4269" w14:textId="77777777" w:rsidR="00D476F5" w:rsidRPr="002D655C" w:rsidRDefault="00D476F5" w:rsidP="00D476F5">
      <w:pPr>
        <w:ind w:firstLine="720"/>
        <w:jc w:val="both"/>
        <w:rPr>
          <w:rFonts w:ascii="Times New Roman" w:hAnsi="Times New Roman"/>
          <w:color w:val="000000"/>
          <w:sz w:val="18"/>
          <w:szCs w:val="18"/>
        </w:rPr>
      </w:pPr>
      <w:r w:rsidRPr="002D655C">
        <w:rPr>
          <w:rStyle w:val="Puslapioinaosnuoroda"/>
          <w:rFonts w:ascii="Times New Roman" w:eastAsia="Calibri" w:hAnsi="Times New Roman"/>
          <w:sz w:val="18"/>
          <w:szCs w:val="18"/>
        </w:rPr>
        <w:footnoteRef/>
      </w:r>
      <w:r w:rsidRPr="002D655C">
        <w:rPr>
          <w:rFonts w:ascii="Times New Roman" w:hAnsi="Times New Roman"/>
          <w:color w:val="000000"/>
          <w:sz w:val="18"/>
          <w:szCs w:val="18"/>
        </w:rPr>
        <w:t>. </w:t>
      </w:r>
      <w:r w:rsidRPr="002D655C">
        <w:rPr>
          <w:rFonts w:ascii="Times New Roman" w:hAnsi="Times New Roman"/>
          <w:b/>
          <w:bCs/>
          <w:color w:val="000000"/>
          <w:sz w:val="18"/>
          <w:szCs w:val="18"/>
        </w:rPr>
        <w:t>Kontroliuojantis asmuo</w:t>
      </w:r>
      <w:r w:rsidRPr="002D655C">
        <w:rPr>
          <w:rFonts w:ascii="Times New Roman" w:hAnsi="Times New Roman"/>
          <w:color w:val="000000"/>
          <w:sz w:val="18"/>
          <w:szCs w:val="18"/>
        </w:rPr>
        <w:t> – individualios įmonės savininkas arba juridinis ar fizinis asmuo, kuris kitame juridiniame asmenyje:</w:t>
      </w:r>
    </w:p>
    <w:p w14:paraId="5FEF7F0C" w14:textId="77777777" w:rsidR="00D476F5" w:rsidRPr="002D655C" w:rsidRDefault="00D476F5" w:rsidP="00D476F5">
      <w:pPr>
        <w:ind w:firstLine="720"/>
        <w:jc w:val="both"/>
        <w:rPr>
          <w:rFonts w:ascii="Times New Roman" w:hAnsi="Times New Roman"/>
          <w:color w:val="000000"/>
          <w:sz w:val="18"/>
          <w:szCs w:val="18"/>
        </w:rPr>
      </w:pPr>
      <w:bookmarkStart w:id="21" w:name="part_eb75bff431344bf99c7ed3111066accf"/>
      <w:bookmarkEnd w:id="21"/>
      <w:r w:rsidRPr="002D655C">
        <w:rPr>
          <w:rFonts w:ascii="Times New Roman" w:hAnsi="Times New Roman"/>
          <w:color w:val="000000"/>
          <w:sz w:val="18"/>
          <w:szCs w:val="18"/>
        </w:rPr>
        <w:t>1) tiesiogiai ar netiesiogiai valdo daugiau kaip 50 procentų akcijų, pajų, dalių, įnašų ar (ir) balsų juridinio asmens dalyvių susirinkime arba</w:t>
      </w:r>
    </w:p>
    <w:p w14:paraId="01E9E573" w14:textId="77777777" w:rsidR="00D476F5" w:rsidRPr="002D655C" w:rsidRDefault="00D476F5" w:rsidP="00D476F5">
      <w:pPr>
        <w:ind w:firstLine="720"/>
        <w:jc w:val="both"/>
        <w:rPr>
          <w:rFonts w:ascii="Times New Roman" w:hAnsi="Times New Roman"/>
          <w:color w:val="000000"/>
          <w:sz w:val="18"/>
          <w:szCs w:val="18"/>
        </w:rPr>
      </w:pPr>
      <w:bookmarkStart w:id="22" w:name="part_8424e37da2894fb7b3c8199834eed73d"/>
      <w:bookmarkEnd w:id="22"/>
      <w:r w:rsidRPr="002D655C">
        <w:rPr>
          <w:rFonts w:ascii="Times New Roman" w:hAnsi="Times New Roman"/>
          <w:color w:val="000000"/>
          <w:sz w:val="18"/>
          <w:szCs w:val="18"/>
        </w:rPr>
        <w:t>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Susijusiu asmeniu laikomi:</w:t>
      </w:r>
    </w:p>
    <w:p w14:paraId="05142A72" w14:textId="77777777" w:rsidR="00D476F5" w:rsidRPr="002D655C" w:rsidRDefault="00D476F5" w:rsidP="00D476F5">
      <w:pPr>
        <w:ind w:firstLine="720"/>
        <w:jc w:val="both"/>
        <w:rPr>
          <w:rFonts w:ascii="Times New Roman" w:hAnsi="Times New Roman"/>
          <w:color w:val="000000"/>
          <w:sz w:val="18"/>
          <w:szCs w:val="18"/>
        </w:rPr>
      </w:pPr>
      <w:bookmarkStart w:id="23" w:name="part_a8779752c2eb4a26ae779d5ccc9a75cc"/>
      <w:bookmarkEnd w:id="23"/>
      <w:r w:rsidRPr="002D655C">
        <w:rPr>
          <w:rFonts w:ascii="Times New Roman" w:hAnsi="Times New Roman"/>
          <w:color w:val="000000"/>
          <w:sz w:val="18"/>
          <w:szCs w:val="18"/>
        </w:rPr>
        <w:t>a)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w:t>
      </w:r>
      <w:hyperlink r:id="rId1" w:tgtFrame="_blank" w:history="1">
        <w:r w:rsidRPr="002D655C">
          <w:rPr>
            <w:rStyle w:val="Hipersaitas"/>
            <w:rFonts w:ascii="Times New Roman" w:hAnsi="Times New Roman"/>
            <w:sz w:val="18"/>
            <w:szCs w:val="18"/>
          </w:rPr>
          <w:t>2013/34/ES</w:t>
        </w:r>
      </w:hyperlink>
      <w:r w:rsidRPr="002D655C">
        <w:rPr>
          <w:rFonts w:ascii="Times New Roman" w:hAnsi="Times New Roman"/>
          <w:color w:val="000000"/>
          <w:sz w:val="18"/>
          <w:szCs w:val="18"/>
        </w:rPr>
        <w:t> nustatytus reikalavimus;</w:t>
      </w:r>
    </w:p>
    <w:p w14:paraId="71AD1DB2" w14:textId="77777777" w:rsidR="00D476F5" w:rsidRPr="006F69FF" w:rsidRDefault="00D476F5" w:rsidP="00B412E9">
      <w:pPr>
        <w:ind w:firstLine="720"/>
        <w:jc w:val="both"/>
        <w:rPr>
          <w:rFonts w:eastAsia="Arial" w:cstheme="minorHAnsi"/>
          <w:color w:val="000000" w:themeColor="text1"/>
          <w:sz w:val="18"/>
          <w:szCs w:val="18"/>
        </w:rPr>
      </w:pPr>
      <w:bookmarkStart w:id="24" w:name="part_883efc6108024872a2ad4cc13351b303"/>
      <w:bookmarkEnd w:id="24"/>
      <w:r w:rsidRPr="002D655C">
        <w:rPr>
          <w:rFonts w:ascii="Times New Roman" w:hAnsi="Times New Roman"/>
          <w:color w:val="000000"/>
          <w:sz w:val="18"/>
          <w:szCs w:val="18"/>
        </w:rPr>
        <w:t>b) fizinių asmenų atveju – sutuoktiniai, tėvai ir jų vaikai (įvaikiai).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1B8EE" w14:textId="77777777" w:rsidR="006A6821" w:rsidRDefault="006A6821" w:rsidP="006A6821">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12</w:t>
    </w:r>
    <w:r>
      <w:rPr>
        <w:rStyle w:val="Puslapionumeris"/>
      </w:rPr>
      <w:fldChar w:fldCharType="end"/>
    </w:r>
  </w:p>
  <w:p w14:paraId="1A103E55" w14:textId="77777777" w:rsidR="006A6821" w:rsidRDefault="006A6821" w:rsidP="006A6821">
    <w:pPr>
      <w:pStyle w:val="Antrats"/>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F8111" w14:textId="77777777" w:rsidR="006A6821" w:rsidRPr="00B15B73" w:rsidRDefault="006A6821">
    <w:pPr>
      <w:pStyle w:val="Antrats"/>
      <w:jc w:val="center"/>
      <w:rPr>
        <w:rFonts w:ascii="Times New Roman" w:hAnsi="Times New Roman"/>
        <w:sz w:val="20"/>
      </w:rPr>
    </w:pPr>
    <w:r w:rsidRPr="00B15B73">
      <w:rPr>
        <w:rFonts w:ascii="Times New Roman" w:hAnsi="Times New Roman"/>
        <w:sz w:val="20"/>
      </w:rPr>
      <w:fldChar w:fldCharType="begin"/>
    </w:r>
    <w:r w:rsidRPr="00B15B73">
      <w:rPr>
        <w:rFonts w:ascii="Times New Roman" w:hAnsi="Times New Roman"/>
        <w:sz w:val="20"/>
      </w:rPr>
      <w:instrText>PAGE   \* MERGEFORMAT</w:instrText>
    </w:r>
    <w:r w:rsidRPr="00B15B73">
      <w:rPr>
        <w:rFonts w:ascii="Times New Roman" w:hAnsi="Times New Roman"/>
        <w:sz w:val="20"/>
      </w:rPr>
      <w:fldChar w:fldCharType="separate"/>
    </w:r>
    <w:r w:rsidRPr="00B15B73">
      <w:rPr>
        <w:rFonts w:ascii="Times New Roman" w:hAnsi="Times New Roman"/>
        <w:noProof/>
        <w:sz w:val="20"/>
        <w:lang w:val="lt-LT"/>
      </w:rPr>
      <w:t>1</w:t>
    </w:r>
    <w:r w:rsidRPr="00B15B73">
      <w:rPr>
        <w:rFonts w:ascii="Times New Roman" w:hAnsi="Times New Roman"/>
        <w:noProof/>
        <w:sz w:val="20"/>
        <w:lang w:val="lt-LT"/>
      </w:rPr>
      <w:t>9</w:t>
    </w:r>
    <w:r w:rsidRPr="00B15B73">
      <w:rPr>
        <w:rFonts w:ascii="Times New Roman" w:hAnsi="Times New Roman"/>
        <w:sz w:val="20"/>
      </w:rPr>
      <w:fldChar w:fldCharType="end"/>
    </w:r>
  </w:p>
  <w:p w14:paraId="2C47584C" w14:textId="77777777" w:rsidR="006A6821" w:rsidRPr="009B219B" w:rsidRDefault="006A6821" w:rsidP="006A6821">
    <w:pPr>
      <w:pStyle w:val="Antrats"/>
      <w:tabs>
        <w:tab w:val="left" w:pos="4520"/>
        <w:tab w:val="right" w:pos="8980"/>
      </w:tabs>
      <w:ind w:right="360"/>
      <w:rPr>
        <w:rFonts w:ascii="Times" w:hAnsi="Tim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0"/>
        </w:tabs>
        <w:ind w:left="720" w:hanging="360"/>
      </w:pPr>
      <w:rPr>
        <w:lang w:val="lt-LT" w:eastAsia="ru-RU"/>
      </w:rPr>
    </w:lvl>
    <w:lvl w:ilvl="1">
      <w:start w:val="1"/>
      <w:numFmt w:val="decimal"/>
      <w:lvlText w:val="%1.%2."/>
      <w:lvlJc w:val="left"/>
      <w:pPr>
        <w:tabs>
          <w:tab w:val="num" w:pos="0"/>
        </w:tabs>
        <w:ind w:left="465" w:hanging="465"/>
      </w:pPr>
      <w:rPr>
        <w:lang w:val="lt-LT"/>
      </w:rPr>
    </w:lvl>
    <w:lvl w:ilvl="2">
      <w:start w:val="1"/>
      <w:numFmt w:val="decimal"/>
      <w:lvlText w:val="%1.%2.%3."/>
      <w:lvlJc w:val="left"/>
      <w:pPr>
        <w:tabs>
          <w:tab w:val="num" w:pos="0"/>
        </w:tabs>
        <w:ind w:left="1146" w:hanging="720"/>
      </w:pPr>
      <w:rPr>
        <w:sz w:val="24"/>
        <w:szCs w:val="24"/>
      </w:r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C30094"/>
    <w:multiLevelType w:val="hybridMultilevel"/>
    <w:tmpl w:val="71A2BE36"/>
    <w:lvl w:ilvl="0" w:tplc="A9BC0BD6">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6023B55"/>
    <w:multiLevelType w:val="multilevel"/>
    <w:tmpl w:val="C5609C4E"/>
    <w:lvl w:ilvl="0">
      <w:start w:val="5"/>
      <w:numFmt w:val="decimal"/>
      <w:lvlText w:val="%1"/>
      <w:lvlJc w:val="left"/>
      <w:pPr>
        <w:ind w:left="396" w:hanging="351"/>
      </w:pPr>
      <w:rPr>
        <w:rFonts w:hint="default"/>
        <w:lang w:val="lt-LT" w:eastAsia="en-US" w:bidi="ar-SA"/>
      </w:rPr>
    </w:lvl>
    <w:lvl w:ilvl="1">
      <w:start w:val="1"/>
      <w:numFmt w:val="decimal"/>
      <w:lvlText w:val="%1.%2."/>
      <w:lvlJc w:val="left"/>
      <w:pPr>
        <w:ind w:left="396" w:hanging="351"/>
      </w:pPr>
      <w:rPr>
        <w:rFonts w:ascii="Times New Roman" w:eastAsia="Times New Roman" w:hAnsi="Times New Roman" w:cs="Times New Roman" w:hint="default"/>
        <w:spacing w:val="-2"/>
        <w:w w:val="104"/>
        <w:sz w:val="22"/>
        <w:szCs w:val="22"/>
        <w:lang w:val="lt-LT" w:eastAsia="en-US" w:bidi="ar-SA"/>
      </w:rPr>
    </w:lvl>
    <w:lvl w:ilvl="2">
      <w:numFmt w:val="bullet"/>
      <w:lvlText w:val="•"/>
      <w:lvlJc w:val="left"/>
      <w:pPr>
        <w:ind w:left="2240" w:hanging="351"/>
      </w:pPr>
      <w:rPr>
        <w:rFonts w:hint="default"/>
        <w:lang w:val="lt-LT" w:eastAsia="en-US" w:bidi="ar-SA"/>
      </w:rPr>
    </w:lvl>
    <w:lvl w:ilvl="3">
      <w:numFmt w:val="bullet"/>
      <w:lvlText w:val="•"/>
      <w:lvlJc w:val="left"/>
      <w:pPr>
        <w:ind w:left="3160" w:hanging="351"/>
      </w:pPr>
      <w:rPr>
        <w:rFonts w:hint="default"/>
        <w:lang w:val="lt-LT" w:eastAsia="en-US" w:bidi="ar-SA"/>
      </w:rPr>
    </w:lvl>
    <w:lvl w:ilvl="4">
      <w:numFmt w:val="bullet"/>
      <w:lvlText w:val="•"/>
      <w:lvlJc w:val="left"/>
      <w:pPr>
        <w:ind w:left="4080" w:hanging="351"/>
      </w:pPr>
      <w:rPr>
        <w:rFonts w:hint="default"/>
        <w:lang w:val="lt-LT" w:eastAsia="en-US" w:bidi="ar-SA"/>
      </w:rPr>
    </w:lvl>
    <w:lvl w:ilvl="5">
      <w:numFmt w:val="bullet"/>
      <w:lvlText w:val="•"/>
      <w:lvlJc w:val="left"/>
      <w:pPr>
        <w:ind w:left="5000" w:hanging="351"/>
      </w:pPr>
      <w:rPr>
        <w:rFonts w:hint="default"/>
        <w:lang w:val="lt-LT" w:eastAsia="en-US" w:bidi="ar-SA"/>
      </w:rPr>
    </w:lvl>
    <w:lvl w:ilvl="6">
      <w:numFmt w:val="bullet"/>
      <w:lvlText w:val="•"/>
      <w:lvlJc w:val="left"/>
      <w:pPr>
        <w:ind w:left="5920" w:hanging="351"/>
      </w:pPr>
      <w:rPr>
        <w:rFonts w:hint="default"/>
        <w:lang w:val="lt-LT" w:eastAsia="en-US" w:bidi="ar-SA"/>
      </w:rPr>
    </w:lvl>
    <w:lvl w:ilvl="7">
      <w:numFmt w:val="bullet"/>
      <w:lvlText w:val="•"/>
      <w:lvlJc w:val="left"/>
      <w:pPr>
        <w:ind w:left="6840" w:hanging="351"/>
      </w:pPr>
      <w:rPr>
        <w:rFonts w:hint="default"/>
        <w:lang w:val="lt-LT" w:eastAsia="en-US" w:bidi="ar-SA"/>
      </w:rPr>
    </w:lvl>
    <w:lvl w:ilvl="8">
      <w:numFmt w:val="bullet"/>
      <w:lvlText w:val="•"/>
      <w:lvlJc w:val="left"/>
      <w:pPr>
        <w:ind w:left="7760" w:hanging="351"/>
      </w:pPr>
      <w:rPr>
        <w:rFonts w:hint="default"/>
        <w:lang w:val="lt-LT" w:eastAsia="en-US" w:bidi="ar-SA"/>
      </w:rPr>
    </w:lvl>
  </w:abstractNum>
  <w:abstractNum w:abstractNumId="4" w15:restartNumberingAfterBreak="0">
    <w:nsid w:val="0749353F"/>
    <w:multiLevelType w:val="multilevel"/>
    <w:tmpl w:val="5E36BF22"/>
    <w:lvl w:ilvl="0">
      <w:start w:val="4"/>
      <w:numFmt w:val="decimal"/>
      <w:lvlText w:val="%1"/>
      <w:lvlJc w:val="left"/>
      <w:pPr>
        <w:ind w:left="396" w:hanging="387"/>
      </w:pPr>
      <w:rPr>
        <w:rFonts w:hint="default"/>
        <w:lang w:val="lt-LT" w:eastAsia="en-US" w:bidi="ar-SA"/>
      </w:rPr>
    </w:lvl>
    <w:lvl w:ilvl="1">
      <w:start w:val="1"/>
      <w:numFmt w:val="decimal"/>
      <w:lvlText w:val="%1.%2."/>
      <w:lvlJc w:val="left"/>
      <w:pPr>
        <w:ind w:left="396" w:hanging="387"/>
      </w:pPr>
      <w:rPr>
        <w:rFonts w:ascii="Times New Roman" w:eastAsia="Times New Roman" w:hAnsi="Times New Roman" w:cs="Times New Roman" w:hint="default"/>
        <w:spacing w:val="-2"/>
        <w:w w:val="104"/>
        <w:sz w:val="22"/>
        <w:szCs w:val="22"/>
        <w:lang w:val="lt-LT" w:eastAsia="en-US" w:bidi="ar-SA"/>
      </w:rPr>
    </w:lvl>
    <w:lvl w:ilvl="2">
      <w:start w:val="1"/>
      <w:numFmt w:val="decimal"/>
      <w:lvlText w:val="%1.%2.%3."/>
      <w:lvlJc w:val="left"/>
      <w:pPr>
        <w:ind w:left="1242" w:hanging="443"/>
      </w:pPr>
      <w:rPr>
        <w:rFonts w:ascii="Times New Roman" w:eastAsia="Times New Roman" w:hAnsi="Times New Roman" w:cs="Times New Roman" w:hint="default"/>
        <w:spacing w:val="-4"/>
        <w:w w:val="104"/>
        <w:sz w:val="22"/>
        <w:szCs w:val="22"/>
        <w:lang w:val="lt-LT" w:eastAsia="en-US" w:bidi="ar-SA"/>
      </w:rPr>
    </w:lvl>
    <w:lvl w:ilvl="3">
      <w:numFmt w:val="bullet"/>
      <w:lvlText w:val="•"/>
      <w:lvlJc w:val="left"/>
      <w:pPr>
        <w:ind w:left="3097" w:hanging="443"/>
      </w:pPr>
      <w:rPr>
        <w:rFonts w:hint="default"/>
        <w:lang w:val="lt-LT" w:eastAsia="en-US" w:bidi="ar-SA"/>
      </w:rPr>
    </w:lvl>
    <w:lvl w:ilvl="4">
      <w:numFmt w:val="bullet"/>
      <w:lvlText w:val="•"/>
      <w:lvlJc w:val="left"/>
      <w:pPr>
        <w:ind w:left="4026" w:hanging="443"/>
      </w:pPr>
      <w:rPr>
        <w:rFonts w:hint="default"/>
        <w:lang w:val="lt-LT" w:eastAsia="en-US" w:bidi="ar-SA"/>
      </w:rPr>
    </w:lvl>
    <w:lvl w:ilvl="5">
      <w:numFmt w:val="bullet"/>
      <w:lvlText w:val="•"/>
      <w:lvlJc w:val="left"/>
      <w:pPr>
        <w:ind w:left="4955" w:hanging="443"/>
      </w:pPr>
      <w:rPr>
        <w:rFonts w:hint="default"/>
        <w:lang w:val="lt-LT" w:eastAsia="en-US" w:bidi="ar-SA"/>
      </w:rPr>
    </w:lvl>
    <w:lvl w:ilvl="6">
      <w:numFmt w:val="bullet"/>
      <w:lvlText w:val="•"/>
      <w:lvlJc w:val="left"/>
      <w:pPr>
        <w:ind w:left="5884" w:hanging="443"/>
      </w:pPr>
      <w:rPr>
        <w:rFonts w:hint="default"/>
        <w:lang w:val="lt-LT" w:eastAsia="en-US" w:bidi="ar-SA"/>
      </w:rPr>
    </w:lvl>
    <w:lvl w:ilvl="7">
      <w:numFmt w:val="bullet"/>
      <w:lvlText w:val="•"/>
      <w:lvlJc w:val="left"/>
      <w:pPr>
        <w:ind w:left="6813" w:hanging="443"/>
      </w:pPr>
      <w:rPr>
        <w:rFonts w:hint="default"/>
        <w:lang w:val="lt-LT" w:eastAsia="en-US" w:bidi="ar-SA"/>
      </w:rPr>
    </w:lvl>
    <w:lvl w:ilvl="8">
      <w:numFmt w:val="bullet"/>
      <w:lvlText w:val="•"/>
      <w:lvlJc w:val="left"/>
      <w:pPr>
        <w:ind w:left="7742" w:hanging="443"/>
      </w:pPr>
      <w:rPr>
        <w:rFonts w:hint="default"/>
        <w:lang w:val="lt-LT" w:eastAsia="en-US" w:bidi="ar-SA"/>
      </w:rPr>
    </w:lvl>
  </w:abstractNum>
  <w:abstractNum w:abstractNumId="5" w15:restartNumberingAfterBreak="0">
    <w:nsid w:val="08B94F0A"/>
    <w:multiLevelType w:val="multilevel"/>
    <w:tmpl w:val="B002E650"/>
    <w:lvl w:ilvl="0">
      <w:start w:val="6"/>
      <w:numFmt w:val="decimal"/>
      <w:lvlText w:val="%1"/>
      <w:lvlJc w:val="left"/>
      <w:pPr>
        <w:ind w:left="1111" w:hanging="312"/>
      </w:pPr>
      <w:rPr>
        <w:rFonts w:hint="default"/>
        <w:lang w:val="lt-LT" w:eastAsia="en-US" w:bidi="ar-SA"/>
      </w:rPr>
    </w:lvl>
    <w:lvl w:ilvl="1">
      <w:start w:val="1"/>
      <w:numFmt w:val="decimal"/>
      <w:lvlText w:val="%1.%2."/>
      <w:lvlJc w:val="left"/>
      <w:pPr>
        <w:ind w:left="1111" w:hanging="312"/>
      </w:pPr>
      <w:rPr>
        <w:rFonts w:ascii="Times New Roman" w:eastAsia="Times New Roman" w:hAnsi="Times New Roman" w:cs="Times New Roman" w:hint="default"/>
        <w:spacing w:val="-2"/>
        <w:w w:val="104"/>
        <w:sz w:val="22"/>
        <w:szCs w:val="22"/>
        <w:lang w:val="lt-LT" w:eastAsia="en-US" w:bidi="ar-SA"/>
      </w:rPr>
    </w:lvl>
    <w:lvl w:ilvl="2">
      <w:start w:val="1"/>
      <w:numFmt w:val="decimal"/>
      <w:lvlText w:val="%1.%2.%3."/>
      <w:lvlJc w:val="left"/>
      <w:pPr>
        <w:ind w:left="396" w:hanging="483"/>
      </w:pPr>
      <w:rPr>
        <w:rFonts w:ascii="Times New Roman" w:eastAsia="Times New Roman" w:hAnsi="Times New Roman" w:cs="Times New Roman" w:hint="default"/>
        <w:spacing w:val="-4"/>
        <w:w w:val="104"/>
        <w:sz w:val="17"/>
        <w:szCs w:val="17"/>
        <w:lang w:val="lt-LT" w:eastAsia="en-US" w:bidi="ar-SA"/>
      </w:rPr>
    </w:lvl>
    <w:lvl w:ilvl="3">
      <w:numFmt w:val="bullet"/>
      <w:lvlText w:val="•"/>
      <w:lvlJc w:val="left"/>
      <w:pPr>
        <w:ind w:left="3004" w:hanging="483"/>
      </w:pPr>
      <w:rPr>
        <w:rFonts w:hint="default"/>
        <w:lang w:val="lt-LT" w:eastAsia="en-US" w:bidi="ar-SA"/>
      </w:rPr>
    </w:lvl>
    <w:lvl w:ilvl="4">
      <w:numFmt w:val="bullet"/>
      <w:lvlText w:val="•"/>
      <w:lvlJc w:val="left"/>
      <w:pPr>
        <w:ind w:left="3946" w:hanging="483"/>
      </w:pPr>
      <w:rPr>
        <w:rFonts w:hint="default"/>
        <w:lang w:val="lt-LT" w:eastAsia="en-US" w:bidi="ar-SA"/>
      </w:rPr>
    </w:lvl>
    <w:lvl w:ilvl="5">
      <w:numFmt w:val="bullet"/>
      <w:lvlText w:val="•"/>
      <w:lvlJc w:val="left"/>
      <w:pPr>
        <w:ind w:left="4888" w:hanging="483"/>
      </w:pPr>
      <w:rPr>
        <w:rFonts w:hint="default"/>
        <w:lang w:val="lt-LT" w:eastAsia="en-US" w:bidi="ar-SA"/>
      </w:rPr>
    </w:lvl>
    <w:lvl w:ilvl="6">
      <w:numFmt w:val="bullet"/>
      <w:lvlText w:val="•"/>
      <w:lvlJc w:val="left"/>
      <w:pPr>
        <w:ind w:left="5831" w:hanging="483"/>
      </w:pPr>
      <w:rPr>
        <w:rFonts w:hint="default"/>
        <w:lang w:val="lt-LT" w:eastAsia="en-US" w:bidi="ar-SA"/>
      </w:rPr>
    </w:lvl>
    <w:lvl w:ilvl="7">
      <w:numFmt w:val="bullet"/>
      <w:lvlText w:val="•"/>
      <w:lvlJc w:val="left"/>
      <w:pPr>
        <w:ind w:left="6773" w:hanging="483"/>
      </w:pPr>
      <w:rPr>
        <w:rFonts w:hint="default"/>
        <w:lang w:val="lt-LT" w:eastAsia="en-US" w:bidi="ar-SA"/>
      </w:rPr>
    </w:lvl>
    <w:lvl w:ilvl="8">
      <w:numFmt w:val="bullet"/>
      <w:lvlText w:val="•"/>
      <w:lvlJc w:val="left"/>
      <w:pPr>
        <w:ind w:left="7715" w:hanging="483"/>
      </w:pPr>
      <w:rPr>
        <w:rFonts w:hint="default"/>
        <w:lang w:val="lt-LT" w:eastAsia="en-US" w:bidi="ar-SA"/>
      </w:rPr>
    </w:lvl>
  </w:abstractNum>
  <w:abstractNum w:abstractNumId="6" w15:restartNumberingAfterBreak="0">
    <w:nsid w:val="0CC76A93"/>
    <w:multiLevelType w:val="hybridMultilevel"/>
    <w:tmpl w:val="8A320472"/>
    <w:lvl w:ilvl="0" w:tplc="EA2C469A">
      <w:start w:val="1"/>
      <w:numFmt w:val="decimal"/>
      <w:lvlText w:val="%1."/>
      <w:lvlJc w:val="left"/>
      <w:pPr>
        <w:ind w:left="1020" w:hanging="360"/>
      </w:pPr>
    </w:lvl>
    <w:lvl w:ilvl="1" w:tplc="FC1C8018">
      <w:start w:val="1"/>
      <w:numFmt w:val="decimal"/>
      <w:lvlText w:val="%2."/>
      <w:lvlJc w:val="left"/>
      <w:pPr>
        <w:ind w:left="1020" w:hanging="360"/>
      </w:pPr>
    </w:lvl>
    <w:lvl w:ilvl="2" w:tplc="8FBEE656">
      <w:start w:val="1"/>
      <w:numFmt w:val="decimal"/>
      <w:lvlText w:val="%3."/>
      <w:lvlJc w:val="left"/>
      <w:pPr>
        <w:ind w:left="1020" w:hanging="360"/>
      </w:pPr>
    </w:lvl>
    <w:lvl w:ilvl="3" w:tplc="F872E9A0">
      <w:start w:val="1"/>
      <w:numFmt w:val="decimal"/>
      <w:lvlText w:val="%4."/>
      <w:lvlJc w:val="left"/>
      <w:pPr>
        <w:ind w:left="1020" w:hanging="360"/>
      </w:pPr>
    </w:lvl>
    <w:lvl w:ilvl="4" w:tplc="5E742514">
      <w:start w:val="1"/>
      <w:numFmt w:val="decimal"/>
      <w:lvlText w:val="%5."/>
      <w:lvlJc w:val="left"/>
      <w:pPr>
        <w:ind w:left="1020" w:hanging="360"/>
      </w:pPr>
    </w:lvl>
    <w:lvl w:ilvl="5" w:tplc="EEA23CAA">
      <w:start w:val="1"/>
      <w:numFmt w:val="decimal"/>
      <w:lvlText w:val="%6."/>
      <w:lvlJc w:val="left"/>
      <w:pPr>
        <w:ind w:left="1020" w:hanging="360"/>
      </w:pPr>
    </w:lvl>
    <w:lvl w:ilvl="6" w:tplc="9878C608">
      <w:start w:val="1"/>
      <w:numFmt w:val="decimal"/>
      <w:lvlText w:val="%7."/>
      <w:lvlJc w:val="left"/>
      <w:pPr>
        <w:ind w:left="1020" w:hanging="360"/>
      </w:pPr>
    </w:lvl>
    <w:lvl w:ilvl="7" w:tplc="C588ABE8">
      <w:start w:val="1"/>
      <w:numFmt w:val="decimal"/>
      <w:lvlText w:val="%8."/>
      <w:lvlJc w:val="left"/>
      <w:pPr>
        <w:ind w:left="1020" w:hanging="360"/>
      </w:pPr>
    </w:lvl>
    <w:lvl w:ilvl="8" w:tplc="795E7FA6">
      <w:start w:val="1"/>
      <w:numFmt w:val="decimal"/>
      <w:lvlText w:val="%9."/>
      <w:lvlJc w:val="left"/>
      <w:pPr>
        <w:ind w:left="1020" w:hanging="360"/>
      </w:pPr>
    </w:lvl>
  </w:abstractNum>
  <w:abstractNum w:abstractNumId="7" w15:restartNumberingAfterBreak="0">
    <w:nsid w:val="126A0E24"/>
    <w:multiLevelType w:val="multilevel"/>
    <w:tmpl w:val="6630D1BA"/>
    <w:lvl w:ilvl="0">
      <w:start w:val="1"/>
      <w:numFmt w:val="lowerLetter"/>
      <w:lvlText w:val="%1)"/>
      <w:lvlJc w:val="left"/>
      <w:pPr>
        <w:tabs>
          <w:tab w:val="num" w:pos="840"/>
        </w:tabs>
        <w:ind w:left="840" w:hanging="360"/>
      </w:pPr>
      <w:rPr>
        <w:rFonts w:ascii="Times New Roman" w:eastAsia="Times New Roman" w:hAnsi="Times New Roman" w:cs="Times New Roman"/>
        <w:b w:val="0"/>
        <w:i w:val="0"/>
        <w:strike w:val="0"/>
        <w:dstrike w:val="0"/>
        <w:color w:val="auto"/>
        <w:u w:val="none"/>
        <w:effect w:val="none"/>
      </w:rPr>
    </w:lvl>
    <w:lvl w:ilvl="1">
      <w:start w:val="1"/>
      <w:numFmt w:val="decimal"/>
      <w:lvlText w:val="%1.%2."/>
      <w:lvlJc w:val="left"/>
      <w:pPr>
        <w:tabs>
          <w:tab w:val="num" w:pos="912"/>
        </w:tabs>
        <w:ind w:left="912" w:hanging="432"/>
      </w:pPr>
      <w:rPr>
        <w:rFonts w:ascii="Times New Roman" w:hAnsi="Times New Roman" w:cs="Times New Roman" w:hint="default"/>
        <w:color w:val="auto"/>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8" w15:restartNumberingAfterBreak="0">
    <w:nsid w:val="129D4554"/>
    <w:multiLevelType w:val="multilevel"/>
    <w:tmpl w:val="5D0890B6"/>
    <w:lvl w:ilvl="0">
      <w:start w:val="1"/>
      <w:numFmt w:val="decimal"/>
      <w:lvlText w:val="%1."/>
      <w:lvlJc w:val="left"/>
      <w:pPr>
        <w:ind w:left="1140" w:hanging="360"/>
      </w:pPr>
      <w:rPr>
        <w:rFonts w:hint="default"/>
      </w:rPr>
    </w:lvl>
    <w:lvl w:ilvl="1">
      <w:start w:val="1"/>
      <w:numFmt w:val="decimal"/>
      <w:isLgl/>
      <w:lvlText w:val="%1.%2."/>
      <w:lvlJc w:val="left"/>
      <w:pPr>
        <w:ind w:left="1860" w:hanging="720"/>
      </w:pPr>
      <w:rPr>
        <w:rFonts w:hint="default"/>
      </w:rPr>
    </w:lvl>
    <w:lvl w:ilvl="2">
      <w:start w:val="1"/>
      <w:numFmt w:val="decimal"/>
      <w:isLgl/>
      <w:lvlText w:val="%1.%2.%3."/>
      <w:lvlJc w:val="left"/>
      <w:pPr>
        <w:ind w:left="2220" w:hanging="720"/>
      </w:pPr>
      <w:rPr>
        <w:rFonts w:hint="default"/>
      </w:rPr>
    </w:lvl>
    <w:lvl w:ilvl="3">
      <w:start w:val="1"/>
      <w:numFmt w:val="decimal"/>
      <w:isLgl/>
      <w:lvlText w:val="%1.%2.%3.%4."/>
      <w:lvlJc w:val="left"/>
      <w:pPr>
        <w:ind w:left="2940" w:hanging="1080"/>
      </w:pPr>
      <w:rPr>
        <w:rFonts w:hint="default"/>
      </w:rPr>
    </w:lvl>
    <w:lvl w:ilvl="4">
      <w:start w:val="1"/>
      <w:numFmt w:val="decimal"/>
      <w:isLgl/>
      <w:lvlText w:val="%1.%2.%3.%4.%5."/>
      <w:lvlJc w:val="left"/>
      <w:pPr>
        <w:ind w:left="3660" w:hanging="1440"/>
      </w:pPr>
      <w:rPr>
        <w:rFonts w:hint="default"/>
      </w:rPr>
    </w:lvl>
    <w:lvl w:ilvl="5">
      <w:start w:val="1"/>
      <w:numFmt w:val="decimal"/>
      <w:isLgl/>
      <w:lvlText w:val="%1.%2.%3.%4.%5.%6."/>
      <w:lvlJc w:val="left"/>
      <w:pPr>
        <w:ind w:left="4020" w:hanging="1440"/>
      </w:pPr>
      <w:rPr>
        <w:rFonts w:hint="default"/>
      </w:rPr>
    </w:lvl>
    <w:lvl w:ilvl="6">
      <w:start w:val="1"/>
      <w:numFmt w:val="decimal"/>
      <w:isLgl/>
      <w:lvlText w:val="%1.%2.%3.%4.%5.%6.%7."/>
      <w:lvlJc w:val="left"/>
      <w:pPr>
        <w:ind w:left="4740" w:hanging="1800"/>
      </w:pPr>
      <w:rPr>
        <w:rFonts w:hint="default"/>
      </w:rPr>
    </w:lvl>
    <w:lvl w:ilvl="7">
      <w:start w:val="1"/>
      <w:numFmt w:val="decimal"/>
      <w:isLgl/>
      <w:lvlText w:val="%1.%2.%3.%4.%5.%6.%7.%8."/>
      <w:lvlJc w:val="left"/>
      <w:pPr>
        <w:ind w:left="5100" w:hanging="1800"/>
      </w:pPr>
      <w:rPr>
        <w:rFonts w:hint="default"/>
      </w:rPr>
    </w:lvl>
    <w:lvl w:ilvl="8">
      <w:start w:val="1"/>
      <w:numFmt w:val="decimal"/>
      <w:isLgl/>
      <w:lvlText w:val="%1.%2.%3.%4.%5.%6.%7.%8.%9."/>
      <w:lvlJc w:val="left"/>
      <w:pPr>
        <w:ind w:left="5820" w:hanging="2160"/>
      </w:pPr>
      <w:rPr>
        <w:rFonts w:hint="default"/>
      </w:rPr>
    </w:lvl>
  </w:abstractNum>
  <w:abstractNum w:abstractNumId="9" w15:restartNumberingAfterBreak="0">
    <w:nsid w:val="1D91738D"/>
    <w:multiLevelType w:val="multilevel"/>
    <w:tmpl w:val="20E2CF8A"/>
    <w:lvl w:ilvl="0">
      <w:start w:val="1"/>
      <w:numFmt w:val="decimal"/>
      <w:lvlText w:val="%1."/>
      <w:lvlJc w:val="left"/>
      <w:pPr>
        <w:tabs>
          <w:tab w:val="num" w:pos="375"/>
        </w:tabs>
        <w:ind w:left="375" w:hanging="375"/>
      </w:pPr>
      <w:rPr>
        <w:rFonts w:ascii="Times New Roman" w:hAnsi="Times New Roman" w:cs="Times New Roman" w:hint="default"/>
        <w:b w:val="0"/>
        <w:i w:val="0"/>
        <w:color w:val="auto"/>
        <w:sz w:val="22"/>
        <w:szCs w:val="22"/>
      </w:rPr>
    </w:lvl>
    <w:lvl w:ilvl="1">
      <w:start w:val="1"/>
      <w:numFmt w:val="decimal"/>
      <w:isLgl/>
      <w:lvlText w:val="%1.%2."/>
      <w:lvlJc w:val="left"/>
      <w:pPr>
        <w:ind w:left="1146" w:hanging="720"/>
      </w:pPr>
      <w:rPr>
        <w:rFonts w:hint="default"/>
        <w:b w:val="0"/>
      </w:rPr>
    </w:lvl>
    <w:lvl w:ilvl="2">
      <w:start w:val="1"/>
      <w:numFmt w:val="decimal"/>
      <w:isLgl/>
      <w:lvlText w:val="%1.%2.%3."/>
      <w:lvlJc w:val="left"/>
      <w:pPr>
        <w:ind w:left="1212" w:hanging="720"/>
      </w:pPr>
      <w:rPr>
        <w:rFonts w:hint="default"/>
        <w:b w:val="0"/>
        <w:bCs/>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2688" w:hanging="1800"/>
      </w:pPr>
      <w:rPr>
        <w:rFonts w:hint="default"/>
      </w:rPr>
    </w:lvl>
  </w:abstractNum>
  <w:abstractNum w:abstractNumId="10" w15:restartNumberingAfterBreak="0">
    <w:nsid w:val="239C56AD"/>
    <w:multiLevelType w:val="multilevel"/>
    <w:tmpl w:val="C7EE73B8"/>
    <w:lvl w:ilvl="0">
      <w:start w:val="7"/>
      <w:numFmt w:val="decimal"/>
      <w:lvlText w:val="%1"/>
      <w:lvlJc w:val="left"/>
      <w:pPr>
        <w:ind w:left="396" w:hanging="322"/>
      </w:pPr>
      <w:rPr>
        <w:rFonts w:hint="default"/>
        <w:lang w:val="lt-LT" w:eastAsia="en-US" w:bidi="ar-SA"/>
      </w:rPr>
    </w:lvl>
    <w:lvl w:ilvl="1">
      <w:start w:val="1"/>
      <w:numFmt w:val="decimal"/>
      <w:lvlText w:val="%1.%2."/>
      <w:lvlJc w:val="left"/>
      <w:pPr>
        <w:ind w:left="396" w:hanging="322"/>
      </w:pPr>
      <w:rPr>
        <w:rFonts w:ascii="Times New Roman" w:eastAsia="Times New Roman" w:hAnsi="Times New Roman" w:cs="Times New Roman" w:hint="default"/>
        <w:w w:val="104"/>
        <w:sz w:val="22"/>
        <w:szCs w:val="22"/>
        <w:lang w:val="lt-LT" w:eastAsia="en-US" w:bidi="ar-SA"/>
      </w:rPr>
    </w:lvl>
    <w:lvl w:ilvl="2">
      <w:start w:val="1"/>
      <w:numFmt w:val="decimal"/>
      <w:lvlText w:val="%1.%2.%3."/>
      <w:lvlJc w:val="left"/>
      <w:pPr>
        <w:ind w:left="1296" w:hanging="449"/>
      </w:pPr>
      <w:rPr>
        <w:rFonts w:ascii="Times New Roman" w:eastAsia="Times New Roman" w:hAnsi="Times New Roman" w:cs="Times New Roman" w:hint="default"/>
        <w:spacing w:val="-2"/>
        <w:w w:val="104"/>
        <w:sz w:val="22"/>
        <w:szCs w:val="22"/>
        <w:lang w:val="lt-LT" w:eastAsia="en-US" w:bidi="ar-SA"/>
      </w:rPr>
    </w:lvl>
    <w:lvl w:ilvl="3">
      <w:start w:val="1"/>
      <w:numFmt w:val="decimal"/>
      <w:lvlText w:val="%4"/>
      <w:lvlJc w:val="left"/>
      <w:pPr>
        <w:ind w:left="8920" w:hanging="134"/>
      </w:pPr>
      <w:rPr>
        <w:rFonts w:ascii="Times New Roman" w:eastAsia="Times New Roman" w:hAnsi="Times New Roman" w:cs="Times New Roman" w:hint="default"/>
        <w:b/>
        <w:bCs/>
        <w:i/>
        <w:iCs/>
        <w:color w:val="0070BF"/>
        <w:w w:val="104"/>
        <w:sz w:val="17"/>
        <w:szCs w:val="17"/>
        <w:lang w:val="lt-LT" w:eastAsia="en-US" w:bidi="ar-SA"/>
      </w:rPr>
    </w:lvl>
    <w:lvl w:ilvl="4">
      <w:numFmt w:val="bullet"/>
      <w:lvlText w:val="•"/>
      <w:lvlJc w:val="left"/>
      <w:pPr>
        <w:ind w:left="9090" w:hanging="134"/>
      </w:pPr>
      <w:rPr>
        <w:rFonts w:hint="default"/>
        <w:lang w:val="lt-LT" w:eastAsia="en-US" w:bidi="ar-SA"/>
      </w:rPr>
    </w:lvl>
    <w:lvl w:ilvl="5">
      <w:numFmt w:val="bullet"/>
      <w:lvlText w:val="•"/>
      <w:lvlJc w:val="left"/>
      <w:pPr>
        <w:ind w:left="9175" w:hanging="134"/>
      </w:pPr>
      <w:rPr>
        <w:rFonts w:hint="default"/>
        <w:lang w:val="lt-LT" w:eastAsia="en-US" w:bidi="ar-SA"/>
      </w:rPr>
    </w:lvl>
    <w:lvl w:ilvl="6">
      <w:numFmt w:val="bullet"/>
      <w:lvlText w:val="•"/>
      <w:lvlJc w:val="left"/>
      <w:pPr>
        <w:ind w:left="9260" w:hanging="134"/>
      </w:pPr>
      <w:rPr>
        <w:rFonts w:hint="default"/>
        <w:lang w:val="lt-LT" w:eastAsia="en-US" w:bidi="ar-SA"/>
      </w:rPr>
    </w:lvl>
    <w:lvl w:ilvl="7">
      <w:numFmt w:val="bullet"/>
      <w:lvlText w:val="•"/>
      <w:lvlJc w:val="left"/>
      <w:pPr>
        <w:ind w:left="9345" w:hanging="134"/>
      </w:pPr>
      <w:rPr>
        <w:rFonts w:hint="default"/>
        <w:lang w:val="lt-LT" w:eastAsia="en-US" w:bidi="ar-SA"/>
      </w:rPr>
    </w:lvl>
    <w:lvl w:ilvl="8">
      <w:numFmt w:val="bullet"/>
      <w:lvlText w:val="•"/>
      <w:lvlJc w:val="left"/>
      <w:pPr>
        <w:ind w:left="9430" w:hanging="134"/>
      </w:pPr>
      <w:rPr>
        <w:rFonts w:hint="default"/>
        <w:lang w:val="lt-LT" w:eastAsia="en-US" w:bidi="ar-SA"/>
      </w:rPr>
    </w:lvl>
  </w:abstractNum>
  <w:abstractNum w:abstractNumId="11" w15:restartNumberingAfterBreak="0">
    <w:nsid w:val="240C1E59"/>
    <w:multiLevelType w:val="hybridMultilevel"/>
    <w:tmpl w:val="83CCC2E8"/>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12" w15:restartNumberingAfterBreak="0">
    <w:nsid w:val="2713317C"/>
    <w:multiLevelType w:val="multilevel"/>
    <w:tmpl w:val="FC88B4A6"/>
    <w:lvl w:ilvl="0">
      <w:start w:val="13"/>
      <w:numFmt w:val="decimal"/>
      <w:lvlText w:val="%1"/>
      <w:lvlJc w:val="left"/>
      <w:pPr>
        <w:ind w:left="1092" w:hanging="401"/>
      </w:pPr>
      <w:rPr>
        <w:rFonts w:hint="default"/>
        <w:lang w:val="lt-LT" w:eastAsia="en-US" w:bidi="ar-SA"/>
      </w:rPr>
    </w:lvl>
    <w:lvl w:ilvl="1">
      <w:start w:val="3"/>
      <w:numFmt w:val="decimal"/>
      <w:lvlText w:val="%1.%2."/>
      <w:lvlJc w:val="left"/>
      <w:pPr>
        <w:ind w:left="1092" w:hanging="401"/>
      </w:pPr>
      <w:rPr>
        <w:rFonts w:ascii="Times New Roman" w:eastAsia="Times New Roman" w:hAnsi="Times New Roman" w:cs="Times New Roman" w:hint="default"/>
        <w:spacing w:val="-2"/>
        <w:w w:val="104"/>
        <w:sz w:val="22"/>
        <w:szCs w:val="22"/>
        <w:lang w:val="lt-LT" w:eastAsia="en-US" w:bidi="ar-SA"/>
      </w:rPr>
    </w:lvl>
    <w:lvl w:ilvl="2">
      <w:start w:val="1"/>
      <w:numFmt w:val="decimal"/>
      <w:lvlText w:val="%1.%2.%3."/>
      <w:lvlJc w:val="left"/>
      <w:pPr>
        <w:ind w:left="396" w:hanging="573"/>
      </w:pPr>
      <w:rPr>
        <w:rFonts w:ascii="Times New Roman" w:eastAsia="Times New Roman" w:hAnsi="Times New Roman" w:cs="Times New Roman" w:hint="default"/>
        <w:spacing w:val="-2"/>
        <w:w w:val="104"/>
        <w:sz w:val="22"/>
        <w:szCs w:val="22"/>
        <w:lang w:val="lt-LT" w:eastAsia="en-US" w:bidi="ar-SA"/>
      </w:rPr>
    </w:lvl>
    <w:lvl w:ilvl="3">
      <w:numFmt w:val="bullet"/>
      <w:lvlText w:val="•"/>
      <w:lvlJc w:val="left"/>
      <w:pPr>
        <w:ind w:left="2988" w:hanging="573"/>
      </w:pPr>
      <w:rPr>
        <w:rFonts w:hint="default"/>
        <w:lang w:val="lt-LT" w:eastAsia="en-US" w:bidi="ar-SA"/>
      </w:rPr>
    </w:lvl>
    <w:lvl w:ilvl="4">
      <w:numFmt w:val="bullet"/>
      <w:lvlText w:val="•"/>
      <w:lvlJc w:val="left"/>
      <w:pPr>
        <w:ind w:left="3933" w:hanging="573"/>
      </w:pPr>
      <w:rPr>
        <w:rFonts w:hint="default"/>
        <w:lang w:val="lt-LT" w:eastAsia="en-US" w:bidi="ar-SA"/>
      </w:rPr>
    </w:lvl>
    <w:lvl w:ilvl="5">
      <w:numFmt w:val="bullet"/>
      <w:lvlText w:val="•"/>
      <w:lvlJc w:val="left"/>
      <w:pPr>
        <w:ind w:left="4877" w:hanging="573"/>
      </w:pPr>
      <w:rPr>
        <w:rFonts w:hint="default"/>
        <w:lang w:val="lt-LT" w:eastAsia="en-US" w:bidi="ar-SA"/>
      </w:rPr>
    </w:lvl>
    <w:lvl w:ilvl="6">
      <w:numFmt w:val="bullet"/>
      <w:lvlText w:val="•"/>
      <w:lvlJc w:val="left"/>
      <w:pPr>
        <w:ind w:left="5822" w:hanging="573"/>
      </w:pPr>
      <w:rPr>
        <w:rFonts w:hint="default"/>
        <w:lang w:val="lt-LT" w:eastAsia="en-US" w:bidi="ar-SA"/>
      </w:rPr>
    </w:lvl>
    <w:lvl w:ilvl="7">
      <w:numFmt w:val="bullet"/>
      <w:lvlText w:val="•"/>
      <w:lvlJc w:val="left"/>
      <w:pPr>
        <w:ind w:left="6766" w:hanging="573"/>
      </w:pPr>
      <w:rPr>
        <w:rFonts w:hint="default"/>
        <w:lang w:val="lt-LT" w:eastAsia="en-US" w:bidi="ar-SA"/>
      </w:rPr>
    </w:lvl>
    <w:lvl w:ilvl="8">
      <w:numFmt w:val="bullet"/>
      <w:lvlText w:val="•"/>
      <w:lvlJc w:val="left"/>
      <w:pPr>
        <w:ind w:left="7711" w:hanging="573"/>
      </w:pPr>
      <w:rPr>
        <w:rFonts w:hint="default"/>
        <w:lang w:val="lt-LT" w:eastAsia="en-US" w:bidi="ar-SA"/>
      </w:rPr>
    </w:lvl>
  </w:abstractNum>
  <w:abstractNum w:abstractNumId="13" w15:restartNumberingAfterBreak="0">
    <w:nsid w:val="29571CDA"/>
    <w:multiLevelType w:val="multilevel"/>
    <w:tmpl w:val="0AA82842"/>
    <w:lvl w:ilvl="0">
      <w:start w:val="1"/>
      <w:numFmt w:val="decimal"/>
      <w:lvlText w:val="%1."/>
      <w:lvlJc w:val="left"/>
      <w:pPr>
        <w:ind w:left="7023" w:hanging="360"/>
      </w:pPr>
      <w:rPr>
        <w:b w:val="0"/>
        <w:bCs w:val="0"/>
        <w:color w:val="auto"/>
      </w:rPr>
    </w:lvl>
    <w:lvl w:ilvl="1">
      <w:start w:val="1"/>
      <w:numFmt w:val="decimal"/>
      <w:lvlText w:val="%1.%2."/>
      <w:lvlJc w:val="left"/>
      <w:pPr>
        <w:ind w:left="360" w:hanging="360"/>
      </w:pPr>
      <w:rPr>
        <w:b w:val="0"/>
        <w:bCs/>
        <w:color w:val="auto"/>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5" w15:restartNumberingAfterBreak="0">
    <w:nsid w:val="2F411186"/>
    <w:multiLevelType w:val="multilevel"/>
    <w:tmpl w:val="8424EAF6"/>
    <w:lvl w:ilvl="0">
      <w:start w:val="1"/>
      <w:numFmt w:val="decimal"/>
      <w:lvlText w:val="%1."/>
      <w:lvlJc w:val="left"/>
      <w:pPr>
        <w:ind w:left="360" w:hanging="360"/>
      </w:pPr>
      <w:rPr>
        <w:rFonts w:hint="default"/>
        <w:b w:val="0"/>
        <w:bCs w:val="0"/>
      </w:rPr>
    </w:lvl>
    <w:lvl w:ilvl="1">
      <w:start w:val="1"/>
      <w:numFmt w:val="decimal"/>
      <w:lvlText w:val="%1.%2."/>
      <w:lvlJc w:val="left"/>
      <w:rPr>
        <w:rFonts w:ascii="Calibri" w:hAnsi="Calibri" w:hint="default"/>
        <w:b w:val="0"/>
        <w:bCs w:val="0"/>
        <w:i w:val="0"/>
        <w:iCs/>
        <w:color w:val="00000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12044ED"/>
    <w:multiLevelType w:val="hybridMultilevel"/>
    <w:tmpl w:val="9B942DAC"/>
    <w:lvl w:ilvl="0" w:tplc="4768E374">
      <w:start w:val="1"/>
      <w:numFmt w:val="decimal"/>
      <w:lvlText w:val="%1)"/>
      <w:lvlJc w:val="left"/>
      <w:pPr>
        <w:ind w:left="417" w:hanging="360"/>
      </w:pPr>
      <w:rPr>
        <w:rFonts w:hint="default"/>
      </w:rPr>
    </w:lvl>
    <w:lvl w:ilvl="1" w:tplc="04270019" w:tentative="1">
      <w:start w:val="1"/>
      <w:numFmt w:val="lowerLetter"/>
      <w:lvlText w:val="%2."/>
      <w:lvlJc w:val="left"/>
      <w:pPr>
        <w:ind w:left="1137" w:hanging="360"/>
      </w:pPr>
    </w:lvl>
    <w:lvl w:ilvl="2" w:tplc="0427001B" w:tentative="1">
      <w:start w:val="1"/>
      <w:numFmt w:val="lowerRoman"/>
      <w:lvlText w:val="%3."/>
      <w:lvlJc w:val="right"/>
      <w:pPr>
        <w:ind w:left="1857" w:hanging="180"/>
      </w:pPr>
    </w:lvl>
    <w:lvl w:ilvl="3" w:tplc="0427000F" w:tentative="1">
      <w:start w:val="1"/>
      <w:numFmt w:val="decimal"/>
      <w:lvlText w:val="%4."/>
      <w:lvlJc w:val="left"/>
      <w:pPr>
        <w:ind w:left="2577" w:hanging="360"/>
      </w:pPr>
    </w:lvl>
    <w:lvl w:ilvl="4" w:tplc="04270019" w:tentative="1">
      <w:start w:val="1"/>
      <w:numFmt w:val="lowerLetter"/>
      <w:lvlText w:val="%5."/>
      <w:lvlJc w:val="left"/>
      <w:pPr>
        <w:ind w:left="3297" w:hanging="360"/>
      </w:pPr>
    </w:lvl>
    <w:lvl w:ilvl="5" w:tplc="0427001B" w:tentative="1">
      <w:start w:val="1"/>
      <w:numFmt w:val="lowerRoman"/>
      <w:lvlText w:val="%6."/>
      <w:lvlJc w:val="right"/>
      <w:pPr>
        <w:ind w:left="4017" w:hanging="180"/>
      </w:pPr>
    </w:lvl>
    <w:lvl w:ilvl="6" w:tplc="0427000F" w:tentative="1">
      <w:start w:val="1"/>
      <w:numFmt w:val="decimal"/>
      <w:lvlText w:val="%7."/>
      <w:lvlJc w:val="left"/>
      <w:pPr>
        <w:ind w:left="4737" w:hanging="360"/>
      </w:pPr>
    </w:lvl>
    <w:lvl w:ilvl="7" w:tplc="04270019" w:tentative="1">
      <w:start w:val="1"/>
      <w:numFmt w:val="lowerLetter"/>
      <w:lvlText w:val="%8."/>
      <w:lvlJc w:val="left"/>
      <w:pPr>
        <w:ind w:left="5457" w:hanging="360"/>
      </w:pPr>
    </w:lvl>
    <w:lvl w:ilvl="8" w:tplc="0427001B" w:tentative="1">
      <w:start w:val="1"/>
      <w:numFmt w:val="lowerRoman"/>
      <w:lvlText w:val="%9."/>
      <w:lvlJc w:val="right"/>
      <w:pPr>
        <w:ind w:left="6177" w:hanging="180"/>
      </w:pPr>
    </w:lvl>
  </w:abstractNum>
  <w:abstractNum w:abstractNumId="1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8" w15:restartNumberingAfterBreak="0">
    <w:nsid w:val="3D313937"/>
    <w:multiLevelType w:val="multilevel"/>
    <w:tmpl w:val="C2C6C014"/>
    <w:lvl w:ilvl="0">
      <w:start w:val="1"/>
      <w:numFmt w:val="decimal"/>
      <w:lvlText w:val="%1."/>
      <w:lvlJc w:val="left"/>
      <w:pPr>
        <w:ind w:left="720" w:hanging="360"/>
      </w:pPr>
      <w:rPr>
        <w:rFonts w:hint="default"/>
        <w:b/>
        <w:color w:val="auto"/>
      </w:rPr>
    </w:lvl>
    <w:lvl w:ilvl="1">
      <w:start w:val="1"/>
      <w:numFmt w:val="decimal"/>
      <w:isLgl/>
      <w:lvlText w:val="%1.%2."/>
      <w:lvlJc w:val="left"/>
      <w:pPr>
        <w:ind w:left="1210" w:hanging="360"/>
      </w:pPr>
      <w:rPr>
        <w:rFonts w:hint="default"/>
        <w:b/>
        <w:i w:val="0"/>
        <w:sz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3E7B3306"/>
    <w:multiLevelType w:val="multilevel"/>
    <w:tmpl w:val="3304B222"/>
    <w:lvl w:ilvl="0">
      <w:start w:val="1"/>
      <w:numFmt w:val="decimal"/>
      <w:lvlText w:val="%1."/>
      <w:lvlJc w:val="left"/>
      <w:pPr>
        <w:ind w:left="375" w:hanging="375"/>
      </w:pPr>
      <w:rPr>
        <w:rFonts w:hint="default"/>
      </w:rPr>
    </w:lvl>
    <w:lvl w:ilvl="1">
      <w:start w:val="1"/>
      <w:numFmt w:val="decimal"/>
      <w:lvlText w:val="%1.%2)"/>
      <w:lvlJc w:val="left"/>
      <w:pPr>
        <w:ind w:left="518" w:hanging="375"/>
      </w:pPr>
      <w:rPr>
        <w:rFonts w:hint="default"/>
      </w:rPr>
    </w:lvl>
    <w:lvl w:ilvl="2">
      <w:start w:val="1"/>
      <w:numFmt w:val="decimal"/>
      <w:lvlText w:val="%1.%2)%3."/>
      <w:lvlJc w:val="left"/>
      <w:pPr>
        <w:ind w:left="1006" w:hanging="720"/>
      </w:pPr>
      <w:rPr>
        <w:rFonts w:hint="default"/>
      </w:rPr>
    </w:lvl>
    <w:lvl w:ilvl="3">
      <w:start w:val="1"/>
      <w:numFmt w:val="decimal"/>
      <w:lvlText w:val="%1.%2)%3.%4."/>
      <w:lvlJc w:val="left"/>
      <w:pPr>
        <w:ind w:left="1149" w:hanging="720"/>
      </w:pPr>
      <w:rPr>
        <w:rFonts w:hint="default"/>
      </w:rPr>
    </w:lvl>
    <w:lvl w:ilvl="4">
      <w:start w:val="1"/>
      <w:numFmt w:val="decimal"/>
      <w:lvlText w:val="%1.%2)%3.%4.%5."/>
      <w:lvlJc w:val="left"/>
      <w:pPr>
        <w:ind w:left="1652" w:hanging="1080"/>
      </w:pPr>
      <w:rPr>
        <w:rFonts w:hint="default"/>
      </w:rPr>
    </w:lvl>
    <w:lvl w:ilvl="5">
      <w:start w:val="1"/>
      <w:numFmt w:val="decimal"/>
      <w:lvlText w:val="%1.%2)%3.%4.%5.%6."/>
      <w:lvlJc w:val="left"/>
      <w:pPr>
        <w:ind w:left="1795" w:hanging="1080"/>
      </w:pPr>
      <w:rPr>
        <w:rFonts w:hint="default"/>
      </w:rPr>
    </w:lvl>
    <w:lvl w:ilvl="6">
      <w:start w:val="1"/>
      <w:numFmt w:val="decimal"/>
      <w:lvlText w:val="%1.%2)%3.%4.%5.%6.%7."/>
      <w:lvlJc w:val="left"/>
      <w:pPr>
        <w:ind w:left="2298" w:hanging="1440"/>
      </w:pPr>
      <w:rPr>
        <w:rFonts w:hint="default"/>
      </w:rPr>
    </w:lvl>
    <w:lvl w:ilvl="7">
      <w:start w:val="1"/>
      <w:numFmt w:val="decimal"/>
      <w:lvlText w:val="%1.%2)%3.%4.%5.%6.%7.%8."/>
      <w:lvlJc w:val="left"/>
      <w:pPr>
        <w:ind w:left="2441" w:hanging="1440"/>
      </w:pPr>
      <w:rPr>
        <w:rFonts w:hint="default"/>
      </w:rPr>
    </w:lvl>
    <w:lvl w:ilvl="8">
      <w:start w:val="1"/>
      <w:numFmt w:val="decimal"/>
      <w:lvlText w:val="%1.%2)%3.%4.%5.%6.%7.%8.%9."/>
      <w:lvlJc w:val="left"/>
      <w:pPr>
        <w:ind w:left="2944" w:hanging="1800"/>
      </w:pPr>
      <w:rPr>
        <w:rFonts w:hint="default"/>
      </w:rPr>
    </w:lvl>
  </w:abstractNum>
  <w:abstractNum w:abstractNumId="20" w15:restartNumberingAfterBreak="0">
    <w:nsid w:val="3E9D41CC"/>
    <w:multiLevelType w:val="hybridMultilevel"/>
    <w:tmpl w:val="17602E80"/>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4001399E"/>
    <w:multiLevelType w:val="multilevel"/>
    <w:tmpl w:val="AA228C76"/>
    <w:lvl w:ilvl="0">
      <w:start w:val="3"/>
      <w:numFmt w:val="decimal"/>
      <w:lvlText w:val="%1"/>
      <w:lvlJc w:val="left"/>
      <w:pPr>
        <w:ind w:left="396" w:hanging="338"/>
      </w:pPr>
      <w:rPr>
        <w:rFonts w:hint="default"/>
        <w:lang w:val="lt-LT" w:eastAsia="en-US" w:bidi="ar-SA"/>
      </w:rPr>
    </w:lvl>
    <w:lvl w:ilvl="1">
      <w:start w:val="1"/>
      <w:numFmt w:val="decimal"/>
      <w:lvlText w:val="%1.%2."/>
      <w:lvlJc w:val="left"/>
      <w:pPr>
        <w:ind w:left="906" w:hanging="338"/>
      </w:pPr>
      <w:rPr>
        <w:rFonts w:ascii="Times New Roman" w:eastAsia="Times New Roman" w:hAnsi="Times New Roman" w:cs="Times New Roman" w:hint="default"/>
        <w:i w:val="0"/>
        <w:iCs/>
        <w:spacing w:val="-2"/>
        <w:w w:val="104"/>
        <w:sz w:val="22"/>
        <w:szCs w:val="22"/>
        <w:lang w:val="lt-LT" w:eastAsia="en-US" w:bidi="ar-SA"/>
      </w:rPr>
    </w:lvl>
    <w:lvl w:ilvl="2">
      <w:start w:val="1"/>
      <w:numFmt w:val="decimal"/>
      <w:lvlText w:val="%1.%2.%3."/>
      <w:lvlJc w:val="left"/>
      <w:pPr>
        <w:ind w:left="396" w:hanging="474"/>
      </w:pPr>
      <w:rPr>
        <w:rFonts w:ascii="Times New Roman" w:eastAsia="Times New Roman" w:hAnsi="Times New Roman" w:cs="Times New Roman" w:hint="default"/>
        <w:spacing w:val="-4"/>
        <w:w w:val="104"/>
        <w:sz w:val="22"/>
        <w:szCs w:val="22"/>
        <w:lang w:val="lt-LT" w:eastAsia="en-US" w:bidi="ar-SA"/>
      </w:rPr>
    </w:lvl>
    <w:lvl w:ilvl="3">
      <w:numFmt w:val="bullet"/>
      <w:lvlText w:val="•"/>
      <w:lvlJc w:val="left"/>
      <w:pPr>
        <w:ind w:left="3160" w:hanging="474"/>
      </w:pPr>
      <w:rPr>
        <w:rFonts w:hint="default"/>
        <w:lang w:val="lt-LT" w:eastAsia="en-US" w:bidi="ar-SA"/>
      </w:rPr>
    </w:lvl>
    <w:lvl w:ilvl="4">
      <w:numFmt w:val="bullet"/>
      <w:lvlText w:val="•"/>
      <w:lvlJc w:val="left"/>
      <w:pPr>
        <w:ind w:left="4080" w:hanging="474"/>
      </w:pPr>
      <w:rPr>
        <w:rFonts w:hint="default"/>
        <w:lang w:val="lt-LT" w:eastAsia="en-US" w:bidi="ar-SA"/>
      </w:rPr>
    </w:lvl>
    <w:lvl w:ilvl="5">
      <w:numFmt w:val="bullet"/>
      <w:lvlText w:val="•"/>
      <w:lvlJc w:val="left"/>
      <w:pPr>
        <w:ind w:left="5000" w:hanging="474"/>
      </w:pPr>
      <w:rPr>
        <w:rFonts w:hint="default"/>
        <w:lang w:val="lt-LT" w:eastAsia="en-US" w:bidi="ar-SA"/>
      </w:rPr>
    </w:lvl>
    <w:lvl w:ilvl="6">
      <w:numFmt w:val="bullet"/>
      <w:lvlText w:val="•"/>
      <w:lvlJc w:val="left"/>
      <w:pPr>
        <w:ind w:left="5920" w:hanging="474"/>
      </w:pPr>
      <w:rPr>
        <w:rFonts w:hint="default"/>
        <w:lang w:val="lt-LT" w:eastAsia="en-US" w:bidi="ar-SA"/>
      </w:rPr>
    </w:lvl>
    <w:lvl w:ilvl="7">
      <w:numFmt w:val="bullet"/>
      <w:lvlText w:val="•"/>
      <w:lvlJc w:val="left"/>
      <w:pPr>
        <w:ind w:left="6840" w:hanging="474"/>
      </w:pPr>
      <w:rPr>
        <w:rFonts w:hint="default"/>
        <w:lang w:val="lt-LT" w:eastAsia="en-US" w:bidi="ar-SA"/>
      </w:rPr>
    </w:lvl>
    <w:lvl w:ilvl="8">
      <w:numFmt w:val="bullet"/>
      <w:lvlText w:val="•"/>
      <w:lvlJc w:val="left"/>
      <w:pPr>
        <w:ind w:left="7760" w:hanging="474"/>
      </w:pPr>
      <w:rPr>
        <w:rFonts w:hint="default"/>
        <w:lang w:val="lt-LT" w:eastAsia="en-US" w:bidi="ar-SA"/>
      </w:rPr>
    </w:lvl>
  </w:abstractNum>
  <w:abstractNum w:abstractNumId="22" w15:restartNumberingAfterBreak="0">
    <w:nsid w:val="40F114B5"/>
    <w:multiLevelType w:val="hybridMultilevel"/>
    <w:tmpl w:val="2DA46F16"/>
    <w:lvl w:ilvl="0" w:tplc="04270001">
      <w:start w:val="1"/>
      <w:numFmt w:val="bullet"/>
      <w:lvlText w:val=""/>
      <w:lvlJc w:val="left"/>
      <w:pPr>
        <w:ind w:left="862" w:hanging="360"/>
      </w:pPr>
      <w:rPr>
        <w:rFonts w:ascii="Symbol" w:hAnsi="Symbol" w:hint="default"/>
      </w:rPr>
    </w:lvl>
    <w:lvl w:ilvl="1" w:tplc="04270003" w:tentative="1">
      <w:start w:val="1"/>
      <w:numFmt w:val="bullet"/>
      <w:lvlText w:val="o"/>
      <w:lvlJc w:val="left"/>
      <w:pPr>
        <w:ind w:left="1582" w:hanging="360"/>
      </w:pPr>
      <w:rPr>
        <w:rFonts w:ascii="Courier New" w:hAnsi="Courier New" w:cs="Courier New" w:hint="default"/>
      </w:rPr>
    </w:lvl>
    <w:lvl w:ilvl="2" w:tplc="04270005" w:tentative="1">
      <w:start w:val="1"/>
      <w:numFmt w:val="bullet"/>
      <w:lvlText w:val=""/>
      <w:lvlJc w:val="left"/>
      <w:pPr>
        <w:ind w:left="2302" w:hanging="360"/>
      </w:pPr>
      <w:rPr>
        <w:rFonts w:ascii="Wingdings" w:hAnsi="Wingdings" w:hint="default"/>
      </w:rPr>
    </w:lvl>
    <w:lvl w:ilvl="3" w:tplc="04270001" w:tentative="1">
      <w:start w:val="1"/>
      <w:numFmt w:val="bullet"/>
      <w:lvlText w:val=""/>
      <w:lvlJc w:val="left"/>
      <w:pPr>
        <w:ind w:left="3022" w:hanging="360"/>
      </w:pPr>
      <w:rPr>
        <w:rFonts w:ascii="Symbol" w:hAnsi="Symbol" w:hint="default"/>
      </w:rPr>
    </w:lvl>
    <w:lvl w:ilvl="4" w:tplc="04270003" w:tentative="1">
      <w:start w:val="1"/>
      <w:numFmt w:val="bullet"/>
      <w:lvlText w:val="o"/>
      <w:lvlJc w:val="left"/>
      <w:pPr>
        <w:ind w:left="3742" w:hanging="360"/>
      </w:pPr>
      <w:rPr>
        <w:rFonts w:ascii="Courier New" w:hAnsi="Courier New" w:cs="Courier New" w:hint="default"/>
      </w:rPr>
    </w:lvl>
    <w:lvl w:ilvl="5" w:tplc="04270005" w:tentative="1">
      <w:start w:val="1"/>
      <w:numFmt w:val="bullet"/>
      <w:lvlText w:val=""/>
      <w:lvlJc w:val="left"/>
      <w:pPr>
        <w:ind w:left="4462" w:hanging="360"/>
      </w:pPr>
      <w:rPr>
        <w:rFonts w:ascii="Wingdings" w:hAnsi="Wingdings" w:hint="default"/>
      </w:rPr>
    </w:lvl>
    <w:lvl w:ilvl="6" w:tplc="04270001" w:tentative="1">
      <w:start w:val="1"/>
      <w:numFmt w:val="bullet"/>
      <w:lvlText w:val=""/>
      <w:lvlJc w:val="left"/>
      <w:pPr>
        <w:ind w:left="5182" w:hanging="360"/>
      </w:pPr>
      <w:rPr>
        <w:rFonts w:ascii="Symbol" w:hAnsi="Symbol" w:hint="default"/>
      </w:rPr>
    </w:lvl>
    <w:lvl w:ilvl="7" w:tplc="04270003" w:tentative="1">
      <w:start w:val="1"/>
      <w:numFmt w:val="bullet"/>
      <w:lvlText w:val="o"/>
      <w:lvlJc w:val="left"/>
      <w:pPr>
        <w:ind w:left="5902" w:hanging="360"/>
      </w:pPr>
      <w:rPr>
        <w:rFonts w:ascii="Courier New" w:hAnsi="Courier New" w:cs="Courier New" w:hint="default"/>
      </w:rPr>
    </w:lvl>
    <w:lvl w:ilvl="8" w:tplc="04270005" w:tentative="1">
      <w:start w:val="1"/>
      <w:numFmt w:val="bullet"/>
      <w:lvlText w:val=""/>
      <w:lvlJc w:val="left"/>
      <w:pPr>
        <w:ind w:left="6622" w:hanging="360"/>
      </w:pPr>
      <w:rPr>
        <w:rFonts w:ascii="Wingdings" w:hAnsi="Wingdings" w:hint="default"/>
      </w:rPr>
    </w:lvl>
  </w:abstractNum>
  <w:abstractNum w:abstractNumId="23" w15:restartNumberingAfterBreak="0">
    <w:nsid w:val="43A30277"/>
    <w:multiLevelType w:val="multilevel"/>
    <w:tmpl w:val="99D879F4"/>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9377918"/>
    <w:multiLevelType w:val="hybridMultilevel"/>
    <w:tmpl w:val="7F90204C"/>
    <w:lvl w:ilvl="0" w:tplc="674E98C0">
      <w:start w:val="1"/>
      <w:numFmt w:val="decimal"/>
      <w:lvlText w:val="%1."/>
      <w:lvlJc w:val="left"/>
      <w:pPr>
        <w:ind w:left="4330" w:hanging="178"/>
        <w:jc w:val="right"/>
      </w:pPr>
      <w:rPr>
        <w:rFonts w:ascii="Times New Roman" w:eastAsia="Times New Roman" w:hAnsi="Times New Roman" w:cs="Times New Roman" w:hint="default"/>
        <w:b/>
        <w:bCs/>
        <w:spacing w:val="-2"/>
        <w:w w:val="104"/>
        <w:sz w:val="22"/>
        <w:szCs w:val="22"/>
        <w:lang w:val="lt-LT" w:eastAsia="en-US" w:bidi="ar-SA"/>
      </w:rPr>
    </w:lvl>
    <w:lvl w:ilvl="1" w:tplc="60D0954A">
      <w:numFmt w:val="bullet"/>
      <w:lvlText w:val="•"/>
      <w:lvlJc w:val="left"/>
      <w:pPr>
        <w:ind w:left="4866" w:hanging="178"/>
      </w:pPr>
      <w:rPr>
        <w:rFonts w:hint="default"/>
        <w:lang w:val="lt-LT" w:eastAsia="en-US" w:bidi="ar-SA"/>
      </w:rPr>
    </w:lvl>
    <w:lvl w:ilvl="2" w:tplc="CCFA4930">
      <w:numFmt w:val="bullet"/>
      <w:lvlText w:val="•"/>
      <w:lvlJc w:val="left"/>
      <w:pPr>
        <w:ind w:left="5392" w:hanging="178"/>
      </w:pPr>
      <w:rPr>
        <w:rFonts w:hint="default"/>
        <w:lang w:val="lt-LT" w:eastAsia="en-US" w:bidi="ar-SA"/>
      </w:rPr>
    </w:lvl>
    <w:lvl w:ilvl="3" w:tplc="4A8A1B2C">
      <w:numFmt w:val="bullet"/>
      <w:lvlText w:val="•"/>
      <w:lvlJc w:val="left"/>
      <w:pPr>
        <w:ind w:left="5918" w:hanging="178"/>
      </w:pPr>
      <w:rPr>
        <w:rFonts w:hint="default"/>
        <w:lang w:val="lt-LT" w:eastAsia="en-US" w:bidi="ar-SA"/>
      </w:rPr>
    </w:lvl>
    <w:lvl w:ilvl="4" w:tplc="A8B48A60">
      <w:numFmt w:val="bullet"/>
      <w:lvlText w:val="•"/>
      <w:lvlJc w:val="left"/>
      <w:pPr>
        <w:ind w:left="6444" w:hanging="178"/>
      </w:pPr>
      <w:rPr>
        <w:rFonts w:hint="default"/>
        <w:lang w:val="lt-LT" w:eastAsia="en-US" w:bidi="ar-SA"/>
      </w:rPr>
    </w:lvl>
    <w:lvl w:ilvl="5" w:tplc="E692F584">
      <w:numFmt w:val="bullet"/>
      <w:lvlText w:val="•"/>
      <w:lvlJc w:val="left"/>
      <w:pPr>
        <w:ind w:left="6970" w:hanging="178"/>
      </w:pPr>
      <w:rPr>
        <w:rFonts w:hint="default"/>
        <w:lang w:val="lt-LT" w:eastAsia="en-US" w:bidi="ar-SA"/>
      </w:rPr>
    </w:lvl>
    <w:lvl w:ilvl="6" w:tplc="8EF6D66C">
      <w:numFmt w:val="bullet"/>
      <w:lvlText w:val="•"/>
      <w:lvlJc w:val="left"/>
      <w:pPr>
        <w:ind w:left="7496" w:hanging="178"/>
      </w:pPr>
      <w:rPr>
        <w:rFonts w:hint="default"/>
        <w:lang w:val="lt-LT" w:eastAsia="en-US" w:bidi="ar-SA"/>
      </w:rPr>
    </w:lvl>
    <w:lvl w:ilvl="7" w:tplc="97CCE5A2">
      <w:numFmt w:val="bullet"/>
      <w:lvlText w:val="•"/>
      <w:lvlJc w:val="left"/>
      <w:pPr>
        <w:ind w:left="8022" w:hanging="178"/>
      </w:pPr>
      <w:rPr>
        <w:rFonts w:hint="default"/>
        <w:lang w:val="lt-LT" w:eastAsia="en-US" w:bidi="ar-SA"/>
      </w:rPr>
    </w:lvl>
    <w:lvl w:ilvl="8" w:tplc="274602B4">
      <w:numFmt w:val="bullet"/>
      <w:lvlText w:val="•"/>
      <w:lvlJc w:val="left"/>
      <w:pPr>
        <w:ind w:left="8548" w:hanging="178"/>
      </w:pPr>
      <w:rPr>
        <w:rFonts w:hint="default"/>
        <w:lang w:val="lt-LT" w:eastAsia="en-US" w:bidi="ar-SA"/>
      </w:rPr>
    </w:lvl>
  </w:abstractNum>
  <w:abstractNum w:abstractNumId="25" w15:restartNumberingAfterBreak="0">
    <w:nsid w:val="49DC4803"/>
    <w:multiLevelType w:val="hybridMultilevel"/>
    <w:tmpl w:val="F10CF74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4C1918E9"/>
    <w:multiLevelType w:val="multilevel"/>
    <w:tmpl w:val="FC92F824"/>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15:restartNumberingAfterBreak="0">
    <w:nsid w:val="4C5100D3"/>
    <w:multiLevelType w:val="multilevel"/>
    <w:tmpl w:val="8424EAF6"/>
    <w:lvl w:ilvl="0">
      <w:start w:val="1"/>
      <w:numFmt w:val="decimal"/>
      <w:lvlText w:val="%1."/>
      <w:lvlJc w:val="left"/>
      <w:pPr>
        <w:ind w:left="360" w:hanging="360"/>
      </w:pPr>
      <w:rPr>
        <w:rFonts w:hint="default"/>
        <w:b w:val="0"/>
        <w:bCs w:val="0"/>
      </w:rPr>
    </w:lvl>
    <w:lvl w:ilvl="1">
      <w:start w:val="1"/>
      <w:numFmt w:val="decimal"/>
      <w:lvlText w:val="%1.%2."/>
      <w:lvlJc w:val="left"/>
      <w:rPr>
        <w:rFonts w:ascii="Calibri" w:hAnsi="Calibri" w:hint="default"/>
        <w:b w:val="0"/>
        <w:bCs w:val="0"/>
        <w:i w:val="0"/>
        <w:iCs/>
        <w:color w:val="00000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ECD528B"/>
    <w:multiLevelType w:val="multilevel"/>
    <w:tmpl w:val="6A9C531A"/>
    <w:lvl w:ilvl="0">
      <w:start w:val="1"/>
      <w:numFmt w:val="decimal"/>
      <w:lvlText w:val="%1."/>
      <w:lvlJc w:val="left"/>
      <w:pPr>
        <w:ind w:left="979" w:hanging="180"/>
        <w:jc w:val="right"/>
      </w:pPr>
      <w:rPr>
        <w:rFonts w:ascii="Times New Roman" w:eastAsia="Times New Roman" w:hAnsi="Times New Roman" w:cs="Times New Roman" w:hint="default"/>
        <w:b/>
        <w:bCs/>
        <w:spacing w:val="-2"/>
        <w:w w:val="104"/>
        <w:sz w:val="22"/>
        <w:szCs w:val="22"/>
        <w:lang w:val="lt-LT" w:eastAsia="en-US" w:bidi="ar-SA"/>
      </w:rPr>
    </w:lvl>
    <w:lvl w:ilvl="1">
      <w:start w:val="1"/>
      <w:numFmt w:val="decimal"/>
      <w:lvlText w:val="%1.%2."/>
      <w:lvlJc w:val="left"/>
      <w:pPr>
        <w:ind w:left="396" w:hanging="317"/>
      </w:pPr>
      <w:rPr>
        <w:rFonts w:ascii="Times New Roman" w:eastAsia="Times New Roman" w:hAnsi="Times New Roman" w:cs="Times New Roman" w:hint="default"/>
        <w:spacing w:val="-2"/>
        <w:w w:val="104"/>
        <w:sz w:val="22"/>
        <w:szCs w:val="22"/>
        <w:lang w:val="lt-LT" w:eastAsia="en-US" w:bidi="ar-SA"/>
      </w:rPr>
    </w:lvl>
    <w:lvl w:ilvl="2">
      <w:start w:val="1"/>
      <w:numFmt w:val="decimal"/>
      <w:lvlText w:val="%1.%2.%3."/>
      <w:lvlJc w:val="left"/>
      <w:pPr>
        <w:ind w:left="396" w:hanging="536"/>
      </w:pPr>
      <w:rPr>
        <w:rFonts w:ascii="Times New Roman" w:eastAsia="Times New Roman" w:hAnsi="Times New Roman" w:cs="Times New Roman" w:hint="default"/>
        <w:spacing w:val="-2"/>
        <w:w w:val="99"/>
        <w:sz w:val="22"/>
        <w:szCs w:val="22"/>
        <w:lang w:val="lt-LT" w:eastAsia="en-US" w:bidi="ar-SA"/>
      </w:rPr>
    </w:lvl>
    <w:lvl w:ilvl="3">
      <w:start w:val="1"/>
      <w:numFmt w:val="decimal"/>
      <w:lvlText w:val="%1.%2.%3.%4."/>
      <w:lvlJc w:val="left"/>
      <w:pPr>
        <w:ind w:left="396" w:hanging="694"/>
      </w:pPr>
      <w:rPr>
        <w:rFonts w:ascii="Times New Roman" w:eastAsia="Times New Roman" w:hAnsi="Times New Roman" w:cs="Times New Roman" w:hint="default"/>
        <w:i w:val="0"/>
        <w:iCs/>
        <w:spacing w:val="-2"/>
        <w:w w:val="104"/>
        <w:sz w:val="22"/>
        <w:szCs w:val="22"/>
        <w:lang w:val="lt-LT" w:eastAsia="en-US" w:bidi="ar-SA"/>
      </w:rPr>
    </w:lvl>
    <w:lvl w:ilvl="4">
      <w:start w:val="2"/>
      <w:numFmt w:val="decimal"/>
      <w:lvlText w:val="%1.%2.%3.%4.%5."/>
      <w:lvlJc w:val="left"/>
      <w:pPr>
        <w:ind w:left="396" w:hanging="815"/>
      </w:pPr>
      <w:rPr>
        <w:rFonts w:ascii="Times New Roman" w:eastAsia="Times New Roman" w:hAnsi="Times New Roman" w:cs="Times New Roman" w:hint="default"/>
        <w:spacing w:val="-4"/>
        <w:w w:val="104"/>
        <w:sz w:val="22"/>
        <w:szCs w:val="22"/>
        <w:lang w:val="lt-LT" w:eastAsia="en-US" w:bidi="ar-SA"/>
      </w:rPr>
    </w:lvl>
    <w:lvl w:ilvl="5">
      <w:numFmt w:val="bullet"/>
      <w:lvlText w:val="•"/>
      <w:lvlJc w:val="left"/>
      <w:pPr>
        <w:ind w:left="1120" w:hanging="815"/>
      </w:pPr>
      <w:rPr>
        <w:rFonts w:hint="default"/>
        <w:lang w:val="lt-LT" w:eastAsia="en-US" w:bidi="ar-SA"/>
      </w:rPr>
    </w:lvl>
    <w:lvl w:ilvl="6">
      <w:numFmt w:val="bullet"/>
      <w:lvlText w:val="•"/>
      <w:lvlJc w:val="left"/>
      <w:pPr>
        <w:ind w:left="1200" w:hanging="815"/>
      </w:pPr>
      <w:rPr>
        <w:rFonts w:hint="default"/>
        <w:lang w:val="lt-LT" w:eastAsia="en-US" w:bidi="ar-SA"/>
      </w:rPr>
    </w:lvl>
    <w:lvl w:ilvl="7">
      <w:numFmt w:val="bullet"/>
      <w:lvlText w:val="•"/>
      <w:lvlJc w:val="left"/>
      <w:pPr>
        <w:ind w:left="3300" w:hanging="815"/>
      </w:pPr>
      <w:rPr>
        <w:rFonts w:hint="default"/>
        <w:lang w:val="lt-LT" w:eastAsia="en-US" w:bidi="ar-SA"/>
      </w:rPr>
    </w:lvl>
    <w:lvl w:ilvl="8">
      <w:numFmt w:val="bullet"/>
      <w:lvlText w:val="•"/>
      <w:lvlJc w:val="left"/>
      <w:pPr>
        <w:ind w:left="5400" w:hanging="815"/>
      </w:pPr>
      <w:rPr>
        <w:rFonts w:hint="default"/>
        <w:lang w:val="lt-LT" w:eastAsia="en-US" w:bidi="ar-SA"/>
      </w:rPr>
    </w:lvl>
  </w:abstractNum>
  <w:abstractNum w:abstractNumId="29" w15:restartNumberingAfterBreak="0">
    <w:nsid w:val="50EE0B0C"/>
    <w:multiLevelType w:val="multilevel"/>
    <w:tmpl w:val="8BFCAAFE"/>
    <w:lvl w:ilvl="0">
      <w:start w:val="7"/>
      <w:numFmt w:val="decimal"/>
      <w:lvlText w:val="%1."/>
      <w:lvlJc w:val="left"/>
      <w:pPr>
        <w:ind w:left="540" w:hanging="540"/>
      </w:pPr>
    </w:lvl>
    <w:lvl w:ilvl="1">
      <w:start w:val="7"/>
      <w:numFmt w:val="decimal"/>
      <w:lvlText w:val="%1.%2."/>
      <w:lvlJc w:val="left"/>
      <w:pPr>
        <w:ind w:left="1674" w:hanging="540"/>
      </w:pPr>
      <w:rPr>
        <w:i w:val="0"/>
      </w:rPr>
    </w:lvl>
    <w:lvl w:ilvl="2">
      <w:start w:val="1"/>
      <w:numFmt w:val="decimal"/>
      <w:lvlText w:val="%1.%2.%3."/>
      <w:lvlJc w:val="left"/>
      <w:pPr>
        <w:ind w:left="1430" w:hanging="720"/>
      </w:pPr>
    </w:lvl>
    <w:lvl w:ilvl="3">
      <w:start w:val="1"/>
      <w:numFmt w:val="decimal"/>
      <w:lvlText w:val="%1.%2.%3.%4."/>
      <w:lvlJc w:val="left"/>
      <w:pPr>
        <w:ind w:left="4122" w:hanging="720"/>
      </w:pPr>
    </w:lvl>
    <w:lvl w:ilvl="4">
      <w:start w:val="1"/>
      <w:numFmt w:val="decimal"/>
      <w:lvlText w:val="%1.%2.%3.%4.%5."/>
      <w:lvlJc w:val="left"/>
      <w:pPr>
        <w:ind w:left="5616" w:hanging="1080"/>
      </w:pPr>
    </w:lvl>
    <w:lvl w:ilvl="5">
      <w:start w:val="1"/>
      <w:numFmt w:val="decimal"/>
      <w:lvlText w:val="%1.%2.%3.%4.%5.%6."/>
      <w:lvlJc w:val="left"/>
      <w:pPr>
        <w:ind w:left="6750" w:hanging="1080"/>
      </w:pPr>
    </w:lvl>
    <w:lvl w:ilvl="6">
      <w:start w:val="1"/>
      <w:numFmt w:val="decimal"/>
      <w:lvlText w:val="%1.%2.%3.%4.%5.%6.%7."/>
      <w:lvlJc w:val="left"/>
      <w:pPr>
        <w:ind w:left="8244" w:hanging="1440"/>
      </w:pPr>
    </w:lvl>
    <w:lvl w:ilvl="7">
      <w:start w:val="1"/>
      <w:numFmt w:val="decimal"/>
      <w:lvlText w:val="%1.%2.%3.%4.%5.%6.%7.%8."/>
      <w:lvlJc w:val="left"/>
      <w:pPr>
        <w:ind w:left="9378" w:hanging="1440"/>
      </w:pPr>
    </w:lvl>
    <w:lvl w:ilvl="8">
      <w:start w:val="1"/>
      <w:numFmt w:val="decimal"/>
      <w:lvlText w:val="%1.%2.%3.%4.%5.%6.%7.%8.%9."/>
      <w:lvlJc w:val="left"/>
      <w:pPr>
        <w:ind w:left="10872" w:hanging="1800"/>
      </w:pPr>
    </w:lvl>
  </w:abstractNum>
  <w:abstractNum w:abstractNumId="30" w15:restartNumberingAfterBreak="0">
    <w:nsid w:val="52A603EF"/>
    <w:multiLevelType w:val="hybridMultilevel"/>
    <w:tmpl w:val="2C5AF6F0"/>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57355995"/>
    <w:multiLevelType w:val="multilevel"/>
    <w:tmpl w:val="B34E5A6C"/>
    <w:lvl w:ilvl="0">
      <w:start w:val="1"/>
      <w:numFmt w:val="decimal"/>
      <w:lvlText w:val="%1"/>
      <w:lvlJc w:val="left"/>
      <w:pPr>
        <w:ind w:left="396" w:hanging="399"/>
      </w:pPr>
      <w:rPr>
        <w:rFonts w:hint="default"/>
        <w:lang w:val="lt-LT" w:eastAsia="en-US" w:bidi="ar-SA"/>
      </w:rPr>
    </w:lvl>
    <w:lvl w:ilvl="1">
      <w:start w:val="1"/>
      <w:numFmt w:val="decimal"/>
      <w:lvlText w:val="%1.%2."/>
      <w:lvlJc w:val="left"/>
      <w:pPr>
        <w:ind w:left="396" w:hanging="399"/>
      </w:pPr>
      <w:rPr>
        <w:rFonts w:ascii="Times New Roman" w:eastAsia="Times New Roman" w:hAnsi="Times New Roman" w:cs="Times New Roman" w:hint="default"/>
        <w:spacing w:val="-2"/>
        <w:w w:val="104"/>
        <w:sz w:val="22"/>
        <w:szCs w:val="22"/>
        <w:lang w:val="lt-LT" w:eastAsia="en-US" w:bidi="ar-SA"/>
      </w:rPr>
    </w:lvl>
    <w:lvl w:ilvl="2">
      <w:numFmt w:val="bullet"/>
      <w:lvlText w:val="•"/>
      <w:lvlJc w:val="left"/>
      <w:pPr>
        <w:ind w:left="2240" w:hanging="399"/>
      </w:pPr>
      <w:rPr>
        <w:rFonts w:hint="default"/>
        <w:lang w:val="lt-LT" w:eastAsia="en-US" w:bidi="ar-SA"/>
      </w:rPr>
    </w:lvl>
    <w:lvl w:ilvl="3">
      <w:numFmt w:val="bullet"/>
      <w:lvlText w:val="•"/>
      <w:lvlJc w:val="left"/>
      <w:pPr>
        <w:ind w:left="3160" w:hanging="399"/>
      </w:pPr>
      <w:rPr>
        <w:rFonts w:hint="default"/>
        <w:lang w:val="lt-LT" w:eastAsia="en-US" w:bidi="ar-SA"/>
      </w:rPr>
    </w:lvl>
    <w:lvl w:ilvl="4">
      <w:numFmt w:val="bullet"/>
      <w:lvlText w:val="•"/>
      <w:lvlJc w:val="left"/>
      <w:pPr>
        <w:ind w:left="4080" w:hanging="399"/>
      </w:pPr>
      <w:rPr>
        <w:rFonts w:hint="default"/>
        <w:lang w:val="lt-LT" w:eastAsia="en-US" w:bidi="ar-SA"/>
      </w:rPr>
    </w:lvl>
    <w:lvl w:ilvl="5">
      <w:numFmt w:val="bullet"/>
      <w:lvlText w:val="•"/>
      <w:lvlJc w:val="left"/>
      <w:pPr>
        <w:ind w:left="5000" w:hanging="399"/>
      </w:pPr>
      <w:rPr>
        <w:rFonts w:hint="default"/>
        <w:lang w:val="lt-LT" w:eastAsia="en-US" w:bidi="ar-SA"/>
      </w:rPr>
    </w:lvl>
    <w:lvl w:ilvl="6">
      <w:numFmt w:val="bullet"/>
      <w:lvlText w:val="•"/>
      <w:lvlJc w:val="left"/>
      <w:pPr>
        <w:ind w:left="5920" w:hanging="399"/>
      </w:pPr>
      <w:rPr>
        <w:rFonts w:hint="default"/>
        <w:lang w:val="lt-LT" w:eastAsia="en-US" w:bidi="ar-SA"/>
      </w:rPr>
    </w:lvl>
    <w:lvl w:ilvl="7">
      <w:numFmt w:val="bullet"/>
      <w:lvlText w:val="•"/>
      <w:lvlJc w:val="left"/>
      <w:pPr>
        <w:ind w:left="6840" w:hanging="399"/>
      </w:pPr>
      <w:rPr>
        <w:rFonts w:hint="default"/>
        <w:lang w:val="lt-LT" w:eastAsia="en-US" w:bidi="ar-SA"/>
      </w:rPr>
    </w:lvl>
    <w:lvl w:ilvl="8">
      <w:numFmt w:val="bullet"/>
      <w:lvlText w:val="•"/>
      <w:lvlJc w:val="left"/>
      <w:pPr>
        <w:ind w:left="7760" w:hanging="399"/>
      </w:pPr>
      <w:rPr>
        <w:rFonts w:hint="default"/>
        <w:lang w:val="lt-LT" w:eastAsia="en-US" w:bidi="ar-SA"/>
      </w:rPr>
    </w:lvl>
  </w:abstractNum>
  <w:abstractNum w:abstractNumId="32" w15:restartNumberingAfterBreak="0">
    <w:nsid w:val="5B685FE3"/>
    <w:multiLevelType w:val="multilevel"/>
    <w:tmpl w:val="2ABA93BC"/>
    <w:lvl w:ilvl="0">
      <w:start w:val="2"/>
      <w:numFmt w:val="decimal"/>
      <w:lvlText w:val="%1"/>
      <w:lvlJc w:val="left"/>
      <w:pPr>
        <w:ind w:left="396" w:hanging="399"/>
      </w:pPr>
      <w:rPr>
        <w:rFonts w:hint="default"/>
        <w:lang w:val="lt-LT" w:eastAsia="en-US" w:bidi="ar-SA"/>
      </w:rPr>
    </w:lvl>
    <w:lvl w:ilvl="1">
      <w:start w:val="1"/>
      <w:numFmt w:val="decimal"/>
      <w:lvlText w:val="%1.%2."/>
      <w:lvlJc w:val="left"/>
      <w:pPr>
        <w:ind w:left="396" w:hanging="399"/>
      </w:pPr>
      <w:rPr>
        <w:rFonts w:ascii="Times New Roman" w:eastAsia="Times New Roman" w:hAnsi="Times New Roman" w:cs="Times New Roman" w:hint="default"/>
        <w:spacing w:val="-2"/>
        <w:w w:val="104"/>
        <w:sz w:val="22"/>
        <w:szCs w:val="22"/>
        <w:lang w:val="lt-LT" w:eastAsia="en-US" w:bidi="ar-SA"/>
      </w:rPr>
    </w:lvl>
    <w:lvl w:ilvl="2">
      <w:numFmt w:val="bullet"/>
      <w:lvlText w:val="•"/>
      <w:lvlJc w:val="left"/>
      <w:pPr>
        <w:ind w:left="2240" w:hanging="399"/>
      </w:pPr>
      <w:rPr>
        <w:rFonts w:hint="default"/>
        <w:lang w:val="lt-LT" w:eastAsia="en-US" w:bidi="ar-SA"/>
      </w:rPr>
    </w:lvl>
    <w:lvl w:ilvl="3">
      <w:numFmt w:val="bullet"/>
      <w:lvlText w:val="•"/>
      <w:lvlJc w:val="left"/>
      <w:pPr>
        <w:ind w:left="3160" w:hanging="399"/>
      </w:pPr>
      <w:rPr>
        <w:rFonts w:hint="default"/>
        <w:lang w:val="lt-LT" w:eastAsia="en-US" w:bidi="ar-SA"/>
      </w:rPr>
    </w:lvl>
    <w:lvl w:ilvl="4">
      <w:numFmt w:val="bullet"/>
      <w:lvlText w:val="•"/>
      <w:lvlJc w:val="left"/>
      <w:pPr>
        <w:ind w:left="4080" w:hanging="399"/>
      </w:pPr>
      <w:rPr>
        <w:rFonts w:hint="default"/>
        <w:lang w:val="lt-LT" w:eastAsia="en-US" w:bidi="ar-SA"/>
      </w:rPr>
    </w:lvl>
    <w:lvl w:ilvl="5">
      <w:numFmt w:val="bullet"/>
      <w:lvlText w:val="•"/>
      <w:lvlJc w:val="left"/>
      <w:pPr>
        <w:ind w:left="5000" w:hanging="399"/>
      </w:pPr>
      <w:rPr>
        <w:rFonts w:hint="default"/>
        <w:lang w:val="lt-LT" w:eastAsia="en-US" w:bidi="ar-SA"/>
      </w:rPr>
    </w:lvl>
    <w:lvl w:ilvl="6">
      <w:numFmt w:val="bullet"/>
      <w:lvlText w:val="•"/>
      <w:lvlJc w:val="left"/>
      <w:pPr>
        <w:ind w:left="5920" w:hanging="399"/>
      </w:pPr>
      <w:rPr>
        <w:rFonts w:hint="default"/>
        <w:lang w:val="lt-LT" w:eastAsia="en-US" w:bidi="ar-SA"/>
      </w:rPr>
    </w:lvl>
    <w:lvl w:ilvl="7">
      <w:numFmt w:val="bullet"/>
      <w:lvlText w:val="•"/>
      <w:lvlJc w:val="left"/>
      <w:pPr>
        <w:ind w:left="6840" w:hanging="399"/>
      </w:pPr>
      <w:rPr>
        <w:rFonts w:hint="default"/>
        <w:lang w:val="lt-LT" w:eastAsia="en-US" w:bidi="ar-SA"/>
      </w:rPr>
    </w:lvl>
    <w:lvl w:ilvl="8">
      <w:numFmt w:val="bullet"/>
      <w:lvlText w:val="•"/>
      <w:lvlJc w:val="left"/>
      <w:pPr>
        <w:ind w:left="7760" w:hanging="399"/>
      </w:pPr>
      <w:rPr>
        <w:rFonts w:hint="default"/>
        <w:lang w:val="lt-LT" w:eastAsia="en-US" w:bidi="ar-SA"/>
      </w:rPr>
    </w:lvl>
  </w:abstractNum>
  <w:abstractNum w:abstractNumId="3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4" w15:restartNumberingAfterBreak="0">
    <w:nsid w:val="60F85555"/>
    <w:multiLevelType w:val="multilevel"/>
    <w:tmpl w:val="D956694C"/>
    <w:lvl w:ilvl="0">
      <w:start w:val="3"/>
      <w:numFmt w:val="decimal"/>
      <w:lvlText w:val="%1."/>
      <w:lvlJc w:val="left"/>
      <w:pPr>
        <w:ind w:left="504" w:hanging="504"/>
      </w:pPr>
      <w:rPr>
        <w:rFonts w:hint="default"/>
      </w:rPr>
    </w:lvl>
    <w:lvl w:ilvl="1">
      <w:start w:val="2"/>
      <w:numFmt w:val="decimal"/>
      <w:lvlText w:val="%1.%2."/>
      <w:lvlJc w:val="left"/>
      <w:pPr>
        <w:ind w:left="684" w:hanging="504"/>
      </w:pPr>
      <w:rPr>
        <w:rFonts w:hint="default"/>
      </w:rPr>
    </w:lvl>
    <w:lvl w:ilvl="2">
      <w:start w:val="1"/>
      <w:numFmt w:val="bullet"/>
      <w:lvlText w:val=""/>
      <w:lvlJc w:val="left"/>
      <w:pPr>
        <w:ind w:left="720" w:hanging="360"/>
      </w:pPr>
      <w:rPr>
        <w:rFonts w:ascii="Symbol" w:hAnsi="Symbol"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505B75"/>
    <w:multiLevelType w:val="multilevel"/>
    <w:tmpl w:val="7390E516"/>
    <w:lvl w:ilvl="0">
      <w:start w:val="1"/>
      <w:numFmt w:val="decimal"/>
      <w:suff w:val="space"/>
      <w:lvlText w:val="%1."/>
      <w:lvlJc w:val="left"/>
      <w:rPr>
        <w:rFonts w:ascii="Calibri" w:hAnsi="Calibri" w:cs="Calibri" w:hint="default"/>
        <w:b w:val="0"/>
        <w:bCs w:val="0"/>
        <w:i w:val="0"/>
        <w:iCs/>
        <w:color w:val="auto"/>
        <w:sz w:val="21"/>
        <w:szCs w:val="21"/>
      </w:rPr>
    </w:lvl>
    <w:lvl w:ilvl="1">
      <w:start w:val="1"/>
      <w:numFmt w:val="decimal"/>
      <w:lvlText w:val="%1.%2."/>
      <w:lvlJc w:val="left"/>
      <w:rPr>
        <w:rFonts w:ascii="Calibri" w:hAnsi="Calibri" w:cs="Calibri" w:hint="default"/>
        <w:b w:val="0"/>
        <w:bCs w:val="0"/>
        <w:color w:val="auto"/>
        <w:sz w:val="21"/>
        <w:szCs w:val="21"/>
      </w:rPr>
    </w:lvl>
    <w:lvl w:ilvl="2">
      <w:start w:val="1"/>
      <w:numFmt w:val="decimal"/>
      <w:lvlText w:val="%1.%2.%3."/>
      <w:lvlJc w:val="left"/>
      <w:rPr>
        <w:rFonts w:ascii="Calibri" w:hAnsi="Calibri" w:cs="Calibri" w:hint="default"/>
        <w:sz w:val="21"/>
        <w:szCs w:val="21"/>
      </w:rPr>
    </w:lvl>
    <w:lvl w:ilvl="3">
      <w:start w:val="1"/>
      <w:numFmt w:val="decimal"/>
      <w:lvlText w:val="%1.%2.%3.%4."/>
      <w:lvlJc w:val="left"/>
      <w:rPr>
        <w:rFonts w:ascii="Calibri" w:hAnsi="Calibri" w:cs="Calibri" w:hint="default"/>
        <w:sz w:val="22"/>
      </w:rPr>
    </w:lvl>
    <w:lvl w:ilvl="4">
      <w:start w:val="1"/>
      <w:numFmt w:val="decimal"/>
      <w:lvlText w:val="%1.%2.%3.%4.%5."/>
      <w:lvlJc w:val="left"/>
      <w:rPr>
        <w:rFonts w:ascii="Calibri" w:hAnsi="Calibri" w:cs="Calibri" w:hint="default"/>
        <w:sz w:val="22"/>
      </w:rPr>
    </w:lvl>
    <w:lvl w:ilvl="5">
      <w:start w:val="1"/>
      <w:numFmt w:val="decimal"/>
      <w:lvlText w:val="%1.%2.%3.%4.%5.%6."/>
      <w:lvlJc w:val="left"/>
      <w:rPr>
        <w:rFonts w:ascii="Calibri" w:hAnsi="Calibri" w:cs="Calibri" w:hint="default"/>
        <w:sz w:val="22"/>
      </w:rPr>
    </w:lvl>
    <w:lvl w:ilvl="6">
      <w:start w:val="1"/>
      <w:numFmt w:val="decimal"/>
      <w:lvlText w:val="%1.%2.%3.%4.%5.%6.%7."/>
      <w:lvlJc w:val="left"/>
      <w:rPr>
        <w:rFonts w:ascii="Calibri" w:hAnsi="Calibri" w:cs="Calibri" w:hint="default"/>
        <w:sz w:val="22"/>
      </w:rPr>
    </w:lvl>
    <w:lvl w:ilvl="7">
      <w:start w:val="1"/>
      <w:numFmt w:val="decimal"/>
      <w:lvlText w:val="%1.%2.%3.%4.%5.%6.%7.%8."/>
      <w:lvlJc w:val="left"/>
      <w:rPr>
        <w:rFonts w:ascii="Calibri" w:hAnsi="Calibri" w:cs="Calibri" w:hint="default"/>
        <w:sz w:val="22"/>
      </w:rPr>
    </w:lvl>
    <w:lvl w:ilvl="8">
      <w:start w:val="1"/>
      <w:numFmt w:val="decimal"/>
      <w:lvlText w:val="%1.%2.%3.%4.%5.%6.%7.%8.%9."/>
      <w:lvlJc w:val="left"/>
      <w:rPr>
        <w:rFonts w:ascii="Calibri" w:hAnsi="Calibri" w:cs="Calibri" w:hint="default"/>
        <w:sz w:val="22"/>
      </w:rPr>
    </w:lvl>
  </w:abstractNum>
  <w:abstractNum w:abstractNumId="39" w15:restartNumberingAfterBreak="0">
    <w:nsid w:val="74A35145"/>
    <w:multiLevelType w:val="hybridMultilevel"/>
    <w:tmpl w:val="4C909180"/>
    <w:lvl w:ilvl="0" w:tplc="8F342754">
      <w:start w:val="9"/>
      <w:numFmt w:val="decimal"/>
      <w:lvlText w:val="%1."/>
      <w:lvlJc w:val="left"/>
      <w:pPr>
        <w:ind w:left="900" w:hanging="360"/>
      </w:pPr>
      <w:rPr>
        <w:rFonts w:hint="default"/>
      </w:rPr>
    </w:lvl>
    <w:lvl w:ilvl="1" w:tplc="04270019" w:tentative="1">
      <w:start w:val="1"/>
      <w:numFmt w:val="lowerLetter"/>
      <w:lvlText w:val="%2."/>
      <w:lvlJc w:val="left"/>
      <w:pPr>
        <w:ind w:left="1620" w:hanging="360"/>
      </w:pPr>
    </w:lvl>
    <w:lvl w:ilvl="2" w:tplc="0427001B" w:tentative="1">
      <w:start w:val="1"/>
      <w:numFmt w:val="lowerRoman"/>
      <w:lvlText w:val="%3."/>
      <w:lvlJc w:val="right"/>
      <w:pPr>
        <w:ind w:left="2340" w:hanging="180"/>
      </w:pPr>
    </w:lvl>
    <w:lvl w:ilvl="3" w:tplc="0427000F" w:tentative="1">
      <w:start w:val="1"/>
      <w:numFmt w:val="decimal"/>
      <w:lvlText w:val="%4."/>
      <w:lvlJc w:val="left"/>
      <w:pPr>
        <w:ind w:left="3060" w:hanging="360"/>
      </w:pPr>
    </w:lvl>
    <w:lvl w:ilvl="4" w:tplc="04270019" w:tentative="1">
      <w:start w:val="1"/>
      <w:numFmt w:val="lowerLetter"/>
      <w:lvlText w:val="%5."/>
      <w:lvlJc w:val="left"/>
      <w:pPr>
        <w:ind w:left="3780" w:hanging="360"/>
      </w:pPr>
    </w:lvl>
    <w:lvl w:ilvl="5" w:tplc="0427001B" w:tentative="1">
      <w:start w:val="1"/>
      <w:numFmt w:val="lowerRoman"/>
      <w:lvlText w:val="%6."/>
      <w:lvlJc w:val="right"/>
      <w:pPr>
        <w:ind w:left="4500" w:hanging="180"/>
      </w:pPr>
    </w:lvl>
    <w:lvl w:ilvl="6" w:tplc="0427000F" w:tentative="1">
      <w:start w:val="1"/>
      <w:numFmt w:val="decimal"/>
      <w:lvlText w:val="%7."/>
      <w:lvlJc w:val="left"/>
      <w:pPr>
        <w:ind w:left="5220" w:hanging="360"/>
      </w:pPr>
    </w:lvl>
    <w:lvl w:ilvl="7" w:tplc="04270019" w:tentative="1">
      <w:start w:val="1"/>
      <w:numFmt w:val="lowerLetter"/>
      <w:lvlText w:val="%8."/>
      <w:lvlJc w:val="left"/>
      <w:pPr>
        <w:ind w:left="5940" w:hanging="360"/>
      </w:pPr>
    </w:lvl>
    <w:lvl w:ilvl="8" w:tplc="0427001B" w:tentative="1">
      <w:start w:val="1"/>
      <w:numFmt w:val="lowerRoman"/>
      <w:lvlText w:val="%9."/>
      <w:lvlJc w:val="right"/>
      <w:pPr>
        <w:ind w:left="6660" w:hanging="180"/>
      </w:pPr>
    </w:lvl>
  </w:abstractNum>
  <w:abstractNum w:abstractNumId="40" w15:restartNumberingAfterBreak="0">
    <w:nsid w:val="752D1849"/>
    <w:multiLevelType w:val="multilevel"/>
    <w:tmpl w:val="D004DB4A"/>
    <w:lvl w:ilvl="0">
      <w:start w:val="2"/>
      <w:numFmt w:val="decimal"/>
      <w:lvlText w:val="%1."/>
      <w:lvlJc w:val="left"/>
      <w:pPr>
        <w:ind w:left="360" w:hanging="360"/>
      </w:pPr>
      <w:rPr>
        <w:rFonts w:hint="default"/>
        <w:b/>
      </w:rPr>
    </w:lvl>
    <w:lvl w:ilvl="1">
      <w:start w:val="1"/>
      <w:numFmt w:val="decimal"/>
      <w:lvlText w:val="%1.%2."/>
      <w:lvlJc w:val="left"/>
      <w:pPr>
        <w:ind w:left="1440" w:hanging="720"/>
      </w:pPr>
      <w:rPr>
        <w:rFonts w:hint="default"/>
        <w:b w:val="0"/>
        <w:i w:val="0"/>
        <w:color w:val="auto"/>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1" w15:restartNumberingAfterBreak="0">
    <w:nsid w:val="7DE50F82"/>
    <w:multiLevelType w:val="hybridMultilevel"/>
    <w:tmpl w:val="BE2EA502"/>
    <w:lvl w:ilvl="0" w:tplc="E6C81002">
      <w:start w:val="1"/>
      <w:numFmt w:val="decimal"/>
      <w:lvlText w:val="%1)"/>
      <w:lvlJc w:val="left"/>
      <w:pPr>
        <w:ind w:left="720" w:hanging="360"/>
      </w:pPr>
      <w:rPr>
        <w:rFonts w:ascii="Times New Roman" w:eastAsiaTheme="minorHAnsi" w:hAnsi="Times New Roman" w:cs="Times New Roman" w:hint="default"/>
        <w:i w:val="0"/>
        <w:iCs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72957851">
    <w:abstractNumId w:val="26"/>
  </w:num>
  <w:num w:numId="2" w16cid:durableId="136906768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176742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32396233">
    <w:abstractNumId w:val="29"/>
    <w:lvlOverride w:ilvl="0">
      <w:startOverride w:val="7"/>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62386174">
    <w:abstractNumId w:val="39"/>
  </w:num>
  <w:num w:numId="6" w16cid:durableId="12294158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72171944">
    <w:abstractNumId w:val="30"/>
  </w:num>
  <w:num w:numId="8" w16cid:durableId="1728456720">
    <w:abstractNumId w:val="8"/>
  </w:num>
  <w:num w:numId="9" w16cid:durableId="1348754088">
    <w:abstractNumId w:val="16"/>
  </w:num>
  <w:num w:numId="10" w16cid:durableId="1422605608">
    <w:abstractNumId w:val="37"/>
  </w:num>
  <w:num w:numId="11" w16cid:durableId="1253473204">
    <w:abstractNumId w:val="1"/>
  </w:num>
  <w:num w:numId="12" w16cid:durableId="1063672727">
    <w:abstractNumId w:val="15"/>
  </w:num>
  <w:num w:numId="13" w16cid:durableId="2106461613">
    <w:abstractNumId w:val="27"/>
  </w:num>
  <w:num w:numId="14" w16cid:durableId="1257254850">
    <w:abstractNumId w:val="19"/>
  </w:num>
  <w:num w:numId="15" w16cid:durableId="1660693343">
    <w:abstractNumId w:val="17"/>
  </w:num>
  <w:num w:numId="16" w16cid:durableId="1972006714">
    <w:abstractNumId w:val="36"/>
  </w:num>
  <w:num w:numId="17" w16cid:durableId="775710609">
    <w:abstractNumId w:val="33"/>
  </w:num>
  <w:num w:numId="18" w16cid:durableId="1307198705">
    <w:abstractNumId w:val="38"/>
  </w:num>
  <w:num w:numId="19" w16cid:durableId="611597121">
    <w:abstractNumId w:val="35"/>
  </w:num>
  <w:num w:numId="20" w16cid:durableId="1309242868">
    <w:abstractNumId w:val="2"/>
  </w:num>
  <w:num w:numId="21" w16cid:durableId="1080759194">
    <w:abstractNumId w:val="23"/>
  </w:num>
  <w:num w:numId="22" w16cid:durableId="142240687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92777497">
    <w:abstractNumId w:val="34"/>
  </w:num>
  <w:num w:numId="24" w16cid:durableId="763182831">
    <w:abstractNumId w:val="20"/>
  </w:num>
  <w:num w:numId="25" w16cid:durableId="1870533137">
    <w:abstractNumId w:val="40"/>
  </w:num>
  <w:num w:numId="26" w16cid:durableId="1151481325">
    <w:abstractNumId w:val="12"/>
  </w:num>
  <w:num w:numId="27" w16cid:durableId="268436122">
    <w:abstractNumId w:val="28"/>
  </w:num>
  <w:num w:numId="28" w16cid:durableId="188958613">
    <w:abstractNumId w:val="10"/>
  </w:num>
  <w:num w:numId="29" w16cid:durableId="663243915">
    <w:abstractNumId w:val="5"/>
  </w:num>
  <w:num w:numId="30" w16cid:durableId="358244559">
    <w:abstractNumId w:val="3"/>
  </w:num>
  <w:num w:numId="31" w16cid:durableId="2045710842">
    <w:abstractNumId w:val="4"/>
  </w:num>
  <w:num w:numId="32" w16cid:durableId="1164509612">
    <w:abstractNumId w:val="21"/>
  </w:num>
  <w:num w:numId="33" w16cid:durableId="472335695">
    <w:abstractNumId w:val="32"/>
  </w:num>
  <w:num w:numId="34" w16cid:durableId="1875581524">
    <w:abstractNumId w:val="31"/>
  </w:num>
  <w:num w:numId="35" w16cid:durableId="168105508">
    <w:abstractNumId w:val="24"/>
  </w:num>
  <w:num w:numId="36" w16cid:durableId="1226839358">
    <w:abstractNumId w:val="0"/>
  </w:num>
  <w:num w:numId="37" w16cid:durableId="679432824">
    <w:abstractNumId w:val="25"/>
  </w:num>
  <w:num w:numId="38" w16cid:durableId="393478564">
    <w:abstractNumId w:val="18"/>
  </w:num>
  <w:num w:numId="39" w16cid:durableId="612130154">
    <w:abstractNumId w:val="22"/>
  </w:num>
  <w:num w:numId="40" w16cid:durableId="169836224">
    <w:abstractNumId w:val="11"/>
  </w:num>
  <w:num w:numId="41" w16cid:durableId="811140683">
    <w:abstractNumId w:val="9"/>
  </w:num>
  <w:num w:numId="42" w16cid:durableId="1701123811">
    <w:abstractNumId w:val="41"/>
  </w:num>
  <w:num w:numId="43" w16cid:durableId="8874496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6C9C"/>
    <w:rsid w:val="0000439F"/>
    <w:rsid w:val="000134EB"/>
    <w:rsid w:val="00014BAA"/>
    <w:rsid w:val="00022B52"/>
    <w:rsid w:val="00022EED"/>
    <w:rsid w:val="00024277"/>
    <w:rsid w:val="000262E5"/>
    <w:rsid w:val="00026881"/>
    <w:rsid w:val="00026B16"/>
    <w:rsid w:val="00037A7B"/>
    <w:rsid w:val="00042F6F"/>
    <w:rsid w:val="00056E86"/>
    <w:rsid w:val="0006043B"/>
    <w:rsid w:val="0007319D"/>
    <w:rsid w:val="00080812"/>
    <w:rsid w:val="00087F92"/>
    <w:rsid w:val="00093347"/>
    <w:rsid w:val="000B0189"/>
    <w:rsid w:val="000C29A3"/>
    <w:rsid w:val="000C2EC7"/>
    <w:rsid w:val="000D0FE6"/>
    <w:rsid w:val="000D56A3"/>
    <w:rsid w:val="000D71EC"/>
    <w:rsid w:val="000D75DE"/>
    <w:rsid w:val="000E062F"/>
    <w:rsid w:val="000E35E1"/>
    <w:rsid w:val="001074CD"/>
    <w:rsid w:val="00116F0F"/>
    <w:rsid w:val="00127CB1"/>
    <w:rsid w:val="001355FB"/>
    <w:rsid w:val="001409AE"/>
    <w:rsid w:val="001431EB"/>
    <w:rsid w:val="001577B4"/>
    <w:rsid w:val="001603E9"/>
    <w:rsid w:val="00160E78"/>
    <w:rsid w:val="001630AB"/>
    <w:rsid w:val="001860F8"/>
    <w:rsid w:val="001D111A"/>
    <w:rsid w:val="001F071B"/>
    <w:rsid w:val="001F4D73"/>
    <w:rsid w:val="001F4F5D"/>
    <w:rsid w:val="00210FDC"/>
    <w:rsid w:val="0021725C"/>
    <w:rsid w:val="002244C2"/>
    <w:rsid w:val="00226D43"/>
    <w:rsid w:val="002273AF"/>
    <w:rsid w:val="002314EB"/>
    <w:rsid w:val="00231B52"/>
    <w:rsid w:val="00275DEE"/>
    <w:rsid w:val="00285D8B"/>
    <w:rsid w:val="0029500B"/>
    <w:rsid w:val="00295B8C"/>
    <w:rsid w:val="002A58F4"/>
    <w:rsid w:val="002B3A91"/>
    <w:rsid w:val="002B6E5A"/>
    <w:rsid w:val="002C5414"/>
    <w:rsid w:val="002C7FD8"/>
    <w:rsid w:val="002D72E7"/>
    <w:rsid w:val="002F369C"/>
    <w:rsid w:val="00300E1C"/>
    <w:rsid w:val="003010D1"/>
    <w:rsid w:val="00306B39"/>
    <w:rsid w:val="00307D45"/>
    <w:rsid w:val="00307F67"/>
    <w:rsid w:val="00310166"/>
    <w:rsid w:val="003102DD"/>
    <w:rsid w:val="00316C9C"/>
    <w:rsid w:val="00330F23"/>
    <w:rsid w:val="00331267"/>
    <w:rsid w:val="00331B7B"/>
    <w:rsid w:val="00331EDC"/>
    <w:rsid w:val="0033342D"/>
    <w:rsid w:val="00344D3D"/>
    <w:rsid w:val="00352127"/>
    <w:rsid w:val="00356AD0"/>
    <w:rsid w:val="003573EF"/>
    <w:rsid w:val="00357694"/>
    <w:rsid w:val="00361794"/>
    <w:rsid w:val="00362D57"/>
    <w:rsid w:val="003770DB"/>
    <w:rsid w:val="00380EA0"/>
    <w:rsid w:val="00391D8B"/>
    <w:rsid w:val="0039444A"/>
    <w:rsid w:val="003A5872"/>
    <w:rsid w:val="003A5886"/>
    <w:rsid w:val="003A7E1E"/>
    <w:rsid w:val="003B28F3"/>
    <w:rsid w:val="003B72BF"/>
    <w:rsid w:val="003D2A8B"/>
    <w:rsid w:val="003D7D98"/>
    <w:rsid w:val="003F73CE"/>
    <w:rsid w:val="00400D85"/>
    <w:rsid w:val="004028D6"/>
    <w:rsid w:val="00404001"/>
    <w:rsid w:val="00407C1B"/>
    <w:rsid w:val="004120EE"/>
    <w:rsid w:val="004158E9"/>
    <w:rsid w:val="004171C8"/>
    <w:rsid w:val="00422656"/>
    <w:rsid w:val="00437FB9"/>
    <w:rsid w:val="004447A8"/>
    <w:rsid w:val="00444C65"/>
    <w:rsid w:val="00470790"/>
    <w:rsid w:val="00487F85"/>
    <w:rsid w:val="00493B32"/>
    <w:rsid w:val="004A018D"/>
    <w:rsid w:val="004A2A52"/>
    <w:rsid w:val="004A3245"/>
    <w:rsid w:val="004B2B2C"/>
    <w:rsid w:val="004B6303"/>
    <w:rsid w:val="004C4229"/>
    <w:rsid w:val="004C5A66"/>
    <w:rsid w:val="0050324D"/>
    <w:rsid w:val="00505D73"/>
    <w:rsid w:val="00506BDA"/>
    <w:rsid w:val="00514477"/>
    <w:rsid w:val="005332F8"/>
    <w:rsid w:val="00536B0F"/>
    <w:rsid w:val="00540EBE"/>
    <w:rsid w:val="00552E94"/>
    <w:rsid w:val="00556BED"/>
    <w:rsid w:val="00563D74"/>
    <w:rsid w:val="00586EB9"/>
    <w:rsid w:val="00594909"/>
    <w:rsid w:val="00596C0E"/>
    <w:rsid w:val="005B1F2E"/>
    <w:rsid w:val="005B4115"/>
    <w:rsid w:val="005C209C"/>
    <w:rsid w:val="00605D9C"/>
    <w:rsid w:val="006101B8"/>
    <w:rsid w:val="0061641A"/>
    <w:rsid w:val="006169C4"/>
    <w:rsid w:val="00616BE7"/>
    <w:rsid w:val="0062401B"/>
    <w:rsid w:val="00626107"/>
    <w:rsid w:val="00631275"/>
    <w:rsid w:val="006347D0"/>
    <w:rsid w:val="00640A66"/>
    <w:rsid w:val="00655E4B"/>
    <w:rsid w:val="00661F7D"/>
    <w:rsid w:val="00665299"/>
    <w:rsid w:val="0067562D"/>
    <w:rsid w:val="00684C19"/>
    <w:rsid w:val="0068614B"/>
    <w:rsid w:val="0069200B"/>
    <w:rsid w:val="00696C38"/>
    <w:rsid w:val="006A6821"/>
    <w:rsid w:val="006C6E4F"/>
    <w:rsid w:val="006D619D"/>
    <w:rsid w:val="006E4137"/>
    <w:rsid w:val="006E5D9D"/>
    <w:rsid w:val="006E6841"/>
    <w:rsid w:val="006E7B3F"/>
    <w:rsid w:val="006F1954"/>
    <w:rsid w:val="00711495"/>
    <w:rsid w:val="0071397E"/>
    <w:rsid w:val="00714142"/>
    <w:rsid w:val="00736FB0"/>
    <w:rsid w:val="0073700E"/>
    <w:rsid w:val="00737430"/>
    <w:rsid w:val="00742B3B"/>
    <w:rsid w:val="007476F8"/>
    <w:rsid w:val="00767ADD"/>
    <w:rsid w:val="00767D1D"/>
    <w:rsid w:val="007731FF"/>
    <w:rsid w:val="00785292"/>
    <w:rsid w:val="00795E6A"/>
    <w:rsid w:val="007A51C4"/>
    <w:rsid w:val="007C36AD"/>
    <w:rsid w:val="008140D0"/>
    <w:rsid w:val="008156A5"/>
    <w:rsid w:val="00821D51"/>
    <w:rsid w:val="0082623E"/>
    <w:rsid w:val="008335D6"/>
    <w:rsid w:val="00844277"/>
    <w:rsid w:val="00847B27"/>
    <w:rsid w:val="00867805"/>
    <w:rsid w:val="0087728E"/>
    <w:rsid w:val="0088752C"/>
    <w:rsid w:val="008966EE"/>
    <w:rsid w:val="008A18D7"/>
    <w:rsid w:val="008A750E"/>
    <w:rsid w:val="008B5F45"/>
    <w:rsid w:val="008C0F96"/>
    <w:rsid w:val="008D0236"/>
    <w:rsid w:val="008E6449"/>
    <w:rsid w:val="008E74E8"/>
    <w:rsid w:val="008F193A"/>
    <w:rsid w:val="00907516"/>
    <w:rsid w:val="0090784E"/>
    <w:rsid w:val="009111C4"/>
    <w:rsid w:val="00925F27"/>
    <w:rsid w:val="00935182"/>
    <w:rsid w:val="0094065C"/>
    <w:rsid w:val="009520D2"/>
    <w:rsid w:val="00956D9D"/>
    <w:rsid w:val="009863AA"/>
    <w:rsid w:val="009C06E9"/>
    <w:rsid w:val="009F517C"/>
    <w:rsid w:val="009F57C9"/>
    <w:rsid w:val="00A03DE2"/>
    <w:rsid w:val="00A102C6"/>
    <w:rsid w:val="00A12393"/>
    <w:rsid w:val="00A12654"/>
    <w:rsid w:val="00A13660"/>
    <w:rsid w:val="00A165C2"/>
    <w:rsid w:val="00A22BCD"/>
    <w:rsid w:val="00A24B3D"/>
    <w:rsid w:val="00A30011"/>
    <w:rsid w:val="00A36937"/>
    <w:rsid w:val="00A44421"/>
    <w:rsid w:val="00A50A83"/>
    <w:rsid w:val="00A53A85"/>
    <w:rsid w:val="00A82DEE"/>
    <w:rsid w:val="00A83630"/>
    <w:rsid w:val="00AC16BC"/>
    <w:rsid w:val="00AC6B1A"/>
    <w:rsid w:val="00AE6858"/>
    <w:rsid w:val="00AE7B0E"/>
    <w:rsid w:val="00AF6CC1"/>
    <w:rsid w:val="00AF747F"/>
    <w:rsid w:val="00B02DE8"/>
    <w:rsid w:val="00B0716C"/>
    <w:rsid w:val="00B10A8D"/>
    <w:rsid w:val="00B12DB1"/>
    <w:rsid w:val="00B147E5"/>
    <w:rsid w:val="00B15B73"/>
    <w:rsid w:val="00B2614E"/>
    <w:rsid w:val="00B27DDB"/>
    <w:rsid w:val="00B3015C"/>
    <w:rsid w:val="00B32633"/>
    <w:rsid w:val="00B33FB6"/>
    <w:rsid w:val="00B3579B"/>
    <w:rsid w:val="00B37A84"/>
    <w:rsid w:val="00B412E9"/>
    <w:rsid w:val="00B466C3"/>
    <w:rsid w:val="00B509BE"/>
    <w:rsid w:val="00B55A35"/>
    <w:rsid w:val="00B72606"/>
    <w:rsid w:val="00B90C3F"/>
    <w:rsid w:val="00BB4763"/>
    <w:rsid w:val="00BC0D71"/>
    <w:rsid w:val="00BF076A"/>
    <w:rsid w:val="00BF76F1"/>
    <w:rsid w:val="00C0118C"/>
    <w:rsid w:val="00C117F7"/>
    <w:rsid w:val="00C21062"/>
    <w:rsid w:val="00C401A2"/>
    <w:rsid w:val="00C43551"/>
    <w:rsid w:val="00C5214C"/>
    <w:rsid w:val="00C8643F"/>
    <w:rsid w:val="00C922D5"/>
    <w:rsid w:val="00C95EDE"/>
    <w:rsid w:val="00CB12AB"/>
    <w:rsid w:val="00CB1FA4"/>
    <w:rsid w:val="00CB353E"/>
    <w:rsid w:val="00CC01D8"/>
    <w:rsid w:val="00CC2124"/>
    <w:rsid w:val="00CC3430"/>
    <w:rsid w:val="00CC3CCB"/>
    <w:rsid w:val="00CF3F37"/>
    <w:rsid w:val="00D03B2A"/>
    <w:rsid w:val="00D17009"/>
    <w:rsid w:val="00D2169E"/>
    <w:rsid w:val="00D25FD9"/>
    <w:rsid w:val="00D274B2"/>
    <w:rsid w:val="00D331AF"/>
    <w:rsid w:val="00D332B8"/>
    <w:rsid w:val="00D34005"/>
    <w:rsid w:val="00D354E3"/>
    <w:rsid w:val="00D476F5"/>
    <w:rsid w:val="00D614B4"/>
    <w:rsid w:val="00D63D93"/>
    <w:rsid w:val="00D70639"/>
    <w:rsid w:val="00D715BA"/>
    <w:rsid w:val="00D810E6"/>
    <w:rsid w:val="00D81668"/>
    <w:rsid w:val="00D9347B"/>
    <w:rsid w:val="00D97B3E"/>
    <w:rsid w:val="00DA0104"/>
    <w:rsid w:val="00DB19B5"/>
    <w:rsid w:val="00DD29FD"/>
    <w:rsid w:val="00DD3BE1"/>
    <w:rsid w:val="00DD4A89"/>
    <w:rsid w:val="00DE514B"/>
    <w:rsid w:val="00DF00D8"/>
    <w:rsid w:val="00DF69F5"/>
    <w:rsid w:val="00DF7F0C"/>
    <w:rsid w:val="00E01320"/>
    <w:rsid w:val="00E042E2"/>
    <w:rsid w:val="00E063E4"/>
    <w:rsid w:val="00E13539"/>
    <w:rsid w:val="00E14D5A"/>
    <w:rsid w:val="00E23491"/>
    <w:rsid w:val="00E31D63"/>
    <w:rsid w:val="00E32163"/>
    <w:rsid w:val="00E33FC7"/>
    <w:rsid w:val="00E50933"/>
    <w:rsid w:val="00E612C8"/>
    <w:rsid w:val="00E75E0B"/>
    <w:rsid w:val="00E76980"/>
    <w:rsid w:val="00E83B98"/>
    <w:rsid w:val="00E85B77"/>
    <w:rsid w:val="00E86781"/>
    <w:rsid w:val="00E945D0"/>
    <w:rsid w:val="00EA3726"/>
    <w:rsid w:val="00EA5E17"/>
    <w:rsid w:val="00EB6D5F"/>
    <w:rsid w:val="00EF3C88"/>
    <w:rsid w:val="00F05AAC"/>
    <w:rsid w:val="00F06FCA"/>
    <w:rsid w:val="00F201BA"/>
    <w:rsid w:val="00F2067A"/>
    <w:rsid w:val="00F25D94"/>
    <w:rsid w:val="00F36A1B"/>
    <w:rsid w:val="00F36D2B"/>
    <w:rsid w:val="00F4531C"/>
    <w:rsid w:val="00F52EA8"/>
    <w:rsid w:val="00F6062C"/>
    <w:rsid w:val="00F804FD"/>
    <w:rsid w:val="00F97967"/>
    <w:rsid w:val="00FA0DBF"/>
    <w:rsid w:val="00FA1223"/>
    <w:rsid w:val="00FA6B4D"/>
    <w:rsid w:val="00FA7511"/>
    <w:rsid w:val="00FB3191"/>
    <w:rsid w:val="00FB3EA4"/>
    <w:rsid w:val="00FD1629"/>
    <w:rsid w:val="00FD61B9"/>
    <w:rsid w:val="00FD684F"/>
    <w:rsid w:val="00FE6655"/>
    <w:rsid w:val="00FF107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C28C1"/>
  <w15:chartTrackingRefBased/>
  <w15:docId w15:val="{67B8B586-8707-4D71-BC07-8F086293B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16C9C"/>
    <w:pPr>
      <w:spacing w:after="0" w:line="240" w:lineRule="auto"/>
    </w:pPr>
    <w:rPr>
      <w:rFonts w:ascii="New York" w:eastAsia="Times New Roman" w:hAnsi="New York" w:cs="Times New Roman"/>
      <w:szCs w:val="20"/>
      <w:lang w:val="en-GB" w:eastAsia="da-DK"/>
    </w:rPr>
  </w:style>
  <w:style w:type="paragraph" w:styleId="Antrat1">
    <w:name w:val="heading 1"/>
    <w:basedOn w:val="prastasis"/>
    <w:next w:val="prastasis"/>
    <w:link w:val="Antrat1Diagrama"/>
    <w:uiPriority w:val="9"/>
    <w:qFormat/>
    <w:rsid w:val="00316C9C"/>
    <w:pPr>
      <w:keepNext/>
      <w:spacing w:before="240" w:after="60"/>
      <w:outlineLvl w:val="0"/>
    </w:pPr>
    <w:rPr>
      <w:rFonts w:ascii="Arial" w:hAnsi="Arial" w:cs="Arial"/>
      <w:b/>
      <w:bCs/>
      <w:kern w:val="32"/>
      <w:sz w:val="32"/>
      <w:szCs w:val="32"/>
    </w:rPr>
  </w:style>
  <w:style w:type="paragraph" w:styleId="Antrat2">
    <w:name w:val="heading 2"/>
    <w:aliases w:val="Title Header2"/>
    <w:basedOn w:val="prastasis"/>
    <w:next w:val="prastasis"/>
    <w:link w:val="Antrat2Diagrama"/>
    <w:qFormat/>
    <w:rsid w:val="00316C9C"/>
    <w:pPr>
      <w:keepNext/>
      <w:jc w:val="center"/>
      <w:outlineLvl w:val="1"/>
    </w:pPr>
    <w:rPr>
      <w:rFonts w:ascii="Times New Roman" w:hAnsi="Times New Roman"/>
      <w:b/>
      <w:bCs/>
      <w:sz w:val="16"/>
      <w:szCs w:val="24"/>
    </w:rPr>
  </w:style>
  <w:style w:type="paragraph" w:styleId="Antrat3">
    <w:name w:val="heading 3"/>
    <w:aliases w:val="Section Header3,Sub-Clause Paragraph"/>
    <w:basedOn w:val="prastasis"/>
    <w:next w:val="prastasis"/>
    <w:link w:val="Antrat3Diagrama"/>
    <w:qFormat/>
    <w:rsid w:val="00316C9C"/>
    <w:pPr>
      <w:keepNext/>
      <w:spacing w:before="240" w:after="60"/>
      <w:outlineLvl w:val="2"/>
    </w:pPr>
    <w:rPr>
      <w:rFonts w:ascii="Arial" w:hAnsi="Arial" w:cs="Arial"/>
      <w:b/>
      <w:bCs/>
      <w:sz w:val="26"/>
      <w:szCs w:val="26"/>
      <w:lang w:val="lt-LT" w:eastAsia="lt-LT"/>
    </w:rPr>
  </w:style>
  <w:style w:type="paragraph" w:styleId="Antrat4">
    <w:name w:val="heading 4"/>
    <w:aliases w:val=" Sub-Clause Sub-paragraph,Sub-Clause Sub-paragraph,Heading 4 Char Char Char Char"/>
    <w:basedOn w:val="prastasis"/>
    <w:next w:val="prastasis"/>
    <w:link w:val="Antrat4Diagrama"/>
    <w:qFormat/>
    <w:rsid w:val="00316C9C"/>
    <w:pPr>
      <w:keepNext/>
      <w:spacing w:before="240" w:after="60"/>
      <w:outlineLvl w:val="3"/>
    </w:pPr>
    <w:rPr>
      <w:rFonts w:ascii="Times New Roman" w:hAnsi="Times New Roman"/>
      <w:b/>
      <w:bCs/>
      <w:sz w:val="28"/>
      <w:szCs w:val="28"/>
    </w:rPr>
  </w:style>
  <w:style w:type="paragraph" w:styleId="Antrat5">
    <w:name w:val="heading 5"/>
    <w:basedOn w:val="prastasis"/>
    <w:next w:val="prastasis"/>
    <w:link w:val="Antrat5Diagrama"/>
    <w:qFormat/>
    <w:rsid w:val="00316C9C"/>
    <w:pPr>
      <w:keepNext/>
      <w:tabs>
        <w:tab w:val="num" w:pos="1728"/>
      </w:tabs>
      <w:ind w:left="1728" w:hanging="1008"/>
      <w:outlineLvl w:val="4"/>
    </w:pPr>
    <w:rPr>
      <w:rFonts w:ascii="Times New Roman" w:hAnsi="Times New Roman"/>
      <w:b/>
      <w:sz w:val="40"/>
      <w:lang w:val="lt-LT" w:eastAsia="en-US"/>
    </w:rPr>
  </w:style>
  <w:style w:type="paragraph" w:styleId="Antrat6">
    <w:name w:val="heading 6"/>
    <w:basedOn w:val="prastasis"/>
    <w:next w:val="prastasis"/>
    <w:link w:val="Antrat6Diagrama"/>
    <w:qFormat/>
    <w:rsid w:val="00316C9C"/>
    <w:pPr>
      <w:spacing w:before="240" w:after="60"/>
      <w:outlineLvl w:val="5"/>
    </w:pPr>
    <w:rPr>
      <w:rFonts w:ascii="Times New Roman" w:hAnsi="Times New Roman"/>
      <w:b/>
      <w:bCs/>
      <w:sz w:val="22"/>
      <w:szCs w:val="22"/>
    </w:rPr>
  </w:style>
  <w:style w:type="paragraph" w:styleId="Antrat7">
    <w:name w:val="heading 7"/>
    <w:basedOn w:val="prastasis"/>
    <w:next w:val="prastasis"/>
    <w:link w:val="Antrat7Diagrama"/>
    <w:qFormat/>
    <w:rsid w:val="00316C9C"/>
    <w:pPr>
      <w:keepNext/>
      <w:tabs>
        <w:tab w:val="num" w:pos="2016"/>
      </w:tabs>
      <w:ind w:left="2016" w:hanging="1296"/>
      <w:outlineLvl w:val="6"/>
    </w:pPr>
    <w:rPr>
      <w:rFonts w:ascii="Times New Roman" w:hAnsi="Times New Roman"/>
      <w:sz w:val="48"/>
      <w:lang w:val="lt-LT" w:eastAsia="en-US"/>
    </w:rPr>
  </w:style>
  <w:style w:type="paragraph" w:styleId="Antrat8">
    <w:name w:val="heading 8"/>
    <w:basedOn w:val="prastasis"/>
    <w:next w:val="prastasis"/>
    <w:link w:val="Antrat8Diagrama"/>
    <w:qFormat/>
    <w:rsid w:val="00316C9C"/>
    <w:pPr>
      <w:keepNext/>
      <w:tabs>
        <w:tab w:val="num" w:pos="2160"/>
      </w:tabs>
      <w:ind w:left="2160" w:hanging="1440"/>
      <w:outlineLvl w:val="7"/>
    </w:pPr>
    <w:rPr>
      <w:rFonts w:ascii="Times New Roman" w:hAnsi="Times New Roman"/>
      <w:b/>
      <w:sz w:val="18"/>
      <w:lang w:val="lt-LT" w:eastAsia="en-US"/>
    </w:rPr>
  </w:style>
  <w:style w:type="paragraph" w:styleId="Antrat9">
    <w:name w:val="heading 9"/>
    <w:basedOn w:val="prastasis"/>
    <w:next w:val="prastasis"/>
    <w:link w:val="Antrat9Diagrama"/>
    <w:qFormat/>
    <w:rsid w:val="00316C9C"/>
    <w:pPr>
      <w:keepNext/>
      <w:tabs>
        <w:tab w:val="num" w:pos="2304"/>
      </w:tabs>
      <w:ind w:left="2304" w:hanging="1584"/>
      <w:outlineLvl w:val="8"/>
    </w:pPr>
    <w:rPr>
      <w:rFonts w:ascii="Times New Roman" w:hAnsi="Times New Roman"/>
      <w:sz w:val="40"/>
      <w:lang w:val="lt-LT"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316C9C"/>
    <w:rPr>
      <w:rFonts w:ascii="Arial" w:eastAsia="Times New Roman" w:hAnsi="Arial" w:cs="Arial"/>
      <w:b/>
      <w:bCs/>
      <w:kern w:val="32"/>
      <w:sz w:val="32"/>
      <w:szCs w:val="32"/>
      <w:lang w:val="en-GB" w:eastAsia="da-DK"/>
    </w:rPr>
  </w:style>
  <w:style w:type="character" w:customStyle="1" w:styleId="Antrat2Diagrama">
    <w:name w:val="Antraštė 2 Diagrama"/>
    <w:aliases w:val="Title Header2 Diagrama"/>
    <w:basedOn w:val="Numatytasispastraiposriftas"/>
    <w:link w:val="Antrat2"/>
    <w:rsid w:val="00316C9C"/>
    <w:rPr>
      <w:rFonts w:eastAsia="Times New Roman" w:cs="Times New Roman"/>
      <w:b/>
      <w:bCs/>
      <w:sz w:val="16"/>
      <w:szCs w:val="24"/>
      <w:lang w:val="en-GB" w:eastAsia="da-DK"/>
    </w:rPr>
  </w:style>
  <w:style w:type="character" w:customStyle="1" w:styleId="Antrat3Diagrama">
    <w:name w:val="Antraštė 3 Diagrama"/>
    <w:aliases w:val="Section Header3 Diagrama,Sub-Clause Paragraph Diagrama"/>
    <w:basedOn w:val="Numatytasispastraiposriftas"/>
    <w:link w:val="Antrat3"/>
    <w:rsid w:val="00316C9C"/>
    <w:rPr>
      <w:rFonts w:ascii="Arial" w:eastAsia="Times New Roman" w:hAnsi="Arial" w:cs="Arial"/>
      <w:b/>
      <w:bCs/>
      <w:sz w:val="26"/>
      <w:szCs w:val="26"/>
      <w:lang w:eastAsia="lt-LT"/>
    </w:rPr>
  </w:style>
  <w:style w:type="character" w:customStyle="1" w:styleId="Antrat4Diagrama">
    <w:name w:val="Antraštė 4 Diagrama"/>
    <w:aliases w:val=" Sub-Clause Sub-paragraph Diagrama,Sub-Clause Sub-paragraph Diagrama,Heading 4 Char Char Char Char Diagrama"/>
    <w:basedOn w:val="Numatytasispastraiposriftas"/>
    <w:link w:val="Antrat4"/>
    <w:rsid w:val="00316C9C"/>
    <w:rPr>
      <w:rFonts w:eastAsia="Times New Roman" w:cs="Times New Roman"/>
      <w:b/>
      <w:bCs/>
      <w:sz w:val="28"/>
      <w:szCs w:val="28"/>
      <w:lang w:val="en-GB" w:eastAsia="da-DK"/>
    </w:rPr>
  </w:style>
  <w:style w:type="character" w:customStyle="1" w:styleId="Antrat5Diagrama">
    <w:name w:val="Antraštė 5 Diagrama"/>
    <w:basedOn w:val="Numatytasispastraiposriftas"/>
    <w:link w:val="Antrat5"/>
    <w:rsid w:val="00316C9C"/>
    <w:rPr>
      <w:rFonts w:eastAsia="Times New Roman" w:cs="Times New Roman"/>
      <w:b/>
      <w:sz w:val="40"/>
      <w:szCs w:val="20"/>
    </w:rPr>
  </w:style>
  <w:style w:type="character" w:customStyle="1" w:styleId="Antrat6Diagrama">
    <w:name w:val="Antraštė 6 Diagrama"/>
    <w:basedOn w:val="Numatytasispastraiposriftas"/>
    <w:link w:val="Antrat6"/>
    <w:rsid w:val="00316C9C"/>
    <w:rPr>
      <w:rFonts w:eastAsia="Times New Roman" w:cs="Times New Roman"/>
      <w:b/>
      <w:bCs/>
      <w:sz w:val="22"/>
      <w:lang w:val="en-GB" w:eastAsia="da-DK"/>
    </w:rPr>
  </w:style>
  <w:style w:type="character" w:customStyle="1" w:styleId="Antrat7Diagrama">
    <w:name w:val="Antraštė 7 Diagrama"/>
    <w:basedOn w:val="Numatytasispastraiposriftas"/>
    <w:link w:val="Antrat7"/>
    <w:rsid w:val="00316C9C"/>
    <w:rPr>
      <w:rFonts w:eastAsia="Times New Roman" w:cs="Times New Roman"/>
      <w:sz w:val="48"/>
      <w:szCs w:val="20"/>
    </w:rPr>
  </w:style>
  <w:style w:type="character" w:customStyle="1" w:styleId="Antrat8Diagrama">
    <w:name w:val="Antraštė 8 Diagrama"/>
    <w:basedOn w:val="Numatytasispastraiposriftas"/>
    <w:link w:val="Antrat8"/>
    <w:rsid w:val="00316C9C"/>
    <w:rPr>
      <w:rFonts w:eastAsia="Times New Roman" w:cs="Times New Roman"/>
      <w:b/>
      <w:sz w:val="18"/>
      <w:szCs w:val="20"/>
    </w:rPr>
  </w:style>
  <w:style w:type="character" w:customStyle="1" w:styleId="Antrat9Diagrama">
    <w:name w:val="Antraštė 9 Diagrama"/>
    <w:basedOn w:val="Numatytasispastraiposriftas"/>
    <w:link w:val="Antrat9"/>
    <w:rsid w:val="00316C9C"/>
    <w:rPr>
      <w:rFonts w:eastAsia="Times New Roman" w:cs="Times New Roman"/>
      <w:sz w:val="40"/>
      <w:szCs w:val="20"/>
    </w:rPr>
  </w:style>
  <w:style w:type="paragraph" w:styleId="Antrats">
    <w:name w:val="header"/>
    <w:basedOn w:val="prastasis"/>
    <w:link w:val="AntratsDiagrama"/>
    <w:uiPriority w:val="99"/>
    <w:rsid w:val="00316C9C"/>
    <w:pPr>
      <w:tabs>
        <w:tab w:val="center" w:pos="4819"/>
        <w:tab w:val="right" w:pos="9071"/>
      </w:tabs>
    </w:pPr>
  </w:style>
  <w:style w:type="character" w:customStyle="1" w:styleId="AntratsDiagrama">
    <w:name w:val="Antraštės Diagrama"/>
    <w:basedOn w:val="Numatytasispastraiposriftas"/>
    <w:link w:val="Antrats"/>
    <w:uiPriority w:val="99"/>
    <w:rsid w:val="00316C9C"/>
    <w:rPr>
      <w:rFonts w:ascii="New York" w:eastAsia="Times New Roman" w:hAnsi="New York" w:cs="Times New Roman"/>
      <w:szCs w:val="20"/>
      <w:lang w:val="en-GB" w:eastAsia="da-DK"/>
    </w:rPr>
  </w:style>
  <w:style w:type="character" w:styleId="Hipersaitas">
    <w:name w:val="Hyperlink"/>
    <w:rsid w:val="00316C9C"/>
    <w:rPr>
      <w:color w:val="0000FF"/>
      <w:u w:val="single"/>
    </w:rPr>
  </w:style>
  <w:style w:type="table" w:styleId="Lentelstinklelis">
    <w:name w:val="Table Grid"/>
    <w:basedOn w:val="prastojilentel"/>
    <w:uiPriority w:val="39"/>
    <w:rsid w:val="00316C9C"/>
    <w:pPr>
      <w:spacing w:after="0" w:line="240" w:lineRule="auto"/>
    </w:pPr>
    <w:rPr>
      <w:rFonts w:eastAsia="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numeris">
    <w:name w:val="page number"/>
    <w:basedOn w:val="Numatytasispastraiposriftas"/>
    <w:rsid w:val="00316C9C"/>
  </w:style>
  <w:style w:type="paragraph" w:styleId="Porat">
    <w:name w:val="footer"/>
    <w:basedOn w:val="prastasis"/>
    <w:link w:val="PoratDiagrama"/>
    <w:uiPriority w:val="99"/>
    <w:rsid w:val="00316C9C"/>
    <w:pPr>
      <w:tabs>
        <w:tab w:val="center" w:pos="4819"/>
        <w:tab w:val="right" w:pos="9638"/>
      </w:tabs>
    </w:pPr>
  </w:style>
  <w:style w:type="character" w:customStyle="1" w:styleId="PoratDiagrama">
    <w:name w:val="Poraštė Diagrama"/>
    <w:basedOn w:val="Numatytasispastraiposriftas"/>
    <w:link w:val="Porat"/>
    <w:uiPriority w:val="99"/>
    <w:rsid w:val="00316C9C"/>
    <w:rPr>
      <w:rFonts w:ascii="New York" w:eastAsia="Times New Roman" w:hAnsi="New York" w:cs="Times New Roman"/>
      <w:szCs w:val="20"/>
      <w:lang w:val="en-GB" w:eastAsia="da-DK"/>
    </w:rPr>
  </w:style>
  <w:style w:type="paragraph" w:customStyle="1" w:styleId="CentrBoldm">
    <w:name w:val="CentrBoldm"/>
    <w:basedOn w:val="prastasis"/>
    <w:rsid w:val="00316C9C"/>
    <w:pPr>
      <w:autoSpaceDE w:val="0"/>
      <w:autoSpaceDN w:val="0"/>
      <w:adjustRightInd w:val="0"/>
      <w:jc w:val="center"/>
    </w:pPr>
    <w:rPr>
      <w:rFonts w:ascii="TimesLT" w:hAnsi="TimesLT"/>
      <w:b/>
      <w:bCs/>
      <w:sz w:val="20"/>
      <w:lang w:val="en-US" w:eastAsia="en-US"/>
    </w:rPr>
  </w:style>
  <w:style w:type="paragraph" w:customStyle="1" w:styleId="prastasistinklapis2">
    <w:name w:val="Įprastasis (tinklapis)2"/>
    <w:basedOn w:val="prastasis"/>
    <w:link w:val="prastasistinklapis2Diagrama"/>
    <w:rsid w:val="00316C9C"/>
    <w:pPr>
      <w:spacing w:before="100" w:beforeAutospacing="1" w:after="100" w:afterAutospacing="1"/>
    </w:pPr>
    <w:rPr>
      <w:rFonts w:ascii="Times New Roman" w:hAnsi="Times New Roman"/>
      <w:color w:val="000000"/>
      <w:szCs w:val="24"/>
      <w:lang w:val="lt-LT" w:eastAsia="lt-LT"/>
    </w:rPr>
  </w:style>
  <w:style w:type="paragraph" w:styleId="Debesliotekstas">
    <w:name w:val="Balloon Text"/>
    <w:basedOn w:val="prastasis"/>
    <w:link w:val="DebesliotekstasDiagrama"/>
    <w:uiPriority w:val="99"/>
    <w:semiHidden/>
    <w:rsid w:val="00316C9C"/>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316C9C"/>
    <w:rPr>
      <w:rFonts w:ascii="Tahoma" w:eastAsia="Times New Roman" w:hAnsi="Tahoma" w:cs="Tahoma"/>
      <w:sz w:val="16"/>
      <w:szCs w:val="16"/>
      <w:lang w:val="en-GB" w:eastAsia="da-DK"/>
    </w:rPr>
  </w:style>
  <w:style w:type="paragraph" w:styleId="Pavadinimas">
    <w:name w:val="Title"/>
    <w:basedOn w:val="prastasis"/>
    <w:link w:val="PavadinimasDiagrama"/>
    <w:qFormat/>
    <w:rsid w:val="00316C9C"/>
    <w:pPr>
      <w:widowControl w:val="0"/>
      <w:ind w:left="20" w:right="100"/>
      <w:jc w:val="center"/>
    </w:pPr>
    <w:rPr>
      <w:rFonts w:ascii="Times" w:hAnsi="Times"/>
      <w:b/>
      <w:sz w:val="28"/>
      <w:lang w:eastAsia="en-US"/>
    </w:rPr>
  </w:style>
  <w:style w:type="character" w:customStyle="1" w:styleId="PavadinimasDiagrama">
    <w:name w:val="Pavadinimas Diagrama"/>
    <w:basedOn w:val="Numatytasispastraiposriftas"/>
    <w:link w:val="Pavadinimas"/>
    <w:rsid w:val="00316C9C"/>
    <w:rPr>
      <w:rFonts w:ascii="Times" w:eastAsia="Times New Roman" w:hAnsi="Times" w:cs="Times New Roman"/>
      <w:b/>
      <w:sz w:val="28"/>
      <w:szCs w:val="20"/>
      <w:lang w:val="en-GB"/>
    </w:rPr>
  </w:style>
  <w:style w:type="paragraph" w:styleId="Pagrindinistekstas">
    <w:name w:val="Body Text"/>
    <w:aliases w:val="Body Text Char1,Body Text Char Char,Body Text Char Char Char Char,Body Text Char2 Char Char Char Char,Body Text Char1 Char Char Char Char Char,Body Text Char Char Char Char Char Char Char,Body Text Char1 Char,Body Text Char Char Char"/>
    <w:basedOn w:val="prastasis"/>
    <w:link w:val="PagrindinistekstasDiagrama"/>
    <w:uiPriority w:val="1"/>
    <w:qFormat/>
    <w:rsid w:val="00316C9C"/>
    <w:pPr>
      <w:jc w:val="right"/>
    </w:pPr>
    <w:rPr>
      <w:rFonts w:ascii="Times New Roman" w:hAnsi="Times New Roman"/>
      <w:lang w:val="lt-LT" w:eastAsia="en-US"/>
    </w:rPr>
  </w:style>
  <w:style w:type="character" w:customStyle="1" w:styleId="PagrindinistekstasDiagrama">
    <w:name w:val="Pagrindinis tekstas Diagrama"/>
    <w:aliases w:val="Body Text Char1 Diagrama,Body Text Char Char Diagrama,Body Text Char Char Char Char Diagrama,Body Text Char2 Char Char Char Char Diagrama,Body Text Char1 Char Char Char Char Char Diagrama,Body Text Char1 Char Diagrama"/>
    <w:basedOn w:val="Numatytasispastraiposriftas"/>
    <w:link w:val="Pagrindinistekstas"/>
    <w:rsid w:val="00316C9C"/>
    <w:rPr>
      <w:rFonts w:eastAsia="Times New Roman" w:cs="Times New Roman"/>
      <w:szCs w:val="20"/>
    </w:rPr>
  </w:style>
  <w:style w:type="paragraph" w:customStyle="1" w:styleId="Pagrindinistekstas1">
    <w:name w:val="Pagrindinis tekstas1"/>
    <w:rsid w:val="00316C9C"/>
    <w:pPr>
      <w:snapToGrid w:val="0"/>
      <w:spacing w:after="0" w:line="240" w:lineRule="auto"/>
      <w:ind w:firstLine="312"/>
      <w:jc w:val="both"/>
    </w:pPr>
    <w:rPr>
      <w:rFonts w:ascii="TimesLT" w:eastAsia="Times New Roman" w:hAnsi="TimesLT" w:cs="Times New Roman"/>
      <w:sz w:val="20"/>
      <w:szCs w:val="20"/>
      <w:lang w:val="en-US"/>
    </w:rPr>
  </w:style>
  <w:style w:type="character" w:customStyle="1" w:styleId="Diagrama5">
    <w:name w:val="Diagrama5"/>
    <w:semiHidden/>
    <w:rsid w:val="00316C9C"/>
    <w:rPr>
      <w:rFonts w:ascii="New York" w:hAnsi="New York"/>
      <w:sz w:val="24"/>
      <w:lang w:val="en-GB" w:eastAsia="da-DK" w:bidi="ar-SA"/>
    </w:rPr>
  </w:style>
  <w:style w:type="paragraph" w:styleId="Pagrindinistekstas2">
    <w:name w:val="Body Text 2"/>
    <w:basedOn w:val="prastasis"/>
    <w:link w:val="Pagrindinistekstas2Diagrama"/>
    <w:rsid w:val="00316C9C"/>
    <w:pPr>
      <w:spacing w:after="120" w:line="480" w:lineRule="auto"/>
    </w:pPr>
  </w:style>
  <w:style w:type="character" w:customStyle="1" w:styleId="Pagrindinistekstas2Diagrama">
    <w:name w:val="Pagrindinis tekstas 2 Diagrama"/>
    <w:basedOn w:val="Numatytasispastraiposriftas"/>
    <w:link w:val="Pagrindinistekstas2"/>
    <w:rsid w:val="00316C9C"/>
    <w:rPr>
      <w:rFonts w:ascii="New York" w:eastAsia="Times New Roman" w:hAnsi="New York" w:cs="Times New Roman"/>
      <w:szCs w:val="20"/>
      <w:lang w:val="en-GB" w:eastAsia="da-DK"/>
    </w:rPr>
  </w:style>
  <w:style w:type="paragraph" w:styleId="HTMLiankstoformatuotas">
    <w:name w:val="HTML Preformatted"/>
    <w:basedOn w:val="prastasis"/>
    <w:link w:val="HTMLiankstoformatuotasDiagrama"/>
    <w:rsid w:val="00316C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lt-LT" w:eastAsia="lt-LT"/>
    </w:rPr>
  </w:style>
  <w:style w:type="character" w:customStyle="1" w:styleId="HTMLiankstoformatuotasDiagrama">
    <w:name w:val="HTML iš anksto formatuotas Diagrama"/>
    <w:basedOn w:val="Numatytasispastraiposriftas"/>
    <w:link w:val="HTMLiankstoformatuotas"/>
    <w:rsid w:val="00316C9C"/>
    <w:rPr>
      <w:rFonts w:ascii="Courier New" w:eastAsia="Times New Roman" w:hAnsi="Courier New" w:cs="Courier New"/>
      <w:sz w:val="20"/>
      <w:szCs w:val="20"/>
      <w:lang w:eastAsia="lt-LT"/>
    </w:rPr>
  </w:style>
  <w:style w:type="paragraph" w:styleId="prastasiniatinklio">
    <w:name w:val="Normal (Web)"/>
    <w:basedOn w:val="prastasis"/>
    <w:link w:val="prastasiniatinklioDiagrama"/>
    <w:uiPriority w:val="99"/>
    <w:rsid w:val="00316C9C"/>
    <w:pPr>
      <w:spacing w:before="100" w:beforeAutospacing="1" w:after="100" w:afterAutospacing="1"/>
    </w:pPr>
    <w:rPr>
      <w:rFonts w:ascii="Times New Roman" w:hAnsi="Times New Roman"/>
      <w:szCs w:val="24"/>
      <w:lang w:val="lt-LT" w:eastAsia="lt-LT"/>
    </w:rPr>
  </w:style>
  <w:style w:type="paragraph" w:customStyle="1" w:styleId="Patvirtinta">
    <w:name w:val="Patvirtinta"/>
    <w:rsid w:val="00316C9C"/>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MAZAS">
    <w:name w:val="MAZAS"/>
    <w:rsid w:val="00316C9C"/>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styleId="Turinys1">
    <w:name w:val="toc 1"/>
    <w:basedOn w:val="prastasis"/>
    <w:next w:val="prastasis"/>
    <w:autoRedefine/>
    <w:semiHidden/>
    <w:rsid w:val="00316C9C"/>
    <w:rPr>
      <w:rFonts w:ascii="Times New Roman" w:hAnsi="Times New Roman"/>
      <w:bCs/>
      <w:lang w:val="en-US" w:eastAsia="en-US"/>
    </w:rPr>
  </w:style>
  <w:style w:type="paragraph" w:styleId="Pagrindiniotekstotrauka2">
    <w:name w:val="Body Text Indent 2"/>
    <w:basedOn w:val="prastasis"/>
    <w:link w:val="Pagrindiniotekstotrauka2Diagrama"/>
    <w:semiHidden/>
    <w:rsid w:val="00316C9C"/>
    <w:pPr>
      <w:ind w:firstLine="720"/>
    </w:pPr>
    <w:rPr>
      <w:rFonts w:ascii="Times New Roman" w:hAnsi="Times New Roman"/>
      <w:lang w:val="en-US" w:eastAsia="en-US"/>
    </w:rPr>
  </w:style>
  <w:style w:type="character" w:customStyle="1" w:styleId="Pagrindiniotekstotrauka2Diagrama">
    <w:name w:val="Pagrindinio teksto įtrauka 2 Diagrama"/>
    <w:basedOn w:val="Numatytasispastraiposriftas"/>
    <w:link w:val="Pagrindiniotekstotrauka2"/>
    <w:semiHidden/>
    <w:rsid w:val="00316C9C"/>
    <w:rPr>
      <w:rFonts w:eastAsia="Times New Roman" w:cs="Times New Roman"/>
      <w:szCs w:val="20"/>
      <w:lang w:val="en-US"/>
    </w:rPr>
  </w:style>
  <w:style w:type="paragraph" w:customStyle="1" w:styleId="Linija">
    <w:name w:val="Linija"/>
    <w:basedOn w:val="MAZAS"/>
    <w:rsid w:val="00316C9C"/>
    <w:pPr>
      <w:ind w:firstLine="0"/>
      <w:jc w:val="center"/>
    </w:pPr>
    <w:rPr>
      <w:color w:val="auto"/>
      <w:sz w:val="12"/>
      <w:szCs w:val="12"/>
    </w:rPr>
  </w:style>
  <w:style w:type="paragraph" w:customStyle="1" w:styleId="TableContents">
    <w:name w:val="Table Contents"/>
    <w:basedOn w:val="prastasis"/>
    <w:rsid w:val="00316C9C"/>
    <w:pPr>
      <w:widowControl w:val="0"/>
      <w:suppressLineNumbers/>
      <w:suppressAutoHyphens/>
    </w:pPr>
    <w:rPr>
      <w:rFonts w:ascii="Times New Roman" w:eastAsia="Lucida Sans Unicode" w:hAnsi="Times New Roman" w:cs="Tahoma"/>
      <w:color w:val="000000"/>
      <w:szCs w:val="24"/>
      <w:lang w:val="en-US" w:eastAsia="en-US" w:bidi="en-US"/>
    </w:rPr>
  </w:style>
  <w:style w:type="paragraph" w:customStyle="1" w:styleId="BodyText31">
    <w:name w:val="Body Text 31"/>
    <w:basedOn w:val="prastasis"/>
    <w:rsid w:val="00316C9C"/>
    <w:pPr>
      <w:suppressAutoHyphens/>
    </w:pPr>
    <w:rPr>
      <w:rFonts w:ascii="Times New Roman" w:hAnsi="Times New Roman"/>
      <w:b/>
      <w:bCs/>
      <w:sz w:val="28"/>
      <w:lang w:val="lt-LT"/>
    </w:rPr>
  </w:style>
  <w:style w:type="paragraph" w:customStyle="1" w:styleId="WW-BodyText3">
    <w:name w:val="WW-Body Text 3"/>
    <w:basedOn w:val="prastasis"/>
    <w:rsid w:val="00316C9C"/>
    <w:pPr>
      <w:suppressAutoHyphens/>
    </w:pPr>
    <w:rPr>
      <w:rFonts w:ascii="Times New Roman" w:hAnsi="Times New Roman"/>
      <w:b/>
      <w:sz w:val="28"/>
    </w:rPr>
  </w:style>
  <w:style w:type="paragraph" w:styleId="Paantrat">
    <w:name w:val="Subtitle"/>
    <w:basedOn w:val="prastasis"/>
    <w:next w:val="Pagrindinistekstas"/>
    <w:link w:val="PaantratDiagrama"/>
    <w:qFormat/>
    <w:rsid w:val="00316C9C"/>
    <w:pPr>
      <w:widowControl w:val="0"/>
      <w:suppressAutoHyphens/>
      <w:spacing w:after="60"/>
      <w:jc w:val="center"/>
    </w:pPr>
    <w:rPr>
      <w:rFonts w:ascii="Arial" w:eastAsia="Lucida Sans Unicode" w:hAnsi="Arial" w:cs="Arial"/>
      <w:color w:val="000000"/>
      <w:szCs w:val="24"/>
      <w:lang w:val="en-US" w:eastAsia="en-US" w:bidi="en-US"/>
    </w:rPr>
  </w:style>
  <w:style w:type="character" w:customStyle="1" w:styleId="PaantratDiagrama">
    <w:name w:val="Paantraštė Diagrama"/>
    <w:basedOn w:val="Numatytasispastraiposriftas"/>
    <w:link w:val="Paantrat"/>
    <w:rsid w:val="00316C9C"/>
    <w:rPr>
      <w:rFonts w:ascii="Arial" w:eastAsia="Lucida Sans Unicode" w:hAnsi="Arial" w:cs="Arial"/>
      <w:color w:val="000000"/>
      <w:szCs w:val="24"/>
      <w:lang w:val="en-US" w:bidi="en-US"/>
    </w:rPr>
  </w:style>
  <w:style w:type="paragraph" w:customStyle="1" w:styleId="Lentelsturinys">
    <w:name w:val="Lentelės turinys"/>
    <w:basedOn w:val="prastasis"/>
    <w:rsid w:val="00316C9C"/>
    <w:pPr>
      <w:widowControl w:val="0"/>
      <w:suppressLineNumbers/>
      <w:suppressAutoHyphens/>
    </w:pPr>
    <w:rPr>
      <w:rFonts w:ascii="Times New Roman" w:eastAsia="Lucida Sans Unicode" w:hAnsi="Times New Roman"/>
      <w:kern w:val="1"/>
      <w:szCs w:val="24"/>
      <w:lang w:val="lt-LT" w:eastAsia="ar-SA"/>
    </w:rPr>
  </w:style>
  <w:style w:type="character" w:styleId="Grietas">
    <w:name w:val="Strong"/>
    <w:uiPriority w:val="22"/>
    <w:qFormat/>
    <w:rsid w:val="00316C9C"/>
    <w:rPr>
      <w:b/>
      <w:bCs/>
    </w:rPr>
  </w:style>
  <w:style w:type="paragraph" w:customStyle="1" w:styleId="Point1">
    <w:name w:val="Point 1"/>
    <w:basedOn w:val="prastasis"/>
    <w:rsid w:val="00316C9C"/>
    <w:pPr>
      <w:spacing w:before="120" w:after="120"/>
      <w:ind w:left="1418" w:hanging="567"/>
      <w:jc w:val="both"/>
    </w:pPr>
    <w:rPr>
      <w:rFonts w:ascii="Times New Roman" w:hAnsi="Times New Roman"/>
      <w:lang w:eastAsia="en-US"/>
    </w:rPr>
  </w:style>
  <w:style w:type="paragraph" w:customStyle="1" w:styleId="bodytext">
    <w:name w:val="bodytext"/>
    <w:basedOn w:val="prastasis"/>
    <w:rsid w:val="00316C9C"/>
    <w:pPr>
      <w:spacing w:before="100" w:beforeAutospacing="1" w:after="100" w:afterAutospacing="1"/>
    </w:pPr>
    <w:rPr>
      <w:rFonts w:ascii="Times New Roman" w:hAnsi="Times New Roman"/>
      <w:szCs w:val="24"/>
      <w:lang w:val="lt-LT" w:eastAsia="lt-LT"/>
    </w:rPr>
  </w:style>
  <w:style w:type="paragraph" w:customStyle="1" w:styleId="DiagramaDiagrama3Diagrama">
    <w:name w:val="Diagrama Diagrama3 Diagrama"/>
    <w:basedOn w:val="prastasis"/>
    <w:rsid w:val="00316C9C"/>
    <w:pPr>
      <w:spacing w:after="160" w:line="240" w:lineRule="exact"/>
    </w:pPr>
    <w:rPr>
      <w:rFonts w:ascii="Tahoma" w:hAnsi="Tahoma"/>
      <w:sz w:val="20"/>
      <w:lang w:val="en-US" w:eastAsia="en-US"/>
    </w:rPr>
  </w:style>
  <w:style w:type="character" w:customStyle="1" w:styleId="Diagrama6">
    <w:name w:val="Diagrama6"/>
    <w:rsid w:val="00316C9C"/>
    <w:rPr>
      <w:rFonts w:ascii="New York" w:hAnsi="New York"/>
      <w:sz w:val="24"/>
      <w:lang w:val="en-GB" w:eastAsia="da-DK" w:bidi="ar-SA"/>
    </w:rPr>
  </w:style>
  <w:style w:type="paragraph" w:customStyle="1" w:styleId="DiagramaDiagrama1">
    <w:name w:val="Diagrama Diagrama1"/>
    <w:basedOn w:val="prastasis"/>
    <w:link w:val="DiagramaDiagrama1Diagrama"/>
    <w:rsid w:val="00316C9C"/>
    <w:pPr>
      <w:spacing w:after="160" w:line="240" w:lineRule="exact"/>
    </w:pPr>
    <w:rPr>
      <w:rFonts w:ascii="Tahoma" w:hAnsi="Tahoma"/>
      <w:sz w:val="20"/>
      <w:lang w:val="en-US" w:eastAsia="en-US"/>
    </w:rPr>
  </w:style>
  <w:style w:type="character" w:customStyle="1" w:styleId="DiagramaDiagrama1Diagrama">
    <w:name w:val="Diagrama Diagrama1 Diagrama"/>
    <w:link w:val="DiagramaDiagrama1"/>
    <w:rsid w:val="00316C9C"/>
    <w:rPr>
      <w:rFonts w:ascii="Tahoma" w:eastAsia="Times New Roman" w:hAnsi="Tahoma" w:cs="Times New Roman"/>
      <w:sz w:val="20"/>
      <w:szCs w:val="20"/>
      <w:lang w:val="en-US"/>
    </w:rPr>
  </w:style>
  <w:style w:type="character" w:customStyle="1" w:styleId="prastasiniatinklioDiagrama">
    <w:name w:val="Įprastas (žiniatinklio) Diagrama"/>
    <w:link w:val="prastasiniatinklio"/>
    <w:rsid w:val="00316C9C"/>
    <w:rPr>
      <w:rFonts w:eastAsia="Times New Roman" w:cs="Times New Roman"/>
      <w:szCs w:val="24"/>
      <w:lang w:eastAsia="lt-LT"/>
    </w:rPr>
  </w:style>
  <w:style w:type="character" w:customStyle="1" w:styleId="prastasistinklapis2Diagrama">
    <w:name w:val="Įprastasis (tinklapis)2 Diagrama"/>
    <w:link w:val="prastasistinklapis2"/>
    <w:rsid w:val="00316C9C"/>
    <w:rPr>
      <w:rFonts w:eastAsia="Times New Roman" w:cs="Times New Roman"/>
      <w:color w:val="000000"/>
      <w:szCs w:val="24"/>
      <w:lang w:eastAsia="lt-LT"/>
    </w:rPr>
  </w:style>
  <w:style w:type="character" w:customStyle="1" w:styleId="parahead1">
    <w:name w:val="parahead1"/>
    <w:rsid w:val="00316C9C"/>
    <w:rPr>
      <w:rFonts w:ascii="Verdana" w:hAnsi="Verdana" w:hint="default"/>
      <w:b/>
      <w:bCs/>
      <w:color w:val="000000"/>
      <w:sz w:val="17"/>
      <w:szCs w:val="17"/>
    </w:rPr>
  </w:style>
  <w:style w:type="paragraph" w:styleId="Pagrindiniotekstotrauka3">
    <w:name w:val="Body Text Indent 3"/>
    <w:basedOn w:val="prastasis"/>
    <w:link w:val="Pagrindiniotekstotrauka3Diagrama"/>
    <w:rsid w:val="00316C9C"/>
    <w:pPr>
      <w:spacing w:after="120"/>
      <w:ind w:left="283"/>
    </w:pPr>
    <w:rPr>
      <w:sz w:val="16"/>
      <w:szCs w:val="16"/>
    </w:rPr>
  </w:style>
  <w:style w:type="character" w:customStyle="1" w:styleId="Pagrindiniotekstotrauka3Diagrama">
    <w:name w:val="Pagrindinio teksto įtrauka 3 Diagrama"/>
    <w:basedOn w:val="Numatytasispastraiposriftas"/>
    <w:link w:val="Pagrindiniotekstotrauka3"/>
    <w:rsid w:val="00316C9C"/>
    <w:rPr>
      <w:rFonts w:ascii="New York" w:eastAsia="Times New Roman" w:hAnsi="New York" w:cs="Times New Roman"/>
      <w:sz w:val="16"/>
      <w:szCs w:val="16"/>
      <w:lang w:val="en-GB" w:eastAsia="da-DK"/>
    </w:rPr>
  </w:style>
  <w:style w:type="paragraph" w:customStyle="1" w:styleId="DiagramaDiagrama3">
    <w:name w:val="Diagrama Diagrama3"/>
    <w:basedOn w:val="prastasis"/>
    <w:rsid w:val="00316C9C"/>
    <w:pPr>
      <w:spacing w:after="160" w:line="240" w:lineRule="exact"/>
    </w:pPr>
    <w:rPr>
      <w:rFonts w:ascii="Tahoma" w:hAnsi="Tahoma"/>
      <w:sz w:val="20"/>
      <w:lang w:val="en-US" w:eastAsia="en-US"/>
    </w:rPr>
  </w:style>
  <w:style w:type="character" w:customStyle="1" w:styleId="DiagramaDiagrama5">
    <w:name w:val="Diagrama Diagrama5"/>
    <w:semiHidden/>
    <w:rsid w:val="00316C9C"/>
    <w:rPr>
      <w:rFonts w:ascii="Times New Roman" w:eastAsia="Times New Roman" w:hAnsi="Times New Roman" w:cs="Times New Roman"/>
      <w:sz w:val="24"/>
      <w:szCs w:val="20"/>
      <w:lang w:val="lt-LT" w:eastAsia="lt-LT"/>
    </w:rPr>
  </w:style>
  <w:style w:type="paragraph" w:styleId="Pagrindiniotekstotrauka">
    <w:name w:val="Body Text Indent"/>
    <w:basedOn w:val="prastasis"/>
    <w:link w:val="PagrindiniotekstotraukaDiagrama"/>
    <w:rsid w:val="00316C9C"/>
    <w:pPr>
      <w:spacing w:after="120"/>
      <w:ind w:left="283"/>
    </w:pPr>
  </w:style>
  <w:style w:type="character" w:customStyle="1" w:styleId="PagrindiniotekstotraukaDiagrama">
    <w:name w:val="Pagrindinio teksto įtrauka Diagrama"/>
    <w:basedOn w:val="Numatytasispastraiposriftas"/>
    <w:link w:val="Pagrindiniotekstotrauka"/>
    <w:rsid w:val="00316C9C"/>
    <w:rPr>
      <w:rFonts w:ascii="New York" w:eastAsia="Times New Roman" w:hAnsi="New York" w:cs="Times New Roman"/>
      <w:szCs w:val="20"/>
      <w:lang w:val="en-GB" w:eastAsia="da-DK"/>
    </w:rPr>
  </w:style>
  <w:style w:type="paragraph" w:customStyle="1" w:styleId="Sraopastraipa1">
    <w:name w:val="Sąrašo pastraipa1"/>
    <w:basedOn w:val="prastasis"/>
    <w:rsid w:val="00316C9C"/>
    <w:pPr>
      <w:spacing w:after="200" w:line="276" w:lineRule="auto"/>
      <w:ind w:left="720"/>
      <w:contextualSpacing/>
    </w:pPr>
    <w:rPr>
      <w:rFonts w:ascii="Times New Roman" w:hAnsi="Times New Roman"/>
      <w:szCs w:val="22"/>
      <w:lang w:val="lt-LT" w:eastAsia="en-US"/>
    </w:rPr>
  </w:style>
  <w:style w:type="paragraph" w:customStyle="1" w:styleId="Betarp1">
    <w:name w:val="Be tarpų1"/>
    <w:rsid w:val="00316C9C"/>
    <w:pPr>
      <w:spacing w:after="0" w:line="240" w:lineRule="auto"/>
    </w:pPr>
    <w:rPr>
      <w:rFonts w:eastAsia="Times New Roman" w:cs="Times New Roman"/>
    </w:rPr>
  </w:style>
  <w:style w:type="paragraph" w:styleId="Sraopastraipa">
    <w:name w:val="List Paragraph"/>
    <w:aliases w:val="lp1,Bullet 1,Use Case List Paragraph,Buletai,Bullet EY,List Paragraph21,List Paragraph1,List Paragraph2,Numbering,ERP-List Paragraph,List Paragraph11,List Paragraph111,Paragraph,List Paragraph Red,Table of contents numbered,Bul,SĄRAŠAS"/>
    <w:basedOn w:val="prastasis"/>
    <w:link w:val="SraopastraipaDiagrama"/>
    <w:uiPriority w:val="34"/>
    <w:qFormat/>
    <w:rsid w:val="00316C9C"/>
    <w:pPr>
      <w:spacing w:after="200" w:line="276" w:lineRule="auto"/>
      <w:ind w:left="720"/>
      <w:contextualSpacing/>
    </w:pPr>
    <w:rPr>
      <w:rFonts w:ascii="Calibri" w:eastAsia="Calibri" w:hAnsi="Calibri"/>
      <w:sz w:val="22"/>
      <w:szCs w:val="22"/>
      <w:lang w:val="lt-LT" w:eastAsia="en-US"/>
    </w:rPr>
  </w:style>
  <w:style w:type="character" w:customStyle="1" w:styleId="SraopastraipaDiagrama">
    <w:name w:val="Sąrašo pastraipa Diagrama"/>
    <w:aliases w:val="lp1 Diagrama,Bullet 1 Diagrama,Use Case List Paragraph Diagrama,Buletai Diagrama,Bullet EY Diagrama,List Paragraph21 Diagrama,List Paragraph1 Diagrama,List Paragraph2 Diagrama,Numbering Diagrama,ERP-List Paragraph Diagrama"/>
    <w:link w:val="Sraopastraipa"/>
    <w:uiPriority w:val="34"/>
    <w:qFormat/>
    <w:locked/>
    <w:rsid w:val="00316C9C"/>
    <w:rPr>
      <w:rFonts w:ascii="Calibri" w:eastAsia="Calibri" w:hAnsi="Calibri" w:cs="Times New Roman"/>
      <w:sz w:val="22"/>
    </w:rPr>
  </w:style>
  <w:style w:type="paragraph" w:customStyle="1" w:styleId="Sraopastraipa2">
    <w:name w:val="Sąrašo pastraipa2"/>
    <w:basedOn w:val="prastasis"/>
    <w:rsid w:val="00316C9C"/>
    <w:pPr>
      <w:spacing w:after="200" w:line="276" w:lineRule="auto"/>
      <w:ind w:left="720"/>
      <w:contextualSpacing/>
    </w:pPr>
    <w:rPr>
      <w:rFonts w:ascii="Times New Roman" w:hAnsi="Times New Roman"/>
      <w:szCs w:val="22"/>
      <w:lang w:val="lt-LT" w:eastAsia="en-US"/>
    </w:rPr>
  </w:style>
  <w:style w:type="paragraph" w:customStyle="1" w:styleId="Betarp2">
    <w:name w:val="Be tarpų2"/>
    <w:rsid w:val="00316C9C"/>
    <w:pPr>
      <w:spacing w:after="0" w:line="240" w:lineRule="auto"/>
    </w:pPr>
    <w:rPr>
      <w:rFonts w:eastAsia="Times New Roman" w:cs="Times New Roman"/>
    </w:rPr>
  </w:style>
  <w:style w:type="paragraph" w:styleId="Betarp">
    <w:name w:val="No Spacing"/>
    <w:link w:val="BetarpDiagrama"/>
    <w:uiPriority w:val="1"/>
    <w:qFormat/>
    <w:rsid w:val="00316C9C"/>
    <w:pPr>
      <w:spacing w:after="0" w:line="240" w:lineRule="auto"/>
    </w:pPr>
    <w:rPr>
      <w:rFonts w:ascii="New York" w:eastAsia="Times New Roman" w:hAnsi="New York" w:cs="Times New Roman"/>
      <w:szCs w:val="20"/>
      <w:lang w:val="en-GB" w:eastAsia="da-DK"/>
    </w:rPr>
  </w:style>
  <w:style w:type="table" w:customStyle="1" w:styleId="Lentelstinklelis1">
    <w:name w:val="Lentelės tinklelis1"/>
    <w:basedOn w:val="prastojilentel"/>
    <w:next w:val="Lentelstinklelis"/>
    <w:uiPriority w:val="39"/>
    <w:rsid w:val="00316C9C"/>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Diagrama3DiagramaDiagramaDiagramaDiagramaDiagramaDiagramaDiagramaDiagrama">
    <w:name w:val="Diagrama Diagrama3 Diagrama Diagrama Diagrama Diagrama Diagrama Diagrama Diagrama Diagrama"/>
    <w:basedOn w:val="prastasis"/>
    <w:rsid w:val="00316C9C"/>
    <w:pPr>
      <w:spacing w:after="160" w:line="240" w:lineRule="exact"/>
    </w:pPr>
    <w:rPr>
      <w:rFonts w:ascii="Tahoma" w:hAnsi="Tahoma"/>
      <w:sz w:val="20"/>
      <w:lang w:val="en-US" w:eastAsia="en-US"/>
    </w:rPr>
  </w:style>
  <w:style w:type="numbering" w:customStyle="1" w:styleId="Sraonra1">
    <w:name w:val="Sąrašo nėra1"/>
    <w:next w:val="Sraonra"/>
    <w:uiPriority w:val="99"/>
    <w:semiHidden/>
    <w:unhideWhenUsed/>
    <w:rsid w:val="00316C9C"/>
  </w:style>
  <w:style w:type="paragraph" w:customStyle="1" w:styleId="DiagramaDiagrama3DiagramaDiagramaDiagramaDiagramaDiagramaDiagramaDiagramaDiagrama0">
    <w:name w:val="Diagrama Diagrama3 Diagrama Diagrama Diagrama Diagrama Diagrama Diagrama Diagrama Diagrama"/>
    <w:basedOn w:val="prastasis"/>
    <w:rsid w:val="00316C9C"/>
    <w:pPr>
      <w:spacing w:after="160" w:line="240" w:lineRule="exact"/>
    </w:pPr>
    <w:rPr>
      <w:rFonts w:ascii="Tahoma" w:hAnsi="Tahoma"/>
      <w:sz w:val="20"/>
      <w:lang w:val="en-US" w:eastAsia="en-US"/>
    </w:rPr>
  </w:style>
  <w:style w:type="table" w:customStyle="1" w:styleId="Lentelstinklelis2">
    <w:name w:val="Lentelės tinklelis2"/>
    <w:basedOn w:val="prastojilentel"/>
    <w:next w:val="Lentelstinklelis"/>
    <w:uiPriority w:val="39"/>
    <w:rsid w:val="00316C9C"/>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next w:val="Lentelstinklelis"/>
    <w:rsid w:val="00316C9C"/>
    <w:pPr>
      <w:spacing w:after="0" w:line="240" w:lineRule="auto"/>
    </w:pPr>
    <w:rPr>
      <w:rFonts w:eastAsia="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316C9C"/>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uiPriority w:val="99"/>
    <w:semiHidden/>
    <w:rsid w:val="00316C9C"/>
    <w:rPr>
      <w:color w:val="808080"/>
    </w:rPr>
  </w:style>
  <w:style w:type="paragraph" w:customStyle="1" w:styleId="Body2">
    <w:name w:val="Body 2"/>
    <w:rsid w:val="00316C9C"/>
    <w:pPr>
      <w:pBdr>
        <w:top w:val="nil"/>
        <w:left w:val="nil"/>
        <w:bottom w:val="nil"/>
        <w:right w:val="nil"/>
        <w:between w:val="nil"/>
        <w:bar w:val="nil"/>
      </w:pBdr>
      <w:suppressAutoHyphens/>
      <w:spacing w:after="40" w:line="240" w:lineRule="auto"/>
      <w:jc w:val="both"/>
    </w:pPr>
    <w:rPr>
      <w:rFonts w:eastAsia="Times New Roman" w:cs="Times New Roman"/>
      <w:color w:val="000000"/>
      <w:sz w:val="22"/>
      <w:bdr w:val="nil"/>
      <w:lang w:eastAsia="lt-LT"/>
    </w:rPr>
  </w:style>
  <w:style w:type="character" w:styleId="Emfaz">
    <w:name w:val="Emphasis"/>
    <w:uiPriority w:val="20"/>
    <w:qFormat/>
    <w:rsid w:val="00316C9C"/>
    <w:rPr>
      <w:i/>
      <w:iCs/>
    </w:rPr>
  </w:style>
  <w:style w:type="numbering" w:customStyle="1" w:styleId="Sraonra2">
    <w:name w:val="Sąrašo nėra2"/>
    <w:next w:val="Sraonra"/>
    <w:uiPriority w:val="99"/>
    <w:semiHidden/>
    <w:unhideWhenUsed/>
    <w:rsid w:val="00316C9C"/>
  </w:style>
  <w:style w:type="table" w:customStyle="1" w:styleId="Lentelstinklelis4">
    <w:name w:val="Lentelės tinklelis4"/>
    <w:basedOn w:val="prastojilentel"/>
    <w:next w:val="Lentelstinklelis"/>
    <w:uiPriority w:val="39"/>
    <w:rsid w:val="00316C9C"/>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tarpDiagrama">
    <w:name w:val="Be tarpų Diagrama"/>
    <w:link w:val="Betarp"/>
    <w:uiPriority w:val="1"/>
    <w:rsid w:val="00316C9C"/>
    <w:rPr>
      <w:rFonts w:ascii="New York" w:eastAsia="Times New Roman" w:hAnsi="New York" w:cs="Times New Roman"/>
      <w:szCs w:val="20"/>
      <w:lang w:val="en-GB" w:eastAsia="da-DK"/>
    </w:rPr>
  </w:style>
  <w:style w:type="paragraph" w:customStyle="1" w:styleId="Puslapioinaostekstas1">
    <w:name w:val="Puslapio išnašos tekstas1"/>
    <w:basedOn w:val="prastasis"/>
    <w:next w:val="Puslapioinaostekstas"/>
    <w:link w:val="PuslapioinaostekstasDiagrama"/>
    <w:uiPriority w:val="99"/>
    <w:unhideWhenUsed/>
    <w:rsid w:val="00316C9C"/>
    <w:rPr>
      <w:rFonts w:ascii="Times New Roman" w:hAnsi="Times New Roman"/>
      <w:sz w:val="20"/>
      <w:lang w:val="lt-LT" w:eastAsia="lt-LT"/>
    </w:rPr>
  </w:style>
  <w:style w:type="character" w:customStyle="1" w:styleId="PuslapioinaostekstasDiagrama">
    <w:name w:val="Puslapio išnašos tekstas Diagrama"/>
    <w:link w:val="Puslapioinaostekstas1"/>
    <w:uiPriority w:val="99"/>
    <w:rsid w:val="00316C9C"/>
    <w:rPr>
      <w:rFonts w:eastAsia="Times New Roman" w:cs="Times New Roman"/>
      <w:sz w:val="20"/>
      <w:szCs w:val="20"/>
      <w:lang w:eastAsia="lt-LT"/>
    </w:rPr>
  </w:style>
  <w:style w:type="character" w:styleId="Puslapioinaosnuoroda">
    <w:name w:val="footnote reference"/>
    <w:uiPriority w:val="99"/>
    <w:unhideWhenUsed/>
    <w:rsid w:val="00316C9C"/>
    <w:rPr>
      <w:vertAlign w:val="superscript"/>
    </w:rPr>
  </w:style>
  <w:style w:type="character" w:customStyle="1" w:styleId="Perirtashipersaitas1">
    <w:name w:val="Peržiūrėtas hipersaitas1"/>
    <w:uiPriority w:val="99"/>
    <w:semiHidden/>
    <w:unhideWhenUsed/>
    <w:rsid w:val="00316C9C"/>
    <w:rPr>
      <w:color w:val="954F72"/>
      <w:u w:val="single"/>
    </w:rPr>
  </w:style>
  <w:style w:type="table" w:customStyle="1" w:styleId="Lentelstinklelis41">
    <w:name w:val="Lentelės tinklelis41"/>
    <w:basedOn w:val="prastojilentel"/>
    <w:next w:val="Lentelstinklelis"/>
    <w:rsid w:val="00316C9C"/>
    <w:pPr>
      <w:spacing w:after="0" w:line="240" w:lineRule="auto"/>
    </w:pPr>
    <w:rPr>
      <w:rFonts w:eastAsia="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basedOn w:val="prastasis"/>
    <w:link w:val="PuslapioinaostekstasDiagrama1"/>
    <w:rsid w:val="00316C9C"/>
    <w:rPr>
      <w:sz w:val="20"/>
    </w:rPr>
  </w:style>
  <w:style w:type="character" w:customStyle="1" w:styleId="PuslapioinaostekstasDiagrama1">
    <w:name w:val="Puslapio išnašos tekstas Diagrama1"/>
    <w:basedOn w:val="Numatytasispastraiposriftas"/>
    <w:link w:val="Puslapioinaostekstas"/>
    <w:rsid w:val="00316C9C"/>
    <w:rPr>
      <w:rFonts w:ascii="New York" w:eastAsia="Times New Roman" w:hAnsi="New York" w:cs="Times New Roman"/>
      <w:sz w:val="20"/>
      <w:szCs w:val="20"/>
      <w:lang w:val="en-GB" w:eastAsia="da-DK"/>
    </w:rPr>
  </w:style>
  <w:style w:type="character" w:styleId="Perirtashipersaitas">
    <w:name w:val="FollowedHyperlink"/>
    <w:rsid w:val="00316C9C"/>
    <w:rPr>
      <w:color w:val="954F72"/>
      <w:u w:val="single"/>
    </w:rPr>
  </w:style>
  <w:style w:type="table" w:customStyle="1" w:styleId="Lentelstinklelis42">
    <w:name w:val="Lentelės tinklelis42"/>
    <w:basedOn w:val="prastojilentel"/>
    <w:next w:val="Lentelstinklelis"/>
    <w:rsid w:val="00316C9C"/>
    <w:pPr>
      <w:spacing w:after="0" w:line="240" w:lineRule="auto"/>
    </w:pPr>
    <w:rPr>
      <w:rFonts w:eastAsia="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6E4137"/>
    <w:rPr>
      <w:color w:val="605E5C"/>
      <w:shd w:val="clear" w:color="auto" w:fill="E1DFDD"/>
    </w:rPr>
  </w:style>
  <w:style w:type="paragraph" w:customStyle="1" w:styleId="Standard">
    <w:name w:val="Standard"/>
    <w:rsid w:val="00D332B8"/>
    <w:pPr>
      <w:suppressAutoHyphens/>
      <w:autoSpaceDN w:val="0"/>
      <w:spacing w:after="0" w:line="240" w:lineRule="auto"/>
    </w:pPr>
    <w:rPr>
      <w:rFonts w:eastAsia="Times New Roman" w:cs="Times New Roman"/>
      <w:kern w:val="3"/>
      <w:sz w:val="28"/>
      <w:szCs w:val="24"/>
      <w:lang w:eastAsia="zh-CN"/>
    </w:rPr>
  </w:style>
  <w:style w:type="paragraph" w:customStyle="1" w:styleId="Style4">
    <w:name w:val="Style4"/>
    <w:basedOn w:val="Standard"/>
    <w:rsid w:val="00D332B8"/>
    <w:pPr>
      <w:widowControl w:val="0"/>
      <w:autoSpaceDE w:val="0"/>
      <w:spacing w:line="275" w:lineRule="exact"/>
      <w:jc w:val="both"/>
    </w:pPr>
    <w:rPr>
      <w:sz w:val="24"/>
    </w:rPr>
  </w:style>
  <w:style w:type="character" w:customStyle="1" w:styleId="Internetlink">
    <w:name w:val="Internet link"/>
    <w:rsid w:val="00D332B8"/>
    <w:rPr>
      <w:color w:val="0000FF"/>
      <w:u w:val="single" w:color="000000"/>
    </w:rPr>
  </w:style>
  <w:style w:type="character" w:customStyle="1" w:styleId="FontStyle62">
    <w:name w:val="Font Style62"/>
    <w:rsid w:val="00D332B8"/>
    <w:rPr>
      <w:rFonts w:ascii="Times New Roman" w:hAnsi="Times New Roman" w:cs="Times New Roman" w:hint="default"/>
      <w:sz w:val="20"/>
      <w:szCs w:val="20"/>
    </w:rPr>
  </w:style>
  <w:style w:type="character" w:customStyle="1" w:styleId="StrongEmphasis">
    <w:name w:val="Strong Emphasis"/>
    <w:rsid w:val="00D331AF"/>
    <w:rPr>
      <w:b/>
      <w:bCs/>
    </w:rPr>
  </w:style>
  <w:style w:type="table" w:customStyle="1" w:styleId="TableNormal">
    <w:name w:val="Table Normal"/>
    <w:uiPriority w:val="2"/>
    <w:semiHidden/>
    <w:unhideWhenUsed/>
    <w:qFormat/>
    <w:rsid w:val="00093347"/>
    <w:pPr>
      <w:widowControl w:val="0"/>
      <w:autoSpaceDE w:val="0"/>
      <w:autoSpaceDN w:val="0"/>
      <w:spacing w:after="0" w:line="240" w:lineRule="auto"/>
    </w:pPr>
    <w:rPr>
      <w:rFonts w:asciiTheme="minorHAnsi" w:hAnsiTheme="minorHAnsi"/>
      <w:sz w:val="22"/>
      <w:lang w:val="en-US"/>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093347"/>
    <w:pPr>
      <w:widowControl w:val="0"/>
      <w:autoSpaceDE w:val="0"/>
      <w:autoSpaceDN w:val="0"/>
    </w:pPr>
    <w:rPr>
      <w:rFonts w:ascii="Times New Roman" w:hAnsi="Times New Roman"/>
      <w:sz w:val="22"/>
      <w:szCs w:val="22"/>
      <w:lang w:val="lt-LT" w:eastAsia="en-US"/>
    </w:rPr>
  </w:style>
  <w:style w:type="table" w:customStyle="1" w:styleId="NormalTable0">
    <w:name w:val="Normal Table0"/>
    <w:uiPriority w:val="2"/>
    <w:semiHidden/>
    <w:unhideWhenUsed/>
    <w:qFormat/>
    <w:rsid w:val="00AE6858"/>
    <w:pPr>
      <w:widowControl w:val="0"/>
      <w:autoSpaceDE w:val="0"/>
      <w:autoSpaceDN w:val="0"/>
      <w:spacing w:after="0" w:line="240" w:lineRule="auto"/>
    </w:pPr>
    <w:rPr>
      <w:rFonts w:ascii="Calibri" w:eastAsia="Calibri" w:hAnsi="Calibri" w:cs="Times New Roman"/>
      <w:sz w:val="22"/>
      <w:lang w:val="en-US"/>
    </w:rPr>
    <w:tblPr>
      <w:tblInd w:w="0" w:type="dxa"/>
      <w:tblCellMar>
        <w:top w:w="0" w:type="dxa"/>
        <w:left w:w="0" w:type="dxa"/>
        <w:bottom w:w="0" w:type="dxa"/>
        <w:right w:w="0" w:type="dxa"/>
      </w:tblCellMar>
    </w:tblPr>
  </w:style>
  <w:style w:type="table" w:customStyle="1" w:styleId="Lentelstinklelis3111">
    <w:name w:val="Lentelės tinklelis3111"/>
    <w:basedOn w:val="prastojilentel"/>
    <w:next w:val="Lentelstinklelis"/>
    <w:uiPriority w:val="39"/>
    <w:rsid w:val="00B27DDB"/>
    <w:pPr>
      <w:spacing w:after="0" w:line="240" w:lineRule="auto"/>
    </w:pPr>
    <w:rPr>
      <w:rFonts w:eastAsia="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6A6821"/>
    <w:rPr>
      <w:sz w:val="16"/>
      <w:szCs w:val="16"/>
    </w:rPr>
  </w:style>
  <w:style w:type="paragraph" w:styleId="Komentarotekstas">
    <w:name w:val="annotation text"/>
    <w:basedOn w:val="prastasis"/>
    <w:link w:val="KomentarotekstasDiagrama"/>
    <w:uiPriority w:val="99"/>
    <w:unhideWhenUsed/>
    <w:rsid w:val="006A6821"/>
    <w:rPr>
      <w:sz w:val="20"/>
    </w:rPr>
  </w:style>
  <w:style w:type="character" w:customStyle="1" w:styleId="KomentarotekstasDiagrama">
    <w:name w:val="Komentaro tekstas Diagrama"/>
    <w:basedOn w:val="Numatytasispastraiposriftas"/>
    <w:link w:val="Komentarotekstas"/>
    <w:uiPriority w:val="99"/>
    <w:rsid w:val="006A6821"/>
    <w:rPr>
      <w:rFonts w:ascii="New York" w:eastAsia="Times New Roman" w:hAnsi="New York" w:cs="Times New Roman"/>
      <w:sz w:val="20"/>
      <w:szCs w:val="20"/>
      <w:lang w:val="en-GB" w:eastAsia="da-DK"/>
    </w:rPr>
  </w:style>
  <w:style w:type="paragraph" w:styleId="Komentarotema">
    <w:name w:val="annotation subject"/>
    <w:basedOn w:val="Komentarotekstas"/>
    <w:next w:val="Komentarotekstas"/>
    <w:link w:val="KomentarotemaDiagrama"/>
    <w:uiPriority w:val="99"/>
    <w:semiHidden/>
    <w:unhideWhenUsed/>
    <w:rsid w:val="006A6821"/>
    <w:rPr>
      <w:b/>
      <w:bCs/>
    </w:rPr>
  </w:style>
  <w:style w:type="character" w:customStyle="1" w:styleId="KomentarotemaDiagrama">
    <w:name w:val="Komentaro tema Diagrama"/>
    <w:basedOn w:val="KomentarotekstasDiagrama"/>
    <w:link w:val="Komentarotema"/>
    <w:uiPriority w:val="99"/>
    <w:semiHidden/>
    <w:rsid w:val="006A6821"/>
    <w:rPr>
      <w:rFonts w:ascii="New York" w:eastAsia="Times New Roman" w:hAnsi="New York" w:cs="Times New Roman"/>
      <w:b/>
      <w:bCs/>
      <w:sz w:val="20"/>
      <w:szCs w:val="20"/>
      <w:lang w:val="en-GB"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9625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ntras@kaisiluma.l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seimas.lrs.lt/portal/legalAct/lt/TAD/TAIS.403512/asr" TargetMode="External"/><Relationship Id="rId4" Type="http://schemas.openxmlformats.org/officeDocument/2006/relationships/settings" Target="settings.xml"/><Relationship Id="rId9" Type="http://schemas.openxmlformats.org/officeDocument/2006/relationships/hyperlink" Target="http://www.kaisiluma.lt/"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eur-lex.europa.eu/legal-content/LIT/TXT/?uri=CELEX:32013L0034&amp;local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47FA8D-884E-4148-A911-172A245DC1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27</Pages>
  <Words>12626</Words>
  <Characters>71969</Characters>
  <Application>Microsoft Office Word</Application>
  <DocSecurity>0</DocSecurity>
  <Lines>599</Lines>
  <Paragraphs>168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Rima</dc:creator>
  <cp:keywords/>
  <dc:description/>
  <cp:lastModifiedBy>Edvinas Gerulskis</cp:lastModifiedBy>
  <cp:revision>11</cp:revision>
  <cp:lastPrinted>2023-10-30T10:40:00Z</cp:lastPrinted>
  <dcterms:created xsi:type="dcterms:W3CDTF">2026-11-03T11:57:00Z</dcterms:created>
  <dcterms:modified xsi:type="dcterms:W3CDTF">2026-11-05T12:32:00Z</dcterms:modified>
</cp:coreProperties>
</file>