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1D98E" w14:textId="19272203" w:rsidR="00BA6DAB" w:rsidRPr="00BA6DAB" w:rsidRDefault="00BA6DAB" w:rsidP="00BA6DAB">
      <w:pPr>
        <w:jc w:val="right"/>
        <w:rPr>
          <w:rFonts w:ascii="Times New Roman" w:hAnsi="Times New Roman" w:cs="Times New Roman"/>
          <w:bCs/>
          <w:sz w:val="24"/>
          <w:szCs w:val="24"/>
          <w:lang w:val="lt-LT"/>
        </w:rPr>
      </w:pPr>
      <w:r w:rsidRPr="00BA6DAB">
        <w:rPr>
          <w:rFonts w:ascii="Times New Roman" w:hAnsi="Times New Roman" w:cs="Times New Roman"/>
          <w:bCs/>
          <w:sz w:val="24"/>
          <w:szCs w:val="24"/>
          <w:lang w:val="lt-LT"/>
        </w:rPr>
        <w:t>Pirkimo sąlygų 2 priedas</w:t>
      </w:r>
    </w:p>
    <w:p w14:paraId="63B4DA26" w14:textId="02A7681D" w:rsidR="007F21A2" w:rsidRPr="00F83E50" w:rsidRDefault="00000000">
      <w:pPr>
        <w:jc w:val="center"/>
        <w:rPr>
          <w:rFonts w:ascii="Times New Roman" w:hAnsi="Times New Roman" w:cs="Times New Roman"/>
          <w:sz w:val="24"/>
          <w:szCs w:val="24"/>
          <w:lang w:val="lt-LT"/>
        </w:rPr>
      </w:pPr>
      <w:r w:rsidRPr="00F83E50">
        <w:rPr>
          <w:rFonts w:ascii="Times New Roman" w:hAnsi="Times New Roman" w:cs="Times New Roman"/>
          <w:b/>
          <w:sz w:val="24"/>
          <w:szCs w:val="24"/>
          <w:lang w:val="lt-LT"/>
        </w:rPr>
        <w:t>JUDRIOJO TELEFONO RYŠIO IR MOBILIOJO DUOMENŲ PERDAVIMO PASLAUGŲ</w:t>
      </w:r>
      <w:r w:rsidRPr="00F83E50">
        <w:rPr>
          <w:rFonts w:ascii="Times New Roman" w:hAnsi="Times New Roman" w:cs="Times New Roman"/>
          <w:b/>
          <w:sz w:val="24"/>
          <w:szCs w:val="24"/>
          <w:lang w:val="lt-LT"/>
        </w:rPr>
        <w:br/>
        <w:t>TECHNINĖ SPECIFIKACIJA</w:t>
      </w:r>
    </w:p>
    <w:p w14:paraId="2C21D89F" w14:textId="20EE0A5C" w:rsidR="007F21A2" w:rsidRPr="00F83E50" w:rsidRDefault="00000000">
      <w:pPr>
        <w:jc w:val="center"/>
        <w:rPr>
          <w:rFonts w:ascii="Times New Roman" w:hAnsi="Times New Roman" w:cs="Times New Roman"/>
          <w:sz w:val="24"/>
          <w:szCs w:val="24"/>
          <w:lang w:val="lt-LT"/>
        </w:rPr>
      </w:pPr>
      <w:r w:rsidRPr="00F83E50">
        <w:rPr>
          <w:rFonts w:ascii="Times New Roman" w:hAnsi="Times New Roman" w:cs="Times New Roman"/>
          <w:b/>
          <w:sz w:val="24"/>
          <w:szCs w:val="24"/>
          <w:lang w:val="lt-LT"/>
        </w:rPr>
        <w:t>Paslaugų teikimo terminas – 24 mėnesiai</w:t>
      </w:r>
      <w:r w:rsidRPr="00F83E50">
        <w:rPr>
          <w:rFonts w:ascii="Times New Roman" w:hAnsi="Times New Roman" w:cs="Times New Roman"/>
          <w:b/>
          <w:sz w:val="24"/>
          <w:szCs w:val="24"/>
          <w:lang w:val="lt-LT"/>
        </w:rPr>
        <w:br/>
      </w:r>
      <w:r w:rsidRPr="00FF620B">
        <w:rPr>
          <w:rFonts w:ascii="Times New Roman" w:hAnsi="Times New Roman" w:cs="Times New Roman"/>
          <w:b/>
          <w:sz w:val="24"/>
          <w:szCs w:val="24"/>
          <w:lang w:val="lt-LT"/>
        </w:rPr>
        <w:t xml:space="preserve">Maksimali sutarties vertė – </w:t>
      </w:r>
      <w:r w:rsidR="00FF620B" w:rsidRPr="00FF620B">
        <w:rPr>
          <w:rFonts w:ascii="Times New Roman" w:hAnsi="Times New Roman" w:cs="Times New Roman"/>
          <w:b/>
          <w:sz w:val="24"/>
          <w:szCs w:val="24"/>
          <w:lang w:val="lt-LT"/>
        </w:rPr>
        <w:t>18150,00</w:t>
      </w:r>
      <w:r w:rsidRPr="00FF620B">
        <w:rPr>
          <w:rFonts w:ascii="Times New Roman" w:hAnsi="Times New Roman" w:cs="Times New Roman"/>
          <w:b/>
          <w:sz w:val="24"/>
          <w:szCs w:val="24"/>
          <w:lang w:val="lt-LT"/>
        </w:rPr>
        <w:t>,00 Eur su PVM</w:t>
      </w:r>
    </w:p>
    <w:p w14:paraId="2980060F"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 Pirkimo objektas</w:t>
      </w:r>
    </w:p>
    <w:p w14:paraId="2F752D11"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1.1. Pirkimo objektas – judriojo telefono ryšio, mobiliojo duomenų perdavimo ir susijusių papildomų paslaugų teikimas perkančiosios organizacijos abonentams.</w:t>
      </w:r>
    </w:p>
    <w:p w14:paraId="3D4EA0D2"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1.2. Preliminarus paslaugų teikimo pradžioje reikalingų abonementų skaičius – 98 abonementai: 76 judriojo telefono ryšio abonementai ir 22 mobiliojo duomenų perdavimo abonementai.</w:t>
      </w:r>
    </w:p>
    <w:p w14:paraId="0C7C623F"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1.3. 76 judriojo telefono ryšio abonementams teikiami pokalbiai, SMS, MMS, mobiliojo interneto, mobiliojo elektroninio parašo, interneto apsaugos ir kitos šioje specifikacijoje nurodytos paslaugos.</w:t>
      </w:r>
    </w:p>
    <w:p w14:paraId="1AD1C914"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1.4. 22 mobiliojo duomenų perdavimo abonementai skirti naudoti planšetiniuose kompiuteriuose, vaizdo stebėjimo kamerose, maršrutizatoriuose, modemuose, </w:t>
      </w:r>
      <w:proofErr w:type="spellStart"/>
      <w:r w:rsidRPr="00F83E50">
        <w:rPr>
          <w:rFonts w:ascii="Times New Roman" w:hAnsi="Times New Roman" w:cs="Times New Roman"/>
          <w:sz w:val="24"/>
          <w:szCs w:val="24"/>
          <w:lang w:val="lt-LT"/>
        </w:rPr>
        <w:t>telemetrijos</w:t>
      </w:r>
      <w:proofErr w:type="spellEnd"/>
      <w:r w:rsidRPr="00F83E50">
        <w:rPr>
          <w:rFonts w:ascii="Times New Roman" w:hAnsi="Times New Roman" w:cs="Times New Roman"/>
          <w:sz w:val="24"/>
          <w:szCs w:val="24"/>
          <w:lang w:val="lt-LT"/>
        </w:rPr>
        <w:t>, apsaugos, nuotolinio valdymo ir kituose duomenų perdavimo įrenginiuose.</w:t>
      </w:r>
    </w:p>
    <w:p w14:paraId="7D1BD4F6"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1.5. Abonementų skaičiai yra preliminarūs. Sutarties vykdymo metu abiejų rūšių abonementų skaičius, atsižvelgiant į faktinį perkančiosios organizacijos poreikį, gali didėti arba mažėti.</w:t>
      </w:r>
    </w:p>
    <w:p w14:paraId="2FC5D342"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1.6. Perkančioji organizacija neįsipareigoja išlaikyti vienodo abonementų skaičiaus, išpirkti viso preliminaraus paslaugų kiekio ar visos maksimalios sutarties vertės paslaugų.</w:t>
      </w:r>
    </w:p>
    <w:p w14:paraId="53466869"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1.7. Papildomai užsakytoms paslaugoms ir abonementams taikomos pasiūlyme nurodytos atitinkamo paslaugų paketo vieneto kainos ir tos pačios techninės sąlygos.</w:t>
      </w:r>
    </w:p>
    <w:p w14:paraId="4F207164"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1.8. Mažinant abonementų skaičių tiekėjas negali taikyti abonemento išjungimo, išankstinio nutraukimo, administravimo, netesybų ar kitų papildomų mokesčių.</w:t>
      </w:r>
    </w:p>
    <w:p w14:paraId="2AAADCBA"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1.9. Atsiskaitoma tik už faktiškai aktyvius abonementus ir faktinį jų naudojimo laikotarpį. Jei abonementas aktyvuojamas ar išjungiamas ne pirmą mėnesio dieną, mokestis skaičiuojamas proporcingai aktyvumo dienų skaičiui.</w:t>
      </w:r>
    </w:p>
    <w:p w14:paraId="77E28569" w14:textId="6D9439D5"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1.10. Maksimali pagal sutartį įsigyjamų paslaugų apimtis –</w:t>
      </w:r>
      <w:r w:rsidR="00FF620B">
        <w:rPr>
          <w:rFonts w:ascii="Times New Roman" w:hAnsi="Times New Roman" w:cs="Times New Roman"/>
          <w:sz w:val="24"/>
          <w:szCs w:val="24"/>
          <w:lang w:val="lt-LT"/>
        </w:rPr>
        <w:t>18150,00 Eur su PVM</w:t>
      </w:r>
      <w:r w:rsidRPr="00FF620B">
        <w:rPr>
          <w:rFonts w:ascii="Times New Roman" w:hAnsi="Times New Roman" w:cs="Times New Roman"/>
          <w:sz w:val="24"/>
          <w:szCs w:val="24"/>
          <w:highlight w:val="yellow"/>
          <w:shd w:val="clear" w:color="auto" w:fill="FFFFFF" w:themeFill="background1"/>
          <w:lang w:val="lt-LT"/>
        </w:rPr>
        <w:t>.</w:t>
      </w:r>
      <w:r w:rsidRPr="00F83E50">
        <w:rPr>
          <w:rFonts w:ascii="Times New Roman" w:hAnsi="Times New Roman" w:cs="Times New Roman"/>
          <w:sz w:val="24"/>
          <w:szCs w:val="24"/>
          <w:lang w:val="lt-LT"/>
        </w:rPr>
        <w:t xml:space="preserve"> Bendra pagal sutartį mokėtina suma negali viršyti šios vertės.</w:t>
      </w:r>
    </w:p>
    <w:p w14:paraId="4825160A" w14:textId="77777777" w:rsidR="007F21A2"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1.11. Paslaugų teikimo terminas – 24 mėnesiai nuo faktinės paslaugų teikimo pradžios, bet ne ilgiau, negu išnaudojama maksimali sutarties vertė.</w:t>
      </w:r>
    </w:p>
    <w:p w14:paraId="156804FC" w14:textId="3DFEEC7C" w:rsidR="00F83E50" w:rsidRPr="00F83E50" w:rsidRDefault="00F83E50" w:rsidP="00F83E50">
      <w:pPr>
        <w:spacing w:after="60" w:line="259" w:lineRule="auto"/>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1.12. </w:t>
      </w:r>
      <w:r w:rsidRPr="00F83E50">
        <w:rPr>
          <w:rFonts w:ascii="Times New Roman" w:eastAsia="Times New Roman" w:hAnsi="Times New Roman" w:cs="Times New Roman"/>
          <w:sz w:val="24"/>
          <w:szCs w:val="24"/>
          <w:lang w:val="lt-LT"/>
        </w:rPr>
        <w:t>Vykdomas žaliasis pirkimas.</w:t>
      </w:r>
      <w:r>
        <w:rPr>
          <w:rFonts w:ascii="Times New Roman" w:eastAsia="Times New Roman" w:hAnsi="Times New Roman" w:cs="Times New Roman"/>
          <w:sz w:val="24"/>
          <w:szCs w:val="24"/>
          <w:lang w:val="lt-LT"/>
        </w:rPr>
        <w:t xml:space="preserve"> </w:t>
      </w:r>
      <w:r w:rsidRPr="00F83E50">
        <w:rPr>
          <w:rFonts w:ascii="Times New Roman" w:eastAsia="Times New Roman" w:hAnsi="Times New Roman" w:cs="Times New Roman"/>
          <w:sz w:val="24"/>
          <w:szCs w:val="24"/>
          <w:lang w:val="lt-LT"/>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4.4.3. punktu, perkama tik nematerialaus pobūdžio (intelektinė) ar kitokia paslauga, nesusijusi su materialaus objekto sukūrimu, kurios teikimo metu nėra numatomas reikšmingas neigiamas poveikis aplinkai, nesukuriamas taršos šaltinis ir negeneruojamos atliekos.</w:t>
      </w:r>
    </w:p>
    <w:p w14:paraId="51CB5214"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lastRenderedPageBreak/>
        <w:t>2. Paslaugų paketai</w:t>
      </w:r>
    </w:p>
    <w:p w14:paraId="001897F2" w14:textId="77777777" w:rsidR="007F21A2" w:rsidRPr="00F83E50" w:rsidRDefault="00000000">
      <w:pPr>
        <w:pStyle w:val="Antrat2"/>
        <w:rPr>
          <w:rFonts w:ascii="Times New Roman" w:hAnsi="Times New Roman" w:cs="Times New Roman"/>
          <w:color w:val="auto"/>
          <w:szCs w:val="24"/>
          <w:lang w:val="lt-LT"/>
        </w:rPr>
      </w:pPr>
      <w:r w:rsidRPr="00F83E50">
        <w:rPr>
          <w:rFonts w:ascii="Times New Roman" w:hAnsi="Times New Roman" w:cs="Times New Roman"/>
          <w:color w:val="auto"/>
          <w:szCs w:val="24"/>
          <w:lang w:val="lt-LT"/>
        </w:rPr>
        <w:t>2.1. Judriojo telefono ryšio paslaugų paketas</w:t>
      </w:r>
    </w:p>
    <w:p w14:paraId="4A89C7C0"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Preliminarus kiekis – 76 abonementai. Vienam abonementui per vieną apskaitos mėnesį turi būti suteikiama:</w:t>
      </w:r>
    </w:p>
    <w:tbl>
      <w:tblPr>
        <w:tblStyle w:val="Lentelstinklelis"/>
        <w:tblW w:w="0" w:type="auto"/>
        <w:jc w:val="center"/>
        <w:tblLook w:val="04A0" w:firstRow="1" w:lastRow="0" w:firstColumn="1" w:lastColumn="0" w:noHBand="0" w:noVBand="1"/>
      </w:tblPr>
      <w:tblGrid>
        <w:gridCol w:w="710"/>
        <w:gridCol w:w="2691"/>
        <w:gridCol w:w="6278"/>
      </w:tblGrid>
      <w:tr w:rsidR="007F21A2" w:rsidRPr="00F83E50" w14:paraId="05D7200C" w14:textId="77777777" w:rsidTr="002F2DB6">
        <w:trPr>
          <w:jc w:val="center"/>
        </w:trPr>
        <w:tc>
          <w:tcPr>
            <w:tcW w:w="710" w:type="dxa"/>
            <w:shd w:val="clear" w:color="auto" w:fill="D9EAF7"/>
            <w:vAlign w:val="center"/>
          </w:tcPr>
          <w:p w14:paraId="22C0EA5E"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Eil. Nr.</w:t>
            </w:r>
          </w:p>
        </w:tc>
        <w:tc>
          <w:tcPr>
            <w:tcW w:w="2693" w:type="dxa"/>
            <w:shd w:val="clear" w:color="auto" w:fill="D9EAF7"/>
            <w:vAlign w:val="center"/>
          </w:tcPr>
          <w:p w14:paraId="5DEBE28D"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Paslauga</w:t>
            </w:r>
          </w:p>
        </w:tc>
        <w:tc>
          <w:tcPr>
            <w:tcW w:w="6287" w:type="dxa"/>
            <w:shd w:val="clear" w:color="auto" w:fill="D9EAF7"/>
            <w:vAlign w:val="center"/>
          </w:tcPr>
          <w:p w14:paraId="3D5F2339"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Minimalūs reikalavimai</w:t>
            </w:r>
          </w:p>
        </w:tc>
      </w:tr>
      <w:tr w:rsidR="007F21A2" w:rsidRPr="00F83E50" w14:paraId="56399A22" w14:textId="77777777" w:rsidTr="002F2DB6">
        <w:trPr>
          <w:jc w:val="center"/>
        </w:trPr>
        <w:tc>
          <w:tcPr>
            <w:tcW w:w="710" w:type="dxa"/>
            <w:vAlign w:val="center"/>
          </w:tcPr>
          <w:p w14:paraId="28F513C6"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1</w:t>
            </w:r>
          </w:p>
        </w:tc>
        <w:tc>
          <w:tcPr>
            <w:tcW w:w="2693" w:type="dxa"/>
            <w:vAlign w:val="center"/>
          </w:tcPr>
          <w:p w14:paraId="1D8079D5"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Pokalbiai Lietuvoje</w:t>
            </w:r>
          </w:p>
          <w:p w14:paraId="65E834C3" w14:textId="77777777" w:rsidR="002F2DB6" w:rsidRPr="00F83E50" w:rsidRDefault="002F2DB6" w:rsidP="002F2DB6">
            <w:pPr>
              <w:rPr>
                <w:rFonts w:ascii="Times New Roman" w:hAnsi="Times New Roman" w:cs="Times New Roman"/>
                <w:sz w:val="24"/>
                <w:szCs w:val="24"/>
                <w:lang w:val="lt-LT"/>
              </w:rPr>
            </w:pPr>
          </w:p>
          <w:p w14:paraId="76B63889" w14:textId="77777777" w:rsidR="002F2DB6" w:rsidRPr="00F83E50" w:rsidRDefault="002F2DB6" w:rsidP="002F2DB6">
            <w:pPr>
              <w:rPr>
                <w:rFonts w:ascii="Times New Roman" w:hAnsi="Times New Roman" w:cs="Times New Roman"/>
                <w:sz w:val="24"/>
                <w:szCs w:val="24"/>
                <w:lang w:val="lt-LT"/>
              </w:rPr>
            </w:pPr>
          </w:p>
          <w:p w14:paraId="5D045B3C" w14:textId="77777777" w:rsidR="002F2DB6" w:rsidRPr="00F83E50" w:rsidRDefault="002F2DB6" w:rsidP="002F2DB6">
            <w:pPr>
              <w:rPr>
                <w:rFonts w:ascii="Times New Roman" w:hAnsi="Times New Roman" w:cs="Times New Roman"/>
                <w:sz w:val="24"/>
                <w:szCs w:val="24"/>
                <w:lang w:val="lt-LT"/>
              </w:rPr>
            </w:pPr>
          </w:p>
        </w:tc>
        <w:tc>
          <w:tcPr>
            <w:tcW w:w="6287" w:type="dxa"/>
            <w:vAlign w:val="center"/>
          </w:tcPr>
          <w:p w14:paraId="0B2CF181"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Neriboti išeinantys skambučiai į visų Lietuvos viešųjų fiksuotojo ir judriojo telefono ryšio tinklų standartinius numerius. Įeinantys skambučiai Lietuvoje – nemokami.</w:t>
            </w:r>
          </w:p>
        </w:tc>
      </w:tr>
      <w:tr w:rsidR="007F21A2" w:rsidRPr="00AB5196" w14:paraId="5705F336" w14:textId="77777777" w:rsidTr="002F2DB6">
        <w:trPr>
          <w:jc w:val="center"/>
        </w:trPr>
        <w:tc>
          <w:tcPr>
            <w:tcW w:w="710" w:type="dxa"/>
            <w:vAlign w:val="center"/>
          </w:tcPr>
          <w:p w14:paraId="7ADAF3FF"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2</w:t>
            </w:r>
          </w:p>
        </w:tc>
        <w:tc>
          <w:tcPr>
            <w:tcW w:w="2693" w:type="dxa"/>
            <w:vAlign w:val="center"/>
          </w:tcPr>
          <w:p w14:paraId="3CCF822F"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SMS ir MMS Lietuvoje</w:t>
            </w:r>
          </w:p>
        </w:tc>
        <w:tc>
          <w:tcPr>
            <w:tcW w:w="6287" w:type="dxa"/>
            <w:vAlign w:val="center"/>
          </w:tcPr>
          <w:p w14:paraId="7FC22B59"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Neribotas SMS ir MMS žinučių kiekis į visų Lietuvos viešųjų judriojo telefono ryšio tinklų standartinius numerius.</w:t>
            </w:r>
          </w:p>
        </w:tc>
      </w:tr>
      <w:tr w:rsidR="007F21A2" w:rsidRPr="00AB5196" w14:paraId="1221CE1C" w14:textId="77777777" w:rsidTr="002F2DB6">
        <w:trPr>
          <w:jc w:val="center"/>
        </w:trPr>
        <w:tc>
          <w:tcPr>
            <w:tcW w:w="710" w:type="dxa"/>
            <w:vAlign w:val="center"/>
          </w:tcPr>
          <w:p w14:paraId="1A503E74"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3</w:t>
            </w:r>
          </w:p>
        </w:tc>
        <w:tc>
          <w:tcPr>
            <w:tcW w:w="2693" w:type="dxa"/>
            <w:vAlign w:val="center"/>
          </w:tcPr>
          <w:p w14:paraId="1378A7D5"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Duomenų perdavimas Lietuvoje</w:t>
            </w:r>
          </w:p>
        </w:tc>
        <w:tc>
          <w:tcPr>
            <w:tcW w:w="6287" w:type="dxa"/>
            <w:vAlign w:val="center"/>
          </w:tcPr>
          <w:p w14:paraId="16CB58FE"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Neribotas mobiliojo interneto duomenų kiekis.</w:t>
            </w:r>
          </w:p>
        </w:tc>
      </w:tr>
      <w:tr w:rsidR="007F21A2" w:rsidRPr="00F83E50" w14:paraId="3056F3DA" w14:textId="77777777" w:rsidTr="002F2DB6">
        <w:trPr>
          <w:jc w:val="center"/>
        </w:trPr>
        <w:tc>
          <w:tcPr>
            <w:tcW w:w="710" w:type="dxa"/>
            <w:vAlign w:val="center"/>
          </w:tcPr>
          <w:p w14:paraId="35ECC6BD"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4</w:t>
            </w:r>
          </w:p>
        </w:tc>
        <w:tc>
          <w:tcPr>
            <w:tcW w:w="2693" w:type="dxa"/>
            <w:vAlign w:val="center"/>
          </w:tcPr>
          <w:p w14:paraId="57910DD6"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Duomenų perdavimas ES ir EEE valstybėse</w:t>
            </w:r>
          </w:p>
        </w:tc>
        <w:tc>
          <w:tcPr>
            <w:tcW w:w="6287" w:type="dxa"/>
            <w:vAlign w:val="center"/>
          </w:tcPr>
          <w:p w14:paraId="72CCA806"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Ne mažiau kaip 20 GB per apskaitos mėnesį.</w:t>
            </w:r>
          </w:p>
        </w:tc>
      </w:tr>
      <w:tr w:rsidR="007F21A2" w:rsidRPr="00AB5196" w14:paraId="2253C4A5" w14:textId="77777777" w:rsidTr="002F2DB6">
        <w:trPr>
          <w:jc w:val="center"/>
        </w:trPr>
        <w:tc>
          <w:tcPr>
            <w:tcW w:w="710" w:type="dxa"/>
            <w:vAlign w:val="center"/>
          </w:tcPr>
          <w:p w14:paraId="12D5CDD6"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5</w:t>
            </w:r>
          </w:p>
        </w:tc>
        <w:tc>
          <w:tcPr>
            <w:tcW w:w="2693" w:type="dxa"/>
            <w:vAlign w:val="center"/>
          </w:tcPr>
          <w:p w14:paraId="2F4643D7"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Tarptautiniai skambučiai</w:t>
            </w:r>
          </w:p>
        </w:tc>
        <w:tc>
          <w:tcPr>
            <w:tcW w:w="6287" w:type="dxa"/>
            <w:vAlign w:val="center"/>
          </w:tcPr>
          <w:p w14:paraId="35A55251"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Ne mažiau kaip 1 000 minučių skambinti iš Lietuvos į ES ir EEE valstybių standartinius fiksuotojo ir judriojo telefono ryšio numerius.</w:t>
            </w:r>
          </w:p>
        </w:tc>
      </w:tr>
      <w:tr w:rsidR="007F21A2" w:rsidRPr="00AB5196" w14:paraId="5E68FE4D" w14:textId="77777777" w:rsidTr="002F2DB6">
        <w:trPr>
          <w:jc w:val="center"/>
        </w:trPr>
        <w:tc>
          <w:tcPr>
            <w:tcW w:w="710" w:type="dxa"/>
            <w:vAlign w:val="center"/>
          </w:tcPr>
          <w:p w14:paraId="02ABB1E8"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6</w:t>
            </w:r>
          </w:p>
        </w:tc>
        <w:tc>
          <w:tcPr>
            <w:tcW w:w="2693" w:type="dxa"/>
            <w:vAlign w:val="center"/>
          </w:tcPr>
          <w:p w14:paraId="0FD4BB18"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Tarptinklinio ryšio skambučiai ES ir EEE valstybėse</w:t>
            </w:r>
          </w:p>
        </w:tc>
        <w:tc>
          <w:tcPr>
            <w:tcW w:w="6287" w:type="dxa"/>
            <w:vAlign w:val="center"/>
          </w:tcPr>
          <w:p w14:paraId="6F1A48D5"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Ne mažiau kaip 500 minučių išeinantiems ir įeinantiems skambučiams, abonentui esant ES ar EEE valstybėje.</w:t>
            </w:r>
          </w:p>
        </w:tc>
      </w:tr>
      <w:tr w:rsidR="007F21A2" w:rsidRPr="00AB5196" w14:paraId="5901617E" w14:textId="77777777" w:rsidTr="002F2DB6">
        <w:trPr>
          <w:jc w:val="center"/>
        </w:trPr>
        <w:tc>
          <w:tcPr>
            <w:tcW w:w="710" w:type="dxa"/>
            <w:vAlign w:val="center"/>
          </w:tcPr>
          <w:p w14:paraId="7CF0B19A"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7</w:t>
            </w:r>
          </w:p>
        </w:tc>
        <w:tc>
          <w:tcPr>
            <w:tcW w:w="2693" w:type="dxa"/>
            <w:vAlign w:val="center"/>
          </w:tcPr>
          <w:p w14:paraId="38DA54C9"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Mobiliojo elektroninio parašo paslauga</w:t>
            </w:r>
          </w:p>
        </w:tc>
        <w:tc>
          <w:tcPr>
            <w:tcW w:w="6287" w:type="dxa"/>
            <w:vAlign w:val="center"/>
          </w:tcPr>
          <w:p w14:paraId="2AF375F7"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Įskaičiuota į paslaugų paketo mėnesinį mokestį.</w:t>
            </w:r>
          </w:p>
        </w:tc>
      </w:tr>
      <w:tr w:rsidR="007F21A2" w:rsidRPr="00AB5196" w14:paraId="2540115C" w14:textId="77777777" w:rsidTr="002F2DB6">
        <w:trPr>
          <w:jc w:val="center"/>
        </w:trPr>
        <w:tc>
          <w:tcPr>
            <w:tcW w:w="710" w:type="dxa"/>
            <w:vAlign w:val="center"/>
          </w:tcPr>
          <w:p w14:paraId="2505F3AB"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8</w:t>
            </w:r>
          </w:p>
        </w:tc>
        <w:tc>
          <w:tcPr>
            <w:tcW w:w="2693" w:type="dxa"/>
            <w:vAlign w:val="center"/>
          </w:tcPr>
          <w:p w14:paraId="7061B93D"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Interneto apsaugos paslauga</w:t>
            </w:r>
          </w:p>
        </w:tc>
        <w:tc>
          <w:tcPr>
            <w:tcW w:w="6287" w:type="dxa"/>
            <w:vAlign w:val="center"/>
          </w:tcPr>
          <w:p w14:paraId="700C5C5B"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Įskaičiuota į paslaugų paketo mėnesinį mokestį.</w:t>
            </w:r>
          </w:p>
        </w:tc>
      </w:tr>
    </w:tbl>
    <w:p w14:paraId="25E6CB78" w14:textId="77777777" w:rsidR="007F21A2" w:rsidRPr="00F83E50" w:rsidRDefault="00000000">
      <w:pPr>
        <w:pStyle w:val="Antrat2"/>
        <w:rPr>
          <w:rFonts w:ascii="Times New Roman" w:hAnsi="Times New Roman" w:cs="Times New Roman"/>
          <w:color w:val="auto"/>
          <w:szCs w:val="24"/>
          <w:lang w:val="lt-LT"/>
        </w:rPr>
      </w:pPr>
      <w:r w:rsidRPr="00F83E50">
        <w:rPr>
          <w:rFonts w:ascii="Times New Roman" w:hAnsi="Times New Roman" w:cs="Times New Roman"/>
          <w:color w:val="auto"/>
          <w:szCs w:val="24"/>
          <w:lang w:val="lt-LT"/>
        </w:rPr>
        <w:t>2.2. Mobiliojo duomenų perdavimo paslaugų paketas</w:t>
      </w:r>
    </w:p>
    <w:p w14:paraId="5330F890" w14:textId="14DDC0F9" w:rsidR="00AB5015" w:rsidRPr="00F83E50" w:rsidRDefault="00AB5015"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 Preliminarus kiekis – 22 abonementai. </w:t>
      </w:r>
    </w:p>
    <w:p w14:paraId="1F320F7B" w14:textId="6B8E7525"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Kiekvienam abonementui turi būti suteikiamas neribotas mobiliojo interneto duomenų kiekis Lietuvos Respublikos teritorijoje.</w:t>
      </w:r>
    </w:p>
    <w:p w14:paraId="5E8897EE"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Negali būti nustatytas konkretus mėnesinis GB limitas, papildomas mokestis ar spartos sumažinimas vien dėl sunaudoto duomenų kiekio.</w:t>
      </w:r>
    </w:p>
    <w:p w14:paraId="393972C8"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Paslaugos turi būti teikiamos ne žemesnės kaip 4G technologijos ryšiu, kai toks ryšys prieinamas ir jį palaiko naudojamas įrenginys. 5G tinklo aprėpties zonoje turi būti leidžiama naudotis 5G ryšiu be papildomo mokesčio.</w:t>
      </w:r>
    </w:p>
    <w:p w14:paraId="6BF53D04"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SIM kortelės naudojimas negali būti apribotas konkretaus gamintojo, modelio ar rūšies įrenginiu, išskyrus objektyvius techninio suderinamumo reikalavimus.</w:t>
      </w:r>
    </w:p>
    <w:p w14:paraId="3A32C4E7"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SIM kortelę turi būti leidžiama naudoti planšetėje, vaizdo stebėjimo kameroje, maršrutizatoriuje, modeme, </w:t>
      </w:r>
      <w:proofErr w:type="spellStart"/>
      <w:r w:rsidRPr="00F83E50">
        <w:rPr>
          <w:rFonts w:ascii="Times New Roman" w:hAnsi="Times New Roman" w:cs="Times New Roman"/>
          <w:sz w:val="24"/>
          <w:szCs w:val="24"/>
          <w:lang w:val="lt-LT"/>
        </w:rPr>
        <w:t>telemetrijos</w:t>
      </w:r>
      <w:proofErr w:type="spellEnd"/>
      <w:r w:rsidRPr="00F83E50">
        <w:rPr>
          <w:rFonts w:ascii="Times New Roman" w:hAnsi="Times New Roman" w:cs="Times New Roman"/>
          <w:sz w:val="24"/>
          <w:szCs w:val="24"/>
          <w:lang w:val="lt-LT"/>
        </w:rPr>
        <w:t xml:space="preserve"> ar kitame mobilųjį duomenų perdavimą palaikančiame įrenginyje.</w:t>
      </w:r>
    </w:p>
    <w:p w14:paraId="48B8B4E6"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Turi būti leidžiama keisti įrenginį, kuriame naudojama SIM kortelė, netaikant papildomo mokesčio.</w:t>
      </w:r>
    </w:p>
    <w:p w14:paraId="433C5F34"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Tiekėjas turi suteikti fizinę SIM kortelę arba, esant techninei galimybei ir perkančiosios organizacijos prašymu, </w:t>
      </w:r>
      <w:proofErr w:type="spellStart"/>
      <w:r w:rsidRPr="00F83E50">
        <w:rPr>
          <w:rFonts w:ascii="Times New Roman" w:hAnsi="Times New Roman" w:cs="Times New Roman"/>
          <w:sz w:val="24"/>
          <w:szCs w:val="24"/>
          <w:lang w:val="lt-LT"/>
        </w:rPr>
        <w:t>eSIM</w:t>
      </w:r>
      <w:proofErr w:type="spellEnd"/>
      <w:r w:rsidRPr="00F83E50">
        <w:rPr>
          <w:rFonts w:ascii="Times New Roman" w:hAnsi="Times New Roman" w:cs="Times New Roman"/>
          <w:sz w:val="24"/>
          <w:szCs w:val="24"/>
          <w:lang w:val="lt-LT"/>
        </w:rPr>
        <w:t xml:space="preserve"> be papildomo mokesčio.</w:t>
      </w:r>
    </w:p>
    <w:p w14:paraId="7E1D18F7" w14:textId="77777777" w:rsidR="007F21A2" w:rsidRPr="00F83E50" w:rsidRDefault="00000000" w:rsidP="00AB5015">
      <w:pPr>
        <w:pStyle w:val="Sraopastraipa"/>
        <w:numPr>
          <w:ilvl w:val="0"/>
          <w:numId w:val="10"/>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lastRenderedPageBreak/>
        <w:t>Tiekėjas turi sudaryti galimybę administratoriui matyti kiekvieno abonemento sunaudotų duomenų kiekį ir nustatyti duomenų naudojimo, išlaidų ar tarptinklinio ryšio apribojimus.</w:t>
      </w:r>
    </w:p>
    <w:p w14:paraId="3D53BC15"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3. Pokalbių, SMS ir MMS paslaugų reikalavimai</w:t>
      </w:r>
    </w:p>
    <w:p w14:paraId="50635150" w14:textId="77777777" w:rsidR="007F21A2" w:rsidRPr="00F83E50" w:rsidRDefault="00000000" w:rsidP="00CA495E">
      <w:pPr>
        <w:pStyle w:val="Sraopastraipa"/>
        <w:numPr>
          <w:ilvl w:val="0"/>
          <w:numId w:val="2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Neribotos paslaugos turi galioti visą sutarties laikotarpį ir apimti standartinius Lietuvos telefono ryšio numerius.</w:t>
      </w:r>
    </w:p>
    <w:p w14:paraId="0D33422E" w14:textId="77777777" w:rsidR="007F21A2" w:rsidRPr="00F83E50" w:rsidRDefault="00000000" w:rsidP="00CA495E">
      <w:pPr>
        <w:pStyle w:val="Sraopastraipa"/>
        <w:numPr>
          <w:ilvl w:val="0"/>
          <w:numId w:val="2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Į neribotų paslaugų apimtį neprivalo būti įtraukti padidinto tarifo, trumpieji, informaciniai, pramoginiai, labdaros, palydovinio ryšio ar kiti specialiųjų paslaugų numeriai, taip pat masinis ar automatinis SMS ir MMS siuntimas.</w:t>
      </w:r>
    </w:p>
    <w:p w14:paraId="027EA992" w14:textId="77777777" w:rsidR="007F21A2" w:rsidRPr="00F83E50" w:rsidRDefault="00000000" w:rsidP="00CA495E">
      <w:pPr>
        <w:pStyle w:val="Sraopastraipa"/>
        <w:numPr>
          <w:ilvl w:val="0"/>
          <w:numId w:val="2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Skambinant į įtrauktus numerius negali būti taikomas sujungimo ar skambučio inicijavimo mokestis.</w:t>
      </w:r>
    </w:p>
    <w:p w14:paraId="503BE4C2" w14:textId="77777777" w:rsidR="007F21A2" w:rsidRPr="00F83E50" w:rsidRDefault="00000000" w:rsidP="00CA495E">
      <w:pPr>
        <w:pStyle w:val="Sraopastraipa"/>
        <w:numPr>
          <w:ilvl w:val="0"/>
          <w:numId w:val="2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sudaryti galimybę nemokamai nustatyti atskirų abonentų paslaugų naudojimo ir išlaidų apribojimus.</w:t>
      </w:r>
    </w:p>
    <w:p w14:paraId="24C3D274"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4. Duomenų perdavimo Lietuvoje reikalavimai</w:t>
      </w:r>
    </w:p>
    <w:p w14:paraId="076D6CCF" w14:textId="77777777" w:rsidR="007F21A2" w:rsidRPr="00F83E50" w:rsidRDefault="00000000" w:rsidP="00AB5015">
      <w:pPr>
        <w:pStyle w:val="Sraopastraipa"/>
        <w:numPr>
          <w:ilvl w:val="0"/>
          <w:numId w:val="1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Judriojo telefono ryšio abonentams ir mobiliojo duomenų perdavimo abonentams Lietuvoje suteikiamas neribotas duomenų kiekis.</w:t>
      </w:r>
    </w:p>
    <w:p w14:paraId="0BF3EB50" w14:textId="77777777" w:rsidR="007F21A2" w:rsidRPr="00F83E50" w:rsidRDefault="00000000" w:rsidP="00AB5015">
      <w:pPr>
        <w:pStyle w:val="Sraopastraipa"/>
        <w:numPr>
          <w:ilvl w:val="0"/>
          <w:numId w:val="1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negali sumažinti spartos vien dėl per mėnesį sunaudoto duomenų kiekio. Faktinė sparta gali priklausyti nuo vietos, tinklo apkrovos, aprėpties, radijo sąlygų ir įrenginio galimybių.</w:t>
      </w:r>
    </w:p>
    <w:p w14:paraId="279712B0" w14:textId="77777777" w:rsidR="007F21A2" w:rsidRPr="00F83E50" w:rsidRDefault="00000000" w:rsidP="00AB5015">
      <w:pPr>
        <w:pStyle w:val="Sraopastraipa"/>
        <w:numPr>
          <w:ilvl w:val="0"/>
          <w:numId w:val="1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Turi būti leidžiamas interneto ryšio bendrinimas kitiems įrenginiams, kai tai palaiko naudojamas įrenginys.</w:t>
      </w:r>
    </w:p>
    <w:p w14:paraId="69B4AD5F" w14:textId="77777777" w:rsidR="007F21A2" w:rsidRPr="00F83E50" w:rsidRDefault="00000000" w:rsidP="00AB5015">
      <w:pPr>
        <w:pStyle w:val="Sraopastraipa"/>
        <w:numPr>
          <w:ilvl w:val="0"/>
          <w:numId w:val="1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Papildomai apmokestinami duomenų paketai negali būti aktyvuojami be perkančiosios organizacijos administratoriaus ar įgalioto abonento patvirtinimo.</w:t>
      </w:r>
    </w:p>
    <w:p w14:paraId="536C01A2"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5. Duomenų perdavimo ES ir EEE valstybėse reikalavimai</w:t>
      </w:r>
    </w:p>
    <w:p w14:paraId="718781CF" w14:textId="77777777" w:rsidR="007F21A2" w:rsidRPr="00F83E50" w:rsidRDefault="00000000" w:rsidP="00AB5015">
      <w:pPr>
        <w:pStyle w:val="Sraopastraipa"/>
        <w:numPr>
          <w:ilvl w:val="0"/>
          <w:numId w:val="1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Kiekvienam judriojo telefono ryšio abonentui suteikiama ne mažiau kaip 20 GB per apskaitos mėnesį be papildomo mokesčio.</w:t>
      </w:r>
    </w:p>
    <w:p w14:paraId="768BD9DB" w14:textId="77777777" w:rsidR="007F21A2" w:rsidRPr="00F83E50" w:rsidRDefault="00000000" w:rsidP="00AB5015">
      <w:pPr>
        <w:pStyle w:val="Sraopastraipa"/>
        <w:numPr>
          <w:ilvl w:val="0"/>
          <w:numId w:val="1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informuoti abonentą, kai išnaudojama ne mažiau kaip 80 procentų ir 100 procentų į paketą įtraukto duomenų kiekio.</w:t>
      </w:r>
    </w:p>
    <w:p w14:paraId="6E31A9E8" w14:textId="77777777" w:rsidR="007F21A2" w:rsidRPr="00F83E50" w:rsidRDefault="00000000" w:rsidP="00AB5015">
      <w:pPr>
        <w:pStyle w:val="Sraopastraipa"/>
        <w:numPr>
          <w:ilvl w:val="0"/>
          <w:numId w:val="1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Išnaudojus įtrauktą kiekį, papildomai apmokestinamos paslaugos negali būti automatiškai aktyvuojamos be patvirtinimo.</w:t>
      </w:r>
    </w:p>
    <w:p w14:paraId="02501329" w14:textId="77777777" w:rsidR="007F21A2" w:rsidRPr="00F83E50" w:rsidRDefault="00000000" w:rsidP="00AB5015">
      <w:pPr>
        <w:pStyle w:val="Sraopastraipa"/>
        <w:numPr>
          <w:ilvl w:val="0"/>
          <w:numId w:val="1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Taikomos galiojančios ES ir Lietuvos teisės aktų bei sąžiningo naudojimo sąlygos.</w:t>
      </w:r>
    </w:p>
    <w:p w14:paraId="54FBB255"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6. Tarptautinių skambučių reikalavimai</w:t>
      </w:r>
    </w:p>
    <w:p w14:paraId="56F547B0"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Kiekvienam judriojo telefono ryšio abonentui suteikiama ne mažiau kaip 1 000 minučių per mėnesį skambinti iš Lietuvos į ES ir EEE valstybių standartinius numerius.</w:t>
      </w:r>
    </w:p>
    <w:p w14:paraId="1ACC0F7E"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Į kiekį neprivalo būti įtraukti padidinto tarifo, trumpieji, specialiųjų paslaugų ir palydovinio ryšio numeriai.</w:t>
      </w:r>
    </w:p>
    <w:p w14:paraId="217B2579"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informuoti apie 80 procentų ir 100 procentų minučių išnaudojimą ir sudaryti galimybę blokuoti papildomai apmokestinamus skambučius.</w:t>
      </w:r>
    </w:p>
    <w:p w14:paraId="0C595E7D"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lastRenderedPageBreak/>
        <w:t>7. Tarptinklinio ryšio ES ir EEE valstybėse reikalavimai</w:t>
      </w:r>
    </w:p>
    <w:p w14:paraId="5B8A987B" w14:textId="77777777" w:rsidR="007F21A2" w:rsidRPr="00F83E50" w:rsidRDefault="00000000" w:rsidP="00AB5015">
      <w:pPr>
        <w:pStyle w:val="Sraopastraipa"/>
        <w:numPr>
          <w:ilvl w:val="0"/>
          <w:numId w:val="1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Kiekvienam judriojo telefono ryšio abonentui suteikiama ne mažiau kaip 500 minučių per mėnesį išeinantiems ir įeinantiems skambučiams, abonentui esant ES ar EEE valstybėje.</w:t>
      </w:r>
    </w:p>
    <w:p w14:paraId="6F0893ED" w14:textId="77777777" w:rsidR="007F21A2" w:rsidRPr="00F83E50" w:rsidRDefault="00000000" w:rsidP="00AB5015">
      <w:pPr>
        <w:pStyle w:val="Sraopastraipa"/>
        <w:numPr>
          <w:ilvl w:val="0"/>
          <w:numId w:val="1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Į kiekį įtraukiami skambučiai į Lietuvą, buvimo valstybės ir kitų ES ar EEE valstybių standartinius numerius, kiek tai numato galiojančios tarptinklinio ryšio sąlygos.</w:t>
      </w:r>
    </w:p>
    <w:p w14:paraId="371FE4DB" w14:textId="77777777" w:rsidR="007F21A2" w:rsidRPr="00F83E50" w:rsidRDefault="00000000" w:rsidP="00AB5015">
      <w:pPr>
        <w:pStyle w:val="Sraopastraipa"/>
        <w:numPr>
          <w:ilvl w:val="0"/>
          <w:numId w:val="1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Jeigu teisės aktai ar tiekėjo planas suteikia palankesnes sąlygas, taikomos palankesnės sąlygos.</w:t>
      </w:r>
    </w:p>
    <w:p w14:paraId="5D9B85D7" w14:textId="77777777" w:rsidR="007F21A2" w:rsidRPr="00F83E50" w:rsidRDefault="00000000" w:rsidP="00AB5015">
      <w:pPr>
        <w:pStyle w:val="Sraopastraipa"/>
        <w:numPr>
          <w:ilvl w:val="0"/>
          <w:numId w:val="1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Tarptinklinio ryšio paslaugos už ES ir EEE ribų turi būti iš anksto užblokuotos, išskyrus administratoriaus nurodytus abonentus.</w:t>
      </w:r>
    </w:p>
    <w:p w14:paraId="326A729B"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8. Mobiliojo elektroninio parašo paslaugos reikalavimai</w:t>
      </w:r>
    </w:p>
    <w:p w14:paraId="38BB748F" w14:textId="77777777" w:rsidR="007F21A2" w:rsidRPr="00F83E50" w:rsidRDefault="00000000" w:rsidP="00AB5015">
      <w:pPr>
        <w:pStyle w:val="Sraopastraipa"/>
        <w:numPr>
          <w:ilvl w:val="0"/>
          <w:numId w:val="1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turi būti įtraukta į kiekvieno judriojo telefono ryšio abonemento mėnesinį mokestį.</w:t>
      </w:r>
    </w:p>
    <w:p w14:paraId="0A735A09" w14:textId="77777777" w:rsidR="007F21A2" w:rsidRPr="00F83E50" w:rsidRDefault="00000000" w:rsidP="00AB5015">
      <w:pPr>
        <w:pStyle w:val="Sraopastraipa"/>
        <w:numPr>
          <w:ilvl w:val="0"/>
          <w:numId w:val="1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turi suteikti galimybę elektroniniu būdu patvirtinti tapatybę, prisijungti prie elektroninių sistemų, patvirtinti operacijas ir sudaryti kvalifikuotą elektroninį parašą.</w:t>
      </w:r>
    </w:p>
    <w:p w14:paraId="0651B4B5" w14:textId="77777777" w:rsidR="007F21A2" w:rsidRPr="00F83E50" w:rsidRDefault="00000000" w:rsidP="00AB5015">
      <w:pPr>
        <w:pStyle w:val="Sraopastraipa"/>
        <w:numPr>
          <w:ilvl w:val="0"/>
          <w:numId w:val="1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turi atitikti ES ir Lietuvos teisės aktų reikalavimus. Konkretus prekių ženklas ar technologinis įgyvendinimo būdas nenustatomas.</w:t>
      </w:r>
    </w:p>
    <w:p w14:paraId="078E4864" w14:textId="77777777" w:rsidR="007F21A2" w:rsidRPr="00F83E50" w:rsidRDefault="00000000" w:rsidP="00AB5015">
      <w:pPr>
        <w:pStyle w:val="Sraopastraipa"/>
        <w:numPr>
          <w:ilvl w:val="0"/>
          <w:numId w:val="1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be papildomo mokesčio suteikti reikalingą SIM kortelę ar kitą priemonę, sertifikatus, jų administravimą ir konsultacijas.</w:t>
      </w:r>
    </w:p>
    <w:p w14:paraId="787BE67D" w14:textId="77777777" w:rsidR="007F21A2" w:rsidRPr="00F83E50" w:rsidRDefault="00000000" w:rsidP="00AB5015">
      <w:pPr>
        <w:pStyle w:val="Sraopastraipa"/>
        <w:numPr>
          <w:ilvl w:val="0"/>
          <w:numId w:val="15"/>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aktyvuojama perkančiosios organizacijos nurodytiems abonentams, atlikus teisės aktuose nustatytą asmens tapatybės patikrinimą.</w:t>
      </w:r>
    </w:p>
    <w:p w14:paraId="44463229"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9. Interneto apsaugos paslaugos reikalavimai</w:t>
      </w:r>
    </w:p>
    <w:p w14:paraId="53FF2656"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turi būti įtraukta į kiekvieno judriojo telefono ryšio abonemento mėnesinį mokestį.</w:t>
      </w:r>
    </w:p>
    <w:p w14:paraId="7E6E8A1B"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turi nustatyti ir blokuoti žinomus kenkėjiškus, suklastotus, apgaulingus, duomenų viliojimo ir kenkėjišką programinę įrangą platinančius interneto išteklius.</w:t>
      </w:r>
    </w:p>
    <w:p w14:paraId="71B517FB"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Nustačius grėsmę, turi būti automatiškai blokuojama ar sustabdoma prieiga ir naudotojui pateikiamas aiškus pranešimas.</w:t>
      </w:r>
    </w:p>
    <w:p w14:paraId="4B65E0DC"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Grėsmėms nustatyti turi būti naudojama reguliariai atnaujinama informacija ar lygiavertis grėsmių atpažinimo mechanizmas.</w:t>
      </w:r>
    </w:p>
    <w:p w14:paraId="1E702853"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Paslauga gali būti teikiama tinklo lygiu, programėle, programine įranga ar kitu lygiaverčiu būdu. Konkretus įgyvendinimo būdas neribojamas.</w:t>
      </w:r>
    </w:p>
    <w:p w14:paraId="4FC7A7CE"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Jeigu reikalinga programėlė ar programinė įranga, visos licencijos ir atnaujinimai turi būti suteikiami be papildomo mokesčio, o sprendimas turi veikti oficialiai palaikomose Android ir iOS versijose.</w:t>
      </w:r>
    </w:p>
    <w:p w14:paraId="397D77C2" w14:textId="77777777" w:rsidR="007F21A2" w:rsidRPr="00F83E50" w:rsidRDefault="00000000" w:rsidP="00AB5015">
      <w:pPr>
        <w:pStyle w:val="Sraopastraipa"/>
        <w:numPr>
          <w:ilvl w:val="0"/>
          <w:numId w:val="16"/>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Paslaugos aktyvavimas ar išjungimas turi būti galimas atskirai kiekvienam abonentui ir negali mažinti jo duomenų kiekio.</w:t>
      </w:r>
    </w:p>
    <w:p w14:paraId="1D6812DD"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 xml:space="preserve">10. SIM kortelių, </w:t>
      </w:r>
      <w:proofErr w:type="spellStart"/>
      <w:r w:rsidRPr="00F83E50">
        <w:rPr>
          <w:rFonts w:ascii="Times New Roman" w:hAnsi="Times New Roman" w:cs="Times New Roman"/>
          <w:color w:val="auto"/>
          <w:sz w:val="24"/>
          <w:szCs w:val="24"/>
          <w:lang w:val="lt-LT"/>
        </w:rPr>
        <w:t>eSIM</w:t>
      </w:r>
      <w:proofErr w:type="spellEnd"/>
      <w:r w:rsidRPr="00F83E50">
        <w:rPr>
          <w:rFonts w:ascii="Times New Roman" w:hAnsi="Times New Roman" w:cs="Times New Roman"/>
          <w:color w:val="auto"/>
          <w:sz w:val="24"/>
          <w:szCs w:val="24"/>
          <w:lang w:val="lt-LT"/>
        </w:rPr>
        <w:t xml:space="preserve"> ir telefono ryšio numerių reikalavimai</w:t>
      </w:r>
    </w:p>
    <w:p w14:paraId="3CA86367" w14:textId="77777777" w:rsidR="007F21A2" w:rsidRPr="00F83E50" w:rsidRDefault="00000000" w:rsidP="00AB5015">
      <w:pPr>
        <w:pStyle w:val="Sraopastraipa"/>
        <w:numPr>
          <w:ilvl w:val="0"/>
          <w:numId w:val="17"/>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be papildomo mokesčio suteikti visas paslaugoms reikalingas SIM korteles.</w:t>
      </w:r>
    </w:p>
    <w:p w14:paraId="22FA4C53" w14:textId="77777777" w:rsidR="007F21A2" w:rsidRPr="00F83E50" w:rsidRDefault="00000000" w:rsidP="00AB5015">
      <w:pPr>
        <w:pStyle w:val="Sraopastraipa"/>
        <w:numPr>
          <w:ilvl w:val="0"/>
          <w:numId w:val="17"/>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Perkančiosios organizacijos prašymu ir esant techninei galimybei turi būti suteikiama </w:t>
      </w:r>
      <w:proofErr w:type="spellStart"/>
      <w:r w:rsidRPr="00F83E50">
        <w:rPr>
          <w:rFonts w:ascii="Times New Roman" w:hAnsi="Times New Roman" w:cs="Times New Roman"/>
          <w:sz w:val="24"/>
          <w:szCs w:val="24"/>
          <w:lang w:val="lt-LT"/>
        </w:rPr>
        <w:t>eSIM</w:t>
      </w:r>
      <w:proofErr w:type="spellEnd"/>
      <w:r w:rsidRPr="00F83E50">
        <w:rPr>
          <w:rFonts w:ascii="Times New Roman" w:hAnsi="Times New Roman" w:cs="Times New Roman"/>
          <w:sz w:val="24"/>
          <w:szCs w:val="24"/>
          <w:lang w:val="lt-LT"/>
        </w:rPr>
        <w:t>.</w:t>
      </w:r>
    </w:p>
    <w:p w14:paraId="774EC0D3" w14:textId="77777777" w:rsidR="007F21A2" w:rsidRPr="00F83E50" w:rsidRDefault="00000000" w:rsidP="00AB5015">
      <w:pPr>
        <w:pStyle w:val="Sraopastraipa"/>
        <w:numPr>
          <w:ilvl w:val="0"/>
          <w:numId w:val="17"/>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Keičiantis tiekėjui turi būti išsaugoti visi naudojami telefono ryšio numeriai. Tiekėjas savo sąskaita organizuoja numerių perkėlimą, pateikia formas ir derina perkėlimo laiką.</w:t>
      </w:r>
    </w:p>
    <w:p w14:paraId="23485318" w14:textId="77777777" w:rsidR="007F21A2" w:rsidRPr="00F83E50" w:rsidRDefault="00000000" w:rsidP="00AB5015">
      <w:pPr>
        <w:pStyle w:val="Sraopastraipa"/>
        <w:numPr>
          <w:ilvl w:val="0"/>
          <w:numId w:val="17"/>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lastRenderedPageBreak/>
        <w:t>Tiekėjas turi paskirti atsakingą darbuotoją numerių perkėlimui ir paslaugų aktyvavimui koordinuoti.</w:t>
      </w:r>
    </w:p>
    <w:p w14:paraId="28A87DB0"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11. Ryšio technologijos, aprėpties ir kokybės reikalavimai</w:t>
      </w:r>
    </w:p>
    <w:p w14:paraId="62EA84BA" w14:textId="77777777" w:rsidR="007F21A2" w:rsidRPr="00F83E50" w:rsidRDefault="00000000" w:rsidP="00AB5015">
      <w:pPr>
        <w:pStyle w:val="Sraopastraipa"/>
        <w:numPr>
          <w:ilvl w:val="0"/>
          <w:numId w:val="18"/>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užtikrinti balso ir mobiliojo interneto paslaugų teikimą savo tinklo aprėpties zonoje Lietuvos Respublikos teritorijoje.</w:t>
      </w:r>
    </w:p>
    <w:p w14:paraId="59F2D1D3" w14:textId="77777777" w:rsidR="007F21A2" w:rsidRPr="00F83E50" w:rsidRDefault="00000000" w:rsidP="00AB5015">
      <w:pPr>
        <w:pStyle w:val="Sraopastraipa"/>
        <w:numPr>
          <w:ilvl w:val="0"/>
          <w:numId w:val="18"/>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Pagrindinėse perkančiosios organizacijos veiklos vietose turi būti užtikrinama galimybė naudotis balso ryšiu ir mobiliuoju internetu.</w:t>
      </w:r>
    </w:p>
    <w:p w14:paraId="28D93EAF" w14:textId="77777777" w:rsidR="002F632D" w:rsidRPr="00F83E50" w:rsidRDefault="00000000" w:rsidP="00AB5015">
      <w:pPr>
        <w:pStyle w:val="Sraopastraipa"/>
        <w:numPr>
          <w:ilvl w:val="0"/>
          <w:numId w:val="18"/>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Pagrindinės veiklos vietos: </w:t>
      </w:r>
    </w:p>
    <w:p w14:paraId="24C19B88" w14:textId="0D61B114"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Administracijos veiklos patalpas, esantis adresu Vilniaus g. 19, Švenčionys; </w:t>
      </w:r>
    </w:p>
    <w:p w14:paraId="32788454" w14:textId="2E462477"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w:t>
      </w:r>
      <w:proofErr w:type="spellStart"/>
      <w:r w:rsidRPr="00F83E50">
        <w:rPr>
          <w:rFonts w:ascii="Times New Roman" w:hAnsi="Times New Roman" w:cs="Times New Roman"/>
          <w:sz w:val="24"/>
          <w:szCs w:val="24"/>
          <w:lang w:val="lt-LT"/>
        </w:rPr>
        <w:t>Postavų</w:t>
      </w:r>
      <w:proofErr w:type="spellEnd"/>
      <w:r w:rsidRPr="00F83E50">
        <w:rPr>
          <w:rFonts w:ascii="Times New Roman" w:hAnsi="Times New Roman" w:cs="Times New Roman"/>
          <w:sz w:val="24"/>
          <w:szCs w:val="24"/>
          <w:lang w:val="lt-LT"/>
        </w:rPr>
        <w:t xml:space="preserve"> g. 1, Adutiškio mstl., Švenčionių r.; </w:t>
      </w:r>
    </w:p>
    <w:p w14:paraId="54794EC6" w14:textId="02D29A69"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Liepų al. 1, Cirkliškio k., Švenčionių r.; </w:t>
      </w:r>
    </w:p>
    <w:p w14:paraId="4CCFEDFA" w14:textId="2E615350"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administracinis pastatas, esantis Švenčionėlių g. 34, Kaltanėnų mstl., Švenčionių r.;</w:t>
      </w:r>
    </w:p>
    <w:p w14:paraId="5FE966CF" w14:textId="36C053A2"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Seniūnijos g. 27, Labanoro mstl., Švenčionių r.; </w:t>
      </w:r>
    </w:p>
    <w:p w14:paraId="181A0EFC" w14:textId="408C5E8D"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w:t>
      </w:r>
      <w:proofErr w:type="spellStart"/>
      <w:r w:rsidRPr="00F83E50">
        <w:rPr>
          <w:rFonts w:ascii="Times New Roman" w:hAnsi="Times New Roman" w:cs="Times New Roman"/>
          <w:sz w:val="24"/>
          <w:szCs w:val="24"/>
          <w:lang w:val="lt-LT"/>
        </w:rPr>
        <w:t>Balingrado</w:t>
      </w:r>
      <w:proofErr w:type="spellEnd"/>
      <w:r w:rsidRPr="00F83E50">
        <w:rPr>
          <w:rFonts w:ascii="Times New Roman" w:hAnsi="Times New Roman" w:cs="Times New Roman"/>
          <w:sz w:val="24"/>
          <w:szCs w:val="24"/>
          <w:lang w:val="lt-LT"/>
        </w:rPr>
        <w:t xml:space="preserve"> g. 25, Magūnų k., Švenčionių r.; </w:t>
      </w:r>
    </w:p>
    <w:p w14:paraId="3ABD8FB8" w14:textId="39291671"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Pašto g. 6, Pabradės m., Švenčionių r.; </w:t>
      </w:r>
    </w:p>
    <w:p w14:paraId="153F6C33" w14:textId="0DD04C5F"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Malūno g. 5, </w:t>
      </w:r>
      <w:proofErr w:type="spellStart"/>
      <w:r w:rsidRPr="00F83E50">
        <w:rPr>
          <w:rFonts w:ascii="Times New Roman" w:hAnsi="Times New Roman" w:cs="Times New Roman"/>
          <w:sz w:val="24"/>
          <w:szCs w:val="24"/>
          <w:lang w:val="lt-LT"/>
        </w:rPr>
        <w:t>Sarių</w:t>
      </w:r>
      <w:proofErr w:type="spellEnd"/>
      <w:r w:rsidRPr="00F83E50">
        <w:rPr>
          <w:rFonts w:ascii="Times New Roman" w:hAnsi="Times New Roman" w:cs="Times New Roman"/>
          <w:sz w:val="24"/>
          <w:szCs w:val="24"/>
          <w:lang w:val="lt-LT"/>
        </w:rPr>
        <w:t xml:space="preserve"> k., Švenčionių r.; </w:t>
      </w:r>
    </w:p>
    <w:p w14:paraId="3D2698A6" w14:textId="0A726EDE"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w:t>
      </w:r>
      <w:proofErr w:type="spellStart"/>
      <w:r w:rsidRPr="00F83E50">
        <w:rPr>
          <w:rFonts w:ascii="Times New Roman" w:hAnsi="Times New Roman" w:cs="Times New Roman"/>
          <w:sz w:val="24"/>
          <w:szCs w:val="24"/>
          <w:lang w:val="lt-LT"/>
        </w:rPr>
        <w:t>Kasčiukų</w:t>
      </w:r>
      <w:proofErr w:type="spellEnd"/>
      <w:r w:rsidRPr="00F83E50">
        <w:rPr>
          <w:rFonts w:ascii="Times New Roman" w:hAnsi="Times New Roman" w:cs="Times New Roman"/>
          <w:sz w:val="24"/>
          <w:szCs w:val="24"/>
          <w:lang w:val="lt-LT"/>
        </w:rPr>
        <w:t xml:space="preserve"> g. 2, Naujo Strūnaičio k., Švenčionių r.; </w:t>
      </w:r>
    </w:p>
    <w:p w14:paraId="0CBAF405" w14:textId="3C469593"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Žilvyčių g. 2, Svirkų k., Švenčionių r.; </w:t>
      </w:r>
    </w:p>
    <w:p w14:paraId="7B3023E0" w14:textId="48F12F87"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administracinis pastatas, esantis Švenčionėlių g. 6A, Švenčionių m.; </w:t>
      </w:r>
    </w:p>
    <w:p w14:paraId="0300F1FC" w14:textId="77777777" w:rsidR="002F632D" w:rsidRPr="00F83E50" w:rsidRDefault="002F632D" w:rsidP="00AB5015">
      <w:pPr>
        <w:pStyle w:val="Sraopastraipa"/>
        <w:numPr>
          <w:ilvl w:val="0"/>
          <w:numId w:val="19"/>
        </w:numPr>
        <w:tabs>
          <w:tab w:val="left" w:pos="993"/>
        </w:tabs>
        <w:spacing w:after="60" w:line="259" w:lineRule="auto"/>
        <w:ind w:hanging="11"/>
        <w:rPr>
          <w:rFonts w:ascii="Times New Roman" w:hAnsi="Times New Roman" w:cs="Times New Roman"/>
          <w:sz w:val="24"/>
          <w:szCs w:val="24"/>
          <w:lang w:val="lt-LT"/>
        </w:rPr>
      </w:pPr>
      <w:r w:rsidRPr="00F83E50">
        <w:rPr>
          <w:rFonts w:ascii="Times New Roman" w:hAnsi="Times New Roman" w:cs="Times New Roman"/>
          <w:sz w:val="24"/>
          <w:szCs w:val="24"/>
          <w:lang w:val="lt-LT"/>
        </w:rPr>
        <w:t>administracinis pastatas, esantis Švenčionių g. 3, Švenčionėlių m., Švenčionių r.</w:t>
      </w:r>
    </w:p>
    <w:p w14:paraId="6769402D" w14:textId="5DCAE8EB" w:rsidR="007F21A2" w:rsidRPr="00F83E50" w:rsidRDefault="00AB5015" w:rsidP="002F632D">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4. Tiekėjas kartu su pasiūlymu pateikia nuorodą į aktualų tinklo aprėpties žemėlapį arba lygiavertę informaciją.</w:t>
      </w:r>
    </w:p>
    <w:p w14:paraId="0231FDC2"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12. Paslaugų administravimo reikalavimai</w:t>
      </w:r>
    </w:p>
    <w:p w14:paraId="52E09FBE" w14:textId="77777777" w:rsidR="007F21A2" w:rsidRPr="00F83E50" w:rsidRDefault="00000000" w:rsidP="00AB5015">
      <w:pPr>
        <w:pStyle w:val="Sraopastraipa"/>
        <w:numPr>
          <w:ilvl w:val="0"/>
          <w:numId w:val="21"/>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suteikti nemokamą elektroninę savitarną arba lygiavertę administravimo priemonę.</w:t>
      </w:r>
    </w:p>
    <w:p w14:paraId="0E5D1292" w14:textId="77777777" w:rsidR="007F21A2" w:rsidRPr="00F83E50" w:rsidRDefault="00000000" w:rsidP="00AB5015">
      <w:pPr>
        <w:pStyle w:val="Sraopastraipa"/>
        <w:numPr>
          <w:ilvl w:val="0"/>
          <w:numId w:val="21"/>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Administratorius turi galėti matyti abonentų sąrašą, planus, sąskaitas, paslaugų naudojimą ir likučius, nustatyti apribojimus, blokuoti SIM korteles ir registruoti sutrikimus.</w:t>
      </w:r>
    </w:p>
    <w:p w14:paraId="239E2DA7" w14:textId="77777777" w:rsidR="007F21A2" w:rsidRPr="00F83E50" w:rsidRDefault="00000000" w:rsidP="00AB5015">
      <w:pPr>
        <w:pStyle w:val="Sraopastraipa"/>
        <w:numPr>
          <w:ilvl w:val="0"/>
          <w:numId w:val="21"/>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Turi būti galima paskirti ne mažiau kaip du administratorius.</w:t>
      </w:r>
    </w:p>
    <w:p w14:paraId="064A2581" w14:textId="77777777" w:rsidR="007F21A2" w:rsidRPr="00F83E50" w:rsidRDefault="00000000" w:rsidP="00AB5015">
      <w:pPr>
        <w:pStyle w:val="Sraopastraipa"/>
        <w:numPr>
          <w:ilvl w:val="0"/>
          <w:numId w:val="21"/>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Be administratoriaus sutikimo negali būti aktyvuojamos papildomai apmokestinamos periodinės paslaugos ar prenumeratos.</w:t>
      </w:r>
    </w:p>
    <w:p w14:paraId="658D846D"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13. Klientų aptarnavimo ir gedimų registravimo reikalavimai</w:t>
      </w:r>
    </w:p>
    <w:p w14:paraId="011E3D24" w14:textId="77777777" w:rsidR="007F21A2" w:rsidRPr="00F83E50" w:rsidRDefault="00000000" w:rsidP="00B65A07">
      <w:pPr>
        <w:pStyle w:val="Sraopastraipa"/>
        <w:numPr>
          <w:ilvl w:val="0"/>
          <w:numId w:val="2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turi paskirti perkančiąją organizaciją aptarnaujantį vadybininką arba kitą kontaktinį asmenį.</w:t>
      </w:r>
    </w:p>
    <w:p w14:paraId="001C4501" w14:textId="77777777" w:rsidR="007F21A2" w:rsidRPr="00F83E50" w:rsidRDefault="00000000" w:rsidP="00B65A07">
      <w:pPr>
        <w:pStyle w:val="Sraopastraipa"/>
        <w:numPr>
          <w:ilvl w:val="0"/>
          <w:numId w:val="2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Turi būti užtikrinta galimybė visą parą registruoti ryšio sutrikimus telefonu, elektroniniu paštu, savitarnoje ar kitu lygiaverčiu būdu.</w:t>
      </w:r>
    </w:p>
    <w:p w14:paraId="578FF04F" w14:textId="77777777" w:rsidR="007F21A2" w:rsidRPr="00F83E50" w:rsidRDefault="00000000" w:rsidP="00B65A07">
      <w:pPr>
        <w:pStyle w:val="Sraopastraipa"/>
        <w:numPr>
          <w:ilvl w:val="0"/>
          <w:numId w:val="22"/>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Apie registruotą sutrikimą pateikiamas patvirtinimas ar registracijos numeris. Konsultacijos teikiamos lietuvių kalba.</w:t>
      </w:r>
    </w:p>
    <w:p w14:paraId="4802EDD6"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lastRenderedPageBreak/>
        <w:t>14. Sąskaitų ir atsiskaitymo reikalavimai</w:t>
      </w:r>
    </w:p>
    <w:p w14:paraId="336B04BB" w14:textId="04E11344" w:rsidR="007F21A2" w:rsidRPr="00F83E50" w:rsidRDefault="00000000" w:rsidP="00B65A07">
      <w:pPr>
        <w:pStyle w:val="Sraopastraipa"/>
        <w:numPr>
          <w:ilvl w:val="0"/>
          <w:numId w:val="2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Tiekėjas pateikia vieną bendrą elektroninę PVM sąskaitą faktūrą </w:t>
      </w:r>
      <w:r w:rsidR="002F632D" w:rsidRPr="00F83E50">
        <w:rPr>
          <w:rFonts w:ascii="Times New Roman" w:hAnsi="Times New Roman" w:cs="Times New Roman"/>
          <w:sz w:val="24"/>
          <w:szCs w:val="24"/>
          <w:lang w:val="lt-LT"/>
        </w:rPr>
        <w:t xml:space="preserve">per SABIS sistemą </w:t>
      </w:r>
      <w:r w:rsidRPr="00F83E50">
        <w:rPr>
          <w:rFonts w:ascii="Times New Roman" w:hAnsi="Times New Roman" w:cs="Times New Roman"/>
          <w:sz w:val="24"/>
          <w:szCs w:val="24"/>
          <w:lang w:val="lt-LT"/>
        </w:rPr>
        <w:t>ir išsamią informaciją pagal kiekvieną abonementą.</w:t>
      </w:r>
    </w:p>
    <w:p w14:paraId="2BA1598B" w14:textId="77777777" w:rsidR="007F21A2" w:rsidRPr="00F83E50" w:rsidRDefault="00000000" w:rsidP="00B65A07">
      <w:pPr>
        <w:pStyle w:val="Sraopastraipa"/>
        <w:numPr>
          <w:ilvl w:val="0"/>
          <w:numId w:val="2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Sąskaitoje atskirai nurodomas faktiškai aktyvių abiejų rūšių abonementų skaičius, vieneto kainos, bendros sumos, aktyvuoti ir išjungti abonementai bei proporcingi mokesčiai.</w:t>
      </w:r>
    </w:p>
    <w:p w14:paraId="67F4FAA4" w14:textId="77777777" w:rsidR="007F21A2" w:rsidRPr="00F83E50" w:rsidRDefault="00000000" w:rsidP="00B65A07">
      <w:pPr>
        <w:pStyle w:val="Sraopastraipa"/>
        <w:numPr>
          <w:ilvl w:val="0"/>
          <w:numId w:val="2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Perkančioji organizacija moka tik už faktiškai aktyvius abonementus ir faktiškai suteiktas paslaugas.</w:t>
      </w:r>
    </w:p>
    <w:p w14:paraId="3C405AEB" w14:textId="77777777" w:rsidR="007F21A2" w:rsidRPr="00F83E50" w:rsidRDefault="00000000" w:rsidP="00B65A07">
      <w:pPr>
        <w:pStyle w:val="Sraopastraipa"/>
        <w:numPr>
          <w:ilvl w:val="0"/>
          <w:numId w:val="2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Abiejų paketų vieneto kainos yra fiksuotos visą sutarties laikotarpį, išskyrus teisės aktuose ir sutartyje aiškiai nustatytus atvejus.</w:t>
      </w:r>
    </w:p>
    <w:p w14:paraId="11DF24C3" w14:textId="64CD7A62" w:rsidR="007F21A2" w:rsidRPr="00FF620B" w:rsidRDefault="00000000" w:rsidP="00B65A07">
      <w:pPr>
        <w:pStyle w:val="Sraopastraipa"/>
        <w:numPr>
          <w:ilvl w:val="0"/>
          <w:numId w:val="23"/>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Bendra pagal sutartį mokėtina suma negali viršyti </w:t>
      </w:r>
      <w:r w:rsidR="00FF620B">
        <w:rPr>
          <w:rFonts w:ascii="Times New Roman" w:hAnsi="Times New Roman" w:cs="Times New Roman"/>
          <w:sz w:val="24"/>
          <w:szCs w:val="24"/>
          <w:lang w:val="lt-LT"/>
        </w:rPr>
        <w:t>18150</w:t>
      </w:r>
      <w:r w:rsidRPr="00FF620B">
        <w:rPr>
          <w:rFonts w:ascii="Times New Roman" w:hAnsi="Times New Roman" w:cs="Times New Roman"/>
          <w:sz w:val="24"/>
          <w:szCs w:val="24"/>
          <w:lang w:val="lt-LT"/>
        </w:rPr>
        <w:t>,00 Eur su PVM.</w:t>
      </w:r>
    </w:p>
    <w:p w14:paraId="38920B1B"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15. Pasiūlymo atitikties pagrindimas</w:t>
      </w:r>
    </w:p>
    <w:p w14:paraId="55C0E279" w14:textId="77777777" w:rsidR="007F21A2" w:rsidRPr="00F83E50" w:rsidRDefault="00000000" w:rsidP="00B65A07">
      <w:pPr>
        <w:pStyle w:val="Sraopastraipa"/>
        <w:numPr>
          <w:ilvl w:val="0"/>
          <w:numId w:val="2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kartu su pasiūlymu pateikia užpildytą atitikties techninei specifikacijai lentelę.</w:t>
      </w:r>
    </w:p>
    <w:p w14:paraId="63BD29BA" w14:textId="77777777" w:rsidR="007F21A2" w:rsidRPr="00F83E50" w:rsidRDefault="00000000" w:rsidP="00B65A07">
      <w:pPr>
        <w:pStyle w:val="Sraopastraipa"/>
        <w:numPr>
          <w:ilvl w:val="0"/>
          <w:numId w:val="2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Prie kiekvieno reikalavimo nurodoma, ar pasiūlymas jį atitinka, kaip reikalavimas įgyvendinamas ir kur pateikta tai patvirtinanti informacija.</w:t>
      </w:r>
    </w:p>
    <w:p w14:paraId="6AF6A261" w14:textId="77777777" w:rsidR="007F21A2" w:rsidRPr="00F83E50" w:rsidRDefault="00000000" w:rsidP="00B65A07">
      <w:pPr>
        <w:pStyle w:val="Sraopastraipa"/>
        <w:numPr>
          <w:ilvl w:val="0"/>
          <w:numId w:val="2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Tiekėjas pateikia abiejų paketų, mobiliojo elektroninio parašo, interneto apsaugos, administravimo ir tinklo aprėpties aprašymus bei papildomų paslaugų tarifus.</w:t>
      </w:r>
    </w:p>
    <w:p w14:paraId="12C04CF7" w14:textId="77777777" w:rsidR="007F21A2" w:rsidRPr="00F83E50" w:rsidRDefault="00000000" w:rsidP="00B65A07">
      <w:pPr>
        <w:pStyle w:val="Sraopastraipa"/>
        <w:numPr>
          <w:ilvl w:val="0"/>
          <w:numId w:val="24"/>
        </w:num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Visi reikalavimai yra minimalūs. Tiekėjas gali pasiūlyti palankesnes sąlygas be kainos didinimo sutarties vykdymo metu.</w:t>
      </w:r>
    </w:p>
    <w:p w14:paraId="76555E98"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16. Pasiūlymo kainos pateikimas ir vertinimas</w:t>
      </w:r>
    </w:p>
    <w:p w14:paraId="441AD645"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Ekonomiškai naudingiausias pasiūlymas išrenkamas pagal kainos kriterijų.</w:t>
      </w:r>
    </w:p>
    <w:tbl>
      <w:tblPr>
        <w:tblStyle w:val="Lentelstinklelis"/>
        <w:tblW w:w="0" w:type="auto"/>
        <w:jc w:val="center"/>
        <w:tblLook w:val="04A0" w:firstRow="1" w:lastRow="0" w:firstColumn="1" w:lastColumn="0" w:noHBand="0" w:noVBand="1"/>
      </w:tblPr>
      <w:tblGrid>
        <w:gridCol w:w="1934"/>
        <w:gridCol w:w="1936"/>
        <w:gridCol w:w="1937"/>
        <w:gridCol w:w="1936"/>
        <w:gridCol w:w="1936"/>
      </w:tblGrid>
      <w:tr w:rsidR="007F21A2" w:rsidRPr="00F83E50" w14:paraId="1D388DE1" w14:textId="77777777">
        <w:trPr>
          <w:jc w:val="center"/>
        </w:trPr>
        <w:tc>
          <w:tcPr>
            <w:tcW w:w="1938" w:type="dxa"/>
            <w:shd w:val="clear" w:color="auto" w:fill="D9EAF7"/>
            <w:vAlign w:val="center"/>
          </w:tcPr>
          <w:p w14:paraId="549AE204"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Eil. Nr.</w:t>
            </w:r>
          </w:p>
        </w:tc>
        <w:tc>
          <w:tcPr>
            <w:tcW w:w="1938" w:type="dxa"/>
            <w:shd w:val="clear" w:color="auto" w:fill="D9EAF7"/>
            <w:vAlign w:val="center"/>
          </w:tcPr>
          <w:p w14:paraId="54DDA232"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Paslaugų paketas</w:t>
            </w:r>
          </w:p>
        </w:tc>
        <w:tc>
          <w:tcPr>
            <w:tcW w:w="1938" w:type="dxa"/>
            <w:shd w:val="clear" w:color="auto" w:fill="D9EAF7"/>
            <w:vAlign w:val="center"/>
          </w:tcPr>
          <w:p w14:paraId="55A443D6"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Preliminarus abonementų skaičius</w:t>
            </w:r>
          </w:p>
        </w:tc>
        <w:tc>
          <w:tcPr>
            <w:tcW w:w="1938" w:type="dxa"/>
            <w:shd w:val="clear" w:color="auto" w:fill="D9EAF7"/>
            <w:vAlign w:val="center"/>
          </w:tcPr>
          <w:p w14:paraId="19CB4342"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Vieno abonemento mėnesinis mokestis be PVM, Eur</w:t>
            </w:r>
          </w:p>
        </w:tc>
        <w:tc>
          <w:tcPr>
            <w:tcW w:w="1938" w:type="dxa"/>
            <w:shd w:val="clear" w:color="auto" w:fill="D9EAF7"/>
            <w:vAlign w:val="center"/>
          </w:tcPr>
          <w:p w14:paraId="25DFFEA4" w14:textId="7984FCAC"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b/>
                <w:sz w:val="24"/>
                <w:szCs w:val="24"/>
                <w:lang w:val="lt-LT"/>
              </w:rPr>
              <w:t>Vieno abonemento mėnesinis mokestis su PVM, Eur</w:t>
            </w:r>
            <w:r w:rsidR="00AB5196">
              <w:rPr>
                <w:rFonts w:ascii="Times New Roman" w:hAnsi="Times New Roman" w:cs="Times New Roman"/>
                <w:b/>
                <w:sz w:val="24"/>
                <w:szCs w:val="24"/>
                <w:lang w:val="lt-LT"/>
              </w:rPr>
              <w:t xml:space="preserve"> </w:t>
            </w:r>
          </w:p>
        </w:tc>
      </w:tr>
      <w:tr w:rsidR="007F21A2" w:rsidRPr="00F83E50" w14:paraId="331E7063" w14:textId="77777777">
        <w:trPr>
          <w:jc w:val="center"/>
        </w:trPr>
        <w:tc>
          <w:tcPr>
            <w:tcW w:w="1938" w:type="dxa"/>
            <w:vAlign w:val="center"/>
          </w:tcPr>
          <w:p w14:paraId="1DA7C256"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1</w:t>
            </w:r>
          </w:p>
        </w:tc>
        <w:tc>
          <w:tcPr>
            <w:tcW w:w="1938" w:type="dxa"/>
            <w:vAlign w:val="center"/>
          </w:tcPr>
          <w:p w14:paraId="47D72FAA"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Judriojo telefono ryšio paslaugų paketas</w:t>
            </w:r>
          </w:p>
        </w:tc>
        <w:tc>
          <w:tcPr>
            <w:tcW w:w="1938" w:type="dxa"/>
            <w:vAlign w:val="center"/>
          </w:tcPr>
          <w:p w14:paraId="254C5F1B"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76</w:t>
            </w:r>
          </w:p>
        </w:tc>
        <w:tc>
          <w:tcPr>
            <w:tcW w:w="1938" w:type="dxa"/>
            <w:vAlign w:val="center"/>
          </w:tcPr>
          <w:p w14:paraId="7DE95A2F" w14:textId="77777777" w:rsidR="007F21A2" w:rsidRPr="00F83E50" w:rsidRDefault="007F21A2">
            <w:pPr>
              <w:rPr>
                <w:rFonts w:ascii="Times New Roman" w:hAnsi="Times New Roman" w:cs="Times New Roman"/>
                <w:sz w:val="24"/>
                <w:szCs w:val="24"/>
                <w:lang w:val="lt-LT"/>
              </w:rPr>
            </w:pPr>
          </w:p>
        </w:tc>
        <w:tc>
          <w:tcPr>
            <w:tcW w:w="1938" w:type="dxa"/>
            <w:vAlign w:val="center"/>
          </w:tcPr>
          <w:p w14:paraId="7C35B2EF" w14:textId="77777777" w:rsidR="007F21A2" w:rsidRPr="00F83E50" w:rsidRDefault="007F21A2">
            <w:pPr>
              <w:rPr>
                <w:rFonts w:ascii="Times New Roman" w:hAnsi="Times New Roman" w:cs="Times New Roman"/>
                <w:sz w:val="24"/>
                <w:szCs w:val="24"/>
                <w:lang w:val="lt-LT"/>
              </w:rPr>
            </w:pPr>
          </w:p>
        </w:tc>
      </w:tr>
      <w:tr w:rsidR="007F21A2" w:rsidRPr="00F83E50" w14:paraId="6F4F28A5" w14:textId="77777777">
        <w:trPr>
          <w:jc w:val="center"/>
        </w:trPr>
        <w:tc>
          <w:tcPr>
            <w:tcW w:w="1938" w:type="dxa"/>
            <w:vAlign w:val="center"/>
          </w:tcPr>
          <w:p w14:paraId="31CA5FA8"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2</w:t>
            </w:r>
          </w:p>
        </w:tc>
        <w:tc>
          <w:tcPr>
            <w:tcW w:w="1938" w:type="dxa"/>
            <w:vAlign w:val="center"/>
          </w:tcPr>
          <w:p w14:paraId="3BC473C4"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Mobiliojo duomenų perdavimo paslaugų paketas</w:t>
            </w:r>
          </w:p>
        </w:tc>
        <w:tc>
          <w:tcPr>
            <w:tcW w:w="1938" w:type="dxa"/>
            <w:vAlign w:val="center"/>
          </w:tcPr>
          <w:p w14:paraId="7A9A07D5" w14:textId="77777777" w:rsidR="007F21A2" w:rsidRPr="00F83E50" w:rsidRDefault="00000000">
            <w:pPr>
              <w:rPr>
                <w:rFonts w:ascii="Times New Roman" w:hAnsi="Times New Roman" w:cs="Times New Roman"/>
                <w:sz w:val="24"/>
                <w:szCs w:val="24"/>
                <w:lang w:val="lt-LT"/>
              </w:rPr>
            </w:pPr>
            <w:r w:rsidRPr="00F83E50">
              <w:rPr>
                <w:rFonts w:ascii="Times New Roman" w:hAnsi="Times New Roman" w:cs="Times New Roman"/>
                <w:sz w:val="24"/>
                <w:szCs w:val="24"/>
                <w:lang w:val="lt-LT"/>
              </w:rPr>
              <w:t>22</w:t>
            </w:r>
          </w:p>
        </w:tc>
        <w:tc>
          <w:tcPr>
            <w:tcW w:w="1938" w:type="dxa"/>
            <w:vAlign w:val="center"/>
          </w:tcPr>
          <w:p w14:paraId="022B6A39" w14:textId="77777777" w:rsidR="007F21A2" w:rsidRPr="00F83E50" w:rsidRDefault="007F21A2">
            <w:pPr>
              <w:rPr>
                <w:rFonts w:ascii="Times New Roman" w:hAnsi="Times New Roman" w:cs="Times New Roman"/>
                <w:sz w:val="24"/>
                <w:szCs w:val="24"/>
                <w:lang w:val="lt-LT"/>
              </w:rPr>
            </w:pPr>
          </w:p>
        </w:tc>
        <w:tc>
          <w:tcPr>
            <w:tcW w:w="1938" w:type="dxa"/>
            <w:vAlign w:val="center"/>
          </w:tcPr>
          <w:p w14:paraId="5696B94A" w14:textId="77777777" w:rsidR="007F21A2" w:rsidRPr="00F83E50" w:rsidRDefault="007F21A2">
            <w:pPr>
              <w:rPr>
                <w:rFonts w:ascii="Times New Roman" w:hAnsi="Times New Roman" w:cs="Times New Roman"/>
                <w:sz w:val="24"/>
                <w:szCs w:val="24"/>
                <w:lang w:val="lt-LT"/>
              </w:rPr>
            </w:pPr>
          </w:p>
        </w:tc>
      </w:tr>
    </w:tbl>
    <w:p w14:paraId="4AD72DD6"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Pasiūlymo vertinamoji bendra kaina apskaičiuojama pagal formulę:</w:t>
      </w:r>
    </w:p>
    <w:p w14:paraId="3C065A29" w14:textId="77777777" w:rsidR="007F21A2" w:rsidRPr="00F83E50" w:rsidRDefault="00000000">
      <w:pPr>
        <w:jc w:val="center"/>
        <w:rPr>
          <w:rFonts w:ascii="Times New Roman" w:hAnsi="Times New Roman" w:cs="Times New Roman"/>
          <w:sz w:val="24"/>
          <w:szCs w:val="24"/>
          <w:lang w:val="lt-LT"/>
        </w:rPr>
      </w:pPr>
      <w:r w:rsidRPr="00F83E50">
        <w:rPr>
          <w:rFonts w:ascii="Times New Roman" w:hAnsi="Times New Roman" w:cs="Times New Roman"/>
          <w:b/>
          <w:sz w:val="24"/>
          <w:szCs w:val="24"/>
          <w:lang w:val="lt-LT"/>
        </w:rPr>
        <w:t>K = (P1 × 76 × 24) + (P2 × 22 × 24)</w:t>
      </w:r>
    </w:p>
    <w:p w14:paraId="5ABDB48E"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K – pasiūlymo vertinamoji bendra kaina su PVM 24 mėnesių laikotarpiui;</w:t>
      </w:r>
    </w:p>
    <w:p w14:paraId="3AC48760"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P1 – judriojo telefono ryšio paketo vieno abonemento mėnesinis mokestis su PVM;</w:t>
      </w:r>
    </w:p>
    <w:p w14:paraId="208A34E9"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P2 – mobiliojo duomenų perdavimo paketo vieno abonemento mėnesinis mokestis su PVM.</w:t>
      </w:r>
    </w:p>
    <w:p w14:paraId="711C899C" w14:textId="4DA2638D"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Tiekėjo </w:t>
      </w:r>
      <w:r w:rsidR="002961E5">
        <w:rPr>
          <w:rFonts w:ascii="Times New Roman" w:hAnsi="Times New Roman" w:cs="Times New Roman"/>
          <w:sz w:val="24"/>
          <w:szCs w:val="24"/>
          <w:lang w:val="lt-LT"/>
        </w:rPr>
        <w:t>pasiūlymas vertinamas</w:t>
      </w:r>
      <w:r w:rsidRPr="00F83E50">
        <w:rPr>
          <w:rFonts w:ascii="Times New Roman" w:hAnsi="Times New Roman" w:cs="Times New Roman"/>
          <w:sz w:val="24"/>
          <w:szCs w:val="24"/>
          <w:lang w:val="lt-LT"/>
        </w:rPr>
        <w:t xml:space="preserve"> </w:t>
      </w:r>
      <w:r w:rsidR="002961E5">
        <w:rPr>
          <w:rFonts w:ascii="Times New Roman" w:hAnsi="Times New Roman" w:cs="Times New Roman"/>
          <w:sz w:val="24"/>
          <w:szCs w:val="24"/>
          <w:lang w:val="lt-LT"/>
        </w:rPr>
        <w:t xml:space="preserve">pagal </w:t>
      </w:r>
      <w:r w:rsidRPr="00F83E50">
        <w:rPr>
          <w:rFonts w:ascii="Times New Roman" w:hAnsi="Times New Roman" w:cs="Times New Roman"/>
          <w:sz w:val="24"/>
          <w:szCs w:val="24"/>
          <w:lang w:val="lt-LT"/>
        </w:rPr>
        <w:t>bendr</w:t>
      </w:r>
      <w:r w:rsidR="002961E5">
        <w:rPr>
          <w:rFonts w:ascii="Times New Roman" w:hAnsi="Times New Roman" w:cs="Times New Roman"/>
          <w:sz w:val="24"/>
          <w:szCs w:val="24"/>
          <w:lang w:val="lt-LT"/>
        </w:rPr>
        <w:t>ą pasiūlymo kainą, kuri nėra sutarties kaina.</w:t>
      </w:r>
      <w:r w:rsidRPr="00F83E50">
        <w:rPr>
          <w:rFonts w:ascii="Times New Roman" w:hAnsi="Times New Roman" w:cs="Times New Roman"/>
          <w:sz w:val="24"/>
          <w:szCs w:val="24"/>
          <w:lang w:val="lt-LT"/>
        </w:rPr>
        <w:t xml:space="preserve"> Pasiūlymas, viršijantis pirkimui skirtą maksimalią sumą, vertinamas pirkimo dokumentuose ir teisės aktuose nustatyta tvarka.</w:t>
      </w:r>
    </w:p>
    <w:p w14:paraId="6ED82400"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lastRenderedPageBreak/>
        <w:t>Visų tiekėjų pasiūlymai vertinami naudojant vienodus preliminarius 76 ir 22 abonementų kiekius, nors faktinis abonementų skaičius sutarties vykdymo metu gali kisti.</w:t>
      </w:r>
    </w:p>
    <w:p w14:paraId="74E9F76D"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Faktinis mėnesio mokestis apskaičiuojamas pagal faktiškai aktyvių abonementų skaičių: M = (P1 × N1) + (P2 × N2).</w:t>
      </w:r>
    </w:p>
    <w:p w14:paraId="4EC6124C"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Laimėtoju pripažįstamas reikalavimus atitinkantis tiekėjas, kurio vertinamoji bendra kaina K yra mažiausia.</w:t>
      </w:r>
    </w:p>
    <w:p w14:paraId="1FB8D7A3" w14:textId="77777777" w:rsidR="007F21A2" w:rsidRPr="00F83E50" w:rsidRDefault="00000000">
      <w:pPr>
        <w:pStyle w:val="Antrat1"/>
        <w:rPr>
          <w:rFonts w:ascii="Times New Roman" w:hAnsi="Times New Roman" w:cs="Times New Roman"/>
          <w:color w:val="auto"/>
          <w:sz w:val="24"/>
          <w:szCs w:val="24"/>
          <w:lang w:val="lt-LT"/>
        </w:rPr>
      </w:pPr>
      <w:r w:rsidRPr="00F83E50">
        <w:rPr>
          <w:rFonts w:ascii="Times New Roman" w:hAnsi="Times New Roman" w:cs="Times New Roman"/>
          <w:color w:val="auto"/>
          <w:sz w:val="24"/>
          <w:szCs w:val="24"/>
          <w:lang w:val="lt-LT"/>
        </w:rPr>
        <w:t>17. Paslaugų teikimo terminas ir sutarties pabaiga</w:t>
      </w:r>
    </w:p>
    <w:p w14:paraId="11353C85" w14:textId="16DB4640"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Paslaugų teikimo terminas – 24 mėnesiai nuo faktinės paslaugų teikimo pradžios</w:t>
      </w:r>
      <w:r w:rsidR="003772CC" w:rsidRPr="00F83E50">
        <w:rPr>
          <w:rFonts w:ascii="Times New Roman" w:hAnsi="Times New Roman" w:cs="Times New Roman"/>
          <w:sz w:val="24"/>
          <w:szCs w:val="24"/>
          <w:lang w:val="lt-LT"/>
        </w:rPr>
        <w:t xml:space="preserve"> (pastaba: </w:t>
      </w:r>
      <w:r w:rsidR="002F632D" w:rsidRPr="00F83E50">
        <w:rPr>
          <w:rFonts w:ascii="Times New Roman" w:hAnsi="Times New Roman" w:cs="Times New Roman"/>
          <w:sz w:val="24"/>
          <w:szCs w:val="24"/>
          <w:lang w:val="lt-LT"/>
        </w:rPr>
        <w:t xml:space="preserve"> 2026 m. </w:t>
      </w:r>
      <w:r w:rsidR="003772CC" w:rsidRPr="00F83E50">
        <w:rPr>
          <w:rFonts w:ascii="Times New Roman" w:hAnsi="Times New Roman" w:cs="Times New Roman"/>
          <w:sz w:val="24"/>
          <w:szCs w:val="24"/>
          <w:lang w:val="lt-LT"/>
        </w:rPr>
        <w:t xml:space="preserve">lapkričio pabaiga  - </w:t>
      </w:r>
      <w:r w:rsidR="002F632D" w:rsidRPr="00F83E50">
        <w:rPr>
          <w:rFonts w:ascii="Times New Roman" w:hAnsi="Times New Roman" w:cs="Times New Roman"/>
          <w:sz w:val="24"/>
          <w:szCs w:val="24"/>
          <w:lang w:val="lt-LT"/>
        </w:rPr>
        <w:t xml:space="preserve">gruodžio </w:t>
      </w:r>
      <w:r w:rsidR="003772CC" w:rsidRPr="00F83E50">
        <w:rPr>
          <w:rFonts w:ascii="Times New Roman" w:hAnsi="Times New Roman" w:cs="Times New Roman"/>
          <w:sz w:val="24"/>
          <w:szCs w:val="24"/>
          <w:lang w:val="lt-LT"/>
        </w:rPr>
        <w:t>pradžia)</w:t>
      </w:r>
      <w:r w:rsidRPr="00F83E50">
        <w:rPr>
          <w:rFonts w:ascii="Times New Roman" w:hAnsi="Times New Roman" w:cs="Times New Roman"/>
          <w:sz w:val="24"/>
          <w:szCs w:val="24"/>
          <w:lang w:val="lt-LT"/>
        </w:rPr>
        <w:t>.</w:t>
      </w:r>
    </w:p>
    <w:p w14:paraId="425F658D" w14:textId="2F61D5B6"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 xml:space="preserve">Sutartis pasibaigia suėjus 24 mėnesių terminui arba išnaudojus maksimalią </w:t>
      </w:r>
      <w:r w:rsidR="00FF620B">
        <w:rPr>
          <w:rFonts w:ascii="Times New Roman" w:hAnsi="Times New Roman" w:cs="Times New Roman"/>
          <w:sz w:val="24"/>
          <w:szCs w:val="24"/>
          <w:lang w:val="lt-LT"/>
        </w:rPr>
        <w:t>18150</w:t>
      </w:r>
      <w:r w:rsidRPr="00FF620B">
        <w:rPr>
          <w:rFonts w:ascii="Times New Roman" w:hAnsi="Times New Roman" w:cs="Times New Roman"/>
          <w:sz w:val="24"/>
          <w:szCs w:val="24"/>
          <w:lang w:val="lt-LT"/>
        </w:rPr>
        <w:t>,00 Eur su PVM</w:t>
      </w:r>
      <w:r w:rsidRPr="00F83E50">
        <w:rPr>
          <w:rFonts w:ascii="Times New Roman" w:hAnsi="Times New Roman" w:cs="Times New Roman"/>
          <w:sz w:val="24"/>
          <w:szCs w:val="24"/>
          <w:lang w:val="lt-LT"/>
        </w:rPr>
        <w:t xml:space="preserve"> sutarties vertę, atsižvelgiant į tai, kuri aplinkybė įvyksta anksčiau.</w:t>
      </w:r>
    </w:p>
    <w:p w14:paraId="60C7A4A4"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Paslaugų teikimo pradžia derinama su perkančiąja organizacija, atsižvelgiant į galiojančios sutarties pabaigą ir numerių perkėlimo terminus.</w:t>
      </w:r>
    </w:p>
    <w:p w14:paraId="66042049" w14:textId="77777777" w:rsidR="007F21A2" w:rsidRPr="00F83E50" w:rsidRDefault="00000000">
      <w:pPr>
        <w:spacing w:after="60" w:line="259" w:lineRule="auto"/>
        <w:rPr>
          <w:rFonts w:ascii="Times New Roman" w:hAnsi="Times New Roman" w:cs="Times New Roman"/>
          <w:sz w:val="24"/>
          <w:szCs w:val="24"/>
          <w:lang w:val="lt-LT"/>
        </w:rPr>
      </w:pPr>
      <w:r w:rsidRPr="00F83E50">
        <w:rPr>
          <w:rFonts w:ascii="Times New Roman" w:hAnsi="Times New Roman" w:cs="Times New Roman"/>
          <w:sz w:val="24"/>
          <w:szCs w:val="24"/>
          <w:lang w:val="lt-LT"/>
        </w:rPr>
        <w:t>Sutarties pabaiga neatleidžia šalių nuo iki jos pabaigos atsiradusių įsipareigojimų vykdymo.</w:t>
      </w:r>
    </w:p>
    <w:sectPr w:rsidR="007F21A2" w:rsidRPr="00F83E50" w:rsidSect="00034616">
      <w:headerReference w:type="default" r:id="rId8"/>
      <w:pgSz w:w="12240" w:h="15840"/>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B814C" w14:textId="77777777" w:rsidR="0097525B" w:rsidRDefault="0097525B">
      <w:pPr>
        <w:spacing w:after="0" w:line="240" w:lineRule="auto"/>
      </w:pPr>
      <w:r>
        <w:separator/>
      </w:r>
    </w:p>
  </w:endnote>
  <w:endnote w:type="continuationSeparator" w:id="0">
    <w:p w14:paraId="112E2FAD" w14:textId="77777777" w:rsidR="0097525B" w:rsidRDefault="00975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99578" w14:textId="77777777" w:rsidR="0097525B" w:rsidRDefault="0097525B">
      <w:pPr>
        <w:spacing w:after="0" w:line="240" w:lineRule="auto"/>
      </w:pPr>
      <w:r>
        <w:separator/>
      </w:r>
    </w:p>
  </w:footnote>
  <w:footnote w:type="continuationSeparator" w:id="0">
    <w:p w14:paraId="208D27FC" w14:textId="77777777" w:rsidR="0097525B" w:rsidRDefault="009752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88878"/>
      <w:docPartObj>
        <w:docPartGallery w:val="Page Numbers (Top of Page)"/>
        <w:docPartUnique/>
      </w:docPartObj>
    </w:sdtPr>
    <w:sdtContent>
      <w:p w14:paraId="77220153" w14:textId="78853D42" w:rsidR="002F2DB6" w:rsidRDefault="002F2DB6">
        <w:pPr>
          <w:pStyle w:val="Antrats"/>
          <w:jc w:val="center"/>
        </w:pPr>
        <w:r>
          <w:fldChar w:fldCharType="begin"/>
        </w:r>
        <w:r>
          <w:instrText>PAGE   \* MERGEFORMAT</w:instrText>
        </w:r>
        <w:r>
          <w:fldChar w:fldCharType="separate"/>
        </w:r>
        <w:r>
          <w:rPr>
            <w:lang w:val="lt-LT"/>
          </w:rPr>
          <w:t>2</w:t>
        </w:r>
        <w:r>
          <w:fldChar w:fldCharType="end"/>
        </w:r>
      </w:p>
    </w:sdtContent>
  </w:sdt>
  <w:p w14:paraId="6083F2FD" w14:textId="77777777" w:rsidR="002F2DB6" w:rsidRDefault="002F2DB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153B344E"/>
    <w:multiLevelType w:val="hybridMultilevel"/>
    <w:tmpl w:val="2E223BBE"/>
    <w:lvl w:ilvl="0" w:tplc="042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C67C69"/>
    <w:multiLevelType w:val="hybridMultilevel"/>
    <w:tmpl w:val="3FA89F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18E1ED9"/>
    <w:multiLevelType w:val="hybridMultilevel"/>
    <w:tmpl w:val="28A842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5A0E17"/>
    <w:multiLevelType w:val="hybridMultilevel"/>
    <w:tmpl w:val="5226D4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C286015"/>
    <w:multiLevelType w:val="hybridMultilevel"/>
    <w:tmpl w:val="B81462C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D340A22"/>
    <w:multiLevelType w:val="hybridMultilevel"/>
    <w:tmpl w:val="C0D687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50327FB"/>
    <w:multiLevelType w:val="hybridMultilevel"/>
    <w:tmpl w:val="0186F0C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6791704"/>
    <w:multiLevelType w:val="hybridMultilevel"/>
    <w:tmpl w:val="48F43DFA"/>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04E4DA0"/>
    <w:multiLevelType w:val="hybridMultilevel"/>
    <w:tmpl w:val="5874D6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5AF45CC"/>
    <w:multiLevelType w:val="hybridMultilevel"/>
    <w:tmpl w:val="D9205CE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9466961"/>
    <w:multiLevelType w:val="hybridMultilevel"/>
    <w:tmpl w:val="08CA74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CE71EF7"/>
    <w:multiLevelType w:val="hybridMultilevel"/>
    <w:tmpl w:val="5D20124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D5A6AED"/>
    <w:multiLevelType w:val="hybridMultilevel"/>
    <w:tmpl w:val="C25610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F875B26"/>
    <w:multiLevelType w:val="hybridMultilevel"/>
    <w:tmpl w:val="0BD4126E"/>
    <w:lvl w:ilvl="0" w:tplc="A606E85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97137EB"/>
    <w:multiLevelType w:val="hybridMultilevel"/>
    <w:tmpl w:val="C74425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7D6978B3"/>
    <w:multiLevelType w:val="hybridMultilevel"/>
    <w:tmpl w:val="9E9063F8"/>
    <w:lvl w:ilvl="0" w:tplc="04270019">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145541913">
    <w:abstractNumId w:val="8"/>
  </w:num>
  <w:num w:numId="2" w16cid:durableId="205720120">
    <w:abstractNumId w:val="6"/>
  </w:num>
  <w:num w:numId="3" w16cid:durableId="122965209">
    <w:abstractNumId w:val="5"/>
  </w:num>
  <w:num w:numId="4" w16cid:durableId="1703706449">
    <w:abstractNumId w:val="4"/>
  </w:num>
  <w:num w:numId="5" w16cid:durableId="607003264">
    <w:abstractNumId w:val="7"/>
  </w:num>
  <w:num w:numId="6" w16cid:durableId="966396973">
    <w:abstractNumId w:val="3"/>
  </w:num>
  <w:num w:numId="7" w16cid:durableId="984773596">
    <w:abstractNumId w:val="2"/>
  </w:num>
  <w:num w:numId="8" w16cid:durableId="717778881">
    <w:abstractNumId w:val="1"/>
  </w:num>
  <w:num w:numId="9" w16cid:durableId="999583330">
    <w:abstractNumId w:val="0"/>
  </w:num>
  <w:num w:numId="10" w16cid:durableId="1179272919">
    <w:abstractNumId w:val="19"/>
  </w:num>
  <w:num w:numId="11" w16cid:durableId="686828211">
    <w:abstractNumId w:val="15"/>
  </w:num>
  <w:num w:numId="12" w16cid:durableId="544680587">
    <w:abstractNumId w:val="17"/>
  </w:num>
  <w:num w:numId="13" w16cid:durableId="345912691">
    <w:abstractNumId w:val="11"/>
  </w:num>
  <w:num w:numId="14" w16cid:durableId="1134912691">
    <w:abstractNumId w:val="21"/>
  </w:num>
  <w:num w:numId="15" w16cid:durableId="1161120090">
    <w:abstractNumId w:val="12"/>
  </w:num>
  <w:num w:numId="16" w16cid:durableId="1355769681">
    <w:abstractNumId w:val="18"/>
  </w:num>
  <w:num w:numId="17" w16cid:durableId="1070151616">
    <w:abstractNumId w:val="23"/>
  </w:num>
  <w:num w:numId="18" w16cid:durableId="312412097">
    <w:abstractNumId w:val="10"/>
  </w:num>
  <w:num w:numId="19" w16cid:durableId="173805607">
    <w:abstractNumId w:val="16"/>
  </w:num>
  <w:num w:numId="20" w16cid:durableId="718823173">
    <w:abstractNumId w:val="24"/>
  </w:num>
  <w:num w:numId="21" w16cid:durableId="1062211968">
    <w:abstractNumId w:val="9"/>
  </w:num>
  <w:num w:numId="22" w16cid:durableId="485777966">
    <w:abstractNumId w:val="14"/>
  </w:num>
  <w:num w:numId="23" w16cid:durableId="1118261422">
    <w:abstractNumId w:val="20"/>
  </w:num>
  <w:num w:numId="24" w16cid:durableId="1307660338">
    <w:abstractNumId w:val="13"/>
  </w:num>
  <w:num w:numId="25" w16cid:durableId="6469330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4BB9"/>
    <w:rsid w:val="001E6156"/>
    <w:rsid w:val="00257393"/>
    <w:rsid w:val="002961E5"/>
    <w:rsid w:val="0029639D"/>
    <w:rsid w:val="002A4254"/>
    <w:rsid w:val="002A6EA5"/>
    <w:rsid w:val="002F2DB6"/>
    <w:rsid w:val="002F632D"/>
    <w:rsid w:val="00326F90"/>
    <w:rsid w:val="003772CC"/>
    <w:rsid w:val="004906CD"/>
    <w:rsid w:val="00581EB2"/>
    <w:rsid w:val="00722856"/>
    <w:rsid w:val="00742EBA"/>
    <w:rsid w:val="007513C0"/>
    <w:rsid w:val="007F21A2"/>
    <w:rsid w:val="0089072E"/>
    <w:rsid w:val="0097525B"/>
    <w:rsid w:val="00AA1D8D"/>
    <w:rsid w:val="00AB5015"/>
    <w:rsid w:val="00AB5196"/>
    <w:rsid w:val="00AF0B24"/>
    <w:rsid w:val="00B47730"/>
    <w:rsid w:val="00B65A07"/>
    <w:rsid w:val="00BA5064"/>
    <w:rsid w:val="00BA6DAB"/>
    <w:rsid w:val="00CA495E"/>
    <w:rsid w:val="00CB0664"/>
    <w:rsid w:val="00D32558"/>
    <w:rsid w:val="00EA7747"/>
    <w:rsid w:val="00F83E50"/>
    <w:rsid w:val="00FC693F"/>
    <w:rsid w:val="00FF62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96BE44"/>
  <w14:defaultImageDpi w14:val="300"/>
  <w15:docId w15:val="{31002B42-70C1-46FC-8485-9F0C9125C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rPr>
      <w:rFonts w:ascii="Arial" w:hAnsi="Arial"/>
      <w:sz w:val="20"/>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10068</Words>
  <Characters>5739</Characters>
  <Application>Microsoft Office Word</Application>
  <DocSecurity>0</DocSecurity>
  <Lines>47</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15776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Loreta Maminskienė</cp:lastModifiedBy>
  <cp:revision>3</cp:revision>
  <dcterms:created xsi:type="dcterms:W3CDTF">2026-10-29T14:03:00Z</dcterms:created>
  <dcterms:modified xsi:type="dcterms:W3CDTF">2026-11-03T13:47:00Z</dcterms:modified>
  <cp:category/>
</cp:coreProperties>
</file>