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5098"/>
        <w:gridCol w:w="5358"/>
      </w:tblGrid>
      <w:tr w:rsidR="007C3D8C" w:rsidRPr="00707113" w14:paraId="07C9FFEC" w14:textId="77777777" w:rsidTr="00746DDA">
        <w:trPr>
          <w:trHeight w:val="418"/>
        </w:trPr>
        <w:tc>
          <w:tcPr>
            <w:tcW w:w="5000" w:type="pct"/>
            <w:gridSpan w:val="2"/>
          </w:tcPr>
          <w:p w14:paraId="2B4BFD95" w14:textId="5D55C8BE" w:rsidR="007C3D8C" w:rsidRPr="00707113" w:rsidRDefault="007C3D8C" w:rsidP="007C3D8C">
            <w:pPr>
              <w:tabs>
                <w:tab w:val="left" w:pos="851"/>
              </w:tabs>
              <w:jc w:val="center"/>
              <w:rPr>
                <w:rFonts w:ascii="Arial" w:hAnsi="Arial" w:cs="Arial"/>
                <w:sz w:val="20"/>
                <w:szCs w:val="20"/>
              </w:rPr>
            </w:pPr>
            <w:bookmarkStart w:id="0" w:name="_Hlk53645122"/>
            <w:r w:rsidRPr="00707113">
              <w:rPr>
                <w:rFonts w:ascii="Arial" w:hAnsi="Arial" w:cs="Arial"/>
                <w:b/>
                <w:bCs/>
                <w:sz w:val="20"/>
                <w:szCs w:val="20"/>
              </w:rPr>
              <w:t xml:space="preserve">EKONOMIŠKAI NAUDINGIAUSIO PASIŪLYMO VERTINIMO METODIKA/ </w:t>
            </w:r>
          </w:p>
          <w:p w14:paraId="1D4C00DE" w14:textId="77777777" w:rsidR="007C3D8C" w:rsidRPr="00707113" w:rsidRDefault="007C3D8C" w:rsidP="007C3D8C">
            <w:pPr>
              <w:tabs>
                <w:tab w:val="left" w:pos="851"/>
              </w:tabs>
              <w:jc w:val="center"/>
              <w:rPr>
                <w:rFonts w:ascii="Arial" w:hAnsi="Arial" w:cs="Arial"/>
                <w:sz w:val="20"/>
                <w:szCs w:val="20"/>
              </w:rPr>
            </w:pPr>
            <w:r w:rsidRPr="00707113">
              <w:rPr>
                <w:rFonts w:ascii="Arial" w:hAnsi="Arial" w:cs="Arial"/>
                <w:b/>
                <w:bCs/>
                <w:sz w:val="20"/>
                <w:szCs w:val="20"/>
              </w:rPr>
              <w:t>METHODOLOGY FOR EVALUATING THE MOST ECONOMICALLY ADVANTAGEOUS TENDER</w:t>
            </w:r>
          </w:p>
        </w:tc>
      </w:tr>
      <w:tr w:rsidR="007C3D8C" w:rsidRPr="00707113" w14:paraId="2058A964" w14:textId="77777777" w:rsidTr="008939BE">
        <w:trPr>
          <w:trHeight w:val="1121"/>
        </w:trPr>
        <w:tc>
          <w:tcPr>
            <w:tcW w:w="2438" w:type="pct"/>
            <w:vAlign w:val="center"/>
          </w:tcPr>
          <w:p w14:paraId="6B6BA7D8" w14:textId="4BA6B3C5" w:rsidR="007C3D8C" w:rsidRPr="00707113" w:rsidRDefault="007C3D8C" w:rsidP="00346195">
            <w:pPr>
              <w:tabs>
                <w:tab w:val="left" w:pos="851"/>
              </w:tabs>
              <w:jc w:val="both"/>
              <w:rPr>
                <w:rFonts w:ascii="Arial" w:hAnsi="Arial" w:cs="Arial"/>
                <w:sz w:val="20"/>
                <w:szCs w:val="20"/>
              </w:rPr>
            </w:pPr>
            <w:r w:rsidRPr="00707113">
              <w:rPr>
                <w:rFonts w:ascii="Arial" w:hAnsi="Arial" w:cs="Arial"/>
                <w:sz w:val="20"/>
                <w:szCs w:val="20"/>
              </w:rPr>
              <w:t>Šiame Pirkimo sąlygų priede pateikiami ekonomiškai naudingiausio Pasiūlymo vertinimo kriterijai, formulės, pagal kurias bus skaičiuojamas pasiūlymų ekonominis naudingumas, ekspertinių vertinimų metodikos aprašymas</w:t>
            </w:r>
            <w:r w:rsidR="009761C3" w:rsidRPr="00707113">
              <w:rPr>
                <w:rFonts w:ascii="Arial" w:hAnsi="Arial" w:cs="Arial"/>
                <w:sz w:val="20"/>
                <w:szCs w:val="20"/>
              </w:rPr>
              <w:t xml:space="preserve"> (toliau – Metodika)</w:t>
            </w:r>
            <w:r w:rsidRPr="00707113">
              <w:rPr>
                <w:rFonts w:ascii="Arial" w:hAnsi="Arial" w:cs="Arial"/>
                <w:sz w:val="20"/>
                <w:szCs w:val="20"/>
              </w:rPr>
              <w:t>.</w:t>
            </w:r>
          </w:p>
        </w:tc>
        <w:tc>
          <w:tcPr>
            <w:tcW w:w="2562" w:type="pct"/>
            <w:vAlign w:val="center"/>
          </w:tcPr>
          <w:p w14:paraId="1C1302A1" w14:textId="554B6342" w:rsidR="007C3D8C" w:rsidRPr="004F48A7" w:rsidRDefault="007C3D8C" w:rsidP="00346195">
            <w:pPr>
              <w:tabs>
                <w:tab w:val="left" w:pos="851"/>
              </w:tabs>
              <w:jc w:val="both"/>
              <w:rPr>
                <w:rFonts w:ascii="Arial" w:hAnsi="Arial" w:cs="Arial"/>
                <w:sz w:val="20"/>
                <w:szCs w:val="20"/>
                <w:lang w:val="en-GB"/>
              </w:rPr>
            </w:pPr>
            <w:r w:rsidRPr="004F48A7">
              <w:rPr>
                <w:rFonts w:ascii="Arial" w:hAnsi="Arial" w:cs="Arial"/>
                <w:sz w:val="20"/>
                <w:szCs w:val="20"/>
                <w:lang w:val="en-GB"/>
              </w:rPr>
              <w:t>This Annex of Procurement documents contains the award criteria for the most cost-effective Tender, the formula according to which the economic efficiency of the tenders will be calculated, and the description of the methodology of expert evaluations</w:t>
            </w:r>
            <w:r w:rsidR="009761C3" w:rsidRPr="004F48A7">
              <w:rPr>
                <w:rFonts w:ascii="Arial" w:hAnsi="Arial" w:cs="Arial"/>
                <w:sz w:val="20"/>
                <w:szCs w:val="20"/>
                <w:lang w:val="en-GB"/>
              </w:rPr>
              <w:t xml:space="preserve"> (hereinafter – Methodology)</w:t>
            </w:r>
            <w:r w:rsidRPr="004F48A7">
              <w:rPr>
                <w:rFonts w:ascii="Arial" w:hAnsi="Arial" w:cs="Arial"/>
                <w:sz w:val="20"/>
                <w:szCs w:val="20"/>
                <w:lang w:val="en-GB"/>
              </w:rPr>
              <w:t>.</w:t>
            </w:r>
          </w:p>
        </w:tc>
      </w:tr>
    </w:tbl>
    <w:p w14:paraId="04671F13" w14:textId="77777777" w:rsidR="007C3D8C" w:rsidRPr="00707113" w:rsidRDefault="007C3D8C" w:rsidP="007C3D8C">
      <w:pPr>
        <w:jc w:val="right"/>
        <w:rPr>
          <w:rFonts w:ascii="Arial" w:hAnsi="Arial" w:cs="Arial"/>
          <w:i/>
          <w:sz w:val="16"/>
          <w:szCs w:val="16"/>
        </w:rPr>
      </w:pPr>
    </w:p>
    <w:p w14:paraId="2B4B6BED" w14:textId="77777777" w:rsidR="00611CC5" w:rsidRDefault="00611CC5" w:rsidP="007C3D8C">
      <w:pPr>
        <w:jc w:val="right"/>
        <w:rPr>
          <w:rFonts w:ascii="Arial" w:hAnsi="Arial" w:cs="Arial"/>
          <w:i/>
          <w:sz w:val="16"/>
          <w:szCs w:val="16"/>
        </w:rPr>
      </w:pPr>
    </w:p>
    <w:p w14:paraId="031FC2CB" w14:textId="6EA782A2" w:rsidR="007C3D8C" w:rsidRPr="00707113" w:rsidRDefault="007C3D8C" w:rsidP="007C3D8C">
      <w:pPr>
        <w:jc w:val="right"/>
        <w:rPr>
          <w:rFonts w:ascii="Arial" w:hAnsi="Arial" w:cs="Arial"/>
          <w:i/>
          <w:sz w:val="16"/>
          <w:szCs w:val="16"/>
        </w:rPr>
      </w:pPr>
      <w:r w:rsidRPr="00707113">
        <w:rPr>
          <w:rFonts w:ascii="Arial" w:hAnsi="Arial" w:cs="Arial"/>
          <w:i/>
          <w:sz w:val="16"/>
          <w:szCs w:val="16"/>
        </w:rPr>
        <w:t>1 Lentelė. Pasiūlymų vertinimo kriterijai ir lyginamieji svoriai/</w:t>
      </w:r>
    </w:p>
    <w:p w14:paraId="7480A3A2" w14:textId="77777777" w:rsidR="007C3D8C" w:rsidRPr="00707113" w:rsidRDefault="007C3D8C" w:rsidP="007C3D8C">
      <w:pPr>
        <w:jc w:val="right"/>
        <w:rPr>
          <w:rFonts w:ascii="Arial" w:hAnsi="Arial" w:cs="Arial"/>
          <w:i/>
          <w:sz w:val="16"/>
          <w:szCs w:val="16"/>
          <w:lang w:val="en-US"/>
        </w:rPr>
      </w:pPr>
      <w:r w:rsidRPr="00707113">
        <w:rPr>
          <w:rFonts w:ascii="Arial" w:hAnsi="Arial" w:cs="Arial"/>
          <w:i/>
          <w:sz w:val="16"/>
          <w:szCs w:val="16"/>
          <w:lang w:val="en-US"/>
        </w:rPr>
        <w:t>Table 1. Proposal evaluation criteria and comparative weights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1817"/>
        <w:gridCol w:w="3540"/>
      </w:tblGrid>
      <w:tr w:rsidR="009761C3" w:rsidRPr="00707113" w14:paraId="0AB82D06" w14:textId="4D1D9761" w:rsidTr="000267BC">
        <w:trPr>
          <w:cantSplit/>
          <w:trHeight w:val="613"/>
        </w:trPr>
        <w:tc>
          <w:tcPr>
            <w:tcW w:w="2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127F69" w14:textId="77777777" w:rsidR="009761C3" w:rsidRPr="00707113" w:rsidRDefault="009761C3" w:rsidP="000267BC">
            <w:pPr>
              <w:ind w:left="-108" w:right="-108"/>
              <w:jc w:val="center"/>
              <w:rPr>
                <w:rFonts w:ascii="Arial" w:hAnsi="Arial" w:cs="Arial"/>
                <w:b/>
                <w:bCs/>
                <w:sz w:val="20"/>
                <w:szCs w:val="20"/>
              </w:rPr>
            </w:pPr>
            <w:r w:rsidRPr="00707113">
              <w:rPr>
                <w:rFonts w:ascii="Arial" w:hAnsi="Arial" w:cs="Arial"/>
                <w:b/>
                <w:bCs/>
                <w:sz w:val="20"/>
                <w:szCs w:val="20"/>
              </w:rPr>
              <w:t>Vertinimo kriterijai/</w:t>
            </w:r>
          </w:p>
          <w:p w14:paraId="0EAE8570" w14:textId="77777777" w:rsidR="009761C3" w:rsidRPr="00707113" w:rsidRDefault="009761C3" w:rsidP="000267BC">
            <w:pPr>
              <w:ind w:left="-108" w:right="-108"/>
              <w:jc w:val="center"/>
              <w:rPr>
                <w:rFonts w:ascii="Arial" w:hAnsi="Arial" w:cs="Arial"/>
                <w:b/>
                <w:bCs/>
                <w:color w:val="000000"/>
                <w:sz w:val="20"/>
                <w:szCs w:val="20"/>
                <w:lang w:val="en-US"/>
              </w:rPr>
            </w:pPr>
            <w:r w:rsidRPr="00707113">
              <w:rPr>
                <w:rFonts w:ascii="Arial" w:hAnsi="Arial" w:cs="Arial"/>
                <w:b/>
                <w:bCs/>
                <w:color w:val="000000"/>
                <w:sz w:val="20"/>
                <w:szCs w:val="20"/>
                <w:lang w:val="en-US"/>
              </w:rPr>
              <w:t>Evaluation criteria</w:t>
            </w:r>
          </w:p>
        </w:tc>
        <w:tc>
          <w:tcPr>
            <w:tcW w:w="8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41C632" w14:textId="3B8A27FC" w:rsidR="009761C3" w:rsidRPr="00707113" w:rsidRDefault="009761C3" w:rsidP="000267BC">
            <w:pPr>
              <w:ind w:left="-108" w:right="-108"/>
              <w:jc w:val="center"/>
              <w:rPr>
                <w:rFonts w:ascii="Arial" w:hAnsi="Arial" w:cs="Arial"/>
                <w:sz w:val="20"/>
                <w:szCs w:val="20"/>
              </w:rPr>
            </w:pPr>
            <w:r w:rsidRPr="00707113">
              <w:rPr>
                <w:rFonts w:ascii="Arial" w:hAnsi="Arial" w:cs="Arial"/>
                <w:b/>
                <w:bCs/>
                <w:color w:val="000000"/>
                <w:sz w:val="20"/>
                <w:szCs w:val="20"/>
              </w:rPr>
              <w:t>Lyginamasis svoris ekonominio naudingumo įvertinime</w:t>
            </w:r>
            <w:r w:rsidR="00F2543F" w:rsidRPr="00707113">
              <w:rPr>
                <w:rFonts w:ascii="Arial" w:hAnsi="Arial" w:cs="Arial"/>
                <w:b/>
                <w:bCs/>
                <w:color w:val="000000"/>
                <w:sz w:val="20"/>
                <w:szCs w:val="20"/>
              </w:rPr>
              <w:t xml:space="preserve"> </w:t>
            </w:r>
            <w:r w:rsidRPr="00707113">
              <w:rPr>
                <w:rFonts w:ascii="Arial" w:hAnsi="Arial" w:cs="Arial"/>
                <w:b/>
                <w:bCs/>
                <w:color w:val="000000"/>
                <w:sz w:val="20"/>
                <w:szCs w:val="20"/>
              </w:rPr>
              <w:t>/</w:t>
            </w:r>
          </w:p>
          <w:p w14:paraId="6E5D41F4" w14:textId="77777777" w:rsidR="009761C3" w:rsidRPr="00707113" w:rsidRDefault="009761C3" w:rsidP="000267BC">
            <w:pPr>
              <w:ind w:left="-108" w:right="-108"/>
              <w:jc w:val="center"/>
              <w:rPr>
                <w:rFonts w:ascii="Arial" w:hAnsi="Arial" w:cs="Arial"/>
                <w:b/>
                <w:bCs/>
                <w:sz w:val="20"/>
                <w:szCs w:val="20"/>
                <w:lang w:val="en-US"/>
              </w:rPr>
            </w:pPr>
            <w:r w:rsidRPr="00707113">
              <w:rPr>
                <w:rFonts w:ascii="Arial" w:hAnsi="Arial" w:cs="Arial"/>
                <w:b/>
                <w:bCs/>
                <w:color w:val="000000"/>
                <w:sz w:val="20"/>
                <w:szCs w:val="20"/>
                <w:lang w:val="en-US"/>
              </w:rPr>
              <w:t>Comparative weight in the assessment of economic advantage</w:t>
            </w:r>
          </w:p>
        </w:tc>
        <w:tc>
          <w:tcPr>
            <w:tcW w:w="16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E69B8" w14:textId="3E2CC89C" w:rsidR="009761C3" w:rsidRPr="00707113" w:rsidRDefault="009761C3" w:rsidP="000267BC">
            <w:pPr>
              <w:ind w:left="-108" w:right="-108"/>
              <w:jc w:val="center"/>
              <w:rPr>
                <w:rFonts w:ascii="Arial" w:hAnsi="Arial" w:cs="Arial"/>
                <w:b/>
                <w:bCs/>
                <w:color w:val="000000"/>
                <w:sz w:val="20"/>
                <w:szCs w:val="20"/>
              </w:rPr>
            </w:pPr>
            <w:r w:rsidRPr="00707113">
              <w:rPr>
                <w:rFonts w:ascii="Arial" w:hAnsi="Arial" w:cs="Arial"/>
                <w:b/>
                <w:bCs/>
                <w:color w:val="000000"/>
                <w:sz w:val="20"/>
                <w:szCs w:val="20"/>
              </w:rPr>
              <w:t>Pasiūlyme reikalinga pateikti informacija, kuri bus vertinama pagal ekonominio naudingumo kriterijus</w:t>
            </w:r>
            <w:r w:rsidR="00F2543F" w:rsidRPr="00707113">
              <w:rPr>
                <w:rFonts w:ascii="Arial" w:hAnsi="Arial" w:cs="Arial"/>
                <w:b/>
                <w:bCs/>
                <w:color w:val="000000"/>
                <w:sz w:val="20"/>
                <w:szCs w:val="20"/>
              </w:rPr>
              <w:t xml:space="preserve"> </w:t>
            </w:r>
            <w:r w:rsidRPr="00707113">
              <w:rPr>
                <w:rFonts w:ascii="Arial" w:hAnsi="Arial" w:cs="Arial"/>
                <w:b/>
                <w:bCs/>
                <w:color w:val="000000"/>
                <w:sz w:val="20"/>
                <w:szCs w:val="20"/>
              </w:rPr>
              <w:t>/</w:t>
            </w:r>
          </w:p>
          <w:p w14:paraId="034550BD" w14:textId="46CBFAC1" w:rsidR="009761C3" w:rsidRPr="00707113" w:rsidRDefault="009761C3" w:rsidP="000267BC">
            <w:pPr>
              <w:ind w:left="-108" w:right="-108"/>
              <w:jc w:val="center"/>
              <w:rPr>
                <w:rFonts w:ascii="Arial" w:hAnsi="Arial" w:cs="Arial"/>
                <w:b/>
                <w:bCs/>
                <w:color w:val="000000"/>
                <w:sz w:val="20"/>
                <w:szCs w:val="20"/>
                <w:lang w:val="en-US"/>
              </w:rPr>
            </w:pPr>
            <w:r w:rsidRPr="00707113">
              <w:rPr>
                <w:rFonts w:ascii="Arial" w:hAnsi="Arial" w:cs="Arial"/>
                <w:b/>
                <w:bCs/>
                <w:color w:val="000000"/>
                <w:sz w:val="20"/>
                <w:szCs w:val="20"/>
                <w:lang w:val="en-US"/>
              </w:rPr>
              <w:t>The Tender must provide information that will be evaluated according to the criteria of economical advantageous</w:t>
            </w:r>
          </w:p>
        </w:tc>
      </w:tr>
      <w:tr w:rsidR="009761C3" w:rsidRPr="00707113" w14:paraId="193A62FC" w14:textId="153716BD" w:rsidTr="00611CC5">
        <w:trPr>
          <w:cantSplit/>
          <w:trHeight w:val="2311"/>
        </w:trPr>
        <w:tc>
          <w:tcPr>
            <w:tcW w:w="24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3EA90" w14:textId="34F2CFED" w:rsidR="009761C3" w:rsidRPr="00707113" w:rsidRDefault="009761C3" w:rsidP="007C3D8C">
            <w:pPr>
              <w:jc w:val="center"/>
              <w:rPr>
                <w:rFonts w:ascii="Arial" w:hAnsi="Arial" w:cs="Arial"/>
                <w:b/>
                <w:sz w:val="20"/>
                <w:szCs w:val="20"/>
              </w:rPr>
            </w:pPr>
            <w:r w:rsidRPr="00707113">
              <w:rPr>
                <w:rFonts w:ascii="Arial" w:hAnsi="Arial" w:cs="Arial"/>
                <w:b/>
                <w:sz w:val="20"/>
                <w:szCs w:val="20"/>
              </w:rPr>
              <w:t>I kriterijus – Pasiūlymo kaina (</w:t>
            </w:r>
            <w:r w:rsidR="00FB34A6" w:rsidRPr="00707113">
              <w:rPr>
                <w:rFonts w:ascii="Arial" w:hAnsi="Arial" w:cs="Arial"/>
                <w:b/>
                <w:sz w:val="20"/>
                <w:szCs w:val="20"/>
              </w:rPr>
              <w:t>A</w:t>
            </w:r>
            <w:r w:rsidRPr="00707113">
              <w:rPr>
                <w:rFonts w:ascii="Arial" w:hAnsi="Arial" w:cs="Arial"/>
                <w:b/>
                <w:sz w:val="20"/>
                <w:szCs w:val="20"/>
              </w:rPr>
              <w:t>)/</w:t>
            </w:r>
          </w:p>
          <w:p w14:paraId="003BE9A5" w14:textId="4709B3C9" w:rsidR="009761C3" w:rsidRPr="00543DCE" w:rsidRDefault="009761C3" w:rsidP="007C3D8C">
            <w:pPr>
              <w:jc w:val="center"/>
              <w:rPr>
                <w:rFonts w:ascii="Arial" w:hAnsi="Arial" w:cs="Arial"/>
                <w:b/>
                <w:sz w:val="20"/>
                <w:szCs w:val="20"/>
              </w:rPr>
            </w:pPr>
            <w:r w:rsidRPr="00543DCE">
              <w:rPr>
                <w:rFonts w:ascii="Arial" w:hAnsi="Arial" w:cs="Arial"/>
                <w:b/>
                <w:sz w:val="20"/>
                <w:szCs w:val="20"/>
              </w:rPr>
              <w:t>Criterion I – Tender Price (</w:t>
            </w:r>
            <w:r w:rsidR="00FB34A6" w:rsidRPr="00543DCE">
              <w:rPr>
                <w:rFonts w:ascii="Arial" w:hAnsi="Arial" w:cs="Arial"/>
                <w:b/>
                <w:sz w:val="20"/>
                <w:szCs w:val="20"/>
              </w:rPr>
              <w:t>A</w:t>
            </w:r>
            <w:r w:rsidRPr="00543DCE">
              <w:rPr>
                <w:rFonts w:ascii="Arial" w:hAnsi="Arial" w:cs="Arial"/>
                <w:b/>
                <w:sz w:val="20"/>
                <w:szCs w:val="20"/>
              </w:rPr>
              <w:t>)</w:t>
            </w:r>
          </w:p>
          <w:p w14:paraId="588BAE70" w14:textId="04C4D943" w:rsidR="009761C3" w:rsidRPr="00707113" w:rsidRDefault="009761C3" w:rsidP="009761C3">
            <w:pPr>
              <w:jc w:val="both"/>
              <w:rPr>
                <w:i/>
                <w:iCs/>
              </w:rPr>
            </w:pPr>
            <w:r w:rsidRPr="00707113">
              <w:rPr>
                <w:rFonts w:ascii="Arial" w:hAnsi="Arial" w:cs="Arial"/>
                <w:bCs/>
                <w:i/>
                <w:iCs/>
                <w:sz w:val="16"/>
                <w:szCs w:val="16"/>
              </w:rPr>
              <w:t>Vertinama pasiūlymo kaina EUR be PVM pagal šios metodikos 1.1 punkte nurodytą formulę, kur didžiausią įvertinimo balą gauna tas Pasiūlymas, kurio Pasiūlymo kaina yra mažiausia, o likę Pasiūlymai įvertinami proporcingai mažesniais balais</w:t>
            </w:r>
            <w:r w:rsidR="007A6C9E" w:rsidRPr="00707113">
              <w:rPr>
                <w:rFonts w:ascii="Arial" w:hAnsi="Arial" w:cs="Arial"/>
                <w:bCs/>
                <w:i/>
                <w:iCs/>
                <w:sz w:val="16"/>
                <w:szCs w:val="16"/>
              </w:rPr>
              <w:t xml:space="preserve"> </w:t>
            </w:r>
            <w:r w:rsidRPr="00707113">
              <w:rPr>
                <w:rFonts w:ascii="Arial" w:hAnsi="Arial" w:cs="Arial"/>
                <w:bCs/>
                <w:i/>
                <w:iCs/>
                <w:sz w:val="16"/>
                <w:szCs w:val="16"/>
              </w:rPr>
              <w:t>/</w:t>
            </w:r>
            <w:r w:rsidRPr="00707113">
              <w:rPr>
                <w:i/>
                <w:iCs/>
              </w:rPr>
              <w:t xml:space="preserve"> </w:t>
            </w:r>
          </w:p>
          <w:p w14:paraId="587E3D6D" w14:textId="628AE01E" w:rsidR="009761C3" w:rsidRPr="00707113" w:rsidRDefault="009761C3" w:rsidP="009761C3">
            <w:pPr>
              <w:jc w:val="both"/>
              <w:rPr>
                <w:rFonts w:ascii="Arial" w:hAnsi="Arial" w:cs="Arial"/>
                <w:b/>
                <w:i/>
                <w:iCs/>
                <w:sz w:val="16"/>
                <w:szCs w:val="16"/>
                <w:lang w:val="en-US"/>
              </w:rPr>
            </w:pPr>
            <w:r w:rsidRPr="00707113">
              <w:rPr>
                <w:rFonts w:ascii="Arial" w:hAnsi="Arial" w:cs="Arial"/>
                <w:bCs/>
                <w:i/>
                <w:iCs/>
                <w:sz w:val="16"/>
                <w:szCs w:val="16"/>
                <w:lang w:val="en-US"/>
              </w:rPr>
              <w:t xml:space="preserve">The Tender price is evaluated in EUR excluding VAT according to the formula specified in clause 1.1 of this methodology, where the Bid with the lowest Bid price receives the highest evaluation score, and the remaining Bids are evaluated with proportionally lower </w:t>
            </w:r>
            <w:r w:rsidR="007A6C9E" w:rsidRPr="00707113">
              <w:rPr>
                <w:rFonts w:ascii="Arial" w:hAnsi="Arial" w:cs="Arial"/>
                <w:bCs/>
                <w:i/>
                <w:iCs/>
                <w:sz w:val="16"/>
                <w:szCs w:val="16"/>
                <w:lang w:val="en-US"/>
              </w:rPr>
              <w:t>scores.</w:t>
            </w:r>
          </w:p>
          <w:p w14:paraId="696A76AB" w14:textId="77777777" w:rsidR="009761C3" w:rsidRPr="00707113" w:rsidRDefault="009761C3" w:rsidP="007C3D8C">
            <w:pPr>
              <w:jc w:val="center"/>
              <w:rPr>
                <w:rFonts w:ascii="Arial" w:hAnsi="Arial" w:cs="Arial"/>
                <w:b/>
                <w:sz w:val="16"/>
                <w:szCs w:val="16"/>
              </w:rPr>
            </w:pP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576E97" w14:textId="5BD0EB3A" w:rsidR="009761C3" w:rsidRPr="00707113" w:rsidRDefault="009761C3" w:rsidP="009761C3">
            <w:pPr>
              <w:jc w:val="center"/>
              <w:rPr>
                <w:rFonts w:ascii="Arial" w:hAnsi="Arial" w:cs="Arial"/>
                <w:sz w:val="20"/>
                <w:szCs w:val="20"/>
              </w:rPr>
            </w:pPr>
            <w:r w:rsidRPr="00707113">
              <w:rPr>
                <w:rFonts w:ascii="Arial" w:hAnsi="Arial" w:cs="Arial"/>
                <w:sz w:val="20"/>
                <w:szCs w:val="20"/>
              </w:rPr>
              <w:t xml:space="preserve">X = </w:t>
            </w:r>
            <w:r w:rsidR="00543DCE">
              <w:rPr>
                <w:rFonts w:ascii="Arial" w:hAnsi="Arial" w:cs="Arial"/>
                <w:sz w:val="20"/>
                <w:szCs w:val="20"/>
              </w:rPr>
              <w:t xml:space="preserve"> 90</w:t>
            </w:r>
          </w:p>
        </w:tc>
        <w:tc>
          <w:tcPr>
            <w:tcW w:w="1693" w:type="pct"/>
            <w:tcBorders>
              <w:top w:val="single" w:sz="4" w:space="0" w:color="auto"/>
              <w:left w:val="single" w:sz="4" w:space="0" w:color="auto"/>
              <w:bottom w:val="single" w:sz="4" w:space="0" w:color="auto"/>
              <w:right w:val="single" w:sz="4" w:space="0" w:color="auto"/>
            </w:tcBorders>
            <w:vAlign w:val="center"/>
          </w:tcPr>
          <w:p w14:paraId="7FA668DE" w14:textId="77777777" w:rsidR="00543DCE" w:rsidRPr="0015269D" w:rsidRDefault="00543DCE" w:rsidP="00543DCE">
            <w:pPr>
              <w:jc w:val="center"/>
              <w:rPr>
                <w:rFonts w:ascii="Arial" w:hAnsi="Arial" w:cs="Arial"/>
                <w:i/>
                <w:iCs/>
                <w:sz w:val="18"/>
                <w:szCs w:val="18"/>
              </w:rPr>
            </w:pPr>
            <w:r w:rsidRPr="0015269D">
              <w:rPr>
                <w:rFonts w:ascii="Arial" w:hAnsi="Arial" w:cs="Arial"/>
                <w:i/>
                <w:iCs/>
                <w:sz w:val="18"/>
                <w:szCs w:val="18"/>
              </w:rPr>
              <w:t>Užpildyta Pasiūlymo forma</w:t>
            </w:r>
          </w:p>
          <w:p w14:paraId="2E120968" w14:textId="77777777" w:rsidR="00543DCE" w:rsidRPr="0015269D" w:rsidRDefault="00543DCE" w:rsidP="00543DCE">
            <w:pPr>
              <w:jc w:val="center"/>
              <w:rPr>
                <w:rFonts w:ascii="Arial" w:hAnsi="Arial" w:cs="Arial"/>
                <w:i/>
                <w:iCs/>
                <w:sz w:val="18"/>
                <w:szCs w:val="18"/>
              </w:rPr>
            </w:pPr>
            <w:r w:rsidRPr="0015269D">
              <w:rPr>
                <w:rFonts w:ascii="Arial" w:hAnsi="Arial" w:cs="Arial"/>
                <w:i/>
                <w:iCs/>
                <w:sz w:val="18"/>
                <w:szCs w:val="18"/>
              </w:rPr>
              <w:t xml:space="preserve">(SPS </w:t>
            </w:r>
            <w:r>
              <w:rPr>
                <w:rFonts w:ascii="Arial" w:hAnsi="Arial" w:cs="Arial"/>
                <w:i/>
                <w:iCs/>
                <w:sz w:val="18"/>
                <w:szCs w:val="18"/>
              </w:rPr>
              <w:t>1</w:t>
            </w:r>
            <w:r w:rsidRPr="0015269D">
              <w:rPr>
                <w:rFonts w:ascii="Arial" w:hAnsi="Arial" w:cs="Arial"/>
                <w:i/>
                <w:iCs/>
                <w:sz w:val="18"/>
                <w:szCs w:val="18"/>
              </w:rPr>
              <w:t xml:space="preserve"> priedas)/</w:t>
            </w:r>
          </w:p>
          <w:p w14:paraId="04FF9EE5" w14:textId="77777777" w:rsidR="00543DCE" w:rsidRPr="00711877" w:rsidRDefault="00543DCE" w:rsidP="00543DCE">
            <w:pPr>
              <w:jc w:val="center"/>
              <w:rPr>
                <w:rFonts w:ascii="Arial" w:hAnsi="Arial" w:cs="Arial"/>
                <w:i/>
                <w:iCs/>
                <w:sz w:val="18"/>
                <w:szCs w:val="18"/>
                <w:lang w:val="en-US"/>
              </w:rPr>
            </w:pPr>
            <w:r w:rsidRPr="00711877">
              <w:rPr>
                <w:rFonts w:ascii="Arial" w:hAnsi="Arial" w:cs="Arial"/>
                <w:i/>
                <w:iCs/>
                <w:sz w:val="18"/>
                <w:szCs w:val="18"/>
                <w:lang w:val="en-US"/>
              </w:rPr>
              <w:t>Completed Tender Form</w:t>
            </w:r>
          </w:p>
          <w:p w14:paraId="7D700D5A" w14:textId="5D7F6EF0" w:rsidR="009761C3" w:rsidRPr="00707113" w:rsidRDefault="00543DCE" w:rsidP="00543DCE">
            <w:pPr>
              <w:jc w:val="center"/>
              <w:rPr>
                <w:rFonts w:ascii="Arial" w:hAnsi="Arial" w:cs="Arial"/>
                <w:sz w:val="20"/>
                <w:szCs w:val="20"/>
              </w:rPr>
            </w:pPr>
            <w:r w:rsidRPr="00711877">
              <w:rPr>
                <w:rFonts w:ascii="Arial" w:hAnsi="Arial" w:cs="Arial"/>
                <w:i/>
                <w:iCs/>
                <w:sz w:val="18"/>
                <w:szCs w:val="18"/>
                <w:lang w:val="en-US"/>
              </w:rPr>
              <w:t>(Annex</w:t>
            </w:r>
            <w:r w:rsidRPr="0015269D">
              <w:rPr>
                <w:rFonts w:ascii="Arial" w:hAnsi="Arial" w:cs="Arial"/>
                <w:i/>
                <w:iCs/>
                <w:sz w:val="18"/>
                <w:szCs w:val="18"/>
              </w:rPr>
              <w:t xml:space="preserve"> </w:t>
            </w:r>
            <w:r>
              <w:rPr>
                <w:rFonts w:ascii="Arial" w:hAnsi="Arial" w:cs="Arial"/>
                <w:i/>
                <w:iCs/>
                <w:sz w:val="18"/>
                <w:szCs w:val="18"/>
              </w:rPr>
              <w:t>1</w:t>
            </w:r>
            <w:r w:rsidRPr="0015269D">
              <w:rPr>
                <w:rFonts w:ascii="Arial" w:hAnsi="Arial" w:cs="Arial"/>
                <w:i/>
                <w:iCs/>
                <w:sz w:val="18"/>
                <w:szCs w:val="18"/>
              </w:rPr>
              <w:t xml:space="preserve"> to SPC)</w:t>
            </w:r>
          </w:p>
        </w:tc>
      </w:tr>
      <w:tr w:rsidR="00FB34A6" w:rsidRPr="00707113" w14:paraId="0900D2AA" w14:textId="77777777" w:rsidTr="000267BC">
        <w:trPr>
          <w:cantSplit/>
          <w:trHeight w:val="1695"/>
        </w:trPr>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612AE48B" w14:textId="7550B707" w:rsidR="00F2543F" w:rsidRPr="00707113" w:rsidRDefault="004F48A7" w:rsidP="00FB34A6">
            <w:pPr>
              <w:jc w:val="center"/>
              <w:rPr>
                <w:rFonts w:ascii="Arial" w:hAnsi="Arial" w:cs="Arial"/>
                <w:b/>
                <w:sz w:val="18"/>
                <w:szCs w:val="18"/>
              </w:rPr>
            </w:pPr>
            <w:r>
              <w:rPr>
                <w:rFonts w:ascii="Arial" w:hAnsi="Arial" w:cs="Arial"/>
                <w:b/>
                <w:sz w:val="18"/>
                <w:szCs w:val="18"/>
              </w:rPr>
              <w:t>II</w:t>
            </w:r>
            <w:r w:rsidR="00FB34A6" w:rsidRPr="00707113">
              <w:rPr>
                <w:rFonts w:ascii="Arial" w:hAnsi="Arial" w:cs="Arial"/>
                <w:b/>
                <w:sz w:val="18"/>
                <w:szCs w:val="18"/>
              </w:rPr>
              <w:t xml:space="preserve"> kriterijus –</w:t>
            </w:r>
            <w:r w:rsidR="008B667F" w:rsidRPr="00707113">
              <w:rPr>
                <w:rFonts w:ascii="Arial" w:hAnsi="Arial" w:cs="Arial"/>
                <w:b/>
                <w:sz w:val="18"/>
                <w:szCs w:val="18"/>
              </w:rPr>
              <w:t xml:space="preserve"> P</w:t>
            </w:r>
            <w:r w:rsidR="00FB34A6" w:rsidRPr="00707113">
              <w:rPr>
                <w:rFonts w:ascii="Arial" w:hAnsi="Arial" w:cs="Arial"/>
                <w:b/>
                <w:sz w:val="18"/>
                <w:szCs w:val="18"/>
              </w:rPr>
              <w:t>ristatymo terminas (</w:t>
            </w:r>
            <w:r>
              <w:rPr>
                <w:rFonts w:ascii="Arial" w:hAnsi="Arial" w:cs="Arial"/>
                <w:b/>
                <w:sz w:val="18"/>
                <w:szCs w:val="18"/>
              </w:rPr>
              <w:t>B</w:t>
            </w:r>
            <w:r w:rsidR="00FB34A6" w:rsidRPr="00707113">
              <w:rPr>
                <w:rFonts w:ascii="Arial" w:hAnsi="Arial" w:cs="Arial"/>
                <w:b/>
                <w:sz w:val="18"/>
                <w:szCs w:val="18"/>
              </w:rPr>
              <w:t>)</w:t>
            </w:r>
            <w:r w:rsidR="00C941B9" w:rsidRPr="00707113">
              <w:rPr>
                <w:rFonts w:ascii="Arial" w:hAnsi="Arial" w:cs="Arial"/>
                <w:b/>
                <w:sz w:val="18"/>
                <w:szCs w:val="18"/>
              </w:rPr>
              <w:t xml:space="preserve"> </w:t>
            </w:r>
            <w:r w:rsidR="00FB34A6" w:rsidRPr="00707113">
              <w:rPr>
                <w:rFonts w:ascii="Arial" w:hAnsi="Arial" w:cs="Arial"/>
                <w:b/>
                <w:sz w:val="18"/>
                <w:szCs w:val="18"/>
              </w:rPr>
              <w:t>/</w:t>
            </w:r>
            <w:r w:rsidR="00F2543F" w:rsidRPr="00707113">
              <w:rPr>
                <w:rFonts w:ascii="Arial" w:hAnsi="Arial" w:cs="Arial"/>
                <w:b/>
                <w:sz w:val="18"/>
                <w:szCs w:val="18"/>
              </w:rPr>
              <w:t xml:space="preserve"> </w:t>
            </w:r>
          </w:p>
          <w:p w14:paraId="36BCA824" w14:textId="3EDA5AEA" w:rsidR="00FB34A6" w:rsidRPr="00707113" w:rsidRDefault="00F2543F" w:rsidP="00FB34A6">
            <w:pPr>
              <w:jc w:val="center"/>
              <w:rPr>
                <w:rFonts w:ascii="Arial" w:hAnsi="Arial" w:cs="Arial"/>
                <w:b/>
                <w:sz w:val="18"/>
                <w:szCs w:val="18"/>
                <w:lang w:val="en-US"/>
              </w:rPr>
            </w:pPr>
            <w:r w:rsidRPr="00707113">
              <w:rPr>
                <w:rFonts w:ascii="Arial" w:hAnsi="Arial" w:cs="Arial"/>
                <w:b/>
                <w:sz w:val="18"/>
                <w:szCs w:val="18"/>
                <w:lang w:val="en-US"/>
              </w:rPr>
              <w:t>Criterion I</w:t>
            </w:r>
            <w:r w:rsidR="004F48A7">
              <w:rPr>
                <w:rFonts w:ascii="Arial" w:hAnsi="Arial" w:cs="Arial"/>
                <w:b/>
                <w:sz w:val="18"/>
                <w:szCs w:val="18"/>
                <w:lang w:val="en-US"/>
              </w:rPr>
              <w:t>I</w:t>
            </w:r>
            <w:r w:rsidRPr="00707113">
              <w:rPr>
                <w:rFonts w:ascii="Arial" w:hAnsi="Arial" w:cs="Arial"/>
                <w:b/>
                <w:sz w:val="18"/>
                <w:szCs w:val="18"/>
                <w:lang w:val="en-US"/>
              </w:rPr>
              <w:t xml:space="preserve"> – Delivery time (</w:t>
            </w:r>
            <w:r w:rsidR="004F48A7">
              <w:rPr>
                <w:rFonts w:ascii="Arial" w:hAnsi="Arial" w:cs="Arial"/>
                <w:b/>
                <w:sz w:val="18"/>
                <w:szCs w:val="18"/>
                <w:lang w:val="en-US"/>
              </w:rPr>
              <w:t>B</w:t>
            </w:r>
            <w:r w:rsidRPr="00707113">
              <w:rPr>
                <w:rFonts w:ascii="Arial" w:hAnsi="Arial" w:cs="Arial"/>
                <w:b/>
                <w:sz w:val="18"/>
                <w:szCs w:val="18"/>
                <w:lang w:val="en-US"/>
              </w:rPr>
              <w:t>)</w:t>
            </w:r>
          </w:p>
          <w:p w14:paraId="55E0A9FF" w14:textId="77777777" w:rsidR="00C941B9" w:rsidRPr="00707113" w:rsidRDefault="00C941B9" w:rsidP="00FB34A6">
            <w:pPr>
              <w:jc w:val="center"/>
              <w:rPr>
                <w:rFonts w:ascii="Arial" w:hAnsi="Arial" w:cs="Arial"/>
                <w:b/>
                <w:sz w:val="18"/>
                <w:szCs w:val="18"/>
              </w:rPr>
            </w:pPr>
          </w:p>
          <w:p w14:paraId="5F459AF8" w14:textId="76072CE4" w:rsidR="00FB34A6" w:rsidRPr="00707113" w:rsidRDefault="00FB34A6" w:rsidP="00C941B9">
            <w:pPr>
              <w:jc w:val="center"/>
              <w:rPr>
                <w:rFonts w:ascii="Arial" w:hAnsi="Arial" w:cs="Arial"/>
                <w:b/>
                <w:sz w:val="18"/>
                <w:szCs w:val="18"/>
              </w:rPr>
            </w:pPr>
            <w:r w:rsidRPr="00707113">
              <w:rPr>
                <w:rFonts w:ascii="Arial" w:hAnsi="Arial" w:cs="Arial"/>
                <w:bCs/>
                <w:sz w:val="16"/>
                <w:szCs w:val="16"/>
              </w:rPr>
              <w:t xml:space="preserve">Vertinamas </w:t>
            </w:r>
            <w:r w:rsidR="000C64C4" w:rsidRPr="00707113">
              <w:rPr>
                <w:rFonts w:ascii="Arial" w:hAnsi="Arial" w:cs="Arial"/>
                <w:bCs/>
                <w:sz w:val="16"/>
                <w:szCs w:val="16"/>
              </w:rPr>
              <w:t>įrangos</w:t>
            </w:r>
            <w:r w:rsidRPr="00707113">
              <w:rPr>
                <w:rFonts w:ascii="Arial" w:hAnsi="Arial" w:cs="Arial"/>
                <w:bCs/>
                <w:sz w:val="16"/>
                <w:szCs w:val="16"/>
              </w:rPr>
              <w:t xml:space="preserve"> pristatymo terminas, kuris negali būti ilgesnis nei </w:t>
            </w:r>
            <w:r w:rsidR="00C941B9" w:rsidRPr="00707113">
              <w:rPr>
                <w:rFonts w:ascii="Arial" w:hAnsi="Arial" w:cs="Arial"/>
                <w:bCs/>
                <w:sz w:val="16"/>
                <w:szCs w:val="16"/>
              </w:rPr>
              <w:t>10</w:t>
            </w:r>
            <w:r w:rsidRPr="00707113">
              <w:rPr>
                <w:rFonts w:ascii="Arial" w:hAnsi="Arial" w:cs="Arial"/>
                <w:bCs/>
                <w:sz w:val="16"/>
                <w:szCs w:val="16"/>
              </w:rPr>
              <w:t xml:space="preserve"> </w:t>
            </w:r>
            <w:r w:rsidR="00C941B9" w:rsidRPr="00707113">
              <w:rPr>
                <w:rFonts w:ascii="Arial" w:hAnsi="Arial" w:cs="Arial"/>
                <w:bCs/>
                <w:sz w:val="16"/>
                <w:szCs w:val="16"/>
              </w:rPr>
              <w:t>savaičių</w:t>
            </w:r>
            <w:r w:rsidRPr="00707113">
              <w:rPr>
                <w:rFonts w:ascii="Arial" w:hAnsi="Arial" w:cs="Arial"/>
                <w:bCs/>
                <w:sz w:val="16"/>
                <w:szCs w:val="16"/>
              </w:rPr>
              <w:t xml:space="preserve"> nuo Sutarties sudarymo dienos</w:t>
            </w:r>
            <w:r w:rsidR="00F2543F" w:rsidRPr="00707113">
              <w:rPr>
                <w:rFonts w:ascii="Arial" w:hAnsi="Arial" w:cs="Arial"/>
                <w:bCs/>
                <w:sz w:val="16"/>
                <w:szCs w:val="16"/>
              </w:rPr>
              <w:t xml:space="preserve"> / </w:t>
            </w:r>
            <w:r w:rsidR="00F2543F" w:rsidRPr="00707113">
              <w:rPr>
                <w:rFonts w:ascii="Arial" w:hAnsi="Arial" w:cs="Arial"/>
                <w:bCs/>
                <w:sz w:val="16"/>
                <w:szCs w:val="16"/>
                <w:lang w:val="en-US"/>
              </w:rPr>
              <w:t xml:space="preserve">The term of delivery of the </w:t>
            </w:r>
            <w:r w:rsidR="000C64C4" w:rsidRPr="00707113">
              <w:rPr>
                <w:rFonts w:ascii="Arial" w:hAnsi="Arial" w:cs="Arial"/>
                <w:bCs/>
                <w:sz w:val="16"/>
                <w:szCs w:val="16"/>
                <w:lang w:val="en-US"/>
              </w:rPr>
              <w:t>equipment</w:t>
            </w:r>
            <w:r w:rsidR="00F2543F" w:rsidRPr="00707113">
              <w:rPr>
                <w:rFonts w:ascii="Arial" w:hAnsi="Arial" w:cs="Arial"/>
                <w:bCs/>
                <w:sz w:val="16"/>
                <w:szCs w:val="16"/>
                <w:lang w:val="en-US"/>
              </w:rPr>
              <w:t xml:space="preserve"> is assessed, which may not exceed 10 weeks from the date of conclusion of the Contract</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0C5704EC" w14:textId="78DD076E" w:rsidR="00FB34A6" w:rsidRPr="00707113" w:rsidRDefault="00543DCE" w:rsidP="00FB34A6">
            <w:pPr>
              <w:jc w:val="center"/>
              <w:rPr>
                <w:rFonts w:ascii="Arial" w:hAnsi="Arial" w:cs="Arial"/>
                <w:sz w:val="18"/>
                <w:szCs w:val="18"/>
              </w:rPr>
            </w:pPr>
            <w:r>
              <w:rPr>
                <w:rFonts w:ascii="Arial" w:hAnsi="Arial" w:cs="Arial"/>
                <w:sz w:val="18"/>
                <w:szCs w:val="18"/>
              </w:rPr>
              <w:t xml:space="preserve"> 10 </w:t>
            </w:r>
          </w:p>
        </w:tc>
        <w:tc>
          <w:tcPr>
            <w:tcW w:w="1693" w:type="pct"/>
            <w:tcBorders>
              <w:top w:val="single" w:sz="4" w:space="0" w:color="auto"/>
              <w:left w:val="single" w:sz="4" w:space="0" w:color="auto"/>
              <w:bottom w:val="single" w:sz="4" w:space="0" w:color="auto"/>
              <w:right w:val="single" w:sz="4" w:space="0" w:color="auto"/>
            </w:tcBorders>
            <w:vAlign w:val="center"/>
          </w:tcPr>
          <w:p w14:paraId="70FDCC27" w14:textId="125EFB87" w:rsidR="00543DCE" w:rsidRPr="00926B68" w:rsidRDefault="00543DCE" w:rsidP="00543DCE">
            <w:pPr>
              <w:jc w:val="center"/>
              <w:rPr>
                <w:rFonts w:ascii="Arial" w:hAnsi="Arial" w:cs="Arial"/>
                <w:b/>
                <w:bCs/>
                <w:i/>
                <w:iCs/>
                <w:sz w:val="18"/>
                <w:szCs w:val="18"/>
              </w:rPr>
            </w:pPr>
            <w:r w:rsidRPr="0015269D">
              <w:rPr>
                <w:rFonts w:ascii="Arial" w:hAnsi="Arial" w:cs="Arial"/>
                <w:i/>
                <w:iCs/>
                <w:sz w:val="18"/>
                <w:szCs w:val="18"/>
              </w:rPr>
              <w:t xml:space="preserve">Nurodoma Pasiūlymo formos </w:t>
            </w:r>
            <w:r w:rsidRPr="0015269D">
              <w:rPr>
                <w:rFonts w:ascii="Arial" w:hAnsi="Arial" w:cs="Arial"/>
                <w:i/>
                <w:iCs/>
                <w:sz w:val="18"/>
                <w:szCs w:val="18"/>
              </w:rPr>
              <w:br/>
              <w:t xml:space="preserve">(SPS </w:t>
            </w:r>
            <w:r>
              <w:rPr>
                <w:rFonts w:ascii="Arial" w:hAnsi="Arial" w:cs="Arial"/>
                <w:i/>
                <w:iCs/>
                <w:sz w:val="18"/>
                <w:szCs w:val="18"/>
              </w:rPr>
              <w:t>1</w:t>
            </w:r>
            <w:r w:rsidRPr="0015269D">
              <w:rPr>
                <w:rFonts w:ascii="Arial" w:hAnsi="Arial" w:cs="Arial"/>
                <w:i/>
                <w:iCs/>
                <w:sz w:val="18"/>
                <w:szCs w:val="18"/>
              </w:rPr>
              <w:t> </w:t>
            </w:r>
            <w:r w:rsidRPr="00926B68">
              <w:rPr>
                <w:rFonts w:ascii="Arial" w:hAnsi="Arial" w:cs="Arial"/>
                <w:i/>
                <w:iCs/>
                <w:sz w:val="18"/>
                <w:szCs w:val="18"/>
              </w:rPr>
              <w:t xml:space="preserve">priedas) </w:t>
            </w:r>
            <w:r>
              <w:rPr>
                <w:rFonts w:ascii="Arial" w:hAnsi="Arial" w:cs="Arial"/>
                <w:i/>
                <w:iCs/>
                <w:sz w:val="18"/>
                <w:szCs w:val="18"/>
              </w:rPr>
              <w:t>xx</w:t>
            </w:r>
            <w:r w:rsidRPr="00926B68">
              <w:rPr>
                <w:rFonts w:ascii="Arial" w:hAnsi="Arial" w:cs="Arial"/>
                <w:i/>
                <w:iCs/>
                <w:sz w:val="18"/>
                <w:szCs w:val="18"/>
              </w:rPr>
              <w:t xml:space="preserve"> punkte/</w:t>
            </w:r>
          </w:p>
          <w:p w14:paraId="016489A3" w14:textId="0D4ADEF6" w:rsidR="00FB34A6" w:rsidRPr="00707113" w:rsidRDefault="00543DCE" w:rsidP="00543DCE">
            <w:pPr>
              <w:jc w:val="center"/>
              <w:rPr>
                <w:rFonts w:ascii="Arial" w:hAnsi="Arial" w:cs="Arial"/>
                <w:sz w:val="18"/>
                <w:szCs w:val="18"/>
              </w:rPr>
            </w:pPr>
            <w:r w:rsidRPr="00926B68">
              <w:rPr>
                <w:rFonts w:ascii="Arial" w:hAnsi="Arial" w:cs="Arial"/>
                <w:i/>
                <w:iCs/>
                <w:sz w:val="18"/>
                <w:szCs w:val="18"/>
                <w:lang w:val="en-US"/>
              </w:rPr>
              <w:t xml:space="preserve">Indicated in clause </w:t>
            </w:r>
            <w:r>
              <w:rPr>
                <w:rFonts w:ascii="Arial" w:hAnsi="Arial" w:cs="Arial"/>
                <w:i/>
                <w:iCs/>
                <w:sz w:val="18"/>
                <w:szCs w:val="18"/>
                <w:lang w:val="en-US"/>
              </w:rPr>
              <w:t xml:space="preserve">xx </w:t>
            </w:r>
            <w:r w:rsidRPr="00926B68">
              <w:rPr>
                <w:rFonts w:ascii="Arial" w:hAnsi="Arial" w:cs="Arial"/>
                <w:i/>
                <w:iCs/>
                <w:sz w:val="18"/>
                <w:szCs w:val="18"/>
                <w:lang w:val="en-US"/>
              </w:rPr>
              <w:t>of</w:t>
            </w:r>
            <w:r w:rsidRPr="00711877">
              <w:rPr>
                <w:rFonts w:ascii="Arial" w:hAnsi="Arial" w:cs="Arial"/>
                <w:i/>
                <w:iCs/>
                <w:sz w:val="18"/>
                <w:szCs w:val="18"/>
                <w:lang w:val="en-US"/>
              </w:rPr>
              <w:t xml:space="preserve"> Tender form (Annex</w:t>
            </w:r>
            <w:r w:rsidRPr="0015269D">
              <w:rPr>
                <w:rFonts w:ascii="Arial" w:hAnsi="Arial" w:cs="Arial"/>
                <w:i/>
                <w:iCs/>
                <w:sz w:val="18"/>
                <w:szCs w:val="18"/>
              </w:rPr>
              <w:t xml:space="preserve"> </w:t>
            </w:r>
            <w:r>
              <w:rPr>
                <w:rFonts w:ascii="Arial" w:hAnsi="Arial" w:cs="Arial"/>
                <w:i/>
                <w:iCs/>
                <w:sz w:val="18"/>
                <w:szCs w:val="18"/>
              </w:rPr>
              <w:t>1</w:t>
            </w:r>
            <w:r w:rsidRPr="0015269D">
              <w:rPr>
                <w:rFonts w:ascii="Arial" w:hAnsi="Arial" w:cs="Arial"/>
                <w:i/>
                <w:iCs/>
                <w:sz w:val="18"/>
                <w:szCs w:val="18"/>
              </w:rPr>
              <w:t xml:space="preserve"> to SPC)</w:t>
            </w:r>
          </w:p>
        </w:tc>
      </w:tr>
    </w:tbl>
    <w:p w14:paraId="66AF33A4" w14:textId="77777777" w:rsidR="007C3D8C" w:rsidRPr="00707113" w:rsidRDefault="007C3D8C" w:rsidP="009761C3">
      <w:pPr>
        <w:tabs>
          <w:tab w:val="left" w:pos="426"/>
        </w:tabs>
        <w:jc w:val="both"/>
        <w:rPr>
          <w:rFonts w:ascii="Arial" w:hAnsi="Arial" w:cs="Arial"/>
          <w:sz w:val="20"/>
          <w:szCs w:val="20"/>
        </w:rPr>
      </w:pPr>
    </w:p>
    <w:tbl>
      <w:tblPr>
        <w:tblStyle w:val="TableGrid"/>
        <w:tblW w:w="10485" w:type="dxa"/>
        <w:tblLook w:val="04A0" w:firstRow="1" w:lastRow="0" w:firstColumn="1" w:lastColumn="0" w:noHBand="0" w:noVBand="1"/>
      </w:tblPr>
      <w:tblGrid>
        <w:gridCol w:w="562"/>
        <w:gridCol w:w="4536"/>
        <w:gridCol w:w="5387"/>
      </w:tblGrid>
      <w:tr w:rsidR="007C3D8C" w:rsidRPr="00707113" w14:paraId="1034823A" w14:textId="77777777" w:rsidTr="00611CC5">
        <w:trPr>
          <w:trHeight w:val="884"/>
        </w:trPr>
        <w:tc>
          <w:tcPr>
            <w:tcW w:w="562" w:type="dxa"/>
            <w:vAlign w:val="center"/>
          </w:tcPr>
          <w:p w14:paraId="6A5CFD7B" w14:textId="1FE65F4A" w:rsidR="007C3D8C" w:rsidRPr="00707113" w:rsidRDefault="00455019" w:rsidP="00611CC5">
            <w:pPr>
              <w:tabs>
                <w:tab w:val="left" w:pos="426"/>
              </w:tabs>
              <w:spacing w:before="60" w:after="60"/>
              <w:rPr>
                <w:rFonts w:ascii="Arial" w:hAnsi="Arial" w:cs="Arial"/>
                <w:sz w:val="20"/>
                <w:szCs w:val="20"/>
              </w:rPr>
            </w:pPr>
            <w:r w:rsidRPr="00707113">
              <w:rPr>
                <w:rFonts w:ascii="Arial" w:hAnsi="Arial" w:cs="Arial"/>
                <w:sz w:val="20"/>
                <w:szCs w:val="20"/>
              </w:rPr>
              <w:br w:type="page"/>
            </w:r>
            <w:r w:rsidR="007C3D8C" w:rsidRPr="00707113">
              <w:rPr>
                <w:rFonts w:ascii="Arial" w:hAnsi="Arial" w:cs="Arial"/>
                <w:sz w:val="20"/>
                <w:szCs w:val="20"/>
              </w:rPr>
              <w:t>1.</w:t>
            </w:r>
          </w:p>
        </w:tc>
        <w:tc>
          <w:tcPr>
            <w:tcW w:w="4536" w:type="dxa"/>
            <w:vAlign w:val="center"/>
          </w:tcPr>
          <w:p w14:paraId="0C754EE6" w14:textId="2C326A7F" w:rsidR="007C3D8C" w:rsidRPr="00707113" w:rsidRDefault="007C3D8C" w:rsidP="00543DCE">
            <w:pPr>
              <w:tabs>
                <w:tab w:val="left" w:pos="426"/>
              </w:tabs>
              <w:jc w:val="both"/>
              <w:rPr>
                <w:rFonts w:ascii="Arial" w:hAnsi="Arial" w:cs="Arial"/>
                <w:sz w:val="20"/>
                <w:szCs w:val="20"/>
              </w:rPr>
            </w:pPr>
            <w:r w:rsidRPr="00707113">
              <w:rPr>
                <w:rFonts w:ascii="Arial" w:hAnsi="Arial" w:cs="Arial"/>
                <w:sz w:val="20"/>
                <w:szCs w:val="20"/>
              </w:rPr>
              <w:t xml:space="preserve">Pasiūlymo ekonominio naudingumo </w:t>
            </w:r>
            <w:r w:rsidRPr="00707113">
              <w:rPr>
                <w:rFonts w:ascii="Arial" w:hAnsi="Arial" w:cs="Arial"/>
                <w:i/>
                <w:sz w:val="20"/>
                <w:szCs w:val="20"/>
              </w:rPr>
              <w:t>(S)</w:t>
            </w:r>
            <w:r w:rsidRPr="00707113">
              <w:rPr>
                <w:rFonts w:ascii="Arial" w:hAnsi="Arial" w:cs="Arial"/>
                <w:sz w:val="20"/>
                <w:szCs w:val="20"/>
              </w:rPr>
              <w:t xml:space="preserve"> balai bus apskaičiuojami sudedant visų vertinimo kriterijų (I-II) įvertinimo balus:</w:t>
            </w:r>
          </w:p>
        </w:tc>
        <w:tc>
          <w:tcPr>
            <w:tcW w:w="5387" w:type="dxa"/>
            <w:vAlign w:val="center"/>
          </w:tcPr>
          <w:p w14:paraId="0B6080A9" w14:textId="252C49E7" w:rsidR="007C3D8C" w:rsidRPr="00707113" w:rsidRDefault="007C3D8C" w:rsidP="00543DCE">
            <w:pPr>
              <w:tabs>
                <w:tab w:val="left" w:pos="426"/>
              </w:tabs>
              <w:jc w:val="both"/>
              <w:rPr>
                <w:rFonts w:ascii="Arial" w:hAnsi="Arial" w:cs="Arial"/>
                <w:sz w:val="20"/>
                <w:szCs w:val="20"/>
                <w:lang w:val="en-US"/>
              </w:rPr>
            </w:pPr>
            <w:r w:rsidRPr="00707113">
              <w:rPr>
                <w:rFonts w:ascii="Arial" w:hAnsi="Arial" w:cs="Arial"/>
                <w:sz w:val="20"/>
                <w:szCs w:val="20"/>
                <w:lang w:val="en-US"/>
              </w:rPr>
              <w:t>The cost-effectiveness of the Tender (S) will be calculated by summing the evaluation scores of all evaluation criteria (I-II):</w:t>
            </w:r>
          </w:p>
        </w:tc>
      </w:tr>
    </w:tbl>
    <w:p w14:paraId="4974B2B4" w14:textId="77777777" w:rsidR="007C3D8C" w:rsidRPr="00707113" w:rsidRDefault="007C3D8C" w:rsidP="007C3D8C">
      <w:pPr>
        <w:tabs>
          <w:tab w:val="left" w:pos="426"/>
        </w:tabs>
        <w:spacing w:before="60" w:after="60"/>
        <w:jc w:val="both"/>
        <w:rPr>
          <w:rFonts w:ascii="Arial" w:hAnsi="Arial" w:cs="Arial"/>
          <w:sz w:val="20"/>
          <w:szCs w:val="20"/>
        </w:rPr>
      </w:pPr>
    </w:p>
    <w:p w14:paraId="1CF86FBF" w14:textId="1C278A8E" w:rsidR="007C3D8C" w:rsidRPr="00707113" w:rsidRDefault="007C3D8C" w:rsidP="007C3D8C">
      <w:pPr>
        <w:tabs>
          <w:tab w:val="left" w:pos="567"/>
        </w:tabs>
        <w:jc w:val="center"/>
        <w:rPr>
          <w:rFonts w:ascii="Arial" w:hAnsi="Arial" w:cs="Arial"/>
          <w:i/>
          <w:sz w:val="20"/>
          <w:szCs w:val="20"/>
        </w:rPr>
      </w:pPr>
      <w:r w:rsidRPr="00707113">
        <w:rPr>
          <w:rFonts w:ascii="Arial" w:hAnsi="Arial" w:cs="Arial"/>
          <w:i/>
          <w:sz w:val="20"/>
          <w:szCs w:val="20"/>
        </w:rPr>
        <w:t xml:space="preserve">S = </w:t>
      </w:r>
      <w:r w:rsidR="00FB34A6" w:rsidRPr="00707113">
        <w:rPr>
          <w:rFonts w:ascii="Arial" w:hAnsi="Arial" w:cs="Arial"/>
          <w:i/>
          <w:sz w:val="20"/>
          <w:szCs w:val="20"/>
        </w:rPr>
        <w:t>A</w:t>
      </w:r>
      <w:r w:rsidR="009761C3" w:rsidRPr="00707113">
        <w:rPr>
          <w:rFonts w:ascii="Arial" w:hAnsi="Arial" w:cs="Arial"/>
          <w:i/>
          <w:sz w:val="20"/>
          <w:szCs w:val="20"/>
        </w:rPr>
        <w:t xml:space="preserve"> </w:t>
      </w:r>
      <w:r w:rsidRPr="00707113">
        <w:rPr>
          <w:rFonts w:ascii="Arial" w:hAnsi="Arial" w:cs="Arial"/>
          <w:i/>
          <w:sz w:val="20"/>
          <w:szCs w:val="20"/>
        </w:rPr>
        <w:t>+</w:t>
      </w:r>
      <w:r w:rsidR="009761C3" w:rsidRPr="00707113">
        <w:rPr>
          <w:rFonts w:ascii="Arial" w:hAnsi="Arial" w:cs="Arial"/>
          <w:i/>
          <w:sz w:val="20"/>
          <w:szCs w:val="20"/>
        </w:rPr>
        <w:t xml:space="preserve"> </w:t>
      </w:r>
      <w:r w:rsidRPr="00707113">
        <w:rPr>
          <w:rFonts w:ascii="Arial" w:hAnsi="Arial" w:cs="Arial"/>
          <w:i/>
          <w:sz w:val="20"/>
          <w:szCs w:val="20"/>
        </w:rPr>
        <w:t>B</w:t>
      </w:r>
      <w:r w:rsidR="009761C3" w:rsidRPr="00707113">
        <w:rPr>
          <w:rFonts w:ascii="Arial" w:hAnsi="Arial" w:cs="Arial"/>
          <w:i/>
          <w:sz w:val="20"/>
          <w:szCs w:val="20"/>
        </w:rPr>
        <w:t xml:space="preserve"> </w:t>
      </w:r>
    </w:p>
    <w:p w14:paraId="01E3A963" w14:textId="77777777" w:rsidR="007C3D8C" w:rsidRPr="00707113" w:rsidRDefault="007C3D8C" w:rsidP="007C3D8C">
      <w:pPr>
        <w:tabs>
          <w:tab w:val="left" w:pos="567"/>
        </w:tabs>
        <w:jc w:val="center"/>
        <w:rPr>
          <w:rFonts w:ascii="Arial" w:hAnsi="Arial" w:cs="Arial"/>
          <w:i/>
          <w:sz w:val="20"/>
          <w:szCs w:val="20"/>
        </w:rPr>
      </w:pPr>
    </w:p>
    <w:tbl>
      <w:tblPr>
        <w:tblStyle w:val="TableGrid"/>
        <w:tblW w:w="10485" w:type="dxa"/>
        <w:tblLook w:val="04A0" w:firstRow="1" w:lastRow="0" w:firstColumn="1" w:lastColumn="0" w:noHBand="0" w:noVBand="1"/>
      </w:tblPr>
      <w:tblGrid>
        <w:gridCol w:w="550"/>
        <w:gridCol w:w="4536"/>
        <w:gridCol w:w="5399"/>
      </w:tblGrid>
      <w:tr w:rsidR="007C3D8C" w:rsidRPr="00707113" w14:paraId="6004A5C3" w14:textId="77777777" w:rsidTr="00543DCE">
        <w:trPr>
          <w:trHeight w:val="903"/>
        </w:trPr>
        <w:tc>
          <w:tcPr>
            <w:tcW w:w="550" w:type="dxa"/>
            <w:vAlign w:val="center"/>
          </w:tcPr>
          <w:p w14:paraId="15E5FAE2" w14:textId="77777777" w:rsidR="007C3D8C" w:rsidRPr="00707113" w:rsidRDefault="007C3D8C" w:rsidP="00611CC5">
            <w:pPr>
              <w:tabs>
                <w:tab w:val="left" w:pos="567"/>
              </w:tabs>
              <w:rPr>
                <w:rFonts w:ascii="Arial" w:hAnsi="Arial" w:cs="Arial"/>
                <w:sz w:val="20"/>
                <w:szCs w:val="20"/>
              </w:rPr>
            </w:pPr>
            <w:r w:rsidRPr="00707113">
              <w:rPr>
                <w:rFonts w:ascii="Arial" w:hAnsi="Arial" w:cs="Arial"/>
                <w:sz w:val="20"/>
                <w:szCs w:val="20"/>
              </w:rPr>
              <w:t>1.1.</w:t>
            </w:r>
          </w:p>
        </w:tc>
        <w:tc>
          <w:tcPr>
            <w:tcW w:w="4536" w:type="dxa"/>
            <w:vAlign w:val="center"/>
          </w:tcPr>
          <w:p w14:paraId="32D66142" w14:textId="53124EF1" w:rsidR="007C3D8C" w:rsidRPr="00707113" w:rsidRDefault="007C3D8C" w:rsidP="00543DCE">
            <w:pPr>
              <w:pStyle w:val="ListParagraph"/>
              <w:tabs>
                <w:tab w:val="left" w:pos="0"/>
                <w:tab w:val="left" w:pos="426"/>
              </w:tabs>
              <w:ind w:left="0"/>
              <w:jc w:val="both"/>
              <w:rPr>
                <w:rFonts w:ascii="Arial" w:hAnsi="Arial" w:cs="Arial"/>
                <w:sz w:val="20"/>
                <w:szCs w:val="20"/>
              </w:rPr>
            </w:pPr>
            <w:r w:rsidRPr="00707113">
              <w:rPr>
                <w:rFonts w:ascii="Arial" w:hAnsi="Arial" w:cs="Arial"/>
                <w:b/>
                <w:bCs/>
                <w:sz w:val="20"/>
                <w:szCs w:val="20"/>
              </w:rPr>
              <w:t xml:space="preserve">I kriterijaus </w:t>
            </w:r>
            <w:r w:rsidRPr="00707113">
              <w:rPr>
                <w:rFonts w:ascii="Arial" w:hAnsi="Arial" w:cs="Arial"/>
                <w:sz w:val="20"/>
                <w:szCs w:val="20"/>
              </w:rPr>
              <w:t>(</w:t>
            </w:r>
            <w:r w:rsidR="00455019" w:rsidRPr="00707113">
              <w:rPr>
                <w:rFonts w:ascii="Arial" w:hAnsi="Arial" w:cs="Arial"/>
                <w:b/>
                <w:bCs/>
                <w:i/>
                <w:iCs/>
                <w:sz w:val="20"/>
                <w:szCs w:val="20"/>
              </w:rPr>
              <w:t>A</w:t>
            </w:r>
            <w:r w:rsidRPr="00707113">
              <w:rPr>
                <w:rFonts w:ascii="Arial" w:hAnsi="Arial" w:cs="Arial"/>
                <w:sz w:val="20"/>
                <w:szCs w:val="20"/>
              </w:rPr>
              <w:t>)</w:t>
            </w:r>
            <w:r w:rsidRPr="00707113">
              <w:rPr>
                <w:rFonts w:ascii="Arial" w:hAnsi="Arial" w:cs="Arial"/>
                <w:b/>
                <w:sz w:val="20"/>
                <w:szCs w:val="20"/>
              </w:rPr>
              <w:t xml:space="preserve"> – </w:t>
            </w:r>
            <w:r w:rsidRPr="00707113">
              <w:rPr>
                <w:rFonts w:ascii="Arial" w:hAnsi="Arial" w:cs="Arial"/>
                <w:b/>
                <w:bCs/>
                <w:sz w:val="20"/>
                <w:szCs w:val="20"/>
              </w:rPr>
              <w:t>Pasiūlymo kain</w:t>
            </w:r>
            <w:r w:rsidR="00B00DEA" w:rsidRPr="00707113">
              <w:rPr>
                <w:rFonts w:ascii="Arial" w:hAnsi="Arial" w:cs="Arial"/>
                <w:b/>
                <w:bCs/>
                <w:sz w:val="20"/>
                <w:szCs w:val="20"/>
              </w:rPr>
              <w:t>os</w:t>
            </w:r>
            <w:r w:rsidRPr="00707113">
              <w:rPr>
                <w:rFonts w:ascii="Arial" w:hAnsi="Arial" w:cs="Arial"/>
                <w:sz w:val="20"/>
                <w:szCs w:val="20"/>
              </w:rPr>
              <w:t xml:space="preserve"> balai apskaičiuojami mažiausios pasiūlytos kainos</w:t>
            </w:r>
            <w:r w:rsidR="00B00DEA" w:rsidRPr="00707113">
              <w:rPr>
                <w:rFonts w:ascii="Arial" w:hAnsi="Arial" w:cs="Arial"/>
                <w:sz w:val="20"/>
                <w:szCs w:val="20"/>
              </w:rPr>
              <w:t xml:space="preserve"> </w:t>
            </w:r>
            <w:r w:rsidRPr="00707113">
              <w:rPr>
                <w:rFonts w:ascii="Arial" w:hAnsi="Arial" w:cs="Arial"/>
                <w:i/>
                <w:iCs/>
                <w:sz w:val="20"/>
                <w:szCs w:val="20"/>
              </w:rPr>
              <w:t>(</w:t>
            </w:r>
            <w:r w:rsidR="00455019" w:rsidRPr="00707113">
              <w:rPr>
                <w:rFonts w:ascii="Arial" w:hAnsi="Arial" w:cs="Arial"/>
                <w:i/>
                <w:iCs/>
                <w:sz w:val="20"/>
                <w:szCs w:val="20"/>
              </w:rPr>
              <w:t>A</w:t>
            </w:r>
            <w:r w:rsidRPr="00707113">
              <w:rPr>
                <w:rFonts w:ascii="Arial" w:hAnsi="Arial" w:cs="Arial"/>
                <w:i/>
                <w:iCs/>
                <w:sz w:val="20"/>
                <w:szCs w:val="20"/>
                <w:vertAlign w:val="subscript"/>
              </w:rPr>
              <w:t>min</w:t>
            </w:r>
            <w:r w:rsidRPr="00707113">
              <w:rPr>
                <w:rFonts w:ascii="Arial" w:hAnsi="Arial" w:cs="Arial"/>
                <w:sz w:val="20"/>
                <w:szCs w:val="20"/>
              </w:rPr>
              <w:t xml:space="preserve">) ir vertinamame Pasiūlymo nurodytos Pasiūlymo kainos </w:t>
            </w:r>
            <w:r w:rsidRPr="00707113">
              <w:rPr>
                <w:rFonts w:ascii="Arial" w:hAnsi="Arial" w:cs="Arial"/>
                <w:i/>
                <w:iCs/>
                <w:sz w:val="20"/>
                <w:szCs w:val="20"/>
              </w:rPr>
              <w:t>(</w:t>
            </w:r>
            <w:r w:rsidR="00455019" w:rsidRPr="00707113">
              <w:rPr>
                <w:rFonts w:ascii="Arial" w:hAnsi="Arial" w:cs="Arial"/>
                <w:i/>
                <w:iCs/>
                <w:sz w:val="20"/>
                <w:szCs w:val="20"/>
              </w:rPr>
              <w:t>A</w:t>
            </w:r>
            <w:r w:rsidRPr="00707113">
              <w:rPr>
                <w:rFonts w:ascii="Arial" w:hAnsi="Arial" w:cs="Arial"/>
                <w:i/>
                <w:iCs/>
                <w:sz w:val="20"/>
                <w:szCs w:val="20"/>
                <w:vertAlign w:val="subscript"/>
              </w:rPr>
              <w:t>p</w:t>
            </w:r>
            <w:r w:rsidRPr="00707113">
              <w:rPr>
                <w:rFonts w:ascii="Arial" w:hAnsi="Arial" w:cs="Arial"/>
                <w:i/>
                <w:iCs/>
                <w:sz w:val="20"/>
                <w:szCs w:val="20"/>
              </w:rPr>
              <w:t>)</w:t>
            </w:r>
            <w:r w:rsidRPr="00707113">
              <w:rPr>
                <w:rFonts w:ascii="Arial" w:hAnsi="Arial" w:cs="Arial"/>
                <w:sz w:val="20"/>
                <w:szCs w:val="20"/>
              </w:rPr>
              <w:t xml:space="preserve"> santykį padauginant iš kriterijaus lyginamojo svorio (</w:t>
            </w:r>
            <w:r w:rsidRPr="00707113">
              <w:rPr>
                <w:rFonts w:ascii="Arial" w:hAnsi="Arial" w:cs="Arial"/>
                <w:noProof/>
                <w:sz w:val="20"/>
                <w:szCs w:val="20"/>
              </w:rPr>
              <w:t>X</w:t>
            </w:r>
            <w:r w:rsidRPr="00707113">
              <w:rPr>
                <w:rFonts w:ascii="Arial" w:hAnsi="Arial" w:cs="Arial"/>
                <w:sz w:val="20"/>
                <w:szCs w:val="20"/>
              </w:rPr>
              <w:t>):</w:t>
            </w:r>
          </w:p>
        </w:tc>
        <w:tc>
          <w:tcPr>
            <w:tcW w:w="5399" w:type="dxa"/>
            <w:vAlign w:val="center"/>
          </w:tcPr>
          <w:p w14:paraId="655DF173" w14:textId="56A95E56" w:rsidR="007C3D8C" w:rsidRPr="00707113" w:rsidRDefault="007C3D8C" w:rsidP="00543DCE">
            <w:pPr>
              <w:tabs>
                <w:tab w:val="left" w:pos="567"/>
              </w:tabs>
              <w:jc w:val="both"/>
              <w:rPr>
                <w:rFonts w:ascii="Arial" w:hAnsi="Arial" w:cs="Arial"/>
                <w:sz w:val="20"/>
                <w:szCs w:val="20"/>
                <w:lang w:val="en-US"/>
              </w:rPr>
            </w:pPr>
            <w:r w:rsidRPr="00707113">
              <w:rPr>
                <w:rFonts w:ascii="Arial" w:hAnsi="Arial" w:cs="Arial"/>
                <w:b/>
                <w:bCs/>
                <w:sz w:val="20"/>
                <w:szCs w:val="20"/>
                <w:lang w:val="en-US"/>
              </w:rPr>
              <w:t>Criterion I (</w:t>
            </w:r>
            <w:r w:rsidR="00455019" w:rsidRPr="00707113">
              <w:rPr>
                <w:rFonts w:ascii="Arial" w:hAnsi="Arial" w:cs="Arial"/>
                <w:b/>
                <w:bCs/>
                <w:sz w:val="20"/>
                <w:szCs w:val="20"/>
                <w:lang w:val="en-US"/>
              </w:rPr>
              <w:t>A</w:t>
            </w:r>
            <w:r w:rsidRPr="00707113">
              <w:rPr>
                <w:rFonts w:ascii="Arial" w:hAnsi="Arial" w:cs="Arial"/>
                <w:b/>
                <w:bCs/>
                <w:sz w:val="20"/>
                <w:szCs w:val="20"/>
                <w:lang w:val="en-US"/>
              </w:rPr>
              <w:t>)</w:t>
            </w:r>
            <w:r w:rsidRPr="00707113">
              <w:rPr>
                <w:rFonts w:ascii="Arial" w:hAnsi="Arial" w:cs="Arial"/>
                <w:sz w:val="20"/>
                <w:szCs w:val="20"/>
                <w:lang w:val="en-US"/>
              </w:rPr>
              <w:t xml:space="preserve"> – Tender price points are calculated by multiplying the ratio of the lowest Tender price (</w:t>
            </w:r>
            <w:r w:rsidR="00455019" w:rsidRPr="00707113">
              <w:rPr>
                <w:rFonts w:ascii="Arial" w:hAnsi="Arial" w:cs="Arial"/>
                <w:sz w:val="20"/>
                <w:szCs w:val="20"/>
                <w:lang w:val="en-US"/>
              </w:rPr>
              <w:t>A</w:t>
            </w:r>
            <w:r w:rsidRPr="00707113">
              <w:rPr>
                <w:rFonts w:ascii="Arial" w:hAnsi="Arial" w:cs="Arial"/>
                <w:sz w:val="20"/>
                <w:szCs w:val="20"/>
                <w:vertAlign w:val="subscript"/>
                <w:lang w:val="en-US"/>
              </w:rPr>
              <w:t>min</w:t>
            </w:r>
            <w:r w:rsidRPr="00707113">
              <w:rPr>
                <w:rFonts w:ascii="Arial" w:hAnsi="Arial" w:cs="Arial"/>
                <w:sz w:val="20"/>
                <w:szCs w:val="20"/>
                <w:lang w:val="en-US"/>
              </w:rPr>
              <w:t>) and the Tender price (</w:t>
            </w:r>
            <w:r w:rsidR="00455019" w:rsidRPr="00707113">
              <w:rPr>
                <w:rFonts w:ascii="Arial" w:hAnsi="Arial" w:cs="Arial"/>
                <w:sz w:val="20"/>
                <w:szCs w:val="20"/>
                <w:lang w:val="en-US"/>
              </w:rPr>
              <w:t>A</w:t>
            </w:r>
            <w:r w:rsidRPr="00707113">
              <w:rPr>
                <w:rFonts w:ascii="Arial" w:hAnsi="Arial" w:cs="Arial"/>
                <w:sz w:val="20"/>
                <w:szCs w:val="20"/>
                <w:vertAlign w:val="subscript"/>
                <w:lang w:val="en-US"/>
              </w:rPr>
              <w:t>p</w:t>
            </w:r>
            <w:r w:rsidRPr="00707113">
              <w:rPr>
                <w:rFonts w:ascii="Arial" w:hAnsi="Arial" w:cs="Arial"/>
                <w:sz w:val="20"/>
                <w:szCs w:val="20"/>
                <w:lang w:val="en-US"/>
              </w:rPr>
              <w:t>) specified in the Tender by the comparative weight (X):</w:t>
            </w:r>
          </w:p>
        </w:tc>
      </w:tr>
    </w:tbl>
    <w:p w14:paraId="26F64057" w14:textId="51596EC8" w:rsidR="007C3D8C" w:rsidRPr="00707113" w:rsidRDefault="007C3D8C" w:rsidP="007C3D8C">
      <w:pPr>
        <w:pStyle w:val="ListParagraph"/>
        <w:tabs>
          <w:tab w:val="left" w:pos="0"/>
          <w:tab w:val="left" w:pos="567"/>
        </w:tabs>
        <w:spacing w:before="60" w:after="60"/>
        <w:ind w:left="0"/>
        <w:jc w:val="both"/>
        <w:rPr>
          <w:rFonts w:ascii="Arial" w:hAnsi="Arial" w:cs="Arial"/>
          <w:i/>
          <w:sz w:val="20"/>
          <w:szCs w:val="20"/>
        </w:rPr>
      </w:pPr>
      <m:oMathPara>
        <m:oMathParaPr>
          <m:jc m:val="center"/>
        </m:oMathParaPr>
        <m:oMath>
          <m:r>
            <m:rPr>
              <m:sty m:val="p"/>
            </m:rPr>
            <w:rPr>
              <w:rFonts w:ascii="Cambria Math" w:hAnsi="Cambria Math" w:cs="Arial"/>
              <w:sz w:val="20"/>
              <w:szCs w:val="20"/>
            </w:rPr>
            <w:br/>
          </m:r>
        </m:oMath>
        <m:oMath>
          <m:r>
            <w:rPr>
              <w:rFonts w:ascii="Cambria Math" w:hAnsi="Cambria Math" w:cs="Arial"/>
              <w:sz w:val="20"/>
              <w:szCs w:val="20"/>
            </w:rPr>
            <m:t>A</m:t>
          </m:r>
          <m:r>
            <m:rPr>
              <m:sty m:val="p"/>
            </m:rPr>
            <w:rPr>
              <w:rFonts w:ascii="Cambria Math" w:hAnsi="Cambria Math" w:cs="Arial"/>
              <w:sz w:val="20"/>
              <w:szCs w:val="20"/>
            </w:rPr>
            <m:t>=</m:t>
          </m:r>
          <m:f>
            <m:fPr>
              <m:ctrlPr>
                <w:rPr>
                  <w:rFonts w:ascii="Cambria Math" w:hAnsi="Cambria Math" w:cs="Arial"/>
                  <w:sz w:val="20"/>
                  <w:szCs w:val="20"/>
                </w:rPr>
              </m:ctrlPr>
            </m:fPr>
            <m:num>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min</m:t>
                  </m:r>
                </m:sub>
              </m:sSub>
            </m:num>
            <m:den>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p</m:t>
                  </m:r>
                </m:sub>
              </m:sSub>
            </m:den>
          </m:f>
          <m:r>
            <w:rPr>
              <w:rFonts w:ascii="Cambria Math" w:hAnsi="Cambria Math" w:cs="Arial"/>
              <w:sz w:val="20"/>
              <w:szCs w:val="20"/>
            </w:rPr>
            <m:t>* X</m:t>
          </m:r>
        </m:oMath>
      </m:oMathPara>
    </w:p>
    <w:p w14:paraId="710A08AC" w14:textId="0172CC1D" w:rsidR="00611CC5" w:rsidRDefault="00611CC5">
      <w:pPr>
        <w:spacing w:after="160" w:line="259" w:lineRule="auto"/>
        <w:rPr>
          <w:rFonts w:ascii="Arial" w:hAnsi="Arial" w:cs="Arial"/>
          <w:sz w:val="20"/>
          <w:szCs w:val="20"/>
        </w:rPr>
      </w:pPr>
      <w:r>
        <w:rPr>
          <w:rFonts w:ascii="Arial" w:hAnsi="Arial" w:cs="Arial"/>
          <w:sz w:val="20"/>
          <w:szCs w:val="20"/>
        </w:rPr>
        <w:br w:type="page"/>
      </w:r>
    </w:p>
    <w:p w14:paraId="2C0D22C4" w14:textId="77777777" w:rsidR="008939BE" w:rsidRDefault="008939BE" w:rsidP="007C3D8C">
      <w:pPr>
        <w:pStyle w:val="ListParagraph"/>
        <w:tabs>
          <w:tab w:val="left" w:pos="0"/>
          <w:tab w:val="left" w:pos="567"/>
        </w:tabs>
        <w:spacing w:before="60" w:after="60"/>
        <w:ind w:left="0"/>
        <w:jc w:val="both"/>
        <w:rPr>
          <w:rFonts w:ascii="Arial" w:hAnsi="Arial" w:cs="Arial"/>
          <w:sz w:val="20"/>
          <w:szCs w:val="20"/>
        </w:rPr>
      </w:pPr>
    </w:p>
    <w:p w14:paraId="64AF4562" w14:textId="77777777" w:rsidR="00611CC5" w:rsidRPr="00707113" w:rsidRDefault="00611CC5" w:rsidP="007C3D8C">
      <w:pPr>
        <w:pStyle w:val="ListParagraph"/>
        <w:tabs>
          <w:tab w:val="left" w:pos="0"/>
          <w:tab w:val="left" w:pos="567"/>
        </w:tabs>
        <w:spacing w:before="60" w:after="60"/>
        <w:ind w:left="0"/>
        <w:jc w:val="both"/>
        <w:rPr>
          <w:rFonts w:ascii="Arial" w:hAnsi="Arial" w:cs="Arial"/>
          <w:sz w:val="20"/>
          <w:szCs w:val="20"/>
        </w:rPr>
      </w:pPr>
    </w:p>
    <w:tbl>
      <w:tblPr>
        <w:tblStyle w:val="TableGrid"/>
        <w:tblW w:w="10485" w:type="dxa"/>
        <w:tblLook w:val="04A0" w:firstRow="1" w:lastRow="0" w:firstColumn="1" w:lastColumn="0" w:noHBand="0" w:noVBand="1"/>
      </w:tblPr>
      <w:tblGrid>
        <w:gridCol w:w="562"/>
        <w:gridCol w:w="4536"/>
        <w:gridCol w:w="5387"/>
      </w:tblGrid>
      <w:tr w:rsidR="007C3D8C" w:rsidRPr="00707113" w14:paraId="1612A524" w14:textId="77777777" w:rsidTr="00543DCE">
        <w:trPr>
          <w:trHeight w:val="345"/>
        </w:trPr>
        <w:tc>
          <w:tcPr>
            <w:tcW w:w="562" w:type="dxa"/>
            <w:vAlign w:val="center"/>
          </w:tcPr>
          <w:p w14:paraId="6AADF92F" w14:textId="5CCB94E9" w:rsidR="007C3D8C" w:rsidRPr="00707113" w:rsidRDefault="00C941B9" w:rsidP="00543DCE">
            <w:pPr>
              <w:pStyle w:val="ListParagraph"/>
              <w:tabs>
                <w:tab w:val="left" w:pos="0"/>
                <w:tab w:val="left" w:pos="567"/>
              </w:tabs>
              <w:ind w:left="0"/>
              <w:rPr>
                <w:rFonts w:ascii="Arial" w:hAnsi="Arial" w:cs="Arial"/>
                <w:sz w:val="20"/>
                <w:szCs w:val="20"/>
              </w:rPr>
            </w:pPr>
            <w:r w:rsidRPr="00707113">
              <w:rPr>
                <w:rFonts w:ascii="Arial" w:hAnsi="Arial" w:cs="Arial"/>
                <w:sz w:val="20"/>
                <w:szCs w:val="20"/>
              </w:rPr>
              <w:t>1</w:t>
            </w:r>
            <w:r w:rsidR="007C3D8C" w:rsidRPr="00707113">
              <w:rPr>
                <w:rFonts w:ascii="Arial" w:hAnsi="Arial" w:cs="Arial"/>
                <w:sz w:val="20"/>
                <w:szCs w:val="20"/>
              </w:rPr>
              <w:t>.</w:t>
            </w:r>
            <w:r w:rsidR="004F48A7">
              <w:rPr>
                <w:rFonts w:ascii="Arial" w:hAnsi="Arial" w:cs="Arial"/>
                <w:sz w:val="20"/>
                <w:szCs w:val="20"/>
              </w:rPr>
              <w:t>2</w:t>
            </w:r>
          </w:p>
        </w:tc>
        <w:tc>
          <w:tcPr>
            <w:tcW w:w="4536" w:type="dxa"/>
            <w:vAlign w:val="center"/>
          </w:tcPr>
          <w:p w14:paraId="2F3D835A" w14:textId="1ABE47FD" w:rsidR="007C3D8C" w:rsidRPr="00707113" w:rsidRDefault="007C3D8C" w:rsidP="00543DCE">
            <w:pPr>
              <w:pStyle w:val="ListParagraph"/>
              <w:tabs>
                <w:tab w:val="left" w:pos="0"/>
                <w:tab w:val="left" w:pos="567"/>
              </w:tabs>
              <w:ind w:left="0"/>
              <w:rPr>
                <w:rFonts w:ascii="Arial" w:hAnsi="Arial" w:cs="Arial"/>
                <w:sz w:val="20"/>
                <w:szCs w:val="20"/>
              </w:rPr>
            </w:pPr>
            <w:r w:rsidRPr="00707113">
              <w:rPr>
                <w:rFonts w:ascii="Arial" w:hAnsi="Arial" w:cs="Arial"/>
                <w:b/>
                <w:bCs/>
                <w:sz w:val="20"/>
                <w:szCs w:val="20"/>
              </w:rPr>
              <w:t>I</w:t>
            </w:r>
            <w:r w:rsidR="004F48A7">
              <w:rPr>
                <w:rFonts w:ascii="Arial" w:hAnsi="Arial" w:cs="Arial"/>
                <w:b/>
                <w:bCs/>
                <w:sz w:val="20"/>
                <w:szCs w:val="20"/>
              </w:rPr>
              <w:t>I</w:t>
            </w:r>
            <w:r w:rsidRPr="00707113">
              <w:rPr>
                <w:rFonts w:ascii="Arial" w:hAnsi="Arial" w:cs="Arial"/>
                <w:b/>
                <w:bCs/>
                <w:sz w:val="20"/>
                <w:szCs w:val="20"/>
              </w:rPr>
              <w:t xml:space="preserve"> kriterijaus (</w:t>
            </w:r>
            <w:r w:rsidR="004F48A7">
              <w:rPr>
                <w:rFonts w:ascii="Arial" w:hAnsi="Arial" w:cs="Arial"/>
                <w:b/>
                <w:bCs/>
                <w:sz w:val="20"/>
                <w:szCs w:val="20"/>
              </w:rPr>
              <w:t>B</w:t>
            </w:r>
            <w:r w:rsidRPr="00707113">
              <w:rPr>
                <w:rFonts w:ascii="Arial" w:hAnsi="Arial" w:cs="Arial"/>
                <w:b/>
                <w:bCs/>
                <w:sz w:val="20"/>
                <w:szCs w:val="20"/>
              </w:rPr>
              <w:t xml:space="preserve">) </w:t>
            </w:r>
            <w:r w:rsidRPr="00707113">
              <w:rPr>
                <w:rFonts w:ascii="Arial" w:hAnsi="Arial" w:cs="Arial"/>
                <w:b/>
                <w:sz w:val="20"/>
                <w:szCs w:val="20"/>
              </w:rPr>
              <w:t>–</w:t>
            </w:r>
            <w:r w:rsidR="000B32D4" w:rsidRPr="00707113">
              <w:rPr>
                <w:rFonts w:ascii="Arial" w:hAnsi="Arial" w:cs="Arial"/>
                <w:b/>
                <w:sz w:val="20"/>
                <w:szCs w:val="20"/>
              </w:rPr>
              <w:t xml:space="preserve"> </w:t>
            </w:r>
            <w:r w:rsidR="00C941B9" w:rsidRPr="00707113">
              <w:rPr>
                <w:rFonts w:ascii="Arial" w:hAnsi="Arial" w:cs="Arial"/>
                <w:b/>
                <w:sz w:val="20"/>
                <w:szCs w:val="20"/>
              </w:rPr>
              <w:t>P</w:t>
            </w:r>
            <w:r w:rsidRPr="00707113">
              <w:rPr>
                <w:rFonts w:ascii="Arial" w:hAnsi="Arial" w:cs="Arial"/>
                <w:b/>
                <w:sz w:val="20"/>
                <w:szCs w:val="20"/>
              </w:rPr>
              <w:t>ristatymo termin</w:t>
            </w:r>
            <w:r w:rsidR="00C941B9" w:rsidRPr="00707113">
              <w:rPr>
                <w:rFonts w:ascii="Arial" w:hAnsi="Arial" w:cs="Arial"/>
                <w:b/>
                <w:sz w:val="20"/>
                <w:szCs w:val="20"/>
              </w:rPr>
              <w:t>o</w:t>
            </w:r>
            <w:r w:rsidRPr="00707113">
              <w:rPr>
                <w:rFonts w:ascii="Arial" w:hAnsi="Arial" w:cs="Arial"/>
                <w:b/>
                <w:sz w:val="20"/>
                <w:szCs w:val="20"/>
              </w:rPr>
              <w:t xml:space="preserve"> </w:t>
            </w:r>
            <w:r w:rsidRPr="00707113">
              <w:rPr>
                <w:rFonts w:ascii="Arial" w:hAnsi="Arial" w:cs="Arial"/>
                <w:sz w:val="20"/>
                <w:szCs w:val="20"/>
              </w:rPr>
              <w:t xml:space="preserve">balai skiriami pagal </w:t>
            </w:r>
            <w:r w:rsidR="009C6B75">
              <w:rPr>
                <w:rFonts w:ascii="Arial" w:hAnsi="Arial" w:cs="Arial"/>
                <w:sz w:val="20"/>
                <w:szCs w:val="20"/>
              </w:rPr>
              <w:t>2</w:t>
            </w:r>
            <w:r w:rsidRPr="00707113">
              <w:rPr>
                <w:rFonts w:ascii="Arial" w:hAnsi="Arial" w:cs="Arial"/>
                <w:sz w:val="20"/>
                <w:szCs w:val="20"/>
              </w:rPr>
              <w:t xml:space="preserve"> lentelėje nurodomas reikšmes.</w:t>
            </w:r>
          </w:p>
        </w:tc>
        <w:tc>
          <w:tcPr>
            <w:tcW w:w="5387" w:type="dxa"/>
            <w:vAlign w:val="center"/>
          </w:tcPr>
          <w:p w14:paraId="65E4D029" w14:textId="73AE8359" w:rsidR="007C3D8C" w:rsidRPr="00707113" w:rsidRDefault="00B15AA7" w:rsidP="00543DCE">
            <w:pPr>
              <w:pStyle w:val="ListParagraph"/>
              <w:tabs>
                <w:tab w:val="left" w:pos="0"/>
                <w:tab w:val="left" w:pos="567"/>
              </w:tabs>
              <w:ind w:left="0"/>
              <w:rPr>
                <w:rFonts w:ascii="Arial" w:hAnsi="Arial" w:cs="Arial"/>
                <w:sz w:val="20"/>
                <w:szCs w:val="20"/>
                <w:lang w:val="en-US"/>
              </w:rPr>
            </w:pPr>
            <w:r w:rsidRPr="00707113">
              <w:rPr>
                <w:rFonts w:ascii="Arial" w:hAnsi="Arial" w:cs="Arial"/>
                <w:b/>
                <w:sz w:val="20"/>
                <w:szCs w:val="20"/>
                <w:lang w:val="en-US"/>
              </w:rPr>
              <w:t>Criterion I</w:t>
            </w:r>
            <w:r w:rsidR="004F48A7">
              <w:rPr>
                <w:rFonts w:ascii="Arial" w:hAnsi="Arial" w:cs="Arial"/>
                <w:b/>
                <w:sz w:val="20"/>
                <w:szCs w:val="20"/>
                <w:lang w:val="en-US"/>
              </w:rPr>
              <w:t>I</w:t>
            </w:r>
            <w:r w:rsidRPr="00707113">
              <w:rPr>
                <w:rFonts w:ascii="Arial" w:hAnsi="Arial" w:cs="Arial"/>
                <w:b/>
                <w:sz w:val="20"/>
                <w:szCs w:val="20"/>
                <w:lang w:val="en-US"/>
              </w:rPr>
              <w:t xml:space="preserve"> (</w:t>
            </w:r>
            <w:r w:rsidR="004F48A7">
              <w:rPr>
                <w:rFonts w:ascii="Arial" w:hAnsi="Arial" w:cs="Arial"/>
                <w:b/>
                <w:sz w:val="20"/>
                <w:szCs w:val="20"/>
                <w:lang w:val="en-US"/>
              </w:rPr>
              <w:t>B</w:t>
            </w:r>
            <w:r w:rsidRPr="00707113">
              <w:rPr>
                <w:rFonts w:ascii="Arial" w:hAnsi="Arial" w:cs="Arial"/>
                <w:b/>
                <w:sz w:val="20"/>
                <w:szCs w:val="20"/>
                <w:lang w:val="en-US"/>
              </w:rPr>
              <w:t>) – Delivery deadline</w:t>
            </w:r>
            <w:r w:rsidRPr="00707113">
              <w:rPr>
                <w:rFonts w:ascii="Arial" w:hAnsi="Arial" w:cs="Arial"/>
                <w:sz w:val="20"/>
                <w:szCs w:val="20"/>
                <w:lang w:val="en-US"/>
              </w:rPr>
              <w:t xml:space="preserve"> scores are awarded according to the values in Table </w:t>
            </w:r>
            <w:r w:rsidR="009C6B75">
              <w:rPr>
                <w:rFonts w:ascii="Arial" w:hAnsi="Arial" w:cs="Arial"/>
                <w:sz w:val="20"/>
                <w:szCs w:val="20"/>
                <w:lang w:val="en-US"/>
              </w:rPr>
              <w:t>2</w:t>
            </w:r>
            <w:r w:rsidRPr="00707113">
              <w:rPr>
                <w:rFonts w:ascii="Arial" w:hAnsi="Arial" w:cs="Arial"/>
                <w:sz w:val="20"/>
                <w:szCs w:val="20"/>
                <w:lang w:val="en-US"/>
              </w:rPr>
              <w:t>.</w:t>
            </w:r>
          </w:p>
        </w:tc>
      </w:tr>
    </w:tbl>
    <w:p w14:paraId="64560D4C" w14:textId="77777777" w:rsidR="007C3D8C" w:rsidRDefault="007C3D8C" w:rsidP="009761C3">
      <w:pPr>
        <w:rPr>
          <w:rFonts w:ascii="Arial" w:hAnsi="Arial" w:cs="Arial"/>
          <w:i/>
          <w:sz w:val="16"/>
          <w:szCs w:val="16"/>
        </w:rPr>
      </w:pPr>
    </w:p>
    <w:p w14:paraId="7B48C87E" w14:textId="77777777" w:rsidR="00611CC5" w:rsidRPr="00707113" w:rsidRDefault="00611CC5" w:rsidP="009761C3">
      <w:pPr>
        <w:rPr>
          <w:rFonts w:ascii="Arial" w:hAnsi="Arial" w:cs="Arial"/>
          <w:i/>
          <w:sz w:val="16"/>
          <w:szCs w:val="16"/>
        </w:rPr>
      </w:pPr>
    </w:p>
    <w:p w14:paraId="544917CA" w14:textId="6CEEAAC9" w:rsidR="007C3D8C" w:rsidRPr="00707113" w:rsidRDefault="004F48A7" w:rsidP="007C3D8C">
      <w:pPr>
        <w:jc w:val="right"/>
        <w:rPr>
          <w:rFonts w:ascii="Arial" w:hAnsi="Arial" w:cs="Arial"/>
          <w:i/>
          <w:sz w:val="16"/>
          <w:szCs w:val="16"/>
        </w:rPr>
      </w:pPr>
      <w:r>
        <w:rPr>
          <w:rFonts w:ascii="Arial" w:hAnsi="Arial" w:cs="Arial"/>
          <w:i/>
          <w:sz w:val="16"/>
          <w:szCs w:val="16"/>
        </w:rPr>
        <w:t>2</w:t>
      </w:r>
      <w:r w:rsidR="007C3D8C" w:rsidRPr="00707113">
        <w:rPr>
          <w:rFonts w:ascii="Arial" w:hAnsi="Arial" w:cs="Arial"/>
          <w:i/>
          <w:sz w:val="16"/>
          <w:szCs w:val="16"/>
        </w:rPr>
        <w:t xml:space="preserve"> Lentelė. I</w:t>
      </w:r>
      <w:r>
        <w:rPr>
          <w:rFonts w:ascii="Arial" w:hAnsi="Arial" w:cs="Arial"/>
          <w:i/>
          <w:sz w:val="16"/>
          <w:szCs w:val="16"/>
        </w:rPr>
        <w:t>I</w:t>
      </w:r>
      <w:r w:rsidR="007C3D8C" w:rsidRPr="00707113">
        <w:rPr>
          <w:rFonts w:ascii="Arial" w:hAnsi="Arial" w:cs="Arial"/>
          <w:i/>
          <w:sz w:val="16"/>
          <w:szCs w:val="16"/>
        </w:rPr>
        <w:t xml:space="preserve"> kriterijaus (</w:t>
      </w:r>
      <w:r>
        <w:rPr>
          <w:rFonts w:ascii="Arial" w:hAnsi="Arial" w:cs="Arial"/>
          <w:i/>
          <w:sz w:val="16"/>
          <w:szCs w:val="16"/>
        </w:rPr>
        <w:t>B</w:t>
      </w:r>
      <w:r w:rsidR="007C3D8C" w:rsidRPr="00707113">
        <w:rPr>
          <w:rFonts w:ascii="Arial" w:hAnsi="Arial" w:cs="Arial"/>
          <w:i/>
          <w:sz w:val="16"/>
          <w:szCs w:val="16"/>
        </w:rPr>
        <w:t>) skiriami balai</w:t>
      </w:r>
      <w:r w:rsidR="00B15AA7" w:rsidRPr="00707113">
        <w:rPr>
          <w:rFonts w:ascii="Arial" w:hAnsi="Arial" w:cs="Arial"/>
          <w:i/>
          <w:sz w:val="16"/>
          <w:szCs w:val="16"/>
        </w:rPr>
        <w:t xml:space="preserve"> </w:t>
      </w:r>
      <w:r w:rsidR="007C3D8C" w:rsidRPr="00707113">
        <w:rPr>
          <w:rFonts w:ascii="Arial" w:hAnsi="Arial" w:cs="Arial"/>
          <w:i/>
          <w:sz w:val="16"/>
          <w:szCs w:val="16"/>
        </w:rPr>
        <w:t>/</w:t>
      </w:r>
    </w:p>
    <w:p w14:paraId="132291E7" w14:textId="4815F671" w:rsidR="007C3D8C" w:rsidRPr="00707113" w:rsidRDefault="007C3D8C" w:rsidP="007C3D8C">
      <w:pPr>
        <w:jc w:val="right"/>
        <w:rPr>
          <w:rFonts w:ascii="Arial" w:hAnsi="Arial" w:cs="Arial"/>
          <w:i/>
          <w:sz w:val="16"/>
          <w:szCs w:val="16"/>
          <w:lang w:val="en-US"/>
        </w:rPr>
      </w:pPr>
      <w:r w:rsidRPr="00707113">
        <w:rPr>
          <w:rFonts w:ascii="Arial" w:hAnsi="Arial" w:cs="Arial"/>
          <w:i/>
          <w:sz w:val="16"/>
          <w:szCs w:val="16"/>
          <w:lang w:val="en-US"/>
        </w:rPr>
        <w:t xml:space="preserve">Table </w:t>
      </w:r>
      <w:r w:rsidR="004F48A7">
        <w:rPr>
          <w:rFonts w:ascii="Arial" w:hAnsi="Arial" w:cs="Arial"/>
          <w:i/>
          <w:sz w:val="16"/>
          <w:szCs w:val="16"/>
          <w:lang w:val="en-US"/>
        </w:rPr>
        <w:t>2</w:t>
      </w:r>
      <w:r w:rsidRPr="00707113">
        <w:rPr>
          <w:rFonts w:ascii="Arial" w:hAnsi="Arial" w:cs="Arial"/>
          <w:i/>
          <w:sz w:val="16"/>
          <w:szCs w:val="16"/>
          <w:lang w:val="en-US"/>
        </w:rPr>
        <w:t>. Scores of the parameter of Criterion I</w:t>
      </w:r>
      <w:r w:rsidR="004F48A7">
        <w:rPr>
          <w:rFonts w:ascii="Arial" w:hAnsi="Arial" w:cs="Arial"/>
          <w:i/>
          <w:sz w:val="16"/>
          <w:szCs w:val="16"/>
          <w:lang w:val="en-US"/>
        </w:rPr>
        <w:t>I</w:t>
      </w:r>
      <w:r w:rsidRPr="00707113">
        <w:rPr>
          <w:rFonts w:ascii="Arial" w:hAnsi="Arial" w:cs="Arial"/>
          <w:i/>
          <w:sz w:val="16"/>
          <w:szCs w:val="16"/>
          <w:lang w:val="en-US"/>
        </w:rPr>
        <w:t xml:space="preserve"> (</w:t>
      </w:r>
      <w:r w:rsidR="004F48A7">
        <w:rPr>
          <w:rFonts w:ascii="Arial" w:hAnsi="Arial" w:cs="Arial"/>
          <w:i/>
          <w:sz w:val="16"/>
          <w:szCs w:val="16"/>
          <w:lang w:val="en-US"/>
        </w:rPr>
        <w:t>B</w:t>
      </w:r>
      <w:r w:rsidRPr="00707113">
        <w:rPr>
          <w:rFonts w:ascii="Arial" w:hAnsi="Arial" w:cs="Arial"/>
          <w:i/>
          <w:sz w:val="16"/>
          <w:szCs w:val="16"/>
          <w:lang w:val="en-US"/>
        </w:rPr>
        <w:t>)</w:t>
      </w:r>
    </w:p>
    <w:tbl>
      <w:tblPr>
        <w:tblStyle w:val="TableGrid"/>
        <w:tblW w:w="5000" w:type="pct"/>
        <w:tblLook w:val="04A0" w:firstRow="1" w:lastRow="0" w:firstColumn="1" w:lastColumn="0" w:noHBand="0" w:noVBand="1"/>
      </w:tblPr>
      <w:tblGrid>
        <w:gridCol w:w="3505"/>
        <w:gridCol w:w="4803"/>
        <w:gridCol w:w="2148"/>
      </w:tblGrid>
      <w:tr w:rsidR="007C3D8C" w:rsidRPr="00707113" w14:paraId="05566264" w14:textId="77777777" w:rsidTr="00543DCE">
        <w:trPr>
          <w:cantSplit/>
          <w:tblHeader/>
        </w:trPr>
        <w:tc>
          <w:tcPr>
            <w:tcW w:w="167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0440583" w14:textId="040E5F1A" w:rsidR="007C3D8C" w:rsidRPr="00707113" w:rsidRDefault="007C3D8C" w:rsidP="007C3D8C">
            <w:pPr>
              <w:pStyle w:val="ListParagraph"/>
              <w:tabs>
                <w:tab w:val="left" w:pos="0"/>
                <w:tab w:val="left" w:pos="567"/>
              </w:tabs>
              <w:spacing w:before="60" w:after="60"/>
              <w:ind w:left="0"/>
              <w:jc w:val="center"/>
              <w:rPr>
                <w:rFonts w:ascii="Arial" w:hAnsi="Arial" w:cs="Arial"/>
                <w:b/>
                <w:bCs/>
                <w:iCs/>
                <w:sz w:val="20"/>
                <w:szCs w:val="20"/>
              </w:rPr>
            </w:pPr>
            <w:r w:rsidRPr="00707113">
              <w:rPr>
                <w:rFonts w:ascii="Arial" w:hAnsi="Arial" w:cs="Arial"/>
                <w:b/>
                <w:bCs/>
                <w:iCs/>
                <w:sz w:val="20"/>
                <w:szCs w:val="20"/>
              </w:rPr>
              <w:t>Parametras</w:t>
            </w:r>
            <w:r w:rsidR="00B15AA7" w:rsidRPr="00707113">
              <w:rPr>
                <w:rFonts w:ascii="Arial" w:hAnsi="Arial" w:cs="Arial"/>
                <w:b/>
                <w:bCs/>
                <w:iCs/>
                <w:sz w:val="20"/>
                <w:szCs w:val="20"/>
              </w:rPr>
              <w:t xml:space="preserve"> </w:t>
            </w:r>
            <w:r w:rsidRPr="00707113">
              <w:rPr>
                <w:rFonts w:ascii="Arial" w:hAnsi="Arial" w:cs="Arial"/>
                <w:b/>
                <w:bCs/>
                <w:iCs/>
                <w:sz w:val="20"/>
                <w:szCs w:val="20"/>
              </w:rPr>
              <w:t>/</w:t>
            </w:r>
          </w:p>
          <w:p w14:paraId="3C944E14" w14:textId="77777777" w:rsidR="007C3D8C" w:rsidRPr="00707113" w:rsidRDefault="007C3D8C" w:rsidP="007C3D8C">
            <w:pPr>
              <w:pStyle w:val="ListParagraph"/>
              <w:tabs>
                <w:tab w:val="left" w:pos="0"/>
                <w:tab w:val="left" w:pos="567"/>
              </w:tabs>
              <w:spacing w:before="60" w:after="60"/>
              <w:ind w:left="0"/>
              <w:jc w:val="center"/>
              <w:rPr>
                <w:rFonts w:ascii="Arial" w:hAnsi="Arial" w:cs="Arial"/>
                <w:b/>
                <w:bCs/>
                <w:iCs/>
                <w:sz w:val="20"/>
                <w:szCs w:val="20"/>
                <w:lang w:val="en-US"/>
              </w:rPr>
            </w:pPr>
            <w:r w:rsidRPr="00707113">
              <w:rPr>
                <w:rFonts w:ascii="Arial" w:hAnsi="Arial" w:cs="Arial"/>
                <w:b/>
                <w:bCs/>
                <w:iCs/>
                <w:sz w:val="20"/>
                <w:szCs w:val="20"/>
                <w:lang w:val="en-US"/>
              </w:rPr>
              <w:t>Parameter</w:t>
            </w:r>
          </w:p>
        </w:tc>
        <w:tc>
          <w:tcPr>
            <w:tcW w:w="2297" w:type="pct"/>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14:paraId="208426CA" w14:textId="36630A77" w:rsidR="007C3D8C" w:rsidRPr="00707113" w:rsidRDefault="007C3D8C" w:rsidP="007C3D8C">
            <w:pPr>
              <w:pStyle w:val="ListParagraph"/>
              <w:tabs>
                <w:tab w:val="left" w:pos="0"/>
                <w:tab w:val="left" w:pos="567"/>
              </w:tabs>
              <w:spacing w:before="60" w:after="60"/>
              <w:ind w:left="0"/>
              <w:jc w:val="center"/>
              <w:rPr>
                <w:rFonts w:ascii="Arial" w:hAnsi="Arial" w:cs="Arial"/>
                <w:b/>
                <w:sz w:val="20"/>
                <w:szCs w:val="20"/>
              </w:rPr>
            </w:pPr>
            <w:r w:rsidRPr="00707113">
              <w:rPr>
                <w:rFonts w:ascii="Arial" w:hAnsi="Arial" w:cs="Arial"/>
                <w:b/>
                <w:sz w:val="20"/>
                <w:szCs w:val="20"/>
              </w:rPr>
              <w:t>Reikšmė</w:t>
            </w:r>
            <w:r w:rsidR="00B15AA7" w:rsidRPr="00707113">
              <w:rPr>
                <w:rFonts w:ascii="Arial" w:hAnsi="Arial" w:cs="Arial"/>
                <w:b/>
                <w:sz w:val="20"/>
                <w:szCs w:val="20"/>
              </w:rPr>
              <w:t xml:space="preserve"> </w:t>
            </w:r>
            <w:r w:rsidRPr="00707113">
              <w:rPr>
                <w:rFonts w:ascii="Arial" w:hAnsi="Arial" w:cs="Arial"/>
                <w:b/>
                <w:sz w:val="20"/>
                <w:szCs w:val="20"/>
              </w:rPr>
              <w:t>/</w:t>
            </w:r>
          </w:p>
          <w:p w14:paraId="08D0DED7" w14:textId="77777777" w:rsidR="007C3D8C" w:rsidRPr="00707113" w:rsidRDefault="007C3D8C" w:rsidP="007C3D8C">
            <w:pPr>
              <w:pStyle w:val="ListParagraph"/>
              <w:tabs>
                <w:tab w:val="left" w:pos="0"/>
                <w:tab w:val="left" w:pos="567"/>
              </w:tabs>
              <w:spacing w:before="60" w:after="60"/>
              <w:ind w:left="0"/>
              <w:jc w:val="center"/>
              <w:rPr>
                <w:rFonts w:ascii="Arial" w:hAnsi="Arial" w:cs="Arial"/>
                <w:b/>
                <w:sz w:val="20"/>
                <w:szCs w:val="20"/>
                <w:lang w:val="en-US"/>
              </w:rPr>
            </w:pPr>
            <w:r w:rsidRPr="00707113">
              <w:rPr>
                <w:rFonts w:ascii="Arial" w:hAnsi="Arial" w:cs="Arial"/>
                <w:b/>
                <w:sz w:val="20"/>
                <w:szCs w:val="20"/>
                <w:lang w:val="en-US"/>
              </w:rPr>
              <w:t>Value</w:t>
            </w:r>
          </w:p>
          <w:p w14:paraId="50018E35" w14:textId="77777777" w:rsidR="007C3D8C" w:rsidRPr="00707113" w:rsidRDefault="007C3D8C" w:rsidP="007C3D8C">
            <w:pPr>
              <w:pStyle w:val="ListParagraph"/>
              <w:tabs>
                <w:tab w:val="left" w:pos="0"/>
                <w:tab w:val="left" w:pos="567"/>
              </w:tabs>
              <w:spacing w:before="60" w:after="60"/>
              <w:ind w:left="0"/>
              <w:jc w:val="center"/>
              <w:rPr>
                <w:rFonts w:ascii="Arial" w:hAnsi="Arial" w:cs="Arial"/>
                <w:i/>
                <w:sz w:val="20"/>
                <w:szCs w:val="20"/>
              </w:rPr>
            </w:pPr>
          </w:p>
        </w:tc>
        <w:tc>
          <w:tcPr>
            <w:tcW w:w="102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6B9789E" w14:textId="484054A5" w:rsidR="007C3D8C" w:rsidRPr="00707113" w:rsidRDefault="007C3D8C" w:rsidP="007C3D8C">
            <w:pPr>
              <w:pStyle w:val="ListParagraph"/>
              <w:tabs>
                <w:tab w:val="left" w:pos="0"/>
                <w:tab w:val="left" w:pos="567"/>
              </w:tabs>
              <w:spacing w:before="60" w:after="60"/>
              <w:ind w:left="0"/>
              <w:jc w:val="center"/>
              <w:rPr>
                <w:rFonts w:ascii="Arial" w:hAnsi="Arial" w:cs="Arial"/>
                <w:b/>
                <w:sz w:val="20"/>
                <w:szCs w:val="20"/>
              </w:rPr>
            </w:pPr>
            <w:r w:rsidRPr="00707113">
              <w:rPr>
                <w:rFonts w:ascii="Arial" w:hAnsi="Arial" w:cs="Arial"/>
                <w:b/>
                <w:sz w:val="20"/>
                <w:szCs w:val="20"/>
              </w:rPr>
              <w:t>Įvertinimas (balais)</w:t>
            </w:r>
            <w:r w:rsidR="00B15AA7" w:rsidRPr="00707113">
              <w:rPr>
                <w:rFonts w:ascii="Arial" w:hAnsi="Arial" w:cs="Arial"/>
                <w:b/>
                <w:sz w:val="20"/>
                <w:szCs w:val="20"/>
              </w:rPr>
              <w:t xml:space="preserve"> </w:t>
            </w:r>
            <w:r w:rsidRPr="00707113">
              <w:rPr>
                <w:rFonts w:ascii="Arial" w:hAnsi="Arial" w:cs="Arial"/>
                <w:b/>
                <w:sz w:val="20"/>
                <w:szCs w:val="20"/>
              </w:rPr>
              <w:t>/</w:t>
            </w:r>
          </w:p>
          <w:p w14:paraId="74553EC8" w14:textId="77777777" w:rsidR="007C3D8C" w:rsidRPr="00707113" w:rsidRDefault="007C3D8C" w:rsidP="007C3D8C">
            <w:pPr>
              <w:pStyle w:val="ListParagraph"/>
              <w:tabs>
                <w:tab w:val="left" w:pos="0"/>
                <w:tab w:val="left" w:pos="567"/>
              </w:tabs>
              <w:spacing w:before="60" w:after="60"/>
              <w:ind w:left="0"/>
              <w:jc w:val="center"/>
              <w:rPr>
                <w:rFonts w:ascii="Arial" w:hAnsi="Arial" w:cs="Arial"/>
                <w:b/>
                <w:sz w:val="20"/>
                <w:szCs w:val="20"/>
                <w:lang w:val="en-US"/>
              </w:rPr>
            </w:pPr>
            <w:r w:rsidRPr="00707113">
              <w:rPr>
                <w:rFonts w:ascii="Arial" w:hAnsi="Arial" w:cs="Arial"/>
                <w:b/>
                <w:sz w:val="20"/>
                <w:szCs w:val="20"/>
                <w:lang w:val="en-US"/>
              </w:rPr>
              <w:t>Evaluation (scores)</w:t>
            </w:r>
          </w:p>
        </w:tc>
      </w:tr>
      <w:tr w:rsidR="007C3D8C" w:rsidRPr="00707113" w14:paraId="463D33F1" w14:textId="77777777" w:rsidTr="00543DCE">
        <w:trPr>
          <w:cantSplit/>
          <w:trHeight w:val="408"/>
        </w:trPr>
        <w:tc>
          <w:tcPr>
            <w:tcW w:w="1676" w:type="pct"/>
            <w:vMerge w:val="restart"/>
            <w:tcBorders>
              <w:left w:val="single" w:sz="4" w:space="0" w:color="000000"/>
              <w:right w:val="single" w:sz="4" w:space="0" w:color="auto"/>
            </w:tcBorders>
            <w:vAlign w:val="center"/>
          </w:tcPr>
          <w:p w14:paraId="7F0985B8" w14:textId="5272EE5C" w:rsidR="00B15AA7" w:rsidRPr="00707113" w:rsidRDefault="00C941B9" w:rsidP="00543DCE">
            <w:pPr>
              <w:pStyle w:val="ListParagraph"/>
              <w:tabs>
                <w:tab w:val="left" w:pos="0"/>
                <w:tab w:val="left" w:pos="567"/>
              </w:tabs>
              <w:ind w:left="0"/>
              <w:jc w:val="center"/>
              <w:rPr>
                <w:rFonts w:ascii="Arial" w:hAnsi="Arial" w:cs="Arial"/>
                <w:bCs/>
                <w:iCs/>
                <w:sz w:val="20"/>
                <w:szCs w:val="20"/>
              </w:rPr>
            </w:pPr>
            <w:r w:rsidRPr="00707113">
              <w:rPr>
                <w:rFonts w:ascii="Arial" w:hAnsi="Arial" w:cs="Arial"/>
                <w:bCs/>
                <w:iCs/>
                <w:sz w:val="20"/>
                <w:szCs w:val="20"/>
              </w:rPr>
              <w:t>P</w:t>
            </w:r>
            <w:r w:rsidR="007C3D8C" w:rsidRPr="00707113">
              <w:rPr>
                <w:rFonts w:ascii="Arial" w:hAnsi="Arial" w:cs="Arial"/>
                <w:bCs/>
                <w:iCs/>
                <w:sz w:val="20"/>
                <w:szCs w:val="20"/>
              </w:rPr>
              <w:t>ristatymo terminas</w:t>
            </w:r>
            <w:r w:rsidRPr="00707113">
              <w:rPr>
                <w:rFonts w:ascii="Arial" w:hAnsi="Arial" w:cs="Arial"/>
                <w:bCs/>
                <w:iCs/>
                <w:sz w:val="20"/>
                <w:szCs w:val="20"/>
              </w:rPr>
              <w:t xml:space="preserve"> *</w:t>
            </w:r>
            <w:r w:rsidR="007C3D8C" w:rsidRPr="00707113">
              <w:rPr>
                <w:rFonts w:ascii="Arial" w:hAnsi="Arial" w:cs="Arial"/>
                <w:bCs/>
                <w:iCs/>
                <w:sz w:val="20"/>
                <w:szCs w:val="20"/>
              </w:rPr>
              <w:t>/</w:t>
            </w:r>
          </w:p>
          <w:p w14:paraId="4703AE1D" w14:textId="1E2F32BD" w:rsidR="00C941B9" w:rsidRPr="00543DCE" w:rsidRDefault="00B15AA7" w:rsidP="00543DCE">
            <w:pPr>
              <w:pStyle w:val="ListParagraph"/>
              <w:tabs>
                <w:tab w:val="left" w:pos="0"/>
                <w:tab w:val="left" w:pos="567"/>
              </w:tabs>
              <w:ind w:left="0"/>
              <w:jc w:val="center"/>
              <w:rPr>
                <w:rFonts w:ascii="Arial" w:hAnsi="Arial" w:cs="Arial"/>
                <w:bCs/>
                <w:iCs/>
                <w:sz w:val="20"/>
                <w:szCs w:val="20"/>
                <w:lang w:val="en-US"/>
              </w:rPr>
            </w:pPr>
            <w:r w:rsidRPr="00707113">
              <w:rPr>
                <w:rFonts w:ascii="Arial" w:hAnsi="Arial" w:cs="Arial"/>
                <w:bCs/>
                <w:iCs/>
                <w:sz w:val="20"/>
                <w:szCs w:val="20"/>
                <w:lang w:val="en-US"/>
              </w:rPr>
              <w:t>Delivery time *</w:t>
            </w:r>
          </w:p>
          <w:p w14:paraId="0CCEAFC3" w14:textId="106896DA" w:rsidR="00B15AA7" w:rsidRPr="00707113" w:rsidRDefault="00E26D3D" w:rsidP="00543DCE">
            <w:pPr>
              <w:pStyle w:val="ListParagraph"/>
              <w:tabs>
                <w:tab w:val="left" w:pos="0"/>
                <w:tab w:val="left" w:pos="567"/>
              </w:tabs>
              <w:ind w:left="0"/>
              <w:jc w:val="center"/>
              <w:rPr>
                <w:rFonts w:ascii="Arial" w:hAnsi="Arial" w:cs="Arial"/>
                <w:sz w:val="16"/>
                <w:szCs w:val="16"/>
              </w:rPr>
            </w:pPr>
            <w:r>
              <w:rPr>
                <w:rFonts w:ascii="Arial" w:hAnsi="Arial" w:cs="Arial"/>
                <w:sz w:val="16"/>
                <w:szCs w:val="16"/>
              </w:rPr>
              <w:t>(</w:t>
            </w:r>
            <w:r w:rsidR="00C941B9" w:rsidRPr="00707113">
              <w:rPr>
                <w:rFonts w:ascii="Arial" w:hAnsi="Arial" w:cs="Arial"/>
                <w:sz w:val="16"/>
                <w:szCs w:val="16"/>
              </w:rPr>
              <w:t xml:space="preserve">pristatymo terminas negali būti ilgesnis nei </w:t>
            </w:r>
            <w:r w:rsidR="00543DCE">
              <w:rPr>
                <w:rFonts w:ascii="Arial" w:hAnsi="Arial" w:cs="Arial"/>
                <w:sz w:val="16"/>
                <w:szCs w:val="16"/>
              </w:rPr>
              <w:t>9</w:t>
            </w:r>
            <w:r w:rsidR="00543DCE" w:rsidRPr="00707113">
              <w:rPr>
                <w:rFonts w:ascii="Arial" w:hAnsi="Arial" w:cs="Arial"/>
                <w:sz w:val="16"/>
                <w:szCs w:val="16"/>
              </w:rPr>
              <w:t xml:space="preserve"> sava</w:t>
            </w:r>
            <w:r w:rsidR="00543DCE">
              <w:rPr>
                <w:rFonts w:ascii="Arial" w:hAnsi="Arial" w:cs="Arial"/>
                <w:sz w:val="16"/>
                <w:szCs w:val="16"/>
              </w:rPr>
              <w:t>itės</w:t>
            </w:r>
            <w:r w:rsidR="00543DCE" w:rsidRPr="00707113">
              <w:rPr>
                <w:rFonts w:ascii="Arial" w:hAnsi="Arial" w:cs="Arial"/>
                <w:sz w:val="16"/>
                <w:szCs w:val="16"/>
              </w:rPr>
              <w:t xml:space="preserve"> </w:t>
            </w:r>
            <w:r w:rsidR="00C941B9" w:rsidRPr="00707113">
              <w:rPr>
                <w:rFonts w:ascii="Arial" w:hAnsi="Arial" w:cs="Arial"/>
                <w:sz w:val="16"/>
                <w:szCs w:val="16"/>
              </w:rPr>
              <w:t>nuo Sutarties sudarymo dienos</w:t>
            </w:r>
            <w:r>
              <w:rPr>
                <w:rFonts w:ascii="Arial" w:hAnsi="Arial" w:cs="Arial"/>
                <w:sz w:val="16"/>
                <w:szCs w:val="16"/>
              </w:rPr>
              <w:t>)</w:t>
            </w:r>
            <w:r w:rsidR="00B15AA7" w:rsidRPr="00707113">
              <w:rPr>
                <w:rFonts w:ascii="Arial" w:hAnsi="Arial" w:cs="Arial"/>
                <w:sz w:val="16"/>
                <w:szCs w:val="16"/>
              </w:rPr>
              <w:t>/</w:t>
            </w:r>
          </w:p>
          <w:p w14:paraId="24084507" w14:textId="176FECDC" w:rsidR="00C941B9" w:rsidRPr="00707113" w:rsidRDefault="00E26D3D" w:rsidP="00543DCE">
            <w:pPr>
              <w:pStyle w:val="ListParagraph"/>
              <w:tabs>
                <w:tab w:val="left" w:pos="0"/>
                <w:tab w:val="left" w:pos="567"/>
              </w:tabs>
              <w:ind w:left="0"/>
              <w:jc w:val="center"/>
              <w:rPr>
                <w:rFonts w:ascii="Arial" w:hAnsi="Arial" w:cs="Arial"/>
                <w:bCs/>
                <w:iCs/>
                <w:sz w:val="16"/>
                <w:szCs w:val="16"/>
                <w:lang w:val="en-US"/>
              </w:rPr>
            </w:pPr>
            <w:r>
              <w:rPr>
                <w:rFonts w:ascii="Arial" w:hAnsi="Arial" w:cs="Arial"/>
                <w:sz w:val="16"/>
                <w:szCs w:val="16"/>
                <w:lang w:val="en-US"/>
              </w:rPr>
              <w:t>(</w:t>
            </w:r>
            <w:r w:rsidR="00B15AA7" w:rsidRPr="00707113">
              <w:rPr>
                <w:rFonts w:ascii="Arial" w:hAnsi="Arial" w:cs="Arial"/>
                <w:sz w:val="16"/>
                <w:szCs w:val="16"/>
                <w:lang w:val="en-US"/>
              </w:rPr>
              <w:t>the delivery time limit may not exceed 10 weeks from the date of conclusion of the Contract</w:t>
            </w:r>
            <w:r>
              <w:rPr>
                <w:rFonts w:ascii="Arial" w:hAnsi="Arial" w:cs="Arial"/>
                <w:sz w:val="16"/>
                <w:szCs w:val="16"/>
                <w:lang w:val="en-US"/>
              </w:rPr>
              <w:t>)</w:t>
            </w:r>
          </w:p>
        </w:tc>
        <w:tc>
          <w:tcPr>
            <w:tcW w:w="2297" w:type="pct"/>
            <w:tcBorders>
              <w:top w:val="single" w:sz="4" w:space="0" w:color="auto"/>
              <w:left w:val="single" w:sz="4" w:space="0" w:color="auto"/>
              <w:bottom w:val="single" w:sz="4" w:space="0" w:color="auto"/>
              <w:right w:val="single" w:sz="4" w:space="0" w:color="auto"/>
            </w:tcBorders>
            <w:vAlign w:val="center"/>
          </w:tcPr>
          <w:p w14:paraId="16BAE282" w14:textId="69EA96C1" w:rsidR="00543DCE" w:rsidRDefault="00F92F48" w:rsidP="00611CC5">
            <w:pPr>
              <w:pStyle w:val="ListParagraph"/>
              <w:tabs>
                <w:tab w:val="left" w:pos="0"/>
                <w:tab w:val="left" w:pos="567"/>
              </w:tabs>
              <w:ind w:left="0"/>
              <w:jc w:val="center"/>
              <w:rPr>
                <w:rFonts w:ascii="Arial" w:hAnsi="Arial" w:cs="Arial"/>
                <w:sz w:val="16"/>
                <w:szCs w:val="16"/>
              </w:rPr>
            </w:pPr>
            <w:r w:rsidRPr="00707113">
              <w:rPr>
                <w:rFonts w:ascii="Arial" w:hAnsi="Arial" w:cs="Arial"/>
                <w:sz w:val="16"/>
                <w:szCs w:val="16"/>
              </w:rPr>
              <w:t>5</w:t>
            </w:r>
            <w:r w:rsidR="007C3D8C" w:rsidRPr="00707113">
              <w:rPr>
                <w:rFonts w:ascii="Arial" w:hAnsi="Arial" w:cs="Arial"/>
                <w:sz w:val="16"/>
                <w:szCs w:val="16"/>
              </w:rPr>
              <w:t xml:space="preserve"> </w:t>
            </w:r>
            <w:r w:rsidR="00C941B9" w:rsidRPr="00707113">
              <w:rPr>
                <w:rFonts w:ascii="Arial" w:hAnsi="Arial" w:cs="Arial"/>
                <w:sz w:val="16"/>
                <w:szCs w:val="16"/>
              </w:rPr>
              <w:t>savaitės</w:t>
            </w:r>
            <w:r w:rsidR="007C3D8C" w:rsidRPr="00707113">
              <w:rPr>
                <w:rFonts w:ascii="Arial" w:hAnsi="Arial" w:cs="Arial"/>
                <w:sz w:val="16"/>
                <w:szCs w:val="16"/>
              </w:rPr>
              <w:t xml:space="preserve"> </w:t>
            </w:r>
            <w:r w:rsidR="00543DCE">
              <w:rPr>
                <w:rFonts w:ascii="Arial" w:hAnsi="Arial" w:cs="Arial"/>
                <w:sz w:val="16"/>
                <w:szCs w:val="16"/>
              </w:rPr>
              <w:t xml:space="preserve">ir mažiau </w:t>
            </w:r>
            <w:r w:rsidR="007C3D8C" w:rsidRPr="00707113">
              <w:rPr>
                <w:rFonts w:ascii="Arial" w:hAnsi="Arial" w:cs="Arial"/>
                <w:sz w:val="16"/>
                <w:szCs w:val="16"/>
              </w:rPr>
              <w:t>nuo Sutarties sudarymo</w:t>
            </w:r>
            <w:r w:rsidR="00D95734" w:rsidRPr="00707113">
              <w:rPr>
                <w:rFonts w:ascii="Arial" w:hAnsi="Arial" w:cs="Arial"/>
                <w:sz w:val="16"/>
                <w:szCs w:val="16"/>
              </w:rPr>
              <w:t xml:space="preserve"> dienos</w:t>
            </w:r>
            <w:r w:rsidR="00A41DB7" w:rsidRPr="00707113">
              <w:rPr>
                <w:rFonts w:ascii="Arial" w:hAnsi="Arial" w:cs="Arial"/>
                <w:sz w:val="16"/>
                <w:szCs w:val="16"/>
              </w:rPr>
              <w:t xml:space="preserve"> / </w:t>
            </w:r>
          </w:p>
          <w:p w14:paraId="5F09044A" w14:textId="67A662D2" w:rsidR="007C3D8C" w:rsidRPr="00707113" w:rsidRDefault="00543DCE" w:rsidP="00611CC5">
            <w:pPr>
              <w:pStyle w:val="ListParagraph"/>
              <w:tabs>
                <w:tab w:val="left" w:pos="0"/>
                <w:tab w:val="left" w:pos="567"/>
              </w:tabs>
              <w:ind w:left="0"/>
              <w:jc w:val="center"/>
              <w:rPr>
                <w:rFonts w:ascii="Arial" w:hAnsi="Arial" w:cs="Arial"/>
                <w:sz w:val="16"/>
                <w:szCs w:val="16"/>
              </w:rPr>
            </w:pPr>
            <w:r>
              <w:rPr>
                <w:rFonts w:ascii="Arial" w:hAnsi="Arial" w:cs="Arial"/>
                <w:sz w:val="16"/>
                <w:szCs w:val="16"/>
                <w:lang w:val="en-US"/>
              </w:rPr>
              <w:t>Equal or less than</w:t>
            </w:r>
            <w:r w:rsidR="00A41DB7" w:rsidRPr="00707113">
              <w:rPr>
                <w:rFonts w:ascii="Arial" w:hAnsi="Arial" w:cs="Arial"/>
                <w:sz w:val="16"/>
                <w:szCs w:val="16"/>
                <w:lang w:val="en-US"/>
              </w:rPr>
              <w:t xml:space="preserve"> </w:t>
            </w:r>
            <w:r w:rsidR="00F92F48" w:rsidRPr="00707113">
              <w:rPr>
                <w:rFonts w:ascii="Arial" w:hAnsi="Arial" w:cs="Arial"/>
                <w:sz w:val="16"/>
                <w:szCs w:val="16"/>
                <w:lang w:val="en-US"/>
              </w:rPr>
              <w:t>5</w:t>
            </w:r>
            <w:r w:rsidR="00A41DB7" w:rsidRPr="00707113">
              <w:rPr>
                <w:rFonts w:ascii="Arial" w:hAnsi="Arial" w:cs="Arial"/>
                <w:sz w:val="16"/>
                <w:szCs w:val="16"/>
                <w:lang w:val="en-US"/>
              </w:rPr>
              <w:t xml:space="preserve"> weeks from the date of conclusion of the Contract</w:t>
            </w:r>
          </w:p>
        </w:tc>
        <w:tc>
          <w:tcPr>
            <w:tcW w:w="1027" w:type="pct"/>
            <w:tcBorders>
              <w:top w:val="single" w:sz="4" w:space="0" w:color="000000"/>
              <w:left w:val="single" w:sz="4" w:space="0" w:color="auto"/>
              <w:bottom w:val="single" w:sz="4" w:space="0" w:color="000000"/>
              <w:right w:val="single" w:sz="4" w:space="0" w:color="000000"/>
            </w:tcBorders>
            <w:vAlign w:val="center"/>
          </w:tcPr>
          <w:p w14:paraId="77F67D98" w14:textId="67E97667" w:rsidR="007C3D8C" w:rsidRPr="00707113" w:rsidRDefault="00543DCE" w:rsidP="00611CC5">
            <w:pPr>
              <w:pStyle w:val="ListParagraph"/>
              <w:tabs>
                <w:tab w:val="left" w:pos="0"/>
                <w:tab w:val="left" w:pos="567"/>
              </w:tabs>
              <w:ind w:left="0"/>
              <w:jc w:val="center"/>
              <w:rPr>
                <w:rFonts w:ascii="Arial" w:hAnsi="Arial" w:cs="Arial"/>
                <w:iCs/>
                <w:sz w:val="16"/>
                <w:szCs w:val="16"/>
              </w:rPr>
            </w:pPr>
            <w:r>
              <w:rPr>
                <w:rFonts w:ascii="Arial" w:hAnsi="Arial" w:cs="Arial"/>
                <w:iCs/>
                <w:sz w:val="16"/>
                <w:szCs w:val="16"/>
              </w:rPr>
              <w:t>10</w:t>
            </w:r>
          </w:p>
        </w:tc>
      </w:tr>
      <w:tr w:rsidR="00543DCE" w:rsidRPr="00707113" w14:paraId="73B59A3B" w14:textId="77777777" w:rsidTr="00543DCE">
        <w:trPr>
          <w:cantSplit/>
          <w:trHeight w:val="372"/>
        </w:trPr>
        <w:tc>
          <w:tcPr>
            <w:tcW w:w="1676" w:type="pct"/>
            <w:vMerge/>
            <w:tcBorders>
              <w:left w:val="single" w:sz="4" w:space="0" w:color="000000"/>
              <w:right w:val="single" w:sz="4" w:space="0" w:color="auto"/>
            </w:tcBorders>
            <w:vAlign w:val="center"/>
          </w:tcPr>
          <w:p w14:paraId="17154D25" w14:textId="77777777" w:rsidR="00543DCE" w:rsidRPr="00707113" w:rsidRDefault="00543DCE" w:rsidP="00543DCE">
            <w:pPr>
              <w:pStyle w:val="ListParagraph"/>
              <w:tabs>
                <w:tab w:val="left" w:pos="0"/>
                <w:tab w:val="left" w:pos="567"/>
              </w:tabs>
              <w:ind w:left="0"/>
              <w:jc w:val="center"/>
              <w:rPr>
                <w:rFonts w:ascii="Arial" w:hAnsi="Arial" w:cs="Arial"/>
                <w:sz w:val="16"/>
                <w:szCs w:val="16"/>
              </w:rPr>
            </w:pPr>
          </w:p>
        </w:tc>
        <w:tc>
          <w:tcPr>
            <w:tcW w:w="2297" w:type="pct"/>
            <w:tcBorders>
              <w:top w:val="single" w:sz="4" w:space="0" w:color="auto"/>
              <w:left w:val="single" w:sz="4" w:space="0" w:color="auto"/>
              <w:bottom w:val="single" w:sz="4" w:space="0" w:color="auto"/>
              <w:right w:val="single" w:sz="4" w:space="0" w:color="auto"/>
            </w:tcBorders>
            <w:vAlign w:val="center"/>
          </w:tcPr>
          <w:p w14:paraId="4D44F9EC" w14:textId="77777777" w:rsidR="00543DCE" w:rsidRDefault="00543DCE" w:rsidP="00543DCE">
            <w:pPr>
              <w:pStyle w:val="ListParagraph"/>
              <w:tabs>
                <w:tab w:val="left" w:pos="0"/>
                <w:tab w:val="left" w:pos="567"/>
              </w:tabs>
              <w:ind w:left="0"/>
              <w:jc w:val="center"/>
              <w:rPr>
                <w:rFonts w:ascii="Arial" w:hAnsi="Arial" w:cs="Arial"/>
                <w:sz w:val="16"/>
                <w:szCs w:val="16"/>
              </w:rPr>
            </w:pPr>
            <w:r>
              <w:rPr>
                <w:rFonts w:ascii="Arial" w:hAnsi="Arial" w:cs="Arial"/>
                <w:sz w:val="16"/>
                <w:szCs w:val="16"/>
              </w:rPr>
              <w:t>6</w:t>
            </w:r>
            <w:r w:rsidRPr="00727B59">
              <w:rPr>
                <w:rFonts w:ascii="Arial" w:hAnsi="Arial" w:cs="Arial"/>
                <w:sz w:val="16"/>
                <w:szCs w:val="16"/>
              </w:rPr>
              <w:t xml:space="preserve"> savaitės nuo Sutarties sudarymo dienos/ </w:t>
            </w:r>
          </w:p>
          <w:p w14:paraId="249E52A2" w14:textId="77777777" w:rsidR="00543DCE" w:rsidRDefault="00543DCE" w:rsidP="00543DCE">
            <w:pPr>
              <w:pStyle w:val="ListParagraph"/>
              <w:tabs>
                <w:tab w:val="left" w:pos="0"/>
                <w:tab w:val="left" w:pos="567"/>
              </w:tabs>
              <w:ind w:left="0"/>
              <w:jc w:val="center"/>
              <w:rPr>
                <w:rFonts w:ascii="Arial" w:hAnsi="Arial" w:cs="Arial"/>
                <w:sz w:val="16"/>
                <w:szCs w:val="16"/>
                <w:lang w:val="en-US"/>
              </w:rPr>
            </w:pPr>
            <w:r>
              <w:rPr>
                <w:rFonts w:ascii="Arial" w:hAnsi="Arial" w:cs="Arial"/>
                <w:sz w:val="16"/>
                <w:szCs w:val="16"/>
                <w:lang w:val="en-US"/>
              </w:rPr>
              <w:t>6</w:t>
            </w:r>
            <w:r w:rsidRPr="00727B59">
              <w:rPr>
                <w:rFonts w:ascii="Arial" w:hAnsi="Arial" w:cs="Arial"/>
                <w:sz w:val="16"/>
                <w:szCs w:val="16"/>
                <w:lang w:val="en-US"/>
              </w:rPr>
              <w:t xml:space="preserve"> weeks</w:t>
            </w:r>
            <w:r>
              <w:rPr>
                <w:rFonts w:ascii="Arial" w:hAnsi="Arial" w:cs="Arial"/>
                <w:sz w:val="16"/>
                <w:szCs w:val="16"/>
                <w:lang w:val="en-US"/>
              </w:rPr>
              <w:t xml:space="preserve"> </w:t>
            </w:r>
            <w:r w:rsidRPr="00727B59">
              <w:rPr>
                <w:rFonts w:ascii="Arial" w:hAnsi="Arial" w:cs="Arial"/>
                <w:sz w:val="16"/>
                <w:szCs w:val="16"/>
                <w:lang w:val="en-US"/>
              </w:rPr>
              <w:t>from the date of conclusion of the Contrac</w:t>
            </w:r>
          </w:p>
          <w:p w14:paraId="71A58EE7" w14:textId="27C670CD" w:rsidR="00543DCE" w:rsidRPr="00707113" w:rsidRDefault="00543DCE" w:rsidP="00543DCE">
            <w:pPr>
              <w:pStyle w:val="ListParagraph"/>
              <w:tabs>
                <w:tab w:val="left" w:pos="0"/>
                <w:tab w:val="left" w:pos="567"/>
              </w:tabs>
              <w:ind w:left="0"/>
              <w:jc w:val="center"/>
              <w:rPr>
                <w:rFonts w:ascii="Arial" w:hAnsi="Arial" w:cs="Arial"/>
                <w:sz w:val="16"/>
                <w:szCs w:val="16"/>
              </w:rPr>
            </w:pPr>
            <w:r w:rsidRPr="00727B59">
              <w:rPr>
                <w:rFonts w:ascii="Arial" w:hAnsi="Arial" w:cs="Arial"/>
                <w:sz w:val="16"/>
                <w:szCs w:val="16"/>
                <w:lang w:val="en-US"/>
              </w:rPr>
              <w:t>t</w:t>
            </w:r>
          </w:p>
        </w:tc>
        <w:tc>
          <w:tcPr>
            <w:tcW w:w="1027" w:type="pct"/>
            <w:tcBorders>
              <w:top w:val="single" w:sz="4" w:space="0" w:color="000000"/>
              <w:left w:val="single" w:sz="4" w:space="0" w:color="auto"/>
              <w:bottom w:val="single" w:sz="4" w:space="0" w:color="000000"/>
              <w:right w:val="single" w:sz="4" w:space="0" w:color="000000"/>
            </w:tcBorders>
            <w:vAlign w:val="center"/>
          </w:tcPr>
          <w:p w14:paraId="77683491" w14:textId="02E2253F" w:rsidR="00543DCE" w:rsidRPr="00707113" w:rsidRDefault="00543DCE" w:rsidP="00543DCE">
            <w:pPr>
              <w:pStyle w:val="ListParagraph"/>
              <w:tabs>
                <w:tab w:val="left" w:pos="0"/>
                <w:tab w:val="left" w:pos="567"/>
              </w:tabs>
              <w:ind w:left="0"/>
              <w:jc w:val="center"/>
              <w:rPr>
                <w:rFonts w:ascii="Arial" w:hAnsi="Arial" w:cs="Arial"/>
                <w:iCs/>
                <w:sz w:val="16"/>
                <w:szCs w:val="16"/>
              </w:rPr>
            </w:pPr>
            <w:r>
              <w:rPr>
                <w:rFonts w:ascii="Arial" w:hAnsi="Arial" w:cs="Arial"/>
                <w:iCs/>
                <w:sz w:val="16"/>
                <w:szCs w:val="16"/>
              </w:rPr>
              <w:t>8</w:t>
            </w:r>
          </w:p>
        </w:tc>
      </w:tr>
      <w:tr w:rsidR="00543DCE" w:rsidRPr="00707113" w14:paraId="6D905841" w14:textId="77777777" w:rsidTr="00543DCE">
        <w:trPr>
          <w:cantSplit/>
          <w:trHeight w:val="372"/>
        </w:trPr>
        <w:tc>
          <w:tcPr>
            <w:tcW w:w="1676" w:type="pct"/>
            <w:vMerge/>
            <w:tcBorders>
              <w:left w:val="single" w:sz="4" w:space="0" w:color="000000"/>
              <w:right w:val="single" w:sz="4" w:space="0" w:color="auto"/>
            </w:tcBorders>
            <w:vAlign w:val="center"/>
          </w:tcPr>
          <w:p w14:paraId="41E0CEEC" w14:textId="77777777" w:rsidR="00543DCE" w:rsidRPr="00707113" w:rsidRDefault="00543DCE" w:rsidP="00543DCE">
            <w:pPr>
              <w:pStyle w:val="ListParagraph"/>
              <w:tabs>
                <w:tab w:val="left" w:pos="0"/>
                <w:tab w:val="left" w:pos="567"/>
              </w:tabs>
              <w:ind w:left="0"/>
              <w:jc w:val="center"/>
              <w:rPr>
                <w:rFonts w:ascii="Arial" w:hAnsi="Arial" w:cs="Arial"/>
                <w:sz w:val="16"/>
                <w:szCs w:val="16"/>
              </w:rPr>
            </w:pPr>
          </w:p>
        </w:tc>
        <w:tc>
          <w:tcPr>
            <w:tcW w:w="2297" w:type="pct"/>
            <w:tcBorders>
              <w:top w:val="single" w:sz="4" w:space="0" w:color="auto"/>
              <w:left w:val="single" w:sz="4" w:space="0" w:color="auto"/>
              <w:bottom w:val="single" w:sz="4" w:space="0" w:color="auto"/>
              <w:right w:val="single" w:sz="4" w:space="0" w:color="auto"/>
            </w:tcBorders>
            <w:vAlign w:val="center"/>
          </w:tcPr>
          <w:p w14:paraId="02460FA6" w14:textId="77777777" w:rsidR="00543DCE" w:rsidRDefault="00543DCE" w:rsidP="00543DCE">
            <w:pPr>
              <w:pStyle w:val="ListParagraph"/>
              <w:tabs>
                <w:tab w:val="left" w:pos="0"/>
                <w:tab w:val="left" w:pos="567"/>
              </w:tabs>
              <w:ind w:left="0"/>
              <w:jc w:val="center"/>
              <w:rPr>
                <w:rFonts w:ascii="Arial" w:hAnsi="Arial" w:cs="Arial"/>
                <w:sz w:val="16"/>
                <w:szCs w:val="16"/>
              </w:rPr>
            </w:pPr>
            <w:r>
              <w:rPr>
                <w:rFonts w:ascii="Arial" w:hAnsi="Arial" w:cs="Arial"/>
                <w:sz w:val="16"/>
                <w:szCs w:val="16"/>
              </w:rPr>
              <w:t xml:space="preserve">7 </w:t>
            </w:r>
            <w:r w:rsidRPr="00727B59">
              <w:rPr>
                <w:rFonts w:ascii="Arial" w:hAnsi="Arial" w:cs="Arial"/>
                <w:sz w:val="16"/>
                <w:szCs w:val="16"/>
              </w:rPr>
              <w:t xml:space="preserve">savaitės nuo Sutarties sudarymo dienos/ </w:t>
            </w:r>
          </w:p>
          <w:p w14:paraId="686F02A2" w14:textId="54D2F2B3" w:rsidR="00543DCE" w:rsidRPr="00707113" w:rsidRDefault="00543DCE" w:rsidP="00543DCE">
            <w:pPr>
              <w:pStyle w:val="ListParagraph"/>
              <w:tabs>
                <w:tab w:val="left" w:pos="0"/>
                <w:tab w:val="left" w:pos="567"/>
              </w:tabs>
              <w:ind w:left="0"/>
              <w:jc w:val="center"/>
              <w:rPr>
                <w:rFonts w:ascii="Arial" w:hAnsi="Arial" w:cs="Arial"/>
                <w:sz w:val="16"/>
                <w:szCs w:val="16"/>
              </w:rPr>
            </w:pPr>
            <w:r>
              <w:rPr>
                <w:rFonts w:ascii="Arial" w:hAnsi="Arial" w:cs="Arial"/>
                <w:sz w:val="16"/>
                <w:szCs w:val="16"/>
                <w:lang w:val="en-US"/>
              </w:rPr>
              <w:t>7</w:t>
            </w:r>
            <w:r w:rsidRPr="00727B59">
              <w:rPr>
                <w:rFonts w:ascii="Arial" w:hAnsi="Arial" w:cs="Arial"/>
                <w:sz w:val="16"/>
                <w:szCs w:val="16"/>
                <w:lang w:val="en-US"/>
              </w:rPr>
              <w:t xml:space="preserve"> weeks from the date of conclusion of the Contract</w:t>
            </w:r>
          </w:p>
        </w:tc>
        <w:tc>
          <w:tcPr>
            <w:tcW w:w="1027" w:type="pct"/>
            <w:tcBorders>
              <w:top w:val="single" w:sz="4" w:space="0" w:color="000000"/>
              <w:left w:val="single" w:sz="4" w:space="0" w:color="auto"/>
              <w:bottom w:val="single" w:sz="4" w:space="0" w:color="000000"/>
              <w:right w:val="single" w:sz="4" w:space="0" w:color="000000"/>
            </w:tcBorders>
            <w:vAlign w:val="center"/>
          </w:tcPr>
          <w:p w14:paraId="05C4E4F6" w14:textId="72FBB388" w:rsidR="00543DCE" w:rsidRDefault="00543DCE" w:rsidP="00543DCE">
            <w:pPr>
              <w:pStyle w:val="ListParagraph"/>
              <w:tabs>
                <w:tab w:val="left" w:pos="0"/>
                <w:tab w:val="left" w:pos="567"/>
              </w:tabs>
              <w:ind w:left="0"/>
              <w:jc w:val="center"/>
              <w:rPr>
                <w:rFonts w:ascii="Arial" w:hAnsi="Arial" w:cs="Arial"/>
                <w:iCs/>
                <w:sz w:val="16"/>
                <w:szCs w:val="16"/>
              </w:rPr>
            </w:pPr>
            <w:r>
              <w:rPr>
                <w:rFonts w:ascii="Arial" w:hAnsi="Arial" w:cs="Arial"/>
                <w:iCs/>
                <w:sz w:val="16"/>
                <w:szCs w:val="16"/>
              </w:rPr>
              <w:t>6</w:t>
            </w:r>
          </w:p>
        </w:tc>
      </w:tr>
      <w:tr w:rsidR="00543DCE" w:rsidRPr="00707113" w14:paraId="3DB1B950" w14:textId="77777777" w:rsidTr="00543DCE">
        <w:trPr>
          <w:cantSplit/>
          <w:trHeight w:val="372"/>
        </w:trPr>
        <w:tc>
          <w:tcPr>
            <w:tcW w:w="1676" w:type="pct"/>
            <w:vMerge/>
            <w:tcBorders>
              <w:left w:val="single" w:sz="4" w:space="0" w:color="000000"/>
              <w:right w:val="single" w:sz="4" w:space="0" w:color="auto"/>
            </w:tcBorders>
            <w:vAlign w:val="center"/>
          </w:tcPr>
          <w:p w14:paraId="608A32F7" w14:textId="77777777" w:rsidR="00543DCE" w:rsidRPr="00707113" w:rsidRDefault="00543DCE" w:rsidP="00543DCE">
            <w:pPr>
              <w:pStyle w:val="ListParagraph"/>
              <w:tabs>
                <w:tab w:val="left" w:pos="0"/>
                <w:tab w:val="left" w:pos="567"/>
              </w:tabs>
              <w:ind w:left="0"/>
              <w:jc w:val="center"/>
              <w:rPr>
                <w:rFonts w:ascii="Arial" w:hAnsi="Arial" w:cs="Arial"/>
                <w:sz w:val="16"/>
                <w:szCs w:val="16"/>
              </w:rPr>
            </w:pPr>
          </w:p>
        </w:tc>
        <w:tc>
          <w:tcPr>
            <w:tcW w:w="2297" w:type="pct"/>
            <w:tcBorders>
              <w:top w:val="single" w:sz="4" w:space="0" w:color="auto"/>
              <w:left w:val="single" w:sz="4" w:space="0" w:color="auto"/>
              <w:bottom w:val="single" w:sz="4" w:space="0" w:color="auto"/>
              <w:right w:val="single" w:sz="4" w:space="0" w:color="auto"/>
            </w:tcBorders>
            <w:vAlign w:val="center"/>
          </w:tcPr>
          <w:p w14:paraId="3BB59AFE" w14:textId="77777777" w:rsidR="00543DCE" w:rsidRDefault="00543DCE" w:rsidP="00543DCE">
            <w:pPr>
              <w:pStyle w:val="ListParagraph"/>
              <w:tabs>
                <w:tab w:val="left" w:pos="0"/>
                <w:tab w:val="left" w:pos="567"/>
              </w:tabs>
              <w:ind w:left="0"/>
              <w:jc w:val="center"/>
              <w:rPr>
                <w:rFonts w:ascii="Arial" w:hAnsi="Arial" w:cs="Arial"/>
                <w:sz w:val="16"/>
                <w:szCs w:val="16"/>
              </w:rPr>
            </w:pPr>
            <w:r>
              <w:rPr>
                <w:rFonts w:ascii="Arial" w:hAnsi="Arial" w:cs="Arial"/>
                <w:sz w:val="16"/>
                <w:szCs w:val="16"/>
              </w:rPr>
              <w:t>8</w:t>
            </w:r>
            <w:r w:rsidRPr="00727B59">
              <w:rPr>
                <w:rFonts w:ascii="Arial" w:hAnsi="Arial" w:cs="Arial"/>
                <w:sz w:val="16"/>
                <w:szCs w:val="16"/>
              </w:rPr>
              <w:t xml:space="preserve"> savaitės nuo Sutarties sudarymo dienos / </w:t>
            </w:r>
          </w:p>
          <w:p w14:paraId="30D21B94" w14:textId="4107C436" w:rsidR="00543DCE" w:rsidRPr="00707113" w:rsidRDefault="00543DCE" w:rsidP="00543DCE">
            <w:pPr>
              <w:pStyle w:val="ListParagraph"/>
              <w:tabs>
                <w:tab w:val="left" w:pos="0"/>
                <w:tab w:val="left" w:pos="567"/>
              </w:tabs>
              <w:ind w:left="0"/>
              <w:jc w:val="center"/>
              <w:rPr>
                <w:rFonts w:ascii="Arial" w:hAnsi="Arial" w:cs="Arial"/>
                <w:sz w:val="16"/>
                <w:szCs w:val="16"/>
              </w:rPr>
            </w:pPr>
            <w:r>
              <w:rPr>
                <w:rFonts w:ascii="Arial" w:hAnsi="Arial" w:cs="Arial"/>
                <w:sz w:val="16"/>
                <w:szCs w:val="16"/>
                <w:lang w:val="en-US"/>
              </w:rPr>
              <w:t>8</w:t>
            </w:r>
            <w:r w:rsidRPr="00727B59">
              <w:rPr>
                <w:rFonts w:ascii="Arial" w:hAnsi="Arial" w:cs="Arial"/>
                <w:sz w:val="16"/>
                <w:szCs w:val="16"/>
                <w:lang w:val="en-US"/>
              </w:rPr>
              <w:t xml:space="preserve"> weeks</w:t>
            </w:r>
            <w:r>
              <w:rPr>
                <w:rFonts w:ascii="Arial" w:hAnsi="Arial" w:cs="Arial"/>
                <w:sz w:val="16"/>
                <w:szCs w:val="16"/>
                <w:lang w:val="en-US"/>
              </w:rPr>
              <w:t xml:space="preserve"> </w:t>
            </w:r>
            <w:r w:rsidRPr="00727B59">
              <w:rPr>
                <w:rFonts w:ascii="Arial" w:hAnsi="Arial" w:cs="Arial"/>
                <w:sz w:val="16"/>
                <w:szCs w:val="16"/>
                <w:lang w:val="en-US"/>
              </w:rPr>
              <w:t>from the date of conclusion of the Contract</w:t>
            </w:r>
          </w:p>
        </w:tc>
        <w:tc>
          <w:tcPr>
            <w:tcW w:w="1027" w:type="pct"/>
            <w:tcBorders>
              <w:top w:val="single" w:sz="4" w:space="0" w:color="000000"/>
              <w:left w:val="single" w:sz="4" w:space="0" w:color="auto"/>
              <w:bottom w:val="single" w:sz="4" w:space="0" w:color="000000"/>
              <w:right w:val="single" w:sz="4" w:space="0" w:color="000000"/>
            </w:tcBorders>
            <w:vAlign w:val="center"/>
          </w:tcPr>
          <w:p w14:paraId="0778BB2F" w14:textId="3D684907" w:rsidR="00543DCE" w:rsidRDefault="00543DCE" w:rsidP="00543DCE">
            <w:pPr>
              <w:pStyle w:val="ListParagraph"/>
              <w:tabs>
                <w:tab w:val="left" w:pos="0"/>
                <w:tab w:val="left" w:pos="567"/>
              </w:tabs>
              <w:ind w:left="0"/>
              <w:jc w:val="center"/>
              <w:rPr>
                <w:rFonts w:ascii="Arial" w:hAnsi="Arial" w:cs="Arial"/>
                <w:iCs/>
                <w:sz w:val="16"/>
                <w:szCs w:val="16"/>
              </w:rPr>
            </w:pPr>
            <w:r>
              <w:rPr>
                <w:rFonts w:ascii="Arial" w:hAnsi="Arial" w:cs="Arial"/>
                <w:iCs/>
                <w:sz w:val="16"/>
                <w:szCs w:val="16"/>
              </w:rPr>
              <w:t>4</w:t>
            </w:r>
          </w:p>
        </w:tc>
      </w:tr>
      <w:tr w:rsidR="00543DCE" w:rsidRPr="00707113" w14:paraId="16C5FAB3" w14:textId="77777777" w:rsidTr="00543DCE">
        <w:trPr>
          <w:cantSplit/>
          <w:trHeight w:val="372"/>
        </w:trPr>
        <w:tc>
          <w:tcPr>
            <w:tcW w:w="1676" w:type="pct"/>
            <w:vMerge/>
            <w:tcBorders>
              <w:left w:val="single" w:sz="4" w:space="0" w:color="000000"/>
              <w:right w:val="single" w:sz="4" w:space="0" w:color="auto"/>
            </w:tcBorders>
            <w:vAlign w:val="center"/>
          </w:tcPr>
          <w:p w14:paraId="25B6E536" w14:textId="77777777" w:rsidR="00543DCE" w:rsidRPr="00707113" w:rsidRDefault="00543DCE" w:rsidP="00543DCE">
            <w:pPr>
              <w:pStyle w:val="ListParagraph"/>
              <w:tabs>
                <w:tab w:val="left" w:pos="0"/>
                <w:tab w:val="left" w:pos="567"/>
              </w:tabs>
              <w:ind w:left="0"/>
              <w:jc w:val="center"/>
              <w:rPr>
                <w:rFonts w:ascii="Arial" w:hAnsi="Arial" w:cs="Arial"/>
                <w:sz w:val="16"/>
                <w:szCs w:val="16"/>
              </w:rPr>
            </w:pPr>
          </w:p>
        </w:tc>
        <w:tc>
          <w:tcPr>
            <w:tcW w:w="2297" w:type="pct"/>
            <w:tcBorders>
              <w:top w:val="single" w:sz="4" w:space="0" w:color="auto"/>
              <w:left w:val="single" w:sz="4" w:space="0" w:color="auto"/>
              <w:bottom w:val="single" w:sz="4" w:space="0" w:color="auto"/>
              <w:right w:val="single" w:sz="4" w:space="0" w:color="auto"/>
            </w:tcBorders>
            <w:vAlign w:val="center"/>
          </w:tcPr>
          <w:p w14:paraId="61FF1F76" w14:textId="77777777" w:rsidR="00543DCE" w:rsidRDefault="00543DCE" w:rsidP="00543DCE">
            <w:pPr>
              <w:pStyle w:val="ListParagraph"/>
              <w:tabs>
                <w:tab w:val="left" w:pos="0"/>
                <w:tab w:val="left" w:pos="567"/>
              </w:tabs>
              <w:ind w:left="0"/>
              <w:jc w:val="center"/>
              <w:rPr>
                <w:rFonts w:ascii="Arial" w:hAnsi="Arial" w:cs="Arial"/>
                <w:sz w:val="16"/>
                <w:szCs w:val="16"/>
              </w:rPr>
            </w:pPr>
            <w:r w:rsidRPr="00727B59">
              <w:rPr>
                <w:rFonts w:ascii="Arial" w:hAnsi="Arial" w:cs="Arial"/>
                <w:sz w:val="16"/>
                <w:szCs w:val="16"/>
              </w:rPr>
              <w:t xml:space="preserve">9 savaitės nuo Sutarties sudarymo dienos / </w:t>
            </w:r>
          </w:p>
          <w:p w14:paraId="74841424" w14:textId="1366D586" w:rsidR="00543DCE" w:rsidRPr="00707113" w:rsidRDefault="00543DCE" w:rsidP="00543DCE">
            <w:pPr>
              <w:pStyle w:val="ListParagraph"/>
              <w:tabs>
                <w:tab w:val="left" w:pos="0"/>
                <w:tab w:val="left" w:pos="567"/>
              </w:tabs>
              <w:ind w:left="0"/>
              <w:jc w:val="center"/>
              <w:rPr>
                <w:rFonts w:ascii="Arial" w:hAnsi="Arial" w:cs="Arial"/>
                <w:sz w:val="16"/>
                <w:szCs w:val="16"/>
              </w:rPr>
            </w:pPr>
            <w:r w:rsidRPr="00727B59">
              <w:rPr>
                <w:rFonts w:ascii="Arial" w:hAnsi="Arial" w:cs="Arial"/>
                <w:sz w:val="16"/>
                <w:szCs w:val="16"/>
                <w:lang w:val="en-US"/>
              </w:rPr>
              <w:t>9 weeks from the date of conclusion of the Contract</w:t>
            </w:r>
          </w:p>
        </w:tc>
        <w:tc>
          <w:tcPr>
            <w:tcW w:w="1027" w:type="pct"/>
            <w:tcBorders>
              <w:top w:val="single" w:sz="4" w:space="0" w:color="000000"/>
              <w:left w:val="single" w:sz="4" w:space="0" w:color="auto"/>
              <w:bottom w:val="single" w:sz="4" w:space="0" w:color="000000"/>
              <w:right w:val="single" w:sz="4" w:space="0" w:color="000000"/>
            </w:tcBorders>
            <w:vAlign w:val="center"/>
          </w:tcPr>
          <w:p w14:paraId="0A05ACE1" w14:textId="23079B56" w:rsidR="00543DCE" w:rsidRDefault="00543DCE" w:rsidP="00543DCE">
            <w:pPr>
              <w:pStyle w:val="ListParagraph"/>
              <w:tabs>
                <w:tab w:val="left" w:pos="0"/>
                <w:tab w:val="left" w:pos="567"/>
              </w:tabs>
              <w:ind w:left="0"/>
              <w:jc w:val="center"/>
              <w:rPr>
                <w:rFonts w:ascii="Arial" w:hAnsi="Arial" w:cs="Arial"/>
                <w:iCs/>
                <w:sz w:val="16"/>
                <w:szCs w:val="16"/>
              </w:rPr>
            </w:pPr>
            <w:r w:rsidRPr="00707113">
              <w:rPr>
                <w:rFonts w:ascii="Arial" w:hAnsi="Arial" w:cs="Arial"/>
                <w:iCs/>
                <w:sz w:val="16"/>
                <w:szCs w:val="16"/>
              </w:rPr>
              <w:t>0</w:t>
            </w:r>
          </w:p>
        </w:tc>
      </w:tr>
      <w:tr w:rsidR="007C3D8C" w:rsidRPr="00707113" w14:paraId="7C443AAD" w14:textId="77777777" w:rsidTr="00543DCE">
        <w:trPr>
          <w:cantSplit/>
          <w:trHeight w:val="273"/>
        </w:trPr>
        <w:tc>
          <w:tcPr>
            <w:tcW w:w="1676" w:type="pct"/>
            <w:vMerge/>
            <w:tcBorders>
              <w:left w:val="single" w:sz="4" w:space="0" w:color="000000"/>
              <w:right w:val="single" w:sz="4" w:space="0" w:color="auto"/>
            </w:tcBorders>
            <w:vAlign w:val="center"/>
          </w:tcPr>
          <w:p w14:paraId="18EAB782" w14:textId="77777777" w:rsidR="007C3D8C" w:rsidRPr="00707113" w:rsidRDefault="007C3D8C" w:rsidP="007C3D8C">
            <w:pPr>
              <w:pStyle w:val="ListParagraph"/>
              <w:tabs>
                <w:tab w:val="left" w:pos="0"/>
                <w:tab w:val="left" w:pos="567"/>
              </w:tabs>
              <w:ind w:left="0"/>
              <w:jc w:val="center"/>
              <w:rPr>
                <w:rFonts w:ascii="Arial" w:hAnsi="Arial" w:cs="Arial"/>
                <w:sz w:val="16"/>
                <w:szCs w:val="16"/>
              </w:rPr>
            </w:pPr>
          </w:p>
        </w:tc>
        <w:tc>
          <w:tcPr>
            <w:tcW w:w="2297" w:type="pct"/>
            <w:tcBorders>
              <w:top w:val="single" w:sz="4" w:space="0" w:color="auto"/>
              <w:left w:val="single" w:sz="4" w:space="0" w:color="auto"/>
              <w:bottom w:val="single" w:sz="4" w:space="0" w:color="auto"/>
              <w:right w:val="single" w:sz="4" w:space="0" w:color="auto"/>
            </w:tcBorders>
            <w:vAlign w:val="center"/>
          </w:tcPr>
          <w:p w14:paraId="1E19FB30" w14:textId="4DBC4AD9" w:rsidR="007C3D8C" w:rsidRPr="00707113" w:rsidRDefault="007C3D8C" w:rsidP="00611CC5">
            <w:pPr>
              <w:pStyle w:val="ListParagraph"/>
              <w:tabs>
                <w:tab w:val="left" w:pos="0"/>
                <w:tab w:val="left" w:pos="567"/>
              </w:tabs>
              <w:ind w:left="0"/>
              <w:jc w:val="center"/>
              <w:rPr>
                <w:rFonts w:ascii="Arial" w:hAnsi="Arial" w:cs="Arial"/>
                <w:sz w:val="16"/>
                <w:szCs w:val="16"/>
              </w:rPr>
            </w:pPr>
          </w:p>
        </w:tc>
        <w:tc>
          <w:tcPr>
            <w:tcW w:w="1027" w:type="pct"/>
            <w:tcBorders>
              <w:top w:val="single" w:sz="4" w:space="0" w:color="000000"/>
              <w:left w:val="single" w:sz="4" w:space="0" w:color="auto"/>
              <w:bottom w:val="single" w:sz="4" w:space="0" w:color="000000"/>
              <w:right w:val="single" w:sz="4" w:space="0" w:color="000000"/>
            </w:tcBorders>
            <w:vAlign w:val="center"/>
          </w:tcPr>
          <w:p w14:paraId="65C61C9A" w14:textId="4B9050A1" w:rsidR="007C3D8C" w:rsidRPr="00707113" w:rsidRDefault="007C3D8C" w:rsidP="00611CC5">
            <w:pPr>
              <w:pStyle w:val="ListParagraph"/>
              <w:tabs>
                <w:tab w:val="left" w:pos="0"/>
                <w:tab w:val="left" w:pos="567"/>
              </w:tabs>
              <w:ind w:left="0"/>
              <w:jc w:val="center"/>
              <w:rPr>
                <w:rFonts w:ascii="Arial" w:hAnsi="Arial" w:cs="Arial"/>
                <w:iCs/>
                <w:sz w:val="16"/>
                <w:szCs w:val="16"/>
              </w:rPr>
            </w:pPr>
          </w:p>
        </w:tc>
      </w:tr>
    </w:tbl>
    <w:p w14:paraId="1609B0FD" w14:textId="1452C13B" w:rsidR="00543DCE" w:rsidRPr="00711877" w:rsidRDefault="00E9579D" w:rsidP="00543DCE">
      <w:pPr>
        <w:jc w:val="both"/>
        <w:rPr>
          <w:rFonts w:ascii="Arial" w:hAnsi="Arial" w:cs="Arial"/>
          <w:i/>
          <w:iCs/>
          <w:sz w:val="18"/>
          <w:szCs w:val="18"/>
          <w:bdr w:val="nil"/>
        </w:rPr>
      </w:pPr>
      <w:bookmarkStart w:id="1" w:name="_Hlk151632597"/>
      <w:r w:rsidRPr="00707113">
        <w:rPr>
          <w:rFonts w:ascii="Arial" w:hAnsi="Arial" w:cs="Arial"/>
          <w:i/>
          <w:iCs/>
          <w:sz w:val="20"/>
          <w:szCs w:val="20"/>
        </w:rPr>
        <w:t xml:space="preserve"> </w:t>
      </w:r>
      <w:r w:rsidR="00543DCE">
        <w:rPr>
          <w:rFonts w:ascii="Arial" w:hAnsi="Arial" w:cs="Arial"/>
          <w:i/>
          <w:iCs/>
          <w:sz w:val="18"/>
          <w:szCs w:val="18"/>
        </w:rPr>
        <w:t>*</w:t>
      </w:r>
      <w:r w:rsidR="00543DCE" w:rsidRPr="00711877">
        <w:rPr>
          <w:rFonts w:ascii="Arial" w:hAnsi="Arial" w:cs="Arial"/>
          <w:i/>
          <w:iCs/>
          <w:sz w:val="18"/>
          <w:szCs w:val="18"/>
          <w:bdr w:val="nil"/>
        </w:rPr>
        <w:t>Visi tarp nustatytų terminų pateikti pasiūlymai bus suapvalinti iki artimiausio ilgesnio termino vertinimui./</w:t>
      </w:r>
    </w:p>
    <w:p w14:paraId="0CD79003" w14:textId="1A22106E" w:rsidR="00543DCE" w:rsidRPr="00711877" w:rsidRDefault="00543DCE" w:rsidP="00543DCE">
      <w:pPr>
        <w:jc w:val="both"/>
        <w:rPr>
          <w:rFonts w:ascii="Arial" w:hAnsi="Arial" w:cs="Arial"/>
          <w:sz w:val="18"/>
          <w:szCs w:val="18"/>
          <w:lang w:val="en-US"/>
        </w:rPr>
      </w:pPr>
      <w:r>
        <w:rPr>
          <w:rFonts w:ascii="Arial" w:hAnsi="Arial" w:cs="Arial"/>
          <w:i/>
          <w:iCs/>
          <w:sz w:val="18"/>
          <w:szCs w:val="18"/>
        </w:rPr>
        <w:t>*</w:t>
      </w:r>
      <w:r w:rsidRPr="00711877">
        <w:rPr>
          <w:rFonts w:ascii="Arial" w:hAnsi="Arial" w:cs="Arial"/>
          <w:i/>
          <w:iCs/>
          <w:sz w:val="18"/>
          <w:szCs w:val="18"/>
          <w:lang w:val="en-GB"/>
        </w:rPr>
        <w:t>All tenders submitted between the settled terms will be rounded to the nearest longer term for evaluation.</w:t>
      </w:r>
    </w:p>
    <w:p w14:paraId="608BECEA" w14:textId="44BC7C1C" w:rsidR="007C3D8C" w:rsidRPr="00346195" w:rsidRDefault="007C3D8C" w:rsidP="00837F8D">
      <w:pPr>
        <w:jc w:val="both"/>
        <w:rPr>
          <w:rFonts w:ascii="Arial" w:hAnsi="Arial" w:cs="Arial"/>
          <w:i/>
          <w:iCs/>
          <w:sz w:val="20"/>
          <w:szCs w:val="20"/>
          <w:lang w:val="en-US"/>
        </w:rPr>
      </w:pPr>
    </w:p>
    <w:p w14:paraId="05C0D8FB" w14:textId="4771AA01" w:rsidR="00AB4FC1" w:rsidRPr="00F0071D" w:rsidRDefault="00AB4FC1" w:rsidP="007215CE">
      <w:pPr>
        <w:jc w:val="both"/>
        <w:rPr>
          <w:rFonts w:ascii="Arial" w:hAnsi="Arial" w:cs="Arial"/>
          <w:i/>
          <w:iCs/>
          <w:sz w:val="20"/>
          <w:szCs w:val="20"/>
        </w:rPr>
      </w:pPr>
    </w:p>
    <w:p w14:paraId="4C04802E" w14:textId="77777777" w:rsidR="00AB4FC1" w:rsidRPr="007C3D8C" w:rsidRDefault="00AB4FC1" w:rsidP="007C3D8C">
      <w:pPr>
        <w:pStyle w:val="ListParagraph"/>
        <w:tabs>
          <w:tab w:val="left" w:pos="0"/>
          <w:tab w:val="left" w:pos="567"/>
        </w:tabs>
        <w:spacing w:before="60" w:after="60"/>
        <w:ind w:left="0"/>
        <w:jc w:val="both"/>
        <w:rPr>
          <w:rFonts w:ascii="Arial" w:hAnsi="Arial" w:cs="Arial"/>
          <w:i/>
          <w:iCs/>
          <w:sz w:val="20"/>
          <w:szCs w:val="20"/>
        </w:rPr>
      </w:pPr>
    </w:p>
    <w:bookmarkEnd w:id="1"/>
    <w:p w14:paraId="3C04F7AD" w14:textId="77777777" w:rsidR="007C3D8C" w:rsidRPr="007C3D8C" w:rsidRDefault="007C3D8C" w:rsidP="007C3D8C">
      <w:pPr>
        <w:pStyle w:val="ListParagraph"/>
        <w:tabs>
          <w:tab w:val="left" w:pos="0"/>
          <w:tab w:val="left" w:pos="567"/>
        </w:tabs>
        <w:spacing w:before="60" w:after="60"/>
        <w:ind w:left="0"/>
        <w:jc w:val="both"/>
        <w:rPr>
          <w:rFonts w:ascii="Arial" w:hAnsi="Arial" w:cs="Arial"/>
          <w:sz w:val="20"/>
          <w:szCs w:val="20"/>
        </w:rPr>
      </w:pPr>
    </w:p>
    <w:bookmarkEnd w:id="0"/>
    <w:p w14:paraId="6E5A4CFC" w14:textId="77777777" w:rsidR="00ED3B20" w:rsidRPr="007C3D8C" w:rsidRDefault="00ED3B20" w:rsidP="007C3D8C">
      <w:pPr>
        <w:rPr>
          <w:rFonts w:ascii="Arial" w:hAnsi="Arial" w:cs="Arial"/>
        </w:rPr>
      </w:pPr>
    </w:p>
    <w:sectPr w:rsidR="00ED3B20" w:rsidRPr="007C3D8C" w:rsidSect="008939BE">
      <w:footerReference w:type="default" r:id="rId6"/>
      <w:headerReference w:type="first" r:id="rId7"/>
      <w:footerReference w:type="first" r:id="rId8"/>
      <w:pgSz w:w="11906" w:h="16838" w:code="9"/>
      <w:pgMar w:top="851" w:right="720" w:bottom="720" w:left="720" w:header="86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8DD8" w14:textId="77777777" w:rsidR="00B10A48" w:rsidRDefault="00B10A48" w:rsidP="007C3D8C">
      <w:r>
        <w:separator/>
      </w:r>
    </w:p>
  </w:endnote>
  <w:endnote w:type="continuationSeparator" w:id="0">
    <w:p w14:paraId="24166888" w14:textId="77777777" w:rsidR="00B10A48" w:rsidRDefault="00B10A48" w:rsidP="007C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A8FA" w14:textId="77777777" w:rsidR="00964D38" w:rsidRDefault="00964D38">
    <w:pPr>
      <w:pStyle w:val="Footer"/>
      <w:jc w:val="center"/>
    </w:pPr>
  </w:p>
  <w:p w14:paraId="452D6373" w14:textId="77777777" w:rsidR="00964D38" w:rsidRPr="004A16D7" w:rsidRDefault="00562BF1" w:rsidP="004A16D7">
    <w:pPr>
      <w:pStyle w:val="Footer"/>
      <w:jc w:val="center"/>
      <w:rPr>
        <w:rFonts w:ascii="Arial" w:hAnsi="Arial" w:cs="Arial"/>
        <w:sz w:val="20"/>
        <w:szCs w:val="20"/>
      </w:rPr>
    </w:pPr>
    <w:sdt>
      <w:sdtPr>
        <w:rPr>
          <w:rFonts w:ascii="Arial" w:hAnsi="Arial" w:cs="Arial"/>
          <w:sz w:val="20"/>
          <w:szCs w:val="20"/>
        </w:rPr>
        <w:id w:val="794641678"/>
        <w:docPartObj>
          <w:docPartGallery w:val="Page Numbers (Bottom of Page)"/>
          <w:docPartUnique/>
        </w:docPartObj>
      </w:sdtPr>
      <w:sdtEndPr>
        <w:rPr>
          <w:noProof/>
        </w:rPr>
      </w:sdtEndPr>
      <w:sdtContent>
        <w:r w:rsidR="00964D38" w:rsidRPr="004A16D7">
          <w:rPr>
            <w:rFonts w:ascii="Arial" w:hAnsi="Arial" w:cs="Arial"/>
            <w:sz w:val="20"/>
            <w:szCs w:val="20"/>
          </w:rPr>
          <w:fldChar w:fldCharType="begin"/>
        </w:r>
        <w:r w:rsidR="00964D38" w:rsidRPr="004A16D7">
          <w:rPr>
            <w:rFonts w:ascii="Arial" w:hAnsi="Arial" w:cs="Arial"/>
            <w:sz w:val="20"/>
            <w:szCs w:val="20"/>
          </w:rPr>
          <w:instrText xml:space="preserve"> PAGE   \* MERGEFORMAT </w:instrText>
        </w:r>
        <w:r w:rsidR="00964D38" w:rsidRPr="004A16D7">
          <w:rPr>
            <w:rFonts w:ascii="Arial" w:hAnsi="Arial" w:cs="Arial"/>
            <w:sz w:val="20"/>
            <w:szCs w:val="20"/>
          </w:rPr>
          <w:fldChar w:fldCharType="separate"/>
        </w:r>
        <w:r w:rsidR="00964D38">
          <w:rPr>
            <w:rFonts w:ascii="Arial" w:hAnsi="Arial" w:cs="Arial"/>
            <w:noProof/>
            <w:sz w:val="20"/>
            <w:szCs w:val="20"/>
          </w:rPr>
          <w:t>2</w:t>
        </w:r>
        <w:r w:rsidR="00964D38"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4E17" w14:textId="77777777" w:rsidR="00964D38" w:rsidRDefault="00964D38" w:rsidP="00954AE9">
    <w:pPr>
      <w:pStyle w:val="Footer"/>
    </w:pPr>
  </w:p>
  <w:p w14:paraId="0C3C9456" w14:textId="77777777" w:rsidR="00964D38" w:rsidRPr="00954AE9" w:rsidRDefault="00964D38"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2D375" w14:textId="77777777" w:rsidR="00B10A48" w:rsidRDefault="00B10A48" w:rsidP="007C3D8C">
      <w:r>
        <w:separator/>
      </w:r>
    </w:p>
  </w:footnote>
  <w:footnote w:type="continuationSeparator" w:id="0">
    <w:p w14:paraId="503C6BD4" w14:textId="77777777" w:rsidR="00B10A48" w:rsidRDefault="00B10A48" w:rsidP="007C3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7323" w14:textId="77777777" w:rsidR="00964D38" w:rsidRPr="00EE478D" w:rsidRDefault="00964D38" w:rsidP="00FD2A52">
    <w:pPr>
      <w:pStyle w:val="Header"/>
      <w:spacing w:line="12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8C"/>
    <w:rsid w:val="000267BC"/>
    <w:rsid w:val="0003398B"/>
    <w:rsid w:val="00052198"/>
    <w:rsid w:val="000706F6"/>
    <w:rsid w:val="000B22C7"/>
    <w:rsid w:val="000B32D4"/>
    <w:rsid w:val="000C64C4"/>
    <w:rsid w:val="000D42C5"/>
    <w:rsid w:val="000D7AC7"/>
    <w:rsid w:val="000F063B"/>
    <w:rsid w:val="001331F8"/>
    <w:rsid w:val="0016693A"/>
    <w:rsid w:val="001A1492"/>
    <w:rsid w:val="001A5543"/>
    <w:rsid w:val="001C0131"/>
    <w:rsid w:val="001E5A82"/>
    <w:rsid w:val="001F42C1"/>
    <w:rsid w:val="002127A1"/>
    <w:rsid w:val="002B0296"/>
    <w:rsid w:val="002D2C8B"/>
    <w:rsid w:val="002F3F1F"/>
    <w:rsid w:val="00307D4F"/>
    <w:rsid w:val="00331B43"/>
    <w:rsid w:val="00346195"/>
    <w:rsid w:val="004177F2"/>
    <w:rsid w:val="004452C0"/>
    <w:rsid w:val="00455019"/>
    <w:rsid w:val="004B63A7"/>
    <w:rsid w:val="004C1C10"/>
    <w:rsid w:val="004C234B"/>
    <w:rsid w:val="004D0328"/>
    <w:rsid w:val="004F48A7"/>
    <w:rsid w:val="004F695E"/>
    <w:rsid w:val="00532233"/>
    <w:rsid w:val="00543DCE"/>
    <w:rsid w:val="00562BF1"/>
    <w:rsid w:val="005719D1"/>
    <w:rsid w:val="005930E1"/>
    <w:rsid w:val="005A698C"/>
    <w:rsid w:val="005B3CF0"/>
    <w:rsid w:val="005C4BED"/>
    <w:rsid w:val="00611CC5"/>
    <w:rsid w:val="00663B2C"/>
    <w:rsid w:val="00664464"/>
    <w:rsid w:val="006934D4"/>
    <w:rsid w:val="006B4773"/>
    <w:rsid w:val="006B614D"/>
    <w:rsid w:val="006C79C1"/>
    <w:rsid w:val="00707113"/>
    <w:rsid w:val="00714FC7"/>
    <w:rsid w:val="007215CE"/>
    <w:rsid w:val="007467D8"/>
    <w:rsid w:val="00755182"/>
    <w:rsid w:val="007A6C9E"/>
    <w:rsid w:val="007A7D98"/>
    <w:rsid w:val="007C3D8C"/>
    <w:rsid w:val="00837F8D"/>
    <w:rsid w:val="00840497"/>
    <w:rsid w:val="0085023E"/>
    <w:rsid w:val="00857D93"/>
    <w:rsid w:val="00860DD4"/>
    <w:rsid w:val="008845D6"/>
    <w:rsid w:val="008911E2"/>
    <w:rsid w:val="008939BE"/>
    <w:rsid w:val="008A3D0B"/>
    <w:rsid w:val="008B667F"/>
    <w:rsid w:val="00956A70"/>
    <w:rsid w:val="00964D38"/>
    <w:rsid w:val="009761C3"/>
    <w:rsid w:val="009803FF"/>
    <w:rsid w:val="009C102B"/>
    <w:rsid w:val="009C6B75"/>
    <w:rsid w:val="00A41DB7"/>
    <w:rsid w:val="00AB4FC1"/>
    <w:rsid w:val="00B00DEA"/>
    <w:rsid w:val="00B10A48"/>
    <w:rsid w:val="00B15AA7"/>
    <w:rsid w:val="00B22FB3"/>
    <w:rsid w:val="00B37298"/>
    <w:rsid w:val="00B41529"/>
    <w:rsid w:val="00B50A03"/>
    <w:rsid w:val="00B64CDB"/>
    <w:rsid w:val="00BB0932"/>
    <w:rsid w:val="00BB364C"/>
    <w:rsid w:val="00C02543"/>
    <w:rsid w:val="00C56E9D"/>
    <w:rsid w:val="00C57D41"/>
    <w:rsid w:val="00C941B9"/>
    <w:rsid w:val="00CF270A"/>
    <w:rsid w:val="00CF3DB5"/>
    <w:rsid w:val="00D43E67"/>
    <w:rsid w:val="00D50495"/>
    <w:rsid w:val="00D93107"/>
    <w:rsid w:val="00D95734"/>
    <w:rsid w:val="00DC33FE"/>
    <w:rsid w:val="00DC476D"/>
    <w:rsid w:val="00DC4F1A"/>
    <w:rsid w:val="00DF0C6B"/>
    <w:rsid w:val="00E0572E"/>
    <w:rsid w:val="00E13D4D"/>
    <w:rsid w:val="00E26D3D"/>
    <w:rsid w:val="00E9579D"/>
    <w:rsid w:val="00EB4879"/>
    <w:rsid w:val="00ED3B20"/>
    <w:rsid w:val="00F0071D"/>
    <w:rsid w:val="00F03C16"/>
    <w:rsid w:val="00F2543F"/>
    <w:rsid w:val="00F3335F"/>
    <w:rsid w:val="00F43F3C"/>
    <w:rsid w:val="00F77BD2"/>
    <w:rsid w:val="00F92F48"/>
    <w:rsid w:val="00FB34A6"/>
    <w:rsid w:val="00FB3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0379A"/>
  <w15:chartTrackingRefBased/>
  <w15:docId w15:val="{897C1A93-E8AC-47FE-B133-2747FAD5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D8C"/>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3D8C"/>
    <w:pPr>
      <w:tabs>
        <w:tab w:val="center" w:pos="4153"/>
        <w:tab w:val="right" w:pos="8306"/>
      </w:tabs>
    </w:pPr>
  </w:style>
  <w:style w:type="character" w:customStyle="1" w:styleId="HeaderChar">
    <w:name w:val="Header Char"/>
    <w:basedOn w:val="DefaultParagraphFont"/>
    <w:link w:val="Header"/>
    <w:uiPriority w:val="99"/>
    <w:rsid w:val="007C3D8C"/>
    <w:rPr>
      <w:rFonts w:ascii="Times New Roman" w:eastAsia="Times New Roman" w:hAnsi="Times New Roman" w:cs="Times New Roman"/>
      <w:sz w:val="24"/>
      <w:szCs w:val="24"/>
      <w:lang w:val="lt-LT"/>
    </w:rPr>
  </w:style>
  <w:style w:type="paragraph" w:styleId="Footer">
    <w:name w:val="footer"/>
    <w:basedOn w:val="Normal"/>
    <w:link w:val="FooterChar"/>
    <w:uiPriority w:val="99"/>
    <w:rsid w:val="007C3D8C"/>
    <w:pPr>
      <w:tabs>
        <w:tab w:val="center" w:pos="4153"/>
        <w:tab w:val="right" w:pos="8306"/>
      </w:tabs>
    </w:pPr>
  </w:style>
  <w:style w:type="character" w:customStyle="1" w:styleId="FooterChar">
    <w:name w:val="Footer Char"/>
    <w:basedOn w:val="DefaultParagraphFont"/>
    <w:link w:val="Footer"/>
    <w:uiPriority w:val="99"/>
    <w:rsid w:val="007C3D8C"/>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7C3D8C"/>
    <w:pPr>
      <w:ind w:left="720"/>
      <w:contextualSpacing/>
    </w:pPr>
  </w:style>
  <w:style w:type="character" w:styleId="CommentReference">
    <w:name w:val="annotation reference"/>
    <w:basedOn w:val="DefaultParagraphFont"/>
    <w:uiPriority w:val="99"/>
    <w:unhideWhenUsed/>
    <w:rsid w:val="007C3D8C"/>
    <w:rPr>
      <w:sz w:val="16"/>
      <w:szCs w:val="16"/>
    </w:rPr>
  </w:style>
  <w:style w:type="paragraph" w:styleId="CommentText">
    <w:name w:val="annotation text"/>
    <w:basedOn w:val="Normal"/>
    <w:link w:val="CommentTextChar"/>
    <w:unhideWhenUsed/>
    <w:rsid w:val="007C3D8C"/>
    <w:rPr>
      <w:sz w:val="20"/>
      <w:szCs w:val="20"/>
    </w:rPr>
  </w:style>
  <w:style w:type="character" w:customStyle="1" w:styleId="CommentTextChar">
    <w:name w:val="Comment Text Char"/>
    <w:basedOn w:val="DefaultParagraphFont"/>
    <w:link w:val="CommentText"/>
    <w:rsid w:val="007C3D8C"/>
    <w:rPr>
      <w:rFonts w:ascii="Times New Roman" w:eastAsia="Times New Roman" w:hAnsi="Times New Roman" w:cs="Times New Roman"/>
      <w:sz w:val="20"/>
      <w:szCs w:val="20"/>
      <w:lang w:val="lt-LT"/>
    </w:rPr>
  </w:style>
  <w:style w:type="table" w:styleId="TableGrid">
    <w:name w:val="Table Grid"/>
    <w:aliases w:val="CV table"/>
    <w:basedOn w:val="TableNormal"/>
    <w:uiPriority w:val="39"/>
    <w:rsid w:val="007C3D8C"/>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C3D8C"/>
    <w:rPr>
      <w:rFonts w:ascii="Times New Roman" w:eastAsia="Times New Roman" w:hAnsi="Times New Roman" w:cs="Times New Roman"/>
      <w:sz w:val="24"/>
      <w:szCs w:val="24"/>
      <w:lang w:val="lt-LT"/>
    </w:rPr>
  </w:style>
  <w:style w:type="paragraph" w:styleId="Revision">
    <w:name w:val="Revision"/>
    <w:hidden/>
    <w:uiPriority w:val="99"/>
    <w:semiHidden/>
    <w:rsid w:val="00D43E67"/>
    <w:pPr>
      <w:spacing w:after="0" w:line="240" w:lineRule="auto"/>
    </w:pPr>
    <w:rPr>
      <w:rFonts w:ascii="Times New Roman" w:eastAsia="Times New Roman" w:hAnsi="Times New Roman" w:cs="Times New Roman"/>
      <w:sz w:val="24"/>
      <w:szCs w:val="24"/>
      <w:lang w:val="lt-LT"/>
    </w:rPr>
  </w:style>
  <w:style w:type="paragraph" w:styleId="CommentSubject">
    <w:name w:val="annotation subject"/>
    <w:basedOn w:val="CommentText"/>
    <w:next w:val="CommentText"/>
    <w:link w:val="CommentSubjectChar"/>
    <w:uiPriority w:val="99"/>
    <w:semiHidden/>
    <w:unhideWhenUsed/>
    <w:rsid w:val="00EB4879"/>
    <w:rPr>
      <w:b/>
      <w:bCs/>
    </w:rPr>
  </w:style>
  <w:style w:type="character" w:customStyle="1" w:styleId="CommentSubjectChar">
    <w:name w:val="Comment Subject Char"/>
    <w:basedOn w:val="CommentTextChar"/>
    <w:link w:val="CommentSubject"/>
    <w:uiPriority w:val="99"/>
    <w:semiHidden/>
    <w:rsid w:val="00EB4879"/>
    <w:rPr>
      <w:rFonts w:ascii="Times New Roman" w:eastAsia="Times New Roman" w:hAnsi="Times New Roman" w:cs="Times New Roman"/>
      <w:b/>
      <w:bCs/>
      <w:sz w:val="20"/>
      <w:szCs w:val="20"/>
      <w:lang w:val="lt-LT"/>
    </w:rPr>
  </w:style>
  <w:style w:type="character" w:customStyle="1" w:styleId="Numatytasispastraiposriftas1">
    <w:name w:val="Numatytasis pastraipos šriftas1"/>
    <w:rsid w:val="00E9579D"/>
  </w:style>
  <w:style w:type="character" w:customStyle="1" w:styleId="ui-provider">
    <w:name w:val="ui-provider"/>
    <w:basedOn w:val="DefaultParagraphFont"/>
    <w:rsid w:val="008911E2"/>
  </w:style>
  <w:style w:type="character" w:customStyle="1" w:styleId="ts-alignment-element">
    <w:name w:val="ts-alignment-element"/>
    <w:basedOn w:val="DefaultParagraphFont"/>
    <w:rsid w:val="00070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4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3684</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cp:keywords/>
  <dc:description/>
  <cp:lastModifiedBy>Rita Kubilienė</cp:lastModifiedBy>
  <cp:revision>2</cp:revision>
  <dcterms:created xsi:type="dcterms:W3CDTF">2025-01-31T13:40:00Z</dcterms:created>
  <dcterms:modified xsi:type="dcterms:W3CDTF">2025-01-31T13:40:00Z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2023-06-08T08:07:17Z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08a822c8-0874-452c-8755-1d4930096cc8</vt:lpwstr>
  </property>
  <property fmtid="{D5CDD505-2E9C-101B-9397-08002B2CF9AE}" pid="8" name="MSIP_Label_32ae7b5d-0aac-474b-ae2b-02c331ef2874_ContentBits">
    <vt:lpwstr>0</vt:lpwstr>
  </property>
  <property fmtid="{D5CDD505-2E9C-101B-9397-08002B2CF9AE}" pid="9" name="GrammarlyDocumentId">
    <vt:lpwstr>957a0aec39d33f87e3a51c683dba0bd32d58c5491264addef2983ca88c40329a</vt:lpwstr>
  </property>
</Properties>
</file>