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F54F1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F54F1E">
        <w:rPr>
          <w:rFonts w:ascii="Times New Roman" w:hAnsi="Times New Roman" w:cs="Times New Roman"/>
          <w:iCs/>
          <w:color w:val="000000" w:themeColor="text1"/>
          <w:sz w:val="22"/>
          <w:szCs w:val="22"/>
        </w:rPr>
        <w:t>PATVIRTINTA</w:t>
      </w:r>
    </w:p>
    <w:p w14:paraId="22A3713A" w14:textId="77777777" w:rsidR="00EE1753" w:rsidRPr="00F54F1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F54F1E">
        <w:rPr>
          <w:rFonts w:ascii="Times New Roman" w:hAnsi="Times New Roman" w:cs="Times New Roman"/>
          <w:iCs/>
          <w:color w:val="000000" w:themeColor="text1"/>
          <w:sz w:val="22"/>
          <w:szCs w:val="22"/>
        </w:rPr>
        <w:t>Viešojo pirkimo komisijos</w:t>
      </w:r>
    </w:p>
    <w:p w14:paraId="57B009B9" w14:textId="39428FB0" w:rsidR="00927B1F" w:rsidRPr="00A80468" w:rsidRDefault="00EE1753" w:rsidP="007B5389">
      <w:pPr>
        <w:spacing w:after="120" w:line="20" w:lineRule="atLeast"/>
        <w:contextualSpacing/>
        <w:jc w:val="right"/>
        <w:rPr>
          <w:rFonts w:ascii="Times New Roman" w:hAnsi="Times New Roman" w:cs="Times New Roman"/>
          <w:iCs/>
          <w:sz w:val="22"/>
          <w:szCs w:val="22"/>
        </w:rPr>
      </w:pPr>
      <w:r w:rsidRPr="00A80468">
        <w:rPr>
          <w:rFonts w:ascii="Times New Roman" w:hAnsi="Times New Roman" w:cs="Times New Roman"/>
          <w:iCs/>
          <w:sz w:val="22"/>
          <w:szCs w:val="22"/>
        </w:rPr>
        <w:t>posėdžio 202</w:t>
      </w:r>
      <w:r w:rsidR="000E5F39" w:rsidRPr="00A80468">
        <w:rPr>
          <w:rFonts w:ascii="Times New Roman" w:hAnsi="Times New Roman" w:cs="Times New Roman"/>
          <w:iCs/>
          <w:sz w:val="22"/>
          <w:szCs w:val="22"/>
        </w:rPr>
        <w:t>5</w:t>
      </w:r>
      <w:r w:rsidRPr="00A80468">
        <w:rPr>
          <w:rFonts w:ascii="Times New Roman" w:hAnsi="Times New Roman" w:cs="Times New Roman"/>
          <w:iCs/>
          <w:sz w:val="22"/>
          <w:szCs w:val="22"/>
        </w:rPr>
        <w:t xml:space="preserve"> m.</w:t>
      </w:r>
      <w:r w:rsidR="002018FC" w:rsidRPr="00A80468">
        <w:rPr>
          <w:rFonts w:ascii="Times New Roman" w:hAnsi="Times New Roman" w:cs="Times New Roman"/>
          <w:iCs/>
          <w:sz w:val="22"/>
          <w:szCs w:val="22"/>
        </w:rPr>
        <w:t xml:space="preserve"> </w:t>
      </w:r>
      <w:r w:rsidR="000E5F39" w:rsidRPr="00A80468">
        <w:rPr>
          <w:rFonts w:ascii="Times New Roman" w:hAnsi="Times New Roman" w:cs="Times New Roman"/>
          <w:iCs/>
          <w:sz w:val="22"/>
          <w:szCs w:val="22"/>
        </w:rPr>
        <w:t xml:space="preserve">sausio </w:t>
      </w:r>
      <w:r w:rsidR="00A80468" w:rsidRPr="00A80468">
        <w:rPr>
          <w:rFonts w:ascii="Times New Roman" w:hAnsi="Times New Roman" w:cs="Times New Roman"/>
          <w:iCs/>
          <w:sz w:val="22"/>
          <w:szCs w:val="22"/>
        </w:rPr>
        <w:t>31</w:t>
      </w:r>
      <w:r w:rsidRPr="00A80468">
        <w:rPr>
          <w:rFonts w:ascii="Times New Roman" w:hAnsi="Times New Roman" w:cs="Times New Roman"/>
          <w:iCs/>
          <w:sz w:val="22"/>
          <w:szCs w:val="22"/>
        </w:rPr>
        <w:t xml:space="preserve"> d. </w:t>
      </w:r>
      <w:r w:rsidR="00152D14" w:rsidRPr="00A80468">
        <w:rPr>
          <w:rFonts w:ascii="Times New Roman" w:hAnsi="Times New Roman" w:cs="Times New Roman"/>
          <w:iCs/>
          <w:sz w:val="22"/>
          <w:szCs w:val="22"/>
        </w:rPr>
        <w:t xml:space="preserve"> </w:t>
      </w:r>
    </w:p>
    <w:p w14:paraId="6EC6AEF3" w14:textId="724C9436" w:rsidR="009458DF" w:rsidRPr="00710555" w:rsidRDefault="009458DF" w:rsidP="00EE1753">
      <w:pPr>
        <w:spacing w:after="120" w:line="20" w:lineRule="atLeast"/>
        <w:contextualSpacing/>
        <w:jc w:val="right"/>
        <w:rPr>
          <w:rFonts w:ascii="Times New Roman" w:hAnsi="Times New Roman" w:cs="Times New Roman"/>
          <w:iCs/>
          <w:sz w:val="22"/>
          <w:szCs w:val="22"/>
        </w:rPr>
      </w:pPr>
      <w:proofErr w:type="spellStart"/>
      <w:r w:rsidRPr="00534426">
        <w:rPr>
          <w:rFonts w:ascii="Times New Roman" w:hAnsi="Times New Roman" w:cs="Times New Roman"/>
          <w:iCs/>
          <w:sz w:val="22"/>
          <w:szCs w:val="22"/>
        </w:rPr>
        <w:t>EcoCost</w:t>
      </w:r>
      <w:proofErr w:type="spellEnd"/>
      <w:r w:rsidRPr="00534426">
        <w:rPr>
          <w:rFonts w:ascii="Times New Roman" w:hAnsi="Times New Roman" w:cs="Times New Roman"/>
          <w:iCs/>
          <w:sz w:val="22"/>
          <w:szCs w:val="22"/>
        </w:rPr>
        <w:t xml:space="preserve"> Nr. </w:t>
      </w:r>
      <w:r w:rsidR="00C81F91" w:rsidRPr="00534426">
        <w:rPr>
          <w:rFonts w:ascii="Times New Roman" w:hAnsi="Times New Roman" w:cs="Times New Roman"/>
          <w:iCs/>
          <w:sz w:val="22"/>
          <w:szCs w:val="22"/>
        </w:rPr>
        <w:t>14871</w:t>
      </w:r>
      <w:r w:rsidR="007B5389" w:rsidRPr="00534426">
        <w:rPr>
          <w:rFonts w:ascii="Times New Roman" w:hAnsi="Times New Roman" w:cs="Times New Roman"/>
          <w:iCs/>
          <w:sz w:val="22"/>
          <w:szCs w:val="22"/>
        </w:rPr>
        <w:t xml:space="preserve"> </w:t>
      </w:r>
      <w:r w:rsidR="007B5389" w:rsidRPr="00710555">
        <w:rPr>
          <w:rFonts w:ascii="Times New Roman" w:hAnsi="Times New Roman" w:cs="Times New Roman"/>
          <w:iCs/>
          <w:sz w:val="22"/>
          <w:szCs w:val="22"/>
        </w:rPr>
        <w:t xml:space="preserve">protokolu Nr. </w:t>
      </w:r>
      <w:r w:rsidR="00710555" w:rsidRPr="00710555">
        <w:rPr>
          <w:rFonts w:ascii="Times New Roman" w:hAnsi="Times New Roman" w:cs="Times New Roman"/>
          <w:iCs/>
          <w:sz w:val="22"/>
          <w:szCs w:val="22"/>
        </w:rPr>
        <w:t>1201</w:t>
      </w:r>
    </w:p>
    <w:p w14:paraId="4DAA7510" w14:textId="45680AC2" w:rsidR="00EE1753" w:rsidRPr="00F54F1E" w:rsidRDefault="00927B1F" w:rsidP="00EE1753">
      <w:pPr>
        <w:spacing w:after="120" w:line="20" w:lineRule="atLeast"/>
        <w:contextualSpacing/>
        <w:jc w:val="right"/>
        <w:rPr>
          <w:rFonts w:ascii="Times New Roman" w:hAnsi="Times New Roman" w:cs="Times New Roman"/>
          <w:iCs/>
          <w:sz w:val="22"/>
          <w:szCs w:val="22"/>
        </w:rPr>
      </w:pPr>
      <w:r w:rsidRPr="000D79B0">
        <w:rPr>
          <w:rFonts w:ascii="Times New Roman" w:hAnsi="Times New Roman" w:cs="Times New Roman"/>
          <w:iCs/>
          <w:sz w:val="22"/>
          <w:szCs w:val="22"/>
        </w:rPr>
        <w:t>CVP</w:t>
      </w:r>
      <w:r w:rsidR="0071779F" w:rsidRPr="000D79B0">
        <w:rPr>
          <w:rFonts w:ascii="Times New Roman" w:hAnsi="Times New Roman" w:cs="Times New Roman"/>
          <w:iCs/>
          <w:sz w:val="22"/>
          <w:szCs w:val="22"/>
        </w:rPr>
        <w:t xml:space="preserve"> </w:t>
      </w:r>
      <w:r w:rsidRPr="000D79B0">
        <w:rPr>
          <w:rFonts w:ascii="Times New Roman" w:hAnsi="Times New Roman" w:cs="Times New Roman"/>
          <w:iCs/>
          <w:sz w:val="22"/>
          <w:szCs w:val="22"/>
        </w:rPr>
        <w:t xml:space="preserve">IS Pirkimo Nr. </w:t>
      </w:r>
      <w:r w:rsidR="000D79B0" w:rsidRPr="000D79B0">
        <w:rPr>
          <w:rFonts w:ascii="Times New Roman" w:hAnsi="Times New Roman" w:cs="Times New Roman"/>
          <w:iCs/>
          <w:sz w:val="22"/>
          <w:szCs w:val="22"/>
        </w:rPr>
        <w:t>794656</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29E4C4B9" w:rsidR="00D53BF4" w:rsidRPr="00F54F1E" w:rsidRDefault="00D6296A" w:rsidP="00804083">
          <w:pPr>
            <w:spacing w:after="120" w:line="360" w:lineRule="auto"/>
            <w:contextualSpacing/>
            <w:jc w:val="center"/>
            <w:rPr>
              <w:rFonts w:ascii="Times New Roman" w:hAnsi="Times New Roman" w:cs="Times New Roman"/>
              <w:b/>
              <w:bCs/>
              <w:sz w:val="28"/>
              <w:szCs w:val="28"/>
            </w:rPr>
          </w:pPr>
          <w:r w:rsidRPr="00F54F1E">
            <w:rPr>
              <w:rFonts w:ascii="Times New Roman" w:hAnsi="Times New Roman" w:cs="Times New Roman"/>
              <w:b/>
              <w:bCs/>
              <w:sz w:val="28"/>
              <w:szCs w:val="28"/>
            </w:rPr>
            <w:t xml:space="preserve">Tarptautinio </w:t>
          </w:r>
          <w:r w:rsidR="00B34B45" w:rsidRPr="00F54F1E">
            <w:rPr>
              <w:rFonts w:ascii="Times New Roman" w:hAnsi="Times New Roman" w:cs="Times New Roman"/>
              <w:b/>
              <w:bCs/>
              <w:sz w:val="28"/>
              <w:szCs w:val="28"/>
            </w:rPr>
            <w:t>viešojo pirkimo</w:t>
          </w:r>
          <w:r w:rsidR="00D526C8" w:rsidRPr="00F54F1E">
            <w:rPr>
              <w:rFonts w:ascii="Times New Roman" w:hAnsi="Times New Roman" w:cs="Times New Roman"/>
              <w:b/>
              <w:bCs/>
              <w:sz w:val="28"/>
              <w:szCs w:val="28"/>
            </w:rPr>
            <w:t xml:space="preserve"> </w:t>
          </w:r>
          <w:bookmarkStart w:id="0" w:name="_Hlk146804302"/>
          <w:r w:rsidR="00D526C8" w:rsidRPr="00F54F1E">
            <w:rPr>
              <w:rFonts w:ascii="Times New Roman" w:hAnsi="Times New Roman" w:cs="Times New Roman"/>
              <w:b/>
              <w:bCs/>
              <w:sz w:val="28"/>
              <w:szCs w:val="28"/>
            </w:rPr>
            <w:t>„</w:t>
          </w:r>
          <w:r w:rsidR="00CD6DD8" w:rsidRPr="00F54F1E">
            <w:rPr>
              <w:rFonts w:ascii="Times New Roman" w:hAnsi="Times New Roman" w:cs="Times New Roman"/>
              <w:b/>
              <w:bCs/>
              <w:sz w:val="28"/>
              <w:szCs w:val="28"/>
            </w:rPr>
            <w:t xml:space="preserve">Įvykių elektros tinkle registravimo ir </w:t>
          </w:r>
          <w:r w:rsidR="00E93AAF" w:rsidRPr="00F54F1E">
            <w:rPr>
              <w:rFonts w:ascii="Times New Roman" w:hAnsi="Times New Roman" w:cs="Times New Roman"/>
              <w:b/>
              <w:bCs/>
              <w:sz w:val="28"/>
              <w:szCs w:val="28"/>
            </w:rPr>
            <w:t>modeliavimo įranga</w:t>
          </w:r>
          <w:r w:rsidR="006323E3" w:rsidRPr="00F54F1E">
            <w:rPr>
              <w:rFonts w:ascii="Times New Roman" w:hAnsi="Times New Roman" w:cs="Times New Roman"/>
              <w:b/>
              <w:bCs/>
              <w:sz w:val="28"/>
              <w:szCs w:val="28"/>
            </w:rPr>
            <w:t>“</w:t>
          </w:r>
          <w:bookmarkEnd w:id="0"/>
          <w:r w:rsidR="00804083" w:rsidRPr="00F54F1E">
            <w:rPr>
              <w:rFonts w:ascii="Times New Roman" w:hAnsi="Times New Roman" w:cs="Times New Roman"/>
              <w:b/>
              <w:bCs/>
              <w:sz w:val="28"/>
              <w:szCs w:val="28"/>
            </w:rPr>
            <w:t xml:space="preserve"> </w:t>
          </w:r>
          <w:r w:rsidR="00F2342F" w:rsidRPr="00F54F1E">
            <w:rPr>
              <w:rFonts w:ascii="Times New Roman" w:hAnsi="Times New Roman" w:cs="Times New Roman"/>
              <w:b/>
              <w:bCs/>
              <w:sz w:val="28"/>
              <w:szCs w:val="28"/>
            </w:rPr>
            <w:t>a</w:t>
          </w:r>
          <w:r w:rsidR="00B34B45" w:rsidRPr="00F54F1E">
            <w:rPr>
              <w:rFonts w:ascii="Times New Roman" w:hAnsi="Times New Roman" w:cs="Times New Roman"/>
              <w:b/>
              <w:bCs/>
              <w:sz w:val="28"/>
              <w:szCs w:val="28"/>
            </w:rPr>
            <w:t xml:space="preserve">tviro konkurso specialiosios </w:t>
          </w:r>
          <w:r w:rsidR="00F2342F" w:rsidRPr="00F54F1E">
            <w:rPr>
              <w:rFonts w:ascii="Times New Roman" w:hAnsi="Times New Roman" w:cs="Times New Roman"/>
              <w:b/>
              <w:bCs/>
              <w:sz w:val="28"/>
              <w:szCs w:val="28"/>
            </w:rPr>
            <w:t xml:space="preserve">sąlygos </w:t>
          </w:r>
        </w:p>
        <w:p w14:paraId="2225B53F" w14:textId="60C6AC29" w:rsidR="001906EC" w:rsidRPr="00F54F1E" w:rsidRDefault="001906EC" w:rsidP="00F2342F">
          <w:pPr>
            <w:spacing w:after="120" w:line="360" w:lineRule="auto"/>
            <w:contextualSpacing/>
            <w:jc w:val="center"/>
            <w:rPr>
              <w:rFonts w:ascii="Times New Roman" w:hAnsi="Times New Roman" w:cs="Times New Roman"/>
              <w:b/>
              <w:bCs/>
              <w:color w:val="0070C0"/>
              <w:sz w:val="28"/>
              <w:szCs w:val="28"/>
            </w:rPr>
          </w:pPr>
          <w:r w:rsidRPr="00F54F1E">
            <w:rPr>
              <w:rFonts w:ascii="Times New Roman" w:hAnsi="Times New Roman" w:cs="Times New Roman"/>
              <w:b/>
              <w:bCs/>
              <w:color w:val="0070C0"/>
              <w:sz w:val="28"/>
              <w:szCs w:val="28"/>
            </w:rPr>
            <w:t xml:space="preserve">Versija Nr. </w:t>
          </w:r>
          <w:r w:rsidR="006E67A0" w:rsidRPr="00F54F1E">
            <w:rPr>
              <w:rFonts w:ascii="Times New Roman" w:hAnsi="Times New Roman" w:cs="Times New Roman"/>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E83785"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55491E" w:rsidRDefault="00E83785" w:rsidP="001D4956">
          <w:pPr>
            <w:pStyle w:val="TOC2"/>
            <w:rPr>
              <w:b/>
              <w:bCs/>
              <w:i w:val="0"/>
              <w:iCs/>
              <w:color w:val="auto"/>
              <w:sz w:val="22"/>
              <w:szCs w:val="22"/>
              <w:lang w:val="en-US" w:eastAsia="en-US"/>
            </w:rPr>
          </w:pPr>
          <w:hyperlink w:anchor="_Toc124404957" w:history="1">
            <w:r w:rsidR="00BB28BD" w:rsidRPr="0055491E">
              <w:rPr>
                <w:rStyle w:val="Hyperlink"/>
                <w:b/>
                <w:bCs/>
                <w:i w:val="0"/>
                <w:iCs/>
              </w:rPr>
              <w:t>Pirkimo sąlygų 2 priedas „Techninė specifikacija“</w:t>
            </w:r>
          </w:hyperlink>
          <w:r w:rsidR="00BB28BD" w:rsidRPr="0055491E">
            <w:rPr>
              <w:b/>
              <w:bCs/>
              <w:i w:val="0"/>
              <w:iCs/>
              <w:color w:val="auto"/>
              <w:sz w:val="22"/>
              <w:szCs w:val="22"/>
              <w:lang w:val="en-US" w:eastAsia="en-US"/>
            </w:rPr>
            <w:t xml:space="preserve"> </w:t>
          </w:r>
        </w:p>
        <w:p w14:paraId="3D6D7014" w14:textId="77777777" w:rsidR="00BB28BD" w:rsidRPr="0055491E" w:rsidRDefault="00E83785" w:rsidP="001D4956">
          <w:pPr>
            <w:pStyle w:val="TOC2"/>
            <w:rPr>
              <w:b/>
              <w:bCs/>
              <w:i w:val="0"/>
              <w:iCs/>
              <w:color w:val="auto"/>
              <w:sz w:val="22"/>
              <w:szCs w:val="22"/>
              <w:lang w:val="en-US" w:eastAsia="en-US"/>
            </w:rPr>
          </w:pPr>
          <w:hyperlink w:anchor="_Toc124404958" w:history="1">
            <w:r w:rsidR="00BB28BD" w:rsidRPr="0055491E">
              <w:rPr>
                <w:rStyle w:val="Hyperlink"/>
                <w:b/>
                <w:bCs/>
                <w:i w:val="0"/>
                <w:iCs/>
              </w:rPr>
              <w:t>Pirkimo sąlygų 3 priedas „Tiekėjų pašalinimo pagrindai“</w:t>
            </w:r>
          </w:hyperlink>
          <w:r w:rsidR="00BB28BD" w:rsidRPr="0055491E">
            <w:rPr>
              <w:b/>
              <w:bCs/>
              <w:i w:val="0"/>
              <w:iCs/>
              <w:color w:val="auto"/>
              <w:sz w:val="22"/>
              <w:szCs w:val="22"/>
              <w:lang w:val="en-US" w:eastAsia="en-US"/>
            </w:rPr>
            <w:t xml:space="preserve"> </w:t>
          </w:r>
        </w:p>
        <w:p w14:paraId="1DA643AA" w14:textId="77777777" w:rsidR="00072F49" w:rsidRPr="001D4956" w:rsidRDefault="00E83785" w:rsidP="001D4956">
          <w:pPr>
            <w:pStyle w:val="TOC2"/>
          </w:pPr>
          <w:hyperlink w:anchor="_Toc124404959" w:history="1">
            <w:r w:rsidR="00BB28BD" w:rsidRPr="00D0125C">
              <w:rPr>
                <w:rStyle w:val="Hyperlink"/>
              </w:rPr>
              <w:t>Pirkimo sąlygų 4 priedas „Tiekėjų kvalifikacijos reikalavimai ir reikalaujami kokybės bei aplinkos apsaugos vadybos sistemų standartai“</w:t>
            </w:r>
          </w:hyperlink>
          <w:r w:rsidR="00BB28BD" w:rsidRPr="00D0125C">
            <w:rPr>
              <w:color w:val="auto"/>
              <w:sz w:val="22"/>
              <w:szCs w:val="22"/>
              <w:lang w:val="en-US" w:eastAsia="en-US"/>
            </w:rPr>
            <w:t xml:space="preserve"> </w:t>
          </w:r>
          <w:r w:rsidR="00072F49" w:rsidRPr="00D0125C">
            <w:rPr>
              <w:rStyle w:val="Hyperlink"/>
              <w:color w:val="FF0000"/>
            </w:rPr>
            <w:t>– netaikoma</w:t>
          </w:r>
          <w:r w:rsidR="00072F49" w:rsidRPr="001D4956">
            <w:t xml:space="preserve"> </w:t>
          </w:r>
        </w:p>
        <w:p w14:paraId="5EBFD856" w14:textId="31943447" w:rsidR="00BB28BD" w:rsidRPr="0055491E" w:rsidRDefault="00E83785" w:rsidP="001D4956">
          <w:pPr>
            <w:pStyle w:val="TOC2"/>
            <w:rPr>
              <w:b/>
              <w:bCs/>
              <w:i w:val="0"/>
              <w:iCs/>
              <w:color w:val="auto"/>
            </w:rPr>
          </w:pPr>
          <w:hyperlink w:anchor="_Toc124404960" w:history="1">
            <w:r w:rsidR="00BB28BD" w:rsidRPr="0055491E">
              <w:rPr>
                <w:rStyle w:val="Hyperlink"/>
                <w:b/>
                <w:bCs/>
                <w:i w:val="0"/>
                <w:iCs/>
              </w:rPr>
              <w:t>Pirkimo sąlygų 5 priedas „EBVPD“ (XML ir PDF formatu)</w:t>
            </w:r>
          </w:hyperlink>
          <w:r w:rsidR="00BB28BD" w:rsidRPr="0055491E">
            <w:rPr>
              <w:b/>
              <w:bCs/>
              <w:i w:val="0"/>
              <w:iCs/>
              <w:color w:val="auto"/>
            </w:rPr>
            <w:t xml:space="preserve"> </w:t>
          </w:r>
        </w:p>
        <w:p w14:paraId="00DB3A8E" w14:textId="77777777" w:rsidR="00BB28BD" w:rsidRPr="0055491E" w:rsidRDefault="00E83785" w:rsidP="001D4956">
          <w:pPr>
            <w:pStyle w:val="TOC2"/>
            <w:rPr>
              <w:b/>
              <w:bCs/>
              <w:i w:val="0"/>
              <w:iCs/>
              <w:color w:val="auto"/>
              <w:sz w:val="22"/>
              <w:szCs w:val="22"/>
              <w:lang w:val="en-US" w:eastAsia="en-US"/>
            </w:rPr>
          </w:pPr>
          <w:hyperlink w:anchor="_Toc124404961" w:history="1">
            <w:r w:rsidR="00BB28BD" w:rsidRPr="0055491E">
              <w:rPr>
                <w:rStyle w:val="Hyperlink"/>
                <w:b/>
                <w:bCs/>
                <w:i w:val="0"/>
                <w:iCs/>
              </w:rPr>
              <w:t>Pirkimo sąlygų 6 priedas „Pasiūlymo forma“</w:t>
            </w:r>
          </w:hyperlink>
          <w:r w:rsidR="00BB28BD" w:rsidRPr="0055491E">
            <w:rPr>
              <w:b/>
              <w:bCs/>
              <w:i w:val="0"/>
              <w:iCs/>
              <w:color w:val="auto"/>
              <w:sz w:val="22"/>
              <w:szCs w:val="22"/>
              <w:lang w:val="en-US" w:eastAsia="en-US"/>
            </w:rPr>
            <w:t xml:space="preserve"> </w:t>
          </w:r>
        </w:p>
        <w:p w14:paraId="75620EDB" w14:textId="77777777" w:rsidR="00BB28BD" w:rsidRPr="0055491E" w:rsidRDefault="00E83785" w:rsidP="001D4956">
          <w:pPr>
            <w:pStyle w:val="TOC2"/>
            <w:rPr>
              <w:b/>
              <w:bCs/>
              <w:i w:val="0"/>
              <w:iCs/>
              <w:color w:val="auto"/>
            </w:rPr>
          </w:pPr>
          <w:hyperlink w:anchor="_Toc124404962" w:history="1">
            <w:r w:rsidR="00BB28BD" w:rsidRPr="0055491E">
              <w:rPr>
                <w:rStyle w:val="Hyperlink"/>
                <w:b/>
                <w:bCs/>
                <w:i w:val="0"/>
                <w:iCs/>
              </w:rPr>
              <w:t>Pirkimo sąlygų 7 priedas „Pasiūlymų vertinimo kriterijai ir sąlygos“</w:t>
            </w:r>
          </w:hyperlink>
          <w:r w:rsidR="00BB28BD" w:rsidRPr="0055491E">
            <w:rPr>
              <w:b/>
              <w:bCs/>
              <w:i w:val="0"/>
              <w:iCs/>
              <w:color w:val="auto"/>
            </w:rPr>
            <w:t xml:space="preserve"> </w:t>
          </w:r>
        </w:p>
        <w:p w14:paraId="4DE0ED62" w14:textId="0E30B620" w:rsidR="00BB28BD" w:rsidRPr="00FF2709" w:rsidRDefault="00E83785" w:rsidP="001D4956">
          <w:pPr>
            <w:pStyle w:val="TOC2"/>
            <w:rPr>
              <w:b/>
              <w:bCs/>
              <w:lang w:eastAsia="en-US"/>
            </w:rPr>
          </w:pPr>
          <w:hyperlink w:anchor="_Toc124404963" w:history="1">
            <w:r w:rsidR="00BB28BD" w:rsidRPr="00FF2709">
              <w:rPr>
                <w:rStyle w:val="Hyperlink"/>
              </w:rPr>
              <w:t>Pirkimo sąlygų 8 priedas „</w:t>
            </w:r>
          </w:hyperlink>
          <w:r w:rsidR="00D6296A" w:rsidRPr="00FF2709">
            <w:rPr>
              <w:color w:val="auto"/>
              <w:lang w:eastAsia="en-US"/>
            </w:rPr>
            <w:t>Tiekėjo deklaracija dėl atitikties Reglamento nuostatoms juridiniam asmeniui”</w:t>
          </w:r>
          <w:r w:rsidR="004A652A" w:rsidRPr="00FF2709">
            <w:rPr>
              <w:rStyle w:val="Hyperlink"/>
            </w:rPr>
            <w:t xml:space="preserve">– </w:t>
          </w:r>
          <w:r w:rsidR="004A652A" w:rsidRPr="00FF2709">
            <w:rPr>
              <w:rStyle w:val="Hyperlink"/>
              <w:bCs/>
              <w:color w:val="FF0000"/>
            </w:rPr>
            <w:t>netaikoma.</w:t>
          </w:r>
        </w:p>
        <w:p w14:paraId="48FF975A" w14:textId="6C619172" w:rsidR="00BB28BD" w:rsidRPr="00FF2709" w:rsidRDefault="00E83785" w:rsidP="009973DB">
          <w:pPr>
            <w:spacing w:after="0"/>
            <w:rPr>
              <w:b/>
              <w:color w:val="FF0000"/>
            </w:rPr>
          </w:pPr>
          <w:hyperlink w:anchor="_Toc124404964" w:history="1">
            <w:r w:rsidR="00BB28BD" w:rsidRPr="00FF2709">
              <w:rPr>
                <w:rStyle w:val="Hyperlink"/>
                <w:i/>
                <w:iCs/>
                <w:noProof/>
              </w:rPr>
              <w:t>Pirkimo sąlygų 9 priedas „</w:t>
            </w:r>
            <w:r w:rsidR="00D6296A" w:rsidRPr="00FF2709">
              <w:rPr>
                <w:rStyle w:val="Hyperlink"/>
                <w:i/>
                <w:iCs/>
                <w:noProof/>
              </w:rPr>
              <w:t xml:space="preserve">Tiekėjo deklaracija dėl atitikties Reglamento nuostatoms fiziniam asmeniui </w:t>
            </w:r>
            <w:r w:rsidR="00BB28BD" w:rsidRPr="00FF2709">
              <w:rPr>
                <w:rStyle w:val="Hyperlink"/>
                <w:i/>
                <w:iCs/>
                <w:noProof/>
              </w:rPr>
              <w:t>“</w:t>
            </w:r>
          </w:hyperlink>
          <w:r w:rsidR="004A652A" w:rsidRPr="00FF2709">
            <w:rPr>
              <w:rStyle w:val="Hyperlink"/>
              <w:i/>
              <w:iCs/>
              <w:noProof/>
            </w:rPr>
            <w:t xml:space="preserve"> – </w:t>
          </w:r>
          <w:r w:rsidR="004A652A" w:rsidRPr="00FF2709">
            <w:rPr>
              <w:rStyle w:val="Hyperlink"/>
              <w:i/>
              <w:noProof/>
              <w:color w:val="FF0000"/>
            </w:rPr>
            <w:t>netaikoma</w:t>
          </w:r>
          <w:r w:rsidR="004A652A" w:rsidRPr="00FF2709">
            <w:rPr>
              <w:rStyle w:val="Hyperlink"/>
              <w:noProof/>
              <w:color w:val="FF0000"/>
            </w:rPr>
            <w:t>.</w:t>
          </w:r>
        </w:p>
        <w:p w14:paraId="56CA0C77" w14:textId="2E15481E" w:rsidR="00C276F4" w:rsidRPr="00BF5B52" w:rsidRDefault="00BB28BD" w:rsidP="00C276F4">
          <w:pPr>
            <w:spacing w:after="0"/>
            <w:ind w:left="142" w:hanging="142"/>
            <w:rPr>
              <w:noProof/>
            </w:rPr>
          </w:pPr>
          <w:r w:rsidRPr="00FF2709">
            <w:rPr>
              <w:i/>
            </w:rPr>
            <w:t>Pirkimo sąlygų 1</w:t>
          </w:r>
          <w:r w:rsidR="00C276F4" w:rsidRPr="00FF2709">
            <w:rPr>
              <w:i/>
            </w:rPr>
            <w:t>0</w:t>
          </w:r>
          <w:r w:rsidRPr="00FF2709">
            <w:rPr>
              <w:i/>
            </w:rPr>
            <w:t xml:space="preserve"> priedas </w:t>
          </w:r>
          <w:r w:rsidRPr="00FF2709">
            <w:rPr>
              <w:i/>
              <w:iCs/>
            </w:rPr>
            <w:t>„</w:t>
          </w:r>
          <w:hyperlink w:anchor="_Toc124404964" w:history="1">
            <w:r w:rsidRPr="00FF2709">
              <w:rPr>
                <w:rFonts w:eastAsia="Times New Roman"/>
                <w:i/>
                <w:lang w:eastAsia="en-US"/>
              </w:rPr>
              <w:t>Nacionalinio saugumo reikalavimų atitikties deklaracija</w:t>
            </w:r>
            <w:r w:rsidRPr="00FF2709">
              <w:rPr>
                <w:rStyle w:val="Hyperlink"/>
                <w:i/>
                <w:noProof/>
              </w:rPr>
              <w:t>“</w:t>
            </w:r>
          </w:hyperlink>
          <w:r w:rsidR="00EE1753" w:rsidRPr="00FF2709">
            <w:rPr>
              <w:rStyle w:val="Hyperlink"/>
              <w:i/>
              <w:noProof/>
            </w:rPr>
            <w:t xml:space="preserve"> – </w:t>
          </w:r>
          <w:r w:rsidR="00EE1753" w:rsidRPr="00FF2709">
            <w:rPr>
              <w:rStyle w:val="Hyperlink"/>
              <w:i/>
              <w:noProof/>
              <w:color w:val="FF0000"/>
            </w:rPr>
            <w:t>netaikoma</w:t>
          </w:r>
          <w:r w:rsidR="00EE1753" w:rsidRPr="00FF2709">
            <w:rPr>
              <w:rStyle w:val="Hyperlink"/>
              <w:noProof/>
            </w:rPr>
            <w:t>.</w:t>
          </w:r>
        </w:p>
        <w:p w14:paraId="3145556C" w14:textId="0E1E4B79" w:rsidR="00AC0B5B" w:rsidRDefault="00E83785"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w:t>
          </w:r>
          <w:r w:rsidR="00845449">
            <w:rPr>
              <w:rStyle w:val="Hyperlink"/>
              <w:b/>
              <w:noProof/>
            </w:rPr>
            <w:t>(</w:t>
          </w:r>
          <w:r w:rsidR="00E3091A">
            <w:rPr>
              <w:rStyle w:val="Hyperlink"/>
              <w:b/>
              <w:noProof/>
            </w:rPr>
            <w:t>bendrosios ir specialiosios sąlygos</w:t>
          </w:r>
          <w:r w:rsidR="00845449">
            <w:rPr>
              <w:rStyle w:val="Hyperlink"/>
              <w:b/>
              <w:noProof/>
            </w:rPr>
            <w:t>)</w:t>
          </w:r>
        </w:p>
        <w:p w14:paraId="26B6C8F7" w14:textId="6B177AD7"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62909153" w14:textId="77777777" w:rsidR="00EB52A3" w:rsidRDefault="00EB52A3" w:rsidP="00EB52A3">
          <w:pPr>
            <w:spacing w:after="0"/>
            <w:ind w:left="142" w:hanging="142"/>
            <w:rPr>
              <w:rStyle w:val="Hyperlink"/>
              <w:b/>
              <w:noProof/>
            </w:rPr>
          </w:pPr>
          <w:r w:rsidRPr="00E93AAF">
            <w:rPr>
              <w:rStyle w:val="Hyperlink"/>
              <w:b/>
              <w:noProof/>
            </w:rPr>
            <w:t>Pirkimo sąlygų 1</w:t>
          </w:r>
          <w:r>
            <w:rPr>
              <w:rStyle w:val="Hyperlink"/>
              <w:b/>
              <w:noProof/>
            </w:rPr>
            <w:t>3</w:t>
          </w:r>
          <w:r w:rsidRPr="00E93AAF">
            <w:rPr>
              <w:rStyle w:val="Hyperlink"/>
              <w:b/>
              <w:noProof/>
            </w:rPr>
            <w:t xml:space="preserve"> priedas</w:t>
          </w:r>
          <w:r>
            <w:rPr>
              <w:rStyle w:val="Hyperlink"/>
              <w:b/>
              <w:noProof/>
            </w:rPr>
            <w:t xml:space="preserve"> „Perdavimo-priėmimo aktas“</w:t>
          </w:r>
        </w:p>
        <w:p w14:paraId="20F7EECA" w14:textId="77777777" w:rsidR="00EB52A3" w:rsidRDefault="00EB52A3" w:rsidP="00C276F4">
          <w:pPr>
            <w:spacing w:after="0"/>
            <w:ind w:left="142" w:hanging="142"/>
            <w:rPr>
              <w:rStyle w:val="Hyperlink"/>
              <w:b/>
              <w:noProof/>
            </w:rPr>
          </w:pPr>
        </w:p>
        <w:p w14:paraId="05F33C8E" w14:textId="77777777" w:rsidR="00C81F91" w:rsidRPr="00E93AAF" w:rsidRDefault="00C81F91" w:rsidP="00C276F4">
          <w:pPr>
            <w:spacing w:after="0"/>
            <w:ind w:left="142" w:hanging="142"/>
            <w:rPr>
              <w:rStyle w:val="Hyperlink"/>
              <w:b/>
              <w:noProof/>
            </w:rPr>
          </w:pP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E83785"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7020A"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7020A">
        <w:rPr>
          <w:rFonts w:ascii="Times New Roman" w:hAnsi="Times New Roman" w:cs="Times New Roman"/>
          <w:sz w:val="22"/>
          <w:szCs w:val="22"/>
        </w:rPr>
        <w:t>Perkančioji organizacija –</w:t>
      </w:r>
      <w:r w:rsidR="000F02B9" w:rsidRPr="0057020A">
        <w:rPr>
          <w:rFonts w:ascii="Times New Roman" w:eastAsia="Times New Roman" w:hAnsi="Times New Roman" w:cs="Times New Roman"/>
          <w:sz w:val="22"/>
          <w:szCs w:val="22"/>
        </w:rPr>
        <w:t xml:space="preserve"> </w:t>
      </w:r>
      <w:r w:rsidR="00335D9B" w:rsidRPr="0057020A">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7020A">
        <w:rPr>
          <w:rFonts w:ascii="Times New Roman" w:eastAsia="Calibri" w:hAnsi="Times New Roman" w:cs="Times New Roman"/>
          <w:sz w:val="22"/>
          <w:szCs w:val="22"/>
        </w:rPr>
        <w:t xml:space="preserve">. </w:t>
      </w:r>
      <w:r w:rsidR="00E05E2D" w:rsidRPr="0057020A">
        <w:rPr>
          <w:rFonts w:ascii="Times New Roman" w:eastAsia="Calibri" w:hAnsi="Times New Roman" w:cs="Times New Roman"/>
          <w:sz w:val="22"/>
          <w:szCs w:val="22"/>
        </w:rPr>
        <w:t>P</w:t>
      </w:r>
      <w:r w:rsidR="00D94650" w:rsidRPr="0057020A">
        <w:rPr>
          <w:rFonts w:ascii="Times New Roman" w:eastAsia="Calibri" w:hAnsi="Times New Roman" w:cs="Times New Roman"/>
          <w:sz w:val="22"/>
          <w:szCs w:val="22"/>
        </w:rPr>
        <w:t>erkančioji organizacija yra PVM mokėtoja</w:t>
      </w:r>
      <w:r w:rsidR="009C69A4" w:rsidRPr="0057020A">
        <w:rPr>
          <w:rFonts w:ascii="Times New Roman" w:eastAsia="Calibri" w:hAnsi="Times New Roman" w:cs="Times New Roman"/>
          <w:sz w:val="22"/>
          <w:szCs w:val="22"/>
        </w:rPr>
        <w:t>.</w:t>
      </w:r>
    </w:p>
    <w:p w14:paraId="6D04CD80" w14:textId="258C474D" w:rsidR="00E02EDC" w:rsidRPr="0057020A"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7020A">
        <w:rPr>
          <w:rFonts w:ascii="Times New Roman" w:hAnsi="Times New Roman" w:cs="Times New Roman"/>
          <w:color w:val="000000" w:themeColor="text1"/>
          <w:sz w:val="22"/>
          <w:szCs w:val="22"/>
        </w:rPr>
        <w:t xml:space="preserve">Pirkimas neatliekamas naudojantis centralizuotų pirkimų katalogu, </w:t>
      </w:r>
      <w:r w:rsidR="0061089A" w:rsidRPr="0057020A">
        <w:rPr>
          <w:rFonts w:ascii="Times New Roman" w:hAnsi="Times New Roman" w:cs="Times New Roman"/>
          <w:color w:val="000000" w:themeColor="text1"/>
          <w:sz w:val="22"/>
          <w:szCs w:val="22"/>
        </w:rPr>
        <w:t xml:space="preserve">kadangi </w:t>
      </w:r>
      <w:r w:rsidR="0057020A" w:rsidRPr="0057020A">
        <w:rPr>
          <w:rFonts w:ascii="Times New Roman" w:hAnsi="Times New Roman" w:cs="Times New Roman"/>
          <w:color w:val="000000" w:themeColor="text1"/>
          <w:spacing w:val="6"/>
          <w:sz w:val="22"/>
          <w:szCs w:val="22"/>
        </w:rPr>
        <w:t xml:space="preserve">CPO kataloge </w:t>
      </w:r>
      <w:r w:rsidR="0057020A" w:rsidRPr="0057020A">
        <w:rPr>
          <w:rFonts w:ascii="Times New Roman" w:hAnsi="Times New Roman" w:cs="Times New Roman"/>
          <w:color w:val="000000" w:themeColor="text1"/>
          <w:sz w:val="22"/>
          <w:szCs w:val="22"/>
        </w:rPr>
        <w:t>nėra siūlomų prekių, kurių techninė specifikacija atitiktų pirkimo objektą.</w:t>
      </w:r>
      <w:r w:rsidR="00D41201" w:rsidRPr="0057020A">
        <w:rPr>
          <w:rFonts w:ascii="Times New Roman" w:hAnsi="Times New Roman" w:cs="Times New Roman"/>
          <w:sz w:val="22"/>
          <w:szCs w:val="22"/>
        </w:rPr>
        <w:t xml:space="preserve"> </w:t>
      </w:r>
    </w:p>
    <w:p w14:paraId="43157395" w14:textId="599C4DF1" w:rsidR="00152D14" w:rsidRPr="0057020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eastAsia="Times New Roman" w:hAnsi="Times New Roman" w:cs="Times New Roman"/>
          <w:sz w:val="22"/>
          <w:szCs w:val="22"/>
        </w:rPr>
        <w:t>Perkančioji organizacija nerezervuoja teisės dalyvauti pirkime.</w:t>
      </w:r>
    </w:p>
    <w:p w14:paraId="36B77F57" w14:textId="0D2481D9" w:rsidR="00152D14" w:rsidRPr="0057020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rPr>
        <w:t>Stebėtojai dalyvauti Komisijos posėdžiuose nėra kviečiami.</w:t>
      </w:r>
    </w:p>
    <w:p w14:paraId="4C9615AF" w14:textId="5D8A2582" w:rsidR="00152D14" w:rsidRPr="00783893"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783893">
        <w:rPr>
          <w:rFonts w:ascii="Times New Roman" w:hAnsi="Times New Roman" w:cs="Times New Roman"/>
          <w:sz w:val="22"/>
          <w:szCs w:val="22"/>
        </w:rPr>
        <w:t xml:space="preserve">Atliekamas žaliasis pirkimas. Pirkimas vykdomas vadovaujantis </w:t>
      </w:r>
      <w:hyperlink r:id="rId12" w:history="1">
        <w:r w:rsidRPr="00783893">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83893">
        <w:rPr>
          <w:rFonts w:ascii="Times New Roman" w:hAnsi="Times New Roman" w:cs="Times New Roman"/>
          <w:sz w:val="22"/>
          <w:szCs w:val="22"/>
        </w:rPr>
        <w:t xml:space="preserve">“ </w:t>
      </w:r>
      <w:r w:rsidR="009C4C2E" w:rsidRPr="00783893">
        <w:rPr>
          <w:rFonts w:ascii="Times New Roman" w:hAnsi="Times New Roman" w:cs="Times New Roman"/>
          <w:sz w:val="22"/>
          <w:szCs w:val="22"/>
        </w:rPr>
        <w:t>4.</w:t>
      </w:r>
      <w:r w:rsidR="00573CFC" w:rsidRPr="00783893">
        <w:rPr>
          <w:rFonts w:ascii="Times New Roman" w:hAnsi="Times New Roman" w:cs="Times New Roman"/>
          <w:sz w:val="22"/>
          <w:szCs w:val="22"/>
        </w:rPr>
        <w:t>4</w:t>
      </w:r>
      <w:r w:rsidR="009C4C2E" w:rsidRPr="00783893">
        <w:rPr>
          <w:rFonts w:ascii="Times New Roman" w:hAnsi="Times New Roman" w:cs="Times New Roman"/>
          <w:sz w:val="22"/>
          <w:szCs w:val="22"/>
        </w:rPr>
        <w:t>.</w:t>
      </w:r>
      <w:r w:rsidR="00783893" w:rsidRPr="00783893">
        <w:rPr>
          <w:rFonts w:ascii="Times New Roman" w:hAnsi="Times New Roman" w:cs="Times New Roman"/>
          <w:sz w:val="22"/>
          <w:szCs w:val="22"/>
        </w:rPr>
        <w:t>4</w:t>
      </w:r>
      <w:r w:rsidRPr="00783893">
        <w:rPr>
          <w:rFonts w:ascii="Times New Roman" w:hAnsi="Times New Roman" w:cs="Times New Roman"/>
          <w:sz w:val="22"/>
          <w:szCs w:val="22"/>
        </w:rPr>
        <w:t xml:space="preserve"> punktu (-</w:t>
      </w:r>
      <w:proofErr w:type="spellStart"/>
      <w:r w:rsidRPr="00783893">
        <w:rPr>
          <w:rFonts w:ascii="Times New Roman" w:hAnsi="Times New Roman" w:cs="Times New Roman"/>
          <w:sz w:val="22"/>
          <w:szCs w:val="22"/>
        </w:rPr>
        <w:t>ais</w:t>
      </w:r>
      <w:proofErr w:type="spellEnd"/>
      <w:r w:rsidRPr="00783893">
        <w:rPr>
          <w:rFonts w:ascii="Times New Roman" w:hAnsi="Times New Roman" w:cs="Times New Roman"/>
          <w:sz w:val="22"/>
          <w:szCs w:val="22"/>
        </w:rPr>
        <w:t>). Aplinkos ap</w:t>
      </w:r>
      <w:r w:rsidR="00F25FCF" w:rsidRPr="00783893">
        <w:rPr>
          <w:rFonts w:ascii="Times New Roman" w:hAnsi="Times New Roman" w:cs="Times New Roman"/>
          <w:sz w:val="22"/>
          <w:szCs w:val="22"/>
        </w:rPr>
        <w:t>s</w:t>
      </w:r>
      <w:r w:rsidRPr="00783893">
        <w:rPr>
          <w:rFonts w:ascii="Times New Roman" w:hAnsi="Times New Roman" w:cs="Times New Roman"/>
          <w:sz w:val="22"/>
          <w:szCs w:val="22"/>
        </w:rPr>
        <w:t xml:space="preserve">augos kriterijai nustatyti </w:t>
      </w:r>
      <w:r w:rsidR="009C4C2E" w:rsidRPr="00783893">
        <w:rPr>
          <w:rFonts w:ascii="Times New Roman" w:hAnsi="Times New Roman" w:cs="Times New Roman"/>
          <w:sz w:val="22"/>
          <w:szCs w:val="22"/>
        </w:rPr>
        <w:t>2 priede</w:t>
      </w:r>
      <w:r w:rsidR="00BC39A3" w:rsidRPr="00783893">
        <w:rPr>
          <w:rFonts w:ascii="Times New Roman" w:hAnsi="Times New Roman" w:cs="Times New Roman"/>
          <w:sz w:val="22"/>
          <w:szCs w:val="22"/>
        </w:rPr>
        <w:t xml:space="preserve"> „Techninės specifikacijos“</w:t>
      </w:r>
      <w:r w:rsidR="0081050D" w:rsidRPr="00783893">
        <w:rPr>
          <w:rFonts w:ascii="Times New Roman" w:hAnsi="Times New Roman" w:cs="Times New Roman"/>
          <w:sz w:val="22"/>
          <w:szCs w:val="22"/>
        </w:rPr>
        <w:t xml:space="preserve"> </w:t>
      </w:r>
      <w:r w:rsidR="00BC39A3" w:rsidRPr="00783893">
        <w:rPr>
          <w:rFonts w:ascii="Times New Roman" w:hAnsi="Times New Roman" w:cs="Times New Roman"/>
          <w:sz w:val="22"/>
          <w:szCs w:val="22"/>
        </w:rPr>
        <w:t>.</w:t>
      </w:r>
    </w:p>
    <w:p w14:paraId="21EBD9B2" w14:textId="60F16D13" w:rsidR="00152D14" w:rsidRPr="0057020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eastAsia="Arial" w:hAnsi="Times New Roman" w:cs="Times New Roman"/>
          <w:sz w:val="22"/>
          <w:szCs w:val="22"/>
        </w:rPr>
        <w:t>Išankstinis skelbimas apie pirkimą nebuvo paskelbtas.</w:t>
      </w:r>
    </w:p>
    <w:p w14:paraId="28F25E53" w14:textId="1F4B87FC" w:rsidR="00152D14" w:rsidRPr="0057020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lang w:eastAsia="en-US"/>
        </w:rPr>
        <w:t>Šiame pirkime</w:t>
      </w:r>
      <w:r w:rsidRPr="0057020A">
        <w:rPr>
          <w:rFonts w:ascii="Times New Roman" w:hAnsi="Times New Roman" w:cs="Times New Roman"/>
          <w:sz w:val="22"/>
          <w:szCs w:val="22"/>
        </w:rPr>
        <w:t xml:space="preserve"> perkančioji organizacija</w:t>
      </w:r>
      <w:r w:rsidRPr="0057020A">
        <w:rPr>
          <w:rFonts w:ascii="Times New Roman" w:hAnsi="Times New Roman" w:cs="Times New Roman"/>
          <w:sz w:val="22"/>
          <w:szCs w:val="22"/>
          <w:lang w:eastAsia="en-US"/>
        </w:rPr>
        <w:t xml:space="preserve"> nenumato skelbti pranešimo dėl savanoriško </w:t>
      </w:r>
      <w:proofErr w:type="spellStart"/>
      <w:r w:rsidRPr="0057020A">
        <w:rPr>
          <w:rFonts w:ascii="Times New Roman" w:hAnsi="Times New Roman" w:cs="Times New Roman"/>
          <w:i/>
          <w:iCs/>
          <w:sz w:val="22"/>
          <w:szCs w:val="22"/>
          <w:lang w:eastAsia="en-US"/>
        </w:rPr>
        <w:t>ex</w:t>
      </w:r>
      <w:proofErr w:type="spellEnd"/>
      <w:r w:rsidRPr="0057020A">
        <w:rPr>
          <w:rFonts w:ascii="Times New Roman" w:hAnsi="Times New Roman" w:cs="Times New Roman"/>
          <w:i/>
          <w:iCs/>
          <w:sz w:val="22"/>
          <w:szCs w:val="22"/>
          <w:lang w:eastAsia="en-US"/>
        </w:rPr>
        <w:t xml:space="preserve"> ante</w:t>
      </w:r>
      <w:r w:rsidRPr="0057020A">
        <w:rPr>
          <w:rFonts w:ascii="Times New Roman" w:hAnsi="Times New Roman" w:cs="Times New Roman"/>
          <w:sz w:val="22"/>
          <w:szCs w:val="22"/>
          <w:lang w:eastAsia="en-US"/>
        </w:rPr>
        <w:t xml:space="preserve"> skaidrumo.</w:t>
      </w:r>
    </w:p>
    <w:p w14:paraId="68E08F79" w14:textId="092A33AF" w:rsidR="00135C46" w:rsidRPr="0057020A"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rPr>
        <w:t>Pirkime neleidžiama pateikti alternatyvių pasiūlymų.</w:t>
      </w:r>
    </w:p>
    <w:p w14:paraId="7747DCCD" w14:textId="469F5083" w:rsidR="00C2037E" w:rsidRPr="0057020A"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eastAsia="Arial" w:hAnsi="Times New Roman" w:cs="Times New Roman"/>
          <w:sz w:val="22"/>
          <w:szCs w:val="22"/>
        </w:rPr>
        <w:t>Bendrosios pirkimo sąlygos yra neatskiriama šio Pirkimo sąlygų dalis</w:t>
      </w:r>
      <w:r w:rsidR="0006184F" w:rsidRPr="0057020A">
        <w:rPr>
          <w:rFonts w:ascii="Times New Roman" w:eastAsia="Arial" w:hAnsi="Times New Roman" w:cs="Times New Roman"/>
          <w:sz w:val="22"/>
          <w:szCs w:val="22"/>
        </w:rPr>
        <w:t>.</w:t>
      </w:r>
    </w:p>
    <w:p w14:paraId="4C4DBF57" w14:textId="3B0C592D" w:rsidR="00C2037E" w:rsidRPr="0057020A" w:rsidRDefault="00C2037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57020A">
        <w:rPr>
          <w:rFonts w:ascii="Times New Roman" w:eastAsia="Times New Roman" w:hAnsi="Times New Roman" w:cs="Times New Roman"/>
          <w:sz w:val="22"/>
          <w:szCs w:val="22"/>
        </w:rPr>
        <w:t xml:space="preserve"> Nr. </w:t>
      </w:r>
      <w:r w:rsidR="004B76E3" w:rsidRPr="0057020A">
        <w:rPr>
          <w:rFonts w:ascii="Times New Roman" w:eastAsia="Times New Roman" w:hAnsi="Times New Roman" w:cs="Times New Roman"/>
          <w:sz w:val="22"/>
          <w:szCs w:val="22"/>
        </w:rPr>
        <w:t>744216</w:t>
      </w:r>
    </w:p>
    <w:p w14:paraId="71C30A03" w14:textId="1AEE8AC1" w:rsidR="009927FA" w:rsidRPr="00783893" w:rsidRDefault="00EB48C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783893">
        <w:rPr>
          <w:rFonts w:ascii="Times New Roman" w:hAnsi="Times New Roman" w:cs="Times New Roman"/>
          <w:sz w:val="22"/>
          <w:szCs w:val="22"/>
        </w:rPr>
        <w:t>Pirkimas atliekamas vykdant projektą „Dirbtinio intelekto kompetencijos centras tvariam gyvenimui ir darbui (</w:t>
      </w:r>
      <w:proofErr w:type="spellStart"/>
      <w:r w:rsidRPr="00783893">
        <w:rPr>
          <w:rFonts w:ascii="Times New Roman" w:hAnsi="Times New Roman" w:cs="Times New Roman"/>
          <w:sz w:val="22"/>
          <w:szCs w:val="22"/>
        </w:rPr>
        <w:t>SustAInLivWork</w:t>
      </w:r>
      <w:proofErr w:type="spellEnd"/>
      <w:r w:rsidRPr="00783893">
        <w:rPr>
          <w:rFonts w:ascii="Times New Roman" w:hAnsi="Times New Roman" w:cs="Times New Roman"/>
          <w:sz w:val="22"/>
          <w:szCs w:val="22"/>
        </w:rPr>
        <w:t>)“ Nr. 10-042-P-0001</w:t>
      </w:r>
      <w:r w:rsidR="009927FA" w:rsidRPr="00783893">
        <w:rPr>
          <w:rFonts w:ascii="Times New Roman" w:hAnsi="Times New Roman" w:cs="Times New Roman"/>
          <w:sz w:val="22"/>
          <w:szCs w:val="22"/>
        </w:rPr>
        <w:t>.</w:t>
      </w:r>
    </w:p>
    <w:p w14:paraId="0DFD9F24" w14:textId="089D9298" w:rsidR="0078208E" w:rsidRPr="0057020A"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7020A">
        <w:rPr>
          <w:rFonts w:ascii="Times New Roman" w:hAnsi="Times New Roman" w:cs="Times New Roman"/>
          <w:sz w:val="22"/>
          <w:szCs w:val="22"/>
        </w:rPr>
        <w:t>Almina Zinevičienė</w:t>
      </w:r>
      <w:r w:rsidR="00587905" w:rsidRPr="0057020A">
        <w:rPr>
          <w:rFonts w:ascii="Times New Roman" w:hAnsi="Times New Roman" w:cs="Times New Roman"/>
          <w:sz w:val="22"/>
          <w:szCs w:val="22"/>
        </w:rPr>
        <w:t xml:space="preserve">, </w:t>
      </w:r>
      <w:r w:rsidRPr="0057020A">
        <w:rPr>
          <w:rFonts w:ascii="Times New Roman" w:hAnsi="Times New Roman" w:cs="Times New Roman"/>
          <w:sz w:val="22"/>
          <w:szCs w:val="22"/>
        </w:rPr>
        <w:t xml:space="preserve">el. paštas </w:t>
      </w:r>
      <w:hyperlink r:id="rId13" w:history="1">
        <w:r w:rsidR="009618B1" w:rsidRPr="0057020A">
          <w:rPr>
            <w:rStyle w:val="Hyperlink"/>
            <w:rFonts w:ascii="Times New Roman" w:hAnsi="Times New Roman" w:cs="Times New Roman"/>
            <w:sz w:val="22"/>
            <w:szCs w:val="22"/>
          </w:rPr>
          <w:t>almina.zineviciene@ktu.lt</w:t>
        </w:r>
      </w:hyperlink>
      <w:r w:rsidRPr="0057020A">
        <w:rPr>
          <w:rFonts w:ascii="Times New Roman" w:hAnsi="Times New Roman" w:cs="Times New Roman"/>
          <w:sz w:val="22"/>
          <w:szCs w:val="22"/>
        </w:rPr>
        <w:t xml:space="preserve"> , tel. </w:t>
      </w:r>
      <w:r w:rsidR="00587905" w:rsidRPr="0057020A">
        <w:rPr>
          <w:rFonts w:ascii="Times New Roman" w:hAnsi="Times New Roman" w:cs="Times New Roman"/>
          <w:sz w:val="22"/>
          <w:szCs w:val="22"/>
        </w:rPr>
        <w:t>N</w:t>
      </w:r>
      <w:r w:rsidRPr="0057020A">
        <w:rPr>
          <w:rFonts w:ascii="Times New Roman" w:hAnsi="Times New Roman" w:cs="Times New Roman"/>
          <w:sz w:val="22"/>
          <w:szCs w:val="22"/>
        </w:rPr>
        <w:t>r. +370 </w:t>
      </w:r>
      <w:r w:rsidR="009618B1" w:rsidRPr="0057020A">
        <w:rPr>
          <w:rFonts w:ascii="Times New Roman" w:hAnsi="Times New Roman" w:cs="Times New Roman"/>
          <w:sz w:val="22"/>
          <w:szCs w:val="22"/>
        </w:rPr>
        <w:t>37300686</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34242EA5" w:rsidR="00B41C66" w:rsidRPr="0057020A" w:rsidRDefault="006C17E6" w:rsidP="00134CC2">
      <w:pPr>
        <w:pStyle w:val="NoSpacing"/>
        <w:ind w:firstLine="567"/>
        <w:contextualSpacing/>
        <w:jc w:val="both"/>
        <w:rPr>
          <w:rFonts w:ascii="Times New Roman" w:eastAsia="Calibri" w:hAnsi="Times New Roman" w:cs="Times New Roman"/>
          <w:sz w:val="22"/>
          <w:szCs w:val="22"/>
        </w:rPr>
      </w:pPr>
      <w:r w:rsidRPr="0057020A">
        <w:rPr>
          <w:rFonts w:ascii="Times New Roman" w:eastAsia="Calibri" w:hAnsi="Times New Roman" w:cs="Times New Roman"/>
          <w:color w:val="000000" w:themeColor="text1"/>
          <w:sz w:val="22"/>
          <w:szCs w:val="22"/>
        </w:rPr>
        <w:t xml:space="preserve">2.1. </w:t>
      </w:r>
      <w:bookmarkStart w:id="8" w:name="_Hlk146810601"/>
      <w:r w:rsidR="00B41C66" w:rsidRPr="0057020A">
        <w:rPr>
          <w:rFonts w:ascii="Times New Roman" w:eastAsia="Calibri" w:hAnsi="Times New Roman" w:cs="Times New Roman"/>
          <w:color w:val="000000" w:themeColor="text1"/>
          <w:sz w:val="22"/>
          <w:szCs w:val="22"/>
        </w:rPr>
        <w:t xml:space="preserve">Perkančioji organizacija </w:t>
      </w:r>
      <w:r w:rsidR="00101C82" w:rsidRPr="0057020A">
        <w:rPr>
          <w:rFonts w:ascii="Times New Roman" w:eastAsia="Calibri" w:hAnsi="Times New Roman" w:cs="Times New Roman"/>
          <w:color w:val="000000" w:themeColor="text1"/>
          <w:sz w:val="22"/>
          <w:szCs w:val="22"/>
        </w:rPr>
        <w:t xml:space="preserve">numato </w:t>
      </w:r>
      <w:r w:rsidR="00910DF8" w:rsidRPr="0057020A">
        <w:rPr>
          <w:rFonts w:ascii="Times New Roman" w:eastAsia="Calibri" w:hAnsi="Times New Roman" w:cs="Times New Roman"/>
          <w:sz w:val="22"/>
          <w:szCs w:val="22"/>
        </w:rPr>
        <w:t xml:space="preserve">įsigyti </w:t>
      </w:r>
      <w:r w:rsidR="00D457D6" w:rsidRPr="0057020A">
        <w:rPr>
          <w:rFonts w:ascii="Times New Roman" w:hAnsi="Times New Roman" w:cs="Times New Roman"/>
          <w:sz w:val="22"/>
          <w:szCs w:val="22"/>
        </w:rPr>
        <w:t>įvykių elektros tinkle registravimo ir modeliavimo įrangą</w:t>
      </w:r>
      <w:r w:rsidR="00A04F1C" w:rsidRPr="0057020A">
        <w:rPr>
          <w:rFonts w:ascii="Times New Roman" w:eastAsia="Calibri" w:hAnsi="Times New Roman" w:cs="Times New Roman"/>
          <w:sz w:val="22"/>
          <w:szCs w:val="22"/>
        </w:rPr>
        <w:t xml:space="preserve">. </w:t>
      </w:r>
      <w:bookmarkEnd w:id="8"/>
      <w:r w:rsidR="00B41C66" w:rsidRPr="0057020A">
        <w:rPr>
          <w:rFonts w:ascii="Times New Roman" w:hAnsi="Times New Roman" w:cs="Times New Roman"/>
          <w:sz w:val="22"/>
          <w:szCs w:val="22"/>
        </w:rPr>
        <w:t xml:space="preserve">Reikalavimai pirkimo objektui nustatyti </w:t>
      </w:r>
      <w:r w:rsidR="00704310" w:rsidRPr="0057020A">
        <w:rPr>
          <w:rFonts w:ascii="Times New Roman" w:hAnsi="Times New Roman" w:cs="Times New Roman"/>
          <w:sz w:val="22"/>
          <w:szCs w:val="22"/>
        </w:rPr>
        <w:t>s</w:t>
      </w:r>
      <w:r w:rsidR="00444CAF" w:rsidRPr="0057020A">
        <w:rPr>
          <w:rFonts w:ascii="Times New Roman" w:hAnsi="Times New Roman" w:cs="Times New Roman"/>
          <w:sz w:val="22"/>
          <w:szCs w:val="22"/>
        </w:rPr>
        <w:t xml:space="preserve">pecialiųjų </w:t>
      </w:r>
      <w:r w:rsidR="00CE7209" w:rsidRPr="0057020A">
        <w:rPr>
          <w:rFonts w:ascii="Times New Roman" w:hAnsi="Times New Roman" w:cs="Times New Roman"/>
          <w:sz w:val="22"/>
          <w:szCs w:val="22"/>
        </w:rPr>
        <w:t xml:space="preserve">pirkimo </w:t>
      </w:r>
      <w:r w:rsidR="00444CAF" w:rsidRPr="0057020A">
        <w:rPr>
          <w:rFonts w:ascii="Times New Roman" w:hAnsi="Times New Roman" w:cs="Times New Roman"/>
          <w:sz w:val="22"/>
          <w:szCs w:val="22"/>
        </w:rPr>
        <w:t xml:space="preserve">sąlygų </w:t>
      </w:r>
      <w:r w:rsidR="000013D3" w:rsidRPr="0057020A">
        <w:rPr>
          <w:rFonts w:ascii="Times New Roman" w:hAnsi="Times New Roman" w:cs="Times New Roman"/>
          <w:sz w:val="22"/>
          <w:szCs w:val="22"/>
        </w:rPr>
        <w:t>2</w:t>
      </w:r>
      <w:r w:rsidR="00FA7D78" w:rsidRPr="0057020A">
        <w:rPr>
          <w:rFonts w:ascii="Times New Roman" w:hAnsi="Times New Roman" w:cs="Times New Roman"/>
          <w:sz w:val="22"/>
          <w:szCs w:val="22"/>
        </w:rPr>
        <w:t xml:space="preserve"> </w:t>
      </w:r>
      <w:r w:rsidR="00444CAF" w:rsidRPr="0057020A">
        <w:rPr>
          <w:rFonts w:ascii="Times New Roman" w:hAnsi="Times New Roman" w:cs="Times New Roman"/>
          <w:sz w:val="22"/>
          <w:szCs w:val="22"/>
        </w:rPr>
        <w:t>priede</w:t>
      </w:r>
      <w:r w:rsidR="000013D3" w:rsidRPr="0057020A">
        <w:rPr>
          <w:rFonts w:ascii="Times New Roman" w:hAnsi="Times New Roman" w:cs="Times New Roman"/>
          <w:sz w:val="22"/>
          <w:szCs w:val="22"/>
        </w:rPr>
        <w:t xml:space="preserve"> „Techninė specifikacija“</w:t>
      </w:r>
      <w:r w:rsidR="00B41C66" w:rsidRPr="0057020A">
        <w:rPr>
          <w:rFonts w:ascii="Times New Roman" w:hAnsi="Times New Roman" w:cs="Times New Roman"/>
          <w:sz w:val="22"/>
          <w:szCs w:val="22"/>
        </w:rPr>
        <w:t>.</w:t>
      </w:r>
      <w:r w:rsidR="00F6675F" w:rsidRPr="0057020A">
        <w:rPr>
          <w:rFonts w:ascii="Times New Roman" w:hAnsi="Times New Roman" w:cs="Times New Roman"/>
          <w:sz w:val="22"/>
          <w:szCs w:val="22"/>
        </w:rPr>
        <w:t xml:space="preserve"> </w:t>
      </w:r>
      <w:r w:rsidR="002211AA" w:rsidRPr="0057020A">
        <w:rPr>
          <w:rFonts w:ascii="Times New Roman" w:hAnsi="Times New Roman" w:cs="Times New Roman"/>
          <w:sz w:val="22"/>
          <w:szCs w:val="22"/>
        </w:rPr>
        <w:t xml:space="preserve">Pirkimo objekto pagrindinis BVPŽ kodas: 38970000-5 (Tyrimų, bandymų ir moksliniai techniniai </w:t>
      </w:r>
      <w:proofErr w:type="spellStart"/>
      <w:r w:rsidR="002211AA" w:rsidRPr="0057020A">
        <w:rPr>
          <w:rFonts w:ascii="Times New Roman" w:hAnsi="Times New Roman" w:cs="Times New Roman"/>
          <w:sz w:val="22"/>
          <w:szCs w:val="22"/>
        </w:rPr>
        <w:t>imituokliai</w:t>
      </w:r>
      <w:proofErr w:type="spellEnd"/>
      <w:r w:rsidR="002211AA" w:rsidRPr="0057020A">
        <w:rPr>
          <w:rFonts w:ascii="Times New Roman" w:hAnsi="Times New Roman" w:cs="Times New Roman"/>
          <w:sz w:val="22"/>
          <w:szCs w:val="22"/>
        </w:rPr>
        <w:t>), papildomas BVPŽ kodas: 48900000-7 (</w:t>
      </w:r>
      <w:r w:rsidR="002211AA" w:rsidRPr="0057020A">
        <w:rPr>
          <w:rFonts w:ascii="Times New Roman" w:hAnsi="Times New Roman" w:cs="Times New Roman"/>
          <w:color w:val="2E0927"/>
          <w:sz w:val="22"/>
          <w:szCs w:val="22"/>
          <w:shd w:val="clear" w:color="auto" w:fill="FFFFFF"/>
        </w:rPr>
        <w:t>Įvairūs programinės įrangos paketai ir kompiuterių sistemos).</w:t>
      </w:r>
    </w:p>
    <w:p w14:paraId="7582482D" w14:textId="5D246B78" w:rsidR="00A34F8C" w:rsidRPr="0057020A" w:rsidRDefault="007820B0" w:rsidP="002211AA">
      <w:pPr>
        <w:pStyle w:val="NoSpacing"/>
        <w:ind w:firstLine="567"/>
        <w:contextualSpacing/>
        <w:jc w:val="both"/>
        <w:rPr>
          <w:rFonts w:ascii="Times New Roman" w:hAnsi="Times New Roman" w:cs="Times New Roman"/>
          <w:sz w:val="22"/>
          <w:szCs w:val="22"/>
        </w:rPr>
      </w:pPr>
      <w:r w:rsidRPr="0057020A">
        <w:rPr>
          <w:rFonts w:ascii="Times New Roman" w:hAnsi="Times New Roman" w:cs="Times New Roman"/>
          <w:color w:val="000000" w:themeColor="text1"/>
          <w:sz w:val="22"/>
          <w:szCs w:val="22"/>
        </w:rPr>
        <w:t xml:space="preserve">2.2. </w:t>
      </w:r>
      <w:r w:rsidR="00FC436E" w:rsidRPr="0057020A">
        <w:rPr>
          <w:rFonts w:ascii="Times New Roman" w:hAnsi="Times New Roman" w:cs="Times New Roman"/>
          <w:sz w:val="22"/>
          <w:szCs w:val="22"/>
        </w:rPr>
        <w:t xml:space="preserve">Pirkimo objektas skaidomas į </w:t>
      </w:r>
      <w:r w:rsidR="002211AA" w:rsidRPr="0057020A">
        <w:rPr>
          <w:rFonts w:ascii="Times New Roman" w:hAnsi="Times New Roman" w:cs="Times New Roman"/>
          <w:sz w:val="22"/>
          <w:szCs w:val="22"/>
        </w:rPr>
        <w:t>2</w:t>
      </w:r>
      <w:r w:rsidR="00FC436E" w:rsidRPr="0057020A">
        <w:rPr>
          <w:rFonts w:ascii="Times New Roman" w:hAnsi="Times New Roman" w:cs="Times New Roman"/>
          <w:i/>
          <w:iCs/>
          <w:color w:val="00B050"/>
          <w:sz w:val="22"/>
          <w:szCs w:val="22"/>
        </w:rPr>
        <w:t xml:space="preserve"> </w:t>
      </w:r>
      <w:r w:rsidR="00FC436E" w:rsidRPr="0057020A">
        <w:rPr>
          <w:rFonts w:ascii="Times New Roman" w:hAnsi="Times New Roman" w:cs="Times New Roman"/>
          <w:sz w:val="22"/>
          <w:szCs w:val="22"/>
        </w:rPr>
        <w:t>dalis (-</w:t>
      </w:r>
      <w:proofErr w:type="spellStart"/>
      <w:r w:rsidR="00FC436E" w:rsidRPr="0057020A">
        <w:rPr>
          <w:rFonts w:ascii="Times New Roman" w:hAnsi="Times New Roman" w:cs="Times New Roman"/>
          <w:sz w:val="22"/>
          <w:szCs w:val="22"/>
        </w:rPr>
        <w:t>ių</w:t>
      </w:r>
      <w:proofErr w:type="spellEnd"/>
      <w:r w:rsidR="00FC436E" w:rsidRPr="0057020A">
        <w:rPr>
          <w:rFonts w:ascii="Times New Roman" w:hAnsi="Times New Roman" w:cs="Times New Roman"/>
          <w:sz w:val="22"/>
          <w:szCs w:val="22"/>
        </w:rPr>
        <w:t xml:space="preserve">), kurių apimtys ir dalykas, reikalavimai ir techninė specifikacija apibrėžti </w:t>
      </w:r>
      <w:bookmarkStart w:id="9" w:name="_Hlk91152632"/>
      <w:r w:rsidR="00FC436E" w:rsidRPr="0057020A">
        <w:rPr>
          <w:rFonts w:ascii="Times New Roman" w:hAnsi="Times New Roman" w:cs="Times New Roman"/>
          <w:sz w:val="22"/>
          <w:szCs w:val="22"/>
        </w:rPr>
        <w:t xml:space="preserve">specialiųjų pirkimo sąlygų </w:t>
      </w:r>
      <w:r w:rsidR="00BE287E" w:rsidRPr="0057020A">
        <w:rPr>
          <w:rFonts w:ascii="Times New Roman" w:hAnsi="Times New Roman" w:cs="Times New Roman"/>
          <w:sz w:val="22"/>
          <w:szCs w:val="22"/>
        </w:rPr>
        <w:t xml:space="preserve">2 </w:t>
      </w:r>
      <w:r w:rsidR="00FC436E" w:rsidRPr="0057020A">
        <w:rPr>
          <w:rFonts w:ascii="Times New Roman" w:hAnsi="Times New Roman" w:cs="Times New Roman"/>
          <w:sz w:val="22"/>
          <w:szCs w:val="22"/>
        </w:rPr>
        <w:t>priede</w:t>
      </w:r>
      <w:bookmarkEnd w:id="9"/>
      <w:r w:rsidR="00FC436E" w:rsidRPr="0057020A">
        <w:rPr>
          <w:rFonts w:ascii="Times New Roman" w:hAnsi="Times New Roman" w:cs="Times New Roman"/>
          <w:sz w:val="22"/>
          <w:szCs w:val="22"/>
        </w:rPr>
        <w:t>. Perkančioji organizacija sudarys atskiras sutartis dėl pirkimo dalių, dėl kurių laimėtoju nustatytas tas pats tiekėjas.</w:t>
      </w:r>
    </w:p>
    <w:p w14:paraId="09C6FEB7" w14:textId="7F50EBD7" w:rsidR="0055650B" w:rsidRPr="0057020A" w:rsidRDefault="00325243" w:rsidP="004E3434">
      <w:pPr>
        <w:pStyle w:val="ListParagraph"/>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rPr>
        <w:t>2.3.</w:t>
      </w:r>
      <w:r w:rsidR="00E53E12" w:rsidRPr="0057020A">
        <w:rPr>
          <w:rFonts w:ascii="Times New Roman" w:hAnsi="Times New Roman" w:cs="Times New Roman"/>
          <w:sz w:val="22"/>
          <w:szCs w:val="22"/>
        </w:rPr>
        <w:t xml:space="preserve"> </w:t>
      </w:r>
      <w:r w:rsidR="00C3433B" w:rsidRPr="0057020A">
        <w:rPr>
          <w:rFonts w:ascii="Times New Roman" w:hAnsi="Times New Roman" w:cs="Times New Roman"/>
          <w:iCs/>
          <w:sz w:val="22"/>
          <w:szCs w:val="22"/>
        </w:rPr>
        <w:t xml:space="preserve">Jeigu </w:t>
      </w:r>
      <w:r w:rsidR="006D5740" w:rsidRPr="0057020A">
        <w:rPr>
          <w:rFonts w:ascii="Times New Roman" w:hAnsi="Times New Roman" w:cs="Times New Roman"/>
          <w:iCs/>
          <w:sz w:val="22"/>
          <w:szCs w:val="22"/>
        </w:rPr>
        <w:t>a</w:t>
      </w:r>
      <w:r w:rsidR="0055650B" w:rsidRPr="0057020A">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57020A">
        <w:rPr>
          <w:rFonts w:ascii="Times New Roman" w:hAnsi="Times New Roman" w:cs="Times New Roman"/>
          <w:iCs/>
          <w:sz w:val="22"/>
          <w:szCs w:val="22"/>
        </w:rPr>
        <w:t>.</w:t>
      </w:r>
    </w:p>
    <w:p w14:paraId="3031DC86" w14:textId="6E799177" w:rsidR="00004521" w:rsidRPr="0057020A" w:rsidRDefault="00004521" w:rsidP="006C17E6">
      <w:pPr>
        <w:pStyle w:val="ListParagraph"/>
        <w:spacing w:after="0" w:line="240" w:lineRule="auto"/>
        <w:ind w:left="0" w:firstLine="567"/>
        <w:jc w:val="both"/>
        <w:rPr>
          <w:rFonts w:ascii="Times New Roman" w:hAnsi="Times New Roman" w:cs="Times New Roman"/>
          <w:sz w:val="22"/>
          <w:szCs w:val="22"/>
        </w:rPr>
      </w:pPr>
      <w:r w:rsidRPr="0057020A">
        <w:rPr>
          <w:rFonts w:ascii="Times New Roman" w:hAnsi="Times New Roman" w:cs="Times New Roman"/>
          <w:sz w:val="22"/>
          <w:szCs w:val="22"/>
        </w:rPr>
        <w:t xml:space="preserve">2.4. Jeigu apibūdinant pirkimo objektą techninėje specifikacijoje </w:t>
      </w:r>
      <w:r w:rsidR="0055650B" w:rsidRPr="0057020A">
        <w:rPr>
          <w:rFonts w:ascii="Times New Roman" w:hAnsi="Times New Roman" w:cs="Times New Roman"/>
          <w:sz w:val="22"/>
          <w:szCs w:val="22"/>
        </w:rPr>
        <w:t xml:space="preserve">ir pirkimo dokumentuose </w:t>
      </w:r>
      <w:r w:rsidRPr="0057020A">
        <w:rPr>
          <w:rFonts w:ascii="Times New Roman" w:hAnsi="Times New Roman" w:cs="Times New Roman"/>
          <w:sz w:val="22"/>
          <w:szCs w:val="22"/>
        </w:rPr>
        <w:t>nurodytas standartas</w:t>
      </w:r>
      <w:r w:rsidR="00245655" w:rsidRPr="0057020A">
        <w:rPr>
          <w:rFonts w:ascii="Times New Roman" w:hAnsi="Times New Roman" w:cs="Times New Roman"/>
          <w:sz w:val="22"/>
          <w:szCs w:val="22"/>
        </w:rPr>
        <w:t xml:space="preserve">, </w:t>
      </w:r>
      <w:r w:rsidR="00245655" w:rsidRPr="0057020A">
        <w:rPr>
          <w:rFonts w:ascii="Times New Roman" w:hAnsi="Times New Roman" w:cs="Times New Roman"/>
          <w:color w:val="000000"/>
          <w:sz w:val="22"/>
          <w:szCs w:val="22"/>
        </w:rPr>
        <w:t>techninis liudijimas ar bendrosios techninės specifikacijos</w:t>
      </w:r>
      <w:r w:rsidR="00046522" w:rsidRPr="0057020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7020A">
        <w:rPr>
          <w:rFonts w:ascii="Times New Roman" w:hAnsi="Times New Roman" w:cs="Times New Roman"/>
          <w:color w:val="000000"/>
          <w:sz w:val="22"/>
          <w:szCs w:val="22"/>
        </w:rPr>
        <w:t xml:space="preserve">, </w:t>
      </w:r>
      <w:r w:rsidR="00245655" w:rsidRPr="0057020A">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963993" w:rsidRDefault="00B176FD" w:rsidP="000F02B9">
      <w:pPr>
        <w:pStyle w:val="Body2"/>
        <w:numPr>
          <w:ilvl w:val="1"/>
          <w:numId w:val="16"/>
        </w:numPr>
        <w:spacing w:after="0"/>
        <w:rPr>
          <w:rFonts w:cs="Times New Roman"/>
          <w:sz w:val="22"/>
          <w:szCs w:val="22"/>
          <w:lang w:val="lt-LT"/>
        </w:rPr>
      </w:pPr>
      <w:r w:rsidRPr="00963993">
        <w:rPr>
          <w:rFonts w:cs="Times New Roman"/>
          <w:sz w:val="22"/>
          <w:szCs w:val="22"/>
          <w:lang w:val="lt-LT"/>
        </w:rPr>
        <w:t xml:space="preserve">Perkančioji organizacija nerengs susitikimo su tiekėjais dėl pirkimo </w:t>
      </w:r>
      <w:r w:rsidR="004257A5" w:rsidRPr="00963993">
        <w:rPr>
          <w:rFonts w:cs="Times New Roman"/>
          <w:sz w:val="22"/>
          <w:szCs w:val="22"/>
          <w:lang w:val="lt-LT"/>
        </w:rPr>
        <w:t>sąlyg</w:t>
      </w:r>
      <w:r w:rsidRPr="00963993">
        <w:rPr>
          <w:rFonts w:cs="Times New Roman"/>
          <w:sz w:val="22"/>
          <w:szCs w:val="22"/>
          <w:lang w:val="lt-LT"/>
        </w:rPr>
        <w:t>ų</w:t>
      </w:r>
      <w:r w:rsidR="00946722" w:rsidRPr="00963993">
        <w:rPr>
          <w:rFonts w:cs="Times New Roman"/>
          <w:sz w:val="22"/>
          <w:szCs w:val="22"/>
          <w:lang w:val="lt-LT"/>
        </w:rPr>
        <w:t xml:space="preserve"> paaiškinimo</w:t>
      </w:r>
      <w:r w:rsidRPr="00963993">
        <w:rPr>
          <w:rFonts w:cs="Times New Roman"/>
          <w:sz w:val="22"/>
          <w:szCs w:val="22"/>
          <w:lang w:val="lt-LT"/>
        </w:rPr>
        <w:t>.</w:t>
      </w:r>
    </w:p>
    <w:p w14:paraId="24A7FE06" w14:textId="18F4E6B4" w:rsidR="00BE0587" w:rsidRPr="00963993"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963993">
        <w:rPr>
          <w:rFonts w:ascii="Times New Roman" w:eastAsiaTheme="minorHAnsi" w:hAnsi="Times New Roman" w:cs="Times New Roman"/>
          <w:sz w:val="22"/>
          <w:szCs w:val="22"/>
          <w:lang w:eastAsia="en-US"/>
        </w:rPr>
        <w:t xml:space="preserve">3.2. </w:t>
      </w:r>
      <w:r w:rsidR="00BE0587" w:rsidRPr="00963993">
        <w:rPr>
          <w:rFonts w:ascii="Times New Roman" w:eastAsiaTheme="minorHAnsi" w:hAnsi="Times New Roman" w:cs="Times New Roman"/>
          <w:sz w:val="22"/>
          <w:szCs w:val="22"/>
          <w:lang w:eastAsia="en-US"/>
        </w:rPr>
        <w:t>P</w:t>
      </w:r>
      <w:r w:rsidR="00BE0587" w:rsidRPr="00963993">
        <w:rPr>
          <w:rFonts w:ascii="Times New Roman" w:hAnsi="Times New Roman" w:cs="Times New Roman"/>
          <w:sz w:val="22"/>
          <w:szCs w:val="22"/>
        </w:rPr>
        <w:t>erkančioji organizacija nerengs pirkimo objekto apžiūros.</w:t>
      </w:r>
      <w:r w:rsidRPr="00963993">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963993" w:rsidRDefault="009D2F13" w:rsidP="127DD6E8">
      <w:pPr>
        <w:pStyle w:val="ListParagraph"/>
        <w:spacing w:after="120" w:line="20" w:lineRule="atLeast"/>
        <w:ind w:left="0" w:firstLine="567"/>
        <w:jc w:val="both"/>
        <w:rPr>
          <w:rFonts w:ascii="Times New Roman" w:hAnsi="Times New Roman" w:cs="Times New Roman"/>
          <w:sz w:val="22"/>
          <w:szCs w:val="22"/>
        </w:rPr>
      </w:pPr>
      <w:r w:rsidRPr="00963993">
        <w:rPr>
          <w:rFonts w:ascii="Times New Roman" w:hAnsi="Times New Roman" w:cs="Times New Roman"/>
          <w:sz w:val="22"/>
          <w:szCs w:val="22"/>
        </w:rPr>
        <w:t xml:space="preserve">4.1. </w:t>
      </w:r>
      <w:r w:rsidR="002C5249" w:rsidRPr="00963993">
        <w:rPr>
          <w:rFonts w:ascii="Times New Roman" w:hAnsi="Times New Roman" w:cs="Times New Roman"/>
          <w:sz w:val="22"/>
          <w:szCs w:val="22"/>
        </w:rPr>
        <w:t>Reikalavimai dėl tiekėjo ir</w:t>
      </w:r>
      <w:bookmarkStart w:id="18" w:name="_Hlk41039660"/>
      <w:r w:rsidR="00942379" w:rsidRPr="00963993">
        <w:rPr>
          <w:rFonts w:ascii="Times New Roman" w:hAnsi="Times New Roman" w:cs="Times New Roman"/>
          <w:sz w:val="22"/>
          <w:szCs w:val="22"/>
        </w:rPr>
        <w:t xml:space="preserve"> </w:t>
      </w:r>
      <w:r w:rsidR="002C5249" w:rsidRPr="00963993">
        <w:rPr>
          <w:rFonts w:ascii="Times New Roman" w:hAnsi="Times New Roman" w:cs="Times New Roman"/>
          <w:sz w:val="22"/>
          <w:szCs w:val="22"/>
        </w:rPr>
        <w:t>subtiekėjų</w:t>
      </w:r>
      <w:r w:rsidR="00942379" w:rsidRPr="00963993">
        <w:rPr>
          <w:rFonts w:ascii="Times New Roman" w:hAnsi="Times New Roman" w:cs="Times New Roman"/>
          <w:sz w:val="22"/>
          <w:szCs w:val="22"/>
        </w:rPr>
        <w:t xml:space="preserve"> (jei taikoma)</w:t>
      </w:r>
      <w:r w:rsidR="00464733" w:rsidRPr="00963993">
        <w:rPr>
          <w:rFonts w:ascii="Times New Roman" w:hAnsi="Times New Roman" w:cs="Times New Roman"/>
          <w:sz w:val="22"/>
          <w:szCs w:val="22"/>
        </w:rPr>
        <w:t xml:space="preserve">, ūkio subjektų, kurių pajėgumais tiekėjas remiasi, </w:t>
      </w:r>
      <w:bookmarkEnd w:id="18"/>
      <w:r w:rsidR="002C5249" w:rsidRPr="00963993">
        <w:rPr>
          <w:rFonts w:ascii="Times New Roman" w:hAnsi="Times New Roman" w:cs="Times New Roman"/>
          <w:sz w:val="22"/>
          <w:szCs w:val="22"/>
        </w:rPr>
        <w:t xml:space="preserve">pašalinimo pagrindų nebuvimo bei jų nebuvimą patvirtinantys dokumentai nurodyti </w:t>
      </w:r>
      <w:r w:rsidR="00513D2A" w:rsidRPr="00963993">
        <w:rPr>
          <w:rFonts w:ascii="Times New Roman" w:eastAsia="Calibri" w:hAnsi="Times New Roman" w:cs="Times New Roman"/>
          <w:sz w:val="22"/>
          <w:szCs w:val="22"/>
        </w:rPr>
        <w:t>P</w:t>
      </w:r>
      <w:r w:rsidR="00551FA7" w:rsidRPr="00963993">
        <w:rPr>
          <w:rFonts w:ascii="Times New Roman" w:eastAsia="Calibri" w:hAnsi="Times New Roman" w:cs="Times New Roman"/>
          <w:sz w:val="22"/>
          <w:szCs w:val="22"/>
        </w:rPr>
        <w:t xml:space="preserve">irkimo </w:t>
      </w:r>
      <w:r w:rsidR="006773B6" w:rsidRPr="00963993">
        <w:rPr>
          <w:rFonts w:ascii="Times New Roman" w:eastAsia="Calibri" w:hAnsi="Times New Roman" w:cs="Times New Roman"/>
          <w:sz w:val="22"/>
          <w:szCs w:val="22"/>
        </w:rPr>
        <w:t xml:space="preserve">sąlygų </w:t>
      </w:r>
      <w:r w:rsidR="008C1813" w:rsidRPr="00963993">
        <w:rPr>
          <w:rFonts w:ascii="Times New Roman" w:hAnsi="Times New Roman" w:cs="Times New Roman"/>
          <w:sz w:val="22"/>
          <w:szCs w:val="22"/>
        </w:rPr>
        <w:t>3</w:t>
      </w:r>
      <w:r w:rsidR="00984B02" w:rsidRPr="00963993">
        <w:rPr>
          <w:rFonts w:ascii="Times New Roman" w:hAnsi="Times New Roman" w:cs="Times New Roman"/>
          <w:sz w:val="22"/>
          <w:szCs w:val="22"/>
        </w:rPr>
        <w:t xml:space="preserve"> </w:t>
      </w:r>
      <w:r w:rsidR="006773B6" w:rsidRPr="00963993">
        <w:rPr>
          <w:rFonts w:ascii="Times New Roman" w:eastAsia="Calibri" w:hAnsi="Times New Roman" w:cs="Times New Roman"/>
          <w:sz w:val="22"/>
          <w:szCs w:val="22"/>
        </w:rPr>
        <w:t>priede</w:t>
      </w:r>
      <w:r w:rsidR="008C1813" w:rsidRPr="00963993">
        <w:rPr>
          <w:rFonts w:ascii="Times New Roman" w:eastAsia="Calibri" w:hAnsi="Times New Roman" w:cs="Times New Roman"/>
          <w:sz w:val="22"/>
          <w:szCs w:val="22"/>
        </w:rPr>
        <w:t xml:space="preserve"> „Tiekėjų pašalinimo pagrindai“</w:t>
      </w:r>
      <w:r w:rsidR="002C5249" w:rsidRPr="00963993">
        <w:rPr>
          <w:rFonts w:ascii="Times New Roman" w:hAnsi="Times New Roman" w:cs="Times New Roman"/>
          <w:sz w:val="22"/>
          <w:szCs w:val="22"/>
        </w:rPr>
        <w:t xml:space="preserve">. </w:t>
      </w:r>
    </w:p>
    <w:p w14:paraId="06198C9E" w14:textId="4B217883" w:rsidR="00DE5821" w:rsidRPr="0096399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963993">
        <w:rPr>
          <w:rFonts w:ascii="Times New Roman" w:hAnsi="Times New Roman" w:cs="Times New Roman"/>
          <w:sz w:val="22"/>
          <w:szCs w:val="22"/>
        </w:rPr>
        <w:t>Tiekėjams nenustatomi kvalifikacijos reikalavimai</w:t>
      </w:r>
      <w:r w:rsidR="009D0CEF" w:rsidRPr="0096399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520F5B" w:rsidRDefault="00507D90" w:rsidP="00D43DD0">
      <w:pPr>
        <w:spacing w:after="0" w:line="240" w:lineRule="auto"/>
        <w:ind w:firstLine="567"/>
        <w:jc w:val="both"/>
        <w:rPr>
          <w:rFonts w:ascii="Times New Roman" w:hAnsi="Times New Roman" w:cs="Times New Roman"/>
          <w:sz w:val="22"/>
          <w:szCs w:val="22"/>
        </w:rPr>
      </w:pPr>
      <w:r w:rsidRPr="00520F5B">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520F5B">
        <w:rPr>
          <w:rFonts w:ascii="Times New Roman" w:hAnsi="Times New Roman" w:cs="Times New Roman"/>
          <w:sz w:val="22"/>
          <w:szCs w:val="22"/>
        </w:rPr>
        <w:t>12 priede („Tiekėjo/Subtiekėjo deklaracija“)</w:t>
      </w:r>
      <w:r w:rsidRPr="00520F5B">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520F5B"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520F5B">
        <w:rPr>
          <w:rFonts w:ascii="Times New Roman" w:hAnsi="Times New Roman" w:cs="Times New Roman"/>
          <w:sz w:val="22"/>
          <w:szCs w:val="22"/>
        </w:rPr>
        <w:t xml:space="preserve">5.2. </w:t>
      </w:r>
      <w:r w:rsidR="00AC0B5B" w:rsidRPr="00520F5B">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20F5B">
        <w:rPr>
          <w:rFonts w:ascii="Times New Roman" w:hAnsi="Times New Roman" w:cs="Times New Roman"/>
          <w:sz w:val="22"/>
          <w:szCs w:val="22"/>
        </w:rPr>
        <w:t>.</w:t>
      </w:r>
    </w:p>
    <w:p w14:paraId="0B237E37" w14:textId="1FE003AF" w:rsidR="00520F5B" w:rsidRPr="00520F5B" w:rsidRDefault="00380DEB" w:rsidP="00D43DD0">
      <w:pPr>
        <w:spacing w:after="0" w:line="240" w:lineRule="auto"/>
        <w:ind w:firstLine="567"/>
        <w:jc w:val="both"/>
        <w:rPr>
          <w:rFonts w:ascii="Times New Roman" w:hAnsi="Times New Roman" w:cs="Times New Roman"/>
          <w:sz w:val="22"/>
          <w:szCs w:val="22"/>
        </w:rPr>
      </w:pPr>
      <w:r w:rsidRPr="00520F5B">
        <w:rPr>
          <w:rFonts w:ascii="Times New Roman" w:hAnsi="Times New Roman" w:cs="Times New Roman"/>
          <w:sz w:val="22"/>
          <w:szCs w:val="22"/>
        </w:rPr>
        <w:t>5.</w:t>
      </w:r>
      <w:r w:rsidR="000D2F34" w:rsidRPr="00520F5B">
        <w:rPr>
          <w:rFonts w:ascii="Times New Roman" w:hAnsi="Times New Roman" w:cs="Times New Roman"/>
          <w:sz w:val="22"/>
          <w:szCs w:val="22"/>
        </w:rPr>
        <w:t>3</w:t>
      </w:r>
      <w:r w:rsidRPr="00520F5B">
        <w:rPr>
          <w:rFonts w:ascii="Times New Roman" w:hAnsi="Times New Roman" w:cs="Times New Roman"/>
          <w:sz w:val="22"/>
          <w:szCs w:val="22"/>
        </w:rPr>
        <w:t xml:space="preserve">. </w:t>
      </w:r>
      <w:r w:rsidR="00520F5B" w:rsidRPr="00520F5B">
        <w:rPr>
          <w:rFonts w:ascii="Times New Roman" w:hAnsi="Times New Roman" w:cs="Times New Roman"/>
          <w:sz w:val="22"/>
          <w:szCs w:val="22"/>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520F5B" w:rsidRPr="00520F5B">
        <w:rPr>
          <w:rFonts w:ascii="Times New Roman" w:hAnsi="Times New Roman" w:cs="Times New Roman"/>
          <w:sz w:val="22"/>
          <w:szCs w:val="22"/>
        </w:rPr>
        <w:t>us</w:t>
      </w:r>
      <w:proofErr w:type="spellEnd"/>
      <w:r w:rsidR="00520F5B" w:rsidRPr="00520F5B">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00520F5B" w:rsidRPr="00520F5B">
        <w:rPr>
          <w:rFonts w:ascii="Times New Roman" w:hAnsi="Times New Roman" w:cs="Times New Roman"/>
          <w:sz w:val="22"/>
          <w:szCs w:val="22"/>
        </w:rPr>
        <w:t>ieji</w:t>
      </w:r>
      <w:proofErr w:type="spellEnd"/>
      <w:r w:rsidR="00520F5B" w:rsidRPr="00520F5B">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00520F5B" w:rsidRPr="00520F5B">
        <w:rPr>
          <w:rFonts w:ascii="Times New Roman" w:hAnsi="Times New Roman" w:cs="Times New Roman"/>
          <w:sz w:val="22"/>
          <w:szCs w:val="22"/>
        </w:rPr>
        <w:t>ųjų</w:t>
      </w:r>
      <w:proofErr w:type="spellEnd"/>
      <w:r w:rsidR="00520F5B" w:rsidRPr="00520F5B">
        <w:rPr>
          <w:rFonts w:ascii="Times New Roman" w:hAnsi="Times New Roman" w:cs="Times New Roman"/>
          <w:sz w:val="22"/>
          <w:szCs w:val="22"/>
        </w:rPr>
        <w:t>) savininko (-ų) (turinčio (-</w:t>
      </w:r>
      <w:proofErr w:type="spellStart"/>
      <w:r w:rsidR="00520F5B" w:rsidRPr="00520F5B">
        <w:rPr>
          <w:rFonts w:ascii="Times New Roman" w:hAnsi="Times New Roman" w:cs="Times New Roman"/>
          <w:sz w:val="22"/>
          <w:szCs w:val="22"/>
        </w:rPr>
        <w:t>ių</w:t>
      </w:r>
      <w:proofErr w:type="spellEnd"/>
      <w:r w:rsidR="00520F5B" w:rsidRPr="00520F5B">
        <w:rPr>
          <w:rFonts w:ascii="Times New Roman" w:hAnsi="Times New Roman" w:cs="Times New Roman"/>
          <w:sz w:val="22"/>
          <w:szCs w:val="22"/>
        </w:rPr>
        <w:t>)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r w:rsidR="0040764F">
        <w:rPr>
          <w:rFonts w:ascii="Times New Roman" w:hAnsi="Times New Roman" w:cs="Times New Roman"/>
          <w:sz w:val="22"/>
          <w:szCs w:val="22"/>
        </w:rPr>
        <w:t>.</w:t>
      </w:r>
    </w:p>
    <w:p w14:paraId="16CD2A30" w14:textId="6A105BCA" w:rsidR="00507D90" w:rsidRPr="00520F5B" w:rsidRDefault="00520F5B" w:rsidP="00D43DD0">
      <w:pPr>
        <w:spacing w:after="0" w:line="240" w:lineRule="auto"/>
        <w:ind w:firstLine="567"/>
        <w:jc w:val="both"/>
        <w:rPr>
          <w:rFonts w:ascii="Times New Roman" w:hAnsi="Times New Roman" w:cs="Times New Roman"/>
          <w:sz w:val="22"/>
          <w:szCs w:val="22"/>
        </w:rPr>
      </w:pPr>
      <w:r w:rsidRPr="00520F5B">
        <w:rPr>
          <w:rFonts w:ascii="Times New Roman" w:hAnsi="Times New Roman" w:cs="Times New Roman"/>
          <w:sz w:val="22"/>
          <w:szCs w:val="22"/>
        </w:rPr>
        <w:t xml:space="preserve">5.4. </w:t>
      </w:r>
      <w:r w:rsidR="00507D90" w:rsidRPr="00520F5B">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71724C" w:rsidRDefault="000B585F" w:rsidP="00164531">
      <w:pPr>
        <w:spacing w:after="0" w:line="240" w:lineRule="auto"/>
        <w:ind w:firstLine="567"/>
        <w:jc w:val="both"/>
        <w:rPr>
          <w:rFonts w:ascii="Times New Roman" w:hAnsi="Times New Roman" w:cs="Times New Roman"/>
          <w:sz w:val="22"/>
          <w:szCs w:val="22"/>
        </w:rPr>
      </w:pPr>
      <w:r w:rsidRPr="0071724C">
        <w:rPr>
          <w:rFonts w:ascii="Times New Roman" w:hAnsi="Times New Roman" w:cs="Times New Roman"/>
          <w:sz w:val="22"/>
          <w:szCs w:val="22"/>
        </w:rPr>
        <w:t>6.1. Tiekėjo pasiūlymą sudaro CVP IS pateikiamų ir žemiau nurodytų dokumentų visuma:</w:t>
      </w:r>
    </w:p>
    <w:p w14:paraId="5C317429" w14:textId="4C1B1D64" w:rsidR="004115A1" w:rsidRPr="0071724C"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 xml:space="preserve">Užpildyta ir </w:t>
      </w:r>
      <w:r w:rsidR="004115A1" w:rsidRPr="0071724C">
        <w:rPr>
          <w:rFonts w:ascii="Times New Roman" w:hAnsi="Times New Roman" w:cs="Times New Roman"/>
          <w:sz w:val="22"/>
          <w:szCs w:val="22"/>
        </w:rPr>
        <w:t>pasirašyta pasiūlym</w:t>
      </w:r>
      <w:r w:rsidRPr="0071724C">
        <w:rPr>
          <w:rFonts w:ascii="Times New Roman" w:hAnsi="Times New Roman" w:cs="Times New Roman"/>
          <w:sz w:val="22"/>
          <w:szCs w:val="22"/>
        </w:rPr>
        <w:t>o forma</w:t>
      </w:r>
      <w:r w:rsidR="004115A1" w:rsidRPr="0071724C">
        <w:rPr>
          <w:rFonts w:ascii="Times New Roman" w:hAnsi="Times New Roman" w:cs="Times New Roman"/>
          <w:sz w:val="22"/>
          <w:szCs w:val="22"/>
        </w:rPr>
        <w:t xml:space="preserve">, parengta pagal Pirkimo sąlygų </w:t>
      </w:r>
      <w:r w:rsidR="004115A1" w:rsidRPr="0071724C">
        <w:rPr>
          <w:rFonts w:ascii="Times New Roman" w:hAnsi="Times New Roman" w:cs="Times New Roman"/>
          <w:sz w:val="22"/>
          <w:szCs w:val="22"/>
          <w:shd w:val="clear" w:color="auto" w:fill="FFFFFF"/>
        </w:rPr>
        <w:t xml:space="preserve">6 </w:t>
      </w:r>
      <w:r w:rsidR="004115A1" w:rsidRPr="0071724C">
        <w:rPr>
          <w:rFonts w:ascii="Times New Roman" w:eastAsiaTheme="minorHAnsi" w:hAnsi="Times New Roman" w:cs="Times New Roman"/>
          <w:bCs/>
          <w:iCs/>
          <w:sz w:val="22"/>
          <w:szCs w:val="22"/>
        </w:rPr>
        <w:t xml:space="preserve">priede „Pasiūlymo forma“ </w:t>
      </w:r>
      <w:r w:rsidR="004115A1" w:rsidRPr="0071724C">
        <w:rPr>
          <w:rFonts w:ascii="Times New Roman" w:hAnsi="Times New Roman" w:cs="Times New Roman"/>
          <w:sz w:val="22"/>
          <w:szCs w:val="22"/>
        </w:rPr>
        <w:t>pateiktą pasiūlymo formą.</w:t>
      </w:r>
    </w:p>
    <w:p w14:paraId="70421FA9"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užpildytas EBVPD (pirkimo sąlygų 5 priedas). Pasirašydamas pasiūlymą, tiekėjas patvirtina EBVPD tikrumą;</w:t>
      </w:r>
    </w:p>
    <w:p w14:paraId="33C588BC"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dokumentas, patvirtinantis, kad asmuo, kuris pasirašė pasiūlymą (jei jis ne tiekėjo vadovas), turėjo teisę jį pasirašyti;</w:t>
      </w:r>
    </w:p>
    <w:p w14:paraId="0470F9FA"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D3292DB"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77777777" w:rsidR="004115A1" w:rsidRPr="0071724C"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71724C">
        <w:rPr>
          <w:rFonts w:ascii="Times New Roman" w:hAnsi="Times New Roman" w:cs="Times New Roman"/>
          <w:sz w:val="22"/>
          <w:szCs w:val="22"/>
        </w:rPr>
        <w:t>techninė specifikacija, užpildyta pagal pirkimo sąlygų 2 priedą;</w:t>
      </w:r>
    </w:p>
    <w:p w14:paraId="5905983C" w14:textId="77777777" w:rsidR="00B30E50"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71724C">
        <w:rPr>
          <w:rFonts w:ascii="Times New Roman" w:hAnsi="Times New Roman" w:cs="Times New Roman"/>
          <w:sz w:val="22"/>
          <w:szCs w:val="22"/>
        </w:rPr>
        <w:t>siūlomos įrangos techninių charakteristikų/parametrų reikšmes pagrindžiančius dokumentus (nurodyta pirkimo sąlygų 2 priede „Techninė specifikacija“)</w:t>
      </w:r>
      <w:r w:rsidR="00B30E50">
        <w:rPr>
          <w:rFonts w:ascii="Times New Roman" w:hAnsi="Times New Roman" w:cs="Times New Roman"/>
          <w:sz w:val="22"/>
          <w:szCs w:val="22"/>
        </w:rPr>
        <w:t>;</w:t>
      </w:r>
    </w:p>
    <w:p w14:paraId="568C8E25" w14:textId="77777777" w:rsidR="00DD2256" w:rsidRDefault="00B30E50" w:rsidP="00DD2256">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r>
        <w:rPr>
          <w:rFonts w:ascii="Times New Roman" w:hAnsi="Times New Roman" w:cs="Times New Roman"/>
          <w:sz w:val="22"/>
          <w:szCs w:val="22"/>
        </w:rPr>
        <w:t>.</w:t>
      </w:r>
      <w:r w:rsidR="004115A1" w:rsidRPr="0071724C">
        <w:rPr>
          <w:rFonts w:ascii="Times New Roman" w:hAnsi="Times New Roman" w:cs="Times New Roman"/>
          <w:sz w:val="22"/>
          <w:szCs w:val="22"/>
        </w:rPr>
        <w:t xml:space="preserve"> </w:t>
      </w:r>
    </w:p>
    <w:p w14:paraId="5BE9B87F" w14:textId="7CF11015" w:rsidR="00DD2256" w:rsidRPr="00DD2256" w:rsidRDefault="007A5F4B" w:rsidP="00DD2256">
      <w:pPr>
        <w:pStyle w:val="ListParagraph"/>
        <w:numPr>
          <w:ilvl w:val="2"/>
          <w:numId w:val="11"/>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k</w:t>
      </w:r>
      <w:r w:rsidR="00DD2256">
        <w:rPr>
          <w:rFonts w:ascii="Times New Roman" w:hAnsi="Times New Roman" w:cs="Times New Roman"/>
          <w:color w:val="000000" w:themeColor="text1"/>
          <w:sz w:val="22"/>
          <w:szCs w:val="22"/>
        </w:rPr>
        <w:t xml:space="preserve">iti </w:t>
      </w:r>
      <w:r>
        <w:rPr>
          <w:rFonts w:ascii="Times New Roman" w:hAnsi="Times New Roman" w:cs="Times New Roman"/>
          <w:color w:val="000000" w:themeColor="text1"/>
          <w:sz w:val="22"/>
          <w:szCs w:val="22"/>
        </w:rPr>
        <w:t>dokumentai.</w:t>
      </w:r>
    </w:p>
    <w:p w14:paraId="479B3B42" w14:textId="34F38F76" w:rsidR="00FD03FA" w:rsidRPr="0071724C"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71724C">
        <w:rPr>
          <w:rFonts w:ascii="Times New Roman" w:eastAsia="Calibri" w:hAnsi="Times New Roman" w:cs="Times New Roman"/>
          <w:sz w:val="22"/>
          <w:szCs w:val="22"/>
        </w:rPr>
        <w:t>P</w:t>
      </w:r>
      <w:r w:rsidR="00FD03FA" w:rsidRPr="0071724C">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71724C">
        <w:rPr>
          <w:rFonts w:ascii="Times New Roman" w:hAnsi="Times New Roman" w:cs="Times New Roman"/>
          <w:sz w:val="22"/>
          <w:szCs w:val="22"/>
        </w:rPr>
        <w:t>Perkančiajai organizacijai kilus abejonių dėl dokumentų tikrumo, ji turi teisę reikalauti pateikti dokumentų originalus.</w:t>
      </w:r>
      <w:r w:rsidR="00FD03FA" w:rsidRPr="0071724C">
        <w:rPr>
          <w:rFonts w:ascii="Times New Roman" w:eastAsia="Calibri" w:hAnsi="Times New Roman" w:cs="Times New Roman"/>
          <w:sz w:val="22"/>
          <w:szCs w:val="22"/>
        </w:rPr>
        <w:t xml:space="preserve"> Gali būti:</w:t>
      </w:r>
    </w:p>
    <w:p w14:paraId="293D3908" w14:textId="7AC90C8F" w:rsidR="00FD03FA" w:rsidRPr="0071724C"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71724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71724C"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71724C">
        <w:rPr>
          <w:rFonts w:ascii="Times New Roman" w:eastAsia="Calibri" w:hAnsi="Times New Roman" w:cs="Times New Roman"/>
          <w:bCs/>
          <w:iCs/>
          <w:sz w:val="22"/>
          <w:szCs w:val="22"/>
        </w:rPr>
        <w:t>skaitmeninės dokumentų kopijos (</w:t>
      </w:r>
      <w:r w:rsidRPr="0071724C">
        <w:rPr>
          <w:rFonts w:ascii="Times New Roman" w:eastAsia="Calibri" w:hAnsi="Times New Roman" w:cs="Times New Roman"/>
          <w:iCs/>
          <w:sz w:val="22"/>
          <w:szCs w:val="22"/>
        </w:rPr>
        <w:t>fiziniu parašu tvirtinami dokumentai turi būti pateikiami pasirašyti ir nuskenuoti)</w:t>
      </w:r>
      <w:r w:rsidRPr="0071724C">
        <w:rPr>
          <w:rFonts w:ascii="Times New Roman" w:eastAsia="Calibri" w:hAnsi="Times New Roman" w:cs="Times New Roman"/>
          <w:bCs/>
          <w:iCs/>
          <w:sz w:val="22"/>
          <w:szCs w:val="22"/>
        </w:rPr>
        <w:t>.</w:t>
      </w:r>
    </w:p>
    <w:p w14:paraId="6602056D" w14:textId="6E779C7E" w:rsidR="0096678C" w:rsidRPr="0071724C" w:rsidRDefault="00716A29"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71724C">
        <w:rPr>
          <w:rFonts w:ascii="Times New Roman" w:hAnsi="Times New Roman" w:cs="Times New Roman"/>
          <w:sz w:val="22"/>
          <w:szCs w:val="22"/>
        </w:rPr>
        <w:t>P</w:t>
      </w:r>
      <w:r w:rsidR="0048587E" w:rsidRPr="0071724C">
        <w:rPr>
          <w:rFonts w:ascii="Times New Roman" w:hAnsi="Times New Roman" w:cs="Times New Roman"/>
          <w:sz w:val="22"/>
          <w:szCs w:val="22"/>
        </w:rPr>
        <w:t>asiūlymas turi būti parengtas</w:t>
      </w:r>
      <w:r w:rsidR="00766EBC" w:rsidRPr="0071724C">
        <w:rPr>
          <w:rFonts w:ascii="Times New Roman" w:hAnsi="Times New Roman" w:cs="Times New Roman"/>
          <w:sz w:val="22"/>
          <w:szCs w:val="22"/>
        </w:rPr>
        <w:t xml:space="preserve"> lietuvi</w:t>
      </w:r>
      <w:r w:rsidR="00053F65" w:rsidRPr="0071724C">
        <w:rPr>
          <w:rFonts w:ascii="Times New Roman" w:hAnsi="Times New Roman" w:cs="Times New Roman"/>
          <w:sz w:val="22"/>
          <w:szCs w:val="22"/>
        </w:rPr>
        <w:t>ų</w:t>
      </w:r>
      <w:r w:rsidR="00766EBC" w:rsidRPr="0071724C">
        <w:rPr>
          <w:rFonts w:ascii="Times New Roman" w:hAnsi="Times New Roman" w:cs="Times New Roman"/>
          <w:sz w:val="22"/>
          <w:szCs w:val="22"/>
        </w:rPr>
        <w:t xml:space="preserve"> kalba</w:t>
      </w:r>
      <w:r w:rsidR="00053F65" w:rsidRPr="0071724C">
        <w:rPr>
          <w:rFonts w:ascii="Times New Roman" w:hAnsi="Times New Roman" w:cs="Times New Roman"/>
          <w:sz w:val="22"/>
          <w:szCs w:val="22"/>
        </w:rPr>
        <w:t>.</w:t>
      </w:r>
      <w:r w:rsidR="00EE44B0" w:rsidRPr="0071724C">
        <w:rPr>
          <w:rFonts w:ascii="Times New Roman" w:hAnsi="Times New Roman" w:cs="Times New Roman"/>
          <w:sz w:val="22"/>
          <w:szCs w:val="22"/>
        </w:rPr>
        <w:t xml:space="preserve"> </w:t>
      </w:r>
      <w:r w:rsidR="00053F65" w:rsidRPr="0071724C">
        <w:rPr>
          <w:rFonts w:ascii="Times New Roman" w:eastAsia="Arial" w:hAnsi="Times New Roman" w:cs="Times New Roman"/>
          <w:sz w:val="22"/>
          <w:szCs w:val="22"/>
        </w:rPr>
        <w:t>S</w:t>
      </w:r>
      <w:r w:rsidR="00EE44B0" w:rsidRPr="0071724C">
        <w:rPr>
          <w:rFonts w:ascii="Times New Roman" w:eastAsia="Arial" w:hAnsi="Times New Roman" w:cs="Times New Roman"/>
          <w:sz w:val="22"/>
          <w:szCs w:val="22"/>
        </w:rPr>
        <w:t xml:space="preserve">usirašinėjimas tarp tiekėjo ir </w:t>
      </w:r>
      <w:r w:rsidR="00EE44B0" w:rsidRPr="0071724C">
        <w:rPr>
          <w:rFonts w:ascii="Times New Roman" w:hAnsi="Times New Roman" w:cs="Times New Roman"/>
          <w:sz w:val="22"/>
          <w:szCs w:val="22"/>
        </w:rPr>
        <w:t xml:space="preserve">perkančiosios organizacijos </w:t>
      </w:r>
      <w:r w:rsidR="00EE44B0" w:rsidRPr="0071724C">
        <w:rPr>
          <w:rFonts w:ascii="Times New Roman" w:eastAsia="Arial" w:hAnsi="Times New Roman" w:cs="Times New Roman"/>
          <w:sz w:val="22"/>
          <w:szCs w:val="22"/>
        </w:rPr>
        <w:t>vykdomas</w:t>
      </w:r>
      <w:r w:rsidR="0048587E" w:rsidRPr="0071724C">
        <w:rPr>
          <w:rFonts w:ascii="Times New Roman" w:hAnsi="Times New Roman" w:cs="Times New Roman"/>
          <w:sz w:val="22"/>
          <w:szCs w:val="22"/>
        </w:rPr>
        <w:t xml:space="preserve"> lietuvių kalba</w:t>
      </w:r>
      <w:r w:rsidR="00D17972" w:rsidRPr="0071724C">
        <w:rPr>
          <w:rFonts w:ascii="Times New Roman" w:hAnsi="Times New Roman" w:cs="Times New Roman"/>
          <w:color w:val="7030A0"/>
          <w:sz w:val="22"/>
          <w:szCs w:val="22"/>
        </w:rPr>
        <w:t>.</w:t>
      </w:r>
      <w:r w:rsidR="0048587E" w:rsidRPr="0071724C">
        <w:rPr>
          <w:rFonts w:ascii="Times New Roman" w:hAnsi="Times New Roman" w:cs="Times New Roman"/>
          <w:color w:val="7030A0"/>
          <w:sz w:val="22"/>
          <w:szCs w:val="22"/>
        </w:rPr>
        <w:t xml:space="preserve"> </w:t>
      </w:r>
      <w:r w:rsidR="00FE3494" w:rsidRPr="0071724C">
        <w:rPr>
          <w:rFonts w:ascii="Times New Roman" w:hAnsi="Times New Roman" w:cs="Times New Roman"/>
          <w:sz w:val="22"/>
          <w:szCs w:val="22"/>
        </w:rPr>
        <w:t>Dokumentai, įrodantys pasiūlymo atitikimą Pirkimo sąlygose nurodytiems reikalavimams, turi būti teikiami lietuvių arba anglų kalba.</w:t>
      </w:r>
      <w:r w:rsidR="00FE3494" w:rsidRPr="0071724C">
        <w:rPr>
          <w:rFonts w:ascii="Times New Roman" w:hAnsi="Times New Roman" w:cs="Times New Roman"/>
          <w:color w:val="7030A0"/>
          <w:sz w:val="22"/>
          <w:szCs w:val="22"/>
        </w:rPr>
        <w:t xml:space="preserve"> </w:t>
      </w:r>
      <w:r w:rsidR="00F17A1F" w:rsidRPr="0071724C">
        <w:rPr>
          <w:rFonts w:ascii="Times New Roman" w:eastAsia="Arial" w:hAnsi="Times New Roman" w:cs="Times New Roman"/>
          <w:sz w:val="22"/>
          <w:szCs w:val="22"/>
        </w:rPr>
        <w:t>Jei kurie nors su pasiūlymu teikiami dokumentai parengti ne</w:t>
      </w:r>
      <w:r w:rsidR="001427AB" w:rsidRPr="0071724C">
        <w:rPr>
          <w:rFonts w:ascii="Times New Roman" w:eastAsia="Arial" w:hAnsi="Times New Roman" w:cs="Times New Roman"/>
          <w:sz w:val="22"/>
          <w:szCs w:val="22"/>
        </w:rPr>
        <w:t xml:space="preserve"> ta kalba, kuria</w:t>
      </w:r>
      <w:r w:rsidR="00F17A1F" w:rsidRPr="0071724C">
        <w:rPr>
          <w:rFonts w:ascii="Times New Roman" w:eastAsia="Arial" w:hAnsi="Times New Roman" w:cs="Times New Roman"/>
          <w:sz w:val="22"/>
          <w:szCs w:val="22"/>
        </w:rPr>
        <w:t xml:space="preserve"> </w:t>
      </w:r>
      <w:r w:rsidR="0BCA4ED4" w:rsidRPr="0071724C">
        <w:rPr>
          <w:rFonts w:ascii="Times New Roman" w:eastAsia="Arial" w:hAnsi="Times New Roman" w:cs="Times New Roman"/>
          <w:sz w:val="22"/>
          <w:szCs w:val="22"/>
        </w:rPr>
        <w:t>reikalaujama</w:t>
      </w:r>
      <w:r w:rsidR="001A6607" w:rsidRPr="0071724C">
        <w:rPr>
          <w:rFonts w:ascii="Times New Roman" w:eastAsia="Arial" w:hAnsi="Times New Roman" w:cs="Times New Roman"/>
          <w:sz w:val="22"/>
          <w:szCs w:val="22"/>
        </w:rPr>
        <w:t xml:space="preserve"> arba perkančiajai organizacijai paprašius, tiekėjas turės pateikti</w:t>
      </w:r>
      <w:r w:rsidR="003F1D78" w:rsidRPr="0071724C">
        <w:rPr>
          <w:rFonts w:ascii="Times New Roman" w:eastAsia="Arial" w:hAnsi="Times New Roman" w:cs="Times New Roman"/>
          <w:sz w:val="22"/>
          <w:szCs w:val="22"/>
        </w:rPr>
        <w:t xml:space="preserve"> tiksl</w:t>
      </w:r>
      <w:r w:rsidR="001A6607" w:rsidRPr="0071724C">
        <w:rPr>
          <w:rFonts w:ascii="Times New Roman" w:eastAsia="Arial" w:hAnsi="Times New Roman" w:cs="Times New Roman"/>
          <w:sz w:val="22"/>
          <w:szCs w:val="22"/>
        </w:rPr>
        <w:t>ų</w:t>
      </w:r>
      <w:r w:rsidR="003F1D78" w:rsidRPr="0071724C">
        <w:rPr>
          <w:rFonts w:ascii="Times New Roman" w:eastAsia="Arial" w:hAnsi="Times New Roman" w:cs="Times New Roman"/>
          <w:sz w:val="22"/>
          <w:szCs w:val="22"/>
        </w:rPr>
        <w:t xml:space="preserve"> vertim</w:t>
      </w:r>
      <w:r w:rsidR="001A6607" w:rsidRPr="0071724C">
        <w:rPr>
          <w:rFonts w:ascii="Times New Roman" w:eastAsia="Arial" w:hAnsi="Times New Roman" w:cs="Times New Roman"/>
          <w:sz w:val="22"/>
          <w:szCs w:val="22"/>
        </w:rPr>
        <w:t>ą</w:t>
      </w:r>
      <w:r w:rsidR="003F1D78" w:rsidRPr="0071724C">
        <w:rPr>
          <w:rFonts w:ascii="Times New Roman" w:eastAsia="Arial" w:hAnsi="Times New Roman" w:cs="Times New Roman"/>
          <w:sz w:val="22"/>
          <w:szCs w:val="22"/>
        </w:rPr>
        <w:t xml:space="preserve"> į </w:t>
      </w:r>
      <w:r w:rsidR="40DC6EFC" w:rsidRPr="0071724C">
        <w:rPr>
          <w:rFonts w:ascii="Times New Roman" w:eastAsia="Arial" w:hAnsi="Times New Roman" w:cs="Times New Roman"/>
          <w:sz w:val="22"/>
          <w:szCs w:val="22"/>
        </w:rPr>
        <w:t>reikalaujamą</w:t>
      </w:r>
      <w:r w:rsidR="001427AB" w:rsidRPr="0071724C">
        <w:rPr>
          <w:rFonts w:ascii="Times New Roman" w:eastAsia="Arial" w:hAnsi="Times New Roman" w:cs="Times New Roman"/>
          <w:sz w:val="22"/>
          <w:szCs w:val="22"/>
        </w:rPr>
        <w:t xml:space="preserve"> </w:t>
      </w:r>
      <w:r w:rsidR="00141BF1" w:rsidRPr="0071724C">
        <w:rPr>
          <w:rFonts w:ascii="Times New Roman" w:eastAsia="Arial" w:hAnsi="Times New Roman" w:cs="Times New Roman"/>
          <w:sz w:val="22"/>
          <w:szCs w:val="22"/>
        </w:rPr>
        <w:t>kalbą</w:t>
      </w:r>
      <w:r w:rsidR="00F17A1F" w:rsidRPr="0071724C">
        <w:rPr>
          <w:rFonts w:ascii="Times New Roman" w:eastAsia="Arial" w:hAnsi="Times New Roman" w:cs="Times New Roman"/>
          <w:sz w:val="22"/>
          <w:szCs w:val="22"/>
        </w:rPr>
        <w:t xml:space="preserve">. </w:t>
      </w:r>
      <w:r w:rsidR="0085364E" w:rsidRPr="0071724C">
        <w:rPr>
          <w:rFonts w:ascii="Times New Roman" w:hAnsi="Times New Roman" w:cs="Times New Roman"/>
          <w:sz w:val="22"/>
          <w:szCs w:val="22"/>
        </w:rPr>
        <w:t>Perkančiajai organizacijai turint įtarimų</w:t>
      </w:r>
      <w:r w:rsidR="0048587E" w:rsidRPr="0071724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71724C">
        <w:rPr>
          <w:rFonts w:ascii="Times New Roman" w:hAnsi="Times New Roman" w:cs="Times New Roman"/>
          <w:sz w:val="22"/>
          <w:szCs w:val="22"/>
        </w:rPr>
        <w:t>.</w:t>
      </w:r>
      <w:r w:rsidR="0048587E" w:rsidRPr="0071724C">
        <w:rPr>
          <w:rFonts w:ascii="Times New Roman" w:hAnsi="Times New Roman" w:cs="Times New Roman"/>
          <w:sz w:val="22"/>
          <w:szCs w:val="22"/>
        </w:rPr>
        <w:t xml:space="preserve"> </w:t>
      </w:r>
    </w:p>
    <w:p w14:paraId="67B16F60" w14:textId="480DFD33" w:rsidR="00C31BFE" w:rsidRPr="0071724C" w:rsidRDefault="00C31BFE"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71724C">
        <w:rPr>
          <w:rFonts w:ascii="Times New Roman" w:hAnsi="Times New Roman" w:cs="Times New Roman"/>
          <w:sz w:val="22"/>
          <w:szCs w:val="22"/>
        </w:rPr>
        <w:t>Pasiūlyme kaina nurodoma eurais</w:t>
      </w:r>
      <w:r w:rsidRPr="0071724C">
        <w:rPr>
          <w:rFonts w:ascii="Times New Roman" w:eastAsia="Calibri" w:hAnsi="Times New Roman" w:cs="Times New Roman"/>
          <w:sz w:val="22"/>
          <w:szCs w:val="22"/>
        </w:rPr>
        <w:t>.</w:t>
      </w:r>
      <w:r w:rsidRPr="0071724C">
        <w:rPr>
          <w:rFonts w:ascii="Times New Roman" w:hAnsi="Times New Roman" w:cs="Times New Roman"/>
          <w:sz w:val="22"/>
          <w:szCs w:val="22"/>
        </w:rPr>
        <w:t xml:space="preserve"> Jeigu </w:t>
      </w:r>
      <w:r w:rsidR="0026649F" w:rsidRPr="0071724C">
        <w:rPr>
          <w:rFonts w:ascii="Times New Roman" w:hAnsi="Times New Roman" w:cs="Times New Roman"/>
          <w:sz w:val="22"/>
          <w:szCs w:val="22"/>
        </w:rPr>
        <w:t>p</w:t>
      </w:r>
      <w:r w:rsidRPr="0071724C">
        <w:rPr>
          <w:rFonts w:ascii="Times New Roman" w:hAnsi="Times New Roman" w:cs="Times New Roman"/>
          <w:sz w:val="22"/>
          <w:szCs w:val="22"/>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1B3F40E3" w:rsidR="00C374CC" w:rsidRPr="0071724C" w:rsidRDefault="006349B9"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71724C">
        <w:rPr>
          <w:rFonts w:ascii="Times New Roman" w:eastAsia="Arial" w:hAnsi="Times New Roman" w:cs="Times New Roman"/>
          <w:sz w:val="22"/>
          <w:szCs w:val="22"/>
        </w:rPr>
        <w:t xml:space="preserve">. </w:t>
      </w:r>
    </w:p>
    <w:p w14:paraId="1C230373" w14:textId="064817F1" w:rsidR="005A7507" w:rsidRPr="0071724C"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71724C">
        <w:rPr>
          <w:rFonts w:ascii="Times New Roman" w:eastAsia="Arial" w:hAnsi="Times New Roman" w:cs="Times New Roman"/>
          <w:sz w:val="22"/>
          <w:szCs w:val="22"/>
        </w:rPr>
        <w:t xml:space="preserve">Tiekėjų pasiūlymuose nurodytos kainos bus vertinamos </w:t>
      </w:r>
      <w:r w:rsidRPr="0071724C">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6349B9"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6349B9">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6349B9"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6349B9">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C735AC9" w:rsidR="003300F2" w:rsidRPr="006349B9"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6349B9">
        <w:rPr>
          <w:rFonts w:ascii="Times New Roman" w:eastAsia="Calibri" w:hAnsi="Times New Roman" w:cs="Times New Roman"/>
          <w:sz w:val="22"/>
          <w:szCs w:val="22"/>
        </w:rPr>
        <w:t xml:space="preserve">9.1. </w:t>
      </w:r>
      <w:r w:rsidR="004E71CB" w:rsidRPr="006349B9">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349B9">
        <w:rPr>
          <w:rFonts w:ascii="Times New Roman" w:eastAsia="Calibri" w:hAnsi="Times New Roman" w:cs="Times New Roman"/>
          <w:sz w:val="22"/>
          <w:szCs w:val="22"/>
        </w:rPr>
        <w:t>kain</w:t>
      </w:r>
      <w:r w:rsidR="004E71CB" w:rsidRPr="006349B9">
        <w:rPr>
          <w:rFonts w:ascii="Times New Roman" w:eastAsia="Calibri" w:hAnsi="Times New Roman" w:cs="Times New Roman"/>
          <w:sz w:val="22"/>
          <w:szCs w:val="22"/>
        </w:rPr>
        <w:t>ą</w:t>
      </w:r>
      <w:r w:rsidR="00003A3F" w:rsidRPr="006349B9">
        <w:rPr>
          <w:rFonts w:ascii="Times New Roman" w:eastAsia="Calibri" w:hAnsi="Times New Roman" w:cs="Times New Roman"/>
          <w:sz w:val="22"/>
          <w:szCs w:val="22"/>
        </w:rPr>
        <w:t xml:space="preserve">, kuri turi būti apskaičiuota ir nurodyta taip, kaip reikalaujama </w:t>
      </w:r>
      <w:bookmarkStart w:id="43" w:name="_Hlk91157291"/>
      <w:r w:rsidR="006E2F05" w:rsidRPr="006349B9">
        <w:rPr>
          <w:rFonts w:ascii="Times New Roman" w:eastAsia="Calibri" w:hAnsi="Times New Roman" w:cs="Times New Roman"/>
          <w:sz w:val="22"/>
          <w:szCs w:val="22"/>
        </w:rPr>
        <w:t>P</w:t>
      </w:r>
      <w:r w:rsidR="00551FA7" w:rsidRPr="006349B9">
        <w:rPr>
          <w:rFonts w:ascii="Times New Roman" w:eastAsia="Calibri" w:hAnsi="Times New Roman" w:cs="Times New Roman"/>
          <w:sz w:val="22"/>
          <w:szCs w:val="22"/>
        </w:rPr>
        <w:t xml:space="preserve">irkimo </w:t>
      </w:r>
      <w:r w:rsidR="00A176D5" w:rsidRPr="006349B9">
        <w:rPr>
          <w:rFonts w:ascii="Times New Roman" w:eastAsia="Calibri" w:hAnsi="Times New Roman" w:cs="Times New Roman"/>
          <w:sz w:val="22"/>
          <w:szCs w:val="22"/>
        </w:rPr>
        <w:t xml:space="preserve">sąlygų </w:t>
      </w:r>
      <w:r w:rsidR="00C47169" w:rsidRPr="006349B9">
        <w:rPr>
          <w:rFonts w:ascii="Times New Roman" w:eastAsia="Calibri" w:hAnsi="Times New Roman" w:cs="Times New Roman"/>
          <w:sz w:val="22"/>
          <w:szCs w:val="22"/>
        </w:rPr>
        <w:t xml:space="preserve">7 </w:t>
      </w:r>
      <w:r w:rsidR="00A176D5" w:rsidRPr="006349B9">
        <w:rPr>
          <w:rFonts w:ascii="Times New Roman" w:eastAsia="Calibri" w:hAnsi="Times New Roman" w:cs="Times New Roman"/>
          <w:sz w:val="22"/>
          <w:szCs w:val="22"/>
        </w:rPr>
        <w:t xml:space="preserve">priede </w:t>
      </w:r>
      <w:bookmarkEnd w:id="43"/>
      <w:r w:rsidR="00C47169" w:rsidRPr="006349B9">
        <w:rPr>
          <w:rFonts w:ascii="Times New Roman" w:eastAsia="Calibri" w:hAnsi="Times New Roman" w:cs="Times New Roman"/>
          <w:sz w:val="22"/>
          <w:szCs w:val="22"/>
        </w:rPr>
        <w:t>„Pasiūlymų vertinimo kriterijai ir sąlygos“</w:t>
      </w:r>
      <w:r w:rsidR="004E71CB" w:rsidRPr="006349B9">
        <w:rPr>
          <w:rFonts w:ascii="Times New Roman" w:eastAsia="Calibri" w:hAnsi="Times New Roman" w:cs="Times New Roman"/>
          <w:sz w:val="22"/>
          <w:szCs w:val="22"/>
        </w:rPr>
        <w:t>.</w:t>
      </w:r>
    </w:p>
    <w:p w14:paraId="6CBEA26E" w14:textId="20749174" w:rsidR="00FD4C13" w:rsidRPr="006349B9"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6349B9">
        <w:rPr>
          <w:rFonts w:ascii="Times New Roman" w:hAnsi="Times New Roman" w:cs="Times New Roman"/>
          <w:color w:val="000000" w:themeColor="text1"/>
          <w:sz w:val="22"/>
          <w:szCs w:val="22"/>
        </w:rPr>
        <w:lastRenderedPageBreak/>
        <w:t xml:space="preserve">9.2. </w:t>
      </w:r>
      <w:r w:rsidR="00D734C6" w:rsidRPr="006349B9">
        <w:rPr>
          <w:rFonts w:ascii="Times New Roman" w:hAnsi="Times New Roman" w:cs="Times New Roman"/>
          <w:color w:val="000000" w:themeColor="text1"/>
          <w:sz w:val="22"/>
          <w:szCs w:val="22"/>
        </w:rPr>
        <w:t xml:space="preserve">Laimėjusiu </w:t>
      </w:r>
      <w:r w:rsidR="005D7D8C" w:rsidRPr="006349B9">
        <w:rPr>
          <w:rFonts w:ascii="Times New Roman" w:hAnsi="Times New Roman" w:cs="Times New Roman"/>
          <w:color w:val="000000" w:themeColor="text1"/>
          <w:sz w:val="22"/>
          <w:szCs w:val="22"/>
        </w:rPr>
        <w:t>pasiūlymu</w:t>
      </w:r>
      <w:r w:rsidR="00D734C6" w:rsidRPr="006349B9">
        <w:rPr>
          <w:rFonts w:ascii="Times New Roman" w:hAnsi="Times New Roman" w:cs="Times New Roman"/>
          <w:color w:val="000000" w:themeColor="text1"/>
          <w:sz w:val="22"/>
          <w:szCs w:val="22"/>
        </w:rPr>
        <w:t xml:space="preserve"> </w:t>
      </w:r>
      <w:r w:rsidR="001D3C02" w:rsidRPr="006349B9">
        <w:rPr>
          <w:rFonts w:ascii="Times New Roman" w:hAnsi="Times New Roman" w:cs="Times New Roman"/>
          <w:color w:val="000000" w:themeColor="text1"/>
          <w:sz w:val="22"/>
          <w:szCs w:val="22"/>
        </w:rPr>
        <w:t>kiekvienoje pirkimo objekto dalyje</w:t>
      </w:r>
      <w:r w:rsidR="008F0372" w:rsidRPr="006349B9">
        <w:rPr>
          <w:rFonts w:ascii="Times New Roman" w:hAnsi="Times New Roman" w:cs="Times New Roman"/>
          <w:color w:val="000000" w:themeColor="text1"/>
          <w:sz w:val="22"/>
          <w:szCs w:val="22"/>
        </w:rPr>
        <w:t xml:space="preserve"> </w:t>
      </w:r>
      <w:r w:rsidR="00D734C6" w:rsidRPr="006349B9">
        <w:rPr>
          <w:rFonts w:ascii="Times New Roman" w:hAnsi="Times New Roman" w:cs="Times New Roman"/>
          <w:color w:val="000000" w:themeColor="text1"/>
          <w:sz w:val="22"/>
          <w:szCs w:val="22"/>
        </w:rPr>
        <w:t xml:space="preserve">galės būti pripažintas tik 1 (vienas) </w:t>
      </w:r>
      <w:r w:rsidR="005D7D8C" w:rsidRPr="006349B9">
        <w:rPr>
          <w:rFonts w:ascii="Times New Roman" w:hAnsi="Times New Roman" w:cs="Times New Roman"/>
          <w:color w:val="000000" w:themeColor="text1"/>
          <w:sz w:val="22"/>
          <w:szCs w:val="22"/>
        </w:rPr>
        <w:t xml:space="preserve">ekonomiškai naudingiausias pasiūlymas, esantis </w:t>
      </w:r>
      <w:r w:rsidR="008F0372" w:rsidRPr="006349B9">
        <w:rPr>
          <w:rFonts w:ascii="Times New Roman" w:hAnsi="Times New Roman" w:cs="Times New Roman"/>
          <w:color w:val="000000" w:themeColor="text1"/>
          <w:sz w:val="22"/>
          <w:szCs w:val="22"/>
        </w:rPr>
        <w:t>atitinkamos pirkimo objekto dalies pasiūlymų eilės pirmojoje vietoje.</w:t>
      </w:r>
      <w:r w:rsidR="008F0372" w:rsidRPr="006349B9">
        <w:rPr>
          <w:rFonts w:ascii="Times New Roman" w:hAnsi="Times New Roman" w:cs="Times New Roman"/>
          <w:sz w:val="22"/>
          <w:szCs w:val="22"/>
        </w:rPr>
        <w:t xml:space="preserve"> Tas pats tiekėjas gali būti nustatomas laimėtoju dėl visų pirkimo objekto dalių</w:t>
      </w:r>
      <w:r w:rsidR="00D734C6" w:rsidRPr="006349B9">
        <w:rPr>
          <w:rFonts w:ascii="Times New Roman" w:hAnsi="Times New Roman" w:cs="Times New Roman"/>
          <w:color w:val="000000" w:themeColor="text1"/>
          <w:sz w:val="22"/>
          <w:szCs w:val="22"/>
        </w:rPr>
        <w:t xml:space="preserve">. </w:t>
      </w:r>
    </w:p>
    <w:p w14:paraId="60FEBC05" w14:textId="7FA15ECC" w:rsidR="001A25FD" w:rsidRPr="006349B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6349B9">
        <w:rPr>
          <w:rStyle w:val="cf01"/>
          <w:rFonts w:ascii="Times New Roman" w:hAnsi="Times New Roman" w:cs="Times New Roman"/>
          <w:sz w:val="22"/>
          <w:szCs w:val="22"/>
        </w:rPr>
        <w:t xml:space="preserve">9.3. </w:t>
      </w:r>
      <w:r w:rsidR="00A9488B" w:rsidRPr="006349B9">
        <w:rPr>
          <w:rStyle w:val="cf01"/>
          <w:rFonts w:ascii="Times New Roman" w:hAnsi="Times New Roman" w:cs="Times New Roman"/>
          <w:sz w:val="22"/>
          <w:szCs w:val="22"/>
        </w:rPr>
        <w:t>Perkančioji organizacija atmes tiekėjo pasiūlymą, jei</w:t>
      </w:r>
      <w:r w:rsidR="00195572" w:rsidRPr="006349B9">
        <w:rPr>
          <w:rStyle w:val="cf01"/>
          <w:rFonts w:ascii="Times New Roman" w:hAnsi="Times New Roman" w:cs="Times New Roman"/>
          <w:sz w:val="22"/>
          <w:szCs w:val="22"/>
        </w:rPr>
        <w:t xml:space="preserve">gu kartu su pasiūlymu </w:t>
      </w:r>
      <w:r w:rsidR="00B2125E" w:rsidRPr="006349B9">
        <w:rPr>
          <w:rStyle w:val="cf01"/>
          <w:rFonts w:ascii="Times New Roman" w:hAnsi="Times New Roman" w:cs="Times New Roman"/>
          <w:sz w:val="22"/>
          <w:szCs w:val="22"/>
        </w:rPr>
        <w:t>nebus pateikti šie Pirkimo sąlygose reikalaujami pateikti dokumentai:</w:t>
      </w:r>
      <w:r w:rsidR="008D12AC" w:rsidRPr="006349B9">
        <w:rPr>
          <w:rStyle w:val="cf01"/>
          <w:rFonts w:ascii="Times New Roman" w:hAnsi="Times New Roman" w:cs="Times New Roman"/>
          <w:sz w:val="22"/>
          <w:szCs w:val="22"/>
        </w:rPr>
        <w:t xml:space="preserve"> </w:t>
      </w:r>
      <w:r w:rsidR="00CE7505" w:rsidRPr="006349B9">
        <w:rPr>
          <w:rStyle w:val="cf01"/>
          <w:rFonts w:ascii="Times New Roman" w:hAnsi="Times New Roman" w:cs="Times New Roman"/>
          <w:sz w:val="22"/>
          <w:szCs w:val="22"/>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C043D"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C043D">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C043D">
            <w:rPr>
              <w:rStyle w:val="Stilius1"/>
              <w:rFonts w:ascii="Times New Roman" w:hAnsi="Times New Roman" w:cs="Times New Roman"/>
              <w:color w:val="auto"/>
              <w:sz w:val="22"/>
              <w:szCs w:val="22"/>
            </w:rPr>
            <w:t>fiksuotos kainos</w:t>
          </w:r>
        </w:sdtContent>
      </w:sdt>
      <w:r w:rsidR="004D62E6" w:rsidRPr="002C043D">
        <w:rPr>
          <w:rFonts w:ascii="Times New Roman" w:hAnsi="Times New Roman" w:cs="Times New Roman"/>
          <w:sz w:val="22"/>
          <w:szCs w:val="22"/>
        </w:rPr>
        <w:t xml:space="preserve"> </w:t>
      </w:r>
      <w:r w:rsidRPr="002C043D">
        <w:rPr>
          <w:rFonts w:ascii="Times New Roman" w:eastAsiaTheme="minorHAnsi" w:hAnsi="Times New Roman" w:cs="Times New Roman"/>
          <w:sz w:val="22"/>
          <w:szCs w:val="22"/>
          <w:lang w:eastAsia="en-US"/>
        </w:rPr>
        <w:t xml:space="preserve">kainodaros būdas. </w:t>
      </w:r>
    </w:p>
    <w:p w14:paraId="1F4F37F3" w14:textId="31135DA5" w:rsidR="00AF2052" w:rsidRPr="002C043D" w:rsidRDefault="00CE7505" w:rsidP="00AB0AD5">
      <w:pPr>
        <w:pStyle w:val="ListParagraph"/>
        <w:spacing w:after="0" w:line="240" w:lineRule="auto"/>
        <w:ind w:left="0" w:firstLine="567"/>
        <w:jc w:val="both"/>
        <w:rPr>
          <w:rFonts w:ascii="Times New Roman" w:hAnsi="Times New Roman" w:cs="Times New Roman"/>
          <w:sz w:val="22"/>
          <w:szCs w:val="22"/>
        </w:rPr>
      </w:pPr>
      <w:r w:rsidRPr="002C043D">
        <w:rPr>
          <w:rFonts w:ascii="Times New Roman" w:hAnsi="Times New Roman" w:cs="Times New Roman"/>
          <w:color w:val="000000" w:themeColor="text1"/>
          <w:sz w:val="22"/>
          <w:szCs w:val="22"/>
        </w:rPr>
        <w:t>10.</w:t>
      </w:r>
      <w:r w:rsidR="00A300AA" w:rsidRPr="002C043D">
        <w:rPr>
          <w:rFonts w:ascii="Times New Roman" w:hAnsi="Times New Roman" w:cs="Times New Roman"/>
          <w:color w:val="000000" w:themeColor="text1"/>
          <w:sz w:val="22"/>
          <w:szCs w:val="22"/>
        </w:rPr>
        <w:t>2</w:t>
      </w:r>
      <w:r w:rsidRPr="002C043D">
        <w:rPr>
          <w:rFonts w:ascii="Times New Roman" w:hAnsi="Times New Roman" w:cs="Times New Roman"/>
          <w:color w:val="000000" w:themeColor="text1"/>
          <w:sz w:val="22"/>
          <w:szCs w:val="22"/>
        </w:rPr>
        <w:t xml:space="preserve">. </w:t>
      </w:r>
      <w:r w:rsidR="00F57665" w:rsidRPr="002C043D">
        <w:rPr>
          <w:rFonts w:ascii="Times New Roman" w:hAnsi="Times New Roman" w:cs="Times New Roman"/>
          <w:color w:val="000000" w:themeColor="text1"/>
          <w:sz w:val="22"/>
          <w:szCs w:val="22"/>
        </w:rPr>
        <w:t>Ši pirkimo procedūra atliekama siekiant sudaryti sutartį</w:t>
      </w:r>
      <w:r w:rsidR="009A7D11" w:rsidRPr="002C043D">
        <w:rPr>
          <w:rFonts w:ascii="Times New Roman" w:hAnsi="Times New Roman" w:cs="Times New Roman"/>
          <w:color w:val="000000" w:themeColor="text1"/>
          <w:sz w:val="22"/>
          <w:szCs w:val="22"/>
        </w:rPr>
        <w:t xml:space="preserve"> su tiekėju, kurio pasiūlymas</w:t>
      </w:r>
      <w:r w:rsidR="007B12FF" w:rsidRPr="002C043D">
        <w:rPr>
          <w:rFonts w:ascii="Times New Roman" w:hAnsi="Times New Roman" w:cs="Times New Roman"/>
          <w:color w:val="000000" w:themeColor="text1"/>
          <w:sz w:val="22"/>
          <w:szCs w:val="22"/>
        </w:rPr>
        <w:t xml:space="preserve">, vadovaujantis </w:t>
      </w:r>
      <w:r w:rsidR="007212CA" w:rsidRPr="002C043D">
        <w:rPr>
          <w:rFonts w:ascii="Times New Roman" w:hAnsi="Times New Roman" w:cs="Times New Roman"/>
          <w:color w:val="000000" w:themeColor="text1"/>
          <w:sz w:val="22"/>
          <w:szCs w:val="22"/>
        </w:rPr>
        <w:t>P</w:t>
      </w:r>
      <w:r w:rsidR="007B12FF" w:rsidRPr="002C043D">
        <w:rPr>
          <w:rFonts w:ascii="Times New Roman" w:hAnsi="Times New Roman" w:cs="Times New Roman"/>
          <w:color w:val="000000" w:themeColor="text1"/>
          <w:sz w:val="22"/>
          <w:szCs w:val="22"/>
        </w:rPr>
        <w:t xml:space="preserve">irkimo </w:t>
      </w:r>
      <w:r w:rsidR="00207E40" w:rsidRPr="002C043D">
        <w:rPr>
          <w:rFonts w:ascii="Times New Roman" w:hAnsi="Times New Roman" w:cs="Times New Roman"/>
          <w:color w:val="000000" w:themeColor="text1"/>
          <w:sz w:val="22"/>
          <w:szCs w:val="22"/>
        </w:rPr>
        <w:t>sąlygose</w:t>
      </w:r>
      <w:r w:rsidR="007B12FF" w:rsidRPr="002C043D">
        <w:rPr>
          <w:rFonts w:ascii="Times New Roman" w:hAnsi="Times New Roman" w:cs="Times New Roman"/>
          <w:color w:val="0070C0"/>
          <w:sz w:val="22"/>
          <w:szCs w:val="22"/>
        </w:rPr>
        <w:t xml:space="preserve"> </w:t>
      </w:r>
      <w:r w:rsidR="007B12FF" w:rsidRPr="002C043D">
        <w:rPr>
          <w:rFonts w:ascii="Times New Roman" w:hAnsi="Times New Roman" w:cs="Times New Roman"/>
          <w:color w:val="000000" w:themeColor="text1"/>
          <w:sz w:val="22"/>
          <w:szCs w:val="22"/>
        </w:rPr>
        <w:t>nustatyta tvarka</w:t>
      </w:r>
      <w:r w:rsidR="0023505D" w:rsidRPr="002C043D">
        <w:rPr>
          <w:rFonts w:ascii="Times New Roman" w:hAnsi="Times New Roman" w:cs="Times New Roman"/>
          <w:color w:val="000000" w:themeColor="text1"/>
          <w:sz w:val="22"/>
          <w:szCs w:val="22"/>
        </w:rPr>
        <w:t>,</w:t>
      </w:r>
      <w:r w:rsidR="009A7D11" w:rsidRPr="002C043D">
        <w:rPr>
          <w:rFonts w:ascii="Times New Roman" w:hAnsi="Times New Roman" w:cs="Times New Roman"/>
          <w:color w:val="000000" w:themeColor="text1"/>
          <w:sz w:val="22"/>
          <w:szCs w:val="22"/>
        </w:rPr>
        <w:t xml:space="preserve"> bus pripažintas laimėjęs</w:t>
      </w:r>
      <w:r w:rsidR="007C3E5B" w:rsidRPr="002C043D">
        <w:rPr>
          <w:rFonts w:ascii="Times New Roman" w:hAnsi="Times New Roman" w:cs="Times New Roman"/>
          <w:color w:val="000000" w:themeColor="text1"/>
          <w:sz w:val="22"/>
          <w:szCs w:val="22"/>
        </w:rPr>
        <w:t>, o jei pirkimas skaidomas į dalis – su tiekėjais, kurių pasiūlymai bus pripažinti laimėję.</w:t>
      </w:r>
      <w:r w:rsidR="00F065D6" w:rsidRPr="002C043D">
        <w:rPr>
          <w:rFonts w:ascii="Times New Roman" w:hAnsi="Times New Roman" w:cs="Times New Roman"/>
          <w:color w:val="000000" w:themeColor="text1"/>
          <w:sz w:val="22"/>
          <w:szCs w:val="22"/>
        </w:rPr>
        <w:t xml:space="preserve"> </w:t>
      </w:r>
      <w:r w:rsidR="004B2DE4" w:rsidRPr="002C043D">
        <w:rPr>
          <w:rFonts w:ascii="Times New Roman" w:hAnsi="Times New Roman" w:cs="Times New Roman"/>
          <w:sz w:val="22"/>
          <w:szCs w:val="22"/>
        </w:rPr>
        <w:t xml:space="preserve">Sutarties sąlygos pateikiamos </w:t>
      </w:r>
      <w:r w:rsidR="007A5D9C" w:rsidRPr="002C043D">
        <w:rPr>
          <w:rFonts w:ascii="Times New Roman" w:hAnsi="Times New Roman" w:cs="Times New Roman"/>
          <w:sz w:val="22"/>
          <w:szCs w:val="22"/>
        </w:rPr>
        <w:t>P</w:t>
      </w:r>
      <w:r w:rsidR="00551FA7" w:rsidRPr="002C043D">
        <w:rPr>
          <w:rFonts w:ascii="Times New Roman" w:hAnsi="Times New Roman" w:cs="Times New Roman"/>
          <w:sz w:val="22"/>
          <w:szCs w:val="22"/>
        </w:rPr>
        <w:t xml:space="preserve">irkimo </w:t>
      </w:r>
      <w:r w:rsidR="00D86901" w:rsidRPr="002C043D">
        <w:rPr>
          <w:rFonts w:ascii="Times New Roman" w:hAnsi="Times New Roman" w:cs="Times New Roman"/>
          <w:sz w:val="22"/>
          <w:szCs w:val="22"/>
        </w:rPr>
        <w:t xml:space="preserve">sąlygų </w:t>
      </w:r>
      <w:r w:rsidR="001A1DE1" w:rsidRPr="002C043D">
        <w:rPr>
          <w:rFonts w:ascii="Times New Roman" w:hAnsi="Times New Roman" w:cs="Times New Roman"/>
          <w:sz w:val="22"/>
          <w:szCs w:val="22"/>
        </w:rPr>
        <w:t>11</w:t>
      </w:r>
      <w:r w:rsidR="00AB0AD5" w:rsidRPr="002C043D">
        <w:rPr>
          <w:rFonts w:ascii="Times New Roman" w:hAnsi="Times New Roman" w:cs="Times New Roman"/>
          <w:sz w:val="22"/>
          <w:szCs w:val="22"/>
        </w:rPr>
        <w:t xml:space="preserve"> </w:t>
      </w:r>
      <w:r w:rsidR="00D86901" w:rsidRPr="002C043D">
        <w:rPr>
          <w:rFonts w:ascii="Times New Roman" w:hAnsi="Times New Roman" w:cs="Times New Roman"/>
          <w:sz w:val="22"/>
          <w:szCs w:val="22"/>
        </w:rPr>
        <w:t>priede „Sutarties projektas“</w:t>
      </w:r>
      <w:r w:rsidR="00310602" w:rsidRPr="002C043D">
        <w:rPr>
          <w:rFonts w:ascii="Times New Roman" w:hAnsi="Times New Roman" w:cs="Times New Roman"/>
          <w:sz w:val="22"/>
          <w:szCs w:val="22"/>
        </w:rPr>
        <w:t xml:space="preserve"> (Sutarties bendrosios ir sutarties specialiosios sąlygos)</w:t>
      </w:r>
      <w:r w:rsidR="003E320D" w:rsidRPr="002C043D">
        <w:rPr>
          <w:rFonts w:ascii="Times New Roman" w:hAnsi="Times New Roman" w:cs="Times New Roman"/>
          <w:sz w:val="22"/>
          <w:szCs w:val="22"/>
        </w:rPr>
        <w:t>.</w:t>
      </w:r>
    </w:p>
    <w:p w14:paraId="57FDBC27" w14:textId="32655797" w:rsidR="002955C5" w:rsidRPr="002C043D" w:rsidRDefault="00CE7505" w:rsidP="00CE7505">
      <w:pPr>
        <w:spacing w:after="0" w:line="20" w:lineRule="atLeast"/>
        <w:ind w:firstLine="567"/>
        <w:jc w:val="both"/>
        <w:rPr>
          <w:rFonts w:ascii="Times New Roman" w:eastAsiaTheme="minorHAnsi" w:hAnsi="Times New Roman" w:cs="Times New Roman"/>
          <w:sz w:val="22"/>
          <w:szCs w:val="22"/>
        </w:rPr>
      </w:pPr>
      <w:r w:rsidRPr="002C043D">
        <w:rPr>
          <w:rFonts w:ascii="Times New Roman" w:hAnsi="Times New Roman" w:cs="Times New Roman"/>
          <w:bCs/>
          <w:sz w:val="22"/>
          <w:szCs w:val="22"/>
        </w:rPr>
        <w:t>10.</w:t>
      </w:r>
      <w:r w:rsidR="00A300AA" w:rsidRPr="002C043D">
        <w:rPr>
          <w:rFonts w:ascii="Times New Roman" w:hAnsi="Times New Roman" w:cs="Times New Roman"/>
          <w:bCs/>
          <w:sz w:val="22"/>
          <w:szCs w:val="22"/>
        </w:rPr>
        <w:t>3</w:t>
      </w:r>
      <w:r w:rsidRPr="002C043D">
        <w:rPr>
          <w:rFonts w:ascii="Times New Roman" w:hAnsi="Times New Roman" w:cs="Times New Roman"/>
          <w:bCs/>
          <w:sz w:val="22"/>
          <w:szCs w:val="22"/>
        </w:rPr>
        <w:t xml:space="preserve">. </w:t>
      </w:r>
      <w:r w:rsidR="002955C5" w:rsidRPr="002C043D">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C043D">
        <w:rPr>
          <w:rFonts w:ascii="Times New Roman" w:hAnsi="Times New Roman" w:cs="Times New Roman"/>
          <w:sz w:val="22"/>
          <w:szCs w:val="22"/>
        </w:rPr>
        <w:t xml:space="preserve">perkančioji </w:t>
      </w:r>
      <w:r w:rsidR="002C4696" w:rsidRPr="002C043D">
        <w:rPr>
          <w:rFonts w:ascii="Times New Roman" w:hAnsi="Times New Roman" w:cs="Times New Roman"/>
          <w:color w:val="000000"/>
          <w:sz w:val="22"/>
          <w:szCs w:val="22"/>
        </w:rPr>
        <w:t xml:space="preserve">organizacija nereikalauja, kad ši </w:t>
      </w:r>
      <w:r w:rsidR="002C4696" w:rsidRPr="002C043D">
        <w:rPr>
          <w:rFonts w:ascii="Times New Roman" w:hAnsi="Times New Roman" w:cs="Times New Roman"/>
          <w:bCs/>
          <w:sz w:val="22"/>
          <w:szCs w:val="22"/>
        </w:rPr>
        <w:t>tiekėjų</w:t>
      </w:r>
      <w:r w:rsidR="002C4696" w:rsidRPr="002C043D">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C19A639" w14:textId="0674F59B" w:rsidR="00B24CC8" w:rsidRPr="002C043D"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C043D">
        <w:rPr>
          <w:rFonts w:ascii="Times New Roman" w:eastAsia="Calibri" w:hAnsi="Times New Roman" w:cs="Times New Roman"/>
          <w:sz w:val="22"/>
          <w:szCs w:val="22"/>
        </w:rPr>
        <w:t xml:space="preserve">11.1. Pagalbinė medžiaga tiekėjams kaip sėkmingai sudalyvauti viešajame pirkime bei pateikti tinkamą ir priimtiną pasiūlymą </w:t>
      </w:r>
      <w:hyperlink r:id="rId14" w:history="1">
        <w:r w:rsidRPr="002C043D">
          <w:rPr>
            <w:rStyle w:val="Hyperlink"/>
            <w:rFonts w:ascii="Times New Roman" w:eastAsia="Calibri" w:hAnsi="Times New Roman" w:cs="Times New Roman"/>
            <w:color w:val="4472C4" w:themeColor="accent1"/>
            <w:sz w:val="22"/>
            <w:szCs w:val="22"/>
          </w:rPr>
          <w:t>http://vpt.lrv.lt/lt/naujienos/kaip-sekmingai-dalyvauti-viesuosiuose-pirkimuose-2020-metais</w:t>
        </w:r>
      </w:hyperlink>
      <w:r w:rsidRPr="002C043D">
        <w:rPr>
          <w:rFonts w:ascii="Times New Roman" w:eastAsia="Calibri" w:hAnsi="Times New Roman" w:cs="Times New Roman"/>
          <w:sz w:val="22"/>
          <w:szCs w:val="22"/>
        </w:rPr>
        <w:t xml:space="preserve"> </w:t>
      </w:r>
    </w:p>
    <w:p w14:paraId="3F0AACDA" w14:textId="46523EAE" w:rsidR="00B24CC8" w:rsidRPr="002C043D"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C043D">
        <w:rPr>
          <w:rFonts w:ascii="Times New Roman" w:eastAsia="Calibri" w:hAnsi="Times New Roman" w:cs="Times New Roman"/>
          <w:sz w:val="22"/>
          <w:szCs w:val="22"/>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834E" w14:textId="77777777" w:rsidR="00E83785" w:rsidRDefault="00E83785" w:rsidP="00D05666">
      <w:r>
        <w:separator/>
      </w:r>
    </w:p>
  </w:endnote>
  <w:endnote w:type="continuationSeparator" w:id="0">
    <w:p w14:paraId="5FC14796" w14:textId="77777777" w:rsidR="00E83785" w:rsidRDefault="00E83785" w:rsidP="00D05666">
      <w:r>
        <w:continuationSeparator/>
      </w:r>
    </w:p>
  </w:endnote>
  <w:endnote w:type="continuationNotice" w:id="1">
    <w:p w14:paraId="11503200" w14:textId="77777777" w:rsidR="00E83785" w:rsidRDefault="00E83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3392" w14:textId="77777777" w:rsidR="00E83785" w:rsidRDefault="00E83785" w:rsidP="00D05666">
      <w:r>
        <w:separator/>
      </w:r>
    </w:p>
  </w:footnote>
  <w:footnote w:type="continuationSeparator" w:id="0">
    <w:p w14:paraId="71666DDA" w14:textId="77777777" w:rsidR="00E83785" w:rsidRDefault="00E83785" w:rsidP="00D05666">
      <w:r>
        <w:continuationSeparator/>
      </w:r>
    </w:p>
  </w:footnote>
  <w:footnote w:type="continuationNotice" w:id="1">
    <w:p w14:paraId="3B8CBF27" w14:textId="77777777" w:rsidR="00E83785" w:rsidRDefault="00E837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2F34"/>
    <w:rsid w:val="000D412D"/>
    <w:rsid w:val="000D4406"/>
    <w:rsid w:val="000D4B9C"/>
    <w:rsid w:val="000D4E2B"/>
    <w:rsid w:val="000D5C58"/>
    <w:rsid w:val="000D638A"/>
    <w:rsid w:val="000D71C2"/>
    <w:rsid w:val="000D7494"/>
    <w:rsid w:val="000D79B0"/>
    <w:rsid w:val="000E0689"/>
    <w:rsid w:val="000E083B"/>
    <w:rsid w:val="000E0EAE"/>
    <w:rsid w:val="000E149B"/>
    <w:rsid w:val="000E1743"/>
    <w:rsid w:val="000E266E"/>
    <w:rsid w:val="000E2DCB"/>
    <w:rsid w:val="000E2FD9"/>
    <w:rsid w:val="000E31D4"/>
    <w:rsid w:val="000E3448"/>
    <w:rsid w:val="000E37BD"/>
    <w:rsid w:val="000E3E3A"/>
    <w:rsid w:val="000E430C"/>
    <w:rsid w:val="000E458D"/>
    <w:rsid w:val="000E4BE5"/>
    <w:rsid w:val="000E5999"/>
    <w:rsid w:val="000E5F3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3227"/>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043D"/>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5EE5"/>
    <w:rsid w:val="003C6C3A"/>
    <w:rsid w:val="003C6C7B"/>
    <w:rsid w:val="003C7285"/>
    <w:rsid w:val="003C73E9"/>
    <w:rsid w:val="003C7763"/>
    <w:rsid w:val="003C7AFD"/>
    <w:rsid w:val="003C7CF1"/>
    <w:rsid w:val="003D0037"/>
    <w:rsid w:val="003D03D9"/>
    <w:rsid w:val="003D11CB"/>
    <w:rsid w:val="003D1383"/>
    <w:rsid w:val="003D163F"/>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64F"/>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2B5"/>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5B"/>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426"/>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491E"/>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4AF"/>
    <w:rsid w:val="00565724"/>
    <w:rsid w:val="005669CC"/>
    <w:rsid w:val="00566CC6"/>
    <w:rsid w:val="005670A1"/>
    <w:rsid w:val="00567348"/>
    <w:rsid w:val="00567800"/>
    <w:rsid w:val="00567A52"/>
    <w:rsid w:val="00567D50"/>
    <w:rsid w:val="0057020A"/>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0CE"/>
    <w:rsid w:val="0058525D"/>
    <w:rsid w:val="00585C84"/>
    <w:rsid w:val="005872C9"/>
    <w:rsid w:val="00587905"/>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B9"/>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740"/>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555"/>
    <w:rsid w:val="00710F05"/>
    <w:rsid w:val="0071157E"/>
    <w:rsid w:val="007117A7"/>
    <w:rsid w:val="00712850"/>
    <w:rsid w:val="007128D8"/>
    <w:rsid w:val="007128DA"/>
    <w:rsid w:val="00712D41"/>
    <w:rsid w:val="00712F36"/>
    <w:rsid w:val="0071379D"/>
    <w:rsid w:val="00713C6F"/>
    <w:rsid w:val="00714305"/>
    <w:rsid w:val="007152B7"/>
    <w:rsid w:val="007160DA"/>
    <w:rsid w:val="0071650A"/>
    <w:rsid w:val="00716A29"/>
    <w:rsid w:val="00716F5E"/>
    <w:rsid w:val="0071724C"/>
    <w:rsid w:val="00717339"/>
    <w:rsid w:val="0071779F"/>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893"/>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905"/>
    <w:rsid w:val="007A5BDA"/>
    <w:rsid w:val="007A5D9C"/>
    <w:rsid w:val="007A5F4B"/>
    <w:rsid w:val="007A68AD"/>
    <w:rsid w:val="007A7D55"/>
    <w:rsid w:val="007A7E8A"/>
    <w:rsid w:val="007B0F0F"/>
    <w:rsid w:val="007B12FF"/>
    <w:rsid w:val="007B185F"/>
    <w:rsid w:val="007B1E0A"/>
    <w:rsid w:val="007B2A01"/>
    <w:rsid w:val="007B2E75"/>
    <w:rsid w:val="007B43A1"/>
    <w:rsid w:val="007B4DFE"/>
    <w:rsid w:val="007B52AF"/>
    <w:rsid w:val="007B5389"/>
    <w:rsid w:val="007B53FD"/>
    <w:rsid w:val="007B6219"/>
    <w:rsid w:val="007B6F6D"/>
    <w:rsid w:val="007B773D"/>
    <w:rsid w:val="007B7958"/>
    <w:rsid w:val="007C061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449"/>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08E"/>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DF"/>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93"/>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2470"/>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468"/>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0E50"/>
    <w:rsid w:val="00B31908"/>
    <w:rsid w:val="00B31D5E"/>
    <w:rsid w:val="00B3233B"/>
    <w:rsid w:val="00B3287D"/>
    <w:rsid w:val="00B33394"/>
    <w:rsid w:val="00B33EAC"/>
    <w:rsid w:val="00B34B45"/>
    <w:rsid w:val="00B34FE6"/>
    <w:rsid w:val="00B3551C"/>
    <w:rsid w:val="00B35602"/>
    <w:rsid w:val="00B35691"/>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9B3"/>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287E"/>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1F91"/>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6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25C"/>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256"/>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3785"/>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2A3"/>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F1E"/>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50C8"/>
    <w:rsid w:val="00F65227"/>
    <w:rsid w:val="00F65FF2"/>
    <w:rsid w:val="00F6675F"/>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2709"/>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naujienos/kaip-sekmingai-dalyvauti-viesuosiuose-pirkimuose-2020-metai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40399"/>
    <w:rsid w:val="001632DA"/>
    <w:rsid w:val="001D18BE"/>
    <w:rsid w:val="00200D26"/>
    <w:rsid w:val="002265A4"/>
    <w:rsid w:val="002D0E5F"/>
    <w:rsid w:val="00301D04"/>
    <w:rsid w:val="003374FB"/>
    <w:rsid w:val="003637BA"/>
    <w:rsid w:val="00367DDD"/>
    <w:rsid w:val="003A4D27"/>
    <w:rsid w:val="003E1009"/>
    <w:rsid w:val="0040581C"/>
    <w:rsid w:val="004A5794"/>
    <w:rsid w:val="004F3C14"/>
    <w:rsid w:val="00500154"/>
    <w:rsid w:val="0052084E"/>
    <w:rsid w:val="00540040"/>
    <w:rsid w:val="00550AAA"/>
    <w:rsid w:val="00573C00"/>
    <w:rsid w:val="0059249D"/>
    <w:rsid w:val="005A0B16"/>
    <w:rsid w:val="005D0A79"/>
    <w:rsid w:val="005E2A21"/>
    <w:rsid w:val="005F154D"/>
    <w:rsid w:val="00624B7A"/>
    <w:rsid w:val="00651E46"/>
    <w:rsid w:val="00674398"/>
    <w:rsid w:val="006B2421"/>
    <w:rsid w:val="00733B6C"/>
    <w:rsid w:val="007477FE"/>
    <w:rsid w:val="00775F7E"/>
    <w:rsid w:val="00802A2A"/>
    <w:rsid w:val="00857279"/>
    <w:rsid w:val="00860476"/>
    <w:rsid w:val="008812F2"/>
    <w:rsid w:val="008B0784"/>
    <w:rsid w:val="008F4FE8"/>
    <w:rsid w:val="009808D6"/>
    <w:rsid w:val="009843F4"/>
    <w:rsid w:val="00985CBB"/>
    <w:rsid w:val="009A6AE6"/>
    <w:rsid w:val="00A12229"/>
    <w:rsid w:val="00A302B9"/>
    <w:rsid w:val="00A33576"/>
    <w:rsid w:val="00A66585"/>
    <w:rsid w:val="00AA58B7"/>
    <w:rsid w:val="00AD3575"/>
    <w:rsid w:val="00AF49EC"/>
    <w:rsid w:val="00B06AB6"/>
    <w:rsid w:val="00B211E3"/>
    <w:rsid w:val="00B4025A"/>
    <w:rsid w:val="00B41F72"/>
    <w:rsid w:val="00BC0E60"/>
    <w:rsid w:val="00C43CE7"/>
    <w:rsid w:val="00C55D2B"/>
    <w:rsid w:val="00C652B4"/>
    <w:rsid w:val="00CF42C4"/>
    <w:rsid w:val="00D265F2"/>
    <w:rsid w:val="00D339F7"/>
    <w:rsid w:val="00D51297"/>
    <w:rsid w:val="00D93490"/>
    <w:rsid w:val="00DD790A"/>
    <w:rsid w:val="00E3610A"/>
    <w:rsid w:val="00E459F0"/>
    <w:rsid w:val="00EA3A5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2215</Words>
  <Characters>12628</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65</cp:revision>
  <cp:lastPrinted>2024-11-20T07:45:00Z</cp:lastPrinted>
  <dcterms:created xsi:type="dcterms:W3CDTF">2024-12-10T12:25:00Z</dcterms:created>
  <dcterms:modified xsi:type="dcterms:W3CDTF">2025-01-31T11:26:00Z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