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7A3F" w14:textId="6E57C725" w:rsidR="00B13254" w:rsidRDefault="00B13254" w:rsidP="00B13254">
      <w:pPr>
        <w:keepNext/>
        <w:spacing w:after="0" w:line="240" w:lineRule="auto"/>
        <w:ind w:firstLine="567"/>
        <w:jc w:val="right"/>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Rinkos konsultacijos projektas</w:t>
      </w:r>
    </w:p>
    <w:p w14:paraId="7453E02C" w14:textId="77777777" w:rsidR="00B13254" w:rsidRDefault="00B13254" w:rsidP="00A21E55">
      <w:pPr>
        <w:keepNext/>
        <w:spacing w:after="0" w:line="240" w:lineRule="auto"/>
        <w:ind w:firstLine="567"/>
        <w:jc w:val="center"/>
        <w:outlineLvl w:val="0"/>
        <w:rPr>
          <w:rFonts w:ascii="Times New Roman" w:eastAsia="Times New Roman" w:hAnsi="Times New Roman" w:cs="Times New Roman"/>
          <w:b/>
          <w:bCs/>
          <w:sz w:val="24"/>
          <w:szCs w:val="24"/>
        </w:rPr>
      </w:pPr>
    </w:p>
    <w:p w14:paraId="1DFB1D2E" w14:textId="1BB7C6D7" w:rsidR="00A21E55" w:rsidRPr="00A21E55" w:rsidRDefault="00A21E55" w:rsidP="00A21E55">
      <w:pPr>
        <w:keepNext/>
        <w:spacing w:after="0" w:line="240" w:lineRule="auto"/>
        <w:ind w:firstLine="567"/>
        <w:jc w:val="center"/>
        <w:outlineLvl w:val="0"/>
        <w:rPr>
          <w:rFonts w:ascii="Times New Roman" w:eastAsia="Times New Roman" w:hAnsi="Times New Roman" w:cs="Times New Roman"/>
          <w:b/>
          <w:bCs/>
          <w:sz w:val="24"/>
          <w:szCs w:val="24"/>
        </w:rPr>
      </w:pPr>
      <w:r w:rsidRPr="00A21E55">
        <w:rPr>
          <w:rFonts w:ascii="Times New Roman" w:eastAsia="Times New Roman" w:hAnsi="Times New Roman" w:cs="Times New Roman"/>
          <w:b/>
          <w:bCs/>
          <w:sz w:val="24"/>
          <w:szCs w:val="24"/>
        </w:rPr>
        <w:t>T</w:t>
      </w:r>
      <w:r w:rsidR="00D36873">
        <w:rPr>
          <w:rFonts w:ascii="Times New Roman" w:eastAsia="Times New Roman" w:hAnsi="Times New Roman" w:cs="Times New Roman"/>
          <w:b/>
          <w:bCs/>
          <w:sz w:val="24"/>
          <w:szCs w:val="24"/>
        </w:rPr>
        <w:t>IE</w:t>
      </w:r>
      <w:r w:rsidRPr="00A21E55">
        <w:rPr>
          <w:rFonts w:ascii="Times New Roman" w:eastAsia="Times New Roman" w:hAnsi="Times New Roman" w:cs="Times New Roman"/>
          <w:b/>
          <w:bCs/>
          <w:sz w:val="24"/>
          <w:szCs w:val="24"/>
        </w:rPr>
        <w:t>KĖJŲ KVALIFIKACIJOS REIKALAVIMAI</w:t>
      </w:r>
    </w:p>
    <w:p w14:paraId="459B2109" w14:textId="77777777" w:rsidR="00A21E55" w:rsidRPr="00A21E55" w:rsidRDefault="00A21E55" w:rsidP="00A21E55">
      <w:pPr>
        <w:spacing w:after="0" w:line="240" w:lineRule="auto"/>
        <w:ind w:firstLine="567"/>
        <w:rPr>
          <w:rFonts w:ascii="Times New Roman" w:eastAsia="Times New Roman" w:hAnsi="Times New Roman" w:cs="Times New Roman"/>
          <w:sz w:val="24"/>
          <w:szCs w:val="24"/>
        </w:rPr>
      </w:pPr>
    </w:p>
    <w:p w14:paraId="6B4F405E" w14:textId="602E7DF3" w:rsidR="00A21E55" w:rsidRPr="00A21E55" w:rsidRDefault="00A21E55" w:rsidP="005C586E">
      <w:pPr>
        <w:spacing w:after="0" w:line="240" w:lineRule="auto"/>
        <w:jc w:val="both"/>
        <w:outlineLvl w:val="1"/>
        <w:rPr>
          <w:rFonts w:ascii="Times New Roman" w:eastAsia="Times New Roman" w:hAnsi="Times New Roman" w:cs="Times New Roman"/>
          <w:sz w:val="24"/>
          <w:szCs w:val="24"/>
        </w:rPr>
      </w:pPr>
      <w:r w:rsidRPr="00A21E55">
        <w:rPr>
          <w:rFonts w:ascii="Times New Roman" w:eastAsia="Times New Roman" w:hAnsi="Times New Roman" w:cs="Times New Roman"/>
          <w:sz w:val="24"/>
          <w:szCs w:val="24"/>
        </w:rPr>
        <w:t xml:space="preserve"> </w:t>
      </w:r>
      <w:r w:rsidR="005C586E">
        <w:rPr>
          <w:rFonts w:ascii="Times New Roman" w:eastAsia="Times New Roman" w:hAnsi="Times New Roman" w:cs="Times New Roman"/>
          <w:sz w:val="24"/>
          <w:szCs w:val="24"/>
        </w:rPr>
        <w:tab/>
      </w:r>
      <w:r w:rsidR="005D1E27">
        <w:rPr>
          <w:rFonts w:ascii="Times New Roman" w:eastAsia="Times New Roman" w:hAnsi="Times New Roman" w:cs="Times New Roman"/>
          <w:sz w:val="24"/>
          <w:szCs w:val="24"/>
        </w:rPr>
        <w:t xml:space="preserve">1. </w:t>
      </w:r>
      <w:r w:rsidRPr="00A21E55">
        <w:rPr>
          <w:rFonts w:ascii="Times New Roman" w:eastAsia="Times New Roman" w:hAnsi="Times New Roman" w:cs="Times New Roman"/>
          <w:sz w:val="24"/>
          <w:szCs w:val="24"/>
        </w:rPr>
        <w:t>Perkančioji organizacija, norėdama išsiaiškinti, ar t</w:t>
      </w:r>
      <w:r w:rsidR="00D36873">
        <w:rPr>
          <w:rFonts w:ascii="Times New Roman" w:eastAsia="Times New Roman" w:hAnsi="Times New Roman" w:cs="Times New Roman"/>
          <w:sz w:val="24"/>
          <w:szCs w:val="24"/>
        </w:rPr>
        <w:t>ie</w:t>
      </w:r>
      <w:r w:rsidRPr="00A21E55">
        <w:rPr>
          <w:rFonts w:ascii="Times New Roman" w:eastAsia="Times New Roman" w:hAnsi="Times New Roman" w:cs="Times New Roman"/>
          <w:sz w:val="24"/>
          <w:szCs w:val="24"/>
        </w:rPr>
        <w:t>kėjas yra kompetentingas, patikimas ir pajėgus įvykdyti šio pirkimo sąlygas, nustato dalyviams kvalifikacinius reikalavimus. T</w:t>
      </w:r>
      <w:r w:rsidR="00D36873">
        <w:rPr>
          <w:rFonts w:ascii="Times New Roman" w:eastAsia="Times New Roman" w:hAnsi="Times New Roman" w:cs="Times New Roman"/>
          <w:sz w:val="24"/>
          <w:szCs w:val="24"/>
        </w:rPr>
        <w:t>ie</w:t>
      </w:r>
      <w:r w:rsidRPr="00A21E55">
        <w:rPr>
          <w:rFonts w:ascii="Times New Roman" w:eastAsia="Times New Roman" w:hAnsi="Times New Roman" w:cs="Times New Roman"/>
          <w:sz w:val="24"/>
          <w:szCs w:val="24"/>
        </w:rPr>
        <w:t xml:space="preserve">kėjas, pageidaujantis dalyvauti pirkime, turi atitikti </w:t>
      </w:r>
      <w:r w:rsidR="00B13254">
        <w:rPr>
          <w:rFonts w:ascii="Times New Roman" w:eastAsia="Times New Roman" w:hAnsi="Times New Roman" w:cs="Times New Roman"/>
          <w:sz w:val="24"/>
          <w:szCs w:val="24"/>
        </w:rPr>
        <w:t>1</w:t>
      </w:r>
      <w:r w:rsidRPr="00A21E55">
        <w:rPr>
          <w:rFonts w:ascii="Times New Roman" w:eastAsia="Times New Roman" w:hAnsi="Times New Roman" w:cs="Times New Roman"/>
          <w:sz w:val="24"/>
          <w:szCs w:val="24"/>
        </w:rPr>
        <w:t xml:space="preserve"> lentelė</w:t>
      </w:r>
      <w:r w:rsidR="00413BE6">
        <w:rPr>
          <w:rFonts w:ascii="Times New Roman" w:eastAsia="Times New Roman" w:hAnsi="Times New Roman" w:cs="Times New Roman"/>
          <w:sz w:val="24"/>
          <w:szCs w:val="24"/>
        </w:rPr>
        <w:t>je</w:t>
      </w:r>
      <w:r w:rsidRPr="00A21E55">
        <w:rPr>
          <w:rFonts w:ascii="Times New Roman" w:eastAsia="Times New Roman" w:hAnsi="Times New Roman" w:cs="Times New Roman"/>
          <w:sz w:val="24"/>
          <w:szCs w:val="24"/>
        </w:rPr>
        <w:t xml:space="preserve"> nustatytus minimalius kvalifikacijos reikalavimus ir pateikti kvalifikaciją patvirtinančius dokumentus</w:t>
      </w:r>
      <w:r w:rsidR="009159DA">
        <w:rPr>
          <w:rFonts w:ascii="Times New Roman" w:eastAsia="Times New Roman" w:hAnsi="Times New Roman" w:cs="Times New Roman"/>
          <w:sz w:val="24"/>
          <w:szCs w:val="24"/>
        </w:rPr>
        <w:t xml:space="preserve">. </w:t>
      </w:r>
      <w:r w:rsidR="009159DA" w:rsidRPr="009159DA">
        <w:rPr>
          <w:rFonts w:ascii="Times New Roman" w:eastAsia="Times New Roman" w:hAnsi="Times New Roman" w:cs="Times New Roman"/>
          <w:sz w:val="24"/>
          <w:szCs w:val="24"/>
        </w:rPr>
        <w:t xml:space="preserve"> </w:t>
      </w:r>
    </w:p>
    <w:p w14:paraId="226CEFE7" w14:textId="77777777" w:rsidR="00A21E55" w:rsidRPr="00A21E55" w:rsidRDefault="00A21E55" w:rsidP="00A21E55">
      <w:pPr>
        <w:spacing w:after="0" w:line="240" w:lineRule="auto"/>
        <w:ind w:firstLine="567"/>
        <w:rPr>
          <w:rFonts w:ascii="Times New Roman" w:eastAsia="Times New Roman" w:hAnsi="Times New Roman" w:cs="Times New Roman"/>
          <w:b/>
          <w:bCs/>
          <w:i/>
          <w:sz w:val="24"/>
          <w:szCs w:val="24"/>
          <w:highlight w:val="magenta"/>
        </w:rPr>
      </w:pPr>
    </w:p>
    <w:p w14:paraId="483C38D9" w14:textId="1A93F2B0" w:rsidR="00A21E55" w:rsidRPr="00A21E55" w:rsidRDefault="00B13254" w:rsidP="00A21E55">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21E55" w:rsidRPr="00A21E55">
        <w:rPr>
          <w:rFonts w:ascii="Times New Roman" w:eastAsia="Times New Roman" w:hAnsi="Times New Roman" w:cs="Times New Roman"/>
          <w:b/>
          <w:sz w:val="24"/>
          <w:szCs w:val="24"/>
        </w:rPr>
        <w:t xml:space="preserve"> lentelė. Techninio ir profesinio pajėgumo reikalavimai.</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
        <w:gridCol w:w="4398"/>
        <w:gridCol w:w="4927"/>
      </w:tblGrid>
      <w:tr w:rsidR="00A21E55" w:rsidRPr="00A21E55" w14:paraId="14B853E5" w14:textId="77777777">
        <w:trPr>
          <w:jc w:val="center"/>
        </w:trPr>
        <w:tc>
          <w:tcPr>
            <w:tcW w:w="795" w:type="dxa"/>
            <w:tcBorders>
              <w:top w:val="single" w:sz="4" w:space="0" w:color="auto"/>
              <w:left w:val="single" w:sz="4" w:space="0" w:color="auto"/>
              <w:bottom w:val="single" w:sz="4" w:space="0" w:color="auto"/>
              <w:right w:val="single" w:sz="4" w:space="0" w:color="auto"/>
            </w:tcBorders>
            <w:vAlign w:val="center"/>
            <w:hideMark/>
          </w:tcPr>
          <w:p w14:paraId="495DC50F" w14:textId="77777777" w:rsidR="00A21E55" w:rsidRPr="00A21E55" w:rsidRDefault="00A21E55" w:rsidP="00A21E55">
            <w:pPr>
              <w:spacing w:after="0"/>
              <w:jc w:val="center"/>
              <w:rPr>
                <w:rFonts w:ascii="Times New Roman" w:eastAsia="Calibri" w:hAnsi="Times New Roman" w:cs="Times New Roman"/>
                <w:b/>
                <w:sz w:val="24"/>
                <w:szCs w:val="24"/>
              </w:rPr>
            </w:pPr>
            <w:r w:rsidRPr="00A21E55">
              <w:rPr>
                <w:rFonts w:ascii="Times New Roman" w:eastAsia="Calibri" w:hAnsi="Times New Roman" w:cs="Times New Roman"/>
                <w:b/>
                <w:sz w:val="24"/>
                <w:szCs w:val="24"/>
              </w:rPr>
              <w:t>Eil. Nr.</w:t>
            </w:r>
          </w:p>
        </w:tc>
        <w:tc>
          <w:tcPr>
            <w:tcW w:w="4398" w:type="dxa"/>
            <w:tcBorders>
              <w:top w:val="single" w:sz="4" w:space="0" w:color="auto"/>
              <w:left w:val="single" w:sz="4" w:space="0" w:color="auto"/>
              <w:bottom w:val="single" w:sz="4" w:space="0" w:color="auto"/>
              <w:right w:val="single" w:sz="4" w:space="0" w:color="auto"/>
            </w:tcBorders>
            <w:vAlign w:val="center"/>
            <w:hideMark/>
          </w:tcPr>
          <w:p w14:paraId="2D5D9D54" w14:textId="77777777" w:rsidR="00A21E55" w:rsidRPr="00A21E55" w:rsidRDefault="00A21E55" w:rsidP="00A21E55">
            <w:pPr>
              <w:spacing w:after="0"/>
              <w:jc w:val="center"/>
              <w:rPr>
                <w:rFonts w:ascii="Times New Roman" w:eastAsia="Calibri" w:hAnsi="Times New Roman" w:cs="Times New Roman"/>
                <w:b/>
                <w:sz w:val="24"/>
                <w:szCs w:val="24"/>
              </w:rPr>
            </w:pPr>
            <w:r w:rsidRPr="00A21E55">
              <w:rPr>
                <w:rFonts w:ascii="Times New Roman" w:eastAsia="Calibri" w:hAnsi="Times New Roman" w:cs="Times New Roman"/>
                <w:b/>
                <w:sz w:val="24"/>
                <w:szCs w:val="24"/>
              </w:rPr>
              <w:t>Kvalifikaciniai reikalavimai</w:t>
            </w:r>
          </w:p>
        </w:tc>
        <w:tc>
          <w:tcPr>
            <w:tcW w:w="4927" w:type="dxa"/>
            <w:tcBorders>
              <w:top w:val="single" w:sz="4" w:space="0" w:color="auto"/>
              <w:left w:val="single" w:sz="4" w:space="0" w:color="auto"/>
              <w:bottom w:val="single" w:sz="4" w:space="0" w:color="auto"/>
              <w:right w:val="single" w:sz="4" w:space="0" w:color="auto"/>
            </w:tcBorders>
            <w:vAlign w:val="center"/>
            <w:hideMark/>
          </w:tcPr>
          <w:p w14:paraId="7B6960ED" w14:textId="77777777" w:rsidR="00A21E55" w:rsidRPr="00A21E55" w:rsidRDefault="00A21E55" w:rsidP="00A21E55">
            <w:pPr>
              <w:spacing w:after="0"/>
              <w:jc w:val="center"/>
              <w:rPr>
                <w:rFonts w:ascii="Times New Roman" w:eastAsia="Calibri" w:hAnsi="Times New Roman" w:cs="Times New Roman"/>
                <w:b/>
                <w:sz w:val="24"/>
                <w:szCs w:val="24"/>
              </w:rPr>
            </w:pPr>
            <w:r w:rsidRPr="00A21E55">
              <w:rPr>
                <w:rFonts w:ascii="Times New Roman" w:eastAsia="Calibri" w:hAnsi="Times New Roman" w:cs="Times New Roman"/>
                <w:b/>
                <w:sz w:val="24"/>
                <w:szCs w:val="24"/>
              </w:rPr>
              <w:t>Kvalifikacinius reikalavimus įrodantys dokumentai</w:t>
            </w:r>
          </w:p>
        </w:tc>
      </w:tr>
      <w:tr w:rsidR="00A21E55" w:rsidRPr="00A21E55" w14:paraId="4151BCD9" w14:textId="77777777">
        <w:trPr>
          <w:jc w:val="center"/>
        </w:trPr>
        <w:tc>
          <w:tcPr>
            <w:tcW w:w="5193" w:type="dxa"/>
            <w:gridSpan w:val="2"/>
            <w:tcBorders>
              <w:top w:val="single" w:sz="4" w:space="0" w:color="auto"/>
              <w:left w:val="single" w:sz="4" w:space="0" w:color="auto"/>
              <w:bottom w:val="single" w:sz="4" w:space="0" w:color="auto"/>
              <w:right w:val="single" w:sz="4" w:space="0" w:color="auto"/>
            </w:tcBorders>
            <w:hideMark/>
          </w:tcPr>
          <w:p w14:paraId="7E772BF7" w14:textId="0D3D5712" w:rsidR="00A21E55" w:rsidRPr="00A21E55" w:rsidRDefault="00A21E55" w:rsidP="00A21E55">
            <w:pPr>
              <w:tabs>
                <w:tab w:val="left" w:pos="1980"/>
              </w:tabs>
              <w:spacing w:after="0"/>
              <w:jc w:val="center"/>
              <w:rPr>
                <w:rFonts w:ascii="Times New Roman" w:eastAsia="Calibri" w:hAnsi="Times New Roman" w:cs="Times New Roman"/>
                <w:b/>
                <w:sz w:val="24"/>
                <w:szCs w:val="24"/>
              </w:rPr>
            </w:pPr>
            <w:r w:rsidRPr="00A21E55">
              <w:rPr>
                <w:rFonts w:ascii="Times New Roman" w:eastAsia="Calibri" w:hAnsi="Times New Roman" w:cs="Times New Roman"/>
                <w:sz w:val="24"/>
                <w:szCs w:val="24"/>
              </w:rPr>
              <w:t>T</w:t>
            </w:r>
            <w:r w:rsidR="00D36873">
              <w:rPr>
                <w:rFonts w:ascii="Times New Roman" w:eastAsia="Calibri" w:hAnsi="Times New Roman" w:cs="Times New Roman"/>
                <w:sz w:val="24"/>
                <w:szCs w:val="24"/>
              </w:rPr>
              <w:t>ie</w:t>
            </w:r>
            <w:r w:rsidRPr="00A21E55">
              <w:rPr>
                <w:rFonts w:ascii="Times New Roman" w:eastAsia="Calibri" w:hAnsi="Times New Roman" w:cs="Times New Roman"/>
                <w:sz w:val="24"/>
                <w:szCs w:val="24"/>
              </w:rPr>
              <w:t>kėjas:</w:t>
            </w:r>
          </w:p>
        </w:tc>
        <w:tc>
          <w:tcPr>
            <w:tcW w:w="4927" w:type="dxa"/>
            <w:tcBorders>
              <w:top w:val="single" w:sz="4" w:space="0" w:color="auto"/>
              <w:left w:val="single" w:sz="4" w:space="0" w:color="auto"/>
              <w:bottom w:val="single" w:sz="4" w:space="0" w:color="auto"/>
              <w:right w:val="single" w:sz="4" w:space="0" w:color="auto"/>
            </w:tcBorders>
            <w:hideMark/>
          </w:tcPr>
          <w:p w14:paraId="3CDE9047" w14:textId="6B30D231" w:rsidR="00A21E55" w:rsidRPr="00A21E55" w:rsidRDefault="00A21E55" w:rsidP="00A21E55">
            <w:pPr>
              <w:spacing w:after="0"/>
              <w:ind w:right="-214"/>
              <w:jc w:val="both"/>
              <w:rPr>
                <w:rFonts w:ascii="Times New Roman" w:eastAsia="Calibri" w:hAnsi="Times New Roman" w:cs="Times New Roman"/>
                <w:b/>
                <w:sz w:val="24"/>
                <w:szCs w:val="24"/>
              </w:rPr>
            </w:pPr>
            <w:r w:rsidRPr="00A21E55">
              <w:rPr>
                <w:rFonts w:ascii="Times New Roman" w:eastAsia="Calibri" w:hAnsi="Times New Roman" w:cs="Times New Roman"/>
                <w:sz w:val="24"/>
                <w:szCs w:val="24"/>
              </w:rPr>
              <w:t>T</w:t>
            </w:r>
            <w:r w:rsidR="00D36873">
              <w:rPr>
                <w:rFonts w:ascii="Times New Roman" w:eastAsia="Calibri" w:hAnsi="Times New Roman" w:cs="Times New Roman"/>
                <w:sz w:val="24"/>
                <w:szCs w:val="24"/>
              </w:rPr>
              <w:t>ie</w:t>
            </w:r>
            <w:r w:rsidRPr="00A21E55">
              <w:rPr>
                <w:rFonts w:ascii="Times New Roman" w:eastAsia="Calibri" w:hAnsi="Times New Roman" w:cs="Times New Roman"/>
                <w:sz w:val="24"/>
                <w:szCs w:val="24"/>
              </w:rPr>
              <w:t>kėjas  turi pateikti:</w:t>
            </w:r>
          </w:p>
        </w:tc>
      </w:tr>
      <w:tr w:rsidR="009159DA" w:rsidRPr="00A21E55" w14:paraId="5CCBCEFC" w14:textId="77777777">
        <w:trPr>
          <w:jc w:val="center"/>
        </w:trPr>
        <w:tc>
          <w:tcPr>
            <w:tcW w:w="5193" w:type="dxa"/>
            <w:gridSpan w:val="2"/>
            <w:tcBorders>
              <w:top w:val="single" w:sz="4" w:space="0" w:color="auto"/>
              <w:left w:val="single" w:sz="4" w:space="0" w:color="auto"/>
              <w:bottom w:val="single" w:sz="4" w:space="0" w:color="auto"/>
              <w:right w:val="single" w:sz="4" w:space="0" w:color="auto"/>
            </w:tcBorders>
          </w:tcPr>
          <w:p w14:paraId="04266DCD" w14:textId="77777777" w:rsidR="009159DA" w:rsidRPr="00A21E55" w:rsidRDefault="009159DA" w:rsidP="00A21E55">
            <w:pPr>
              <w:tabs>
                <w:tab w:val="left" w:pos="1980"/>
              </w:tabs>
              <w:spacing w:after="0"/>
              <w:jc w:val="center"/>
              <w:rPr>
                <w:rFonts w:ascii="Times New Roman" w:eastAsia="Calibri" w:hAnsi="Times New Roman" w:cs="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14:paraId="514EF2F7" w14:textId="77777777" w:rsidR="009159DA" w:rsidRPr="00A21E55" w:rsidRDefault="009159DA" w:rsidP="00A21E55">
            <w:pPr>
              <w:spacing w:after="0"/>
              <w:ind w:right="-214"/>
              <w:jc w:val="both"/>
              <w:rPr>
                <w:rFonts w:ascii="Times New Roman" w:eastAsia="Calibri" w:hAnsi="Times New Roman" w:cs="Times New Roman"/>
                <w:sz w:val="24"/>
                <w:szCs w:val="24"/>
              </w:rPr>
            </w:pPr>
          </w:p>
        </w:tc>
      </w:tr>
      <w:tr w:rsidR="009330FD" w:rsidRPr="00A21E55" w14:paraId="332C9FD2" w14:textId="77777777">
        <w:trPr>
          <w:jc w:val="center"/>
        </w:trPr>
        <w:tc>
          <w:tcPr>
            <w:tcW w:w="795" w:type="dxa"/>
            <w:tcBorders>
              <w:top w:val="single" w:sz="4" w:space="0" w:color="auto"/>
              <w:left w:val="single" w:sz="4" w:space="0" w:color="auto"/>
              <w:bottom w:val="single" w:sz="4" w:space="0" w:color="auto"/>
              <w:right w:val="single" w:sz="4" w:space="0" w:color="auto"/>
            </w:tcBorders>
          </w:tcPr>
          <w:p w14:paraId="7AC941DD" w14:textId="6BAA0F0C" w:rsidR="009330FD" w:rsidRPr="00A21E55" w:rsidRDefault="006161C1" w:rsidP="00A21E55">
            <w:pPr>
              <w:tabs>
                <w:tab w:val="left" w:pos="0"/>
              </w:tabs>
              <w:spacing w:after="0"/>
              <w:ind w:right="33"/>
              <w:rPr>
                <w:rFonts w:ascii="Times New Roman" w:eastAsia="Calibri" w:hAnsi="Times New Roman" w:cs="Times New Roman"/>
                <w:sz w:val="24"/>
                <w:szCs w:val="24"/>
              </w:rPr>
            </w:pPr>
            <w:r>
              <w:rPr>
                <w:rFonts w:ascii="Times New Roman" w:eastAsia="Calibri" w:hAnsi="Times New Roman" w:cs="Times New Roman"/>
                <w:sz w:val="24"/>
                <w:szCs w:val="24"/>
              </w:rPr>
              <w:t>1</w:t>
            </w:r>
            <w:r w:rsidR="00A56678">
              <w:rPr>
                <w:rFonts w:ascii="Times New Roman" w:eastAsia="Calibri" w:hAnsi="Times New Roman" w:cs="Times New Roman"/>
                <w:sz w:val="24"/>
                <w:szCs w:val="24"/>
              </w:rPr>
              <w:t>.</w:t>
            </w:r>
            <w:r w:rsidR="00BA6681">
              <w:rPr>
                <w:rFonts w:ascii="Times New Roman" w:eastAsia="Calibri" w:hAnsi="Times New Roman" w:cs="Times New Roman"/>
                <w:sz w:val="24"/>
                <w:szCs w:val="24"/>
              </w:rPr>
              <w:t>1</w:t>
            </w:r>
            <w:r w:rsidR="005D1E27">
              <w:rPr>
                <w:rFonts w:ascii="Times New Roman" w:eastAsia="Calibri" w:hAnsi="Times New Roman" w:cs="Times New Roman"/>
                <w:sz w:val="24"/>
                <w:szCs w:val="24"/>
              </w:rPr>
              <w:t>.</w:t>
            </w:r>
          </w:p>
        </w:tc>
        <w:tc>
          <w:tcPr>
            <w:tcW w:w="4398" w:type="dxa"/>
            <w:tcBorders>
              <w:top w:val="single" w:sz="4" w:space="0" w:color="auto"/>
              <w:left w:val="single" w:sz="4" w:space="0" w:color="auto"/>
              <w:bottom w:val="single" w:sz="4" w:space="0" w:color="auto"/>
              <w:right w:val="single" w:sz="4" w:space="0" w:color="auto"/>
            </w:tcBorders>
          </w:tcPr>
          <w:p w14:paraId="19AB07EA" w14:textId="50A0D7A2" w:rsidR="004C2EB3" w:rsidRDefault="009330FD" w:rsidP="001D7025">
            <w:pPr>
              <w:tabs>
                <w:tab w:val="left" w:pos="0"/>
                <w:tab w:val="left" w:pos="993"/>
              </w:tabs>
              <w:spacing w:after="0" w:line="240" w:lineRule="auto"/>
              <w:jc w:val="both"/>
              <w:rPr>
                <w:rFonts w:ascii="Times New Roman" w:eastAsia="Calibri" w:hAnsi="Times New Roman" w:cs="Times New Roman"/>
                <w:sz w:val="24"/>
                <w:szCs w:val="24"/>
              </w:rPr>
            </w:pPr>
            <w:r w:rsidRPr="009330FD">
              <w:rPr>
                <w:rFonts w:ascii="Times New Roman" w:eastAsia="Calibri" w:hAnsi="Times New Roman" w:cs="Times New Roman"/>
                <w:sz w:val="24"/>
                <w:szCs w:val="24"/>
              </w:rPr>
              <w:t>Paslaugų t</w:t>
            </w:r>
            <w:r w:rsidR="00D36873">
              <w:rPr>
                <w:rFonts w:ascii="Times New Roman" w:eastAsia="Calibri" w:hAnsi="Times New Roman" w:cs="Times New Roman"/>
                <w:sz w:val="24"/>
                <w:szCs w:val="24"/>
              </w:rPr>
              <w:t>ie</w:t>
            </w:r>
            <w:r w:rsidRPr="009330FD">
              <w:rPr>
                <w:rFonts w:ascii="Times New Roman" w:eastAsia="Calibri" w:hAnsi="Times New Roman" w:cs="Times New Roman"/>
                <w:sz w:val="24"/>
                <w:szCs w:val="24"/>
              </w:rPr>
              <w:t xml:space="preserve">kėjas per pastaruosius </w:t>
            </w:r>
            <w:r w:rsidR="00A84901">
              <w:rPr>
                <w:rFonts w:ascii="Times New Roman" w:eastAsia="Calibri" w:hAnsi="Times New Roman" w:cs="Times New Roman"/>
                <w:sz w:val="24"/>
                <w:szCs w:val="24"/>
              </w:rPr>
              <w:t>5</w:t>
            </w:r>
            <w:r w:rsidRPr="009330FD">
              <w:rPr>
                <w:rFonts w:ascii="Times New Roman" w:eastAsia="Calibri" w:hAnsi="Times New Roman" w:cs="Times New Roman"/>
                <w:sz w:val="24"/>
                <w:szCs w:val="24"/>
              </w:rPr>
              <w:t xml:space="preserve"> metus arba per laiką nuo Paslaugų teikėjo įregistravimo dienos (jeigu paslaugų t</w:t>
            </w:r>
            <w:r w:rsidR="00D36873">
              <w:rPr>
                <w:rFonts w:ascii="Times New Roman" w:eastAsia="Calibri" w:hAnsi="Times New Roman" w:cs="Times New Roman"/>
                <w:sz w:val="24"/>
                <w:szCs w:val="24"/>
              </w:rPr>
              <w:t>ie</w:t>
            </w:r>
            <w:r w:rsidR="00025865">
              <w:rPr>
                <w:rFonts w:ascii="Times New Roman" w:eastAsia="Calibri" w:hAnsi="Times New Roman" w:cs="Times New Roman"/>
                <w:sz w:val="24"/>
                <w:szCs w:val="24"/>
              </w:rPr>
              <w:t>kėjas vykdė veiklą mažiau nei 5</w:t>
            </w:r>
            <w:r w:rsidRPr="009330FD">
              <w:rPr>
                <w:rFonts w:ascii="Times New Roman" w:eastAsia="Calibri" w:hAnsi="Times New Roman" w:cs="Times New Roman"/>
                <w:sz w:val="24"/>
                <w:szCs w:val="24"/>
              </w:rPr>
              <w:t xml:space="preserve"> metus) turi būti įvykdęs bent </w:t>
            </w:r>
            <w:r>
              <w:rPr>
                <w:rFonts w:ascii="Times New Roman" w:eastAsia="Calibri" w:hAnsi="Times New Roman" w:cs="Times New Roman"/>
                <w:sz w:val="24"/>
                <w:szCs w:val="24"/>
              </w:rPr>
              <w:t>vieną</w:t>
            </w:r>
            <w:r w:rsidR="000D1BC8">
              <w:rPr>
                <w:rFonts w:ascii="Times New Roman" w:eastAsia="Calibri" w:hAnsi="Times New Roman" w:cs="Times New Roman"/>
                <w:sz w:val="24"/>
                <w:szCs w:val="24"/>
              </w:rPr>
              <w:t xml:space="preserve"> </w:t>
            </w:r>
            <w:r w:rsidR="000D1BC8" w:rsidRPr="000D1BC8">
              <w:rPr>
                <w:rFonts w:ascii="Times New Roman" w:eastAsia="Calibri" w:hAnsi="Times New Roman" w:cs="Times New Roman"/>
                <w:b/>
                <w:bCs/>
                <w:sz w:val="24"/>
                <w:szCs w:val="24"/>
              </w:rPr>
              <w:t>socialinių mokslų</w:t>
            </w:r>
            <w:r w:rsidRPr="000D1BC8">
              <w:rPr>
                <w:rFonts w:ascii="Times New Roman" w:eastAsia="Calibri" w:hAnsi="Times New Roman" w:cs="Times New Roman"/>
                <w:b/>
                <w:bCs/>
                <w:sz w:val="24"/>
                <w:szCs w:val="24"/>
              </w:rPr>
              <w:t xml:space="preserve"> </w:t>
            </w:r>
            <w:r w:rsidRPr="009330FD">
              <w:rPr>
                <w:rFonts w:ascii="Times New Roman" w:eastAsia="Calibri" w:hAnsi="Times New Roman" w:cs="Times New Roman"/>
                <w:b/>
                <w:sz w:val="24"/>
                <w:szCs w:val="24"/>
              </w:rPr>
              <w:t>t</w:t>
            </w:r>
            <w:r w:rsidR="00F114DB">
              <w:rPr>
                <w:rFonts w:ascii="Times New Roman" w:eastAsia="Calibri" w:hAnsi="Times New Roman" w:cs="Times New Roman"/>
                <w:b/>
                <w:sz w:val="24"/>
                <w:szCs w:val="24"/>
              </w:rPr>
              <w:t>yrimą, susijusį su t</w:t>
            </w:r>
            <w:r w:rsidRPr="009330FD">
              <w:rPr>
                <w:rFonts w:ascii="Times New Roman" w:eastAsia="Calibri" w:hAnsi="Times New Roman" w:cs="Times New Roman"/>
                <w:b/>
                <w:sz w:val="24"/>
                <w:szCs w:val="24"/>
              </w:rPr>
              <w:t>autin</w:t>
            </w:r>
            <w:r w:rsidR="00F114DB">
              <w:rPr>
                <w:rFonts w:ascii="Times New Roman" w:eastAsia="Calibri" w:hAnsi="Times New Roman" w:cs="Times New Roman"/>
                <w:b/>
                <w:sz w:val="24"/>
                <w:szCs w:val="24"/>
              </w:rPr>
              <w:t xml:space="preserve">ėmis </w:t>
            </w:r>
            <w:r w:rsidRPr="009330FD">
              <w:rPr>
                <w:rFonts w:ascii="Times New Roman" w:eastAsia="Calibri" w:hAnsi="Times New Roman" w:cs="Times New Roman"/>
                <w:b/>
                <w:sz w:val="24"/>
                <w:szCs w:val="24"/>
              </w:rPr>
              <w:t>mažum</w:t>
            </w:r>
            <w:r w:rsidR="00F114DB">
              <w:rPr>
                <w:rFonts w:ascii="Times New Roman" w:eastAsia="Calibri" w:hAnsi="Times New Roman" w:cs="Times New Roman"/>
                <w:b/>
                <w:sz w:val="24"/>
                <w:szCs w:val="24"/>
              </w:rPr>
              <w:t>omis</w:t>
            </w:r>
            <w:r>
              <w:rPr>
                <w:rFonts w:ascii="Times New Roman" w:eastAsia="Calibri" w:hAnsi="Times New Roman" w:cs="Times New Roman"/>
                <w:sz w:val="24"/>
                <w:szCs w:val="24"/>
              </w:rPr>
              <w:t xml:space="preserve"> </w:t>
            </w:r>
            <w:r w:rsidR="00416E82">
              <w:rPr>
                <w:rFonts w:ascii="Times New Roman" w:eastAsia="Calibri" w:hAnsi="Times New Roman" w:cs="Times New Roman"/>
                <w:sz w:val="24"/>
                <w:szCs w:val="24"/>
              </w:rPr>
              <w:t>ir kurio</w:t>
            </w:r>
            <w:r w:rsidRPr="00A21E55">
              <w:rPr>
                <w:rFonts w:ascii="Times New Roman" w:eastAsia="Calibri" w:hAnsi="Times New Roman" w:cs="Times New Roman"/>
                <w:sz w:val="24"/>
                <w:szCs w:val="24"/>
              </w:rPr>
              <w:t xml:space="preserve"> </w:t>
            </w:r>
            <w:r w:rsidRPr="00BA0D7D">
              <w:rPr>
                <w:rFonts w:ascii="Times New Roman" w:eastAsia="Calibri" w:hAnsi="Times New Roman" w:cs="Times New Roman"/>
                <w:sz w:val="24"/>
                <w:szCs w:val="24"/>
              </w:rPr>
              <w:t xml:space="preserve">vertė yra ne mažesnė kaip </w:t>
            </w:r>
            <w:r w:rsidR="00B426A1">
              <w:rPr>
                <w:rFonts w:ascii="Times New Roman" w:eastAsia="Calibri" w:hAnsi="Times New Roman" w:cs="Times New Roman"/>
                <w:sz w:val="24"/>
                <w:szCs w:val="24"/>
              </w:rPr>
              <w:t>70 000</w:t>
            </w:r>
            <w:r w:rsidR="00416E82">
              <w:rPr>
                <w:rFonts w:ascii="Times New Roman" w:eastAsia="Calibri" w:hAnsi="Times New Roman" w:cs="Times New Roman"/>
                <w:sz w:val="24"/>
                <w:szCs w:val="24"/>
              </w:rPr>
              <w:t xml:space="preserve"> Eur</w:t>
            </w:r>
            <w:r w:rsidRPr="00BA0D7D">
              <w:rPr>
                <w:rFonts w:ascii="Times New Roman" w:eastAsia="Calibri" w:hAnsi="Times New Roman" w:cs="Times New Roman"/>
                <w:sz w:val="24"/>
                <w:szCs w:val="24"/>
              </w:rPr>
              <w:t xml:space="preserve"> įskaitant visus mokesčius.</w:t>
            </w:r>
            <w:r>
              <w:rPr>
                <w:rFonts w:ascii="Times New Roman" w:eastAsia="Calibri" w:hAnsi="Times New Roman" w:cs="Times New Roman"/>
                <w:sz w:val="24"/>
                <w:szCs w:val="24"/>
              </w:rPr>
              <w:t xml:space="preserve"> </w:t>
            </w:r>
          </w:p>
          <w:p w14:paraId="15F0B14D" w14:textId="64B5A459" w:rsidR="004C2EB3" w:rsidRPr="00A21E55" w:rsidRDefault="004C2EB3" w:rsidP="001D7025">
            <w:pPr>
              <w:tabs>
                <w:tab w:val="left" w:pos="0"/>
                <w:tab w:val="left" w:pos="993"/>
              </w:tabs>
              <w:spacing w:after="0" w:line="240" w:lineRule="auto"/>
              <w:jc w:val="both"/>
              <w:rPr>
                <w:rFonts w:ascii="Times New Roman" w:eastAsia="Calibri" w:hAnsi="Times New Roman" w:cs="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14:paraId="4DCE8DBF" w14:textId="508460DF" w:rsidR="009330FD" w:rsidRDefault="009330FD" w:rsidP="00A21E55">
            <w:pPr>
              <w:tabs>
                <w:tab w:val="left" w:pos="0"/>
                <w:tab w:val="left" w:pos="993"/>
              </w:tabs>
              <w:spacing w:after="0" w:line="240" w:lineRule="auto"/>
              <w:ind w:firstLine="21"/>
              <w:jc w:val="both"/>
              <w:rPr>
                <w:rFonts w:ascii="Times New Roman" w:eastAsia="Calibri" w:hAnsi="Times New Roman" w:cs="Times New Roman"/>
                <w:sz w:val="24"/>
                <w:szCs w:val="24"/>
              </w:rPr>
            </w:pPr>
            <w:r w:rsidRPr="009330FD">
              <w:rPr>
                <w:rFonts w:ascii="Times New Roman" w:eastAsia="Calibri" w:hAnsi="Times New Roman" w:cs="Times New Roman"/>
                <w:sz w:val="24"/>
                <w:szCs w:val="24"/>
              </w:rPr>
              <w:t>Teikėj</w:t>
            </w:r>
            <w:r w:rsidR="000B2298">
              <w:rPr>
                <w:rFonts w:ascii="Times New Roman" w:eastAsia="Calibri" w:hAnsi="Times New Roman" w:cs="Times New Roman"/>
                <w:sz w:val="24"/>
                <w:szCs w:val="24"/>
              </w:rPr>
              <w:t>o</w:t>
            </w:r>
            <w:r w:rsidRPr="009330FD">
              <w:rPr>
                <w:rFonts w:ascii="Times New Roman" w:eastAsia="Calibri" w:hAnsi="Times New Roman" w:cs="Times New Roman"/>
                <w:sz w:val="24"/>
                <w:szCs w:val="24"/>
              </w:rPr>
              <w:t xml:space="preserve"> ar jo įgalioto asmens pasirašytą sąrašą, kuriame turi būti nurodyta informacija apie </w:t>
            </w:r>
            <w:r w:rsidRPr="00D36873">
              <w:rPr>
                <w:rFonts w:ascii="Times New Roman" w:eastAsia="Calibri" w:hAnsi="Times New Roman" w:cs="Times New Roman"/>
                <w:sz w:val="24"/>
                <w:szCs w:val="24"/>
              </w:rPr>
              <w:t>t</w:t>
            </w:r>
            <w:r w:rsidR="00D36873" w:rsidRPr="00D36873">
              <w:rPr>
                <w:rFonts w:ascii="Times New Roman" w:eastAsia="Calibri" w:hAnsi="Times New Roman" w:cs="Times New Roman"/>
                <w:sz w:val="24"/>
                <w:szCs w:val="24"/>
              </w:rPr>
              <w:t>ie</w:t>
            </w:r>
            <w:r w:rsidRPr="00D36873">
              <w:rPr>
                <w:rFonts w:ascii="Times New Roman" w:eastAsia="Calibri" w:hAnsi="Times New Roman" w:cs="Times New Roman"/>
                <w:sz w:val="24"/>
                <w:szCs w:val="24"/>
              </w:rPr>
              <w:t>kėjo</w:t>
            </w:r>
            <w:r w:rsidRPr="009330FD">
              <w:rPr>
                <w:rFonts w:ascii="Times New Roman" w:eastAsia="Calibri" w:hAnsi="Times New Roman" w:cs="Times New Roman"/>
                <w:sz w:val="24"/>
                <w:szCs w:val="24"/>
              </w:rPr>
              <w:t xml:space="preserve"> įvykdytą </w:t>
            </w:r>
            <w:r w:rsidR="008632FA">
              <w:rPr>
                <w:rFonts w:ascii="Times New Roman" w:eastAsia="Calibri" w:hAnsi="Times New Roman" w:cs="Times New Roman"/>
                <w:sz w:val="24"/>
                <w:szCs w:val="24"/>
              </w:rPr>
              <w:t xml:space="preserve">ne mažiau </w:t>
            </w:r>
            <w:r w:rsidR="00067F67">
              <w:rPr>
                <w:rFonts w:ascii="Times New Roman" w:eastAsia="Calibri" w:hAnsi="Times New Roman" w:cs="Times New Roman"/>
                <w:sz w:val="24"/>
                <w:szCs w:val="24"/>
              </w:rPr>
              <w:t>kaip</w:t>
            </w:r>
            <w:r w:rsidRPr="009330FD">
              <w:rPr>
                <w:rFonts w:ascii="Times New Roman" w:eastAsia="Calibri" w:hAnsi="Times New Roman" w:cs="Times New Roman"/>
                <w:sz w:val="24"/>
                <w:szCs w:val="24"/>
              </w:rPr>
              <w:t xml:space="preserve"> vieną sutartį (nurodomas t</w:t>
            </w:r>
            <w:r w:rsidR="00D36873">
              <w:rPr>
                <w:rFonts w:ascii="Times New Roman" w:eastAsia="Calibri" w:hAnsi="Times New Roman" w:cs="Times New Roman"/>
                <w:sz w:val="24"/>
                <w:szCs w:val="24"/>
              </w:rPr>
              <w:t>ie</w:t>
            </w:r>
            <w:r w:rsidRPr="009330FD">
              <w:rPr>
                <w:rFonts w:ascii="Times New Roman" w:eastAsia="Calibri" w:hAnsi="Times New Roman" w:cs="Times New Roman"/>
                <w:sz w:val="24"/>
                <w:szCs w:val="24"/>
              </w:rPr>
              <w:t>kėjas, projekto užsakovas ir jo kontaktai, projekto pavadinimas, sutarties pradžia ir pabaiga, sutarties kaina, trumpas projekto aprašymas).</w:t>
            </w:r>
          </w:p>
          <w:p w14:paraId="0820A9C3" w14:textId="77777777" w:rsidR="009330FD" w:rsidRDefault="009330FD" w:rsidP="009330F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w:t>
            </w:r>
            <w:r w:rsidRPr="00A21E55">
              <w:rPr>
                <w:rFonts w:ascii="Times New Roman" w:eastAsia="Calibri" w:hAnsi="Times New Roman" w:cs="Times New Roman"/>
                <w:b/>
                <w:sz w:val="24"/>
                <w:szCs w:val="24"/>
              </w:rPr>
              <w:t>artu turi būti pateikto</w:t>
            </w:r>
            <w:r>
              <w:rPr>
                <w:rFonts w:ascii="Times New Roman" w:eastAsia="Calibri" w:hAnsi="Times New Roman" w:cs="Times New Roman"/>
                <w:b/>
                <w:sz w:val="24"/>
                <w:szCs w:val="24"/>
              </w:rPr>
              <w:t>s sąraše nurodytų</w:t>
            </w:r>
            <w:r w:rsidRPr="00A21E55">
              <w:rPr>
                <w:rFonts w:ascii="Times New Roman" w:eastAsia="Calibri" w:hAnsi="Times New Roman" w:cs="Times New Roman"/>
                <w:b/>
                <w:sz w:val="24"/>
                <w:szCs w:val="24"/>
              </w:rPr>
              <w:t xml:space="preserve"> užsakovų pažymos apie tai, kad paslaugos buvo suteiktos tinkamai ir kokybiškai.</w:t>
            </w:r>
          </w:p>
          <w:p w14:paraId="29BD4B7D" w14:textId="77777777" w:rsidR="00DC6C25" w:rsidRPr="00A21E55" w:rsidRDefault="00DC6C25" w:rsidP="009330FD">
            <w:pPr>
              <w:spacing w:after="0" w:line="240" w:lineRule="auto"/>
              <w:jc w:val="both"/>
              <w:rPr>
                <w:rFonts w:ascii="Times New Roman" w:eastAsia="Calibri" w:hAnsi="Times New Roman" w:cs="Times New Roman"/>
                <w:b/>
                <w:sz w:val="24"/>
                <w:szCs w:val="24"/>
              </w:rPr>
            </w:pPr>
          </w:p>
          <w:p w14:paraId="681D5B5B" w14:textId="00909F43" w:rsidR="009330FD" w:rsidRPr="00BA6681" w:rsidRDefault="00DC6C25" w:rsidP="009330FD">
            <w:pPr>
              <w:spacing w:after="0" w:line="240" w:lineRule="auto"/>
              <w:jc w:val="both"/>
              <w:rPr>
                <w:rFonts w:ascii="Times New Roman" w:eastAsia="Calibri" w:hAnsi="Times New Roman" w:cs="Times New Roman"/>
                <w:i/>
                <w:iCs/>
                <w:sz w:val="24"/>
                <w:szCs w:val="24"/>
              </w:rPr>
            </w:pPr>
            <w:r w:rsidRPr="009159DA">
              <w:rPr>
                <w:rFonts w:ascii="Times New Roman" w:eastAsia="Times New Roman" w:hAnsi="Times New Roman" w:cs="Times New Roman"/>
                <w:i/>
                <w:iCs/>
                <w:sz w:val="24"/>
                <w:szCs w:val="24"/>
                <w:lang w:eastAsia="lt-LT"/>
              </w:rPr>
              <w:t>CVP IS priemonėmis pateikiama skaitmeninė dokumento kopija</w:t>
            </w:r>
            <w:r w:rsidR="009330FD" w:rsidRPr="00BA6681">
              <w:rPr>
                <w:rFonts w:ascii="Times New Roman" w:eastAsia="Calibri" w:hAnsi="Times New Roman" w:cs="Times New Roman"/>
                <w:i/>
                <w:iCs/>
                <w:sz w:val="24"/>
                <w:szCs w:val="24"/>
              </w:rPr>
              <w:t>.</w:t>
            </w:r>
          </w:p>
          <w:p w14:paraId="494690C5" w14:textId="5EA11CB9" w:rsidR="009330FD" w:rsidRPr="009330FD" w:rsidRDefault="009330FD" w:rsidP="009330FD">
            <w:pPr>
              <w:spacing w:after="0" w:line="240" w:lineRule="auto"/>
              <w:jc w:val="both"/>
              <w:rPr>
                <w:rFonts w:ascii="Times New Roman" w:eastAsia="Calibri" w:hAnsi="Times New Roman" w:cs="Times New Roman"/>
              </w:rPr>
            </w:pPr>
          </w:p>
        </w:tc>
      </w:tr>
      <w:tr w:rsidR="009159DA" w:rsidRPr="00A21E55" w14:paraId="67DA4D8D" w14:textId="77777777">
        <w:trPr>
          <w:jc w:val="center"/>
        </w:trPr>
        <w:tc>
          <w:tcPr>
            <w:tcW w:w="795" w:type="dxa"/>
            <w:tcBorders>
              <w:top w:val="single" w:sz="4" w:space="0" w:color="auto"/>
              <w:left w:val="single" w:sz="4" w:space="0" w:color="auto"/>
              <w:bottom w:val="single" w:sz="4" w:space="0" w:color="auto"/>
              <w:right w:val="single" w:sz="4" w:space="0" w:color="auto"/>
            </w:tcBorders>
          </w:tcPr>
          <w:p w14:paraId="5B71446C" w14:textId="65F944CA" w:rsidR="009159DA" w:rsidRPr="009159DA" w:rsidRDefault="005D1E27" w:rsidP="009159DA">
            <w:pPr>
              <w:tabs>
                <w:tab w:val="left" w:pos="0"/>
              </w:tabs>
              <w:spacing w:after="0"/>
              <w:ind w:right="33"/>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9159DA">
              <w:rPr>
                <w:rFonts w:ascii="Times New Roman" w:eastAsia="Calibri" w:hAnsi="Times New Roman" w:cs="Times New Roman"/>
                <w:sz w:val="24"/>
                <w:szCs w:val="24"/>
                <w:lang w:val="en-GB"/>
              </w:rPr>
              <w:t>2.</w:t>
            </w:r>
          </w:p>
        </w:tc>
        <w:tc>
          <w:tcPr>
            <w:tcW w:w="4398" w:type="dxa"/>
          </w:tcPr>
          <w:p w14:paraId="235ACF0F" w14:textId="3058779C" w:rsidR="009159DA" w:rsidRPr="005A099A" w:rsidRDefault="009159DA" w:rsidP="009159DA">
            <w:pPr>
              <w:tabs>
                <w:tab w:val="left" w:pos="0"/>
                <w:tab w:val="left" w:pos="993"/>
              </w:tabs>
              <w:spacing w:after="0" w:line="240" w:lineRule="auto"/>
              <w:jc w:val="both"/>
              <w:rPr>
                <w:rFonts w:ascii="Times New Roman" w:eastAsia="Calibri" w:hAnsi="Times New Roman" w:cs="Times New Roman"/>
                <w:sz w:val="24"/>
                <w:szCs w:val="24"/>
              </w:rPr>
            </w:pPr>
            <w:r w:rsidRPr="005A099A">
              <w:rPr>
                <w:rFonts w:ascii="Times New Roman" w:hAnsi="Times New Roman" w:cs="Times New Roman"/>
                <w:sz w:val="24"/>
                <w:szCs w:val="24"/>
              </w:rPr>
              <w:t>Paslaugų t</w:t>
            </w:r>
            <w:r w:rsidR="00D36873" w:rsidRPr="005A099A">
              <w:rPr>
                <w:rFonts w:ascii="Times New Roman" w:hAnsi="Times New Roman" w:cs="Times New Roman"/>
                <w:sz w:val="24"/>
                <w:szCs w:val="24"/>
              </w:rPr>
              <w:t>ie</w:t>
            </w:r>
            <w:r w:rsidRPr="005A099A">
              <w:rPr>
                <w:rFonts w:ascii="Times New Roman" w:hAnsi="Times New Roman" w:cs="Times New Roman"/>
                <w:sz w:val="24"/>
                <w:szCs w:val="24"/>
              </w:rPr>
              <w:t>kėjas turi teisę verstis veikla, kuri reikalinga pirkimo sutarčiai vykdyti.</w:t>
            </w:r>
          </w:p>
        </w:tc>
        <w:tc>
          <w:tcPr>
            <w:tcW w:w="4927" w:type="dxa"/>
          </w:tcPr>
          <w:p w14:paraId="13E56136" w14:textId="6630A9F5" w:rsidR="009159DA" w:rsidRPr="005A099A" w:rsidRDefault="009159DA" w:rsidP="009159DA">
            <w:pPr>
              <w:jc w:val="both"/>
              <w:rPr>
                <w:rFonts w:ascii="Times New Roman" w:eastAsia="Times New Roman" w:hAnsi="Times New Roman" w:cs="Times New Roman"/>
                <w:sz w:val="24"/>
                <w:szCs w:val="24"/>
                <w:lang w:eastAsia="lt-LT"/>
              </w:rPr>
            </w:pPr>
            <w:r w:rsidRPr="005A099A">
              <w:rPr>
                <w:rFonts w:ascii="Times New Roman" w:eastAsia="Times New Roman" w:hAnsi="Times New Roman" w:cs="Times New Roman"/>
                <w:sz w:val="24"/>
                <w:szCs w:val="24"/>
                <w:lang w:eastAsia="lt-LT"/>
              </w:rPr>
              <w:t>Pateikiamas vienas iš šių dokumentų: t</w:t>
            </w:r>
            <w:r w:rsidR="00537425" w:rsidRPr="005A099A">
              <w:rPr>
                <w:rFonts w:ascii="Times New Roman" w:eastAsia="Times New Roman" w:hAnsi="Times New Roman" w:cs="Times New Roman"/>
                <w:sz w:val="24"/>
                <w:szCs w:val="24"/>
                <w:lang w:eastAsia="lt-LT"/>
              </w:rPr>
              <w:t>ei</w:t>
            </w:r>
            <w:r w:rsidRPr="005A099A">
              <w:rPr>
                <w:rFonts w:ascii="Times New Roman" w:eastAsia="Times New Roman" w:hAnsi="Times New Roman" w:cs="Times New Roman"/>
                <w:sz w:val="24"/>
                <w:szCs w:val="24"/>
                <w:lang w:eastAsia="lt-LT"/>
              </w:rPr>
              <w:t>kėjo (juridinio asmens) Lietuvos Respublikos juridinių asmenų registro išplėstinio išrašo kopija ar įstatų atitinkamos dalies kopija; tiekėjo (fizinio asmens) teisę verstis atitinkama veikla patvirtinantys dokumentai (pavyzdžiui, verslo liudijimo kopija) ar kiti dokumentai, kuriuose būtų nurodyti t</w:t>
            </w:r>
            <w:r w:rsidR="00537425" w:rsidRPr="005A099A">
              <w:rPr>
                <w:rFonts w:ascii="Times New Roman" w:eastAsia="Times New Roman" w:hAnsi="Times New Roman" w:cs="Times New Roman"/>
                <w:sz w:val="24"/>
                <w:szCs w:val="24"/>
                <w:lang w:eastAsia="lt-LT"/>
              </w:rPr>
              <w:t>ei</w:t>
            </w:r>
            <w:r w:rsidRPr="005A099A">
              <w:rPr>
                <w:rFonts w:ascii="Times New Roman" w:eastAsia="Times New Roman" w:hAnsi="Times New Roman" w:cs="Times New Roman"/>
                <w:sz w:val="24"/>
                <w:szCs w:val="24"/>
                <w:lang w:eastAsia="lt-LT"/>
              </w:rPr>
              <w:t>kėjo įregistravimo duomenys ir vykdoma veikla; užsienio šalies t</w:t>
            </w:r>
            <w:r w:rsidR="002D0FF9" w:rsidRPr="005A099A">
              <w:rPr>
                <w:rFonts w:ascii="Times New Roman" w:eastAsia="Times New Roman" w:hAnsi="Times New Roman" w:cs="Times New Roman"/>
                <w:sz w:val="24"/>
                <w:szCs w:val="24"/>
                <w:lang w:eastAsia="lt-LT"/>
              </w:rPr>
              <w:t>ei</w:t>
            </w:r>
            <w:r w:rsidRPr="005A099A">
              <w:rPr>
                <w:rFonts w:ascii="Times New Roman" w:eastAsia="Times New Roman" w:hAnsi="Times New Roman" w:cs="Times New Roman"/>
                <w:sz w:val="24"/>
                <w:szCs w:val="24"/>
                <w:lang w:eastAsia="lt-LT"/>
              </w:rPr>
              <w:t>kėjo teisę verstis atitinkama veikla patvirtinantys dokumentai (atitinkamos užsienio šalies institucijos (profesinių ar veiklos tvarkytojų, valstybės įgaliotų institucijų pažyma, kaip yra nustatyta toje valstybėje, kurioje t</w:t>
            </w:r>
            <w:r w:rsidR="00D36873" w:rsidRPr="005A099A">
              <w:rPr>
                <w:rFonts w:ascii="Times New Roman" w:eastAsia="Times New Roman" w:hAnsi="Times New Roman" w:cs="Times New Roman"/>
                <w:sz w:val="24"/>
                <w:szCs w:val="24"/>
                <w:lang w:eastAsia="lt-LT"/>
              </w:rPr>
              <w:t>ie</w:t>
            </w:r>
            <w:r w:rsidRPr="005A099A">
              <w:rPr>
                <w:rFonts w:ascii="Times New Roman" w:eastAsia="Times New Roman" w:hAnsi="Times New Roman" w:cs="Times New Roman"/>
                <w:sz w:val="24"/>
                <w:szCs w:val="24"/>
                <w:lang w:eastAsia="lt-LT"/>
              </w:rPr>
              <w:t>kėjas registruotas) išduotas dokumentas ar priesaikos deklaracija, liudijanti t</w:t>
            </w:r>
            <w:r w:rsidR="00742F20" w:rsidRPr="005A099A">
              <w:rPr>
                <w:rFonts w:ascii="Times New Roman" w:eastAsia="Times New Roman" w:hAnsi="Times New Roman" w:cs="Times New Roman"/>
                <w:sz w:val="24"/>
                <w:szCs w:val="24"/>
                <w:lang w:eastAsia="lt-LT"/>
              </w:rPr>
              <w:t>ei</w:t>
            </w:r>
            <w:r w:rsidRPr="005A099A">
              <w:rPr>
                <w:rFonts w:ascii="Times New Roman" w:eastAsia="Times New Roman" w:hAnsi="Times New Roman" w:cs="Times New Roman"/>
                <w:sz w:val="24"/>
                <w:szCs w:val="24"/>
                <w:lang w:eastAsia="lt-LT"/>
              </w:rPr>
              <w:t>kėjo teisę verstis atitinkama veikla).</w:t>
            </w:r>
          </w:p>
          <w:p w14:paraId="61CEFF06" w14:textId="77777777" w:rsidR="009159DA" w:rsidRPr="005A099A" w:rsidRDefault="009159DA" w:rsidP="009159DA">
            <w:pPr>
              <w:jc w:val="both"/>
              <w:rPr>
                <w:rFonts w:ascii="Times New Roman" w:eastAsia="Times New Roman" w:hAnsi="Times New Roman" w:cs="Times New Roman"/>
                <w:sz w:val="24"/>
                <w:szCs w:val="24"/>
                <w:lang w:eastAsia="lt-LT"/>
              </w:rPr>
            </w:pPr>
            <w:r w:rsidRPr="005A099A">
              <w:rPr>
                <w:rFonts w:ascii="Times New Roman" w:eastAsia="Times New Roman" w:hAnsi="Times New Roman" w:cs="Times New Roman"/>
                <w:sz w:val="24"/>
                <w:szCs w:val="24"/>
                <w:lang w:eastAsia="lt-LT"/>
              </w:rPr>
              <w:lastRenderedPageBreak/>
              <w:t>Jeigu teisei verstis atitinkama veikla norminiuose teisės aktuose yra nustatyti specifiniai reikalavimai, tai pateikiamos atitinkamų dokumentų, pavyzdžiui, licencijų, leidimų, atestatų ar kitų pirkimo sutarčiai vykdyti privalomų dokumentų, kuriuos pirkimo vykdytojas nurodė pirkimo dokumentuose, kopijos.</w:t>
            </w:r>
          </w:p>
          <w:p w14:paraId="5D1A820A" w14:textId="72659429" w:rsidR="009159DA" w:rsidRPr="005A099A" w:rsidRDefault="009159DA" w:rsidP="009159DA">
            <w:pPr>
              <w:jc w:val="both"/>
              <w:rPr>
                <w:rFonts w:ascii="Times New Roman" w:eastAsia="Times New Roman" w:hAnsi="Times New Roman" w:cs="Times New Roman"/>
                <w:sz w:val="24"/>
                <w:szCs w:val="24"/>
                <w:lang w:eastAsia="lt-LT"/>
              </w:rPr>
            </w:pPr>
            <w:r w:rsidRPr="005A099A">
              <w:rPr>
                <w:rFonts w:ascii="Times New Roman" w:eastAsia="Times New Roman" w:hAnsi="Times New Roman" w:cs="Times New Roman"/>
                <w:sz w:val="24"/>
                <w:szCs w:val="24"/>
                <w:lang w:eastAsia="lt-LT"/>
              </w:rPr>
              <w:t>Tais atvejais, kai t</w:t>
            </w:r>
            <w:r w:rsidR="00742F20" w:rsidRPr="005A099A">
              <w:rPr>
                <w:rFonts w:ascii="Times New Roman" w:eastAsia="Times New Roman" w:hAnsi="Times New Roman" w:cs="Times New Roman"/>
                <w:sz w:val="24"/>
                <w:szCs w:val="24"/>
                <w:lang w:eastAsia="lt-LT"/>
              </w:rPr>
              <w:t>ei</w:t>
            </w:r>
            <w:r w:rsidRPr="005A099A">
              <w:rPr>
                <w:rFonts w:ascii="Times New Roman" w:eastAsia="Times New Roman" w:hAnsi="Times New Roman" w:cs="Times New Roman"/>
                <w:sz w:val="24"/>
                <w:szCs w:val="24"/>
                <w:lang w:eastAsia="lt-LT"/>
              </w:rPr>
              <w:t>kėjo (juridinio asmens) turimi atitinkami leidimai, licencijos, pažymėjimai ar kiti dokumentai patvirtina jo teisę verstis visomis sutarčiai sėkmingai įvykdyti reikalingomis veiklomis, papildomai neturi būti prašoma pateikti Lietuvos Respublikos juridinių asmenų registro išplėstinio išrašo kopijos ar įstatų atitinkamos dalies kopijos.</w:t>
            </w:r>
          </w:p>
          <w:p w14:paraId="6DC63489" w14:textId="5CFB92F2" w:rsidR="009159DA" w:rsidRPr="005A099A" w:rsidRDefault="009159DA" w:rsidP="009159DA">
            <w:pPr>
              <w:tabs>
                <w:tab w:val="left" w:pos="0"/>
                <w:tab w:val="left" w:pos="993"/>
              </w:tabs>
              <w:spacing w:after="0" w:line="240" w:lineRule="auto"/>
              <w:ind w:firstLine="21"/>
              <w:jc w:val="both"/>
              <w:rPr>
                <w:rFonts w:ascii="Times New Roman" w:eastAsia="Calibri" w:hAnsi="Times New Roman" w:cs="Times New Roman"/>
                <w:sz w:val="24"/>
                <w:szCs w:val="24"/>
              </w:rPr>
            </w:pPr>
            <w:r w:rsidRPr="005A099A">
              <w:rPr>
                <w:rFonts w:ascii="Times New Roman" w:eastAsia="Times New Roman" w:hAnsi="Times New Roman" w:cs="Times New Roman"/>
                <w:i/>
                <w:iCs/>
                <w:sz w:val="24"/>
                <w:szCs w:val="24"/>
                <w:lang w:eastAsia="lt-LT"/>
              </w:rPr>
              <w:t>CVP IS priemonėmis pateikiama skaitmeninė dokumento kopija.</w:t>
            </w:r>
          </w:p>
        </w:tc>
      </w:tr>
      <w:tr w:rsidR="009159DA" w:rsidRPr="00A21E55" w14:paraId="67A677A6" w14:textId="77777777">
        <w:trPr>
          <w:jc w:val="center"/>
        </w:trPr>
        <w:tc>
          <w:tcPr>
            <w:tcW w:w="795" w:type="dxa"/>
            <w:tcBorders>
              <w:top w:val="single" w:sz="4" w:space="0" w:color="auto"/>
              <w:left w:val="single" w:sz="4" w:space="0" w:color="auto"/>
              <w:bottom w:val="single" w:sz="4" w:space="0" w:color="auto"/>
              <w:right w:val="single" w:sz="4" w:space="0" w:color="auto"/>
            </w:tcBorders>
          </w:tcPr>
          <w:p w14:paraId="79E08946" w14:textId="34C27DB1" w:rsidR="009159DA" w:rsidRPr="00A21E55" w:rsidRDefault="005D1E27" w:rsidP="009159DA">
            <w:pPr>
              <w:tabs>
                <w:tab w:val="left" w:pos="0"/>
              </w:tabs>
              <w:spacing w:after="0"/>
              <w:ind w:right="33"/>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9159DA">
              <w:rPr>
                <w:rFonts w:ascii="Times New Roman" w:eastAsia="Calibri" w:hAnsi="Times New Roman" w:cs="Times New Roman"/>
                <w:sz w:val="24"/>
                <w:szCs w:val="24"/>
              </w:rPr>
              <w:t>3.</w:t>
            </w:r>
          </w:p>
        </w:tc>
        <w:tc>
          <w:tcPr>
            <w:tcW w:w="4398" w:type="dxa"/>
            <w:tcBorders>
              <w:top w:val="single" w:sz="4" w:space="0" w:color="auto"/>
              <w:left w:val="single" w:sz="4" w:space="0" w:color="auto"/>
              <w:bottom w:val="single" w:sz="4" w:space="0" w:color="auto"/>
              <w:right w:val="single" w:sz="4" w:space="0" w:color="auto"/>
            </w:tcBorders>
          </w:tcPr>
          <w:p w14:paraId="35FF28EF" w14:textId="11365DA2" w:rsidR="009159DA" w:rsidRPr="005A099A" w:rsidRDefault="009159DA" w:rsidP="009159DA">
            <w:pPr>
              <w:tabs>
                <w:tab w:val="left" w:pos="69"/>
              </w:tabs>
              <w:spacing w:after="0" w:line="240" w:lineRule="auto"/>
              <w:jc w:val="both"/>
              <w:rPr>
                <w:rFonts w:ascii="Times New Roman" w:eastAsia="Calibri" w:hAnsi="Times New Roman" w:cs="Times New Roman"/>
                <w:sz w:val="24"/>
                <w:szCs w:val="24"/>
              </w:rPr>
            </w:pPr>
            <w:r w:rsidRPr="005A099A">
              <w:rPr>
                <w:rFonts w:ascii="Times New Roman" w:eastAsia="Calibri" w:hAnsi="Times New Roman" w:cs="Times New Roman"/>
                <w:sz w:val="24"/>
                <w:szCs w:val="24"/>
              </w:rPr>
              <w:t>Paslaugos teikėjo siūlomas tyrėjų grupės vadovas</w:t>
            </w:r>
            <w:r w:rsidR="00B6773E" w:rsidRPr="005A099A">
              <w:rPr>
                <w:rFonts w:ascii="Times New Roman" w:eastAsia="Calibri" w:hAnsi="Times New Roman" w:cs="Times New Roman"/>
                <w:sz w:val="24"/>
                <w:szCs w:val="24"/>
              </w:rPr>
              <w:t xml:space="preserve"> (ekspertas) </w:t>
            </w:r>
            <w:r w:rsidRPr="005A099A">
              <w:rPr>
                <w:rFonts w:ascii="Times New Roman" w:eastAsia="Calibri" w:hAnsi="Times New Roman" w:cs="Times New Roman"/>
                <w:sz w:val="24"/>
                <w:szCs w:val="24"/>
              </w:rPr>
              <w:t>turi:</w:t>
            </w:r>
          </w:p>
          <w:p w14:paraId="18D21EE3" w14:textId="46EFE54C" w:rsidR="009159DA" w:rsidRPr="005A099A" w:rsidRDefault="002C6954" w:rsidP="009159DA">
            <w:pPr>
              <w:tabs>
                <w:tab w:val="left" w:pos="6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159DA" w:rsidRPr="005A099A">
              <w:rPr>
                <w:rFonts w:ascii="Times New Roman" w:eastAsia="Calibri" w:hAnsi="Times New Roman" w:cs="Times New Roman"/>
                <w:sz w:val="24"/>
                <w:szCs w:val="24"/>
              </w:rPr>
              <w:t>3.1. magistro arba ar jam prilygintas išsilavinimas socialinių mokslų studijų srityje;</w:t>
            </w:r>
          </w:p>
          <w:p w14:paraId="4FF79792" w14:textId="35BC3F92" w:rsidR="009159DA" w:rsidRPr="005A099A" w:rsidRDefault="002C6954" w:rsidP="009159DA">
            <w:pPr>
              <w:tabs>
                <w:tab w:val="left" w:pos="6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159DA" w:rsidRPr="005A099A">
              <w:rPr>
                <w:rFonts w:ascii="Times New Roman" w:eastAsia="Calibri" w:hAnsi="Times New Roman" w:cs="Times New Roman"/>
                <w:sz w:val="24"/>
                <w:szCs w:val="24"/>
              </w:rPr>
              <w:t xml:space="preserve">3.2. vadovavimo patirtį (per pastaruosius </w:t>
            </w:r>
            <w:r w:rsidR="005D1E27" w:rsidRPr="005A099A">
              <w:rPr>
                <w:rFonts w:ascii="Times New Roman" w:eastAsia="Calibri" w:hAnsi="Times New Roman" w:cs="Times New Roman"/>
                <w:sz w:val="24"/>
                <w:szCs w:val="24"/>
              </w:rPr>
              <w:t>5</w:t>
            </w:r>
            <w:r w:rsidR="009159DA" w:rsidRPr="005A099A">
              <w:rPr>
                <w:rFonts w:ascii="Times New Roman" w:eastAsia="Calibri" w:hAnsi="Times New Roman" w:cs="Times New Roman"/>
                <w:sz w:val="24"/>
                <w:szCs w:val="24"/>
              </w:rPr>
              <w:t xml:space="preserve"> (</w:t>
            </w:r>
            <w:r w:rsidR="005D1E27" w:rsidRPr="005A099A">
              <w:rPr>
                <w:rFonts w:ascii="Times New Roman" w:eastAsia="Calibri" w:hAnsi="Times New Roman" w:cs="Times New Roman"/>
                <w:sz w:val="24"/>
                <w:szCs w:val="24"/>
              </w:rPr>
              <w:t>penkis</w:t>
            </w:r>
            <w:r w:rsidR="009159DA" w:rsidRPr="005A099A">
              <w:rPr>
                <w:rFonts w:ascii="Times New Roman" w:eastAsia="Calibri" w:hAnsi="Times New Roman" w:cs="Times New Roman"/>
                <w:sz w:val="24"/>
                <w:szCs w:val="24"/>
              </w:rPr>
              <w:t>) metus vadovauta ne mažiau kaip 2 (dvejiems) tinkamai įvykdytiems</w:t>
            </w:r>
            <w:r w:rsidR="005A099A">
              <w:rPr>
                <w:rStyle w:val="FootnoteReference"/>
                <w:rFonts w:ascii="Times New Roman" w:eastAsia="Calibri" w:hAnsi="Times New Roman" w:cs="Times New Roman"/>
                <w:sz w:val="24"/>
                <w:szCs w:val="24"/>
              </w:rPr>
              <w:footnoteReference w:id="1"/>
            </w:r>
            <w:r w:rsidR="009159DA" w:rsidRPr="005A099A">
              <w:rPr>
                <w:rFonts w:ascii="Times New Roman" w:eastAsia="Calibri" w:hAnsi="Times New Roman" w:cs="Times New Roman"/>
                <w:sz w:val="24"/>
                <w:szCs w:val="24"/>
              </w:rPr>
              <w:t xml:space="preserve"> projektams socialinių tyrimų srityje).</w:t>
            </w:r>
          </w:p>
          <w:p w14:paraId="3DC4DBBF" w14:textId="77777777" w:rsidR="00810845" w:rsidRPr="005A099A" w:rsidRDefault="00810845" w:rsidP="009159DA">
            <w:pPr>
              <w:tabs>
                <w:tab w:val="left" w:pos="69"/>
              </w:tabs>
              <w:spacing w:after="0" w:line="240" w:lineRule="auto"/>
              <w:jc w:val="both"/>
              <w:rPr>
                <w:rFonts w:ascii="Times New Roman" w:eastAsia="Calibri" w:hAnsi="Times New Roman" w:cs="Times New Roman"/>
                <w:sz w:val="24"/>
                <w:szCs w:val="24"/>
              </w:rPr>
            </w:pPr>
          </w:p>
          <w:p w14:paraId="687EA337" w14:textId="47810C43" w:rsidR="009159DA" w:rsidRPr="005A099A" w:rsidRDefault="005A099A" w:rsidP="009159DA">
            <w:pPr>
              <w:tabs>
                <w:tab w:val="left" w:pos="6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FF0000"/>
                <w:sz w:val="24"/>
                <w:szCs w:val="24"/>
              </w:rPr>
              <w:t xml:space="preserve"> </w:t>
            </w:r>
          </w:p>
        </w:tc>
        <w:tc>
          <w:tcPr>
            <w:tcW w:w="4927" w:type="dxa"/>
            <w:tcBorders>
              <w:top w:val="single" w:sz="4" w:space="0" w:color="auto"/>
              <w:left w:val="single" w:sz="4" w:space="0" w:color="auto"/>
              <w:bottom w:val="single" w:sz="4" w:space="0" w:color="auto"/>
              <w:right w:val="single" w:sz="4" w:space="0" w:color="auto"/>
            </w:tcBorders>
          </w:tcPr>
          <w:p w14:paraId="5D485363" w14:textId="77777777" w:rsidR="009159DA" w:rsidRPr="005A099A" w:rsidRDefault="009159DA" w:rsidP="009159DA">
            <w:pPr>
              <w:tabs>
                <w:tab w:val="left" w:pos="0"/>
                <w:tab w:val="left" w:pos="993"/>
              </w:tabs>
              <w:spacing w:after="0" w:line="240" w:lineRule="auto"/>
              <w:ind w:firstLine="21"/>
              <w:jc w:val="both"/>
              <w:rPr>
                <w:rFonts w:ascii="Times New Roman" w:eastAsia="Calibri" w:hAnsi="Times New Roman" w:cs="Times New Roman"/>
                <w:sz w:val="24"/>
                <w:szCs w:val="24"/>
              </w:rPr>
            </w:pPr>
            <w:r w:rsidRPr="005A099A">
              <w:rPr>
                <w:rFonts w:ascii="Times New Roman" w:eastAsia="Calibri" w:hAnsi="Times New Roman" w:cs="Times New Roman"/>
                <w:sz w:val="24"/>
                <w:szCs w:val="24"/>
              </w:rPr>
              <w:t>Grupės vadovo gyvenimo aprašymą, kuriame būtų aiškiai nurodyta, kaip siūlomas tyrėjas atitinka kiekvieną reikalavimą. Gyvenimo aprašyme turi būti nurodyti tik tokie tyrimai, kurie atitinka keliamus kvalifikacinius reikalavimus ir privaloma nurodyti šių tyrimų publikavimo šaltinį.</w:t>
            </w:r>
          </w:p>
          <w:p w14:paraId="3AB3F813" w14:textId="3FCE7B15" w:rsidR="009159DA" w:rsidRPr="005A099A" w:rsidRDefault="009159DA" w:rsidP="009159DA">
            <w:pPr>
              <w:tabs>
                <w:tab w:val="left" w:pos="0"/>
                <w:tab w:val="left" w:pos="993"/>
              </w:tabs>
              <w:spacing w:after="0" w:line="240" w:lineRule="auto"/>
              <w:ind w:firstLine="21"/>
              <w:jc w:val="both"/>
              <w:rPr>
                <w:rFonts w:ascii="Times New Roman" w:eastAsia="Calibri" w:hAnsi="Times New Roman" w:cs="Times New Roman"/>
                <w:sz w:val="24"/>
                <w:szCs w:val="24"/>
              </w:rPr>
            </w:pPr>
            <w:r w:rsidRPr="005A099A">
              <w:rPr>
                <w:rFonts w:ascii="Times New Roman" w:eastAsia="Calibri" w:hAnsi="Times New Roman" w:cs="Times New Roman"/>
                <w:sz w:val="24"/>
                <w:szCs w:val="24"/>
              </w:rPr>
              <w:t>Kartu su gyvenimo aprašymu turi būti pateiktos kvalifikaciją įrodančių diplomų ir pažymėjimų kopijos, patvirtintos teisės aktų nustatyta tvarka.</w:t>
            </w:r>
          </w:p>
          <w:p w14:paraId="1FC0B787" w14:textId="77777777" w:rsidR="00DC6C25" w:rsidRPr="005A099A" w:rsidRDefault="00DC6C25" w:rsidP="009159DA">
            <w:pPr>
              <w:tabs>
                <w:tab w:val="left" w:pos="0"/>
                <w:tab w:val="left" w:pos="993"/>
              </w:tabs>
              <w:spacing w:after="0" w:line="240" w:lineRule="auto"/>
              <w:ind w:firstLine="21"/>
              <w:jc w:val="both"/>
              <w:rPr>
                <w:rFonts w:ascii="Times New Roman" w:eastAsia="Calibri" w:hAnsi="Times New Roman" w:cs="Times New Roman"/>
                <w:sz w:val="24"/>
                <w:szCs w:val="24"/>
              </w:rPr>
            </w:pPr>
          </w:p>
          <w:p w14:paraId="6F54A300" w14:textId="396A0E07" w:rsidR="005D1E27" w:rsidRPr="005A099A" w:rsidRDefault="005D1E27" w:rsidP="009159DA">
            <w:pPr>
              <w:tabs>
                <w:tab w:val="left" w:pos="0"/>
                <w:tab w:val="left" w:pos="993"/>
              </w:tabs>
              <w:spacing w:after="0" w:line="240" w:lineRule="auto"/>
              <w:ind w:firstLine="21"/>
              <w:jc w:val="both"/>
              <w:rPr>
                <w:rFonts w:ascii="Times New Roman" w:eastAsia="Calibri" w:hAnsi="Times New Roman" w:cs="Times New Roman"/>
                <w:i/>
                <w:iCs/>
                <w:sz w:val="24"/>
                <w:szCs w:val="24"/>
              </w:rPr>
            </w:pPr>
            <w:r w:rsidRPr="005A099A">
              <w:rPr>
                <w:rFonts w:ascii="Times New Roman" w:eastAsia="Calibri" w:hAnsi="Times New Roman" w:cs="Times New Roman"/>
                <w:i/>
                <w:iCs/>
                <w:sz w:val="24"/>
                <w:szCs w:val="24"/>
              </w:rPr>
              <w:t>CVP IS priemonėmis pateikiamos skaitmeninės dokumentų kopijos.</w:t>
            </w:r>
          </w:p>
          <w:p w14:paraId="34A8E3A8" w14:textId="4E3277F3" w:rsidR="00810845" w:rsidRPr="005A099A" w:rsidRDefault="00810845" w:rsidP="009159DA">
            <w:pPr>
              <w:tabs>
                <w:tab w:val="left" w:pos="0"/>
                <w:tab w:val="left" w:pos="993"/>
              </w:tabs>
              <w:spacing w:after="0" w:line="240" w:lineRule="auto"/>
              <w:ind w:firstLine="21"/>
              <w:jc w:val="both"/>
              <w:rPr>
                <w:rFonts w:ascii="Times New Roman" w:eastAsia="Calibri" w:hAnsi="Times New Roman" w:cs="Times New Roman"/>
                <w:i/>
                <w:iCs/>
                <w:sz w:val="24"/>
                <w:szCs w:val="24"/>
              </w:rPr>
            </w:pPr>
          </w:p>
          <w:p w14:paraId="01308FE8" w14:textId="1E9121A3" w:rsidR="00810845" w:rsidRPr="005A099A" w:rsidRDefault="00810845" w:rsidP="009159DA">
            <w:pPr>
              <w:tabs>
                <w:tab w:val="left" w:pos="0"/>
                <w:tab w:val="left" w:pos="993"/>
              </w:tabs>
              <w:spacing w:after="0" w:line="240" w:lineRule="auto"/>
              <w:ind w:firstLine="21"/>
              <w:jc w:val="both"/>
              <w:rPr>
                <w:rFonts w:ascii="Times New Roman" w:eastAsia="Calibri" w:hAnsi="Times New Roman" w:cs="Times New Roman"/>
                <w:b/>
                <w:bCs/>
                <w:sz w:val="24"/>
                <w:szCs w:val="24"/>
              </w:rPr>
            </w:pPr>
            <w:r w:rsidRPr="005A099A">
              <w:rPr>
                <w:rFonts w:ascii="Times New Roman" w:eastAsia="Calibri" w:hAnsi="Times New Roman" w:cs="Times New Roman"/>
                <w:sz w:val="24"/>
                <w:szCs w:val="24"/>
              </w:rPr>
              <w:t xml:space="preserve">1. Teikėjo informacija apie specialisto/ų reikalaujamą profesinę patirtį, kuri įrodo atitiktį reikalaujam kvalifikaciniam reikalavimui, pateiktuose teikėjo dokumentuose </w:t>
            </w:r>
            <w:r w:rsidRPr="005A099A">
              <w:rPr>
                <w:rFonts w:ascii="Times New Roman" w:eastAsia="Calibri" w:hAnsi="Times New Roman" w:cs="Times New Roman"/>
                <w:b/>
                <w:bCs/>
                <w:sz w:val="24"/>
                <w:szCs w:val="24"/>
              </w:rPr>
              <w:t>turi būti aiškiai ir tiksliai nurodyta.</w:t>
            </w:r>
          </w:p>
          <w:p w14:paraId="56F2F860" w14:textId="43D2A600" w:rsidR="005D1E27" w:rsidRPr="005A099A" w:rsidRDefault="00810845" w:rsidP="005D1E27">
            <w:pPr>
              <w:spacing w:after="0" w:line="240" w:lineRule="auto"/>
              <w:jc w:val="both"/>
              <w:rPr>
                <w:rFonts w:ascii="Times New Roman" w:eastAsia="Calibri" w:hAnsi="Times New Roman" w:cs="Times New Roman"/>
                <w:sz w:val="24"/>
                <w:szCs w:val="24"/>
              </w:rPr>
            </w:pPr>
            <w:r w:rsidRPr="005A099A">
              <w:rPr>
                <w:rFonts w:ascii="Times New Roman" w:eastAsia="Calibri" w:hAnsi="Times New Roman" w:cs="Times New Roman"/>
                <w:sz w:val="24"/>
                <w:szCs w:val="24"/>
              </w:rPr>
              <w:t>2</w:t>
            </w:r>
            <w:r w:rsidR="005D1E27" w:rsidRPr="005A099A">
              <w:rPr>
                <w:rFonts w:ascii="Times New Roman" w:eastAsia="Calibri" w:hAnsi="Times New Roman" w:cs="Times New Roman"/>
                <w:sz w:val="24"/>
                <w:szCs w:val="24"/>
              </w:rPr>
              <w:t>. Jei pasiūlymą teikia tiekėjų grupė, reikalavimą turi atitikti ūkio subjektų grupės nario (-</w:t>
            </w:r>
            <w:proofErr w:type="spellStart"/>
            <w:r w:rsidR="005D1E27" w:rsidRPr="005A099A">
              <w:rPr>
                <w:rFonts w:ascii="Times New Roman" w:eastAsia="Calibri" w:hAnsi="Times New Roman" w:cs="Times New Roman"/>
                <w:sz w:val="24"/>
                <w:szCs w:val="24"/>
              </w:rPr>
              <w:t>ių</w:t>
            </w:r>
            <w:proofErr w:type="spellEnd"/>
            <w:r w:rsidR="005D1E27" w:rsidRPr="005A099A">
              <w:rPr>
                <w:rFonts w:ascii="Times New Roman" w:eastAsia="Calibri" w:hAnsi="Times New Roman" w:cs="Times New Roman"/>
                <w:sz w:val="24"/>
                <w:szCs w:val="24"/>
              </w:rPr>
              <w:t>) specialistai, atsižvelgiant į jų prisiimamus įsipareigojimus pirkimo sutarčiai vykdyti.</w:t>
            </w:r>
          </w:p>
          <w:p w14:paraId="422F57A3" w14:textId="7605F484" w:rsidR="005D1E27" w:rsidRPr="005A099A" w:rsidRDefault="00810845" w:rsidP="005D1E27">
            <w:pPr>
              <w:spacing w:after="0" w:line="240" w:lineRule="auto"/>
              <w:jc w:val="both"/>
              <w:rPr>
                <w:rFonts w:ascii="Times New Roman" w:eastAsia="Calibri" w:hAnsi="Times New Roman" w:cs="Times New Roman"/>
                <w:sz w:val="24"/>
                <w:szCs w:val="24"/>
              </w:rPr>
            </w:pPr>
            <w:r w:rsidRPr="005A099A">
              <w:rPr>
                <w:rFonts w:ascii="Times New Roman" w:eastAsia="Calibri" w:hAnsi="Times New Roman" w:cs="Times New Roman"/>
                <w:sz w:val="24"/>
                <w:szCs w:val="24"/>
              </w:rPr>
              <w:t>3</w:t>
            </w:r>
            <w:r w:rsidR="005D1E27" w:rsidRPr="005A099A">
              <w:rPr>
                <w:rFonts w:ascii="Times New Roman" w:eastAsia="Calibri" w:hAnsi="Times New Roman" w:cs="Times New Roman"/>
                <w:sz w:val="24"/>
                <w:szCs w:val="24"/>
              </w:rPr>
              <w:t xml:space="preserve">. teikėjas gali remtis kito (-ų) ūkio subjekto (-ų)pajėgumais, tik tuo atveju, jeigu tie (jų </w:t>
            </w:r>
            <w:r w:rsidR="005D1E27" w:rsidRPr="005A099A">
              <w:rPr>
                <w:rFonts w:ascii="Times New Roman" w:eastAsia="Calibri" w:hAnsi="Times New Roman" w:cs="Times New Roman"/>
                <w:sz w:val="24"/>
                <w:szCs w:val="24"/>
              </w:rPr>
              <w:lastRenderedPageBreak/>
              <w:t>darbuotojai) patys vykdys tą pirkimo sutarties dalį, kuriai reikia jų turimų pajėgumų.</w:t>
            </w:r>
          </w:p>
          <w:p w14:paraId="3E6FF212" w14:textId="2D41DD1C" w:rsidR="009159DA" w:rsidRPr="005A099A" w:rsidRDefault="005D1E27" w:rsidP="005D1E27">
            <w:pPr>
              <w:spacing w:after="0" w:line="240" w:lineRule="auto"/>
              <w:jc w:val="both"/>
              <w:rPr>
                <w:rFonts w:ascii="Times New Roman" w:eastAsia="Calibri" w:hAnsi="Times New Roman" w:cs="Times New Roman"/>
                <w:sz w:val="24"/>
                <w:szCs w:val="24"/>
              </w:rPr>
            </w:pPr>
            <w:r w:rsidRPr="005A099A">
              <w:rPr>
                <w:rFonts w:ascii="Times New Roman" w:eastAsia="Calibri" w:hAnsi="Times New Roman" w:cs="Times New Roman"/>
                <w:sz w:val="24"/>
                <w:szCs w:val="24"/>
              </w:rPr>
              <w:t>3. subteikėją (-</w:t>
            </w:r>
            <w:proofErr w:type="spellStart"/>
            <w:r w:rsidRPr="005A099A">
              <w:rPr>
                <w:rFonts w:ascii="Times New Roman" w:eastAsia="Calibri" w:hAnsi="Times New Roman" w:cs="Times New Roman"/>
                <w:sz w:val="24"/>
                <w:szCs w:val="24"/>
              </w:rPr>
              <w:t>us</w:t>
            </w:r>
            <w:proofErr w:type="spellEnd"/>
            <w:r w:rsidRPr="005A099A">
              <w:rPr>
                <w:rFonts w:ascii="Times New Roman" w:eastAsia="Calibri" w:hAnsi="Times New Roman" w:cs="Times New Roman"/>
                <w:sz w:val="24"/>
                <w:szCs w:val="24"/>
              </w:rPr>
              <w:t>) (subtiekėjo specialistus) teikėjas gali pasitelkti tuo atveju, jei pats teikėjas (jo pasitelkiami specialistai) atitinka nustatytą reikalavimą ir jeigu subteikėjai (jų darbuotojai) patys vykdys tą pirkimo sutarties dalį, kuriai reikia nustatytos kvalifikacijos. Subtiekėjas (-ai) (jo specialistai) privalo atitikti kvalifikacijai nustatytus reikalavimus ir pateikti tai įrodančius duomenis.</w:t>
            </w:r>
          </w:p>
        </w:tc>
      </w:tr>
      <w:tr w:rsidR="009159DA" w:rsidRPr="00A21E55" w14:paraId="274DD7CE" w14:textId="77777777">
        <w:trPr>
          <w:jc w:val="center"/>
        </w:trPr>
        <w:tc>
          <w:tcPr>
            <w:tcW w:w="795" w:type="dxa"/>
            <w:tcBorders>
              <w:top w:val="single" w:sz="4" w:space="0" w:color="auto"/>
              <w:left w:val="single" w:sz="4" w:space="0" w:color="auto"/>
              <w:bottom w:val="single" w:sz="4" w:space="0" w:color="auto"/>
              <w:right w:val="single" w:sz="4" w:space="0" w:color="auto"/>
            </w:tcBorders>
          </w:tcPr>
          <w:p w14:paraId="784916B5" w14:textId="495FA1EE" w:rsidR="009159DA" w:rsidRPr="00A21E55" w:rsidRDefault="005D1E27" w:rsidP="009159DA">
            <w:pPr>
              <w:tabs>
                <w:tab w:val="left" w:pos="0"/>
              </w:tabs>
              <w:spacing w:after="0"/>
              <w:ind w:right="33"/>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9159DA">
              <w:rPr>
                <w:rFonts w:ascii="Times New Roman" w:eastAsia="Calibri" w:hAnsi="Times New Roman" w:cs="Times New Roman"/>
                <w:sz w:val="24"/>
                <w:szCs w:val="24"/>
              </w:rPr>
              <w:t>4.</w:t>
            </w:r>
          </w:p>
        </w:tc>
        <w:tc>
          <w:tcPr>
            <w:tcW w:w="4398" w:type="dxa"/>
            <w:tcBorders>
              <w:top w:val="single" w:sz="4" w:space="0" w:color="auto"/>
              <w:left w:val="single" w:sz="4" w:space="0" w:color="auto"/>
              <w:bottom w:val="single" w:sz="4" w:space="0" w:color="auto"/>
              <w:right w:val="single" w:sz="4" w:space="0" w:color="auto"/>
            </w:tcBorders>
          </w:tcPr>
          <w:p w14:paraId="26F9242D" w14:textId="17D1857A" w:rsidR="009159DA" w:rsidRPr="005A099A" w:rsidRDefault="006576AD" w:rsidP="009159DA">
            <w:pPr>
              <w:tabs>
                <w:tab w:val="left" w:pos="69"/>
              </w:tabs>
              <w:spacing w:after="0" w:line="240" w:lineRule="auto"/>
              <w:jc w:val="both"/>
              <w:rPr>
                <w:rFonts w:ascii="Times New Roman" w:eastAsia="Calibri" w:hAnsi="Times New Roman" w:cs="Times New Roman"/>
                <w:sz w:val="24"/>
                <w:szCs w:val="24"/>
              </w:rPr>
            </w:pPr>
            <w:r w:rsidRPr="005A099A">
              <w:rPr>
                <w:rFonts w:ascii="Times New Roman" w:eastAsia="Calibri" w:hAnsi="Times New Roman" w:cs="Times New Roman"/>
                <w:sz w:val="24"/>
                <w:szCs w:val="24"/>
              </w:rPr>
              <w:t>Tiekėjas turi turėti ne mažiau kaip 2 (</w:t>
            </w:r>
            <w:r w:rsidR="00F93885" w:rsidRPr="005A099A">
              <w:rPr>
                <w:rFonts w:ascii="Times New Roman" w:eastAsia="Calibri" w:hAnsi="Times New Roman" w:cs="Times New Roman"/>
                <w:sz w:val="24"/>
                <w:szCs w:val="24"/>
              </w:rPr>
              <w:t xml:space="preserve">du) specialistus </w:t>
            </w:r>
            <w:r w:rsidR="003242BD" w:rsidRPr="005A099A">
              <w:rPr>
                <w:rFonts w:ascii="Times New Roman" w:eastAsia="Calibri" w:hAnsi="Times New Roman" w:cs="Times New Roman"/>
                <w:sz w:val="24"/>
                <w:szCs w:val="24"/>
              </w:rPr>
              <w:t>(tyrėjus), kurie</w:t>
            </w:r>
            <w:r w:rsidR="009159DA" w:rsidRPr="005A099A">
              <w:rPr>
                <w:rFonts w:ascii="Times New Roman" w:eastAsia="Calibri" w:hAnsi="Times New Roman" w:cs="Times New Roman"/>
                <w:sz w:val="24"/>
                <w:szCs w:val="24"/>
              </w:rPr>
              <w:t xml:space="preserve"> turi tenkinti šiuos reikalavimus:</w:t>
            </w:r>
          </w:p>
          <w:p w14:paraId="3EEDA718" w14:textId="039080AB" w:rsidR="009159DA" w:rsidRPr="005A099A" w:rsidRDefault="002C6954" w:rsidP="009159DA">
            <w:pPr>
              <w:tabs>
                <w:tab w:val="left" w:pos="6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159DA" w:rsidRPr="005A099A">
              <w:rPr>
                <w:rFonts w:ascii="Times New Roman" w:eastAsia="Calibri" w:hAnsi="Times New Roman" w:cs="Times New Roman"/>
                <w:sz w:val="24"/>
                <w:szCs w:val="24"/>
              </w:rPr>
              <w:t xml:space="preserve">4.1. </w:t>
            </w:r>
            <w:r w:rsidR="00722098" w:rsidRPr="005A099A">
              <w:rPr>
                <w:rFonts w:ascii="Times New Roman" w:eastAsia="Calibri" w:hAnsi="Times New Roman" w:cs="Times New Roman"/>
                <w:sz w:val="24"/>
                <w:szCs w:val="24"/>
              </w:rPr>
              <w:t xml:space="preserve">magistro arba jam lygiavertę aukštojo mokslo kvalifikaciją </w:t>
            </w:r>
            <w:r w:rsidR="00A714BF" w:rsidRPr="005A099A">
              <w:rPr>
                <w:rFonts w:ascii="Times New Roman" w:eastAsia="Calibri" w:hAnsi="Times New Roman" w:cs="Times New Roman"/>
                <w:sz w:val="24"/>
                <w:szCs w:val="24"/>
              </w:rPr>
              <w:t>socialinių mokslų</w:t>
            </w:r>
            <w:r w:rsidR="009159DA" w:rsidRPr="005A099A">
              <w:rPr>
                <w:rFonts w:ascii="Times New Roman" w:eastAsia="Calibri" w:hAnsi="Times New Roman" w:cs="Times New Roman"/>
                <w:sz w:val="24"/>
                <w:szCs w:val="24"/>
              </w:rPr>
              <w:t xml:space="preserve"> srityje; </w:t>
            </w:r>
          </w:p>
          <w:p w14:paraId="3E3007E7" w14:textId="2150FD89" w:rsidR="009159DA" w:rsidRPr="005A099A" w:rsidRDefault="002C6954" w:rsidP="009159DA">
            <w:pPr>
              <w:tabs>
                <w:tab w:val="left" w:pos="6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159DA" w:rsidRPr="005A099A">
              <w:rPr>
                <w:rFonts w:ascii="Times New Roman" w:eastAsia="Calibri" w:hAnsi="Times New Roman" w:cs="Times New Roman"/>
                <w:sz w:val="24"/>
                <w:szCs w:val="24"/>
              </w:rPr>
              <w:t xml:space="preserve">4.2. </w:t>
            </w:r>
            <w:r w:rsidR="00B732B1" w:rsidRPr="005A099A">
              <w:rPr>
                <w:rFonts w:ascii="Times New Roman" w:eastAsia="Calibri" w:hAnsi="Times New Roman" w:cs="Times New Roman"/>
                <w:sz w:val="24"/>
                <w:szCs w:val="24"/>
              </w:rPr>
              <w:t xml:space="preserve">bent vienas iš tyrėjų turi būti dalyvavęs </w:t>
            </w:r>
            <w:r w:rsidR="009159DA" w:rsidRPr="005A099A">
              <w:rPr>
                <w:rFonts w:ascii="Times New Roman" w:eastAsia="Calibri" w:hAnsi="Times New Roman" w:cs="Times New Roman"/>
                <w:sz w:val="24"/>
                <w:szCs w:val="24"/>
              </w:rPr>
              <w:t xml:space="preserve">ne mažiau kaip </w:t>
            </w:r>
            <w:r w:rsidR="005A099A">
              <w:rPr>
                <w:rFonts w:ascii="Times New Roman" w:eastAsia="Calibri" w:hAnsi="Times New Roman" w:cs="Times New Roman"/>
                <w:sz w:val="24"/>
                <w:szCs w:val="24"/>
              </w:rPr>
              <w:t>viename</w:t>
            </w:r>
            <w:r w:rsidR="009159DA" w:rsidRPr="005A099A">
              <w:rPr>
                <w:rFonts w:ascii="Times New Roman" w:eastAsia="Calibri" w:hAnsi="Times New Roman" w:cs="Times New Roman"/>
                <w:sz w:val="24"/>
                <w:szCs w:val="24"/>
              </w:rPr>
              <w:t xml:space="preserve"> tautinių mažumų tyrim</w:t>
            </w:r>
            <w:r w:rsidR="00712E4B">
              <w:rPr>
                <w:rFonts w:ascii="Times New Roman" w:eastAsia="Calibri" w:hAnsi="Times New Roman" w:cs="Times New Roman"/>
                <w:sz w:val="24"/>
                <w:szCs w:val="24"/>
              </w:rPr>
              <w:t>e</w:t>
            </w:r>
            <w:r w:rsidR="009159DA" w:rsidRPr="005A099A">
              <w:rPr>
                <w:rFonts w:ascii="Times New Roman" w:eastAsia="Calibri" w:hAnsi="Times New Roman" w:cs="Times New Roman"/>
                <w:sz w:val="24"/>
                <w:szCs w:val="24"/>
              </w:rPr>
              <w:t>.</w:t>
            </w:r>
          </w:p>
        </w:tc>
        <w:tc>
          <w:tcPr>
            <w:tcW w:w="4927" w:type="dxa"/>
            <w:tcBorders>
              <w:top w:val="single" w:sz="4" w:space="0" w:color="auto"/>
              <w:left w:val="single" w:sz="4" w:space="0" w:color="auto"/>
              <w:bottom w:val="single" w:sz="4" w:space="0" w:color="auto"/>
              <w:right w:val="single" w:sz="4" w:space="0" w:color="auto"/>
            </w:tcBorders>
          </w:tcPr>
          <w:p w14:paraId="53AC0DFF" w14:textId="0B92C39B" w:rsidR="009159DA" w:rsidRPr="005A099A" w:rsidRDefault="009159DA" w:rsidP="009159DA">
            <w:pPr>
              <w:tabs>
                <w:tab w:val="left" w:pos="0"/>
                <w:tab w:val="left" w:pos="993"/>
              </w:tabs>
              <w:spacing w:after="0" w:line="240" w:lineRule="auto"/>
              <w:ind w:firstLine="21"/>
              <w:jc w:val="both"/>
              <w:rPr>
                <w:rFonts w:ascii="Times New Roman" w:eastAsia="Calibri" w:hAnsi="Times New Roman" w:cs="Times New Roman"/>
                <w:sz w:val="24"/>
                <w:szCs w:val="24"/>
              </w:rPr>
            </w:pPr>
            <w:r w:rsidRPr="005A099A">
              <w:rPr>
                <w:rFonts w:ascii="Times New Roman" w:eastAsia="Calibri" w:hAnsi="Times New Roman" w:cs="Times New Roman"/>
                <w:sz w:val="24"/>
                <w:szCs w:val="24"/>
              </w:rPr>
              <w:t xml:space="preserve">Antrojo ir trečiojo tyrėjo gyvenimo aprašymus, kuriuose būtų aiškiai nurodyta, kaip siūlomas tyrėjas atitinka kiekvieną reikalavimą. Gyvenimo aprašyme turi būti nurodyti tik tokie vertinimai, kurie atitinka keliamus kvalifikacinius reikalavimus. </w:t>
            </w:r>
          </w:p>
          <w:p w14:paraId="0AA1CAC1" w14:textId="02955CD4" w:rsidR="009159DA" w:rsidRPr="005A099A" w:rsidRDefault="009159DA" w:rsidP="009159DA">
            <w:pPr>
              <w:tabs>
                <w:tab w:val="left" w:pos="0"/>
                <w:tab w:val="left" w:pos="993"/>
              </w:tabs>
              <w:spacing w:after="0" w:line="240" w:lineRule="auto"/>
              <w:ind w:firstLine="21"/>
              <w:jc w:val="both"/>
              <w:rPr>
                <w:rFonts w:ascii="Times New Roman" w:eastAsia="Calibri" w:hAnsi="Times New Roman" w:cs="Times New Roman"/>
                <w:sz w:val="24"/>
                <w:szCs w:val="24"/>
              </w:rPr>
            </w:pPr>
            <w:r w:rsidRPr="005A099A">
              <w:rPr>
                <w:rFonts w:ascii="Times New Roman" w:eastAsia="Calibri" w:hAnsi="Times New Roman" w:cs="Times New Roman"/>
                <w:sz w:val="24"/>
                <w:szCs w:val="24"/>
              </w:rPr>
              <w:t>Kartu su gyvenimo aprašymu turi būti pateiktos kvalifikaciją įrodančių diplomų ir pažymėjimų kopijos, patvirtintos teisės aktų nustatyta tvarka.</w:t>
            </w:r>
          </w:p>
          <w:p w14:paraId="0F9C5AA2" w14:textId="77777777" w:rsidR="005A099A" w:rsidRPr="005A099A" w:rsidRDefault="005A099A" w:rsidP="009159DA">
            <w:pPr>
              <w:tabs>
                <w:tab w:val="left" w:pos="0"/>
                <w:tab w:val="left" w:pos="993"/>
              </w:tabs>
              <w:spacing w:after="0" w:line="240" w:lineRule="auto"/>
              <w:ind w:firstLine="21"/>
              <w:jc w:val="both"/>
              <w:rPr>
                <w:rFonts w:ascii="Times New Roman" w:eastAsia="Calibri" w:hAnsi="Times New Roman" w:cs="Times New Roman"/>
                <w:sz w:val="24"/>
                <w:szCs w:val="24"/>
              </w:rPr>
            </w:pPr>
          </w:p>
          <w:p w14:paraId="3716EF22" w14:textId="54DC74C4" w:rsidR="005D1E27" w:rsidRPr="005A099A" w:rsidRDefault="005D1E27" w:rsidP="009159DA">
            <w:pPr>
              <w:tabs>
                <w:tab w:val="left" w:pos="0"/>
                <w:tab w:val="left" w:pos="993"/>
              </w:tabs>
              <w:spacing w:after="0" w:line="240" w:lineRule="auto"/>
              <w:ind w:firstLine="21"/>
              <w:jc w:val="both"/>
              <w:rPr>
                <w:rFonts w:ascii="Times New Roman" w:eastAsia="Calibri" w:hAnsi="Times New Roman" w:cs="Times New Roman"/>
                <w:i/>
                <w:iCs/>
                <w:sz w:val="24"/>
                <w:szCs w:val="24"/>
              </w:rPr>
            </w:pPr>
            <w:r w:rsidRPr="005A099A">
              <w:rPr>
                <w:rFonts w:ascii="Times New Roman" w:eastAsia="Calibri" w:hAnsi="Times New Roman" w:cs="Times New Roman"/>
                <w:i/>
                <w:iCs/>
                <w:sz w:val="24"/>
                <w:szCs w:val="24"/>
              </w:rPr>
              <w:t>CVP IS priemonėmis pateikiamos skaitmeninės dokumentų kopijos.</w:t>
            </w:r>
          </w:p>
          <w:p w14:paraId="28786F7A" w14:textId="77777777" w:rsidR="005D1E27" w:rsidRPr="005A099A" w:rsidRDefault="005D1E27" w:rsidP="009159DA">
            <w:pPr>
              <w:tabs>
                <w:tab w:val="left" w:pos="0"/>
                <w:tab w:val="left" w:pos="993"/>
              </w:tabs>
              <w:spacing w:after="0" w:line="240" w:lineRule="auto"/>
              <w:ind w:firstLine="21"/>
              <w:jc w:val="both"/>
              <w:rPr>
                <w:rFonts w:ascii="Times New Roman" w:eastAsia="Calibri" w:hAnsi="Times New Roman" w:cs="Times New Roman"/>
                <w:i/>
                <w:iCs/>
                <w:sz w:val="24"/>
                <w:szCs w:val="24"/>
              </w:rPr>
            </w:pPr>
          </w:p>
          <w:p w14:paraId="58E30731" w14:textId="35380283" w:rsidR="00810845" w:rsidRPr="005A099A" w:rsidRDefault="005D1E27" w:rsidP="005D1E27">
            <w:pPr>
              <w:tabs>
                <w:tab w:val="left" w:pos="0"/>
                <w:tab w:val="left" w:pos="993"/>
              </w:tabs>
              <w:spacing w:after="0" w:line="240" w:lineRule="auto"/>
              <w:ind w:firstLine="21"/>
              <w:jc w:val="both"/>
              <w:rPr>
                <w:rFonts w:ascii="Times New Roman" w:eastAsia="Calibri" w:hAnsi="Times New Roman" w:cs="Times New Roman"/>
                <w:b/>
                <w:bCs/>
                <w:sz w:val="24"/>
                <w:szCs w:val="24"/>
              </w:rPr>
            </w:pPr>
            <w:r w:rsidRPr="005A099A">
              <w:rPr>
                <w:rFonts w:ascii="Times New Roman" w:eastAsia="Calibri" w:hAnsi="Times New Roman" w:cs="Times New Roman"/>
                <w:sz w:val="24"/>
                <w:szCs w:val="24"/>
              </w:rPr>
              <w:t>1.</w:t>
            </w:r>
            <w:r w:rsidR="00810845" w:rsidRPr="005A099A">
              <w:rPr>
                <w:rFonts w:ascii="Times New Roman" w:eastAsia="Calibri" w:hAnsi="Times New Roman" w:cs="Times New Roman"/>
                <w:i/>
                <w:iCs/>
                <w:sz w:val="24"/>
                <w:szCs w:val="24"/>
              </w:rPr>
              <w:t xml:space="preserve"> </w:t>
            </w:r>
            <w:r w:rsidR="00810845" w:rsidRPr="005A099A">
              <w:rPr>
                <w:rFonts w:ascii="Times New Roman" w:eastAsia="Calibri" w:hAnsi="Times New Roman" w:cs="Times New Roman"/>
                <w:sz w:val="24"/>
                <w:szCs w:val="24"/>
              </w:rPr>
              <w:t xml:space="preserve">Teikėjo informacija apie specialisto/ų reikalaujamą profesinę patirtį, kuri įrodo atitiktį reikalaujam kvalifikaciniam reikalavimui, pateiktuose teikėjo dokumentuose </w:t>
            </w:r>
            <w:r w:rsidR="00810845" w:rsidRPr="005A099A">
              <w:rPr>
                <w:rFonts w:ascii="Times New Roman" w:eastAsia="Calibri" w:hAnsi="Times New Roman" w:cs="Times New Roman"/>
                <w:b/>
                <w:bCs/>
                <w:sz w:val="24"/>
                <w:szCs w:val="24"/>
              </w:rPr>
              <w:t>turi būti aiškiai ir tiksliai nurodyta.</w:t>
            </w:r>
          </w:p>
          <w:p w14:paraId="568C2920" w14:textId="4C2FB63E" w:rsidR="005D1E27" w:rsidRPr="005A099A" w:rsidRDefault="00810845" w:rsidP="005D1E27">
            <w:pPr>
              <w:tabs>
                <w:tab w:val="left" w:pos="0"/>
                <w:tab w:val="left" w:pos="993"/>
              </w:tabs>
              <w:spacing w:after="0" w:line="240" w:lineRule="auto"/>
              <w:ind w:firstLine="21"/>
              <w:jc w:val="both"/>
              <w:rPr>
                <w:rFonts w:ascii="Times New Roman" w:eastAsia="Calibri" w:hAnsi="Times New Roman" w:cs="Times New Roman"/>
                <w:sz w:val="24"/>
                <w:szCs w:val="24"/>
              </w:rPr>
            </w:pPr>
            <w:r w:rsidRPr="005A099A">
              <w:rPr>
                <w:rFonts w:ascii="Times New Roman" w:eastAsia="Calibri" w:hAnsi="Times New Roman" w:cs="Times New Roman"/>
                <w:sz w:val="24"/>
                <w:szCs w:val="24"/>
              </w:rPr>
              <w:t xml:space="preserve">2. </w:t>
            </w:r>
            <w:r w:rsidR="005D1E27" w:rsidRPr="005A099A">
              <w:rPr>
                <w:rFonts w:ascii="Times New Roman" w:eastAsia="Calibri" w:hAnsi="Times New Roman" w:cs="Times New Roman"/>
                <w:sz w:val="24"/>
                <w:szCs w:val="24"/>
              </w:rPr>
              <w:t>Jei pasiūlymą teikia tiekėjų grupė, reikalavimą turi atitikti ūkio subjektų grupės nario (-</w:t>
            </w:r>
            <w:proofErr w:type="spellStart"/>
            <w:r w:rsidR="005D1E27" w:rsidRPr="005A099A">
              <w:rPr>
                <w:rFonts w:ascii="Times New Roman" w:eastAsia="Calibri" w:hAnsi="Times New Roman" w:cs="Times New Roman"/>
                <w:sz w:val="24"/>
                <w:szCs w:val="24"/>
              </w:rPr>
              <w:t>ių</w:t>
            </w:r>
            <w:proofErr w:type="spellEnd"/>
            <w:r w:rsidR="005D1E27" w:rsidRPr="005A099A">
              <w:rPr>
                <w:rFonts w:ascii="Times New Roman" w:eastAsia="Calibri" w:hAnsi="Times New Roman" w:cs="Times New Roman"/>
                <w:sz w:val="24"/>
                <w:szCs w:val="24"/>
              </w:rPr>
              <w:t>) specialistai, atsižvelgiant į jų prisiimamus įsipareigojimus pirkimo sutarčiai vykdyti.</w:t>
            </w:r>
          </w:p>
          <w:p w14:paraId="5A128657" w14:textId="0E942F81" w:rsidR="005D1E27" w:rsidRPr="005A099A" w:rsidRDefault="00810845" w:rsidP="005D1E27">
            <w:pPr>
              <w:tabs>
                <w:tab w:val="left" w:pos="0"/>
                <w:tab w:val="left" w:pos="993"/>
              </w:tabs>
              <w:spacing w:after="0" w:line="240" w:lineRule="auto"/>
              <w:ind w:firstLine="21"/>
              <w:jc w:val="both"/>
              <w:rPr>
                <w:rFonts w:ascii="Times New Roman" w:eastAsia="Calibri" w:hAnsi="Times New Roman" w:cs="Times New Roman"/>
                <w:sz w:val="24"/>
                <w:szCs w:val="24"/>
              </w:rPr>
            </w:pPr>
            <w:r w:rsidRPr="005A099A">
              <w:rPr>
                <w:rFonts w:ascii="Times New Roman" w:eastAsia="Calibri" w:hAnsi="Times New Roman" w:cs="Times New Roman"/>
                <w:sz w:val="24"/>
                <w:szCs w:val="24"/>
              </w:rPr>
              <w:t>3</w:t>
            </w:r>
            <w:r w:rsidR="005D1E27" w:rsidRPr="005A099A">
              <w:rPr>
                <w:rFonts w:ascii="Times New Roman" w:eastAsia="Calibri" w:hAnsi="Times New Roman" w:cs="Times New Roman"/>
                <w:sz w:val="24"/>
                <w:szCs w:val="24"/>
              </w:rPr>
              <w:t>. teikėjas gali remtis kito (-ų) ūkio subjekto (-ų)pajėgumais, tik tuo atveju, jeigu tie (jų darbuotojai) patys vykdys tą pirkimo sutarties dalį, kuriai reikia jų turimų pajėgumų.</w:t>
            </w:r>
          </w:p>
          <w:p w14:paraId="7BEBFCCA" w14:textId="24A49FFD" w:rsidR="009159DA" w:rsidRPr="005A099A" w:rsidRDefault="00810845" w:rsidP="005D1E27">
            <w:pPr>
              <w:tabs>
                <w:tab w:val="left" w:pos="0"/>
                <w:tab w:val="left" w:pos="993"/>
              </w:tabs>
              <w:spacing w:after="0" w:line="240" w:lineRule="auto"/>
              <w:ind w:firstLine="21"/>
              <w:jc w:val="both"/>
              <w:rPr>
                <w:rFonts w:ascii="Times New Roman" w:eastAsia="Calibri" w:hAnsi="Times New Roman" w:cs="Times New Roman"/>
                <w:i/>
                <w:iCs/>
                <w:sz w:val="24"/>
                <w:szCs w:val="24"/>
              </w:rPr>
            </w:pPr>
            <w:r w:rsidRPr="005A099A">
              <w:rPr>
                <w:rFonts w:ascii="Times New Roman" w:eastAsia="Calibri" w:hAnsi="Times New Roman" w:cs="Times New Roman"/>
                <w:sz w:val="24"/>
                <w:szCs w:val="24"/>
              </w:rPr>
              <w:t>4</w:t>
            </w:r>
            <w:r w:rsidR="005D1E27" w:rsidRPr="005A099A">
              <w:rPr>
                <w:rFonts w:ascii="Times New Roman" w:eastAsia="Calibri" w:hAnsi="Times New Roman" w:cs="Times New Roman"/>
                <w:sz w:val="24"/>
                <w:szCs w:val="24"/>
              </w:rPr>
              <w:t>. subteikėją (-</w:t>
            </w:r>
            <w:proofErr w:type="spellStart"/>
            <w:r w:rsidR="005D1E27" w:rsidRPr="005A099A">
              <w:rPr>
                <w:rFonts w:ascii="Times New Roman" w:eastAsia="Calibri" w:hAnsi="Times New Roman" w:cs="Times New Roman"/>
                <w:sz w:val="24"/>
                <w:szCs w:val="24"/>
              </w:rPr>
              <w:t>us</w:t>
            </w:r>
            <w:proofErr w:type="spellEnd"/>
            <w:r w:rsidR="005D1E27" w:rsidRPr="005A099A">
              <w:rPr>
                <w:rFonts w:ascii="Times New Roman" w:eastAsia="Calibri" w:hAnsi="Times New Roman" w:cs="Times New Roman"/>
                <w:sz w:val="24"/>
                <w:szCs w:val="24"/>
              </w:rPr>
              <w:t>) (subtiekėjo specialistus) teikėjas gali pasitelkti tuo atveju, jei pats teikėjas (jo pasitelkiami specialistai) atitinka nustatytą reikalavimą ir jeigu subteikėjai (jų darbuotojai) patys vykdys tą pirkimo sutarties dalį, kuriai reikia nustatytos kvalifikacijos. Subtiekėjas (-ai) (jo specialistai) privalo atitikti kvalifikacijai nustatytus reikalavimus ir pateikti tai įrodančius duomenis.</w:t>
            </w:r>
          </w:p>
        </w:tc>
      </w:tr>
    </w:tbl>
    <w:p w14:paraId="705CCE94" w14:textId="77777777" w:rsidR="00B81497" w:rsidRDefault="00B81497" w:rsidP="00C0443C">
      <w:pPr>
        <w:tabs>
          <w:tab w:val="center" w:pos="4153"/>
          <w:tab w:val="right" w:pos="8306"/>
        </w:tabs>
        <w:spacing w:after="0" w:line="240" w:lineRule="auto"/>
        <w:ind w:firstLine="567"/>
        <w:jc w:val="both"/>
      </w:pPr>
    </w:p>
    <w:sectPr w:rsidR="00B81497" w:rsidSect="001F4FB7">
      <w:pgSz w:w="11906" w:h="16838" w:code="9"/>
      <w:pgMar w:top="1701"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3136" w14:textId="77777777" w:rsidR="00B17846" w:rsidRDefault="00B17846" w:rsidP="005A099A">
      <w:pPr>
        <w:spacing w:after="0" w:line="240" w:lineRule="auto"/>
      </w:pPr>
      <w:r>
        <w:separator/>
      </w:r>
    </w:p>
  </w:endnote>
  <w:endnote w:type="continuationSeparator" w:id="0">
    <w:p w14:paraId="40722400" w14:textId="77777777" w:rsidR="00B17846" w:rsidRDefault="00B17846" w:rsidP="005A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02C7" w14:textId="77777777" w:rsidR="00B17846" w:rsidRDefault="00B17846" w:rsidP="005A099A">
      <w:pPr>
        <w:spacing w:after="0" w:line="240" w:lineRule="auto"/>
      </w:pPr>
      <w:r>
        <w:separator/>
      </w:r>
    </w:p>
  </w:footnote>
  <w:footnote w:type="continuationSeparator" w:id="0">
    <w:p w14:paraId="7FE1A86E" w14:textId="77777777" w:rsidR="00B17846" w:rsidRDefault="00B17846" w:rsidP="005A099A">
      <w:pPr>
        <w:spacing w:after="0" w:line="240" w:lineRule="auto"/>
      </w:pPr>
      <w:r>
        <w:continuationSeparator/>
      </w:r>
    </w:p>
  </w:footnote>
  <w:footnote w:id="1">
    <w:p w14:paraId="655A0559" w14:textId="47D5BADB" w:rsidR="005A099A" w:rsidRDefault="005A099A">
      <w:pPr>
        <w:pStyle w:val="FootnoteText"/>
      </w:pPr>
      <w:r>
        <w:rPr>
          <w:rStyle w:val="FootnoteReference"/>
        </w:rPr>
        <w:footnoteRef/>
      </w:r>
      <w:r>
        <w:t xml:space="preserve"> </w:t>
      </w:r>
      <w:r w:rsidRPr="005A099A">
        <w:t>Tinkamai įvykdytu projektu (tyrimas/analizė vertinimas ar pan.) laikoma, kai yra pasirašytas paslaugų perdavimo – priėmimo aktas.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DED"/>
    <w:multiLevelType w:val="multilevel"/>
    <w:tmpl w:val="552C136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574707D2"/>
    <w:multiLevelType w:val="multilevel"/>
    <w:tmpl w:val="A0324AE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16cid:durableId="2006324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354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55"/>
    <w:rsid w:val="000122E8"/>
    <w:rsid w:val="000148FE"/>
    <w:rsid w:val="00025865"/>
    <w:rsid w:val="000341B7"/>
    <w:rsid w:val="00064C28"/>
    <w:rsid w:val="00067F67"/>
    <w:rsid w:val="00077376"/>
    <w:rsid w:val="000B2298"/>
    <w:rsid w:val="000C502C"/>
    <w:rsid w:val="000D1BC8"/>
    <w:rsid w:val="00113D80"/>
    <w:rsid w:val="00141646"/>
    <w:rsid w:val="00153C96"/>
    <w:rsid w:val="00154053"/>
    <w:rsid w:val="00171D10"/>
    <w:rsid w:val="0017759E"/>
    <w:rsid w:val="00180280"/>
    <w:rsid w:val="001B31E8"/>
    <w:rsid w:val="001D7025"/>
    <w:rsid w:val="001F4FB7"/>
    <w:rsid w:val="00217BB6"/>
    <w:rsid w:val="00284281"/>
    <w:rsid w:val="002A1663"/>
    <w:rsid w:val="002B2274"/>
    <w:rsid w:val="002C4C83"/>
    <w:rsid w:val="002C6954"/>
    <w:rsid w:val="002D0FF9"/>
    <w:rsid w:val="002E3E13"/>
    <w:rsid w:val="00305CDF"/>
    <w:rsid w:val="00322059"/>
    <w:rsid w:val="003242BD"/>
    <w:rsid w:val="003365BE"/>
    <w:rsid w:val="003423E5"/>
    <w:rsid w:val="003A1BF0"/>
    <w:rsid w:val="00413BE6"/>
    <w:rsid w:val="00416E82"/>
    <w:rsid w:val="0042281E"/>
    <w:rsid w:val="00466302"/>
    <w:rsid w:val="004C2EB3"/>
    <w:rsid w:val="004F2457"/>
    <w:rsid w:val="00525F22"/>
    <w:rsid w:val="00526A9A"/>
    <w:rsid w:val="005311C7"/>
    <w:rsid w:val="00537425"/>
    <w:rsid w:val="00551E0A"/>
    <w:rsid w:val="0055326C"/>
    <w:rsid w:val="005629AD"/>
    <w:rsid w:val="00597F6B"/>
    <w:rsid w:val="005A099A"/>
    <w:rsid w:val="005C155F"/>
    <w:rsid w:val="005C570A"/>
    <w:rsid w:val="005C586E"/>
    <w:rsid w:val="005D1E27"/>
    <w:rsid w:val="005D50B0"/>
    <w:rsid w:val="00606978"/>
    <w:rsid w:val="006161C1"/>
    <w:rsid w:val="0063198B"/>
    <w:rsid w:val="006436EC"/>
    <w:rsid w:val="0064542E"/>
    <w:rsid w:val="00651F55"/>
    <w:rsid w:val="006576AD"/>
    <w:rsid w:val="0066418F"/>
    <w:rsid w:val="0068705E"/>
    <w:rsid w:val="006A1AC6"/>
    <w:rsid w:val="006B5580"/>
    <w:rsid w:val="00712E4B"/>
    <w:rsid w:val="00717780"/>
    <w:rsid w:val="00722098"/>
    <w:rsid w:val="00742F20"/>
    <w:rsid w:val="00745F5B"/>
    <w:rsid w:val="00757438"/>
    <w:rsid w:val="00767ECB"/>
    <w:rsid w:val="00796FE1"/>
    <w:rsid w:val="007A163F"/>
    <w:rsid w:val="007B301F"/>
    <w:rsid w:val="007B71D3"/>
    <w:rsid w:val="007C77CB"/>
    <w:rsid w:val="00810845"/>
    <w:rsid w:val="00812831"/>
    <w:rsid w:val="008632FA"/>
    <w:rsid w:val="008645F4"/>
    <w:rsid w:val="008A0301"/>
    <w:rsid w:val="008C76C6"/>
    <w:rsid w:val="008D56E3"/>
    <w:rsid w:val="008E5186"/>
    <w:rsid w:val="009159DA"/>
    <w:rsid w:val="009330FD"/>
    <w:rsid w:val="0098378E"/>
    <w:rsid w:val="00A10BB0"/>
    <w:rsid w:val="00A11F5B"/>
    <w:rsid w:val="00A21E55"/>
    <w:rsid w:val="00A47E80"/>
    <w:rsid w:val="00A56678"/>
    <w:rsid w:val="00A714BF"/>
    <w:rsid w:val="00A83C3A"/>
    <w:rsid w:val="00A84901"/>
    <w:rsid w:val="00A8528A"/>
    <w:rsid w:val="00A94347"/>
    <w:rsid w:val="00A97AEA"/>
    <w:rsid w:val="00AD13CA"/>
    <w:rsid w:val="00AD4FF2"/>
    <w:rsid w:val="00B02B6E"/>
    <w:rsid w:val="00B13254"/>
    <w:rsid w:val="00B17846"/>
    <w:rsid w:val="00B35071"/>
    <w:rsid w:val="00B426A1"/>
    <w:rsid w:val="00B63BF1"/>
    <w:rsid w:val="00B6773E"/>
    <w:rsid w:val="00B732B1"/>
    <w:rsid w:val="00B81497"/>
    <w:rsid w:val="00BA0D7D"/>
    <w:rsid w:val="00BA2D49"/>
    <w:rsid w:val="00BA6681"/>
    <w:rsid w:val="00BB4C57"/>
    <w:rsid w:val="00BB6569"/>
    <w:rsid w:val="00BF57CA"/>
    <w:rsid w:val="00C0443C"/>
    <w:rsid w:val="00C12ECB"/>
    <w:rsid w:val="00C130AE"/>
    <w:rsid w:val="00C50E2A"/>
    <w:rsid w:val="00C61DBC"/>
    <w:rsid w:val="00C82F5E"/>
    <w:rsid w:val="00C95FC0"/>
    <w:rsid w:val="00CA3FB8"/>
    <w:rsid w:val="00CB6441"/>
    <w:rsid w:val="00CC258C"/>
    <w:rsid w:val="00CD022D"/>
    <w:rsid w:val="00CE74DA"/>
    <w:rsid w:val="00CF2825"/>
    <w:rsid w:val="00D132C4"/>
    <w:rsid w:val="00D133E2"/>
    <w:rsid w:val="00D1463B"/>
    <w:rsid w:val="00D36873"/>
    <w:rsid w:val="00D80F87"/>
    <w:rsid w:val="00D92BFA"/>
    <w:rsid w:val="00DA0567"/>
    <w:rsid w:val="00DC6C25"/>
    <w:rsid w:val="00DD49DF"/>
    <w:rsid w:val="00DE6597"/>
    <w:rsid w:val="00DE7F27"/>
    <w:rsid w:val="00E01644"/>
    <w:rsid w:val="00E273FA"/>
    <w:rsid w:val="00E32FB7"/>
    <w:rsid w:val="00E41C8A"/>
    <w:rsid w:val="00E52618"/>
    <w:rsid w:val="00E70F92"/>
    <w:rsid w:val="00EB3B8C"/>
    <w:rsid w:val="00EB6935"/>
    <w:rsid w:val="00EE0661"/>
    <w:rsid w:val="00F114DB"/>
    <w:rsid w:val="00F5188E"/>
    <w:rsid w:val="00F51C41"/>
    <w:rsid w:val="00F93885"/>
    <w:rsid w:val="00F93C43"/>
    <w:rsid w:val="00F93CEA"/>
    <w:rsid w:val="00FA17F9"/>
    <w:rsid w:val="00FA55AC"/>
    <w:rsid w:val="00FC4ACE"/>
    <w:rsid w:val="00FC4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D2EF"/>
  <w15:docId w15:val="{F033B607-F319-4A21-97FD-3A9A6854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4C57"/>
    <w:rPr>
      <w:sz w:val="16"/>
      <w:szCs w:val="16"/>
    </w:rPr>
  </w:style>
  <w:style w:type="paragraph" w:styleId="CommentText">
    <w:name w:val="annotation text"/>
    <w:basedOn w:val="Normal"/>
    <w:link w:val="CommentTextChar"/>
    <w:uiPriority w:val="99"/>
    <w:unhideWhenUsed/>
    <w:rsid w:val="00BB4C57"/>
    <w:pPr>
      <w:spacing w:line="240" w:lineRule="auto"/>
    </w:pPr>
    <w:rPr>
      <w:sz w:val="20"/>
      <w:szCs w:val="20"/>
    </w:rPr>
  </w:style>
  <w:style w:type="character" w:customStyle="1" w:styleId="CommentTextChar">
    <w:name w:val="Comment Text Char"/>
    <w:basedOn w:val="DefaultParagraphFont"/>
    <w:link w:val="CommentText"/>
    <w:uiPriority w:val="99"/>
    <w:rsid w:val="00BB4C57"/>
    <w:rPr>
      <w:sz w:val="20"/>
      <w:szCs w:val="20"/>
    </w:rPr>
  </w:style>
  <w:style w:type="paragraph" w:styleId="CommentSubject">
    <w:name w:val="annotation subject"/>
    <w:basedOn w:val="CommentText"/>
    <w:next w:val="CommentText"/>
    <w:link w:val="CommentSubjectChar"/>
    <w:uiPriority w:val="99"/>
    <w:semiHidden/>
    <w:unhideWhenUsed/>
    <w:rsid w:val="00BB4C57"/>
    <w:rPr>
      <w:b/>
      <w:bCs/>
    </w:rPr>
  </w:style>
  <w:style w:type="character" w:customStyle="1" w:styleId="CommentSubjectChar">
    <w:name w:val="Comment Subject Char"/>
    <w:basedOn w:val="CommentTextChar"/>
    <w:link w:val="CommentSubject"/>
    <w:uiPriority w:val="99"/>
    <w:semiHidden/>
    <w:rsid w:val="00BB4C57"/>
    <w:rPr>
      <w:b/>
      <w:bCs/>
      <w:sz w:val="20"/>
      <w:szCs w:val="20"/>
    </w:rPr>
  </w:style>
  <w:style w:type="paragraph" w:styleId="BalloonText">
    <w:name w:val="Balloon Text"/>
    <w:basedOn w:val="Normal"/>
    <w:link w:val="BalloonTextChar"/>
    <w:uiPriority w:val="99"/>
    <w:semiHidden/>
    <w:unhideWhenUsed/>
    <w:rsid w:val="00BB4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C57"/>
    <w:rPr>
      <w:rFonts w:ascii="Tahoma" w:hAnsi="Tahoma" w:cs="Tahoma"/>
      <w:sz w:val="16"/>
      <w:szCs w:val="16"/>
    </w:rPr>
  </w:style>
  <w:style w:type="paragraph" w:styleId="Revision">
    <w:name w:val="Revision"/>
    <w:hidden/>
    <w:uiPriority w:val="99"/>
    <w:semiHidden/>
    <w:rsid w:val="00413BE6"/>
    <w:pPr>
      <w:spacing w:after="0" w:line="240" w:lineRule="auto"/>
    </w:pPr>
  </w:style>
  <w:style w:type="character" w:customStyle="1" w:styleId="Numatytasispastraiposriftas1">
    <w:name w:val="Numatytasis pastraipos šriftas1"/>
    <w:rsid w:val="004C2EB3"/>
  </w:style>
  <w:style w:type="paragraph" w:styleId="FootnoteText">
    <w:name w:val="footnote text"/>
    <w:basedOn w:val="Normal"/>
    <w:link w:val="FootnoteTextChar"/>
    <w:uiPriority w:val="99"/>
    <w:semiHidden/>
    <w:unhideWhenUsed/>
    <w:rsid w:val="005A09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99A"/>
    <w:rPr>
      <w:sz w:val="20"/>
      <w:szCs w:val="20"/>
    </w:rPr>
  </w:style>
  <w:style w:type="character" w:styleId="FootnoteReference">
    <w:name w:val="footnote reference"/>
    <w:basedOn w:val="DefaultParagraphFont"/>
    <w:uiPriority w:val="99"/>
    <w:semiHidden/>
    <w:unhideWhenUsed/>
    <w:rsid w:val="005A09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EF6ABA76C1A2942862F235C92C4F640" ma:contentTypeVersion="15" ma:contentTypeDescription="Kurkite naują dokumentą." ma:contentTypeScope="" ma:versionID="441f65234aa8344015784eb0c6ec3245">
  <xsd:schema xmlns:xsd="http://www.w3.org/2001/XMLSchema" xmlns:xs="http://www.w3.org/2001/XMLSchema" xmlns:p="http://schemas.microsoft.com/office/2006/metadata/properties" xmlns:ns3="5c1e589e-cb92-457f-873a-36aeb5473fcc" xmlns:ns4="44383dee-700a-4182-b36d-982eca0562a1" targetNamespace="http://schemas.microsoft.com/office/2006/metadata/properties" ma:root="true" ma:fieldsID="9609dc5185808c92828ec0082784f4e4" ns3:_="" ns4:_="">
    <xsd:import namespace="5c1e589e-cb92-457f-873a-36aeb5473fcc"/>
    <xsd:import namespace="44383dee-700a-4182-b36d-982eca0562a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4:SharedWithUsers" minOccurs="0"/>
                <xsd:element ref="ns4:SharedWithDetails" minOccurs="0"/>
                <xsd:element ref="ns4:SharingHintHash"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e589e-cb92-457f-873a-36aeb5473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83dee-700a-4182-b36d-982eca0562a1"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6B87A-5B4A-4C41-9AB5-D17B810FE20F}">
  <ds:schemaRefs>
    <ds:schemaRef ds:uri="http://schemas.openxmlformats.org/officeDocument/2006/bibliography"/>
  </ds:schemaRefs>
</ds:datastoreItem>
</file>

<file path=customXml/itemProps2.xml><?xml version="1.0" encoding="utf-8"?>
<ds:datastoreItem xmlns:ds="http://schemas.openxmlformats.org/officeDocument/2006/customXml" ds:itemID="{7DCA48A0-2F44-4FEE-822B-A0F5C4B39747}">
  <ds:schemaRefs>
    <ds:schemaRef ds:uri="http://schemas.microsoft.com/sharepoint/v3/contenttype/forms"/>
  </ds:schemaRefs>
</ds:datastoreItem>
</file>

<file path=customXml/itemProps3.xml><?xml version="1.0" encoding="utf-8"?>
<ds:datastoreItem xmlns:ds="http://schemas.openxmlformats.org/officeDocument/2006/customXml" ds:itemID="{F25DF630-0B65-476C-BAF2-9A4056568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e589e-cb92-457f-873a-36aeb5473fcc"/>
    <ds:schemaRef ds:uri="44383dee-700a-4182-b36d-982eca056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976</Words>
  <Characters>5568</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Stonienė</dc:creator>
  <cp:lastModifiedBy>Justina Baliukonytė</cp:lastModifiedBy>
  <cp:revision>30</cp:revision>
  <dcterms:created xsi:type="dcterms:W3CDTF">2024-10-11T11:03:00Z</dcterms:created>
  <dcterms:modified xsi:type="dcterms:W3CDTF">2025-02-04T13:23:00Z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0x010100BEF6ABA76C1A2942862F235C92C4F640</vt:lpwstr>
  </property>
</Properties>
</file>