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8" o:title=""/>
          </v:shape>
          <o:OLEObject Type="Embed" ProgID="Word.Picture.8" ShapeID="_x0000_i1025" DrawAspect="Content" ObjectID="_1800185733"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2FE85DBB"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w:t>
            </w:r>
            <w:r w:rsidR="009132C4">
              <w:rPr>
                <w:rFonts w:ascii="Times New Roman" w:hAnsi="Times New Roman" w:cs="Times New Roman"/>
                <w:color w:val="000000"/>
                <w:sz w:val="20"/>
                <w:szCs w:val="20"/>
                <w:lang w:eastAsia="ar-SA"/>
              </w:rPr>
              <w:t xml:space="preserve">+370 </w:t>
            </w:r>
            <w:r w:rsidRPr="00764D92">
              <w:rPr>
                <w:rFonts w:ascii="Times New Roman" w:hAnsi="Times New Roman" w:cs="Times New Roman"/>
                <w:color w:val="000000"/>
                <w:sz w:val="20"/>
                <w:szCs w:val="20"/>
                <w:lang w:eastAsia="ar-SA"/>
              </w:rPr>
              <w:t xml:space="preserve">440 73932,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75BDD"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75BDD">
        <w:rPr>
          <w:rFonts w:ascii="Times New Roman" w:hAnsi="Times New Roman" w:cs="Times New Roman"/>
          <w:color w:val="000000" w:themeColor="text1"/>
          <w:sz w:val="24"/>
          <w:szCs w:val="24"/>
          <w:lang w:eastAsia="ar-SA"/>
        </w:rPr>
        <w:t>PATVIRTINTA</w:t>
      </w:r>
    </w:p>
    <w:p w14:paraId="238D43B8" w14:textId="77777777" w:rsidR="00DF20A3" w:rsidRPr="00475BDD"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75BDD">
        <w:rPr>
          <w:rFonts w:ascii="Times New Roman" w:hAnsi="Times New Roman" w:cs="Times New Roman"/>
          <w:color w:val="000000" w:themeColor="text1"/>
          <w:sz w:val="24"/>
          <w:szCs w:val="24"/>
          <w:lang w:eastAsia="ar-SA"/>
        </w:rPr>
        <w:t xml:space="preserve">Skuodo rajono savivaldybės administracijos </w:t>
      </w:r>
    </w:p>
    <w:p w14:paraId="7D6BBFB5" w14:textId="5C4EF6A5" w:rsidR="00DF20A3" w:rsidRPr="00475BDD" w:rsidRDefault="00DF20A3" w:rsidP="00DF20A3">
      <w:pPr>
        <w:suppressAutoHyphens/>
        <w:spacing w:after="0" w:line="240" w:lineRule="auto"/>
        <w:ind w:left="4820" w:firstLine="364"/>
        <w:rPr>
          <w:rFonts w:ascii="Times New Roman" w:hAnsi="Times New Roman" w:cs="Times New Roman"/>
          <w:sz w:val="24"/>
          <w:szCs w:val="24"/>
          <w:lang w:eastAsia="ar-SA"/>
        </w:rPr>
      </w:pPr>
      <w:r w:rsidRPr="00475BDD">
        <w:rPr>
          <w:rFonts w:ascii="Times New Roman" w:hAnsi="Times New Roman" w:cs="Times New Roman"/>
          <w:sz w:val="24"/>
          <w:szCs w:val="24"/>
          <w:lang w:eastAsia="ar-SA"/>
        </w:rPr>
        <w:t>V</w:t>
      </w:r>
      <w:r w:rsidR="00E114AA" w:rsidRPr="00475BDD">
        <w:rPr>
          <w:rFonts w:ascii="Times New Roman" w:hAnsi="Times New Roman" w:cs="Times New Roman"/>
          <w:sz w:val="24"/>
          <w:szCs w:val="24"/>
          <w:lang w:eastAsia="ar-SA"/>
        </w:rPr>
        <w:t>ieš</w:t>
      </w:r>
      <w:r w:rsidR="00B5127B" w:rsidRPr="00475BDD">
        <w:rPr>
          <w:rFonts w:ascii="Times New Roman" w:hAnsi="Times New Roman" w:cs="Times New Roman"/>
          <w:sz w:val="24"/>
          <w:szCs w:val="24"/>
          <w:lang w:eastAsia="ar-SA"/>
        </w:rPr>
        <w:t>ųjų pirkimų komisijos 202</w:t>
      </w:r>
      <w:r w:rsidR="009132C4">
        <w:rPr>
          <w:rFonts w:ascii="Times New Roman" w:hAnsi="Times New Roman" w:cs="Times New Roman"/>
          <w:sz w:val="24"/>
          <w:szCs w:val="24"/>
          <w:lang w:eastAsia="ar-SA"/>
        </w:rPr>
        <w:t>5-0</w:t>
      </w:r>
      <w:r w:rsidR="00AA6B76">
        <w:rPr>
          <w:rFonts w:ascii="Times New Roman" w:hAnsi="Times New Roman" w:cs="Times New Roman"/>
          <w:sz w:val="24"/>
          <w:szCs w:val="24"/>
          <w:lang w:eastAsia="ar-SA"/>
        </w:rPr>
        <w:t>2-04</w:t>
      </w:r>
      <w:r w:rsidR="009132C4">
        <w:rPr>
          <w:rFonts w:ascii="Times New Roman" w:hAnsi="Times New Roman" w:cs="Times New Roman"/>
          <w:sz w:val="24"/>
          <w:szCs w:val="24"/>
          <w:lang w:eastAsia="ar-SA"/>
        </w:rPr>
        <w:t xml:space="preserve"> </w:t>
      </w:r>
    </w:p>
    <w:p w14:paraId="29A6891A" w14:textId="097FF81C" w:rsidR="00DF20A3" w:rsidRPr="00475BDD" w:rsidRDefault="00CD0671" w:rsidP="00DF20A3">
      <w:pPr>
        <w:suppressAutoHyphens/>
        <w:spacing w:after="0" w:line="240" w:lineRule="auto"/>
        <w:ind w:left="4820" w:firstLine="364"/>
        <w:rPr>
          <w:rFonts w:ascii="Times New Roman" w:hAnsi="Times New Roman" w:cs="Times New Roman"/>
          <w:sz w:val="24"/>
          <w:szCs w:val="24"/>
          <w:lang w:eastAsia="ar-SA"/>
        </w:rPr>
      </w:pPr>
      <w:r w:rsidRPr="00475BDD">
        <w:rPr>
          <w:rFonts w:ascii="Times New Roman" w:hAnsi="Times New Roman" w:cs="Times New Roman"/>
          <w:sz w:val="24"/>
          <w:szCs w:val="24"/>
          <w:lang w:eastAsia="ar-SA"/>
        </w:rPr>
        <w:t xml:space="preserve">posėdžio </w:t>
      </w:r>
      <w:r w:rsidR="001A3814" w:rsidRPr="00475BDD">
        <w:rPr>
          <w:rFonts w:ascii="Times New Roman" w:hAnsi="Times New Roman" w:cs="Times New Roman"/>
          <w:sz w:val="24"/>
          <w:szCs w:val="24"/>
          <w:lang w:eastAsia="ar-SA"/>
        </w:rPr>
        <w:t>protokolu Nr. VP</w:t>
      </w:r>
      <w:r w:rsidR="000C48A9" w:rsidRPr="00475BDD">
        <w:rPr>
          <w:rFonts w:ascii="Times New Roman" w:hAnsi="Times New Roman" w:cs="Times New Roman"/>
          <w:sz w:val="24"/>
          <w:szCs w:val="24"/>
          <w:lang w:eastAsia="ar-SA"/>
        </w:rPr>
        <w:t>4-</w:t>
      </w:r>
      <w:r w:rsidR="006E1BBE">
        <w:rPr>
          <w:rFonts w:ascii="Times New Roman" w:hAnsi="Times New Roman" w:cs="Times New Roman"/>
          <w:sz w:val="24"/>
          <w:szCs w:val="24"/>
          <w:lang w:eastAsia="ar-SA"/>
        </w:rPr>
        <w:t>182</w:t>
      </w:r>
    </w:p>
    <w:p w14:paraId="02E79AE1" w14:textId="77777777" w:rsidR="000E4B9B" w:rsidRPr="00475BDD" w:rsidRDefault="000E4B9B" w:rsidP="00DF20A3">
      <w:pPr>
        <w:suppressAutoHyphens/>
        <w:spacing w:after="0" w:line="240" w:lineRule="auto"/>
        <w:ind w:left="4820" w:firstLine="364"/>
        <w:rPr>
          <w:rFonts w:ascii="Times New Roman" w:hAnsi="Times New Roman" w:cs="Times New Roman"/>
          <w:b/>
          <w:color w:val="FF0000"/>
          <w:sz w:val="24"/>
          <w:szCs w:val="24"/>
          <w:lang w:eastAsia="ar-SA"/>
        </w:rPr>
      </w:pPr>
    </w:p>
    <w:p w14:paraId="74E67825" w14:textId="77777777" w:rsidR="00DF20A3" w:rsidRPr="00475BDD" w:rsidRDefault="00DF20A3" w:rsidP="000E4B9B">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SKELBIAMOS APKLAUSOS SĄLYGOS</w:t>
      </w:r>
    </w:p>
    <w:p w14:paraId="489C0B24" w14:textId="0C1002CE" w:rsidR="00DF20A3" w:rsidRPr="00707CA4" w:rsidRDefault="009132C4" w:rsidP="001A3814">
      <w:pPr>
        <w:pStyle w:val="prastasiniatinklio"/>
        <w:spacing w:before="0" w:beforeAutospacing="0" w:after="0" w:afterAutospacing="0"/>
        <w:jc w:val="center"/>
        <w:rPr>
          <w:rFonts w:ascii="Times New Roman" w:hAnsi="Times New Roman" w:cs="Times New Roman"/>
          <w:b/>
          <w:strike/>
        </w:rPr>
      </w:pPr>
      <w:r>
        <w:rPr>
          <w:rFonts w:ascii="Times New Roman" w:hAnsi="Times New Roman" w:cs="Times New Roman"/>
          <w:b/>
          <w:bCs/>
        </w:rPr>
        <w:t xml:space="preserve">INVESTICIJŲ PROJEKTŲ PARENGIMO PASLAUGŲ PIRKIMUI </w:t>
      </w:r>
    </w:p>
    <w:p w14:paraId="31B83575" w14:textId="77777777" w:rsidR="000E4B9B" w:rsidRPr="00475BDD" w:rsidRDefault="000E4B9B" w:rsidP="000E4B9B">
      <w:pPr>
        <w:pStyle w:val="prastasiniatinklio"/>
        <w:spacing w:before="0" w:beforeAutospacing="0" w:after="0" w:afterAutospacing="0"/>
        <w:jc w:val="center"/>
        <w:rPr>
          <w:rFonts w:ascii="Times New Roman" w:hAnsi="Times New Roman" w:cs="Times New Roman"/>
          <w:b/>
        </w:rPr>
      </w:pPr>
    </w:p>
    <w:p w14:paraId="3641BB7E" w14:textId="093E33D7" w:rsidR="00970F7E" w:rsidRPr="00475BDD" w:rsidRDefault="00F67F98" w:rsidP="003266F6">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w:t>
      </w:r>
      <w:r w:rsidR="00DF20A3" w:rsidRPr="00475BDD">
        <w:rPr>
          <w:rFonts w:ascii="Times New Roman" w:hAnsi="Times New Roman" w:cs="Times New Roman"/>
          <w:b/>
          <w:bCs/>
        </w:rPr>
        <w:t>. BENDROSIOS NUOSTATOS</w:t>
      </w:r>
    </w:p>
    <w:p w14:paraId="32576F49" w14:textId="77777777" w:rsidR="00397D5C" w:rsidRPr="00475BDD" w:rsidRDefault="00397D5C" w:rsidP="003266F6">
      <w:pPr>
        <w:pStyle w:val="prastasiniatinklio"/>
        <w:spacing w:before="0" w:beforeAutospacing="0" w:after="0" w:afterAutospacing="0"/>
        <w:jc w:val="center"/>
        <w:rPr>
          <w:rFonts w:ascii="Times New Roman" w:hAnsi="Times New Roman" w:cs="Times New Roman"/>
          <w:b/>
          <w:bCs/>
        </w:rPr>
      </w:pPr>
    </w:p>
    <w:p w14:paraId="13E7182E" w14:textId="77777777" w:rsidR="00DF20A3" w:rsidRPr="00475BDD" w:rsidRDefault="00DF20A3" w:rsidP="000E4B9B">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C71825" w14:textId="2143517D" w:rsidR="00DC2A93" w:rsidRPr="00DC2A93"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00DC2A93" w:rsidRPr="00DC2A93">
          <w:rPr>
            <w:rStyle w:val="Hipersaitas"/>
            <w:rFonts w:ascii="Times New Roman" w:hAnsi="Times New Roman" w:cs="Times New Roman"/>
            <w:color w:val="auto"/>
            <w:u w:val="none"/>
          </w:rPr>
          <w:t>https://pirkimai.eviesiejipirkimai.lt</w:t>
        </w:r>
      </w:hyperlink>
      <w:r w:rsidR="00DC2A93">
        <w:rPr>
          <w:rFonts w:ascii="Times New Roman" w:hAnsi="Times New Roman" w:cs="Times New Roman"/>
        </w:rPr>
        <w:t>.</w:t>
      </w:r>
      <w:r w:rsidR="00DC2A93" w:rsidRPr="00DC2A93">
        <w:rPr>
          <w:rFonts w:ascii="Times New Roman" w:hAnsi="Times New Roman" w:cs="Times New Roman"/>
        </w:rPr>
        <w:t xml:space="preserve"> </w:t>
      </w:r>
    </w:p>
    <w:p w14:paraId="01D1B1BF" w14:textId="607B2F01"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1.4</w:t>
      </w:r>
      <w:r w:rsidRPr="00475BDD">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5781C340"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965DE42" w14:textId="77777777" w:rsidR="00DB2576" w:rsidRPr="00475BDD" w:rsidRDefault="00DB2576" w:rsidP="000111A9">
      <w:pPr>
        <w:pStyle w:val="prastasiniatinklio"/>
        <w:spacing w:before="0" w:beforeAutospacing="0" w:after="0" w:afterAutospacing="0"/>
        <w:ind w:firstLine="1296"/>
        <w:jc w:val="both"/>
        <w:rPr>
          <w:rFonts w:ascii="Times New Roman" w:hAnsi="Times New Roman" w:cs="Times New Roman"/>
        </w:rPr>
      </w:pPr>
    </w:p>
    <w:p w14:paraId="49D0E9B6" w14:textId="131D3BC3" w:rsidR="00E14382" w:rsidRPr="00475BDD" w:rsidRDefault="00F67F98" w:rsidP="00970F7E">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II</w:t>
      </w:r>
      <w:r w:rsidR="00DF20A3" w:rsidRPr="00475BDD">
        <w:rPr>
          <w:rFonts w:ascii="Times New Roman" w:hAnsi="Times New Roman" w:cs="Times New Roman"/>
          <w:b/>
          <w:bCs/>
        </w:rPr>
        <w:t>. INFORMACIJA APIE PERKANČIĄJĄ ORGANIZACIJĄ IR PIRKIMO OBJEKTĄ</w:t>
      </w:r>
    </w:p>
    <w:p w14:paraId="638A5BC3" w14:textId="77777777" w:rsidR="00397D5C" w:rsidRPr="00475BDD" w:rsidRDefault="00397D5C" w:rsidP="00970F7E">
      <w:pPr>
        <w:pStyle w:val="prastasiniatinklio"/>
        <w:spacing w:before="0" w:beforeAutospacing="0" w:after="0" w:afterAutospacing="0"/>
        <w:jc w:val="center"/>
        <w:rPr>
          <w:rFonts w:ascii="Times New Roman" w:hAnsi="Times New Roman" w:cs="Times New Roman"/>
          <w:b/>
          <w:bCs/>
        </w:rPr>
      </w:pPr>
    </w:p>
    <w:p w14:paraId="3C24BFCB" w14:textId="14F67646" w:rsidR="00F94F7A" w:rsidRPr="00F94F7A" w:rsidRDefault="00DF20A3" w:rsidP="00F94F7A">
      <w:pPr>
        <w:tabs>
          <w:tab w:val="left" w:pos="1418"/>
        </w:tabs>
        <w:ind w:firstLine="1418"/>
        <w:jc w:val="both"/>
        <w:rPr>
          <w:rFonts w:ascii="Times New Roman" w:hAnsi="Times New Roman" w:cs="Times New Roman"/>
          <w:sz w:val="24"/>
          <w:szCs w:val="24"/>
        </w:rPr>
      </w:pPr>
      <w:r w:rsidRPr="008E654E">
        <w:rPr>
          <w:rFonts w:ascii="Times New Roman" w:hAnsi="Times New Roman" w:cs="Times New Roman"/>
          <w:sz w:val="24"/>
          <w:szCs w:val="24"/>
        </w:rPr>
        <w:t>2.1. Skuodo rajono savivaldybės administracija (toliau – pe</w:t>
      </w:r>
      <w:r w:rsidR="001A3814" w:rsidRPr="008E654E">
        <w:rPr>
          <w:rFonts w:ascii="Times New Roman" w:hAnsi="Times New Roman" w:cs="Times New Roman"/>
          <w:sz w:val="24"/>
          <w:szCs w:val="24"/>
        </w:rPr>
        <w:t>rkančioji organizacija) atlieka</w:t>
      </w:r>
      <w:r w:rsidR="002231C1" w:rsidRPr="008E654E">
        <w:rPr>
          <w:rFonts w:ascii="Times New Roman" w:hAnsi="Times New Roman" w:cs="Times New Roman"/>
          <w:sz w:val="24"/>
          <w:szCs w:val="24"/>
        </w:rPr>
        <w:t xml:space="preserve"> pirkimą </w:t>
      </w:r>
      <w:r w:rsidR="001A3814" w:rsidRPr="008E654E">
        <w:rPr>
          <w:rFonts w:ascii="Times New Roman" w:hAnsi="Times New Roman" w:cs="Times New Roman"/>
          <w:sz w:val="24"/>
          <w:szCs w:val="24"/>
        </w:rPr>
        <w:t xml:space="preserve"> </w:t>
      </w:r>
      <w:r w:rsidR="002231C1" w:rsidRPr="008E654E">
        <w:rPr>
          <w:rFonts w:ascii="Times New Roman" w:hAnsi="Times New Roman" w:cs="Times New Roman"/>
          <w:b/>
          <w:bCs/>
          <w:sz w:val="24"/>
          <w:szCs w:val="24"/>
        </w:rPr>
        <w:t>,,</w:t>
      </w:r>
      <w:bookmarkStart w:id="0" w:name="_Hlk133219534"/>
      <w:r w:rsidR="009132C4">
        <w:rPr>
          <w:rFonts w:ascii="Times New Roman" w:hAnsi="Times New Roman" w:cs="Times New Roman"/>
          <w:b/>
          <w:bCs/>
          <w:sz w:val="24"/>
          <w:szCs w:val="24"/>
        </w:rPr>
        <w:t>Investicijų projektų parengimo paslaugos</w:t>
      </w:r>
      <w:bookmarkEnd w:id="0"/>
      <w:r w:rsidR="002231C1" w:rsidRPr="008E654E">
        <w:rPr>
          <w:rFonts w:ascii="Times New Roman" w:hAnsi="Times New Roman" w:cs="Times New Roman"/>
          <w:b/>
          <w:sz w:val="24"/>
          <w:szCs w:val="24"/>
        </w:rPr>
        <w:t xml:space="preserve">“ </w:t>
      </w:r>
      <w:r w:rsidRPr="008E654E">
        <w:rPr>
          <w:rFonts w:ascii="Times New Roman" w:hAnsi="Times New Roman" w:cs="Times New Roman"/>
          <w:color w:val="00000A"/>
          <w:sz w:val="24"/>
          <w:szCs w:val="24"/>
        </w:rPr>
        <w:t xml:space="preserve">(toliau − </w:t>
      </w:r>
      <w:r w:rsidR="009132C4">
        <w:rPr>
          <w:rFonts w:ascii="Times New Roman" w:hAnsi="Times New Roman" w:cs="Times New Roman"/>
          <w:color w:val="00000A"/>
          <w:sz w:val="24"/>
          <w:szCs w:val="24"/>
        </w:rPr>
        <w:t>Paslaugos</w:t>
      </w:r>
      <w:r w:rsidRPr="008E654E">
        <w:rPr>
          <w:rFonts w:ascii="Times New Roman" w:hAnsi="Times New Roman" w:cs="Times New Roman"/>
          <w:color w:val="00000A"/>
          <w:sz w:val="24"/>
          <w:szCs w:val="24"/>
        </w:rPr>
        <w:t>).</w:t>
      </w:r>
      <w:r w:rsidR="00FD7300" w:rsidRPr="008E654E">
        <w:rPr>
          <w:rFonts w:ascii="Times New Roman" w:hAnsi="Times New Roman" w:cs="Times New Roman"/>
          <w:color w:val="00000A"/>
          <w:sz w:val="24"/>
          <w:szCs w:val="24"/>
        </w:rPr>
        <w:t xml:space="preserve"> </w:t>
      </w:r>
      <w:r w:rsidR="00F94F7A" w:rsidRPr="00F94F7A">
        <w:rPr>
          <w:rFonts w:ascii="Times New Roman" w:hAnsi="Times New Roman" w:cs="Times New Roman"/>
          <w:sz w:val="24"/>
          <w:szCs w:val="24"/>
        </w:rPr>
        <w:t>Detalus paslaugų aprašymas pateikiamas techninėje specifikacijoje (</w:t>
      </w:r>
      <w:r w:rsidR="007B15AC">
        <w:rPr>
          <w:rFonts w:ascii="Times New Roman" w:hAnsi="Times New Roman" w:cs="Times New Roman"/>
          <w:sz w:val="24"/>
          <w:szCs w:val="24"/>
        </w:rPr>
        <w:t>S</w:t>
      </w:r>
      <w:r w:rsidR="00F94F7A">
        <w:rPr>
          <w:rFonts w:ascii="Times New Roman" w:hAnsi="Times New Roman" w:cs="Times New Roman"/>
          <w:sz w:val="24"/>
          <w:szCs w:val="24"/>
        </w:rPr>
        <w:t>ąlygų 3 priedas</w:t>
      </w:r>
      <w:r w:rsidR="00F94F7A" w:rsidRPr="00F94F7A">
        <w:rPr>
          <w:rFonts w:ascii="Times New Roman" w:hAnsi="Times New Roman" w:cs="Times New Roman"/>
          <w:sz w:val="24"/>
          <w:szCs w:val="24"/>
        </w:rPr>
        <w:t xml:space="preserve">). </w:t>
      </w:r>
    </w:p>
    <w:p w14:paraId="2262C69F" w14:textId="4AB9BD64" w:rsidR="008E654E" w:rsidRDefault="008E654E" w:rsidP="008E654E">
      <w:pPr>
        <w:spacing w:after="0"/>
        <w:ind w:firstLine="1298"/>
        <w:jc w:val="both"/>
        <w:rPr>
          <w:rFonts w:ascii="Times New Roman" w:hAnsi="Times New Roman" w:cs="Times New Roman"/>
          <w:b/>
          <w:bCs/>
          <w:sz w:val="24"/>
          <w:szCs w:val="24"/>
        </w:rPr>
      </w:pPr>
    </w:p>
    <w:p w14:paraId="0764AB83" w14:textId="6B16A985" w:rsidR="00741C65" w:rsidRPr="00AA5D92" w:rsidRDefault="00655595" w:rsidP="00741C65">
      <w:pPr>
        <w:spacing w:after="0"/>
        <w:ind w:firstLine="1298"/>
        <w:jc w:val="both"/>
        <w:rPr>
          <w:rFonts w:ascii="Times New Roman" w:hAnsi="Times New Roman" w:cs="Times New Roman"/>
          <w:color w:val="FF0000"/>
          <w:sz w:val="24"/>
          <w:szCs w:val="24"/>
          <w:lang w:eastAsia="en-US"/>
        </w:rPr>
      </w:pPr>
      <w:r w:rsidRPr="00AA5D92">
        <w:rPr>
          <w:rFonts w:ascii="Times New Roman" w:hAnsi="Times New Roman" w:cs="Times New Roman"/>
          <w:sz w:val="24"/>
          <w:szCs w:val="24"/>
          <w:lang w:eastAsia="en-US"/>
        </w:rPr>
        <w:t xml:space="preserve">2.2. </w:t>
      </w:r>
      <w:r w:rsidR="00DF20A3" w:rsidRPr="00AA5D92">
        <w:rPr>
          <w:rFonts w:ascii="Times New Roman" w:hAnsi="Times New Roman" w:cs="Times New Roman"/>
          <w:sz w:val="24"/>
          <w:szCs w:val="24"/>
          <w:lang w:eastAsia="en-US"/>
        </w:rPr>
        <w:t xml:space="preserve">Pirkimo objektas skaidomas </w:t>
      </w:r>
      <w:r w:rsidR="00DF20A3" w:rsidRPr="00415A20">
        <w:rPr>
          <w:rFonts w:ascii="Times New Roman" w:hAnsi="Times New Roman" w:cs="Times New Roman"/>
          <w:sz w:val="24"/>
          <w:szCs w:val="24"/>
          <w:lang w:eastAsia="en-US"/>
        </w:rPr>
        <w:t>į</w:t>
      </w:r>
      <w:r w:rsidR="00DB2576" w:rsidRPr="00415A20">
        <w:rPr>
          <w:rFonts w:ascii="Times New Roman" w:hAnsi="Times New Roman" w:cs="Times New Roman"/>
          <w:sz w:val="24"/>
          <w:szCs w:val="24"/>
          <w:lang w:eastAsia="en-US"/>
        </w:rPr>
        <w:t xml:space="preserve"> </w:t>
      </w:r>
      <w:r w:rsidR="009132C4">
        <w:rPr>
          <w:rFonts w:ascii="Times New Roman" w:hAnsi="Times New Roman" w:cs="Times New Roman"/>
          <w:sz w:val="24"/>
          <w:szCs w:val="24"/>
          <w:lang w:eastAsia="en-US"/>
        </w:rPr>
        <w:t>2</w:t>
      </w:r>
      <w:r w:rsidR="00707CA4" w:rsidRPr="00415A20">
        <w:rPr>
          <w:rFonts w:ascii="Times New Roman" w:hAnsi="Times New Roman" w:cs="Times New Roman"/>
          <w:sz w:val="24"/>
          <w:szCs w:val="24"/>
          <w:lang w:eastAsia="en-US"/>
        </w:rPr>
        <w:t xml:space="preserve"> </w:t>
      </w:r>
      <w:r w:rsidR="00415A20" w:rsidRPr="00415A20">
        <w:rPr>
          <w:rFonts w:ascii="Times New Roman" w:hAnsi="Times New Roman" w:cs="Times New Roman"/>
          <w:sz w:val="24"/>
          <w:szCs w:val="24"/>
          <w:lang w:eastAsia="en-US"/>
        </w:rPr>
        <w:t>(</w:t>
      </w:r>
      <w:r w:rsidR="009132C4">
        <w:rPr>
          <w:rFonts w:ascii="Times New Roman" w:hAnsi="Times New Roman" w:cs="Times New Roman"/>
          <w:sz w:val="24"/>
          <w:szCs w:val="24"/>
          <w:lang w:eastAsia="en-US"/>
        </w:rPr>
        <w:t>dvi</w:t>
      </w:r>
      <w:r w:rsidR="00415A20" w:rsidRPr="00415A20">
        <w:rPr>
          <w:rFonts w:ascii="Times New Roman" w:hAnsi="Times New Roman" w:cs="Times New Roman"/>
          <w:sz w:val="24"/>
          <w:szCs w:val="24"/>
          <w:lang w:eastAsia="en-US"/>
        </w:rPr>
        <w:t xml:space="preserve">) </w:t>
      </w:r>
      <w:r w:rsidR="00DF20A3" w:rsidRPr="00415A20">
        <w:rPr>
          <w:rFonts w:ascii="Times New Roman" w:hAnsi="Times New Roman" w:cs="Times New Roman"/>
          <w:sz w:val="24"/>
          <w:szCs w:val="24"/>
          <w:lang w:eastAsia="en-US"/>
        </w:rPr>
        <w:t>dalis</w:t>
      </w:r>
      <w:r w:rsidR="00AA5D92" w:rsidRPr="00415A20">
        <w:rPr>
          <w:rFonts w:ascii="Times New Roman" w:hAnsi="Times New Roman" w:cs="Times New Roman"/>
          <w:sz w:val="24"/>
          <w:szCs w:val="24"/>
          <w:lang w:eastAsia="en-US"/>
        </w:rPr>
        <w:t xml:space="preserve">, </w:t>
      </w:r>
      <w:r w:rsidR="00AA5D92" w:rsidRPr="00415A20">
        <w:rPr>
          <w:rFonts w:ascii="Times New Roman" w:hAnsi="Times New Roman" w:cs="Times New Roman"/>
          <w:sz w:val="24"/>
          <w:szCs w:val="24"/>
        </w:rPr>
        <w:t>tiekėjas gali pateikti po vieną pasiūlymą vienai ar visoms pirkimo objekto dalims</w:t>
      </w:r>
      <w:r w:rsidR="00741C65" w:rsidRPr="00415A20">
        <w:rPr>
          <w:rFonts w:ascii="Times New Roman" w:hAnsi="Times New Roman" w:cs="Times New Roman"/>
          <w:sz w:val="24"/>
          <w:szCs w:val="24"/>
          <w:lang w:eastAsia="en-US"/>
        </w:rPr>
        <w:t xml:space="preserve">: </w:t>
      </w:r>
    </w:p>
    <w:p w14:paraId="7BEE6A0A" w14:textId="0560AEA6" w:rsidR="00741C65" w:rsidRPr="009132C4" w:rsidRDefault="00741C65" w:rsidP="00DA789B">
      <w:pPr>
        <w:overflowPunct w:val="0"/>
        <w:autoSpaceDE w:val="0"/>
        <w:autoSpaceDN w:val="0"/>
        <w:adjustRightInd w:val="0"/>
        <w:spacing w:after="0" w:line="240" w:lineRule="auto"/>
        <w:ind w:firstLine="1298"/>
        <w:jc w:val="both"/>
        <w:textAlignment w:val="baseline"/>
        <w:rPr>
          <w:rFonts w:ascii="Times New Roman" w:hAnsi="Times New Roman" w:cs="Times New Roman"/>
          <w:sz w:val="24"/>
          <w:szCs w:val="24"/>
        </w:rPr>
      </w:pPr>
      <w:r w:rsidRPr="00741C65">
        <w:rPr>
          <w:rFonts w:ascii="Times New Roman" w:hAnsi="Times New Roman" w:cs="Times New Roman"/>
          <w:sz w:val="24"/>
          <w:szCs w:val="24"/>
          <w:lang w:eastAsia="en-US"/>
        </w:rPr>
        <w:t xml:space="preserve">2.2.1. </w:t>
      </w:r>
      <w:r w:rsidR="0084029F" w:rsidRPr="0068755B">
        <w:rPr>
          <w:rFonts w:ascii="Times New Roman" w:hAnsi="Times New Roman" w:cs="Times New Roman"/>
          <w:b/>
          <w:bCs/>
          <w:color w:val="00000A"/>
          <w:sz w:val="24"/>
          <w:szCs w:val="24"/>
        </w:rPr>
        <w:t xml:space="preserve">1 pirkimo dalis. </w:t>
      </w:r>
      <w:r w:rsidR="009132C4" w:rsidRPr="009132C4">
        <w:rPr>
          <w:rFonts w:ascii="Times New Roman" w:hAnsi="Times New Roman" w:cs="Times New Roman"/>
          <w:b/>
          <w:color w:val="000000"/>
          <w:sz w:val="24"/>
          <w:szCs w:val="24"/>
        </w:rPr>
        <w:t xml:space="preserve">Projekto „Skuodo miesto pramoninės zonos sklypų infrastruktūros sutvarkymas ir pritaikymas investicijoms“ </w:t>
      </w:r>
      <w:r w:rsidR="009132C4" w:rsidRPr="009132C4">
        <w:rPr>
          <w:rFonts w:ascii="Times New Roman" w:hAnsi="Times New Roman" w:cs="Times New Roman"/>
          <w:b/>
          <w:bCs/>
          <w:sz w:val="24"/>
          <w:szCs w:val="24"/>
          <w:lang w:eastAsia="zh-CN"/>
        </w:rPr>
        <w:t>investicijų projekto parengimas.</w:t>
      </w:r>
      <w:r w:rsidR="009132C4">
        <w:rPr>
          <w:rFonts w:ascii="Times New Roman" w:hAnsi="Times New Roman" w:cs="Times New Roman"/>
          <w:bCs/>
          <w:sz w:val="24"/>
          <w:szCs w:val="24"/>
          <w:lang w:eastAsia="zh-CN"/>
        </w:rPr>
        <w:t xml:space="preserve"> </w:t>
      </w:r>
      <w:r w:rsidRPr="009132C4">
        <w:rPr>
          <w:rFonts w:ascii="Times New Roman" w:hAnsi="Times New Roman" w:cs="Times New Roman"/>
          <w:iCs/>
          <w:sz w:val="24"/>
          <w:szCs w:val="24"/>
          <w:lang w:eastAsia="en-US"/>
        </w:rPr>
        <w:t xml:space="preserve">Maksimali planuojama pirkimo </w:t>
      </w:r>
      <w:r w:rsidR="00AA5D92" w:rsidRPr="009132C4">
        <w:rPr>
          <w:rFonts w:ascii="Times New Roman" w:hAnsi="Times New Roman" w:cs="Times New Roman"/>
          <w:iCs/>
          <w:sz w:val="24"/>
          <w:szCs w:val="24"/>
          <w:lang w:eastAsia="en-US"/>
        </w:rPr>
        <w:t xml:space="preserve">dalies </w:t>
      </w:r>
      <w:r w:rsidRPr="009132C4">
        <w:rPr>
          <w:rFonts w:ascii="Times New Roman" w:hAnsi="Times New Roman" w:cs="Times New Roman"/>
          <w:iCs/>
          <w:sz w:val="24"/>
          <w:szCs w:val="24"/>
          <w:lang w:eastAsia="en-US"/>
        </w:rPr>
        <w:t xml:space="preserve">vertė </w:t>
      </w:r>
      <w:r w:rsidRPr="009132C4">
        <w:rPr>
          <w:rFonts w:ascii="Times New Roman" w:hAnsi="Times New Roman" w:cs="Times New Roman"/>
          <w:sz w:val="24"/>
          <w:szCs w:val="24"/>
          <w:lang w:eastAsia="en-US"/>
        </w:rPr>
        <w:t>–</w:t>
      </w:r>
      <w:r w:rsidRPr="009132C4">
        <w:rPr>
          <w:rFonts w:ascii="Times New Roman" w:hAnsi="Times New Roman" w:cs="Times New Roman"/>
          <w:bCs/>
          <w:sz w:val="24"/>
          <w:szCs w:val="24"/>
          <w:lang w:eastAsia="en-US"/>
        </w:rPr>
        <w:t xml:space="preserve"> </w:t>
      </w:r>
      <w:r w:rsidR="009132C4" w:rsidRPr="009132C4">
        <w:rPr>
          <w:rFonts w:ascii="Times New Roman" w:hAnsi="Times New Roman" w:cs="Times New Roman"/>
          <w:bCs/>
          <w:sz w:val="24"/>
          <w:szCs w:val="24"/>
          <w:lang w:eastAsia="en-US"/>
        </w:rPr>
        <w:t>15 000,00</w:t>
      </w:r>
      <w:r w:rsidR="009132C4">
        <w:rPr>
          <w:rFonts w:ascii="Times New Roman" w:hAnsi="Times New Roman" w:cs="Times New Roman"/>
          <w:b/>
          <w:bCs/>
          <w:sz w:val="24"/>
          <w:szCs w:val="24"/>
          <w:lang w:eastAsia="en-US"/>
        </w:rPr>
        <w:t xml:space="preserve"> </w:t>
      </w:r>
      <w:r w:rsidRPr="009132C4">
        <w:rPr>
          <w:rFonts w:ascii="Times New Roman" w:hAnsi="Times New Roman" w:cs="Times New Roman"/>
          <w:sz w:val="24"/>
          <w:szCs w:val="24"/>
        </w:rPr>
        <w:t xml:space="preserve">Eur su PVM. </w:t>
      </w:r>
    </w:p>
    <w:p w14:paraId="168DC18D" w14:textId="4683AE9A" w:rsidR="00741C65" w:rsidRPr="009132C4" w:rsidRDefault="00741C65" w:rsidP="00DA789B">
      <w:pPr>
        <w:overflowPunct w:val="0"/>
        <w:autoSpaceDE w:val="0"/>
        <w:autoSpaceDN w:val="0"/>
        <w:adjustRightInd w:val="0"/>
        <w:spacing w:after="0" w:line="240" w:lineRule="auto"/>
        <w:ind w:firstLine="1298"/>
        <w:jc w:val="both"/>
        <w:textAlignment w:val="baseline"/>
        <w:rPr>
          <w:rFonts w:ascii="Times New Roman" w:hAnsi="Times New Roman" w:cs="Times New Roman"/>
          <w:sz w:val="24"/>
          <w:szCs w:val="24"/>
        </w:rPr>
      </w:pPr>
      <w:r w:rsidRPr="00116D27">
        <w:rPr>
          <w:rFonts w:ascii="Times New Roman" w:hAnsi="Times New Roman" w:cs="Times New Roman"/>
          <w:sz w:val="24"/>
          <w:szCs w:val="24"/>
          <w:lang w:eastAsia="en-US"/>
        </w:rPr>
        <w:t xml:space="preserve">2.2.2. </w:t>
      </w:r>
      <w:r w:rsidR="00BD4365" w:rsidRPr="00116D27">
        <w:rPr>
          <w:rFonts w:ascii="Times New Roman" w:hAnsi="Times New Roman" w:cs="Times New Roman"/>
          <w:b/>
          <w:bCs/>
          <w:sz w:val="24"/>
          <w:szCs w:val="24"/>
        </w:rPr>
        <w:t>2</w:t>
      </w:r>
      <w:r w:rsidR="0084029F" w:rsidRPr="00116D27">
        <w:rPr>
          <w:rFonts w:ascii="Times New Roman" w:hAnsi="Times New Roman" w:cs="Times New Roman"/>
          <w:b/>
          <w:bCs/>
          <w:sz w:val="24"/>
          <w:szCs w:val="24"/>
        </w:rPr>
        <w:t xml:space="preserve"> pirkimo dalis. </w:t>
      </w:r>
      <w:r w:rsidR="009132C4" w:rsidRPr="009132C4">
        <w:rPr>
          <w:rFonts w:ascii="Times New Roman" w:hAnsi="Times New Roman" w:cs="Times New Roman"/>
          <w:b/>
          <w:sz w:val="24"/>
          <w:szCs w:val="24"/>
        </w:rPr>
        <w:t xml:space="preserve">Projekto „Sklypo </w:t>
      </w:r>
      <w:r w:rsidR="009132C4" w:rsidRPr="009132C4">
        <w:rPr>
          <w:rFonts w:ascii="Times New Roman" w:hAnsi="Times New Roman" w:cs="Times New Roman"/>
          <w:b/>
          <w:color w:val="000000"/>
          <w:sz w:val="24"/>
          <w:szCs w:val="24"/>
        </w:rPr>
        <w:t xml:space="preserve">Mosėdžio miestelio Liepų g. infrastruktūros sutvarkymas ir gamybinio pastato statyba“ </w:t>
      </w:r>
      <w:r w:rsidR="009132C4" w:rsidRPr="009132C4">
        <w:rPr>
          <w:rFonts w:ascii="Times New Roman" w:hAnsi="Times New Roman" w:cs="Times New Roman"/>
          <w:b/>
          <w:bCs/>
          <w:sz w:val="24"/>
          <w:szCs w:val="24"/>
          <w:lang w:eastAsia="zh-CN"/>
        </w:rPr>
        <w:t>investicijų projekto parengimas.</w:t>
      </w:r>
      <w:r w:rsidR="009132C4" w:rsidRPr="009132C4">
        <w:rPr>
          <w:rFonts w:ascii="Times New Roman" w:hAnsi="Times New Roman" w:cs="Times New Roman"/>
          <w:bCs/>
          <w:sz w:val="24"/>
          <w:szCs w:val="24"/>
          <w:lang w:eastAsia="zh-CN"/>
        </w:rPr>
        <w:t xml:space="preserve"> </w:t>
      </w:r>
      <w:r w:rsidRPr="009132C4">
        <w:rPr>
          <w:rFonts w:ascii="Times New Roman" w:hAnsi="Times New Roman" w:cs="Times New Roman"/>
          <w:iCs/>
          <w:sz w:val="24"/>
          <w:szCs w:val="24"/>
          <w:lang w:eastAsia="en-US"/>
        </w:rPr>
        <w:t xml:space="preserve">Maksimali planuojama pirkimo </w:t>
      </w:r>
      <w:r w:rsidR="00AA5D92" w:rsidRPr="009132C4">
        <w:rPr>
          <w:rFonts w:ascii="Times New Roman" w:hAnsi="Times New Roman" w:cs="Times New Roman"/>
          <w:iCs/>
          <w:sz w:val="24"/>
          <w:szCs w:val="24"/>
          <w:lang w:eastAsia="en-US"/>
        </w:rPr>
        <w:t xml:space="preserve">dalies </w:t>
      </w:r>
      <w:r w:rsidRPr="009132C4">
        <w:rPr>
          <w:rFonts w:ascii="Times New Roman" w:hAnsi="Times New Roman" w:cs="Times New Roman"/>
          <w:iCs/>
          <w:sz w:val="24"/>
          <w:szCs w:val="24"/>
          <w:lang w:eastAsia="en-US"/>
        </w:rPr>
        <w:t xml:space="preserve">vertė </w:t>
      </w:r>
      <w:r w:rsidRPr="009132C4">
        <w:rPr>
          <w:rFonts w:ascii="Times New Roman" w:hAnsi="Times New Roman" w:cs="Times New Roman"/>
          <w:sz w:val="24"/>
          <w:szCs w:val="24"/>
        </w:rPr>
        <w:t>–</w:t>
      </w:r>
      <w:r w:rsidRPr="009132C4">
        <w:rPr>
          <w:rFonts w:ascii="Times New Roman" w:hAnsi="Times New Roman" w:cs="Times New Roman"/>
          <w:b/>
          <w:bCs/>
          <w:sz w:val="24"/>
          <w:szCs w:val="24"/>
        </w:rPr>
        <w:t xml:space="preserve"> </w:t>
      </w:r>
      <w:r w:rsidRPr="009132C4">
        <w:rPr>
          <w:rFonts w:ascii="Times New Roman" w:hAnsi="Times New Roman" w:cs="Times New Roman"/>
          <w:sz w:val="24"/>
          <w:szCs w:val="24"/>
        </w:rPr>
        <w:t>1</w:t>
      </w:r>
      <w:r w:rsidR="009132C4">
        <w:rPr>
          <w:rFonts w:ascii="Times New Roman" w:hAnsi="Times New Roman" w:cs="Times New Roman"/>
          <w:sz w:val="24"/>
          <w:szCs w:val="24"/>
        </w:rPr>
        <w:t xml:space="preserve">5 000,00 </w:t>
      </w:r>
      <w:r w:rsidRPr="009132C4">
        <w:rPr>
          <w:rFonts w:ascii="Times New Roman" w:hAnsi="Times New Roman" w:cs="Times New Roman"/>
          <w:sz w:val="24"/>
          <w:szCs w:val="24"/>
        </w:rPr>
        <w:t xml:space="preserve">Eur su PVM. </w:t>
      </w:r>
    </w:p>
    <w:p w14:paraId="480A7A8F" w14:textId="77777777" w:rsidR="00F94F7A" w:rsidRDefault="00FF52F6" w:rsidP="00F94F7A">
      <w:pPr>
        <w:spacing w:after="0" w:line="240" w:lineRule="auto"/>
        <w:jc w:val="both"/>
        <w:rPr>
          <w:rFonts w:ascii="Times New Roman" w:hAnsi="Times New Roman" w:cs="Times New Roman"/>
          <w:bCs/>
          <w:sz w:val="24"/>
          <w:szCs w:val="24"/>
        </w:rPr>
      </w:pPr>
      <w:r w:rsidRPr="00475BDD">
        <w:rPr>
          <w:rFonts w:ascii="Times New Roman" w:hAnsi="Times New Roman" w:cs="Times New Roman"/>
          <w:sz w:val="24"/>
          <w:szCs w:val="24"/>
          <w:lang w:eastAsia="en-US"/>
        </w:rPr>
        <w:tab/>
      </w:r>
      <w:r w:rsidR="00DB2576" w:rsidRPr="00475BDD">
        <w:rPr>
          <w:rFonts w:ascii="Times New Roman" w:hAnsi="Times New Roman" w:cs="Times New Roman"/>
          <w:sz w:val="24"/>
          <w:szCs w:val="24"/>
          <w:lang w:eastAsia="en-US"/>
        </w:rPr>
        <w:t>2.</w:t>
      </w:r>
      <w:r w:rsidR="00ED7454" w:rsidRPr="00475BDD">
        <w:rPr>
          <w:rFonts w:ascii="Times New Roman" w:hAnsi="Times New Roman" w:cs="Times New Roman"/>
          <w:sz w:val="24"/>
          <w:szCs w:val="24"/>
          <w:lang w:eastAsia="en-US"/>
        </w:rPr>
        <w:t>3</w:t>
      </w:r>
      <w:r w:rsidR="00DB2576" w:rsidRPr="00475BDD">
        <w:rPr>
          <w:rFonts w:ascii="Times New Roman" w:hAnsi="Times New Roman" w:cs="Times New Roman"/>
          <w:sz w:val="24"/>
          <w:szCs w:val="24"/>
          <w:lang w:eastAsia="en-US"/>
        </w:rPr>
        <w:t xml:space="preserve">. </w:t>
      </w:r>
      <w:r w:rsidR="00F94F7A" w:rsidRPr="00F94F7A">
        <w:rPr>
          <w:rFonts w:ascii="Times New Roman" w:hAnsi="Times New Roman" w:cs="Times New Roman"/>
          <w:bCs/>
          <w:sz w:val="24"/>
          <w:szCs w:val="24"/>
        </w:rPr>
        <w:t xml:space="preserve">Paslaugų teikimo pradžia – sutarties pasirašymo data, sutarties trukmė – 4 (keturi) mėnesiai nuo sutarties pasirašymo datos, su galimybe sutartį pratęsti 1 mėnesį.  </w:t>
      </w:r>
    </w:p>
    <w:p w14:paraId="612924A9" w14:textId="56F04D4F" w:rsidR="00F94F7A" w:rsidRPr="00F94F7A" w:rsidRDefault="007C58A3" w:rsidP="00F94F7A">
      <w:pPr>
        <w:spacing w:after="0" w:line="240" w:lineRule="auto"/>
        <w:jc w:val="both"/>
        <w:rPr>
          <w:rFonts w:ascii="Times New Roman" w:hAnsi="Times New Roman" w:cs="Times New Roman"/>
          <w:sz w:val="24"/>
          <w:szCs w:val="24"/>
        </w:rPr>
      </w:pPr>
      <w:r w:rsidRPr="00475BDD">
        <w:rPr>
          <w:rFonts w:ascii="Times New Roman" w:hAnsi="Times New Roman" w:cs="Times New Roman"/>
          <w:i/>
          <w:sz w:val="24"/>
          <w:szCs w:val="24"/>
          <w:lang w:eastAsia="ar-SA"/>
        </w:rPr>
        <w:tab/>
      </w:r>
      <w:r w:rsidRPr="00475BDD">
        <w:rPr>
          <w:rFonts w:ascii="Times New Roman" w:hAnsi="Times New Roman" w:cs="Times New Roman"/>
          <w:iCs/>
          <w:sz w:val="24"/>
          <w:szCs w:val="24"/>
          <w:lang w:eastAsia="ar-SA"/>
        </w:rPr>
        <w:t>2.</w:t>
      </w:r>
      <w:r w:rsidR="0007779C" w:rsidRPr="00475BDD">
        <w:rPr>
          <w:rFonts w:ascii="Times New Roman" w:hAnsi="Times New Roman" w:cs="Times New Roman"/>
          <w:iCs/>
          <w:sz w:val="24"/>
          <w:szCs w:val="24"/>
          <w:lang w:eastAsia="ar-SA"/>
        </w:rPr>
        <w:t>4</w:t>
      </w:r>
      <w:r w:rsidR="00DF20A3" w:rsidRPr="00475BDD">
        <w:rPr>
          <w:rFonts w:ascii="Times New Roman" w:hAnsi="Times New Roman" w:cs="Times New Roman"/>
          <w:sz w:val="24"/>
          <w:szCs w:val="24"/>
          <w:lang w:eastAsia="en-US"/>
        </w:rPr>
        <w:t xml:space="preserve">. </w:t>
      </w:r>
      <w:r w:rsidR="00DF20A3" w:rsidRPr="00F94F7A">
        <w:rPr>
          <w:rFonts w:ascii="Times New Roman" w:hAnsi="Times New Roman" w:cs="Times New Roman"/>
          <w:sz w:val="24"/>
          <w:szCs w:val="24"/>
          <w:lang w:eastAsia="en-US"/>
        </w:rPr>
        <w:t>Atsiskaitymo tvarka</w:t>
      </w:r>
      <w:r w:rsidR="00F94F7A">
        <w:rPr>
          <w:rFonts w:ascii="Times New Roman" w:hAnsi="Times New Roman" w:cs="Times New Roman"/>
          <w:sz w:val="24"/>
          <w:szCs w:val="24"/>
          <w:lang w:eastAsia="en-US"/>
        </w:rPr>
        <w:t>:</w:t>
      </w:r>
      <w:r w:rsidR="00F94F7A" w:rsidRPr="00F94F7A">
        <w:rPr>
          <w:rFonts w:ascii="Times New Roman" w:hAnsi="Times New Roman" w:cs="Times New Roman"/>
          <w:sz w:val="24"/>
          <w:szCs w:val="24"/>
        </w:rPr>
        <w:t xml:space="preserve"> per 30 kalendorinių dienų nuo Paslaugų perdavimo–priėmimo akto ir sąskaitos faktūros gavimo dienos.        </w:t>
      </w:r>
    </w:p>
    <w:p w14:paraId="4528A804" w14:textId="5BD2B706" w:rsidR="00E7413A" w:rsidRPr="00116D27" w:rsidRDefault="00116D27" w:rsidP="00F9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7413A" w:rsidRPr="00116D27">
        <w:rPr>
          <w:rFonts w:ascii="Times New Roman" w:hAnsi="Times New Roman" w:cs="Times New Roman"/>
          <w:spacing w:val="2"/>
          <w:sz w:val="24"/>
          <w:szCs w:val="24"/>
          <w:shd w:val="clear" w:color="auto" w:fill="FFFFFF"/>
        </w:rPr>
        <w:t xml:space="preserve"> </w:t>
      </w:r>
    </w:p>
    <w:p w14:paraId="6ED4949D" w14:textId="4DEF4352" w:rsidR="00970F7E" w:rsidRPr="00475BDD" w:rsidRDefault="00F67F98" w:rsidP="00970F7E">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III</w:t>
      </w:r>
      <w:r w:rsidR="00DF20A3" w:rsidRPr="00475BDD">
        <w:rPr>
          <w:rFonts w:ascii="Times New Roman" w:hAnsi="Times New Roman" w:cs="Times New Roman"/>
          <w:b/>
          <w:bCs/>
        </w:rPr>
        <w:t xml:space="preserve">. REIKALAVIMAI KVALIFIKACIJAI </w:t>
      </w:r>
    </w:p>
    <w:p w14:paraId="6EF687D0" w14:textId="77777777" w:rsidR="00397D5C" w:rsidRPr="00475BDD" w:rsidRDefault="00397D5C" w:rsidP="00970F7E">
      <w:pPr>
        <w:pStyle w:val="prastasiniatinklio"/>
        <w:spacing w:before="0" w:beforeAutospacing="0" w:after="0" w:afterAutospacing="0"/>
        <w:jc w:val="center"/>
        <w:rPr>
          <w:rFonts w:ascii="Times New Roman" w:hAnsi="Times New Roman" w:cs="Times New Roman"/>
          <w:b/>
          <w:bCs/>
        </w:rPr>
      </w:pPr>
    </w:p>
    <w:p w14:paraId="7FC16B9B" w14:textId="7ED383D3" w:rsidR="00A42B9A" w:rsidRDefault="00DF20A3" w:rsidP="00BB5593">
      <w:pPr>
        <w:pStyle w:val="prastasiniatinklio"/>
        <w:spacing w:before="0" w:beforeAutospacing="0" w:after="0" w:afterAutospacing="0"/>
        <w:ind w:firstLine="1296"/>
        <w:jc w:val="both"/>
        <w:rPr>
          <w:rFonts w:ascii="Times New Roman" w:hAnsi="Times New Roman" w:cs="Times New Roman"/>
          <w:b/>
          <w:bCs/>
        </w:rPr>
      </w:pPr>
      <w:r w:rsidRPr="007E3F5E">
        <w:rPr>
          <w:rFonts w:ascii="Times New Roman" w:hAnsi="Times New Roman" w:cs="Times New Roman"/>
          <w:bCs/>
        </w:rPr>
        <w:t>3.1.</w:t>
      </w:r>
      <w:r w:rsidRPr="008408F1">
        <w:rPr>
          <w:rFonts w:ascii="Times New Roman" w:hAnsi="Times New Roman" w:cs="Times New Roman"/>
          <w:b/>
          <w:bCs/>
        </w:rPr>
        <w:t xml:space="preserve"> </w:t>
      </w:r>
      <w:r w:rsidR="00AA6B76" w:rsidRPr="00AA6B76">
        <w:rPr>
          <w:rFonts w:ascii="Times New Roman" w:hAnsi="Times New Roman" w:cs="Times New Roman"/>
          <w:i/>
          <w:iCs/>
          <w:color w:val="000000" w:themeColor="text1"/>
        </w:rPr>
        <w:t>Perkančiajai organizacijai išrinkus galimą pirkimo laimėtoją, tik iš jo prašoma tiekėjų kvalifikacijos reikalavimus atitikimą patvirtinantys dokumentai</w:t>
      </w:r>
      <w:r w:rsidR="00AA6B76">
        <w:rPr>
          <w:rFonts w:ascii="Times New Roman" w:hAnsi="Times New Roman" w:cs="Times New Roman"/>
          <w:color w:val="000000" w:themeColor="text1"/>
        </w:rPr>
        <w:t xml:space="preserve">. </w:t>
      </w:r>
      <w:r w:rsidRPr="00AA6B76">
        <w:rPr>
          <w:rFonts w:ascii="Times New Roman" w:hAnsi="Times New Roman" w:cs="Times New Roman"/>
          <w:bCs/>
        </w:rPr>
        <w:t>Tiekėjų kvalifikacijos reikalavimai</w:t>
      </w:r>
      <w:r w:rsidR="00D201DE" w:rsidRPr="00AA6B76">
        <w:rPr>
          <w:rFonts w:ascii="Times New Roman" w:hAnsi="Times New Roman" w:cs="Times New Roman"/>
          <w:bCs/>
        </w:rPr>
        <w:t xml:space="preserve"> </w:t>
      </w:r>
      <w:r w:rsidR="00D201DE" w:rsidRPr="00AA6B76">
        <w:rPr>
          <w:rFonts w:ascii="Times New Roman" w:hAnsi="Times New Roman" w:cs="Times New Roman"/>
        </w:rPr>
        <w:t>(tiekėjo kvalifikacijai turi būti įgyti iki pasiūlymų pateikimo termino pabaigos</w:t>
      </w:r>
      <w:r w:rsidR="00D201DE" w:rsidRPr="00D201DE">
        <w:rPr>
          <w:rFonts w:ascii="Times New Roman" w:hAnsi="Times New Roman" w:cs="Times New Roman"/>
        </w:rPr>
        <w:t>):</w:t>
      </w:r>
      <w:r w:rsidR="00D201DE" w:rsidRPr="00D201DE">
        <w:rPr>
          <w:rFonts w:ascii="Times New Roman" w:hAnsi="Times New Roman" w:cs="Times New Roman"/>
          <w:highlight w:val="yellow"/>
        </w:rPr>
        <w:t xml:space="preserve"> </w:t>
      </w:r>
      <w:r w:rsidR="00C0460A">
        <w:rPr>
          <w:rFonts w:ascii="Times New Roman" w:hAnsi="Times New Roman" w:cs="Times New Roman"/>
          <w:bCs/>
        </w:rPr>
        <w:t xml:space="preserve"> </w:t>
      </w:r>
      <w:r w:rsidR="00795156" w:rsidRPr="008408F1">
        <w:rPr>
          <w:rFonts w:ascii="Times New Roman" w:hAnsi="Times New Roman" w:cs="Times New Roman"/>
          <w:b/>
          <w:bCs/>
          <w:highlight w:val="yellow"/>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536"/>
        <w:gridCol w:w="4252"/>
      </w:tblGrid>
      <w:tr w:rsidR="007E3F5E" w14:paraId="6E5713D8" w14:textId="77777777" w:rsidTr="009C610D">
        <w:tc>
          <w:tcPr>
            <w:tcW w:w="988" w:type="dxa"/>
            <w:shd w:val="clear" w:color="auto" w:fill="F2F2F2"/>
            <w:vAlign w:val="center"/>
          </w:tcPr>
          <w:p w14:paraId="1EEBFC1D"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 xml:space="preserve">Eil. </w:t>
            </w:r>
          </w:p>
          <w:p w14:paraId="5E339B02"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Nr.</w:t>
            </w:r>
          </w:p>
        </w:tc>
        <w:tc>
          <w:tcPr>
            <w:tcW w:w="4536" w:type="dxa"/>
            <w:shd w:val="clear" w:color="auto" w:fill="F2F2F2"/>
            <w:vAlign w:val="center"/>
          </w:tcPr>
          <w:p w14:paraId="7CCE7796"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Kvalifikacijos reikalavimai</w:t>
            </w:r>
          </w:p>
        </w:tc>
        <w:tc>
          <w:tcPr>
            <w:tcW w:w="4252" w:type="dxa"/>
            <w:shd w:val="clear" w:color="auto" w:fill="F2F2F2"/>
            <w:vAlign w:val="center"/>
          </w:tcPr>
          <w:p w14:paraId="17CEA9DC" w14:textId="77777777" w:rsidR="007E3F5E" w:rsidRPr="007E3F5E" w:rsidRDefault="007E3F5E" w:rsidP="007E3F5E">
            <w:pPr>
              <w:widowControl w:val="0"/>
              <w:spacing w:after="0" w:line="240" w:lineRule="auto"/>
              <w:jc w:val="center"/>
              <w:rPr>
                <w:rFonts w:ascii="Times New Roman" w:hAnsi="Times New Roman" w:cs="Times New Roman"/>
                <w:b/>
                <w:sz w:val="24"/>
                <w:szCs w:val="24"/>
              </w:rPr>
            </w:pPr>
            <w:r w:rsidRPr="007E3F5E">
              <w:rPr>
                <w:rFonts w:ascii="Times New Roman" w:hAnsi="Times New Roman" w:cs="Times New Roman"/>
                <w:b/>
                <w:sz w:val="24"/>
                <w:szCs w:val="24"/>
              </w:rPr>
              <w:t>Kvalifikaciją pagrindžiantys dokumentai</w:t>
            </w:r>
          </w:p>
        </w:tc>
      </w:tr>
      <w:tr w:rsidR="007E3F5E" w14:paraId="36C98647" w14:textId="77777777" w:rsidTr="009C610D">
        <w:tc>
          <w:tcPr>
            <w:tcW w:w="988" w:type="dxa"/>
            <w:shd w:val="clear" w:color="auto" w:fill="auto"/>
          </w:tcPr>
          <w:p w14:paraId="1DA124C8" w14:textId="4DE08D03" w:rsidR="007E3F5E" w:rsidRPr="00F8101E" w:rsidRDefault="00F8101E" w:rsidP="00F8101E">
            <w:pPr>
              <w:widowControl w:val="0"/>
              <w:tabs>
                <w:tab w:val="left" w:pos="567"/>
              </w:tabs>
              <w:spacing w:after="0" w:line="240" w:lineRule="auto"/>
              <w:ind w:left="142"/>
              <w:jc w:val="center"/>
              <w:rPr>
                <w:rFonts w:ascii="Times New Roman" w:hAnsi="Times New Roman" w:cs="Times New Roman"/>
                <w:bCs/>
                <w:sz w:val="24"/>
                <w:szCs w:val="24"/>
              </w:rPr>
            </w:pPr>
            <w:r w:rsidRPr="00F8101E">
              <w:rPr>
                <w:rFonts w:ascii="Times New Roman" w:hAnsi="Times New Roman" w:cs="Times New Roman"/>
                <w:bCs/>
                <w:sz w:val="24"/>
                <w:szCs w:val="24"/>
              </w:rPr>
              <w:t>3.1.1.</w:t>
            </w:r>
          </w:p>
        </w:tc>
        <w:tc>
          <w:tcPr>
            <w:tcW w:w="4536" w:type="dxa"/>
            <w:shd w:val="clear" w:color="auto" w:fill="auto"/>
          </w:tcPr>
          <w:p w14:paraId="4A0CC1EE" w14:textId="7D8474AD" w:rsidR="007E3F5E" w:rsidRP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Tiekėjas per pastaruosius 3 metus iki pasiūlymo pateikimo termino pabaigos arba per laiką nuo tiekėjo įregistravimo dienos (jei tiekėjas vykdė veiklą mažiau nei 3 metus) yra tinkamai suteikęs ne mažiau kaip vieno investicijų projekto parengimo paslaugų, kurių vertė ne mažiau kaip 10 000 Eur</w:t>
            </w:r>
            <w:r w:rsidR="004C3D30">
              <w:rPr>
                <w:rFonts w:ascii="Times New Roman" w:eastAsiaTheme="minorHAnsi" w:hAnsi="Times New Roman" w:cs="Times New Roman"/>
                <w:sz w:val="24"/>
                <w:szCs w:val="24"/>
              </w:rPr>
              <w:t xml:space="preserve"> be PVM</w:t>
            </w:r>
            <w:r w:rsidRPr="007E3F5E">
              <w:rPr>
                <w:rFonts w:ascii="Times New Roman" w:eastAsiaTheme="minorHAnsi" w:hAnsi="Times New Roman" w:cs="Times New Roman"/>
                <w:sz w:val="24"/>
                <w:szCs w:val="24"/>
              </w:rPr>
              <w:t>.</w:t>
            </w:r>
          </w:p>
        </w:tc>
        <w:tc>
          <w:tcPr>
            <w:tcW w:w="4252" w:type="dxa"/>
            <w:shd w:val="clear" w:color="auto" w:fill="auto"/>
          </w:tcPr>
          <w:p w14:paraId="6678A6EB" w14:textId="77777777" w:rsid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Pagrindinių per pastaruosius 3 metus suteiktų paslaugų sąrašas, kuriame nurodytos paslaugų bendros sumos, datos ir paslaugų gavėjai (tiek viešieji, tiek privatieji). Kartu pateikiamos užsakovų pažymos, kuriose būtų nurodytos suteiktų paslaugų bendros sumos, datos, paslaugų gavėjai, ar paslaugos buvo suteiktos tinkamai.</w:t>
            </w:r>
          </w:p>
          <w:p w14:paraId="793B447A" w14:textId="77777777" w:rsidR="00A9310A" w:rsidRPr="007E3F5E" w:rsidRDefault="00A9310A" w:rsidP="007E3F5E">
            <w:pPr>
              <w:spacing w:after="0" w:line="240" w:lineRule="auto"/>
              <w:ind w:left="34"/>
              <w:jc w:val="both"/>
              <w:rPr>
                <w:rFonts w:ascii="Times New Roman" w:eastAsiaTheme="minorHAnsi" w:hAnsi="Times New Roman" w:cs="Times New Roman"/>
                <w:sz w:val="24"/>
                <w:szCs w:val="24"/>
              </w:rPr>
            </w:pPr>
          </w:p>
          <w:p w14:paraId="01B51122" w14:textId="77777777" w:rsid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CVP IS priemonėmis pateikiamos skaitmeninės dokumentų kopijos.</w:t>
            </w:r>
          </w:p>
          <w:p w14:paraId="71BEFAF2" w14:textId="77777777" w:rsidR="00A9310A" w:rsidRPr="007E3F5E" w:rsidRDefault="00A9310A" w:rsidP="007E3F5E">
            <w:pPr>
              <w:spacing w:after="0" w:line="240" w:lineRule="auto"/>
              <w:ind w:left="34"/>
              <w:jc w:val="both"/>
              <w:rPr>
                <w:rFonts w:ascii="Times New Roman" w:eastAsiaTheme="minorHAnsi" w:hAnsi="Times New Roman" w:cs="Times New Roman"/>
                <w:sz w:val="24"/>
                <w:szCs w:val="24"/>
              </w:rPr>
            </w:pPr>
          </w:p>
          <w:p w14:paraId="4AF5123D" w14:textId="77777777" w:rsidR="007E3F5E" w:rsidRPr="007E3F5E" w:rsidRDefault="007E3F5E" w:rsidP="007E3F5E">
            <w:pPr>
              <w:spacing w:after="0" w:line="240" w:lineRule="auto"/>
              <w:ind w:left="34"/>
              <w:jc w:val="both"/>
              <w:rPr>
                <w:rFonts w:ascii="Times New Roman" w:eastAsiaTheme="minorHAnsi" w:hAnsi="Times New Roman" w:cs="Times New Roman"/>
                <w:sz w:val="24"/>
                <w:szCs w:val="24"/>
              </w:rPr>
            </w:pPr>
            <w:r w:rsidRPr="007E3F5E">
              <w:rPr>
                <w:rFonts w:ascii="Times New Roman" w:eastAsiaTheme="minorHAnsi" w:hAnsi="Times New Roman" w:cs="Times New Roman"/>
                <w:sz w:val="24"/>
                <w:szCs w:val="24"/>
              </w:rPr>
              <w:t>Perkančioji organizacija turi teisę kreiptis į paslaugų gavėją (užsakovą) ir prašyti papildomos informacijos apie tiekėjo suteiktas paslaugas.</w:t>
            </w:r>
          </w:p>
        </w:tc>
      </w:tr>
      <w:tr w:rsidR="007E3F5E" w14:paraId="071FD676" w14:textId="77777777" w:rsidTr="009C610D">
        <w:tc>
          <w:tcPr>
            <w:tcW w:w="988" w:type="dxa"/>
          </w:tcPr>
          <w:p w14:paraId="6C311CA5" w14:textId="463FEF5A" w:rsidR="007E3F5E" w:rsidRPr="007E3F5E" w:rsidRDefault="00F8101E" w:rsidP="007E3F5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r w:rsidR="007E3F5E" w:rsidRPr="007E3F5E">
              <w:rPr>
                <w:rFonts w:ascii="Times New Roman" w:hAnsi="Times New Roman" w:cs="Times New Roman"/>
                <w:sz w:val="24"/>
                <w:szCs w:val="24"/>
              </w:rPr>
              <w:t>2.</w:t>
            </w:r>
          </w:p>
        </w:tc>
        <w:tc>
          <w:tcPr>
            <w:tcW w:w="4536" w:type="dxa"/>
          </w:tcPr>
          <w:p w14:paraId="3324D164"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sz w:val="24"/>
                <w:szCs w:val="24"/>
              </w:rPr>
            </w:pPr>
            <w:r w:rsidRPr="007E3F5E">
              <w:rPr>
                <w:rFonts w:ascii="Times New Roman" w:hAnsi="Times New Roman" w:cs="Times New Roman"/>
                <w:bCs/>
                <w:sz w:val="24"/>
                <w:szCs w:val="24"/>
              </w:rPr>
              <w:t>Tiekėjas sutarčiai vykdyti turi pasiūlyti</w:t>
            </w:r>
            <w:r w:rsidRPr="007E3F5E">
              <w:rPr>
                <w:rFonts w:ascii="Times New Roman" w:hAnsi="Times New Roman" w:cs="Times New Roman"/>
                <w:sz w:val="24"/>
                <w:szCs w:val="24"/>
              </w:rPr>
              <w:t xml:space="preserve">: </w:t>
            </w:r>
          </w:p>
          <w:p w14:paraId="2681AF17" w14:textId="77777777" w:rsidR="007E3F5E" w:rsidRPr="007E3F5E" w:rsidRDefault="007E3F5E" w:rsidP="007E3F5E">
            <w:pPr>
              <w:pStyle w:val="Sraopastraipa"/>
              <w:numPr>
                <w:ilvl w:val="0"/>
                <w:numId w:val="8"/>
              </w:numPr>
              <w:tabs>
                <w:tab w:val="left" w:pos="317"/>
              </w:tabs>
              <w:spacing w:after="0" w:line="240" w:lineRule="auto"/>
              <w:ind w:left="0" w:firstLine="0"/>
              <w:jc w:val="both"/>
              <w:rPr>
                <w:rFonts w:ascii="Times New Roman" w:hAnsi="Times New Roman" w:cs="Times New Roman"/>
                <w:b/>
                <w:sz w:val="24"/>
                <w:szCs w:val="24"/>
              </w:rPr>
            </w:pPr>
            <w:r w:rsidRPr="007E3F5E">
              <w:rPr>
                <w:rFonts w:ascii="Times New Roman" w:hAnsi="Times New Roman" w:cs="Times New Roman"/>
                <w:b/>
                <w:sz w:val="24"/>
                <w:szCs w:val="24"/>
              </w:rPr>
              <w:t>bent 1 projekto (ekspertų grupės) vadovą</w:t>
            </w:r>
            <w:r w:rsidRPr="007E3F5E">
              <w:rPr>
                <w:rFonts w:ascii="Times New Roman" w:hAnsi="Times New Roman" w:cs="Times New Roman"/>
                <w:sz w:val="24"/>
                <w:szCs w:val="24"/>
              </w:rPr>
              <w:t xml:space="preserve">, turintį aukštąjį universitetinį inžinerijos mokslų studijų krypčių grupės aplinkos inžinerijos ir (ar) statybos inžinerijos, ir (ar) transporto inžinerijos studijų krypties </w:t>
            </w:r>
            <w:r w:rsidRPr="007E3F5E">
              <w:rPr>
                <w:rFonts w:ascii="Times New Roman" w:hAnsi="Times New Roman" w:cs="Times New Roman"/>
                <w:b/>
                <w:sz w:val="24"/>
                <w:szCs w:val="24"/>
              </w:rPr>
              <w:t>arba</w:t>
            </w:r>
            <w:r w:rsidRPr="007E3F5E">
              <w:rPr>
                <w:rFonts w:ascii="Times New Roman" w:hAnsi="Times New Roman" w:cs="Times New Roman"/>
                <w:sz w:val="24"/>
                <w:szCs w:val="24"/>
              </w:rPr>
              <w:t xml:space="preserve"> socialinių mokslų studijų krypčių grupės ekonomikos studijų krypties, </w:t>
            </w:r>
            <w:r w:rsidRPr="007E3F5E">
              <w:rPr>
                <w:rFonts w:ascii="Times New Roman" w:hAnsi="Times New Roman" w:cs="Times New Roman"/>
                <w:b/>
                <w:sz w:val="24"/>
                <w:szCs w:val="24"/>
              </w:rPr>
              <w:t>arba</w:t>
            </w:r>
            <w:r w:rsidRPr="007E3F5E">
              <w:rPr>
                <w:rFonts w:ascii="Times New Roman" w:hAnsi="Times New Roman" w:cs="Times New Roman"/>
                <w:sz w:val="24"/>
                <w:szCs w:val="24"/>
              </w:rPr>
              <w:t xml:space="preserve"> verslo ir viešosios vadybos studijų krypčių grupės vadybos, ir (ar) verslo, ir (ar) finansų studijų krypties ar </w:t>
            </w:r>
            <w:r w:rsidRPr="007E3F5E">
              <w:rPr>
                <w:rFonts w:ascii="Times New Roman" w:hAnsi="Times New Roman" w:cs="Times New Roman"/>
                <w:sz w:val="24"/>
                <w:szCs w:val="24"/>
              </w:rPr>
              <w:lastRenderedPageBreak/>
              <w:t>lygiavertį išsilavinimą*  (magistro ar jį atitinkantį, ar aukštesnį laipsnį), ne mažesnę kaip 3 metų vadovavimo patirtį konsultavimo srityje ir vadovavusį bent 1 investicijų projekto rengimui;</w:t>
            </w:r>
          </w:p>
          <w:p w14:paraId="5826BCF3" w14:textId="77777777" w:rsidR="007E3F5E" w:rsidRPr="007E3F5E" w:rsidRDefault="007E3F5E" w:rsidP="007E3F5E">
            <w:pPr>
              <w:pStyle w:val="Sraopastraipa"/>
              <w:numPr>
                <w:ilvl w:val="0"/>
                <w:numId w:val="8"/>
              </w:numPr>
              <w:tabs>
                <w:tab w:val="left" w:pos="317"/>
              </w:tabs>
              <w:spacing w:after="0" w:line="240" w:lineRule="auto"/>
              <w:ind w:left="0" w:firstLine="0"/>
              <w:jc w:val="both"/>
              <w:rPr>
                <w:rFonts w:ascii="Times New Roman" w:hAnsi="Times New Roman" w:cs="Times New Roman"/>
                <w:sz w:val="24"/>
                <w:szCs w:val="24"/>
              </w:rPr>
            </w:pPr>
            <w:r w:rsidRPr="007E3F5E">
              <w:rPr>
                <w:rFonts w:ascii="Times New Roman" w:hAnsi="Times New Roman" w:cs="Times New Roman"/>
                <w:b/>
                <w:sz w:val="24"/>
                <w:szCs w:val="24"/>
              </w:rPr>
              <w:t>bent 1 ekonomikos ir finansų ekspertas</w:t>
            </w:r>
            <w:r w:rsidRPr="007E3F5E">
              <w:rPr>
                <w:rFonts w:ascii="Times New Roman" w:hAnsi="Times New Roman" w:cs="Times New Roman"/>
                <w:sz w:val="24"/>
                <w:szCs w:val="24"/>
              </w:rPr>
              <w:t xml:space="preserve">, turintis aukštąjį universitetinį socialinių mokslų studijų krypčių grupės ekonomikos studijų krypties </w:t>
            </w:r>
            <w:r w:rsidRPr="007E3F5E">
              <w:rPr>
                <w:rFonts w:ascii="Times New Roman" w:hAnsi="Times New Roman" w:cs="Times New Roman"/>
                <w:b/>
                <w:sz w:val="24"/>
                <w:szCs w:val="24"/>
              </w:rPr>
              <w:t>arba</w:t>
            </w:r>
            <w:r w:rsidRPr="007E3F5E">
              <w:rPr>
                <w:rFonts w:ascii="Times New Roman" w:hAnsi="Times New Roman" w:cs="Times New Roman"/>
                <w:sz w:val="24"/>
                <w:szCs w:val="24"/>
              </w:rPr>
              <w:t xml:space="preserve"> verslo ir viešosios vadybos studijų krypčių grupės vadybos, ir (ar) verslo, ir (ar) finansų studijų krypties ar lygiavertį išsilavinimą* (magistro ar jį atitinkantį, ar aukštesnį laipsnį), ne mažesnę kaip 2 metų konsultavimo patirtį ir parengusius bent 1 investicijų projektą;</w:t>
            </w:r>
          </w:p>
          <w:p w14:paraId="612BADF0"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sz w:val="24"/>
                <w:szCs w:val="24"/>
              </w:rPr>
            </w:pPr>
            <w:r w:rsidRPr="007E3F5E">
              <w:rPr>
                <w:rFonts w:ascii="Times New Roman" w:hAnsi="Times New Roman" w:cs="Times New Roman"/>
                <w:sz w:val="24"/>
                <w:szCs w:val="24"/>
              </w:rPr>
              <w:t xml:space="preserve">3) </w:t>
            </w:r>
            <w:r w:rsidRPr="007E3F5E">
              <w:rPr>
                <w:rFonts w:ascii="Times New Roman" w:hAnsi="Times New Roman" w:cs="Times New Roman"/>
                <w:b/>
                <w:sz w:val="24"/>
                <w:szCs w:val="24"/>
              </w:rPr>
              <w:t>bent 1 techninį ekspertą</w:t>
            </w:r>
            <w:r w:rsidRPr="007E3F5E">
              <w:rPr>
                <w:rFonts w:ascii="Times New Roman" w:hAnsi="Times New Roman" w:cs="Times New Roman"/>
                <w:sz w:val="24"/>
                <w:szCs w:val="24"/>
              </w:rPr>
              <w:t>, turintį aukštąjį statybos inžinerijos mokslų studijų krypties  ar lygiavertį išsilavinimą* (magistro ar jį atitinkantį, ar aukštesnį laipsnį), ne mažesnę kaip 2 metų patirtį techninės dalies eksperto ar statybos inžinieriaus pareigose ir parengusį bent 1 investicijų projektą ar jo techninę inžinerinę dalis.</w:t>
            </w:r>
          </w:p>
          <w:p w14:paraId="63BCAD19"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sz w:val="24"/>
                <w:szCs w:val="24"/>
              </w:rPr>
            </w:pPr>
          </w:p>
          <w:p w14:paraId="58497AE9"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i/>
                <w:sz w:val="24"/>
                <w:szCs w:val="24"/>
              </w:rPr>
            </w:pPr>
            <w:r w:rsidRPr="007E3F5E">
              <w:rPr>
                <w:rFonts w:ascii="Times New Roman" w:hAnsi="Times New Roman" w:cs="Times New Roman"/>
                <w:i/>
                <w:sz w:val="24"/>
                <w:szCs w:val="24"/>
              </w:rPr>
              <w:t>Pastabos:</w:t>
            </w:r>
          </w:p>
          <w:p w14:paraId="15FD2CE4" w14:textId="77777777" w:rsidR="007E3F5E" w:rsidRPr="007E3F5E" w:rsidRDefault="007E3F5E" w:rsidP="007E3F5E">
            <w:pPr>
              <w:widowControl w:val="0"/>
              <w:tabs>
                <w:tab w:val="left" w:pos="204"/>
                <w:tab w:val="left" w:pos="1665"/>
              </w:tabs>
              <w:spacing w:after="0" w:line="240" w:lineRule="auto"/>
              <w:jc w:val="both"/>
              <w:rPr>
                <w:rFonts w:ascii="Times New Roman" w:hAnsi="Times New Roman" w:cs="Times New Roman"/>
                <w:bCs/>
                <w:sz w:val="24"/>
                <w:szCs w:val="24"/>
              </w:rPr>
            </w:pPr>
            <w:r w:rsidRPr="007E3F5E">
              <w:rPr>
                <w:rFonts w:ascii="Times New Roman" w:hAnsi="Times New Roman" w:cs="Times New Roman"/>
                <w:sz w:val="24"/>
                <w:szCs w:val="24"/>
              </w:rPr>
              <w:t xml:space="preserve">* </w:t>
            </w:r>
            <w:r w:rsidRPr="007E3F5E">
              <w:rPr>
                <w:rFonts w:ascii="Times New Roman" w:hAnsi="Times New Roman" w:cs="Times New Roman"/>
                <w:i/>
                <w:sz w:val="24"/>
                <w:szCs w:val="24"/>
              </w:rPr>
              <w:t>pagal S</w:t>
            </w:r>
            <w:r w:rsidRPr="007E3F5E">
              <w:rPr>
                <w:rFonts w:ascii="Times New Roman" w:hAnsi="Times New Roman" w:cs="Times New Roman"/>
                <w:bCs/>
                <w:i/>
                <w:sz w:val="24"/>
                <w:szCs w:val="24"/>
              </w:rPr>
              <w:t xml:space="preserve">tudijų krypčių ir krypčių grupių, pagal kurias vyksta studijos aukštosiose mokyklose, sąrašą, patvirtintą </w:t>
            </w:r>
            <w:r w:rsidRPr="007E3F5E">
              <w:rPr>
                <w:rFonts w:ascii="Times New Roman" w:hAnsi="Times New Roman" w:cs="Times New Roman"/>
                <w:i/>
                <w:sz w:val="24"/>
                <w:szCs w:val="24"/>
              </w:rPr>
              <w:t>Lietuvos Respublikos švietimo, mokslo ir sporto ministro 2016 m. gruodžio 1 d. įsakymu Nr. V-1075 (20</w:t>
            </w:r>
            <w:r w:rsidRPr="007E3F5E">
              <w:rPr>
                <w:rFonts w:ascii="Times New Roman" w:hAnsi="Times New Roman" w:cs="Times New Roman"/>
                <w:i/>
                <w:sz w:val="24"/>
                <w:szCs w:val="24"/>
                <w:lang w:val="en-US"/>
              </w:rPr>
              <w:t>21</w:t>
            </w:r>
            <w:r w:rsidRPr="007E3F5E">
              <w:rPr>
                <w:rFonts w:ascii="Times New Roman" w:hAnsi="Times New Roman" w:cs="Times New Roman"/>
                <w:i/>
                <w:sz w:val="24"/>
                <w:szCs w:val="24"/>
              </w:rPr>
              <w:t xml:space="preserve"> m. liepos 19  d. įsakymo Nr. V-1298 redakcija)</w:t>
            </w:r>
            <w:r w:rsidRPr="007E3F5E">
              <w:rPr>
                <w:rFonts w:ascii="Times New Roman" w:hAnsi="Times New Roman" w:cs="Times New Roman"/>
                <w:sz w:val="24"/>
                <w:szCs w:val="24"/>
              </w:rPr>
              <w:t>;</w:t>
            </w:r>
          </w:p>
          <w:p w14:paraId="2CAFDE0D" w14:textId="77777777" w:rsidR="007E3F5E" w:rsidRPr="007E3F5E" w:rsidRDefault="007E3F5E" w:rsidP="007E3F5E">
            <w:pPr>
              <w:pStyle w:val="Sraopastraipa"/>
              <w:widowControl w:val="0"/>
              <w:numPr>
                <w:ilvl w:val="0"/>
                <w:numId w:val="9"/>
              </w:numPr>
              <w:tabs>
                <w:tab w:val="left" w:pos="204"/>
                <w:tab w:val="left" w:pos="1665"/>
              </w:tabs>
              <w:spacing w:after="0" w:line="240" w:lineRule="auto"/>
              <w:ind w:left="0" w:firstLine="0"/>
              <w:jc w:val="both"/>
              <w:rPr>
                <w:rFonts w:ascii="Times New Roman" w:hAnsi="Times New Roman" w:cs="Times New Roman"/>
                <w:bCs/>
                <w:sz w:val="24"/>
                <w:szCs w:val="24"/>
              </w:rPr>
            </w:pPr>
            <w:r w:rsidRPr="007E3F5E">
              <w:rPr>
                <w:rFonts w:ascii="Times New Roman" w:hAnsi="Times New Roman" w:cs="Times New Roman"/>
                <w:i/>
                <w:sz w:val="24"/>
                <w:szCs w:val="24"/>
              </w:rPr>
              <w:t>tas pats specialistas gali būti siūlomas kelioms arba visoms pozicijoms, jeigu atitinka tam specialistui nustatytus reikalavimus;</w:t>
            </w:r>
          </w:p>
          <w:p w14:paraId="71E66D8A" w14:textId="77777777" w:rsidR="007E3F5E" w:rsidRPr="007E3F5E" w:rsidRDefault="007E3F5E" w:rsidP="007E3F5E">
            <w:pPr>
              <w:pStyle w:val="Sraopastraipa"/>
              <w:widowControl w:val="0"/>
              <w:numPr>
                <w:ilvl w:val="0"/>
                <w:numId w:val="9"/>
              </w:numPr>
              <w:tabs>
                <w:tab w:val="left" w:pos="204"/>
                <w:tab w:val="left" w:pos="317"/>
                <w:tab w:val="left" w:pos="1665"/>
              </w:tabs>
              <w:spacing w:after="0" w:line="240" w:lineRule="auto"/>
              <w:ind w:left="0" w:firstLine="0"/>
              <w:jc w:val="both"/>
              <w:rPr>
                <w:rFonts w:ascii="Times New Roman" w:hAnsi="Times New Roman" w:cs="Times New Roman"/>
                <w:color w:val="FF0000"/>
                <w:sz w:val="24"/>
                <w:szCs w:val="24"/>
              </w:rPr>
            </w:pPr>
            <w:r w:rsidRPr="007E3F5E">
              <w:rPr>
                <w:rFonts w:ascii="Times New Roman" w:hAnsi="Times New Roman" w:cs="Times New Roman"/>
                <w:i/>
                <w:sz w:val="24"/>
                <w:szCs w:val="24"/>
              </w:rPr>
              <w:t>patirtis skaičiuojama mėnesio tikslumu.  Vienu metu įgyvendintų projektų/sutarčių trukmė nėra sumuojama, t. y. jei specialistas vieną projektą/sutartį vykdė nuo (tų pačių metų) rugsėjo 1 d. iki  lapkričio 1 d., o kitą projektą/sutartį nuo rugsėjo 1 d. iki gruodžio 1 d., laikoma, kad jo patirtis yra 3 mėnesiai.</w:t>
            </w:r>
          </w:p>
        </w:tc>
        <w:tc>
          <w:tcPr>
            <w:tcW w:w="4252" w:type="dxa"/>
          </w:tcPr>
          <w:p w14:paraId="300538A7"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sz w:val="24"/>
                <w:szCs w:val="24"/>
              </w:rPr>
            </w:pPr>
            <w:r w:rsidRPr="007E3F5E">
              <w:rPr>
                <w:rFonts w:ascii="Times New Roman" w:hAnsi="Times New Roman" w:cs="Times New Roman"/>
                <w:sz w:val="24"/>
                <w:szCs w:val="24"/>
              </w:rPr>
              <w:lastRenderedPageBreak/>
              <w:t>Pateikiama:</w:t>
            </w:r>
          </w:p>
          <w:p w14:paraId="535B1956" w14:textId="77777777" w:rsidR="007E3F5E" w:rsidRPr="007E3F5E" w:rsidRDefault="007E3F5E" w:rsidP="007E3F5E">
            <w:pPr>
              <w:numPr>
                <w:ilvl w:val="0"/>
                <w:numId w:val="10"/>
              </w:numPr>
              <w:tabs>
                <w:tab w:val="left" w:pos="347"/>
                <w:tab w:val="left" w:pos="1665"/>
              </w:tabs>
              <w:spacing w:after="0" w:line="240" w:lineRule="auto"/>
              <w:ind w:left="32" w:firstLine="0"/>
              <w:jc w:val="both"/>
              <w:rPr>
                <w:rFonts w:ascii="Times New Roman" w:hAnsi="Times New Roman" w:cs="Times New Roman"/>
                <w:sz w:val="24"/>
                <w:szCs w:val="24"/>
              </w:rPr>
            </w:pPr>
            <w:r w:rsidRPr="007E3F5E">
              <w:rPr>
                <w:rFonts w:ascii="Times New Roman" w:hAnsi="Times New Roman" w:cs="Times New Roman"/>
                <w:sz w:val="24"/>
                <w:szCs w:val="24"/>
              </w:rPr>
              <w:t xml:space="preserve">Specialistų, kurie bus atsakingi už sutarties vykdymą, sąrašas, kuriame nurodomi specialistų vardai ir pavardės, jų pareigos vykdant sutartį, kokiu pagrindu specialistas yra pasitelkiamas (yra įdarbintas tiekėjo, kito ūkio subjekto, kurio pajėgumais remiamasi, įmonėje, planuojamas įdarbinti laimėjus konkursą, ar yra pasitelkiamas kaip kitas ūkio subjektas, kurio pajėgumais </w:t>
            </w:r>
            <w:r w:rsidRPr="007E3F5E">
              <w:rPr>
                <w:rFonts w:ascii="Times New Roman" w:hAnsi="Times New Roman" w:cs="Times New Roman"/>
                <w:sz w:val="24"/>
                <w:szCs w:val="24"/>
              </w:rPr>
              <w:lastRenderedPageBreak/>
              <w:t>remiamasi).</w:t>
            </w:r>
          </w:p>
          <w:p w14:paraId="68E7DAB2" w14:textId="292C6C26" w:rsidR="007E3F5E" w:rsidRPr="007E3F5E" w:rsidRDefault="007E3F5E" w:rsidP="007E3F5E">
            <w:pPr>
              <w:numPr>
                <w:ilvl w:val="0"/>
                <w:numId w:val="10"/>
              </w:numPr>
              <w:tabs>
                <w:tab w:val="left" w:pos="347"/>
                <w:tab w:val="left" w:pos="1665"/>
              </w:tabs>
              <w:spacing w:after="0" w:line="240" w:lineRule="auto"/>
              <w:ind w:left="32" w:firstLine="0"/>
              <w:jc w:val="both"/>
              <w:rPr>
                <w:rFonts w:ascii="Times New Roman" w:hAnsi="Times New Roman" w:cs="Times New Roman"/>
                <w:sz w:val="24"/>
                <w:szCs w:val="24"/>
              </w:rPr>
            </w:pPr>
            <w:r w:rsidRPr="007E3F5E">
              <w:rPr>
                <w:rFonts w:ascii="Times New Roman" w:hAnsi="Times New Roman" w:cs="Times New Roman"/>
                <w:iCs/>
                <w:sz w:val="24"/>
                <w:szCs w:val="24"/>
              </w:rPr>
              <w:t>Kompetentingų institucijų išduoti  specialistų išsilavinimą patvirtinantys dokumentai</w:t>
            </w:r>
            <w:r w:rsidRPr="007E3F5E">
              <w:rPr>
                <w:rFonts w:ascii="Times New Roman" w:hAnsi="Times New Roman" w:cs="Times New Roman"/>
                <w:sz w:val="24"/>
                <w:szCs w:val="24"/>
              </w:rPr>
              <w:t xml:space="preserve"> ar atitinkamos užsienio šalies</w:t>
            </w:r>
            <w:r w:rsidR="00C0460A">
              <w:rPr>
                <w:rFonts w:ascii="Times New Roman" w:hAnsi="Times New Roman" w:cs="Times New Roman"/>
                <w:sz w:val="24"/>
                <w:szCs w:val="24"/>
              </w:rPr>
              <w:t xml:space="preserve"> </w:t>
            </w:r>
            <w:r w:rsidRPr="007E3F5E">
              <w:rPr>
                <w:rFonts w:ascii="Times New Roman" w:hAnsi="Times New Roman" w:cs="Times New Roman"/>
                <w:sz w:val="24"/>
                <w:szCs w:val="24"/>
              </w:rPr>
              <w:t>institucijos išduoti dokumentai, patvirtinantys specialistų išsilavinimą</w:t>
            </w:r>
            <w:r w:rsidRPr="007E3F5E">
              <w:rPr>
                <w:rFonts w:ascii="Times New Roman" w:hAnsi="Times New Roman" w:cs="Times New Roman"/>
                <w:iCs/>
                <w:sz w:val="24"/>
                <w:szCs w:val="24"/>
              </w:rPr>
              <w:t>.</w:t>
            </w:r>
          </w:p>
          <w:p w14:paraId="21BDD26E" w14:textId="77777777" w:rsidR="007E3F5E" w:rsidRPr="007E3F5E" w:rsidRDefault="007E3F5E" w:rsidP="007E3F5E">
            <w:pPr>
              <w:numPr>
                <w:ilvl w:val="0"/>
                <w:numId w:val="10"/>
              </w:numPr>
              <w:tabs>
                <w:tab w:val="left" w:pos="347"/>
                <w:tab w:val="left" w:pos="1665"/>
              </w:tabs>
              <w:spacing w:after="0" w:line="240" w:lineRule="auto"/>
              <w:ind w:left="32" w:firstLine="0"/>
              <w:jc w:val="both"/>
              <w:rPr>
                <w:rFonts w:ascii="Times New Roman" w:hAnsi="Times New Roman" w:cs="Times New Roman"/>
                <w:sz w:val="24"/>
                <w:szCs w:val="24"/>
              </w:rPr>
            </w:pPr>
            <w:r w:rsidRPr="007E3F5E">
              <w:rPr>
                <w:rFonts w:ascii="Times New Roman" w:hAnsi="Times New Roman" w:cs="Times New Roman"/>
                <w:sz w:val="24"/>
                <w:szCs w:val="24"/>
              </w:rPr>
              <w:t xml:space="preserve">Specialistų sąraše nurodytų specialistų darbinės veiklos aprašymai, iš kurių būtų galima įvertinti </w:t>
            </w:r>
            <w:r w:rsidRPr="007E3F5E">
              <w:rPr>
                <w:rFonts w:ascii="Times New Roman" w:hAnsi="Times New Roman" w:cs="Times New Roman"/>
                <w:color w:val="000000"/>
                <w:sz w:val="24"/>
                <w:szCs w:val="24"/>
              </w:rPr>
              <w:t>specialistų turimą patirtį atitinkamoje srityje: n</w:t>
            </w:r>
            <w:r w:rsidRPr="007E3F5E">
              <w:rPr>
                <w:rFonts w:ascii="Times New Roman" w:hAnsi="Times New Roman" w:cs="Times New Roman"/>
                <w:sz w:val="24"/>
                <w:szCs w:val="24"/>
              </w:rPr>
              <w:t xml:space="preserve">urodoma darbo patirtis (mėnesio tikslumu) reikalaujamoje srityje, vykdyti projektai/sutartys, projekto/sutarčių vykdymo metu suteiktų paslaugų trumpas aprašymas, eitos pareigos, paslaugų teikimo pradžia ir pabaiga (mėnesio tikslumu), užsakovai ir jų kontaktinė informacija </w:t>
            </w:r>
            <w:r w:rsidRPr="007E3F5E">
              <w:rPr>
                <w:rFonts w:ascii="Times New Roman" w:hAnsi="Times New Roman" w:cs="Times New Roman"/>
                <w:bCs/>
                <w:color w:val="000000"/>
                <w:sz w:val="24"/>
                <w:szCs w:val="24"/>
              </w:rPr>
              <w:t>ir (ar) kita reikalaujamą patirtį pagrindžianti informacija.</w:t>
            </w:r>
          </w:p>
          <w:p w14:paraId="0A3E91CB" w14:textId="77777777" w:rsidR="007E3F5E" w:rsidRDefault="007E3F5E" w:rsidP="007E3F5E">
            <w:pPr>
              <w:tabs>
                <w:tab w:val="left" w:pos="347"/>
                <w:tab w:val="left" w:pos="1665"/>
              </w:tabs>
              <w:spacing w:after="0" w:line="240" w:lineRule="auto"/>
              <w:ind w:left="32"/>
              <w:jc w:val="both"/>
              <w:rPr>
                <w:rFonts w:ascii="Times New Roman" w:hAnsi="Times New Roman" w:cs="Times New Roman"/>
                <w:sz w:val="24"/>
                <w:szCs w:val="24"/>
              </w:rPr>
            </w:pPr>
          </w:p>
          <w:p w14:paraId="4E003248" w14:textId="77777777" w:rsidR="00A9310A" w:rsidRDefault="00A9310A" w:rsidP="007E3F5E">
            <w:pPr>
              <w:tabs>
                <w:tab w:val="left" w:pos="347"/>
                <w:tab w:val="left" w:pos="1665"/>
              </w:tabs>
              <w:spacing w:after="0" w:line="240" w:lineRule="auto"/>
              <w:ind w:left="32"/>
              <w:jc w:val="both"/>
              <w:rPr>
                <w:rFonts w:ascii="Times New Roman" w:hAnsi="Times New Roman" w:cs="Times New Roman"/>
                <w:sz w:val="24"/>
                <w:szCs w:val="24"/>
              </w:rPr>
            </w:pPr>
          </w:p>
          <w:p w14:paraId="7895E585" w14:textId="77777777" w:rsidR="00A9310A" w:rsidRDefault="00A9310A" w:rsidP="007E3F5E">
            <w:pPr>
              <w:tabs>
                <w:tab w:val="left" w:pos="347"/>
                <w:tab w:val="left" w:pos="1665"/>
              </w:tabs>
              <w:spacing w:after="0" w:line="240" w:lineRule="auto"/>
              <w:ind w:left="32"/>
              <w:jc w:val="both"/>
              <w:rPr>
                <w:rFonts w:ascii="Times New Roman" w:hAnsi="Times New Roman" w:cs="Times New Roman"/>
                <w:sz w:val="24"/>
                <w:szCs w:val="24"/>
              </w:rPr>
            </w:pPr>
          </w:p>
          <w:p w14:paraId="299318B4" w14:textId="77777777" w:rsidR="00A9310A" w:rsidRPr="007E3F5E" w:rsidRDefault="00A9310A" w:rsidP="007E3F5E">
            <w:pPr>
              <w:tabs>
                <w:tab w:val="left" w:pos="347"/>
                <w:tab w:val="left" w:pos="1665"/>
              </w:tabs>
              <w:spacing w:after="0" w:line="240" w:lineRule="auto"/>
              <w:ind w:left="32"/>
              <w:jc w:val="both"/>
              <w:rPr>
                <w:rFonts w:ascii="Times New Roman" w:hAnsi="Times New Roman" w:cs="Times New Roman"/>
                <w:sz w:val="24"/>
                <w:szCs w:val="24"/>
              </w:rPr>
            </w:pPr>
          </w:p>
          <w:p w14:paraId="1D6BC555"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i/>
                <w:sz w:val="24"/>
                <w:szCs w:val="24"/>
              </w:rPr>
            </w:pPr>
            <w:r w:rsidRPr="007E3F5E">
              <w:rPr>
                <w:rFonts w:ascii="Times New Roman" w:hAnsi="Times New Roman" w:cs="Times New Roman"/>
                <w:i/>
                <w:sz w:val="24"/>
                <w:szCs w:val="24"/>
              </w:rPr>
              <w:t>Pastabos:</w:t>
            </w:r>
          </w:p>
          <w:p w14:paraId="4A7E0447" w14:textId="77777777" w:rsidR="007E3F5E" w:rsidRPr="007E3F5E" w:rsidRDefault="007E3F5E" w:rsidP="007E3F5E">
            <w:pPr>
              <w:pStyle w:val="Sraopastraipa"/>
              <w:numPr>
                <w:ilvl w:val="0"/>
                <w:numId w:val="11"/>
              </w:numPr>
              <w:tabs>
                <w:tab w:val="left" w:pos="34"/>
                <w:tab w:val="left" w:pos="176"/>
                <w:tab w:val="left" w:pos="317"/>
              </w:tabs>
              <w:spacing w:after="0" w:line="240" w:lineRule="auto"/>
              <w:ind w:left="0" w:firstLine="0"/>
              <w:jc w:val="both"/>
              <w:rPr>
                <w:rFonts w:ascii="Times New Roman" w:hAnsi="Times New Roman" w:cs="Times New Roman"/>
                <w:b/>
                <w:i/>
                <w:sz w:val="24"/>
                <w:szCs w:val="24"/>
              </w:rPr>
            </w:pPr>
            <w:r w:rsidRPr="007E3F5E">
              <w:rPr>
                <w:rFonts w:ascii="Times New Roman" w:hAnsi="Times New Roman" w:cs="Times New Roman"/>
                <w:i/>
                <w:sz w:val="24"/>
                <w:szCs w:val="24"/>
              </w:rPr>
              <w:t xml:space="preserve"> </w:t>
            </w:r>
            <w:r w:rsidRPr="007E3F5E">
              <w:rPr>
                <w:rFonts w:ascii="Times New Roman" w:hAnsi="Times New Roman" w:cs="Times New Roman"/>
                <w:b/>
                <w:i/>
                <w:iCs/>
                <w:sz w:val="24"/>
                <w:szCs w:val="24"/>
              </w:rPr>
              <w:t>jei kvalifikacija yra grindžiama nurodant specialistą, kuris</w:t>
            </w:r>
            <w:r w:rsidRPr="007E3F5E">
              <w:rPr>
                <w:rFonts w:ascii="Times New Roman" w:hAnsi="Times New Roman" w:cs="Times New Roman"/>
                <w:i/>
                <w:iCs/>
                <w:sz w:val="24"/>
                <w:szCs w:val="24"/>
              </w:rPr>
              <w:t xml:space="preserve"> nėra tiekėjo, kito ūkio subjekto, kurio pajėgumais remiamasi, darbuotojas, tačiau</w:t>
            </w:r>
            <w:r w:rsidRPr="007E3F5E">
              <w:rPr>
                <w:rFonts w:ascii="Times New Roman" w:hAnsi="Times New Roman" w:cs="Times New Roman"/>
                <w:b/>
                <w:i/>
                <w:iCs/>
                <w:sz w:val="24"/>
                <w:szCs w:val="24"/>
              </w:rPr>
              <w:t xml:space="preserve"> yra ketinamas įdarbinti</w:t>
            </w:r>
            <w:r w:rsidRPr="007E3F5E">
              <w:rPr>
                <w:rFonts w:ascii="Times New Roman" w:hAnsi="Times New Roman" w:cs="Times New Roman"/>
                <w:i/>
                <w:iCs/>
                <w:sz w:val="24"/>
                <w:szCs w:val="24"/>
              </w:rPr>
              <w:t xml:space="preserve">, </w:t>
            </w:r>
            <w:r w:rsidRPr="007E3F5E">
              <w:rPr>
                <w:rFonts w:ascii="Times New Roman" w:hAnsi="Times New Roman" w:cs="Times New Roman"/>
                <w:b/>
                <w:bCs/>
                <w:i/>
                <w:iCs/>
                <w:sz w:val="24"/>
                <w:szCs w:val="24"/>
              </w:rPr>
              <w:t>jei pasiūlymas bus pripažintas laimėjusiu</w:t>
            </w:r>
            <w:r w:rsidRPr="007E3F5E">
              <w:rPr>
                <w:rFonts w:ascii="Times New Roman" w:hAnsi="Times New Roman" w:cs="Times New Roman"/>
                <w:i/>
                <w:iCs/>
                <w:sz w:val="24"/>
                <w:szCs w:val="24"/>
              </w:rPr>
              <w:t xml:space="preserve">, tokiu atveju specialistas </w:t>
            </w:r>
            <w:r w:rsidRPr="007E3F5E">
              <w:rPr>
                <w:rFonts w:ascii="Times New Roman" w:hAnsi="Times New Roman" w:cs="Times New Roman"/>
                <w:b/>
                <w:i/>
                <w:iCs/>
                <w:sz w:val="24"/>
                <w:szCs w:val="24"/>
              </w:rPr>
              <w:t>turi būti išviešintas pasiūlyme kaip kvazisubtiekėjas;</w:t>
            </w:r>
          </w:p>
          <w:p w14:paraId="5F76ECAF" w14:textId="77777777" w:rsidR="007E3F5E" w:rsidRPr="007E3F5E" w:rsidRDefault="007E3F5E" w:rsidP="007E3F5E">
            <w:pPr>
              <w:pStyle w:val="Sraopastraipa"/>
              <w:numPr>
                <w:ilvl w:val="0"/>
                <w:numId w:val="11"/>
              </w:numPr>
              <w:tabs>
                <w:tab w:val="left" w:pos="34"/>
                <w:tab w:val="left" w:pos="176"/>
                <w:tab w:val="left" w:pos="317"/>
                <w:tab w:val="left" w:pos="347"/>
                <w:tab w:val="left" w:pos="1665"/>
              </w:tabs>
              <w:spacing w:after="0" w:line="240" w:lineRule="auto"/>
              <w:ind w:left="0" w:firstLine="0"/>
              <w:jc w:val="both"/>
              <w:rPr>
                <w:rFonts w:ascii="Times New Roman" w:hAnsi="Times New Roman" w:cs="Times New Roman"/>
                <w:i/>
                <w:sz w:val="24"/>
                <w:szCs w:val="24"/>
              </w:rPr>
            </w:pPr>
            <w:r w:rsidRPr="007E3F5E">
              <w:rPr>
                <w:rFonts w:ascii="Times New Roman" w:hAnsi="Times New Roman" w:cs="Times New Roman"/>
                <w:i/>
                <w:sz w:val="24"/>
                <w:szCs w:val="24"/>
              </w:rPr>
              <w:t>Sutartį galės vykdyti tik nustatytus kvalifikacijos reikalavimus atitinkantys specialistai</w:t>
            </w:r>
            <w:r w:rsidRPr="007E3F5E">
              <w:rPr>
                <w:rFonts w:ascii="Times New Roman" w:hAnsi="Times New Roman" w:cs="Times New Roman"/>
                <w:bCs/>
                <w:i/>
                <w:sz w:val="24"/>
                <w:szCs w:val="24"/>
              </w:rPr>
              <w:t>.</w:t>
            </w:r>
          </w:p>
          <w:p w14:paraId="7062EE0E"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sz w:val="24"/>
                <w:szCs w:val="24"/>
              </w:rPr>
            </w:pPr>
          </w:p>
          <w:p w14:paraId="1E53924A" w14:textId="77777777" w:rsidR="007E3F5E" w:rsidRPr="007E3F5E" w:rsidRDefault="007E3F5E" w:rsidP="007E3F5E">
            <w:pPr>
              <w:tabs>
                <w:tab w:val="left" w:pos="347"/>
                <w:tab w:val="left" w:pos="1665"/>
              </w:tabs>
              <w:spacing w:after="0" w:line="240" w:lineRule="auto"/>
              <w:jc w:val="both"/>
              <w:rPr>
                <w:rFonts w:ascii="Times New Roman" w:hAnsi="Times New Roman" w:cs="Times New Roman"/>
                <w:i/>
                <w:sz w:val="24"/>
                <w:szCs w:val="24"/>
              </w:rPr>
            </w:pPr>
            <w:r w:rsidRPr="007E3F5E">
              <w:rPr>
                <w:rFonts w:ascii="Times New Roman" w:hAnsi="Times New Roman" w:cs="Times New Roman"/>
                <w:i/>
                <w:iCs/>
                <w:sz w:val="24"/>
                <w:szCs w:val="24"/>
              </w:rPr>
              <w:t>Pateikiami skenuoti arba el. parašu pasirašyti dokumentai</w:t>
            </w:r>
            <w:r w:rsidRPr="007E3F5E">
              <w:rPr>
                <w:rFonts w:ascii="Times New Roman" w:hAnsi="Times New Roman" w:cs="Times New Roman"/>
                <w:i/>
                <w:sz w:val="24"/>
                <w:szCs w:val="24"/>
              </w:rPr>
              <w:t>.</w:t>
            </w:r>
          </w:p>
        </w:tc>
      </w:tr>
    </w:tbl>
    <w:p w14:paraId="43F9A711" w14:textId="5CCE8E42" w:rsidR="00F8101E" w:rsidRDefault="00F8101E" w:rsidP="00F8101E">
      <w:pPr>
        <w:suppressAutoHyphens/>
        <w:spacing w:after="0" w:line="240" w:lineRule="auto"/>
        <w:ind w:firstLine="1296"/>
        <w:jc w:val="both"/>
        <w:rPr>
          <w:rFonts w:ascii="Times New Roman" w:hAnsi="Times New Roman" w:cs="Times New Roman"/>
          <w:sz w:val="24"/>
          <w:szCs w:val="24"/>
        </w:rPr>
      </w:pPr>
      <w:r w:rsidRPr="00A329B0">
        <w:rPr>
          <w:rFonts w:ascii="Times New Roman" w:hAnsi="Times New Roman" w:cs="Times New Roman"/>
          <w:sz w:val="24"/>
          <w:szCs w:val="24"/>
        </w:rPr>
        <w:lastRenderedPageBreak/>
        <w:t>3.</w:t>
      </w:r>
      <w:r w:rsidR="00C0460A">
        <w:rPr>
          <w:rFonts w:ascii="Times New Roman" w:hAnsi="Times New Roman" w:cs="Times New Roman"/>
          <w:sz w:val="24"/>
          <w:szCs w:val="24"/>
        </w:rPr>
        <w:t>2</w:t>
      </w:r>
      <w:r w:rsidRPr="00A329B0">
        <w:rPr>
          <w:rFonts w:ascii="Times New Roman" w:hAnsi="Times New Roman" w:cs="Times New Roman"/>
          <w:sz w:val="24"/>
          <w:szCs w:val="24"/>
        </w:rPr>
        <w:t>. Jeigu pasiūlymą teikia ūkio subjektų grupė – 3.1.1 punkto reikalavimą turi atitikti kiekvienas ūkio subjektų grupės narys (-iai), pagal jų prisiimamus įsipareigojimus pirkimo sutarčiai vykdyti; 3.1.2 punkto reikalavimą – ūkio subjektų grupės nario (-ių) specialistai, pagal jų prisiimamus įsipareigojimus pirkimo sutarčiai vykdyti.</w:t>
      </w:r>
      <w:r>
        <w:rPr>
          <w:rFonts w:ascii="Times New Roman" w:hAnsi="Times New Roman" w:cs="Times New Roman"/>
          <w:sz w:val="24"/>
          <w:szCs w:val="24"/>
        </w:rPr>
        <w:t xml:space="preserve"> </w:t>
      </w:r>
    </w:p>
    <w:p w14:paraId="5B8B19B5" w14:textId="244D7A5F" w:rsidR="00F8101E" w:rsidRDefault="00F8101E" w:rsidP="00F8101E">
      <w:pPr>
        <w:suppressAutoHyphens/>
        <w:spacing w:after="0" w:line="240" w:lineRule="auto"/>
        <w:ind w:firstLine="1296"/>
        <w:jc w:val="both"/>
        <w:rPr>
          <w:rFonts w:ascii="Times New Roman" w:hAnsi="Times New Roman" w:cs="Times New Roman"/>
          <w:sz w:val="24"/>
          <w:szCs w:val="24"/>
        </w:rPr>
      </w:pPr>
      <w:r w:rsidRPr="00A329B0">
        <w:rPr>
          <w:rFonts w:ascii="Times New Roman" w:hAnsi="Times New Roman" w:cs="Times New Roman"/>
          <w:sz w:val="24"/>
          <w:szCs w:val="24"/>
        </w:rPr>
        <w:lastRenderedPageBreak/>
        <w:t>3.</w:t>
      </w:r>
      <w:r w:rsidR="00C0460A">
        <w:rPr>
          <w:rFonts w:ascii="Times New Roman" w:hAnsi="Times New Roman" w:cs="Times New Roman"/>
          <w:sz w:val="24"/>
          <w:szCs w:val="24"/>
        </w:rPr>
        <w:t>3</w:t>
      </w:r>
      <w:r w:rsidRPr="00A329B0">
        <w:rPr>
          <w:rFonts w:ascii="Times New Roman" w:hAnsi="Times New Roman" w:cs="Times New Roman"/>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r>
        <w:rPr>
          <w:rFonts w:ascii="Times New Roman" w:hAnsi="Times New Roman" w:cs="Times New Roman"/>
          <w:sz w:val="24"/>
          <w:szCs w:val="24"/>
        </w:rPr>
        <w:t xml:space="preserve"> </w:t>
      </w:r>
    </w:p>
    <w:p w14:paraId="02660921" w14:textId="2EFA45F6" w:rsidR="00F8101E" w:rsidRDefault="00F8101E" w:rsidP="00F8101E">
      <w:pPr>
        <w:suppressAutoHyphens/>
        <w:spacing w:after="0" w:line="240" w:lineRule="auto"/>
        <w:ind w:firstLine="1296"/>
        <w:jc w:val="both"/>
        <w:rPr>
          <w:rFonts w:ascii="Times New Roman" w:hAnsi="Times New Roman" w:cs="Times New Roman"/>
          <w:sz w:val="24"/>
          <w:szCs w:val="24"/>
        </w:rPr>
      </w:pPr>
      <w:r w:rsidRPr="00A329B0">
        <w:rPr>
          <w:rFonts w:ascii="Times New Roman" w:hAnsi="Times New Roman" w:cs="Times New Roman"/>
          <w:sz w:val="24"/>
          <w:szCs w:val="24"/>
        </w:rPr>
        <w:t>3.</w:t>
      </w:r>
      <w:r w:rsidR="00C0460A">
        <w:rPr>
          <w:rFonts w:ascii="Times New Roman" w:hAnsi="Times New Roman" w:cs="Times New Roman"/>
          <w:sz w:val="24"/>
          <w:szCs w:val="24"/>
        </w:rPr>
        <w:t>4</w:t>
      </w:r>
      <w:r w:rsidRPr="00A329B0">
        <w:rPr>
          <w:rFonts w:ascii="Times New Roman" w:hAnsi="Times New Roman" w:cs="Times New Roman"/>
          <w:sz w:val="24"/>
          <w:szCs w:val="24"/>
        </w:rPr>
        <w:t>. Šiose Sąlygose keliami reikalavimai tiekėjo kvalifikacijai turi būti įgyti iki pasiūlymų pateikimo termino.</w:t>
      </w:r>
      <w:r>
        <w:rPr>
          <w:rFonts w:ascii="Times New Roman" w:hAnsi="Times New Roman" w:cs="Times New Roman"/>
          <w:sz w:val="24"/>
          <w:szCs w:val="24"/>
        </w:rPr>
        <w:t xml:space="preserve"> </w:t>
      </w:r>
    </w:p>
    <w:p w14:paraId="1F78D855" w14:textId="7CFC4ABD" w:rsidR="00F8101E" w:rsidRDefault="00F8101E" w:rsidP="00F8101E">
      <w:pPr>
        <w:suppressAutoHyphens/>
        <w:spacing w:after="0" w:line="240" w:lineRule="auto"/>
        <w:ind w:firstLine="1296"/>
        <w:jc w:val="both"/>
        <w:rPr>
          <w:rFonts w:ascii="Times New Roman" w:hAnsi="Times New Roman" w:cs="Times New Roman"/>
          <w:color w:val="000000"/>
          <w:sz w:val="24"/>
          <w:szCs w:val="24"/>
        </w:rPr>
      </w:pPr>
      <w:r w:rsidRPr="00475BDD">
        <w:rPr>
          <w:rFonts w:ascii="Times New Roman" w:hAnsi="Times New Roman" w:cs="Times New Roman"/>
          <w:color w:val="000000"/>
          <w:sz w:val="24"/>
          <w:szCs w:val="24"/>
        </w:rPr>
        <w:t>3.</w:t>
      </w:r>
      <w:r w:rsidR="00C0460A">
        <w:rPr>
          <w:rFonts w:ascii="Times New Roman" w:hAnsi="Times New Roman" w:cs="Times New Roman"/>
          <w:color w:val="000000"/>
          <w:sz w:val="24"/>
          <w:szCs w:val="24"/>
        </w:rPr>
        <w:t>5</w:t>
      </w:r>
      <w:r w:rsidRPr="00475BDD">
        <w:rPr>
          <w:rFonts w:ascii="Times New Roman" w:hAnsi="Times New Roman" w:cs="Times New Roman"/>
          <w:color w:val="000000"/>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70402A1D" w14:textId="77777777" w:rsidR="00A329B0" w:rsidRPr="00475BDD" w:rsidRDefault="00A329B0" w:rsidP="00A329B0">
      <w:pPr>
        <w:suppressAutoHyphens/>
        <w:spacing w:after="0" w:line="240" w:lineRule="auto"/>
        <w:ind w:firstLine="1296"/>
        <w:jc w:val="both"/>
        <w:rPr>
          <w:rFonts w:ascii="Times New Roman" w:hAnsi="Times New Roman" w:cs="Times New Roman"/>
          <w:color w:val="000000"/>
          <w:sz w:val="24"/>
          <w:szCs w:val="24"/>
        </w:rPr>
      </w:pPr>
    </w:p>
    <w:p w14:paraId="07B88FD0" w14:textId="0A9FC74A" w:rsidR="00DF20A3" w:rsidRPr="00475BDD" w:rsidRDefault="00F67F98" w:rsidP="000E4B9B">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IV</w:t>
      </w:r>
      <w:r w:rsidR="00DF20A3" w:rsidRPr="00475BDD">
        <w:rPr>
          <w:rFonts w:ascii="Times New Roman" w:hAnsi="Times New Roman" w:cs="Times New Roman"/>
          <w:b/>
          <w:bCs/>
        </w:rPr>
        <w:t>.</w:t>
      </w:r>
      <w:r w:rsidR="00DB2576" w:rsidRPr="00475BDD">
        <w:rPr>
          <w:rFonts w:ascii="Times New Roman" w:hAnsi="Times New Roman" w:cs="Times New Roman"/>
          <w:b/>
          <w:bCs/>
        </w:rPr>
        <w:t xml:space="preserve"> PIRKIMO DOKUMENTŲ PAAIŠKINIMAI</w:t>
      </w:r>
      <w:r w:rsidR="00C926E0" w:rsidRPr="00475BDD">
        <w:rPr>
          <w:rFonts w:ascii="Times New Roman" w:hAnsi="Times New Roman" w:cs="Times New Roman"/>
          <w:b/>
          <w:bCs/>
        </w:rPr>
        <w:t xml:space="preserve"> </w:t>
      </w:r>
      <w:r w:rsidR="00DF20A3" w:rsidRPr="00475BDD">
        <w:rPr>
          <w:rFonts w:ascii="Times New Roman" w:hAnsi="Times New Roman" w:cs="Times New Roman"/>
          <w:b/>
          <w:bCs/>
        </w:rPr>
        <w:t>IR PATIKSLINIMAI</w:t>
      </w:r>
    </w:p>
    <w:p w14:paraId="616B7F30" w14:textId="77777777" w:rsidR="00397D5C" w:rsidRPr="00475BDD" w:rsidRDefault="00397D5C" w:rsidP="000E4B9B">
      <w:pPr>
        <w:pStyle w:val="prastasiniatinklio"/>
        <w:spacing w:before="0" w:beforeAutospacing="0" w:after="0" w:afterAutospacing="0"/>
        <w:jc w:val="center"/>
        <w:rPr>
          <w:rFonts w:ascii="Times New Roman" w:hAnsi="Times New Roman" w:cs="Times New Roman"/>
          <w:b/>
          <w:bCs/>
        </w:rPr>
      </w:pPr>
    </w:p>
    <w:p w14:paraId="4E71C5E6" w14:textId="77777777" w:rsidR="00DF20A3" w:rsidRPr="00475BDD" w:rsidRDefault="00DF20A3" w:rsidP="000E4B9B">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4.4. Perkančioji organizacija nerengs susitikimo su tiekėjais dėl pirkimo dokumentų.</w:t>
      </w:r>
    </w:p>
    <w:p w14:paraId="7B3D64F4" w14:textId="77777777" w:rsidR="00DF20A3" w:rsidRPr="00475BDD" w:rsidRDefault="00DF20A3" w:rsidP="00DF20A3">
      <w:pPr>
        <w:pStyle w:val="prastasiniatinklio"/>
        <w:spacing w:before="0" w:beforeAutospacing="0" w:after="0" w:afterAutospacing="0"/>
        <w:ind w:firstLine="480"/>
        <w:jc w:val="both"/>
        <w:rPr>
          <w:rFonts w:ascii="Times New Roman" w:hAnsi="Times New Roman" w:cs="Times New Roman"/>
        </w:rPr>
      </w:pPr>
    </w:p>
    <w:p w14:paraId="7D56D34E" w14:textId="73FB4C2C" w:rsidR="00DF20A3" w:rsidRPr="00475BDD" w:rsidRDefault="00F67F98" w:rsidP="000E4B9B">
      <w:pPr>
        <w:pStyle w:val="prastasiniatinklio"/>
        <w:spacing w:before="0" w:beforeAutospacing="0" w:after="0" w:afterAutospacing="0"/>
        <w:jc w:val="center"/>
        <w:rPr>
          <w:rFonts w:ascii="Times New Roman" w:hAnsi="Times New Roman" w:cs="Times New Roman"/>
          <w:b/>
          <w:bCs/>
        </w:rPr>
      </w:pPr>
      <w:r w:rsidRPr="00475BDD">
        <w:rPr>
          <w:rFonts w:ascii="Times New Roman" w:hAnsi="Times New Roman" w:cs="Times New Roman"/>
          <w:b/>
          <w:bCs/>
        </w:rPr>
        <w:t>V</w:t>
      </w:r>
      <w:r w:rsidR="00DF20A3" w:rsidRPr="00475BDD">
        <w:rPr>
          <w:rFonts w:ascii="Times New Roman" w:hAnsi="Times New Roman" w:cs="Times New Roman"/>
          <w:b/>
          <w:bCs/>
        </w:rPr>
        <w:t>. PASIŪLYMŲ RENGIMAS IR TEIKIMAS</w:t>
      </w:r>
    </w:p>
    <w:p w14:paraId="0AA62EDF" w14:textId="77777777" w:rsidR="00397D5C" w:rsidRPr="00475BDD" w:rsidRDefault="00397D5C" w:rsidP="000E4B9B">
      <w:pPr>
        <w:pStyle w:val="prastasiniatinklio"/>
        <w:spacing w:before="0" w:beforeAutospacing="0" w:after="0" w:afterAutospacing="0"/>
        <w:jc w:val="center"/>
        <w:rPr>
          <w:rFonts w:ascii="Times New Roman" w:hAnsi="Times New Roman" w:cs="Times New Roman"/>
          <w:b/>
          <w:bCs/>
        </w:rPr>
      </w:pPr>
    </w:p>
    <w:p w14:paraId="06F5627B" w14:textId="746EA702" w:rsidR="00DF20A3" w:rsidRPr="00475BDD" w:rsidRDefault="000111A9" w:rsidP="000E4B9B">
      <w:pPr>
        <w:pStyle w:val="prastasiniatinklio"/>
        <w:tabs>
          <w:tab w:val="left" w:pos="5387"/>
        </w:tabs>
        <w:spacing w:before="0" w:beforeAutospacing="0" w:after="0" w:afterAutospacing="0"/>
        <w:ind w:firstLine="480"/>
        <w:jc w:val="both"/>
        <w:rPr>
          <w:rFonts w:ascii="Times New Roman" w:hAnsi="Times New Roman" w:cs="Times New Roman"/>
        </w:rPr>
      </w:pPr>
      <w:r w:rsidRPr="00475BDD">
        <w:rPr>
          <w:rFonts w:ascii="Times New Roman" w:hAnsi="Times New Roman" w:cs="Times New Roman"/>
        </w:rPr>
        <w:t xml:space="preserve">             </w:t>
      </w:r>
      <w:r w:rsidR="00DF20A3" w:rsidRPr="00475BDD">
        <w:rPr>
          <w:rFonts w:ascii="Times New Roman" w:hAnsi="Times New Roman" w:cs="Times New Roman"/>
        </w:rPr>
        <w:t xml:space="preserve">5.1. Tiekėjas gali pateikti tik vieną pasiūlymą, o jeigu pirkimo objektas suskaidytas į dalis, </w:t>
      </w:r>
      <w:bookmarkStart w:id="1" w:name="_Hlk133229517"/>
      <w:r w:rsidR="00DF20A3" w:rsidRPr="00475BDD">
        <w:rPr>
          <w:rFonts w:ascii="Times New Roman" w:hAnsi="Times New Roman" w:cs="Times New Roman"/>
        </w:rPr>
        <w:t>tiekėjas gali pateikti po vieną pasiūlymą vienai, kelioms ar visoms pirkimo objekto dalims</w:t>
      </w:r>
      <w:bookmarkEnd w:id="1"/>
      <w:r w:rsidR="00DF20A3" w:rsidRPr="00475BDD">
        <w:rPr>
          <w:rFonts w:ascii="Times New Roman" w:hAnsi="Times New Roman" w:cs="Times New Roman"/>
        </w:rPr>
        <w:t>, kaip nustatyta Sąlygų 2.</w:t>
      </w:r>
      <w:r w:rsidR="00E2121B">
        <w:rPr>
          <w:rFonts w:ascii="Times New Roman" w:hAnsi="Times New Roman" w:cs="Times New Roman"/>
        </w:rPr>
        <w:t>2</w:t>
      </w:r>
      <w:r w:rsidR="00DF20A3" w:rsidRPr="00475BDD">
        <w:rPr>
          <w:rFonts w:ascii="Times New Roman" w:hAnsi="Times New Roman" w:cs="Times New Roman"/>
        </w:rPr>
        <w:t xml:space="preserve"> punkte.</w:t>
      </w:r>
    </w:p>
    <w:p w14:paraId="5F9D2368" w14:textId="77777777" w:rsidR="000339DC" w:rsidRPr="00475BDD" w:rsidRDefault="000339DC" w:rsidP="000E4B9B">
      <w:pPr>
        <w:suppressAutoHyphens/>
        <w:spacing w:after="0" w:line="240" w:lineRule="auto"/>
        <w:ind w:firstLine="1296"/>
        <w:jc w:val="both"/>
        <w:rPr>
          <w:rFonts w:ascii="Times New Roman" w:eastAsia="Arial Unicode MS" w:hAnsi="Times New Roman" w:cs="Times New Roman"/>
          <w:color w:val="000000"/>
          <w:sz w:val="24"/>
          <w:szCs w:val="24"/>
        </w:rPr>
      </w:pPr>
      <w:r w:rsidRPr="00F8101E">
        <w:rPr>
          <w:rFonts w:ascii="Times New Roman" w:eastAsia="Arial Unicode MS" w:hAnsi="Times New Roman" w:cs="Times New Roman"/>
          <w:color w:val="000000"/>
          <w:sz w:val="24"/>
          <w:szCs w:val="24"/>
        </w:rPr>
        <w:t>5.2</w:t>
      </w:r>
      <w:r w:rsidRPr="00475BDD">
        <w:rPr>
          <w:rFonts w:ascii="Times New Roman" w:eastAsia="Arial Unicode MS" w:hAnsi="Times New Roman" w:cs="Times New Roman"/>
          <w:color w:val="000000"/>
          <w:sz w:val="24"/>
          <w:szCs w:val="24"/>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FC800" w14:textId="613C0A27" w:rsidR="00DF20A3" w:rsidRPr="00475BDD" w:rsidRDefault="000339DC" w:rsidP="000339DC">
      <w:pPr>
        <w:suppressAutoHyphens/>
        <w:spacing w:after="0" w:line="240" w:lineRule="auto"/>
        <w:jc w:val="both"/>
        <w:rPr>
          <w:rFonts w:ascii="Times New Roman" w:eastAsia="Arial Unicode MS" w:hAnsi="Times New Roman" w:cs="Times New Roman"/>
          <w:color w:val="000000"/>
          <w:sz w:val="24"/>
          <w:szCs w:val="24"/>
        </w:rPr>
      </w:pPr>
      <w:r w:rsidRPr="00475BDD">
        <w:rPr>
          <w:rFonts w:ascii="Times New Roman" w:eastAsia="Arial Unicode MS" w:hAnsi="Times New Roman" w:cs="Times New Roman"/>
          <w:color w:val="000000"/>
          <w:sz w:val="24"/>
          <w:szCs w:val="24"/>
        </w:rPr>
        <w:tab/>
        <w:t>5.2.1. Perkančioji organizacija nereikalauja, kad ūkio subjektų grupės pateiktą pasiūlymą pripažinus geriausiu ir perkančiajai organizacijai pasiūlius sudaryti pirkimo sutartį, ši ūkio subjektų grupė įgautų tam tikrą teisinę formą.</w:t>
      </w:r>
    </w:p>
    <w:p w14:paraId="54386E22"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lastRenderedPageBreak/>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1B06936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5.5. Pasiūlymas turi būti pateiktas užpildant Pasiūlymo formą (Sąlygų 1 priedas) ir pridedant visus pirkimo </w:t>
      </w:r>
      <w:r w:rsidR="00441408">
        <w:rPr>
          <w:rFonts w:ascii="Times New Roman" w:hAnsi="Times New Roman" w:cs="Times New Roman"/>
        </w:rPr>
        <w:t xml:space="preserve">dokumentuose </w:t>
      </w:r>
      <w:r w:rsidRPr="00475BDD">
        <w:rPr>
          <w:rFonts w:ascii="Times New Roman" w:hAnsi="Times New Roman" w:cs="Times New Roman"/>
        </w:rPr>
        <w:t>reikalaujamus dokumentus (pagal Sąlygų 5.8. p.).</w:t>
      </w:r>
    </w:p>
    <w:p w14:paraId="0A7C449B" w14:textId="77777777" w:rsidR="005F3E34"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r w:rsidR="005F3E34">
        <w:rPr>
          <w:rFonts w:ascii="Times New Roman" w:hAnsi="Times New Roman" w:cs="Times New Roman"/>
        </w:rPr>
        <w:t xml:space="preserve"> </w:t>
      </w:r>
    </w:p>
    <w:p w14:paraId="5677A2D9" w14:textId="77777777" w:rsidR="005F3E34" w:rsidRDefault="00DF20A3" w:rsidP="005F3E34">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5.7. Pasiūlyme tiekėjas turi aiškiai nurodyti, kuri pasiūlymo informacija yra </w:t>
      </w:r>
      <w:hyperlink r:id="rId12" w:tgtFrame="_blank" w:history="1">
        <w:r w:rsidRPr="00475BDD">
          <w:rPr>
            <w:rStyle w:val="Hipersaitas"/>
            <w:rFonts w:ascii="Times New Roman" w:hAnsi="Times New Roman" w:cs="Times New Roman"/>
            <w:color w:val="000000"/>
            <w:u w:val="none"/>
          </w:rPr>
          <w:t>konfidenciali</w:t>
        </w:r>
      </w:hyperlink>
      <w:r w:rsidRPr="00475BDD">
        <w:rPr>
          <w:rFonts w:ascii="Times New Roman" w:hAnsi="Times New Roman" w:cs="Times New Roman"/>
          <w:color w:val="000000"/>
        </w:rPr>
        <w:t xml:space="preserve">, </w:t>
      </w:r>
      <w:r w:rsidRPr="00475BDD">
        <w:rPr>
          <w:rFonts w:ascii="Times New Roman" w:hAnsi="Times New Roman" w:cs="Times New Roman"/>
        </w:rPr>
        <w:t xml:space="preserve">vadovaujantis </w:t>
      </w:r>
      <w:hyperlink r:id="rId13" w:tgtFrame="_blank" w:history="1">
        <w:r w:rsidRPr="00475BDD">
          <w:rPr>
            <w:rStyle w:val="Hipersaitas"/>
            <w:rFonts w:ascii="Times New Roman" w:hAnsi="Times New Roman" w:cs="Times New Roman"/>
            <w:color w:val="000000"/>
            <w:u w:val="none"/>
          </w:rPr>
          <w:t>VPĮ 20 straipsniu</w:t>
        </w:r>
      </w:hyperlink>
      <w:r w:rsidRPr="00475BDD">
        <w:rPr>
          <w:rFonts w:ascii="Times New Roman" w:hAnsi="Times New Roman" w:cs="Times New Roman"/>
          <w:color w:val="000000"/>
        </w:rPr>
        <w:t>.</w:t>
      </w:r>
      <w:r w:rsidRPr="00475BDD">
        <w:rPr>
          <w:rFonts w:ascii="Times New Roman" w:hAnsi="Times New Roman" w:cs="Times New Roman"/>
        </w:rPr>
        <w:t xml:space="preserve"> </w:t>
      </w:r>
    </w:p>
    <w:p w14:paraId="21C8C3A0" w14:textId="77777777" w:rsidR="005F3E34" w:rsidRDefault="000339DC" w:rsidP="005F3E34">
      <w:pPr>
        <w:pStyle w:val="prastasiniatinklio"/>
        <w:spacing w:before="0" w:beforeAutospacing="0" w:after="0" w:afterAutospacing="0"/>
        <w:ind w:firstLine="1296"/>
        <w:jc w:val="both"/>
        <w:rPr>
          <w:rFonts w:ascii="Times New Roman" w:hAnsi="Times New Roman" w:cs="Times New Roman"/>
          <w:b/>
          <w:iCs/>
        </w:rPr>
      </w:pPr>
      <w:r w:rsidRPr="00475BDD">
        <w:rPr>
          <w:rFonts w:ascii="Times New Roman" w:hAnsi="Times New Roman" w:cs="Times New Roman"/>
        </w:rPr>
        <w:t xml:space="preserve">5.8. </w:t>
      </w:r>
      <w:r w:rsidRPr="005D376B">
        <w:rPr>
          <w:rFonts w:ascii="Times New Roman" w:hAnsi="Times New Roman" w:cs="Times New Roman"/>
          <w:b/>
          <w:iCs/>
        </w:rPr>
        <w:t>Tiekėjo pasiūlymą sudaro CVP IS priemonėmis pateiktos informacijos ir dokumentų visuma (dokumentai turi būti užpildyti, pasirašyti ir nuskenuoti) pasirašomi gali būti el. parašu.:</w:t>
      </w:r>
      <w:r w:rsidR="005F3E34">
        <w:rPr>
          <w:rFonts w:ascii="Times New Roman" w:hAnsi="Times New Roman" w:cs="Times New Roman"/>
          <w:b/>
          <w:iCs/>
        </w:rPr>
        <w:t xml:space="preserve"> </w:t>
      </w:r>
    </w:p>
    <w:p w14:paraId="0E78B149" w14:textId="46520247" w:rsidR="005F3E34" w:rsidRPr="00212A5E" w:rsidRDefault="000339DC" w:rsidP="005F3E34">
      <w:pPr>
        <w:pStyle w:val="prastasiniatinklio"/>
        <w:spacing w:before="0" w:beforeAutospacing="0" w:after="0" w:afterAutospacing="0"/>
        <w:ind w:firstLine="1296"/>
        <w:jc w:val="both"/>
        <w:rPr>
          <w:rFonts w:ascii="Times New Roman" w:hAnsi="Times New Roman" w:cs="Times New Roman"/>
          <w:b/>
          <w:iCs/>
        </w:rPr>
      </w:pPr>
      <w:r w:rsidRPr="00212A5E">
        <w:rPr>
          <w:rFonts w:ascii="Times New Roman" w:hAnsi="Times New Roman" w:cs="Times New Roman"/>
          <w:b/>
          <w:iCs/>
        </w:rPr>
        <w:t>5.8.1.  užpildyta Pasiūlymo forma (</w:t>
      </w:r>
      <w:r w:rsidR="00A85631">
        <w:rPr>
          <w:rFonts w:ascii="Times New Roman" w:hAnsi="Times New Roman" w:cs="Times New Roman"/>
          <w:b/>
          <w:iCs/>
        </w:rPr>
        <w:t xml:space="preserve">1 </w:t>
      </w:r>
      <w:r w:rsidRPr="00212A5E">
        <w:rPr>
          <w:rFonts w:ascii="Times New Roman" w:hAnsi="Times New Roman" w:cs="Times New Roman"/>
          <w:b/>
          <w:iCs/>
        </w:rPr>
        <w:t>priedas);</w:t>
      </w:r>
      <w:r w:rsidR="005F3E34" w:rsidRPr="00212A5E">
        <w:rPr>
          <w:rFonts w:ascii="Times New Roman" w:hAnsi="Times New Roman" w:cs="Times New Roman"/>
          <w:b/>
          <w:iCs/>
        </w:rPr>
        <w:t xml:space="preserve"> </w:t>
      </w:r>
    </w:p>
    <w:p w14:paraId="33D1F069" w14:textId="77777777" w:rsidR="00212A5E" w:rsidRDefault="00212A5E" w:rsidP="00212A5E">
      <w:pPr>
        <w:pStyle w:val="prastasiniatinklio"/>
        <w:spacing w:before="0" w:beforeAutospacing="0" w:after="0" w:afterAutospacing="0"/>
        <w:ind w:firstLine="1296"/>
        <w:jc w:val="both"/>
        <w:rPr>
          <w:rFonts w:ascii="Times New Roman" w:hAnsi="Times New Roman" w:cs="Times New Roman"/>
          <w:b/>
          <w:bCs/>
        </w:rPr>
      </w:pPr>
      <w:r w:rsidRPr="008408F1">
        <w:rPr>
          <w:rFonts w:ascii="Times New Roman" w:hAnsi="Times New Roman" w:cs="Times New Roman"/>
          <w:b/>
          <w:bCs/>
        </w:rPr>
        <w:t>5.8.2. siūlomų specialistų sąrašas (2 priedas);</w:t>
      </w:r>
    </w:p>
    <w:p w14:paraId="5A805256" w14:textId="18E5E3FB" w:rsidR="00BF7D18" w:rsidRPr="008408F1" w:rsidRDefault="00BF7D18" w:rsidP="00212A5E">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b/>
          <w:bCs/>
        </w:rPr>
        <w:t xml:space="preserve">5.8.3. parengtų investicijų projektų sąrašas, įrodantis atitiktį tiekėjo kvalifikacijos reikalavimams (4 priedas);    </w:t>
      </w:r>
    </w:p>
    <w:p w14:paraId="20E21712" w14:textId="05F7237A" w:rsidR="00212A5E" w:rsidRPr="008408F1" w:rsidRDefault="00212A5E" w:rsidP="00212A5E">
      <w:pPr>
        <w:pStyle w:val="prastasiniatinklio"/>
        <w:spacing w:before="0" w:beforeAutospacing="0" w:after="0" w:afterAutospacing="0"/>
        <w:ind w:firstLine="1296"/>
        <w:jc w:val="both"/>
        <w:rPr>
          <w:rFonts w:ascii="Times New Roman" w:hAnsi="Times New Roman" w:cs="Times New Roman"/>
          <w:b/>
          <w:bCs/>
        </w:rPr>
      </w:pPr>
      <w:r w:rsidRPr="008408F1">
        <w:rPr>
          <w:rFonts w:ascii="Times New Roman" w:hAnsi="Times New Roman" w:cs="Times New Roman"/>
          <w:b/>
          <w:bCs/>
        </w:rPr>
        <w:t>5.8.</w:t>
      </w:r>
      <w:r w:rsidR="00293347">
        <w:rPr>
          <w:rFonts w:ascii="Times New Roman" w:hAnsi="Times New Roman" w:cs="Times New Roman"/>
          <w:b/>
          <w:bCs/>
        </w:rPr>
        <w:t>4</w:t>
      </w:r>
      <w:r w:rsidRPr="008408F1">
        <w:rPr>
          <w:rFonts w:ascii="Times New Roman" w:hAnsi="Times New Roman" w:cs="Times New Roman"/>
          <w:b/>
          <w:bCs/>
        </w:rPr>
        <w:t>. įgaliojimo ar kito dokumento, suteikiančio teisę pateikti ir (ar) pasirašyti pasiūlymą bei kitus dokumentus, kopija (jeigu pasiūlymą pateikia ne tiekėjo vadovas);</w:t>
      </w:r>
    </w:p>
    <w:p w14:paraId="5B4DC1B5" w14:textId="4FC3CB74" w:rsidR="00212A5E" w:rsidRPr="008408F1" w:rsidRDefault="00212A5E" w:rsidP="00212A5E">
      <w:pPr>
        <w:pStyle w:val="prastasiniatinklio"/>
        <w:spacing w:before="0" w:beforeAutospacing="0" w:after="0" w:afterAutospacing="0"/>
        <w:ind w:firstLine="1296"/>
        <w:jc w:val="both"/>
        <w:rPr>
          <w:rFonts w:ascii="Times New Roman" w:hAnsi="Times New Roman" w:cs="Times New Roman"/>
        </w:rPr>
      </w:pPr>
      <w:r w:rsidRPr="008408F1">
        <w:rPr>
          <w:rFonts w:ascii="Times New Roman" w:hAnsi="Times New Roman" w:cs="Times New Roman"/>
        </w:rPr>
        <w:t>5.8.</w:t>
      </w:r>
      <w:r w:rsidR="00AA6B76">
        <w:rPr>
          <w:rFonts w:ascii="Times New Roman" w:hAnsi="Times New Roman" w:cs="Times New Roman"/>
        </w:rPr>
        <w:t>5</w:t>
      </w:r>
      <w:r w:rsidRPr="008408F1">
        <w:rPr>
          <w:rFonts w:ascii="Times New Roman" w:hAnsi="Times New Roman" w:cs="Times New Roman"/>
        </w:rPr>
        <w:t>. informacija ir dokumentai pagal Sąlygų 5.2. punktą (jei pasiūlymą teikia ūkio subjektų grupė);</w:t>
      </w:r>
    </w:p>
    <w:p w14:paraId="09EEBB70" w14:textId="14D9BD3D" w:rsidR="005F3E34" w:rsidRPr="00E873E7" w:rsidRDefault="000339DC" w:rsidP="005F3E34">
      <w:pPr>
        <w:pStyle w:val="prastasiniatinklio"/>
        <w:spacing w:before="0" w:beforeAutospacing="0" w:after="0" w:afterAutospacing="0"/>
        <w:ind w:firstLine="1296"/>
        <w:jc w:val="both"/>
        <w:rPr>
          <w:rFonts w:ascii="Times New Roman" w:hAnsi="Times New Roman" w:cs="Times New Roman"/>
          <w:bCs/>
          <w:iCs/>
          <w:color w:val="000000"/>
        </w:rPr>
      </w:pPr>
      <w:r w:rsidRPr="00E873E7">
        <w:rPr>
          <w:rFonts w:ascii="Times New Roman" w:hAnsi="Times New Roman" w:cs="Times New Roman"/>
          <w:bCs/>
          <w:iCs/>
          <w:color w:val="000000"/>
        </w:rPr>
        <w:t>5.8.</w:t>
      </w:r>
      <w:r w:rsidR="00AA6B76">
        <w:rPr>
          <w:rFonts w:ascii="Times New Roman" w:hAnsi="Times New Roman" w:cs="Times New Roman"/>
          <w:bCs/>
          <w:iCs/>
          <w:color w:val="000000"/>
        </w:rPr>
        <w:t>6</w:t>
      </w:r>
      <w:r w:rsidRPr="00E873E7">
        <w:rPr>
          <w:rFonts w:ascii="Times New Roman" w:hAnsi="Times New Roman" w:cs="Times New Roman"/>
          <w:bCs/>
          <w:iCs/>
          <w:color w:val="000000"/>
        </w:rPr>
        <w:t>. sutartys ar preliminarūs susitarimai su nurodytais ūkio subjektais* (jeigu ketinama pasitelkti), kurie turi būti sudaryti iki pasiūlymo pateikimo dienos;</w:t>
      </w:r>
      <w:r w:rsidR="005F3E34" w:rsidRPr="00E873E7">
        <w:rPr>
          <w:rFonts w:ascii="Times New Roman" w:hAnsi="Times New Roman" w:cs="Times New Roman"/>
          <w:bCs/>
          <w:iCs/>
          <w:color w:val="000000"/>
        </w:rPr>
        <w:t xml:space="preserve"> </w:t>
      </w:r>
    </w:p>
    <w:p w14:paraId="095984E1" w14:textId="5260002E" w:rsidR="005F3E34" w:rsidRPr="00E873E7" w:rsidRDefault="000339DC" w:rsidP="005F3E34">
      <w:pPr>
        <w:pStyle w:val="prastasiniatinklio"/>
        <w:spacing w:before="0" w:beforeAutospacing="0" w:after="0" w:afterAutospacing="0"/>
        <w:ind w:firstLine="1296"/>
        <w:jc w:val="both"/>
        <w:rPr>
          <w:rFonts w:ascii="Times New Roman" w:hAnsi="Times New Roman" w:cs="Times New Roman"/>
          <w:bCs/>
          <w:iCs/>
          <w:color w:val="000000"/>
        </w:rPr>
      </w:pPr>
      <w:r w:rsidRPr="00E873E7">
        <w:rPr>
          <w:rFonts w:ascii="Times New Roman" w:hAnsi="Times New Roman" w:cs="Times New Roman"/>
          <w:bCs/>
          <w:iCs/>
        </w:rPr>
        <w:t>5.8.</w:t>
      </w:r>
      <w:r w:rsidR="00AA6B76">
        <w:rPr>
          <w:rFonts w:ascii="Times New Roman" w:hAnsi="Times New Roman" w:cs="Times New Roman"/>
          <w:bCs/>
          <w:iCs/>
        </w:rPr>
        <w:t>7</w:t>
      </w:r>
      <w:r w:rsidRPr="00E873E7">
        <w:rPr>
          <w:rFonts w:ascii="Times New Roman" w:hAnsi="Times New Roman" w:cs="Times New Roman"/>
          <w:bCs/>
          <w:iCs/>
        </w:rPr>
        <w:t xml:space="preserve">. </w:t>
      </w:r>
      <w:r w:rsidRPr="00E873E7">
        <w:rPr>
          <w:rFonts w:ascii="Times New Roman" w:hAnsi="Times New Roman" w:cs="Times New Roman"/>
          <w:bCs/>
          <w:iCs/>
          <w:color w:val="000000"/>
        </w:rPr>
        <w:t>sutartys ar preliminarūs susitarimai su subtiekėjais** (jeigu ketinama pasitelkti), kurie turi būti sudaryti iki pasiūlymo pateikimo dienos;</w:t>
      </w:r>
      <w:r w:rsidR="005F3E34" w:rsidRPr="00E873E7">
        <w:rPr>
          <w:rFonts w:ascii="Times New Roman" w:hAnsi="Times New Roman" w:cs="Times New Roman"/>
          <w:bCs/>
          <w:iCs/>
          <w:color w:val="000000"/>
        </w:rPr>
        <w:t xml:space="preserve"> </w:t>
      </w:r>
    </w:p>
    <w:p w14:paraId="14433F83" w14:textId="6D3E0324" w:rsidR="000339DC" w:rsidRPr="00E873E7" w:rsidRDefault="000339DC" w:rsidP="005F3E34">
      <w:pPr>
        <w:pStyle w:val="prastasiniatinklio"/>
        <w:spacing w:before="0" w:beforeAutospacing="0" w:after="0" w:afterAutospacing="0"/>
        <w:ind w:firstLine="1296"/>
        <w:jc w:val="both"/>
        <w:rPr>
          <w:rFonts w:ascii="Times New Roman" w:hAnsi="Times New Roman" w:cs="Times New Roman"/>
          <w:bCs/>
          <w:iCs/>
          <w:color w:val="000000"/>
        </w:rPr>
      </w:pPr>
      <w:r w:rsidRPr="00E873E7">
        <w:rPr>
          <w:rFonts w:ascii="Times New Roman" w:hAnsi="Times New Roman" w:cs="Times New Roman"/>
          <w:bCs/>
          <w:iCs/>
          <w:color w:val="000000"/>
        </w:rPr>
        <w:t>5.8.</w:t>
      </w:r>
      <w:r w:rsidR="00AA6B76">
        <w:rPr>
          <w:rFonts w:ascii="Times New Roman" w:hAnsi="Times New Roman" w:cs="Times New Roman"/>
          <w:bCs/>
          <w:iCs/>
          <w:color w:val="000000"/>
        </w:rPr>
        <w:t>8</w:t>
      </w:r>
      <w:r w:rsidRPr="00E873E7">
        <w:rPr>
          <w:rFonts w:ascii="Times New Roman" w:hAnsi="Times New Roman" w:cs="Times New Roman"/>
          <w:bCs/>
          <w:iCs/>
          <w:color w:val="000000"/>
        </w:rPr>
        <w:t>. sutartys ar preliminarūs susitarimai su specialistais (kvazisubtiekėjais)*** kuriuos ketinama įdarbinti sutarties vykdymo metu (jeigu ketinama įdarbinti), kurie turi būti sudaryti iki pasiūlymo pateikimo dienos;</w:t>
      </w:r>
    </w:p>
    <w:p w14:paraId="04CE78C8" w14:textId="0D778D80" w:rsidR="000C59A0" w:rsidRPr="005D376B" w:rsidRDefault="000339DC" w:rsidP="000C59A0">
      <w:pPr>
        <w:pStyle w:val="prastasiniatinklio"/>
        <w:spacing w:before="0" w:beforeAutospacing="0" w:after="0" w:afterAutospacing="0"/>
        <w:ind w:firstLine="1296"/>
        <w:jc w:val="both"/>
        <w:rPr>
          <w:rFonts w:ascii="Times New Roman" w:hAnsi="Times New Roman" w:cs="Times New Roman"/>
          <w:iCs/>
        </w:rPr>
      </w:pPr>
      <w:r w:rsidRPr="005D376B">
        <w:rPr>
          <w:rFonts w:ascii="Times New Roman" w:hAnsi="Times New Roman" w:cs="Times New Roman"/>
          <w:iCs/>
        </w:rPr>
        <w:t>5.8.</w:t>
      </w:r>
      <w:r w:rsidR="00AA6B76">
        <w:rPr>
          <w:rFonts w:ascii="Times New Roman" w:hAnsi="Times New Roman" w:cs="Times New Roman"/>
          <w:iCs/>
        </w:rPr>
        <w:t>9</w:t>
      </w:r>
      <w:r w:rsidRPr="005D376B">
        <w:rPr>
          <w:rFonts w:ascii="Times New Roman" w:hAnsi="Times New Roman" w:cs="Times New Roman"/>
          <w:iCs/>
        </w:rPr>
        <w:t>. kita reikalaujama informacija ir dokumentai.</w:t>
      </w:r>
      <w:r w:rsidR="000C59A0" w:rsidRPr="005D376B">
        <w:rPr>
          <w:rFonts w:ascii="Times New Roman" w:hAnsi="Times New Roman" w:cs="Times New Roman"/>
          <w:iCs/>
        </w:rPr>
        <w:t xml:space="preserve"> </w:t>
      </w:r>
    </w:p>
    <w:p w14:paraId="5A9050F3" w14:textId="399400F6" w:rsidR="000C59A0" w:rsidRPr="005D376B" w:rsidRDefault="000C59A0" w:rsidP="000C59A0">
      <w:pPr>
        <w:pStyle w:val="prastasiniatinklio"/>
        <w:spacing w:before="0" w:beforeAutospacing="0" w:after="0" w:afterAutospacing="0"/>
        <w:ind w:firstLine="1296"/>
        <w:jc w:val="both"/>
        <w:rPr>
          <w:rFonts w:ascii="Times New Roman" w:hAnsi="Times New Roman" w:cs="Times New Roman"/>
          <w:iCs/>
        </w:rPr>
      </w:pPr>
      <w:r w:rsidRPr="005D376B">
        <w:rPr>
          <w:rFonts w:ascii="Times New Roman" w:hAnsi="Times New Roman" w:cs="Times New Roman"/>
          <w:iCs/>
        </w:rPr>
        <w:t>5.8.1</w:t>
      </w:r>
      <w:r w:rsidR="00AA6B76">
        <w:rPr>
          <w:rFonts w:ascii="Times New Roman" w:hAnsi="Times New Roman" w:cs="Times New Roman"/>
          <w:iCs/>
        </w:rPr>
        <w:t>0</w:t>
      </w:r>
      <w:r w:rsidRPr="005D376B">
        <w:rPr>
          <w:rFonts w:ascii="Times New Roman" w:hAnsi="Times New Roman" w:cs="Times New Roman"/>
          <w:iCs/>
        </w:rPr>
        <w:t>. pasiūlymo paaiškinimai bei atsakymai dėl pasiūlymo (jei tokių yra).</w:t>
      </w:r>
    </w:p>
    <w:p w14:paraId="53CE56EA" w14:textId="77777777" w:rsidR="000C59A0" w:rsidRPr="005D376B" w:rsidRDefault="000339DC" w:rsidP="007C58A3">
      <w:pPr>
        <w:suppressAutoHyphens/>
        <w:spacing w:after="0" w:line="240" w:lineRule="auto"/>
        <w:ind w:firstLine="1296"/>
        <w:jc w:val="both"/>
        <w:textAlignment w:val="top"/>
        <w:rPr>
          <w:rFonts w:ascii="Times New Roman" w:hAnsi="Times New Roman" w:cs="Times New Roman"/>
          <w:sz w:val="24"/>
          <w:szCs w:val="24"/>
        </w:rPr>
      </w:pPr>
      <w:r w:rsidRPr="005D376B">
        <w:rPr>
          <w:rFonts w:ascii="Times New Roman" w:hAnsi="Times New Roman" w:cs="Times New Roman"/>
          <w:sz w:val="24"/>
          <w:szCs w:val="24"/>
        </w:rPr>
        <w:t>*</w:t>
      </w:r>
      <w:r w:rsidRPr="005D376B">
        <w:rPr>
          <w:rFonts w:ascii="Times New Roman" w:hAnsi="Times New Roman" w:cs="Times New Roman"/>
          <w:color w:val="000000"/>
          <w:sz w:val="24"/>
          <w:szCs w:val="24"/>
        </w:rPr>
        <w:t xml:space="preserve"> Ūkio subjektas</w:t>
      </w:r>
      <w:r w:rsidRPr="005D376B">
        <w:rPr>
          <w:rFonts w:ascii="Times New Roman" w:hAnsi="Times New Roman" w:cs="Times New Roman"/>
          <w:sz w:val="24"/>
          <w:szCs w:val="24"/>
        </w:rPr>
        <w:t xml:space="preserve"> – tiekėjo pirkimo sutarties vykdymui pasitelkiamas trečiasis asmuo, kurio kvalifikacija tiekėjas remiasi, kad atitiktų kvalifikacijos reikalavimus.</w:t>
      </w:r>
    </w:p>
    <w:p w14:paraId="4910399E" w14:textId="77777777" w:rsidR="000C59A0" w:rsidRPr="005D376B" w:rsidRDefault="000339DC" w:rsidP="000C59A0">
      <w:pPr>
        <w:suppressAutoHyphens/>
        <w:spacing w:after="0" w:line="240" w:lineRule="auto"/>
        <w:ind w:firstLine="1296"/>
        <w:jc w:val="both"/>
        <w:textAlignment w:val="top"/>
        <w:rPr>
          <w:rFonts w:ascii="Times New Roman" w:hAnsi="Times New Roman" w:cs="Times New Roman"/>
          <w:sz w:val="24"/>
          <w:szCs w:val="24"/>
        </w:rPr>
      </w:pPr>
      <w:r w:rsidRPr="005D376B">
        <w:rPr>
          <w:rFonts w:ascii="Times New Roman" w:hAnsi="Times New Roman" w:cs="Times New Roman"/>
          <w:sz w:val="24"/>
          <w:szCs w:val="24"/>
        </w:rPr>
        <w:t xml:space="preserve">** </w:t>
      </w:r>
      <w:r w:rsidRPr="005D376B">
        <w:rPr>
          <w:rFonts w:ascii="Times New Roman" w:hAnsi="Times New Roman" w:cs="Times New Roman"/>
          <w:color w:val="000000"/>
          <w:sz w:val="24"/>
          <w:szCs w:val="24"/>
        </w:rPr>
        <w:t>Subtiekėjas</w:t>
      </w:r>
      <w:r w:rsidRPr="005D376B">
        <w:rPr>
          <w:rFonts w:ascii="Times New Roman" w:hAnsi="Times New Roman" w:cs="Times New Roman"/>
          <w:sz w:val="24"/>
          <w:szCs w:val="24"/>
        </w:rPr>
        <w:t xml:space="preserve"> – tiekėjo pirkimo sutarties vykdymui pasitelkiamas trečiasis asmuo, kurio kvalifikacija tiekėjas nesiremia, kad atitiktų kvalifikacijos reikalavimus.</w:t>
      </w:r>
    </w:p>
    <w:p w14:paraId="1E413A03" w14:textId="321ACBFB" w:rsidR="000339DC" w:rsidRPr="00475BDD" w:rsidRDefault="000339DC" w:rsidP="000C59A0">
      <w:pPr>
        <w:suppressAutoHyphens/>
        <w:spacing w:after="0" w:line="240" w:lineRule="auto"/>
        <w:ind w:firstLine="1296"/>
        <w:jc w:val="both"/>
        <w:textAlignment w:val="top"/>
        <w:rPr>
          <w:rFonts w:ascii="Times New Roman" w:hAnsi="Times New Roman" w:cs="Times New Roman"/>
          <w:i/>
          <w:iCs/>
          <w:sz w:val="24"/>
          <w:szCs w:val="24"/>
        </w:rPr>
      </w:pPr>
      <w:r w:rsidRPr="005D376B">
        <w:rPr>
          <w:rFonts w:ascii="Times New Roman" w:hAnsi="Times New Roman" w:cs="Times New Roman"/>
          <w:sz w:val="24"/>
          <w:szCs w:val="24"/>
        </w:rPr>
        <w:t>*** Kvazisubtiekėjas –</w:t>
      </w:r>
      <w:r w:rsidR="007C58A3" w:rsidRPr="005D376B">
        <w:rPr>
          <w:rFonts w:ascii="Times New Roman" w:hAnsi="Times New Roman" w:cs="Times New Roman"/>
          <w:sz w:val="24"/>
          <w:szCs w:val="24"/>
        </w:rPr>
        <w:t xml:space="preserve"> </w:t>
      </w:r>
      <w:r w:rsidRPr="005D376B">
        <w:rPr>
          <w:rFonts w:ascii="Times New Roman" w:hAnsi="Times New Roman" w:cs="Times New Roman"/>
          <w:sz w:val="24"/>
          <w:szCs w:val="24"/>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475BDD">
        <w:rPr>
          <w:rFonts w:ascii="Times New Roman" w:hAnsi="Times New Roman" w:cs="Times New Roman"/>
          <w:i/>
          <w:iCs/>
          <w:sz w:val="24"/>
          <w:szCs w:val="24"/>
        </w:rPr>
        <w:t>.</w:t>
      </w:r>
    </w:p>
    <w:p w14:paraId="2C49B420"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5.9. Pasiūlymas turi galioti 30 dienų nuo pasiūlymų pateikimo termino pabaigos. </w:t>
      </w:r>
    </w:p>
    <w:p w14:paraId="228FEF51"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 xml:space="preserve">5.10. </w:t>
      </w:r>
      <w:r w:rsidRPr="00475BDD">
        <w:rPr>
          <w:rFonts w:ascii="Times New Roman" w:hAnsi="Times New Roman" w:cs="Times New Roman"/>
          <w:b/>
        </w:rPr>
        <w:t>Pasiūlymas turi būti pateiktas iki Skelbimo II dalies 5 punkte nurodytos pasiūlymų pateikimo termino pabaigo</w:t>
      </w:r>
      <w:r w:rsidRPr="00475BDD">
        <w:rPr>
          <w:rFonts w:ascii="Times New Roman" w:hAnsi="Times New Roman" w:cs="Times New Roman"/>
          <w:bCs/>
        </w:rPr>
        <w:t>s.</w:t>
      </w:r>
      <w:r w:rsidRPr="00475BDD">
        <w:rPr>
          <w:rFonts w:ascii="Times New Roman" w:hAnsi="Times New Roman" w:cs="Times New Roman"/>
        </w:rPr>
        <w:t xml:space="preserve"> Perkančioji organizacija turi teisę pratęsti pasiūlymo pateikimo terminą.</w:t>
      </w:r>
    </w:p>
    <w:p w14:paraId="06DCB90A" w14:textId="77777777" w:rsidR="00DF20A3" w:rsidRPr="00475BDD" w:rsidRDefault="00DF20A3" w:rsidP="000111A9">
      <w:pPr>
        <w:pStyle w:val="prastasiniatinklio"/>
        <w:spacing w:before="0" w:beforeAutospacing="0" w:after="0" w:afterAutospacing="0"/>
        <w:ind w:firstLine="1296"/>
        <w:jc w:val="both"/>
        <w:rPr>
          <w:rFonts w:ascii="Times New Roman" w:hAnsi="Times New Roman" w:cs="Times New Roman"/>
          <w:color w:val="000000"/>
        </w:rPr>
      </w:pPr>
      <w:r w:rsidRPr="00475BDD">
        <w:rPr>
          <w:rFonts w:ascii="Times New Roman" w:hAnsi="Times New Roman" w:cs="Times New Roman"/>
        </w:rPr>
        <w:t xml:space="preserve">5.11. Perkančioji organizacija </w:t>
      </w:r>
      <w:r w:rsidRPr="00475BDD">
        <w:rPr>
          <w:rFonts w:ascii="Times New Roman" w:hAnsi="Times New Roman" w:cs="Times New Roman"/>
          <w:bCs/>
        </w:rPr>
        <w:t>nereikalauja,</w:t>
      </w:r>
      <w:r w:rsidRPr="00475BDD">
        <w:rPr>
          <w:rFonts w:ascii="Times New Roman" w:hAnsi="Times New Roman" w:cs="Times New Roman"/>
        </w:rPr>
        <w:t xml:space="preserve"> kad pasiūlymas būtų pasirašytas </w:t>
      </w:r>
      <w:hyperlink r:id="rId14" w:tgtFrame="_blank" w:history="1">
        <w:r w:rsidRPr="00475BDD">
          <w:rPr>
            <w:rStyle w:val="Hipersaitas"/>
            <w:rFonts w:ascii="Times New Roman" w:hAnsi="Times New Roman" w:cs="Times New Roman"/>
            <w:color w:val="000000"/>
            <w:u w:val="none"/>
          </w:rPr>
          <w:t>kvalifikuotu elektroniniu parašu</w:t>
        </w:r>
      </w:hyperlink>
      <w:r w:rsidRPr="00475BDD">
        <w:rPr>
          <w:rFonts w:ascii="Times New Roman" w:hAnsi="Times New Roman" w:cs="Times New Roman"/>
          <w:color w:val="000000"/>
        </w:rPr>
        <w:t>.</w:t>
      </w:r>
    </w:p>
    <w:p w14:paraId="5CB37A77" w14:textId="77777777" w:rsidR="00DF20A3" w:rsidRPr="00475BDD" w:rsidRDefault="00DF20A3" w:rsidP="00D209E0">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786D3B8B" w14:textId="77777777" w:rsidR="00D209E0" w:rsidRPr="00475BDD" w:rsidRDefault="00D209E0" w:rsidP="00D209E0">
      <w:pPr>
        <w:pStyle w:val="prastasiniatinklio"/>
        <w:spacing w:before="0" w:beforeAutospacing="0" w:after="0" w:afterAutospacing="0"/>
        <w:ind w:firstLine="1296"/>
        <w:jc w:val="both"/>
        <w:rPr>
          <w:rFonts w:ascii="Times New Roman" w:hAnsi="Times New Roman" w:cs="Times New Roman"/>
        </w:rPr>
      </w:pPr>
    </w:p>
    <w:p w14:paraId="176FC0D5" w14:textId="2460D04B" w:rsidR="00D209E0" w:rsidRPr="00475BDD" w:rsidRDefault="00D209E0" w:rsidP="00D209E0">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 PASIŪLYMŲ ŠIFRAVIMAS</w:t>
      </w:r>
    </w:p>
    <w:p w14:paraId="31239853" w14:textId="77777777" w:rsidR="00397D5C" w:rsidRPr="00475BDD" w:rsidRDefault="00397D5C" w:rsidP="00D209E0">
      <w:pPr>
        <w:spacing w:after="0" w:line="240" w:lineRule="auto"/>
        <w:jc w:val="center"/>
        <w:rPr>
          <w:rFonts w:ascii="Times New Roman" w:hAnsi="Times New Roman" w:cs="Times New Roman"/>
          <w:b/>
          <w:bCs/>
          <w:sz w:val="24"/>
          <w:szCs w:val="24"/>
        </w:rPr>
      </w:pPr>
    </w:p>
    <w:p w14:paraId="35456839"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lastRenderedPageBreak/>
        <w:tab/>
        <w:t>6.1. Tiekėjo teikiamas pasiūlymas gali būti užšifruojamas. Tiekėjas, nusprendęs pateikti užšifruotą pasiūlymą, turi:</w:t>
      </w:r>
    </w:p>
    <w:p w14:paraId="42BC191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451A6A28"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6.1.2. iki pradinio susipažinimo su pasiūlymais procedūros (posėdžio) </w:t>
      </w:r>
      <w:r w:rsidRPr="00475BDD">
        <w:rPr>
          <w:rFonts w:ascii="Times New Roman" w:hAnsi="Times New Roman" w:cs="Times New Roman"/>
          <w:color w:val="000000"/>
          <w:sz w:val="24"/>
          <w:szCs w:val="24"/>
          <w:u w:val="single"/>
        </w:rPr>
        <w:t>pradžios</w:t>
      </w:r>
      <w:r w:rsidRPr="00475BDD">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167573A"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8A059E"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p>
    <w:p w14:paraId="0E06450F" w14:textId="3D978224" w:rsidR="00D209E0" w:rsidRPr="00475BDD" w:rsidRDefault="00D209E0" w:rsidP="00D209E0">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VII. SUSIPAŽINIMAS SU PASIŪLYMAIS IR JŲ VERTINIMAS</w:t>
      </w:r>
    </w:p>
    <w:p w14:paraId="78687EAF" w14:textId="77777777" w:rsidR="00397D5C" w:rsidRPr="00475BDD" w:rsidRDefault="00397D5C" w:rsidP="00D209E0">
      <w:pPr>
        <w:spacing w:after="0" w:line="240" w:lineRule="auto"/>
        <w:jc w:val="center"/>
        <w:rPr>
          <w:rFonts w:ascii="Times New Roman" w:hAnsi="Times New Roman" w:cs="Times New Roman"/>
          <w:b/>
          <w:bCs/>
          <w:sz w:val="24"/>
          <w:szCs w:val="24"/>
        </w:rPr>
      </w:pPr>
    </w:p>
    <w:p w14:paraId="21940EF1" w14:textId="6AC2F9E5" w:rsidR="00D209E0" w:rsidRPr="00475BDD" w:rsidRDefault="00D209E0" w:rsidP="00D209E0">
      <w:pPr>
        <w:spacing w:after="0" w:line="240" w:lineRule="auto"/>
        <w:ind w:firstLine="1418"/>
        <w:jc w:val="both"/>
        <w:rPr>
          <w:rFonts w:ascii="Times New Roman" w:hAnsi="Times New Roman" w:cs="Times New Roman"/>
          <w:bCs/>
          <w:color w:val="000000"/>
          <w:sz w:val="24"/>
          <w:szCs w:val="24"/>
        </w:rPr>
      </w:pPr>
      <w:r w:rsidRPr="00475BDD">
        <w:rPr>
          <w:rFonts w:ascii="Times New Roman" w:hAnsi="Times New Roman" w:cs="Times New Roman"/>
          <w:bCs/>
          <w:color w:val="000000"/>
          <w:sz w:val="24"/>
          <w:szCs w:val="24"/>
        </w:rPr>
        <w:t xml:space="preserve">7.1. </w:t>
      </w:r>
      <w:hyperlink r:id="rId15" w:tgtFrame="_blank" w:history="1">
        <w:r w:rsidRPr="00475BDD">
          <w:rPr>
            <w:rFonts w:ascii="Times New Roman" w:hAnsi="Times New Roman" w:cs="Times New Roman"/>
            <w:bCs/>
            <w:color w:val="000000"/>
            <w:sz w:val="24"/>
            <w:szCs w:val="24"/>
          </w:rPr>
          <w:t>Pradinis susipažinimas</w:t>
        </w:r>
      </w:hyperlink>
      <w:r w:rsidRPr="00475BDD">
        <w:rPr>
          <w:rFonts w:ascii="Times New Roman" w:hAnsi="Times New Roman" w:cs="Times New Roman"/>
          <w:bCs/>
          <w:color w:val="000000"/>
          <w:sz w:val="24"/>
          <w:szCs w:val="24"/>
        </w:rPr>
        <w:t xml:space="preserve"> su pasiūlymais vyks </w:t>
      </w:r>
      <w:r w:rsidR="00F715A3">
        <w:rPr>
          <w:rFonts w:ascii="Times New Roman" w:hAnsi="Times New Roman" w:cs="Times New Roman"/>
          <w:bCs/>
          <w:color w:val="000000"/>
          <w:sz w:val="24"/>
          <w:szCs w:val="24"/>
        </w:rPr>
        <w:t>30</w:t>
      </w:r>
      <w:r w:rsidRPr="00475BDD">
        <w:rPr>
          <w:rFonts w:ascii="Times New Roman" w:hAnsi="Times New Roman" w:cs="Times New Roman"/>
          <w:bCs/>
          <w:color w:val="000000"/>
          <w:sz w:val="24"/>
          <w:szCs w:val="24"/>
        </w:rPr>
        <w:t xml:space="preserve"> min. po skelbimo II dalies 5 punkte nurodytos pasiūlymo pateikimo termino pabaigos.</w:t>
      </w:r>
    </w:p>
    <w:p w14:paraId="480DF9C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7.2. Ekonomiškai naudingiausias pasiūlymas išrenkamas pagal kainą.</w:t>
      </w:r>
    </w:p>
    <w:p w14:paraId="5B3368E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7.3. Pirkimo metu perkančioji organizacija su tiekėjais nesiderės.</w:t>
      </w:r>
    </w:p>
    <w:p w14:paraId="5E4B8509"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7.4. Pasiūlymų vertinimo metu perkančioji organizacija:</w:t>
      </w:r>
    </w:p>
    <w:p w14:paraId="123B896E" w14:textId="77777777" w:rsidR="00D209E0" w:rsidRPr="00475BDD" w:rsidRDefault="00D209E0" w:rsidP="00D209E0">
      <w:pPr>
        <w:spacing w:after="0" w:line="240" w:lineRule="auto"/>
        <w:ind w:firstLine="480"/>
        <w:jc w:val="both"/>
        <w:rPr>
          <w:rFonts w:ascii="Times New Roman" w:hAnsi="Times New Roman" w:cs="Times New Roman"/>
          <w:sz w:val="24"/>
          <w:szCs w:val="24"/>
        </w:rPr>
      </w:pPr>
      <w:r w:rsidRPr="00475BDD">
        <w:rPr>
          <w:rFonts w:ascii="Times New Roman" w:hAnsi="Times New Roman" w:cs="Times New Roman"/>
          <w:sz w:val="24"/>
          <w:szCs w:val="24"/>
        </w:rPr>
        <w:tab/>
        <w:t xml:space="preserve">  7.4.1. tikrina ar tiekėjas yra įtrauktas į nepatikimų tiekėjų sąrašą, radus tiekėją nepatikimų tiekėjų sąraše – pasiūlymas nevertinamas ir nedelsiant atmetamas;</w:t>
      </w:r>
    </w:p>
    <w:p w14:paraId="11140EAA" w14:textId="77777777" w:rsidR="00D209E0" w:rsidRPr="00475BDD" w:rsidRDefault="00D209E0" w:rsidP="00D209E0">
      <w:pPr>
        <w:spacing w:after="0" w:line="240" w:lineRule="auto"/>
        <w:ind w:firstLine="1296"/>
        <w:jc w:val="both"/>
        <w:rPr>
          <w:rFonts w:ascii="Times New Roman" w:hAnsi="Times New Roman" w:cs="Times New Roman"/>
          <w:sz w:val="24"/>
          <w:szCs w:val="24"/>
        </w:rPr>
      </w:pPr>
      <w:r w:rsidRPr="00475BDD">
        <w:rPr>
          <w:rFonts w:ascii="Times New Roman" w:hAnsi="Times New Roman" w:cs="Times New Roman"/>
          <w:sz w:val="24"/>
          <w:szCs w:val="24"/>
        </w:rPr>
        <w:t xml:space="preserve">  7.4.2. įvertina, ar tiekėjo pasiūlyme nėra nurodytos kainos apskaičiavimo klaidų;</w:t>
      </w:r>
    </w:p>
    <w:p w14:paraId="49835118" w14:textId="77777777" w:rsidR="00D209E0" w:rsidRPr="00475BDD" w:rsidRDefault="00D209E0" w:rsidP="00D209E0">
      <w:pPr>
        <w:spacing w:after="0" w:line="240" w:lineRule="auto"/>
        <w:ind w:firstLine="1296"/>
        <w:jc w:val="both"/>
        <w:rPr>
          <w:rFonts w:ascii="Times New Roman" w:hAnsi="Times New Roman" w:cs="Times New Roman"/>
          <w:sz w:val="24"/>
          <w:szCs w:val="24"/>
        </w:rPr>
      </w:pPr>
      <w:r w:rsidRPr="00475BDD">
        <w:rPr>
          <w:rFonts w:ascii="Times New Roman" w:hAnsi="Times New Roman" w:cs="Times New Roman"/>
          <w:sz w:val="24"/>
          <w:szCs w:val="24"/>
        </w:rPr>
        <w:t xml:space="preserve">  7.4.3. įvertina, ar tiekėjo pasiūlyme nurodyta kaina nėra per didelė ir perkančiajai organizacijai nepriimtina. </w:t>
      </w:r>
    </w:p>
    <w:p w14:paraId="4DCAEE8B" w14:textId="67929475" w:rsidR="00D209E0" w:rsidRPr="00475BDD" w:rsidRDefault="00D209E0" w:rsidP="00D209E0">
      <w:pPr>
        <w:spacing w:after="0" w:line="240" w:lineRule="auto"/>
        <w:ind w:firstLine="1296"/>
        <w:jc w:val="both"/>
        <w:rPr>
          <w:rFonts w:ascii="Times New Roman" w:hAnsi="Times New Roman" w:cs="Times New Roman"/>
          <w:sz w:val="24"/>
          <w:szCs w:val="24"/>
        </w:rPr>
      </w:pPr>
      <w:r w:rsidRPr="00475BDD">
        <w:rPr>
          <w:rFonts w:ascii="Times New Roman" w:hAnsi="Times New Roman" w:cs="Times New Roman"/>
          <w:sz w:val="24"/>
          <w:szCs w:val="24"/>
        </w:rPr>
        <w:t xml:space="preserve">  7.4.4. įvertina, ar pagal pateiktuose dokumentuose nurodytą informaciją </w:t>
      </w:r>
      <w:r w:rsidRPr="00475BDD">
        <w:rPr>
          <w:rFonts w:ascii="Times New Roman" w:hAnsi="Times New Roman" w:cs="Times New Roman"/>
          <w:iCs/>
          <w:sz w:val="24"/>
          <w:szCs w:val="24"/>
        </w:rPr>
        <w:t>galimas laimėtojas</w:t>
      </w:r>
      <w:r w:rsidRPr="00475BDD">
        <w:rPr>
          <w:rFonts w:ascii="Times New Roman" w:hAnsi="Times New Roman" w:cs="Times New Roman"/>
          <w:sz w:val="24"/>
          <w:szCs w:val="24"/>
        </w:rPr>
        <w:t xml:space="preserve"> atitinka kvalifikacijos reikalavimus tiekėjui (Sąlygų 3.1</w:t>
      </w:r>
      <w:r w:rsidR="003707FB">
        <w:rPr>
          <w:rFonts w:ascii="Times New Roman" w:hAnsi="Times New Roman" w:cs="Times New Roman"/>
          <w:sz w:val="24"/>
          <w:szCs w:val="24"/>
        </w:rPr>
        <w:t xml:space="preserve"> </w:t>
      </w:r>
      <w:r w:rsidR="00397E57" w:rsidRPr="00475BDD">
        <w:rPr>
          <w:rFonts w:ascii="Times New Roman" w:hAnsi="Times New Roman" w:cs="Times New Roman"/>
          <w:sz w:val="24"/>
          <w:szCs w:val="24"/>
        </w:rPr>
        <w:t>p</w:t>
      </w:r>
      <w:r w:rsidR="003707FB">
        <w:rPr>
          <w:rFonts w:ascii="Times New Roman" w:hAnsi="Times New Roman" w:cs="Times New Roman"/>
          <w:sz w:val="24"/>
          <w:szCs w:val="24"/>
        </w:rPr>
        <w:t>unktas</w:t>
      </w:r>
      <w:r w:rsidRPr="00475BDD">
        <w:rPr>
          <w:rFonts w:ascii="Times New Roman" w:hAnsi="Times New Roman" w:cs="Times New Roman"/>
          <w:sz w:val="24"/>
          <w:szCs w:val="24"/>
        </w:rPr>
        <w:t>).</w:t>
      </w:r>
      <w:r w:rsidRPr="00475BDD">
        <w:rPr>
          <w:rFonts w:ascii="Times New Roman" w:hAnsi="Times New Roman" w:cs="Times New Roman"/>
          <w:color w:val="FF0000"/>
          <w:sz w:val="24"/>
          <w:szCs w:val="24"/>
        </w:rPr>
        <w:t xml:space="preserve"> </w:t>
      </w:r>
    </w:p>
    <w:p w14:paraId="7D2E28C1" w14:textId="21637251"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53FE2" w:rsidRPr="008408F1">
        <w:rPr>
          <w:rFonts w:ascii="Times New Roman" w:hAnsi="Times New Roman" w:cs="Times New Roman"/>
          <w:sz w:val="24"/>
          <w:szCs w:val="24"/>
        </w:rPr>
        <w:t>Pasiūlymai tikslinami, papildomi arba paaiškinami vadovaujantis Viešųjų pirkimų tarnybos direktoriaus 2022 m. gruodžio 30 d. įsakymu Nr. 1S-240 patvirtintomis „Pasiūlymų patikslinimo, papildymo ar paaiškinimo taisyklėmis“.</w:t>
      </w:r>
    </w:p>
    <w:p w14:paraId="6EDE6148"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446FA05"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w:t>
      </w:r>
      <w:r w:rsidRPr="00475BDD">
        <w:rPr>
          <w:rFonts w:ascii="Times New Roman" w:hAnsi="Times New Roman" w:cs="Times New Roman"/>
          <w:sz w:val="24"/>
          <w:szCs w:val="24"/>
        </w:rPr>
        <w:lastRenderedPageBreak/>
        <w:t>pasiūlyme nurodytas aritmetines klaidas, dalyvis gali taisyti kainos sudedamąsias dalis, tačiau neturi teisės atsisakyti kainos sudedamųjų dalių arba papildyti kainą naujomis dalimis.</w:t>
      </w:r>
    </w:p>
    <w:p w14:paraId="11F27D3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EB97F71" w14:textId="476C6ED1" w:rsidR="00D209E0" w:rsidRPr="008408F1"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7.9. Nustatomas pirkimo laimėtojas. </w:t>
      </w:r>
      <w:r w:rsidR="001C3AD7" w:rsidRPr="001C3AD7">
        <w:rPr>
          <w:rFonts w:ascii="Times New Roman" w:hAnsi="Times New Roman" w:cs="Times New Roman"/>
          <w:sz w:val="24"/>
          <w:szCs w:val="24"/>
        </w:rPr>
        <w:t xml:space="preserve">Nustatomas pirkimo laimėtojas. Laimėtoju gali būti pasirenkamas tik toks tiekėjas, kurio pasiūlymas atitinka pirkimo dokumentuose nustatytus reikalavimus ir jo pasiūlymo kaina nėra per didelė ir perkančiajai organizacijai nepriimtina. </w:t>
      </w:r>
      <w:r w:rsidR="001C3AD7" w:rsidRPr="008408F1">
        <w:rPr>
          <w:rFonts w:ascii="Times New Roman" w:hAnsi="Times New Roman" w:cs="Times New Roman"/>
          <w:sz w:val="24"/>
          <w:szCs w:val="24"/>
        </w:rPr>
        <w:t>Kaina laikytina per didele ir nepriimtina, jei ji viršija pirkimui skirtas lėšas, numatytas pirkimo sąlygų 2.</w:t>
      </w:r>
      <w:r w:rsidR="00FE108D" w:rsidRPr="008408F1">
        <w:rPr>
          <w:rFonts w:ascii="Times New Roman" w:hAnsi="Times New Roman" w:cs="Times New Roman"/>
          <w:sz w:val="24"/>
          <w:szCs w:val="24"/>
        </w:rPr>
        <w:t>2</w:t>
      </w:r>
      <w:r w:rsidR="001C3AD7" w:rsidRPr="008408F1">
        <w:rPr>
          <w:rFonts w:ascii="Times New Roman" w:hAnsi="Times New Roman" w:cs="Times New Roman"/>
          <w:sz w:val="24"/>
          <w:szCs w:val="24"/>
        </w:rPr>
        <w:t xml:space="preserve"> punkte.</w:t>
      </w:r>
    </w:p>
    <w:p w14:paraId="4D5AE632"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7.10. Perkančioji organizacija suinteresuotiems dalyviams ne vėliau kaip per 5 darbo dienas raštu praneša apie priimtą sprendimą nustatyti laimėjusį pasiūlymą, nurodo nustatytą pasiūlymų eilę ir laimėjusį pasiūlymą. Jei būtų priimtas sprendimas nesudaryti pirkimo sutarties, perkančioji organizacija taip pat nurodo priežastis, dėl kurių priimtas toks sprendimas.</w:t>
      </w:r>
    </w:p>
    <w:p w14:paraId="333DE554"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7.11. Tiekėjas, kurio pasiūlymas laimėjo, kviečiamas sudaryti pirkimo sutartį.</w:t>
      </w:r>
    </w:p>
    <w:p w14:paraId="0FC44A90"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p>
    <w:p w14:paraId="038227A6" w14:textId="5BD0F715" w:rsidR="00D209E0" w:rsidRPr="00475BDD" w:rsidRDefault="00D209E0" w:rsidP="00D209E0">
      <w:pPr>
        <w:spacing w:after="0" w:line="240" w:lineRule="auto"/>
        <w:jc w:val="center"/>
        <w:rPr>
          <w:rFonts w:ascii="Times New Roman" w:hAnsi="Times New Roman" w:cs="Times New Roman"/>
          <w:b/>
          <w:bCs/>
          <w:sz w:val="24"/>
          <w:szCs w:val="24"/>
        </w:rPr>
      </w:pPr>
      <w:r w:rsidRPr="00475BDD">
        <w:rPr>
          <w:rFonts w:ascii="Times New Roman" w:hAnsi="Times New Roman" w:cs="Times New Roman"/>
          <w:b/>
          <w:bCs/>
          <w:sz w:val="24"/>
          <w:szCs w:val="24"/>
        </w:rPr>
        <w:t>VIII. KITOS SĄLYGOS IR INFORMACIJA</w:t>
      </w:r>
    </w:p>
    <w:p w14:paraId="7AA3D60A" w14:textId="77777777" w:rsidR="00397D5C" w:rsidRPr="00475BDD" w:rsidRDefault="00397D5C" w:rsidP="00D209E0">
      <w:pPr>
        <w:spacing w:after="0" w:line="240" w:lineRule="auto"/>
        <w:jc w:val="center"/>
        <w:rPr>
          <w:rFonts w:ascii="Times New Roman" w:hAnsi="Times New Roman" w:cs="Times New Roman"/>
          <w:b/>
          <w:bCs/>
          <w:sz w:val="24"/>
          <w:szCs w:val="24"/>
        </w:rPr>
      </w:pPr>
    </w:p>
    <w:p w14:paraId="3337AFCC"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8.1. Pirkimo sutarties sudarymo atidėjimo terminas netaikomas.</w:t>
      </w:r>
    </w:p>
    <w:p w14:paraId="7A5FEA31"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475BDD">
          <w:rPr>
            <w:rFonts w:ascii="Times New Roman" w:hAnsi="Times New Roman" w:cs="Times New Roman"/>
            <w:sz w:val="24"/>
            <w:szCs w:val="24"/>
          </w:rPr>
          <w:t>VPĮ 17 straipsnio 1 dalyje</w:t>
        </w:r>
      </w:hyperlink>
      <w:r w:rsidRPr="00475BDD">
        <w:rPr>
          <w:rFonts w:ascii="Times New Roman" w:hAnsi="Times New Roman" w:cs="Times New Roman"/>
          <w:sz w:val="24"/>
          <w:szCs w:val="24"/>
        </w:rPr>
        <w:t xml:space="preserve"> nustatyti principai ir atitinkamos padėties negalima ištaisyti.</w:t>
      </w:r>
    </w:p>
    <w:p w14:paraId="4CA845C6" w14:textId="77777777" w:rsidR="00D209E0" w:rsidRPr="00475BDD" w:rsidRDefault="00D209E0" w:rsidP="00D209E0">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t xml:space="preserve">8.3. Ginčai dėl pirkimo nagrinėjami, žala tiekėjui atlyginama, pirkimo sutartis pripažįstama negaliojančia bei alternatyvios sankcijos taikomos vadovaujantis </w:t>
      </w:r>
      <w:hyperlink r:id="rId17" w:tgtFrame="_blank" w:history="1">
        <w:r w:rsidRPr="00475BDD">
          <w:rPr>
            <w:rFonts w:ascii="Times New Roman" w:hAnsi="Times New Roman" w:cs="Times New Roman"/>
            <w:sz w:val="24"/>
            <w:szCs w:val="24"/>
          </w:rPr>
          <w:t>VPĮ VII skyriaus</w:t>
        </w:r>
      </w:hyperlink>
      <w:r w:rsidRPr="00475BDD">
        <w:rPr>
          <w:rFonts w:ascii="Times New Roman" w:hAnsi="Times New Roman" w:cs="Times New Roman"/>
          <w:sz w:val="24"/>
          <w:szCs w:val="24"/>
        </w:rPr>
        <w:t xml:space="preserve"> nuostatomis.</w:t>
      </w:r>
    </w:p>
    <w:p w14:paraId="0ADF0754" w14:textId="7A572FAC" w:rsidR="000E4B9B" w:rsidRPr="00475BDD" w:rsidRDefault="00D209E0" w:rsidP="000E4B9B">
      <w:pPr>
        <w:spacing w:after="0" w:line="240" w:lineRule="auto"/>
        <w:jc w:val="center"/>
        <w:outlineLvl w:val="0"/>
        <w:rPr>
          <w:rFonts w:ascii="Times New Roman" w:eastAsia="Arial Unicode MS" w:hAnsi="Times New Roman" w:cs="Times New Roman"/>
          <w:b/>
          <w:bCs/>
          <w:caps/>
          <w:color w:val="000000"/>
          <w:spacing w:val="4"/>
          <w:sz w:val="24"/>
          <w:szCs w:val="24"/>
        </w:rPr>
      </w:pPr>
      <w:r w:rsidRPr="00475BDD">
        <w:rPr>
          <w:rFonts w:ascii="Times New Roman" w:eastAsia="Arial Unicode MS" w:hAnsi="Times New Roman" w:cs="Times New Roman"/>
          <w:b/>
          <w:bCs/>
          <w:caps/>
          <w:color w:val="000000"/>
          <w:spacing w:val="4"/>
          <w:sz w:val="24"/>
          <w:szCs w:val="24"/>
        </w:rPr>
        <w:t>IX. PIRKIMO SĄLYGŲ PRIEDAI</w:t>
      </w:r>
    </w:p>
    <w:p w14:paraId="7DCCC501" w14:textId="77777777" w:rsidR="00397D5C" w:rsidRPr="00475BDD" w:rsidRDefault="00397D5C" w:rsidP="000E4B9B">
      <w:pPr>
        <w:spacing w:after="0" w:line="240" w:lineRule="auto"/>
        <w:jc w:val="center"/>
        <w:outlineLvl w:val="0"/>
        <w:rPr>
          <w:rFonts w:ascii="Times New Roman" w:eastAsia="Arial Unicode MS" w:hAnsi="Times New Roman" w:cs="Times New Roman"/>
          <w:b/>
          <w:bCs/>
          <w:caps/>
          <w:color w:val="000000"/>
          <w:spacing w:val="4"/>
          <w:sz w:val="24"/>
          <w:szCs w:val="24"/>
        </w:rPr>
      </w:pPr>
    </w:p>
    <w:p w14:paraId="3BD349BC" w14:textId="320DE966" w:rsidR="00DF20A3" w:rsidRPr="00475BDD" w:rsidRDefault="00F67F98"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9</w:t>
      </w:r>
      <w:r w:rsidR="000E4B9B" w:rsidRPr="00475BDD">
        <w:rPr>
          <w:rFonts w:ascii="Times New Roman" w:hAnsi="Times New Roman" w:cs="Times New Roman"/>
        </w:rPr>
        <w:t xml:space="preserve">.1. 1 priedas. </w:t>
      </w:r>
      <w:r w:rsidR="001F6EFB" w:rsidRPr="00475BDD">
        <w:rPr>
          <w:rFonts w:ascii="Times New Roman" w:hAnsi="Times New Roman" w:cs="Times New Roman"/>
        </w:rPr>
        <w:t>Pasiūlymo forma.</w:t>
      </w:r>
    </w:p>
    <w:p w14:paraId="33C08F8F" w14:textId="57852471" w:rsidR="00DF20A3" w:rsidRPr="00475BDD" w:rsidRDefault="00F67F98" w:rsidP="000111A9">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9</w:t>
      </w:r>
      <w:r w:rsidR="000E4B9B" w:rsidRPr="00475BDD">
        <w:rPr>
          <w:rFonts w:ascii="Times New Roman" w:hAnsi="Times New Roman" w:cs="Times New Roman"/>
        </w:rPr>
        <w:t xml:space="preserve">.2. 2 priedas. </w:t>
      </w:r>
      <w:r w:rsidR="001F6EFB" w:rsidRPr="00475BDD">
        <w:rPr>
          <w:rFonts w:ascii="Times New Roman" w:hAnsi="Times New Roman" w:cs="Times New Roman"/>
        </w:rPr>
        <w:t>Specialistų sąrašas.</w:t>
      </w:r>
    </w:p>
    <w:p w14:paraId="0AD7CEDE" w14:textId="77777777" w:rsidR="003707FB" w:rsidRDefault="00F67F98" w:rsidP="00C74BBB">
      <w:pPr>
        <w:pStyle w:val="prastasiniatinklio"/>
        <w:spacing w:before="0" w:beforeAutospacing="0" w:after="0" w:afterAutospacing="0"/>
        <w:ind w:firstLine="1296"/>
        <w:jc w:val="both"/>
        <w:rPr>
          <w:rFonts w:ascii="Times New Roman" w:hAnsi="Times New Roman" w:cs="Times New Roman"/>
        </w:rPr>
      </w:pPr>
      <w:r w:rsidRPr="00475BDD">
        <w:rPr>
          <w:rFonts w:ascii="Times New Roman" w:hAnsi="Times New Roman" w:cs="Times New Roman"/>
        </w:rPr>
        <w:t>9</w:t>
      </w:r>
      <w:r w:rsidR="00707043" w:rsidRPr="00475BDD">
        <w:rPr>
          <w:rFonts w:ascii="Times New Roman" w:hAnsi="Times New Roman" w:cs="Times New Roman"/>
        </w:rPr>
        <w:t>.3</w:t>
      </w:r>
      <w:r w:rsidR="00A156FF" w:rsidRPr="00475BDD">
        <w:rPr>
          <w:rFonts w:ascii="Times New Roman" w:hAnsi="Times New Roman" w:cs="Times New Roman"/>
        </w:rPr>
        <w:t xml:space="preserve">. </w:t>
      </w:r>
      <w:r w:rsidR="000E4B9B" w:rsidRPr="00475BDD">
        <w:rPr>
          <w:rFonts w:ascii="Times New Roman" w:hAnsi="Times New Roman" w:cs="Times New Roman"/>
        </w:rPr>
        <w:t xml:space="preserve">3 priedas. </w:t>
      </w:r>
      <w:r w:rsidR="003707FB">
        <w:rPr>
          <w:rFonts w:ascii="Times New Roman" w:hAnsi="Times New Roman" w:cs="Times New Roman"/>
        </w:rPr>
        <w:t xml:space="preserve">Techninė specifikacija. </w:t>
      </w:r>
    </w:p>
    <w:p w14:paraId="7BD309FC" w14:textId="10177693" w:rsidR="00122E10" w:rsidRDefault="00122E10" w:rsidP="00C74BB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9.4. 4 priedas.</w:t>
      </w:r>
      <w:r w:rsidR="000A57F6">
        <w:rPr>
          <w:rFonts w:ascii="Times New Roman" w:hAnsi="Times New Roman" w:cs="Times New Roman"/>
        </w:rPr>
        <w:t xml:space="preserve"> P</w:t>
      </w:r>
      <w:r w:rsidR="00CD71EC">
        <w:rPr>
          <w:rFonts w:ascii="Times New Roman" w:hAnsi="Times New Roman" w:cs="Times New Roman"/>
        </w:rPr>
        <w:t xml:space="preserve">arengtų investicijų projektų </w:t>
      </w:r>
      <w:r w:rsidR="000A57F6" w:rsidRPr="000A57F6">
        <w:rPr>
          <w:rFonts w:ascii="Times New Roman" w:hAnsi="Times New Roman" w:cs="Times New Roman"/>
        </w:rPr>
        <w:t>sąrašas kvalifikacijai</w:t>
      </w:r>
      <w:r w:rsidR="00CD71EC">
        <w:rPr>
          <w:rFonts w:ascii="Times New Roman" w:hAnsi="Times New Roman" w:cs="Times New Roman"/>
        </w:rPr>
        <w:t>.</w:t>
      </w:r>
    </w:p>
    <w:p w14:paraId="697D595D" w14:textId="730F92E1" w:rsidR="00E873E7" w:rsidRPr="00475BDD" w:rsidRDefault="003707FB" w:rsidP="001A381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w:t>
      </w:r>
      <w:r w:rsidR="00122E10">
        <w:rPr>
          <w:rFonts w:ascii="Times New Roman" w:hAnsi="Times New Roman" w:cs="Times New Roman"/>
        </w:rPr>
        <w:t>5</w:t>
      </w:r>
      <w:r>
        <w:rPr>
          <w:rFonts w:ascii="Times New Roman" w:hAnsi="Times New Roman" w:cs="Times New Roman"/>
        </w:rPr>
        <w:t xml:space="preserve">. </w:t>
      </w:r>
      <w:r w:rsidR="00122E10">
        <w:rPr>
          <w:rFonts w:ascii="Times New Roman" w:hAnsi="Times New Roman" w:cs="Times New Roman"/>
        </w:rPr>
        <w:t>5</w:t>
      </w:r>
      <w:r>
        <w:rPr>
          <w:rFonts w:ascii="Times New Roman" w:hAnsi="Times New Roman" w:cs="Times New Roman"/>
        </w:rPr>
        <w:t xml:space="preserve"> priedas. </w:t>
      </w:r>
      <w:r w:rsidR="007A0796" w:rsidRPr="007A0796">
        <w:rPr>
          <w:rFonts w:ascii="Times New Roman" w:hAnsi="Times New Roman" w:cs="Times New Roman"/>
        </w:rPr>
        <w:t>Sutarties projektas</w:t>
      </w:r>
    </w:p>
    <w:p w14:paraId="08373AA1" w14:textId="77777777" w:rsidR="00E14382" w:rsidRPr="00475BDD" w:rsidRDefault="00E14382" w:rsidP="00E14382">
      <w:pPr>
        <w:rPr>
          <w:rFonts w:ascii="Times New Roman" w:hAnsi="Times New Roman" w:cs="Times New Roman"/>
          <w:sz w:val="24"/>
          <w:szCs w:val="24"/>
        </w:rPr>
      </w:pPr>
    </w:p>
    <w:p w14:paraId="29D703F4" w14:textId="38BF82AE"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7866DE45"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1D69F99A"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0599383B"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620ED426" w14:textId="77777777" w:rsidR="00E14382" w:rsidRPr="00475BDD" w:rsidRDefault="00E14382" w:rsidP="000111A9">
      <w:pPr>
        <w:pStyle w:val="prastasiniatinklio"/>
        <w:spacing w:before="0" w:beforeAutospacing="0" w:after="0" w:afterAutospacing="0"/>
        <w:ind w:firstLine="1296"/>
        <w:jc w:val="both"/>
        <w:rPr>
          <w:rFonts w:ascii="Times New Roman" w:hAnsi="Times New Roman" w:cs="Times New Roman"/>
        </w:rPr>
      </w:pPr>
    </w:p>
    <w:p w14:paraId="26051B4A" w14:textId="77777777" w:rsidR="00E14382" w:rsidRPr="00475BDD" w:rsidRDefault="00E14382">
      <w:pPr>
        <w:rPr>
          <w:rFonts w:ascii="Times New Roman" w:hAnsi="Times New Roman" w:cs="Times New Roman"/>
          <w:sz w:val="24"/>
          <w:szCs w:val="24"/>
        </w:rPr>
      </w:pPr>
    </w:p>
    <w:sectPr w:rsidR="00E14382" w:rsidRPr="00475BDD" w:rsidSect="00D35E5E">
      <w:headerReference w:type="even" r:id="rId18"/>
      <w:headerReference w:type="default" r:id="rId19"/>
      <w:footerReference w:type="even" r:id="rId20"/>
      <w:footerReference w:type="default" r:id="rId21"/>
      <w:headerReference w:type="first" r:id="rId22"/>
      <w:footerReference w:type="first" r:id="rId23"/>
      <w:pgSz w:w="12240" w:h="15840"/>
      <w:pgMar w:top="709" w:right="567" w:bottom="993"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07B9" w14:textId="77777777" w:rsidR="001274FA" w:rsidRDefault="001274FA">
      <w:pPr>
        <w:spacing w:after="0" w:line="240" w:lineRule="auto"/>
      </w:pPr>
      <w:r>
        <w:separator/>
      </w:r>
    </w:p>
  </w:endnote>
  <w:endnote w:type="continuationSeparator" w:id="0">
    <w:p w14:paraId="31175EBB" w14:textId="77777777" w:rsidR="001274FA" w:rsidRDefault="0012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7293" w14:textId="77777777" w:rsidR="00681AD6" w:rsidRDefault="00681A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A706" w14:textId="77777777" w:rsidR="00681AD6" w:rsidRDefault="00681A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E32E" w14:textId="77777777" w:rsidR="00681AD6" w:rsidRDefault="00681A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D60D" w14:textId="77777777" w:rsidR="001274FA" w:rsidRDefault="001274FA">
      <w:pPr>
        <w:spacing w:after="0" w:line="240" w:lineRule="auto"/>
      </w:pPr>
      <w:r>
        <w:separator/>
      </w:r>
    </w:p>
  </w:footnote>
  <w:footnote w:type="continuationSeparator" w:id="0">
    <w:p w14:paraId="47726B17" w14:textId="77777777" w:rsidR="001274FA" w:rsidRDefault="0012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FC63" w14:textId="77777777" w:rsidR="00681AD6" w:rsidRDefault="00681A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1204D" w:rsidRDefault="00DF20A3">
    <w:pPr>
      <w:pStyle w:val="Antrats"/>
      <w:jc w:val="center"/>
    </w:pPr>
    <w:r>
      <w:fldChar w:fldCharType="begin"/>
    </w:r>
    <w:r>
      <w:instrText>PAGE   \* MERGEFORMAT</w:instrText>
    </w:r>
    <w:r>
      <w:fldChar w:fldCharType="separate"/>
    </w:r>
    <w:r w:rsidR="003707FB">
      <w:rPr>
        <w:noProof/>
      </w:rPr>
      <w:t>7</w:t>
    </w:r>
    <w:r>
      <w:rPr>
        <w:noProof/>
      </w:rPr>
      <w:fldChar w:fldCharType="end"/>
    </w:r>
  </w:p>
  <w:p w14:paraId="0A5B27C3" w14:textId="77777777" w:rsidR="00C1204D" w:rsidRDefault="00C120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FF7E" w14:textId="77777777" w:rsidR="00681AD6" w:rsidRDefault="00681A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FF433"/>
    <w:multiLevelType w:val="singleLevel"/>
    <w:tmpl w:val="A7A63A3A"/>
    <w:lvl w:ilvl="0">
      <w:start w:val="1"/>
      <w:numFmt w:val="decimal"/>
      <w:lvlText w:val="%1."/>
      <w:lvlJc w:val="left"/>
      <w:pPr>
        <w:tabs>
          <w:tab w:val="left" w:pos="567"/>
        </w:tabs>
        <w:ind w:left="567" w:hanging="425"/>
      </w:pPr>
      <w:rPr>
        <w:rFonts w:hint="default"/>
        <w:b w:val="0"/>
      </w:rPr>
    </w:lvl>
  </w:abstractNum>
  <w:abstractNum w:abstractNumId="1" w15:restartNumberingAfterBreak="0">
    <w:nsid w:val="160D1DE0"/>
    <w:multiLevelType w:val="hybridMultilevel"/>
    <w:tmpl w:val="9EB056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C87372"/>
    <w:multiLevelType w:val="multilevel"/>
    <w:tmpl w:val="31C87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7030E"/>
    <w:multiLevelType w:val="multilevel"/>
    <w:tmpl w:val="3FC7030E"/>
    <w:lvl w:ilvl="0">
      <w:start w:val="1"/>
      <w:numFmt w:val="decimal"/>
      <w:lvlText w:val="%1)"/>
      <w:lvlJc w:val="left"/>
      <w:pPr>
        <w:ind w:left="720" w:hanging="360"/>
      </w:pPr>
      <w:rPr>
        <w:rFonts w:cs="Times New Roman" w:hint="default"/>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A425BCB"/>
    <w:multiLevelType w:val="multilevel"/>
    <w:tmpl w:val="5A425BCB"/>
    <w:lvl w:ilvl="0">
      <w:start w:val="1"/>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7"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E4261D"/>
    <w:multiLevelType w:val="hybridMultilevel"/>
    <w:tmpl w:val="64104C7A"/>
    <w:lvl w:ilvl="0" w:tplc="CCE8804A">
      <w:start w:val="16"/>
      <w:numFmt w:val="decimal"/>
      <w:lvlText w:val="%1."/>
      <w:lvlJc w:val="left"/>
      <w:pPr>
        <w:ind w:left="2771" w:hanging="360"/>
      </w:pPr>
      <w:rPr>
        <w:rFonts w:hint="default"/>
        <w:b w:val="0"/>
        <w:bCs w:val="0"/>
        <w:i w:val="0"/>
        <w:iCs/>
      </w:rPr>
    </w:lvl>
    <w:lvl w:ilvl="1" w:tplc="B28AF168">
      <w:start w:val="1"/>
      <w:numFmt w:val="lowerLetter"/>
      <w:lvlText w:val="%2."/>
      <w:lvlJc w:val="left"/>
      <w:pPr>
        <w:ind w:left="1648" w:hanging="360"/>
      </w:pPr>
      <w:rPr>
        <w:b w:val="0"/>
        <w:bCs/>
      </w:r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DD11D9E"/>
    <w:multiLevelType w:val="multilevel"/>
    <w:tmpl w:val="7DD11D9E"/>
    <w:lvl w:ilvl="0">
      <w:start w:val="2"/>
      <w:numFmt w:val="bullet"/>
      <w:lvlText w:val="-"/>
      <w:lvlJc w:val="left"/>
      <w:pPr>
        <w:ind w:left="720" w:hanging="360"/>
      </w:pPr>
      <w:rPr>
        <w:rFonts w:ascii="Times New Roman" w:eastAsia="Times New Roman" w:hAnsi="Times New Roman" w:cs="Times New Roman" w:hint="default"/>
        <w:i/>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160943">
    <w:abstractNumId w:val="2"/>
  </w:num>
  <w:num w:numId="2" w16cid:durableId="1686320115">
    <w:abstractNumId w:val="8"/>
  </w:num>
  <w:num w:numId="3" w16cid:durableId="321547916">
    <w:abstractNumId w:val="3"/>
  </w:num>
  <w:num w:numId="4" w16cid:durableId="526218348">
    <w:abstractNumId w:val="7"/>
  </w:num>
  <w:num w:numId="5" w16cid:durableId="91702561">
    <w:abstractNumId w:val="10"/>
  </w:num>
  <w:num w:numId="6" w16cid:durableId="906064788">
    <w:abstractNumId w:val="1"/>
  </w:num>
  <w:num w:numId="7" w16cid:durableId="411852104">
    <w:abstractNumId w:val="0"/>
  </w:num>
  <w:num w:numId="8" w16cid:durableId="33624552">
    <w:abstractNumId w:val="4"/>
  </w:num>
  <w:num w:numId="9" w16cid:durableId="1222593916">
    <w:abstractNumId w:val="9"/>
  </w:num>
  <w:num w:numId="10" w16cid:durableId="709839822">
    <w:abstractNumId w:val="5"/>
  </w:num>
  <w:num w:numId="11" w16cid:durableId="478423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111A9"/>
    <w:rsid w:val="000113E3"/>
    <w:rsid w:val="00016590"/>
    <w:rsid w:val="00023C87"/>
    <w:rsid w:val="00027CBB"/>
    <w:rsid w:val="000339DC"/>
    <w:rsid w:val="00037262"/>
    <w:rsid w:val="000439C5"/>
    <w:rsid w:val="00044113"/>
    <w:rsid w:val="00053FE2"/>
    <w:rsid w:val="00073312"/>
    <w:rsid w:val="0007779C"/>
    <w:rsid w:val="00077BCD"/>
    <w:rsid w:val="00086411"/>
    <w:rsid w:val="00087288"/>
    <w:rsid w:val="0009297C"/>
    <w:rsid w:val="000A3731"/>
    <w:rsid w:val="000A432F"/>
    <w:rsid w:val="000A57F6"/>
    <w:rsid w:val="000A600E"/>
    <w:rsid w:val="000C48A9"/>
    <w:rsid w:val="000C59A0"/>
    <w:rsid w:val="000D114C"/>
    <w:rsid w:val="000E1275"/>
    <w:rsid w:val="000E4B9B"/>
    <w:rsid w:val="000F0B77"/>
    <w:rsid w:val="001023AE"/>
    <w:rsid w:val="00106AA3"/>
    <w:rsid w:val="00111E0A"/>
    <w:rsid w:val="001139C9"/>
    <w:rsid w:val="00115CC2"/>
    <w:rsid w:val="00116D27"/>
    <w:rsid w:val="00117870"/>
    <w:rsid w:val="0011789D"/>
    <w:rsid w:val="001216CC"/>
    <w:rsid w:val="00122E10"/>
    <w:rsid w:val="001274FA"/>
    <w:rsid w:val="00146453"/>
    <w:rsid w:val="001643C9"/>
    <w:rsid w:val="00165974"/>
    <w:rsid w:val="00165AD4"/>
    <w:rsid w:val="001861DF"/>
    <w:rsid w:val="001973AE"/>
    <w:rsid w:val="001A3814"/>
    <w:rsid w:val="001B3B3D"/>
    <w:rsid w:val="001B7158"/>
    <w:rsid w:val="001C3AD7"/>
    <w:rsid w:val="001C4C41"/>
    <w:rsid w:val="001C68BB"/>
    <w:rsid w:val="001D2A95"/>
    <w:rsid w:val="001E65DD"/>
    <w:rsid w:val="001F6EFB"/>
    <w:rsid w:val="00202C93"/>
    <w:rsid w:val="00204298"/>
    <w:rsid w:val="00212A5E"/>
    <w:rsid w:val="002203BF"/>
    <w:rsid w:val="00222670"/>
    <w:rsid w:val="002231C1"/>
    <w:rsid w:val="00225EEE"/>
    <w:rsid w:val="002571A6"/>
    <w:rsid w:val="00272185"/>
    <w:rsid w:val="0027247D"/>
    <w:rsid w:val="00293347"/>
    <w:rsid w:val="00293F90"/>
    <w:rsid w:val="002A71FC"/>
    <w:rsid w:val="002B18F3"/>
    <w:rsid w:val="002D2D5F"/>
    <w:rsid w:val="002D3A3A"/>
    <w:rsid w:val="002D49AD"/>
    <w:rsid w:val="002E7F3D"/>
    <w:rsid w:val="003266F6"/>
    <w:rsid w:val="00334275"/>
    <w:rsid w:val="003547B0"/>
    <w:rsid w:val="00363D24"/>
    <w:rsid w:val="003707FB"/>
    <w:rsid w:val="00393D3D"/>
    <w:rsid w:val="00396B12"/>
    <w:rsid w:val="00397D5C"/>
    <w:rsid w:val="00397E57"/>
    <w:rsid w:val="003A6EE4"/>
    <w:rsid w:val="003B095D"/>
    <w:rsid w:val="003C0355"/>
    <w:rsid w:val="003C1103"/>
    <w:rsid w:val="003D52D6"/>
    <w:rsid w:val="003D772D"/>
    <w:rsid w:val="003E225D"/>
    <w:rsid w:val="004045F9"/>
    <w:rsid w:val="00407717"/>
    <w:rsid w:val="00415878"/>
    <w:rsid w:val="00415A20"/>
    <w:rsid w:val="00417783"/>
    <w:rsid w:val="004204A6"/>
    <w:rsid w:val="0043545A"/>
    <w:rsid w:val="00437877"/>
    <w:rsid w:val="00441408"/>
    <w:rsid w:val="00441AAE"/>
    <w:rsid w:val="00441B9C"/>
    <w:rsid w:val="00447A60"/>
    <w:rsid w:val="0046356D"/>
    <w:rsid w:val="00466377"/>
    <w:rsid w:val="0046727D"/>
    <w:rsid w:val="00475BDD"/>
    <w:rsid w:val="004A4CCF"/>
    <w:rsid w:val="004A7183"/>
    <w:rsid w:val="004B6911"/>
    <w:rsid w:val="004C0A2F"/>
    <w:rsid w:val="004C3D30"/>
    <w:rsid w:val="004C6BD9"/>
    <w:rsid w:val="004D0E63"/>
    <w:rsid w:val="004D78AE"/>
    <w:rsid w:val="004F6BC9"/>
    <w:rsid w:val="00511C24"/>
    <w:rsid w:val="005143CC"/>
    <w:rsid w:val="0051507B"/>
    <w:rsid w:val="00515FB8"/>
    <w:rsid w:val="00525401"/>
    <w:rsid w:val="00531486"/>
    <w:rsid w:val="00535F64"/>
    <w:rsid w:val="005366E6"/>
    <w:rsid w:val="0053730B"/>
    <w:rsid w:val="00540BBE"/>
    <w:rsid w:val="0056362F"/>
    <w:rsid w:val="00581439"/>
    <w:rsid w:val="005A2767"/>
    <w:rsid w:val="005C2F93"/>
    <w:rsid w:val="005C7739"/>
    <w:rsid w:val="005D376B"/>
    <w:rsid w:val="005E6CC2"/>
    <w:rsid w:val="005F0B76"/>
    <w:rsid w:val="005F387F"/>
    <w:rsid w:val="005F3E34"/>
    <w:rsid w:val="006011F9"/>
    <w:rsid w:val="00605187"/>
    <w:rsid w:val="006110BB"/>
    <w:rsid w:val="006113EA"/>
    <w:rsid w:val="00620E3A"/>
    <w:rsid w:val="00655595"/>
    <w:rsid w:val="0066349D"/>
    <w:rsid w:val="006761F7"/>
    <w:rsid w:val="00681AD6"/>
    <w:rsid w:val="006871A6"/>
    <w:rsid w:val="00696BF1"/>
    <w:rsid w:val="00697B22"/>
    <w:rsid w:val="006A4ABD"/>
    <w:rsid w:val="006A6DEF"/>
    <w:rsid w:val="006B4C96"/>
    <w:rsid w:val="006D4178"/>
    <w:rsid w:val="006D541F"/>
    <w:rsid w:val="006D68A3"/>
    <w:rsid w:val="006E1057"/>
    <w:rsid w:val="006E1BBE"/>
    <w:rsid w:val="006E3D41"/>
    <w:rsid w:val="006E4808"/>
    <w:rsid w:val="006F2D86"/>
    <w:rsid w:val="006F4DAB"/>
    <w:rsid w:val="00700C71"/>
    <w:rsid w:val="00706938"/>
    <w:rsid w:val="00707043"/>
    <w:rsid w:val="00707CA4"/>
    <w:rsid w:val="00715264"/>
    <w:rsid w:val="007259DC"/>
    <w:rsid w:val="0073323E"/>
    <w:rsid w:val="00741C65"/>
    <w:rsid w:val="007453DA"/>
    <w:rsid w:val="0075167A"/>
    <w:rsid w:val="00752071"/>
    <w:rsid w:val="007521A6"/>
    <w:rsid w:val="00756A52"/>
    <w:rsid w:val="007628CA"/>
    <w:rsid w:val="00765F13"/>
    <w:rsid w:val="007823AA"/>
    <w:rsid w:val="0078561C"/>
    <w:rsid w:val="00795156"/>
    <w:rsid w:val="007A0796"/>
    <w:rsid w:val="007A4C37"/>
    <w:rsid w:val="007B15AC"/>
    <w:rsid w:val="007C58A3"/>
    <w:rsid w:val="007D0DBA"/>
    <w:rsid w:val="007D2A62"/>
    <w:rsid w:val="007D6A7D"/>
    <w:rsid w:val="007E3048"/>
    <w:rsid w:val="007E3F5E"/>
    <w:rsid w:val="007F1EC1"/>
    <w:rsid w:val="008247C9"/>
    <w:rsid w:val="00824C45"/>
    <w:rsid w:val="00826A22"/>
    <w:rsid w:val="008357E4"/>
    <w:rsid w:val="00835B4D"/>
    <w:rsid w:val="008365E4"/>
    <w:rsid w:val="0084029F"/>
    <w:rsid w:val="008408F1"/>
    <w:rsid w:val="008443B3"/>
    <w:rsid w:val="008601E4"/>
    <w:rsid w:val="008836A8"/>
    <w:rsid w:val="0088532A"/>
    <w:rsid w:val="0088572F"/>
    <w:rsid w:val="008A6B4F"/>
    <w:rsid w:val="008B1F4A"/>
    <w:rsid w:val="008B3FD4"/>
    <w:rsid w:val="008B7873"/>
    <w:rsid w:val="008C42EA"/>
    <w:rsid w:val="008C6367"/>
    <w:rsid w:val="008D1DBA"/>
    <w:rsid w:val="008D7B77"/>
    <w:rsid w:val="008E654E"/>
    <w:rsid w:val="00901FE0"/>
    <w:rsid w:val="00903E8D"/>
    <w:rsid w:val="0090741A"/>
    <w:rsid w:val="009132C4"/>
    <w:rsid w:val="00916CB5"/>
    <w:rsid w:val="009178AE"/>
    <w:rsid w:val="009258EC"/>
    <w:rsid w:val="0095158A"/>
    <w:rsid w:val="00952C12"/>
    <w:rsid w:val="00956DE3"/>
    <w:rsid w:val="0097082E"/>
    <w:rsid w:val="00970F7E"/>
    <w:rsid w:val="00976600"/>
    <w:rsid w:val="009857F4"/>
    <w:rsid w:val="0098668D"/>
    <w:rsid w:val="00986D2D"/>
    <w:rsid w:val="00994367"/>
    <w:rsid w:val="009B058E"/>
    <w:rsid w:val="009B368C"/>
    <w:rsid w:val="009B4A9C"/>
    <w:rsid w:val="009C0634"/>
    <w:rsid w:val="009E4833"/>
    <w:rsid w:val="009F5B68"/>
    <w:rsid w:val="00A156FF"/>
    <w:rsid w:val="00A329B0"/>
    <w:rsid w:val="00A34165"/>
    <w:rsid w:val="00A36274"/>
    <w:rsid w:val="00A37EAE"/>
    <w:rsid w:val="00A424E1"/>
    <w:rsid w:val="00A42B9A"/>
    <w:rsid w:val="00A42DC7"/>
    <w:rsid w:val="00A523DD"/>
    <w:rsid w:val="00A561BA"/>
    <w:rsid w:val="00A57376"/>
    <w:rsid w:val="00A67670"/>
    <w:rsid w:val="00A72082"/>
    <w:rsid w:val="00A8073C"/>
    <w:rsid w:val="00A85631"/>
    <w:rsid w:val="00A862D8"/>
    <w:rsid w:val="00A91CC7"/>
    <w:rsid w:val="00A9310A"/>
    <w:rsid w:val="00AA02D7"/>
    <w:rsid w:val="00AA0A19"/>
    <w:rsid w:val="00AA5D92"/>
    <w:rsid w:val="00AA6B76"/>
    <w:rsid w:val="00AB3671"/>
    <w:rsid w:val="00AB41AA"/>
    <w:rsid w:val="00AD1675"/>
    <w:rsid w:val="00AD5C9C"/>
    <w:rsid w:val="00AD6C0A"/>
    <w:rsid w:val="00AD7737"/>
    <w:rsid w:val="00AE29BF"/>
    <w:rsid w:val="00AE2FC6"/>
    <w:rsid w:val="00AF2895"/>
    <w:rsid w:val="00B15872"/>
    <w:rsid w:val="00B17DA2"/>
    <w:rsid w:val="00B20388"/>
    <w:rsid w:val="00B25394"/>
    <w:rsid w:val="00B31F55"/>
    <w:rsid w:val="00B355AC"/>
    <w:rsid w:val="00B45C57"/>
    <w:rsid w:val="00B4719B"/>
    <w:rsid w:val="00B5127B"/>
    <w:rsid w:val="00B52C44"/>
    <w:rsid w:val="00B55415"/>
    <w:rsid w:val="00B57A5E"/>
    <w:rsid w:val="00B62800"/>
    <w:rsid w:val="00B63CE5"/>
    <w:rsid w:val="00B91286"/>
    <w:rsid w:val="00B94E00"/>
    <w:rsid w:val="00B95456"/>
    <w:rsid w:val="00BB5593"/>
    <w:rsid w:val="00BC029C"/>
    <w:rsid w:val="00BC1D67"/>
    <w:rsid w:val="00BC40A3"/>
    <w:rsid w:val="00BC79B3"/>
    <w:rsid w:val="00BD4365"/>
    <w:rsid w:val="00BD7C82"/>
    <w:rsid w:val="00BE253C"/>
    <w:rsid w:val="00BE29BA"/>
    <w:rsid w:val="00BE3E90"/>
    <w:rsid w:val="00BE61E7"/>
    <w:rsid w:val="00BE7206"/>
    <w:rsid w:val="00BF7D18"/>
    <w:rsid w:val="00BF7ED4"/>
    <w:rsid w:val="00C0460A"/>
    <w:rsid w:val="00C06950"/>
    <w:rsid w:val="00C1204D"/>
    <w:rsid w:val="00C17139"/>
    <w:rsid w:val="00C21FC8"/>
    <w:rsid w:val="00C52B14"/>
    <w:rsid w:val="00C52C37"/>
    <w:rsid w:val="00C54354"/>
    <w:rsid w:val="00C622FA"/>
    <w:rsid w:val="00C71342"/>
    <w:rsid w:val="00C72FCF"/>
    <w:rsid w:val="00C7317F"/>
    <w:rsid w:val="00C74BBB"/>
    <w:rsid w:val="00C74C11"/>
    <w:rsid w:val="00C803D5"/>
    <w:rsid w:val="00C926E0"/>
    <w:rsid w:val="00C93C00"/>
    <w:rsid w:val="00C9563B"/>
    <w:rsid w:val="00CA26BD"/>
    <w:rsid w:val="00CA7A2B"/>
    <w:rsid w:val="00CB2F32"/>
    <w:rsid w:val="00CB378A"/>
    <w:rsid w:val="00CC65D6"/>
    <w:rsid w:val="00CC728B"/>
    <w:rsid w:val="00CD0671"/>
    <w:rsid w:val="00CD71EC"/>
    <w:rsid w:val="00CD7211"/>
    <w:rsid w:val="00CE1C19"/>
    <w:rsid w:val="00CE6FEA"/>
    <w:rsid w:val="00CF4A33"/>
    <w:rsid w:val="00CF58F0"/>
    <w:rsid w:val="00CF5BC8"/>
    <w:rsid w:val="00D03F49"/>
    <w:rsid w:val="00D045F6"/>
    <w:rsid w:val="00D17BFB"/>
    <w:rsid w:val="00D201DE"/>
    <w:rsid w:val="00D203A9"/>
    <w:rsid w:val="00D209E0"/>
    <w:rsid w:val="00D248DE"/>
    <w:rsid w:val="00D33098"/>
    <w:rsid w:val="00D35E5E"/>
    <w:rsid w:val="00D36009"/>
    <w:rsid w:val="00D40B2F"/>
    <w:rsid w:val="00D41FD6"/>
    <w:rsid w:val="00D440FC"/>
    <w:rsid w:val="00D46919"/>
    <w:rsid w:val="00D542B9"/>
    <w:rsid w:val="00D542E1"/>
    <w:rsid w:val="00D542E2"/>
    <w:rsid w:val="00D80FC5"/>
    <w:rsid w:val="00D94443"/>
    <w:rsid w:val="00DA57BD"/>
    <w:rsid w:val="00DA789B"/>
    <w:rsid w:val="00DB2576"/>
    <w:rsid w:val="00DB450A"/>
    <w:rsid w:val="00DB581D"/>
    <w:rsid w:val="00DB6369"/>
    <w:rsid w:val="00DC1EF7"/>
    <w:rsid w:val="00DC2A93"/>
    <w:rsid w:val="00DC2C12"/>
    <w:rsid w:val="00DC371A"/>
    <w:rsid w:val="00DC3E70"/>
    <w:rsid w:val="00DC7A95"/>
    <w:rsid w:val="00DD452D"/>
    <w:rsid w:val="00DD5933"/>
    <w:rsid w:val="00DD644A"/>
    <w:rsid w:val="00DE2F00"/>
    <w:rsid w:val="00DF1A60"/>
    <w:rsid w:val="00DF20A3"/>
    <w:rsid w:val="00DF266A"/>
    <w:rsid w:val="00E058E6"/>
    <w:rsid w:val="00E105CC"/>
    <w:rsid w:val="00E114AA"/>
    <w:rsid w:val="00E14382"/>
    <w:rsid w:val="00E20FF4"/>
    <w:rsid w:val="00E2121B"/>
    <w:rsid w:val="00E236E8"/>
    <w:rsid w:val="00E24E66"/>
    <w:rsid w:val="00E31137"/>
    <w:rsid w:val="00E43DDA"/>
    <w:rsid w:val="00E44020"/>
    <w:rsid w:val="00E52E48"/>
    <w:rsid w:val="00E61A03"/>
    <w:rsid w:val="00E61D1C"/>
    <w:rsid w:val="00E61E2A"/>
    <w:rsid w:val="00E63BEF"/>
    <w:rsid w:val="00E70239"/>
    <w:rsid w:val="00E7413A"/>
    <w:rsid w:val="00E816C7"/>
    <w:rsid w:val="00E855C0"/>
    <w:rsid w:val="00E873E7"/>
    <w:rsid w:val="00E93256"/>
    <w:rsid w:val="00E93FCE"/>
    <w:rsid w:val="00E96361"/>
    <w:rsid w:val="00EA1499"/>
    <w:rsid w:val="00EC1ACA"/>
    <w:rsid w:val="00EC4248"/>
    <w:rsid w:val="00EC7321"/>
    <w:rsid w:val="00ED2959"/>
    <w:rsid w:val="00ED7454"/>
    <w:rsid w:val="00EE3B6B"/>
    <w:rsid w:val="00EF3B77"/>
    <w:rsid w:val="00EF7486"/>
    <w:rsid w:val="00F01976"/>
    <w:rsid w:val="00F0260F"/>
    <w:rsid w:val="00F04CBD"/>
    <w:rsid w:val="00F06D49"/>
    <w:rsid w:val="00F16332"/>
    <w:rsid w:val="00F175A6"/>
    <w:rsid w:val="00F31823"/>
    <w:rsid w:val="00F32404"/>
    <w:rsid w:val="00F354B9"/>
    <w:rsid w:val="00F4283A"/>
    <w:rsid w:val="00F42C81"/>
    <w:rsid w:val="00F452AA"/>
    <w:rsid w:val="00F53416"/>
    <w:rsid w:val="00F63BEC"/>
    <w:rsid w:val="00F67F98"/>
    <w:rsid w:val="00F700CC"/>
    <w:rsid w:val="00F715A3"/>
    <w:rsid w:val="00F736DB"/>
    <w:rsid w:val="00F74919"/>
    <w:rsid w:val="00F80578"/>
    <w:rsid w:val="00F8101E"/>
    <w:rsid w:val="00F91CEF"/>
    <w:rsid w:val="00F928F4"/>
    <w:rsid w:val="00F92AB1"/>
    <w:rsid w:val="00F94F7A"/>
    <w:rsid w:val="00FA64FB"/>
    <w:rsid w:val="00FB1281"/>
    <w:rsid w:val="00FB289C"/>
    <w:rsid w:val="00FD7300"/>
    <w:rsid w:val="00FE108D"/>
    <w:rsid w:val="00FE502A"/>
    <w:rsid w:val="00FF2131"/>
    <w:rsid w:val="00FF52F6"/>
    <w:rsid w:val="00FF6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36550AE0-9731-42C8-959B-57D34E27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character" w:customStyle="1" w:styleId="normal-h">
    <w:name w:val="normal-h"/>
    <w:basedOn w:val="Numatytasispastraiposriftas"/>
    <w:rsid w:val="00D440FC"/>
  </w:style>
  <w:style w:type="character" w:customStyle="1" w:styleId="wysiwyg-color-black">
    <w:name w:val="wysiwyg-color-black"/>
    <w:basedOn w:val="Numatytasispastraiposriftas"/>
    <w:rsid w:val="009258EC"/>
  </w:style>
  <w:style w:type="paragraph" w:styleId="Debesliotekstas">
    <w:name w:val="Balloon Text"/>
    <w:basedOn w:val="prastasis"/>
    <w:link w:val="DebesliotekstasDiagrama"/>
    <w:uiPriority w:val="99"/>
    <w:semiHidden/>
    <w:unhideWhenUsed/>
    <w:rsid w:val="00F67F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F98"/>
    <w:rPr>
      <w:rFonts w:ascii="Tahoma" w:eastAsia="Times New Roman" w:hAnsi="Tahoma" w:cs="Tahoma"/>
      <w:sz w:val="16"/>
      <w:szCs w:val="16"/>
      <w:lang w:eastAsia="lt-LT"/>
    </w:rPr>
  </w:style>
  <w:style w:type="table" w:styleId="Lentelstinklelis">
    <w:name w:val="Table Grid"/>
    <w:basedOn w:val="prastojilentel"/>
    <w:rsid w:val="002203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03BF"/>
    <w:pPr>
      <w:ind w:left="720"/>
      <w:contextualSpacing/>
    </w:pPr>
  </w:style>
  <w:style w:type="character" w:styleId="Komentaronuoroda">
    <w:name w:val="annotation reference"/>
    <w:basedOn w:val="Numatytasispastraiposriftas"/>
    <w:uiPriority w:val="99"/>
    <w:semiHidden/>
    <w:unhideWhenUsed/>
    <w:rsid w:val="00441B9C"/>
    <w:rPr>
      <w:sz w:val="16"/>
      <w:szCs w:val="16"/>
    </w:rPr>
  </w:style>
  <w:style w:type="paragraph" w:styleId="Komentarotekstas">
    <w:name w:val="annotation text"/>
    <w:basedOn w:val="prastasis"/>
    <w:link w:val="KomentarotekstasDiagrama"/>
    <w:uiPriority w:val="99"/>
    <w:semiHidden/>
    <w:unhideWhenUsed/>
    <w:rsid w:val="00441B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1B9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441B9C"/>
    <w:rPr>
      <w:b/>
      <w:bCs/>
    </w:rPr>
  </w:style>
  <w:style w:type="character" w:customStyle="1" w:styleId="KomentarotemaDiagrama">
    <w:name w:val="Komentaro tema Diagrama"/>
    <w:basedOn w:val="KomentarotekstasDiagrama"/>
    <w:link w:val="Komentarotema"/>
    <w:uiPriority w:val="99"/>
    <w:semiHidden/>
    <w:rsid w:val="00441B9C"/>
    <w:rPr>
      <w:rFonts w:ascii="Calibri" w:eastAsia="Times New Roman" w:hAnsi="Calibri" w:cs="Calibri"/>
      <w:b/>
      <w:bCs/>
      <w:sz w:val="20"/>
      <w:szCs w:val="20"/>
      <w:lang w:eastAsia="lt-LT"/>
    </w:rPr>
  </w:style>
  <w:style w:type="paragraph" w:styleId="Pagrindinistekstas">
    <w:name w:val="Body Text"/>
    <w:basedOn w:val="prastasis"/>
    <w:link w:val="PagrindinistekstasDiagrama"/>
    <w:rsid w:val="005E6CC2"/>
    <w:pPr>
      <w:suppressAutoHyphens/>
      <w:spacing w:after="120" w:line="240" w:lineRule="auto"/>
    </w:pPr>
    <w:rPr>
      <w:rFonts w:ascii="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5E6CC2"/>
    <w:rPr>
      <w:rFonts w:ascii="Times New Roman" w:eastAsia="Times New Roman" w:hAnsi="Times New Roman" w:cs="Times New Roman"/>
      <w:sz w:val="24"/>
      <w:szCs w:val="20"/>
      <w:lang w:eastAsia="ar-SA"/>
    </w:rPr>
  </w:style>
  <w:style w:type="character" w:customStyle="1" w:styleId="Neapdorotaspaminjimas1">
    <w:name w:val="Neapdorotas paminėjimas1"/>
    <w:basedOn w:val="Numatytasispastraiposriftas"/>
    <w:uiPriority w:val="99"/>
    <w:semiHidden/>
    <w:unhideWhenUsed/>
    <w:rsid w:val="00DC2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56562">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205469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23" Type="http://schemas.openxmlformats.org/officeDocument/2006/relationships/footer" Target="footer3.xml"/><Relationship Id="rId10" Type="http://schemas.openxmlformats.org/officeDocument/2006/relationships/hyperlink" Target="mailto:savivaldybe@skuod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925-DE2D-4DA9-9C43-2858ED17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14801</Words>
  <Characters>8437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Loreta Jurevičiūtė</cp:lastModifiedBy>
  <cp:revision>31</cp:revision>
  <cp:lastPrinted>2021-10-28T07:12:00Z</cp:lastPrinted>
  <dcterms:created xsi:type="dcterms:W3CDTF">2023-04-24T13:42:00Z</dcterms:created>
  <dcterms:modified xsi:type="dcterms:W3CDTF">2025-02-04T12:49:00Z</dcterms:modified>
</cp:coreProperties>
</file>