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B1A0B" w:rsidRDefault="79A52F8C" w:rsidP="79A52F8C">
      <w:pPr>
        <w:spacing w:after="120" w:line="20" w:lineRule="atLeast"/>
        <w:contextualSpacing/>
        <w:jc w:val="center"/>
        <w:rPr>
          <w:rFonts w:ascii="Times New Roman" w:hAnsi="Times New Roman" w:cs="Times New Roman"/>
          <w:b/>
          <w:bCs/>
          <w:color w:val="00B050"/>
          <w:sz w:val="24"/>
          <w:szCs w:val="24"/>
        </w:rPr>
      </w:pPr>
      <w:bookmarkStart w:id="0" w:name="_Hlk188607558"/>
    </w:p>
    <w:bookmarkStart w:id="1" w:name="_Hlk188017636"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46315E48" w14:textId="7EB5CF7F" w:rsidR="00C32E53" w:rsidRPr="00F03E14" w:rsidRDefault="00B8362B" w:rsidP="0067547D">
          <w:pPr>
            <w:spacing w:after="0" w:line="240" w:lineRule="auto"/>
            <w:contextualSpacing/>
            <w:jc w:val="center"/>
            <w:rPr>
              <w:rFonts w:ascii="Times New Roman" w:hAnsi="Times New Roman" w:cs="Times New Roman"/>
              <w:b/>
              <w:bCs/>
              <w:sz w:val="24"/>
              <w:szCs w:val="24"/>
            </w:rPr>
          </w:pPr>
          <w:r w:rsidRPr="00F03E14">
            <w:rPr>
              <w:rFonts w:ascii="Times New Roman" w:eastAsia="Times New Roman" w:hAnsi="Times New Roman" w:cs="Times New Roman"/>
              <w:noProof/>
              <w:sz w:val="24"/>
              <w:szCs w:val="24"/>
            </w:rPr>
            <w:drawing>
              <wp:inline distT="0" distB="0" distL="0" distR="0" wp14:anchorId="1FE6448F" wp14:editId="5FE0DA85">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58293D23" w14:textId="77777777" w:rsidR="00B8362B" w:rsidRPr="00F03E14" w:rsidRDefault="00B8362B" w:rsidP="0067547D">
          <w:pPr>
            <w:spacing w:after="0" w:line="240" w:lineRule="auto"/>
            <w:contextualSpacing/>
            <w:jc w:val="center"/>
            <w:rPr>
              <w:rFonts w:ascii="Times New Roman" w:hAnsi="Times New Roman" w:cs="Times New Roman"/>
              <w:b/>
              <w:bCs/>
              <w:sz w:val="24"/>
              <w:szCs w:val="24"/>
            </w:rPr>
          </w:pPr>
        </w:p>
        <w:p w14:paraId="4D482138" w14:textId="77777777" w:rsidR="00141BF9" w:rsidRPr="00F03E14" w:rsidRDefault="00141BF9" w:rsidP="0067547D">
          <w:pPr>
            <w:spacing w:after="0" w:line="240" w:lineRule="auto"/>
            <w:jc w:val="center"/>
            <w:rPr>
              <w:rFonts w:ascii="Times New Roman" w:eastAsia="Times New Roman" w:hAnsi="Times New Roman" w:cs="Times New Roman"/>
              <w:b/>
              <w:bCs/>
              <w:sz w:val="24"/>
              <w:szCs w:val="24"/>
              <w:lang w:eastAsia="en-US"/>
            </w:rPr>
          </w:pPr>
          <w:r w:rsidRPr="00F03E14">
            <w:rPr>
              <w:rFonts w:ascii="Times New Roman" w:eastAsia="Times New Roman" w:hAnsi="Times New Roman" w:cs="Times New Roman"/>
              <w:b/>
              <w:bCs/>
              <w:sz w:val="24"/>
              <w:szCs w:val="24"/>
              <w:lang w:eastAsia="en-US"/>
            </w:rPr>
            <w:t>AKMENĖS RAJONO SAVIVALDYBĖS ADMINISTRACIJA</w:t>
          </w:r>
        </w:p>
        <w:p w14:paraId="072A0F87" w14:textId="6776C8C6" w:rsidR="00B8362B" w:rsidRPr="00F03E14" w:rsidRDefault="00B8362B" w:rsidP="0067547D">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F03E14">
            <w:rPr>
              <w:rFonts w:ascii="Times New Roman" w:eastAsia="Times New Roman" w:hAnsi="Times New Roman" w:cs="Times New Roman"/>
              <w:sz w:val="18"/>
              <w:szCs w:val="18"/>
              <w:lang w:eastAsia="en-US"/>
            </w:rPr>
            <w:t xml:space="preserve">Biudžetinė įstaiga, L. Petravičiaus a. 2, LT-85132 Naujoji Akmenė, tel. (8 425) 57 133, el. p. </w:t>
          </w:r>
          <w:hyperlink r:id="rId12" w:history="1">
            <w:r w:rsidRPr="00F03E14">
              <w:rPr>
                <w:rFonts w:ascii="Times New Roman" w:eastAsia="Calibri" w:hAnsi="Times New Roman" w:cs="Times New Roman"/>
                <w:sz w:val="18"/>
                <w:szCs w:val="18"/>
                <w:u w:val="single"/>
                <w:lang w:eastAsia="en-US"/>
              </w:rPr>
              <w:t>info@akmene.lt</w:t>
            </w:r>
          </w:hyperlink>
          <w:r w:rsidRPr="00F03E14">
            <w:rPr>
              <w:rFonts w:ascii="Times New Roman" w:eastAsia="Times New Roman" w:hAnsi="Times New Roman" w:cs="Times New Roman"/>
              <w:sz w:val="18"/>
              <w:szCs w:val="18"/>
              <w:lang w:eastAsia="en-US"/>
            </w:rPr>
            <w:t>.</w:t>
          </w:r>
        </w:p>
        <w:p w14:paraId="73A26B68" w14:textId="77777777" w:rsidR="00B8362B" w:rsidRPr="00F03E14" w:rsidRDefault="00B8362B" w:rsidP="0067547D">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F03E14">
            <w:rPr>
              <w:rFonts w:ascii="Times New Roman" w:eastAsia="Times New Roman" w:hAnsi="Times New Roman" w:cs="Times New Roman"/>
              <w:sz w:val="18"/>
              <w:szCs w:val="18"/>
              <w:lang w:eastAsia="en-US"/>
            </w:rPr>
            <w:t>Duomenys kaupiami ir saugomi Juridinių asmenų registre, kodas 188719391</w:t>
          </w:r>
        </w:p>
        <w:p w14:paraId="38FF6BEB" w14:textId="77777777" w:rsidR="00B8362B" w:rsidRPr="00F03E14" w:rsidRDefault="00B8362B" w:rsidP="0067547D">
          <w:pPr>
            <w:spacing w:after="0" w:line="240" w:lineRule="auto"/>
            <w:jc w:val="center"/>
            <w:rPr>
              <w:rFonts w:ascii="Times New Roman" w:eastAsia="Times New Roman" w:hAnsi="Times New Roman" w:cs="Times New Roman"/>
              <w:iCs/>
              <w:sz w:val="24"/>
              <w:szCs w:val="24"/>
              <w:lang w:eastAsia="en-US"/>
            </w:rPr>
          </w:pPr>
        </w:p>
        <w:p w14:paraId="39DBE905" w14:textId="77777777" w:rsidR="00B8362B" w:rsidRPr="00F03E14" w:rsidRDefault="00B8362B" w:rsidP="0067547D">
          <w:pPr>
            <w:spacing w:after="0" w:line="240" w:lineRule="auto"/>
            <w:ind w:left="5670"/>
            <w:jc w:val="right"/>
            <w:rPr>
              <w:rFonts w:ascii="Times New Roman" w:eastAsia="Times New Roman" w:hAnsi="Times New Roman" w:cs="Times New Roman"/>
              <w:iCs/>
              <w:sz w:val="24"/>
              <w:szCs w:val="24"/>
              <w:lang w:eastAsia="en-US"/>
            </w:rPr>
          </w:pPr>
          <w:r w:rsidRPr="00F03E14">
            <w:rPr>
              <w:rFonts w:ascii="Times New Roman" w:eastAsia="Times New Roman" w:hAnsi="Times New Roman" w:cs="Times New Roman"/>
              <w:iCs/>
              <w:sz w:val="24"/>
              <w:szCs w:val="24"/>
              <w:lang w:eastAsia="en-US"/>
            </w:rPr>
            <w:t>PATVIRTINTA</w:t>
          </w:r>
        </w:p>
        <w:p w14:paraId="448725B4" w14:textId="4A778C1D" w:rsidR="00B8362B" w:rsidRPr="00F03E14" w:rsidRDefault="00141BF9"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sidRPr="00F03E14">
            <w:rPr>
              <w:rFonts w:ascii="Times New Roman" w:eastAsia="Times New Roman" w:hAnsi="Times New Roman" w:cs="Times New Roman"/>
              <w:iCs/>
              <w:sz w:val="24"/>
              <w:szCs w:val="24"/>
              <w:lang w:eastAsia="en-US"/>
            </w:rPr>
            <w:t>V</w:t>
          </w:r>
          <w:r w:rsidR="00B8362B" w:rsidRPr="00F03E14">
            <w:rPr>
              <w:rFonts w:ascii="Times New Roman" w:eastAsia="Times New Roman" w:hAnsi="Times New Roman" w:cs="Times New Roman"/>
              <w:iCs/>
              <w:sz w:val="24"/>
              <w:szCs w:val="24"/>
              <w:lang w:eastAsia="en-US"/>
            </w:rPr>
            <w:t xml:space="preserve">iešojo pirkimo komisijos </w:t>
          </w:r>
        </w:p>
        <w:p w14:paraId="47EF0C37" w14:textId="6FEE38D3" w:rsidR="00D526C8" w:rsidRPr="003E712A" w:rsidRDefault="00ED06D2" w:rsidP="00780A1D">
          <w:pPr>
            <w:tabs>
              <w:tab w:val="right" w:leader="underscore" w:pos="8640"/>
            </w:tabs>
            <w:spacing w:after="0" w:line="240" w:lineRule="auto"/>
            <w:ind w:left="5670"/>
            <w:jc w:val="right"/>
            <w:rPr>
              <w:rFonts w:ascii="Times New Roman" w:eastAsia="Times New Roman" w:hAnsi="Times New Roman" w:cs="Times New Roman"/>
              <w:i/>
              <w:sz w:val="24"/>
              <w:szCs w:val="24"/>
              <w:lang w:eastAsia="en-US"/>
            </w:rPr>
          </w:pPr>
          <w:r w:rsidRPr="003E712A">
            <w:rPr>
              <w:rFonts w:ascii="Times New Roman" w:eastAsia="Times New Roman" w:hAnsi="Times New Roman" w:cs="Times New Roman"/>
              <w:iCs/>
              <w:sz w:val="24"/>
              <w:szCs w:val="24"/>
              <w:lang w:eastAsia="en-US"/>
            </w:rPr>
            <w:t>202</w:t>
          </w:r>
          <w:r w:rsidR="00DE711B" w:rsidRPr="003E712A">
            <w:rPr>
              <w:rFonts w:ascii="Times New Roman" w:eastAsia="Times New Roman" w:hAnsi="Times New Roman" w:cs="Times New Roman"/>
              <w:iCs/>
              <w:sz w:val="24"/>
              <w:szCs w:val="24"/>
              <w:lang w:eastAsia="en-US"/>
            </w:rPr>
            <w:t>5</w:t>
          </w:r>
          <w:r w:rsidRPr="003E712A">
            <w:rPr>
              <w:rFonts w:ascii="Times New Roman" w:eastAsia="Times New Roman" w:hAnsi="Times New Roman" w:cs="Times New Roman"/>
              <w:iCs/>
              <w:sz w:val="24"/>
              <w:szCs w:val="24"/>
              <w:lang w:eastAsia="en-US"/>
            </w:rPr>
            <w:t>-</w:t>
          </w:r>
          <w:r w:rsidR="0062334E" w:rsidRPr="003E712A">
            <w:rPr>
              <w:rFonts w:ascii="Times New Roman" w:eastAsia="Times New Roman" w:hAnsi="Times New Roman" w:cs="Times New Roman"/>
              <w:iCs/>
              <w:sz w:val="24"/>
              <w:szCs w:val="24"/>
              <w:lang w:eastAsia="en-US"/>
            </w:rPr>
            <w:t>02</w:t>
          </w:r>
          <w:r w:rsidRPr="003E712A">
            <w:rPr>
              <w:rFonts w:ascii="Times New Roman" w:eastAsia="Times New Roman" w:hAnsi="Times New Roman" w:cs="Times New Roman"/>
              <w:iCs/>
              <w:sz w:val="24"/>
              <w:szCs w:val="24"/>
              <w:lang w:eastAsia="en-US"/>
            </w:rPr>
            <w:t>-</w:t>
          </w:r>
          <w:r w:rsidR="0062334E" w:rsidRPr="003E712A">
            <w:rPr>
              <w:rFonts w:ascii="Times New Roman" w:eastAsia="Times New Roman" w:hAnsi="Times New Roman" w:cs="Times New Roman"/>
              <w:iCs/>
              <w:sz w:val="24"/>
              <w:szCs w:val="24"/>
              <w:lang w:eastAsia="en-US"/>
            </w:rPr>
            <w:t>0</w:t>
          </w:r>
          <w:r w:rsidR="00E36633">
            <w:rPr>
              <w:rFonts w:ascii="Times New Roman" w:eastAsia="Times New Roman" w:hAnsi="Times New Roman" w:cs="Times New Roman"/>
              <w:iCs/>
              <w:sz w:val="24"/>
              <w:szCs w:val="24"/>
              <w:lang w:eastAsia="en-US"/>
            </w:rPr>
            <w:t>5</w:t>
          </w:r>
          <w:r w:rsidRPr="003E712A">
            <w:rPr>
              <w:rFonts w:ascii="Times New Roman" w:eastAsia="Times New Roman" w:hAnsi="Times New Roman" w:cs="Times New Roman"/>
              <w:iCs/>
              <w:sz w:val="24"/>
              <w:szCs w:val="24"/>
              <w:lang w:eastAsia="en-US"/>
            </w:rPr>
            <w:t xml:space="preserve"> protokolu Nr. </w:t>
          </w:r>
          <w:r w:rsidR="005D0826" w:rsidRPr="003E712A">
            <w:rPr>
              <w:rFonts w:ascii="Times New Roman" w:eastAsia="Times New Roman" w:hAnsi="Times New Roman" w:cs="Times New Roman"/>
              <w:iCs/>
              <w:sz w:val="24"/>
              <w:szCs w:val="24"/>
              <w:lang w:eastAsia="en-US"/>
            </w:rPr>
            <w:t>CPOVPP-</w:t>
          </w:r>
          <w:r w:rsidR="0062334E" w:rsidRPr="003E712A">
            <w:rPr>
              <w:rFonts w:ascii="Times New Roman" w:eastAsia="Times New Roman" w:hAnsi="Times New Roman" w:cs="Times New Roman"/>
              <w:iCs/>
              <w:sz w:val="24"/>
              <w:szCs w:val="24"/>
              <w:lang w:eastAsia="en-US"/>
            </w:rPr>
            <w:t>28</w:t>
          </w:r>
        </w:p>
        <w:p w14:paraId="7350A7E2" w14:textId="78457EBC" w:rsidR="00D526C8" w:rsidRPr="00F03E14" w:rsidRDefault="00D526C8" w:rsidP="0067547D">
          <w:pPr>
            <w:spacing w:after="0" w:line="240" w:lineRule="auto"/>
            <w:contextualSpacing/>
            <w:jc w:val="center"/>
            <w:rPr>
              <w:rFonts w:ascii="Times New Roman" w:hAnsi="Times New Roman" w:cs="Times New Roman"/>
              <w:sz w:val="24"/>
              <w:szCs w:val="24"/>
            </w:rPr>
          </w:pPr>
        </w:p>
        <w:p w14:paraId="0FC90D8B" w14:textId="79B1E9A1" w:rsidR="00D526C8" w:rsidRPr="00780A1D" w:rsidRDefault="00CE34C8" w:rsidP="00CB2932">
          <w:pPr>
            <w:spacing w:after="120" w:line="20" w:lineRule="atLeast"/>
            <w:contextualSpacing/>
            <w:jc w:val="center"/>
            <w:rPr>
              <w:rFonts w:ascii="Times New Roman" w:eastAsia="Times New Roman" w:hAnsi="Times New Roman" w:cs="Times New Roman"/>
              <w:b/>
              <w:bCs/>
              <w:sz w:val="24"/>
              <w:szCs w:val="24"/>
              <w:lang w:eastAsia="en-US"/>
            </w:rPr>
          </w:pPr>
          <w:r w:rsidRPr="00F03E14">
            <w:rPr>
              <w:rFonts w:ascii="Times New Roman" w:eastAsia="Times New Roman" w:hAnsi="Times New Roman" w:cs="Times New Roman"/>
              <w:b/>
              <w:bCs/>
              <w:sz w:val="24"/>
              <w:szCs w:val="24"/>
              <w:lang w:eastAsia="en-US"/>
            </w:rPr>
            <w:t>TARPTAUTINIO</w:t>
          </w:r>
          <w:r w:rsidR="00ED06D2" w:rsidRPr="00F03E14">
            <w:rPr>
              <w:rFonts w:ascii="Times New Roman" w:eastAsia="Times New Roman" w:hAnsi="Times New Roman" w:cs="Times New Roman"/>
              <w:b/>
              <w:bCs/>
              <w:sz w:val="24"/>
              <w:szCs w:val="24"/>
              <w:lang w:eastAsia="en-US"/>
            </w:rPr>
            <w:t xml:space="preserve"> VIEŠOJO PIRKIMO „</w:t>
          </w:r>
          <w:bookmarkStart w:id="2" w:name="_Hlk188529846"/>
          <w:r w:rsidR="00CB2932" w:rsidRPr="00CB2932">
            <w:rPr>
              <w:rFonts w:ascii="Times New Roman" w:eastAsia="Times New Roman" w:hAnsi="Times New Roman" w:cs="Times New Roman"/>
              <w:b/>
              <w:sz w:val="24"/>
              <w:szCs w:val="24"/>
              <w:lang w:eastAsia="en-US"/>
            </w:rPr>
            <w:t xml:space="preserve">STADIONO, ESANČIO </w:t>
          </w:r>
          <w:r w:rsidR="00CB2932" w:rsidRPr="00CB2932">
            <w:rPr>
              <w:rFonts w:ascii="Times New Roman" w:eastAsia="Times New Roman" w:hAnsi="Times New Roman" w:cs="Times New Roman"/>
              <w:b/>
              <w:bCs/>
              <w:sz w:val="24"/>
              <w:szCs w:val="24"/>
              <w:lang w:eastAsia="en-US"/>
            </w:rPr>
            <w:t>V. KUDIRKOS G. 29A, NAUJOJI AKMENĖ, APŠVIETIMO ĮRENGIMO TECHNINIO DARBO PROJEKTO PARENGIMO IR STATINIO PROJEKTO VYKDYMO PRIEŽIŪROS PASLAUGŲ</w:t>
          </w:r>
          <w:r w:rsidR="00DE711B" w:rsidRPr="008117C9">
            <w:rPr>
              <w:rFonts w:ascii="Times New Roman" w:eastAsia="Times New Roman" w:hAnsi="Times New Roman" w:cs="Times New Roman"/>
              <w:b/>
              <w:bCs/>
              <w:sz w:val="24"/>
              <w:szCs w:val="24"/>
              <w:lang w:eastAsia="en-US"/>
            </w:rPr>
            <w:t xml:space="preserve"> </w:t>
          </w:r>
          <w:r w:rsidR="003D0A4D" w:rsidRPr="008117C9">
            <w:rPr>
              <w:rFonts w:ascii="Times New Roman" w:eastAsia="Times New Roman" w:hAnsi="Times New Roman" w:cs="Times New Roman"/>
              <w:b/>
              <w:bCs/>
              <w:sz w:val="24"/>
              <w:szCs w:val="24"/>
              <w:lang w:eastAsia="en-US"/>
            </w:rPr>
            <w:t>PIRKIMAS</w:t>
          </w:r>
          <w:bookmarkEnd w:id="2"/>
          <w:r w:rsidR="00ED06D2" w:rsidRPr="008117C9">
            <w:rPr>
              <w:rFonts w:ascii="Times New Roman" w:eastAsia="Times New Roman" w:hAnsi="Times New Roman" w:cs="Times New Roman"/>
              <w:b/>
              <w:bCs/>
              <w:sz w:val="24"/>
              <w:szCs w:val="24"/>
              <w:lang w:eastAsia="en-US"/>
            </w:rPr>
            <w:t>“</w:t>
          </w:r>
          <w:r w:rsidR="00CB2932">
            <w:rPr>
              <w:rFonts w:ascii="Times New Roman" w:eastAsia="Times New Roman" w:hAnsi="Times New Roman" w:cs="Times New Roman"/>
              <w:b/>
              <w:bCs/>
              <w:sz w:val="24"/>
              <w:szCs w:val="24"/>
              <w:lang w:eastAsia="en-US"/>
            </w:rPr>
            <w:t xml:space="preserve"> </w:t>
          </w:r>
          <w:r w:rsidR="00ED06D2" w:rsidRPr="00F03E14">
            <w:rPr>
              <w:rFonts w:ascii="Times New Roman" w:eastAsia="Times New Roman" w:hAnsi="Times New Roman" w:cs="Times New Roman"/>
              <w:b/>
              <w:bCs/>
              <w:sz w:val="24"/>
              <w:szCs w:val="24"/>
              <w:lang w:eastAsia="en-US"/>
            </w:rPr>
            <w:t>ATVIRO KONKURSO SPECIALIOSIOS SĄLYGOS</w:t>
          </w:r>
        </w:p>
        <w:p w14:paraId="2EAE7794" w14:textId="77777777" w:rsidR="00ED06D2" w:rsidRPr="00F03E14" w:rsidRDefault="00ED06D2" w:rsidP="0067547D">
          <w:pPr>
            <w:spacing w:after="0" w:line="240" w:lineRule="auto"/>
            <w:contextualSpacing/>
            <w:rPr>
              <w:rFonts w:ascii="Times New Roman" w:hAnsi="Times New Roman" w:cs="Times New Roman"/>
              <w:sz w:val="24"/>
              <w:szCs w:val="24"/>
            </w:rPr>
          </w:pPr>
        </w:p>
        <w:p w14:paraId="66EFCC5B" w14:textId="77777777" w:rsidR="0025461B" w:rsidRPr="00F03E14" w:rsidRDefault="0025461B" w:rsidP="0067547D">
          <w:pPr>
            <w:pStyle w:val="Turinioantrat"/>
            <w:spacing w:before="0" w:after="0"/>
            <w:ind w:left="432" w:hanging="432"/>
            <w:contextualSpacing/>
            <w:rPr>
              <w:rFonts w:ascii="Times New Roman" w:hAnsi="Times New Roman" w:cs="Times New Roman"/>
              <w:color w:val="auto"/>
              <w:sz w:val="24"/>
              <w:szCs w:val="24"/>
            </w:rPr>
          </w:pPr>
          <w:r w:rsidRPr="00F03E14">
            <w:rPr>
              <w:rFonts w:ascii="Times New Roman" w:hAnsi="Times New Roman" w:cs="Times New Roman"/>
              <w:color w:val="auto"/>
              <w:sz w:val="24"/>
              <w:szCs w:val="24"/>
            </w:rPr>
            <w:t>TURINYS</w:t>
          </w:r>
        </w:p>
        <w:p w14:paraId="08216ADB" w14:textId="1D6A6C34" w:rsidR="0025461B" w:rsidRPr="009A2F70" w:rsidRDefault="0025461B" w:rsidP="00620839">
          <w:pPr>
            <w:pStyle w:val="Sraopastraipa"/>
            <w:numPr>
              <w:ilvl w:val="0"/>
              <w:numId w:val="23"/>
            </w:numPr>
            <w:tabs>
              <w:tab w:val="left" w:pos="284"/>
            </w:tabs>
            <w:spacing w:after="0" w:line="240" w:lineRule="auto"/>
            <w:ind w:left="0" w:firstLine="0"/>
            <w:jc w:val="both"/>
            <w:rPr>
              <w:rFonts w:ascii="Times New Roman" w:hAnsi="Times New Roman" w:cs="Times New Roman"/>
              <w:sz w:val="24"/>
              <w:szCs w:val="24"/>
            </w:rPr>
          </w:pPr>
          <w:r w:rsidRPr="009A2F70">
            <w:rPr>
              <w:rFonts w:ascii="Times New Roman" w:hAnsi="Times New Roman" w:cs="Times New Roman"/>
              <w:sz w:val="24"/>
              <w:szCs w:val="24"/>
            </w:rPr>
            <w:t>Bendra informacija</w:t>
          </w:r>
        </w:p>
        <w:p w14:paraId="67E6D446" w14:textId="183F1089" w:rsidR="0025461B" w:rsidRPr="009A2F70" w:rsidRDefault="0025461B" w:rsidP="00620839">
          <w:pPr>
            <w:pStyle w:val="Sraopastraipa"/>
            <w:numPr>
              <w:ilvl w:val="0"/>
              <w:numId w:val="23"/>
            </w:numPr>
            <w:tabs>
              <w:tab w:val="left" w:pos="284"/>
            </w:tabs>
            <w:spacing w:after="0" w:line="240" w:lineRule="auto"/>
            <w:ind w:left="0" w:firstLine="0"/>
            <w:jc w:val="both"/>
            <w:rPr>
              <w:rFonts w:ascii="Times New Roman" w:hAnsi="Times New Roman" w:cs="Times New Roman"/>
              <w:sz w:val="24"/>
              <w:szCs w:val="24"/>
            </w:rPr>
          </w:pPr>
          <w:r w:rsidRPr="009A2F70">
            <w:rPr>
              <w:rFonts w:ascii="Times New Roman" w:hAnsi="Times New Roman" w:cs="Times New Roman"/>
              <w:sz w:val="24"/>
              <w:szCs w:val="24"/>
            </w:rPr>
            <w:t>Pirkimo objektas</w:t>
          </w:r>
        </w:p>
        <w:p w14:paraId="4F115C95" w14:textId="466A1091" w:rsidR="0025461B" w:rsidRPr="009A2F70" w:rsidRDefault="0025461B" w:rsidP="00620839">
          <w:pPr>
            <w:pStyle w:val="Sraopastraipa"/>
            <w:numPr>
              <w:ilvl w:val="0"/>
              <w:numId w:val="23"/>
            </w:numPr>
            <w:tabs>
              <w:tab w:val="left" w:pos="284"/>
            </w:tabs>
            <w:spacing w:after="0" w:line="240" w:lineRule="auto"/>
            <w:ind w:left="0" w:firstLine="0"/>
            <w:jc w:val="both"/>
            <w:rPr>
              <w:rFonts w:ascii="Times New Roman" w:hAnsi="Times New Roman" w:cs="Times New Roman"/>
              <w:sz w:val="24"/>
              <w:szCs w:val="24"/>
            </w:rPr>
          </w:pPr>
          <w:r w:rsidRPr="009A2F70">
            <w:rPr>
              <w:rFonts w:ascii="Times New Roman" w:hAnsi="Times New Roman" w:cs="Times New Roman"/>
              <w:sz w:val="24"/>
              <w:szCs w:val="24"/>
            </w:rPr>
            <w:t>Susitikimai su tiekėjais ir objekto apžiūra</w:t>
          </w:r>
          <w:r w:rsidRPr="009A2F70">
            <w:rPr>
              <w:rFonts w:ascii="Times New Roman" w:hAnsi="Times New Roman" w:cs="Times New Roman"/>
              <w:sz w:val="24"/>
              <w:szCs w:val="24"/>
            </w:rPr>
            <w:tab/>
          </w:r>
        </w:p>
        <w:p w14:paraId="1DED4294" w14:textId="2BDBACA7" w:rsidR="0025461B" w:rsidRPr="009A2F70" w:rsidRDefault="0025461B" w:rsidP="00620839">
          <w:pPr>
            <w:pStyle w:val="Sraopastraipa"/>
            <w:numPr>
              <w:ilvl w:val="0"/>
              <w:numId w:val="23"/>
            </w:numPr>
            <w:tabs>
              <w:tab w:val="left" w:pos="284"/>
            </w:tabs>
            <w:spacing w:after="0" w:line="240" w:lineRule="auto"/>
            <w:ind w:left="0" w:firstLine="0"/>
            <w:jc w:val="both"/>
            <w:rPr>
              <w:rFonts w:ascii="Times New Roman" w:hAnsi="Times New Roman" w:cs="Times New Roman"/>
              <w:sz w:val="24"/>
              <w:szCs w:val="24"/>
            </w:rPr>
          </w:pPr>
          <w:r w:rsidRPr="009A2F70">
            <w:rPr>
              <w:rFonts w:ascii="Times New Roman" w:hAnsi="Times New Roman" w:cs="Times New Roman"/>
              <w:sz w:val="24"/>
              <w:szCs w:val="24"/>
            </w:rPr>
            <w:t>Tiekėjų pašalinimo pagrindai ir kvalifikacijos reikalavimai</w:t>
          </w:r>
          <w:r w:rsidRPr="009A2F70">
            <w:rPr>
              <w:rFonts w:ascii="Times New Roman" w:hAnsi="Times New Roman" w:cs="Times New Roman"/>
              <w:sz w:val="24"/>
              <w:szCs w:val="24"/>
            </w:rPr>
            <w:tab/>
          </w:r>
        </w:p>
        <w:p w14:paraId="6FF911B0" w14:textId="03160771" w:rsidR="0025461B" w:rsidRPr="009A2F70" w:rsidRDefault="0025461B" w:rsidP="00620839">
          <w:pPr>
            <w:pStyle w:val="Sraopastraipa"/>
            <w:numPr>
              <w:ilvl w:val="0"/>
              <w:numId w:val="23"/>
            </w:numPr>
            <w:tabs>
              <w:tab w:val="left" w:pos="284"/>
            </w:tabs>
            <w:spacing w:after="0" w:line="240" w:lineRule="auto"/>
            <w:ind w:left="0" w:firstLine="0"/>
            <w:jc w:val="both"/>
            <w:rPr>
              <w:rFonts w:ascii="Times New Roman" w:hAnsi="Times New Roman" w:cs="Times New Roman"/>
              <w:sz w:val="24"/>
              <w:szCs w:val="24"/>
            </w:rPr>
          </w:pPr>
          <w:r w:rsidRPr="009A2F70">
            <w:rPr>
              <w:rFonts w:ascii="Times New Roman" w:hAnsi="Times New Roman" w:cs="Times New Roman"/>
              <w:sz w:val="24"/>
              <w:szCs w:val="24"/>
            </w:rPr>
            <w:t>Reikalavimai, susiję su nacionaliniu saugumu</w:t>
          </w:r>
          <w:r w:rsidRPr="009A2F70">
            <w:rPr>
              <w:rFonts w:ascii="Times New Roman" w:hAnsi="Times New Roman" w:cs="Times New Roman"/>
              <w:sz w:val="24"/>
              <w:szCs w:val="24"/>
            </w:rPr>
            <w:tab/>
          </w:r>
        </w:p>
        <w:p w14:paraId="44503B3E" w14:textId="4F23D9A3" w:rsidR="0025461B" w:rsidRPr="009A2F70" w:rsidRDefault="0025461B" w:rsidP="00620839">
          <w:pPr>
            <w:pStyle w:val="Sraopastraipa"/>
            <w:numPr>
              <w:ilvl w:val="0"/>
              <w:numId w:val="23"/>
            </w:numPr>
            <w:tabs>
              <w:tab w:val="left" w:pos="284"/>
            </w:tabs>
            <w:spacing w:after="0" w:line="240" w:lineRule="auto"/>
            <w:ind w:left="0" w:firstLine="0"/>
            <w:jc w:val="both"/>
            <w:rPr>
              <w:rFonts w:ascii="Times New Roman" w:hAnsi="Times New Roman" w:cs="Times New Roman"/>
              <w:sz w:val="24"/>
              <w:szCs w:val="24"/>
            </w:rPr>
          </w:pPr>
          <w:r w:rsidRPr="009A2F70">
            <w:rPr>
              <w:rFonts w:ascii="Times New Roman" w:hAnsi="Times New Roman" w:cs="Times New Roman"/>
              <w:sz w:val="24"/>
              <w:szCs w:val="24"/>
            </w:rPr>
            <w:t>Specialieji reikalavimai pasiūlymų rengimui ir pateikimui</w:t>
          </w:r>
        </w:p>
        <w:p w14:paraId="5EFCB71E" w14:textId="2009DD1B" w:rsidR="0025461B" w:rsidRPr="009A2F70" w:rsidRDefault="0025461B" w:rsidP="00620839">
          <w:pPr>
            <w:pStyle w:val="Sraopastraipa"/>
            <w:numPr>
              <w:ilvl w:val="0"/>
              <w:numId w:val="23"/>
            </w:numPr>
            <w:tabs>
              <w:tab w:val="left" w:pos="284"/>
            </w:tabs>
            <w:spacing w:after="0" w:line="240" w:lineRule="auto"/>
            <w:ind w:left="0" w:firstLine="0"/>
            <w:jc w:val="both"/>
            <w:rPr>
              <w:rFonts w:ascii="Times New Roman" w:hAnsi="Times New Roman" w:cs="Times New Roman"/>
              <w:sz w:val="24"/>
              <w:szCs w:val="24"/>
            </w:rPr>
          </w:pPr>
          <w:r w:rsidRPr="009A2F70">
            <w:rPr>
              <w:rFonts w:ascii="Times New Roman" w:hAnsi="Times New Roman" w:cs="Times New Roman"/>
              <w:sz w:val="24"/>
              <w:szCs w:val="24"/>
            </w:rPr>
            <w:t>Pasiūlymo galiojimo užtikrinimas</w:t>
          </w:r>
        </w:p>
        <w:p w14:paraId="07346020" w14:textId="6FA34A08" w:rsidR="0025461B" w:rsidRPr="009A2F70" w:rsidRDefault="0025461B" w:rsidP="00620839">
          <w:pPr>
            <w:pStyle w:val="Sraopastraipa"/>
            <w:numPr>
              <w:ilvl w:val="0"/>
              <w:numId w:val="23"/>
            </w:numPr>
            <w:tabs>
              <w:tab w:val="left" w:pos="284"/>
            </w:tabs>
            <w:spacing w:after="0" w:line="240" w:lineRule="auto"/>
            <w:ind w:left="0" w:firstLine="0"/>
            <w:jc w:val="both"/>
            <w:rPr>
              <w:rFonts w:ascii="Times New Roman" w:hAnsi="Times New Roman" w:cs="Times New Roman"/>
              <w:sz w:val="24"/>
              <w:szCs w:val="24"/>
            </w:rPr>
          </w:pPr>
          <w:r w:rsidRPr="009A2F70">
            <w:rPr>
              <w:rFonts w:ascii="Times New Roman" w:hAnsi="Times New Roman" w:cs="Times New Roman"/>
              <w:sz w:val="24"/>
              <w:szCs w:val="24"/>
            </w:rPr>
            <w:t>Pasiūlymų vertinimas</w:t>
          </w:r>
        </w:p>
        <w:p w14:paraId="06A48403" w14:textId="7069267A" w:rsidR="0025461B" w:rsidRPr="009A2F70" w:rsidRDefault="0025461B" w:rsidP="00620839">
          <w:pPr>
            <w:pStyle w:val="Sraopastraipa"/>
            <w:numPr>
              <w:ilvl w:val="0"/>
              <w:numId w:val="23"/>
            </w:numPr>
            <w:tabs>
              <w:tab w:val="left" w:pos="284"/>
            </w:tabs>
            <w:spacing w:after="0" w:line="240" w:lineRule="auto"/>
            <w:ind w:left="0" w:firstLine="0"/>
            <w:jc w:val="both"/>
            <w:rPr>
              <w:rFonts w:ascii="Times New Roman" w:hAnsi="Times New Roman" w:cs="Times New Roman"/>
              <w:sz w:val="24"/>
              <w:szCs w:val="24"/>
            </w:rPr>
          </w:pPr>
          <w:r w:rsidRPr="009A2F70">
            <w:rPr>
              <w:rFonts w:ascii="Times New Roman" w:hAnsi="Times New Roman" w:cs="Times New Roman"/>
              <w:sz w:val="24"/>
              <w:szCs w:val="24"/>
            </w:rPr>
            <w:t>Sutarties sudarymas</w:t>
          </w:r>
        </w:p>
        <w:p w14:paraId="0686A2F6" w14:textId="400CE8D0" w:rsidR="00E638BB" w:rsidRDefault="00E638BB" w:rsidP="00E638BB">
          <w:pPr>
            <w:pStyle w:val="Sraopastraipa"/>
            <w:numPr>
              <w:ilvl w:val="0"/>
              <w:numId w:val="23"/>
            </w:numPr>
            <w:tabs>
              <w:tab w:val="left" w:pos="284"/>
              <w:tab w:val="left" w:pos="426"/>
            </w:tabs>
            <w:spacing w:after="0" w:line="240" w:lineRule="auto"/>
            <w:ind w:left="0" w:firstLine="0"/>
            <w:jc w:val="both"/>
            <w:rPr>
              <w:rFonts w:ascii="Times New Roman" w:hAnsi="Times New Roman" w:cs="Times New Roman"/>
              <w:sz w:val="24"/>
              <w:szCs w:val="24"/>
            </w:rPr>
          </w:pPr>
          <w:r w:rsidRPr="009A2F70">
            <w:rPr>
              <w:rFonts w:ascii="Times New Roman" w:hAnsi="Times New Roman" w:cs="Times New Roman"/>
              <w:sz w:val="24"/>
              <w:szCs w:val="24"/>
            </w:rPr>
            <w:t>Kita informacija</w:t>
          </w:r>
        </w:p>
        <w:p w14:paraId="19EA73A6" w14:textId="77777777" w:rsidR="00DE711B" w:rsidRPr="009A2F70" w:rsidRDefault="00DE711B" w:rsidP="00DE711B">
          <w:pPr>
            <w:pStyle w:val="Sraopastraipa"/>
            <w:tabs>
              <w:tab w:val="left" w:pos="284"/>
              <w:tab w:val="left" w:pos="426"/>
            </w:tabs>
            <w:spacing w:after="0" w:line="240" w:lineRule="auto"/>
            <w:ind w:left="0"/>
            <w:jc w:val="both"/>
            <w:rPr>
              <w:rFonts w:ascii="Times New Roman" w:hAnsi="Times New Roman" w:cs="Times New Roman"/>
              <w:sz w:val="24"/>
              <w:szCs w:val="24"/>
            </w:rPr>
          </w:pPr>
        </w:p>
        <w:bookmarkStart w:id="3" w:name="_Hlk189570823"/>
        <w:p w14:paraId="66E2B380" w14:textId="77777777" w:rsidR="000F1275" w:rsidRPr="000F1275" w:rsidRDefault="000F1275" w:rsidP="000F1275">
          <w:pPr>
            <w:tabs>
              <w:tab w:val="left" w:pos="284"/>
            </w:tabs>
            <w:spacing w:after="0" w:line="240" w:lineRule="auto"/>
            <w:contextualSpacing/>
            <w:jc w:val="both"/>
            <w:rPr>
              <w:rFonts w:ascii="Times New Roman" w:eastAsia="Calibri" w:hAnsi="Times New Roman" w:cs="Times New Roman"/>
              <w:sz w:val="24"/>
              <w:szCs w:val="24"/>
            </w:rPr>
          </w:pPr>
          <w:r>
            <w:fldChar w:fldCharType="begin"/>
          </w:r>
          <w:r>
            <w:instrText>HYPERLINK \l "_Toc132964693"</w:instrText>
          </w:r>
          <w:r>
            <w:fldChar w:fldCharType="separate"/>
          </w:r>
          <w:r w:rsidRPr="000F1275">
            <w:rPr>
              <w:rFonts w:ascii="Times New Roman" w:eastAsia="Calibri" w:hAnsi="Times New Roman" w:cs="Times New Roman"/>
              <w:sz w:val="24"/>
              <w:szCs w:val="24"/>
            </w:rPr>
            <w:t>Pirkimo sąlygų 1 priedas „Terminai“</w:t>
          </w:r>
          <w:r>
            <w:fldChar w:fldCharType="end"/>
          </w:r>
          <w:r w:rsidRPr="000F1275">
            <w:rPr>
              <w:rFonts w:ascii="Times New Roman" w:eastAsia="Calibri" w:hAnsi="Times New Roman" w:cs="Times New Roman"/>
              <w:sz w:val="24"/>
              <w:szCs w:val="24"/>
            </w:rPr>
            <w:t>;</w:t>
          </w:r>
        </w:p>
        <w:p w14:paraId="220D1E40" w14:textId="77777777" w:rsidR="000F1275" w:rsidRPr="000F1275" w:rsidRDefault="000F1275" w:rsidP="000F1275">
          <w:pPr>
            <w:tabs>
              <w:tab w:val="left" w:pos="284"/>
            </w:tabs>
            <w:spacing w:after="0" w:line="240" w:lineRule="auto"/>
            <w:contextualSpacing/>
            <w:jc w:val="both"/>
            <w:rPr>
              <w:rFonts w:ascii="Times New Roman" w:eastAsia="Calibri" w:hAnsi="Times New Roman" w:cs="Times New Roman"/>
              <w:sz w:val="24"/>
              <w:szCs w:val="24"/>
            </w:rPr>
          </w:pPr>
          <w:hyperlink w:anchor="_Toc132964694" w:history="1">
            <w:r w:rsidRPr="008A7BA4">
              <w:rPr>
                <w:rFonts w:ascii="Times New Roman" w:eastAsia="Calibri" w:hAnsi="Times New Roman" w:cs="Times New Roman"/>
                <w:sz w:val="24"/>
                <w:szCs w:val="24"/>
              </w:rPr>
              <w:t>Pirkimo sąlygų 2 priedas „Techninė užduotis“</w:t>
            </w:r>
          </w:hyperlink>
          <w:r w:rsidRPr="008A7BA4">
            <w:rPr>
              <w:rFonts w:ascii="Calibri" w:eastAsia="Calibri" w:hAnsi="Calibri" w:cs="Arial"/>
            </w:rPr>
            <w:t xml:space="preserve"> </w:t>
          </w:r>
          <w:r w:rsidRPr="008A7BA4">
            <w:rPr>
              <w:rFonts w:ascii="Times New Roman" w:eastAsia="Calibri" w:hAnsi="Times New Roman" w:cs="Times New Roman"/>
              <w:sz w:val="24"/>
              <w:szCs w:val="24"/>
            </w:rPr>
            <w:t>(</w:t>
          </w:r>
          <w:r w:rsidRPr="000F1275">
            <w:rPr>
              <w:rFonts w:ascii="Times New Roman" w:eastAsia="Calibri" w:hAnsi="Times New Roman" w:cs="Times New Roman"/>
              <w:sz w:val="24"/>
              <w:szCs w:val="24"/>
            </w:rPr>
            <w:t>pateikiamas atskiru dokumentu);</w:t>
          </w:r>
        </w:p>
        <w:p w14:paraId="6C4E548A" w14:textId="77777777" w:rsidR="000F1275" w:rsidRPr="000F1275" w:rsidRDefault="000F1275" w:rsidP="000F1275">
          <w:pPr>
            <w:tabs>
              <w:tab w:val="left" w:pos="284"/>
            </w:tabs>
            <w:spacing w:after="0" w:line="240" w:lineRule="auto"/>
            <w:contextualSpacing/>
            <w:jc w:val="both"/>
            <w:rPr>
              <w:rFonts w:ascii="Times New Roman" w:eastAsia="Calibri" w:hAnsi="Times New Roman" w:cs="Times New Roman"/>
              <w:sz w:val="24"/>
              <w:szCs w:val="24"/>
            </w:rPr>
          </w:pPr>
          <w:hyperlink w:anchor="_Toc132964694" w:history="1">
            <w:r w:rsidRPr="000F1275">
              <w:rPr>
                <w:rFonts w:ascii="Times New Roman" w:eastAsia="Calibri" w:hAnsi="Times New Roman" w:cs="Times New Roman"/>
                <w:sz w:val="24"/>
                <w:szCs w:val="24"/>
              </w:rPr>
              <w:t>Pirkimo sąlygų 3 priedas „Tiekėjų pašalinimo pagrindai“</w:t>
            </w:r>
          </w:hyperlink>
          <w:r w:rsidRPr="000F1275">
            <w:rPr>
              <w:rFonts w:ascii="Times New Roman" w:eastAsia="Calibri" w:hAnsi="Times New Roman" w:cs="Times New Roman"/>
              <w:sz w:val="24"/>
              <w:szCs w:val="24"/>
            </w:rPr>
            <w:t>;</w:t>
          </w:r>
        </w:p>
        <w:p w14:paraId="140E236D" w14:textId="77777777" w:rsidR="000F1275" w:rsidRPr="000F1275" w:rsidRDefault="000F1275" w:rsidP="000F1275">
          <w:pPr>
            <w:tabs>
              <w:tab w:val="left" w:pos="284"/>
            </w:tabs>
            <w:spacing w:after="0" w:line="240" w:lineRule="auto"/>
            <w:contextualSpacing/>
            <w:jc w:val="both"/>
            <w:rPr>
              <w:rFonts w:ascii="Times New Roman" w:eastAsia="Calibri" w:hAnsi="Times New Roman" w:cs="Times New Roman"/>
              <w:sz w:val="24"/>
              <w:szCs w:val="24"/>
            </w:rPr>
          </w:pPr>
          <w:r w:rsidRPr="000F1275">
            <w:rPr>
              <w:rFonts w:ascii="Times New Roman" w:eastAsia="Calibri" w:hAnsi="Times New Roman" w:cs="Times New Roman"/>
              <w:sz w:val="24"/>
              <w:szCs w:val="24"/>
            </w:rPr>
            <w:t>Pirkimo sąlygų 4 priedas „Tiekėjų kvalifikacijos reikalavimai ir reikalaujami aplinkos apsaugos vadybos sistemos standartai“;</w:t>
          </w:r>
        </w:p>
        <w:p w14:paraId="7D71D8A5" w14:textId="77777777" w:rsidR="000F1275" w:rsidRPr="000F1275" w:rsidRDefault="000F1275" w:rsidP="000F1275">
          <w:pPr>
            <w:tabs>
              <w:tab w:val="left" w:pos="284"/>
            </w:tabs>
            <w:spacing w:after="0" w:line="240" w:lineRule="auto"/>
            <w:contextualSpacing/>
            <w:jc w:val="both"/>
            <w:rPr>
              <w:rFonts w:ascii="Times New Roman" w:eastAsia="Calibri" w:hAnsi="Times New Roman" w:cs="Times New Roman"/>
              <w:sz w:val="24"/>
              <w:szCs w:val="24"/>
            </w:rPr>
          </w:pPr>
          <w:r w:rsidRPr="000F1275">
            <w:rPr>
              <w:rFonts w:ascii="Times New Roman" w:eastAsia="Calibri" w:hAnsi="Times New Roman" w:cs="Times New Roman"/>
              <w:sz w:val="24"/>
              <w:szCs w:val="24"/>
            </w:rPr>
            <w:t>Pirkimo sąlygų 5 priedas „</w:t>
          </w:r>
          <w:r w:rsidRPr="000F1275">
            <w:rPr>
              <w:rFonts w:ascii="Times New Roman" w:eastAsia="Times New Roman" w:hAnsi="Times New Roman" w:cs="Times New Roman"/>
              <w:sz w:val="24"/>
              <w:szCs w:val="24"/>
              <w:lang w:eastAsia="en-US"/>
            </w:rPr>
            <w:t>Europos bendrasis viešųjų pirkimų dokumentas (pateikiamas atskiru dokumentu)</w:t>
          </w:r>
          <w:r w:rsidRPr="000F1275">
            <w:rPr>
              <w:rFonts w:ascii="Times New Roman" w:eastAsia="Calibri" w:hAnsi="Times New Roman" w:cs="Times New Roman"/>
              <w:sz w:val="24"/>
              <w:szCs w:val="24"/>
            </w:rPr>
            <w:t>“;</w:t>
          </w:r>
        </w:p>
        <w:p w14:paraId="13914029" w14:textId="77777777" w:rsidR="000F1275" w:rsidRPr="000F1275" w:rsidRDefault="000F1275" w:rsidP="000F1275">
          <w:pPr>
            <w:tabs>
              <w:tab w:val="left" w:pos="284"/>
            </w:tabs>
            <w:spacing w:after="0" w:line="240" w:lineRule="auto"/>
            <w:contextualSpacing/>
            <w:jc w:val="both"/>
            <w:rPr>
              <w:rFonts w:ascii="Times New Roman" w:eastAsia="Calibri" w:hAnsi="Times New Roman" w:cs="Times New Roman"/>
              <w:sz w:val="24"/>
              <w:szCs w:val="24"/>
            </w:rPr>
          </w:pPr>
          <w:r w:rsidRPr="000F1275">
            <w:rPr>
              <w:rFonts w:ascii="Times New Roman" w:eastAsia="Calibri" w:hAnsi="Times New Roman" w:cs="Times New Roman"/>
              <w:sz w:val="24"/>
              <w:szCs w:val="24"/>
            </w:rPr>
            <w:t>Pirkimo sąlygų 6 priedas „Pasiūlymo forma“;</w:t>
          </w:r>
        </w:p>
        <w:p w14:paraId="46570F14" w14:textId="77777777" w:rsidR="000F1275" w:rsidRDefault="000F1275" w:rsidP="000F1275">
          <w:pPr>
            <w:tabs>
              <w:tab w:val="left" w:pos="284"/>
            </w:tabs>
            <w:spacing w:after="0" w:line="240" w:lineRule="auto"/>
            <w:contextualSpacing/>
            <w:jc w:val="both"/>
            <w:rPr>
              <w:rFonts w:ascii="Times New Roman" w:eastAsia="Calibri" w:hAnsi="Times New Roman" w:cs="Times New Roman"/>
              <w:sz w:val="24"/>
              <w:szCs w:val="24"/>
            </w:rPr>
          </w:pPr>
          <w:r w:rsidRPr="000F1275">
            <w:rPr>
              <w:rFonts w:ascii="Times New Roman" w:eastAsia="Calibri" w:hAnsi="Times New Roman" w:cs="Times New Roman"/>
              <w:sz w:val="24"/>
              <w:szCs w:val="24"/>
            </w:rPr>
            <w:t>Pirkimo sąlygų 7 priedas „Pasiūlymų vertinimo kriterijai ir sąlygos“;</w:t>
          </w:r>
        </w:p>
        <w:p w14:paraId="25E7841A" w14:textId="77777777" w:rsidR="00CE34C8" w:rsidRPr="0001749A" w:rsidRDefault="00CE34C8" w:rsidP="00CE34C8">
          <w:pPr>
            <w:tabs>
              <w:tab w:val="left" w:pos="284"/>
            </w:tabs>
            <w:spacing w:after="0" w:line="240" w:lineRule="auto"/>
            <w:contextualSpacing/>
            <w:jc w:val="both"/>
            <w:rPr>
              <w:rFonts w:ascii="Times New Roman" w:eastAsia="Calibri" w:hAnsi="Times New Roman" w:cs="Times New Roman"/>
              <w:sz w:val="24"/>
              <w:szCs w:val="24"/>
            </w:rPr>
          </w:pPr>
          <w:r w:rsidRPr="0001749A">
            <w:rPr>
              <w:rFonts w:ascii="Times New Roman" w:eastAsia="Calibri" w:hAnsi="Times New Roman" w:cs="Times New Roman"/>
              <w:sz w:val="24"/>
              <w:szCs w:val="24"/>
            </w:rPr>
            <w:t>Pirkimo sąlygų 8 priedas „Tiekėjo deklaracija dėl atitikties Reglamento nuostatoms juridiniam asmeniui“;</w:t>
          </w:r>
        </w:p>
        <w:p w14:paraId="5283B2D9" w14:textId="3DC39A1C" w:rsidR="00CE34C8" w:rsidRPr="000F1275" w:rsidRDefault="00CE34C8" w:rsidP="00CE34C8">
          <w:pPr>
            <w:tabs>
              <w:tab w:val="left" w:pos="284"/>
            </w:tabs>
            <w:spacing w:after="0" w:line="240" w:lineRule="auto"/>
            <w:contextualSpacing/>
            <w:jc w:val="both"/>
            <w:rPr>
              <w:rFonts w:ascii="Times New Roman" w:eastAsia="Calibri" w:hAnsi="Times New Roman" w:cs="Times New Roman"/>
              <w:sz w:val="24"/>
              <w:szCs w:val="24"/>
            </w:rPr>
          </w:pPr>
          <w:r w:rsidRPr="0001749A">
            <w:rPr>
              <w:rFonts w:ascii="Times New Roman" w:eastAsia="Calibri" w:hAnsi="Times New Roman" w:cs="Times New Roman"/>
              <w:sz w:val="24"/>
              <w:szCs w:val="24"/>
            </w:rPr>
            <w:t>Pirkimo sąlygų 9 priedas „Tiekėjo deklaracija dėl atitikties Reglamento nuostatoms fiziniam asmeniui“;</w:t>
          </w:r>
        </w:p>
        <w:p w14:paraId="14EA5639" w14:textId="4C127FE5" w:rsidR="000F1275" w:rsidRPr="000F1275" w:rsidRDefault="000F1275" w:rsidP="000F1275">
          <w:pPr>
            <w:tabs>
              <w:tab w:val="left" w:pos="284"/>
            </w:tabs>
            <w:spacing w:after="0" w:line="240" w:lineRule="auto"/>
            <w:contextualSpacing/>
            <w:jc w:val="both"/>
            <w:rPr>
              <w:rFonts w:ascii="Times New Roman" w:eastAsia="Calibri" w:hAnsi="Times New Roman" w:cs="Times New Roman"/>
              <w:sz w:val="24"/>
              <w:szCs w:val="24"/>
            </w:rPr>
          </w:pPr>
          <w:hyperlink w:anchor="_Toc126333948" w:history="1">
            <w:r w:rsidRPr="000F1275">
              <w:rPr>
                <w:rFonts w:ascii="Times New Roman" w:eastAsia="Calibri" w:hAnsi="Times New Roman" w:cs="Times New Roman"/>
                <w:sz w:val="24"/>
                <w:szCs w:val="24"/>
              </w:rPr>
              <w:t xml:space="preserve">Pirkimo sąlygų </w:t>
            </w:r>
            <w:r w:rsidR="00CE34C8">
              <w:rPr>
                <w:rFonts w:ascii="Times New Roman" w:eastAsia="Calibri" w:hAnsi="Times New Roman" w:cs="Times New Roman"/>
                <w:sz w:val="24"/>
                <w:szCs w:val="24"/>
              </w:rPr>
              <w:t>10</w:t>
            </w:r>
            <w:r w:rsidRPr="000F1275">
              <w:rPr>
                <w:rFonts w:ascii="Times New Roman" w:eastAsia="Calibri" w:hAnsi="Times New Roman" w:cs="Times New Roman"/>
                <w:sz w:val="24"/>
                <w:szCs w:val="24"/>
              </w:rPr>
              <w:t xml:space="preserve"> priedas „Sutarties projektas“</w:t>
            </w:r>
          </w:hyperlink>
          <w:r w:rsidRPr="000F1275">
            <w:rPr>
              <w:rFonts w:ascii="Times New Roman" w:eastAsia="Calibri" w:hAnsi="Times New Roman" w:cs="Times New Roman"/>
              <w:sz w:val="24"/>
              <w:szCs w:val="24"/>
            </w:rPr>
            <w:t xml:space="preserve"> (pateikiamas atskiru dokumentu);</w:t>
          </w:r>
        </w:p>
        <w:p w14:paraId="7CFA8805" w14:textId="7B4BA6A0" w:rsidR="000F1275" w:rsidRPr="000F1275" w:rsidRDefault="000F1275" w:rsidP="000F1275">
          <w:pPr>
            <w:tabs>
              <w:tab w:val="left" w:pos="284"/>
            </w:tabs>
            <w:spacing w:after="0" w:line="240" w:lineRule="auto"/>
            <w:contextualSpacing/>
            <w:jc w:val="both"/>
            <w:rPr>
              <w:rFonts w:ascii="Times New Roman" w:eastAsia="Calibri" w:hAnsi="Times New Roman" w:cs="Times New Roman"/>
              <w:sz w:val="24"/>
              <w:szCs w:val="24"/>
            </w:rPr>
          </w:pPr>
          <w:r w:rsidRPr="000F1275">
            <w:rPr>
              <w:rFonts w:ascii="Times New Roman" w:eastAsia="Calibri" w:hAnsi="Times New Roman" w:cs="Times New Roman"/>
              <w:sz w:val="24"/>
              <w:szCs w:val="24"/>
            </w:rPr>
            <w:t xml:space="preserve">Pirkimo sąlygų </w:t>
          </w:r>
          <w:r w:rsidR="00CE34C8">
            <w:rPr>
              <w:rFonts w:ascii="Times New Roman" w:eastAsia="Calibri" w:hAnsi="Times New Roman" w:cs="Times New Roman"/>
              <w:sz w:val="24"/>
              <w:szCs w:val="24"/>
            </w:rPr>
            <w:t>11</w:t>
          </w:r>
          <w:r w:rsidRPr="000F1275">
            <w:rPr>
              <w:rFonts w:ascii="Times New Roman" w:eastAsia="Calibri" w:hAnsi="Times New Roman" w:cs="Times New Roman"/>
              <w:sz w:val="24"/>
              <w:szCs w:val="24"/>
            </w:rPr>
            <w:t xml:space="preserve"> priedas „Suteiktų paslaugų sąrašas“ (pateikiamas atskiru dokumentu);</w:t>
          </w:r>
        </w:p>
        <w:p w14:paraId="32411450" w14:textId="73645531" w:rsidR="000F1275" w:rsidRPr="000F1275" w:rsidRDefault="000F1275" w:rsidP="000F1275">
          <w:pPr>
            <w:tabs>
              <w:tab w:val="left" w:pos="284"/>
            </w:tabs>
            <w:spacing w:after="0" w:line="240" w:lineRule="auto"/>
            <w:contextualSpacing/>
            <w:jc w:val="both"/>
            <w:rPr>
              <w:rFonts w:ascii="Times New Roman" w:eastAsia="Calibri" w:hAnsi="Times New Roman" w:cs="Times New Roman"/>
              <w:sz w:val="24"/>
              <w:szCs w:val="24"/>
            </w:rPr>
          </w:pPr>
          <w:r w:rsidRPr="000F1275">
            <w:rPr>
              <w:rFonts w:ascii="Times New Roman" w:eastAsia="Calibri" w:hAnsi="Times New Roman" w:cs="Times New Roman"/>
              <w:sz w:val="24"/>
              <w:szCs w:val="24"/>
            </w:rPr>
            <w:t>Pirkimo sąlygų 1</w:t>
          </w:r>
          <w:r w:rsidR="00CE34C8">
            <w:rPr>
              <w:rFonts w:ascii="Times New Roman" w:eastAsia="Calibri" w:hAnsi="Times New Roman" w:cs="Times New Roman"/>
              <w:sz w:val="24"/>
              <w:szCs w:val="24"/>
            </w:rPr>
            <w:t>2</w:t>
          </w:r>
          <w:r w:rsidRPr="000F1275">
            <w:rPr>
              <w:rFonts w:ascii="Times New Roman" w:eastAsia="Calibri" w:hAnsi="Times New Roman" w:cs="Times New Roman"/>
              <w:sz w:val="24"/>
              <w:szCs w:val="24"/>
            </w:rPr>
            <w:t xml:space="preserve"> priedas „</w:t>
          </w:r>
          <w:r w:rsidRPr="000F1275">
            <w:rPr>
              <w:rFonts w:ascii="Times New Roman" w:eastAsia="Calibri Light" w:hAnsi="Times New Roman" w:cs="Times New Roman"/>
              <w:sz w:val="24"/>
              <w:szCs w:val="24"/>
            </w:rPr>
            <w:t xml:space="preserve">Tiekėjo už sutarties vykdymą atsakingų specialistų sąrašas“ </w:t>
          </w:r>
          <w:r w:rsidRPr="000F1275">
            <w:rPr>
              <w:rFonts w:ascii="Times New Roman" w:eastAsia="Calibri" w:hAnsi="Times New Roman" w:cs="Times New Roman"/>
              <w:sz w:val="24"/>
              <w:szCs w:val="24"/>
            </w:rPr>
            <w:t>(pateikiamas atskiru dokumentu);</w:t>
          </w:r>
        </w:p>
        <w:p w14:paraId="05B51B81" w14:textId="394A3B6E" w:rsidR="000F1275" w:rsidRPr="000F1275" w:rsidRDefault="000F1275" w:rsidP="000F1275">
          <w:pPr>
            <w:tabs>
              <w:tab w:val="left" w:pos="284"/>
            </w:tabs>
            <w:spacing w:after="0" w:line="240" w:lineRule="auto"/>
            <w:contextualSpacing/>
            <w:jc w:val="both"/>
            <w:rPr>
              <w:rFonts w:ascii="Times New Roman" w:eastAsia="Calibri" w:hAnsi="Times New Roman" w:cs="Times New Roman"/>
              <w:sz w:val="24"/>
              <w:szCs w:val="24"/>
            </w:rPr>
          </w:pPr>
          <w:r w:rsidRPr="000F1275">
            <w:rPr>
              <w:rFonts w:ascii="Times New Roman" w:eastAsia="Calibri" w:hAnsi="Times New Roman" w:cs="Times New Roman"/>
              <w:sz w:val="24"/>
              <w:szCs w:val="24"/>
            </w:rPr>
            <w:t>Pirkimo sąlygų 1</w:t>
          </w:r>
          <w:r w:rsidR="00CE34C8">
            <w:rPr>
              <w:rFonts w:ascii="Times New Roman" w:eastAsia="Calibri" w:hAnsi="Times New Roman" w:cs="Times New Roman"/>
              <w:sz w:val="24"/>
              <w:szCs w:val="24"/>
            </w:rPr>
            <w:t>3</w:t>
          </w:r>
          <w:r w:rsidRPr="000F1275">
            <w:rPr>
              <w:rFonts w:ascii="Times New Roman" w:eastAsia="Calibri" w:hAnsi="Times New Roman" w:cs="Times New Roman"/>
              <w:sz w:val="24"/>
              <w:szCs w:val="24"/>
            </w:rPr>
            <w:t xml:space="preserve"> priedas „</w:t>
          </w:r>
          <w:r w:rsidRPr="000F1275">
            <w:rPr>
              <w:rFonts w:ascii="Times New Roman" w:eastAsia="Times New Roman" w:hAnsi="Times New Roman" w:cs="Times New Roman"/>
              <w:sz w:val="24"/>
              <w:szCs w:val="24"/>
              <w:lang w:eastAsia="en-US"/>
            </w:rPr>
            <w:t xml:space="preserve">Statinio architektūros dalies projektų sąrašas“ </w:t>
          </w:r>
          <w:r w:rsidRPr="000F1275">
            <w:rPr>
              <w:rFonts w:ascii="Times New Roman" w:eastAsia="Calibri" w:hAnsi="Times New Roman" w:cs="Times New Roman"/>
              <w:sz w:val="24"/>
              <w:szCs w:val="24"/>
            </w:rPr>
            <w:t>(pateikiamas atskiru dokumentu)</w:t>
          </w:r>
          <w:r w:rsidR="001F46AE">
            <w:rPr>
              <w:rFonts w:ascii="Times New Roman" w:eastAsia="Calibri" w:hAnsi="Times New Roman" w:cs="Times New Roman"/>
              <w:sz w:val="24"/>
              <w:szCs w:val="24"/>
            </w:rPr>
            <w:t>.</w:t>
          </w:r>
        </w:p>
        <w:bookmarkEnd w:id="3"/>
        <w:p w14:paraId="282B2CB5" w14:textId="77777777" w:rsidR="000F1275" w:rsidRDefault="000F1275" w:rsidP="00D05557">
          <w:pPr>
            <w:pStyle w:val="Sraopastraipa"/>
            <w:tabs>
              <w:tab w:val="left" w:pos="284"/>
            </w:tabs>
            <w:spacing w:after="0" w:line="240" w:lineRule="auto"/>
            <w:ind w:left="0"/>
            <w:jc w:val="both"/>
            <w:rPr>
              <w:rFonts w:ascii="Times New Roman" w:eastAsia="Calibri" w:hAnsi="Times New Roman" w:cs="Times New Roman"/>
              <w:sz w:val="24"/>
              <w:szCs w:val="24"/>
            </w:rPr>
          </w:pPr>
        </w:p>
        <w:p w14:paraId="73CCB438" w14:textId="52A1E717" w:rsidR="005F13F0" w:rsidRPr="008D117F" w:rsidRDefault="00000000" w:rsidP="00D05557">
          <w:pPr>
            <w:pStyle w:val="Sraopastraipa"/>
            <w:tabs>
              <w:tab w:val="left" w:pos="284"/>
            </w:tabs>
            <w:spacing w:after="0" w:line="240" w:lineRule="auto"/>
            <w:ind w:left="0"/>
            <w:jc w:val="both"/>
            <w:rPr>
              <w:rFonts w:ascii="Times New Roman" w:eastAsia="Calibri" w:hAnsi="Times New Roman" w:cs="Times New Roman"/>
              <w:sz w:val="24"/>
              <w:szCs w:val="24"/>
            </w:rPr>
          </w:pPr>
        </w:p>
      </w:sdtContent>
    </w:sdt>
    <w:p w14:paraId="7DBFF88B" w14:textId="0FE73970" w:rsidR="002415C7" w:rsidRPr="000B1A0B"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4" w:name="_Toc132964683"/>
      <w:bookmarkStart w:id="5" w:name="_Toc335201954"/>
      <w:bookmarkStart w:id="6" w:name="_Toc147739116"/>
      <w:bookmarkEnd w:id="1"/>
      <w:r w:rsidRPr="000B1A0B">
        <w:rPr>
          <w:rFonts w:ascii="Times New Roman" w:hAnsi="Times New Roman" w:cs="Times New Roman"/>
          <w:sz w:val="24"/>
          <w:szCs w:val="24"/>
        </w:rPr>
        <w:lastRenderedPageBreak/>
        <w:t>Bendra informacija</w:t>
      </w:r>
      <w:bookmarkEnd w:id="4"/>
    </w:p>
    <w:p w14:paraId="4F07F46F" w14:textId="77777777" w:rsidR="0042364B" w:rsidRPr="000B1A0B" w:rsidRDefault="0042364B"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6446701F" w14:textId="24EF69A2" w:rsidR="00E32C8E" w:rsidRPr="000B1A0B" w:rsidRDefault="00E32C8E"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eastAsia="Calibri" w:hAnsi="Times New Roman" w:cs="Times New Roman"/>
          <w:sz w:val="24"/>
          <w:szCs w:val="24"/>
        </w:rPr>
        <w:t>Pirkimą</w:t>
      </w:r>
      <w:r w:rsidR="009F18CF" w:rsidRPr="000B1A0B">
        <w:rPr>
          <w:rFonts w:ascii="Times New Roman" w:eastAsia="Calibri" w:hAnsi="Times New Roman" w:cs="Times New Roman"/>
          <w:sz w:val="24"/>
          <w:szCs w:val="24"/>
        </w:rPr>
        <w:t xml:space="preserve"> </w:t>
      </w:r>
      <w:r w:rsidR="00DF4D30" w:rsidRPr="000B1A0B">
        <w:rPr>
          <w:rFonts w:ascii="Times New Roman" w:hAnsi="Times New Roman" w:cs="Times New Roman"/>
          <w:sz w:val="24"/>
          <w:szCs w:val="24"/>
        </w:rPr>
        <w:t>perkančiosios organizacijos</w:t>
      </w:r>
      <w:r w:rsidRPr="000B1A0B">
        <w:rPr>
          <w:rFonts w:ascii="Times New Roman" w:eastAsia="Calibri" w:hAnsi="Times New Roman" w:cs="Times New Roman"/>
          <w:sz w:val="24"/>
          <w:szCs w:val="24"/>
        </w:rPr>
        <w:t xml:space="preserve"> vardu atlieka </w:t>
      </w:r>
      <w:r w:rsidR="0042364B" w:rsidRPr="000B1A0B">
        <w:rPr>
          <w:rFonts w:ascii="Times New Roman" w:eastAsia="Calibri" w:hAnsi="Times New Roman" w:cs="Times New Roman"/>
          <w:sz w:val="24"/>
          <w:szCs w:val="24"/>
        </w:rPr>
        <w:t>Akmenės rajono centrinė perkančioji organizacija</w:t>
      </w:r>
      <w:r w:rsidRPr="000B1A0B">
        <w:rPr>
          <w:rFonts w:ascii="Times New Roman" w:eastAsia="Calibri" w:hAnsi="Times New Roman" w:cs="Times New Roman"/>
          <w:sz w:val="24"/>
          <w:szCs w:val="24"/>
        </w:rPr>
        <w:t xml:space="preserve">. Sutartį pasirašys </w:t>
      </w:r>
      <w:r w:rsidR="00DF4D30" w:rsidRPr="000B1A0B">
        <w:rPr>
          <w:rFonts w:ascii="Times New Roman" w:hAnsi="Times New Roman" w:cs="Times New Roman"/>
          <w:sz w:val="24"/>
          <w:szCs w:val="24"/>
        </w:rPr>
        <w:t>perkančioji organizacija</w:t>
      </w:r>
      <w:r w:rsidRPr="000B1A0B">
        <w:rPr>
          <w:rFonts w:ascii="Times New Roman" w:eastAsia="Calibri" w:hAnsi="Times New Roman" w:cs="Times New Roman"/>
          <w:sz w:val="24"/>
          <w:szCs w:val="24"/>
        </w:rPr>
        <w:t>.</w:t>
      </w:r>
      <w:r w:rsidR="002B2FCD" w:rsidRPr="000B1A0B">
        <w:rPr>
          <w:rFonts w:ascii="Times New Roman" w:eastAsia="Calibri" w:hAnsi="Times New Roman" w:cs="Times New Roman"/>
          <w:sz w:val="24"/>
          <w:szCs w:val="24"/>
        </w:rPr>
        <w:t xml:space="preserve"> </w:t>
      </w:r>
    </w:p>
    <w:p w14:paraId="2239DD1B" w14:textId="436BC07A" w:rsidR="002F5F8E" w:rsidRPr="000B1A0B" w:rsidRDefault="007D6857"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color w:val="000000" w:themeColor="text1"/>
          <w:sz w:val="24"/>
          <w:szCs w:val="24"/>
        </w:rPr>
        <w:t>Pirkimas</w:t>
      </w:r>
      <w:r w:rsidR="00B37854" w:rsidRPr="000B1A0B">
        <w:rPr>
          <w:rFonts w:ascii="Times New Roman" w:hAnsi="Times New Roman" w:cs="Times New Roman"/>
          <w:color w:val="000000" w:themeColor="text1"/>
          <w:sz w:val="24"/>
          <w:szCs w:val="24"/>
        </w:rPr>
        <w:t xml:space="preserve"> neatlieka</w:t>
      </w:r>
      <w:r w:rsidRPr="000B1A0B">
        <w:rPr>
          <w:rFonts w:ascii="Times New Roman" w:hAnsi="Times New Roman" w:cs="Times New Roman"/>
          <w:color w:val="000000" w:themeColor="text1"/>
          <w:sz w:val="24"/>
          <w:szCs w:val="24"/>
        </w:rPr>
        <w:t>mas</w:t>
      </w:r>
      <w:r w:rsidR="00B37854" w:rsidRPr="000B1A0B">
        <w:rPr>
          <w:rFonts w:ascii="Times New Roman" w:hAnsi="Times New Roman" w:cs="Times New Roman"/>
          <w:color w:val="000000" w:themeColor="text1"/>
          <w:sz w:val="24"/>
          <w:szCs w:val="24"/>
        </w:rPr>
        <w:t xml:space="preserve"> </w:t>
      </w:r>
      <w:r w:rsidR="002F5F8E" w:rsidRPr="000B1A0B">
        <w:rPr>
          <w:rFonts w:ascii="Times New Roman" w:hAnsi="Times New Roman" w:cs="Times New Roman"/>
          <w:color w:val="000000" w:themeColor="text1"/>
          <w:sz w:val="24"/>
          <w:szCs w:val="24"/>
        </w:rPr>
        <w:t>naudojantis centralizuotų pirkimų katalogu</w:t>
      </w:r>
      <w:r w:rsidRPr="000B1A0B">
        <w:rPr>
          <w:rFonts w:ascii="Times New Roman" w:hAnsi="Times New Roman" w:cs="Times New Roman"/>
          <w:color w:val="000000" w:themeColor="text1"/>
          <w:sz w:val="24"/>
          <w:szCs w:val="24"/>
        </w:rPr>
        <w:t xml:space="preserve">, nes </w:t>
      </w:r>
      <w:r w:rsidR="006F6C91" w:rsidRPr="000B1A0B">
        <w:rPr>
          <w:rFonts w:ascii="Times New Roman" w:eastAsia="Times New Roman" w:hAnsi="Times New Roman" w:cs="Times New Roman"/>
          <w:sz w:val="24"/>
          <w:szCs w:val="24"/>
          <w:lang w:eastAsia="en-US"/>
        </w:rPr>
        <w:t xml:space="preserve">centrinės perkančiosios organizacijos kataloge tokių </w:t>
      </w:r>
      <w:r w:rsidR="00DE711B">
        <w:rPr>
          <w:rFonts w:ascii="Times New Roman" w:eastAsia="Times New Roman" w:hAnsi="Times New Roman" w:cs="Times New Roman"/>
          <w:sz w:val="24"/>
          <w:szCs w:val="24"/>
          <w:lang w:eastAsia="en-US"/>
        </w:rPr>
        <w:t>paslaugų</w:t>
      </w:r>
      <w:r w:rsidR="006F6C91" w:rsidRPr="000B1A0B">
        <w:rPr>
          <w:rFonts w:ascii="Times New Roman" w:eastAsia="Times New Roman" w:hAnsi="Times New Roman" w:cs="Times New Roman"/>
          <w:sz w:val="24"/>
          <w:szCs w:val="24"/>
          <w:lang w:eastAsia="en-US"/>
        </w:rPr>
        <w:t xml:space="preserve"> nėra.</w:t>
      </w:r>
    </w:p>
    <w:p w14:paraId="62DF64D0" w14:textId="5810FB5F" w:rsidR="00AA23FB" w:rsidRPr="000B1A0B" w:rsidRDefault="002F5F8E" w:rsidP="000210DD">
      <w:pPr>
        <w:tabs>
          <w:tab w:val="left" w:pos="993"/>
        </w:tabs>
        <w:spacing w:after="0" w:line="240" w:lineRule="auto"/>
        <w:ind w:firstLine="567"/>
        <w:rPr>
          <w:rFonts w:ascii="Times New Roman" w:hAnsi="Times New Roman" w:cs="Times New Roman"/>
          <w:sz w:val="24"/>
          <w:szCs w:val="24"/>
        </w:rPr>
      </w:pPr>
      <w:r w:rsidRPr="000B1A0B">
        <w:rPr>
          <w:rFonts w:ascii="Times New Roman" w:hAnsi="Times New Roman" w:cs="Times New Roman"/>
          <w:sz w:val="24"/>
          <w:szCs w:val="24"/>
        </w:rPr>
        <w:t xml:space="preserve">1.4. </w:t>
      </w:r>
      <w:r w:rsidR="00AA23FB" w:rsidRPr="000B1A0B">
        <w:rPr>
          <w:rFonts w:ascii="Times New Roman" w:eastAsia="Times New Roman" w:hAnsi="Times New Roman" w:cs="Times New Roman"/>
          <w:sz w:val="24"/>
          <w:szCs w:val="24"/>
        </w:rPr>
        <w:t>Perkančioji organizacija nerezervuoja teisės dalyvauti pirkime.</w:t>
      </w:r>
    </w:p>
    <w:p w14:paraId="573233DF" w14:textId="1E88498D" w:rsidR="00E32C8E" w:rsidRPr="000B1A0B" w:rsidRDefault="00C447D2" w:rsidP="000210DD">
      <w:pPr>
        <w:pStyle w:val="Sraopastraipa"/>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1.</w:t>
      </w:r>
      <w:r w:rsidR="00095A99" w:rsidRPr="000B1A0B">
        <w:rPr>
          <w:rFonts w:ascii="Times New Roman" w:hAnsi="Times New Roman" w:cs="Times New Roman"/>
          <w:sz w:val="24"/>
          <w:szCs w:val="24"/>
        </w:rPr>
        <w:t>5</w:t>
      </w:r>
      <w:r w:rsidRPr="000B1A0B">
        <w:rPr>
          <w:rFonts w:ascii="Times New Roman" w:hAnsi="Times New Roman" w:cs="Times New Roman"/>
          <w:sz w:val="24"/>
          <w:szCs w:val="24"/>
        </w:rPr>
        <w:t xml:space="preserve">. </w:t>
      </w:r>
      <w:r w:rsidR="00E32C8E" w:rsidRPr="000B1A0B">
        <w:rPr>
          <w:rFonts w:ascii="Times New Roman" w:hAnsi="Times New Roman" w:cs="Times New Roman"/>
          <w:sz w:val="24"/>
          <w:szCs w:val="24"/>
        </w:rPr>
        <w:t xml:space="preserve">Stebėtojai dalyvauti </w:t>
      </w:r>
      <w:r w:rsidR="008A3C98" w:rsidRPr="000B1A0B">
        <w:rPr>
          <w:rFonts w:ascii="Times New Roman" w:hAnsi="Times New Roman" w:cs="Times New Roman"/>
          <w:sz w:val="24"/>
          <w:szCs w:val="24"/>
        </w:rPr>
        <w:t>K</w:t>
      </w:r>
      <w:r w:rsidR="00E32C8E" w:rsidRPr="000B1A0B">
        <w:rPr>
          <w:rFonts w:ascii="Times New Roman" w:hAnsi="Times New Roman" w:cs="Times New Roman"/>
          <w:sz w:val="24"/>
          <w:szCs w:val="24"/>
        </w:rPr>
        <w:t>omisijos posėdžiuose nėra kviečiami.</w:t>
      </w:r>
    </w:p>
    <w:p w14:paraId="49EBBCD3" w14:textId="439E9640" w:rsidR="00552061" w:rsidRPr="008117C9" w:rsidRDefault="00552061" w:rsidP="0055206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8117C9">
        <w:rPr>
          <w:rFonts w:ascii="Times New Roman" w:hAnsi="Times New Roman" w:cs="Times New Roman"/>
          <w:sz w:val="24"/>
          <w:szCs w:val="24"/>
        </w:rPr>
        <w:t>Atliekamas žaliasis pirkimas. Šiame pirkime taikomi aplinkos apsaugos reikalavimai pagal Aplinkos apsaugos kriterijų taikymo, vykdant žaliuosius pirkimus, tvarkos aprašo (toliau – Aprašas), patvirtintą Lietuvos Respublikos aplinkos ministro 2011 m. birželio 28 d. įsakymu Nr. D1-508 „Dėl Aplinkos apsaugos kriterijų taikymo, vykdant žaliuosius pirkimus tvarkos aprašo patvirtinimo</w:t>
      </w:r>
      <w:r w:rsidR="001A27E7" w:rsidRPr="008117C9">
        <w:rPr>
          <w:rFonts w:ascii="Times New Roman" w:hAnsi="Times New Roman" w:cs="Times New Roman"/>
          <w:sz w:val="24"/>
          <w:szCs w:val="24"/>
        </w:rPr>
        <w:t xml:space="preserve"> </w:t>
      </w:r>
      <w:r w:rsidRPr="008117C9">
        <w:rPr>
          <w:rFonts w:ascii="Times New Roman" w:hAnsi="Times New Roman" w:cs="Times New Roman"/>
          <w:sz w:val="24"/>
          <w:szCs w:val="24"/>
        </w:rPr>
        <w:t>4.</w:t>
      </w:r>
      <w:r w:rsidR="004E7C5D">
        <w:rPr>
          <w:rFonts w:ascii="Times New Roman" w:hAnsi="Times New Roman" w:cs="Times New Roman"/>
          <w:sz w:val="24"/>
          <w:szCs w:val="24"/>
        </w:rPr>
        <w:t>3</w:t>
      </w:r>
      <w:r w:rsidRPr="008117C9">
        <w:rPr>
          <w:rFonts w:ascii="Times New Roman" w:hAnsi="Times New Roman" w:cs="Times New Roman"/>
          <w:sz w:val="24"/>
          <w:szCs w:val="24"/>
        </w:rPr>
        <w:t xml:space="preserve">. punktą ir 4.4.4 papunktį. </w:t>
      </w:r>
      <w:r w:rsidR="008117C9" w:rsidRPr="007857C7">
        <w:rPr>
          <w:rFonts w:ascii="Times New Roman" w:hAnsi="Times New Roman" w:cs="Times New Roman"/>
          <w:sz w:val="24"/>
          <w:szCs w:val="24"/>
        </w:rPr>
        <w:t xml:space="preserve">Aplinkos apsaugos kriterijai nustatyti pirkimo sąlygų </w:t>
      </w:r>
      <w:r w:rsidR="008117C9">
        <w:rPr>
          <w:rFonts w:ascii="Times New Roman" w:hAnsi="Times New Roman" w:cs="Times New Roman"/>
          <w:sz w:val="24"/>
          <w:szCs w:val="24"/>
        </w:rPr>
        <w:t>4</w:t>
      </w:r>
      <w:r w:rsidR="008117C9" w:rsidRPr="007857C7">
        <w:rPr>
          <w:rFonts w:ascii="Times New Roman" w:hAnsi="Times New Roman" w:cs="Times New Roman"/>
          <w:sz w:val="24"/>
          <w:szCs w:val="24"/>
        </w:rPr>
        <w:t xml:space="preserve"> priede „Tiekėjų kvalifikacijos reikalavimai ir reikalaujami kokybės bei aplinkos apsaugos vadybos sistemų standartai“</w:t>
      </w:r>
      <w:r w:rsidR="008117C9">
        <w:rPr>
          <w:rFonts w:ascii="Times New Roman" w:hAnsi="Times New Roman" w:cs="Times New Roman"/>
          <w:sz w:val="24"/>
          <w:szCs w:val="24"/>
        </w:rPr>
        <w:t xml:space="preserve"> </w:t>
      </w:r>
      <w:r w:rsidR="008117C9" w:rsidRPr="007857C7">
        <w:rPr>
          <w:rFonts w:ascii="Times New Roman" w:hAnsi="Times New Roman" w:cs="Times New Roman"/>
          <w:sz w:val="24"/>
          <w:szCs w:val="24"/>
        </w:rPr>
        <w:t xml:space="preserve">ir </w:t>
      </w:r>
      <w:r w:rsidR="00B63BD9">
        <w:rPr>
          <w:rFonts w:ascii="Times New Roman" w:hAnsi="Times New Roman" w:cs="Times New Roman"/>
          <w:sz w:val="24"/>
          <w:szCs w:val="24"/>
        </w:rPr>
        <w:t>10</w:t>
      </w:r>
      <w:r w:rsidR="008117C9" w:rsidRPr="007857C7">
        <w:rPr>
          <w:rFonts w:ascii="Times New Roman" w:hAnsi="Times New Roman" w:cs="Times New Roman"/>
          <w:sz w:val="24"/>
          <w:szCs w:val="24"/>
        </w:rPr>
        <w:t xml:space="preserve"> priede „Sutarties projektas“.</w:t>
      </w:r>
    </w:p>
    <w:p w14:paraId="2413C02D" w14:textId="33744E4C" w:rsidR="00E32C8E" w:rsidRPr="00D933B8" w:rsidRDefault="00E32C8E" w:rsidP="00552061">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D933B8">
        <w:rPr>
          <w:rFonts w:ascii="Times New Roman" w:eastAsia="Arial" w:hAnsi="Times New Roman" w:cs="Times New Roman"/>
          <w:sz w:val="24"/>
          <w:szCs w:val="24"/>
        </w:rPr>
        <w:t xml:space="preserve">Išankstinis skelbimas apie </w:t>
      </w:r>
      <w:r w:rsidR="007A68AD" w:rsidRPr="00D933B8">
        <w:rPr>
          <w:rFonts w:ascii="Times New Roman" w:eastAsia="Arial" w:hAnsi="Times New Roman" w:cs="Times New Roman"/>
          <w:sz w:val="24"/>
          <w:szCs w:val="24"/>
        </w:rPr>
        <w:t>p</w:t>
      </w:r>
      <w:r w:rsidRPr="00D933B8">
        <w:rPr>
          <w:rFonts w:ascii="Times New Roman" w:eastAsia="Arial" w:hAnsi="Times New Roman" w:cs="Times New Roman"/>
          <w:sz w:val="24"/>
          <w:szCs w:val="24"/>
        </w:rPr>
        <w:t xml:space="preserve">irkimą nebuvo paskelbtas. </w:t>
      </w:r>
    </w:p>
    <w:p w14:paraId="72EF28E7" w14:textId="6D7A581F" w:rsidR="00AF1430" w:rsidRPr="000B1A0B" w:rsidRDefault="00015FC9" w:rsidP="00A30C3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lang w:eastAsia="en-US"/>
        </w:rPr>
        <w:t>P</w:t>
      </w:r>
      <w:r w:rsidR="00E32C8E" w:rsidRPr="000B1A0B">
        <w:rPr>
          <w:rFonts w:ascii="Times New Roman" w:hAnsi="Times New Roman" w:cs="Times New Roman"/>
          <w:sz w:val="24"/>
          <w:szCs w:val="24"/>
          <w:lang w:eastAsia="en-US"/>
        </w:rPr>
        <w:t xml:space="preserve">irkime </w:t>
      </w:r>
      <w:r w:rsidR="007A68AD" w:rsidRPr="000B1A0B">
        <w:rPr>
          <w:rFonts w:ascii="Times New Roman" w:hAnsi="Times New Roman" w:cs="Times New Roman"/>
          <w:sz w:val="24"/>
          <w:szCs w:val="24"/>
        </w:rPr>
        <w:t>perkančioji organizacija</w:t>
      </w:r>
      <w:r w:rsidR="00E32C8E" w:rsidRPr="000B1A0B">
        <w:rPr>
          <w:rFonts w:ascii="Times New Roman" w:hAnsi="Times New Roman" w:cs="Times New Roman"/>
          <w:sz w:val="24"/>
          <w:szCs w:val="24"/>
          <w:lang w:eastAsia="en-US"/>
        </w:rPr>
        <w:t xml:space="preserve"> nenumato skelbti pranešimo dėl savanoriško </w:t>
      </w:r>
      <w:r w:rsidR="00E32C8E" w:rsidRPr="000B1A0B">
        <w:rPr>
          <w:rFonts w:ascii="Times New Roman" w:hAnsi="Times New Roman" w:cs="Times New Roman"/>
          <w:i/>
          <w:iCs/>
          <w:sz w:val="24"/>
          <w:szCs w:val="24"/>
          <w:lang w:eastAsia="en-US"/>
        </w:rPr>
        <w:t>ex ante</w:t>
      </w:r>
      <w:r w:rsidR="00E32C8E" w:rsidRPr="000B1A0B">
        <w:rPr>
          <w:rFonts w:ascii="Times New Roman" w:hAnsi="Times New Roman" w:cs="Times New Roman"/>
          <w:sz w:val="24"/>
          <w:szCs w:val="24"/>
          <w:lang w:eastAsia="en-US"/>
        </w:rPr>
        <w:t xml:space="preserve"> skaidrumo.</w:t>
      </w:r>
    </w:p>
    <w:p w14:paraId="278EA4A0" w14:textId="4511B3B8" w:rsidR="00AF1430" w:rsidRPr="000B1A0B" w:rsidRDefault="007466F8" w:rsidP="00EC470F">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B1A0B">
        <w:rPr>
          <w:rFonts w:ascii="Times New Roman" w:hAnsi="Times New Roman" w:cs="Times New Roman"/>
          <w:sz w:val="24"/>
          <w:szCs w:val="24"/>
        </w:rPr>
        <w:t>Pirkime neleidžia</w:t>
      </w:r>
      <w:r w:rsidR="00216820" w:rsidRPr="000B1A0B">
        <w:rPr>
          <w:rFonts w:ascii="Times New Roman" w:hAnsi="Times New Roman" w:cs="Times New Roman"/>
          <w:sz w:val="24"/>
          <w:szCs w:val="24"/>
        </w:rPr>
        <w:t>ma</w:t>
      </w:r>
      <w:r w:rsidRPr="000B1A0B">
        <w:rPr>
          <w:rFonts w:ascii="Times New Roman" w:hAnsi="Times New Roman" w:cs="Times New Roman"/>
          <w:sz w:val="24"/>
          <w:szCs w:val="24"/>
        </w:rPr>
        <w:t xml:space="preserve"> pateikti alternatyvių </w:t>
      </w:r>
      <w:r w:rsidR="00D27E76"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asiūlymų. </w:t>
      </w:r>
    </w:p>
    <w:p w14:paraId="0C002F05" w14:textId="68A15AD1" w:rsidR="00E32C8E" w:rsidRPr="00495F7B" w:rsidRDefault="00E32C8E" w:rsidP="00495F7B">
      <w:pPr>
        <w:pStyle w:val="Sraopastraipa"/>
        <w:numPr>
          <w:ilvl w:val="1"/>
          <w:numId w:val="7"/>
        </w:numPr>
        <w:tabs>
          <w:tab w:val="left" w:pos="993"/>
          <w:tab w:val="left" w:pos="1134"/>
        </w:tabs>
        <w:spacing w:after="0" w:line="240" w:lineRule="auto"/>
        <w:ind w:firstLine="207"/>
        <w:jc w:val="both"/>
        <w:rPr>
          <w:rFonts w:ascii="Times New Roman" w:hAnsi="Times New Roman" w:cs="Times New Roman"/>
          <w:sz w:val="24"/>
          <w:szCs w:val="24"/>
        </w:rPr>
      </w:pPr>
      <w:r w:rsidRPr="00495F7B">
        <w:rPr>
          <w:rFonts w:ascii="Times New Roman" w:eastAsia="Arial" w:hAnsi="Times New Roman" w:cs="Times New Roman"/>
          <w:sz w:val="24"/>
          <w:szCs w:val="24"/>
        </w:rPr>
        <w:t xml:space="preserve">Bendrosios </w:t>
      </w:r>
      <w:r w:rsidR="007E5F55" w:rsidRPr="00495F7B">
        <w:rPr>
          <w:rFonts w:ascii="Times New Roman" w:eastAsia="Arial" w:hAnsi="Times New Roman" w:cs="Times New Roman"/>
          <w:sz w:val="24"/>
          <w:szCs w:val="24"/>
        </w:rPr>
        <w:t xml:space="preserve">pirkimo </w:t>
      </w:r>
      <w:r w:rsidRPr="00495F7B">
        <w:rPr>
          <w:rFonts w:ascii="Times New Roman" w:eastAsia="Arial" w:hAnsi="Times New Roman" w:cs="Times New Roman"/>
          <w:sz w:val="24"/>
          <w:szCs w:val="24"/>
        </w:rPr>
        <w:t>sąlygos yra neatskiriama ši</w:t>
      </w:r>
      <w:r w:rsidR="00C07F25" w:rsidRPr="00495F7B">
        <w:rPr>
          <w:rFonts w:ascii="Times New Roman" w:eastAsia="Arial" w:hAnsi="Times New Roman" w:cs="Times New Roman"/>
          <w:sz w:val="24"/>
          <w:szCs w:val="24"/>
        </w:rPr>
        <w:t>ų</w:t>
      </w:r>
      <w:r w:rsidRPr="00495F7B">
        <w:rPr>
          <w:rFonts w:ascii="Times New Roman" w:eastAsia="Arial" w:hAnsi="Times New Roman" w:cs="Times New Roman"/>
          <w:sz w:val="24"/>
          <w:szCs w:val="24"/>
        </w:rPr>
        <w:t xml:space="preserve"> </w:t>
      </w:r>
      <w:r w:rsidR="00F4541C" w:rsidRPr="00495F7B">
        <w:rPr>
          <w:rFonts w:ascii="Times New Roman" w:eastAsia="Arial" w:hAnsi="Times New Roman" w:cs="Times New Roman"/>
          <w:sz w:val="24"/>
          <w:szCs w:val="24"/>
        </w:rPr>
        <w:t>p</w:t>
      </w:r>
      <w:r w:rsidRPr="00495F7B">
        <w:rPr>
          <w:rFonts w:ascii="Times New Roman" w:eastAsia="Arial" w:hAnsi="Times New Roman" w:cs="Times New Roman"/>
          <w:sz w:val="24"/>
          <w:szCs w:val="24"/>
        </w:rPr>
        <w:t>irkimo sąlygų dalis.</w:t>
      </w:r>
    </w:p>
    <w:p w14:paraId="5DEDEBC7" w14:textId="1ED44FB6" w:rsidR="00B41C66" w:rsidRPr="000B1A0B" w:rsidRDefault="00507DC9" w:rsidP="00717DCC">
      <w:pPr>
        <w:pStyle w:val="Antrat1"/>
        <w:spacing w:line="20" w:lineRule="atLeast"/>
        <w:contextualSpacing/>
        <w:rPr>
          <w:rFonts w:ascii="Times New Roman" w:hAnsi="Times New Roman" w:cs="Times New Roman"/>
          <w:sz w:val="24"/>
          <w:szCs w:val="24"/>
        </w:rPr>
      </w:pPr>
      <w:bookmarkStart w:id="7" w:name="_Ref39426332"/>
      <w:bookmarkStart w:id="8" w:name="_Ref39426338"/>
      <w:bookmarkStart w:id="9" w:name="_Toc132964684"/>
      <w:bookmarkEnd w:id="5"/>
      <w:r w:rsidRPr="000B1A0B">
        <w:rPr>
          <w:rFonts w:ascii="Times New Roman" w:hAnsi="Times New Roman" w:cs="Times New Roman"/>
          <w:sz w:val="24"/>
          <w:szCs w:val="24"/>
        </w:rPr>
        <w:t xml:space="preserve">2. </w:t>
      </w:r>
      <w:r w:rsidR="00B41C66" w:rsidRPr="000B1A0B">
        <w:rPr>
          <w:rFonts w:ascii="Times New Roman" w:hAnsi="Times New Roman" w:cs="Times New Roman"/>
          <w:sz w:val="24"/>
          <w:szCs w:val="24"/>
        </w:rPr>
        <w:t>Pirkimo objektas</w:t>
      </w:r>
      <w:bookmarkEnd w:id="7"/>
      <w:bookmarkEnd w:id="8"/>
      <w:bookmarkEnd w:id="9"/>
    </w:p>
    <w:p w14:paraId="0B7B0A50" w14:textId="75423C77" w:rsidR="00B41C66" w:rsidRPr="00270983" w:rsidRDefault="00B41C66" w:rsidP="004B6781">
      <w:pPr>
        <w:pStyle w:val="Betarp"/>
        <w:numPr>
          <w:ilvl w:val="1"/>
          <w:numId w:val="5"/>
        </w:numPr>
        <w:tabs>
          <w:tab w:val="left" w:pos="993"/>
        </w:tabs>
        <w:ind w:left="0" w:firstLine="567"/>
        <w:contextualSpacing/>
        <w:jc w:val="both"/>
        <w:rPr>
          <w:rFonts w:ascii="Times New Roman" w:hAnsi="Times New Roman" w:cs="Times New Roman"/>
          <w:b/>
          <w:bCs/>
          <w:color w:val="FF0000"/>
          <w:sz w:val="24"/>
          <w:szCs w:val="24"/>
        </w:rPr>
      </w:pPr>
      <w:r w:rsidRPr="000B1A0B">
        <w:rPr>
          <w:rFonts w:ascii="Times New Roman" w:eastAsia="Calibri" w:hAnsi="Times New Roman" w:cs="Times New Roman"/>
          <w:b/>
          <w:bCs/>
          <w:sz w:val="24"/>
          <w:szCs w:val="24"/>
        </w:rPr>
        <w:t xml:space="preserve">Perkančioji organizacija numato įsigyti </w:t>
      </w:r>
      <w:r w:rsidR="00CB2932" w:rsidRPr="00CB2932">
        <w:rPr>
          <w:rFonts w:ascii="Times New Roman" w:eastAsia="Times New Roman" w:hAnsi="Times New Roman" w:cs="Times New Roman"/>
          <w:b/>
          <w:bCs/>
          <w:color w:val="000000"/>
          <w:sz w:val="24"/>
          <w:szCs w:val="24"/>
          <w:lang w:eastAsia="en-US"/>
        </w:rPr>
        <w:t xml:space="preserve">stadiono, esančio </w:t>
      </w:r>
      <w:r w:rsidR="00CB2932">
        <w:rPr>
          <w:rFonts w:ascii="Times New Roman" w:eastAsia="Times New Roman" w:hAnsi="Times New Roman" w:cs="Times New Roman"/>
          <w:b/>
          <w:bCs/>
          <w:color w:val="000000"/>
          <w:sz w:val="24"/>
          <w:szCs w:val="24"/>
          <w:lang w:eastAsia="en-US"/>
        </w:rPr>
        <w:t>V</w:t>
      </w:r>
      <w:r w:rsidR="00CB2932" w:rsidRPr="00CB2932">
        <w:rPr>
          <w:rFonts w:ascii="Times New Roman" w:eastAsia="Times New Roman" w:hAnsi="Times New Roman" w:cs="Times New Roman"/>
          <w:b/>
          <w:bCs/>
          <w:color w:val="000000"/>
          <w:sz w:val="24"/>
          <w:szCs w:val="24"/>
          <w:lang w:eastAsia="en-US"/>
        </w:rPr>
        <w:t xml:space="preserve">. </w:t>
      </w:r>
      <w:r w:rsidR="00CB2932">
        <w:rPr>
          <w:rFonts w:ascii="Times New Roman" w:eastAsia="Times New Roman" w:hAnsi="Times New Roman" w:cs="Times New Roman"/>
          <w:b/>
          <w:bCs/>
          <w:color w:val="000000"/>
          <w:sz w:val="24"/>
          <w:szCs w:val="24"/>
          <w:lang w:eastAsia="en-US"/>
        </w:rPr>
        <w:t>K</w:t>
      </w:r>
      <w:r w:rsidR="00CB2932" w:rsidRPr="00CB2932">
        <w:rPr>
          <w:rFonts w:ascii="Times New Roman" w:eastAsia="Times New Roman" w:hAnsi="Times New Roman" w:cs="Times New Roman"/>
          <w:b/>
          <w:bCs/>
          <w:color w:val="000000"/>
          <w:sz w:val="24"/>
          <w:szCs w:val="24"/>
          <w:lang w:eastAsia="en-US"/>
        </w:rPr>
        <w:t>udirkos g. 29</w:t>
      </w:r>
      <w:r w:rsidR="00CB2932">
        <w:rPr>
          <w:rFonts w:ascii="Times New Roman" w:eastAsia="Times New Roman" w:hAnsi="Times New Roman" w:cs="Times New Roman"/>
          <w:b/>
          <w:bCs/>
          <w:color w:val="000000"/>
          <w:sz w:val="24"/>
          <w:szCs w:val="24"/>
          <w:lang w:eastAsia="en-US"/>
        </w:rPr>
        <w:t>A</w:t>
      </w:r>
      <w:r w:rsidR="00CB2932" w:rsidRPr="00CB2932">
        <w:rPr>
          <w:rFonts w:ascii="Times New Roman" w:eastAsia="Times New Roman" w:hAnsi="Times New Roman" w:cs="Times New Roman"/>
          <w:b/>
          <w:bCs/>
          <w:color w:val="000000"/>
          <w:sz w:val="24"/>
          <w:szCs w:val="24"/>
          <w:lang w:eastAsia="en-US"/>
        </w:rPr>
        <w:t xml:space="preserve">, </w:t>
      </w:r>
      <w:r w:rsidR="00CB2932">
        <w:rPr>
          <w:rFonts w:ascii="Times New Roman" w:eastAsia="Times New Roman" w:hAnsi="Times New Roman" w:cs="Times New Roman"/>
          <w:b/>
          <w:bCs/>
          <w:color w:val="000000"/>
          <w:sz w:val="24"/>
          <w:szCs w:val="24"/>
          <w:lang w:eastAsia="en-US"/>
        </w:rPr>
        <w:t>N</w:t>
      </w:r>
      <w:r w:rsidR="00CB2932" w:rsidRPr="00CB2932">
        <w:rPr>
          <w:rFonts w:ascii="Times New Roman" w:eastAsia="Times New Roman" w:hAnsi="Times New Roman" w:cs="Times New Roman"/>
          <w:b/>
          <w:bCs/>
          <w:color w:val="000000"/>
          <w:sz w:val="24"/>
          <w:szCs w:val="24"/>
          <w:lang w:eastAsia="en-US"/>
        </w:rPr>
        <w:t xml:space="preserve">aujoji </w:t>
      </w:r>
      <w:r w:rsidR="00CB2932">
        <w:rPr>
          <w:rFonts w:ascii="Times New Roman" w:eastAsia="Times New Roman" w:hAnsi="Times New Roman" w:cs="Times New Roman"/>
          <w:b/>
          <w:bCs/>
          <w:color w:val="000000"/>
          <w:sz w:val="24"/>
          <w:szCs w:val="24"/>
          <w:lang w:eastAsia="en-US"/>
        </w:rPr>
        <w:t>A</w:t>
      </w:r>
      <w:r w:rsidR="00CB2932" w:rsidRPr="00CB2932">
        <w:rPr>
          <w:rFonts w:ascii="Times New Roman" w:eastAsia="Times New Roman" w:hAnsi="Times New Roman" w:cs="Times New Roman"/>
          <w:b/>
          <w:bCs/>
          <w:color w:val="000000"/>
          <w:sz w:val="24"/>
          <w:szCs w:val="24"/>
          <w:lang w:eastAsia="en-US"/>
        </w:rPr>
        <w:t>kmenė, apšvietimo įrengimo techninio darbo projekto parengimo ir statinio projekto vykdymo priežiūros paslaug</w:t>
      </w:r>
      <w:r w:rsidR="00CB2932">
        <w:rPr>
          <w:rFonts w:ascii="Times New Roman" w:eastAsia="Times New Roman" w:hAnsi="Times New Roman" w:cs="Times New Roman"/>
          <w:b/>
          <w:bCs/>
          <w:color w:val="000000"/>
          <w:sz w:val="24"/>
          <w:szCs w:val="24"/>
          <w:lang w:eastAsia="en-US"/>
        </w:rPr>
        <w:t xml:space="preserve">as </w:t>
      </w:r>
      <w:r w:rsidR="00552061">
        <w:rPr>
          <w:rFonts w:ascii="Times New Roman" w:eastAsia="Times New Roman" w:hAnsi="Times New Roman" w:cs="Times New Roman"/>
          <w:b/>
          <w:bCs/>
          <w:color w:val="000000"/>
          <w:sz w:val="24"/>
          <w:szCs w:val="24"/>
          <w:lang w:eastAsia="en-US"/>
        </w:rPr>
        <w:t xml:space="preserve">(toliau – </w:t>
      </w:r>
      <w:r w:rsidR="00DE711B">
        <w:rPr>
          <w:rFonts w:ascii="Times New Roman" w:eastAsia="Times New Roman" w:hAnsi="Times New Roman" w:cs="Times New Roman"/>
          <w:b/>
          <w:bCs/>
          <w:color w:val="000000"/>
          <w:sz w:val="24"/>
          <w:szCs w:val="24"/>
          <w:lang w:eastAsia="en-US"/>
        </w:rPr>
        <w:t>Paslaugos</w:t>
      </w:r>
      <w:r w:rsidR="00552061">
        <w:rPr>
          <w:rFonts w:ascii="Times New Roman" w:eastAsia="Times New Roman" w:hAnsi="Times New Roman" w:cs="Times New Roman"/>
          <w:b/>
          <w:bCs/>
          <w:color w:val="000000"/>
          <w:sz w:val="24"/>
          <w:szCs w:val="24"/>
          <w:lang w:eastAsia="en-US"/>
        </w:rPr>
        <w:t>)</w:t>
      </w:r>
      <w:r w:rsidRPr="00270983">
        <w:rPr>
          <w:rFonts w:ascii="Times New Roman" w:eastAsia="Calibri" w:hAnsi="Times New Roman" w:cs="Times New Roman"/>
          <w:b/>
          <w:bCs/>
          <w:sz w:val="24"/>
          <w:szCs w:val="24"/>
        </w:rPr>
        <w:t xml:space="preserve">. </w:t>
      </w:r>
    </w:p>
    <w:p w14:paraId="23DAC076" w14:textId="535ED596" w:rsidR="00DE711B" w:rsidRPr="00DE711B" w:rsidRDefault="001A27E7" w:rsidP="00796B0F">
      <w:pPr>
        <w:pStyle w:val="Betarp"/>
        <w:numPr>
          <w:ilvl w:val="1"/>
          <w:numId w:val="5"/>
        </w:numPr>
        <w:tabs>
          <w:tab w:val="left" w:pos="993"/>
        </w:tabs>
        <w:ind w:left="0" w:firstLine="567"/>
        <w:contextualSpacing/>
        <w:jc w:val="both"/>
        <w:rPr>
          <w:rFonts w:ascii="Times New Roman" w:eastAsia="Calibri" w:hAnsi="Times New Roman" w:cs="Times New Roman"/>
          <w:iCs/>
          <w:sz w:val="24"/>
          <w:szCs w:val="24"/>
          <w:lang w:eastAsia="en-US"/>
        </w:rPr>
      </w:pPr>
      <w:r w:rsidRPr="001A27E7">
        <w:rPr>
          <w:rFonts w:ascii="Times New Roman" w:hAnsi="Times New Roman" w:cs="Times New Roman"/>
          <w:sz w:val="24"/>
          <w:szCs w:val="24"/>
        </w:rPr>
        <w:t>Pirkimo apimtys</w:t>
      </w:r>
      <w:r>
        <w:rPr>
          <w:rFonts w:ascii="Times New Roman" w:hAnsi="Times New Roman" w:cs="Times New Roman"/>
          <w:sz w:val="24"/>
          <w:szCs w:val="24"/>
        </w:rPr>
        <w:t xml:space="preserve"> ir r</w:t>
      </w:r>
      <w:r w:rsidR="007554D6" w:rsidRPr="00DE711B">
        <w:rPr>
          <w:rFonts w:ascii="Times New Roman" w:hAnsi="Times New Roman" w:cs="Times New Roman"/>
          <w:sz w:val="24"/>
          <w:szCs w:val="24"/>
        </w:rPr>
        <w:t xml:space="preserve">eikalavimai </w:t>
      </w:r>
      <w:r>
        <w:rPr>
          <w:rFonts w:ascii="Times New Roman" w:hAnsi="Times New Roman" w:cs="Times New Roman"/>
          <w:sz w:val="24"/>
          <w:szCs w:val="24"/>
        </w:rPr>
        <w:t>apibrėžti</w:t>
      </w:r>
      <w:r w:rsidR="007554D6" w:rsidRPr="00DE711B">
        <w:rPr>
          <w:rFonts w:ascii="Times New Roman" w:hAnsi="Times New Roman" w:cs="Times New Roman"/>
          <w:sz w:val="24"/>
          <w:szCs w:val="24"/>
        </w:rPr>
        <w:t xml:space="preserve"> </w:t>
      </w:r>
      <w:r w:rsidR="007204DB" w:rsidRPr="00DE711B">
        <w:rPr>
          <w:rFonts w:ascii="Times New Roman" w:hAnsi="Times New Roman" w:cs="Times New Roman"/>
          <w:sz w:val="24"/>
          <w:szCs w:val="24"/>
        </w:rPr>
        <w:t xml:space="preserve">specialiųjų </w:t>
      </w:r>
      <w:r w:rsidR="007554D6" w:rsidRPr="00DE711B">
        <w:rPr>
          <w:rFonts w:ascii="Times New Roman" w:hAnsi="Times New Roman" w:cs="Times New Roman"/>
          <w:sz w:val="24"/>
          <w:szCs w:val="24"/>
        </w:rPr>
        <w:t xml:space="preserve">pirkimo sąlygų </w:t>
      </w:r>
      <w:r w:rsidR="00FF13E1" w:rsidRPr="00DE711B">
        <w:rPr>
          <w:rFonts w:ascii="Times New Roman" w:hAnsi="Times New Roman" w:cs="Times New Roman"/>
          <w:sz w:val="24"/>
          <w:szCs w:val="24"/>
        </w:rPr>
        <w:t>2</w:t>
      </w:r>
      <w:r w:rsidR="00490AE5" w:rsidRPr="00DE711B">
        <w:rPr>
          <w:rFonts w:ascii="Times New Roman" w:hAnsi="Times New Roman" w:cs="Times New Roman"/>
          <w:sz w:val="24"/>
          <w:szCs w:val="24"/>
        </w:rPr>
        <w:t xml:space="preserve"> priede „Techninė užduotis“</w:t>
      </w:r>
      <w:r w:rsidR="007554D6" w:rsidRPr="00DE711B">
        <w:rPr>
          <w:rFonts w:ascii="Times New Roman" w:hAnsi="Times New Roman" w:cs="Times New Roman"/>
          <w:sz w:val="24"/>
          <w:szCs w:val="24"/>
        </w:rPr>
        <w:t xml:space="preserve">. </w:t>
      </w:r>
    </w:p>
    <w:p w14:paraId="0DE2F1FD" w14:textId="51AA4B29" w:rsidR="00713DB7" w:rsidRPr="00DE711B" w:rsidRDefault="00713DB7" w:rsidP="00DE711B">
      <w:pPr>
        <w:pStyle w:val="Betarp"/>
        <w:tabs>
          <w:tab w:val="left" w:pos="993"/>
        </w:tabs>
        <w:ind w:left="567"/>
        <w:contextualSpacing/>
        <w:jc w:val="both"/>
        <w:rPr>
          <w:rFonts w:ascii="Times New Roman" w:eastAsia="Calibri" w:hAnsi="Times New Roman" w:cs="Times New Roman"/>
          <w:iCs/>
          <w:sz w:val="24"/>
          <w:szCs w:val="24"/>
          <w:lang w:eastAsia="en-US"/>
        </w:rPr>
      </w:pPr>
      <w:r w:rsidRPr="00DE711B">
        <w:rPr>
          <w:rFonts w:ascii="Times New Roman" w:hAnsi="Times New Roman" w:cs="Times New Roman"/>
          <w:sz w:val="24"/>
          <w:szCs w:val="24"/>
        </w:rPr>
        <w:t>2.</w:t>
      </w:r>
      <w:r w:rsidR="00865E3B" w:rsidRPr="00DE711B">
        <w:rPr>
          <w:rFonts w:ascii="Times New Roman" w:hAnsi="Times New Roman" w:cs="Times New Roman"/>
          <w:sz w:val="24"/>
          <w:szCs w:val="24"/>
        </w:rPr>
        <w:t>3</w:t>
      </w:r>
      <w:r w:rsidRPr="00DE711B">
        <w:rPr>
          <w:rFonts w:ascii="Times New Roman" w:hAnsi="Times New Roman" w:cs="Times New Roman"/>
          <w:sz w:val="24"/>
          <w:szCs w:val="24"/>
        </w:rPr>
        <w:t xml:space="preserve">. </w:t>
      </w:r>
      <w:r w:rsidRPr="00DE711B">
        <w:rPr>
          <w:rFonts w:ascii="Times New Roman" w:eastAsia="Calibri" w:hAnsi="Times New Roman" w:cs="Times New Roman"/>
          <w:iCs/>
          <w:sz w:val="24"/>
          <w:szCs w:val="24"/>
          <w:lang w:eastAsia="en-US"/>
        </w:rPr>
        <w:t xml:space="preserve">Maksimali pirkimui skirta lėšų suma: </w:t>
      </w:r>
      <w:r w:rsidR="00CB2932">
        <w:rPr>
          <w:rFonts w:ascii="Times New Roman" w:eastAsia="Calibri" w:hAnsi="Times New Roman" w:cs="Times New Roman"/>
          <w:iCs/>
          <w:sz w:val="24"/>
          <w:szCs w:val="24"/>
          <w:lang w:eastAsia="en-US"/>
        </w:rPr>
        <w:t>25</w:t>
      </w:r>
      <w:r w:rsidR="00DE711B" w:rsidRPr="00DE711B">
        <w:rPr>
          <w:rFonts w:ascii="Times New Roman" w:eastAsia="Calibri" w:hAnsi="Times New Roman" w:cs="Times New Roman"/>
          <w:iCs/>
          <w:sz w:val="24"/>
          <w:szCs w:val="24"/>
          <w:lang w:eastAsia="en-US"/>
        </w:rPr>
        <w:t xml:space="preserve"> 000,00 </w:t>
      </w:r>
      <w:r w:rsidR="00552061" w:rsidRPr="00DE711B">
        <w:rPr>
          <w:rFonts w:ascii="Times New Roman" w:eastAsia="Calibri" w:hAnsi="Times New Roman" w:cs="Times New Roman"/>
          <w:iCs/>
          <w:sz w:val="24"/>
          <w:szCs w:val="24"/>
          <w:lang w:eastAsia="en-US"/>
        </w:rPr>
        <w:t>Eur su PVM (</w:t>
      </w:r>
      <w:r w:rsidR="00CB2932">
        <w:rPr>
          <w:rFonts w:ascii="Times New Roman" w:eastAsia="Calibri" w:hAnsi="Times New Roman" w:cs="Times New Roman"/>
          <w:bCs/>
          <w:color w:val="000000"/>
          <w:sz w:val="24"/>
          <w:szCs w:val="24"/>
          <w:lang w:eastAsia="en-US"/>
        </w:rPr>
        <w:t>20 661,16</w:t>
      </w:r>
      <w:r w:rsidR="00DE711B" w:rsidRPr="00DE711B">
        <w:rPr>
          <w:rFonts w:ascii="Times New Roman" w:eastAsia="Calibri" w:hAnsi="Times New Roman" w:cs="Times New Roman"/>
          <w:bCs/>
          <w:color w:val="000000"/>
          <w:sz w:val="24"/>
          <w:szCs w:val="24"/>
          <w:lang w:eastAsia="en-US"/>
        </w:rPr>
        <w:t xml:space="preserve"> </w:t>
      </w:r>
      <w:r w:rsidR="00552061" w:rsidRPr="00DE711B">
        <w:rPr>
          <w:rFonts w:ascii="Times New Roman" w:eastAsia="Calibri" w:hAnsi="Times New Roman" w:cs="Times New Roman"/>
          <w:iCs/>
          <w:sz w:val="24"/>
          <w:szCs w:val="24"/>
          <w:lang w:eastAsia="en-US"/>
        </w:rPr>
        <w:t>Eur be PVM)</w:t>
      </w:r>
      <w:r w:rsidRPr="00DE711B">
        <w:rPr>
          <w:rFonts w:ascii="Times New Roman" w:eastAsia="Calibri" w:hAnsi="Times New Roman" w:cs="Times New Roman"/>
          <w:iCs/>
          <w:sz w:val="24"/>
          <w:szCs w:val="24"/>
          <w:lang w:eastAsia="en-US"/>
        </w:rPr>
        <w:t>.</w:t>
      </w:r>
    </w:p>
    <w:p w14:paraId="6CB14ACA" w14:textId="77777777" w:rsidR="001F1497" w:rsidRPr="001F1497" w:rsidRDefault="00713DB7" w:rsidP="001F1497">
      <w:pPr>
        <w:spacing w:after="0" w:line="240" w:lineRule="auto"/>
        <w:ind w:firstLine="567"/>
        <w:jc w:val="both"/>
        <w:rPr>
          <w:rFonts w:ascii="Times New Roman" w:hAnsi="Times New Roman" w:cs="Times New Roman"/>
          <w:sz w:val="24"/>
          <w:szCs w:val="24"/>
        </w:rPr>
      </w:pPr>
      <w:r w:rsidRPr="000B1A0B">
        <w:rPr>
          <w:rFonts w:ascii="Times New Roman" w:hAnsi="Times New Roman" w:cs="Times New Roman"/>
          <w:sz w:val="24"/>
          <w:szCs w:val="24"/>
        </w:rPr>
        <w:t>2.</w:t>
      </w:r>
      <w:r w:rsidR="00DE711B">
        <w:rPr>
          <w:rFonts w:ascii="Times New Roman" w:hAnsi="Times New Roman" w:cs="Times New Roman"/>
          <w:sz w:val="24"/>
          <w:szCs w:val="24"/>
        </w:rPr>
        <w:t>4</w:t>
      </w:r>
      <w:r w:rsidRPr="000B1A0B">
        <w:rPr>
          <w:rFonts w:ascii="Times New Roman" w:hAnsi="Times New Roman" w:cs="Times New Roman"/>
          <w:sz w:val="24"/>
          <w:szCs w:val="24"/>
        </w:rPr>
        <w:t xml:space="preserve">. </w:t>
      </w:r>
      <w:r w:rsidR="001F1497" w:rsidRPr="001F1497">
        <w:rPr>
          <w:rFonts w:ascii="Times New Roman" w:hAnsi="Times New Roman" w:cs="Times New Roman"/>
          <w:sz w:val="24"/>
          <w:szCs w:val="24"/>
        </w:rPr>
        <w:t>Paslaugos pradedamos teikti nuo šios Sutarties įsigaliojimo dienos iki visiško sutartinių įsipareigojimų įvykdymo, bet ne ilgiau kaip 36 (trisdešimt šešis) mėnesius:</w:t>
      </w:r>
    </w:p>
    <w:p w14:paraId="04B57AC5" w14:textId="17485380" w:rsidR="00347890" w:rsidRPr="001F1497" w:rsidRDefault="001A27E7" w:rsidP="003478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2.4.1. </w:t>
      </w:r>
      <w:r w:rsidR="001F1497" w:rsidRPr="001F1497">
        <w:rPr>
          <w:rFonts w:ascii="Times New Roman" w:hAnsi="Times New Roman" w:cs="Times New Roman"/>
          <w:sz w:val="24"/>
          <w:szCs w:val="24"/>
        </w:rPr>
        <w:t>T</w:t>
      </w:r>
      <w:r w:rsidR="001F1497">
        <w:rPr>
          <w:rFonts w:ascii="Times New Roman" w:hAnsi="Times New Roman" w:cs="Times New Roman"/>
          <w:sz w:val="24"/>
          <w:szCs w:val="24"/>
        </w:rPr>
        <w:t>echninis darbo projektas (toliau – TDP)</w:t>
      </w:r>
      <w:r w:rsidR="001F1497" w:rsidRPr="001F1497">
        <w:rPr>
          <w:rFonts w:ascii="Times New Roman" w:hAnsi="Times New Roman" w:cs="Times New Roman"/>
          <w:sz w:val="24"/>
          <w:szCs w:val="24"/>
        </w:rPr>
        <w:t xml:space="preserve"> turi būti parengtas per </w:t>
      </w:r>
      <w:r w:rsidR="00CB2932">
        <w:rPr>
          <w:rFonts w:ascii="Times New Roman" w:hAnsi="Times New Roman" w:cs="Times New Roman"/>
          <w:sz w:val="24"/>
          <w:szCs w:val="24"/>
        </w:rPr>
        <w:t>6</w:t>
      </w:r>
      <w:r w:rsidR="001F1497" w:rsidRPr="001F1497">
        <w:rPr>
          <w:rFonts w:ascii="Times New Roman" w:hAnsi="Times New Roman" w:cs="Times New Roman"/>
          <w:sz w:val="24"/>
          <w:szCs w:val="24"/>
        </w:rPr>
        <w:t xml:space="preserve"> (</w:t>
      </w:r>
      <w:r w:rsidR="00CB2932">
        <w:rPr>
          <w:rFonts w:ascii="Times New Roman" w:hAnsi="Times New Roman" w:cs="Times New Roman"/>
          <w:sz w:val="24"/>
          <w:szCs w:val="24"/>
        </w:rPr>
        <w:t>šešis</w:t>
      </w:r>
      <w:r w:rsidR="001F1497" w:rsidRPr="001F1497">
        <w:rPr>
          <w:rFonts w:ascii="Times New Roman" w:hAnsi="Times New Roman" w:cs="Times New Roman"/>
          <w:sz w:val="24"/>
          <w:szCs w:val="24"/>
        </w:rPr>
        <w:t>) mėnesi</w:t>
      </w:r>
      <w:r w:rsidR="00CB2932">
        <w:rPr>
          <w:rFonts w:ascii="Times New Roman" w:hAnsi="Times New Roman" w:cs="Times New Roman"/>
          <w:sz w:val="24"/>
          <w:szCs w:val="24"/>
        </w:rPr>
        <w:t>us</w:t>
      </w:r>
      <w:r w:rsidR="001F1497" w:rsidRPr="001F1497">
        <w:rPr>
          <w:rFonts w:ascii="Times New Roman" w:hAnsi="Times New Roman" w:cs="Times New Roman"/>
          <w:sz w:val="24"/>
          <w:szCs w:val="24"/>
        </w:rPr>
        <w:t xml:space="preserve"> nuo Sutarties įsigaliojimo dienos. TDP bus laikomas parengtu, kai iš ekspertizės rangovo bus gautas įvertinimas, kad TDP atitinka esminius statinio reikalavimus, projekto rengimo dokumentų, kitų statybos teisės aktų reikalavimus ir gautas statybą leidžiantis dokumentas; </w:t>
      </w:r>
    </w:p>
    <w:p w14:paraId="7B0225BD" w14:textId="6D225E23" w:rsidR="00562E5B" w:rsidRDefault="001A27E7" w:rsidP="00562E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2.4.2. </w:t>
      </w:r>
      <w:r w:rsidR="00562E5B">
        <w:rPr>
          <w:rFonts w:ascii="Times New Roman" w:hAnsi="Times New Roman" w:cs="Times New Roman"/>
          <w:sz w:val="24"/>
          <w:szCs w:val="24"/>
        </w:rPr>
        <w:t>Statinio p</w:t>
      </w:r>
      <w:r w:rsidR="001F1497">
        <w:rPr>
          <w:rFonts w:ascii="Times New Roman" w:hAnsi="Times New Roman" w:cs="Times New Roman"/>
          <w:sz w:val="24"/>
          <w:szCs w:val="24"/>
        </w:rPr>
        <w:t xml:space="preserve">rojekto </w:t>
      </w:r>
      <w:r w:rsidR="001F1497" w:rsidRPr="001F1497">
        <w:rPr>
          <w:rFonts w:ascii="Times New Roman" w:hAnsi="Times New Roman" w:cs="Times New Roman"/>
          <w:sz w:val="24"/>
          <w:szCs w:val="24"/>
        </w:rPr>
        <w:t xml:space="preserve">vykdymo </w:t>
      </w:r>
      <w:r w:rsidR="001F1497">
        <w:rPr>
          <w:rFonts w:ascii="Times New Roman" w:hAnsi="Times New Roman" w:cs="Times New Roman"/>
          <w:sz w:val="24"/>
          <w:szCs w:val="24"/>
        </w:rPr>
        <w:t xml:space="preserve">priežiūros </w:t>
      </w:r>
      <w:r w:rsidR="001F1497" w:rsidRPr="001F1497">
        <w:rPr>
          <w:rFonts w:ascii="Times New Roman" w:hAnsi="Times New Roman" w:cs="Times New Roman"/>
          <w:sz w:val="24"/>
          <w:szCs w:val="24"/>
        </w:rPr>
        <w:t xml:space="preserve">paslaugų </w:t>
      </w:r>
      <w:r w:rsidR="001F1497">
        <w:rPr>
          <w:rFonts w:ascii="Times New Roman" w:hAnsi="Times New Roman" w:cs="Times New Roman"/>
          <w:sz w:val="24"/>
          <w:szCs w:val="24"/>
        </w:rPr>
        <w:t xml:space="preserve">(toliau – Priežiūros paslaugos) </w:t>
      </w:r>
      <w:r w:rsidR="00562E5B" w:rsidRPr="00562E5B">
        <w:rPr>
          <w:rFonts w:ascii="Times New Roman" w:hAnsi="Times New Roman" w:cs="Times New Roman"/>
          <w:sz w:val="24"/>
          <w:szCs w:val="24"/>
        </w:rPr>
        <w:t xml:space="preserve">teikimas pradedamas nuo statybos darbų vykdymo pradžios. Priežiūros paslaugos teikiamos statybos rangos darbų vykdymo eigoje. Paslaugų teikėjui suteikus TDP paslaugas, Pirkėjas vykdys statinio statybos rangos darbų įsigijimą, atlikdamas atskirą viešąjį pirkimą, kurio pagrindu bus sudaryta pirkimo sutartis su statybos rangos darbus atliksiančiu tiekėju. Paslaugų teikėją apie Priežiūros paslaugų teikimo pradžią informuoja Pirkėjas. </w:t>
      </w:r>
    </w:p>
    <w:p w14:paraId="01021A0E" w14:textId="2AFE5B52" w:rsidR="00347890" w:rsidRPr="00347890" w:rsidRDefault="00347890" w:rsidP="00562E5B">
      <w:pPr>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iCs/>
          <w:sz w:val="24"/>
          <w:szCs w:val="24"/>
          <w:lang w:eastAsia="en-US"/>
        </w:rPr>
        <w:t xml:space="preserve">2.5. </w:t>
      </w:r>
      <w:r w:rsidRPr="00347890">
        <w:rPr>
          <w:rFonts w:ascii="Times New Roman" w:eastAsia="Calibri" w:hAnsi="Times New Roman" w:cs="Times New Roman"/>
          <w:iCs/>
          <w:sz w:val="24"/>
          <w:szCs w:val="24"/>
          <w:lang w:eastAsia="en-US"/>
        </w:rPr>
        <w:t>Pirkimo objektas į dalis neskaidomas.</w:t>
      </w:r>
      <w:r>
        <w:rPr>
          <w:rFonts w:ascii="Times New Roman" w:eastAsia="Calibri" w:hAnsi="Times New Roman" w:cs="Times New Roman"/>
          <w:iCs/>
          <w:sz w:val="24"/>
          <w:szCs w:val="24"/>
          <w:lang w:eastAsia="en-US"/>
        </w:rPr>
        <w:t xml:space="preserve"> </w:t>
      </w:r>
      <w:r w:rsidR="00DE6B4D">
        <w:rPr>
          <w:rFonts w:ascii="Times New Roman" w:eastAsia="Calibri" w:hAnsi="Times New Roman" w:cs="Times New Roman"/>
          <w:iCs/>
          <w:sz w:val="24"/>
          <w:szCs w:val="24"/>
          <w:lang w:eastAsia="en-US"/>
        </w:rPr>
        <w:t>P</w:t>
      </w:r>
      <w:r w:rsidRPr="00347890">
        <w:rPr>
          <w:rFonts w:ascii="Times New Roman" w:eastAsia="Times New Roman" w:hAnsi="Times New Roman" w:cs="Times New Roman"/>
          <w:sz w:val="24"/>
          <w:szCs w:val="24"/>
        </w:rPr>
        <w:t>rojektavimo ir projekto vykdymo priežiūros paslaugos yra glaudžiai susijusios ir nedalomos, todėl objekto skaidymas į dalis yra netikslingas. Projekto vykdymo priežiūrą gali atlikti tik projekto rengėjas, kadangi a</w:t>
      </w:r>
      <w:r w:rsidRPr="00347890">
        <w:rPr>
          <w:rFonts w:ascii="Times New Roman" w:eastAsia="Times New Roman" w:hAnsi="Times New Roman" w:cs="Times New Roman"/>
          <w:sz w:val="24"/>
          <w:szCs w:val="24"/>
          <w:lang w:eastAsia="ar-SA"/>
        </w:rPr>
        <w:t>utorių asmeninės neturtinės teisės (autorystės teisė, teisė į autoriaus vardą ir teisė į kūrinio neliečiamybę) priklauso išimtinai tik autoriui ir nėra perleidžiamos kitiems asmenims be atskiro raštiško autoriaus sutikimo.</w:t>
      </w:r>
    </w:p>
    <w:p w14:paraId="0CA81FB8" w14:textId="1619EC82" w:rsidR="00325243" w:rsidRPr="00176F8E" w:rsidRDefault="00815D5F" w:rsidP="00176F8E">
      <w:pPr>
        <w:spacing w:after="0" w:line="240" w:lineRule="auto"/>
        <w:ind w:firstLine="567"/>
        <w:jc w:val="both"/>
        <w:rPr>
          <w:rFonts w:ascii="Times New Roman" w:eastAsia="Calibri" w:hAnsi="Times New Roman" w:cs="Times New Roman"/>
          <w:color w:val="000000"/>
          <w:sz w:val="24"/>
          <w:szCs w:val="24"/>
          <w:lang w:eastAsia="en-US"/>
        </w:rPr>
      </w:pPr>
      <w:r w:rsidRPr="00176F8E">
        <w:rPr>
          <w:rFonts w:ascii="Times New Roman" w:hAnsi="Times New Roman" w:cs="Times New Roman"/>
          <w:sz w:val="24"/>
          <w:szCs w:val="24"/>
        </w:rPr>
        <w:t>2.</w:t>
      </w:r>
      <w:r w:rsidR="004B3FBD">
        <w:rPr>
          <w:rFonts w:ascii="Times New Roman" w:hAnsi="Times New Roman" w:cs="Times New Roman"/>
          <w:sz w:val="24"/>
          <w:szCs w:val="24"/>
        </w:rPr>
        <w:t>6</w:t>
      </w:r>
      <w:r w:rsidR="003B0F1F" w:rsidRPr="00176F8E">
        <w:rPr>
          <w:rFonts w:ascii="Times New Roman" w:hAnsi="Times New Roman" w:cs="Times New Roman"/>
          <w:sz w:val="24"/>
          <w:szCs w:val="24"/>
        </w:rPr>
        <w:t xml:space="preserve">. </w:t>
      </w:r>
      <w:r w:rsidR="00E53E12" w:rsidRPr="00176F8E">
        <w:rPr>
          <w:rFonts w:ascii="Times New Roman" w:hAnsi="Times New Roman" w:cs="Times New Roman"/>
          <w:sz w:val="24"/>
          <w:szCs w:val="24"/>
        </w:rPr>
        <w:t xml:space="preserve">Jeigu apibūdinant pirkimo objektą </w:t>
      </w:r>
      <w:r w:rsidR="00B64D4C" w:rsidRPr="00B64D4C">
        <w:rPr>
          <w:rFonts w:ascii="Times New Roman" w:hAnsi="Times New Roman" w:cs="Times New Roman"/>
          <w:sz w:val="24"/>
          <w:szCs w:val="24"/>
        </w:rPr>
        <w:t>T</w:t>
      </w:r>
      <w:r w:rsidR="004724D7" w:rsidRPr="00B64D4C">
        <w:rPr>
          <w:rFonts w:ascii="Times New Roman" w:hAnsi="Times New Roman" w:cs="Times New Roman"/>
          <w:sz w:val="24"/>
          <w:szCs w:val="24"/>
        </w:rPr>
        <w:t xml:space="preserve">echninėje užduotyje </w:t>
      </w:r>
      <w:r w:rsidR="002B32D9" w:rsidRPr="00176F8E">
        <w:rPr>
          <w:rFonts w:ascii="Times New Roman" w:hAnsi="Times New Roman" w:cs="Times New Roman"/>
          <w:sz w:val="24"/>
          <w:szCs w:val="24"/>
        </w:rPr>
        <w:t>ar kituose pirkimo dokumentuose</w:t>
      </w:r>
      <w:r w:rsidR="00E53E12" w:rsidRPr="00176F8E">
        <w:rPr>
          <w:rFonts w:ascii="Times New Roman" w:hAnsi="Times New Roman" w:cs="Times New Roman"/>
          <w:color w:val="FF0000"/>
          <w:sz w:val="24"/>
          <w:szCs w:val="24"/>
        </w:rPr>
        <w:t xml:space="preserve"> </w:t>
      </w:r>
      <w:r w:rsidR="00E53E12" w:rsidRPr="00176F8E">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176F8E">
        <w:rPr>
          <w:rFonts w:ascii="Times New Roman" w:hAnsi="Times New Roman" w:cs="Times New Roman"/>
          <w:sz w:val="24"/>
          <w:szCs w:val="24"/>
        </w:rPr>
        <w:t xml:space="preserve">turi būti </w:t>
      </w:r>
      <w:r w:rsidR="00AE7624" w:rsidRPr="00176F8E">
        <w:rPr>
          <w:rFonts w:ascii="Times New Roman" w:hAnsi="Times New Roman" w:cs="Times New Roman"/>
          <w:sz w:val="24"/>
          <w:szCs w:val="24"/>
        </w:rPr>
        <w:t>laikoma, kad kiekviena tokia nuoroda yra pateikta su žodžiais „arba lygiavertis“.</w:t>
      </w:r>
    </w:p>
    <w:p w14:paraId="3031DC86" w14:textId="4E4E4C8B" w:rsidR="00004521" w:rsidRDefault="00004521" w:rsidP="001A27E7">
      <w:pPr>
        <w:pStyle w:val="Sraopastraipa"/>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lastRenderedPageBreak/>
        <w:t>2</w:t>
      </w:r>
      <w:r w:rsidR="00713DB7" w:rsidRPr="000B1A0B">
        <w:rPr>
          <w:rFonts w:ascii="Times New Roman" w:hAnsi="Times New Roman" w:cs="Times New Roman"/>
          <w:sz w:val="24"/>
          <w:szCs w:val="24"/>
        </w:rPr>
        <w:t>.</w:t>
      </w:r>
      <w:r w:rsidR="004B3FBD">
        <w:rPr>
          <w:rFonts w:ascii="Times New Roman" w:hAnsi="Times New Roman" w:cs="Times New Roman"/>
          <w:sz w:val="24"/>
          <w:szCs w:val="24"/>
        </w:rPr>
        <w:t>7</w:t>
      </w:r>
      <w:r w:rsidRPr="000B1A0B">
        <w:rPr>
          <w:rFonts w:ascii="Times New Roman" w:hAnsi="Times New Roman" w:cs="Times New Roman"/>
          <w:sz w:val="24"/>
          <w:szCs w:val="24"/>
        </w:rPr>
        <w:t xml:space="preserve">. Jeigu apibūdinant </w:t>
      </w:r>
      <w:r w:rsidRPr="00B64D4C">
        <w:rPr>
          <w:rFonts w:ascii="Times New Roman" w:hAnsi="Times New Roman" w:cs="Times New Roman"/>
          <w:sz w:val="24"/>
          <w:szCs w:val="24"/>
        </w:rPr>
        <w:t>pirkimo objektą</w:t>
      </w:r>
      <w:r w:rsidR="004724D7" w:rsidRPr="00B64D4C">
        <w:rPr>
          <w:rFonts w:ascii="Times New Roman" w:hAnsi="Times New Roman" w:cs="Times New Roman"/>
          <w:sz w:val="24"/>
          <w:szCs w:val="24"/>
        </w:rPr>
        <w:t xml:space="preserve"> </w:t>
      </w:r>
      <w:r w:rsidR="00B64D4C" w:rsidRPr="00B64D4C">
        <w:rPr>
          <w:rFonts w:ascii="Times New Roman" w:hAnsi="Times New Roman" w:cs="Times New Roman"/>
          <w:sz w:val="24"/>
          <w:szCs w:val="24"/>
        </w:rPr>
        <w:t>T</w:t>
      </w:r>
      <w:r w:rsidRPr="00B64D4C">
        <w:rPr>
          <w:rFonts w:ascii="Times New Roman" w:hAnsi="Times New Roman" w:cs="Times New Roman"/>
          <w:sz w:val="24"/>
          <w:szCs w:val="24"/>
        </w:rPr>
        <w:t xml:space="preserve">echninėje </w:t>
      </w:r>
      <w:r w:rsidR="004724D7" w:rsidRPr="00B64D4C">
        <w:rPr>
          <w:rFonts w:ascii="Times New Roman" w:hAnsi="Times New Roman" w:cs="Times New Roman"/>
          <w:sz w:val="24"/>
          <w:szCs w:val="24"/>
        </w:rPr>
        <w:t>užduotyje</w:t>
      </w:r>
      <w:r w:rsidR="002B32D9" w:rsidRPr="00B64D4C">
        <w:rPr>
          <w:rFonts w:ascii="Times New Roman" w:hAnsi="Times New Roman" w:cs="Times New Roman"/>
          <w:sz w:val="24"/>
          <w:szCs w:val="24"/>
        </w:rPr>
        <w:t xml:space="preserve"> ar </w:t>
      </w:r>
      <w:r w:rsidR="002B32D9">
        <w:rPr>
          <w:rFonts w:ascii="Times New Roman" w:hAnsi="Times New Roman" w:cs="Times New Roman"/>
          <w:sz w:val="24"/>
          <w:szCs w:val="24"/>
        </w:rPr>
        <w:t>kituose pirkimo dokumentuose</w:t>
      </w:r>
      <w:r w:rsidRPr="002B32D9">
        <w:rPr>
          <w:rFonts w:ascii="Times New Roman" w:hAnsi="Times New Roman" w:cs="Times New Roman"/>
          <w:color w:val="FF0000"/>
          <w:sz w:val="24"/>
          <w:szCs w:val="24"/>
        </w:rPr>
        <w:t xml:space="preserve"> </w:t>
      </w:r>
      <w:r w:rsidRPr="000B1A0B">
        <w:rPr>
          <w:rFonts w:ascii="Times New Roman" w:hAnsi="Times New Roman" w:cs="Times New Roman"/>
          <w:sz w:val="24"/>
          <w:szCs w:val="24"/>
        </w:rPr>
        <w:t>nurodytas standartas</w:t>
      </w:r>
      <w:r w:rsidR="00245655" w:rsidRPr="000B1A0B">
        <w:rPr>
          <w:rFonts w:ascii="Times New Roman" w:hAnsi="Times New Roman" w:cs="Times New Roman"/>
          <w:sz w:val="24"/>
          <w:szCs w:val="24"/>
        </w:rPr>
        <w:t xml:space="preserve">, </w:t>
      </w:r>
      <w:r w:rsidR="00245655" w:rsidRPr="000B1A0B">
        <w:rPr>
          <w:rFonts w:ascii="Times New Roman" w:hAnsi="Times New Roman" w:cs="Times New Roman"/>
          <w:color w:val="000000"/>
          <w:sz w:val="24"/>
          <w:szCs w:val="24"/>
        </w:rPr>
        <w:t>techninis liudijimas ar bendrosios techninės specifikacijos</w:t>
      </w:r>
      <w:r w:rsidR="00046522" w:rsidRPr="000B1A0B">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B1A0B">
        <w:rPr>
          <w:rFonts w:ascii="Times New Roman" w:hAnsi="Times New Roman" w:cs="Times New Roman"/>
          <w:color w:val="000000"/>
          <w:sz w:val="24"/>
          <w:szCs w:val="24"/>
        </w:rPr>
        <w:t xml:space="preserve">, </w:t>
      </w:r>
      <w:r w:rsidR="00245655" w:rsidRPr="000B1A0B">
        <w:rPr>
          <w:rFonts w:ascii="Times New Roman" w:hAnsi="Times New Roman" w:cs="Times New Roman"/>
          <w:sz w:val="24"/>
          <w:szCs w:val="24"/>
        </w:rPr>
        <w:t>turi būti laikoma, kad kiekviena tokia nuoroda yra pateikta su žodžiais „arba lygiavertis“.</w:t>
      </w:r>
    </w:p>
    <w:p w14:paraId="7B478B03" w14:textId="61CA0F5A" w:rsidR="00D22226" w:rsidRPr="000B1A0B" w:rsidRDefault="00202323" w:rsidP="00202323">
      <w:pPr>
        <w:pStyle w:val="Antrat1"/>
        <w:spacing w:line="20" w:lineRule="atLeast"/>
        <w:contextualSpacing/>
        <w:rPr>
          <w:rFonts w:ascii="Times New Roman" w:hAnsi="Times New Roman" w:cs="Times New Roman"/>
          <w:sz w:val="24"/>
          <w:szCs w:val="24"/>
        </w:rPr>
      </w:pPr>
      <w:bookmarkStart w:id="10" w:name="_Toc132964685"/>
      <w:r w:rsidRPr="000B1A0B">
        <w:rPr>
          <w:rFonts w:ascii="Times New Roman" w:hAnsi="Times New Roman" w:cs="Times New Roman"/>
          <w:sz w:val="24"/>
          <w:szCs w:val="24"/>
        </w:rPr>
        <w:t>3.</w:t>
      </w:r>
      <w:r w:rsidR="00D24970" w:rsidRPr="000B1A0B">
        <w:rPr>
          <w:rFonts w:ascii="Times New Roman" w:hAnsi="Times New Roman" w:cs="Times New Roman"/>
          <w:sz w:val="24"/>
          <w:szCs w:val="24"/>
        </w:rPr>
        <w:t xml:space="preserve"> </w:t>
      </w:r>
      <w:bookmarkStart w:id="11" w:name="_Ref39427921"/>
      <w:bookmarkStart w:id="12" w:name="_Ref39427927"/>
      <w:bookmarkStart w:id="13" w:name="_Ref39740354"/>
      <w:r w:rsidR="00D22226" w:rsidRPr="000B1A0B">
        <w:rPr>
          <w:rFonts w:ascii="Times New Roman" w:hAnsi="Times New Roman" w:cs="Times New Roman"/>
          <w:sz w:val="24"/>
          <w:szCs w:val="24"/>
        </w:rPr>
        <w:t>Susitikimai su tiekėjais</w:t>
      </w:r>
      <w:bookmarkEnd w:id="11"/>
      <w:bookmarkEnd w:id="12"/>
      <w:r w:rsidR="003B6924" w:rsidRPr="000B1A0B">
        <w:rPr>
          <w:rFonts w:ascii="Times New Roman" w:hAnsi="Times New Roman" w:cs="Times New Roman"/>
          <w:sz w:val="24"/>
          <w:szCs w:val="24"/>
        </w:rPr>
        <w:t xml:space="preserve"> ir objekto apžiūra</w:t>
      </w:r>
      <w:bookmarkEnd w:id="10"/>
      <w:bookmarkEnd w:id="13"/>
    </w:p>
    <w:p w14:paraId="3A422005" w14:textId="5BAA8A78" w:rsidR="00B176FD" w:rsidRPr="000B1A0B" w:rsidRDefault="00862DB8" w:rsidP="00A72B6F">
      <w:pPr>
        <w:pStyle w:val="Sraopastraipa"/>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iCs/>
          <w:sz w:val="24"/>
          <w:szCs w:val="24"/>
        </w:rPr>
        <w:t>3.1.</w:t>
      </w:r>
      <w:r w:rsidRPr="000B1A0B">
        <w:rPr>
          <w:rFonts w:ascii="Times New Roman" w:hAnsi="Times New Roman" w:cs="Times New Roman"/>
          <w:i/>
          <w:color w:val="FF0000"/>
          <w:sz w:val="24"/>
          <w:szCs w:val="24"/>
        </w:rPr>
        <w:t xml:space="preserve"> </w:t>
      </w:r>
      <w:r w:rsidR="00B176FD" w:rsidRPr="000B1A0B">
        <w:rPr>
          <w:rFonts w:ascii="Times New Roman" w:hAnsi="Times New Roman" w:cs="Times New Roman"/>
          <w:sz w:val="24"/>
          <w:szCs w:val="24"/>
        </w:rPr>
        <w:t xml:space="preserve">Perkančioji organizacija nerengs susitikimo su tiekėjais dėl pirkimo </w:t>
      </w:r>
      <w:r w:rsidR="004257A5" w:rsidRPr="000B1A0B">
        <w:rPr>
          <w:rFonts w:ascii="Times New Roman" w:hAnsi="Times New Roman" w:cs="Times New Roman"/>
          <w:sz w:val="24"/>
          <w:szCs w:val="24"/>
        </w:rPr>
        <w:t>sąlyg</w:t>
      </w:r>
      <w:r w:rsidR="00B176FD" w:rsidRPr="000B1A0B">
        <w:rPr>
          <w:rFonts w:ascii="Times New Roman" w:hAnsi="Times New Roman" w:cs="Times New Roman"/>
          <w:sz w:val="24"/>
          <w:szCs w:val="24"/>
        </w:rPr>
        <w:t>ų</w:t>
      </w:r>
      <w:r w:rsidR="00946722" w:rsidRPr="000B1A0B">
        <w:rPr>
          <w:rFonts w:ascii="Times New Roman" w:hAnsi="Times New Roman" w:cs="Times New Roman"/>
          <w:sz w:val="24"/>
          <w:szCs w:val="24"/>
        </w:rPr>
        <w:t xml:space="preserve"> paaiškinimo</w:t>
      </w:r>
      <w:r w:rsidR="00B176FD" w:rsidRPr="000B1A0B">
        <w:rPr>
          <w:rFonts w:ascii="Times New Roman" w:hAnsi="Times New Roman" w:cs="Times New Roman"/>
          <w:sz w:val="24"/>
          <w:szCs w:val="24"/>
        </w:rPr>
        <w:t>.</w:t>
      </w:r>
    </w:p>
    <w:p w14:paraId="24A7FE06" w14:textId="73585CDF" w:rsidR="00BE0587" w:rsidRPr="00FC108D" w:rsidRDefault="003D73ED" w:rsidP="00A72B6F">
      <w:pPr>
        <w:pStyle w:val="Sraopastraipa"/>
        <w:spacing w:after="0" w:line="240" w:lineRule="auto"/>
        <w:ind w:left="0" w:firstLine="567"/>
        <w:jc w:val="both"/>
        <w:rPr>
          <w:rFonts w:ascii="Times New Roman" w:hAnsi="Times New Roman" w:cs="Times New Roman"/>
          <w:i/>
          <w:sz w:val="24"/>
          <w:szCs w:val="24"/>
        </w:rPr>
      </w:pPr>
      <w:r w:rsidRPr="00FC108D">
        <w:rPr>
          <w:rFonts w:ascii="Times New Roman" w:hAnsi="Times New Roman" w:cs="Times New Roman"/>
          <w:sz w:val="24"/>
          <w:szCs w:val="24"/>
        </w:rPr>
        <w:t xml:space="preserve">3.2. </w:t>
      </w:r>
      <w:r w:rsidR="00BE0587" w:rsidRPr="00FC108D">
        <w:rPr>
          <w:rFonts w:ascii="Times New Roman" w:eastAsiaTheme="minorHAnsi" w:hAnsi="Times New Roman" w:cs="Times New Roman"/>
          <w:sz w:val="24"/>
          <w:szCs w:val="24"/>
          <w:lang w:eastAsia="en-US"/>
        </w:rPr>
        <w:t>P</w:t>
      </w:r>
      <w:r w:rsidR="00BE0587" w:rsidRPr="00FC108D">
        <w:rPr>
          <w:rFonts w:ascii="Times New Roman" w:hAnsi="Times New Roman" w:cs="Times New Roman"/>
          <w:sz w:val="24"/>
          <w:szCs w:val="24"/>
        </w:rPr>
        <w:t>erkančioji organizacija nerengs objekto apžiūros.</w:t>
      </w:r>
      <w:r w:rsidR="0070149C" w:rsidRPr="00FC108D">
        <w:rPr>
          <w:rFonts w:ascii="Times New Roman" w:hAnsi="Times New Roman" w:cs="Times New Roman"/>
          <w:sz w:val="24"/>
          <w:szCs w:val="24"/>
        </w:rPr>
        <w:t xml:space="preserve"> </w:t>
      </w:r>
    </w:p>
    <w:p w14:paraId="6443D2FF" w14:textId="040A41C9" w:rsidR="00C94B9F" w:rsidRPr="000B1A0B" w:rsidRDefault="00AD57B1" w:rsidP="00AD57B1">
      <w:pPr>
        <w:pStyle w:val="Antrat1"/>
        <w:spacing w:line="20" w:lineRule="atLeast"/>
        <w:contextualSpacing/>
        <w:rPr>
          <w:rFonts w:ascii="Times New Roman" w:hAnsi="Times New Roman" w:cs="Times New Roman"/>
          <w:sz w:val="24"/>
          <w:szCs w:val="24"/>
        </w:rPr>
      </w:pPr>
      <w:bookmarkStart w:id="14" w:name="_Ref39473754"/>
      <w:bookmarkStart w:id="15" w:name="_Ref39473761"/>
      <w:bookmarkStart w:id="16" w:name="_Ref39474188"/>
      <w:bookmarkStart w:id="17" w:name="_Toc132964686"/>
      <w:r w:rsidRPr="000B1A0B">
        <w:rPr>
          <w:rFonts w:ascii="Times New Roman" w:hAnsi="Times New Roman" w:cs="Times New Roman"/>
          <w:sz w:val="24"/>
          <w:szCs w:val="24"/>
        </w:rPr>
        <w:t xml:space="preserve">4. </w:t>
      </w:r>
      <w:r w:rsidR="00173ACB" w:rsidRPr="000B1A0B">
        <w:rPr>
          <w:rFonts w:ascii="Times New Roman" w:hAnsi="Times New Roman" w:cs="Times New Roman"/>
          <w:sz w:val="24"/>
          <w:szCs w:val="24"/>
        </w:rPr>
        <w:t>Tiekėjų pašalinimo pagrindai</w:t>
      </w:r>
      <w:bookmarkEnd w:id="14"/>
      <w:bookmarkEnd w:id="15"/>
      <w:bookmarkEnd w:id="16"/>
      <w:r w:rsidR="00975F1F" w:rsidRPr="000B1A0B">
        <w:rPr>
          <w:rFonts w:ascii="Times New Roman" w:hAnsi="Times New Roman" w:cs="Times New Roman"/>
          <w:sz w:val="24"/>
          <w:szCs w:val="24"/>
        </w:rPr>
        <w:t xml:space="preserve"> ir kvalifikacijos reikalavimai</w:t>
      </w:r>
      <w:bookmarkEnd w:id="17"/>
    </w:p>
    <w:p w14:paraId="23B058CE" w14:textId="719B33DD" w:rsidR="002C5249" w:rsidRPr="000B1A0B" w:rsidRDefault="009D2F13" w:rsidP="00DC6D5F">
      <w:pPr>
        <w:pStyle w:val="Sraopastraipa"/>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4.1. </w:t>
      </w:r>
      <w:r w:rsidR="002C5249" w:rsidRPr="000B1A0B">
        <w:rPr>
          <w:rFonts w:ascii="Times New Roman" w:hAnsi="Times New Roman" w:cs="Times New Roman"/>
          <w:sz w:val="24"/>
          <w:szCs w:val="24"/>
        </w:rPr>
        <w:t>Reikalavimai dėl tiekėjo ir</w:t>
      </w:r>
      <w:bookmarkStart w:id="18" w:name="_Hlk41039660"/>
      <w:r w:rsidR="00942379" w:rsidRPr="000B1A0B">
        <w:rPr>
          <w:rFonts w:ascii="Times New Roman" w:hAnsi="Times New Roman" w:cs="Times New Roman"/>
          <w:sz w:val="24"/>
          <w:szCs w:val="24"/>
        </w:rPr>
        <w:t xml:space="preserve"> </w:t>
      </w:r>
      <w:r w:rsidR="002C5249" w:rsidRPr="000B1A0B">
        <w:rPr>
          <w:rFonts w:ascii="Times New Roman" w:hAnsi="Times New Roman" w:cs="Times New Roman"/>
          <w:sz w:val="24"/>
          <w:szCs w:val="24"/>
        </w:rPr>
        <w:t>subtiekėjų</w:t>
      </w:r>
      <w:r w:rsidR="00942379" w:rsidRPr="000B1A0B">
        <w:rPr>
          <w:rFonts w:ascii="Times New Roman" w:hAnsi="Times New Roman" w:cs="Times New Roman"/>
          <w:sz w:val="24"/>
          <w:szCs w:val="24"/>
        </w:rPr>
        <w:t xml:space="preserve"> (jei taikoma)</w:t>
      </w:r>
      <w:r w:rsidR="00953F2B" w:rsidRPr="000B1A0B">
        <w:rPr>
          <w:rFonts w:ascii="Times New Roman" w:hAnsi="Times New Roman" w:cs="Times New Roman"/>
          <w:sz w:val="24"/>
          <w:szCs w:val="24"/>
        </w:rPr>
        <w:t xml:space="preserve">, </w:t>
      </w:r>
      <w:r w:rsidR="007F34C7" w:rsidRPr="000B1A0B">
        <w:rPr>
          <w:rFonts w:ascii="Times New Roman" w:hAnsi="Times New Roman" w:cs="Times New Roman"/>
          <w:sz w:val="24"/>
          <w:szCs w:val="24"/>
        </w:rPr>
        <w:t>ūkio subjektų, kurių pajėgumais tiekėjas remiasi,</w:t>
      </w:r>
      <w:r w:rsidR="002C5249" w:rsidRPr="000B1A0B">
        <w:rPr>
          <w:rFonts w:ascii="Times New Roman" w:hAnsi="Times New Roman" w:cs="Times New Roman"/>
          <w:sz w:val="24"/>
          <w:szCs w:val="24"/>
        </w:rPr>
        <w:t xml:space="preserve"> </w:t>
      </w:r>
      <w:bookmarkEnd w:id="18"/>
      <w:r w:rsidR="002C5249" w:rsidRPr="000B1A0B">
        <w:rPr>
          <w:rFonts w:ascii="Times New Roman" w:hAnsi="Times New Roman" w:cs="Times New Roman"/>
          <w:sz w:val="24"/>
          <w:szCs w:val="24"/>
        </w:rPr>
        <w:t xml:space="preserve">pašalinimo pagrindų nebuvimo bei jų nebuvimą patvirtinantys dokumentai nurodyti </w:t>
      </w:r>
      <w:r w:rsidR="006A737F" w:rsidRPr="000B1A0B">
        <w:rPr>
          <w:rFonts w:ascii="Times New Roman" w:hAnsi="Times New Roman" w:cs="Times New Roman"/>
          <w:sz w:val="24"/>
          <w:szCs w:val="24"/>
        </w:rPr>
        <w:t xml:space="preserve">specialiųjų </w:t>
      </w:r>
      <w:r w:rsidR="006A737F" w:rsidRPr="000B1A0B">
        <w:rPr>
          <w:rFonts w:ascii="Times New Roman" w:eastAsia="Calibri" w:hAnsi="Times New Roman" w:cs="Times New Roman"/>
          <w:sz w:val="24"/>
          <w:szCs w:val="24"/>
        </w:rPr>
        <w:t>p</w:t>
      </w:r>
      <w:r w:rsidR="00551FA7" w:rsidRPr="000B1A0B">
        <w:rPr>
          <w:rFonts w:ascii="Times New Roman" w:eastAsia="Calibri" w:hAnsi="Times New Roman" w:cs="Times New Roman"/>
          <w:sz w:val="24"/>
          <w:szCs w:val="24"/>
        </w:rPr>
        <w:t xml:space="preserve">irkimo </w:t>
      </w:r>
      <w:r w:rsidR="006773B6" w:rsidRPr="000B1A0B">
        <w:rPr>
          <w:rFonts w:ascii="Times New Roman" w:eastAsia="Calibri" w:hAnsi="Times New Roman" w:cs="Times New Roman"/>
          <w:sz w:val="24"/>
          <w:szCs w:val="24"/>
        </w:rPr>
        <w:t xml:space="preserve">sąlygų </w:t>
      </w:r>
      <w:r w:rsidR="00746655">
        <w:rPr>
          <w:rFonts w:ascii="Times New Roman" w:hAnsi="Times New Roman" w:cs="Times New Roman"/>
          <w:sz w:val="24"/>
          <w:szCs w:val="24"/>
        </w:rPr>
        <w:t>3</w:t>
      </w:r>
      <w:r w:rsidR="00984B02" w:rsidRPr="000B1A0B">
        <w:rPr>
          <w:rFonts w:ascii="Times New Roman" w:hAnsi="Times New Roman" w:cs="Times New Roman"/>
          <w:sz w:val="24"/>
          <w:szCs w:val="24"/>
        </w:rPr>
        <w:t xml:space="preserve"> </w:t>
      </w:r>
      <w:r w:rsidR="006773B6" w:rsidRPr="000B1A0B">
        <w:rPr>
          <w:rFonts w:ascii="Times New Roman" w:eastAsia="Calibri" w:hAnsi="Times New Roman" w:cs="Times New Roman"/>
          <w:sz w:val="24"/>
          <w:szCs w:val="24"/>
        </w:rPr>
        <w:t>priede</w:t>
      </w:r>
      <w:r w:rsidR="002C5249" w:rsidRPr="000B1A0B">
        <w:rPr>
          <w:rFonts w:ascii="Times New Roman" w:hAnsi="Times New Roman" w:cs="Times New Roman"/>
          <w:sz w:val="24"/>
          <w:szCs w:val="24"/>
        </w:rPr>
        <w:t xml:space="preserve">. </w:t>
      </w:r>
    </w:p>
    <w:p w14:paraId="3DE6AC8D" w14:textId="26D0E9DA" w:rsidR="00DB31BB" w:rsidRPr="00C84729" w:rsidRDefault="00970624" w:rsidP="00DC6D5F">
      <w:pPr>
        <w:pStyle w:val="Sraopastraipa"/>
        <w:tabs>
          <w:tab w:val="left" w:pos="851"/>
        </w:tabs>
        <w:spacing w:after="0" w:line="240" w:lineRule="auto"/>
        <w:ind w:left="0" w:firstLine="567"/>
        <w:jc w:val="both"/>
        <w:rPr>
          <w:highlight w:val="yellow"/>
        </w:rPr>
      </w:pPr>
      <w:r w:rsidRPr="000B1A0B">
        <w:rPr>
          <w:rFonts w:ascii="Times New Roman" w:hAnsi="Times New Roman" w:cs="Times New Roman"/>
          <w:sz w:val="24"/>
          <w:szCs w:val="24"/>
        </w:rPr>
        <w:t>4.2.</w:t>
      </w:r>
      <w:r w:rsidR="005E6B8B" w:rsidRPr="000B1A0B">
        <w:rPr>
          <w:rFonts w:ascii="Times New Roman" w:hAnsi="Times New Roman" w:cs="Times New Roman"/>
          <w:sz w:val="24"/>
          <w:szCs w:val="24"/>
        </w:rPr>
        <w:t xml:space="preserve"> </w:t>
      </w:r>
      <w:r w:rsidR="00883085" w:rsidRPr="00C84729">
        <w:rPr>
          <w:rFonts w:ascii="Times New Roman" w:hAnsi="Times New Roman" w:cs="Times New Roman"/>
          <w:sz w:val="24"/>
          <w:szCs w:val="24"/>
        </w:rPr>
        <w:t xml:space="preserve">Tiekėjams nustatomi kvalifikacijos reikalavimai ir reikalavimai dėl aplinkos apsaugos vadybos sistemos standartų laikymosi ir jų atitiktį patvirtinantys dokumentai nurodyti specialiųjų pirkimo sąlygų </w:t>
      </w:r>
      <w:r w:rsidR="00746655">
        <w:rPr>
          <w:rFonts w:ascii="Times New Roman" w:hAnsi="Times New Roman" w:cs="Times New Roman"/>
          <w:sz w:val="24"/>
          <w:szCs w:val="24"/>
        </w:rPr>
        <w:t>4</w:t>
      </w:r>
      <w:r w:rsidR="00883085" w:rsidRPr="00C84729">
        <w:rPr>
          <w:rFonts w:ascii="Times New Roman" w:hAnsi="Times New Roman" w:cs="Times New Roman"/>
          <w:sz w:val="24"/>
          <w:szCs w:val="24"/>
        </w:rPr>
        <w:t xml:space="preserve"> priede</w:t>
      </w:r>
      <w:r w:rsidR="00375EAC">
        <w:rPr>
          <w:rFonts w:ascii="Times New Roman" w:hAnsi="Times New Roman" w:cs="Times New Roman"/>
          <w:sz w:val="24"/>
          <w:szCs w:val="24"/>
        </w:rPr>
        <w:t xml:space="preserve"> </w:t>
      </w:r>
      <w:r w:rsidR="00375EAC" w:rsidRPr="00371D22">
        <w:rPr>
          <w:rFonts w:ascii="Times New Roman" w:eastAsia="Times New Roman" w:hAnsi="Times New Roman" w:cs="Times New Roman"/>
          <w:sz w:val="24"/>
          <w:szCs w:val="24"/>
        </w:rPr>
        <w:t>„Tiekėjų kvalifikacijos reikalavimai ir reikalaujami kokybės bei aplinkos apsaugos vadybos sistemų standartai“</w:t>
      </w:r>
      <w:r w:rsidR="00883085" w:rsidRPr="00C84729">
        <w:rPr>
          <w:rFonts w:ascii="Times New Roman" w:hAnsi="Times New Roman" w:cs="Times New Roman"/>
          <w:sz w:val="24"/>
          <w:szCs w:val="24"/>
        </w:rPr>
        <w:t>.</w:t>
      </w:r>
      <w:r w:rsidR="00883085" w:rsidRPr="00765189">
        <w:rPr>
          <w:color w:val="00B050"/>
        </w:rPr>
        <w:t xml:space="preserve"> </w:t>
      </w:r>
      <w:r w:rsidR="00DB31BB" w:rsidRPr="00C84729">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69D62E2B" w14:textId="47ED9B99" w:rsidR="00A000BE" w:rsidRPr="000B1A0B" w:rsidRDefault="00D24970" w:rsidP="0037632B">
      <w:pPr>
        <w:pStyle w:val="Antrat1"/>
        <w:tabs>
          <w:tab w:val="left" w:pos="567"/>
        </w:tabs>
        <w:spacing w:after="0"/>
        <w:contextualSpacing/>
        <w:jc w:val="both"/>
        <w:rPr>
          <w:rFonts w:ascii="Times New Roman" w:hAnsi="Times New Roman" w:cs="Times New Roman"/>
          <w:sz w:val="24"/>
          <w:szCs w:val="24"/>
        </w:rPr>
      </w:pPr>
      <w:bookmarkStart w:id="19" w:name="_Toc132964687"/>
      <w:r w:rsidRPr="000B1A0B">
        <w:rPr>
          <w:rFonts w:ascii="Times New Roman" w:hAnsi="Times New Roman" w:cs="Times New Roman"/>
          <w:sz w:val="24"/>
          <w:szCs w:val="24"/>
        </w:rPr>
        <w:t>5</w:t>
      </w:r>
      <w:r w:rsidR="001E3D5A" w:rsidRPr="000B1A0B">
        <w:rPr>
          <w:rFonts w:ascii="Times New Roman" w:hAnsi="Times New Roman" w:cs="Times New Roman"/>
          <w:sz w:val="24"/>
          <w:szCs w:val="24"/>
        </w:rPr>
        <w:t>.</w:t>
      </w:r>
      <w:r w:rsidR="00793AF7" w:rsidRPr="000B1A0B">
        <w:rPr>
          <w:rFonts w:ascii="Times New Roman" w:hAnsi="Times New Roman" w:cs="Times New Roman"/>
          <w:sz w:val="24"/>
          <w:szCs w:val="24"/>
        </w:rPr>
        <w:t xml:space="preserve"> </w:t>
      </w:r>
      <w:r w:rsidR="009743D3" w:rsidRPr="000B1A0B">
        <w:rPr>
          <w:rFonts w:ascii="Times New Roman" w:hAnsi="Times New Roman" w:cs="Times New Roman"/>
          <w:sz w:val="24"/>
          <w:szCs w:val="24"/>
        </w:rPr>
        <w:t>Reikalavimai, susiję su nacionaliniu saugumu</w:t>
      </w:r>
      <w:bookmarkEnd w:id="19"/>
      <w:r w:rsidR="009743D3" w:rsidRPr="000B1A0B">
        <w:rPr>
          <w:rFonts w:ascii="Times New Roman" w:hAnsi="Times New Roman" w:cs="Times New Roman"/>
          <w:sz w:val="24"/>
          <w:szCs w:val="24"/>
        </w:rPr>
        <w:t xml:space="preserve"> </w:t>
      </w:r>
    </w:p>
    <w:p w14:paraId="1FDFAEA7" w14:textId="77777777" w:rsidR="00E66590" w:rsidRPr="00E66590" w:rsidRDefault="00E66590" w:rsidP="00E66590">
      <w:pPr>
        <w:pStyle w:val="Sraopastraipa"/>
        <w:spacing w:after="0" w:line="240" w:lineRule="auto"/>
        <w:ind w:left="0" w:firstLine="567"/>
        <w:jc w:val="both"/>
        <w:rPr>
          <w:rFonts w:ascii="Times New Roman" w:eastAsia="Calibri" w:hAnsi="Times New Roman" w:cs="Times New Roman"/>
          <w:sz w:val="24"/>
          <w:szCs w:val="24"/>
        </w:rPr>
      </w:pPr>
      <w:r w:rsidRPr="00E66590">
        <w:rPr>
          <w:rFonts w:ascii="Times New Roman" w:eastAsia="Calibri" w:hAnsi="Times New Roman" w:cs="Times New Roman"/>
          <w:sz w:val="24"/>
          <w:szCs w:val="24"/>
        </w:rPr>
        <w:t>5.1. Pirkimui taikomos Reglamento nuostatos. Kartu su pasiūlymu tiekėjas turi pateikti užpildytą deklaraciją dėl (ne)atitikties Reglamento nuostatoms, kuri pateikta specialiųjų pirkimo sąlygų 8 priede „Tiekėjo deklaracija dėl atitikties Reglamento nuostatoms juridiniam asmeniui“ ir 9 priede „Tiekėjo deklaracija dėl atitikties Reglamento nuostatoms fiziniam asmeniui“. Kilus abejonių dėl tiekėjo (ne)atitikties Reglamento nuostatoms, Perkančioji organizacija iš galimo laimėtojo prašys pateikti dokumentus, įrodančius deklaracijoje pateiktų duomenų teisingumą.</w:t>
      </w:r>
    </w:p>
    <w:p w14:paraId="3A16938C" w14:textId="633C0EDD" w:rsidR="00E66590" w:rsidRDefault="00E66590" w:rsidP="00E66590">
      <w:pPr>
        <w:pStyle w:val="Sraopastraipa"/>
        <w:spacing w:after="0" w:line="240" w:lineRule="auto"/>
        <w:ind w:left="0" w:firstLine="567"/>
        <w:jc w:val="both"/>
        <w:rPr>
          <w:rFonts w:ascii="Times New Roman" w:eastAsia="Calibri" w:hAnsi="Times New Roman" w:cs="Times New Roman"/>
          <w:sz w:val="24"/>
          <w:szCs w:val="24"/>
        </w:rPr>
      </w:pPr>
      <w:r w:rsidRPr="00E66590">
        <w:rPr>
          <w:rFonts w:ascii="Times New Roman" w:eastAsia="Calibri" w:hAnsi="Times New Roman" w:cs="Times New Roman"/>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E2ECFAB" w14:textId="2EF485EE" w:rsidR="00750860" w:rsidRPr="00DB3D55" w:rsidRDefault="00750860" w:rsidP="00E66590">
      <w:pPr>
        <w:pStyle w:val="Sraopastraipa"/>
        <w:spacing w:after="0" w:line="240" w:lineRule="auto"/>
        <w:ind w:left="0" w:firstLine="567"/>
        <w:jc w:val="both"/>
        <w:rPr>
          <w:rFonts w:ascii="Times New Roman" w:eastAsia="Calibri" w:hAnsi="Times New Roman" w:cs="Times New Roman"/>
          <w:sz w:val="24"/>
          <w:szCs w:val="24"/>
        </w:rPr>
      </w:pPr>
      <w:r w:rsidRPr="00DB3D55">
        <w:rPr>
          <w:rFonts w:ascii="Times New Roman" w:eastAsia="Calibri" w:hAnsi="Times New Roman" w:cs="Times New Roman"/>
          <w:sz w:val="24"/>
          <w:szCs w:val="24"/>
        </w:rPr>
        <w:t>5.</w:t>
      </w:r>
      <w:r w:rsidR="00E66590">
        <w:rPr>
          <w:rFonts w:ascii="Times New Roman" w:eastAsia="Calibri" w:hAnsi="Times New Roman" w:cs="Times New Roman"/>
          <w:sz w:val="24"/>
          <w:szCs w:val="24"/>
        </w:rPr>
        <w:t>3</w:t>
      </w:r>
      <w:r w:rsidRPr="00DB3D55">
        <w:rPr>
          <w:rFonts w:ascii="Times New Roman" w:eastAsia="Calibri"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0B1A0B" w:rsidRDefault="00245E8F" w:rsidP="00142AB7">
      <w:pPr>
        <w:pStyle w:val="Antrat1"/>
        <w:spacing w:line="20" w:lineRule="atLeast"/>
        <w:contextualSpacing/>
        <w:rPr>
          <w:rFonts w:ascii="Times New Roman" w:hAnsi="Times New Roman" w:cs="Times New Roman"/>
          <w:sz w:val="24"/>
          <w:szCs w:val="24"/>
        </w:rPr>
      </w:pPr>
      <w:bookmarkStart w:id="20" w:name="_Ref39666794"/>
      <w:bookmarkStart w:id="21" w:name="_Ref39666796"/>
      <w:bookmarkStart w:id="22" w:name="_Toc132964688"/>
      <w:r w:rsidRPr="000B1A0B">
        <w:rPr>
          <w:rFonts w:ascii="Times New Roman" w:hAnsi="Times New Roman" w:cs="Times New Roman"/>
          <w:sz w:val="24"/>
          <w:szCs w:val="24"/>
        </w:rPr>
        <w:t>6</w:t>
      </w:r>
      <w:r w:rsidR="0005396D" w:rsidRPr="000B1A0B">
        <w:rPr>
          <w:rFonts w:ascii="Times New Roman" w:hAnsi="Times New Roman" w:cs="Times New Roman"/>
          <w:sz w:val="24"/>
          <w:szCs w:val="24"/>
        </w:rPr>
        <w:t xml:space="preserve">. </w:t>
      </w:r>
      <w:r w:rsidR="00220588" w:rsidRPr="000B1A0B">
        <w:rPr>
          <w:rFonts w:ascii="Times New Roman" w:hAnsi="Times New Roman" w:cs="Times New Roman"/>
          <w:sz w:val="24"/>
          <w:szCs w:val="24"/>
        </w:rPr>
        <w:t>Specialieji r</w:t>
      </w:r>
      <w:r w:rsidR="00DF58E2" w:rsidRPr="000B1A0B">
        <w:rPr>
          <w:rFonts w:ascii="Times New Roman" w:hAnsi="Times New Roman" w:cs="Times New Roman"/>
          <w:sz w:val="24"/>
          <w:szCs w:val="24"/>
        </w:rPr>
        <w:t>eikalavimai pasiūlymų rengimui ir pateikimui</w:t>
      </w:r>
      <w:bookmarkEnd w:id="20"/>
      <w:bookmarkEnd w:id="21"/>
      <w:bookmarkEnd w:id="22"/>
    </w:p>
    <w:p w14:paraId="3D47F821" w14:textId="2F93D89B" w:rsidR="00EF5623" w:rsidRPr="000B1A0B" w:rsidRDefault="00192AF9" w:rsidP="002E5060">
      <w:pPr>
        <w:spacing w:after="0" w:line="20" w:lineRule="atLeast"/>
        <w:ind w:firstLine="567"/>
        <w:jc w:val="both"/>
        <w:rPr>
          <w:rFonts w:ascii="Times New Roman" w:hAnsi="Times New Roman" w:cs="Times New Roman"/>
          <w:i/>
          <w:iCs/>
          <w:color w:val="7030A0"/>
          <w:sz w:val="24"/>
          <w:szCs w:val="24"/>
        </w:rPr>
      </w:pPr>
      <w:r w:rsidRPr="000B1A0B">
        <w:rPr>
          <w:rFonts w:ascii="Times New Roman" w:hAnsi="Times New Roman" w:cs="Times New Roman"/>
          <w:sz w:val="24"/>
          <w:szCs w:val="24"/>
        </w:rPr>
        <w:t xml:space="preserve">6.1. </w:t>
      </w:r>
      <w:r w:rsidR="00EF5623" w:rsidRPr="000B1A0B">
        <w:rPr>
          <w:rFonts w:ascii="Times New Roman" w:hAnsi="Times New Roman" w:cs="Times New Roman"/>
          <w:sz w:val="24"/>
          <w:szCs w:val="24"/>
        </w:rPr>
        <w:t xml:space="preserve">Tiekėjo </w:t>
      </w:r>
      <w:r w:rsidR="0058726C" w:rsidRPr="000B1A0B">
        <w:rPr>
          <w:rFonts w:ascii="Times New Roman" w:hAnsi="Times New Roman" w:cs="Times New Roman"/>
          <w:sz w:val="24"/>
          <w:szCs w:val="24"/>
        </w:rPr>
        <w:t>p</w:t>
      </w:r>
      <w:r w:rsidR="00EF5623" w:rsidRPr="000B1A0B">
        <w:rPr>
          <w:rFonts w:ascii="Times New Roman" w:hAnsi="Times New Roman" w:cs="Times New Roman"/>
          <w:sz w:val="24"/>
          <w:szCs w:val="24"/>
        </w:rPr>
        <w:t>asiūlymą sudaro CVP IS pateikiamų ir žemiau nurodytų dokumentų visuma</w:t>
      </w:r>
      <w:r w:rsidR="00FD53CF" w:rsidRPr="000B1A0B">
        <w:rPr>
          <w:rFonts w:ascii="Times New Roman" w:hAnsi="Times New Roman" w:cs="Times New Roman"/>
          <w:sz w:val="24"/>
          <w:szCs w:val="24"/>
        </w:rPr>
        <w:t>:</w:t>
      </w:r>
    </w:p>
    <w:p w14:paraId="0B17BEF7" w14:textId="1344A070" w:rsidR="00FF12F1" w:rsidRPr="000B1A0B" w:rsidRDefault="003F0DA7" w:rsidP="002E5060">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tiekėjo pasirašytas </w:t>
      </w:r>
      <w:r w:rsidR="005A195F"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asiūlymas, parengtas pagal </w:t>
      </w:r>
      <w:r w:rsidR="007C1C57" w:rsidRPr="000B1A0B">
        <w:rPr>
          <w:rFonts w:ascii="Times New Roman" w:hAnsi="Times New Roman" w:cs="Times New Roman"/>
          <w:sz w:val="24"/>
          <w:szCs w:val="24"/>
        </w:rPr>
        <w:t>specialiųjų p</w:t>
      </w:r>
      <w:r w:rsidR="00551FA7" w:rsidRPr="000B1A0B">
        <w:rPr>
          <w:rFonts w:ascii="Times New Roman" w:hAnsi="Times New Roman" w:cs="Times New Roman"/>
          <w:sz w:val="24"/>
          <w:szCs w:val="24"/>
        </w:rPr>
        <w:t xml:space="preserve">irkimo </w:t>
      </w:r>
      <w:r w:rsidR="00476F8C" w:rsidRPr="000B1A0B">
        <w:rPr>
          <w:rFonts w:ascii="Times New Roman" w:hAnsi="Times New Roman" w:cs="Times New Roman"/>
          <w:sz w:val="24"/>
          <w:szCs w:val="24"/>
        </w:rPr>
        <w:t>sąlygų</w:t>
      </w:r>
      <w:r w:rsidR="00DE5F20" w:rsidRPr="000B1A0B">
        <w:rPr>
          <w:rFonts w:ascii="Times New Roman" w:hAnsi="Times New Roman" w:cs="Times New Roman"/>
          <w:sz w:val="24"/>
          <w:szCs w:val="24"/>
        </w:rPr>
        <w:t xml:space="preserve"> </w:t>
      </w:r>
      <w:r w:rsidR="00746655">
        <w:rPr>
          <w:rFonts w:ascii="Times New Roman" w:hAnsi="Times New Roman" w:cs="Times New Roman"/>
          <w:sz w:val="24"/>
          <w:szCs w:val="24"/>
          <w:shd w:val="clear" w:color="auto" w:fill="FFFFFF"/>
        </w:rPr>
        <w:t>6</w:t>
      </w:r>
      <w:r w:rsidR="00DE5F20" w:rsidRPr="000B1A0B">
        <w:rPr>
          <w:rFonts w:ascii="Times New Roman" w:hAnsi="Times New Roman" w:cs="Times New Roman"/>
          <w:sz w:val="24"/>
          <w:szCs w:val="24"/>
          <w:shd w:val="clear" w:color="auto" w:fill="FFFFFF"/>
        </w:rPr>
        <w:t xml:space="preserve"> </w:t>
      </w:r>
      <w:r w:rsidR="00476F8C" w:rsidRPr="000B1A0B">
        <w:rPr>
          <w:rFonts w:ascii="Times New Roman" w:hAnsi="Times New Roman" w:cs="Times New Roman"/>
          <w:sz w:val="24"/>
          <w:szCs w:val="24"/>
        </w:rPr>
        <w:t xml:space="preserve">priede </w:t>
      </w:r>
      <w:r w:rsidRPr="000B1A0B">
        <w:rPr>
          <w:rFonts w:ascii="Times New Roman" w:hAnsi="Times New Roman" w:cs="Times New Roman"/>
          <w:sz w:val="24"/>
          <w:szCs w:val="24"/>
        </w:rPr>
        <w:t xml:space="preserve">pateiktą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asiūlymo formą</w:t>
      </w:r>
      <w:r w:rsidR="002E5060" w:rsidRPr="000B1A0B">
        <w:rPr>
          <w:rFonts w:ascii="Times New Roman" w:hAnsi="Times New Roman" w:cs="Times New Roman"/>
          <w:sz w:val="24"/>
          <w:szCs w:val="24"/>
        </w:rPr>
        <w:t>;</w:t>
      </w:r>
    </w:p>
    <w:p w14:paraId="3459FD0B" w14:textId="027D2E8D" w:rsidR="009C1155" w:rsidRPr="000B1A0B" w:rsidRDefault="009C1155" w:rsidP="002E5060">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užpildytas EBVPD (specialiųjų pirkimo sąlygų </w:t>
      </w:r>
      <w:r w:rsidR="00746655">
        <w:rPr>
          <w:rFonts w:ascii="Times New Roman" w:hAnsi="Times New Roman" w:cs="Times New Roman"/>
          <w:sz w:val="24"/>
          <w:szCs w:val="24"/>
        </w:rPr>
        <w:t>5</w:t>
      </w:r>
      <w:r w:rsidRPr="000B1A0B">
        <w:rPr>
          <w:rFonts w:ascii="Times New Roman" w:hAnsi="Times New Roman" w:cs="Times New Roman"/>
          <w:sz w:val="24"/>
          <w:szCs w:val="24"/>
        </w:rPr>
        <w:t xml:space="preserve"> priedas</w:t>
      </w:r>
      <w:r w:rsidR="00EC6810" w:rsidRPr="000B1A0B">
        <w:rPr>
          <w:rFonts w:ascii="Times New Roman" w:hAnsi="Times New Roman" w:cs="Times New Roman"/>
          <w:sz w:val="24"/>
          <w:szCs w:val="24"/>
        </w:rPr>
        <w:t xml:space="preserve"> pateikiamas atskiru dokumentu</w:t>
      </w:r>
      <w:r w:rsidRPr="000B1A0B">
        <w:rPr>
          <w:rFonts w:ascii="Times New Roman" w:hAnsi="Times New Roman" w:cs="Times New Roman"/>
          <w:sz w:val="24"/>
          <w:szCs w:val="24"/>
        </w:rPr>
        <w:t xml:space="preserve">). Pasirašydamas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asiūlymą, tiekėjas patvirtina ir EBVPD tikrumą;</w:t>
      </w:r>
    </w:p>
    <w:p w14:paraId="021CA68F" w14:textId="346D8E49" w:rsidR="007C1C57" w:rsidRPr="000B1A0B" w:rsidRDefault="000C55D6" w:rsidP="002E5060">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jungtinės veiklos sutarties kopija (jeigu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irkime dalyvauja ūkio subjektų grupė jungtinės veiklos sutarties pagrindu)</w:t>
      </w:r>
      <w:r w:rsidR="007C1C57" w:rsidRPr="000B1A0B">
        <w:rPr>
          <w:rFonts w:ascii="Times New Roman" w:hAnsi="Times New Roman" w:cs="Times New Roman"/>
          <w:sz w:val="24"/>
          <w:szCs w:val="24"/>
        </w:rPr>
        <w:t>;</w:t>
      </w:r>
    </w:p>
    <w:p w14:paraId="0997451A" w14:textId="0CD48643" w:rsidR="006D0EC0" w:rsidRPr="000B1A0B" w:rsidRDefault="006D0EC0" w:rsidP="00DC357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lastRenderedPageBreak/>
        <w:t xml:space="preserve">dokumentas, patvirtinantis, kad asmuo, kuris pasirašė </w:t>
      </w:r>
      <w:r w:rsidR="00212F68" w:rsidRPr="000B1A0B">
        <w:rPr>
          <w:rFonts w:ascii="Times New Roman" w:hAnsi="Times New Roman" w:cs="Times New Roman"/>
          <w:sz w:val="24"/>
          <w:szCs w:val="24"/>
        </w:rPr>
        <w:t>p</w:t>
      </w:r>
      <w:r w:rsidRPr="000B1A0B">
        <w:rPr>
          <w:rFonts w:ascii="Times New Roman" w:hAnsi="Times New Roman" w:cs="Times New Roman"/>
          <w:sz w:val="24"/>
          <w:szCs w:val="24"/>
        </w:rPr>
        <w:t>asiūlymą (jei jis ne tiekėjo vadovas), turėjo teisę jį pasirašyti;</w:t>
      </w:r>
    </w:p>
    <w:p w14:paraId="53A8B5A3" w14:textId="109B0BB3" w:rsidR="00450415" w:rsidRPr="000B1A0B" w:rsidRDefault="00450415" w:rsidP="002E5060">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CF6EB09" w:rsidR="00450415" w:rsidRPr="00E66590" w:rsidRDefault="00450415" w:rsidP="002E5060">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B1A0B">
        <w:rPr>
          <w:rFonts w:ascii="Times New Roman" w:hAnsi="Times New Roman" w:cs="Times New Roman"/>
          <w:sz w:val="24"/>
          <w:szCs w:val="24"/>
        </w:rPr>
        <w:t>p</w:t>
      </w:r>
      <w:r w:rsidRPr="000B1A0B">
        <w:rPr>
          <w:rFonts w:ascii="Times New Roman" w:hAnsi="Times New Roman" w:cs="Times New Roman"/>
          <w:sz w:val="24"/>
          <w:szCs w:val="24"/>
        </w:rPr>
        <w:t>irkime</w:t>
      </w:r>
      <w:r w:rsidR="00E66590">
        <w:rPr>
          <w:rFonts w:ascii="Times New Roman" w:hAnsi="Times New Roman" w:cs="Times New Roman"/>
          <w:sz w:val="24"/>
          <w:szCs w:val="24"/>
        </w:rPr>
        <w:t>;</w:t>
      </w:r>
    </w:p>
    <w:p w14:paraId="2E22748E" w14:textId="50A408D7" w:rsidR="00E66590" w:rsidRPr="00EC35D8" w:rsidRDefault="00E66590" w:rsidP="00E66590">
      <w:pPr>
        <w:pStyle w:val="Sraopastraipa"/>
        <w:numPr>
          <w:ilvl w:val="2"/>
          <w:numId w:val="8"/>
        </w:numPr>
        <w:spacing w:after="0" w:line="240" w:lineRule="auto"/>
        <w:ind w:left="0" w:firstLine="567"/>
        <w:jc w:val="both"/>
        <w:rPr>
          <w:rFonts w:ascii="Times New Roman" w:hAnsi="Times New Roman" w:cs="Times New Roman"/>
          <w:sz w:val="24"/>
          <w:szCs w:val="24"/>
        </w:rPr>
      </w:pPr>
      <w:r w:rsidRPr="00E66590">
        <w:rPr>
          <w:rFonts w:ascii="Times New Roman" w:hAnsi="Times New Roman" w:cs="Times New Roman"/>
          <w:sz w:val="24"/>
          <w:szCs w:val="24"/>
        </w:rPr>
        <w:t xml:space="preserve">Tiekėjo deklaracija dėl atitikties Reglamento nuostatoms juridiniam asmeniui arba fiziniam asmeniui (specialiųjų pirkimo </w:t>
      </w:r>
      <w:r w:rsidRPr="00EC35D8">
        <w:rPr>
          <w:rFonts w:ascii="Times New Roman" w:hAnsi="Times New Roman" w:cs="Times New Roman"/>
          <w:sz w:val="24"/>
          <w:szCs w:val="24"/>
        </w:rPr>
        <w:t>sąlygų 8 arba 9 priedas);</w:t>
      </w:r>
    </w:p>
    <w:p w14:paraId="479B3B42" w14:textId="215894FC" w:rsidR="00FD03FA" w:rsidRPr="000B1A0B" w:rsidRDefault="00C7179F" w:rsidP="00E66590">
      <w:pPr>
        <w:spacing w:after="0" w:line="240" w:lineRule="auto"/>
        <w:ind w:firstLine="567"/>
        <w:jc w:val="both"/>
        <w:rPr>
          <w:rFonts w:ascii="Times New Roman" w:hAnsi="Times New Roman" w:cs="Times New Roman"/>
          <w:sz w:val="24"/>
          <w:szCs w:val="24"/>
        </w:rPr>
      </w:pPr>
      <w:r w:rsidRPr="000B1A0B">
        <w:rPr>
          <w:rFonts w:ascii="Times New Roman" w:hAnsi="Times New Roman" w:cs="Times New Roman"/>
          <w:sz w:val="24"/>
          <w:szCs w:val="24"/>
        </w:rPr>
        <w:t>6.2</w:t>
      </w:r>
      <w:r w:rsidR="00EE3480" w:rsidRPr="000B1A0B">
        <w:rPr>
          <w:rFonts w:ascii="Times New Roman" w:hAnsi="Times New Roman" w:cs="Times New Roman"/>
          <w:sz w:val="24"/>
          <w:szCs w:val="24"/>
        </w:rPr>
        <w:t>.</w:t>
      </w:r>
      <w:r w:rsidR="002558DB" w:rsidRPr="000B1A0B">
        <w:rPr>
          <w:rFonts w:ascii="Times New Roman" w:hAnsi="Times New Roman" w:cs="Times New Roman"/>
          <w:sz w:val="24"/>
          <w:szCs w:val="24"/>
        </w:rPr>
        <w:t xml:space="preserve"> </w:t>
      </w:r>
      <w:r w:rsidR="00BD41D7" w:rsidRPr="000B1A0B">
        <w:rPr>
          <w:rFonts w:ascii="Times New Roman" w:eastAsia="Calibri" w:hAnsi="Times New Roman" w:cs="Times New Roman"/>
          <w:sz w:val="24"/>
          <w:szCs w:val="24"/>
        </w:rPr>
        <w:t>P</w:t>
      </w:r>
      <w:r w:rsidR="00FD03FA" w:rsidRPr="000B1A0B">
        <w:rPr>
          <w:rFonts w:ascii="Times New Roman" w:eastAsia="Calibri" w:hAnsi="Times New Roman" w:cs="Times New Roman"/>
          <w:sz w:val="24"/>
          <w:szCs w:val="24"/>
        </w:rPr>
        <w:t xml:space="preserve">asiūlymas gali būti pasirašytas </w:t>
      </w:r>
      <w:r w:rsidR="00DD138F" w:rsidRPr="000B1A0B">
        <w:rPr>
          <w:rFonts w:ascii="Times New Roman" w:eastAsia="Calibri" w:hAnsi="Times New Roman" w:cs="Times New Roman"/>
          <w:sz w:val="24"/>
          <w:szCs w:val="24"/>
        </w:rPr>
        <w:t xml:space="preserve">fiziniu parašu arba </w:t>
      </w:r>
      <w:r w:rsidR="00FD03FA" w:rsidRPr="000B1A0B">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B1A0B">
        <w:rPr>
          <w:rFonts w:ascii="Times New Roman" w:hAnsi="Times New Roman" w:cs="Times New Roman"/>
          <w:sz w:val="24"/>
          <w:szCs w:val="24"/>
        </w:rPr>
        <w:t>Perkančiajai organizacijai kilus abejonių dėl dokumentų tikrumo, ji turi teisę reikalauti pateikti dokumentų originalus.</w:t>
      </w:r>
      <w:r w:rsidR="00FD03FA" w:rsidRPr="000B1A0B">
        <w:rPr>
          <w:rFonts w:ascii="Times New Roman" w:eastAsia="Calibri" w:hAnsi="Times New Roman" w:cs="Times New Roman"/>
          <w:sz w:val="24"/>
          <w:szCs w:val="24"/>
        </w:rPr>
        <w:t xml:space="preserve"> Gali būti:</w:t>
      </w:r>
    </w:p>
    <w:p w14:paraId="293D3908" w14:textId="1DF5A18C" w:rsidR="00FD03FA" w:rsidRPr="000B1A0B" w:rsidRDefault="00C7179F" w:rsidP="002E5060">
      <w:pPr>
        <w:pStyle w:val="Sraopastraipa"/>
        <w:spacing w:after="0" w:line="240" w:lineRule="auto"/>
        <w:ind w:left="0" w:firstLine="567"/>
        <w:jc w:val="both"/>
        <w:rPr>
          <w:rFonts w:ascii="Times New Roman" w:hAnsi="Times New Roman" w:cs="Times New Roman"/>
          <w:bCs/>
          <w:iCs/>
          <w:sz w:val="24"/>
          <w:szCs w:val="24"/>
          <w:u w:val="single"/>
        </w:rPr>
      </w:pPr>
      <w:r w:rsidRPr="000B1A0B">
        <w:rPr>
          <w:rFonts w:ascii="Times New Roman" w:eastAsia="Calibri" w:hAnsi="Times New Roman" w:cs="Times New Roman"/>
          <w:bCs/>
          <w:iCs/>
          <w:sz w:val="24"/>
          <w:szCs w:val="24"/>
        </w:rPr>
        <w:t>6</w:t>
      </w:r>
      <w:r w:rsidR="00390B20" w:rsidRPr="000B1A0B">
        <w:rPr>
          <w:rFonts w:ascii="Times New Roman" w:eastAsia="Calibri" w:hAnsi="Times New Roman" w:cs="Times New Roman"/>
          <w:bCs/>
          <w:iCs/>
          <w:sz w:val="24"/>
          <w:szCs w:val="24"/>
        </w:rPr>
        <w:t>.</w:t>
      </w:r>
      <w:r w:rsidRPr="000B1A0B">
        <w:rPr>
          <w:rFonts w:ascii="Times New Roman" w:eastAsia="Calibri" w:hAnsi="Times New Roman" w:cs="Times New Roman"/>
          <w:bCs/>
          <w:iCs/>
          <w:sz w:val="24"/>
          <w:szCs w:val="24"/>
        </w:rPr>
        <w:t>2</w:t>
      </w:r>
      <w:r w:rsidR="00390B20" w:rsidRPr="000B1A0B">
        <w:rPr>
          <w:rFonts w:ascii="Times New Roman" w:eastAsia="Calibri" w:hAnsi="Times New Roman" w:cs="Times New Roman"/>
          <w:bCs/>
          <w:iCs/>
          <w:sz w:val="24"/>
          <w:szCs w:val="24"/>
        </w:rPr>
        <w:t>.</w:t>
      </w:r>
      <w:r w:rsidR="00EE3480" w:rsidRPr="000B1A0B">
        <w:rPr>
          <w:rFonts w:ascii="Times New Roman" w:eastAsia="Calibri" w:hAnsi="Times New Roman" w:cs="Times New Roman"/>
          <w:bCs/>
          <w:iCs/>
          <w:sz w:val="24"/>
          <w:szCs w:val="24"/>
        </w:rPr>
        <w:t>1</w:t>
      </w:r>
      <w:r w:rsidR="00FD03FA" w:rsidRPr="000B1A0B">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0B1A0B" w:rsidRDefault="00FD03FA" w:rsidP="002E5060">
      <w:pPr>
        <w:pStyle w:val="Sraopastraipa"/>
        <w:numPr>
          <w:ilvl w:val="2"/>
          <w:numId w:val="9"/>
        </w:numPr>
        <w:tabs>
          <w:tab w:val="left" w:pos="1418"/>
        </w:tabs>
        <w:spacing w:after="0" w:line="240" w:lineRule="auto"/>
        <w:ind w:left="0" w:firstLine="567"/>
        <w:jc w:val="both"/>
        <w:rPr>
          <w:rFonts w:ascii="Times New Roman" w:hAnsi="Times New Roman" w:cs="Times New Roman"/>
          <w:bCs/>
          <w:iCs/>
          <w:sz w:val="24"/>
          <w:szCs w:val="24"/>
        </w:rPr>
      </w:pPr>
      <w:r w:rsidRPr="000B1A0B">
        <w:rPr>
          <w:rFonts w:ascii="Times New Roman" w:eastAsia="Calibri" w:hAnsi="Times New Roman" w:cs="Times New Roman"/>
          <w:bCs/>
          <w:iCs/>
          <w:sz w:val="24"/>
          <w:szCs w:val="24"/>
        </w:rPr>
        <w:t>skaitmeninės dokumentų kopijos (</w:t>
      </w:r>
      <w:r w:rsidRPr="000B1A0B">
        <w:rPr>
          <w:rFonts w:ascii="Times New Roman" w:eastAsia="Calibri" w:hAnsi="Times New Roman" w:cs="Times New Roman"/>
          <w:iCs/>
          <w:sz w:val="24"/>
          <w:szCs w:val="24"/>
        </w:rPr>
        <w:t>fiziniu parašu tvirtinami dokumentai turi būti pateikiami pasirašyti ir nuskenuoti)</w:t>
      </w:r>
      <w:r w:rsidRPr="000B1A0B">
        <w:rPr>
          <w:rFonts w:ascii="Times New Roman" w:eastAsia="Calibri" w:hAnsi="Times New Roman" w:cs="Times New Roman"/>
          <w:bCs/>
          <w:iCs/>
          <w:sz w:val="24"/>
          <w:szCs w:val="24"/>
        </w:rPr>
        <w:t>.</w:t>
      </w:r>
    </w:p>
    <w:p w14:paraId="6602056D" w14:textId="3B6B84C8" w:rsidR="0096678C" w:rsidRPr="000B1A0B" w:rsidRDefault="0099696F" w:rsidP="002E5060">
      <w:pPr>
        <w:pStyle w:val="Sraopastraipa"/>
        <w:numPr>
          <w:ilvl w:val="1"/>
          <w:numId w:val="9"/>
        </w:numPr>
        <w:tabs>
          <w:tab w:val="left" w:pos="1418"/>
        </w:tabs>
        <w:spacing w:after="0" w:line="240" w:lineRule="auto"/>
        <w:ind w:left="0" w:firstLine="567"/>
        <w:jc w:val="both"/>
        <w:rPr>
          <w:rFonts w:ascii="Times New Roman" w:hAnsi="Times New Roman" w:cs="Times New Roman"/>
          <w:bCs/>
          <w:iCs/>
          <w:sz w:val="24"/>
          <w:szCs w:val="24"/>
        </w:rPr>
      </w:pPr>
      <w:r w:rsidRPr="000B1A0B">
        <w:rPr>
          <w:rFonts w:ascii="Times New Roman" w:hAnsi="Times New Roman" w:cs="Times New Roman"/>
          <w:sz w:val="24"/>
          <w:szCs w:val="24"/>
        </w:rPr>
        <w:t>P</w:t>
      </w:r>
      <w:r w:rsidR="0048587E" w:rsidRPr="000B1A0B">
        <w:rPr>
          <w:rFonts w:ascii="Times New Roman" w:hAnsi="Times New Roman" w:cs="Times New Roman"/>
          <w:sz w:val="24"/>
          <w:szCs w:val="24"/>
        </w:rPr>
        <w:t>asiūlymas turi būti parengtas</w:t>
      </w:r>
      <w:r w:rsidR="00EE44B0" w:rsidRPr="000B1A0B">
        <w:rPr>
          <w:rFonts w:ascii="Times New Roman" w:hAnsi="Times New Roman" w:cs="Times New Roman"/>
          <w:sz w:val="24"/>
          <w:szCs w:val="24"/>
        </w:rPr>
        <w:t xml:space="preserve"> </w:t>
      </w:r>
      <w:r w:rsidR="0048587E" w:rsidRPr="000B1A0B">
        <w:rPr>
          <w:rFonts w:ascii="Times New Roman" w:hAnsi="Times New Roman" w:cs="Times New Roman"/>
          <w:sz w:val="24"/>
          <w:szCs w:val="24"/>
        </w:rPr>
        <w:t>lietuvių kalba</w:t>
      </w:r>
      <w:r w:rsidR="00D17972" w:rsidRPr="000B1A0B">
        <w:rPr>
          <w:rFonts w:ascii="Times New Roman" w:hAnsi="Times New Roman" w:cs="Times New Roman"/>
          <w:color w:val="7030A0"/>
          <w:sz w:val="24"/>
          <w:szCs w:val="24"/>
        </w:rPr>
        <w:t>.</w:t>
      </w:r>
      <w:r w:rsidR="0048587E" w:rsidRPr="000B1A0B">
        <w:rPr>
          <w:rFonts w:ascii="Times New Roman" w:hAnsi="Times New Roman" w:cs="Times New Roman"/>
          <w:color w:val="7030A0"/>
          <w:sz w:val="24"/>
          <w:szCs w:val="24"/>
        </w:rPr>
        <w:t xml:space="preserve"> </w:t>
      </w:r>
      <w:r w:rsidR="00F17A1F" w:rsidRPr="000B1A0B">
        <w:rPr>
          <w:rFonts w:ascii="Times New Roman" w:eastAsia="Arial" w:hAnsi="Times New Roman" w:cs="Times New Roman"/>
          <w:sz w:val="24"/>
          <w:szCs w:val="24"/>
        </w:rPr>
        <w:t>Jei kurie nors su pasiūlymu teikiami dokumentai parengti ne</w:t>
      </w:r>
      <w:r w:rsidR="001427AB" w:rsidRPr="000B1A0B">
        <w:rPr>
          <w:rFonts w:ascii="Times New Roman" w:eastAsia="Arial" w:hAnsi="Times New Roman" w:cs="Times New Roman"/>
          <w:sz w:val="24"/>
          <w:szCs w:val="24"/>
        </w:rPr>
        <w:t xml:space="preserve"> ta kalba, kuria</w:t>
      </w:r>
      <w:r w:rsidR="00F17A1F" w:rsidRPr="000B1A0B">
        <w:rPr>
          <w:rFonts w:ascii="Times New Roman" w:eastAsia="Arial" w:hAnsi="Times New Roman" w:cs="Times New Roman"/>
          <w:sz w:val="24"/>
          <w:szCs w:val="24"/>
        </w:rPr>
        <w:t xml:space="preserve"> </w:t>
      </w:r>
      <w:r w:rsidR="0BCA4ED4" w:rsidRPr="000B1A0B">
        <w:rPr>
          <w:rFonts w:ascii="Times New Roman" w:eastAsia="Arial" w:hAnsi="Times New Roman" w:cs="Times New Roman"/>
          <w:sz w:val="24"/>
          <w:szCs w:val="24"/>
        </w:rPr>
        <w:t>reikalaujama</w:t>
      </w:r>
      <w:r w:rsidR="001427AB" w:rsidRPr="000B1A0B">
        <w:rPr>
          <w:rFonts w:ascii="Times New Roman" w:eastAsia="Arial" w:hAnsi="Times New Roman" w:cs="Times New Roman"/>
          <w:sz w:val="24"/>
          <w:szCs w:val="24"/>
        </w:rPr>
        <w:t xml:space="preserve">, </w:t>
      </w:r>
      <w:r w:rsidR="003F1D78" w:rsidRPr="000B1A0B">
        <w:rPr>
          <w:rFonts w:ascii="Times New Roman" w:eastAsia="Arial" w:hAnsi="Times New Roman" w:cs="Times New Roman"/>
          <w:sz w:val="24"/>
          <w:szCs w:val="24"/>
        </w:rPr>
        <w:t xml:space="preserve">turi būti pateiktas tikslus vertimas į </w:t>
      </w:r>
      <w:r w:rsidR="40DC6EFC" w:rsidRPr="000B1A0B">
        <w:rPr>
          <w:rFonts w:ascii="Times New Roman" w:eastAsia="Arial" w:hAnsi="Times New Roman" w:cs="Times New Roman"/>
          <w:sz w:val="24"/>
          <w:szCs w:val="24"/>
        </w:rPr>
        <w:t>reikalaujamą</w:t>
      </w:r>
      <w:r w:rsidR="001427AB" w:rsidRPr="000B1A0B">
        <w:rPr>
          <w:rFonts w:ascii="Times New Roman" w:eastAsia="Arial" w:hAnsi="Times New Roman" w:cs="Times New Roman"/>
          <w:sz w:val="24"/>
          <w:szCs w:val="24"/>
        </w:rPr>
        <w:t xml:space="preserve"> </w:t>
      </w:r>
      <w:r w:rsidR="00141BF1" w:rsidRPr="000B1A0B">
        <w:rPr>
          <w:rFonts w:ascii="Times New Roman" w:eastAsia="Arial" w:hAnsi="Times New Roman" w:cs="Times New Roman"/>
          <w:sz w:val="24"/>
          <w:szCs w:val="24"/>
        </w:rPr>
        <w:t>kalbą</w:t>
      </w:r>
      <w:r w:rsidR="00F17A1F" w:rsidRPr="000B1A0B">
        <w:rPr>
          <w:rFonts w:ascii="Times New Roman" w:eastAsia="Arial" w:hAnsi="Times New Roman" w:cs="Times New Roman"/>
          <w:sz w:val="24"/>
          <w:szCs w:val="24"/>
        </w:rPr>
        <w:t xml:space="preserve">. </w:t>
      </w:r>
      <w:r w:rsidR="0085364E" w:rsidRPr="000B1A0B">
        <w:rPr>
          <w:rFonts w:ascii="Times New Roman" w:hAnsi="Times New Roman" w:cs="Times New Roman"/>
          <w:sz w:val="24"/>
          <w:szCs w:val="24"/>
        </w:rPr>
        <w:t>Perkančiajai organizacijai turint įtarimų</w:t>
      </w:r>
      <w:r w:rsidR="0048587E" w:rsidRPr="000B1A0B">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0931808" w14:textId="70724A2D" w:rsidR="003A55E9" w:rsidRPr="00B64D4C" w:rsidRDefault="008D03B2" w:rsidP="00397BC8">
      <w:pPr>
        <w:pStyle w:val="Sraopastraipa"/>
        <w:numPr>
          <w:ilvl w:val="1"/>
          <w:numId w:val="9"/>
        </w:numPr>
        <w:spacing w:line="240" w:lineRule="auto"/>
        <w:ind w:left="0" w:firstLine="567"/>
        <w:jc w:val="both"/>
        <w:rPr>
          <w:rFonts w:ascii="Times New Roman" w:hAnsi="Times New Roman" w:cs="Times New Roman"/>
          <w:sz w:val="24"/>
          <w:szCs w:val="24"/>
        </w:rPr>
      </w:pPr>
      <w:r w:rsidRPr="003A55E9">
        <w:rPr>
          <w:rFonts w:ascii="Times New Roman" w:eastAsia="Arial" w:hAnsi="Times New Roman" w:cs="Times New Roman"/>
          <w:sz w:val="24"/>
          <w:szCs w:val="24"/>
        </w:rPr>
        <w:t xml:space="preserve">Bendra </w:t>
      </w:r>
      <w:r w:rsidR="00BA6AB3" w:rsidRPr="003A55E9">
        <w:rPr>
          <w:rFonts w:ascii="Times New Roman" w:eastAsia="Arial" w:hAnsi="Times New Roman" w:cs="Times New Roman"/>
          <w:sz w:val="24"/>
          <w:szCs w:val="24"/>
        </w:rPr>
        <w:t>p</w:t>
      </w:r>
      <w:r w:rsidRPr="003A55E9">
        <w:rPr>
          <w:rFonts w:ascii="Times New Roman" w:eastAsia="Arial" w:hAnsi="Times New Roman" w:cs="Times New Roman"/>
          <w:sz w:val="24"/>
          <w:szCs w:val="24"/>
        </w:rPr>
        <w:t>asiūlymo kaina</w:t>
      </w:r>
      <w:r w:rsidR="00D247A7" w:rsidRPr="003A55E9">
        <w:rPr>
          <w:rFonts w:ascii="Times New Roman" w:eastAsia="Arial" w:hAnsi="Times New Roman" w:cs="Times New Roman"/>
          <w:sz w:val="24"/>
          <w:szCs w:val="24"/>
        </w:rPr>
        <w:t xml:space="preserve"> </w:t>
      </w:r>
      <w:r w:rsidR="008D3752" w:rsidRPr="003A55E9">
        <w:rPr>
          <w:rFonts w:ascii="Times New Roman" w:eastAsia="Arial" w:hAnsi="Times New Roman" w:cs="Times New Roman"/>
          <w:sz w:val="24"/>
          <w:szCs w:val="24"/>
        </w:rPr>
        <w:t>(</w:t>
      </w:r>
      <w:r w:rsidR="00D247A7" w:rsidRPr="003A55E9">
        <w:rPr>
          <w:rFonts w:ascii="Times New Roman" w:eastAsia="Arial" w:hAnsi="Times New Roman" w:cs="Times New Roman"/>
          <w:sz w:val="24"/>
          <w:szCs w:val="24"/>
        </w:rPr>
        <w:t>sąnaudos</w:t>
      </w:r>
      <w:r w:rsidR="008D3752" w:rsidRPr="003A55E9">
        <w:rPr>
          <w:rFonts w:ascii="Times New Roman" w:eastAsia="Arial" w:hAnsi="Times New Roman" w:cs="Times New Roman"/>
          <w:sz w:val="24"/>
          <w:szCs w:val="24"/>
        </w:rPr>
        <w:t>)</w:t>
      </w:r>
      <w:r w:rsidR="00D247A7" w:rsidRPr="003A55E9">
        <w:rPr>
          <w:rFonts w:ascii="Times New Roman" w:eastAsia="Arial" w:hAnsi="Times New Roman" w:cs="Times New Roman"/>
          <w:sz w:val="24"/>
          <w:szCs w:val="24"/>
        </w:rPr>
        <w:t xml:space="preserve"> </w:t>
      </w:r>
      <w:r w:rsidR="008D3752" w:rsidRPr="003A55E9">
        <w:rPr>
          <w:rFonts w:ascii="Times New Roman" w:eastAsia="Arial" w:hAnsi="Times New Roman" w:cs="Times New Roman"/>
          <w:sz w:val="24"/>
          <w:szCs w:val="24"/>
        </w:rPr>
        <w:t xml:space="preserve">su PVM </w:t>
      </w:r>
      <w:r w:rsidR="000B049C" w:rsidRPr="003A55E9">
        <w:rPr>
          <w:rFonts w:ascii="Times New Roman" w:eastAsia="Arial" w:hAnsi="Times New Roman" w:cs="Times New Roman"/>
          <w:sz w:val="24"/>
          <w:szCs w:val="24"/>
        </w:rPr>
        <w:t xml:space="preserve">turi būti nurodoma </w:t>
      </w:r>
      <w:r w:rsidR="00D247A7" w:rsidRPr="003A55E9">
        <w:rPr>
          <w:rFonts w:ascii="Times New Roman" w:eastAsia="Arial" w:hAnsi="Times New Roman" w:cs="Times New Roman"/>
          <w:sz w:val="24"/>
          <w:szCs w:val="24"/>
        </w:rPr>
        <w:t xml:space="preserve">dviejų skaičių po kablelio tikslumu. </w:t>
      </w:r>
      <w:r w:rsidR="00B75F6D" w:rsidRPr="003A55E9">
        <w:rPr>
          <w:rFonts w:ascii="Times New Roman" w:eastAsia="Arial" w:hAnsi="Times New Roman" w:cs="Times New Roman"/>
          <w:sz w:val="24"/>
          <w:szCs w:val="24"/>
        </w:rPr>
        <w:t xml:space="preserve">Šią kainą sudarančios kainos sudedamosios dalys ar įkainiai </w:t>
      </w:r>
      <w:r w:rsidR="003A55E9" w:rsidRPr="003A55E9">
        <w:rPr>
          <w:rFonts w:ascii="Times New Roman" w:eastAsia="Arial" w:hAnsi="Times New Roman" w:cs="Times New Roman"/>
          <w:sz w:val="24"/>
          <w:szCs w:val="24"/>
        </w:rPr>
        <w:t xml:space="preserve">taip pat turi būti </w:t>
      </w:r>
      <w:r w:rsidR="00B75F6D" w:rsidRPr="003A55E9">
        <w:rPr>
          <w:rFonts w:ascii="Times New Roman" w:eastAsia="Arial" w:hAnsi="Times New Roman" w:cs="Times New Roman"/>
          <w:sz w:val="24"/>
          <w:szCs w:val="24"/>
        </w:rPr>
        <w:t>išreikšt</w:t>
      </w:r>
      <w:r w:rsidR="009E40C6">
        <w:rPr>
          <w:rFonts w:ascii="Times New Roman" w:eastAsia="Arial" w:hAnsi="Times New Roman" w:cs="Times New Roman"/>
          <w:sz w:val="24"/>
          <w:szCs w:val="24"/>
        </w:rPr>
        <w:t>i</w:t>
      </w:r>
      <w:r w:rsidR="00B75F6D" w:rsidRPr="003A55E9">
        <w:rPr>
          <w:rFonts w:ascii="Times New Roman" w:eastAsia="Arial" w:hAnsi="Times New Roman" w:cs="Times New Roman"/>
          <w:sz w:val="24"/>
          <w:szCs w:val="24"/>
        </w:rPr>
        <w:t xml:space="preserve"> </w:t>
      </w:r>
      <w:r w:rsidR="003A55E9" w:rsidRPr="000B1A0B">
        <w:rPr>
          <w:rFonts w:ascii="Times New Roman" w:eastAsia="Arial" w:hAnsi="Times New Roman" w:cs="Times New Roman"/>
          <w:sz w:val="24"/>
          <w:szCs w:val="24"/>
        </w:rPr>
        <w:t xml:space="preserve">dviejų </w:t>
      </w:r>
      <w:r w:rsidR="003A55E9" w:rsidRPr="00B64D4C">
        <w:rPr>
          <w:rFonts w:ascii="Times New Roman" w:eastAsia="Arial" w:hAnsi="Times New Roman" w:cs="Times New Roman"/>
          <w:sz w:val="24"/>
          <w:szCs w:val="24"/>
        </w:rPr>
        <w:t xml:space="preserve">skaičių po kablelio tikslumu. </w:t>
      </w:r>
    </w:p>
    <w:p w14:paraId="22059CDA" w14:textId="605F3C24" w:rsidR="003A0EC0" w:rsidRPr="00B64D4C" w:rsidRDefault="003A0EC0" w:rsidP="00397BC8">
      <w:pPr>
        <w:pStyle w:val="Sraopastraipa"/>
        <w:numPr>
          <w:ilvl w:val="1"/>
          <w:numId w:val="9"/>
        </w:numPr>
        <w:spacing w:line="240" w:lineRule="auto"/>
        <w:ind w:left="0" w:firstLine="567"/>
        <w:jc w:val="both"/>
        <w:rPr>
          <w:rFonts w:ascii="Times New Roman" w:hAnsi="Times New Roman" w:cs="Times New Roman"/>
          <w:sz w:val="24"/>
          <w:szCs w:val="24"/>
        </w:rPr>
      </w:pPr>
      <w:r w:rsidRPr="00B64D4C">
        <w:rPr>
          <w:rFonts w:ascii="Times New Roman" w:eastAsia="Arial" w:hAnsi="Times New Roman" w:cs="Times New Roman"/>
          <w:sz w:val="24"/>
          <w:szCs w:val="24"/>
        </w:rPr>
        <w:t xml:space="preserve">Tiekėjų </w:t>
      </w:r>
      <w:r w:rsidR="00A217B2" w:rsidRPr="00B64D4C">
        <w:rPr>
          <w:rFonts w:ascii="Times New Roman" w:eastAsia="Arial" w:hAnsi="Times New Roman" w:cs="Times New Roman"/>
          <w:sz w:val="24"/>
          <w:szCs w:val="24"/>
        </w:rPr>
        <w:t>p</w:t>
      </w:r>
      <w:r w:rsidRPr="00B64D4C">
        <w:rPr>
          <w:rFonts w:ascii="Times New Roman" w:eastAsia="Arial" w:hAnsi="Times New Roman" w:cs="Times New Roman"/>
          <w:sz w:val="24"/>
          <w:szCs w:val="24"/>
        </w:rPr>
        <w:t xml:space="preserve">asiūlymuose nurodytos kainos bus vertinamos </w:t>
      </w:r>
      <w:r w:rsidRPr="00B64D4C">
        <w:rPr>
          <w:rFonts w:ascii="Times New Roman" w:hAnsi="Times New Roman" w:cs="Times New Roman"/>
          <w:sz w:val="24"/>
          <w:szCs w:val="24"/>
        </w:rPr>
        <w:t>ir lyginamos su visais mokesčiais, įskaitant PVM</w:t>
      </w:r>
      <w:r w:rsidR="006E3394" w:rsidRPr="00B64D4C">
        <w:rPr>
          <w:rFonts w:ascii="Times New Roman" w:hAnsi="Times New Roman" w:cs="Times New Roman"/>
          <w:sz w:val="24"/>
          <w:szCs w:val="24"/>
        </w:rPr>
        <w:t>.</w:t>
      </w:r>
      <w:r w:rsidRPr="00B64D4C">
        <w:rPr>
          <w:rFonts w:ascii="Times New Roman" w:hAnsi="Times New Roman" w:cs="Times New Roman"/>
          <w:sz w:val="24"/>
          <w:szCs w:val="24"/>
        </w:rPr>
        <w:t xml:space="preserve"> </w:t>
      </w:r>
    </w:p>
    <w:p w14:paraId="7A15AE0A" w14:textId="70E9AA9F" w:rsidR="00EE1C85" w:rsidRPr="00934643" w:rsidRDefault="00EE1C85" w:rsidP="00EC470F">
      <w:pPr>
        <w:pStyle w:val="Antrat1"/>
        <w:numPr>
          <w:ilvl w:val="0"/>
          <w:numId w:val="9"/>
        </w:numPr>
        <w:tabs>
          <w:tab w:val="left" w:pos="709"/>
        </w:tabs>
        <w:rPr>
          <w:rFonts w:ascii="Times New Roman" w:hAnsi="Times New Roman" w:cs="Times New Roman"/>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32964689"/>
      <w:bookmarkEnd w:id="23"/>
      <w:bookmarkEnd w:id="24"/>
      <w:bookmarkEnd w:id="25"/>
      <w:bookmarkEnd w:id="26"/>
      <w:bookmarkEnd w:id="27"/>
      <w:r w:rsidRPr="00934643">
        <w:rPr>
          <w:rFonts w:ascii="Times New Roman" w:hAnsi="Times New Roman" w:cs="Times New Roman"/>
          <w:color w:val="auto"/>
          <w:sz w:val="24"/>
          <w:szCs w:val="24"/>
        </w:rPr>
        <w:t>Pasiūlymo galiojimo užtikrinimas</w:t>
      </w:r>
      <w:bookmarkEnd w:id="28"/>
      <w:bookmarkEnd w:id="29"/>
      <w:bookmarkEnd w:id="30"/>
    </w:p>
    <w:p w14:paraId="6B9F7AEA" w14:textId="105D0227" w:rsidR="001E4D22" w:rsidRPr="000B1A0B" w:rsidRDefault="00655F17" w:rsidP="001E4D22">
      <w:pPr>
        <w:pStyle w:val="Sraopastraipa"/>
        <w:spacing w:after="0" w:line="240" w:lineRule="auto"/>
        <w:ind w:left="0" w:firstLine="567"/>
        <w:jc w:val="both"/>
        <w:rPr>
          <w:rFonts w:ascii="Times New Roman" w:hAnsi="Times New Roman" w:cs="Times New Roman"/>
          <w:sz w:val="24"/>
          <w:szCs w:val="24"/>
        </w:rPr>
      </w:pPr>
      <w:r w:rsidRPr="00B64D4C">
        <w:rPr>
          <w:rFonts w:ascii="Times New Roman" w:hAnsi="Times New Roman" w:cs="Times New Roman"/>
          <w:sz w:val="24"/>
          <w:szCs w:val="24"/>
        </w:rPr>
        <w:t xml:space="preserve">7.1. </w:t>
      </w:r>
      <w:r w:rsidR="001E4D22" w:rsidRPr="001E4D22">
        <w:rPr>
          <w:rFonts w:ascii="Times New Roman" w:hAnsi="Times New Roman" w:cs="Times New Roman"/>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50BC7989" w14:textId="78429E27" w:rsidR="00003A3F" w:rsidRPr="000B1A0B" w:rsidRDefault="00EA001C" w:rsidP="001E4D22">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31" w:name="_Ref39485250"/>
      <w:bookmarkStart w:id="32" w:name="_Ref39485258"/>
      <w:bookmarkStart w:id="33" w:name="_Ref39667303"/>
      <w:bookmarkStart w:id="34" w:name="_Ref39667308"/>
      <w:bookmarkStart w:id="35" w:name="_Toc132964690"/>
      <w:r w:rsidRPr="000B1A0B">
        <w:rPr>
          <w:rFonts w:ascii="Times New Roman" w:hAnsi="Times New Roman" w:cs="Times New Roman"/>
          <w:sz w:val="24"/>
          <w:szCs w:val="24"/>
        </w:rPr>
        <w:t>P</w:t>
      </w:r>
      <w:r w:rsidR="00014A61" w:rsidRPr="000B1A0B">
        <w:rPr>
          <w:rFonts w:ascii="Times New Roman" w:hAnsi="Times New Roman" w:cs="Times New Roman"/>
          <w:sz w:val="24"/>
          <w:szCs w:val="24"/>
        </w:rPr>
        <w:t>asiūlymų vertinimas</w:t>
      </w:r>
      <w:bookmarkEnd w:id="31"/>
      <w:bookmarkEnd w:id="32"/>
      <w:bookmarkEnd w:id="33"/>
      <w:bookmarkEnd w:id="34"/>
      <w:bookmarkEnd w:id="35"/>
    </w:p>
    <w:p w14:paraId="5382FA0F" w14:textId="30A602A6" w:rsidR="00B26D1D" w:rsidRPr="00B26D1D" w:rsidRDefault="0057653C" w:rsidP="00B26D1D">
      <w:pPr>
        <w:suppressAutoHyphens/>
        <w:spacing w:after="0" w:line="240" w:lineRule="auto"/>
        <w:ind w:firstLine="567"/>
        <w:jc w:val="both"/>
        <w:rPr>
          <w:rFonts w:ascii="Times New Roman" w:eastAsia="Calibri" w:hAnsi="Times New Roman" w:cs="Times New Roman"/>
          <w:sz w:val="24"/>
          <w:szCs w:val="24"/>
        </w:rPr>
      </w:pPr>
      <w:r w:rsidRPr="000B1A0B">
        <w:rPr>
          <w:rFonts w:ascii="Times New Roman" w:eastAsia="Calibri" w:hAnsi="Times New Roman" w:cs="Times New Roman"/>
          <w:sz w:val="24"/>
          <w:szCs w:val="24"/>
        </w:rPr>
        <w:t>8</w:t>
      </w:r>
      <w:r w:rsidR="00ED4786" w:rsidRPr="00B2044D">
        <w:rPr>
          <w:rFonts w:ascii="Times New Roman" w:hAnsi="Times New Roman" w:cs="Times New Roman"/>
          <w:sz w:val="24"/>
          <w:szCs w:val="24"/>
        </w:rPr>
        <w:t>.</w:t>
      </w:r>
      <w:r w:rsidR="00B54A2F" w:rsidRPr="00B2044D">
        <w:rPr>
          <w:rFonts w:ascii="Times New Roman" w:hAnsi="Times New Roman" w:cs="Times New Roman"/>
          <w:sz w:val="24"/>
          <w:szCs w:val="24"/>
        </w:rPr>
        <w:t>1</w:t>
      </w:r>
      <w:r w:rsidR="00ED4786" w:rsidRPr="00B2044D">
        <w:rPr>
          <w:rFonts w:ascii="Times New Roman" w:hAnsi="Times New Roman" w:cs="Times New Roman"/>
          <w:sz w:val="24"/>
          <w:szCs w:val="24"/>
        </w:rPr>
        <w:t xml:space="preserve">. </w:t>
      </w:r>
      <w:r w:rsidR="00B2044D" w:rsidRPr="00B2044D">
        <w:rPr>
          <w:rFonts w:ascii="Times New Roman" w:hAnsi="Times New Roman" w:cs="Times New Roman"/>
          <w:sz w:val="24"/>
          <w:szCs w:val="24"/>
        </w:rPr>
        <w:t xml:space="preserve">Perkančioji organizacija ekonomiškai naudingiausią pasiūlymą </w:t>
      </w:r>
      <w:r w:rsidR="00B2044D" w:rsidRPr="006D51D2">
        <w:rPr>
          <w:rFonts w:ascii="Times New Roman" w:hAnsi="Times New Roman" w:cs="Times New Roman"/>
          <w:sz w:val="24"/>
          <w:szCs w:val="24"/>
        </w:rPr>
        <w:t xml:space="preserve">išrenka </w:t>
      </w:r>
      <w:r w:rsidR="00BA1915" w:rsidRPr="00B26D1D">
        <w:rPr>
          <w:rFonts w:ascii="Times New Roman" w:hAnsi="Times New Roman" w:cs="Times New Roman"/>
          <w:sz w:val="24"/>
          <w:szCs w:val="24"/>
        </w:rPr>
        <w:t xml:space="preserve">pagal kainos ir kokybės santykį. Duomenys, kuriuos savo pasiūlyme turi pateikti tiekėjas, vertinimo kriterijai ir tvarka, pagal kuria vertinami tiekėjo pateikti duomenys, pateikiama specialiųjų pirkimo sąlygų </w:t>
      </w:r>
      <w:r w:rsidR="00746655">
        <w:rPr>
          <w:rFonts w:ascii="Times New Roman" w:eastAsia="Calibri" w:hAnsi="Times New Roman" w:cs="Times New Roman"/>
          <w:sz w:val="24"/>
          <w:szCs w:val="24"/>
        </w:rPr>
        <w:t>7</w:t>
      </w:r>
      <w:r w:rsidR="00B26D1D" w:rsidRPr="000B1A0B">
        <w:rPr>
          <w:rFonts w:ascii="Times New Roman" w:eastAsia="Calibri" w:hAnsi="Times New Roman" w:cs="Times New Roman"/>
          <w:sz w:val="24"/>
          <w:szCs w:val="24"/>
        </w:rPr>
        <w:t xml:space="preserve"> priedas „Pasiūlymų vertinimo kriterijai ir sąlygos“</w:t>
      </w:r>
      <w:r w:rsidR="00B26D1D">
        <w:rPr>
          <w:rFonts w:ascii="Times New Roman" w:eastAsia="Calibri" w:hAnsi="Times New Roman" w:cs="Times New Roman"/>
          <w:sz w:val="24"/>
          <w:szCs w:val="24"/>
        </w:rPr>
        <w:t>.</w:t>
      </w:r>
    </w:p>
    <w:p w14:paraId="102136D3" w14:textId="3450D1CE" w:rsidR="00D734C6" w:rsidRPr="000B1A0B" w:rsidRDefault="00B2044D" w:rsidP="00B2044D">
      <w:pPr>
        <w:pStyle w:val="Sraopastraipa"/>
        <w:spacing w:after="0" w:line="240" w:lineRule="auto"/>
        <w:ind w:left="0" w:firstLine="567"/>
        <w:jc w:val="both"/>
        <w:rPr>
          <w:rFonts w:ascii="Times New Roman" w:hAnsi="Times New Roman" w:cs="Times New Roman"/>
          <w:sz w:val="24"/>
          <w:szCs w:val="24"/>
        </w:rPr>
      </w:pPr>
      <w:r w:rsidRPr="00B2044D">
        <w:rPr>
          <w:rFonts w:ascii="Times New Roman" w:hAnsi="Times New Roman" w:cs="Times New Roman"/>
          <w:sz w:val="24"/>
          <w:szCs w:val="24"/>
        </w:rPr>
        <w:t xml:space="preserve">8.2. </w:t>
      </w:r>
      <w:r w:rsidR="00D734C6" w:rsidRPr="00B2044D">
        <w:rPr>
          <w:rFonts w:ascii="Times New Roman" w:hAnsi="Times New Roman" w:cs="Times New Roman"/>
          <w:sz w:val="24"/>
          <w:szCs w:val="24"/>
        </w:rPr>
        <w:t xml:space="preserve">Laimėjusiu </w:t>
      </w:r>
      <w:r w:rsidR="005D7D8C" w:rsidRPr="00B2044D">
        <w:rPr>
          <w:rFonts w:ascii="Times New Roman" w:hAnsi="Times New Roman" w:cs="Times New Roman"/>
          <w:sz w:val="24"/>
          <w:szCs w:val="24"/>
        </w:rPr>
        <w:t>pasiūlymu</w:t>
      </w:r>
      <w:r w:rsidR="00D734C6" w:rsidRPr="00B2044D">
        <w:rPr>
          <w:rFonts w:ascii="Times New Roman" w:hAnsi="Times New Roman" w:cs="Times New Roman"/>
          <w:sz w:val="24"/>
          <w:szCs w:val="24"/>
        </w:rPr>
        <w:t xml:space="preserve"> galės būti pripažintas tik 1 (vienas) </w:t>
      </w:r>
      <w:r w:rsidR="005D7D8C" w:rsidRPr="00B2044D">
        <w:rPr>
          <w:rFonts w:ascii="Times New Roman" w:hAnsi="Times New Roman" w:cs="Times New Roman"/>
          <w:sz w:val="24"/>
          <w:szCs w:val="24"/>
        </w:rPr>
        <w:t>ekonomiškai naudingiausias pasiūlymas, esantis pasiūlymų eilės pirmojoje vietoje</w:t>
      </w:r>
      <w:r w:rsidR="00D734C6" w:rsidRPr="00B2044D">
        <w:rPr>
          <w:rFonts w:ascii="Times New Roman" w:hAnsi="Times New Roman" w:cs="Times New Roman"/>
          <w:sz w:val="24"/>
          <w:szCs w:val="24"/>
        </w:rPr>
        <w:t>.</w:t>
      </w:r>
    </w:p>
    <w:p w14:paraId="678C44CA" w14:textId="624D0F01" w:rsidR="00FE7908" w:rsidRPr="000B1A0B" w:rsidRDefault="00FE7908" w:rsidP="00AF4C39">
      <w:pPr>
        <w:pStyle w:val="Antrat1"/>
        <w:numPr>
          <w:ilvl w:val="0"/>
          <w:numId w:val="15"/>
        </w:numPr>
        <w:tabs>
          <w:tab w:val="left" w:pos="567"/>
        </w:tabs>
        <w:spacing w:line="20" w:lineRule="atLeast"/>
        <w:contextualSpacing/>
        <w:rPr>
          <w:rFonts w:ascii="Times New Roman" w:hAnsi="Times New Roman" w:cs="Times New Roman"/>
          <w:sz w:val="24"/>
          <w:szCs w:val="24"/>
        </w:rPr>
      </w:pPr>
      <w:bookmarkStart w:id="36" w:name="_Ref39425999"/>
      <w:bookmarkStart w:id="37" w:name="_Ref39426005"/>
      <w:bookmarkStart w:id="38" w:name="_Toc132964691"/>
      <w:r w:rsidRPr="000B1A0B">
        <w:rPr>
          <w:rFonts w:ascii="Times New Roman" w:hAnsi="Times New Roman" w:cs="Times New Roman"/>
          <w:sz w:val="24"/>
          <w:szCs w:val="24"/>
        </w:rPr>
        <w:t>S</w:t>
      </w:r>
      <w:r w:rsidR="00281735" w:rsidRPr="000B1A0B">
        <w:rPr>
          <w:rFonts w:ascii="Times New Roman" w:hAnsi="Times New Roman" w:cs="Times New Roman"/>
          <w:sz w:val="24"/>
          <w:szCs w:val="24"/>
        </w:rPr>
        <w:t>utarties sudarymas</w:t>
      </w:r>
      <w:bookmarkEnd w:id="36"/>
      <w:bookmarkEnd w:id="37"/>
      <w:bookmarkEnd w:id="38"/>
    </w:p>
    <w:p w14:paraId="27CAEFF7" w14:textId="741BBFC9" w:rsidR="00F57665" w:rsidRPr="000B1A0B" w:rsidRDefault="002F1B1A" w:rsidP="00AF4C39">
      <w:pPr>
        <w:pStyle w:val="Sraopastraipa"/>
        <w:numPr>
          <w:ilvl w:val="1"/>
          <w:numId w:val="15"/>
        </w:numPr>
        <w:tabs>
          <w:tab w:val="left" w:pos="851"/>
        </w:tabs>
        <w:spacing w:after="0" w:line="240" w:lineRule="auto"/>
        <w:ind w:left="0" w:firstLine="426"/>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 xml:space="preserve"> </w:t>
      </w:r>
      <w:r w:rsidR="00F57665" w:rsidRPr="000B1A0B">
        <w:rPr>
          <w:rFonts w:ascii="Times New Roman" w:hAnsi="Times New Roman" w:cs="Times New Roman"/>
          <w:color w:val="000000" w:themeColor="text1"/>
          <w:sz w:val="24"/>
          <w:szCs w:val="24"/>
        </w:rPr>
        <w:t>Ši pirkimo procedūra atliekama siekiant sudaryti sutartį</w:t>
      </w:r>
      <w:r w:rsidR="009A7D11" w:rsidRPr="000B1A0B">
        <w:rPr>
          <w:rFonts w:ascii="Times New Roman" w:hAnsi="Times New Roman" w:cs="Times New Roman"/>
          <w:color w:val="000000" w:themeColor="text1"/>
          <w:sz w:val="24"/>
          <w:szCs w:val="24"/>
        </w:rPr>
        <w:t xml:space="preserve"> su tiekėju, kurio pasiūlymas</w:t>
      </w:r>
      <w:r w:rsidR="007B12FF" w:rsidRPr="000B1A0B">
        <w:rPr>
          <w:rFonts w:ascii="Times New Roman" w:hAnsi="Times New Roman" w:cs="Times New Roman"/>
          <w:color w:val="000000" w:themeColor="text1"/>
          <w:sz w:val="24"/>
          <w:szCs w:val="24"/>
        </w:rPr>
        <w:t xml:space="preserve">, vadovaujantis </w:t>
      </w:r>
      <w:r w:rsidR="008F4194" w:rsidRPr="00EC35D8">
        <w:rPr>
          <w:rFonts w:ascii="Times New Roman" w:hAnsi="Times New Roman" w:cs="Times New Roman"/>
          <w:color w:val="000000" w:themeColor="text1"/>
          <w:sz w:val="24"/>
          <w:szCs w:val="24"/>
        </w:rPr>
        <w:t>p</w:t>
      </w:r>
      <w:r w:rsidR="007B12FF" w:rsidRPr="00EC35D8">
        <w:rPr>
          <w:rFonts w:ascii="Times New Roman" w:hAnsi="Times New Roman" w:cs="Times New Roman"/>
          <w:color w:val="000000" w:themeColor="text1"/>
          <w:sz w:val="24"/>
          <w:szCs w:val="24"/>
        </w:rPr>
        <w:t xml:space="preserve">irkimo </w:t>
      </w:r>
      <w:r w:rsidR="00207E40" w:rsidRPr="00EC35D8">
        <w:rPr>
          <w:rFonts w:ascii="Times New Roman" w:hAnsi="Times New Roman" w:cs="Times New Roman"/>
          <w:color w:val="000000" w:themeColor="text1"/>
          <w:sz w:val="24"/>
          <w:szCs w:val="24"/>
        </w:rPr>
        <w:t>sąlygose</w:t>
      </w:r>
      <w:r w:rsidR="007B12FF" w:rsidRPr="00EC35D8">
        <w:rPr>
          <w:rFonts w:ascii="Times New Roman" w:hAnsi="Times New Roman" w:cs="Times New Roman"/>
          <w:color w:val="0070C0"/>
          <w:sz w:val="24"/>
          <w:szCs w:val="24"/>
        </w:rPr>
        <w:t xml:space="preserve"> </w:t>
      </w:r>
      <w:r w:rsidR="007B12FF" w:rsidRPr="00EC35D8">
        <w:rPr>
          <w:rFonts w:ascii="Times New Roman" w:hAnsi="Times New Roman" w:cs="Times New Roman"/>
          <w:color w:val="000000" w:themeColor="text1"/>
          <w:sz w:val="24"/>
          <w:szCs w:val="24"/>
        </w:rPr>
        <w:t>nustatyta tvarka</w:t>
      </w:r>
      <w:r w:rsidR="0023505D" w:rsidRPr="00EC35D8">
        <w:rPr>
          <w:rFonts w:ascii="Times New Roman" w:hAnsi="Times New Roman" w:cs="Times New Roman"/>
          <w:color w:val="000000" w:themeColor="text1"/>
          <w:sz w:val="24"/>
          <w:szCs w:val="24"/>
        </w:rPr>
        <w:t>,</w:t>
      </w:r>
      <w:r w:rsidR="009A7D11" w:rsidRPr="00EC35D8">
        <w:rPr>
          <w:rFonts w:ascii="Times New Roman" w:hAnsi="Times New Roman" w:cs="Times New Roman"/>
          <w:color w:val="000000" w:themeColor="text1"/>
          <w:sz w:val="24"/>
          <w:szCs w:val="24"/>
        </w:rPr>
        <w:t xml:space="preserve"> bus pripažintas laimėjęs</w:t>
      </w:r>
      <w:r w:rsidR="008933BC" w:rsidRPr="00EC35D8">
        <w:rPr>
          <w:rFonts w:ascii="Times New Roman" w:hAnsi="Times New Roman" w:cs="Times New Roman"/>
          <w:color w:val="000000" w:themeColor="text1"/>
          <w:sz w:val="24"/>
          <w:szCs w:val="24"/>
        </w:rPr>
        <w:t xml:space="preserve">, o jei pirkimas skaidomas į dalis – su tiekėjais, </w:t>
      </w:r>
      <w:r w:rsidR="008933BC" w:rsidRPr="00EC35D8">
        <w:rPr>
          <w:rFonts w:ascii="Times New Roman" w:hAnsi="Times New Roman" w:cs="Times New Roman"/>
          <w:sz w:val="24"/>
          <w:szCs w:val="24"/>
        </w:rPr>
        <w:t>kurių pasiūlymai bus pripažinti laimėję</w:t>
      </w:r>
      <w:r w:rsidR="00F065D6" w:rsidRPr="00EC35D8">
        <w:rPr>
          <w:rFonts w:ascii="Times New Roman" w:hAnsi="Times New Roman" w:cs="Times New Roman"/>
          <w:sz w:val="24"/>
          <w:szCs w:val="24"/>
        </w:rPr>
        <w:t xml:space="preserve">. </w:t>
      </w:r>
      <w:r w:rsidR="004B2DE4" w:rsidRPr="00EC35D8">
        <w:rPr>
          <w:rFonts w:ascii="Times New Roman" w:hAnsi="Times New Roman" w:cs="Times New Roman"/>
          <w:sz w:val="24"/>
          <w:szCs w:val="24"/>
        </w:rPr>
        <w:t xml:space="preserve">Sutarties sąlygos pateikiamos </w:t>
      </w:r>
      <w:r w:rsidR="007A5D9C" w:rsidRPr="00EC35D8">
        <w:rPr>
          <w:rFonts w:ascii="Times New Roman" w:hAnsi="Times New Roman" w:cs="Times New Roman"/>
          <w:sz w:val="24"/>
          <w:szCs w:val="24"/>
        </w:rPr>
        <w:t>P</w:t>
      </w:r>
      <w:r w:rsidR="00551FA7" w:rsidRPr="00EC35D8">
        <w:rPr>
          <w:rFonts w:ascii="Times New Roman" w:hAnsi="Times New Roman" w:cs="Times New Roman"/>
          <w:sz w:val="24"/>
          <w:szCs w:val="24"/>
        </w:rPr>
        <w:t xml:space="preserve">irkimo </w:t>
      </w:r>
      <w:r w:rsidR="00D86901" w:rsidRPr="00EC35D8">
        <w:rPr>
          <w:rFonts w:ascii="Times New Roman" w:hAnsi="Times New Roman" w:cs="Times New Roman"/>
          <w:sz w:val="24"/>
          <w:szCs w:val="24"/>
        </w:rPr>
        <w:t xml:space="preserve">sąlygų </w:t>
      </w:r>
      <w:r w:rsidR="00B63BD9" w:rsidRPr="00EC35D8">
        <w:rPr>
          <w:rFonts w:ascii="Times New Roman" w:hAnsi="Times New Roman" w:cs="Times New Roman"/>
          <w:sz w:val="24"/>
          <w:szCs w:val="24"/>
        </w:rPr>
        <w:t>10</w:t>
      </w:r>
      <w:r w:rsidR="00F51EEE" w:rsidRPr="00EC35D8">
        <w:rPr>
          <w:rFonts w:ascii="Times New Roman" w:hAnsi="Times New Roman" w:cs="Times New Roman"/>
          <w:sz w:val="24"/>
          <w:szCs w:val="24"/>
        </w:rPr>
        <w:t xml:space="preserve"> </w:t>
      </w:r>
      <w:r w:rsidR="00D86901" w:rsidRPr="00EC35D8">
        <w:rPr>
          <w:rFonts w:ascii="Times New Roman" w:hAnsi="Times New Roman" w:cs="Times New Roman"/>
          <w:sz w:val="24"/>
          <w:szCs w:val="24"/>
        </w:rPr>
        <w:t>priede „Sutarties projektas</w:t>
      </w:r>
      <w:r w:rsidR="00D86901" w:rsidRPr="000B1A0B">
        <w:rPr>
          <w:rFonts w:ascii="Times New Roman" w:hAnsi="Times New Roman" w:cs="Times New Roman"/>
          <w:sz w:val="24"/>
          <w:szCs w:val="24"/>
        </w:rPr>
        <w:t>“</w:t>
      </w:r>
      <w:r w:rsidR="004B2DE4" w:rsidRPr="000B1A0B">
        <w:rPr>
          <w:rFonts w:ascii="Times New Roman" w:hAnsi="Times New Roman" w:cs="Times New Roman"/>
          <w:sz w:val="24"/>
          <w:szCs w:val="24"/>
        </w:rPr>
        <w:t>.</w:t>
      </w:r>
    </w:p>
    <w:p w14:paraId="1640F94B" w14:textId="420869D2" w:rsidR="00640DBD" w:rsidRPr="000B1A0B" w:rsidRDefault="00640DBD" w:rsidP="00EC470F">
      <w:pPr>
        <w:pStyle w:val="Antrat1"/>
        <w:numPr>
          <w:ilvl w:val="0"/>
          <w:numId w:val="10"/>
        </w:numPr>
        <w:tabs>
          <w:tab w:val="left" w:pos="567"/>
        </w:tabs>
        <w:spacing w:line="20" w:lineRule="atLeast"/>
        <w:contextualSpacing/>
        <w:jc w:val="both"/>
        <w:rPr>
          <w:rFonts w:ascii="Times New Roman" w:hAnsi="Times New Roman" w:cs="Times New Roman"/>
          <w:b/>
          <w:bCs/>
          <w:sz w:val="24"/>
          <w:szCs w:val="24"/>
        </w:rPr>
      </w:pPr>
      <w:bookmarkStart w:id="39" w:name="_Toc132964692"/>
      <w:bookmarkEnd w:id="6"/>
      <w:r w:rsidRPr="000B1A0B">
        <w:rPr>
          <w:rFonts w:ascii="Times New Roman" w:hAnsi="Times New Roman" w:cs="Times New Roman"/>
          <w:sz w:val="24"/>
          <w:szCs w:val="24"/>
        </w:rPr>
        <w:lastRenderedPageBreak/>
        <w:t>Kit</w:t>
      </w:r>
      <w:bookmarkEnd w:id="39"/>
      <w:r w:rsidR="00BA1915">
        <w:rPr>
          <w:rFonts w:ascii="Times New Roman" w:hAnsi="Times New Roman" w:cs="Times New Roman"/>
          <w:sz w:val="24"/>
          <w:szCs w:val="24"/>
        </w:rPr>
        <w:t>a informacija</w:t>
      </w:r>
    </w:p>
    <w:p w14:paraId="0C69C3BA" w14:textId="0D4CC7B6" w:rsidR="0035129D" w:rsidRPr="000B1A0B" w:rsidRDefault="0035129D" w:rsidP="00DB31BB">
      <w:pPr>
        <w:shd w:val="clear" w:color="auto" w:fill="FFFFFF"/>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0B1A0B">
        <w:rPr>
          <w:rFonts w:ascii="Times New Roman" w:hAnsi="Times New Roman" w:cs="Times New Roman"/>
          <w:color w:val="000000" w:themeColor="text1"/>
          <w:sz w:val="24"/>
          <w:szCs w:val="24"/>
        </w:rPr>
        <w:t>.</w:t>
      </w:r>
    </w:p>
    <w:p w14:paraId="50867596" w14:textId="5FC0DE8F" w:rsidR="0035129D" w:rsidRPr="000B1A0B" w:rsidRDefault="0035129D" w:rsidP="0035129D">
      <w:pPr>
        <w:shd w:val="clear" w:color="auto" w:fill="FFFFFF"/>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10.1.</w:t>
      </w:r>
      <w:r w:rsidRPr="000B1A0B">
        <w:rPr>
          <w:rFonts w:ascii="Times New Roman" w:hAnsi="Times New Roman" w:cs="Times New Roman"/>
          <w:color w:val="000000" w:themeColor="text1"/>
          <w:sz w:val="24"/>
          <w:szCs w:val="24"/>
        </w:rPr>
        <w:tab/>
        <w:t>Perkančiosios organizacijos atstovai, įgalioti palaikyti tiesioginį ryšį su tiekėjais ir gauti iš jų (ne tarpininkų) pranešimus, susijusius su pirkimų procedūromis:</w:t>
      </w:r>
    </w:p>
    <w:p w14:paraId="5159CC1D" w14:textId="655C981F" w:rsidR="0035129D" w:rsidRPr="001642CB" w:rsidRDefault="0035129D" w:rsidP="0035129D">
      <w:pPr>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10.1.1.</w:t>
      </w:r>
      <w:r w:rsidRPr="000B1A0B">
        <w:rPr>
          <w:rFonts w:ascii="Times New Roman" w:hAnsi="Times New Roman" w:cs="Times New Roman"/>
          <w:color w:val="000000" w:themeColor="text1"/>
          <w:sz w:val="24"/>
          <w:szCs w:val="24"/>
        </w:rPr>
        <w:tab/>
        <w:t xml:space="preserve">techniniais klausimais - </w:t>
      </w:r>
      <w:r w:rsidR="001642CB" w:rsidRPr="001642CB">
        <w:rPr>
          <w:rFonts w:ascii="Times New Roman" w:hAnsi="Times New Roman" w:cs="Times New Roman"/>
          <w:color w:val="000000" w:themeColor="text1"/>
          <w:sz w:val="24"/>
          <w:szCs w:val="24"/>
        </w:rPr>
        <w:t xml:space="preserve">Statybos skyriaus </w:t>
      </w:r>
      <w:r w:rsidR="00562E5B">
        <w:rPr>
          <w:rFonts w:ascii="Times New Roman" w:hAnsi="Times New Roman" w:cs="Times New Roman"/>
          <w:color w:val="000000" w:themeColor="text1"/>
          <w:sz w:val="24"/>
          <w:szCs w:val="24"/>
        </w:rPr>
        <w:t>vedėjas Alvydas Statkus</w:t>
      </w:r>
      <w:r w:rsidR="001642CB" w:rsidRPr="001642CB">
        <w:rPr>
          <w:rFonts w:ascii="Times New Roman" w:hAnsi="Times New Roman" w:cs="Times New Roman"/>
          <w:color w:val="000000" w:themeColor="text1"/>
          <w:sz w:val="24"/>
          <w:szCs w:val="24"/>
        </w:rPr>
        <w:t xml:space="preserve">,  tel. +370 425 </w:t>
      </w:r>
      <w:r w:rsidR="00562E5B">
        <w:rPr>
          <w:rFonts w:ascii="Times New Roman" w:hAnsi="Times New Roman" w:cs="Times New Roman"/>
          <w:color w:val="000000" w:themeColor="text1"/>
          <w:sz w:val="24"/>
          <w:szCs w:val="24"/>
        </w:rPr>
        <w:t>59 748</w:t>
      </w:r>
      <w:r w:rsidR="001642CB" w:rsidRPr="001642CB">
        <w:rPr>
          <w:rFonts w:ascii="Times New Roman" w:hAnsi="Times New Roman" w:cs="Times New Roman"/>
          <w:color w:val="000000" w:themeColor="text1"/>
          <w:sz w:val="24"/>
          <w:szCs w:val="24"/>
        </w:rPr>
        <w:t xml:space="preserve">, el. p. </w:t>
      </w:r>
      <w:hyperlink r:id="rId13" w:history="1">
        <w:r w:rsidR="00562E5B" w:rsidRPr="00392FD3">
          <w:rPr>
            <w:rStyle w:val="Hipersaitas"/>
            <w:rFonts w:ascii="Times New Roman" w:hAnsi="Times New Roman" w:cs="Times New Roman"/>
            <w:sz w:val="24"/>
            <w:szCs w:val="24"/>
          </w:rPr>
          <w:t>alvydas.statkus@akmene.lt</w:t>
        </w:r>
      </w:hyperlink>
      <w:r w:rsidRPr="001642CB">
        <w:rPr>
          <w:rFonts w:ascii="Times New Roman" w:hAnsi="Times New Roman" w:cs="Times New Roman"/>
          <w:color w:val="000000" w:themeColor="text1"/>
          <w:sz w:val="24"/>
          <w:szCs w:val="24"/>
        </w:rPr>
        <w:t>.</w:t>
      </w:r>
    </w:p>
    <w:p w14:paraId="36AFD154" w14:textId="1AA46D0D" w:rsidR="0035129D" w:rsidRDefault="0035129D" w:rsidP="0035129D">
      <w:pPr>
        <w:shd w:val="clear" w:color="auto" w:fill="FFFFFF"/>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10.1.2.</w:t>
      </w:r>
      <w:r w:rsidRPr="000B1A0B">
        <w:rPr>
          <w:rFonts w:ascii="Times New Roman" w:hAnsi="Times New Roman" w:cs="Times New Roman"/>
          <w:color w:val="000000" w:themeColor="text1"/>
          <w:sz w:val="24"/>
          <w:szCs w:val="24"/>
        </w:rPr>
        <w:tab/>
        <w:t xml:space="preserve">viešųjų pirkimų procedūrų klausimais - Viešųjų pirkimų skyriaus vyriausioji specialistė Neringa Degienė, tel. </w:t>
      </w:r>
      <w:r w:rsidR="001642CB">
        <w:rPr>
          <w:rFonts w:ascii="Times New Roman" w:hAnsi="Times New Roman" w:cs="Times New Roman"/>
          <w:color w:val="000000" w:themeColor="text1"/>
          <w:sz w:val="24"/>
          <w:szCs w:val="24"/>
        </w:rPr>
        <w:t>+370</w:t>
      </w:r>
      <w:r w:rsidRPr="000B1A0B">
        <w:rPr>
          <w:rFonts w:ascii="Times New Roman" w:hAnsi="Times New Roman" w:cs="Times New Roman"/>
          <w:color w:val="000000" w:themeColor="text1"/>
          <w:sz w:val="24"/>
          <w:szCs w:val="24"/>
        </w:rPr>
        <w:t xml:space="preserve"> 425 59 749, el. p. </w:t>
      </w:r>
      <w:hyperlink r:id="rId14" w:history="1">
        <w:r w:rsidRPr="001642CB">
          <w:rPr>
            <w:rFonts w:ascii="Times New Roman" w:hAnsi="Times New Roman" w:cs="Times New Roman"/>
            <w:color w:val="000000" w:themeColor="text1"/>
            <w:sz w:val="24"/>
            <w:szCs w:val="24"/>
          </w:rPr>
          <w:t>neringa.degiene@akmene.lt</w:t>
        </w:r>
      </w:hyperlink>
      <w:r w:rsidRPr="001642CB">
        <w:rPr>
          <w:rFonts w:ascii="Times New Roman" w:hAnsi="Times New Roman" w:cs="Times New Roman"/>
          <w:color w:val="000000" w:themeColor="text1"/>
          <w:sz w:val="24"/>
          <w:szCs w:val="24"/>
        </w:rPr>
        <w:t>.</w:t>
      </w:r>
    </w:p>
    <w:p w14:paraId="21A7BFD5" w14:textId="77777777" w:rsidR="001642CB" w:rsidRPr="000B1A0B" w:rsidRDefault="001642CB" w:rsidP="0035129D">
      <w:pPr>
        <w:shd w:val="clear" w:color="auto" w:fill="FFFFFF"/>
        <w:spacing w:after="0" w:line="240" w:lineRule="auto"/>
        <w:ind w:firstLine="567"/>
        <w:jc w:val="both"/>
        <w:rPr>
          <w:rFonts w:ascii="Times New Roman" w:hAnsi="Times New Roman" w:cs="Times New Roman"/>
          <w:color w:val="000000" w:themeColor="text1"/>
          <w:sz w:val="24"/>
          <w:szCs w:val="24"/>
        </w:rPr>
      </w:pPr>
    </w:p>
    <w:p w14:paraId="7881FCAE" w14:textId="0BF1735E" w:rsidR="00C87AB8" w:rsidRPr="000B1A0B" w:rsidRDefault="008D704D" w:rsidP="0035129D">
      <w:pPr>
        <w:shd w:val="clear" w:color="auto" w:fill="FFFFFF"/>
        <w:spacing w:after="0" w:line="240" w:lineRule="auto"/>
        <w:ind w:firstLine="567"/>
        <w:jc w:val="center"/>
        <w:rPr>
          <w:rFonts w:ascii="Times New Roman" w:hAnsi="Times New Roman" w:cs="Times New Roman"/>
          <w:color w:val="000000" w:themeColor="text1"/>
          <w:sz w:val="24"/>
          <w:szCs w:val="24"/>
        </w:rPr>
        <w:sectPr w:rsidR="00C87AB8" w:rsidRPr="000B1A0B" w:rsidSect="00DC3576">
          <w:footerReference w:type="default" r:id="rId15"/>
          <w:footerReference w:type="first" r:id="rId16"/>
          <w:pgSz w:w="12240" w:h="15840"/>
          <w:pgMar w:top="568" w:right="567" w:bottom="709" w:left="1701" w:header="720" w:footer="0" w:gutter="0"/>
          <w:pgNumType w:start="0"/>
          <w:cols w:space="720"/>
          <w:titlePg/>
          <w:docGrid w:linePitch="360"/>
        </w:sectPr>
      </w:pPr>
      <w:r w:rsidRPr="000B1A0B">
        <w:rPr>
          <w:rFonts w:ascii="Times New Roman" w:hAnsi="Times New Roman" w:cs="Times New Roman"/>
          <w:color w:val="000000" w:themeColor="text1"/>
          <w:sz w:val="24"/>
          <w:szCs w:val="24"/>
        </w:rPr>
        <w:t>__________</w:t>
      </w:r>
      <w:r w:rsidR="006E32D4">
        <w:rPr>
          <w:rFonts w:ascii="Times New Roman" w:hAnsi="Times New Roman" w:cs="Times New Roman"/>
          <w:color w:val="000000" w:themeColor="text1"/>
          <w:sz w:val="24"/>
          <w:szCs w:val="24"/>
        </w:rPr>
        <w:t>______________________</w:t>
      </w:r>
    </w:p>
    <w:p w14:paraId="1DF37652" w14:textId="0A6B5A0A" w:rsidR="00774AA5" w:rsidRPr="000B1A0B" w:rsidRDefault="000631F1" w:rsidP="005C1E12">
      <w:pPr>
        <w:pStyle w:val="Antrat1"/>
        <w:jc w:val="right"/>
        <w:rPr>
          <w:rFonts w:ascii="Times New Roman" w:hAnsi="Times New Roman" w:cs="Times New Roman"/>
          <w:color w:val="auto"/>
          <w:sz w:val="24"/>
          <w:szCs w:val="24"/>
        </w:rPr>
      </w:pPr>
      <w:bookmarkStart w:id="40" w:name="_Toc132964693"/>
      <w:r w:rsidRPr="000B1A0B">
        <w:rPr>
          <w:rFonts w:ascii="Times New Roman" w:hAnsi="Times New Roman" w:cs="Times New Roman"/>
          <w:color w:val="auto"/>
          <w:sz w:val="24"/>
          <w:szCs w:val="24"/>
        </w:rPr>
        <w:lastRenderedPageBreak/>
        <w:t>P</w:t>
      </w:r>
      <w:r w:rsidR="008F59C5" w:rsidRPr="000B1A0B">
        <w:rPr>
          <w:rFonts w:ascii="Times New Roman" w:hAnsi="Times New Roman" w:cs="Times New Roman"/>
          <w:color w:val="auto"/>
          <w:sz w:val="24"/>
          <w:szCs w:val="24"/>
        </w:rPr>
        <w:t>irkimo sąlygų 1 priedas „Terminai“</w:t>
      </w:r>
      <w:bookmarkEnd w:id="40"/>
    </w:p>
    <w:p w14:paraId="5369DEF7" w14:textId="77777777" w:rsidR="00A53BAE" w:rsidRPr="000B1A0B"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3"/>
        <w:gridCol w:w="2523"/>
        <w:gridCol w:w="3621"/>
        <w:gridCol w:w="2936"/>
      </w:tblGrid>
      <w:tr w:rsidR="00774AA5" w:rsidRPr="000B1A0B" w14:paraId="730836B8" w14:textId="77777777" w:rsidTr="00E66590">
        <w:trPr>
          <w:trHeight w:val="20"/>
        </w:trPr>
        <w:tc>
          <w:tcPr>
            <w:tcW w:w="723" w:type="dxa"/>
            <w:shd w:val="clear" w:color="auto" w:fill="D9D9D9" w:themeFill="background1" w:themeFillShade="D9"/>
            <w:tcMar>
              <w:top w:w="0" w:type="dxa"/>
              <w:left w:w="108" w:type="dxa"/>
              <w:bottom w:w="0" w:type="dxa"/>
              <w:right w:w="108" w:type="dxa"/>
            </w:tcMar>
          </w:tcPr>
          <w:p w14:paraId="200EEC47" w14:textId="0976C765" w:rsidR="00774AA5" w:rsidRPr="000B1A0B" w:rsidRDefault="009F4FBE" w:rsidP="004B3551">
            <w:pPr>
              <w:jc w:val="center"/>
              <w:rPr>
                <w:rFonts w:ascii="Times New Roman" w:hAnsi="Times New Roman" w:cs="Times New Roman"/>
                <w:b/>
                <w:bCs/>
                <w:sz w:val="24"/>
                <w:szCs w:val="24"/>
              </w:rPr>
            </w:pPr>
            <w:r w:rsidRPr="000B1A0B">
              <w:rPr>
                <w:rFonts w:ascii="Times New Roman" w:hAnsi="Times New Roman" w:cs="Times New Roman"/>
                <w:b/>
                <w:bCs/>
                <w:sz w:val="24"/>
                <w:szCs w:val="24"/>
              </w:rPr>
              <w:t>Eil.</w:t>
            </w:r>
            <w:r w:rsidR="0014787C" w:rsidRPr="000B1A0B">
              <w:rPr>
                <w:rFonts w:ascii="Times New Roman" w:hAnsi="Times New Roman" w:cs="Times New Roman"/>
                <w:b/>
                <w:bCs/>
                <w:sz w:val="24"/>
                <w:szCs w:val="24"/>
              </w:rPr>
              <w:t xml:space="preserve"> </w:t>
            </w:r>
            <w:r w:rsidRPr="000B1A0B">
              <w:rPr>
                <w:rFonts w:ascii="Times New Roman" w:hAnsi="Times New Roman" w:cs="Times New Roman"/>
                <w:b/>
                <w:bCs/>
                <w:sz w:val="24"/>
                <w:szCs w:val="24"/>
              </w:rPr>
              <w:t>Nr.</w:t>
            </w:r>
          </w:p>
        </w:tc>
        <w:tc>
          <w:tcPr>
            <w:tcW w:w="2523" w:type="dxa"/>
            <w:shd w:val="clear" w:color="auto" w:fill="D9D9D9" w:themeFill="background1" w:themeFillShade="D9"/>
            <w:tcMar>
              <w:top w:w="0" w:type="dxa"/>
              <w:left w:w="108" w:type="dxa"/>
              <w:bottom w:w="0" w:type="dxa"/>
              <w:right w:w="108" w:type="dxa"/>
            </w:tcMar>
          </w:tcPr>
          <w:p w14:paraId="778B1404" w14:textId="0B137751" w:rsidR="00774AA5" w:rsidRPr="000B1A0B" w:rsidRDefault="004B3551" w:rsidP="004B3551">
            <w:pPr>
              <w:jc w:val="center"/>
              <w:rPr>
                <w:rFonts w:ascii="Times New Roman" w:hAnsi="Times New Roman" w:cs="Times New Roman"/>
                <w:b/>
                <w:bCs/>
                <w:sz w:val="24"/>
                <w:szCs w:val="24"/>
              </w:rPr>
            </w:pPr>
            <w:r w:rsidRPr="000B1A0B">
              <w:rPr>
                <w:rFonts w:ascii="Times New Roman" w:hAnsi="Times New Roman" w:cs="Times New Roman"/>
                <w:b/>
                <w:bCs/>
                <w:sz w:val="24"/>
                <w:szCs w:val="24"/>
              </w:rPr>
              <w:t>VEIKSMAS</w:t>
            </w:r>
          </w:p>
        </w:tc>
        <w:tc>
          <w:tcPr>
            <w:tcW w:w="3622" w:type="dxa"/>
            <w:shd w:val="clear" w:color="auto" w:fill="D9D9D9" w:themeFill="background1" w:themeFillShade="D9"/>
            <w:tcMar>
              <w:top w:w="0" w:type="dxa"/>
              <w:left w:w="108" w:type="dxa"/>
              <w:bottom w:w="0" w:type="dxa"/>
              <w:right w:w="108" w:type="dxa"/>
            </w:tcMar>
          </w:tcPr>
          <w:p w14:paraId="2D8BCE72" w14:textId="77777777" w:rsidR="00774AA5" w:rsidRPr="000B1A0B" w:rsidRDefault="00774AA5" w:rsidP="004B3551">
            <w:pPr>
              <w:spacing w:after="0"/>
              <w:jc w:val="center"/>
              <w:rPr>
                <w:rFonts w:ascii="Times New Roman" w:hAnsi="Times New Roman" w:cs="Times New Roman"/>
                <w:b/>
                <w:sz w:val="24"/>
                <w:szCs w:val="24"/>
              </w:rPr>
            </w:pPr>
            <w:r w:rsidRPr="000B1A0B">
              <w:rPr>
                <w:rFonts w:ascii="Times New Roman" w:hAnsi="Times New Roman" w:cs="Times New Roman"/>
                <w:b/>
                <w:sz w:val="24"/>
                <w:szCs w:val="24"/>
              </w:rPr>
              <w:t>DATA/DIENŲ SKAIČIUS/ LAIKAS</w:t>
            </w:r>
          </w:p>
          <w:p w14:paraId="677BC1F4" w14:textId="77777777" w:rsidR="00774AA5" w:rsidRPr="000B1A0B" w:rsidRDefault="00774AA5" w:rsidP="004B3551">
            <w:pPr>
              <w:spacing w:after="0"/>
              <w:jc w:val="center"/>
              <w:rPr>
                <w:rFonts w:ascii="Times New Roman" w:hAnsi="Times New Roman" w:cs="Times New Roman"/>
                <w:sz w:val="24"/>
                <w:szCs w:val="24"/>
              </w:rPr>
            </w:pPr>
            <w:r w:rsidRPr="000B1A0B">
              <w:rPr>
                <w:rFonts w:ascii="Times New Roman" w:hAnsi="Times New Roman" w:cs="Times New Roman"/>
                <w:sz w:val="24"/>
                <w:szCs w:val="24"/>
              </w:rPr>
              <w:t>(Lietuvos laiku)</w:t>
            </w:r>
          </w:p>
        </w:tc>
        <w:tc>
          <w:tcPr>
            <w:tcW w:w="2937" w:type="dxa"/>
            <w:shd w:val="clear" w:color="auto" w:fill="D9D9D9" w:themeFill="background1" w:themeFillShade="D9"/>
            <w:tcMar>
              <w:top w:w="0" w:type="dxa"/>
              <w:left w:w="108" w:type="dxa"/>
              <w:bottom w:w="0" w:type="dxa"/>
              <w:right w:w="108" w:type="dxa"/>
            </w:tcMar>
          </w:tcPr>
          <w:p w14:paraId="11CCA5FB" w14:textId="77777777" w:rsidR="00774AA5" w:rsidRPr="000B1A0B" w:rsidRDefault="00774AA5" w:rsidP="004B3551">
            <w:pPr>
              <w:jc w:val="center"/>
              <w:rPr>
                <w:rFonts w:ascii="Times New Roman" w:hAnsi="Times New Roman" w:cs="Times New Roman"/>
                <w:b/>
                <w:sz w:val="24"/>
                <w:szCs w:val="24"/>
              </w:rPr>
            </w:pPr>
            <w:r w:rsidRPr="000B1A0B">
              <w:rPr>
                <w:rFonts w:ascii="Times New Roman" w:hAnsi="Times New Roman" w:cs="Times New Roman"/>
                <w:b/>
                <w:sz w:val="24"/>
                <w:szCs w:val="24"/>
              </w:rPr>
              <w:t>PASTABOS</w:t>
            </w:r>
          </w:p>
        </w:tc>
      </w:tr>
      <w:tr w:rsidR="00774AA5" w:rsidRPr="000B1A0B" w14:paraId="33F22B33" w14:textId="77777777" w:rsidTr="00E66590">
        <w:trPr>
          <w:trHeight w:val="20"/>
        </w:trPr>
        <w:tc>
          <w:tcPr>
            <w:tcW w:w="723" w:type="dxa"/>
            <w:shd w:val="clear" w:color="auto" w:fill="auto"/>
            <w:tcMar>
              <w:top w:w="0" w:type="dxa"/>
              <w:left w:w="108" w:type="dxa"/>
              <w:bottom w:w="0" w:type="dxa"/>
              <w:right w:w="108" w:type="dxa"/>
            </w:tcMar>
          </w:tcPr>
          <w:p w14:paraId="1D2814F3" w14:textId="2D8BEDEE" w:rsidR="00774AA5" w:rsidRPr="000B1A0B" w:rsidRDefault="006932C2" w:rsidP="006932C2">
            <w:pPr>
              <w:keepNext/>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1.</w:t>
            </w:r>
          </w:p>
        </w:tc>
        <w:tc>
          <w:tcPr>
            <w:tcW w:w="2523" w:type="dxa"/>
            <w:shd w:val="clear" w:color="auto" w:fill="auto"/>
            <w:tcMar>
              <w:top w:w="0" w:type="dxa"/>
              <w:left w:w="108" w:type="dxa"/>
              <w:bottom w:w="0" w:type="dxa"/>
              <w:right w:w="108" w:type="dxa"/>
            </w:tcMar>
          </w:tcPr>
          <w:p w14:paraId="25B87B88" w14:textId="77777777" w:rsidR="00774AA5" w:rsidRPr="000B1A0B" w:rsidRDefault="00774AA5" w:rsidP="0003169B">
            <w:pPr>
              <w:keepNext/>
              <w:spacing w:after="0" w:line="240" w:lineRule="auto"/>
              <w:rPr>
                <w:rFonts w:ascii="Times New Roman" w:hAnsi="Times New Roman" w:cs="Times New Roman"/>
                <w:sz w:val="24"/>
                <w:szCs w:val="24"/>
              </w:rPr>
            </w:pPr>
            <w:r w:rsidRPr="000B1A0B">
              <w:rPr>
                <w:rFonts w:ascii="Times New Roman" w:hAnsi="Times New Roman" w:cs="Times New Roman"/>
                <w:bCs/>
                <w:sz w:val="24"/>
                <w:szCs w:val="24"/>
              </w:rPr>
              <w:t>Pasiūlymų pateikimo terminas</w:t>
            </w:r>
          </w:p>
        </w:tc>
        <w:tc>
          <w:tcPr>
            <w:tcW w:w="3622" w:type="dxa"/>
            <w:shd w:val="clear" w:color="auto" w:fill="auto"/>
            <w:tcMar>
              <w:top w:w="0" w:type="dxa"/>
              <w:left w:w="108" w:type="dxa"/>
              <w:bottom w:w="0" w:type="dxa"/>
              <w:right w:w="108" w:type="dxa"/>
            </w:tcMar>
          </w:tcPr>
          <w:p w14:paraId="3167CE4C" w14:textId="5DA3DF20" w:rsidR="00774AA5" w:rsidRPr="000B1A0B" w:rsidRDefault="00745654"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774AA5" w:rsidRPr="000B1A0B">
              <w:rPr>
                <w:rFonts w:ascii="Times New Roman" w:hAnsi="Times New Roman" w:cs="Times New Roman"/>
                <w:sz w:val="24"/>
                <w:szCs w:val="24"/>
              </w:rPr>
              <w:t xml:space="preserve">urodytas </w:t>
            </w:r>
            <w:r w:rsidR="00C47599" w:rsidRPr="000B1A0B">
              <w:rPr>
                <w:rFonts w:ascii="Times New Roman" w:hAnsi="Times New Roman" w:cs="Times New Roman"/>
                <w:sz w:val="24"/>
                <w:szCs w:val="24"/>
              </w:rPr>
              <w:t>s</w:t>
            </w:r>
            <w:r w:rsidR="00774AA5" w:rsidRPr="000B1A0B">
              <w:rPr>
                <w:rFonts w:ascii="Times New Roman" w:hAnsi="Times New Roman" w:cs="Times New Roman"/>
                <w:sz w:val="24"/>
                <w:szCs w:val="24"/>
              </w:rPr>
              <w:t xml:space="preserve">kelbime </w:t>
            </w:r>
          </w:p>
        </w:tc>
        <w:tc>
          <w:tcPr>
            <w:tcW w:w="2937" w:type="dxa"/>
            <w:shd w:val="clear" w:color="auto" w:fill="auto"/>
            <w:tcMar>
              <w:top w:w="0" w:type="dxa"/>
              <w:left w:w="108" w:type="dxa"/>
              <w:bottom w:w="0" w:type="dxa"/>
              <w:right w:w="108" w:type="dxa"/>
            </w:tcMar>
          </w:tcPr>
          <w:p w14:paraId="2BC4B21F" w14:textId="0CE68D8A" w:rsidR="00774AA5" w:rsidRPr="000B1A0B" w:rsidRDefault="00774AA5" w:rsidP="00593F3E">
            <w:pPr>
              <w:spacing w:after="0" w:line="240" w:lineRule="auto"/>
              <w:rPr>
                <w:rFonts w:ascii="Times New Roman" w:hAnsi="Times New Roman" w:cs="Times New Roman"/>
                <w:iCs/>
                <w:sz w:val="24"/>
                <w:szCs w:val="24"/>
              </w:rPr>
            </w:pPr>
            <w:r w:rsidRPr="000B1A0B">
              <w:rPr>
                <w:rFonts w:ascii="Times New Roman" w:hAnsi="Times New Roman" w:cs="Times New Roman"/>
                <w:sz w:val="24"/>
                <w:szCs w:val="24"/>
              </w:rPr>
              <w:t>Perkančioji organizacija turi teisę pratęsti pasiūlymų pateikimo terminą.</w:t>
            </w:r>
          </w:p>
        </w:tc>
      </w:tr>
      <w:tr w:rsidR="00774AA5" w:rsidRPr="000B1A0B" w14:paraId="2DDCD559" w14:textId="77777777" w:rsidTr="00E66590">
        <w:trPr>
          <w:trHeight w:val="20"/>
        </w:trPr>
        <w:tc>
          <w:tcPr>
            <w:tcW w:w="723" w:type="dxa"/>
            <w:shd w:val="clear" w:color="auto" w:fill="auto"/>
            <w:tcMar>
              <w:top w:w="0" w:type="dxa"/>
              <w:left w:w="108" w:type="dxa"/>
              <w:bottom w:w="0" w:type="dxa"/>
              <w:right w:w="108" w:type="dxa"/>
            </w:tcMar>
          </w:tcPr>
          <w:p w14:paraId="6C70187E" w14:textId="7D03D63A" w:rsidR="00774AA5" w:rsidRPr="000B1A0B" w:rsidRDefault="006932C2" w:rsidP="006932C2">
            <w:pPr>
              <w:keepNext/>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2.</w:t>
            </w:r>
          </w:p>
        </w:tc>
        <w:tc>
          <w:tcPr>
            <w:tcW w:w="2523" w:type="dxa"/>
            <w:shd w:val="clear" w:color="auto" w:fill="auto"/>
            <w:tcMar>
              <w:top w:w="0" w:type="dxa"/>
              <w:left w:w="108" w:type="dxa"/>
              <w:bottom w:w="0" w:type="dxa"/>
              <w:right w:w="108" w:type="dxa"/>
            </w:tcMar>
          </w:tcPr>
          <w:p w14:paraId="2368993B" w14:textId="77777777" w:rsidR="00774AA5" w:rsidRPr="000B1A0B" w:rsidRDefault="00774AA5" w:rsidP="0003169B">
            <w:pPr>
              <w:keepNext/>
              <w:spacing w:after="0" w:line="240" w:lineRule="auto"/>
              <w:rPr>
                <w:rFonts w:ascii="Times New Roman" w:hAnsi="Times New Roman" w:cs="Times New Roman"/>
                <w:sz w:val="24"/>
                <w:szCs w:val="24"/>
              </w:rPr>
            </w:pPr>
            <w:r w:rsidRPr="000B1A0B">
              <w:rPr>
                <w:rFonts w:ascii="Times New Roman" w:eastAsia="Times New Roman" w:hAnsi="Times New Roman" w:cs="Times New Roman"/>
                <w:sz w:val="24"/>
                <w:szCs w:val="24"/>
              </w:rPr>
              <w:t>Pradinis susipažinimas su CVP IS priemonėmis gautais pasiūlymais</w:t>
            </w:r>
          </w:p>
        </w:tc>
        <w:tc>
          <w:tcPr>
            <w:tcW w:w="3622" w:type="dxa"/>
            <w:shd w:val="clear" w:color="auto" w:fill="auto"/>
            <w:tcMar>
              <w:top w:w="0" w:type="dxa"/>
              <w:left w:w="108" w:type="dxa"/>
              <w:bottom w:w="0" w:type="dxa"/>
              <w:right w:w="108" w:type="dxa"/>
            </w:tcMar>
          </w:tcPr>
          <w:p w14:paraId="7ECB1EDB" w14:textId="180300AA" w:rsidR="00774AA5" w:rsidRPr="000B1A0B" w:rsidRDefault="00774AA5" w:rsidP="00424BB6">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 xml:space="preserve">Pradedamas ne anksčiau nei </w:t>
            </w:r>
            <w:r w:rsidRPr="000B1A0B">
              <w:rPr>
                <w:rFonts w:ascii="Times New Roman" w:hAnsi="Times New Roman" w:cs="Times New Roman"/>
                <w:color w:val="000000" w:themeColor="text1"/>
                <w:sz w:val="24"/>
                <w:szCs w:val="24"/>
              </w:rPr>
              <w:t xml:space="preserve">po </w:t>
            </w:r>
            <w:r w:rsidR="00F76E3E">
              <w:rPr>
                <w:rFonts w:ascii="Times New Roman" w:hAnsi="Times New Roman" w:cs="Times New Roman"/>
                <w:color w:val="000000" w:themeColor="text1"/>
                <w:sz w:val="24"/>
                <w:szCs w:val="24"/>
              </w:rPr>
              <w:t>30</w:t>
            </w:r>
            <w:r w:rsidRPr="000B1A0B">
              <w:rPr>
                <w:rFonts w:ascii="Times New Roman" w:hAnsi="Times New Roman" w:cs="Times New Roman"/>
                <w:color w:val="000000" w:themeColor="text1"/>
                <w:sz w:val="24"/>
                <w:szCs w:val="24"/>
              </w:rPr>
              <w:t xml:space="preserve"> minučių</w:t>
            </w:r>
            <w:r w:rsidRPr="000B1A0B">
              <w:rPr>
                <w:rFonts w:ascii="Times New Roman" w:hAnsi="Times New Roman" w:cs="Times New Roman"/>
                <w:sz w:val="24"/>
                <w:szCs w:val="24"/>
              </w:rPr>
              <w:t xml:space="preserve"> po pasiūlymų pateikimo termino pabaigos</w:t>
            </w:r>
          </w:p>
        </w:tc>
        <w:tc>
          <w:tcPr>
            <w:tcW w:w="2937" w:type="dxa"/>
            <w:shd w:val="clear" w:color="auto" w:fill="auto"/>
            <w:tcMar>
              <w:top w:w="0" w:type="dxa"/>
              <w:left w:w="108" w:type="dxa"/>
              <w:bottom w:w="0" w:type="dxa"/>
              <w:right w:w="108" w:type="dxa"/>
            </w:tcMar>
          </w:tcPr>
          <w:p w14:paraId="516BC120" w14:textId="3556D373" w:rsidR="00774AA5" w:rsidRPr="000B1A0B" w:rsidRDefault="00774AA5" w:rsidP="0003169B">
            <w:pPr>
              <w:spacing w:after="0" w:line="240" w:lineRule="auto"/>
              <w:rPr>
                <w:rFonts w:ascii="Times New Roman" w:hAnsi="Times New Roman" w:cs="Times New Roman"/>
                <w:iCs/>
                <w:sz w:val="24"/>
                <w:szCs w:val="24"/>
              </w:rPr>
            </w:pPr>
          </w:p>
        </w:tc>
      </w:tr>
      <w:tr w:rsidR="00E66590" w:rsidRPr="000B1A0B" w14:paraId="0E1517C9" w14:textId="77777777" w:rsidTr="00E66590">
        <w:trPr>
          <w:trHeight w:val="20"/>
        </w:trPr>
        <w:tc>
          <w:tcPr>
            <w:tcW w:w="723" w:type="dxa"/>
            <w:shd w:val="clear" w:color="auto" w:fill="auto"/>
            <w:tcMar>
              <w:top w:w="0" w:type="dxa"/>
              <w:left w:w="108" w:type="dxa"/>
              <w:bottom w:w="0" w:type="dxa"/>
              <w:right w:w="108" w:type="dxa"/>
            </w:tcMar>
          </w:tcPr>
          <w:p w14:paraId="0BF18051" w14:textId="739D1484" w:rsidR="00E66590" w:rsidRPr="000B1A0B" w:rsidRDefault="00E66590" w:rsidP="00E66590">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2523" w:type="dxa"/>
            <w:shd w:val="clear" w:color="auto" w:fill="auto"/>
            <w:tcMar>
              <w:top w:w="0" w:type="dxa"/>
              <w:left w:w="108" w:type="dxa"/>
              <w:bottom w:w="0" w:type="dxa"/>
              <w:right w:w="108" w:type="dxa"/>
            </w:tcMar>
          </w:tcPr>
          <w:p w14:paraId="4AD453C1" w14:textId="70320C71" w:rsidR="00E66590" w:rsidRPr="000B1A0B" w:rsidRDefault="00E66590" w:rsidP="00E66590">
            <w:pPr>
              <w:keepNext/>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Prašymą paaiškinti, patikslinti pirkimo sąlygas tiekėjas turi pateikti ne vėliau kaip:</w:t>
            </w:r>
          </w:p>
        </w:tc>
        <w:tc>
          <w:tcPr>
            <w:tcW w:w="3622" w:type="dxa"/>
            <w:shd w:val="clear" w:color="auto" w:fill="auto"/>
            <w:tcMar>
              <w:top w:w="0" w:type="dxa"/>
              <w:left w:w="108" w:type="dxa"/>
              <w:bottom w:w="0" w:type="dxa"/>
              <w:right w:w="108" w:type="dxa"/>
            </w:tcMar>
          </w:tcPr>
          <w:p w14:paraId="56FC8010" w14:textId="4E1E0DD9" w:rsidR="00E66590" w:rsidRPr="000B1A0B" w:rsidRDefault="00E66590" w:rsidP="00E665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0B1A0B">
              <w:rPr>
                <w:rFonts w:ascii="Times New Roman" w:hAnsi="Times New Roman" w:cs="Times New Roman"/>
                <w:sz w:val="24"/>
                <w:szCs w:val="24"/>
              </w:rPr>
              <w:t xml:space="preserve"> (</w:t>
            </w:r>
            <w:r>
              <w:rPr>
                <w:rFonts w:ascii="Times New Roman" w:hAnsi="Times New Roman" w:cs="Times New Roman"/>
                <w:sz w:val="24"/>
                <w:szCs w:val="24"/>
              </w:rPr>
              <w:t>dešimt</w:t>
            </w:r>
            <w:r w:rsidRPr="000B1A0B">
              <w:rPr>
                <w:rFonts w:ascii="Times New Roman" w:hAnsi="Times New Roman" w:cs="Times New Roman"/>
                <w:sz w:val="24"/>
                <w:szCs w:val="24"/>
              </w:rPr>
              <w:t>) dien</w:t>
            </w:r>
            <w:r>
              <w:rPr>
                <w:rFonts w:ascii="Times New Roman" w:hAnsi="Times New Roman" w:cs="Times New Roman"/>
                <w:sz w:val="24"/>
                <w:szCs w:val="24"/>
              </w:rPr>
              <w:t>ų</w:t>
            </w:r>
            <w:r w:rsidRPr="000B1A0B">
              <w:rPr>
                <w:rFonts w:ascii="Times New Roman" w:hAnsi="Times New Roman" w:cs="Times New Roman"/>
                <w:sz w:val="24"/>
                <w:szCs w:val="24"/>
              </w:rPr>
              <w:t xml:space="preserve"> iki pasiūlymų pateikimo termino dienos</w:t>
            </w:r>
          </w:p>
        </w:tc>
        <w:tc>
          <w:tcPr>
            <w:tcW w:w="2937" w:type="dxa"/>
            <w:shd w:val="clear" w:color="auto" w:fill="auto"/>
            <w:tcMar>
              <w:top w:w="0" w:type="dxa"/>
              <w:left w:w="108" w:type="dxa"/>
              <w:bottom w:w="0" w:type="dxa"/>
              <w:right w:w="108" w:type="dxa"/>
            </w:tcMar>
          </w:tcPr>
          <w:p w14:paraId="6B3FEA86" w14:textId="32FD8C25" w:rsidR="00E66590" w:rsidRPr="000B1A0B" w:rsidRDefault="00E66590" w:rsidP="00E66590">
            <w:pPr>
              <w:spacing w:after="0" w:line="240" w:lineRule="auto"/>
              <w:rPr>
                <w:rFonts w:ascii="Times New Roman" w:hAnsi="Times New Roman" w:cs="Times New Roman"/>
                <w:iCs/>
                <w:color w:val="7030A0"/>
                <w:sz w:val="24"/>
                <w:szCs w:val="24"/>
              </w:rPr>
            </w:pPr>
          </w:p>
        </w:tc>
      </w:tr>
      <w:tr w:rsidR="00E66590" w:rsidRPr="000B1A0B" w14:paraId="6E37868A" w14:textId="77777777" w:rsidTr="00E66590">
        <w:trPr>
          <w:trHeight w:val="20"/>
        </w:trPr>
        <w:tc>
          <w:tcPr>
            <w:tcW w:w="723" w:type="dxa"/>
            <w:shd w:val="clear" w:color="auto" w:fill="auto"/>
            <w:tcMar>
              <w:top w:w="0" w:type="dxa"/>
              <w:left w:w="108" w:type="dxa"/>
              <w:bottom w:w="0" w:type="dxa"/>
              <w:right w:w="108" w:type="dxa"/>
            </w:tcMar>
          </w:tcPr>
          <w:p w14:paraId="5A3E2C4C" w14:textId="271186B0" w:rsidR="00E66590" w:rsidRPr="00745654" w:rsidRDefault="00E66590" w:rsidP="00E66590">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r w:rsidRPr="00745654">
              <w:rPr>
                <w:rFonts w:ascii="Times New Roman" w:hAnsi="Times New Roman" w:cs="Times New Roman"/>
                <w:bCs/>
                <w:sz w:val="24"/>
                <w:szCs w:val="24"/>
              </w:rPr>
              <w:t>.</w:t>
            </w:r>
          </w:p>
        </w:tc>
        <w:tc>
          <w:tcPr>
            <w:tcW w:w="2523" w:type="dxa"/>
            <w:shd w:val="clear" w:color="auto" w:fill="auto"/>
            <w:tcMar>
              <w:top w:w="0" w:type="dxa"/>
              <w:left w:w="108" w:type="dxa"/>
              <w:bottom w:w="0" w:type="dxa"/>
              <w:right w:w="108" w:type="dxa"/>
            </w:tcMar>
          </w:tcPr>
          <w:p w14:paraId="1E3634E1" w14:textId="6A145837" w:rsidR="00E66590" w:rsidRPr="000B1A0B" w:rsidRDefault="00E66590" w:rsidP="00E66590">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pirkimo sąlygų paaiškinimą, patikslinimą pateikia visiems tiekėjams ne vėliau kaip:</w:t>
            </w:r>
          </w:p>
        </w:tc>
        <w:tc>
          <w:tcPr>
            <w:tcW w:w="3622" w:type="dxa"/>
            <w:shd w:val="clear" w:color="auto" w:fill="auto"/>
            <w:tcMar>
              <w:top w:w="0" w:type="dxa"/>
              <w:left w:w="108" w:type="dxa"/>
              <w:bottom w:w="0" w:type="dxa"/>
              <w:right w:w="108" w:type="dxa"/>
            </w:tcMar>
          </w:tcPr>
          <w:p w14:paraId="4D170373" w14:textId="6CE9C89F" w:rsidR="00E66590" w:rsidRPr="000B1A0B" w:rsidRDefault="00E66590" w:rsidP="00E66590">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0B1A0B">
              <w:rPr>
                <w:rFonts w:ascii="Times New Roman" w:hAnsi="Times New Roman" w:cs="Times New Roman"/>
                <w:sz w:val="24"/>
                <w:szCs w:val="24"/>
              </w:rPr>
              <w:t xml:space="preserve"> (</w:t>
            </w:r>
            <w:r>
              <w:rPr>
                <w:rFonts w:ascii="Times New Roman" w:hAnsi="Times New Roman" w:cs="Times New Roman"/>
                <w:sz w:val="24"/>
                <w:szCs w:val="24"/>
              </w:rPr>
              <w:t>šešios</w:t>
            </w:r>
            <w:r w:rsidRPr="000B1A0B">
              <w:rPr>
                <w:rFonts w:ascii="Times New Roman" w:hAnsi="Times New Roman" w:cs="Times New Roman"/>
                <w:sz w:val="24"/>
                <w:szCs w:val="24"/>
              </w:rPr>
              <w:t>) dienos iki pasiūlymų pateikimo termino dienos</w:t>
            </w:r>
          </w:p>
        </w:tc>
        <w:tc>
          <w:tcPr>
            <w:tcW w:w="2937" w:type="dxa"/>
            <w:shd w:val="clear" w:color="auto" w:fill="auto"/>
            <w:tcMar>
              <w:top w:w="0" w:type="dxa"/>
              <w:left w:w="108" w:type="dxa"/>
              <w:bottom w:w="0" w:type="dxa"/>
              <w:right w:w="108" w:type="dxa"/>
            </w:tcMar>
          </w:tcPr>
          <w:p w14:paraId="2E898EC9" w14:textId="24D29A98" w:rsidR="00E66590" w:rsidRPr="000B1A0B" w:rsidRDefault="00E66590" w:rsidP="00E66590">
            <w:pPr>
              <w:spacing w:after="0" w:line="240" w:lineRule="auto"/>
              <w:rPr>
                <w:rFonts w:ascii="Times New Roman" w:hAnsi="Times New Roman" w:cs="Times New Roman"/>
                <w:sz w:val="24"/>
                <w:szCs w:val="24"/>
              </w:rPr>
            </w:pPr>
          </w:p>
        </w:tc>
      </w:tr>
      <w:tr w:rsidR="00745654" w:rsidRPr="000B1A0B" w14:paraId="7621DE63" w14:textId="77777777" w:rsidTr="00E66590">
        <w:trPr>
          <w:trHeight w:val="20"/>
        </w:trPr>
        <w:tc>
          <w:tcPr>
            <w:tcW w:w="723" w:type="dxa"/>
            <w:shd w:val="clear" w:color="auto" w:fill="auto"/>
            <w:tcMar>
              <w:top w:w="0" w:type="dxa"/>
              <w:left w:w="108" w:type="dxa"/>
              <w:bottom w:w="0" w:type="dxa"/>
              <w:right w:w="108" w:type="dxa"/>
            </w:tcMar>
          </w:tcPr>
          <w:p w14:paraId="63314DF2" w14:textId="00C5211C"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23" w:type="dxa"/>
            <w:shd w:val="clear" w:color="auto" w:fill="auto"/>
            <w:tcMar>
              <w:top w:w="0" w:type="dxa"/>
              <w:left w:w="108" w:type="dxa"/>
              <w:bottom w:w="0" w:type="dxa"/>
              <w:right w:w="108" w:type="dxa"/>
            </w:tcMar>
          </w:tcPr>
          <w:p w14:paraId="758839D1" w14:textId="4F4D0EEB"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Objekto apžiūra bus vykdoma:</w:t>
            </w:r>
          </w:p>
        </w:tc>
        <w:tc>
          <w:tcPr>
            <w:tcW w:w="3622" w:type="dxa"/>
            <w:shd w:val="clear" w:color="auto" w:fill="auto"/>
            <w:tcMar>
              <w:top w:w="0" w:type="dxa"/>
              <w:left w:w="108" w:type="dxa"/>
              <w:bottom w:w="0" w:type="dxa"/>
              <w:right w:w="108" w:type="dxa"/>
            </w:tcMar>
          </w:tcPr>
          <w:p w14:paraId="16ACE08C" w14:textId="423CCCD2" w:rsidR="00745654" w:rsidRPr="000B1A0B" w:rsidRDefault="00745654" w:rsidP="00745654">
            <w:pPr>
              <w:spacing w:after="0" w:line="240" w:lineRule="auto"/>
              <w:rPr>
                <w:rFonts w:ascii="Times New Roman" w:hAnsi="Times New Roman" w:cs="Times New Roman"/>
                <w:iCs/>
                <w:color w:val="FF0000"/>
                <w:sz w:val="24"/>
                <w:szCs w:val="24"/>
              </w:rPr>
            </w:pPr>
            <w:r w:rsidRPr="000B1A0B">
              <w:rPr>
                <w:rFonts w:ascii="Times New Roman" w:hAnsi="Times New Roman" w:cs="Times New Roman"/>
                <w:iCs/>
                <w:sz w:val="24"/>
                <w:szCs w:val="24"/>
              </w:rPr>
              <w:t>NETAIKOMA</w:t>
            </w:r>
          </w:p>
        </w:tc>
        <w:tc>
          <w:tcPr>
            <w:tcW w:w="2937" w:type="dxa"/>
            <w:shd w:val="clear" w:color="auto" w:fill="auto"/>
            <w:tcMar>
              <w:top w:w="0" w:type="dxa"/>
              <w:left w:w="108" w:type="dxa"/>
              <w:bottom w:w="0" w:type="dxa"/>
              <w:right w:w="108" w:type="dxa"/>
            </w:tcMar>
          </w:tcPr>
          <w:p w14:paraId="0CB425FC" w14:textId="318A61B1"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3AA572DF" w14:textId="77777777" w:rsidTr="00E66590">
        <w:trPr>
          <w:trHeight w:val="20"/>
        </w:trPr>
        <w:tc>
          <w:tcPr>
            <w:tcW w:w="723" w:type="dxa"/>
            <w:shd w:val="clear" w:color="auto" w:fill="auto"/>
            <w:tcMar>
              <w:top w:w="0" w:type="dxa"/>
              <w:left w:w="108" w:type="dxa"/>
              <w:bottom w:w="0" w:type="dxa"/>
              <w:right w:w="108" w:type="dxa"/>
            </w:tcMar>
          </w:tcPr>
          <w:p w14:paraId="0C5D727C" w14:textId="6CF9EB15"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23" w:type="dxa"/>
            <w:shd w:val="clear" w:color="auto" w:fill="auto"/>
            <w:tcMar>
              <w:top w:w="0" w:type="dxa"/>
              <w:left w:w="108" w:type="dxa"/>
              <w:bottom w:w="0" w:type="dxa"/>
              <w:right w:w="108" w:type="dxa"/>
            </w:tcMar>
          </w:tcPr>
          <w:p w14:paraId="77FDC819" w14:textId="2D3D8B4C"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rengs susitikimus su tiekėjais dėl pirkimo sąlygų paaiškinimo</w:t>
            </w:r>
          </w:p>
        </w:tc>
        <w:tc>
          <w:tcPr>
            <w:tcW w:w="3622" w:type="dxa"/>
            <w:shd w:val="clear" w:color="auto" w:fill="auto"/>
            <w:tcMar>
              <w:top w:w="0" w:type="dxa"/>
              <w:left w:w="108" w:type="dxa"/>
              <w:bottom w:w="0" w:type="dxa"/>
              <w:right w:w="108" w:type="dxa"/>
            </w:tcMar>
          </w:tcPr>
          <w:p w14:paraId="37463C11" w14:textId="77777777" w:rsidR="00745654" w:rsidRPr="000B1A0B" w:rsidRDefault="00745654" w:rsidP="00745654">
            <w:pPr>
              <w:spacing w:after="0" w:line="240" w:lineRule="auto"/>
              <w:rPr>
                <w:rFonts w:ascii="Times New Roman" w:hAnsi="Times New Roman" w:cs="Times New Roman"/>
                <w:iCs/>
                <w:sz w:val="24"/>
                <w:szCs w:val="24"/>
              </w:rPr>
            </w:pPr>
            <w:r w:rsidRPr="000B1A0B">
              <w:rPr>
                <w:rFonts w:ascii="Times New Roman" w:hAnsi="Times New Roman" w:cs="Times New Roman"/>
                <w:iCs/>
                <w:sz w:val="24"/>
                <w:szCs w:val="24"/>
              </w:rPr>
              <w:t>NETAIKOMA</w:t>
            </w:r>
          </w:p>
        </w:tc>
        <w:tc>
          <w:tcPr>
            <w:tcW w:w="2937" w:type="dxa"/>
            <w:shd w:val="clear" w:color="auto" w:fill="auto"/>
            <w:tcMar>
              <w:top w:w="0" w:type="dxa"/>
              <w:left w:w="108" w:type="dxa"/>
              <w:bottom w:w="0" w:type="dxa"/>
              <w:right w:w="108" w:type="dxa"/>
            </w:tcMar>
          </w:tcPr>
          <w:p w14:paraId="1C7B20C9" w14:textId="3E818426"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595801DB" w14:textId="77777777" w:rsidTr="00E66590">
        <w:trPr>
          <w:trHeight w:val="20"/>
        </w:trPr>
        <w:tc>
          <w:tcPr>
            <w:tcW w:w="723" w:type="dxa"/>
            <w:shd w:val="clear" w:color="auto" w:fill="auto"/>
            <w:tcMar>
              <w:top w:w="0" w:type="dxa"/>
              <w:left w:w="108" w:type="dxa"/>
              <w:bottom w:w="0" w:type="dxa"/>
              <w:right w:w="108" w:type="dxa"/>
            </w:tcMar>
          </w:tcPr>
          <w:p w14:paraId="7834A329" w14:textId="0D35B328"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3" w:type="dxa"/>
            <w:shd w:val="clear" w:color="auto" w:fill="auto"/>
            <w:tcMar>
              <w:top w:w="0" w:type="dxa"/>
              <w:left w:w="108" w:type="dxa"/>
              <w:bottom w:w="0" w:type="dxa"/>
              <w:right w:w="108" w:type="dxa"/>
            </w:tcMar>
          </w:tcPr>
          <w:p w14:paraId="1664470B" w14:textId="04429B88"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Tiekėjai turi pateikti prekių pavyzdžius</w:t>
            </w:r>
          </w:p>
        </w:tc>
        <w:tc>
          <w:tcPr>
            <w:tcW w:w="3622" w:type="dxa"/>
            <w:shd w:val="clear" w:color="auto" w:fill="auto"/>
            <w:tcMar>
              <w:top w:w="0" w:type="dxa"/>
              <w:left w:w="108" w:type="dxa"/>
              <w:bottom w:w="0" w:type="dxa"/>
              <w:right w:w="108" w:type="dxa"/>
            </w:tcMar>
          </w:tcPr>
          <w:p w14:paraId="2B01D5F8" w14:textId="77777777" w:rsidR="00745654" w:rsidRPr="000B1A0B" w:rsidRDefault="00745654" w:rsidP="00745654">
            <w:pPr>
              <w:pStyle w:val="Body2"/>
              <w:spacing w:after="0"/>
              <w:rPr>
                <w:rFonts w:cs="Times New Roman"/>
                <w:color w:val="auto"/>
                <w:sz w:val="24"/>
                <w:szCs w:val="24"/>
                <w:lang w:val="lt-LT"/>
              </w:rPr>
            </w:pPr>
            <w:r w:rsidRPr="000B1A0B">
              <w:rPr>
                <w:rFonts w:cs="Times New Roman"/>
                <w:color w:val="auto"/>
                <w:sz w:val="24"/>
                <w:szCs w:val="24"/>
                <w:lang w:val="lt-LT"/>
              </w:rPr>
              <w:t>NETAIKOMA</w:t>
            </w:r>
          </w:p>
          <w:p w14:paraId="2276FCB7" w14:textId="344DFE2D" w:rsidR="00745654" w:rsidRPr="000B1A0B" w:rsidRDefault="00745654" w:rsidP="00745654">
            <w:pPr>
              <w:spacing w:after="0" w:line="240" w:lineRule="auto"/>
              <w:rPr>
                <w:rFonts w:ascii="Times New Roman" w:hAnsi="Times New Roman" w:cs="Times New Roman"/>
                <w:iCs/>
                <w:color w:val="00B050"/>
                <w:sz w:val="24"/>
                <w:szCs w:val="24"/>
              </w:rPr>
            </w:pPr>
          </w:p>
        </w:tc>
        <w:tc>
          <w:tcPr>
            <w:tcW w:w="2937" w:type="dxa"/>
            <w:shd w:val="clear" w:color="auto" w:fill="auto"/>
            <w:tcMar>
              <w:top w:w="0" w:type="dxa"/>
              <w:left w:w="108" w:type="dxa"/>
              <w:bottom w:w="0" w:type="dxa"/>
              <w:right w:w="108" w:type="dxa"/>
            </w:tcMar>
          </w:tcPr>
          <w:p w14:paraId="49C9AF54" w14:textId="060712A8"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712AAA1F" w14:textId="77777777" w:rsidTr="00E66590">
        <w:trPr>
          <w:trHeight w:val="20"/>
        </w:trPr>
        <w:tc>
          <w:tcPr>
            <w:tcW w:w="723" w:type="dxa"/>
            <w:shd w:val="clear" w:color="auto" w:fill="auto"/>
            <w:tcMar>
              <w:top w:w="0" w:type="dxa"/>
              <w:left w:w="108" w:type="dxa"/>
              <w:bottom w:w="0" w:type="dxa"/>
              <w:right w:w="108" w:type="dxa"/>
            </w:tcMar>
          </w:tcPr>
          <w:p w14:paraId="204C0E52" w14:textId="18FDFB14" w:rsidR="00745654" w:rsidRPr="002B4381" w:rsidRDefault="00745654" w:rsidP="00745654">
            <w:pPr>
              <w:spacing w:after="0" w:line="240" w:lineRule="auto"/>
              <w:rPr>
                <w:rFonts w:ascii="Times New Roman" w:hAnsi="Times New Roman" w:cs="Times New Roman"/>
                <w:bCs/>
                <w:sz w:val="24"/>
                <w:szCs w:val="24"/>
              </w:rPr>
            </w:pPr>
            <w:r w:rsidRPr="002B4381">
              <w:rPr>
                <w:rFonts w:ascii="Times New Roman" w:hAnsi="Times New Roman" w:cs="Times New Roman"/>
                <w:bCs/>
                <w:sz w:val="24"/>
                <w:szCs w:val="24"/>
              </w:rPr>
              <w:t>8.</w:t>
            </w:r>
          </w:p>
        </w:tc>
        <w:tc>
          <w:tcPr>
            <w:tcW w:w="2523" w:type="dxa"/>
            <w:shd w:val="clear" w:color="auto" w:fill="auto"/>
            <w:tcMar>
              <w:top w:w="0" w:type="dxa"/>
              <w:left w:w="108" w:type="dxa"/>
              <w:bottom w:w="0" w:type="dxa"/>
              <w:right w:w="108" w:type="dxa"/>
            </w:tcMar>
          </w:tcPr>
          <w:p w14:paraId="20CE1883" w14:textId="77777777" w:rsidR="00745654" w:rsidRPr="002B4381" w:rsidRDefault="00745654" w:rsidP="00745654">
            <w:pPr>
              <w:spacing w:after="0" w:line="240" w:lineRule="auto"/>
              <w:rPr>
                <w:rFonts w:ascii="Times New Roman" w:hAnsi="Times New Roman" w:cs="Times New Roman"/>
                <w:bCs/>
                <w:sz w:val="24"/>
                <w:szCs w:val="24"/>
              </w:rPr>
            </w:pPr>
            <w:r w:rsidRPr="002B4381">
              <w:rPr>
                <w:rFonts w:ascii="Times New Roman" w:hAnsi="Times New Roman" w:cs="Times New Roman"/>
                <w:bCs/>
                <w:sz w:val="24"/>
                <w:szCs w:val="24"/>
              </w:rPr>
              <w:t>Pasiūlymo galiojimo ir pasiūlymo galiojimo užtikrinimo (jei taikoma) terminas ne trumpesnis kaip</w:t>
            </w:r>
          </w:p>
        </w:tc>
        <w:tc>
          <w:tcPr>
            <w:tcW w:w="3622" w:type="dxa"/>
            <w:shd w:val="clear" w:color="auto" w:fill="auto"/>
            <w:tcMar>
              <w:top w:w="0" w:type="dxa"/>
              <w:left w:w="108" w:type="dxa"/>
              <w:bottom w:w="0" w:type="dxa"/>
              <w:right w:w="108" w:type="dxa"/>
            </w:tcMar>
          </w:tcPr>
          <w:p w14:paraId="1D8F2053" w14:textId="7D6E61F9" w:rsidR="00745654" w:rsidRPr="002B4381" w:rsidRDefault="00D26742" w:rsidP="00745654">
            <w:pPr>
              <w:spacing w:after="0" w:line="240" w:lineRule="auto"/>
              <w:rPr>
                <w:rFonts w:ascii="Times New Roman" w:hAnsi="Times New Roman" w:cs="Times New Roman"/>
                <w:iCs/>
                <w:sz w:val="24"/>
                <w:szCs w:val="24"/>
              </w:rPr>
            </w:pPr>
            <w:r w:rsidRPr="00D26742">
              <w:rPr>
                <w:rFonts w:ascii="Times New Roman" w:hAnsi="Times New Roman" w:cs="Times New Roman"/>
                <w:iCs/>
                <w:sz w:val="24"/>
                <w:szCs w:val="24"/>
              </w:rPr>
              <w:t>90 (devyniasdešimt) dienų nuo pasiūlymų pateikimo galutinio termino pabaigos</w:t>
            </w:r>
          </w:p>
        </w:tc>
        <w:tc>
          <w:tcPr>
            <w:tcW w:w="2937" w:type="dxa"/>
            <w:shd w:val="clear" w:color="auto" w:fill="auto"/>
            <w:tcMar>
              <w:top w:w="0" w:type="dxa"/>
              <w:left w:w="108" w:type="dxa"/>
              <w:bottom w:w="0" w:type="dxa"/>
              <w:right w:w="108" w:type="dxa"/>
            </w:tcMar>
          </w:tcPr>
          <w:p w14:paraId="16D7D59D" w14:textId="7639E1B8"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046FE48C" w14:textId="77777777" w:rsidTr="00E66590">
        <w:trPr>
          <w:trHeight w:val="20"/>
        </w:trPr>
        <w:tc>
          <w:tcPr>
            <w:tcW w:w="723" w:type="dxa"/>
            <w:shd w:val="clear" w:color="auto" w:fill="auto"/>
            <w:tcMar>
              <w:top w:w="0" w:type="dxa"/>
              <w:left w:w="108" w:type="dxa"/>
              <w:bottom w:w="0" w:type="dxa"/>
              <w:right w:w="108" w:type="dxa"/>
            </w:tcMar>
          </w:tcPr>
          <w:p w14:paraId="0CCD490C" w14:textId="40F845B7" w:rsidR="00745654" w:rsidRPr="00745654" w:rsidRDefault="00745654" w:rsidP="00745654">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3" w:type="dxa"/>
            <w:shd w:val="clear" w:color="auto" w:fill="auto"/>
            <w:tcMar>
              <w:top w:w="0" w:type="dxa"/>
              <w:left w:w="108" w:type="dxa"/>
              <w:bottom w:w="0" w:type="dxa"/>
              <w:right w:w="108" w:type="dxa"/>
            </w:tcMar>
          </w:tcPr>
          <w:p w14:paraId="3A78067C"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22" w:type="dxa"/>
            <w:shd w:val="clear" w:color="auto" w:fill="auto"/>
            <w:tcMar>
              <w:top w:w="0" w:type="dxa"/>
              <w:left w:w="108" w:type="dxa"/>
              <w:bottom w:w="0" w:type="dxa"/>
              <w:right w:w="108" w:type="dxa"/>
            </w:tcMar>
          </w:tcPr>
          <w:p w14:paraId="4DD4DD87" w14:textId="71B56A71" w:rsidR="00745654" w:rsidRPr="000B1A0B" w:rsidRDefault="00DC3576" w:rsidP="00745654">
            <w:pPr>
              <w:spacing w:after="0" w:line="240" w:lineRule="auto"/>
              <w:rPr>
                <w:rFonts w:ascii="Times New Roman" w:hAnsi="Times New Roman" w:cs="Times New Roman"/>
                <w:iCs/>
                <w:sz w:val="24"/>
                <w:szCs w:val="24"/>
              </w:rPr>
            </w:pPr>
            <w:r w:rsidRPr="002B4381">
              <w:rPr>
                <w:rFonts w:ascii="Times New Roman" w:hAnsi="Times New Roman" w:cs="Times New Roman"/>
                <w:iCs/>
                <w:sz w:val="24"/>
                <w:szCs w:val="24"/>
              </w:rPr>
              <w:t>NETAIKOMA</w:t>
            </w:r>
            <w:r w:rsidRPr="000B1A0B">
              <w:rPr>
                <w:rFonts w:ascii="Times New Roman" w:hAnsi="Times New Roman" w:cs="Times New Roman"/>
                <w:iCs/>
                <w:sz w:val="24"/>
                <w:szCs w:val="24"/>
              </w:rPr>
              <w:t xml:space="preserve"> </w:t>
            </w:r>
          </w:p>
        </w:tc>
        <w:tc>
          <w:tcPr>
            <w:tcW w:w="2937" w:type="dxa"/>
            <w:shd w:val="clear" w:color="auto" w:fill="auto"/>
            <w:tcMar>
              <w:top w:w="0" w:type="dxa"/>
              <w:left w:w="108" w:type="dxa"/>
              <w:bottom w:w="0" w:type="dxa"/>
              <w:right w:w="108" w:type="dxa"/>
            </w:tcMar>
          </w:tcPr>
          <w:p w14:paraId="7A43570F" w14:textId="7FD9D516"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1F2EA374" w14:textId="77777777" w:rsidTr="00E66590">
        <w:trPr>
          <w:trHeight w:val="20"/>
        </w:trPr>
        <w:tc>
          <w:tcPr>
            <w:tcW w:w="723" w:type="dxa"/>
            <w:shd w:val="clear" w:color="auto" w:fill="auto"/>
            <w:tcMar>
              <w:top w:w="0" w:type="dxa"/>
              <w:left w:w="108" w:type="dxa"/>
              <w:bottom w:w="0" w:type="dxa"/>
              <w:right w:w="108" w:type="dxa"/>
            </w:tcMar>
          </w:tcPr>
          <w:p w14:paraId="539F7958" w14:textId="37A084BC"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23" w:type="dxa"/>
            <w:shd w:val="clear" w:color="auto" w:fill="auto"/>
            <w:tcMar>
              <w:top w:w="0" w:type="dxa"/>
              <w:left w:w="108" w:type="dxa"/>
              <w:bottom w:w="0" w:type="dxa"/>
              <w:right w:w="108" w:type="dxa"/>
            </w:tcMar>
          </w:tcPr>
          <w:p w14:paraId="27FEFE6F"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color w:val="000000" w:themeColor="text1"/>
                <w:sz w:val="24"/>
                <w:szCs w:val="24"/>
              </w:rPr>
              <w:t xml:space="preserve">Pasiūlymo galiojimo užtikrinimas pirkimo </w:t>
            </w:r>
            <w:r w:rsidRPr="000B1A0B">
              <w:rPr>
                <w:rFonts w:ascii="Times New Roman" w:hAnsi="Times New Roman" w:cs="Times New Roman"/>
                <w:color w:val="000000" w:themeColor="text1"/>
                <w:sz w:val="24"/>
                <w:szCs w:val="24"/>
              </w:rPr>
              <w:lastRenderedPageBreak/>
              <w:t>dalyviui grąžinamas (arba atsisakoma teisių į jį) per</w:t>
            </w:r>
          </w:p>
        </w:tc>
        <w:tc>
          <w:tcPr>
            <w:tcW w:w="3622" w:type="dxa"/>
            <w:shd w:val="clear" w:color="auto" w:fill="auto"/>
            <w:tcMar>
              <w:top w:w="0" w:type="dxa"/>
              <w:left w:w="108" w:type="dxa"/>
              <w:bottom w:w="0" w:type="dxa"/>
              <w:right w:w="108" w:type="dxa"/>
            </w:tcMar>
          </w:tcPr>
          <w:p w14:paraId="684369EC" w14:textId="273192DD" w:rsidR="00745654" w:rsidRPr="000B1A0B" w:rsidRDefault="00DC3576" w:rsidP="00745654">
            <w:pPr>
              <w:spacing w:after="0" w:line="240" w:lineRule="auto"/>
              <w:jc w:val="both"/>
              <w:rPr>
                <w:rFonts w:ascii="Times New Roman" w:hAnsi="Times New Roman" w:cs="Times New Roman"/>
                <w:color w:val="000000" w:themeColor="text1"/>
                <w:sz w:val="24"/>
                <w:szCs w:val="24"/>
              </w:rPr>
            </w:pPr>
            <w:r w:rsidRPr="00DC3576">
              <w:rPr>
                <w:rFonts w:ascii="Times New Roman" w:hAnsi="Times New Roman" w:cs="Times New Roman"/>
                <w:sz w:val="24"/>
                <w:szCs w:val="24"/>
              </w:rPr>
              <w:lastRenderedPageBreak/>
              <w:t xml:space="preserve">NETAIKOMA </w:t>
            </w:r>
          </w:p>
        </w:tc>
        <w:tc>
          <w:tcPr>
            <w:tcW w:w="2937" w:type="dxa"/>
            <w:shd w:val="clear" w:color="auto" w:fill="auto"/>
            <w:tcMar>
              <w:top w:w="0" w:type="dxa"/>
              <w:left w:w="108" w:type="dxa"/>
              <w:bottom w:w="0" w:type="dxa"/>
              <w:right w:w="108" w:type="dxa"/>
            </w:tcMar>
          </w:tcPr>
          <w:p w14:paraId="7D43700D" w14:textId="62D0A0C1"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6D55395E" w14:textId="77777777" w:rsidTr="00E66590">
        <w:trPr>
          <w:trHeight w:val="20"/>
        </w:trPr>
        <w:tc>
          <w:tcPr>
            <w:tcW w:w="723" w:type="dxa"/>
            <w:shd w:val="clear" w:color="auto" w:fill="auto"/>
            <w:tcMar>
              <w:top w:w="0" w:type="dxa"/>
              <w:left w:w="108" w:type="dxa"/>
              <w:bottom w:w="0" w:type="dxa"/>
              <w:right w:w="108" w:type="dxa"/>
            </w:tcMar>
          </w:tcPr>
          <w:p w14:paraId="5B414F03" w14:textId="203E1812"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3" w:type="dxa"/>
            <w:shd w:val="clear" w:color="auto" w:fill="auto"/>
            <w:tcMar>
              <w:top w:w="0" w:type="dxa"/>
              <w:left w:w="108" w:type="dxa"/>
              <w:bottom w:w="0" w:type="dxa"/>
              <w:right w:w="108" w:type="dxa"/>
            </w:tcMar>
          </w:tcPr>
          <w:p w14:paraId="738116EE"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Perkančioji organizacija informuoja pirkimo dalyvius apie EBVPD vertinimo rezultatus ne vėliau kaip per</w:t>
            </w:r>
          </w:p>
        </w:tc>
        <w:tc>
          <w:tcPr>
            <w:tcW w:w="3622" w:type="dxa"/>
            <w:shd w:val="clear" w:color="auto" w:fill="auto"/>
            <w:tcMar>
              <w:top w:w="0" w:type="dxa"/>
              <w:left w:w="108" w:type="dxa"/>
              <w:bottom w:w="0" w:type="dxa"/>
              <w:right w:w="108" w:type="dxa"/>
            </w:tcMar>
          </w:tcPr>
          <w:p w14:paraId="3A59976E"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3 (tris) darbo dienas nuo sprendimo priėmimo dienos</w:t>
            </w:r>
          </w:p>
        </w:tc>
        <w:tc>
          <w:tcPr>
            <w:tcW w:w="2937" w:type="dxa"/>
            <w:shd w:val="clear" w:color="auto" w:fill="auto"/>
            <w:tcMar>
              <w:top w:w="0" w:type="dxa"/>
              <w:left w:w="108" w:type="dxa"/>
              <w:bottom w:w="0" w:type="dxa"/>
              <w:right w:w="108" w:type="dxa"/>
            </w:tcMar>
          </w:tcPr>
          <w:p w14:paraId="1A133141" w14:textId="16262ED2" w:rsidR="00745654" w:rsidRPr="000B1A0B" w:rsidRDefault="00745654" w:rsidP="00745654">
            <w:pPr>
              <w:spacing w:after="0" w:line="240" w:lineRule="auto"/>
              <w:rPr>
                <w:rFonts w:ascii="Times New Roman" w:hAnsi="Times New Roman" w:cs="Times New Roman"/>
                <w:bCs/>
                <w:sz w:val="24"/>
                <w:szCs w:val="24"/>
              </w:rPr>
            </w:pPr>
          </w:p>
        </w:tc>
      </w:tr>
      <w:tr w:rsidR="00745654" w:rsidRPr="000B1A0B" w14:paraId="59E99749" w14:textId="77777777" w:rsidTr="00E66590">
        <w:trPr>
          <w:trHeight w:val="20"/>
        </w:trPr>
        <w:tc>
          <w:tcPr>
            <w:tcW w:w="723" w:type="dxa"/>
            <w:shd w:val="clear" w:color="auto" w:fill="auto"/>
            <w:tcMar>
              <w:top w:w="0" w:type="dxa"/>
              <w:left w:w="108" w:type="dxa"/>
              <w:bottom w:w="0" w:type="dxa"/>
              <w:right w:w="108" w:type="dxa"/>
            </w:tcMar>
          </w:tcPr>
          <w:p w14:paraId="7986B22C" w14:textId="6E2730E4"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3" w:type="dxa"/>
            <w:shd w:val="clear" w:color="auto" w:fill="auto"/>
            <w:tcMar>
              <w:top w:w="0" w:type="dxa"/>
              <w:left w:w="108" w:type="dxa"/>
              <w:bottom w:w="0" w:type="dxa"/>
              <w:right w:w="108" w:type="dxa"/>
            </w:tcMar>
          </w:tcPr>
          <w:p w14:paraId="3F6E38E5"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 xml:space="preserve">Perkančioji organizacija pirkimo dalyviams praneša apie priimtą sprendimą nustatyti laimėjusį pasiūlymą, </w:t>
            </w:r>
            <w:r w:rsidRPr="000B1A0B">
              <w:rPr>
                <w:rFonts w:ascii="Times New Roman" w:hAnsi="Times New Roman" w:cs="Times New Roman"/>
                <w:sz w:val="24"/>
                <w:szCs w:val="24"/>
              </w:rPr>
              <w:t>dėl kurio bus sudaroma</w:t>
            </w:r>
            <w:r w:rsidRPr="000B1A0B">
              <w:rPr>
                <w:rFonts w:ascii="Times New Roman" w:hAnsi="Times New Roman" w:cs="Times New Roman"/>
                <w:bCs/>
                <w:sz w:val="24"/>
                <w:szCs w:val="24"/>
              </w:rPr>
              <w:t xml:space="preserve"> sutartis ne vėliau kaip per</w:t>
            </w:r>
          </w:p>
        </w:tc>
        <w:tc>
          <w:tcPr>
            <w:tcW w:w="3622" w:type="dxa"/>
            <w:shd w:val="clear" w:color="auto" w:fill="auto"/>
            <w:tcMar>
              <w:top w:w="0" w:type="dxa"/>
              <w:left w:w="108" w:type="dxa"/>
              <w:bottom w:w="0" w:type="dxa"/>
              <w:right w:w="108" w:type="dxa"/>
            </w:tcMar>
          </w:tcPr>
          <w:p w14:paraId="02898D3A" w14:textId="2721D1E1"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3 (tris) darbo dienas nuo sprendimo priėmimo dienos</w:t>
            </w:r>
          </w:p>
        </w:tc>
        <w:tc>
          <w:tcPr>
            <w:tcW w:w="2937" w:type="dxa"/>
            <w:shd w:val="clear" w:color="auto" w:fill="auto"/>
            <w:tcMar>
              <w:top w:w="0" w:type="dxa"/>
              <w:left w:w="108" w:type="dxa"/>
              <w:bottom w:w="0" w:type="dxa"/>
              <w:right w:w="108" w:type="dxa"/>
            </w:tcMar>
          </w:tcPr>
          <w:p w14:paraId="71FB89FD" w14:textId="2A118ABE"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5D779D75" w14:textId="77777777" w:rsidTr="00E66590">
        <w:trPr>
          <w:trHeight w:val="20"/>
        </w:trPr>
        <w:tc>
          <w:tcPr>
            <w:tcW w:w="723" w:type="dxa"/>
            <w:shd w:val="clear" w:color="auto" w:fill="auto"/>
            <w:tcMar>
              <w:top w:w="0" w:type="dxa"/>
              <w:left w:w="108" w:type="dxa"/>
              <w:bottom w:w="0" w:type="dxa"/>
              <w:right w:w="108" w:type="dxa"/>
            </w:tcMar>
          </w:tcPr>
          <w:p w14:paraId="715DBD55" w14:textId="70A1F875"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3" w:type="dxa"/>
            <w:shd w:val="clear" w:color="auto" w:fill="auto"/>
            <w:tcMar>
              <w:top w:w="0" w:type="dxa"/>
              <w:left w:w="108" w:type="dxa"/>
              <w:bottom w:w="0" w:type="dxa"/>
              <w:right w:w="108" w:type="dxa"/>
            </w:tcMar>
          </w:tcPr>
          <w:p w14:paraId="343562B6"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22" w:type="dxa"/>
            <w:shd w:val="clear" w:color="auto" w:fill="auto"/>
            <w:tcMar>
              <w:top w:w="0" w:type="dxa"/>
              <w:left w:w="108" w:type="dxa"/>
              <w:bottom w:w="0" w:type="dxa"/>
              <w:right w:w="108" w:type="dxa"/>
            </w:tcMar>
          </w:tcPr>
          <w:p w14:paraId="7F18AB44"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15 (penkiolika) dienų nuo pirkimo dalyvio raštu pateikto prašymo gavimo dienos</w:t>
            </w:r>
          </w:p>
        </w:tc>
        <w:tc>
          <w:tcPr>
            <w:tcW w:w="2937" w:type="dxa"/>
            <w:shd w:val="clear" w:color="auto" w:fill="auto"/>
            <w:tcMar>
              <w:top w:w="0" w:type="dxa"/>
              <w:left w:w="108" w:type="dxa"/>
              <w:bottom w:w="0" w:type="dxa"/>
              <w:right w:w="108" w:type="dxa"/>
            </w:tcMar>
          </w:tcPr>
          <w:p w14:paraId="7A6A5CD0" w14:textId="36C4D3EC" w:rsidR="00745654" w:rsidRPr="000B1A0B" w:rsidRDefault="00745654" w:rsidP="00745654">
            <w:pPr>
              <w:pStyle w:val="tajtip"/>
              <w:shd w:val="clear" w:color="auto" w:fill="FFFFFF"/>
              <w:spacing w:before="0" w:beforeAutospacing="0" w:after="0" w:afterAutospacing="0"/>
              <w:ind w:firstLine="313"/>
            </w:pPr>
          </w:p>
        </w:tc>
      </w:tr>
      <w:tr w:rsidR="00745654" w:rsidRPr="000B1A0B" w14:paraId="3739CF2C" w14:textId="77777777" w:rsidTr="00E66590">
        <w:trPr>
          <w:trHeight w:val="20"/>
        </w:trPr>
        <w:tc>
          <w:tcPr>
            <w:tcW w:w="723" w:type="dxa"/>
            <w:shd w:val="clear" w:color="auto" w:fill="auto"/>
            <w:tcMar>
              <w:top w:w="0" w:type="dxa"/>
              <w:left w:w="108" w:type="dxa"/>
              <w:bottom w:w="0" w:type="dxa"/>
              <w:right w:w="108" w:type="dxa"/>
            </w:tcMar>
          </w:tcPr>
          <w:p w14:paraId="50E0821F" w14:textId="4483B1D2"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3" w:type="dxa"/>
            <w:shd w:val="clear" w:color="auto" w:fill="auto"/>
            <w:tcMar>
              <w:top w:w="0" w:type="dxa"/>
              <w:left w:w="108" w:type="dxa"/>
              <w:bottom w:w="0" w:type="dxa"/>
              <w:right w:w="108" w:type="dxa"/>
            </w:tcMar>
          </w:tcPr>
          <w:p w14:paraId="4FECB953"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B1A0B">
              <w:rPr>
                <w:rFonts w:ascii="Times New Roman" w:hAnsi="Times New Roman" w:cs="Times New Roman"/>
                <w:bCs/>
                <w:sz w:val="24"/>
                <w:szCs w:val="24"/>
              </w:rPr>
              <w:t>ne vėliau kaip per</w:t>
            </w:r>
          </w:p>
        </w:tc>
        <w:tc>
          <w:tcPr>
            <w:tcW w:w="3622" w:type="dxa"/>
            <w:shd w:val="clear" w:color="auto" w:fill="auto"/>
            <w:tcMar>
              <w:top w:w="0" w:type="dxa"/>
              <w:left w:w="108" w:type="dxa"/>
              <w:bottom w:w="0" w:type="dxa"/>
              <w:right w:w="108" w:type="dxa"/>
            </w:tcMar>
          </w:tcPr>
          <w:p w14:paraId="5CA35BA1" w14:textId="77777777" w:rsidR="00E66590" w:rsidRPr="00E66590" w:rsidRDefault="00E66590" w:rsidP="00E66590">
            <w:pPr>
              <w:spacing w:after="0" w:line="240" w:lineRule="auto"/>
              <w:jc w:val="both"/>
              <w:rPr>
                <w:rFonts w:ascii="Times New Roman" w:hAnsi="Times New Roman" w:cs="Times New Roman"/>
                <w:sz w:val="24"/>
                <w:szCs w:val="24"/>
              </w:rPr>
            </w:pPr>
            <w:r w:rsidRPr="00E66590">
              <w:rPr>
                <w:rFonts w:ascii="Times New Roman" w:hAnsi="Times New Roman" w:cs="Times New Roman"/>
                <w:sz w:val="24"/>
                <w:szCs w:val="24"/>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4167C40" w14:textId="01FF0AAE" w:rsidR="00745654" w:rsidRPr="000B1A0B" w:rsidRDefault="00E66590" w:rsidP="00E66590">
            <w:pPr>
              <w:spacing w:after="0" w:line="240" w:lineRule="auto"/>
              <w:jc w:val="both"/>
              <w:rPr>
                <w:rFonts w:ascii="Times New Roman" w:hAnsi="Times New Roman" w:cs="Times New Roman"/>
                <w:sz w:val="24"/>
                <w:szCs w:val="24"/>
              </w:rPr>
            </w:pPr>
            <w:r w:rsidRPr="00E66590">
              <w:rPr>
                <w:rFonts w:ascii="Times New Roman" w:hAnsi="Times New Roman" w:cs="Times New Roman"/>
                <w:sz w:val="24"/>
                <w:szCs w:val="24"/>
              </w:rPr>
              <w:t>15 (penkiolika) dienų nuo pranešimo išsiuntimo tiekėjams dienos, jeigu šis pranešimas nebuvo siunčiamas elektroninėmis priemonėmis.</w:t>
            </w:r>
          </w:p>
        </w:tc>
        <w:tc>
          <w:tcPr>
            <w:tcW w:w="2937" w:type="dxa"/>
            <w:shd w:val="clear" w:color="auto" w:fill="auto"/>
            <w:tcMar>
              <w:top w:w="0" w:type="dxa"/>
              <w:left w:w="108" w:type="dxa"/>
              <w:bottom w:w="0" w:type="dxa"/>
              <w:right w:w="108" w:type="dxa"/>
            </w:tcMar>
          </w:tcPr>
          <w:p w14:paraId="0DA96950" w14:textId="70776E48" w:rsidR="00745654" w:rsidRPr="000B1A0B" w:rsidRDefault="00745654" w:rsidP="00745654">
            <w:pPr>
              <w:spacing w:after="0" w:line="240" w:lineRule="auto"/>
              <w:rPr>
                <w:rFonts w:ascii="Times New Roman" w:hAnsi="Times New Roman" w:cs="Times New Roman"/>
                <w:bCs/>
                <w:sz w:val="24"/>
                <w:szCs w:val="24"/>
              </w:rPr>
            </w:pPr>
          </w:p>
        </w:tc>
      </w:tr>
      <w:tr w:rsidR="00745654" w:rsidRPr="000B1A0B" w14:paraId="1A8FC6DE" w14:textId="77777777" w:rsidTr="00E66590">
        <w:trPr>
          <w:trHeight w:val="20"/>
        </w:trPr>
        <w:tc>
          <w:tcPr>
            <w:tcW w:w="723" w:type="dxa"/>
            <w:shd w:val="clear" w:color="auto" w:fill="auto"/>
            <w:tcMar>
              <w:top w:w="0" w:type="dxa"/>
              <w:left w:w="108" w:type="dxa"/>
              <w:bottom w:w="0" w:type="dxa"/>
              <w:right w:w="108" w:type="dxa"/>
            </w:tcMar>
          </w:tcPr>
          <w:p w14:paraId="3FCD8BCC" w14:textId="6D3FADDE" w:rsidR="00745654" w:rsidRPr="00745654" w:rsidRDefault="00745654" w:rsidP="0074565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3" w:type="dxa"/>
            <w:shd w:val="clear" w:color="auto" w:fill="auto"/>
            <w:tcMar>
              <w:top w:w="0" w:type="dxa"/>
              <w:left w:w="108" w:type="dxa"/>
              <w:bottom w:w="0" w:type="dxa"/>
              <w:right w:w="108" w:type="dxa"/>
            </w:tcMar>
          </w:tcPr>
          <w:p w14:paraId="4B78EF85" w14:textId="77777777"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0B1A0B">
              <w:rPr>
                <w:rFonts w:ascii="Times New Roman" w:hAnsi="Times New Roman" w:cs="Times New Roman"/>
                <w:sz w:val="24"/>
                <w:szCs w:val="24"/>
              </w:rPr>
              <w:lastRenderedPageBreak/>
              <w:t>raštu pranešti pretenziją pateikusiam tiekėjui ir suinteresuotiems pirkimo dalyviams ne vėliau kaip per</w:t>
            </w:r>
          </w:p>
        </w:tc>
        <w:tc>
          <w:tcPr>
            <w:tcW w:w="3622" w:type="dxa"/>
            <w:shd w:val="clear" w:color="auto" w:fill="auto"/>
            <w:tcMar>
              <w:top w:w="0" w:type="dxa"/>
              <w:left w:w="108" w:type="dxa"/>
              <w:bottom w:w="0" w:type="dxa"/>
              <w:right w:w="108" w:type="dxa"/>
            </w:tcMar>
          </w:tcPr>
          <w:p w14:paraId="7989960F" w14:textId="77777777"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lastRenderedPageBreak/>
              <w:t>6 (šešias) darbo dienas nuo pretenzijos gavimo dienos</w:t>
            </w:r>
          </w:p>
        </w:tc>
        <w:tc>
          <w:tcPr>
            <w:tcW w:w="2937" w:type="dxa"/>
            <w:shd w:val="clear" w:color="auto" w:fill="auto"/>
            <w:tcMar>
              <w:top w:w="0" w:type="dxa"/>
              <w:left w:w="108" w:type="dxa"/>
              <w:bottom w:w="0" w:type="dxa"/>
              <w:right w:w="108" w:type="dxa"/>
            </w:tcMar>
          </w:tcPr>
          <w:p w14:paraId="2E4EA800" w14:textId="424A9933"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65BDD6BA" w14:textId="77777777" w:rsidTr="00E66590">
        <w:trPr>
          <w:trHeight w:val="20"/>
        </w:trPr>
        <w:tc>
          <w:tcPr>
            <w:tcW w:w="723" w:type="dxa"/>
            <w:shd w:val="clear" w:color="auto" w:fill="auto"/>
            <w:tcMar>
              <w:top w:w="0" w:type="dxa"/>
              <w:left w:w="108" w:type="dxa"/>
              <w:bottom w:w="0" w:type="dxa"/>
              <w:right w:w="108" w:type="dxa"/>
            </w:tcMar>
          </w:tcPr>
          <w:p w14:paraId="18CCF556" w14:textId="75BE1864"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3" w:type="dxa"/>
            <w:shd w:val="clear" w:color="auto" w:fill="auto"/>
            <w:tcMar>
              <w:top w:w="0" w:type="dxa"/>
              <w:left w:w="108" w:type="dxa"/>
              <w:bottom w:w="0" w:type="dxa"/>
              <w:right w:w="108" w:type="dxa"/>
            </w:tcMar>
          </w:tcPr>
          <w:p w14:paraId="09ECB10C"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B1A0B">
              <w:rPr>
                <w:rFonts w:ascii="Times New Roman" w:hAnsi="Times New Roman" w:cs="Times New Roman"/>
                <w:bCs/>
                <w:sz w:val="24"/>
                <w:szCs w:val="24"/>
              </w:rPr>
              <w:t xml:space="preserve"> (išskyrus ieškinį dėl sutarties pripažinimo negaliojančia) </w:t>
            </w:r>
          </w:p>
        </w:tc>
        <w:tc>
          <w:tcPr>
            <w:tcW w:w="3622" w:type="dxa"/>
            <w:shd w:val="clear" w:color="auto" w:fill="auto"/>
            <w:tcMar>
              <w:top w:w="0" w:type="dxa"/>
              <w:left w:w="108" w:type="dxa"/>
              <w:bottom w:w="0" w:type="dxa"/>
              <w:right w:w="108" w:type="dxa"/>
            </w:tcMar>
          </w:tcPr>
          <w:p w14:paraId="5850D3CD" w14:textId="07BBDCB5"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37" w:type="dxa"/>
            <w:shd w:val="clear" w:color="auto" w:fill="auto"/>
            <w:tcMar>
              <w:top w:w="0" w:type="dxa"/>
              <w:left w:w="108" w:type="dxa"/>
              <w:bottom w:w="0" w:type="dxa"/>
              <w:right w:w="108" w:type="dxa"/>
            </w:tcMar>
          </w:tcPr>
          <w:p w14:paraId="2FDA5363" w14:textId="6C91B860"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1EEDC62F" w14:textId="77777777" w:rsidTr="00E66590">
        <w:trPr>
          <w:trHeight w:val="20"/>
        </w:trPr>
        <w:tc>
          <w:tcPr>
            <w:tcW w:w="723" w:type="dxa"/>
            <w:shd w:val="clear" w:color="auto" w:fill="auto"/>
            <w:tcMar>
              <w:top w:w="0" w:type="dxa"/>
              <w:left w:w="108" w:type="dxa"/>
              <w:bottom w:w="0" w:type="dxa"/>
              <w:right w:w="108" w:type="dxa"/>
            </w:tcMar>
          </w:tcPr>
          <w:p w14:paraId="3EE38EA3" w14:textId="153F4617" w:rsidR="00745654" w:rsidRPr="00745654" w:rsidRDefault="00745654" w:rsidP="00745654">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23" w:type="dxa"/>
            <w:shd w:val="clear" w:color="auto" w:fill="auto"/>
            <w:tcMar>
              <w:top w:w="0" w:type="dxa"/>
              <w:left w:w="108" w:type="dxa"/>
              <w:bottom w:w="0" w:type="dxa"/>
              <w:right w:w="108" w:type="dxa"/>
            </w:tcMar>
          </w:tcPr>
          <w:p w14:paraId="3AE3E0BA" w14:textId="77777777"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negali sudaryti sutarties anksčiau kaip po</w:t>
            </w:r>
          </w:p>
        </w:tc>
        <w:tc>
          <w:tcPr>
            <w:tcW w:w="3622" w:type="dxa"/>
            <w:shd w:val="clear" w:color="auto" w:fill="auto"/>
            <w:tcMar>
              <w:top w:w="0" w:type="dxa"/>
              <w:left w:w="108" w:type="dxa"/>
              <w:bottom w:w="0" w:type="dxa"/>
              <w:right w:w="108" w:type="dxa"/>
            </w:tcMar>
          </w:tcPr>
          <w:p w14:paraId="1FD5A236" w14:textId="0D8D5538" w:rsidR="00745654" w:rsidRPr="000B1A0B" w:rsidRDefault="00E66590" w:rsidP="00745654">
            <w:pPr>
              <w:spacing w:after="0" w:line="240" w:lineRule="auto"/>
              <w:jc w:val="both"/>
              <w:rPr>
                <w:rFonts w:ascii="Times New Roman" w:hAnsi="Times New Roman" w:cs="Times New Roman"/>
                <w:sz w:val="24"/>
                <w:szCs w:val="24"/>
              </w:rPr>
            </w:pPr>
            <w:r w:rsidRPr="00743221">
              <w:rPr>
                <w:rFonts w:ascii="Times New Roman" w:hAnsi="Times New Roman" w:cs="Times New Roman"/>
                <w:sz w:val="24"/>
                <w:szCs w:val="24"/>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7" w:type="dxa"/>
            <w:shd w:val="clear" w:color="auto" w:fill="auto"/>
            <w:tcMar>
              <w:top w:w="0" w:type="dxa"/>
              <w:left w:w="108" w:type="dxa"/>
              <w:bottom w:w="0" w:type="dxa"/>
              <w:right w:w="108" w:type="dxa"/>
            </w:tcMar>
          </w:tcPr>
          <w:p w14:paraId="61BCB161" w14:textId="39873F9D"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74B4ACF3" w14:textId="77777777" w:rsidTr="00E66590">
        <w:trPr>
          <w:trHeight w:val="20"/>
        </w:trPr>
        <w:tc>
          <w:tcPr>
            <w:tcW w:w="723" w:type="dxa"/>
            <w:shd w:val="clear" w:color="auto" w:fill="auto"/>
            <w:tcMar>
              <w:top w:w="0" w:type="dxa"/>
              <w:left w:w="108" w:type="dxa"/>
              <w:bottom w:w="0" w:type="dxa"/>
              <w:right w:w="108" w:type="dxa"/>
            </w:tcMar>
          </w:tcPr>
          <w:p w14:paraId="5A1CA8A8" w14:textId="0BC92874" w:rsidR="00745654" w:rsidRPr="00745654" w:rsidRDefault="00745654" w:rsidP="00745654">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3" w:type="dxa"/>
            <w:shd w:val="clear" w:color="auto" w:fill="auto"/>
            <w:tcMar>
              <w:top w:w="0" w:type="dxa"/>
              <w:left w:w="108" w:type="dxa"/>
              <w:bottom w:w="0" w:type="dxa"/>
              <w:right w:w="108" w:type="dxa"/>
            </w:tcMar>
          </w:tcPr>
          <w:p w14:paraId="187F2A99" w14:textId="787AA8A5"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 xml:space="preserve">Jeigu </w:t>
            </w:r>
            <w:r w:rsidRPr="000B1A0B">
              <w:rPr>
                <w:rFonts w:ascii="Times New Roman" w:hAnsi="Times New Roman" w:cs="Times New Roman"/>
                <w:iCs/>
                <w:sz w:val="24"/>
                <w:szCs w:val="24"/>
              </w:rPr>
              <w:t>suinteresuotas dalyvis paprašys perkančiosios organizacijos pateikti laimėjusį pasiūlymą</w:t>
            </w:r>
          </w:p>
        </w:tc>
        <w:tc>
          <w:tcPr>
            <w:tcW w:w="3622" w:type="dxa"/>
            <w:shd w:val="clear" w:color="auto" w:fill="auto"/>
            <w:tcMar>
              <w:top w:w="0" w:type="dxa"/>
              <w:left w:w="108" w:type="dxa"/>
              <w:bottom w:w="0" w:type="dxa"/>
              <w:right w:w="108" w:type="dxa"/>
            </w:tcMar>
          </w:tcPr>
          <w:p w14:paraId="6E2FD726" w14:textId="014EF4D1" w:rsidR="00745654" w:rsidRPr="000B1A0B" w:rsidRDefault="00745654" w:rsidP="00745654">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745654" w:rsidRPr="000B1A0B" w:rsidRDefault="00745654" w:rsidP="00745654">
            <w:pPr>
              <w:spacing w:after="0" w:line="240" w:lineRule="auto"/>
              <w:jc w:val="both"/>
              <w:rPr>
                <w:rFonts w:ascii="Times New Roman" w:hAnsi="Times New Roman" w:cs="Times New Roman"/>
                <w:i/>
                <w:iCs/>
                <w:color w:val="FF0000"/>
                <w:sz w:val="24"/>
                <w:szCs w:val="24"/>
              </w:rPr>
            </w:pPr>
          </w:p>
        </w:tc>
        <w:tc>
          <w:tcPr>
            <w:tcW w:w="2937" w:type="dxa"/>
            <w:shd w:val="clear" w:color="auto" w:fill="auto"/>
            <w:tcMar>
              <w:top w:w="0" w:type="dxa"/>
              <w:left w:w="108" w:type="dxa"/>
              <w:bottom w:w="0" w:type="dxa"/>
              <w:right w:w="108" w:type="dxa"/>
            </w:tcMar>
          </w:tcPr>
          <w:p w14:paraId="34B7E883" w14:textId="77777777" w:rsidR="00745654" w:rsidRPr="000B1A0B" w:rsidRDefault="00745654" w:rsidP="00745654">
            <w:pPr>
              <w:spacing w:after="0" w:line="240" w:lineRule="auto"/>
              <w:rPr>
                <w:rFonts w:ascii="Times New Roman" w:hAnsi="Times New Roman" w:cs="Times New Roman"/>
                <w:sz w:val="24"/>
                <w:szCs w:val="24"/>
              </w:rPr>
            </w:pPr>
          </w:p>
        </w:tc>
      </w:tr>
    </w:tbl>
    <w:p w14:paraId="7300D3EE" w14:textId="187855F2" w:rsidR="008F59C5" w:rsidRPr="000B1A0B"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0B1A0B" w:rsidRDefault="008F59C5" w:rsidP="009F0698">
      <w:pPr>
        <w:rPr>
          <w:rFonts w:ascii="Times New Roman" w:eastAsia="Calibri" w:hAnsi="Times New Roman" w:cs="Times New Roman"/>
          <w:sz w:val="24"/>
          <w:szCs w:val="24"/>
        </w:rPr>
      </w:pPr>
      <w:r w:rsidRPr="000B1A0B">
        <w:rPr>
          <w:rFonts w:ascii="Times New Roman" w:eastAsia="Calibri" w:hAnsi="Times New Roman" w:cs="Times New Roman"/>
          <w:sz w:val="24"/>
          <w:szCs w:val="24"/>
        </w:rPr>
        <w:br w:type="page"/>
      </w:r>
    </w:p>
    <w:p w14:paraId="01D56E47" w14:textId="625C8F4D" w:rsidR="008D704D" w:rsidRPr="00746655" w:rsidRDefault="008D704D" w:rsidP="00F76E3E">
      <w:pPr>
        <w:pStyle w:val="Antrat2"/>
        <w:ind w:left="5103"/>
        <w:jc w:val="right"/>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132964694"/>
      <w:r w:rsidRPr="00746655">
        <w:rPr>
          <w:rFonts w:ascii="Times New Roman" w:eastAsia="Calibri" w:hAnsi="Times New Roman" w:cs="Times New Roman"/>
          <w:color w:val="auto"/>
          <w:sz w:val="24"/>
          <w:szCs w:val="24"/>
        </w:rPr>
        <w:lastRenderedPageBreak/>
        <w:t xml:space="preserve">Pirkimo sąlygų </w:t>
      </w:r>
      <w:r w:rsidR="005F0B78" w:rsidRPr="00746655">
        <w:rPr>
          <w:rFonts w:ascii="Times New Roman" w:eastAsia="Calibri" w:hAnsi="Times New Roman" w:cs="Times New Roman"/>
          <w:color w:val="auto"/>
          <w:sz w:val="24"/>
          <w:szCs w:val="24"/>
        </w:rPr>
        <w:t>2</w:t>
      </w:r>
      <w:r w:rsidRPr="00746655">
        <w:rPr>
          <w:rFonts w:ascii="Times New Roman" w:eastAsia="Calibri" w:hAnsi="Times New Roman" w:cs="Times New Roman"/>
          <w:color w:val="auto"/>
          <w:sz w:val="24"/>
          <w:szCs w:val="24"/>
        </w:rPr>
        <w:t xml:space="preserve"> priedas „</w:t>
      </w:r>
      <w:r w:rsidR="00F76E3E" w:rsidRPr="00746655">
        <w:rPr>
          <w:rFonts w:ascii="Times New Roman" w:eastAsia="Calibri" w:hAnsi="Times New Roman" w:cs="Times New Roman"/>
          <w:color w:val="auto"/>
          <w:sz w:val="24"/>
          <w:szCs w:val="24"/>
        </w:rPr>
        <w:t>Techninė užduotis</w:t>
      </w:r>
      <w:r w:rsidRPr="00746655">
        <w:rPr>
          <w:rFonts w:ascii="Times New Roman" w:eastAsia="Calibri" w:hAnsi="Times New Roman" w:cs="Times New Roman"/>
          <w:color w:val="auto"/>
          <w:sz w:val="24"/>
          <w:szCs w:val="24"/>
        </w:rPr>
        <w:t>“</w:t>
      </w:r>
      <w:bookmarkEnd w:id="41"/>
      <w:bookmarkEnd w:id="42"/>
      <w:bookmarkEnd w:id="43"/>
      <w:bookmarkEnd w:id="44"/>
      <w:bookmarkEnd w:id="45"/>
    </w:p>
    <w:p w14:paraId="4BA2FBBC" w14:textId="77777777" w:rsidR="00717724" w:rsidRPr="000B1A0B" w:rsidRDefault="00717724" w:rsidP="006015A1">
      <w:pPr>
        <w:tabs>
          <w:tab w:val="left" w:pos="810"/>
          <w:tab w:val="left" w:pos="990"/>
        </w:tabs>
        <w:spacing w:after="0" w:line="240" w:lineRule="auto"/>
        <w:jc w:val="both"/>
        <w:rPr>
          <w:rFonts w:ascii="Times New Roman" w:hAnsi="Times New Roman" w:cs="Times New Roman"/>
          <w:b/>
          <w:bCs/>
          <w:sz w:val="24"/>
          <w:szCs w:val="24"/>
        </w:rPr>
      </w:pPr>
    </w:p>
    <w:p w14:paraId="66AB673E" w14:textId="77777777" w:rsidR="00B35B00" w:rsidRPr="00B35B00" w:rsidRDefault="00B35B00" w:rsidP="00B35B00">
      <w:pPr>
        <w:widowControl w:val="0"/>
        <w:autoSpaceDE w:val="0"/>
        <w:autoSpaceDN w:val="0"/>
        <w:adjustRightInd w:val="0"/>
        <w:spacing w:after="0" w:line="240" w:lineRule="auto"/>
        <w:ind w:right="4"/>
        <w:jc w:val="right"/>
        <w:rPr>
          <w:rFonts w:ascii="Times New Roman" w:eastAsia="Times New Roman" w:hAnsi="Times New Roman" w:cs="Times New Roman"/>
          <w:sz w:val="24"/>
          <w:szCs w:val="24"/>
          <w:lang w:bidi="he-IL"/>
        </w:rPr>
      </w:pPr>
    </w:p>
    <w:p w14:paraId="6697974F" w14:textId="67997EA0" w:rsidR="00C317A1" w:rsidRPr="003C311D" w:rsidRDefault="00C317A1" w:rsidP="00C317A1">
      <w:pPr>
        <w:tabs>
          <w:tab w:val="left" w:pos="3119"/>
        </w:tabs>
        <w:spacing w:before="240" w:after="240" w:line="240" w:lineRule="auto"/>
        <w:contextualSpacing/>
        <w:jc w:val="center"/>
        <w:rPr>
          <w:rFonts w:ascii="Times New Roman" w:hAnsi="Times New Roman" w:cs="Times New Roman"/>
          <w:b/>
          <w:bCs/>
          <w:sz w:val="24"/>
          <w:szCs w:val="24"/>
        </w:rPr>
      </w:pPr>
      <w:r w:rsidRPr="003C311D">
        <w:rPr>
          <w:rFonts w:ascii="Times New Roman" w:hAnsi="Times New Roman" w:cs="Times New Roman"/>
          <w:b/>
          <w:bCs/>
          <w:sz w:val="24"/>
          <w:szCs w:val="24"/>
        </w:rPr>
        <w:t xml:space="preserve">TECHNINĖ </w:t>
      </w:r>
      <w:r w:rsidR="008D117F">
        <w:rPr>
          <w:rFonts w:ascii="Times New Roman" w:hAnsi="Times New Roman" w:cs="Times New Roman"/>
          <w:b/>
          <w:bCs/>
          <w:sz w:val="24"/>
          <w:szCs w:val="24"/>
        </w:rPr>
        <w:t>UŽDUOTIS</w:t>
      </w:r>
    </w:p>
    <w:p w14:paraId="60948E9C" w14:textId="77777777" w:rsidR="00C317A1" w:rsidRPr="003C311D" w:rsidRDefault="00C317A1" w:rsidP="00C317A1">
      <w:pPr>
        <w:tabs>
          <w:tab w:val="left" w:pos="3119"/>
        </w:tabs>
        <w:spacing w:before="240" w:after="240" w:line="240" w:lineRule="auto"/>
        <w:contextualSpacing/>
        <w:jc w:val="center"/>
        <w:rPr>
          <w:rFonts w:ascii="Times New Roman" w:eastAsia="Calibri" w:hAnsi="Times New Roman" w:cs="Times New Roman"/>
          <w:b/>
          <w:bCs/>
          <w:kern w:val="2"/>
          <w:sz w:val="24"/>
          <w:szCs w:val="24"/>
        </w:rPr>
      </w:pPr>
      <w:r w:rsidRPr="003C311D">
        <w:rPr>
          <w:rFonts w:ascii="Times New Roman" w:hAnsi="Times New Roman" w:cs="Times New Roman"/>
          <w:b/>
          <w:bCs/>
          <w:sz w:val="24"/>
          <w:szCs w:val="24"/>
        </w:rPr>
        <w:t>(PRIDEDAMA ATSKIRU DOKUMENTU)</w:t>
      </w:r>
    </w:p>
    <w:p w14:paraId="3E2FD981" w14:textId="77777777" w:rsidR="00C317A1" w:rsidRPr="003C311D" w:rsidRDefault="00C317A1" w:rsidP="00C317A1">
      <w:pPr>
        <w:widowControl w:val="0"/>
        <w:autoSpaceDE w:val="0"/>
        <w:autoSpaceDN w:val="0"/>
        <w:spacing w:after="0" w:line="240" w:lineRule="auto"/>
        <w:jc w:val="center"/>
        <w:rPr>
          <w:rFonts w:ascii="Times New Roman" w:eastAsia="Times New Roman" w:hAnsi="Times New Roman" w:cs="Times New Roman"/>
          <w:sz w:val="24"/>
          <w:szCs w:val="24"/>
          <w:lang w:eastAsia="en-US"/>
        </w:rPr>
      </w:pPr>
    </w:p>
    <w:p w14:paraId="325FF937" w14:textId="77777777" w:rsidR="00FB22A1" w:rsidRDefault="00FB22A1" w:rsidP="00B35B00">
      <w:pPr>
        <w:spacing w:after="0" w:line="240" w:lineRule="auto"/>
        <w:jc w:val="both"/>
        <w:rPr>
          <w:rFonts w:ascii="Times New Roman" w:eastAsia="Times New Roman" w:hAnsi="Times New Roman" w:cs="Times New Roman"/>
          <w:sz w:val="22"/>
          <w:szCs w:val="22"/>
          <w:lang w:eastAsia="en-US"/>
        </w:rPr>
      </w:pPr>
    </w:p>
    <w:p w14:paraId="41B16E7F" w14:textId="77777777" w:rsidR="00FB22A1" w:rsidRDefault="00FB22A1" w:rsidP="00B35B00">
      <w:pPr>
        <w:spacing w:after="0" w:line="240" w:lineRule="auto"/>
        <w:jc w:val="both"/>
        <w:rPr>
          <w:rFonts w:ascii="Times New Roman" w:eastAsia="Times New Roman" w:hAnsi="Times New Roman" w:cs="Times New Roman"/>
          <w:sz w:val="22"/>
          <w:szCs w:val="22"/>
          <w:lang w:eastAsia="en-US"/>
        </w:rPr>
      </w:pPr>
    </w:p>
    <w:p w14:paraId="56255E51" w14:textId="77777777" w:rsidR="00FB22A1" w:rsidRDefault="00FB22A1" w:rsidP="00B35B00">
      <w:pPr>
        <w:spacing w:after="0" w:line="240" w:lineRule="auto"/>
        <w:jc w:val="both"/>
        <w:rPr>
          <w:rFonts w:ascii="Times New Roman" w:eastAsia="Times New Roman" w:hAnsi="Times New Roman" w:cs="Times New Roman"/>
          <w:sz w:val="22"/>
          <w:szCs w:val="22"/>
          <w:lang w:eastAsia="en-US"/>
        </w:rPr>
      </w:pPr>
    </w:p>
    <w:p w14:paraId="4DF762CE" w14:textId="77777777" w:rsidR="00354D92" w:rsidRDefault="00354D92" w:rsidP="00B35B00">
      <w:pPr>
        <w:spacing w:after="0" w:line="240" w:lineRule="auto"/>
        <w:jc w:val="both"/>
        <w:rPr>
          <w:rFonts w:ascii="Times New Roman" w:eastAsia="Times New Roman" w:hAnsi="Times New Roman" w:cs="Times New Roman"/>
          <w:sz w:val="22"/>
          <w:szCs w:val="22"/>
          <w:lang w:eastAsia="en-US"/>
        </w:rPr>
      </w:pPr>
    </w:p>
    <w:p w14:paraId="6FAF4B5D" w14:textId="77777777" w:rsidR="00354D92" w:rsidRDefault="00354D92" w:rsidP="00B35B00">
      <w:pPr>
        <w:spacing w:after="0" w:line="240" w:lineRule="auto"/>
        <w:jc w:val="both"/>
        <w:rPr>
          <w:rFonts w:ascii="Times New Roman" w:eastAsia="Times New Roman" w:hAnsi="Times New Roman" w:cs="Times New Roman"/>
          <w:sz w:val="22"/>
          <w:szCs w:val="22"/>
          <w:lang w:eastAsia="en-US"/>
        </w:rPr>
      </w:pPr>
    </w:p>
    <w:p w14:paraId="7FBC1C97" w14:textId="77777777" w:rsidR="00354D92" w:rsidRDefault="00354D92" w:rsidP="00B35B00">
      <w:pPr>
        <w:spacing w:after="0" w:line="240" w:lineRule="auto"/>
        <w:jc w:val="both"/>
        <w:rPr>
          <w:rFonts w:ascii="Times New Roman" w:eastAsia="Times New Roman" w:hAnsi="Times New Roman" w:cs="Times New Roman"/>
          <w:sz w:val="22"/>
          <w:szCs w:val="22"/>
          <w:lang w:eastAsia="en-US"/>
        </w:rPr>
      </w:pPr>
    </w:p>
    <w:p w14:paraId="086F4B99" w14:textId="77777777" w:rsidR="00FB22A1" w:rsidRDefault="00FB22A1" w:rsidP="00B35B00">
      <w:pPr>
        <w:spacing w:after="0" w:line="240" w:lineRule="auto"/>
        <w:jc w:val="both"/>
        <w:rPr>
          <w:rFonts w:ascii="Times New Roman" w:eastAsia="Times New Roman" w:hAnsi="Times New Roman" w:cs="Times New Roman"/>
          <w:sz w:val="22"/>
          <w:szCs w:val="22"/>
          <w:lang w:eastAsia="en-US"/>
        </w:rPr>
      </w:pPr>
    </w:p>
    <w:p w14:paraId="5D694310" w14:textId="77777777" w:rsidR="00F51EEE" w:rsidRDefault="00F51EEE" w:rsidP="00B35B00">
      <w:pPr>
        <w:spacing w:after="0" w:line="240" w:lineRule="auto"/>
        <w:jc w:val="both"/>
        <w:rPr>
          <w:rFonts w:ascii="Times New Roman" w:eastAsia="Times New Roman" w:hAnsi="Times New Roman" w:cs="Times New Roman"/>
          <w:sz w:val="22"/>
          <w:szCs w:val="22"/>
          <w:lang w:eastAsia="en-US"/>
        </w:rPr>
      </w:pPr>
    </w:p>
    <w:p w14:paraId="43AE6530" w14:textId="77777777" w:rsidR="00937FC0" w:rsidRDefault="00937FC0"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DDD4BA4" w14:textId="77777777" w:rsidR="00937FC0" w:rsidRDefault="00937FC0"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4E1EB460" w14:textId="77777777" w:rsidR="00937FC0" w:rsidRDefault="00937FC0"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5236C85D" w14:textId="77777777" w:rsidR="00937FC0" w:rsidRDefault="00937FC0"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73DF39FB" w14:textId="77777777" w:rsidR="00937FC0" w:rsidRDefault="00937FC0"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6EFC58C1" w14:textId="77777777" w:rsidR="00937FC0" w:rsidRDefault="00937FC0"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37DB738" w14:textId="77777777" w:rsidR="00937FC0" w:rsidRDefault="00937FC0"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899FD36"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3B3D10B8"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02CDC6C"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257A9AE9"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67AF19ED"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2010A84"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1256B98E"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78BF802B"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006E9A2"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6A8F1144"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591F672C"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57FCE212"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25FBFCE2"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4A35665A"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273E871B"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23777416"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655EC274"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3F590FC8"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4DF5389"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38A3395"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6B19ABE"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5B98A7FB"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34077143"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7F0888D0"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7D2B910"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696C7469"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174FA0C8"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4696A7D3"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547A359F"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11D35D3F" w14:textId="0E859BDE" w:rsidR="000E6657" w:rsidRPr="00937FC0" w:rsidRDefault="008D704D" w:rsidP="00745654">
      <w:pPr>
        <w:pStyle w:val="Antrat2"/>
        <w:ind w:left="4395"/>
        <w:rPr>
          <w:rFonts w:ascii="Times New Roman" w:eastAsia="Calibri" w:hAnsi="Times New Roman" w:cs="Times New Roman"/>
          <w:color w:val="auto"/>
          <w:sz w:val="24"/>
          <w:szCs w:val="24"/>
        </w:rPr>
      </w:pPr>
      <w:bookmarkStart w:id="46" w:name="_Ref38285444"/>
      <w:bookmarkStart w:id="47" w:name="_Ref38291496"/>
      <w:bookmarkStart w:id="48" w:name="_Toc132964695"/>
      <w:r w:rsidRPr="00937FC0">
        <w:rPr>
          <w:rFonts w:ascii="Times New Roman" w:eastAsia="Calibri" w:hAnsi="Times New Roman" w:cs="Times New Roman"/>
          <w:color w:val="auto"/>
          <w:sz w:val="24"/>
          <w:szCs w:val="24"/>
        </w:rPr>
        <w:lastRenderedPageBreak/>
        <w:t xml:space="preserve">Pirkimo sąlygų </w:t>
      </w:r>
      <w:r w:rsidR="005320A3">
        <w:rPr>
          <w:rFonts w:ascii="Times New Roman" w:eastAsia="Calibri" w:hAnsi="Times New Roman" w:cs="Times New Roman"/>
          <w:color w:val="auto"/>
          <w:sz w:val="24"/>
          <w:szCs w:val="24"/>
        </w:rPr>
        <w:t>3</w:t>
      </w:r>
      <w:r w:rsidRPr="00937FC0">
        <w:rPr>
          <w:rFonts w:ascii="Times New Roman" w:eastAsia="Calibri" w:hAnsi="Times New Roman" w:cs="Times New Roman"/>
          <w:color w:val="auto"/>
          <w:sz w:val="24"/>
          <w:szCs w:val="24"/>
        </w:rPr>
        <w:t xml:space="preserve"> priedas „Tiekėjų pašalinimo pagrindai“</w:t>
      </w:r>
      <w:bookmarkEnd w:id="46"/>
      <w:bookmarkEnd w:id="47"/>
      <w:bookmarkEnd w:id="48"/>
    </w:p>
    <w:p w14:paraId="2DF14BA8" w14:textId="77777777" w:rsidR="0012675A" w:rsidRPr="00937FC0" w:rsidRDefault="0012675A" w:rsidP="0012675A">
      <w:pPr>
        <w:suppressAutoHyphens/>
        <w:spacing w:after="0" w:line="240" w:lineRule="auto"/>
        <w:jc w:val="center"/>
        <w:rPr>
          <w:rFonts w:ascii="Times New Roman" w:eastAsia="Times New Roman" w:hAnsi="Times New Roman" w:cs="Times New Roman"/>
          <w:b/>
          <w:sz w:val="24"/>
          <w:szCs w:val="24"/>
          <w:lang w:eastAsia="en-US"/>
        </w:rPr>
      </w:pPr>
    </w:p>
    <w:p w14:paraId="1C33FA62" w14:textId="77777777" w:rsidR="00334963" w:rsidRPr="00334963" w:rsidRDefault="00334963" w:rsidP="00334963">
      <w:pPr>
        <w:suppressAutoHyphens/>
        <w:spacing w:after="0" w:line="240" w:lineRule="auto"/>
        <w:jc w:val="center"/>
        <w:rPr>
          <w:rFonts w:ascii="Times New Roman" w:eastAsia="Times New Roman" w:hAnsi="Times New Roman" w:cs="Times New Roman"/>
          <w:b/>
          <w:sz w:val="24"/>
          <w:szCs w:val="24"/>
          <w:lang w:eastAsia="en-US"/>
        </w:rPr>
      </w:pPr>
      <w:r w:rsidRPr="00334963">
        <w:rPr>
          <w:rFonts w:ascii="Times New Roman" w:eastAsia="Times New Roman" w:hAnsi="Times New Roman" w:cs="Times New Roman"/>
          <w:b/>
          <w:sz w:val="24"/>
          <w:szCs w:val="24"/>
          <w:lang w:eastAsia="en-US"/>
        </w:rPr>
        <w:t xml:space="preserve">TIEKĖJŲ PAŠALINIMO PAGRINDAI </w:t>
      </w:r>
    </w:p>
    <w:p w14:paraId="111937EE" w14:textId="77777777" w:rsidR="00334963" w:rsidRPr="00334963" w:rsidRDefault="00334963" w:rsidP="00334963">
      <w:pPr>
        <w:suppressAutoHyphens/>
        <w:spacing w:after="0" w:line="240" w:lineRule="auto"/>
        <w:jc w:val="center"/>
        <w:rPr>
          <w:rFonts w:ascii="Times New Roman" w:eastAsia="Times New Roman" w:hAnsi="Times New Roman" w:cs="Times New Roman"/>
          <w:b/>
          <w:sz w:val="24"/>
          <w:szCs w:val="24"/>
          <w:lang w:eastAsia="en-US"/>
        </w:rPr>
      </w:pPr>
    </w:p>
    <w:p w14:paraId="0F834D07" w14:textId="77777777" w:rsidR="00334963" w:rsidRPr="00334963" w:rsidRDefault="00334963" w:rsidP="00334963">
      <w:pPr>
        <w:numPr>
          <w:ilvl w:val="0"/>
          <w:numId w:val="27"/>
        </w:numPr>
        <w:tabs>
          <w:tab w:val="left" w:pos="1134"/>
        </w:tabs>
        <w:spacing w:after="0" w:line="240" w:lineRule="auto"/>
        <w:ind w:left="0" w:firstLine="851"/>
        <w:jc w:val="both"/>
        <w:rPr>
          <w:rFonts w:ascii="Times New Roman" w:eastAsia="Yu Mincho" w:hAnsi="Times New Roman" w:cs="Times New Roman"/>
          <w:sz w:val="24"/>
          <w:szCs w:val="24"/>
        </w:rPr>
      </w:pPr>
      <w:r w:rsidRPr="00334963">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B2EB56C" w14:textId="77777777" w:rsidR="00334963" w:rsidRPr="00334963" w:rsidRDefault="00334963" w:rsidP="00334963">
      <w:pPr>
        <w:numPr>
          <w:ilvl w:val="0"/>
          <w:numId w:val="27"/>
        </w:numPr>
        <w:tabs>
          <w:tab w:val="left" w:pos="1134"/>
        </w:tabs>
        <w:spacing w:after="0" w:line="240" w:lineRule="auto"/>
        <w:ind w:left="0" w:firstLine="851"/>
        <w:jc w:val="both"/>
        <w:rPr>
          <w:rFonts w:ascii="Times New Roman" w:eastAsia="Yu Mincho" w:hAnsi="Times New Roman" w:cs="Times New Roman"/>
          <w:sz w:val="24"/>
          <w:szCs w:val="24"/>
        </w:rPr>
      </w:pPr>
      <w:r w:rsidRPr="00334963">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9F2CCB3" w14:textId="77777777" w:rsidR="00334963" w:rsidRPr="00334963" w:rsidRDefault="00334963" w:rsidP="00334963">
      <w:pPr>
        <w:numPr>
          <w:ilvl w:val="0"/>
          <w:numId w:val="27"/>
        </w:numPr>
        <w:tabs>
          <w:tab w:val="left" w:pos="1134"/>
        </w:tabs>
        <w:spacing w:after="0" w:line="240" w:lineRule="auto"/>
        <w:ind w:left="0" w:firstLine="851"/>
        <w:jc w:val="both"/>
        <w:rPr>
          <w:rFonts w:ascii="Times New Roman" w:eastAsia="Verdana" w:hAnsi="Times New Roman" w:cs="Times New Roman"/>
          <w:sz w:val="24"/>
          <w:szCs w:val="24"/>
        </w:rPr>
      </w:pPr>
      <w:r w:rsidRPr="00334963">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3496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2A3A80C" w14:textId="77777777" w:rsidR="00334963" w:rsidRPr="00334963" w:rsidRDefault="00334963" w:rsidP="00334963">
      <w:pPr>
        <w:numPr>
          <w:ilvl w:val="0"/>
          <w:numId w:val="27"/>
        </w:numPr>
        <w:tabs>
          <w:tab w:val="left" w:pos="1134"/>
        </w:tabs>
        <w:spacing w:after="0" w:line="240" w:lineRule="auto"/>
        <w:ind w:left="0" w:firstLine="851"/>
        <w:jc w:val="both"/>
        <w:rPr>
          <w:rFonts w:ascii="Times New Roman" w:eastAsia="Verdana" w:hAnsi="Times New Roman" w:cs="Times New Roman"/>
          <w:color w:val="000000" w:themeColor="text1"/>
          <w:sz w:val="24"/>
          <w:szCs w:val="24"/>
        </w:rPr>
      </w:pPr>
      <w:r w:rsidRPr="0033496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72B6F8" w14:textId="77777777" w:rsidR="00334963" w:rsidRPr="00334963" w:rsidRDefault="00334963" w:rsidP="00334963">
      <w:pPr>
        <w:numPr>
          <w:ilvl w:val="0"/>
          <w:numId w:val="27"/>
        </w:numPr>
        <w:tabs>
          <w:tab w:val="left" w:pos="1134"/>
        </w:tabs>
        <w:spacing w:after="0" w:line="240" w:lineRule="auto"/>
        <w:ind w:left="0" w:firstLine="851"/>
        <w:jc w:val="both"/>
        <w:rPr>
          <w:rFonts w:ascii="Times New Roman" w:eastAsia="Yu Mincho" w:hAnsi="Times New Roman" w:cs="Times New Roman"/>
          <w:sz w:val="24"/>
          <w:szCs w:val="24"/>
        </w:rPr>
      </w:pPr>
      <w:r w:rsidRPr="0033496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34963">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334963">
          <w:rPr>
            <w:rFonts w:ascii="Times New Roman" w:eastAsia="Calibri" w:hAnsi="Times New Roman" w:cs="Times New Roman"/>
            <w:sz w:val="24"/>
            <w:szCs w:val="24"/>
          </w:rPr>
          <w:t>https://ec.europa.eu/tools/ecertis/</w:t>
        </w:r>
      </w:hyperlink>
      <w:r w:rsidRPr="00334963">
        <w:rPr>
          <w:rFonts w:ascii="Times New Roman" w:eastAsia="Yu Mincho" w:hAnsi="Times New Roman" w:cs="Times New Roman"/>
          <w:sz w:val="24"/>
          <w:szCs w:val="24"/>
        </w:rPr>
        <w:t xml:space="preserve">. </w:t>
      </w:r>
    </w:p>
    <w:p w14:paraId="1AE1FD12" w14:textId="77777777" w:rsidR="00334963" w:rsidRPr="00334963" w:rsidRDefault="00334963" w:rsidP="00334963">
      <w:pPr>
        <w:numPr>
          <w:ilvl w:val="0"/>
          <w:numId w:val="27"/>
        </w:numPr>
        <w:tabs>
          <w:tab w:val="left" w:pos="1134"/>
        </w:tabs>
        <w:spacing w:after="0" w:line="240" w:lineRule="auto"/>
        <w:ind w:left="0" w:firstLine="851"/>
        <w:jc w:val="both"/>
        <w:rPr>
          <w:rFonts w:ascii="Times New Roman" w:eastAsia="Yu Mincho" w:hAnsi="Times New Roman" w:cs="Times New Roman"/>
          <w:sz w:val="24"/>
          <w:szCs w:val="24"/>
        </w:rPr>
      </w:pPr>
      <w:r w:rsidRPr="00334963">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AB65F1F" w14:textId="77777777" w:rsidR="00334963" w:rsidRPr="00334963" w:rsidRDefault="00334963" w:rsidP="00334963">
      <w:pPr>
        <w:numPr>
          <w:ilvl w:val="1"/>
          <w:numId w:val="27"/>
        </w:numPr>
        <w:tabs>
          <w:tab w:val="left" w:pos="1134"/>
        </w:tabs>
        <w:spacing w:after="0" w:line="240" w:lineRule="auto"/>
        <w:ind w:left="0" w:firstLine="851"/>
        <w:jc w:val="both"/>
        <w:rPr>
          <w:rFonts w:ascii="Times New Roman" w:eastAsia="Yu Mincho" w:hAnsi="Times New Roman" w:cs="Times New Roman"/>
          <w:sz w:val="24"/>
          <w:szCs w:val="24"/>
        </w:rPr>
      </w:pPr>
      <w:r w:rsidRPr="00334963">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16C2251" w14:textId="77777777" w:rsidR="00334963" w:rsidRPr="00334963" w:rsidRDefault="00334963" w:rsidP="00334963">
      <w:pPr>
        <w:numPr>
          <w:ilvl w:val="1"/>
          <w:numId w:val="27"/>
        </w:numPr>
        <w:tabs>
          <w:tab w:val="left" w:pos="1134"/>
        </w:tabs>
        <w:spacing w:after="0" w:line="240" w:lineRule="auto"/>
        <w:ind w:left="0" w:firstLine="851"/>
        <w:jc w:val="both"/>
        <w:rPr>
          <w:rFonts w:ascii="Times New Roman" w:eastAsia="Yu Mincho" w:hAnsi="Times New Roman" w:cs="Times New Roman"/>
          <w:sz w:val="24"/>
          <w:szCs w:val="24"/>
        </w:rPr>
      </w:pPr>
      <w:r w:rsidRPr="00334963">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6D7981" w14:textId="77777777" w:rsidR="00334963" w:rsidRPr="00334963" w:rsidRDefault="00334963" w:rsidP="00334963">
      <w:pPr>
        <w:tabs>
          <w:tab w:val="left" w:pos="1134"/>
        </w:tabs>
        <w:spacing w:after="0" w:line="240" w:lineRule="auto"/>
        <w:ind w:firstLine="851"/>
        <w:jc w:val="both"/>
        <w:rPr>
          <w:rFonts w:ascii="Times New Roman" w:eastAsia="Yu Mincho" w:hAnsi="Times New Roman" w:cs="Times New Roman"/>
          <w:sz w:val="24"/>
          <w:szCs w:val="24"/>
        </w:rPr>
      </w:pPr>
      <w:r w:rsidRPr="00334963">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EDB4245" w14:textId="77777777" w:rsidR="00334963" w:rsidRPr="00334963" w:rsidRDefault="00334963" w:rsidP="00334963">
      <w:pPr>
        <w:numPr>
          <w:ilvl w:val="0"/>
          <w:numId w:val="27"/>
        </w:numPr>
        <w:tabs>
          <w:tab w:val="left" w:pos="1134"/>
        </w:tabs>
        <w:spacing w:after="0" w:line="240" w:lineRule="auto"/>
        <w:ind w:left="0" w:firstLine="851"/>
        <w:jc w:val="both"/>
        <w:rPr>
          <w:rFonts w:ascii="Times New Roman" w:eastAsia="Yu Mincho" w:hAnsi="Times New Roman" w:cs="Times New Roman"/>
          <w:sz w:val="24"/>
          <w:szCs w:val="24"/>
        </w:rPr>
      </w:pPr>
      <w:r w:rsidRPr="00334963">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C8A4D4C" w14:textId="77777777" w:rsidR="00334963" w:rsidRPr="00334963" w:rsidRDefault="00334963" w:rsidP="00334963">
      <w:pPr>
        <w:numPr>
          <w:ilvl w:val="1"/>
          <w:numId w:val="27"/>
        </w:numPr>
        <w:tabs>
          <w:tab w:val="left" w:pos="1134"/>
        </w:tabs>
        <w:spacing w:after="0" w:line="240" w:lineRule="auto"/>
        <w:ind w:left="0" w:firstLine="851"/>
        <w:jc w:val="both"/>
        <w:rPr>
          <w:rFonts w:ascii="Times New Roman" w:eastAsia="Yu Mincho" w:hAnsi="Times New Roman" w:cs="Times New Roman"/>
          <w:sz w:val="24"/>
          <w:szCs w:val="24"/>
        </w:rPr>
      </w:pPr>
      <w:r w:rsidRPr="00334963">
        <w:rPr>
          <w:rFonts w:ascii="Times New Roman" w:eastAsia="Yu Mincho" w:hAnsi="Times New Roman" w:cs="Times New Roman"/>
          <w:sz w:val="24"/>
          <w:szCs w:val="24"/>
        </w:rPr>
        <w:t>priesaikos deklaracija;</w:t>
      </w:r>
    </w:p>
    <w:p w14:paraId="10C43CBF" w14:textId="77777777" w:rsidR="00334963" w:rsidRPr="00334963" w:rsidRDefault="00334963" w:rsidP="00334963">
      <w:pPr>
        <w:tabs>
          <w:tab w:val="left" w:pos="1134"/>
        </w:tabs>
        <w:spacing w:line="240" w:lineRule="auto"/>
        <w:ind w:firstLine="851"/>
        <w:jc w:val="both"/>
        <w:rPr>
          <w:rFonts w:ascii="Times New Roman" w:eastAsia="Times New Roman" w:hAnsi="Times New Roman" w:cs="Times New Roman"/>
          <w:sz w:val="24"/>
          <w:szCs w:val="24"/>
          <w:lang w:eastAsia="en-US"/>
        </w:rPr>
      </w:pPr>
      <w:r w:rsidRPr="00334963">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334963" w:rsidRPr="00334963" w14:paraId="78579CFA" w14:textId="77777777" w:rsidTr="001360C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B20A9" w14:textId="77777777" w:rsidR="00334963" w:rsidRPr="00334963" w:rsidRDefault="00334963" w:rsidP="00334963">
            <w:pPr>
              <w:spacing w:after="0" w:line="240" w:lineRule="auto"/>
              <w:ind w:left="32"/>
              <w:jc w:val="center"/>
              <w:rPr>
                <w:rFonts w:ascii="Times New Roman" w:hAnsi="Times New Roman"/>
                <w:b/>
                <w:bCs/>
                <w:sz w:val="24"/>
                <w:szCs w:val="24"/>
              </w:rPr>
            </w:pPr>
            <w:r w:rsidRPr="00334963">
              <w:rPr>
                <w:rFonts w:ascii="Times New Roman" w:hAnsi="Times New Roman"/>
                <w:b/>
                <w:bCs/>
                <w:sz w:val="24"/>
                <w:szCs w:val="24"/>
              </w:rPr>
              <w:lastRenderedPageBreak/>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0D2DA" w14:textId="77777777" w:rsidR="00334963" w:rsidRPr="00334963" w:rsidRDefault="00334963" w:rsidP="00334963">
            <w:pPr>
              <w:spacing w:after="0" w:line="240" w:lineRule="auto"/>
              <w:jc w:val="center"/>
              <w:rPr>
                <w:rFonts w:ascii="Times New Roman" w:hAnsi="Times New Roman"/>
                <w:bCs/>
                <w:sz w:val="24"/>
                <w:szCs w:val="24"/>
                <w:lang w:eastAsia="en-US"/>
              </w:rPr>
            </w:pPr>
            <w:r w:rsidRPr="00334963">
              <w:rPr>
                <w:rFonts w:ascii="Times New Roman" w:hAnsi="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5DEC5" w14:textId="77777777" w:rsidR="00334963" w:rsidRPr="00334963" w:rsidRDefault="00334963" w:rsidP="00334963">
            <w:pPr>
              <w:spacing w:after="0" w:line="240" w:lineRule="auto"/>
              <w:jc w:val="center"/>
              <w:rPr>
                <w:rFonts w:ascii="Times New Roman" w:eastAsia="Yu Mincho" w:hAnsi="Times New Roman"/>
                <w:b/>
                <w:bCs/>
                <w:sz w:val="24"/>
                <w:szCs w:val="24"/>
              </w:rPr>
            </w:pPr>
            <w:r w:rsidRPr="00334963">
              <w:rPr>
                <w:rFonts w:ascii="Times New Roman" w:eastAsia="Yu Mincho" w:hAnsi="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002C8" w14:textId="77777777" w:rsidR="00334963" w:rsidRPr="00334963" w:rsidRDefault="00334963" w:rsidP="00334963">
            <w:pPr>
              <w:spacing w:after="0" w:line="240" w:lineRule="auto"/>
              <w:jc w:val="center"/>
              <w:rPr>
                <w:rFonts w:ascii="Times New Roman" w:hAnsi="Times New Roman"/>
                <w:bCs/>
                <w:iCs/>
                <w:sz w:val="24"/>
                <w:szCs w:val="24"/>
                <w:lang w:eastAsia="en-US"/>
              </w:rPr>
            </w:pPr>
            <w:r w:rsidRPr="00334963">
              <w:rPr>
                <w:rFonts w:ascii="Times New Roman" w:hAnsi="Times New Roman"/>
                <w:b/>
                <w:sz w:val="24"/>
                <w:szCs w:val="24"/>
              </w:rPr>
              <w:t>Pašalinimo pagrindų nebuvimą įrodantys dokumentai</w:t>
            </w:r>
          </w:p>
        </w:tc>
      </w:tr>
      <w:tr w:rsidR="00334963" w:rsidRPr="00334963" w14:paraId="45CD8D21" w14:textId="77777777" w:rsidTr="001360C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E195B" w14:textId="77777777" w:rsidR="00334963" w:rsidRPr="00334963" w:rsidRDefault="00334963" w:rsidP="00334963">
            <w:pPr>
              <w:numPr>
                <w:ilvl w:val="0"/>
                <w:numId w:val="3"/>
              </w:numPr>
              <w:spacing w:after="0" w:line="240" w:lineRule="auto"/>
              <w:ind w:left="0" w:firstLine="0"/>
              <w:jc w:val="center"/>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F9FB0" w14:textId="77777777" w:rsidR="00334963" w:rsidRPr="00334963" w:rsidRDefault="00334963" w:rsidP="00334963">
            <w:pPr>
              <w:spacing w:after="0" w:line="240" w:lineRule="auto"/>
              <w:jc w:val="both"/>
              <w:rPr>
                <w:rFonts w:ascii="Times New Roman" w:hAnsi="Times New Roman"/>
                <w:b/>
                <w:bCs/>
                <w:sz w:val="24"/>
                <w:szCs w:val="24"/>
                <w:lang w:eastAsia="en-US"/>
              </w:rPr>
            </w:pPr>
            <w:r w:rsidRPr="00334963">
              <w:rPr>
                <w:rFonts w:ascii="Times New Roman" w:hAnsi="Times New Roman"/>
                <w:sz w:val="24"/>
                <w:szCs w:val="24"/>
                <w:lang w:eastAsia="en-US"/>
              </w:rPr>
              <w:t>Tiekėjas arba jo atsakingas asmuo, nurodytas VPĮ 46 straipsnio 2 dalies 2 punkte, nuteistas už šią nusikalstamą veiką:</w:t>
            </w:r>
          </w:p>
          <w:p w14:paraId="2BEDDE6F" w14:textId="77777777" w:rsidR="00334963" w:rsidRPr="00334963" w:rsidRDefault="00334963" w:rsidP="00334963">
            <w:pPr>
              <w:spacing w:after="0" w:line="240" w:lineRule="auto"/>
              <w:jc w:val="both"/>
              <w:rPr>
                <w:rFonts w:ascii="Times New Roman" w:hAnsi="Times New Roman"/>
                <w:b/>
                <w:bCs/>
                <w:sz w:val="24"/>
                <w:szCs w:val="24"/>
                <w:lang w:eastAsia="en-US"/>
              </w:rPr>
            </w:pPr>
            <w:r w:rsidRPr="00334963">
              <w:rPr>
                <w:rFonts w:ascii="Times New Roman" w:hAnsi="Times New Roman"/>
                <w:bCs/>
                <w:sz w:val="24"/>
                <w:szCs w:val="24"/>
                <w:lang w:eastAsia="en-US"/>
              </w:rPr>
              <w:t>1) dalyvavimą nusikalstamame susivienijime, jo organizavimą ar vadovavimą jam;</w:t>
            </w:r>
          </w:p>
          <w:p w14:paraId="5F7B0457" w14:textId="77777777" w:rsidR="00334963" w:rsidRPr="00334963" w:rsidRDefault="00334963" w:rsidP="00334963">
            <w:pPr>
              <w:spacing w:after="0" w:line="240" w:lineRule="auto"/>
              <w:jc w:val="both"/>
              <w:rPr>
                <w:rFonts w:ascii="Times New Roman" w:hAnsi="Times New Roman"/>
                <w:b/>
                <w:bCs/>
                <w:sz w:val="24"/>
                <w:szCs w:val="24"/>
                <w:lang w:eastAsia="en-US"/>
              </w:rPr>
            </w:pPr>
            <w:r w:rsidRPr="00334963">
              <w:rPr>
                <w:rFonts w:ascii="Times New Roman" w:hAnsi="Times New Roman"/>
                <w:bCs/>
                <w:sz w:val="24"/>
                <w:szCs w:val="24"/>
                <w:lang w:eastAsia="en-US"/>
              </w:rPr>
              <w:t>2) kyšininkavimą, prekybą poveikiu, papirkimą;</w:t>
            </w:r>
          </w:p>
          <w:p w14:paraId="0D626A68" w14:textId="77777777" w:rsidR="00334963" w:rsidRPr="00334963" w:rsidRDefault="00334963" w:rsidP="00334963">
            <w:pPr>
              <w:spacing w:after="0" w:line="240" w:lineRule="auto"/>
              <w:jc w:val="both"/>
              <w:rPr>
                <w:rFonts w:ascii="Times New Roman" w:hAnsi="Times New Roman"/>
                <w:b/>
                <w:bCs/>
                <w:sz w:val="24"/>
                <w:szCs w:val="24"/>
                <w:lang w:eastAsia="en-US"/>
              </w:rPr>
            </w:pPr>
            <w:r w:rsidRPr="00334963">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98C15F" w14:textId="77777777" w:rsidR="00334963" w:rsidRPr="00334963" w:rsidRDefault="00334963" w:rsidP="00334963">
            <w:pPr>
              <w:spacing w:after="0" w:line="240" w:lineRule="auto"/>
              <w:jc w:val="both"/>
              <w:rPr>
                <w:rFonts w:ascii="Times New Roman" w:hAnsi="Times New Roman"/>
                <w:b/>
                <w:bCs/>
                <w:sz w:val="24"/>
                <w:szCs w:val="24"/>
                <w:lang w:eastAsia="en-US"/>
              </w:rPr>
            </w:pPr>
            <w:r w:rsidRPr="00334963">
              <w:rPr>
                <w:rFonts w:ascii="Times New Roman" w:hAnsi="Times New Roman"/>
                <w:bCs/>
                <w:sz w:val="24"/>
                <w:szCs w:val="24"/>
                <w:lang w:eastAsia="en-US"/>
              </w:rPr>
              <w:t>4) nusikalstamą bankrotą;</w:t>
            </w:r>
          </w:p>
          <w:p w14:paraId="663F05B8" w14:textId="77777777" w:rsidR="00334963" w:rsidRPr="00334963" w:rsidRDefault="00334963" w:rsidP="00334963">
            <w:pPr>
              <w:spacing w:after="0" w:line="240" w:lineRule="auto"/>
              <w:jc w:val="both"/>
              <w:rPr>
                <w:rFonts w:ascii="Times New Roman" w:hAnsi="Times New Roman"/>
                <w:b/>
                <w:bCs/>
                <w:sz w:val="24"/>
                <w:szCs w:val="24"/>
                <w:lang w:eastAsia="en-US"/>
              </w:rPr>
            </w:pPr>
            <w:r w:rsidRPr="00334963">
              <w:rPr>
                <w:rFonts w:ascii="Times New Roman" w:hAnsi="Times New Roman"/>
                <w:bCs/>
                <w:sz w:val="24"/>
                <w:szCs w:val="24"/>
                <w:lang w:eastAsia="en-US"/>
              </w:rPr>
              <w:t>5) teroristinį ir su teroristine veikla susijusį nusikaltimą;</w:t>
            </w:r>
          </w:p>
          <w:p w14:paraId="1ACB4421" w14:textId="77777777" w:rsidR="00334963" w:rsidRPr="00334963" w:rsidRDefault="00334963" w:rsidP="00334963">
            <w:pPr>
              <w:spacing w:after="0" w:line="240" w:lineRule="auto"/>
              <w:jc w:val="both"/>
              <w:rPr>
                <w:rFonts w:ascii="Times New Roman" w:hAnsi="Times New Roman"/>
                <w:b/>
                <w:bCs/>
                <w:sz w:val="24"/>
                <w:szCs w:val="24"/>
                <w:lang w:eastAsia="en-US"/>
              </w:rPr>
            </w:pPr>
            <w:r w:rsidRPr="00334963">
              <w:rPr>
                <w:rFonts w:ascii="Times New Roman" w:hAnsi="Times New Roman"/>
                <w:bCs/>
                <w:sz w:val="24"/>
                <w:szCs w:val="24"/>
                <w:lang w:eastAsia="en-US"/>
              </w:rPr>
              <w:t>6) nusikalstamu būdu gauto turto legalizavimą;</w:t>
            </w:r>
          </w:p>
          <w:p w14:paraId="03016921" w14:textId="77777777" w:rsidR="00334963" w:rsidRPr="00334963" w:rsidRDefault="00334963" w:rsidP="00334963">
            <w:pPr>
              <w:spacing w:after="0" w:line="240" w:lineRule="auto"/>
              <w:jc w:val="both"/>
              <w:rPr>
                <w:rFonts w:ascii="Times New Roman" w:hAnsi="Times New Roman"/>
                <w:b/>
                <w:bCs/>
                <w:sz w:val="24"/>
                <w:szCs w:val="24"/>
                <w:lang w:eastAsia="en-US"/>
              </w:rPr>
            </w:pPr>
            <w:r w:rsidRPr="00334963">
              <w:rPr>
                <w:rFonts w:ascii="Times New Roman" w:hAnsi="Times New Roman"/>
                <w:bCs/>
                <w:sz w:val="24"/>
                <w:szCs w:val="24"/>
                <w:lang w:eastAsia="en-US"/>
              </w:rPr>
              <w:lastRenderedPageBreak/>
              <w:t>7) prekybą žmonėmis, vaiko pirkimą arba pardavimą;</w:t>
            </w:r>
          </w:p>
          <w:p w14:paraId="682AC0DF" w14:textId="77777777" w:rsidR="00334963" w:rsidRPr="00334963" w:rsidRDefault="00334963" w:rsidP="00334963">
            <w:pPr>
              <w:spacing w:after="0" w:line="240" w:lineRule="auto"/>
              <w:jc w:val="both"/>
              <w:rPr>
                <w:rFonts w:ascii="Times New Roman" w:hAnsi="Times New Roman"/>
                <w:b/>
                <w:bCs/>
                <w:sz w:val="24"/>
                <w:szCs w:val="24"/>
                <w:lang w:eastAsia="en-US"/>
              </w:rPr>
            </w:pPr>
            <w:r w:rsidRPr="00334963">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361975" w14:textId="77777777" w:rsidR="00334963" w:rsidRPr="00334963" w:rsidRDefault="00334963" w:rsidP="00334963">
            <w:pPr>
              <w:spacing w:after="0" w:line="240" w:lineRule="auto"/>
              <w:jc w:val="both"/>
              <w:rPr>
                <w:rFonts w:ascii="Times New Roman" w:hAnsi="Times New Roman"/>
                <w:b/>
                <w:bCs/>
                <w:sz w:val="24"/>
                <w:szCs w:val="24"/>
                <w:lang w:eastAsia="en-US"/>
              </w:rPr>
            </w:pPr>
          </w:p>
          <w:p w14:paraId="757B844D" w14:textId="77777777" w:rsidR="00334963" w:rsidRPr="00334963" w:rsidRDefault="00334963" w:rsidP="00334963">
            <w:pPr>
              <w:spacing w:after="0" w:line="240" w:lineRule="auto"/>
              <w:jc w:val="both"/>
              <w:rPr>
                <w:rFonts w:ascii="Times New Roman" w:hAnsi="Times New Roman"/>
                <w:b/>
                <w:bCs/>
                <w:sz w:val="24"/>
                <w:szCs w:val="24"/>
                <w:lang w:eastAsia="en-US"/>
              </w:rPr>
            </w:pPr>
            <w:r w:rsidRPr="00334963">
              <w:rPr>
                <w:rFonts w:ascii="Times New Roman" w:hAnsi="Times New Roman"/>
                <w:bCs/>
                <w:sz w:val="24"/>
                <w:szCs w:val="24"/>
                <w:lang w:eastAsia="en-US"/>
              </w:rPr>
              <w:t>Laikoma, kad tiekėjas arba jo atsakingas asmuo nuteistas už aukščiau nurodytą nusikalstamą veiką, kai dėl:</w:t>
            </w:r>
          </w:p>
          <w:p w14:paraId="1E8F8645" w14:textId="77777777" w:rsidR="00334963" w:rsidRPr="00334963" w:rsidRDefault="00334963" w:rsidP="00334963">
            <w:pPr>
              <w:spacing w:after="0" w:line="240" w:lineRule="auto"/>
              <w:jc w:val="both"/>
              <w:rPr>
                <w:rFonts w:ascii="Times New Roman" w:hAnsi="Times New Roman"/>
                <w:bCs/>
                <w:sz w:val="24"/>
                <w:szCs w:val="24"/>
                <w:lang w:eastAsia="en-US"/>
              </w:rPr>
            </w:pPr>
            <w:r w:rsidRPr="00334963">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031EC822" w14:textId="77777777" w:rsidR="00334963" w:rsidRPr="00334963" w:rsidRDefault="00334963" w:rsidP="00334963">
            <w:pPr>
              <w:spacing w:after="0" w:line="240" w:lineRule="auto"/>
              <w:jc w:val="both"/>
              <w:rPr>
                <w:rFonts w:ascii="Times New Roman" w:hAnsi="Times New Roman"/>
                <w:bCs/>
                <w:sz w:val="24"/>
                <w:szCs w:val="24"/>
                <w:lang w:eastAsia="en-US"/>
              </w:rPr>
            </w:pPr>
            <w:r w:rsidRPr="00334963">
              <w:rPr>
                <w:rFonts w:ascii="Times New Roman" w:hAnsi="Times New Roman"/>
                <w:bCs/>
                <w:sz w:val="24"/>
                <w:szCs w:val="24"/>
                <w:lang w:eastAsia="en-US"/>
              </w:rPr>
              <w:t>2)</w:t>
            </w:r>
            <w:r w:rsidRPr="00334963">
              <w:rPr>
                <w:rFonts w:ascii="Verdana" w:eastAsia="Yu Mincho" w:hAnsi="Verdana"/>
                <w:color w:val="00B050"/>
                <w:sz w:val="22"/>
                <w:szCs w:val="22"/>
              </w:rPr>
              <w:t xml:space="preserve"> </w:t>
            </w:r>
            <w:r w:rsidRPr="00334963">
              <w:rPr>
                <w:rFonts w:ascii="Times New Roman" w:hAnsi="Times New Roman"/>
                <w:bCs/>
                <w:sz w:val="24"/>
                <w:szCs w:val="24"/>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F06344" w14:textId="77777777" w:rsidR="00334963" w:rsidRPr="00334963" w:rsidRDefault="00334963" w:rsidP="00334963">
            <w:pPr>
              <w:spacing w:after="0" w:line="240" w:lineRule="auto"/>
              <w:jc w:val="both"/>
              <w:rPr>
                <w:rFonts w:ascii="Times New Roman" w:hAnsi="Times New Roman"/>
                <w:bCs/>
                <w:sz w:val="24"/>
                <w:szCs w:val="24"/>
                <w:lang w:eastAsia="en-US"/>
              </w:rPr>
            </w:pPr>
          </w:p>
          <w:p w14:paraId="771D1A45" w14:textId="77777777" w:rsidR="00334963" w:rsidRPr="00334963" w:rsidRDefault="00334963" w:rsidP="00334963">
            <w:pPr>
              <w:spacing w:after="0" w:line="240" w:lineRule="auto"/>
              <w:jc w:val="both"/>
              <w:rPr>
                <w:rFonts w:ascii="Times New Roman" w:hAnsi="Times New Roman"/>
                <w:b/>
                <w:bCs/>
                <w:sz w:val="24"/>
                <w:szCs w:val="24"/>
                <w:lang w:eastAsia="en-US"/>
              </w:rPr>
            </w:pPr>
            <w:r w:rsidRPr="00334963">
              <w:rPr>
                <w:rFonts w:ascii="Times New Roman" w:hAnsi="Times New Roman"/>
                <w:bCs/>
                <w:sz w:val="24"/>
                <w:szCs w:val="24"/>
                <w:lang w:eastAsia="en-US"/>
              </w:rPr>
              <w:t xml:space="preserve">3) tiekėjo, kuris yra juridinis asmuo, kita organizacija ar jos </w:t>
            </w:r>
            <w:r w:rsidRPr="00334963">
              <w:rPr>
                <w:rFonts w:ascii="Times New Roman" w:hAnsi="Times New Roman"/>
                <w:bCs/>
                <w:sz w:val="24"/>
                <w:szCs w:val="24"/>
                <w:lang w:eastAsia="en-US"/>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5AF7F" w14:textId="77777777" w:rsidR="00334963" w:rsidRPr="00334963" w:rsidRDefault="00334963" w:rsidP="00334963">
            <w:pPr>
              <w:spacing w:after="0" w:line="240" w:lineRule="auto"/>
              <w:jc w:val="both"/>
              <w:rPr>
                <w:rFonts w:ascii="Times New Roman" w:eastAsia="Yu Mincho" w:hAnsi="Times New Roman"/>
                <w:b/>
                <w:bCs/>
                <w:sz w:val="24"/>
                <w:szCs w:val="24"/>
                <w:lang w:eastAsia="en-US"/>
              </w:rPr>
            </w:pPr>
            <w:r w:rsidRPr="00334963">
              <w:rPr>
                <w:rFonts w:ascii="Times New Roman" w:eastAsia="Yu Mincho" w:hAnsi="Times New Roman"/>
                <w:b/>
                <w:bCs/>
                <w:sz w:val="24"/>
                <w:szCs w:val="24"/>
                <w:lang w:eastAsia="en-US"/>
              </w:rPr>
              <w:lastRenderedPageBreak/>
              <w:t>VPĮ 46 straipsnio 1 dalis</w:t>
            </w:r>
          </w:p>
          <w:p w14:paraId="4DAA5A4D" w14:textId="77777777" w:rsidR="00334963" w:rsidRPr="00334963" w:rsidRDefault="00334963" w:rsidP="00334963">
            <w:pPr>
              <w:spacing w:after="0" w:line="240" w:lineRule="auto"/>
              <w:jc w:val="both"/>
              <w:rPr>
                <w:rFonts w:ascii="Times New Roman" w:eastAsia="Yu Mincho" w:hAnsi="Times New Roman"/>
                <w:sz w:val="24"/>
                <w:szCs w:val="24"/>
                <w:lang w:eastAsia="en-US"/>
              </w:rPr>
            </w:pPr>
          </w:p>
          <w:p w14:paraId="1B571A89" w14:textId="77777777" w:rsidR="00334963" w:rsidRPr="00334963" w:rsidRDefault="00334963" w:rsidP="00334963">
            <w:pPr>
              <w:spacing w:after="0" w:line="240" w:lineRule="auto"/>
              <w:jc w:val="both"/>
              <w:rPr>
                <w:rFonts w:ascii="Times New Roman" w:eastAsia="Yu Mincho" w:hAnsi="Times New Roman"/>
                <w:sz w:val="24"/>
                <w:szCs w:val="24"/>
                <w:lang w:eastAsia="en-US"/>
              </w:rPr>
            </w:pPr>
            <w:r w:rsidRPr="00334963">
              <w:rPr>
                <w:rFonts w:ascii="Times New Roman" w:eastAsia="Yu Mincho" w:hAnsi="Times New Roman"/>
                <w:sz w:val="24"/>
                <w:szCs w:val="24"/>
                <w:lang w:eastAsia="en-US"/>
              </w:rPr>
              <w:t>EBVPD III dalies A1-A6 punktai</w:t>
            </w:r>
          </w:p>
          <w:p w14:paraId="77A1B615" w14:textId="77777777" w:rsidR="00334963" w:rsidRPr="00334963" w:rsidRDefault="00334963" w:rsidP="00334963">
            <w:pPr>
              <w:spacing w:after="0" w:line="240" w:lineRule="auto"/>
              <w:jc w:val="both"/>
              <w:rPr>
                <w:rFonts w:ascii="Times New Roman" w:eastAsia="Yu Mincho" w:hAnsi="Times New Roman"/>
                <w:sz w:val="24"/>
                <w:szCs w:val="24"/>
                <w:lang w:eastAsia="en-US"/>
              </w:rPr>
            </w:pPr>
          </w:p>
          <w:p w14:paraId="11D34C4D" w14:textId="77777777" w:rsidR="00334963" w:rsidRPr="00334963" w:rsidRDefault="00334963" w:rsidP="00334963">
            <w:pPr>
              <w:spacing w:after="0" w:line="240" w:lineRule="auto"/>
              <w:jc w:val="both"/>
              <w:rPr>
                <w:rFonts w:ascii="Times New Roman" w:eastAsia="Yu Mincho" w:hAnsi="Times New Roman"/>
                <w:sz w:val="24"/>
                <w:szCs w:val="24"/>
                <w:lang w:eastAsia="en-US"/>
              </w:rPr>
            </w:pPr>
            <w:r w:rsidRPr="00334963">
              <w:rPr>
                <w:rFonts w:ascii="Times New Roman" w:eastAsia="Yu Mincho" w:hAnsi="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2E56F" w14:textId="77777777" w:rsidR="00334963" w:rsidRPr="00334963" w:rsidRDefault="00334963" w:rsidP="00334963">
            <w:pPr>
              <w:spacing w:after="0" w:line="240" w:lineRule="auto"/>
              <w:jc w:val="both"/>
              <w:rPr>
                <w:rFonts w:ascii="Times New Roman" w:hAnsi="Times New Roman"/>
                <w:sz w:val="24"/>
                <w:szCs w:val="24"/>
              </w:rPr>
            </w:pPr>
            <w:r w:rsidRPr="00334963">
              <w:rPr>
                <w:rFonts w:ascii="Times New Roman" w:hAnsi="Times New Roman"/>
                <w:sz w:val="24"/>
                <w:szCs w:val="24"/>
                <w:lang w:eastAsia="en-US"/>
              </w:rPr>
              <w:t>Iš Lietuvoje įsteigtų subjektų reikalaujama:</w:t>
            </w:r>
          </w:p>
          <w:p w14:paraId="3FC8CDC2" w14:textId="77777777" w:rsidR="00334963" w:rsidRPr="00334963" w:rsidRDefault="00334963" w:rsidP="00334963">
            <w:pPr>
              <w:numPr>
                <w:ilvl w:val="0"/>
                <w:numId w:val="16"/>
              </w:numPr>
              <w:spacing w:after="0" w:line="240" w:lineRule="auto"/>
              <w:ind w:left="314"/>
              <w:jc w:val="both"/>
              <w:rPr>
                <w:rFonts w:ascii="Times New Roman" w:hAnsi="Times New Roman"/>
                <w:b/>
                <w:bCs/>
                <w:sz w:val="24"/>
                <w:szCs w:val="24"/>
              </w:rPr>
            </w:pPr>
            <w:r w:rsidRPr="00334963">
              <w:rPr>
                <w:rFonts w:ascii="Times New Roman" w:hAnsi="Times New Roman"/>
                <w:sz w:val="24"/>
                <w:szCs w:val="24"/>
              </w:rPr>
              <w:t>išrašo iš teismo sprendimo arba</w:t>
            </w:r>
          </w:p>
          <w:p w14:paraId="158A5DD3" w14:textId="77777777" w:rsidR="00334963" w:rsidRPr="00334963" w:rsidRDefault="00334963" w:rsidP="00334963">
            <w:pPr>
              <w:numPr>
                <w:ilvl w:val="0"/>
                <w:numId w:val="16"/>
              </w:numPr>
              <w:spacing w:after="0" w:line="240" w:lineRule="auto"/>
              <w:ind w:left="314"/>
              <w:jc w:val="both"/>
              <w:rPr>
                <w:rFonts w:ascii="Times New Roman" w:hAnsi="Times New Roman"/>
                <w:b/>
                <w:bCs/>
                <w:sz w:val="24"/>
                <w:szCs w:val="24"/>
              </w:rPr>
            </w:pPr>
            <w:r w:rsidRPr="00334963">
              <w:rPr>
                <w:rFonts w:ascii="Times New Roman" w:hAnsi="Times New Roman"/>
                <w:sz w:val="24"/>
                <w:szCs w:val="24"/>
              </w:rPr>
              <w:t>Informatikos ir ryšių departamento prie Vidaus reikalų ministerijos pažymos, arba</w:t>
            </w:r>
          </w:p>
          <w:p w14:paraId="783E3307" w14:textId="77777777" w:rsidR="00334963" w:rsidRPr="00334963" w:rsidRDefault="00334963" w:rsidP="00334963">
            <w:pPr>
              <w:numPr>
                <w:ilvl w:val="0"/>
                <w:numId w:val="16"/>
              </w:numPr>
              <w:spacing w:after="0" w:line="240" w:lineRule="auto"/>
              <w:ind w:left="314"/>
              <w:jc w:val="both"/>
              <w:rPr>
                <w:rFonts w:ascii="Times New Roman" w:hAnsi="Times New Roman"/>
                <w:b/>
                <w:bCs/>
                <w:sz w:val="24"/>
                <w:szCs w:val="24"/>
              </w:rPr>
            </w:pPr>
            <w:r w:rsidRPr="00334963">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05388969" w14:textId="77777777" w:rsidR="00334963" w:rsidRPr="00334963" w:rsidRDefault="00334963" w:rsidP="00334963">
            <w:pPr>
              <w:spacing w:after="0" w:line="240" w:lineRule="auto"/>
              <w:jc w:val="both"/>
              <w:rPr>
                <w:rFonts w:ascii="Times New Roman" w:hAnsi="Times New Roman"/>
                <w:sz w:val="24"/>
                <w:szCs w:val="24"/>
                <w:lang w:eastAsia="en-US"/>
              </w:rPr>
            </w:pPr>
          </w:p>
          <w:p w14:paraId="64FC29FB" w14:textId="77777777" w:rsidR="00334963" w:rsidRPr="00334963" w:rsidRDefault="00334963" w:rsidP="00334963">
            <w:pPr>
              <w:spacing w:after="0" w:line="240" w:lineRule="auto"/>
              <w:jc w:val="both"/>
              <w:rPr>
                <w:rFonts w:ascii="Times New Roman" w:hAnsi="Times New Roman"/>
                <w:sz w:val="24"/>
                <w:szCs w:val="24"/>
              </w:rPr>
            </w:pPr>
            <w:r w:rsidRPr="00334963">
              <w:rPr>
                <w:rFonts w:ascii="Times New Roman" w:hAnsi="Times New Roman"/>
                <w:sz w:val="24"/>
                <w:szCs w:val="24"/>
                <w:lang w:eastAsia="en-US"/>
              </w:rPr>
              <w:t>Iš ne Lietuvoje įsteigtų subjektų reikalaujama:</w:t>
            </w:r>
          </w:p>
          <w:p w14:paraId="38E35BCC" w14:textId="77777777" w:rsidR="00334963" w:rsidRPr="00334963" w:rsidRDefault="00334963" w:rsidP="00334963">
            <w:pPr>
              <w:numPr>
                <w:ilvl w:val="0"/>
                <w:numId w:val="16"/>
              </w:numPr>
              <w:spacing w:after="0" w:line="240" w:lineRule="auto"/>
              <w:ind w:left="314"/>
              <w:jc w:val="both"/>
              <w:rPr>
                <w:rFonts w:ascii="Times New Roman" w:hAnsi="Times New Roman"/>
                <w:b/>
                <w:bCs/>
                <w:sz w:val="24"/>
                <w:szCs w:val="24"/>
              </w:rPr>
            </w:pPr>
            <w:r w:rsidRPr="00334963">
              <w:rPr>
                <w:rFonts w:ascii="Times New Roman" w:hAnsi="Times New Roman"/>
                <w:sz w:val="24"/>
                <w:szCs w:val="24"/>
              </w:rPr>
              <w:t>atitinkamos užsienio šalies institucijos dokumento</w:t>
            </w:r>
            <w:r w:rsidRPr="00334963">
              <w:rPr>
                <w:rFonts w:ascii="Times New Roman" w:hAnsi="Times New Roman"/>
                <w:sz w:val="24"/>
                <w:szCs w:val="24"/>
                <w:vertAlign w:val="superscript"/>
              </w:rPr>
              <w:footnoteReference w:id="2"/>
            </w:r>
            <w:r w:rsidRPr="00334963">
              <w:rPr>
                <w:rFonts w:ascii="Times New Roman" w:hAnsi="Times New Roman"/>
                <w:sz w:val="24"/>
                <w:szCs w:val="24"/>
              </w:rPr>
              <w:t>.</w:t>
            </w:r>
          </w:p>
          <w:p w14:paraId="0545843E" w14:textId="77777777" w:rsidR="00334963" w:rsidRPr="00334963" w:rsidRDefault="00334963" w:rsidP="00334963">
            <w:pPr>
              <w:spacing w:after="0" w:line="240" w:lineRule="auto"/>
              <w:jc w:val="both"/>
              <w:rPr>
                <w:rFonts w:ascii="Times New Roman" w:hAnsi="Times New Roman"/>
                <w:sz w:val="24"/>
                <w:szCs w:val="24"/>
              </w:rPr>
            </w:pPr>
          </w:p>
          <w:p w14:paraId="56EEFDE9" w14:textId="77777777" w:rsidR="00334963" w:rsidRPr="00334963" w:rsidRDefault="00334963" w:rsidP="00334963">
            <w:pPr>
              <w:spacing w:after="0" w:line="240" w:lineRule="auto"/>
              <w:jc w:val="both"/>
              <w:rPr>
                <w:rFonts w:ascii="Times New Roman" w:hAnsi="Times New Roman"/>
                <w:color w:val="7030A0"/>
                <w:sz w:val="24"/>
                <w:szCs w:val="24"/>
              </w:rPr>
            </w:pPr>
            <w:r w:rsidRPr="00334963">
              <w:rPr>
                <w:rFonts w:ascii="Times New Roman" w:hAnsi="Times New Roman"/>
                <w:sz w:val="24"/>
                <w:szCs w:val="24"/>
              </w:rPr>
              <w:t xml:space="preserve">Nurodyti dokumentai turi būti išduoti ne anksčiau kaip 180 dienų iki </w:t>
            </w:r>
            <w:r w:rsidRPr="00334963">
              <w:rPr>
                <w:rFonts w:ascii="Times New Roman" w:hAnsi="Times New Roman"/>
                <w:i/>
                <w:iCs/>
                <w:sz w:val="24"/>
                <w:szCs w:val="24"/>
              </w:rPr>
              <w:t>tos dienos, kai tiekėjas perkančiosios organizacijos prašymu turės pateikti pašalinimo pagrindų nebuvimą patvirtinančius dok</w:t>
            </w:r>
            <w:r w:rsidRPr="00334963">
              <w:rPr>
                <w:rFonts w:ascii="Times New Roman" w:hAnsi="Times New Roman"/>
                <w:sz w:val="24"/>
                <w:szCs w:val="24"/>
              </w:rPr>
              <w:t xml:space="preserve">umentus. </w:t>
            </w:r>
            <w:r w:rsidRPr="00334963">
              <w:rPr>
                <w:rFonts w:ascii="Times New Roman" w:hAnsi="Times New Roman"/>
                <w:b/>
                <w:bCs/>
                <w:i/>
                <w:iCs/>
                <w:color w:val="000000"/>
                <w:sz w:val="24"/>
                <w:szCs w:val="24"/>
              </w:rPr>
              <w:t>Pavyzdys</w:t>
            </w:r>
            <w:r w:rsidRPr="00334963">
              <w:rPr>
                <w:rFonts w:ascii="Times New Roman" w:hAnsi="Times New Roman"/>
                <w:i/>
                <w:iCs/>
                <w:color w:val="000000"/>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98FC71C" w14:textId="77777777" w:rsidR="00334963" w:rsidRPr="00334963" w:rsidRDefault="00334963" w:rsidP="00334963">
            <w:pPr>
              <w:spacing w:after="0" w:line="240" w:lineRule="auto"/>
              <w:jc w:val="both"/>
              <w:rPr>
                <w:rFonts w:ascii="Times New Roman" w:hAnsi="Times New Roman"/>
                <w:b/>
                <w:bCs/>
                <w:sz w:val="24"/>
                <w:szCs w:val="24"/>
              </w:rPr>
            </w:pPr>
          </w:p>
          <w:p w14:paraId="0BD6537E" w14:textId="77777777" w:rsidR="00334963" w:rsidRPr="00334963" w:rsidRDefault="00334963" w:rsidP="00334963">
            <w:pPr>
              <w:spacing w:after="0" w:line="240" w:lineRule="auto"/>
              <w:jc w:val="both"/>
              <w:rPr>
                <w:rFonts w:ascii="Times New Roman" w:hAnsi="Times New Roman"/>
                <w:b/>
                <w:bCs/>
                <w:sz w:val="24"/>
                <w:szCs w:val="24"/>
              </w:rPr>
            </w:pPr>
            <w:r w:rsidRPr="00334963">
              <w:rPr>
                <w:rFonts w:ascii="Times New Roman" w:hAnsi="Times New Roman"/>
                <w:bCs/>
                <w:sz w:val="24"/>
                <w:szCs w:val="24"/>
              </w:rPr>
              <w:t xml:space="preserve">Jei dokumentas išduotas anksčiau, tačiau jame nurodytas galiojimo terminas ilgesnis nei pašalinimo pagrindų nebuvimą patvirtinančių </w:t>
            </w:r>
            <w:r w:rsidRPr="00334963">
              <w:rPr>
                <w:rFonts w:ascii="Times New Roman" w:hAnsi="Times New Roman"/>
                <w:bCs/>
                <w:sz w:val="24"/>
                <w:szCs w:val="24"/>
              </w:rPr>
              <w:lastRenderedPageBreak/>
              <w:t>dokumentų pagal EBVPD galutinis pateikimo terminas, toks dokumentas jo galiojimo laikotarpiu yra priimtinas.</w:t>
            </w:r>
          </w:p>
          <w:p w14:paraId="384DC5D7" w14:textId="77777777" w:rsidR="00334963" w:rsidRPr="00334963" w:rsidRDefault="00334963" w:rsidP="00334963">
            <w:pPr>
              <w:spacing w:after="0" w:line="240" w:lineRule="auto"/>
              <w:jc w:val="both"/>
              <w:rPr>
                <w:rFonts w:ascii="Times New Roman" w:hAnsi="Times New Roman"/>
                <w:b/>
                <w:bCs/>
                <w:sz w:val="24"/>
                <w:szCs w:val="24"/>
              </w:rPr>
            </w:pPr>
          </w:p>
          <w:p w14:paraId="1AABA45F" w14:textId="77777777" w:rsidR="00334963" w:rsidRPr="00334963" w:rsidRDefault="00334963" w:rsidP="00334963">
            <w:pPr>
              <w:spacing w:after="0" w:line="240" w:lineRule="auto"/>
              <w:jc w:val="both"/>
              <w:rPr>
                <w:rFonts w:ascii="Times New Roman" w:hAnsi="Times New Roman"/>
                <w:b/>
                <w:bCs/>
                <w:sz w:val="24"/>
                <w:szCs w:val="24"/>
              </w:rPr>
            </w:pPr>
          </w:p>
        </w:tc>
      </w:tr>
      <w:tr w:rsidR="00334963" w:rsidRPr="00334963" w14:paraId="2BAD27EE" w14:textId="77777777" w:rsidTr="001360C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C02CD" w14:textId="77777777" w:rsidR="00334963" w:rsidRPr="00334963" w:rsidRDefault="00334963" w:rsidP="00334963">
            <w:pPr>
              <w:numPr>
                <w:ilvl w:val="0"/>
                <w:numId w:val="3"/>
              </w:numPr>
              <w:spacing w:after="0" w:line="240" w:lineRule="auto"/>
              <w:ind w:left="0" w:firstLine="0"/>
              <w:jc w:val="center"/>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46E2E" w14:textId="77777777" w:rsidR="00334963" w:rsidRPr="00334963" w:rsidRDefault="00334963" w:rsidP="00334963">
            <w:pPr>
              <w:spacing w:after="0" w:line="240" w:lineRule="auto"/>
              <w:jc w:val="both"/>
              <w:rPr>
                <w:rFonts w:ascii="Times New Roman" w:hAnsi="Times New Roman"/>
                <w:bCs/>
                <w:sz w:val="24"/>
                <w:szCs w:val="24"/>
                <w:lang w:eastAsia="en-US"/>
              </w:rPr>
            </w:pPr>
            <w:r w:rsidRPr="00334963">
              <w:rPr>
                <w:rFonts w:ascii="Times New Roman" w:hAnsi="Times New Roman"/>
                <w:bCs/>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3B05A" w14:textId="77777777" w:rsidR="00334963" w:rsidRPr="00334963" w:rsidRDefault="00334963" w:rsidP="00334963">
            <w:pPr>
              <w:spacing w:after="0" w:line="240" w:lineRule="auto"/>
              <w:jc w:val="both"/>
              <w:rPr>
                <w:rFonts w:ascii="Times New Roman" w:hAnsi="Times New Roman"/>
                <w:b/>
                <w:sz w:val="24"/>
                <w:szCs w:val="24"/>
                <w:lang w:eastAsia="en-US"/>
              </w:rPr>
            </w:pPr>
            <w:r w:rsidRPr="00334963">
              <w:rPr>
                <w:rFonts w:ascii="Times New Roman" w:hAnsi="Times New Roman"/>
                <w:b/>
                <w:sz w:val="24"/>
                <w:szCs w:val="24"/>
                <w:lang w:eastAsia="en-US"/>
              </w:rPr>
              <w:t>VPĮ 46 straipsnio 2¹ dalis</w:t>
            </w:r>
          </w:p>
          <w:p w14:paraId="2C015E23" w14:textId="77777777" w:rsidR="00334963" w:rsidRPr="00334963" w:rsidRDefault="00334963" w:rsidP="00334963">
            <w:pPr>
              <w:spacing w:after="0" w:line="240" w:lineRule="auto"/>
              <w:jc w:val="both"/>
              <w:rPr>
                <w:rFonts w:ascii="Times New Roman" w:hAnsi="Times New Roman"/>
                <w:bCs/>
                <w:sz w:val="24"/>
                <w:szCs w:val="24"/>
                <w:lang w:eastAsia="en-US"/>
              </w:rPr>
            </w:pPr>
          </w:p>
          <w:p w14:paraId="4B853EDA" w14:textId="77777777" w:rsidR="00334963" w:rsidRPr="00334963" w:rsidRDefault="00334963" w:rsidP="00334963">
            <w:pPr>
              <w:spacing w:after="0" w:line="240" w:lineRule="auto"/>
              <w:jc w:val="both"/>
              <w:rPr>
                <w:rFonts w:ascii="Times New Roman" w:hAnsi="Times New Roman"/>
                <w:bCs/>
                <w:sz w:val="24"/>
                <w:szCs w:val="24"/>
                <w:lang w:eastAsia="en-US"/>
              </w:rPr>
            </w:pPr>
            <w:r w:rsidRPr="00334963">
              <w:rPr>
                <w:rFonts w:ascii="Times New Roman" w:hAnsi="Times New Roman"/>
                <w:bCs/>
                <w:sz w:val="24"/>
                <w:szCs w:val="24"/>
                <w:lang w:eastAsia="en-US"/>
              </w:rPr>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91EBD" w14:textId="77777777" w:rsidR="00334963" w:rsidRPr="00334963" w:rsidRDefault="00334963" w:rsidP="00334963">
            <w:pPr>
              <w:spacing w:after="0" w:line="240" w:lineRule="auto"/>
              <w:jc w:val="both"/>
              <w:rPr>
                <w:rFonts w:ascii="Times New Roman" w:hAnsi="Times New Roman"/>
                <w:bCs/>
                <w:sz w:val="24"/>
                <w:szCs w:val="24"/>
                <w:lang w:eastAsia="en-US"/>
              </w:rPr>
            </w:pPr>
            <w:r w:rsidRPr="00334963">
              <w:rPr>
                <w:rFonts w:ascii="Times New Roman" w:hAnsi="Times New Roman"/>
                <w:bCs/>
                <w:sz w:val="24"/>
                <w:szCs w:val="24"/>
                <w:lang w:eastAsia="en-US"/>
              </w:rPr>
              <w:t>Iš Lietuvoje įsteigtų subjektų įrodančių dokumentų nereikalaujama. Užtenka pateikto EBVPD.</w:t>
            </w:r>
          </w:p>
        </w:tc>
      </w:tr>
      <w:tr w:rsidR="00334963" w:rsidRPr="00334963" w14:paraId="65F47151" w14:textId="77777777" w:rsidTr="001360C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1A530" w14:textId="77777777" w:rsidR="00334963" w:rsidRPr="00334963" w:rsidRDefault="00334963" w:rsidP="00334963">
            <w:pPr>
              <w:numPr>
                <w:ilvl w:val="0"/>
                <w:numId w:val="3"/>
              </w:numPr>
              <w:spacing w:after="0" w:line="240" w:lineRule="auto"/>
              <w:ind w:left="0" w:firstLine="0"/>
              <w:rPr>
                <w:rFonts w:ascii="Times New Roman" w:hAnsi="Times New Roman"/>
                <w:b/>
                <w:bCs/>
                <w:sz w:val="24"/>
                <w:szCs w:val="24"/>
              </w:rPr>
            </w:pPr>
            <w:bookmarkStart w:id="49"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AE01A" w14:textId="77777777" w:rsidR="00334963" w:rsidRPr="00334963" w:rsidRDefault="00334963" w:rsidP="00334963">
            <w:pPr>
              <w:spacing w:after="0" w:line="240" w:lineRule="auto"/>
              <w:jc w:val="both"/>
              <w:rPr>
                <w:rFonts w:ascii="Times New Roman" w:hAnsi="Times New Roman"/>
                <w:b/>
                <w:bCs/>
                <w:sz w:val="24"/>
                <w:szCs w:val="24"/>
                <w:lang w:eastAsia="en-US"/>
              </w:rPr>
            </w:pPr>
            <w:r w:rsidRPr="00334963">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C43217" w14:textId="77777777" w:rsidR="00334963" w:rsidRPr="00334963" w:rsidRDefault="00334963" w:rsidP="00334963">
            <w:pPr>
              <w:spacing w:after="0" w:line="240" w:lineRule="auto"/>
              <w:jc w:val="both"/>
              <w:rPr>
                <w:rFonts w:ascii="Times New Roman" w:hAnsi="Times New Roman"/>
                <w:b/>
                <w:bCs/>
                <w:sz w:val="24"/>
                <w:szCs w:val="24"/>
                <w:lang w:eastAsia="en-US"/>
              </w:rPr>
            </w:pPr>
          </w:p>
          <w:p w14:paraId="62C284BB" w14:textId="77777777" w:rsidR="00334963" w:rsidRPr="00334963" w:rsidRDefault="00334963" w:rsidP="00334963">
            <w:pPr>
              <w:spacing w:after="0" w:line="240" w:lineRule="auto"/>
              <w:jc w:val="both"/>
              <w:rPr>
                <w:rFonts w:ascii="Times New Roman" w:hAnsi="Times New Roman"/>
                <w:b/>
                <w:bCs/>
                <w:sz w:val="24"/>
                <w:szCs w:val="24"/>
                <w:lang w:eastAsia="en-US"/>
              </w:rPr>
            </w:pPr>
            <w:r w:rsidRPr="00334963">
              <w:rPr>
                <w:rFonts w:ascii="Times New Roman" w:hAnsi="Times New Roman"/>
                <w:bCs/>
                <w:sz w:val="24"/>
                <w:szCs w:val="24"/>
                <w:lang w:eastAsia="en-US"/>
              </w:rPr>
              <w:t>Laikoma, kad tiekėjas nuteistas už aukščiau nurodytą nusikalstamą veiką, kai dėl:</w:t>
            </w:r>
          </w:p>
          <w:p w14:paraId="5B6AD4BF" w14:textId="77777777" w:rsidR="00334963" w:rsidRPr="00334963" w:rsidRDefault="00334963" w:rsidP="00334963">
            <w:pPr>
              <w:spacing w:after="0" w:line="240" w:lineRule="auto"/>
              <w:jc w:val="both"/>
              <w:rPr>
                <w:rFonts w:ascii="Times New Roman" w:hAnsi="Times New Roman"/>
                <w:b/>
                <w:bCs/>
                <w:sz w:val="24"/>
                <w:szCs w:val="24"/>
                <w:lang w:eastAsia="en-US"/>
              </w:rPr>
            </w:pPr>
            <w:r w:rsidRPr="00334963">
              <w:rPr>
                <w:rFonts w:ascii="Times New Roman" w:hAnsi="Times New Roman"/>
                <w:bCs/>
                <w:sz w:val="24"/>
                <w:szCs w:val="24"/>
                <w:lang w:eastAsia="en-US"/>
              </w:rPr>
              <w:t xml:space="preserve">1) tiekėjo, kuris yra fizinis asmuo, per pastaruosius 5 metus buvo priimtas ir įsiteisėjęs apkaltinamasis teismo nuosprendis ir šis asmuo </w:t>
            </w:r>
            <w:r w:rsidRPr="00334963">
              <w:rPr>
                <w:rFonts w:ascii="Times New Roman" w:hAnsi="Times New Roman"/>
                <w:bCs/>
                <w:sz w:val="24"/>
                <w:szCs w:val="24"/>
                <w:lang w:eastAsia="en-US"/>
              </w:rPr>
              <w:lastRenderedPageBreak/>
              <w:t>turi neišnykusį ar nepanaikintą teistumą;</w:t>
            </w:r>
          </w:p>
          <w:p w14:paraId="2C7082EC" w14:textId="77777777" w:rsidR="00334963" w:rsidRPr="00334963" w:rsidRDefault="00334963" w:rsidP="00334963">
            <w:pPr>
              <w:spacing w:after="0" w:line="240" w:lineRule="auto"/>
              <w:jc w:val="both"/>
              <w:rPr>
                <w:rFonts w:ascii="Times New Roman" w:hAnsi="Times New Roman"/>
                <w:bCs/>
                <w:sz w:val="24"/>
                <w:szCs w:val="24"/>
                <w:lang w:eastAsia="en-US"/>
              </w:rPr>
            </w:pPr>
            <w:r w:rsidRPr="00334963">
              <w:rPr>
                <w:rFonts w:ascii="Times New Roman" w:hAnsi="Times New Roman"/>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35B61E9" w14:textId="77777777" w:rsidR="00334963" w:rsidRPr="00334963" w:rsidRDefault="00334963" w:rsidP="00334963">
            <w:pPr>
              <w:spacing w:after="0" w:line="240" w:lineRule="auto"/>
              <w:jc w:val="both"/>
              <w:rPr>
                <w:rFonts w:ascii="Times New Roman" w:hAnsi="Times New Roman"/>
                <w:b/>
                <w:bCs/>
                <w:sz w:val="24"/>
                <w:szCs w:val="24"/>
                <w:lang w:eastAsia="en-US"/>
              </w:rPr>
            </w:pPr>
          </w:p>
          <w:p w14:paraId="13C8211B" w14:textId="77777777" w:rsidR="00334963" w:rsidRPr="00334963" w:rsidRDefault="00334963" w:rsidP="00334963">
            <w:pPr>
              <w:spacing w:after="0" w:line="240" w:lineRule="auto"/>
              <w:jc w:val="both"/>
              <w:rPr>
                <w:rFonts w:ascii="Times New Roman" w:hAnsi="Times New Roman"/>
                <w:b/>
                <w:bCs/>
                <w:sz w:val="24"/>
                <w:szCs w:val="24"/>
                <w:lang w:eastAsia="en-US"/>
              </w:rPr>
            </w:pPr>
            <w:r w:rsidRPr="00334963">
              <w:rPr>
                <w:rFonts w:ascii="Times New Roman" w:hAnsi="Times New Roman"/>
                <w:bCs/>
                <w:sz w:val="24"/>
                <w:szCs w:val="24"/>
                <w:lang w:eastAsia="en-US"/>
              </w:rPr>
              <w:t>Tačiau ši nuostata netaikoma, jeigu:</w:t>
            </w:r>
          </w:p>
          <w:p w14:paraId="7FAACD37" w14:textId="77777777" w:rsidR="00334963" w:rsidRPr="00334963" w:rsidRDefault="00334963" w:rsidP="00334963">
            <w:pPr>
              <w:spacing w:after="0" w:line="240" w:lineRule="auto"/>
              <w:jc w:val="both"/>
              <w:rPr>
                <w:rFonts w:ascii="Times New Roman" w:hAnsi="Times New Roman"/>
                <w:b/>
                <w:bCs/>
                <w:sz w:val="24"/>
                <w:szCs w:val="24"/>
                <w:lang w:eastAsia="en-US"/>
              </w:rPr>
            </w:pPr>
            <w:r w:rsidRPr="00334963">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568FB0F6" w14:textId="77777777" w:rsidR="00334963" w:rsidRPr="00334963" w:rsidRDefault="00334963" w:rsidP="00334963">
            <w:pPr>
              <w:spacing w:after="0" w:line="240" w:lineRule="auto"/>
              <w:jc w:val="both"/>
              <w:rPr>
                <w:rFonts w:ascii="Times New Roman" w:hAnsi="Times New Roman"/>
                <w:b/>
                <w:bCs/>
                <w:sz w:val="24"/>
                <w:szCs w:val="24"/>
                <w:lang w:eastAsia="en-US"/>
              </w:rPr>
            </w:pPr>
            <w:r w:rsidRPr="00334963">
              <w:rPr>
                <w:rFonts w:ascii="Times New Roman" w:hAnsi="Times New Roman"/>
                <w:bCs/>
                <w:sz w:val="24"/>
                <w:szCs w:val="24"/>
                <w:lang w:eastAsia="en-US"/>
              </w:rPr>
              <w:t>2) įsiskolinimo suma neviršija 50 Eur (penkiasdešimt eurų);</w:t>
            </w:r>
          </w:p>
          <w:p w14:paraId="6184C27A" w14:textId="77777777" w:rsidR="00334963" w:rsidRPr="00334963" w:rsidRDefault="00334963" w:rsidP="00334963">
            <w:pPr>
              <w:spacing w:after="0" w:line="240" w:lineRule="auto"/>
              <w:jc w:val="both"/>
              <w:rPr>
                <w:rFonts w:ascii="Times New Roman" w:hAnsi="Times New Roman"/>
                <w:b/>
                <w:bCs/>
                <w:sz w:val="24"/>
                <w:szCs w:val="24"/>
                <w:lang w:eastAsia="en-US"/>
              </w:rPr>
            </w:pPr>
            <w:r w:rsidRPr="00334963">
              <w:rPr>
                <w:rFonts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5BEDA" w14:textId="77777777" w:rsidR="00334963" w:rsidRPr="00334963" w:rsidRDefault="00334963" w:rsidP="00334963">
            <w:pPr>
              <w:spacing w:after="0" w:line="240" w:lineRule="auto"/>
              <w:jc w:val="both"/>
              <w:rPr>
                <w:rFonts w:ascii="Times New Roman" w:eastAsia="Yu Mincho" w:hAnsi="Times New Roman"/>
                <w:b/>
                <w:bCs/>
                <w:sz w:val="24"/>
                <w:szCs w:val="24"/>
              </w:rPr>
            </w:pPr>
            <w:r w:rsidRPr="00334963">
              <w:rPr>
                <w:rFonts w:ascii="Times New Roman" w:eastAsia="Yu Mincho" w:hAnsi="Times New Roman"/>
                <w:b/>
                <w:bCs/>
                <w:sz w:val="24"/>
                <w:szCs w:val="24"/>
              </w:rPr>
              <w:lastRenderedPageBreak/>
              <w:t>VPĮ 46 straipsnio 3 dalis</w:t>
            </w:r>
          </w:p>
          <w:p w14:paraId="6C1786B0" w14:textId="77777777" w:rsidR="00334963" w:rsidRPr="00334963" w:rsidRDefault="00334963" w:rsidP="00334963">
            <w:pPr>
              <w:spacing w:after="0" w:line="240" w:lineRule="auto"/>
              <w:jc w:val="both"/>
              <w:rPr>
                <w:rFonts w:ascii="Times New Roman" w:eastAsia="Arial" w:hAnsi="Times New Roman"/>
                <w:sz w:val="24"/>
                <w:szCs w:val="24"/>
              </w:rPr>
            </w:pPr>
          </w:p>
          <w:p w14:paraId="5D96F171" w14:textId="77777777" w:rsidR="00334963" w:rsidRPr="00334963" w:rsidRDefault="00334963" w:rsidP="00334963">
            <w:pPr>
              <w:spacing w:after="0" w:line="240" w:lineRule="auto"/>
              <w:jc w:val="both"/>
              <w:rPr>
                <w:rFonts w:ascii="Times New Roman" w:eastAsia="Yu Mincho" w:hAnsi="Times New Roman"/>
                <w:sz w:val="24"/>
                <w:szCs w:val="24"/>
              </w:rPr>
            </w:pPr>
            <w:r w:rsidRPr="00334963">
              <w:rPr>
                <w:rFonts w:ascii="Times New Roman" w:eastAsia="Arial" w:hAnsi="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95E49" w14:textId="77777777" w:rsidR="00334963" w:rsidRPr="00334963" w:rsidRDefault="00334963" w:rsidP="00334963">
            <w:pPr>
              <w:spacing w:after="0" w:line="240" w:lineRule="auto"/>
              <w:jc w:val="both"/>
              <w:rPr>
                <w:rFonts w:ascii="Times New Roman" w:hAnsi="Times New Roman"/>
                <w:b/>
                <w:bCs/>
                <w:sz w:val="24"/>
                <w:szCs w:val="24"/>
              </w:rPr>
            </w:pPr>
            <w:r w:rsidRPr="00334963">
              <w:rPr>
                <w:rFonts w:ascii="Times New Roman" w:hAnsi="Times New Roman"/>
                <w:sz w:val="24"/>
                <w:szCs w:val="24"/>
              </w:rPr>
              <w:t>1) Dėl įsipareigojimų, susijusių su mokesčių mokėjimu, įvykdymo i</w:t>
            </w:r>
            <w:r w:rsidRPr="00334963">
              <w:rPr>
                <w:rFonts w:ascii="Times New Roman" w:hAnsi="Times New Roman"/>
                <w:sz w:val="24"/>
                <w:szCs w:val="24"/>
                <w:lang w:eastAsia="en-US"/>
              </w:rPr>
              <w:t xml:space="preserve">š Lietuvoje įsteigtų subjektų </w:t>
            </w:r>
            <w:r w:rsidRPr="00334963">
              <w:rPr>
                <w:rFonts w:ascii="Times New Roman" w:hAnsi="Times New Roman"/>
                <w:sz w:val="24"/>
                <w:szCs w:val="24"/>
              </w:rPr>
              <w:t>prašoma:</w:t>
            </w:r>
          </w:p>
          <w:p w14:paraId="1C62CF05" w14:textId="77777777" w:rsidR="00334963" w:rsidRPr="00334963" w:rsidRDefault="00334963" w:rsidP="00334963">
            <w:pPr>
              <w:spacing w:after="0" w:line="240" w:lineRule="auto"/>
              <w:jc w:val="both"/>
              <w:rPr>
                <w:rFonts w:ascii="Times New Roman" w:hAnsi="Times New Roman"/>
                <w:b/>
                <w:bCs/>
                <w:sz w:val="24"/>
                <w:szCs w:val="24"/>
              </w:rPr>
            </w:pPr>
          </w:p>
          <w:p w14:paraId="15ACA4A6" w14:textId="77777777" w:rsidR="00334963" w:rsidRPr="00334963" w:rsidRDefault="00334963" w:rsidP="00334963">
            <w:pPr>
              <w:numPr>
                <w:ilvl w:val="0"/>
                <w:numId w:val="17"/>
              </w:numPr>
              <w:spacing w:after="0" w:line="240" w:lineRule="auto"/>
              <w:jc w:val="both"/>
              <w:rPr>
                <w:rFonts w:ascii="Times New Roman" w:hAnsi="Times New Roman"/>
                <w:sz w:val="24"/>
                <w:szCs w:val="24"/>
              </w:rPr>
            </w:pPr>
            <w:r w:rsidRPr="00334963">
              <w:rPr>
                <w:rFonts w:ascii="Times New Roman" w:hAnsi="Times New Roman"/>
                <w:sz w:val="24"/>
                <w:szCs w:val="24"/>
              </w:rPr>
              <w:t>išrašo iš teismo sprendimo (jei toks yra) arba Valstybinės mokesčių inspekcijos prie Lietuvos Respublikos finansų ministerijos išduoto dokumento,</w:t>
            </w:r>
          </w:p>
          <w:p w14:paraId="1B3536C5" w14:textId="77777777" w:rsidR="00334963" w:rsidRPr="00334963" w:rsidRDefault="00334963" w:rsidP="00334963">
            <w:pPr>
              <w:numPr>
                <w:ilvl w:val="0"/>
                <w:numId w:val="18"/>
              </w:numPr>
              <w:spacing w:after="0" w:line="240" w:lineRule="auto"/>
              <w:jc w:val="both"/>
              <w:rPr>
                <w:rFonts w:ascii="Times New Roman" w:hAnsi="Times New Roman"/>
                <w:sz w:val="24"/>
                <w:szCs w:val="24"/>
              </w:rPr>
            </w:pPr>
            <w:r w:rsidRPr="00334963">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382DB76" w14:textId="77777777" w:rsidR="00334963" w:rsidRPr="00334963" w:rsidRDefault="00334963" w:rsidP="00334963">
            <w:pPr>
              <w:spacing w:after="0" w:line="240" w:lineRule="auto"/>
              <w:jc w:val="both"/>
              <w:rPr>
                <w:rFonts w:ascii="Times New Roman" w:hAnsi="Times New Roman"/>
                <w:sz w:val="24"/>
                <w:szCs w:val="24"/>
              </w:rPr>
            </w:pPr>
          </w:p>
          <w:p w14:paraId="2E2A2B0A" w14:textId="77777777" w:rsidR="00334963" w:rsidRPr="00334963" w:rsidRDefault="00334963" w:rsidP="00334963">
            <w:pPr>
              <w:spacing w:after="0" w:line="240" w:lineRule="auto"/>
              <w:jc w:val="both"/>
              <w:rPr>
                <w:rFonts w:ascii="Times New Roman" w:hAnsi="Times New Roman"/>
                <w:sz w:val="24"/>
                <w:szCs w:val="24"/>
              </w:rPr>
            </w:pPr>
            <w:r w:rsidRPr="00334963">
              <w:rPr>
                <w:rFonts w:ascii="Times New Roman" w:hAnsi="Times New Roman"/>
                <w:sz w:val="24"/>
                <w:szCs w:val="24"/>
                <w:lang w:eastAsia="en-US"/>
              </w:rPr>
              <w:t>Iš ne Lietuvoje įsteigtų subjektų reikalaujama:</w:t>
            </w:r>
          </w:p>
          <w:p w14:paraId="22C1EB10" w14:textId="77777777" w:rsidR="00334963" w:rsidRPr="00334963" w:rsidRDefault="00334963" w:rsidP="00334963">
            <w:pPr>
              <w:numPr>
                <w:ilvl w:val="0"/>
                <w:numId w:val="16"/>
              </w:numPr>
              <w:spacing w:after="0" w:line="240" w:lineRule="auto"/>
              <w:ind w:left="314"/>
              <w:jc w:val="both"/>
              <w:rPr>
                <w:rFonts w:ascii="Times New Roman" w:hAnsi="Times New Roman"/>
                <w:b/>
                <w:bCs/>
                <w:sz w:val="24"/>
                <w:szCs w:val="24"/>
              </w:rPr>
            </w:pPr>
            <w:r w:rsidRPr="00334963">
              <w:rPr>
                <w:rFonts w:ascii="Times New Roman" w:hAnsi="Times New Roman"/>
                <w:sz w:val="24"/>
                <w:szCs w:val="24"/>
              </w:rPr>
              <w:t>atitinkamos užsienio šalies institucijos dokumento</w:t>
            </w:r>
            <w:r w:rsidRPr="00334963">
              <w:rPr>
                <w:rFonts w:ascii="Times New Roman" w:hAnsi="Times New Roman"/>
                <w:sz w:val="24"/>
                <w:szCs w:val="24"/>
                <w:vertAlign w:val="superscript"/>
              </w:rPr>
              <w:footnoteReference w:id="3"/>
            </w:r>
            <w:r w:rsidRPr="00334963">
              <w:rPr>
                <w:rFonts w:ascii="Times New Roman" w:hAnsi="Times New Roman"/>
                <w:sz w:val="24"/>
                <w:szCs w:val="24"/>
              </w:rPr>
              <w:t>.</w:t>
            </w:r>
          </w:p>
          <w:p w14:paraId="046382C8" w14:textId="77777777" w:rsidR="00334963" w:rsidRPr="00334963" w:rsidRDefault="00334963" w:rsidP="00334963">
            <w:pPr>
              <w:spacing w:after="0" w:line="240" w:lineRule="auto"/>
              <w:jc w:val="both"/>
              <w:rPr>
                <w:rFonts w:ascii="Times New Roman" w:eastAsia="Yu Mincho" w:hAnsi="Times New Roman"/>
                <w:sz w:val="24"/>
                <w:szCs w:val="24"/>
              </w:rPr>
            </w:pPr>
          </w:p>
          <w:p w14:paraId="789CEE72" w14:textId="77777777" w:rsidR="00334963" w:rsidRPr="00334963" w:rsidRDefault="00334963" w:rsidP="00334963">
            <w:pPr>
              <w:spacing w:after="0" w:line="240" w:lineRule="auto"/>
              <w:jc w:val="both"/>
              <w:rPr>
                <w:rFonts w:ascii="Times New Roman" w:hAnsi="Times New Roman"/>
                <w:i/>
                <w:iCs/>
                <w:color w:val="000000"/>
                <w:sz w:val="24"/>
                <w:szCs w:val="24"/>
              </w:rPr>
            </w:pPr>
            <w:r w:rsidRPr="00334963">
              <w:rPr>
                <w:rFonts w:ascii="Times New Roman" w:hAnsi="Times New Roman"/>
                <w:sz w:val="24"/>
                <w:szCs w:val="24"/>
              </w:rPr>
              <w:t xml:space="preserve">Nurodyti dokumentai turi būti  išduoti ne anksčiau kaip 120 dienų iki </w:t>
            </w:r>
            <w:r w:rsidRPr="00334963">
              <w:rPr>
                <w:rFonts w:ascii="Times New Roman" w:hAnsi="Times New Roman"/>
                <w:i/>
                <w:iCs/>
                <w:sz w:val="24"/>
                <w:szCs w:val="24"/>
              </w:rPr>
              <w:t>tos dienos, kai tiekėjas perkančiosios organizacijos prašymu turės pateikti pašalinimo pagrindų nebuvimą patvirtinančius dok</w:t>
            </w:r>
            <w:r w:rsidRPr="00334963">
              <w:rPr>
                <w:rFonts w:ascii="Times New Roman" w:hAnsi="Times New Roman"/>
                <w:sz w:val="24"/>
                <w:szCs w:val="24"/>
              </w:rPr>
              <w:t xml:space="preserve">umentus. </w:t>
            </w:r>
            <w:r w:rsidRPr="00334963">
              <w:rPr>
                <w:rFonts w:ascii="Times New Roman" w:hAnsi="Times New Roman"/>
                <w:b/>
                <w:bCs/>
                <w:i/>
                <w:iCs/>
                <w:color w:val="000000"/>
                <w:sz w:val="24"/>
                <w:szCs w:val="24"/>
              </w:rPr>
              <w:t>Pavyzdys</w:t>
            </w:r>
            <w:r w:rsidRPr="00334963">
              <w:rPr>
                <w:rFonts w:ascii="Times New Roman" w:hAnsi="Times New Roman"/>
                <w:i/>
                <w:iCs/>
                <w:color w:val="000000"/>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77489AB" w14:textId="77777777" w:rsidR="00334963" w:rsidRPr="00334963" w:rsidRDefault="00334963" w:rsidP="00334963">
            <w:pPr>
              <w:spacing w:after="0" w:line="240" w:lineRule="auto"/>
              <w:jc w:val="both"/>
              <w:rPr>
                <w:rFonts w:ascii="Times New Roman" w:hAnsi="Times New Roman"/>
                <w:i/>
                <w:iCs/>
                <w:color w:val="7030A0"/>
                <w:sz w:val="24"/>
                <w:szCs w:val="24"/>
              </w:rPr>
            </w:pPr>
          </w:p>
          <w:p w14:paraId="0CD24183" w14:textId="77777777" w:rsidR="00334963" w:rsidRPr="00334963" w:rsidRDefault="00334963" w:rsidP="00334963">
            <w:pPr>
              <w:spacing w:after="0" w:line="240" w:lineRule="auto"/>
              <w:jc w:val="both"/>
              <w:rPr>
                <w:rFonts w:ascii="Times New Roman" w:hAnsi="Times New Roman"/>
                <w:b/>
                <w:bCs/>
                <w:sz w:val="24"/>
                <w:szCs w:val="24"/>
              </w:rPr>
            </w:pPr>
            <w:r w:rsidRPr="00334963">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927F0A4" w14:textId="77777777" w:rsidR="00334963" w:rsidRPr="00334963" w:rsidRDefault="00334963" w:rsidP="00334963">
            <w:pPr>
              <w:spacing w:after="0" w:line="240" w:lineRule="auto"/>
              <w:jc w:val="both"/>
              <w:rPr>
                <w:rFonts w:ascii="Times New Roman" w:hAnsi="Times New Roman"/>
                <w:b/>
                <w:bCs/>
                <w:sz w:val="24"/>
                <w:szCs w:val="24"/>
              </w:rPr>
            </w:pPr>
          </w:p>
          <w:p w14:paraId="0C47AA4F" w14:textId="77777777" w:rsidR="00334963" w:rsidRPr="00334963" w:rsidRDefault="00334963" w:rsidP="00334963">
            <w:pPr>
              <w:spacing w:after="0" w:line="240" w:lineRule="auto"/>
              <w:jc w:val="both"/>
              <w:rPr>
                <w:rFonts w:ascii="Times New Roman" w:hAnsi="Times New Roman"/>
                <w:b/>
                <w:bCs/>
                <w:sz w:val="24"/>
                <w:szCs w:val="24"/>
              </w:rPr>
            </w:pPr>
            <w:r w:rsidRPr="00334963">
              <w:rPr>
                <w:rFonts w:ascii="Times New Roman" w:hAnsi="Times New Roman"/>
                <w:bCs/>
                <w:sz w:val="24"/>
                <w:szCs w:val="24"/>
              </w:rPr>
              <w:t>2) Dėl įsipareigojimų, susijusių su socialinio draudimo įmokų mokėjimu, įvykdymo i</w:t>
            </w:r>
            <w:r w:rsidRPr="00334963">
              <w:rPr>
                <w:rFonts w:ascii="Times New Roman" w:hAnsi="Times New Roman"/>
                <w:sz w:val="24"/>
                <w:szCs w:val="24"/>
                <w:lang w:eastAsia="en-US"/>
              </w:rPr>
              <w:t xml:space="preserve">š Lietuvoje įsteigtų subjektų </w:t>
            </w:r>
            <w:r w:rsidRPr="00334963">
              <w:rPr>
                <w:rFonts w:ascii="Times New Roman" w:hAnsi="Times New Roman"/>
                <w:bCs/>
                <w:sz w:val="24"/>
                <w:szCs w:val="24"/>
              </w:rPr>
              <w:t>prašoma:</w:t>
            </w:r>
          </w:p>
          <w:p w14:paraId="345D4D60" w14:textId="77777777" w:rsidR="00334963" w:rsidRPr="00334963" w:rsidRDefault="00334963" w:rsidP="00334963">
            <w:pPr>
              <w:spacing w:after="0" w:line="240" w:lineRule="auto"/>
              <w:jc w:val="both"/>
              <w:rPr>
                <w:rFonts w:ascii="Times New Roman" w:hAnsi="Times New Roman"/>
                <w:bCs/>
                <w:sz w:val="24"/>
                <w:szCs w:val="24"/>
              </w:rPr>
            </w:pPr>
            <w:r w:rsidRPr="00334963">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34963">
                <w:rPr>
                  <w:rFonts w:ascii="Times New Roman" w:hAnsi="Times New Roman"/>
                  <w:bCs/>
                  <w:sz w:val="24"/>
                  <w:szCs w:val="24"/>
                </w:rPr>
                <w:t>http://draudejai.sodra.lt/draudeju_viesi_duomenys/</w:t>
              </w:r>
            </w:hyperlink>
            <w:r w:rsidRPr="00334963">
              <w:rPr>
                <w:rFonts w:ascii="Times New Roman" w:hAnsi="Times New Roman"/>
                <w:bCs/>
                <w:sz w:val="24"/>
                <w:szCs w:val="24"/>
              </w:rPr>
              <w:t>.</w:t>
            </w:r>
          </w:p>
          <w:p w14:paraId="7A6E29F2" w14:textId="77777777" w:rsidR="00334963" w:rsidRPr="00334963" w:rsidRDefault="00334963" w:rsidP="00334963">
            <w:pPr>
              <w:spacing w:after="0" w:line="240" w:lineRule="auto"/>
              <w:jc w:val="both"/>
              <w:rPr>
                <w:rFonts w:ascii="Times New Roman" w:hAnsi="Times New Roman"/>
                <w:b/>
                <w:bCs/>
                <w:sz w:val="24"/>
                <w:szCs w:val="24"/>
              </w:rPr>
            </w:pPr>
          </w:p>
          <w:p w14:paraId="6F4C3374" w14:textId="77777777" w:rsidR="00334963" w:rsidRPr="00334963" w:rsidRDefault="00334963" w:rsidP="00334963">
            <w:pPr>
              <w:spacing w:after="0" w:line="240" w:lineRule="auto"/>
              <w:jc w:val="both"/>
              <w:rPr>
                <w:rFonts w:ascii="Times New Roman" w:hAnsi="Times New Roman"/>
                <w:sz w:val="24"/>
                <w:szCs w:val="24"/>
              </w:rPr>
            </w:pPr>
            <w:r w:rsidRPr="00334963">
              <w:rPr>
                <w:rFonts w:ascii="Times New Roman" w:hAnsi="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sidRPr="00334963">
              <w:rPr>
                <w:rFonts w:ascii="Times New Roman" w:hAnsi="Times New Roman"/>
                <w:sz w:val="24"/>
                <w:szCs w:val="24"/>
              </w:rPr>
              <w:lastRenderedPageBreak/>
              <w:t>tvarka išduotą dokumentą, patvirtinantį jungtinius kompetentingų institucijų tvarkomus duomenis.</w:t>
            </w:r>
          </w:p>
          <w:p w14:paraId="595EE3CC" w14:textId="77777777" w:rsidR="00334963" w:rsidRPr="00334963" w:rsidRDefault="00334963" w:rsidP="00334963">
            <w:pPr>
              <w:spacing w:after="0" w:line="240" w:lineRule="auto"/>
              <w:jc w:val="both"/>
              <w:rPr>
                <w:rFonts w:ascii="Times New Roman" w:hAnsi="Times New Roman"/>
                <w:b/>
                <w:bCs/>
                <w:sz w:val="24"/>
                <w:szCs w:val="24"/>
              </w:rPr>
            </w:pPr>
          </w:p>
          <w:p w14:paraId="2855F04A" w14:textId="77777777" w:rsidR="00334963" w:rsidRPr="00334963" w:rsidRDefault="00334963" w:rsidP="00334963">
            <w:pPr>
              <w:spacing w:after="0" w:line="240" w:lineRule="auto"/>
              <w:jc w:val="both"/>
              <w:rPr>
                <w:rFonts w:ascii="Times New Roman" w:hAnsi="Times New Roman"/>
                <w:sz w:val="24"/>
                <w:szCs w:val="24"/>
              </w:rPr>
            </w:pPr>
            <w:r w:rsidRPr="00334963">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EFFEEF" w14:textId="77777777" w:rsidR="00334963" w:rsidRPr="00334963" w:rsidRDefault="00334963" w:rsidP="00334963">
            <w:pPr>
              <w:spacing w:after="0" w:line="240" w:lineRule="auto"/>
              <w:jc w:val="both"/>
              <w:rPr>
                <w:rFonts w:ascii="Times New Roman" w:hAnsi="Times New Roman"/>
                <w:b/>
                <w:bCs/>
                <w:sz w:val="24"/>
                <w:szCs w:val="24"/>
              </w:rPr>
            </w:pPr>
          </w:p>
          <w:p w14:paraId="2913C535" w14:textId="77777777" w:rsidR="00334963" w:rsidRPr="00334963" w:rsidRDefault="00334963" w:rsidP="00334963">
            <w:pPr>
              <w:spacing w:after="0" w:line="240" w:lineRule="auto"/>
              <w:jc w:val="both"/>
              <w:rPr>
                <w:rFonts w:ascii="Times New Roman" w:hAnsi="Times New Roman"/>
                <w:sz w:val="24"/>
                <w:szCs w:val="24"/>
              </w:rPr>
            </w:pPr>
            <w:r w:rsidRPr="00334963">
              <w:rPr>
                <w:rFonts w:ascii="Times New Roman" w:hAnsi="Times New Roman"/>
                <w:sz w:val="24"/>
                <w:szCs w:val="24"/>
                <w:lang w:eastAsia="en-US"/>
              </w:rPr>
              <w:t>Iš ne Lietuvoje įsteigtų subjektų reikalaujama:</w:t>
            </w:r>
          </w:p>
          <w:p w14:paraId="76814670" w14:textId="77777777" w:rsidR="00334963" w:rsidRPr="00334963" w:rsidRDefault="00334963" w:rsidP="00334963">
            <w:pPr>
              <w:numPr>
                <w:ilvl w:val="0"/>
                <w:numId w:val="16"/>
              </w:numPr>
              <w:spacing w:after="0" w:line="240" w:lineRule="auto"/>
              <w:ind w:left="314"/>
              <w:jc w:val="both"/>
              <w:rPr>
                <w:rFonts w:ascii="Times New Roman" w:hAnsi="Times New Roman"/>
                <w:b/>
                <w:bCs/>
                <w:sz w:val="24"/>
                <w:szCs w:val="24"/>
              </w:rPr>
            </w:pPr>
            <w:r w:rsidRPr="00334963">
              <w:rPr>
                <w:rFonts w:ascii="Times New Roman" w:hAnsi="Times New Roman"/>
                <w:sz w:val="24"/>
                <w:szCs w:val="24"/>
              </w:rPr>
              <w:t>atitinkamos užsienio šalies kompetentingos institucijos dokumento</w:t>
            </w:r>
            <w:r w:rsidRPr="00334963">
              <w:rPr>
                <w:rFonts w:ascii="Times New Roman" w:hAnsi="Times New Roman"/>
                <w:sz w:val="24"/>
                <w:szCs w:val="24"/>
                <w:vertAlign w:val="superscript"/>
              </w:rPr>
              <w:footnoteReference w:id="4"/>
            </w:r>
            <w:r w:rsidRPr="00334963">
              <w:rPr>
                <w:rFonts w:ascii="Times New Roman" w:hAnsi="Times New Roman"/>
                <w:sz w:val="24"/>
                <w:szCs w:val="24"/>
              </w:rPr>
              <w:t>.</w:t>
            </w:r>
          </w:p>
          <w:p w14:paraId="58781BC4" w14:textId="77777777" w:rsidR="00334963" w:rsidRPr="00334963" w:rsidRDefault="00334963" w:rsidP="00334963">
            <w:pPr>
              <w:spacing w:after="0" w:line="240" w:lineRule="auto"/>
              <w:jc w:val="both"/>
              <w:rPr>
                <w:rFonts w:ascii="Times New Roman" w:hAnsi="Times New Roman"/>
                <w:b/>
                <w:bCs/>
                <w:sz w:val="24"/>
                <w:szCs w:val="24"/>
              </w:rPr>
            </w:pPr>
          </w:p>
          <w:p w14:paraId="12CE0965" w14:textId="77777777" w:rsidR="00334963" w:rsidRPr="00334963" w:rsidRDefault="00334963" w:rsidP="00334963">
            <w:pPr>
              <w:spacing w:after="0" w:line="240" w:lineRule="auto"/>
              <w:jc w:val="both"/>
              <w:rPr>
                <w:rFonts w:ascii="Times New Roman" w:hAnsi="Times New Roman"/>
                <w:i/>
                <w:iCs/>
                <w:color w:val="7030A0"/>
                <w:sz w:val="24"/>
                <w:szCs w:val="24"/>
              </w:rPr>
            </w:pPr>
            <w:r w:rsidRPr="00334963">
              <w:rPr>
                <w:rFonts w:ascii="Times New Roman" w:hAnsi="Times New Roman"/>
                <w:sz w:val="24"/>
                <w:szCs w:val="24"/>
              </w:rPr>
              <w:t xml:space="preserve">Nurodyti dokumentai turi būti  išduoti ne anksčiau kaip 120 dienų iki </w:t>
            </w:r>
            <w:r w:rsidRPr="00334963">
              <w:rPr>
                <w:rFonts w:ascii="Times New Roman" w:hAnsi="Times New Roman"/>
                <w:i/>
                <w:iCs/>
                <w:sz w:val="24"/>
                <w:szCs w:val="24"/>
              </w:rPr>
              <w:t>tos dienos, kai tiekėjas perkančiosios organizacijos prašymu turės pateikti pašalinimo pagrindų nebuvimą patvirtinančius dok</w:t>
            </w:r>
            <w:r w:rsidRPr="00334963">
              <w:rPr>
                <w:rFonts w:ascii="Times New Roman" w:hAnsi="Times New Roman"/>
                <w:sz w:val="24"/>
                <w:szCs w:val="24"/>
              </w:rPr>
              <w:t xml:space="preserve">umentus. </w:t>
            </w:r>
            <w:r w:rsidRPr="00334963">
              <w:rPr>
                <w:rFonts w:ascii="Times New Roman" w:hAnsi="Times New Roman"/>
                <w:b/>
                <w:bCs/>
                <w:i/>
                <w:iCs/>
                <w:color w:val="000000"/>
                <w:sz w:val="24"/>
                <w:szCs w:val="24"/>
              </w:rPr>
              <w:t>Pavyzdys</w:t>
            </w:r>
            <w:r w:rsidRPr="00334963">
              <w:rPr>
                <w:rFonts w:ascii="Times New Roman" w:hAnsi="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054B1D58" w14:textId="77777777" w:rsidR="00334963" w:rsidRPr="00334963" w:rsidRDefault="00334963" w:rsidP="00334963">
            <w:pPr>
              <w:spacing w:after="0" w:line="240" w:lineRule="auto"/>
              <w:jc w:val="both"/>
              <w:rPr>
                <w:rFonts w:ascii="Times New Roman" w:hAnsi="Times New Roman"/>
                <w:b/>
                <w:bCs/>
                <w:sz w:val="24"/>
                <w:szCs w:val="24"/>
              </w:rPr>
            </w:pPr>
          </w:p>
          <w:p w14:paraId="2DB16E8B" w14:textId="77777777" w:rsidR="00334963" w:rsidRPr="00334963" w:rsidRDefault="00334963" w:rsidP="00334963">
            <w:pPr>
              <w:spacing w:after="0" w:line="240" w:lineRule="auto"/>
              <w:jc w:val="both"/>
              <w:rPr>
                <w:rFonts w:ascii="Times New Roman" w:hAnsi="Times New Roman"/>
                <w:sz w:val="24"/>
                <w:szCs w:val="24"/>
              </w:rPr>
            </w:pPr>
            <w:r w:rsidRPr="00334963">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AEA9F78" w14:textId="77777777" w:rsidR="00334963" w:rsidRPr="00334963" w:rsidRDefault="00334963" w:rsidP="00334963">
            <w:pPr>
              <w:spacing w:after="0" w:line="240" w:lineRule="auto"/>
              <w:jc w:val="both"/>
              <w:rPr>
                <w:rFonts w:ascii="Times New Roman" w:hAnsi="Times New Roman"/>
                <w:b/>
                <w:bCs/>
                <w:sz w:val="24"/>
                <w:szCs w:val="24"/>
              </w:rPr>
            </w:pPr>
          </w:p>
        </w:tc>
      </w:tr>
      <w:bookmarkEnd w:id="49"/>
      <w:tr w:rsidR="00334963" w:rsidRPr="00334963" w14:paraId="51A38033" w14:textId="77777777" w:rsidTr="001360C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C2F80" w14:textId="77777777" w:rsidR="00334963" w:rsidRPr="00334963" w:rsidRDefault="00334963" w:rsidP="00334963">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7441B" w14:textId="77777777" w:rsidR="00334963" w:rsidRPr="00334963" w:rsidRDefault="00334963" w:rsidP="00334963">
            <w:pPr>
              <w:spacing w:after="0" w:line="240" w:lineRule="auto"/>
              <w:jc w:val="both"/>
              <w:rPr>
                <w:rFonts w:ascii="Times New Roman" w:hAnsi="Times New Roman"/>
                <w:b/>
                <w:bCs/>
                <w:sz w:val="24"/>
                <w:szCs w:val="24"/>
              </w:rPr>
            </w:pPr>
            <w:r w:rsidRPr="00334963">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C6401" w14:textId="77777777" w:rsidR="00334963" w:rsidRPr="00334963" w:rsidRDefault="00334963" w:rsidP="00334963">
            <w:pPr>
              <w:spacing w:after="0" w:line="240" w:lineRule="auto"/>
              <w:jc w:val="both"/>
              <w:rPr>
                <w:rFonts w:ascii="Times New Roman" w:eastAsia="Yu Mincho" w:hAnsi="Times New Roman"/>
                <w:b/>
                <w:bCs/>
                <w:sz w:val="24"/>
                <w:szCs w:val="24"/>
              </w:rPr>
            </w:pPr>
            <w:r w:rsidRPr="00334963">
              <w:rPr>
                <w:rFonts w:ascii="Times New Roman" w:eastAsia="Yu Mincho" w:hAnsi="Times New Roman"/>
                <w:b/>
                <w:bCs/>
                <w:sz w:val="24"/>
                <w:szCs w:val="24"/>
              </w:rPr>
              <w:t>VPĮ 46 straipsnio 4 dalies 1 punktas</w:t>
            </w:r>
          </w:p>
          <w:p w14:paraId="6FC52393" w14:textId="77777777" w:rsidR="00334963" w:rsidRPr="00334963" w:rsidRDefault="00334963" w:rsidP="00334963">
            <w:pPr>
              <w:spacing w:after="0" w:line="240" w:lineRule="auto"/>
              <w:jc w:val="both"/>
              <w:rPr>
                <w:rFonts w:ascii="Times New Roman" w:eastAsia="Yu Mincho" w:hAnsi="Times New Roman"/>
                <w:sz w:val="24"/>
                <w:szCs w:val="24"/>
              </w:rPr>
            </w:pPr>
          </w:p>
          <w:p w14:paraId="78F29FFE" w14:textId="77777777" w:rsidR="00334963" w:rsidRPr="00334963" w:rsidRDefault="00334963" w:rsidP="00334963">
            <w:pPr>
              <w:spacing w:after="0" w:line="240" w:lineRule="auto"/>
              <w:jc w:val="both"/>
              <w:rPr>
                <w:rFonts w:ascii="Times New Roman" w:eastAsia="Yu Mincho" w:hAnsi="Times New Roman"/>
                <w:sz w:val="24"/>
                <w:szCs w:val="24"/>
                <w:lang w:eastAsia="en-US"/>
              </w:rPr>
            </w:pPr>
            <w:r w:rsidRPr="00334963">
              <w:rPr>
                <w:rFonts w:ascii="Times New Roman" w:eastAsia="Yu Mincho" w:hAnsi="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0D6ED" w14:textId="77777777" w:rsidR="00334963" w:rsidRPr="00334963" w:rsidRDefault="00334963" w:rsidP="00334963">
            <w:pPr>
              <w:spacing w:after="0" w:line="240" w:lineRule="auto"/>
              <w:jc w:val="both"/>
              <w:rPr>
                <w:rFonts w:ascii="Times New Roman" w:hAnsi="Times New Roman"/>
                <w:sz w:val="24"/>
                <w:szCs w:val="24"/>
                <w:lang w:eastAsia="en-US"/>
              </w:rPr>
            </w:pPr>
            <w:r w:rsidRPr="00334963">
              <w:rPr>
                <w:rFonts w:ascii="Times New Roman" w:hAnsi="Times New Roman"/>
                <w:sz w:val="24"/>
                <w:szCs w:val="24"/>
                <w:lang w:eastAsia="en-US"/>
              </w:rPr>
              <w:t>Iš Lietuvoje įsteigtų subjektų įrodančių dokumentų nereikalaujama. Užtenka pateikto EBVPD.</w:t>
            </w:r>
          </w:p>
          <w:p w14:paraId="4871FB1E" w14:textId="77777777" w:rsidR="00334963" w:rsidRPr="00334963" w:rsidRDefault="00334963" w:rsidP="00334963">
            <w:pPr>
              <w:spacing w:after="0" w:line="240" w:lineRule="auto"/>
              <w:jc w:val="both"/>
              <w:rPr>
                <w:rFonts w:ascii="Times New Roman" w:hAnsi="Times New Roman"/>
                <w:bCs/>
                <w:iCs/>
                <w:sz w:val="24"/>
                <w:szCs w:val="24"/>
                <w:lang w:eastAsia="en-US"/>
              </w:rPr>
            </w:pPr>
          </w:p>
          <w:p w14:paraId="57BB9081" w14:textId="77777777" w:rsidR="00334963" w:rsidRPr="00334963" w:rsidRDefault="00334963" w:rsidP="00334963">
            <w:pPr>
              <w:spacing w:after="0" w:line="240" w:lineRule="auto"/>
              <w:jc w:val="both"/>
              <w:rPr>
                <w:rFonts w:ascii="Times New Roman" w:hAnsi="Times New Roman"/>
                <w:b/>
                <w:bCs/>
                <w:iCs/>
                <w:sz w:val="24"/>
                <w:szCs w:val="24"/>
                <w:lang w:eastAsia="en-US"/>
              </w:rPr>
            </w:pPr>
          </w:p>
        </w:tc>
      </w:tr>
      <w:tr w:rsidR="00334963" w:rsidRPr="00334963" w14:paraId="04266312" w14:textId="77777777" w:rsidTr="001360C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A0E7B" w14:textId="77777777" w:rsidR="00334963" w:rsidRPr="00334963" w:rsidRDefault="00334963" w:rsidP="00334963">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A3204" w14:textId="77777777" w:rsidR="00334963" w:rsidRPr="00334963" w:rsidRDefault="00334963" w:rsidP="00334963">
            <w:pPr>
              <w:spacing w:after="0" w:line="240" w:lineRule="auto"/>
              <w:jc w:val="both"/>
              <w:rPr>
                <w:rFonts w:ascii="Times New Roman" w:hAnsi="Times New Roman"/>
                <w:b/>
                <w:bCs/>
                <w:sz w:val="24"/>
                <w:szCs w:val="24"/>
              </w:rPr>
            </w:pPr>
            <w:r w:rsidRPr="00334963">
              <w:rPr>
                <w:rFonts w:ascii="Times New Roman" w:hAnsi="Times New Roman"/>
                <w:sz w:val="24"/>
                <w:szCs w:val="24"/>
              </w:rPr>
              <w:t xml:space="preserve">Tiekėjas pirkimo metu pateko į interesų konflikto situaciją, kaip apibrėžta VPĮ 21 straipsnyje, ir atitinkamos padėties negalima ištaisyti. </w:t>
            </w:r>
          </w:p>
          <w:p w14:paraId="49AD992C" w14:textId="77777777" w:rsidR="00334963" w:rsidRPr="00334963" w:rsidRDefault="00334963" w:rsidP="00334963">
            <w:pPr>
              <w:spacing w:after="0" w:line="240" w:lineRule="auto"/>
              <w:jc w:val="both"/>
              <w:rPr>
                <w:rFonts w:ascii="Times New Roman" w:hAnsi="Times New Roman"/>
                <w:b/>
                <w:bCs/>
                <w:sz w:val="24"/>
                <w:szCs w:val="24"/>
              </w:rPr>
            </w:pPr>
            <w:r w:rsidRPr="00334963">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9FF08" w14:textId="77777777" w:rsidR="00334963" w:rsidRPr="00334963" w:rsidRDefault="00334963" w:rsidP="00334963">
            <w:pPr>
              <w:spacing w:after="0" w:line="240" w:lineRule="auto"/>
              <w:jc w:val="both"/>
              <w:rPr>
                <w:rFonts w:ascii="Times New Roman" w:eastAsia="Yu Mincho" w:hAnsi="Times New Roman"/>
                <w:b/>
                <w:bCs/>
                <w:sz w:val="24"/>
                <w:szCs w:val="24"/>
              </w:rPr>
            </w:pPr>
            <w:r w:rsidRPr="00334963">
              <w:rPr>
                <w:rFonts w:ascii="Times New Roman" w:eastAsia="Yu Mincho" w:hAnsi="Times New Roman"/>
                <w:b/>
                <w:bCs/>
                <w:sz w:val="24"/>
                <w:szCs w:val="24"/>
              </w:rPr>
              <w:t>VPĮ 46 straipsnio 4 dalies 2 punktas</w:t>
            </w:r>
          </w:p>
          <w:p w14:paraId="7D19ABC5" w14:textId="77777777" w:rsidR="00334963" w:rsidRPr="00334963" w:rsidRDefault="00334963" w:rsidP="00334963">
            <w:pPr>
              <w:spacing w:after="0" w:line="240" w:lineRule="auto"/>
              <w:jc w:val="both"/>
              <w:rPr>
                <w:rFonts w:ascii="Times New Roman" w:eastAsia="Yu Mincho" w:hAnsi="Times New Roman"/>
                <w:sz w:val="24"/>
                <w:szCs w:val="24"/>
              </w:rPr>
            </w:pPr>
          </w:p>
          <w:p w14:paraId="5CDFAAE9" w14:textId="77777777" w:rsidR="00334963" w:rsidRPr="00334963" w:rsidRDefault="00334963" w:rsidP="00334963">
            <w:pPr>
              <w:spacing w:after="0" w:line="240" w:lineRule="auto"/>
              <w:jc w:val="both"/>
              <w:rPr>
                <w:rFonts w:ascii="Times New Roman" w:eastAsia="Yu Mincho" w:hAnsi="Times New Roman"/>
                <w:sz w:val="24"/>
                <w:szCs w:val="24"/>
              </w:rPr>
            </w:pPr>
            <w:r w:rsidRPr="00334963">
              <w:rPr>
                <w:rFonts w:ascii="Times New Roman" w:eastAsia="Yu Mincho" w:hAnsi="Times New Roman"/>
                <w:sz w:val="24"/>
                <w:szCs w:val="24"/>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CA0B6" w14:textId="77777777" w:rsidR="00334963" w:rsidRPr="00334963" w:rsidRDefault="00334963" w:rsidP="00334963">
            <w:pPr>
              <w:spacing w:after="0" w:line="240" w:lineRule="auto"/>
              <w:jc w:val="both"/>
              <w:rPr>
                <w:rFonts w:ascii="Times New Roman" w:hAnsi="Times New Roman"/>
                <w:sz w:val="24"/>
                <w:szCs w:val="24"/>
                <w:lang w:eastAsia="en-US"/>
              </w:rPr>
            </w:pPr>
            <w:r w:rsidRPr="00334963">
              <w:rPr>
                <w:rFonts w:ascii="Times New Roman" w:hAnsi="Times New Roman"/>
                <w:sz w:val="24"/>
                <w:szCs w:val="24"/>
                <w:lang w:eastAsia="en-US"/>
              </w:rPr>
              <w:t>Iš Lietuvoje įsteigtų subjektų įrodančių dokumentų nereikalaujama. Užtenka pateikto EBVPD.</w:t>
            </w:r>
          </w:p>
          <w:p w14:paraId="789E2774" w14:textId="77777777" w:rsidR="00334963" w:rsidRPr="00334963" w:rsidRDefault="00334963" w:rsidP="00334963">
            <w:pPr>
              <w:spacing w:after="0" w:line="240" w:lineRule="auto"/>
              <w:jc w:val="both"/>
              <w:rPr>
                <w:rFonts w:ascii="Times New Roman" w:hAnsi="Times New Roman"/>
                <w:bCs/>
                <w:iCs/>
                <w:sz w:val="24"/>
                <w:szCs w:val="24"/>
                <w:lang w:eastAsia="en-US"/>
              </w:rPr>
            </w:pPr>
          </w:p>
          <w:p w14:paraId="665C75F7" w14:textId="77777777" w:rsidR="00334963" w:rsidRPr="00334963" w:rsidRDefault="00334963" w:rsidP="00334963">
            <w:pPr>
              <w:spacing w:after="0" w:line="240" w:lineRule="auto"/>
              <w:jc w:val="both"/>
              <w:rPr>
                <w:rFonts w:ascii="Times New Roman" w:hAnsi="Times New Roman"/>
                <w:b/>
                <w:bCs/>
                <w:iCs/>
                <w:sz w:val="24"/>
                <w:szCs w:val="24"/>
                <w:lang w:eastAsia="en-US"/>
              </w:rPr>
            </w:pPr>
          </w:p>
        </w:tc>
      </w:tr>
      <w:tr w:rsidR="00334963" w:rsidRPr="00334963" w14:paraId="31CB9A51" w14:textId="77777777" w:rsidTr="001360C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350F3" w14:textId="77777777" w:rsidR="00334963" w:rsidRPr="00334963" w:rsidRDefault="00334963" w:rsidP="00334963">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568F3" w14:textId="77777777" w:rsidR="00334963" w:rsidRPr="00334963" w:rsidRDefault="00334963" w:rsidP="00334963">
            <w:pPr>
              <w:spacing w:after="0" w:line="240" w:lineRule="auto"/>
              <w:jc w:val="both"/>
              <w:rPr>
                <w:rFonts w:ascii="Times New Roman" w:hAnsi="Times New Roman"/>
                <w:b/>
                <w:bCs/>
                <w:sz w:val="24"/>
                <w:szCs w:val="24"/>
              </w:rPr>
            </w:pPr>
            <w:r w:rsidRPr="00334963">
              <w:rPr>
                <w:rFonts w:ascii="Times New Roman" w:hAnsi="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7F09D" w14:textId="77777777" w:rsidR="00334963" w:rsidRPr="00334963" w:rsidRDefault="00334963" w:rsidP="00334963">
            <w:pPr>
              <w:spacing w:after="0" w:line="240" w:lineRule="auto"/>
              <w:jc w:val="both"/>
              <w:rPr>
                <w:rFonts w:ascii="Times New Roman" w:eastAsia="Yu Mincho" w:hAnsi="Times New Roman"/>
                <w:b/>
                <w:bCs/>
                <w:sz w:val="24"/>
                <w:szCs w:val="24"/>
              </w:rPr>
            </w:pPr>
            <w:r w:rsidRPr="00334963">
              <w:rPr>
                <w:rFonts w:ascii="Times New Roman" w:eastAsia="Yu Mincho" w:hAnsi="Times New Roman"/>
                <w:b/>
                <w:bCs/>
                <w:sz w:val="24"/>
                <w:szCs w:val="24"/>
              </w:rPr>
              <w:t>VPĮ 46 straipsnio 4 dalies 3 punktas</w:t>
            </w:r>
          </w:p>
          <w:p w14:paraId="4CA6BC08" w14:textId="77777777" w:rsidR="00334963" w:rsidRPr="00334963" w:rsidRDefault="00334963" w:rsidP="00334963">
            <w:pPr>
              <w:spacing w:after="0" w:line="240" w:lineRule="auto"/>
              <w:jc w:val="both"/>
              <w:rPr>
                <w:rFonts w:ascii="Times New Roman" w:eastAsia="Yu Mincho" w:hAnsi="Times New Roman"/>
                <w:sz w:val="24"/>
                <w:szCs w:val="24"/>
              </w:rPr>
            </w:pPr>
          </w:p>
          <w:p w14:paraId="338868A2" w14:textId="77777777" w:rsidR="00334963" w:rsidRPr="00334963" w:rsidRDefault="00334963" w:rsidP="00334963">
            <w:pPr>
              <w:spacing w:after="0" w:line="240" w:lineRule="auto"/>
              <w:jc w:val="both"/>
              <w:rPr>
                <w:rFonts w:ascii="Times New Roman" w:eastAsia="Yu Mincho" w:hAnsi="Times New Roman"/>
                <w:sz w:val="24"/>
                <w:szCs w:val="24"/>
                <w:lang w:eastAsia="en-US"/>
              </w:rPr>
            </w:pPr>
            <w:r w:rsidRPr="00334963">
              <w:rPr>
                <w:rFonts w:ascii="Times New Roman" w:eastAsia="Yu Mincho" w:hAnsi="Times New Roman"/>
                <w:sz w:val="24"/>
                <w:szCs w:val="24"/>
              </w:rPr>
              <w:t>EBVPD III dalies C13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2CDA5" w14:textId="77777777" w:rsidR="00334963" w:rsidRPr="00334963" w:rsidRDefault="00334963" w:rsidP="00334963">
            <w:pPr>
              <w:spacing w:after="0" w:line="240" w:lineRule="auto"/>
              <w:jc w:val="both"/>
              <w:rPr>
                <w:rFonts w:ascii="Times New Roman" w:hAnsi="Times New Roman"/>
                <w:sz w:val="24"/>
                <w:szCs w:val="24"/>
                <w:lang w:eastAsia="en-US"/>
              </w:rPr>
            </w:pPr>
            <w:r w:rsidRPr="00334963">
              <w:rPr>
                <w:rFonts w:ascii="Times New Roman" w:hAnsi="Times New Roman"/>
                <w:sz w:val="24"/>
                <w:szCs w:val="24"/>
                <w:lang w:eastAsia="en-US"/>
              </w:rPr>
              <w:t>Iš Lietuvoje įsteigtų subjektų įrodančių dokumentų nereikalaujama. Užtenka pateikto EBVPD.</w:t>
            </w:r>
          </w:p>
          <w:p w14:paraId="3937EEA9" w14:textId="77777777" w:rsidR="00334963" w:rsidRPr="00334963" w:rsidRDefault="00334963" w:rsidP="00334963">
            <w:pPr>
              <w:spacing w:after="0" w:line="240" w:lineRule="auto"/>
              <w:jc w:val="both"/>
              <w:rPr>
                <w:rFonts w:ascii="Times New Roman" w:hAnsi="Times New Roman"/>
                <w:b/>
                <w:bCs/>
                <w:iCs/>
                <w:sz w:val="24"/>
                <w:szCs w:val="24"/>
                <w:lang w:eastAsia="en-US"/>
              </w:rPr>
            </w:pPr>
          </w:p>
        </w:tc>
      </w:tr>
      <w:tr w:rsidR="00334963" w:rsidRPr="00334963" w14:paraId="40F0BE44" w14:textId="77777777" w:rsidTr="001360C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BF5DB" w14:textId="77777777" w:rsidR="00334963" w:rsidRPr="00334963" w:rsidRDefault="00334963" w:rsidP="00334963">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3C9FE" w14:textId="77777777" w:rsidR="00334963" w:rsidRPr="00334963" w:rsidRDefault="00334963" w:rsidP="00334963">
            <w:pPr>
              <w:spacing w:after="0" w:line="240" w:lineRule="auto"/>
              <w:jc w:val="both"/>
              <w:rPr>
                <w:rFonts w:ascii="Times New Roman" w:hAnsi="Times New Roman"/>
                <w:sz w:val="24"/>
                <w:szCs w:val="24"/>
              </w:rPr>
            </w:pPr>
            <w:r w:rsidRPr="00334963">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A903CB" w14:textId="77777777" w:rsidR="00334963" w:rsidRPr="00334963" w:rsidRDefault="00334963" w:rsidP="00334963">
            <w:pPr>
              <w:spacing w:after="0" w:line="240" w:lineRule="auto"/>
              <w:jc w:val="both"/>
              <w:rPr>
                <w:rFonts w:ascii="Times New Roman" w:hAnsi="Times New Roman"/>
                <w:bCs/>
                <w:sz w:val="24"/>
                <w:szCs w:val="24"/>
              </w:rPr>
            </w:pPr>
            <w:r w:rsidRPr="00334963">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w:t>
            </w:r>
            <w:r w:rsidRPr="00334963">
              <w:rPr>
                <w:rFonts w:ascii="Times New Roman" w:hAnsi="Times New Roman"/>
                <w:bCs/>
                <w:sz w:val="24"/>
                <w:szCs w:val="24"/>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7035996" w14:textId="77777777" w:rsidR="00334963" w:rsidRPr="00334963" w:rsidRDefault="00334963" w:rsidP="00334963">
            <w:pPr>
              <w:spacing w:after="0" w:line="240" w:lineRule="auto"/>
              <w:jc w:val="both"/>
              <w:rPr>
                <w:rFonts w:ascii="Times New Roman" w:hAnsi="Times New Roman"/>
                <w:bCs/>
                <w:sz w:val="24"/>
                <w:szCs w:val="24"/>
              </w:rPr>
            </w:pPr>
            <w:r w:rsidRPr="00334963">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0BD56" w14:textId="77777777" w:rsidR="00334963" w:rsidRPr="00334963" w:rsidRDefault="00334963" w:rsidP="00334963">
            <w:pPr>
              <w:spacing w:after="0" w:line="240" w:lineRule="auto"/>
              <w:jc w:val="both"/>
              <w:rPr>
                <w:rFonts w:ascii="Times New Roman" w:eastAsia="Yu Mincho" w:hAnsi="Times New Roman"/>
                <w:b/>
                <w:bCs/>
                <w:sz w:val="24"/>
                <w:szCs w:val="24"/>
              </w:rPr>
            </w:pPr>
            <w:r w:rsidRPr="00334963">
              <w:rPr>
                <w:rFonts w:ascii="Times New Roman" w:eastAsia="Yu Mincho" w:hAnsi="Times New Roman"/>
                <w:b/>
                <w:bCs/>
                <w:sz w:val="24"/>
                <w:szCs w:val="24"/>
              </w:rPr>
              <w:lastRenderedPageBreak/>
              <w:t>VPĮ 46 straipsnio 4 dalies 4 punktas</w:t>
            </w:r>
          </w:p>
          <w:p w14:paraId="59BC7105" w14:textId="77777777" w:rsidR="00334963" w:rsidRPr="00334963" w:rsidRDefault="00334963" w:rsidP="00334963">
            <w:pPr>
              <w:spacing w:after="0" w:line="240" w:lineRule="auto"/>
              <w:jc w:val="both"/>
              <w:rPr>
                <w:rFonts w:ascii="Times New Roman" w:eastAsia="Yu Mincho" w:hAnsi="Times New Roman"/>
                <w:sz w:val="24"/>
                <w:szCs w:val="24"/>
              </w:rPr>
            </w:pPr>
          </w:p>
          <w:p w14:paraId="2D48B26C" w14:textId="77777777" w:rsidR="00334963" w:rsidRPr="00334963" w:rsidRDefault="00334963" w:rsidP="00334963">
            <w:pPr>
              <w:spacing w:after="0" w:line="240" w:lineRule="auto"/>
              <w:jc w:val="both"/>
              <w:rPr>
                <w:rFonts w:ascii="Times New Roman" w:eastAsia="Yu Mincho" w:hAnsi="Times New Roman"/>
                <w:sz w:val="24"/>
                <w:szCs w:val="24"/>
                <w:lang w:eastAsia="en-US"/>
              </w:rPr>
            </w:pPr>
            <w:r w:rsidRPr="00334963">
              <w:rPr>
                <w:rFonts w:ascii="Times New Roman" w:eastAsia="Yu Mincho" w:hAnsi="Times New Roman"/>
                <w:sz w:val="24"/>
                <w:szCs w:val="24"/>
              </w:rPr>
              <w:t>EBVPD III dalies C15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19866" w14:textId="77777777" w:rsidR="00334963" w:rsidRPr="00334963" w:rsidRDefault="00334963" w:rsidP="00334963">
            <w:pPr>
              <w:spacing w:after="0" w:line="240" w:lineRule="auto"/>
              <w:jc w:val="both"/>
              <w:rPr>
                <w:rFonts w:ascii="Times New Roman" w:hAnsi="Times New Roman"/>
                <w:sz w:val="24"/>
                <w:szCs w:val="24"/>
                <w:lang w:eastAsia="en-US"/>
              </w:rPr>
            </w:pPr>
            <w:r w:rsidRPr="00334963">
              <w:rPr>
                <w:rFonts w:ascii="Times New Roman" w:hAnsi="Times New Roman"/>
                <w:sz w:val="24"/>
                <w:szCs w:val="24"/>
                <w:lang w:eastAsia="en-US"/>
              </w:rPr>
              <w:t>Iš Lietuvoje įsteigtų subjektų įrodančių dokumentų nereikalaujama. Užtenka pateikto EBVPD.</w:t>
            </w:r>
          </w:p>
          <w:p w14:paraId="47705F9D" w14:textId="77777777" w:rsidR="00334963" w:rsidRPr="00334963" w:rsidRDefault="00334963" w:rsidP="00334963">
            <w:pPr>
              <w:spacing w:after="0" w:line="240" w:lineRule="auto"/>
              <w:jc w:val="both"/>
              <w:rPr>
                <w:rFonts w:ascii="Times New Roman" w:hAnsi="Times New Roman"/>
                <w:bCs/>
                <w:iCs/>
                <w:sz w:val="24"/>
                <w:szCs w:val="24"/>
                <w:lang w:eastAsia="en-US"/>
              </w:rPr>
            </w:pPr>
          </w:p>
          <w:p w14:paraId="3D10ECB7" w14:textId="77777777" w:rsidR="00334963" w:rsidRPr="00334963" w:rsidRDefault="00334963" w:rsidP="00334963">
            <w:pPr>
              <w:spacing w:after="0" w:line="240" w:lineRule="auto"/>
              <w:jc w:val="both"/>
              <w:rPr>
                <w:rFonts w:ascii="Times New Roman" w:hAnsi="Times New Roman"/>
                <w:bCs/>
                <w:iCs/>
                <w:sz w:val="24"/>
                <w:szCs w:val="24"/>
                <w:lang w:eastAsia="en-US"/>
              </w:rPr>
            </w:pPr>
          </w:p>
          <w:p w14:paraId="4D560AC9" w14:textId="77777777" w:rsidR="00334963" w:rsidRPr="00334963" w:rsidRDefault="00334963" w:rsidP="00334963">
            <w:pPr>
              <w:spacing w:after="0" w:line="240" w:lineRule="auto"/>
              <w:jc w:val="both"/>
              <w:rPr>
                <w:rFonts w:ascii="Times New Roman" w:hAnsi="Times New Roman"/>
                <w:b/>
                <w:bCs/>
                <w:sz w:val="24"/>
                <w:szCs w:val="24"/>
              </w:rPr>
            </w:pPr>
            <w:r w:rsidRPr="00334963">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8E8A6D8" w14:textId="77777777" w:rsidR="00334963" w:rsidRPr="00334963" w:rsidRDefault="00334963" w:rsidP="00334963">
            <w:pPr>
              <w:spacing w:after="0" w:line="240" w:lineRule="auto"/>
              <w:jc w:val="both"/>
              <w:rPr>
                <w:rFonts w:ascii="Times New Roman" w:hAnsi="Times New Roman"/>
                <w:b/>
                <w:bCs/>
                <w:sz w:val="24"/>
                <w:szCs w:val="24"/>
              </w:rPr>
            </w:pPr>
          </w:p>
          <w:p w14:paraId="1055A6E8" w14:textId="77777777" w:rsidR="00334963" w:rsidRPr="00334963" w:rsidRDefault="00334963" w:rsidP="00334963">
            <w:pPr>
              <w:spacing w:after="0" w:line="240" w:lineRule="auto"/>
              <w:jc w:val="both"/>
              <w:rPr>
                <w:rFonts w:ascii="Times New Roman" w:hAnsi="Times New Roman"/>
                <w:b/>
                <w:bCs/>
                <w:sz w:val="24"/>
                <w:szCs w:val="24"/>
              </w:rPr>
            </w:pPr>
            <w:hyperlink r:id="rId19" w:history="1">
              <w:r w:rsidRPr="00334963">
                <w:rPr>
                  <w:rFonts w:ascii="Times New Roman" w:hAnsi="Times New Roman"/>
                  <w:sz w:val="24"/>
                  <w:szCs w:val="24"/>
                </w:rPr>
                <w:t>https://vpt.lrv.lt/lt/nuorodos/kiti-duomenys/powerbi/melaginga-informacija-pateikusiu-tiekeju-sarasas-3/</w:t>
              </w:r>
            </w:hyperlink>
          </w:p>
        </w:tc>
      </w:tr>
      <w:tr w:rsidR="00334963" w:rsidRPr="00334963" w14:paraId="122EBC00" w14:textId="77777777" w:rsidTr="001360C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00214" w14:textId="77777777" w:rsidR="00334963" w:rsidRPr="00334963" w:rsidRDefault="00334963" w:rsidP="00334963">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CAF20" w14:textId="77777777" w:rsidR="00334963" w:rsidRPr="00334963" w:rsidRDefault="00334963" w:rsidP="00334963">
            <w:pPr>
              <w:spacing w:after="0" w:line="240" w:lineRule="auto"/>
              <w:jc w:val="both"/>
              <w:rPr>
                <w:rFonts w:ascii="Times New Roman" w:hAnsi="Times New Roman"/>
                <w:b/>
                <w:bCs/>
                <w:sz w:val="24"/>
                <w:szCs w:val="24"/>
              </w:rPr>
            </w:pPr>
            <w:r w:rsidRPr="00334963">
              <w:rPr>
                <w:rFonts w:ascii="Times New Roman" w:hAnsi="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Pr="00334963">
              <w:rPr>
                <w:rFonts w:ascii="Times New Roman" w:hAnsi="Times New Roman"/>
                <w:sz w:val="24"/>
                <w:szCs w:val="24"/>
              </w:rPr>
              <w:lastRenderedPageBreak/>
              <w:t>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75431" w14:textId="77777777" w:rsidR="00334963" w:rsidRPr="00334963" w:rsidRDefault="00334963" w:rsidP="00334963">
            <w:pPr>
              <w:spacing w:after="0" w:line="240" w:lineRule="auto"/>
              <w:jc w:val="both"/>
              <w:rPr>
                <w:rFonts w:ascii="Times New Roman" w:eastAsia="Yu Mincho" w:hAnsi="Times New Roman"/>
                <w:b/>
                <w:bCs/>
                <w:sz w:val="24"/>
                <w:szCs w:val="24"/>
              </w:rPr>
            </w:pPr>
            <w:r w:rsidRPr="00334963">
              <w:rPr>
                <w:rFonts w:ascii="Times New Roman" w:eastAsia="Yu Mincho" w:hAnsi="Times New Roman"/>
                <w:b/>
                <w:bCs/>
                <w:sz w:val="24"/>
                <w:szCs w:val="24"/>
              </w:rPr>
              <w:lastRenderedPageBreak/>
              <w:t>VPĮ 46 straipsnio 4 dalies 5 punktas</w:t>
            </w:r>
          </w:p>
          <w:p w14:paraId="36E58F0D" w14:textId="77777777" w:rsidR="00334963" w:rsidRPr="00334963" w:rsidRDefault="00334963" w:rsidP="00334963">
            <w:pPr>
              <w:spacing w:after="0" w:line="240" w:lineRule="auto"/>
              <w:jc w:val="both"/>
              <w:rPr>
                <w:rFonts w:ascii="Times New Roman" w:eastAsia="Yu Mincho" w:hAnsi="Times New Roman"/>
                <w:sz w:val="24"/>
                <w:szCs w:val="24"/>
              </w:rPr>
            </w:pPr>
          </w:p>
          <w:p w14:paraId="1FADC8DC" w14:textId="77777777" w:rsidR="00334963" w:rsidRPr="00334963" w:rsidRDefault="00334963" w:rsidP="00334963">
            <w:pPr>
              <w:spacing w:after="0" w:line="240" w:lineRule="auto"/>
              <w:jc w:val="both"/>
              <w:rPr>
                <w:rFonts w:ascii="Times New Roman" w:eastAsia="Yu Mincho" w:hAnsi="Times New Roman"/>
                <w:sz w:val="24"/>
                <w:szCs w:val="24"/>
              </w:rPr>
            </w:pPr>
            <w:r w:rsidRPr="00334963">
              <w:rPr>
                <w:rFonts w:ascii="Times New Roman" w:eastAsia="Yu Mincho" w:hAnsi="Times New Roman"/>
                <w:sz w:val="24"/>
                <w:szCs w:val="24"/>
              </w:rPr>
              <w:t>EBVPD</w:t>
            </w:r>
            <w:r w:rsidRPr="00334963">
              <w:rPr>
                <w:rFonts w:ascii="Times New Roman" w:eastAsia="Arial" w:hAnsi="Times New Roman"/>
                <w:sz w:val="24"/>
                <w:szCs w:val="24"/>
              </w:rPr>
              <w:t xml:space="preserve"> III dalies C15 punktas</w:t>
            </w:r>
          </w:p>
          <w:p w14:paraId="68FF4FF3" w14:textId="77777777" w:rsidR="00334963" w:rsidRPr="00334963" w:rsidRDefault="00334963" w:rsidP="00334963">
            <w:pPr>
              <w:spacing w:after="0" w:line="240" w:lineRule="auto"/>
              <w:jc w:val="both"/>
              <w:rPr>
                <w:rFonts w:ascii="Times New Roman" w:eastAsia="Yu Mincho" w:hAnsi="Times New Roman"/>
                <w:sz w:val="24"/>
                <w:szCs w:val="24"/>
                <w:lang w:eastAsia="en-US"/>
              </w:rPr>
            </w:pPr>
          </w:p>
          <w:p w14:paraId="25AB07AD" w14:textId="77777777" w:rsidR="00334963" w:rsidRPr="00334963" w:rsidRDefault="00334963" w:rsidP="00334963">
            <w:pPr>
              <w:spacing w:after="0" w:line="240" w:lineRule="auto"/>
              <w:jc w:val="both"/>
              <w:rPr>
                <w:rFonts w:ascii="Times New Roman" w:eastAsia="Yu Mincho" w:hAnsi="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24EFE" w14:textId="77777777" w:rsidR="00334963" w:rsidRPr="00334963" w:rsidRDefault="00334963" w:rsidP="00334963">
            <w:pPr>
              <w:spacing w:after="0" w:line="240" w:lineRule="auto"/>
              <w:jc w:val="both"/>
              <w:rPr>
                <w:rFonts w:ascii="Times New Roman" w:hAnsi="Times New Roman"/>
                <w:sz w:val="24"/>
                <w:szCs w:val="24"/>
                <w:lang w:eastAsia="en-US"/>
              </w:rPr>
            </w:pPr>
            <w:r w:rsidRPr="00334963">
              <w:rPr>
                <w:rFonts w:ascii="Times New Roman" w:hAnsi="Times New Roman"/>
                <w:sz w:val="24"/>
                <w:szCs w:val="24"/>
                <w:lang w:eastAsia="en-US"/>
              </w:rPr>
              <w:t>Iš Lietuvoje įsteigtų subjektų įrodančių dokumentų nereikalaujama. Užtenka pateikto EBVPD.</w:t>
            </w:r>
          </w:p>
          <w:p w14:paraId="49AD2344" w14:textId="77777777" w:rsidR="00334963" w:rsidRPr="00334963" w:rsidRDefault="00334963" w:rsidP="00334963">
            <w:pPr>
              <w:spacing w:after="0" w:line="240" w:lineRule="auto"/>
              <w:jc w:val="both"/>
              <w:rPr>
                <w:rFonts w:ascii="Times New Roman" w:hAnsi="Times New Roman"/>
                <w:b/>
                <w:bCs/>
                <w:iCs/>
                <w:sz w:val="24"/>
                <w:szCs w:val="24"/>
                <w:lang w:eastAsia="en-US"/>
              </w:rPr>
            </w:pPr>
          </w:p>
        </w:tc>
      </w:tr>
      <w:tr w:rsidR="00334963" w:rsidRPr="00334963" w14:paraId="377A5C45" w14:textId="77777777" w:rsidTr="001360C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F0CBD" w14:textId="77777777" w:rsidR="00334963" w:rsidRPr="00334963" w:rsidRDefault="00334963" w:rsidP="00334963">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8861A" w14:textId="77777777" w:rsidR="00334963" w:rsidRPr="00334963" w:rsidRDefault="00334963" w:rsidP="00334963">
            <w:pPr>
              <w:spacing w:after="0" w:line="240" w:lineRule="auto"/>
              <w:jc w:val="both"/>
              <w:rPr>
                <w:rFonts w:ascii="Times New Roman" w:hAnsi="Times New Roman"/>
                <w:sz w:val="24"/>
                <w:szCs w:val="24"/>
              </w:rPr>
            </w:pPr>
            <w:r w:rsidRPr="00334963">
              <w:rPr>
                <w:rFonts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CD6C4F" w14:textId="77777777" w:rsidR="00334963" w:rsidRPr="00334963" w:rsidRDefault="00334963" w:rsidP="00334963">
            <w:pPr>
              <w:spacing w:after="0" w:line="240" w:lineRule="auto"/>
              <w:jc w:val="both"/>
              <w:rPr>
                <w:rFonts w:ascii="Times New Roman" w:hAnsi="Times New Roman"/>
                <w:sz w:val="24"/>
                <w:szCs w:val="24"/>
              </w:rPr>
            </w:pPr>
            <w:r w:rsidRPr="00334963">
              <w:rPr>
                <w:rFonts w:ascii="Times New Roman" w:hAnsi="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334963">
              <w:rPr>
                <w:rFonts w:ascii="Times New Roman" w:hAnsi="Times New Roman"/>
                <w:sz w:val="24"/>
                <w:szCs w:val="24"/>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0FCDF" w14:textId="77777777" w:rsidR="00334963" w:rsidRPr="00334963" w:rsidRDefault="00334963" w:rsidP="00334963">
            <w:pPr>
              <w:spacing w:after="0" w:line="240" w:lineRule="auto"/>
              <w:jc w:val="both"/>
              <w:rPr>
                <w:rFonts w:ascii="Times New Roman" w:eastAsia="Yu Mincho" w:hAnsi="Times New Roman"/>
                <w:b/>
                <w:bCs/>
                <w:sz w:val="24"/>
                <w:szCs w:val="24"/>
              </w:rPr>
            </w:pPr>
            <w:r w:rsidRPr="00334963">
              <w:rPr>
                <w:rFonts w:ascii="Times New Roman" w:eastAsia="Yu Mincho" w:hAnsi="Times New Roman"/>
                <w:b/>
                <w:bCs/>
                <w:sz w:val="24"/>
                <w:szCs w:val="24"/>
              </w:rPr>
              <w:lastRenderedPageBreak/>
              <w:t>VPĮ 46 straipsnio 4 dalies 6 punktas</w:t>
            </w:r>
          </w:p>
          <w:p w14:paraId="72B1DF9C" w14:textId="77777777" w:rsidR="00334963" w:rsidRPr="00334963" w:rsidRDefault="00334963" w:rsidP="00334963">
            <w:pPr>
              <w:spacing w:after="0" w:line="240" w:lineRule="auto"/>
              <w:jc w:val="both"/>
              <w:rPr>
                <w:rFonts w:ascii="Times New Roman" w:eastAsia="Yu Mincho" w:hAnsi="Times New Roman"/>
                <w:sz w:val="24"/>
                <w:szCs w:val="24"/>
              </w:rPr>
            </w:pPr>
          </w:p>
          <w:p w14:paraId="2CDC5364" w14:textId="77777777" w:rsidR="00334963" w:rsidRPr="00334963" w:rsidRDefault="00334963" w:rsidP="00334963">
            <w:pPr>
              <w:spacing w:after="0" w:line="240" w:lineRule="auto"/>
              <w:jc w:val="both"/>
              <w:rPr>
                <w:rFonts w:ascii="Times New Roman" w:eastAsia="Yu Mincho" w:hAnsi="Times New Roman"/>
                <w:sz w:val="24"/>
                <w:szCs w:val="24"/>
              </w:rPr>
            </w:pPr>
            <w:r w:rsidRPr="00334963">
              <w:rPr>
                <w:rFonts w:ascii="Times New Roman" w:eastAsia="Yu Mincho" w:hAnsi="Times New Roman"/>
                <w:sz w:val="24"/>
                <w:szCs w:val="24"/>
              </w:rPr>
              <w:t>EBVPD</w:t>
            </w:r>
            <w:r w:rsidRPr="00334963">
              <w:rPr>
                <w:rFonts w:ascii="Times New Roman" w:eastAsia="Arial" w:hAnsi="Times New Roman"/>
                <w:sz w:val="24"/>
                <w:szCs w:val="24"/>
              </w:rPr>
              <w:t xml:space="preserve"> III dalies C14 punktas</w:t>
            </w:r>
          </w:p>
          <w:p w14:paraId="1B77F693" w14:textId="77777777" w:rsidR="00334963" w:rsidRPr="00334963" w:rsidRDefault="00334963" w:rsidP="00334963">
            <w:pPr>
              <w:spacing w:after="0" w:line="240" w:lineRule="auto"/>
              <w:jc w:val="both"/>
              <w:rPr>
                <w:rFonts w:ascii="Times New Roman" w:eastAsia="Yu Mincho" w:hAnsi="Times New Roman"/>
                <w:sz w:val="24"/>
                <w:szCs w:val="24"/>
                <w:lang w:eastAsia="en-US"/>
              </w:rPr>
            </w:pPr>
          </w:p>
          <w:p w14:paraId="643B37AC" w14:textId="77777777" w:rsidR="00334963" w:rsidRPr="00334963" w:rsidRDefault="00334963" w:rsidP="00334963">
            <w:pPr>
              <w:spacing w:after="0" w:line="240" w:lineRule="auto"/>
              <w:jc w:val="both"/>
              <w:rPr>
                <w:rFonts w:ascii="Times New Roman" w:eastAsia="Yu Mincho" w:hAnsi="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3AC42" w14:textId="77777777" w:rsidR="00334963" w:rsidRPr="00334963" w:rsidRDefault="00334963" w:rsidP="00334963">
            <w:pPr>
              <w:spacing w:after="0" w:line="240" w:lineRule="auto"/>
              <w:jc w:val="both"/>
              <w:rPr>
                <w:rFonts w:ascii="Times New Roman" w:hAnsi="Times New Roman"/>
                <w:sz w:val="24"/>
                <w:szCs w:val="24"/>
                <w:lang w:eastAsia="en-US"/>
              </w:rPr>
            </w:pPr>
            <w:r w:rsidRPr="00334963">
              <w:rPr>
                <w:rFonts w:ascii="Times New Roman" w:hAnsi="Times New Roman"/>
                <w:sz w:val="24"/>
                <w:szCs w:val="24"/>
                <w:lang w:eastAsia="en-US"/>
              </w:rPr>
              <w:t>Iš Lietuvoje įsteigtų subjektų įrodančių dokumentų nereikalaujama. Užtenka pateikto EBVPD.</w:t>
            </w:r>
          </w:p>
          <w:p w14:paraId="29843399" w14:textId="77777777" w:rsidR="00334963" w:rsidRPr="00334963" w:rsidRDefault="00334963" w:rsidP="00334963">
            <w:pPr>
              <w:spacing w:after="0" w:line="240" w:lineRule="auto"/>
              <w:jc w:val="both"/>
              <w:rPr>
                <w:rFonts w:ascii="Times New Roman" w:hAnsi="Times New Roman"/>
                <w:bCs/>
                <w:iCs/>
                <w:sz w:val="24"/>
                <w:szCs w:val="24"/>
                <w:lang w:eastAsia="en-US"/>
              </w:rPr>
            </w:pPr>
          </w:p>
          <w:p w14:paraId="4FBC4355" w14:textId="77777777" w:rsidR="00334963" w:rsidRPr="00334963" w:rsidRDefault="00334963" w:rsidP="00334963">
            <w:pPr>
              <w:spacing w:after="0" w:line="240" w:lineRule="auto"/>
              <w:jc w:val="both"/>
              <w:rPr>
                <w:rFonts w:ascii="Times New Roman" w:hAnsi="Times New Roman"/>
                <w:b/>
                <w:bCs/>
                <w:sz w:val="24"/>
                <w:szCs w:val="24"/>
              </w:rPr>
            </w:pPr>
            <w:r w:rsidRPr="00334963">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46FEA0D" w14:textId="77777777" w:rsidR="00334963" w:rsidRPr="00334963" w:rsidRDefault="00334963" w:rsidP="00334963">
            <w:pPr>
              <w:spacing w:after="0" w:line="240" w:lineRule="auto"/>
              <w:jc w:val="both"/>
              <w:rPr>
                <w:rFonts w:ascii="Times New Roman" w:hAnsi="Times New Roman"/>
                <w:sz w:val="24"/>
                <w:szCs w:val="24"/>
              </w:rPr>
            </w:pPr>
          </w:p>
          <w:p w14:paraId="5472A3DA" w14:textId="77777777" w:rsidR="00334963" w:rsidRPr="00334963" w:rsidRDefault="00334963" w:rsidP="00334963">
            <w:pPr>
              <w:spacing w:after="0" w:line="240" w:lineRule="auto"/>
              <w:jc w:val="both"/>
              <w:rPr>
                <w:rFonts w:ascii="Times New Roman" w:hAnsi="Times New Roman"/>
                <w:sz w:val="24"/>
                <w:szCs w:val="24"/>
              </w:rPr>
            </w:pPr>
            <w:hyperlink r:id="rId20" w:history="1">
              <w:r w:rsidRPr="00334963">
                <w:rPr>
                  <w:rFonts w:ascii="Times New Roman" w:hAnsi="Times New Roman"/>
                  <w:sz w:val="24"/>
                  <w:szCs w:val="24"/>
                </w:rPr>
                <w:t>https://vpt.lrv.lt/lt/nuorodos/kiti-duomenys/powerbi/nepatikimi-tiekejai-1/</w:t>
              </w:r>
            </w:hyperlink>
          </w:p>
          <w:p w14:paraId="4D04C5B3" w14:textId="77777777" w:rsidR="00334963" w:rsidRPr="00334963" w:rsidRDefault="00334963" w:rsidP="00334963">
            <w:pPr>
              <w:spacing w:after="0" w:line="240" w:lineRule="auto"/>
              <w:jc w:val="both"/>
              <w:rPr>
                <w:rFonts w:ascii="Times New Roman" w:hAnsi="Times New Roman"/>
                <w:sz w:val="24"/>
                <w:szCs w:val="24"/>
              </w:rPr>
            </w:pPr>
          </w:p>
          <w:p w14:paraId="4B214642" w14:textId="77777777" w:rsidR="00334963" w:rsidRPr="00334963" w:rsidRDefault="00334963" w:rsidP="00334963">
            <w:pPr>
              <w:spacing w:after="0" w:line="240" w:lineRule="auto"/>
              <w:jc w:val="both"/>
              <w:rPr>
                <w:rFonts w:ascii="Times New Roman" w:hAnsi="Times New Roman"/>
                <w:sz w:val="24"/>
                <w:szCs w:val="24"/>
              </w:rPr>
            </w:pPr>
            <w:hyperlink r:id="rId21" w:history="1">
              <w:r w:rsidRPr="00334963">
                <w:rPr>
                  <w:rFonts w:ascii="Times New Roman" w:hAnsi="Times New Roman"/>
                  <w:sz w:val="24"/>
                  <w:szCs w:val="24"/>
                </w:rPr>
                <w:t>https://vpt.lrv.lt/lt/pasalinimo-pagrindai-1/nepatikimu-koncesininku-sarasas-1/nepatikimu-koncesininku-sarasas/</w:t>
              </w:r>
            </w:hyperlink>
          </w:p>
          <w:p w14:paraId="569130D6" w14:textId="77777777" w:rsidR="00334963" w:rsidRPr="00334963" w:rsidRDefault="00334963" w:rsidP="00334963">
            <w:pPr>
              <w:spacing w:after="0" w:line="240" w:lineRule="auto"/>
              <w:jc w:val="both"/>
              <w:rPr>
                <w:rFonts w:ascii="Times New Roman" w:hAnsi="Times New Roman"/>
                <w:sz w:val="24"/>
                <w:szCs w:val="24"/>
              </w:rPr>
            </w:pPr>
          </w:p>
          <w:p w14:paraId="1B0B59EF" w14:textId="77777777" w:rsidR="00334963" w:rsidRPr="00334963" w:rsidRDefault="00334963" w:rsidP="00334963">
            <w:pPr>
              <w:spacing w:after="0" w:line="240" w:lineRule="auto"/>
              <w:jc w:val="both"/>
              <w:rPr>
                <w:rFonts w:ascii="Times New Roman" w:hAnsi="Times New Roman"/>
                <w:bCs/>
                <w:sz w:val="24"/>
                <w:szCs w:val="24"/>
              </w:rPr>
            </w:pPr>
          </w:p>
          <w:p w14:paraId="1D85F7A6" w14:textId="77777777" w:rsidR="00334963" w:rsidRPr="00334963" w:rsidRDefault="00334963" w:rsidP="00334963">
            <w:pPr>
              <w:spacing w:after="0" w:line="240" w:lineRule="auto"/>
              <w:jc w:val="both"/>
              <w:rPr>
                <w:rFonts w:ascii="Times New Roman" w:hAnsi="Times New Roman"/>
                <w:b/>
                <w:bCs/>
                <w:sz w:val="24"/>
                <w:szCs w:val="24"/>
              </w:rPr>
            </w:pPr>
          </w:p>
        </w:tc>
      </w:tr>
      <w:tr w:rsidR="00334963" w:rsidRPr="00334963" w14:paraId="46729848" w14:textId="77777777" w:rsidTr="001360C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2890C" w14:textId="77777777" w:rsidR="00334963" w:rsidRPr="00334963" w:rsidRDefault="00334963" w:rsidP="00334963">
            <w:pPr>
              <w:numPr>
                <w:ilvl w:val="0"/>
                <w:numId w:val="3"/>
              </w:numPr>
              <w:spacing w:after="0" w:line="240" w:lineRule="auto"/>
              <w:ind w:left="0" w:firstLine="0"/>
              <w:rPr>
                <w:rFonts w:ascii="Times New Roman" w:hAnsi="Times New Roman"/>
                <w:sz w:val="24"/>
                <w:szCs w:val="24"/>
              </w:rPr>
            </w:pPr>
          </w:p>
          <w:p w14:paraId="69C08439" w14:textId="77777777" w:rsidR="00334963" w:rsidRPr="00334963" w:rsidRDefault="00334963" w:rsidP="00334963">
            <w:pPr>
              <w:spacing w:after="0" w:line="240" w:lineRule="auto"/>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D6A15" w14:textId="77777777" w:rsidR="00334963" w:rsidRPr="00334963" w:rsidRDefault="00334963" w:rsidP="00334963">
            <w:pPr>
              <w:spacing w:after="0" w:line="240" w:lineRule="auto"/>
              <w:jc w:val="both"/>
              <w:rPr>
                <w:rFonts w:ascii="Times New Roman" w:hAnsi="Times New Roman"/>
                <w:sz w:val="24"/>
                <w:szCs w:val="24"/>
              </w:rPr>
            </w:pPr>
            <w:r w:rsidRPr="00334963">
              <w:rPr>
                <w:rFonts w:ascii="Times New Roman" w:hAnsi="Times New Roman"/>
                <w:sz w:val="24"/>
                <w:szCs w:val="24"/>
              </w:rPr>
              <w:t>Tiekėjas yra padaręs rimtą profesinį pažeidimą, dėl kurio perkančioji organizacija abejoja tiekėjo sąžiningumu, kai jis</w:t>
            </w:r>
            <w:bookmarkStart w:id="50" w:name="part_030e6c6c64ba4f96a23474e439d1b80c"/>
            <w:bookmarkEnd w:id="50"/>
            <w:r w:rsidRPr="00334963">
              <w:rPr>
                <w:rFonts w:ascii="Times New Roman" w:hAnsi="Times New Roman"/>
                <w:sz w:val="24"/>
                <w:szCs w:val="24"/>
              </w:rPr>
              <w:t xml:space="preserve"> yra padaręs finansinės atskaitomybės ir audito teisės aktų pažeidimą ir nuo jo padarymo dienos praėjo mažiau kaip vieni metai.</w:t>
            </w:r>
          </w:p>
          <w:p w14:paraId="46FB6645" w14:textId="77777777" w:rsidR="00334963" w:rsidRPr="00334963" w:rsidRDefault="00334963" w:rsidP="00334963">
            <w:pPr>
              <w:spacing w:after="0" w:line="240" w:lineRule="auto"/>
              <w:jc w:val="both"/>
              <w:rPr>
                <w:rFonts w:ascii="Times New Roman" w:hAnsi="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F3936" w14:textId="77777777" w:rsidR="00334963" w:rsidRPr="00334963" w:rsidRDefault="00334963" w:rsidP="00334963">
            <w:pPr>
              <w:spacing w:after="0" w:line="240" w:lineRule="auto"/>
              <w:jc w:val="both"/>
              <w:rPr>
                <w:rFonts w:ascii="Times New Roman" w:eastAsia="Yu Mincho" w:hAnsi="Times New Roman"/>
                <w:b/>
                <w:bCs/>
                <w:sz w:val="24"/>
                <w:szCs w:val="24"/>
              </w:rPr>
            </w:pPr>
            <w:r w:rsidRPr="00334963">
              <w:rPr>
                <w:rFonts w:ascii="Times New Roman" w:eastAsia="Yu Mincho" w:hAnsi="Times New Roman"/>
                <w:b/>
                <w:bCs/>
                <w:sz w:val="24"/>
                <w:szCs w:val="24"/>
              </w:rPr>
              <w:t>VPĮ 46 straipsnio 4 dalies 7 punkto a papunktis</w:t>
            </w:r>
          </w:p>
          <w:p w14:paraId="5292A5C8" w14:textId="77777777" w:rsidR="00334963" w:rsidRPr="00334963" w:rsidRDefault="00334963" w:rsidP="00334963">
            <w:pPr>
              <w:spacing w:after="0" w:line="240" w:lineRule="auto"/>
              <w:jc w:val="both"/>
              <w:rPr>
                <w:rFonts w:ascii="Times New Roman" w:eastAsia="Yu Mincho" w:hAnsi="Times New Roman"/>
                <w:sz w:val="24"/>
                <w:szCs w:val="24"/>
              </w:rPr>
            </w:pPr>
          </w:p>
          <w:p w14:paraId="5EEEC957" w14:textId="77777777" w:rsidR="00334963" w:rsidRPr="00334963" w:rsidRDefault="00334963" w:rsidP="00334963">
            <w:pPr>
              <w:spacing w:after="0" w:line="240" w:lineRule="auto"/>
              <w:jc w:val="both"/>
              <w:rPr>
                <w:rFonts w:ascii="Times New Roman" w:eastAsia="Yu Mincho" w:hAnsi="Times New Roman"/>
                <w:sz w:val="24"/>
                <w:szCs w:val="24"/>
              </w:rPr>
            </w:pPr>
            <w:r w:rsidRPr="00334963">
              <w:rPr>
                <w:rFonts w:ascii="Times New Roman" w:eastAsia="Yu Mincho" w:hAnsi="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EE6BA" w14:textId="77777777" w:rsidR="00334963" w:rsidRPr="00334963" w:rsidRDefault="00334963" w:rsidP="00334963">
            <w:pPr>
              <w:spacing w:after="0" w:line="240" w:lineRule="auto"/>
              <w:jc w:val="both"/>
              <w:rPr>
                <w:rFonts w:ascii="Times New Roman" w:hAnsi="Times New Roman"/>
                <w:sz w:val="24"/>
                <w:szCs w:val="24"/>
              </w:rPr>
            </w:pPr>
            <w:r w:rsidRPr="00334963">
              <w:rPr>
                <w:rFonts w:ascii="Times New Roman" w:hAnsi="Times New Roman"/>
                <w:sz w:val="24"/>
                <w:szCs w:val="24"/>
                <w:lang w:eastAsia="en-US"/>
              </w:rPr>
              <w:t xml:space="preserve">Iš Lietuvoje įsteigtų subjektų įrodančių dokumentų nereikalaujama. Užtenka pateikto EBVPD. </w:t>
            </w:r>
            <w:r w:rsidRPr="00334963">
              <w:rPr>
                <w:rFonts w:ascii="Times New Roman" w:hAnsi="Times New Roman"/>
                <w:sz w:val="24"/>
                <w:szCs w:val="24"/>
              </w:rPr>
              <w:t xml:space="preserve">Priimant sprendimus dėl tiekėjo pašalinimo iš pirkimo procedūros šiame punkte nurodytu pašalinimo pagrindu, be kita ko, atsižvelgiama į nacionalinėje duomenų bazėje adresu: </w:t>
            </w:r>
            <w:hyperlink r:id="rId22" w:history="1">
              <w:r w:rsidRPr="00334963">
                <w:rPr>
                  <w:rFonts w:ascii="Times New Roman" w:hAnsi="Times New Roman"/>
                  <w:sz w:val="24"/>
                  <w:szCs w:val="24"/>
                </w:rPr>
                <w:t>https://www.registrucentras.lt/jar/p/index.php</w:t>
              </w:r>
            </w:hyperlink>
          </w:p>
          <w:p w14:paraId="15D61210" w14:textId="77777777" w:rsidR="00334963" w:rsidRPr="00334963" w:rsidRDefault="00334963" w:rsidP="00334963">
            <w:pPr>
              <w:spacing w:after="0" w:line="240" w:lineRule="auto"/>
              <w:jc w:val="both"/>
              <w:rPr>
                <w:rFonts w:ascii="Times New Roman" w:hAnsi="Times New Roman"/>
                <w:sz w:val="24"/>
                <w:szCs w:val="24"/>
              </w:rPr>
            </w:pPr>
            <w:r w:rsidRPr="00334963">
              <w:rPr>
                <w:rFonts w:ascii="Times New Roman" w:hAnsi="Times New Roman"/>
                <w:sz w:val="24"/>
                <w:szCs w:val="24"/>
              </w:rPr>
              <w:t>paskelbtą informaciją, taip pat į šiame informaciniame pranešime pateiktą informaciją:</w:t>
            </w:r>
          </w:p>
          <w:p w14:paraId="507FB4E5" w14:textId="77777777" w:rsidR="00334963" w:rsidRPr="00334963" w:rsidRDefault="00334963" w:rsidP="00334963">
            <w:pPr>
              <w:spacing w:after="0" w:line="240" w:lineRule="auto"/>
              <w:jc w:val="both"/>
              <w:rPr>
                <w:rFonts w:ascii="Times New Roman" w:hAnsi="Times New Roman"/>
                <w:sz w:val="24"/>
                <w:szCs w:val="24"/>
                <w:lang w:eastAsia="en-US"/>
              </w:rPr>
            </w:pPr>
            <w:hyperlink r:id="rId23" w:history="1">
              <w:r w:rsidRPr="00334963">
                <w:rPr>
                  <w:rFonts w:ascii="Times New Roman" w:hAnsi="Times New Roman"/>
                  <w:sz w:val="24"/>
                  <w:szCs w:val="24"/>
                </w:rPr>
                <w:t>https://vpt.lrv.lt/lt/naujienos/finansiniu-ataskaitu-nepateikimas-gali-tapti-kliutimi-dalyvauti-viesuosiuose-pirkimuose</w:t>
              </w:r>
            </w:hyperlink>
          </w:p>
          <w:p w14:paraId="4E4BA12A" w14:textId="77777777" w:rsidR="00334963" w:rsidRPr="00334963" w:rsidRDefault="00334963" w:rsidP="00334963">
            <w:pPr>
              <w:spacing w:after="0" w:line="240" w:lineRule="auto"/>
              <w:jc w:val="both"/>
              <w:rPr>
                <w:rFonts w:ascii="Times New Roman" w:hAnsi="Times New Roman"/>
                <w:b/>
                <w:bCs/>
                <w:iCs/>
                <w:sz w:val="24"/>
                <w:szCs w:val="24"/>
              </w:rPr>
            </w:pPr>
          </w:p>
        </w:tc>
      </w:tr>
      <w:tr w:rsidR="00334963" w:rsidRPr="00334963" w14:paraId="65AFB09A" w14:textId="77777777" w:rsidTr="001360C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8DBB2" w14:textId="77777777" w:rsidR="00334963" w:rsidRPr="00334963" w:rsidRDefault="00334963" w:rsidP="00334963">
            <w:pPr>
              <w:numPr>
                <w:ilvl w:val="0"/>
                <w:numId w:val="3"/>
              </w:numPr>
              <w:spacing w:after="0" w:line="240" w:lineRule="auto"/>
              <w:ind w:left="0" w:firstLine="0"/>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117D3" w14:textId="77777777" w:rsidR="00334963" w:rsidRPr="00334963" w:rsidRDefault="00334963" w:rsidP="00334963">
            <w:pPr>
              <w:spacing w:after="0" w:line="240" w:lineRule="auto"/>
              <w:jc w:val="both"/>
              <w:rPr>
                <w:rFonts w:ascii="Times New Roman" w:hAnsi="Times New Roman"/>
                <w:b/>
                <w:bCs/>
                <w:sz w:val="24"/>
                <w:szCs w:val="24"/>
              </w:rPr>
            </w:pPr>
            <w:r w:rsidRPr="00334963">
              <w:rPr>
                <w:rFonts w:ascii="Times New Roman" w:hAnsi="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34963">
              <w:rPr>
                <w:rFonts w:ascii="Times New Roman" w:hAnsi="Times New Roman"/>
                <w:sz w:val="24"/>
                <w:szCs w:val="24"/>
                <w:vertAlign w:val="superscript"/>
              </w:rPr>
              <w:t>1</w:t>
            </w:r>
            <w:r w:rsidRPr="00334963">
              <w:rPr>
                <w:rFonts w:ascii="Times New Roman" w:hAnsi="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BE386" w14:textId="77777777" w:rsidR="00334963" w:rsidRPr="00334963" w:rsidRDefault="00334963" w:rsidP="00334963">
            <w:pPr>
              <w:spacing w:after="0" w:line="240" w:lineRule="auto"/>
              <w:jc w:val="both"/>
              <w:rPr>
                <w:rFonts w:ascii="Times New Roman" w:eastAsia="Yu Mincho" w:hAnsi="Times New Roman"/>
                <w:b/>
                <w:bCs/>
                <w:sz w:val="24"/>
                <w:szCs w:val="24"/>
              </w:rPr>
            </w:pPr>
            <w:r w:rsidRPr="00334963">
              <w:rPr>
                <w:rFonts w:ascii="Times New Roman" w:eastAsia="Yu Mincho" w:hAnsi="Times New Roman"/>
                <w:b/>
                <w:bCs/>
                <w:sz w:val="24"/>
                <w:szCs w:val="24"/>
              </w:rPr>
              <w:t>VPĮ 46 straipsnio 4 dalies 7 punkto b papunktis</w:t>
            </w:r>
          </w:p>
          <w:p w14:paraId="06747EC6" w14:textId="77777777" w:rsidR="00334963" w:rsidRPr="00334963" w:rsidRDefault="00334963" w:rsidP="00334963">
            <w:pPr>
              <w:spacing w:after="0" w:line="240" w:lineRule="auto"/>
              <w:jc w:val="both"/>
              <w:rPr>
                <w:rFonts w:ascii="Times New Roman" w:eastAsia="Yu Mincho" w:hAnsi="Times New Roman"/>
                <w:sz w:val="24"/>
                <w:szCs w:val="24"/>
              </w:rPr>
            </w:pPr>
          </w:p>
          <w:p w14:paraId="3E302568" w14:textId="77777777" w:rsidR="00334963" w:rsidRPr="00334963" w:rsidRDefault="00334963" w:rsidP="00334963">
            <w:pPr>
              <w:spacing w:after="0" w:line="240" w:lineRule="auto"/>
              <w:jc w:val="both"/>
              <w:rPr>
                <w:rFonts w:ascii="Times New Roman" w:eastAsia="Yu Mincho" w:hAnsi="Times New Roman"/>
                <w:sz w:val="24"/>
                <w:szCs w:val="24"/>
                <w:lang w:eastAsia="en-US"/>
              </w:rPr>
            </w:pPr>
            <w:r w:rsidRPr="00334963">
              <w:rPr>
                <w:rFonts w:ascii="Times New Roman" w:eastAsia="Yu Mincho" w:hAnsi="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7D874" w14:textId="77777777" w:rsidR="00334963" w:rsidRPr="00334963" w:rsidRDefault="00334963" w:rsidP="00334963">
            <w:pPr>
              <w:spacing w:after="0" w:line="240" w:lineRule="auto"/>
              <w:jc w:val="both"/>
              <w:rPr>
                <w:rFonts w:ascii="Times New Roman" w:hAnsi="Times New Roman"/>
                <w:sz w:val="24"/>
                <w:szCs w:val="24"/>
                <w:lang w:eastAsia="en-US"/>
              </w:rPr>
            </w:pPr>
            <w:r w:rsidRPr="00334963">
              <w:rPr>
                <w:rFonts w:ascii="Times New Roman" w:hAnsi="Times New Roman"/>
                <w:sz w:val="24"/>
                <w:szCs w:val="24"/>
                <w:lang w:eastAsia="en-US"/>
              </w:rPr>
              <w:t>Iš Lietuvoje įsteigtų subjektų įrodančių dokumentų nereikalaujama. Užtenka pateikto EBVPD.</w:t>
            </w:r>
          </w:p>
          <w:p w14:paraId="25D7B388" w14:textId="77777777" w:rsidR="00334963" w:rsidRPr="00334963" w:rsidRDefault="00334963" w:rsidP="00334963">
            <w:pPr>
              <w:spacing w:after="0" w:line="240" w:lineRule="auto"/>
              <w:jc w:val="both"/>
              <w:rPr>
                <w:rFonts w:ascii="Times New Roman" w:hAnsi="Times New Roman"/>
                <w:b/>
                <w:bCs/>
                <w:iCs/>
                <w:sz w:val="24"/>
                <w:szCs w:val="24"/>
                <w:lang w:eastAsia="en-US"/>
              </w:rPr>
            </w:pPr>
          </w:p>
          <w:p w14:paraId="5F0F36A1" w14:textId="77777777" w:rsidR="00334963" w:rsidRPr="00334963" w:rsidRDefault="00334963" w:rsidP="00334963">
            <w:pPr>
              <w:spacing w:after="0" w:line="240" w:lineRule="auto"/>
              <w:jc w:val="both"/>
              <w:rPr>
                <w:rFonts w:ascii="Times New Roman" w:hAnsi="Times New Roman"/>
                <w:b/>
                <w:bCs/>
                <w:sz w:val="24"/>
                <w:szCs w:val="24"/>
              </w:rPr>
            </w:pPr>
            <w:r w:rsidRPr="00334963">
              <w:rPr>
                <w:rFonts w:ascii="Times New Roman" w:hAnsi="Times New Roman"/>
                <w:sz w:val="24"/>
                <w:szCs w:val="24"/>
              </w:rPr>
              <w:t xml:space="preserve">Priimant sprendimus dėl tiekėjo pašalinimo iš pirkimo procedūros šiame punkte nurodytu pašalinimo pagrindu, be kita ko, atsižvelgiama į nacionalinėje duomenų bazėje adresu </w:t>
            </w:r>
            <w:hyperlink r:id="rId24">
              <w:r w:rsidRPr="00334963">
                <w:rPr>
                  <w:rFonts w:ascii="Times New Roman" w:hAnsi="Times New Roman"/>
                  <w:sz w:val="24"/>
                  <w:szCs w:val="24"/>
                </w:rPr>
                <w:t>https://www.vmi.lt/evmi/mokesciu-moketoju-informacija</w:t>
              </w:r>
            </w:hyperlink>
            <w:r w:rsidRPr="00334963">
              <w:rPr>
                <w:rFonts w:ascii="Times New Roman" w:hAnsi="Times New Roman"/>
                <w:sz w:val="24"/>
                <w:szCs w:val="24"/>
              </w:rPr>
              <w:t xml:space="preserve"> skelbiamą informaciją.</w:t>
            </w:r>
          </w:p>
        </w:tc>
      </w:tr>
      <w:tr w:rsidR="00334963" w:rsidRPr="00334963" w14:paraId="5D69777B" w14:textId="77777777" w:rsidTr="001360C9">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6F64A" w14:textId="77777777" w:rsidR="00334963" w:rsidRPr="00334963" w:rsidRDefault="00334963" w:rsidP="00334963">
            <w:pPr>
              <w:numPr>
                <w:ilvl w:val="0"/>
                <w:numId w:val="3"/>
              </w:numPr>
              <w:spacing w:after="0" w:line="240" w:lineRule="auto"/>
              <w:ind w:left="0" w:firstLine="0"/>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32F67" w14:textId="77777777" w:rsidR="00334963" w:rsidRPr="00334963" w:rsidRDefault="00334963" w:rsidP="00334963">
            <w:pPr>
              <w:spacing w:after="0" w:line="240" w:lineRule="auto"/>
              <w:jc w:val="both"/>
              <w:rPr>
                <w:rFonts w:ascii="Times New Roman" w:hAnsi="Times New Roman"/>
                <w:sz w:val="24"/>
                <w:szCs w:val="24"/>
              </w:rPr>
            </w:pPr>
            <w:r w:rsidRPr="00334963">
              <w:rPr>
                <w:rFonts w:ascii="Times New Roman" w:hAnsi="Times New Roman"/>
                <w:sz w:val="24"/>
                <w:szCs w:val="24"/>
              </w:rPr>
              <w:t xml:space="preserve">Tiekėjas yra padaręs rimtą profesinį pažeidimą, dėl kurio perkančioji organizacija abejoja tiekėjo sąžiningumu, kai jis </w:t>
            </w:r>
            <w:r w:rsidRPr="00334963">
              <w:rPr>
                <w:rFonts w:ascii="Times New Roman" w:hAnsi="Times New Roman"/>
                <w:color w:val="000000"/>
                <w:sz w:val="24"/>
                <w:szCs w:val="24"/>
              </w:rPr>
              <w:t xml:space="preserve">yra padaręs draudimo sudaryti draudžiamus susitarimus, įtvirtinto Lietuvos Respublikos konkurencijos įstatyme ar panašaus pobūdžio kitos valstybės teisės akte, pažeidimą </w:t>
            </w:r>
            <w:r w:rsidRPr="00334963">
              <w:rPr>
                <w:rFonts w:ascii="Times New Roman" w:hAnsi="Times New Roman"/>
                <w:color w:val="000000"/>
                <w:sz w:val="24"/>
                <w:szCs w:val="24"/>
              </w:rPr>
              <w:lastRenderedPageBreak/>
              <w:t>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E56F0" w14:textId="77777777" w:rsidR="00334963" w:rsidRPr="00334963" w:rsidRDefault="00334963" w:rsidP="00334963">
            <w:pPr>
              <w:spacing w:after="0" w:line="240" w:lineRule="auto"/>
              <w:jc w:val="both"/>
              <w:rPr>
                <w:rFonts w:ascii="Times New Roman" w:eastAsia="Yu Mincho" w:hAnsi="Times New Roman"/>
                <w:b/>
                <w:bCs/>
                <w:sz w:val="24"/>
                <w:szCs w:val="24"/>
              </w:rPr>
            </w:pPr>
            <w:r w:rsidRPr="00334963">
              <w:rPr>
                <w:rFonts w:ascii="Times New Roman" w:eastAsia="Yu Mincho" w:hAnsi="Times New Roman"/>
                <w:b/>
                <w:bCs/>
                <w:sz w:val="24"/>
                <w:szCs w:val="24"/>
              </w:rPr>
              <w:lastRenderedPageBreak/>
              <w:t>VPĮ 46 straipsnio 4 dalies 7 punkto c papunktis</w:t>
            </w:r>
          </w:p>
          <w:p w14:paraId="430A0AD5" w14:textId="77777777" w:rsidR="00334963" w:rsidRPr="00334963" w:rsidRDefault="00334963" w:rsidP="00334963">
            <w:pPr>
              <w:spacing w:after="0" w:line="240" w:lineRule="auto"/>
              <w:jc w:val="both"/>
              <w:rPr>
                <w:rFonts w:ascii="Times New Roman" w:eastAsia="Yu Mincho" w:hAnsi="Times New Roman"/>
                <w:sz w:val="24"/>
                <w:szCs w:val="24"/>
              </w:rPr>
            </w:pPr>
          </w:p>
          <w:p w14:paraId="734E5874" w14:textId="77777777" w:rsidR="00334963" w:rsidRPr="00334963" w:rsidRDefault="00334963" w:rsidP="00334963">
            <w:pPr>
              <w:spacing w:after="0" w:line="240" w:lineRule="auto"/>
              <w:jc w:val="both"/>
              <w:rPr>
                <w:rFonts w:ascii="Times New Roman" w:eastAsia="Yu Mincho" w:hAnsi="Times New Roman"/>
                <w:sz w:val="24"/>
                <w:szCs w:val="24"/>
                <w:lang w:eastAsia="en-US"/>
              </w:rPr>
            </w:pPr>
            <w:r w:rsidRPr="00334963">
              <w:rPr>
                <w:rFonts w:ascii="Times New Roman" w:eastAsia="Yu Mincho" w:hAnsi="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45A7F" w14:textId="77777777" w:rsidR="00334963" w:rsidRPr="00334963" w:rsidRDefault="00334963" w:rsidP="00334963">
            <w:pPr>
              <w:spacing w:after="0" w:line="240" w:lineRule="auto"/>
              <w:jc w:val="both"/>
              <w:rPr>
                <w:rFonts w:ascii="Times New Roman" w:hAnsi="Times New Roman"/>
                <w:sz w:val="24"/>
                <w:szCs w:val="24"/>
                <w:lang w:eastAsia="en-US"/>
              </w:rPr>
            </w:pPr>
            <w:r w:rsidRPr="00334963">
              <w:rPr>
                <w:rFonts w:ascii="Times New Roman" w:hAnsi="Times New Roman"/>
                <w:sz w:val="24"/>
                <w:szCs w:val="24"/>
                <w:lang w:eastAsia="en-US"/>
              </w:rPr>
              <w:t>Iš Lietuvoje įsteigtų subjektų įrodančių dokumentų nereikalaujama. Užtenka pateikto EBVPD.</w:t>
            </w:r>
          </w:p>
          <w:p w14:paraId="7F307374" w14:textId="77777777" w:rsidR="00334963" w:rsidRPr="00334963" w:rsidRDefault="00334963" w:rsidP="00334963">
            <w:pPr>
              <w:spacing w:after="0" w:line="240" w:lineRule="auto"/>
              <w:jc w:val="both"/>
              <w:rPr>
                <w:rFonts w:ascii="Times New Roman" w:hAnsi="Times New Roman"/>
                <w:bCs/>
                <w:iCs/>
                <w:sz w:val="24"/>
                <w:szCs w:val="24"/>
                <w:lang w:eastAsia="en-US"/>
              </w:rPr>
            </w:pPr>
          </w:p>
          <w:p w14:paraId="00CA27A0" w14:textId="77777777" w:rsidR="00334963" w:rsidRPr="00334963" w:rsidRDefault="00334963" w:rsidP="00334963">
            <w:pPr>
              <w:spacing w:after="0"/>
              <w:rPr>
                <w:rFonts w:ascii="Times New Roman" w:hAnsi="Times New Roman"/>
                <w:b/>
                <w:bCs/>
                <w:sz w:val="24"/>
                <w:szCs w:val="24"/>
              </w:rPr>
            </w:pPr>
            <w:r w:rsidRPr="00334963">
              <w:rPr>
                <w:rFonts w:ascii="Times New Roman" w:hAnsi="Times New Roman"/>
                <w:b/>
                <w:bCs/>
                <w:sz w:val="24"/>
                <w:szCs w:val="24"/>
              </w:rPr>
              <w:t xml:space="preserve">Priimant sprendimus dėl tiekėjo pašalinimo iš pirkimo procedūros šiame punkte nurodytu pašalinimo pagrindu, be kita ko, atsižvelgiama į nacionalinėje duomenų bazėje adresu: </w:t>
            </w:r>
          </w:p>
          <w:p w14:paraId="665EC99D" w14:textId="77777777" w:rsidR="00334963" w:rsidRPr="00334963" w:rsidRDefault="00334963" w:rsidP="00334963">
            <w:pPr>
              <w:spacing w:after="0"/>
              <w:rPr>
                <w:rFonts w:ascii="Times New Roman" w:hAnsi="Times New Roman"/>
                <w:bCs/>
                <w:iCs/>
                <w:sz w:val="24"/>
                <w:szCs w:val="24"/>
                <w:lang w:eastAsia="en-US"/>
              </w:rPr>
            </w:pPr>
            <w:hyperlink r:id="rId25" w:history="1">
              <w:r w:rsidRPr="00334963">
                <w:rPr>
                  <w:rFonts w:ascii="Times New Roman" w:hAnsi="Times New Roman"/>
                  <w:sz w:val="24"/>
                  <w:szCs w:val="24"/>
                </w:rPr>
                <w:t>https://kt.gov.lt/lt/atviri-duomenys/diskvalifikavimas-is-viesuju-pirkimu</w:t>
              </w:r>
            </w:hyperlink>
            <w:r w:rsidRPr="00334963">
              <w:rPr>
                <w:rFonts w:ascii="Times New Roman" w:hAnsi="Times New Roman"/>
                <w:sz w:val="24"/>
                <w:szCs w:val="24"/>
              </w:rPr>
              <w:t xml:space="preserve"> skelbiamą informaciją. </w:t>
            </w:r>
          </w:p>
        </w:tc>
      </w:tr>
    </w:tbl>
    <w:p w14:paraId="3219A11F" w14:textId="77777777" w:rsidR="00334963" w:rsidRPr="00334963" w:rsidRDefault="00334963" w:rsidP="00334963">
      <w:pPr>
        <w:suppressAutoHyphens/>
        <w:spacing w:after="0" w:line="240" w:lineRule="auto"/>
        <w:ind w:firstLine="567"/>
        <w:jc w:val="center"/>
        <w:rPr>
          <w:rFonts w:ascii="Times New Roman" w:eastAsia="Times New Roman" w:hAnsi="Times New Roman" w:cs="Times New Roman"/>
          <w:sz w:val="24"/>
          <w:szCs w:val="24"/>
          <w:lang w:eastAsia="en-US"/>
        </w:rPr>
      </w:pPr>
    </w:p>
    <w:p w14:paraId="1C46EA45" w14:textId="77777777" w:rsidR="00334963" w:rsidRPr="00334963" w:rsidRDefault="00334963" w:rsidP="00334963">
      <w:pPr>
        <w:suppressAutoHyphens/>
        <w:spacing w:after="0" w:line="240" w:lineRule="auto"/>
        <w:ind w:firstLine="567"/>
        <w:jc w:val="center"/>
        <w:rPr>
          <w:rFonts w:ascii="Times New Roman" w:eastAsia="Times New Roman" w:hAnsi="Times New Roman" w:cs="Times New Roman"/>
          <w:sz w:val="24"/>
          <w:szCs w:val="24"/>
          <w:lang w:eastAsia="en-US"/>
        </w:rPr>
      </w:pPr>
      <w:r w:rsidRPr="00334963">
        <w:rPr>
          <w:rFonts w:ascii="Times New Roman" w:eastAsia="Times New Roman" w:hAnsi="Times New Roman" w:cs="Times New Roman"/>
          <w:sz w:val="24"/>
          <w:szCs w:val="24"/>
          <w:lang w:eastAsia="en-US"/>
        </w:rPr>
        <w:t>___________________________________________________</w:t>
      </w:r>
    </w:p>
    <w:p w14:paraId="679621E5" w14:textId="77777777" w:rsidR="00334963" w:rsidRPr="00334963" w:rsidRDefault="00334963" w:rsidP="00334963">
      <w:pPr>
        <w:suppressAutoHyphens/>
        <w:spacing w:after="0" w:line="240" w:lineRule="auto"/>
        <w:ind w:firstLine="567"/>
        <w:jc w:val="both"/>
        <w:rPr>
          <w:rFonts w:ascii="Times New Roman" w:eastAsia="Times New Roman" w:hAnsi="Times New Roman" w:cs="Times New Roman"/>
          <w:sz w:val="24"/>
          <w:szCs w:val="24"/>
          <w:lang w:eastAsia="en-US"/>
        </w:rPr>
      </w:pPr>
    </w:p>
    <w:p w14:paraId="059F3D50" w14:textId="77777777" w:rsidR="00334963" w:rsidRPr="00334963" w:rsidRDefault="00334963" w:rsidP="00334963">
      <w:pPr>
        <w:keepNext/>
        <w:keepLines/>
        <w:spacing w:before="120" w:after="0" w:line="240" w:lineRule="auto"/>
        <w:ind w:left="5103"/>
        <w:outlineLvl w:val="1"/>
        <w:rPr>
          <w:rFonts w:ascii="Times New Roman" w:eastAsia="Calibri" w:hAnsi="Times New Roman" w:cs="Times New Roman"/>
          <w:sz w:val="24"/>
          <w:szCs w:val="24"/>
        </w:rPr>
      </w:pPr>
    </w:p>
    <w:p w14:paraId="48FFE7D9" w14:textId="77777777" w:rsidR="00334963" w:rsidRPr="00334963" w:rsidRDefault="00334963" w:rsidP="00334963">
      <w:pPr>
        <w:keepNext/>
        <w:keepLines/>
        <w:spacing w:before="120" w:after="0" w:line="240" w:lineRule="auto"/>
        <w:ind w:left="5103"/>
        <w:outlineLvl w:val="1"/>
        <w:rPr>
          <w:rFonts w:ascii="Times New Roman" w:eastAsia="Calibri" w:hAnsi="Times New Roman" w:cs="Times New Roman"/>
          <w:sz w:val="24"/>
          <w:szCs w:val="24"/>
        </w:rPr>
      </w:pPr>
    </w:p>
    <w:p w14:paraId="7FE6F648" w14:textId="6977FC40" w:rsidR="0012675A" w:rsidRPr="00EA126E" w:rsidRDefault="0012675A" w:rsidP="0012675A">
      <w:pPr>
        <w:suppressAutoHyphens/>
        <w:spacing w:after="0" w:line="240" w:lineRule="auto"/>
        <w:ind w:firstLine="567"/>
        <w:jc w:val="center"/>
        <w:rPr>
          <w:rFonts w:ascii="Times New Roman" w:eastAsia="Times New Roman" w:hAnsi="Times New Roman" w:cs="Times New Roman"/>
          <w:sz w:val="24"/>
          <w:szCs w:val="24"/>
          <w:lang w:eastAsia="en-US"/>
        </w:rPr>
      </w:pPr>
    </w:p>
    <w:p w14:paraId="76545DC7" w14:textId="77777777" w:rsidR="008923FB" w:rsidRDefault="008923FB"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6A1EDB5B"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63558EBF"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7376F022"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23B3614D"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058987D9"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20AEE5D0"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60A6979F"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520534D6"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0BCA728B"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657CBD0F"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4BE23EEB"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3FB680DD"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4A644190"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7A566A86"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0BE85FE1"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66D2C29E"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63768C09"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248A09F4"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3027D8CB"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4DC5B4BA"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06AA4423"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6E536B67"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05F8B9B3"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5628C427"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76E31256"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4C976974"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561E1C20"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10DBA482"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7B982E45"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53BCFA29"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2EBBB6E7"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115DB0AF"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46B719FC"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7A10E3AD" w14:textId="77777777" w:rsidR="00EC35D8"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6E26FF6E" w14:textId="77777777" w:rsidR="00EC35D8" w:rsidRPr="000B1A0B" w:rsidRDefault="00EC35D8"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7BFABC1F" w14:textId="7F2C2E4C" w:rsidR="008D704D" w:rsidRPr="000B1A0B" w:rsidRDefault="008D704D" w:rsidP="00955699">
      <w:pPr>
        <w:pStyle w:val="Antrat2"/>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32964696"/>
      <w:r w:rsidRPr="000B1A0B">
        <w:rPr>
          <w:rFonts w:ascii="Times New Roman" w:eastAsia="Calibri" w:hAnsi="Times New Roman" w:cs="Times New Roman"/>
          <w:color w:val="auto"/>
          <w:sz w:val="24"/>
          <w:szCs w:val="24"/>
        </w:rPr>
        <w:lastRenderedPageBreak/>
        <w:t xml:space="preserve">Pirkimo sąlygų </w:t>
      </w:r>
      <w:r w:rsidR="005320A3">
        <w:rPr>
          <w:rFonts w:ascii="Times New Roman" w:eastAsia="Calibri" w:hAnsi="Times New Roman" w:cs="Times New Roman"/>
          <w:color w:val="auto"/>
          <w:sz w:val="24"/>
          <w:szCs w:val="24"/>
        </w:rPr>
        <w:t>4</w:t>
      </w:r>
      <w:r w:rsidRPr="000B1A0B">
        <w:rPr>
          <w:rFonts w:ascii="Times New Roman" w:eastAsia="Calibri" w:hAnsi="Times New Roman" w:cs="Times New Roman"/>
          <w:color w:val="auto"/>
          <w:sz w:val="24"/>
          <w:szCs w:val="24"/>
        </w:rPr>
        <w:t xml:space="preserve"> priedas „</w:t>
      </w:r>
      <w:r w:rsidR="008A48D5" w:rsidRPr="000B1A0B">
        <w:rPr>
          <w:rFonts w:ascii="Times New Roman" w:eastAsia="Calibri" w:hAnsi="Times New Roman" w:cs="Times New Roman"/>
          <w:color w:val="auto"/>
          <w:sz w:val="24"/>
          <w:szCs w:val="24"/>
        </w:rPr>
        <w:t>Tiekėjų kvalifikacijos reikalavimai ir reikalaujami aplinkos apsaugos vadybos sistemų standartai</w:t>
      </w:r>
      <w:r w:rsidRPr="000B1A0B">
        <w:rPr>
          <w:rFonts w:ascii="Times New Roman" w:eastAsia="Calibri" w:hAnsi="Times New Roman" w:cs="Times New Roman"/>
          <w:color w:val="auto"/>
          <w:sz w:val="24"/>
          <w:szCs w:val="24"/>
        </w:rPr>
        <w:t>“</w:t>
      </w:r>
      <w:bookmarkEnd w:id="51"/>
      <w:bookmarkEnd w:id="52"/>
      <w:bookmarkEnd w:id="53"/>
      <w:bookmarkEnd w:id="54"/>
    </w:p>
    <w:p w14:paraId="70EF5423" w14:textId="77777777" w:rsidR="002F396F" w:rsidRPr="000B1A0B" w:rsidRDefault="002F396F" w:rsidP="00DE290C">
      <w:pPr>
        <w:rPr>
          <w:rFonts w:ascii="Times New Roman" w:hAnsi="Times New Roman" w:cs="Times New Roman"/>
          <w:b/>
          <w:bCs/>
          <w:smallCaps/>
          <w:sz w:val="24"/>
          <w:szCs w:val="24"/>
        </w:rPr>
      </w:pPr>
    </w:p>
    <w:p w14:paraId="0C452E06" w14:textId="65510594" w:rsidR="008A48D5" w:rsidRPr="00F03E14" w:rsidRDefault="008A48D5" w:rsidP="008A48D5">
      <w:pPr>
        <w:pStyle w:val="Paantrat"/>
        <w:spacing w:line="240" w:lineRule="auto"/>
        <w:jc w:val="center"/>
        <w:rPr>
          <w:rFonts w:ascii="Times New Roman" w:hAnsi="Times New Roman" w:cs="Times New Roman"/>
          <w:smallCaps/>
          <w:color w:val="auto"/>
          <w:sz w:val="24"/>
          <w:szCs w:val="24"/>
        </w:rPr>
      </w:pPr>
      <w:r w:rsidRPr="00F03E14">
        <w:rPr>
          <w:rFonts w:ascii="Times New Roman" w:hAnsi="Times New Roman" w:cs="Times New Roman"/>
          <w:smallCaps/>
          <w:color w:val="auto"/>
          <w:sz w:val="24"/>
          <w:szCs w:val="24"/>
        </w:rPr>
        <w:t xml:space="preserve">TIEKĖJŲ KVALIFIKACIJOS REIKALAVIMAI IR REIKALAVIMAI LAIKYTIS </w:t>
      </w:r>
      <w:r w:rsidRPr="00F03E14">
        <w:rPr>
          <w:rFonts w:ascii="Times New Roman" w:hAnsi="Times New Roman" w:cs="Times New Roman"/>
          <w:color w:val="auto"/>
          <w:sz w:val="24"/>
          <w:szCs w:val="24"/>
          <w:lang w:eastAsia="en-US"/>
        </w:rPr>
        <w:t>APLINKOS APSAUGOS VADYBOS SISTEMOS STANDARTŲ</w:t>
      </w:r>
    </w:p>
    <w:p w14:paraId="312128B6" w14:textId="77777777" w:rsidR="00B35FDF" w:rsidRDefault="00B35FDF" w:rsidP="00B35FDF">
      <w:pPr>
        <w:pStyle w:val="Sraopastraipa"/>
        <w:spacing w:after="0" w:line="240" w:lineRule="auto"/>
        <w:ind w:left="0" w:firstLine="567"/>
        <w:jc w:val="both"/>
        <w:rPr>
          <w:rFonts w:ascii="Times New Roman" w:eastAsia="Calibri" w:hAnsi="Times New Roman" w:cs="Times New Roman"/>
          <w:sz w:val="24"/>
          <w:szCs w:val="24"/>
          <w:lang w:eastAsia="en-US"/>
        </w:rPr>
      </w:pPr>
      <w:r w:rsidRPr="00B35FDF">
        <w:rPr>
          <w:rFonts w:ascii="Times New Roman" w:eastAsia="Calibri" w:hAnsi="Times New Roman" w:cs="Times New Roman"/>
          <w:sz w:val="24"/>
          <w:szCs w:val="24"/>
          <w:lang w:eastAsia="en-US"/>
        </w:rPr>
        <w:t xml:space="preserve">Tiekėjo kvalifikacija turi atitikti šiame priede nustatytus reikalavimus kvalifikacijai. </w:t>
      </w:r>
    </w:p>
    <w:p w14:paraId="5502C43D" w14:textId="77777777" w:rsidR="00B35FDF" w:rsidRDefault="00B35FDF" w:rsidP="00B35FDF">
      <w:pPr>
        <w:pStyle w:val="Sraopastraipa"/>
        <w:spacing w:after="0" w:line="240" w:lineRule="auto"/>
        <w:ind w:left="0" w:firstLine="567"/>
        <w:jc w:val="both"/>
        <w:rPr>
          <w:rFonts w:ascii="Times New Roman" w:eastAsia="Calibri" w:hAnsi="Times New Roman" w:cs="Times New Roman"/>
          <w:sz w:val="24"/>
          <w:szCs w:val="24"/>
          <w:lang w:eastAsia="en-US"/>
        </w:rPr>
      </w:pPr>
    </w:p>
    <w:p w14:paraId="6BDDD862" w14:textId="72E1A19F" w:rsidR="00B35FDF" w:rsidRDefault="00B35FDF" w:rsidP="00B35FDF">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B35FDF">
        <w:rPr>
          <w:rFonts w:ascii="Times New Roman" w:eastAsia="Calibri" w:hAnsi="Times New Roman" w:cs="Times New Roman"/>
          <w:b/>
          <w:bCs/>
          <w:sz w:val="24"/>
          <w:szCs w:val="24"/>
          <w:lang w:eastAsia="en-US"/>
        </w:rPr>
        <w:t xml:space="preserve">Tiekėjų </w:t>
      </w:r>
      <w:r>
        <w:rPr>
          <w:rFonts w:ascii="Times New Roman" w:eastAsia="Calibri" w:hAnsi="Times New Roman" w:cs="Times New Roman"/>
          <w:b/>
          <w:bCs/>
          <w:sz w:val="24"/>
          <w:szCs w:val="24"/>
          <w:lang w:eastAsia="en-US"/>
        </w:rPr>
        <w:t>kvalifikacijos reikalavimai</w:t>
      </w:r>
    </w:p>
    <w:p w14:paraId="3BBD9A40" w14:textId="77777777" w:rsidR="00B35FDF" w:rsidRDefault="00B35FDF" w:rsidP="00B35FDF">
      <w:pPr>
        <w:pStyle w:val="Sraopastraipa"/>
        <w:spacing w:after="0" w:line="240" w:lineRule="auto"/>
        <w:ind w:left="0" w:firstLine="567"/>
        <w:jc w:val="center"/>
        <w:rPr>
          <w:rFonts w:ascii="Times New Roman" w:eastAsia="Calibri" w:hAnsi="Times New Roman" w:cs="Times New Roman"/>
          <w:b/>
          <w:bCs/>
          <w:sz w:val="24"/>
          <w:szCs w:val="24"/>
          <w:lang w:eastAsia="en-US"/>
        </w:rPr>
      </w:pPr>
    </w:p>
    <w:p w14:paraId="45E7FC2A" w14:textId="77777777" w:rsidR="005E3C30" w:rsidRDefault="00B35FDF" w:rsidP="00B35FDF">
      <w:pPr>
        <w:pStyle w:val="Sraopastraipa"/>
        <w:tabs>
          <w:tab w:val="left" w:pos="2430"/>
        </w:tabs>
        <w:spacing w:after="0" w:line="240" w:lineRule="auto"/>
        <w:ind w:left="0" w:firstLine="567"/>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ab/>
      </w:r>
    </w:p>
    <w:p w14:paraId="1BFDEA37" w14:textId="77777777" w:rsidR="00334963" w:rsidRPr="00334963" w:rsidRDefault="00334963" w:rsidP="00334963">
      <w:pPr>
        <w:tabs>
          <w:tab w:val="left" w:pos="2430"/>
        </w:tabs>
        <w:spacing w:after="0" w:line="240" w:lineRule="auto"/>
        <w:ind w:firstLine="567"/>
        <w:contextualSpacing/>
        <w:rPr>
          <w:rFonts w:ascii="Times New Roman" w:eastAsia="Calibri" w:hAnsi="Times New Roman" w:cs="Times New Roman"/>
          <w:b/>
          <w:bCs/>
          <w:sz w:val="24"/>
          <w:szCs w:val="24"/>
          <w:lang w:eastAsia="en-US"/>
        </w:rPr>
      </w:pPr>
      <w:r w:rsidRPr="00334963">
        <w:rPr>
          <w:rFonts w:ascii="Times New Roman" w:eastAsia="Calibri" w:hAnsi="Times New Roman" w:cs="Times New Roman"/>
          <w:b/>
          <w:bCs/>
          <w:sz w:val="24"/>
          <w:szCs w:val="24"/>
          <w:lang w:eastAsia="en-US"/>
        </w:rPr>
        <w:tab/>
      </w:r>
    </w:p>
    <w:tbl>
      <w:tblPr>
        <w:tblStyle w:val="Lentelstinklelis10"/>
        <w:tblW w:w="0" w:type="auto"/>
        <w:tblLook w:val="04A0" w:firstRow="1" w:lastRow="0" w:firstColumn="1" w:lastColumn="0" w:noHBand="0" w:noVBand="1"/>
      </w:tblPr>
      <w:tblGrid>
        <w:gridCol w:w="825"/>
        <w:gridCol w:w="2677"/>
        <w:gridCol w:w="3427"/>
        <w:gridCol w:w="2982"/>
      </w:tblGrid>
      <w:tr w:rsidR="00334963" w:rsidRPr="00334963" w14:paraId="08788E5C" w14:textId="77777777" w:rsidTr="001360C9">
        <w:tc>
          <w:tcPr>
            <w:tcW w:w="846" w:type="dxa"/>
            <w:vAlign w:val="center"/>
          </w:tcPr>
          <w:p w14:paraId="770EF82C" w14:textId="77777777" w:rsidR="00334963" w:rsidRPr="00334963" w:rsidRDefault="00334963" w:rsidP="00334963">
            <w:pPr>
              <w:jc w:val="center"/>
              <w:rPr>
                <w:rFonts w:ascii="Times New Roman" w:eastAsiaTheme="minorEastAsia" w:hAnsi="Times New Roman" w:cs="Times New Roman"/>
                <w:kern w:val="0"/>
                <w:sz w:val="23"/>
                <w:szCs w:val="23"/>
                <w:lang w:eastAsia="lt-LT"/>
                <w14:ligatures w14:val="none"/>
              </w:rPr>
            </w:pPr>
            <w:r w:rsidRPr="00334963">
              <w:rPr>
                <w:rFonts w:ascii="Times New Roman" w:eastAsiaTheme="minorEastAsia" w:hAnsi="Times New Roman" w:cs="Times New Roman"/>
                <w:b/>
                <w:bCs/>
                <w:kern w:val="0"/>
                <w:sz w:val="23"/>
                <w:szCs w:val="23"/>
                <w:lang w:eastAsia="lt-LT"/>
                <w14:ligatures w14:val="none"/>
              </w:rPr>
              <w:t>Eil. Nr.</w:t>
            </w:r>
          </w:p>
        </w:tc>
        <w:tc>
          <w:tcPr>
            <w:tcW w:w="2746" w:type="dxa"/>
            <w:vAlign w:val="center"/>
          </w:tcPr>
          <w:p w14:paraId="1453B908" w14:textId="77777777" w:rsidR="00334963" w:rsidRPr="00334963" w:rsidRDefault="00334963" w:rsidP="00334963">
            <w:pPr>
              <w:jc w:val="center"/>
              <w:rPr>
                <w:rFonts w:ascii="Times New Roman" w:eastAsiaTheme="minorEastAsia" w:hAnsi="Times New Roman" w:cs="Times New Roman"/>
                <w:kern w:val="0"/>
                <w:sz w:val="23"/>
                <w:szCs w:val="23"/>
                <w:lang w:eastAsia="lt-LT"/>
                <w14:ligatures w14:val="none"/>
              </w:rPr>
            </w:pPr>
            <w:r w:rsidRPr="00334963">
              <w:rPr>
                <w:rFonts w:ascii="Times New Roman" w:eastAsiaTheme="minorEastAsia" w:hAnsi="Times New Roman" w:cs="Times New Roman"/>
                <w:b/>
                <w:bCs/>
                <w:kern w:val="0"/>
                <w:sz w:val="23"/>
                <w:szCs w:val="23"/>
                <w:lang w:eastAsia="lt-LT"/>
                <w14:ligatures w14:val="none"/>
              </w:rPr>
              <w:t>Kvalifikacijos reikalavimas</w:t>
            </w:r>
          </w:p>
        </w:tc>
        <w:tc>
          <w:tcPr>
            <w:tcW w:w="3066" w:type="dxa"/>
            <w:vAlign w:val="center"/>
          </w:tcPr>
          <w:p w14:paraId="6AEE23EC" w14:textId="77777777" w:rsidR="00334963" w:rsidRPr="00334963" w:rsidRDefault="00334963" w:rsidP="00334963">
            <w:pPr>
              <w:jc w:val="center"/>
              <w:rPr>
                <w:rFonts w:ascii="Times New Roman" w:eastAsiaTheme="minorEastAsia" w:hAnsi="Times New Roman" w:cs="Times New Roman"/>
                <w:kern w:val="0"/>
                <w:sz w:val="23"/>
                <w:szCs w:val="23"/>
                <w:lang w:eastAsia="lt-LT"/>
                <w14:ligatures w14:val="none"/>
              </w:rPr>
            </w:pPr>
            <w:r w:rsidRPr="00334963">
              <w:rPr>
                <w:rFonts w:ascii="Times New Roman" w:eastAsiaTheme="minorEastAsia" w:hAnsi="Times New Roman" w:cs="Times New Roman"/>
                <w:b/>
                <w:bCs/>
                <w:kern w:val="0"/>
                <w:sz w:val="23"/>
                <w:szCs w:val="23"/>
                <w:lang w:eastAsia="lt-LT"/>
                <w14:ligatures w14:val="none"/>
              </w:rPr>
              <w:t>Atitiktį reikalavimui įrodantys  dokumentai</w:t>
            </w:r>
          </w:p>
        </w:tc>
        <w:tc>
          <w:tcPr>
            <w:tcW w:w="3023" w:type="dxa"/>
            <w:vAlign w:val="center"/>
          </w:tcPr>
          <w:p w14:paraId="4CE50188" w14:textId="77777777" w:rsidR="00334963" w:rsidRPr="00334963" w:rsidRDefault="00334963" w:rsidP="00334963">
            <w:pPr>
              <w:jc w:val="center"/>
              <w:rPr>
                <w:rFonts w:ascii="Times New Roman" w:eastAsiaTheme="minorEastAsia" w:hAnsi="Times New Roman" w:cs="Times New Roman"/>
                <w:kern w:val="0"/>
                <w:sz w:val="23"/>
                <w:szCs w:val="23"/>
                <w:lang w:eastAsia="lt-LT"/>
                <w14:ligatures w14:val="none"/>
              </w:rPr>
            </w:pPr>
            <w:r w:rsidRPr="00334963">
              <w:rPr>
                <w:rFonts w:ascii="Times New Roman" w:eastAsiaTheme="minorEastAsia" w:hAnsi="Times New Roman" w:cs="Times New Roman"/>
                <w:b/>
                <w:bCs/>
                <w:kern w:val="0"/>
                <w:sz w:val="23"/>
                <w:szCs w:val="23"/>
                <w:lang w:eastAsia="lt-LT"/>
                <w14:ligatures w14:val="none"/>
              </w:rPr>
              <w:t>Subjektas, kuris turi atitikti reikalavimą</w:t>
            </w:r>
          </w:p>
        </w:tc>
      </w:tr>
      <w:tr w:rsidR="00334963" w:rsidRPr="00334963" w14:paraId="740D1210" w14:textId="77777777" w:rsidTr="001360C9">
        <w:tc>
          <w:tcPr>
            <w:tcW w:w="846" w:type="dxa"/>
          </w:tcPr>
          <w:p w14:paraId="13FA0BA2" w14:textId="77777777" w:rsidR="00334963" w:rsidRPr="00334963" w:rsidRDefault="00334963" w:rsidP="00334963">
            <w:pPr>
              <w:jc w:val="center"/>
              <w:rPr>
                <w:rFonts w:ascii="Times New Roman" w:eastAsiaTheme="minorEastAsia" w:hAnsi="Times New Roman" w:cs="Times New Roman"/>
                <w:b/>
                <w:bCs/>
                <w:kern w:val="0"/>
                <w:sz w:val="23"/>
                <w:szCs w:val="23"/>
                <w:lang w:eastAsia="lt-LT"/>
                <w14:ligatures w14:val="none"/>
              </w:rPr>
            </w:pPr>
            <w:r w:rsidRPr="00334963">
              <w:rPr>
                <w:rFonts w:ascii="Times New Roman" w:eastAsiaTheme="minorEastAsia" w:hAnsi="Times New Roman" w:cs="Times New Roman"/>
                <w:b/>
                <w:bCs/>
                <w:kern w:val="0"/>
                <w:sz w:val="23"/>
                <w:szCs w:val="23"/>
                <w:lang w:eastAsia="lt-LT"/>
                <w14:ligatures w14:val="none"/>
              </w:rPr>
              <w:t>1.</w:t>
            </w:r>
          </w:p>
        </w:tc>
        <w:tc>
          <w:tcPr>
            <w:tcW w:w="8835" w:type="dxa"/>
            <w:gridSpan w:val="3"/>
          </w:tcPr>
          <w:p w14:paraId="7A9CFFC5" w14:textId="77777777" w:rsidR="00334963" w:rsidRPr="00334963" w:rsidRDefault="00334963" w:rsidP="00334963">
            <w:pPr>
              <w:rPr>
                <w:rFonts w:ascii="Times New Roman" w:eastAsiaTheme="minorEastAsia" w:hAnsi="Times New Roman" w:cs="Times New Roman"/>
                <w:kern w:val="0"/>
                <w:sz w:val="23"/>
                <w:szCs w:val="23"/>
                <w:lang w:eastAsia="lt-LT"/>
                <w14:ligatures w14:val="none"/>
              </w:rPr>
            </w:pPr>
            <w:r w:rsidRPr="00334963">
              <w:rPr>
                <w:rFonts w:ascii="Times New Roman" w:eastAsiaTheme="minorEastAsia" w:hAnsi="Times New Roman" w:cs="Times New Roman"/>
                <w:b/>
                <w:bCs/>
                <w:kern w:val="0"/>
                <w:sz w:val="23"/>
                <w:szCs w:val="23"/>
                <w:lang w:eastAsia="lt-LT"/>
                <w14:ligatures w14:val="none"/>
              </w:rPr>
              <w:t>Techninis ir profesinis pajėgumas</w:t>
            </w:r>
          </w:p>
        </w:tc>
      </w:tr>
      <w:tr w:rsidR="00334963" w:rsidRPr="00334963" w14:paraId="6C4BD5EC" w14:textId="77777777" w:rsidTr="001360C9">
        <w:tc>
          <w:tcPr>
            <w:tcW w:w="846" w:type="dxa"/>
          </w:tcPr>
          <w:p w14:paraId="347AE66D" w14:textId="77777777" w:rsidR="00334963" w:rsidRPr="00334963" w:rsidRDefault="00334963" w:rsidP="00334963">
            <w:pPr>
              <w:jc w:val="center"/>
              <w:rPr>
                <w:rFonts w:ascii="Times New Roman" w:eastAsiaTheme="minorEastAsia" w:hAnsi="Times New Roman" w:cs="Times New Roman"/>
                <w:kern w:val="0"/>
                <w:sz w:val="23"/>
                <w:szCs w:val="23"/>
                <w:lang w:eastAsia="lt-LT"/>
                <w14:ligatures w14:val="none"/>
              </w:rPr>
            </w:pPr>
            <w:r w:rsidRPr="00334963">
              <w:rPr>
                <w:rFonts w:ascii="Times New Roman" w:eastAsiaTheme="minorEastAsia" w:hAnsi="Times New Roman" w:cs="Times New Roman"/>
                <w:kern w:val="0"/>
                <w:sz w:val="23"/>
                <w:szCs w:val="23"/>
                <w:lang w:eastAsia="lt-LT"/>
                <w14:ligatures w14:val="none"/>
              </w:rPr>
              <w:t>1.1.</w:t>
            </w:r>
          </w:p>
        </w:tc>
        <w:tc>
          <w:tcPr>
            <w:tcW w:w="2746" w:type="dxa"/>
            <w:tcBorders>
              <w:left w:val="single" w:sz="4" w:space="0" w:color="auto"/>
            </w:tcBorders>
            <w:shd w:val="clear" w:color="auto" w:fill="auto"/>
          </w:tcPr>
          <w:p w14:paraId="69E6ABC0" w14:textId="77777777" w:rsidR="00334963" w:rsidRPr="00EC35D8" w:rsidRDefault="00334963" w:rsidP="00334963">
            <w:pPr>
              <w:jc w:val="both"/>
              <w:rPr>
                <w:rFonts w:ascii="Times New Roman" w:eastAsiaTheme="minorEastAsia" w:hAnsi="Times New Roman" w:cs="Times New Roman"/>
                <w:kern w:val="0"/>
                <w:sz w:val="23"/>
                <w:szCs w:val="23"/>
                <w:lang w:eastAsia="lt-LT"/>
                <w14:ligatures w14:val="none"/>
              </w:rPr>
            </w:pPr>
            <w:bookmarkStart w:id="55" w:name="_Hlk183897922"/>
            <w:r w:rsidRPr="00334963">
              <w:rPr>
                <w:rFonts w:ascii="Times New Roman" w:eastAsiaTheme="minorEastAsia" w:hAnsi="Times New Roman" w:cs="Times New Roman"/>
                <w:color w:val="000000"/>
                <w:kern w:val="0"/>
                <w:sz w:val="23"/>
                <w:szCs w:val="23"/>
                <w:lang w:eastAsia="lt-LT"/>
                <w14:ligatures w14:val="none"/>
              </w:rPr>
              <w:t xml:space="preserve">Tiekėjas per paskutinius 3 metus arba per laiką nuo tiekėjo įregistravimo dienos (jeigu tiekėjas veiklą vykdė mažiau nei 3 metus) iki pasiūlymų pateikimo termino pabaigos turi </w:t>
            </w:r>
            <w:r w:rsidRPr="00EC35D8">
              <w:rPr>
                <w:rFonts w:ascii="Times New Roman" w:eastAsiaTheme="minorEastAsia" w:hAnsi="Times New Roman" w:cs="Times New Roman"/>
                <w:kern w:val="0"/>
                <w:sz w:val="23"/>
                <w:szCs w:val="23"/>
                <w:lang w:eastAsia="lt-LT"/>
                <w14:ligatures w14:val="none"/>
              </w:rPr>
              <w:t xml:space="preserve">būti </w:t>
            </w:r>
            <w:bookmarkStart w:id="56" w:name="_Hlk189487093"/>
            <w:r w:rsidRPr="00EC35D8">
              <w:rPr>
                <w:rFonts w:ascii="Times New Roman" w:eastAsiaTheme="minorEastAsia" w:hAnsi="Times New Roman" w:cs="Times New Roman"/>
                <w:kern w:val="0"/>
                <w:sz w:val="23"/>
                <w:szCs w:val="23"/>
                <w:lang w:eastAsia="lt-LT"/>
                <w14:ligatures w14:val="none"/>
              </w:rPr>
              <w:t>tinkamai</w:t>
            </w:r>
          </w:p>
          <w:p w14:paraId="5157E1E1" w14:textId="28401C58" w:rsidR="00334963" w:rsidRPr="00334963" w:rsidRDefault="00334963" w:rsidP="00334963">
            <w:pPr>
              <w:jc w:val="both"/>
              <w:rPr>
                <w:rFonts w:ascii="Times New Roman" w:eastAsiaTheme="minorEastAsia" w:hAnsi="Times New Roman" w:cs="Times New Roman"/>
                <w:color w:val="000000"/>
                <w:kern w:val="0"/>
                <w:sz w:val="23"/>
                <w:szCs w:val="23"/>
                <w:lang w:eastAsia="lt-LT"/>
                <w14:ligatures w14:val="none"/>
              </w:rPr>
            </w:pPr>
            <w:r w:rsidRPr="00EC35D8">
              <w:rPr>
                <w:rFonts w:ascii="Times New Roman" w:eastAsiaTheme="minorEastAsia" w:hAnsi="Times New Roman" w:cs="Times New Roman"/>
                <w:kern w:val="0"/>
                <w:sz w:val="23"/>
                <w:szCs w:val="23"/>
                <w:lang w:eastAsia="lt-LT"/>
                <w14:ligatures w14:val="none"/>
              </w:rPr>
              <w:t xml:space="preserve">parengęs bent vieną neypatingojo statinio, (Statinių grupė): </w:t>
            </w:r>
            <w:r w:rsidR="00D66F46" w:rsidRPr="00EC35D8">
              <w:rPr>
                <w:rFonts w:ascii="Times New Roman" w:eastAsia="Arial Unicode MS" w:hAnsi="Times New Roman" w:cs="Times New Roman"/>
                <w:sz w:val="23"/>
                <w:szCs w:val="23"/>
                <w:bdr w:val="nil"/>
              </w:rPr>
              <w:t>Kiti inžineriniai statiniai</w:t>
            </w:r>
            <w:r w:rsidRPr="00EC35D8">
              <w:rPr>
                <w:rFonts w:ascii="Times New Roman" w:eastAsia="Times New Roman" w:hAnsi="Times New Roman" w:cs="Times New Roman"/>
                <w:kern w:val="0"/>
                <w:sz w:val="23"/>
                <w:szCs w:val="23"/>
                <w:lang w:eastAsia="lt-LT"/>
                <w14:ligatures w14:val="none"/>
              </w:rPr>
              <w:t>,</w:t>
            </w:r>
            <w:r w:rsidRPr="00EC35D8">
              <w:rPr>
                <w:rFonts w:ascii="Times New Roman" w:eastAsiaTheme="minorEastAsia" w:hAnsi="Times New Roman" w:cs="Times New Roman"/>
                <w:kern w:val="0"/>
                <w:sz w:val="23"/>
                <w:szCs w:val="23"/>
                <w:lang w:eastAsia="lt-LT"/>
                <w14:ligatures w14:val="none"/>
              </w:rPr>
              <w:t xml:space="preserve"> </w:t>
            </w:r>
            <w:r w:rsidRPr="00334963">
              <w:rPr>
                <w:rFonts w:ascii="Times New Roman" w:eastAsia="Times New Roman" w:hAnsi="Times New Roman" w:cs="Times New Roman"/>
                <w:color w:val="000000"/>
                <w:kern w:val="0"/>
                <w:sz w:val="23"/>
                <w:szCs w:val="23"/>
                <w:lang w:eastAsia="lt-LT"/>
                <w14:ligatures w14:val="none"/>
              </w:rPr>
              <w:t>naujos statybos ir (ar)</w:t>
            </w:r>
            <w:r w:rsidRPr="00334963">
              <w:rPr>
                <w:rFonts w:ascii="Times New Roman" w:eastAsiaTheme="minorEastAsia" w:hAnsi="Times New Roman" w:cs="Times New Roman"/>
                <w:color w:val="000000"/>
                <w:kern w:val="0"/>
                <w:sz w:val="23"/>
                <w:szCs w:val="23"/>
                <w:lang w:eastAsia="lt-LT"/>
                <w14:ligatures w14:val="none"/>
              </w:rPr>
              <w:t xml:space="preserve"> </w:t>
            </w:r>
            <w:r w:rsidRPr="00334963">
              <w:rPr>
                <w:rFonts w:ascii="Times New Roman" w:eastAsia="Times New Roman" w:hAnsi="Times New Roman" w:cs="Times New Roman"/>
                <w:color w:val="000000"/>
                <w:kern w:val="0"/>
                <w:sz w:val="23"/>
                <w:szCs w:val="23"/>
                <w:lang w:eastAsia="lt-LT"/>
                <w14:ligatures w14:val="none"/>
              </w:rPr>
              <w:t>rekonstravimo ir (ar)</w:t>
            </w:r>
            <w:r w:rsidRPr="00334963">
              <w:rPr>
                <w:rFonts w:ascii="Times New Roman" w:eastAsiaTheme="minorEastAsia" w:hAnsi="Times New Roman" w:cs="Times New Roman"/>
                <w:color w:val="000000"/>
                <w:kern w:val="0"/>
                <w:sz w:val="23"/>
                <w:szCs w:val="23"/>
                <w:lang w:eastAsia="lt-LT"/>
                <w14:ligatures w14:val="none"/>
              </w:rPr>
              <w:t xml:space="preserve"> </w:t>
            </w:r>
            <w:r w:rsidRPr="00334963">
              <w:rPr>
                <w:rFonts w:ascii="Times New Roman" w:eastAsia="Times New Roman" w:hAnsi="Times New Roman" w:cs="Times New Roman"/>
                <w:color w:val="000000"/>
                <w:kern w:val="0"/>
                <w:sz w:val="23"/>
                <w:szCs w:val="23"/>
                <w:lang w:eastAsia="lt-LT"/>
                <w14:ligatures w14:val="none"/>
              </w:rPr>
              <w:t>kapitalinio remonto</w:t>
            </w:r>
            <w:r w:rsidRPr="00334963">
              <w:rPr>
                <w:rFonts w:ascii="Times New Roman" w:eastAsiaTheme="minorEastAsia" w:hAnsi="Times New Roman" w:cs="Times New Roman"/>
                <w:color w:val="000000"/>
                <w:kern w:val="0"/>
                <w:sz w:val="23"/>
                <w:szCs w:val="23"/>
                <w:lang w:eastAsia="lt-LT"/>
                <w14:ligatures w14:val="none"/>
              </w:rPr>
              <w:t xml:space="preserve"> </w:t>
            </w:r>
            <w:r w:rsidRPr="00334963">
              <w:rPr>
                <w:rFonts w:ascii="Times New Roman" w:eastAsia="Times New Roman" w:hAnsi="Times New Roman" w:cs="Times New Roman"/>
                <w:color w:val="000000"/>
                <w:kern w:val="0"/>
                <w:sz w:val="23"/>
                <w:szCs w:val="23"/>
                <w:lang w:eastAsia="lt-LT"/>
                <w14:ligatures w14:val="none"/>
              </w:rPr>
              <w:t>techninį projektą arba</w:t>
            </w:r>
            <w:r w:rsidRPr="00334963">
              <w:rPr>
                <w:rFonts w:ascii="Times New Roman" w:eastAsiaTheme="minorEastAsia" w:hAnsi="Times New Roman" w:cs="Times New Roman"/>
                <w:color w:val="000000"/>
                <w:kern w:val="0"/>
                <w:sz w:val="23"/>
                <w:szCs w:val="23"/>
                <w:lang w:eastAsia="lt-LT"/>
                <w14:ligatures w14:val="none"/>
              </w:rPr>
              <w:t xml:space="preserve"> </w:t>
            </w:r>
            <w:r w:rsidRPr="00334963">
              <w:rPr>
                <w:rFonts w:ascii="Times New Roman" w:eastAsia="Times New Roman" w:hAnsi="Times New Roman" w:cs="Times New Roman"/>
                <w:color w:val="000000"/>
                <w:kern w:val="0"/>
                <w:sz w:val="23"/>
                <w:szCs w:val="23"/>
                <w:lang w:eastAsia="lt-LT"/>
                <w14:ligatures w14:val="none"/>
              </w:rPr>
              <w:t>techninį darbo projektą,</w:t>
            </w:r>
            <w:r w:rsidRPr="00334963">
              <w:rPr>
                <w:rFonts w:ascii="Times New Roman" w:eastAsiaTheme="minorEastAsia" w:hAnsi="Times New Roman" w:cs="Times New Roman"/>
                <w:color w:val="000000"/>
                <w:kern w:val="0"/>
                <w:sz w:val="23"/>
                <w:szCs w:val="23"/>
                <w:lang w:eastAsia="lt-LT"/>
                <w14:ligatures w14:val="none"/>
              </w:rPr>
              <w:t xml:space="preserve"> </w:t>
            </w:r>
            <w:r w:rsidRPr="00334963">
              <w:rPr>
                <w:rFonts w:ascii="Times New Roman" w:eastAsia="Times New Roman" w:hAnsi="Times New Roman" w:cs="Times New Roman"/>
                <w:color w:val="000000"/>
                <w:kern w:val="0"/>
                <w:sz w:val="23"/>
                <w:szCs w:val="23"/>
                <w:lang w:eastAsia="lt-LT"/>
                <w14:ligatures w14:val="none"/>
              </w:rPr>
              <w:t>arba techninį projektą ir</w:t>
            </w:r>
            <w:r w:rsidRPr="00334963">
              <w:rPr>
                <w:rFonts w:ascii="Times New Roman" w:eastAsiaTheme="minorEastAsia" w:hAnsi="Times New Roman" w:cs="Times New Roman"/>
                <w:color w:val="000000"/>
                <w:kern w:val="0"/>
                <w:sz w:val="23"/>
                <w:szCs w:val="23"/>
                <w:lang w:eastAsia="lt-LT"/>
                <w14:ligatures w14:val="none"/>
              </w:rPr>
              <w:t xml:space="preserve"> </w:t>
            </w:r>
            <w:r w:rsidRPr="00334963">
              <w:rPr>
                <w:rFonts w:ascii="Times New Roman" w:eastAsia="Times New Roman" w:hAnsi="Times New Roman" w:cs="Times New Roman"/>
                <w:color w:val="000000"/>
                <w:kern w:val="0"/>
                <w:sz w:val="23"/>
                <w:szCs w:val="23"/>
                <w:lang w:eastAsia="lt-LT"/>
                <w14:ligatures w14:val="none"/>
              </w:rPr>
              <w:t>darbo projektą (tam pačiam</w:t>
            </w:r>
            <w:r w:rsidRPr="00334963">
              <w:rPr>
                <w:rFonts w:ascii="Times New Roman" w:eastAsiaTheme="minorEastAsia" w:hAnsi="Times New Roman" w:cs="Times New Roman"/>
                <w:color w:val="000000"/>
                <w:kern w:val="0"/>
                <w:sz w:val="23"/>
                <w:szCs w:val="23"/>
                <w:lang w:eastAsia="lt-LT"/>
                <w14:ligatures w14:val="none"/>
              </w:rPr>
              <w:t xml:space="preserve"> </w:t>
            </w:r>
            <w:r w:rsidRPr="00334963">
              <w:rPr>
                <w:rFonts w:ascii="Times New Roman" w:eastAsia="Times New Roman" w:hAnsi="Times New Roman" w:cs="Times New Roman"/>
                <w:color w:val="000000"/>
                <w:kern w:val="0"/>
                <w:sz w:val="23"/>
                <w:szCs w:val="23"/>
                <w:lang w:eastAsia="lt-LT"/>
                <w14:ligatures w14:val="none"/>
              </w:rPr>
              <w:t>objektui), kurio vertė yra</w:t>
            </w:r>
            <w:r w:rsidRPr="00334963">
              <w:rPr>
                <w:rFonts w:ascii="Times New Roman" w:eastAsiaTheme="minorEastAsia" w:hAnsi="Times New Roman" w:cs="Times New Roman"/>
                <w:color w:val="000000"/>
                <w:kern w:val="0"/>
                <w:sz w:val="23"/>
                <w:szCs w:val="23"/>
                <w:lang w:eastAsia="lt-LT"/>
                <w14:ligatures w14:val="none"/>
              </w:rPr>
              <w:t xml:space="preserve"> </w:t>
            </w:r>
            <w:r w:rsidRPr="00334963">
              <w:rPr>
                <w:rFonts w:ascii="Times New Roman" w:eastAsia="Times New Roman" w:hAnsi="Times New Roman" w:cs="Times New Roman"/>
                <w:color w:val="000000"/>
                <w:kern w:val="0"/>
                <w:sz w:val="23"/>
                <w:szCs w:val="23"/>
                <w:lang w:eastAsia="lt-LT"/>
                <w14:ligatures w14:val="none"/>
              </w:rPr>
              <w:t>ne mažesnė kaip</w:t>
            </w:r>
            <w:r w:rsidRPr="00334963">
              <w:rPr>
                <w:rFonts w:ascii="Times New Roman" w:eastAsiaTheme="minorEastAsia" w:hAnsi="Times New Roman" w:cs="Times New Roman"/>
                <w:color w:val="000000"/>
                <w:kern w:val="0"/>
                <w:sz w:val="23"/>
                <w:szCs w:val="23"/>
                <w:lang w:eastAsia="lt-LT"/>
                <w14:ligatures w14:val="none"/>
              </w:rPr>
              <w:t xml:space="preserve"> </w:t>
            </w:r>
            <w:r w:rsidR="002D540B">
              <w:rPr>
                <w:rFonts w:ascii="Times New Roman" w:eastAsiaTheme="minorEastAsia" w:hAnsi="Times New Roman" w:cs="Times New Roman"/>
                <w:color w:val="000000"/>
                <w:kern w:val="0"/>
                <w:sz w:val="23"/>
                <w:szCs w:val="23"/>
                <w:lang w:eastAsia="lt-LT"/>
                <w14:ligatures w14:val="none"/>
              </w:rPr>
              <w:t>1</w:t>
            </w:r>
            <w:r w:rsidRPr="00334963">
              <w:rPr>
                <w:rFonts w:ascii="Times New Roman" w:eastAsia="Times New Roman" w:hAnsi="Times New Roman" w:cs="Times New Roman"/>
                <w:color w:val="000000"/>
                <w:kern w:val="0"/>
                <w:sz w:val="23"/>
                <w:szCs w:val="23"/>
                <w:lang w:eastAsia="lt-LT"/>
                <w14:ligatures w14:val="none"/>
              </w:rPr>
              <w:t>0 000,00 Eur be PVM</w:t>
            </w:r>
          </w:p>
          <w:bookmarkEnd w:id="55"/>
          <w:bookmarkEnd w:id="56"/>
          <w:p w14:paraId="04A47EF0" w14:textId="77777777" w:rsidR="00334963" w:rsidRPr="00334963" w:rsidRDefault="00334963" w:rsidP="00334963">
            <w:pPr>
              <w:widowControl w:val="0"/>
              <w:suppressAutoHyphens/>
              <w:jc w:val="both"/>
              <w:rPr>
                <w:rFonts w:ascii="Times New Roman" w:eastAsiaTheme="minorEastAsia" w:hAnsi="Times New Roman" w:cs="Times New Roman"/>
                <w:kern w:val="0"/>
                <w:sz w:val="23"/>
                <w:szCs w:val="23"/>
                <w:lang w:eastAsia="lt-LT"/>
                <w14:ligatures w14:val="none"/>
              </w:rPr>
            </w:pPr>
          </w:p>
          <w:p w14:paraId="35A67C0E" w14:textId="77777777" w:rsidR="00334963" w:rsidRPr="00334963" w:rsidRDefault="00334963" w:rsidP="00EC35D8">
            <w:pPr>
              <w:widowControl w:val="0"/>
              <w:suppressAutoHyphens/>
              <w:jc w:val="both"/>
              <w:rPr>
                <w:rFonts w:ascii="Times New Roman" w:eastAsiaTheme="minorEastAsia" w:hAnsi="Times New Roman" w:cs="Times New Roman"/>
                <w:i/>
                <w:iCs/>
                <w:kern w:val="0"/>
                <w:sz w:val="23"/>
                <w:szCs w:val="23"/>
                <w:lang w:eastAsia="lt-LT"/>
                <w14:ligatures w14:val="none"/>
              </w:rPr>
            </w:pPr>
            <w:r w:rsidRPr="00334963">
              <w:rPr>
                <w:rFonts w:ascii="Times New Roman" w:eastAsiaTheme="minorEastAsia" w:hAnsi="Times New Roman" w:cs="Times New Roman"/>
                <w:i/>
                <w:iCs/>
                <w:kern w:val="0"/>
                <w:sz w:val="23"/>
                <w:szCs w:val="23"/>
                <w:lang w:eastAsia="lt-LT"/>
                <w14:ligatures w14:val="none"/>
              </w:rPr>
              <w:t>Jeigu projektas tam pačiam objektui buvo rengiamas pagal dvi sutartis (techninio projekto parengimo ir darbo projekto parengimo), šių abiejų sutarčių vertė sumuojama.</w:t>
            </w:r>
          </w:p>
          <w:p w14:paraId="4EF1E7C6" w14:textId="77777777" w:rsidR="00334963" w:rsidRPr="00334963" w:rsidRDefault="00334963" w:rsidP="00334963">
            <w:pPr>
              <w:widowControl w:val="0"/>
              <w:suppressAutoHyphens/>
              <w:jc w:val="both"/>
              <w:rPr>
                <w:rFonts w:ascii="Times New Roman" w:eastAsiaTheme="minorEastAsia" w:hAnsi="Times New Roman" w:cs="Times New Roman"/>
                <w:i/>
                <w:iCs/>
                <w:kern w:val="0"/>
                <w:sz w:val="23"/>
                <w:szCs w:val="23"/>
                <w:lang w:eastAsia="lt-LT"/>
                <w14:ligatures w14:val="none"/>
              </w:rPr>
            </w:pPr>
          </w:p>
          <w:p w14:paraId="315563BB" w14:textId="77777777" w:rsidR="00334963" w:rsidRPr="00334963" w:rsidRDefault="00334963" w:rsidP="00334963">
            <w:pPr>
              <w:widowControl w:val="0"/>
              <w:suppressAutoHyphens/>
              <w:jc w:val="both"/>
              <w:rPr>
                <w:rFonts w:ascii="Times New Roman" w:eastAsiaTheme="minorEastAsia" w:hAnsi="Times New Roman" w:cs="Times New Roman"/>
                <w:i/>
                <w:iCs/>
                <w:kern w:val="0"/>
                <w:sz w:val="23"/>
                <w:szCs w:val="23"/>
                <w:lang w:eastAsia="lt-LT"/>
                <w14:ligatures w14:val="none"/>
              </w:rPr>
            </w:pPr>
            <w:r w:rsidRPr="00334963">
              <w:rPr>
                <w:rFonts w:ascii="Times New Roman" w:eastAsiaTheme="minorEastAsia" w:hAnsi="Times New Roman" w:cs="Times New Roman"/>
                <w:i/>
                <w:iCs/>
                <w:kern w:val="0"/>
                <w:sz w:val="23"/>
                <w:szCs w:val="23"/>
                <w:lang w:eastAsia="lt-LT"/>
                <w14:ligatures w14:val="none"/>
              </w:rPr>
              <w:t>Pastabos:</w:t>
            </w:r>
          </w:p>
          <w:p w14:paraId="33DFDDBE" w14:textId="77777777" w:rsidR="00334963" w:rsidRPr="00334963" w:rsidRDefault="00334963" w:rsidP="00334963">
            <w:pPr>
              <w:jc w:val="both"/>
              <w:rPr>
                <w:rFonts w:ascii="Times New Roman" w:eastAsiaTheme="minorEastAsia" w:hAnsi="Times New Roman" w:cs="Times New Roman"/>
                <w:color w:val="FF0000"/>
                <w:kern w:val="0"/>
                <w:sz w:val="23"/>
                <w:szCs w:val="23"/>
                <w:lang w:eastAsia="lt-LT"/>
                <w14:ligatures w14:val="none"/>
              </w:rPr>
            </w:pPr>
            <w:r w:rsidRPr="00334963">
              <w:rPr>
                <w:rFonts w:ascii="Times New Roman" w:eastAsiaTheme="minorEastAsia" w:hAnsi="Times New Roman" w:cs="Times New Roman"/>
                <w:i/>
                <w:iCs/>
                <w:kern w:val="0"/>
                <w:sz w:val="23"/>
                <w:szCs w:val="23"/>
                <w:lang w:eastAsia="lt-LT"/>
                <w14:ligatures w14:val="none"/>
              </w:rPr>
              <w:t xml:space="preserve">- jeigu tiekėjas teikia informaciją apie </w:t>
            </w:r>
            <w:r w:rsidRPr="00334963">
              <w:rPr>
                <w:rFonts w:ascii="Times New Roman" w:eastAsiaTheme="minorEastAsia" w:hAnsi="Times New Roman" w:cs="Times New Roman"/>
                <w:i/>
                <w:iCs/>
                <w:kern w:val="0"/>
                <w:sz w:val="23"/>
                <w:szCs w:val="23"/>
                <w:lang w:eastAsia="lt-LT"/>
                <w14:ligatures w14:val="none"/>
              </w:rPr>
              <w:lastRenderedPageBreak/>
              <w:t xml:space="preserve">paslaugas, kurios pradėtos ir baigtos vykdyti per paskutinius 3 metus, laikoma, kad jo patirtis atitinka keliamą reikalavimą. Jeigu tiekėjas teikia informaciją apie paslaugas, kurios pradėtos vykdyti anksčiau nei per paskutinius 3 metus, tačiau pabaigtos vykdyti per paskutinius 3 metus, laikoma, kad jo patirtis atitinka keliamą reikalavimą, jei suteiktų paslaugų dalies vertė per paskutinius 3 metus iki pasiūlymų pateikimo termino pabaigos yra </w:t>
            </w:r>
            <w:r w:rsidRPr="00334963">
              <w:rPr>
                <w:rFonts w:ascii="Times New Roman" w:eastAsiaTheme="minorEastAsia" w:hAnsi="Times New Roman" w:cs="Times New Roman"/>
                <w:b/>
                <w:bCs/>
                <w:i/>
                <w:iCs/>
                <w:kern w:val="0"/>
                <w:sz w:val="23"/>
                <w:szCs w:val="23"/>
                <w:lang w:eastAsia="lt-LT"/>
                <w14:ligatures w14:val="none"/>
              </w:rPr>
              <w:t xml:space="preserve">ne mažesnė kaip </w:t>
            </w:r>
            <w:r w:rsidRPr="00334963">
              <w:rPr>
                <w:rFonts w:ascii="Times New Roman" w:eastAsiaTheme="minorEastAsia" w:hAnsi="Times New Roman" w:cs="Times New Roman"/>
                <w:b/>
                <w:bCs/>
                <w:i/>
                <w:kern w:val="0"/>
                <w:sz w:val="23"/>
                <w:szCs w:val="23"/>
                <w:lang w:eastAsia="lt-LT"/>
                <w14:ligatures w14:val="none"/>
              </w:rPr>
              <w:t>reikalaujama</w:t>
            </w:r>
            <w:r w:rsidRPr="00334963">
              <w:rPr>
                <w:rFonts w:ascii="Times New Roman" w:eastAsiaTheme="minorEastAsia" w:hAnsi="Times New Roman" w:cs="Times New Roman"/>
                <w:b/>
                <w:i/>
                <w:kern w:val="0"/>
                <w:sz w:val="23"/>
                <w:szCs w:val="23"/>
                <w:lang w:eastAsia="lt-LT"/>
                <w14:ligatures w14:val="none"/>
              </w:rPr>
              <w:t>;</w:t>
            </w:r>
          </w:p>
          <w:p w14:paraId="2E4A8F93" w14:textId="77777777" w:rsidR="00334963" w:rsidRPr="00334963" w:rsidRDefault="00334963" w:rsidP="00334963">
            <w:pPr>
              <w:widowControl w:val="0"/>
              <w:tabs>
                <w:tab w:val="left" w:pos="34"/>
                <w:tab w:val="left" w:pos="176"/>
              </w:tabs>
              <w:suppressAutoHyphens/>
              <w:jc w:val="both"/>
              <w:rPr>
                <w:rFonts w:ascii="Times New Roman" w:eastAsiaTheme="minorEastAsia" w:hAnsi="Times New Roman" w:cs="Times New Roman"/>
                <w:i/>
                <w:iCs/>
                <w:kern w:val="0"/>
                <w:sz w:val="23"/>
                <w:szCs w:val="23"/>
                <w:lang w:eastAsia="lt-LT"/>
                <w14:ligatures w14:val="none"/>
              </w:rPr>
            </w:pPr>
            <w:r w:rsidRPr="00334963">
              <w:rPr>
                <w:rFonts w:ascii="Times New Roman" w:eastAsiaTheme="minorEastAsia" w:hAnsi="Times New Roman" w:cs="Times New Roman"/>
                <w:i/>
                <w:iCs/>
                <w:kern w:val="0"/>
                <w:sz w:val="23"/>
                <w:szCs w:val="23"/>
                <w:lang w:eastAsia="lt-LT"/>
                <w14:ligatures w14:val="none"/>
              </w:rPr>
              <w:t>- </w:t>
            </w:r>
            <w:r w:rsidRPr="00334963">
              <w:rPr>
                <w:rFonts w:ascii="Times New Roman" w:eastAsiaTheme="minorEastAsia" w:hAnsi="Times New Roman" w:cs="Times New Roman"/>
                <w:i/>
                <w:kern w:val="0"/>
                <w:sz w:val="23"/>
                <w:szCs w:val="23"/>
                <w:lang w:eastAsia="lt-LT"/>
                <w14:ligatures w14:val="none"/>
              </w:rPr>
              <w:t>projekto vykdymo priežiūra nėra įskaičiuojama į projekto parengimo paslaugų vertę;</w:t>
            </w:r>
          </w:p>
          <w:p w14:paraId="7D72D42A" w14:textId="77777777" w:rsidR="00334963" w:rsidRPr="00334963" w:rsidRDefault="00334963" w:rsidP="00334963">
            <w:pPr>
              <w:jc w:val="both"/>
              <w:rPr>
                <w:rFonts w:ascii="Times New Roman" w:eastAsiaTheme="minorEastAsia" w:hAnsi="Times New Roman" w:cs="Times New Roman"/>
                <w:kern w:val="0"/>
                <w:sz w:val="23"/>
                <w:szCs w:val="23"/>
                <w:lang w:eastAsia="lt-LT"/>
                <w14:ligatures w14:val="none"/>
              </w:rPr>
            </w:pPr>
            <w:r w:rsidRPr="00334963">
              <w:rPr>
                <w:rFonts w:ascii="Times New Roman" w:eastAsiaTheme="minorEastAsia" w:hAnsi="Times New Roman" w:cs="Times New Roman"/>
                <w:bCs/>
                <w:i/>
                <w:kern w:val="0"/>
                <w:sz w:val="23"/>
                <w:szCs w:val="23"/>
                <w:lang w:eastAsia="lt-LT"/>
                <w14:ligatures w14:val="none"/>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3066" w:type="dxa"/>
            <w:tcBorders>
              <w:top w:val="single" w:sz="4" w:space="0" w:color="000000"/>
              <w:left w:val="single" w:sz="4" w:space="0" w:color="000000"/>
              <w:bottom w:val="single" w:sz="4" w:space="0" w:color="000000"/>
              <w:right w:val="single" w:sz="4" w:space="0" w:color="000000"/>
            </w:tcBorders>
          </w:tcPr>
          <w:p w14:paraId="39424053" w14:textId="77777777" w:rsidR="00334963" w:rsidRPr="00334963" w:rsidRDefault="00334963" w:rsidP="00334963">
            <w:pPr>
              <w:widowControl w:val="0"/>
              <w:jc w:val="both"/>
              <w:rPr>
                <w:rFonts w:ascii="Times New Roman" w:eastAsiaTheme="minorEastAsia" w:hAnsi="Times New Roman" w:cs="Times New Roman"/>
                <w:b/>
                <w:bCs/>
                <w:color w:val="000000"/>
                <w:kern w:val="0"/>
                <w:sz w:val="23"/>
                <w:szCs w:val="23"/>
                <w:lang w:eastAsia="lt-LT"/>
                <w14:ligatures w14:val="none"/>
              </w:rPr>
            </w:pPr>
            <w:r w:rsidRPr="00334963">
              <w:rPr>
                <w:rFonts w:ascii="Times New Roman" w:eastAsiaTheme="minorEastAsia" w:hAnsi="Times New Roman" w:cs="Times New Roman"/>
                <w:b/>
                <w:bCs/>
                <w:color w:val="000000"/>
                <w:kern w:val="0"/>
                <w:sz w:val="23"/>
                <w:szCs w:val="23"/>
                <w:lang w:eastAsia="lt-LT"/>
                <w14:ligatures w14:val="none"/>
              </w:rPr>
              <w:lastRenderedPageBreak/>
              <w:t>Dokumentai, kuriuos turės pateikti galimas laimėtojas:</w:t>
            </w:r>
          </w:p>
          <w:p w14:paraId="3DAA8DBD" w14:textId="77777777" w:rsidR="00334963" w:rsidRPr="00334963" w:rsidRDefault="00334963" w:rsidP="00334963">
            <w:pPr>
              <w:jc w:val="both"/>
              <w:rPr>
                <w:rFonts w:ascii="Times New Roman" w:eastAsia="Times New Roman" w:hAnsi="Times New Roman" w:cs="Times New Roman"/>
                <w:kern w:val="0"/>
                <w:sz w:val="23"/>
                <w:szCs w:val="23"/>
                <w:lang w:eastAsia="lt-LT"/>
                <w14:ligatures w14:val="none"/>
              </w:rPr>
            </w:pPr>
          </w:p>
          <w:p w14:paraId="530C607A" w14:textId="43F73CF3" w:rsidR="00334963" w:rsidRPr="00334963" w:rsidRDefault="00334963" w:rsidP="00334963">
            <w:pPr>
              <w:tabs>
                <w:tab w:val="left" w:pos="124"/>
                <w:tab w:val="left" w:pos="265"/>
              </w:tabs>
              <w:jc w:val="both"/>
              <w:rPr>
                <w:rFonts w:ascii="Times New Roman" w:eastAsiaTheme="minorEastAsia" w:hAnsi="Times New Roman" w:cs="Times New Roman"/>
                <w:kern w:val="0"/>
                <w:sz w:val="23"/>
                <w:szCs w:val="23"/>
                <w:lang w:eastAsia="lt-LT"/>
                <w14:ligatures w14:val="none"/>
              </w:rPr>
            </w:pPr>
            <w:r w:rsidRPr="00334963">
              <w:rPr>
                <w:rFonts w:ascii="Times New Roman" w:eastAsiaTheme="minorEastAsia" w:hAnsi="Times New Roman" w:cs="Times New Roman"/>
                <w:kern w:val="0"/>
                <w:sz w:val="23"/>
                <w:szCs w:val="23"/>
                <w:lang w:eastAsia="lt-LT"/>
                <w14:ligatures w14:val="none"/>
              </w:rPr>
              <w:t xml:space="preserve">1. </w:t>
            </w:r>
            <w:r w:rsidRPr="00334963">
              <w:rPr>
                <w:rFonts w:ascii="Times New Roman" w:eastAsia="Times New Roman" w:hAnsi="Times New Roman" w:cs="Times New Roman"/>
                <w:color w:val="000000"/>
                <w:kern w:val="0"/>
                <w:sz w:val="23"/>
                <w:szCs w:val="23"/>
                <w:lang w:eastAsia="lt-LT"/>
                <w14:ligatures w14:val="none"/>
              </w:rPr>
              <w:t xml:space="preserve">Per paskutinius 3 metus arba per laiką nuo tiekėjo įregistravimo dienos (jeigu tiekėjas veiklą vykdė mažiau nei 3 metus) iki pasiūlymo pateikimo termino pabaigos suteiktų </w:t>
            </w:r>
            <w:r w:rsidRPr="00EC35D8">
              <w:rPr>
                <w:rFonts w:ascii="Times New Roman" w:eastAsia="Times New Roman" w:hAnsi="Times New Roman" w:cs="Times New Roman"/>
                <w:color w:val="000000"/>
                <w:kern w:val="0"/>
                <w:sz w:val="23"/>
                <w:szCs w:val="23"/>
                <w:lang w:eastAsia="lt-LT"/>
                <w14:ligatures w14:val="none"/>
              </w:rPr>
              <w:t>paslaugų sąrašas</w:t>
            </w:r>
            <w:r w:rsidRPr="00EC35D8">
              <w:rPr>
                <w:rFonts w:ascii="Times New Roman" w:eastAsiaTheme="minorEastAsia" w:hAnsi="Times New Roman" w:cs="Times New Roman"/>
                <w:b/>
                <w:bCs/>
                <w:kern w:val="0"/>
                <w:sz w:val="23"/>
                <w:szCs w:val="23"/>
                <w:lang w:eastAsia="en-GB"/>
                <w14:ligatures w14:val="none"/>
              </w:rPr>
              <w:t xml:space="preserve"> (</w:t>
            </w:r>
            <w:r w:rsidRPr="00EC35D8">
              <w:rPr>
                <w:rFonts w:ascii="Times New Roman" w:eastAsiaTheme="minorEastAsia" w:hAnsi="Times New Roman" w:cs="Times New Roman"/>
                <w:b/>
                <w:bCs/>
                <w:kern w:val="0"/>
                <w:sz w:val="23"/>
                <w:szCs w:val="23"/>
                <w:lang w:eastAsia="lt-LT"/>
                <w14:ligatures w14:val="none"/>
              </w:rPr>
              <w:t>pildomas specialiųjų pirkimų sąlygų 1</w:t>
            </w:r>
            <w:r w:rsidR="002D056B" w:rsidRPr="00EC35D8">
              <w:rPr>
                <w:rFonts w:ascii="Times New Roman" w:eastAsiaTheme="minorEastAsia" w:hAnsi="Times New Roman" w:cs="Times New Roman"/>
                <w:b/>
                <w:bCs/>
                <w:kern w:val="0"/>
                <w:sz w:val="23"/>
                <w:szCs w:val="23"/>
                <w:lang w:eastAsia="lt-LT"/>
                <w14:ligatures w14:val="none"/>
              </w:rPr>
              <w:t>1</w:t>
            </w:r>
            <w:r w:rsidRPr="00EC35D8">
              <w:rPr>
                <w:rFonts w:ascii="Times New Roman" w:eastAsiaTheme="minorEastAsia" w:hAnsi="Times New Roman" w:cs="Times New Roman"/>
                <w:b/>
                <w:bCs/>
                <w:kern w:val="0"/>
                <w:sz w:val="23"/>
                <w:szCs w:val="23"/>
                <w:lang w:eastAsia="lt-LT"/>
                <w14:ligatures w14:val="none"/>
              </w:rPr>
              <w:t xml:space="preserve"> priedas)</w:t>
            </w:r>
            <w:r w:rsidRPr="00EC35D8">
              <w:rPr>
                <w:rFonts w:ascii="Times New Roman" w:eastAsiaTheme="minorEastAsia" w:hAnsi="Times New Roman" w:cs="Times New Roman"/>
                <w:kern w:val="0"/>
                <w:sz w:val="23"/>
                <w:szCs w:val="23"/>
                <w:lang w:eastAsia="lt-LT"/>
                <w14:ligatures w14:val="none"/>
              </w:rPr>
              <w:t>;</w:t>
            </w:r>
          </w:p>
          <w:p w14:paraId="1CDE19D7" w14:textId="77777777" w:rsidR="00334963" w:rsidRPr="00334963" w:rsidRDefault="00334963" w:rsidP="00334963">
            <w:pPr>
              <w:jc w:val="both"/>
              <w:textAlignment w:val="baseline"/>
              <w:rPr>
                <w:rFonts w:ascii="Times New Roman" w:eastAsiaTheme="minorEastAsia" w:hAnsi="Times New Roman" w:cs="Times New Roman"/>
                <w:kern w:val="0"/>
                <w:sz w:val="23"/>
                <w:szCs w:val="23"/>
                <w:lang w:eastAsia="lt-LT"/>
                <w14:ligatures w14:val="none"/>
              </w:rPr>
            </w:pPr>
          </w:p>
          <w:p w14:paraId="0F9207B4" w14:textId="77777777" w:rsidR="00334963" w:rsidRPr="00334963" w:rsidRDefault="00334963" w:rsidP="00334963">
            <w:pPr>
              <w:jc w:val="both"/>
              <w:textAlignment w:val="baseline"/>
              <w:rPr>
                <w:rFonts w:ascii="Times New Roman" w:eastAsia="Times New Roman" w:hAnsi="Times New Roman" w:cs="Times New Roman"/>
                <w:kern w:val="0"/>
                <w:sz w:val="23"/>
                <w:szCs w:val="23"/>
                <w:lang w:eastAsia="lt-LT"/>
                <w14:ligatures w14:val="none"/>
              </w:rPr>
            </w:pPr>
            <w:r w:rsidRPr="00334963">
              <w:rPr>
                <w:rFonts w:ascii="Times New Roman" w:eastAsiaTheme="minorEastAsia" w:hAnsi="Times New Roman" w:cs="Times New Roman"/>
                <w:kern w:val="0"/>
                <w:sz w:val="23"/>
                <w:szCs w:val="23"/>
                <w:lang w:eastAsia="lt-LT"/>
                <w14:ligatures w14:val="none"/>
              </w:rPr>
              <w:t xml:space="preserve">2. </w:t>
            </w:r>
            <w:r w:rsidRPr="00334963">
              <w:rPr>
                <w:rFonts w:ascii="Times New Roman" w:eastAsia="Times New Roman" w:hAnsi="Times New Roman" w:cs="Times New Roman"/>
                <w:color w:val="000000"/>
                <w:kern w:val="0"/>
                <w:sz w:val="23"/>
                <w:szCs w:val="23"/>
                <w:lang w:eastAsia="lt-LT"/>
                <w14:ligatures w14:val="none"/>
              </w:rPr>
              <w:t>Užsakovų pažymos (</w:t>
            </w:r>
            <w:r w:rsidRPr="00334963">
              <w:rPr>
                <w:rFonts w:ascii="Times New Roman" w:eastAsia="Times New Roman" w:hAnsi="Times New Roman" w:cs="Times New Roman"/>
                <w:i/>
                <w:iCs/>
                <w:color w:val="000000"/>
                <w:kern w:val="0"/>
                <w:sz w:val="23"/>
                <w:szCs w:val="23"/>
                <w:lang w:eastAsia="lt-LT"/>
                <w14:ligatures w14:val="none"/>
              </w:rPr>
              <w:t>kuriose turi būti nurodyta: suteiktų paslaugų bendros sumos; paslaugų pradžios ir pabaigos datos; paslaugų gavėjai; ar paslaugos buvo suteiktos tinkamai</w:t>
            </w:r>
            <w:r w:rsidRPr="00334963">
              <w:rPr>
                <w:rFonts w:ascii="Times New Roman" w:eastAsia="Times New Roman" w:hAnsi="Times New Roman" w:cs="Times New Roman"/>
                <w:color w:val="000000"/>
                <w:kern w:val="0"/>
                <w:sz w:val="23"/>
                <w:szCs w:val="23"/>
                <w:lang w:eastAsia="lt-LT"/>
                <w14:ligatures w14:val="none"/>
              </w:rPr>
              <w:t>) ir/</w:t>
            </w:r>
            <w:r w:rsidRPr="00334963">
              <w:rPr>
                <w:rFonts w:ascii="Times New Roman" w:eastAsia="Times New Roman" w:hAnsi="Times New Roman" w:cs="Times New Roman"/>
                <w:kern w:val="0"/>
                <w:sz w:val="23"/>
                <w:szCs w:val="23"/>
                <w:lang w:eastAsia="lt-LT"/>
                <w14:ligatures w14:val="none"/>
              </w:rPr>
              <w:t>arba s</w:t>
            </w:r>
            <w:r w:rsidRPr="00334963">
              <w:rPr>
                <w:rFonts w:ascii="Times New Roman" w:eastAsiaTheme="minorEastAsia" w:hAnsi="Times New Roman" w:cs="Times New Roman"/>
                <w:kern w:val="0"/>
                <w:sz w:val="23"/>
                <w:szCs w:val="23"/>
                <w:lang w:eastAsia="lt-LT"/>
                <w14:ligatures w14:val="none"/>
              </w:rPr>
              <w:t>tatybą leidžiančio dokumento patvirtinta kopija ir/arba teigiamos bendrosios ekspertizės akto patvirtinta kopija.</w:t>
            </w:r>
          </w:p>
          <w:p w14:paraId="703E3983" w14:textId="77777777" w:rsidR="00334963" w:rsidRPr="00334963" w:rsidRDefault="00334963" w:rsidP="00334963">
            <w:pPr>
              <w:jc w:val="both"/>
              <w:textAlignment w:val="baseline"/>
              <w:rPr>
                <w:rFonts w:ascii="Times New Roman" w:eastAsia="Times New Roman" w:hAnsi="Times New Roman" w:cs="Times New Roman"/>
                <w:color w:val="000000"/>
                <w:kern w:val="0"/>
                <w:sz w:val="23"/>
                <w:szCs w:val="23"/>
                <w:lang w:eastAsia="lt-LT"/>
                <w14:ligatures w14:val="none"/>
              </w:rPr>
            </w:pPr>
          </w:p>
          <w:p w14:paraId="1E314E7A" w14:textId="77777777" w:rsidR="00334963" w:rsidRPr="00334963" w:rsidRDefault="00334963" w:rsidP="00334963">
            <w:pPr>
              <w:jc w:val="both"/>
              <w:textAlignment w:val="baseline"/>
              <w:rPr>
                <w:rFonts w:ascii="Times New Roman" w:eastAsia="Times New Roman" w:hAnsi="Times New Roman" w:cs="Times New Roman"/>
                <w:color w:val="000000"/>
                <w:kern w:val="0"/>
                <w:sz w:val="23"/>
                <w:szCs w:val="23"/>
                <w:lang w:eastAsia="lt-LT"/>
                <w14:ligatures w14:val="none"/>
              </w:rPr>
            </w:pPr>
          </w:p>
          <w:p w14:paraId="649C69C5" w14:textId="77777777" w:rsidR="00334963" w:rsidRPr="00334963" w:rsidRDefault="00334963" w:rsidP="00334963">
            <w:pPr>
              <w:jc w:val="both"/>
              <w:rPr>
                <w:rFonts w:ascii="Times New Roman" w:eastAsia="Times New Roman" w:hAnsi="Times New Roman" w:cs="Times New Roman"/>
                <w:b/>
                <w:bCs/>
                <w:i/>
                <w:iCs/>
                <w:kern w:val="0"/>
                <w:sz w:val="23"/>
                <w:szCs w:val="23"/>
                <w:lang w:eastAsia="lt-LT"/>
                <w14:ligatures w14:val="none"/>
              </w:rPr>
            </w:pPr>
            <w:r w:rsidRPr="00334963">
              <w:rPr>
                <w:rFonts w:ascii="Times New Roman" w:eastAsia="Times New Roman" w:hAnsi="Times New Roman" w:cs="Times New Roman"/>
                <w:b/>
                <w:bCs/>
                <w:i/>
                <w:iCs/>
                <w:kern w:val="0"/>
                <w:sz w:val="23"/>
                <w:szCs w:val="23"/>
                <w:lang w:eastAsia="lt-LT"/>
                <w14:ligatures w14:val="none"/>
              </w:rPr>
              <w:t>Pastaba: kvalifikacijos reikalavimas formuluotas pagal nuo 2024-11-01 galiojančius teisės aktus. Paslaugos, suteiktos pagal iki 2024-10-31 galiojusius teisės aktus, bus vertinamos pagal iki 2024-10-31 galiojusius teisės aktus.</w:t>
            </w:r>
          </w:p>
          <w:p w14:paraId="5F92A765" w14:textId="77777777" w:rsidR="00334963" w:rsidRPr="00334963" w:rsidRDefault="00334963" w:rsidP="00334963">
            <w:pPr>
              <w:jc w:val="both"/>
              <w:rPr>
                <w:rFonts w:ascii="Times New Roman" w:eastAsiaTheme="minorEastAsia" w:hAnsi="Times New Roman" w:cs="Times New Roman"/>
                <w:kern w:val="0"/>
                <w:sz w:val="23"/>
                <w:szCs w:val="23"/>
                <w:highlight w:val="yellow"/>
                <w:lang w:eastAsia="lt-LT"/>
                <w14:ligatures w14:val="none"/>
              </w:rPr>
            </w:pPr>
          </w:p>
          <w:p w14:paraId="182CBF10" w14:textId="77777777" w:rsidR="00334963" w:rsidRPr="00334963" w:rsidRDefault="00334963" w:rsidP="00334963">
            <w:pPr>
              <w:jc w:val="both"/>
              <w:rPr>
                <w:rFonts w:ascii="Times New Roman" w:eastAsiaTheme="minorEastAsia" w:hAnsi="Times New Roman" w:cs="Times New Roman"/>
                <w:kern w:val="0"/>
                <w:sz w:val="23"/>
                <w:szCs w:val="23"/>
                <w:highlight w:val="yellow"/>
                <w:lang w:eastAsia="lt-LT"/>
                <w14:ligatures w14:val="none"/>
              </w:rPr>
            </w:pPr>
          </w:p>
          <w:p w14:paraId="07AA7579" w14:textId="77777777" w:rsidR="00334963" w:rsidRPr="00334963" w:rsidRDefault="00334963" w:rsidP="00334963">
            <w:pPr>
              <w:jc w:val="both"/>
              <w:rPr>
                <w:rFonts w:ascii="Times New Roman" w:eastAsiaTheme="minorEastAsia" w:hAnsi="Times New Roman" w:cs="Times New Roman"/>
                <w:kern w:val="0"/>
                <w:sz w:val="23"/>
                <w:szCs w:val="23"/>
                <w:highlight w:val="yellow"/>
                <w:lang w:eastAsia="lt-LT"/>
                <w14:ligatures w14:val="none"/>
              </w:rPr>
            </w:pPr>
          </w:p>
          <w:p w14:paraId="31696053" w14:textId="77777777" w:rsidR="00334963" w:rsidRPr="00334963" w:rsidRDefault="00334963" w:rsidP="00334963">
            <w:pPr>
              <w:jc w:val="both"/>
              <w:rPr>
                <w:rFonts w:ascii="Times New Roman" w:eastAsiaTheme="minorEastAsia" w:hAnsi="Times New Roman" w:cs="Times New Roman"/>
                <w:kern w:val="0"/>
                <w:sz w:val="23"/>
                <w:szCs w:val="23"/>
                <w:lang w:eastAsia="lt-LT"/>
                <w14:ligatures w14:val="none"/>
              </w:rPr>
            </w:pPr>
          </w:p>
          <w:p w14:paraId="32A120ED" w14:textId="77777777" w:rsidR="00334963" w:rsidRPr="00334963" w:rsidRDefault="00334963" w:rsidP="00334963">
            <w:pPr>
              <w:jc w:val="both"/>
              <w:rPr>
                <w:rFonts w:ascii="Times New Roman" w:eastAsiaTheme="minorEastAsia" w:hAnsi="Times New Roman" w:cs="Times New Roman"/>
                <w:kern w:val="0"/>
                <w:sz w:val="23"/>
                <w:szCs w:val="23"/>
                <w:lang w:eastAsia="lt-LT"/>
                <w14:ligatures w14:val="none"/>
              </w:rPr>
            </w:pPr>
          </w:p>
          <w:p w14:paraId="1839DFA2" w14:textId="77777777" w:rsidR="00334963" w:rsidRPr="00334963" w:rsidRDefault="00334963" w:rsidP="00334963">
            <w:pPr>
              <w:tabs>
                <w:tab w:val="left" w:pos="300"/>
                <w:tab w:val="left" w:pos="1738"/>
              </w:tabs>
              <w:suppressAutoHyphens/>
              <w:jc w:val="both"/>
              <w:rPr>
                <w:rFonts w:ascii="Times New Roman" w:eastAsiaTheme="minorEastAsia" w:hAnsi="Times New Roman" w:cs="Times New Roman"/>
                <w:i/>
                <w:iCs/>
                <w:kern w:val="0"/>
                <w:sz w:val="23"/>
                <w:szCs w:val="23"/>
                <w:lang w:eastAsia="lt-LT"/>
                <w14:ligatures w14:val="none"/>
              </w:rPr>
            </w:pPr>
          </w:p>
          <w:p w14:paraId="7F450052" w14:textId="77777777" w:rsidR="00334963" w:rsidRPr="00334963" w:rsidRDefault="00334963" w:rsidP="00334963">
            <w:pPr>
              <w:tabs>
                <w:tab w:val="left" w:pos="300"/>
                <w:tab w:val="left" w:pos="1738"/>
              </w:tabs>
              <w:suppressAutoHyphens/>
              <w:jc w:val="both"/>
              <w:rPr>
                <w:rFonts w:ascii="Times New Roman" w:eastAsiaTheme="minorEastAsia" w:hAnsi="Times New Roman" w:cs="Times New Roman"/>
                <w:kern w:val="0"/>
                <w:sz w:val="23"/>
                <w:szCs w:val="23"/>
                <w:lang w:eastAsia="lt-LT"/>
                <w14:ligatures w14:val="none"/>
              </w:rPr>
            </w:pPr>
            <w:r w:rsidRPr="00334963">
              <w:rPr>
                <w:rFonts w:ascii="Times New Roman" w:eastAsiaTheme="minorEastAsia" w:hAnsi="Times New Roman" w:cs="Times New Roman"/>
                <w:i/>
                <w:iCs/>
                <w:kern w:val="0"/>
                <w:sz w:val="23"/>
                <w:szCs w:val="23"/>
                <w:lang w:eastAsia="lt-LT"/>
                <w14:ligatures w14:val="none"/>
              </w:rPr>
              <w:t>CVP IS priemonėmis pateikiamos skaitmeninės dokumentų kopijos.</w:t>
            </w:r>
          </w:p>
          <w:p w14:paraId="152A4C04" w14:textId="77777777" w:rsidR="00334963" w:rsidRPr="00334963" w:rsidRDefault="00334963" w:rsidP="00334963">
            <w:pPr>
              <w:jc w:val="both"/>
              <w:rPr>
                <w:rFonts w:ascii="Times New Roman" w:eastAsiaTheme="minorEastAsia" w:hAnsi="Times New Roman" w:cs="Times New Roman"/>
                <w:kern w:val="0"/>
                <w:sz w:val="23"/>
                <w:szCs w:val="23"/>
                <w:lang w:eastAsia="lt-LT"/>
                <w14:ligatures w14:val="none"/>
              </w:rPr>
            </w:pPr>
          </w:p>
        </w:tc>
        <w:tc>
          <w:tcPr>
            <w:tcW w:w="3023" w:type="dxa"/>
            <w:tcBorders>
              <w:top w:val="single" w:sz="4" w:space="0" w:color="auto"/>
              <w:bottom w:val="single" w:sz="4" w:space="0" w:color="auto"/>
            </w:tcBorders>
          </w:tcPr>
          <w:p w14:paraId="12B3039B" w14:textId="77777777" w:rsidR="00334963" w:rsidRPr="00334963" w:rsidRDefault="00334963" w:rsidP="00334963">
            <w:pPr>
              <w:jc w:val="both"/>
              <w:rPr>
                <w:rFonts w:ascii="Times New Roman" w:eastAsiaTheme="minorEastAsia" w:hAnsi="Times New Roman" w:cs="Times New Roman"/>
                <w:color w:val="000000"/>
                <w:kern w:val="0"/>
                <w:sz w:val="23"/>
                <w:szCs w:val="23"/>
                <w:lang w:eastAsia="lt-LT"/>
                <w14:ligatures w14:val="none"/>
              </w:rPr>
            </w:pPr>
            <w:r w:rsidRPr="00334963">
              <w:rPr>
                <w:rFonts w:ascii="Times New Roman" w:eastAsiaTheme="minorEastAsia" w:hAnsi="Times New Roman" w:cs="Times New Roman"/>
                <w:color w:val="000000"/>
                <w:kern w:val="0"/>
                <w:sz w:val="23"/>
                <w:szCs w:val="23"/>
                <w:lang w:eastAsia="lt-LT"/>
                <w14:ligatures w14:val="none"/>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789E1617" w14:textId="77777777" w:rsidR="00334963" w:rsidRPr="00334963" w:rsidRDefault="00334963" w:rsidP="00334963">
            <w:pPr>
              <w:jc w:val="both"/>
              <w:rPr>
                <w:rFonts w:ascii="Times New Roman" w:eastAsiaTheme="minorEastAsia" w:hAnsi="Times New Roman" w:cs="Times New Roman"/>
                <w:color w:val="000000"/>
                <w:kern w:val="0"/>
                <w:sz w:val="23"/>
                <w:szCs w:val="23"/>
                <w:lang w:eastAsia="lt-LT"/>
                <w14:ligatures w14:val="none"/>
              </w:rPr>
            </w:pPr>
          </w:p>
          <w:p w14:paraId="63C266D1" w14:textId="77777777" w:rsidR="00334963" w:rsidRPr="00334963" w:rsidRDefault="00334963" w:rsidP="00334963">
            <w:pPr>
              <w:jc w:val="both"/>
              <w:rPr>
                <w:rFonts w:ascii="Times New Roman" w:eastAsiaTheme="minorEastAsia" w:hAnsi="Times New Roman" w:cs="Times New Roman"/>
                <w:color w:val="000000"/>
                <w:kern w:val="0"/>
                <w:sz w:val="23"/>
                <w:szCs w:val="23"/>
                <w:lang w:eastAsia="lt-LT"/>
                <w14:ligatures w14:val="none"/>
              </w:rPr>
            </w:pPr>
            <w:r w:rsidRPr="00334963">
              <w:rPr>
                <w:rFonts w:ascii="Times New Roman" w:eastAsiaTheme="minorEastAsia" w:hAnsi="Times New Roman" w:cs="Times New Roman"/>
                <w:color w:val="000000"/>
                <w:kern w:val="0"/>
                <w:sz w:val="23"/>
                <w:szCs w:val="23"/>
                <w:lang w:eastAsia="lt-LT"/>
                <w14:ligatures w14:val="none"/>
              </w:rPr>
              <w:t>Tiekėjas gali remtis kitų ūkio subjektų pajėgumais tik tuo atveju, jeigu tie subjektai patys vykdys tą pirkimo sutarties dalį, kuriai reikia jų turimų pajėgumų.</w:t>
            </w:r>
          </w:p>
          <w:p w14:paraId="33EF4082" w14:textId="77777777" w:rsidR="00334963" w:rsidRPr="00334963" w:rsidRDefault="00334963" w:rsidP="00334963">
            <w:pPr>
              <w:jc w:val="both"/>
              <w:rPr>
                <w:rFonts w:ascii="Times New Roman" w:eastAsiaTheme="minorEastAsia" w:hAnsi="Times New Roman" w:cs="Times New Roman"/>
                <w:color w:val="000000"/>
                <w:kern w:val="0"/>
                <w:sz w:val="23"/>
                <w:szCs w:val="23"/>
                <w:lang w:eastAsia="lt-LT"/>
                <w14:ligatures w14:val="none"/>
              </w:rPr>
            </w:pPr>
          </w:p>
          <w:p w14:paraId="7C8A9A3B" w14:textId="77777777" w:rsidR="00334963" w:rsidRPr="00334963" w:rsidRDefault="00334963" w:rsidP="00334963">
            <w:pPr>
              <w:jc w:val="both"/>
              <w:rPr>
                <w:rFonts w:ascii="Times New Roman" w:eastAsiaTheme="minorEastAsia" w:hAnsi="Times New Roman" w:cs="Times New Roman"/>
                <w:kern w:val="0"/>
                <w:sz w:val="23"/>
                <w:szCs w:val="23"/>
                <w:lang w:eastAsia="lt-LT"/>
                <w14:ligatures w14:val="none"/>
              </w:rPr>
            </w:pPr>
            <w:r w:rsidRPr="00334963">
              <w:rPr>
                <w:rFonts w:ascii="Times New Roman" w:eastAsiaTheme="minorEastAsia" w:hAnsi="Times New Roman" w:cs="Times New Roman"/>
                <w:color w:val="000000"/>
                <w:kern w:val="0"/>
                <w:sz w:val="23"/>
                <w:szCs w:val="23"/>
                <w:lang w:eastAsia="lt-LT"/>
                <w14:ligatures w14:val="none"/>
              </w:rPr>
              <w:t xml:space="preserve">Subtiekėjams šis reikalavimas nenustatomas. </w:t>
            </w:r>
          </w:p>
        </w:tc>
      </w:tr>
      <w:tr w:rsidR="00334963" w:rsidRPr="00334963" w14:paraId="5214846E" w14:textId="77777777" w:rsidTr="001360C9">
        <w:tc>
          <w:tcPr>
            <w:tcW w:w="846" w:type="dxa"/>
            <w:tcBorders>
              <w:top w:val="single" w:sz="4" w:space="0" w:color="auto"/>
              <w:bottom w:val="single" w:sz="4" w:space="0" w:color="auto"/>
            </w:tcBorders>
          </w:tcPr>
          <w:p w14:paraId="345AAEC1" w14:textId="77777777" w:rsidR="00334963" w:rsidRPr="00334963" w:rsidRDefault="00334963" w:rsidP="00334963">
            <w:pPr>
              <w:rPr>
                <w:rFonts w:ascii="Times New Roman" w:eastAsiaTheme="minorEastAsia" w:hAnsi="Times New Roman" w:cs="Times New Roman"/>
                <w:kern w:val="0"/>
                <w:sz w:val="23"/>
                <w:szCs w:val="23"/>
                <w:lang w:eastAsia="lt-LT"/>
                <w14:ligatures w14:val="none"/>
              </w:rPr>
            </w:pPr>
            <w:r w:rsidRPr="00334963">
              <w:rPr>
                <w:rFonts w:ascii="Times New Roman" w:eastAsiaTheme="minorEastAsia" w:hAnsi="Times New Roman" w:cs="Times New Roman"/>
                <w:kern w:val="0"/>
                <w:sz w:val="23"/>
                <w:szCs w:val="23"/>
                <w:lang w:eastAsia="lt-LT"/>
                <w14:ligatures w14:val="none"/>
              </w:rPr>
              <w:t>1.2.</w:t>
            </w:r>
          </w:p>
        </w:tc>
        <w:tc>
          <w:tcPr>
            <w:tcW w:w="2746" w:type="dxa"/>
            <w:tcBorders>
              <w:top w:val="single" w:sz="4" w:space="0" w:color="auto"/>
              <w:bottom w:val="single" w:sz="4" w:space="0" w:color="auto"/>
            </w:tcBorders>
          </w:tcPr>
          <w:p w14:paraId="15EEEADF" w14:textId="77777777" w:rsidR="00334963" w:rsidRPr="00334963" w:rsidRDefault="00334963" w:rsidP="00334963">
            <w:pPr>
              <w:pBdr>
                <w:top w:val="nil"/>
                <w:left w:val="nil"/>
                <w:bottom w:val="nil"/>
                <w:right w:val="nil"/>
                <w:between w:val="nil"/>
                <w:bar w:val="nil"/>
              </w:pBdr>
              <w:jc w:val="both"/>
              <w:rPr>
                <w:rFonts w:ascii="Times New Roman" w:eastAsia="Arial Unicode MS" w:hAnsi="Times New Roman" w:cs="Times New Roman"/>
                <w:kern w:val="0"/>
                <w:sz w:val="23"/>
                <w:szCs w:val="23"/>
                <w:bdr w:val="nil"/>
                <w:lang w:eastAsia="lt-LT"/>
                <w14:ligatures w14:val="none"/>
              </w:rPr>
            </w:pPr>
            <w:r w:rsidRPr="00334963">
              <w:rPr>
                <w:rFonts w:ascii="Times New Roman" w:eastAsia="Arial Unicode MS" w:hAnsi="Times New Roman" w:cs="Times New Roman"/>
                <w:kern w:val="0"/>
                <w:sz w:val="23"/>
                <w:szCs w:val="23"/>
                <w:bdr w:val="nil"/>
                <w:lang w:eastAsia="lt-LT"/>
                <w14:ligatures w14:val="none"/>
              </w:rPr>
              <w:t xml:space="preserve">Tiekėjas sutarties vykdymui privalo paskirti </w:t>
            </w:r>
            <w:r w:rsidRPr="00334963">
              <w:rPr>
                <w:rFonts w:ascii="Times New Roman" w:eastAsia="Times New Roman" w:hAnsi="Times New Roman" w:cs="Times New Roman"/>
                <w:kern w:val="0"/>
                <w:sz w:val="23"/>
                <w:szCs w:val="23"/>
                <w:lang w:eastAsia="lt-LT"/>
                <w14:ligatures w14:val="none"/>
              </w:rPr>
              <w:t xml:space="preserve">kvalifikuotą  specialistą turintį teisę eiti </w:t>
            </w:r>
            <w:r w:rsidRPr="00334963">
              <w:rPr>
                <w:rFonts w:ascii="Times New Roman" w:eastAsia="Times New Roman" w:hAnsi="Times New Roman" w:cs="Times New Roman"/>
                <w:b/>
                <w:bCs/>
                <w:kern w:val="0"/>
                <w:sz w:val="23"/>
                <w:szCs w:val="23"/>
                <w:lang w:eastAsia="lt-LT"/>
                <w14:ligatures w14:val="none"/>
              </w:rPr>
              <w:t>neypatingojo statinio projekto vadovo pareigas</w:t>
            </w:r>
          </w:p>
          <w:p w14:paraId="09B52ECD" w14:textId="476193FA" w:rsidR="00334963" w:rsidRPr="00334963" w:rsidRDefault="002D540B" w:rsidP="00334963">
            <w:pPr>
              <w:jc w:val="both"/>
              <w:rPr>
                <w:rFonts w:ascii="Times New Roman" w:eastAsia="Times New Roman" w:hAnsi="Times New Roman" w:cs="Times New Roman"/>
                <w:kern w:val="0"/>
                <w:sz w:val="23"/>
                <w:szCs w:val="23"/>
                <w:lang w:eastAsia="lt-LT"/>
                <w14:ligatures w14:val="none"/>
              </w:rPr>
            </w:pPr>
            <w:r w:rsidRPr="002D540B">
              <w:rPr>
                <w:rFonts w:ascii="Times New Roman" w:eastAsia="Times New Roman" w:hAnsi="Times New Roman" w:cs="Times New Roman"/>
                <w:kern w:val="0"/>
                <w:sz w:val="23"/>
                <w:szCs w:val="23"/>
                <w:lang w:eastAsia="lt-LT"/>
                <w14:ligatures w14:val="none"/>
              </w:rPr>
              <w:t xml:space="preserve">(Statinių grupė (pogrupis): Kiti inžineriniai statiniai (Kitos paskirties inžineriniai statiniai) </w:t>
            </w:r>
            <w:r w:rsidR="00334963" w:rsidRPr="00334963">
              <w:rPr>
                <w:rFonts w:ascii="Times New Roman" w:eastAsia="Times New Roman" w:hAnsi="Times New Roman" w:cs="Times New Roman"/>
                <w:kern w:val="0"/>
                <w:sz w:val="23"/>
                <w:szCs w:val="23"/>
                <w:lang w:eastAsia="lt-LT"/>
                <w14:ligatures w14:val="none"/>
              </w:rPr>
              <w:t xml:space="preserve">ir kuris per  paskutinius 3 metus turi būti vadovavęs bent vienam projektui (pagal nurodytus </w:t>
            </w:r>
            <w:r w:rsidR="00334963" w:rsidRPr="00334963">
              <w:rPr>
                <w:rFonts w:ascii="Times New Roman" w:eastAsia="Times New Roman" w:hAnsi="Times New Roman" w:cs="Times New Roman"/>
                <w:kern w:val="0"/>
                <w:sz w:val="23"/>
                <w:szCs w:val="23"/>
                <w:lang w:eastAsia="lt-LT"/>
                <w14:ligatures w14:val="none"/>
              </w:rPr>
              <w:lastRenderedPageBreak/>
              <w:t xml:space="preserve">reikalavimus), kuriam gautas statybą leidžiantis dokumentas ar teigiamas bendrosios ekspertizės aktas bei kurio sutarties vertė ne mažesnė </w:t>
            </w:r>
            <w:r w:rsidR="00334963" w:rsidRPr="00CD1417">
              <w:rPr>
                <w:rFonts w:ascii="Times New Roman" w:eastAsia="Times New Roman" w:hAnsi="Times New Roman" w:cs="Times New Roman"/>
                <w:kern w:val="0"/>
                <w:sz w:val="23"/>
                <w:szCs w:val="23"/>
                <w:lang w:eastAsia="lt-LT"/>
                <w14:ligatures w14:val="none"/>
              </w:rPr>
              <w:t xml:space="preserve">kaip </w:t>
            </w:r>
            <w:r w:rsidRPr="00CD1417">
              <w:rPr>
                <w:rFonts w:ascii="Times New Roman" w:eastAsia="Times New Roman" w:hAnsi="Times New Roman" w:cs="Times New Roman"/>
                <w:kern w:val="0"/>
                <w:sz w:val="23"/>
                <w:szCs w:val="23"/>
                <w:lang w:eastAsia="lt-LT"/>
                <w14:ligatures w14:val="none"/>
              </w:rPr>
              <w:t>1</w:t>
            </w:r>
            <w:r w:rsidR="00334963" w:rsidRPr="00CD1417">
              <w:rPr>
                <w:rFonts w:ascii="Times New Roman" w:eastAsia="Times New Roman" w:hAnsi="Times New Roman" w:cs="Times New Roman"/>
                <w:kern w:val="0"/>
                <w:sz w:val="23"/>
                <w:szCs w:val="23"/>
                <w:lang w:eastAsia="lt-LT"/>
                <w14:ligatures w14:val="none"/>
              </w:rPr>
              <w:t>0 000,00 Eur be PVM.</w:t>
            </w:r>
          </w:p>
          <w:p w14:paraId="06D13462" w14:textId="77777777" w:rsidR="00334963" w:rsidRPr="00334963" w:rsidRDefault="00334963" w:rsidP="00334963">
            <w:pPr>
              <w:pBdr>
                <w:top w:val="nil"/>
                <w:left w:val="nil"/>
                <w:bottom w:val="nil"/>
                <w:right w:val="nil"/>
                <w:between w:val="nil"/>
                <w:bar w:val="nil"/>
              </w:pBdr>
              <w:contextualSpacing/>
              <w:jc w:val="both"/>
              <w:rPr>
                <w:rFonts w:ascii="Times New Roman" w:eastAsiaTheme="minorEastAsia" w:hAnsi="Times New Roman" w:cs="Times New Roman"/>
                <w:kern w:val="0"/>
                <w:sz w:val="23"/>
                <w:szCs w:val="23"/>
                <w:lang w:eastAsia="lt-LT"/>
                <w14:ligatures w14:val="none"/>
              </w:rPr>
            </w:pPr>
          </w:p>
          <w:p w14:paraId="22D35923" w14:textId="77777777" w:rsidR="00334963" w:rsidRPr="00334963" w:rsidRDefault="00334963" w:rsidP="00334963">
            <w:pPr>
              <w:pBdr>
                <w:top w:val="nil"/>
                <w:left w:val="nil"/>
                <w:bottom w:val="nil"/>
                <w:right w:val="nil"/>
                <w:between w:val="nil"/>
                <w:bar w:val="nil"/>
              </w:pBdr>
              <w:contextualSpacing/>
              <w:jc w:val="both"/>
              <w:rPr>
                <w:rFonts w:ascii="Times New Roman" w:eastAsia="Arial Unicode MS" w:hAnsi="Times New Roman" w:cs="Times New Roman"/>
                <w:i/>
                <w:kern w:val="0"/>
                <w:sz w:val="23"/>
                <w:szCs w:val="23"/>
                <w:bdr w:val="nil"/>
                <w:lang w:eastAsia="lt-LT"/>
                <w14:ligatures w14:val="none"/>
              </w:rPr>
            </w:pPr>
            <w:r w:rsidRPr="00334963">
              <w:rPr>
                <w:rFonts w:ascii="Times New Roman" w:eastAsia="Arial Unicode MS" w:hAnsi="Times New Roman" w:cs="Times New Roman"/>
                <w:b/>
                <w:i/>
                <w:kern w:val="0"/>
                <w:sz w:val="23"/>
                <w:szCs w:val="23"/>
                <w:bdr w:val="nil"/>
                <w:lang w:eastAsia="lt-LT"/>
                <w14:ligatures w14:val="none"/>
              </w:rPr>
              <w:t>Pastabos:</w:t>
            </w:r>
            <w:r w:rsidRPr="00334963">
              <w:rPr>
                <w:rFonts w:ascii="Times New Roman" w:eastAsia="Arial Unicode MS" w:hAnsi="Times New Roman" w:cs="Times New Roman"/>
                <w:i/>
                <w:kern w:val="0"/>
                <w:sz w:val="23"/>
                <w:szCs w:val="23"/>
                <w:bdr w:val="nil"/>
                <w:lang w:eastAsia="lt-LT"/>
                <w14:ligatures w14:val="none"/>
              </w:rPr>
              <w:t xml:space="preserve"> </w:t>
            </w:r>
          </w:p>
          <w:p w14:paraId="210F5CC6" w14:textId="77777777" w:rsidR="00334963" w:rsidRPr="00334963" w:rsidRDefault="00334963" w:rsidP="00334963">
            <w:pPr>
              <w:numPr>
                <w:ilvl w:val="0"/>
                <w:numId w:val="73"/>
              </w:numPr>
              <w:pBdr>
                <w:top w:val="nil"/>
                <w:left w:val="nil"/>
                <w:bottom w:val="nil"/>
                <w:right w:val="nil"/>
                <w:between w:val="nil"/>
                <w:bar w:val="nil"/>
              </w:pBdr>
              <w:tabs>
                <w:tab w:val="left" w:pos="72"/>
                <w:tab w:val="left" w:pos="293"/>
                <w:tab w:val="left" w:pos="406"/>
              </w:tabs>
              <w:ind w:left="10" w:hanging="10"/>
              <w:contextualSpacing/>
              <w:jc w:val="both"/>
              <w:rPr>
                <w:rFonts w:ascii="Times New Roman" w:eastAsia="Arial Unicode MS" w:hAnsi="Times New Roman" w:cs="Times New Roman"/>
                <w:i/>
                <w:kern w:val="0"/>
                <w:sz w:val="23"/>
                <w:szCs w:val="23"/>
                <w:bdr w:val="nil"/>
                <w:lang w:eastAsia="lt-LT"/>
                <w14:ligatures w14:val="none"/>
              </w:rPr>
            </w:pPr>
            <w:r w:rsidRPr="00334963">
              <w:rPr>
                <w:rFonts w:ascii="Times New Roman" w:eastAsia="Arial Unicode MS" w:hAnsi="Times New Roman" w:cs="Times New Roman"/>
                <w:i/>
                <w:kern w:val="0"/>
                <w:sz w:val="23"/>
                <w:szCs w:val="23"/>
                <w:bdr w:val="nil"/>
                <w:lang w:eastAsia="lt-LT"/>
                <w14:ligatures w14:val="none"/>
              </w:rPr>
              <w:t>Teikėjas gali siūlyti tą patį specialistą į kelias pozicijas, jeigu specialistas atitinka toms pozicijoms keliamus reikalavimus.</w:t>
            </w:r>
          </w:p>
          <w:p w14:paraId="6566CF3A" w14:textId="77777777" w:rsidR="00334963" w:rsidRPr="00334963" w:rsidRDefault="00334963" w:rsidP="00334963">
            <w:pPr>
              <w:numPr>
                <w:ilvl w:val="0"/>
                <w:numId w:val="73"/>
              </w:numPr>
              <w:pBdr>
                <w:top w:val="nil"/>
                <w:left w:val="nil"/>
                <w:bottom w:val="nil"/>
                <w:right w:val="nil"/>
                <w:between w:val="nil"/>
                <w:bar w:val="nil"/>
              </w:pBdr>
              <w:tabs>
                <w:tab w:val="left" w:pos="72"/>
                <w:tab w:val="left" w:pos="293"/>
                <w:tab w:val="left" w:pos="406"/>
              </w:tabs>
              <w:ind w:left="10" w:hanging="10"/>
              <w:contextualSpacing/>
              <w:jc w:val="both"/>
              <w:rPr>
                <w:rFonts w:ascii="Times New Roman" w:eastAsia="Arial Unicode MS" w:hAnsi="Times New Roman" w:cs="Times New Roman"/>
                <w:i/>
                <w:kern w:val="0"/>
                <w:sz w:val="23"/>
                <w:szCs w:val="23"/>
                <w:bdr w:val="nil"/>
                <w:lang w:eastAsia="lt-LT"/>
                <w14:ligatures w14:val="none"/>
              </w:rPr>
            </w:pPr>
            <w:r w:rsidRPr="00334963">
              <w:rPr>
                <w:rFonts w:ascii="Times New Roman" w:eastAsia="Arial Unicode MS" w:hAnsi="Times New Roman" w:cs="Times New Roman"/>
                <w:i/>
                <w:kern w:val="0"/>
                <w:sz w:val="23"/>
                <w:szCs w:val="23"/>
                <w:bdr w:val="nil"/>
                <w:lang w:eastAsia="lt-LT"/>
                <w14:ligatures w14:val="none"/>
              </w:rPr>
              <w:t>Teikėjas gali siūlyti ir aukštesnės kvalifikacijos, nei nurodyta pirkimo dokumentuose, specialistus, jei jie turi atitinkamose pozicijose nurodytą darbo patirtį ir jų kvalifikacija apima atitinkamose pozicijose nurodytas sritis.</w:t>
            </w:r>
          </w:p>
          <w:p w14:paraId="3428BFDC" w14:textId="77777777" w:rsidR="00334963" w:rsidRPr="00334963" w:rsidRDefault="00334963" w:rsidP="00334963">
            <w:pPr>
              <w:numPr>
                <w:ilvl w:val="0"/>
                <w:numId w:val="73"/>
              </w:numPr>
              <w:pBdr>
                <w:top w:val="nil"/>
                <w:left w:val="nil"/>
                <w:bottom w:val="nil"/>
                <w:right w:val="nil"/>
                <w:between w:val="nil"/>
                <w:bar w:val="nil"/>
              </w:pBdr>
              <w:tabs>
                <w:tab w:val="left" w:pos="72"/>
                <w:tab w:val="left" w:pos="293"/>
                <w:tab w:val="left" w:pos="406"/>
              </w:tabs>
              <w:ind w:left="10" w:hanging="10"/>
              <w:contextualSpacing/>
              <w:jc w:val="both"/>
              <w:rPr>
                <w:rFonts w:ascii="Times New Roman" w:eastAsia="Arial Unicode MS" w:hAnsi="Times New Roman" w:cs="Times New Roman"/>
                <w:i/>
                <w:kern w:val="0"/>
                <w:sz w:val="23"/>
                <w:szCs w:val="23"/>
                <w:bdr w:val="nil"/>
                <w:lang w:eastAsia="lt-LT"/>
                <w14:ligatures w14:val="none"/>
              </w:rPr>
            </w:pPr>
            <w:r w:rsidRPr="00334963">
              <w:rPr>
                <w:rFonts w:ascii="Times New Roman" w:eastAsia="Arial Unicode MS" w:hAnsi="Times New Roman" w:cs="Times New Roman"/>
                <w:i/>
                <w:kern w:val="0"/>
                <w:sz w:val="23"/>
                <w:szCs w:val="23"/>
                <w:bdr w:val="nil"/>
                <w:lang w:eastAsia="lt-LT"/>
                <w14:ligatures w14:val="none"/>
              </w:rPr>
              <w:t>Reikalaujamą kvalifikaciją tiekėjas (ar jo personalas) privalo būti įgijęs iki pasiūlymų pateikimo termino pabaigos.</w:t>
            </w:r>
          </w:p>
          <w:p w14:paraId="1A5521F5" w14:textId="77777777" w:rsidR="00334963" w:rsidRPr="00334963" w:rsidRDefault="00334963" w:rsidP="00334963">
            <w:pPr>
              <w:jc w:val="both"/>
              <w:rPr>
                <w:rFonts w:ascii="Times New Roman" w:eastAsiaTheme="minorEastAsia" w:hAnsi="Times New Roman" w:cs="Times New Roman"/>
                <w:kern w:val="0"/>
                <w:sz w:val="23"/>
                <w:szCs w:val="23"/>
                <w:lang w:eastAsia="lt-LT"/>
                <w14:ligatures w14:val="none"/>
              </w:rPr>
            </w:pPr>
          </w:p>
        </w:tc>
        <w:tc>
          <w:tcPr>
            <w:tcW w:w="3066" w:type="dxa"/>
            <w:tcBorders>
              <w:top w:val="single" w:sz="4" w:space="0" w:color="auto"/>
              <w:bottom w:val="single" w:sz="4" w:space="0" w:color="auto"/>
            </w:tcBorders>
          </w:tcPr>
          <w:p w14:paraId="4F046EF9" w14:textId="77777777" w:rsidR="00334963" w:rsidRPr="00334963" w:rsidRDefault="00334963" w:rsidP="00334963">
            <w:pPr>
              <w:tabs>
                <w:tab w:val="left" w:pos="300"/>
                <w:tab w:val="left" w:pos="1738"/>
              </w:tabs>
              <w:suppressAutoHyphens/>
              <w:jc w:val="both"/>
              <w:rPr>
                <w:rFonts w:ascii="Times New Roman" w:eastAsiaTheme="minorEastAsia" w:hAnsi="Times New Roman" w:cs="Times New Roman"/>
                <w:b/>
                <w:bCs/>
                <w:iCs/>
                <w:color w:val="000000"/>
                <w:kern w:val="0"/>
                <w:sz w:val="23"/>
                <w:szCs w:val="23"/>
                <w:lang w:eastAsia="lt-LT"/>
                <w14:ligatures w14:val="none"/>
              </w:rPr>
            </w:pPr>
            <w:r w:rsidRPr="00334963">
              <w:rPr>
                <w:rFonts w:ascii="Times New Roman" w:eastAsiaTheme="minorEastAsia" w:hAnsi="Times New Roman" w:cs="Times New Roman"/>
                <w:b/>
                <w:bCs/>
                <w:iCs/>
                <w:color w:val="000000"/>
                <w:kern w:val="0"/>
                <w:sz w:val="23"/>
                <w:szCs w:val="23"/>
                <w:lang w:eastAsia="lt-LT"/>
                <w14:ligatures w14:val="none"/>
              </w:rPr>
              <w:lastRenderedPageBreak/>
              <w:t>Dokumentai, kuriuos turės pateikti galimas laimėtojas:</w:t>
            </w:r>
          </w:p>
          <w:p w14:paraId="78221E6B" w14:textId="77777777" w:rsidR="00334963" w:rsidRPr="00334963" w:rsidRDefault="00334963" w:rsidP="00334963">
            <w:pPr>
              <w:tabs>
                <w:tab w:val="left" w:pos="300"/>
                <w:tab w:val="left" w:pos="1738"/>
              </w:tabs>
              <w:suppressAutoHyphens/>
              <w:jc w:val="both"/>
              <w:rPr>
                <w:rFonts w:ascii="Times New Roman" w:eastAsiaTheme="minorEastAsia" w:hAnsi="Times New Roman" w:cs="Times New Roman"/>
                <w:i/>
                <w:color w:val="000000"/>
                <w:kern w:val="0"/>
                <w:sz w:val="23"/>
                <w:szCs w:val="23"/>
                <w:lang w:eastAsia="lt-LT"/>
                <w14:ligatures w14:val="none"/>
              </w:rPr>
            </w:pPr>
          </w:p>
          <w:p w14:paraId="4FF5F884" w14:textId="735C8D5F" w:rsidR="00334963" w:rsidRPr="00334963" w:rsidRDefault="00334963" w:rsidP="00334963">
            <w:pPr>
              <w:numPr>
                <w:ilvl w:val="0"/>
                <w:numId w:val="70"/>
              </w:numPr>
              <w:tabs>
                <w:tab w:val="left" w:pos="297"/>
              </w:tabs>
              <w:suppressAutoHyphens/>
              <w:ind w:left="13"/>
              <w:jc w:val="both"/>
              <w:rPr>
                <w:rFonts w:ascii="Times New Roman" w:eastAsia="Arial Unicode MS" w:hAnsi="Times New Roman" w:cs="Times New Roman"/>
                <w:b/>
                <w:bCs/>
                <w:color w:val="000000"/>
                <w:kern w:val="0"/>
                <w:sz w:val="23"/>
                <w:szCs w:val="23"/>
                <w:lang w:eastAsia="lt-LT"/>
                <w14:ligatures w14:val="none"/>
              </w:rPr>
            </w:pPr>
            <w:r w:rsidRPr="00334963">
              <w:rPr>
                <w:rFonts w:ascii="Times New Roman" w:eastAsia="Arial Unicode MS" w:hAnsi="Times New Roman" w:cs="Times New Roman"/>
                <w:color w:val="000000"/>
                <w:kern w:val="0"/>
                <w:sz w:val="23"/>
                <w:szCs w:val="23"/>
                <w:lang w:eastAsia="lt-LT"/>
                <w14:ligatures w14:val="none"/>
              </w:rPr>
              <w:t xml:space="preserve">1. Tiekėjo ar jo įgalioto asmens parašu patvirtintas paskirtų specialistų atitinkančių nurodytą kvalifikaciją ir kurie bus atsakingi už pirkimo sutarties vykdymą, sąrašas </w:t>
            </w:r>
            <w:r w:rsidRPr="00334963">
              <w:rPr>
                <w:rFonts w:ascii="Times New Roman" w:eastAsia="Arial Unicode MS" w:hAnsi="Times New Roman" w:cs="Times New Roman"/>
                <w:b/>
                <w:bCs/>
                <w:color w:val="000000"/>
                <w:kern w:val="0"/>
                <w:sz w:val="23"/>
                <w:szCs w:val="23"/>
                <w:lang w:eastAsia="lt-LT"/>
                <w14:ligatures w14:val="none"/>
              </w:rPr>
              <w:t>(</w:t>
            </w:r>
            <w:r w:rsidRPr="00334963">
              <w:rPr>
                <w:rFonts w:ascii="Times New Roman" w:eastAsia="Arial Unicode MS" w:hAnsi="Times New Roman" w:cs="Times New Roman"/>
                <w:b/>
                <w:bCs/>
                <w:color w:val="000000"/>
                <w:kern w:val="0"/>
                <w:sz w:val="23"/>
                <w:szCs w:val="23"/>
                <w:u w:val="single"/>
                <w:lang w:eastAsia="lt-LT"/>
                <w14:ligatures w14:val="none"/>
              </w:rPr>
              <w:t>pildomas pirkimo sąlygų 1</w:t>
            </w:r>
            <w:r w:rsidR="002D056B">
              <w:rPr>
                <w:rFonts w:ascii="Times New Roman" w:eastAsia="Arial Unicode MS" w:hAnsi="Times New Roman" w:cs="Times New Roman"/>
                <w:b/>
                <w:bCs/>
                <w:color w:val="000000"/>
                <w:kern w:val="0"/>
                <w:sz w:val="23"/>
                <w:szCs w:val="23"/>
                <w:u w:val="single"/>
                <w:lang w:eastAsia="lt-LT"/>
                <w14:ligatures w14:val="none"/>
              </w:rPr>
              <w:t>2</w:t>
            </w:r>
            <w:r w:rsidRPr="00334963">
              <w:rPr>
                <w:rFonts w:ascii="Times New Roman" w:eastAsia="Arial Unicode MS" w:hAnsi="Times New Roman" w:cs="Times New Roman"/>
                <w:b/>
                <w:bCs/>
                <w:color w:val="000000"/>
                <w:kern w:val="0"/>
                <w:sz w:val="23"/>
                <w:szCs w:val="23"/>
                <w:u w:val="single"/>
                <w:lang w:eastAsia="lt-LT"/>
                <w14:ligatures w14:val="none"/>
              </w:rPr>
              <w:t xml:space="preserve"> priedas</w:t>
            </w:r>
            <w:r w:rsidRPr="00334963">
              <w:rPr>
                <w:rFonts w:ascii="Times New Roman" w:eastAsia="Arial Unicode MS" w:hAnsi="Times New Roman" w:cs="Times New Roman"/>
                <w:b/>
                <w:bCs/>
                <w:color w:val="000000"/>
                <w:kern w:val="0"/>
                <w:sz w:val="23"/>
                <w:szCs w:val="23"/>
                <w:lang w:eastAsia="lt-LT"/>
                <w14:ligatures w14:val="none"/>
              </w:rPr>
              <w:t>).</w:t>
            </w:r>
          </w:p>
          <w:p w14:paraId="2A4BAD5B" w14:textId="77777777" w:rsidR="00334963" w:rsidRPr="00334963" w:rsidRDefault="00334963" w:rsidP="00334963">
            <w:pPr>
              <w:numPr>
                <w:ilvl w:val="0"/>
                <w:numId w:val="70"/>
              </w:numPr>
              <w:tabs>
                <w:tab w:val="left" w:pos="340"/>
              </w:tabs>
              <w:ind w:left="50" w:firstLine="7"/>
              <w:contextualSpacing/>
              <w:jc w:val="both"/>
              <w:textAlignment w:val="baseline"/>
              <w:rPr>
                <w:rFonts w:ascii="Times New Roman" w:eastAsia="Times New Roman" w:hAnsi="Times New Roman" w:cs="Times New Roman"/>
                <w:kern w:val="0"/>
                <w:sz w:val="23"/>
                <w:szCs w:val="23"/>
                <w:lang w:eastAsia="lt-LT"/>
                <w14:ligatures w14:val="none"/>
              </w:rPr>
            </w:pPr>
            <w:r w:rsidRPr="00334963">
              <w:rPr>
                <w:rFonts w:ascii="Times New Roman" w:eastAsia="Times New Roman" w:hAnsi="Times New Roman" w:cs="Times New Roman"/>
                <w:kern w:val="0"/>
                <w:sz w:val="23"/>
                <w:szCs w:val="23"/>
                <w:lang w:eastAsia="lt-LT"/>
                <w14:ligatures w14:val="none"/>
              </w:rPr>
              <w:t xml:space="preserve">Lietuvos Respublikos  Vyriausybės įgaliotos institucijos išduoti kvalifikacijos dokumentai ar lygiaverčiai dokumentai, užsienio šalies specialistams </w:t>
            </w:r>
            <w:r w:rsidRPr="00334963">
              <w:rPr>
                <w:rFonts w:ascii="Times New Roman" w:eastAsia="Times New Roman" w:hAnsi="Times New Roman" w:cs="Times New Roman"/>
                <w:kern w:val="0"/>
                <w:sz w:val="23"/>
                <w:szCs w:val="23"/>
                <w:lang w:eastAsia="lt-LT"/>
                <w14:ligatures w14:val="none"/>
              </w:rPr>
              <w:lastRenderedPageBreak/>
              <w:t xml:space="preserve">išduoti dokumentai, patvirtinantys turimą kvalifikaciją kilmės šalyje ar jų kopijos. Pirkimo vykdytojas informaciją apie išduotus kvalifikacijos dokumentus pasitikrina SSVA registruose </w:t>
            </w:r>
            <w:hyperlink r:id="rId26" w:history="1">
              <w:r w:rsidRPr="00334963">
                <w:rPr>
                  <w:rFonts w:ascii="Times New Roman" w:eastAsia="Times New Roman" w:hAnsi="Times New Roman" w:cs="Times New Roman"/>
                  <w:kern w:val="0"/>
                  <w:sz w:val="23"/>
                  <w:szCs w:val="23"/>
                  <w:lang w:eastAsia="lt-LT"/>
                  <w14:ligatures w14:val="none"/>
                </w:rPr>
                <w:t>https://www.ssva.lt/cms/registrai</w:t>
              </w:r>
            </w:hyperlink>
            <w:r w:rsidRPr="00334963">
              <w:rPr>
                <w:rFonts w:ascii="Times New Roman" w:eastAsia="Times New Roman" w:hAnsi="Times New Roman" w:cs="Times New Roman"/>
                <w:kern w:val="0"/>
                <w:sz w:val="23"/>
                <w:szCs w:val="23"/>
                <w:vertAlign w:val="superscript"/>
                <w:lang w:eastAsia="lt-LT"/>
                <w14:ligatures w14:val="none"/>
              </w:rPr>
              <w:footnoteReference w:id="5"/>
            </w:r>
            <w:r w:rsidRPr="00334963">
              <w:rPr>
                <w:rFonts w:ascii="Times New Roman" w:eastAsia="Times New Roman" w:hAnsi="Times New Roman" w:cs="Times New Roman"/>
                <w:kern w:val="0"/>
                <w:sz w:val="23"/>
                <w:szCs w:val="23"/>
                <w:lang w:eastAsia="lt-LT"/>
                <w14:ligatures w14:val="none"/>
              </w:rPr>
              <w:t>.</w:t>
            </w:r>
          </w:p>
          <w:p w14:paraId="344647E3" w14:textId="77777777" w:rsidR="00334963" w:rsidRPr="00334963" w:rsidRDefault="00334963" w:rsidP="00334963">
            <w:pPr>
              <w:jc w:val="both"/>
              <w:textAlignment w:val="baseline"/>
              <w:rPr>
                <w:rFonts w:ascii="Times New Roman" w:eastAsia="Times New Roman" w:hAnsi="Times New Roman" w:cs="Times New Roman"/>
                <w:kern w:val="0"/>
                <w:sz w:val="23"/>
                <w:szCs w:val="23"/>
                <w:lang w:eastAsia="lt-LT"/>
                <w14:ligatures w14:val="none"/>
              </w:rPr>
            </w:pPr>
          </w:p>
          <w:p w14:paraId="0740A26A" w14:textId="77777777" w:rsidR="00334963" w:rsidRPr="00334963" w:rsidRDefault="00334963" w:rsidP="00334963">
            <w:pPr>
              <w:jc w:val="both"/>
              <w:textAlignment w:val="baseline"/>
              <w:rPr>
                <w:rFonts w:ascii="Times New Roman" w:eastAsia="Times New Roman" w:hAnsi="Times New Roman" w:cs="Times New Roman"/>
                <w:color w:val="FF0000"/>
                <w:kern w:val="0"/>
                <w:sz w:val="23"/>
                <w:szCs w:val="23"/>
                <w:lang w:eastAsia="lt-LT"/>
                <w14:ligatures w14:val="none"/>
              </w:rPr>
            </w:pPr>
            <w:r w:rsidRPr="00334963">
              <w:rPr>
                <w:rFonts w:ascii="Times New Roman" w:eastAsia="Times New Roman" w:hAnsi="Times New Roman" w:cs="Times New Roman"/>
                <w:kern w:val="0"/>
                <w:sz w:val="23"/>
                <w:szCs w:val="23"/>
                <w:lang w:eastAsia="lt-LT"/>
                <w14:ligatures w14:val="none"/>
              </w:rPr>
              <w:t>3. Pateikiamas laisvos formos gyvenimo aprašymas, kuriame matytųsi  specialisto patirtis, vykdant pareigas, taip pat pateikiami nurodytų projektų įvykdymą pagrindžiantys dokumentai (pvz., projekto dalies ar viso projekto ekspertizės aktas su teigiama išvada, statybą leidžiantis dokumentas ar pan.).</w:t>
            </w:r>
          </w:p>
          <w:p w14:paraId="55A372E8" w14:textId="77777777" w:rsidR="00334963" w:rsidRPr="00334963" w:rsidRDefault="00334963" w:rsidP="00334963">
            <w:pPr>
              <w:tabs>
                <w:tab w:val="left" w:pos="317"/>
              </w:tabs>
              <w:jc w:val="both"/>
              <w:rPr>
                <w:rFonts w:ascii="Times New Roman" w:eastAsia="Arial Unicode MS" w:hAnsi="Times New Roman" w:cs="Times New Roman"/>
                <w:iCs/>
                <w:kern w:val="0"/>
                <w:sz w:val="23"/>
                <w:szCs w:val="23"/>
                <w:lang w:eastAsia="lt-LT"/>
                <w14:ligatures w14:val="none"/>
              </w:rPr>
            </w:pPr>
          </w:p>
          <w:p w14:paraId="7A7C032C" w14:textId="77777777" w:rsidR="00334963" w:rsidRPr="00334963" w:rsidRDefault="00334963" w:rsidP="00334963">
            <w:pPr>
              <w:tabs>
                <w:tab w:val="left" w:pos="317"/>
              </w:tabs>
              <w:jc w:val="both"/>
              <w:rPr>
                <w:rFonts w:ascii="Times New Roman" w:eastAsia="Arial Unicode MS" w:hAnsi="Times New Roman" w:cs="Times New Roman"/>
                <w:b/>
                <w:i/>
                <w:iCs/>
                <w:kern w:val="0"/>
                <w:sz w:val="23"/>
                <w:szCs w:val="23"/>
                <w:lang w:eastAsia="lt-LT"/>
                <w14:ligatures w14:val="none"/>
              </w:rPr>
            </w:pPr>
            <w:r w:rsidRPr="00334963">
              <w:rPr>
                <w:rFonts w:ascii="Times New Roman" w:eastAsia="Arial Unicode MS" w:hAnsi="Times New Roman" w:cs="Times New Roman"/>
                <w:b/>
                <w:i/>
                <w:iCs/>
                <w:kern w:val="0"/>
                <w:sz w:val="23"/>
                <w:szCs w:val="23"/>
                <w:lang w:eastAsia="lt-LT"/>
                <w14:ligatures w14:val="none"/>
              </w:rPr>
              <w:t>Pastabos:</w:t>
            </w:r>
          </w:p>
          <w:p w14:paraId="0292A779" w14:textId="77777777" w:rsidR="00334963" w:rsidRPr="00334963" w:rsidRDefault="00334963" w:rsidP="00334963">
            <w:pPr>
              <w:tabs>
                <w:tab w:val="left" w:pos="317"/>
              </w:tabs>
              <w:jc w:val="both"/>
              <w:rPr>
                <w:rFonts w:ascii="Times New Roman" w:eastAsia="Arial Unicode MS" w:hAnsi="Times New Roman" w:cs="Times New Roman"/>
                <w:i/>
                <w:iCs/>
                <w:kern w:val="0"/>
                <w:sz w:val="23"/>
                <w:szCs w:val="23"/>
                <w:lang w:eastAsia="lt-LT"/>
                <w14:ligatures w14:val="none"/>
              </w:rPr>
            </w:pPr>
            <w:r w:rsidRPr="00334963">
              <w:rPr>
                <w:rFonts w:ascii="Times New Roman" w:eastAsia="Arial Unicode MS" w:hAnsi="Times New Roman" w:cs="Times New Roman"/>
                <w:i/>
                <w:iCs/>
                <w:kern w:val="0"/>
                <w:sz w:val="23"/>
                <w:szCs w:val="23"/>
                <w:lang w:eastAsia="lt-LT"/>
                <w14:ligatures w14:val="none"/>
              </w:rPr>
              <w:t>1. Jeigu kvalifikacijos atestato galiojimo laikotarpis pasibaigtų sutarčiai nepasibaigus, jis turi būti pratęstas ir galioti visą sutarties įgyvendinimo laikotarpį.</w:t>
            </w:r>
          </w:p>
          <w:p w14:paraId="4F2F836E" w14:textId="77777777" w:rsidR="00334963" w:rsidRPr="00334963" w:rsidRDefault="00334963" w:rsidP="00334963">
            <w:pPr>
              <w:jc w:val="both"/>
              <w:rPr>
                <w:rFonts w:ascii="Times New Roman" w:eastAsia="Times New Roman" w:hAnsi="Times New Roman" w:cs="Times New Roman"/>
                <w:i/>
                <w:kern w:val="0"/>
                <w:sz w:val="23"/>
                <w:szCs w:val="23"/>
                <w:lang w:eastAsia="lt-LT"/>
                <w14:ligatures w14:val="none"/>
              </w:rPr>
            </w:pPr>
            <w:r w:rsidRPr="00334963">
              <w:rPr>
                <w:rFonts w:ascii="Times New Roman" w:eastAsia="Times New Roman" w:hAnsi="Times New Roman" w:cs="Times New Roman"/>
                <w:i/>
                <w:kern w:val="0"/>
                <w:sz w:val="23"/>
                <w:szCs w:val="23"/>
                <w:lang w:eastAsia="lt-LT"/>
                <w14:ligatures w14:val="none"/>
              </w:rPr>
              <w:t>2. 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w:t>
            </w:r>
          </w:p>
          <w:p w14:paraId="6CD1EED3" w14:textId="77777777" w:rsidR="00334963" w:rsidRPr="00334963" w:rsidRDefault="00334963" w:rsidP="00334963">
            <w:pPr>
              <w:jc w:val="both"/>
              <w:rPr>
                <w:rFonts w:ascii="Times New Roman" w:eastAsia="Times New Roman" w:hAnsi="Times New Roman" w:cs="Times New Roman"/>
                <w:i/>
                <w:kern w:val="0"/>
                <w:sz w:val="23"/>
                <w:szCs w:val="23"/>
                <w:lang w:eastAsia="lt-LT"/>
                <w14:ligatures w14:val="none"/>
              </w:rPr>
            </w:pPr>
            <w:r w:rsidRPr="00334963">
              <w:rPr>
                <w:rFonts w:ascii="Times New Roman" w:eastAsia="Times New Roman" w:hAnsi="Times New Roman" w:cs="Times New Roman"/>
                <w:i/>
                <w:kern w:val="0"/>
                <w:sz w:val="23"/>
                <w:szCs w:val="23"/>
                <w:lang w:eastAsia="lt-LT"/>
                <w14:ligatures w14:val="none"/>
              </w:rPr>
              <w:t xml:space="preserve">3. Jei specialistas/-ai yra fizinis/-iai asmuo/-enys  (kvazisubtiekėjai), pateikiamas/-i sutikimas/-ai ar kiti dokumentai, patvirtinantis/-ys, kad laimėjimo atveju jis/-ie bus įdarbintas/-i įmonėje ir sutiks teikti </w:t>
            </w:r>
            <w:r w:rsidRPr="00334963">
              <w:rPr>
                <w:rFonts w:ascii="Times New Roman" w:eastAsia="Times New Roman" w:hAnsi="Times New Roman" w:cs="Times New Roman"/>
                <w:i/>
                <w:kern w:val="0"/>
                <w:sz w:val="23"/>
                <w:szCs w:val="23"/>
                <w:lang w:eastAsia="lt-LT"/>
                <w14:ligatures w14:val="none"/>
              </w:rPr>
              <w:lastRenderedPageBreak/>
              <w:t>sutartyje nurodytas paslaugas ir patvirtinimas/-ai, kad pirkimo laimėjimo atveju bus įdarbintas/-i. Jei siūlomas/-i specialistas/-ai nėra įmonės darbuotojas/-ai ir nebus įdarbintas/-i tiekėjo įmonėje – jis/-ie laikomas/-i subtiekėju/-ais.</w:t>
            </w:r>
          </w:p>
          <w:p w14:paraId="4CC3F9A8" w14:textId="77777777" w:rsidR="00334963" w:rsidRPr="00334963" w:rsidRDefault="00334963" w:rsidP="00334963">
            <w:pPr>
              <w:jc w:val="both"/>
              <w:rPr>
                <w:rFonts w:ascii="Times New Roman" w:eastAsiaTheme="minorEastAsia" w:hAnsi="Times New Roman" w:cs="Times New Roman"/>
                <w:color w:val="FF0000"/>
                <w:kern w:val="0"/>
                <w:sz w:val="23"/>
                <w:szCs w:val="23"/>
                <w:lang w:eastAsia="lt-LT"/>
                <w14:ligatures w14:val="none"/>
              </w:rPr>
            </w:pPr>
          </w:p>
          <w:p w14:paraId="154D762E" w14:textId="77777777" w:rsidR="00334963" w:rsidRPr="00334963" w:rsidRDefault="00334963" w:rsidP="00334963">
            <w:pPr>
              <w:tabs>
                <w:tab w:val="left" w:pos="300"/>
                <w:tab w:val="left" w:pos="1738"/>
              </w:tabs>
              <w:suppressAutoHyphens/>
              <w:jc w:val="both"/>
              <w:rPr>
                <w:rFonts w:ascii="Times New Roman" w:eastAsiaTheme="minorEastAsia" w:hAnsi="Times New Roman" w:cs="Times New Roman"/>
                <w:kern w:val="0"/>
                <w:sz w:val="23"/>
                <w:szCs w:val="23"/>
                <w:lang w:eastAsia="lt-LT"/>
                <w14:ligatures w14:val="none"/>
              </w:rPr>
            </w:pPr>
            <w:r w:rsidRPr="00334963">
              <w:rPr>
                <w:rFonts w:ascii="Times New Roman" w:eastAsiaTheme="minorEastAsia" w:hAnsi="Times New Roman" w:cs="Times New Roman"/>
                <w:iCs/>
                <w:kern w:val="0"/>
                <w:sz w:val="23"/>
                <w:szCs w:val="23"/>
                <w:lang w:eastAsia="lt-LT"/>
                <w14:ligatures w14:val="none"/>
              </w:rPr>
              <w:t>CVP IS priemonėmis pateikiamos skaitmeninės dokumentų kopijos.</w:t>
            </w:r>
          </w:p>
        </w:tc>
        <w:tc>
          <w:tcPr>
            <w:tcW w:w="3023" w:type="dxa"/>
            <w:tcBorders>
              <w:top w:val="single" w:sz="4" w:space="0" w:color="auto"/>
              <w:bottom w:val="single" w:sz="4" w:space="0" w:color="auto"/>
            </w:tcBorders>
          </w:tcPr>
          <w:p w14:paraId="57BB7583" w14:textId="77777777" w:rsidR="00334963" w:rsidRPr="00334963" w:rsidRDefault="00334963" w:rsidP="00334963">
            <w:pPr>
              <w:jc w:val="both"/>
              <w:rPr>
                <w:rFonts w:ascii="Times New Roman" w:eastAsia="Times New Roman" w:hAnsi="Times New Roman" w:cs="Times New Roman"/>
                <w:color w:val="000000"/>
                <w:kern w:val="0"/>
                <w:sz w:val="23"/>
                <w:szCs w:val="23"/>
                <w:lang w:eastAsia="lt-LT"/>
                <w14:ligatures w14:val="none"/>
              </w:rPr>
            </w:pPr>
            <w:r w:rsidRPr="00334963">
              <w:rPr>
                <w:rFonts w:ascii="Times New Roman" w:eastAsia="Times New Roman" w:hAnsi="Times New Roman" w:cs="Times New Roman"/>
                <w:color w:val="000000"/>
                <w:kern w:val="0"/>
                <w:sz w:val="23"/>
                <w:szCs w:val="23"/>
                <w:lang w:eastAsia="lt-LT"/>
                <w14:ligatures w14:val="none"/>
              </w:rPr>
              <w:lastRenderedPageBreak/>
              <w:t>Jeigu pasiūlymą teikia ūkio subjektų grupė – reikalavimą turi atitikti ūkio subjektų grupės nario (-ių) specialistai, atsižvelgiant į jų prisiimamus įsipareigojimus pirkimo sutarčiai vykdyti;</w:t>
            </w:r>
          </w:p>
          <w:p w14:paraId="4D980246" w14:textId="77777777" w:rsidR="00334963" w:rsidRPr="00334963" w:rsidRDefault="00334963" w:rsidP="00334963">
            <w:pPr>
              <w:jc w:val="both"/>
              <w:rPr>
                <w:rFonts w:ascii="Times New Roman" w:eastAsia="Times New Roman" w:hAnsi="Times New Roman" w:cs="Times New Roman"/>
                <w:color w:val="000000"/>
                <w:kern w:val="0"/>
                <w:sz w:val="23"/>
                <w:szCs w:val="23"/>
                <w:lang w:eastAsia="lt-LT"/>
                <w14:ligatures w14:val="none"/>
              </w:rPr>
            </w:pPr>
          </w:p>
          <w:p w14:paraId="5B9C0F8B" w14:textId="77777777" w:rsidR="00334963" w:rsidRPr="00334963" w:rsidRDefault="00334963" w:rsidP="00334963">
            <w:pPr>
              <w:jc w:val="both"/>
              <w:rPr>
                <w:rFonts w:ascii="Times New Roman" w:eastAsia="Times New Roman" w:hAnsi="Times New Roman" w:cs="Times New Roman"/>
                <w:color w:val="000000"/>
                <w:kern w:val="0"/>
                <w:sz w:val="23"/>
                <w:szCs w:val="23"/>
                <w:lang w:eastAsia="lt-LT"/>
                <w14:ligatures w14:val="none"/>
              </w:rPr>
            </w:pPr>
            <w:r w:rsidRPr="00334963">
              <w:rPr>
                <w:rFonts w:ascii="Times New Roman" w:eastAsia="Times New Roman" w:hAnsi="Times New Roman" w:cs="Times New Roman"/>
                <w:color w:val="000000"/>
                <w:kern w:val="0"/>
                <w:sz w:val="23"/>
                <w:szCs w:val="23"/>
                <w:lang w:eastAsia="lt-LT"/>
                <w14:ligatures w14:val="none"/>
              </w:rPr>
              <w:t>Tiekėjas gali remtis kitų ūkio subjektų pajėgumais tik tuo atveju, jeigu tie subjektai (jų darbuotojai) patys vykdys tą pirkimo sutarties dalį, kuriai reikia jų turimų pajėgumų;</w:t>
            </w:r>
          </w:p>
          <w:p w14:paraId="0D0D38B7" w14:textId="77777777" w:rsidR="00334963" w:rsidRPr="00334963" w:rsidRDefault="00334963" w:rsidP="00334963">
            <w:pPr>
              <w:jc w:val="both"/>
              <w:rPr>
                <w:rFonts w:ascii="Times New Roman" w:eastAsia="Times New Roman" w:hAnsi="Times New Roman" w:cs="Times New Roman"/>
                <w:color w:val="000000"/>
                <w:kern w:val="0"/>
                <w:sz w:val="23"/>
                <w:szCs w:val="23"/>
                <w:lang w:eastAsia="lt-LT"/>
                <w14:ligatures w14:val="none"/>
              </w:rPr>
            </w:pPr>
          </w:p>
          <w:p w14:paraId="4F458990" w14:textId="77777777" w:rsidR="00334963" w:rsidRPr="00334963" w:rsidRDefault="00334963" w:rsidP="00334963">
            <w:pPr>
              <w:jc w:val="both"/>
              <w:rPr>
                <w:rFonts w:ascii="Times New Roman" w:eastAsia="Times New Roman" w:hAnsi="Times New Roman" w:cs="Times New Roman"/>
                <w:color w:val="000000"/>
                <w:kern w:val="0"/>
                <w:sz w:val="23"/>
                <w:szCs w:val="23"/>
                <w:lang w:eastAsia="lt-LT"/>
                <w14:ligatures w14:val="none"/>
              </w:rPr>
            </w:pPr>
            <w:r w:rsidRPr="00334963">
              <w:rPr>
                <w:rFonts w:ascii="Times New Roman" w:eastAsia="Times New Roman" w:hAnsi="Times New Roman" w:cs="Times New Roman"/>
                <w:color w:val="000000"/>
                <w:kern w:val="0"/>
                <w:sz w:val="23"/>
                <w:szCs w:val="23"/>
                <w:lang w:eastAsia="lt-LT"/>
                <w14:ligatures w14:val="none"/>
              </w:rPr>
              <w:lastRenderedPageBreak/>
              <w:t>Subtiekėjai – jei tiekėjas (jo pasitelkiami specialistai) pats atitinka nustatytą reikalavimą, tačiau ketina pasitelkti subtiekėjus (jo specialistus), subtiekėjų specialistai privalo atitikti nustatytus</w:t>
            </w:r>
            <w:r w:rsidRPr="00334963">
              <w:rPr>
                <w:rFonts w:ascii="Times New Roman" w:eastAsia="Times New Roman" w:hAnsi="Times New Roman" w:cs="Times New Roman"/>
                <w:b/>
                <w:bCs/>
                <w:color w:val="000000"/>
                <w:kern w:val="0"/>
                <w:sz w:val="23"/>
                <w:szCs w:val="23"/>
                <w:lang w:eastAsia="lt-LT"/>
                <w14:ligatures w14:val="none"/>
              </w:rPr>
              <w:t> </w:t>
            </w:r>
            <w:r w:rsidRPr="00334963">
              <w:rPr>
                <w:rFonts w:ascii="Times New Roman" w:eastAsia="Times New Roman" w:hAnsi="Times New Roman" w:cs="Times New Roman"/>
                <w:color w:val="000000"/>
                <w:kern w:val="0"/>
                <w:sz w:val="23"/>
                <w:szCs w:val="23"/>
                <w:lang w:eastAsia="lt-LT"/>
                <w14:ligatures w14:val="none"/>
              </w:rPr>
              <w:t>reikalavimus, jeigu subtiekėjai (jų darbuotojai) patys vykdys tą pirkimo sutarties dalį, kuriai reikia nustatytos kvalifikacijos.</w:t>
            </w:r>
          </w:p>
          <w:p w14:paraId="39BB4549" w14:textId="77777777" w:rsidR="00334963" w:rsidRPr="00334963" w:rsidRDefault="00334963" w:rsidP="00334963">
            <w:pPr>
              <w:jc w:val="both"/>
              <w:rPr>
                <w:rFonts w:ascii="Times New Roman" w:eastAsia="Times New Roman" w:hAnsi="Times New Roman" w:cs="Times New Roman"/>
                <w:color w:val="000000"/>
                <w:kern w:val="0"/>
                <w:sz w:val="23"/>
                <w:szCs w:val="23"/>
                <w:lang w:eastAsia="lt-LT"/>
                <w14:ligatures w14:val="none"/>
              </w:rPr>
            </w:pPr>
          </w:p>
          <w:p w14:paraId="605DD18B" w14:textId="77777777" w:rsidR="00334963" w:rsidRPr="00334963" w:rsidRDefault="00334963" w:rsidP="00334963">
            <w:pPr>
              <w:jc w:val="both"/>
              <w:rPr>
                <w:rFonts w:ascii="Times New Roman" w:eastAsia="Times New Roman" w:hAnsi="Times New Roman" w:cs="Times New Roman"/>
                <w:color w:val="000000"/>
                <w:kern w:val="0"/>
                <w:sz w:val="23"/>
                <w:szCs w:val="23"/>
                <w:lang w:eastAsia="lt-LT"/>
                <w14:ligatures w14:val="none"/>
              </w:rPr>
            </w:pPr>
            <w:r w:rsidRPr="00334963">
              <w:rPr>
                <w:rFonts w:ascii="Times New Roman" w:eastAsia="Times New Roman" w:hAnsi="Times New Roman" w:cs="Times New Roman"/>
                <w:color w:val="000000"/>
                <w:kern w:val="0"/>
                <w:sz w:val="23"/>
                <w:szCs w:val="23"/>
                <w:lang w:eastAsia="lt-LT"/>
                <w14:ligatures w14:val="none"/>
              </w:rPr>
              <w:t>Užsienio šalių specialistai iki pirkimo vykdytojo pirkimo dokumentuose nurodyto termino turi gauti Vyriausybės įgaliotos institucijos išduotą teisės pripažinimo dokumentą, patvirtinantį teisę eiti reikalaujamas pareigas.</w:t>
            </w:r>
          </w:p>
          <w:p w14:paraId="0A3C9B0A" w14:textId="77777777" w:rsidR="00334963" w:rsidRPr="00334963" w:rsidRDefault="00334963" w:rsidP="00334963">
            <w:pPr>
              <w:jc w:val="both"/>
              <w:rPr>
                <w:rFonts w:ascii="Times New Roman" w:eastAsiaTheme="minorEastAsia" w:hAnsi="Times New Roman" w:cs="Times New Roman"/>
                <w:color w:val="000000"/>
                <w:kern w:val="0"/>
                <w:sz w:val="23"/>
                <w:szCs w:val="23"/>
                <w:lang w:eastAsia="lt-LT"/>
                <w14:ligatures w14:val="none"/>
              </w:rPr>
            </w:pPr>
          </w:p>
        </w:tc>
      </w:tr>
    </w:tbl>
    <w:p w14:paraId="782959D5" w14:textId="77777777" w:rsidR="00334963" w:rsidRPr="00334963" w:rsidRDefault="00334963" w:rsidP="00334963">
      <w:pPr>
        <w:tabs>
          <w:tab w:val="left" w:pos="2430"/>
        </w:tabs>
        <w:spacing w:after="0" w:line="240" w:lineRule="auto"/>
        <w:ind w:firstLine="567"/>
        <w:contextualSpacing/>
        <w:rPr>
          <w:rFonts w:ascii="Times New Roman" w:eastAsia="Calibri" w:hAnsi="Times New Roman" w:cs="Times New Roman"/>
          <w:b/>
          <w:bCs/>
          <w:sz w:val="24"/>
          <w:szCs w:val="24"/>
          <w:lang w:eastAsia="en-US"/>
        </w:rPr>
      </w:pPr>
    </w:p>
    <w:p w14:paraId="65683378" w14:textId="77777777" w:rsidR="00334963" w:rsidRPr="00334963" w:rsidRDefault="00334963" w:rsidP="00334963">
      <w:pPr>
        <w:spacing w:after="0" w:line="240" w:lineRule="auto"/>
        <w:ind w:firstLine="567"/>
        <w:contextualSpacing/>
        <w:jc w:val="both"/>
        <w:rPr>
          <w:rFonts w:ascii="Times New Roman" w:eastAsia="Calibri" w:hAnsi="Times New Roman" w:cs="Times New Roman"/>
          <w:sz w:val="24"/>
          <w:szCs w:val="24"/>
          <w:lang w:eastAsia="en-US"/>
        </w:rPr>
      </w:pPr>
    </w:p>
    <w:p w14:paraId="698B5C6E" w14:textId="77777777" w:rsidR="00334963" w:rsidRPr="00334963" w:rsidRDefault="00334963" w:rsidP="00334963">
      <w:pPr>
        <w:spacing w:after="0" w:line="240" w:lineRule="auto"/>
        <w:ind w:firstLine="567"/>
        <w:contextualSpacing/>
        <w:jc w:val="both"/>
        <w:rPr>
          <w:rFonts w:ascii="Times New Roman" w:eastAsia="Calibri" w:hAnsi="Times New Roman" w:cs="Times New Roman"/>
          <w:b/>
          <w:sz w:val="24"/>
          <w:szCs w:val="24"/>
          <w:lang w:eastAsia="en-US"/>
        </w:rPr>
      </w:pPr>
      <w:r w:rsidRPr="00334963">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334963">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2265E000" w14:textId="77777777" w:rsidR="00334963" w:rsidRPr="00334963" w:rsidRDefault="00334963" w:rsidP="00334963">
      <w:pPr>
        <w:spacing w:after="0" w:line="20" w:lineRule="atLeast"/>
        <w:ind w:firstLine="567"/>
        <w:contextualSpacing/>
        <w:jc w:val="both"/>
        <w:rPr>
          <w:rFonts w:ascii="Times New Roman" w:eastAsiaTheme="minorHAnsi" w:hAnsi="Times New Roman" w:cs="Times New Roman"/>
          <w:sz w:val="24"/>
          <w:szCs w:val="24"/>
        </w:rPr>
      </w:pPr>
    </w:p>
    <w:p w14:paraId="394F1307" w14:textId="77777777" w:rsidR="00334963" w:rsidRPr="00334963" w:rsidRDefault="00334963" w:rsidP="00334963">
      <w:pPr>
        <w:spacing w:after="0" w:line="20" w:lineRule="atLeast"/>
        <w:ind w:firstLine="567"/>
        <w:contextualSpacing/>
        <w:jc w:val="center"/>
        <w:rPr>
          <w:rFonts w:ascii="Times New Roman" w:eastAsia="Calibri" w:hAnsi="Times New Roman" w:cs="Times New Roman"/>
          <w:b/>
          <w:bCs/>
          <w:sz w:val="24"/>
          <w:szCs w:val="24"/>
          <w:lang w:eastAsia="en-US"/>
        </w:rPr>
      </w:pPr>
      <w:r w:rsidRPr="00334963">
        <w:rPr>
          <w:rFonts w:ascii="Times New Roman" w:eastAsia="Calibri" w:hAnsi="Times New Roman" w:cs="Times New Roman"/>
          <w:b/>
          <w:bCs/>
          <w:sz w:val="24"/>
          <w:szCs w:val="24"/>
          <w:lang w:eastAsia="en-US"/>
        </w:rPr>
        <w:t xml:space="preserve">Tiekėjams keliami reikalavimai dėl aplinkos apsaugos vadybos sistemos standartų </w:t>
      </w:r>
    </w:p>
    <w:p w14:paraId="2999C1C5" w14:textId="77777777" w:rsidR="00334963" w:rsidRPr="00334963" w:rsidRDefault="00334963" w:rsidP="00334963">
      <w:pPr>
        <w:spacing w:after="0" w:line="20" w:lineRule="atLeast"/>
        <w:ind w:firstLine="567"/>
        <w:contextualSpacing/>
        <w:jc w:val="center"/>
        <w:rPr>
          <w:rFonts w:ascii="Times New Roman" w:eastAsia="Calibri" w:hAnsi="Times New Roman" w:cs="Times New Roman"/>
          <w:sz w:val="24"/>
          <w:szCs w:val="24"/>
          <w:lang w:eastAsia="en-US"/>
        </w:rPr>
      </w:pPr>
    </w:p>
    <w:p w14:paraId="0AAB6E53" w14:textId="77777777" w:rsidR="00334963" w:rsidRPr="00334963" w:rsidRDefault="00334963" w:rsidP="00334963">
      <w:pPr>
        <w:spacing w:after="0" w:line="240" w:lineRule="auto"/>
        <w:ind w:firstLine="567"/>
        <w:contextualSpacing/>
        <w:jc w:val="both"/>
        <w:rPr>
          <w:rFonts w:ascii="Times New Roman" w:eastAsia="Calibri" w:hAnsi="Times New Roman" w:cs="Times New Roman"/>
          <w:sz w:val="24"/>
          <w:szCs w:val="24"/>
          <w:lang w:eastAsia="en-US"/>
        </w:rPr>
      </w:pPr>
      <w:r w:rsidRPr="00334963">
        <w:rPr>
          <w:rFonts w:ascii="Times New Roman" w:eastAsia="Calibri" w:hAnsi="Times New Roman" w:cs="Times New Roman"/>
          <w:sz w:val="24"/>
          <w:szCs w:val="24"/>
          <w:lang w:eastAsia="en-US"/>
        </w:rPr>
        <w:t>Tiekėjai turi atitikti šiame priede nustatytus reikalavimus dėl aplinkos apsaugos vadybos sistemos standartų laikymosi.</w:t>
      </w:r>
    </w:p>
    <w:p w14:paraId="6DB40BC4" w14:textId="77777777" w:rsidR="00334963" w:rsidRPr="00334963" w:rsidRDefault="00334963" w:rsidP="00334963">
      <w:pPr>
        <w:spacing w:after="0" w:line="240" w:lineRule="auto"/>
        <w:ind w:firstLine="567"/>
        <w:contextualSpacing/>
        <w:jc w:val="both"/>
        <w:rPr>
          <w:rFonts w:ascii="Times New Roman" w:eastAsia="Calibri" w:hAnsi="Times New Roman" w:cs="Times New Roman"/>
          <w:sz w:val="24"/>
          <w:szCs w:val="24"/>
          <w:lang w:eastAsia="en-US"/>
        </w:rPr>
      </w:pPr>
    </w:p>
    <w:tbl>
      <w:tblPr>
        <w:tblStyle w:val="Lentelstinklelis"/>
        <w:tblW w:w="0" w:type="auto"/>
        <w:tblInd w:w="0" w:type="dxa"/>
        <w:tblLook w:val="04A0" w:firstRow="1" w:lastRow="0" w:firstColumn="1" w:lastColumn="0" w:noHBand="0" w:noVBand="1"/>
      </w:tblPr>
      <w:tblGrid>
        <w:gridCol w:w="843"/>
        <w:gridCol w:w="3381"/>
        <w:gridCol w:w="2682"/>
        <w:gridCol w:w="3005"/>
      </w:tblGrid>
      <w:tr w:rsidR="00334963" w:rsidRPr="00334963" w14:paraId="2DBDF892" w14:textId="77777777" w:rsidTr="001360C9">
        <w:tc>
          <w:tcPr>
            <w:tcW w:w="846" w:type="dxa"/>
            <w:vAlign w:val="center"/>
          </w:tcPr>
          <w:p w14:paraId="2F343F16" w14:textId="77777777" w:rsidR="00334963" w:rsidRPr="00334963" w:rsidRDefault="00334963" w:rsidP="0071718A">
            <w:pPr>
              <w:contextualSpacing/>
              <w:jc w:val="center"/>
              <w:rPr>
                <w:rFonts w:eastAsia="Calibri" w:hAnsi="Times New Roman" w:cs="Times New Roman"/>
                <w:b/>
                <w:bCs/>
                <w:sz w:val="24"/>
                <w:szCs w:val="24"/>
                <w:lang w:eastAsia="lt-LT"/>
              </w:rPr>
            </w:pPr>
            <w:r w:rsidRPr="00334963">
              <w:rPr>
                <w:rFonts w:hAnsi="Times New Roman" w:cs="Times New Roman"/>
                <w:b/>
                <w:bCs/>
                <w:sz w:val="24"/>
                <w:szCs w:val="24"/>
                <w:lang w:eastAsia="lt-LT"/>
              </w:rPr>
              <w:t>Eil. Nr.</w:t>
            </w:r>
          </w:p>
        </w:tc>
        <w:tc>
          <w:tcPr>
            <w:tcW w:w="3402" w:type="dxa"/>
            <w:vAlign w:val="center"/>
          </w:tcPr>
          <w:p w14:paraId="02650397" w14:textId="77777777" w:rsidR="00334963" w:rsidRPr="00334963" w:rsidRDefault="00334963" w:rsidP="0071718A">
            <w:pPr>
              <w:contextualSpacing/>
              <w:jc w:val="center"/>
              <w:rPr>
                <w:rFonts w:eastAsia="Calibri" w:hAnsi="Times New Roman" w:cs="Times New Roman"/>
                <w:b/>
                <w:bCs/>
                <w:sz w:val="24"/>
                <w:szCs w:val="24"/>
                <w:lang w:eastAsia="lt-LT"/>
              </w:rPr>
            </w:pPr>
            <w:r w:rsidRPr="00334963">
              <w:rPr>
                <w:rFonts w:hAnsi="Times New Roman" w:cs="Times New Roman"/>
                <w:b/>
                <w:bCs/>
                <w:sz w:val="24"/>
                <w:szCs w:val="24"/>
                <w:lang w:eastAsia="lt-LT"/>
              </w:rPr>
              <w:t>Reikalavimas dėl aplinkos apsaugos vadybos sistemos standartų laikymosi</w:t>
            </w:r>
          </w:p>
        </w:tc>
        <w:tc>
          <w:tcPr>
            <w:tcW w:w="2693" w:type="dxa"/>
            <w:vAlign w:val="center"/>
          </w:tcPr>
          <w:p w14:paraId="78476E1A" w14:textId="77777777" w:rsidR="00334963" w:rsidRPr="00334963" w:rsidRDefault="00334963" w:rsidP="0071718A">
            <w:pPr>
              <w:contextualSpacing/>
              <w:jc w:val="center"/>
              <w:rPr>
                <w:rFonts w:eastAsia="Calibri" w:hAnsi="Times New Roman" w:cs="Times New Roman"/>
                <w:b/>
                <w:bCs/>
                <w:sz w:val="24"/>
                <w:szCs w:val="24"/>
                <w:lang w:eastAsia="lt-LT"/>
              </w:rPr>
            </w:pPr>
            <w:r w:rsidRPr="00334963">
              <w:rPr>
                <w:rFonts w:hAnsi="Times New Roman" w:cs="Times New Roman"/>
                <w:b/>
                <w:bCs/>
                <w:sz w:val="24"/>
                <w:szCs w:val="24"/>
                <w:lang w:eastAsia="lt-LT"/>
              </w:rPr>
              <w:t>Atitiktį reikalavimui įrodantys dokumentai</w:t>
            </w:r>
          </w:p>
        </w:tc>
        <w:tc>
          <w:tcPr>
            <w:tcW w:w="3021" w:type="dxa"/>
            <w:vAlign w:val="center"/>
          </w:tcPr>
          <w:p w14:paraId="6757C8C4" w14:textId="77777777" w:rsidR="00334963" w:rsidRPr="00334963" w:rsidRDefault="00334963" w:rsidP="0071718A">
            <w:pPr>
              <w:contextualSpacing/>
              <w:jc w:val="center"/>
              <w:rPr>
                <w:rFonts w:eastAsia="Calibri" w:hAnsi="Times New Roman" w:cs="Times New Roman"/>
                <w:b/>
                <w:bCs/>
                <w:sz w:val="24"/>
                <w:szCs w:val="24"/>
                <w:lang w:eastAsia="lt-LT"/>
              </w:rPr>
            </w:pPr>
            <w:r w:rsidRPr="00334963">
              <w:rPr>
                <w:rFonts w:hAnsi="Times New Roman" w:cs="Times New Roman"/>
                <w:b/>
                <w:bCs/>
                <w:sz w:val="24"/>
                <w:szCs w:val="24"/>
                <w:lang w:eastAsia="lt-LT"/>
              </w:rPr>
              <w:t>Subjektas, kuris turi atitikti reikalavimą</w:t>
            </w:r>
          </w:p>
        </w:tc>
      </w:tr>
      <w:tr w:rsidR="00334963" w:rsidRPr="00334963" w14:paraId="1E5E9890" w14:textId="77777777" w:rsidTr="001360C9">
        <w:tc>
          <w:tcPr>
            <w:tcW w:w="846" w:type="dxa"/>
            <w:vAlign w:val="center"/>
          </w:tcPr>
          <w:p w14:paraId="6BF5CC0F" w14:textId="77777777" w:rsidR="00334963" w:rsidRPr="00334963" w:rsidRDefault="00334963" w:rsidP="0071718A">
            <w:pPr>
              <w:jc w:val="center"/>
              <w:rPr>
                <w:rFonts w:eastAsia="Calibri" w:hAnsi="Times New Roman" w:cs="Times New Roman"/>
                <w:b/>
                <w:bCs/>
                <w:sz w:val="24"/>
                <w:szCs w:val="24"/>
                <w:lang w:eastAsia="lt-LT"/>
              </w:rPr>
            </w:pPr>
            <w:r w:rsidRPr="00334963">
              <w:rPr>
                <w:rFonts w:eastAsia="Calibri" w:hAnsi="Times New Roman" w:cs="Times New Roman"/>
                <w:b/>
                <w:bCs/>
                <w:sz w:val="24"/>
                <w:szCs w:val="24"/>
                <w:lang w:eastAsia="lt-LT"/>
              </w:rPr>
              <w:t>1.</w:t>
            </w:r>
          </w:p>
        </w:tc>
        <w:tc>
          <w:tcPr>
            <w:tcW w:w="9116" w:type="dxa"/>
            <w:gridSpan w:val="3"/>
          </w:tcPr>
          <w:p w14:paraId="4FA23F2E" w14:textId="77777777" w:rsidR="00334963" w:rsidRPr="00334963" w:rsidRDefault="00334963" w:rsidP="0071718A">
            <w:pPr>
              <w:contextualSpacing/>
              <w:rPr>
                <w:rFonts w:eastAsia="Calibri" w:hAnsi="Times New Roman" w:cs="Times New Roman"/>
                <w:b/>
                <w:bCs/>
                <w:sz w:val="24"/>
                <w:szCs w:val="24"/>
                <w:lang w:eastAsia="lt-LT"/>
              </w:rPr>
            </w:pPr>
            <w:r w:rsidRPr="00334963">
              <w:rPr>
                <w:rFonts w:hAnsi="Times New Roman" w:cs="Times New Roman"/>
                <w:b/>
                <w:bCs/>
                <w:color w:val="000000"/>
                <w:sz w:val="24"/>
                <w:szCs w:val="24"/>
                <w:lang w:eastAsia="lt-LT"/>
              </w:rPr>
              <w:t>Aplinkos apsaugos vadybos sistemos taikymas</w:t>
            </w:r>
          </w:p>
        </w:tc>
      </w:tr>
      <w:tr w:rsidR="00334963" w:rsidRPr="00334963" w14:paraId="01120793" w14:textId="77777777" w:rsidTr="001360C9">
        <w:tc>
          <w:tcPr>
            <w:tcW w:w="846" w:type="dxa"/>
          </w:tcPr>
          <w:p w14:paraId="2E0F7F6A" w14:textId="77777777" w:rsidR="00334963" w:rsidRPr="00334963" w:rsidRDefault="00334963" w:rsidP="0071718A">
            <w:pPr>
              <w:contextualSpacing/>
              <w:jc w:val="center"/>
              <w:rPr>
                <w:rFonts w:eastAsia="Calibri" w:hAnsi="Times New Roman" w:cs="Times New Roman"/>
                <w:sz w:val="24"/>
                <w:szCs w:val="24"/>
                <w:lang w:eastAsia="lt-LT"/>
              </w:rPr>
            </w:pPr>
            <w:r w:rsidRPr="00334963">
              <w:rPr>
                <w:rFonts w:eastAsia="Calibri" w:hAnsi="Times New Roman" w:cs="Times New Roman"/>
                <w:sz w:val="24"/>
                <w:szCs w:val="24"/>
                <w:lang w:eastAsia="lt-LT"/>
              </w:rPr>
              <w:t xml:space="preserve">1.1. </w:t>
            </w:r>
          </w:p>
        </w:tc>
        <w:tc>
          <w:tcPr>
            <w:tcW w:w="3402" w:type="dxa"/>
          </w:tcPr>
          <w:p w14:paraId="2397DAB4" w14:textId="77777777" w:rsidR="00334963" w:rsidRPr="00334963" w:rsidRDefault="00334963" w:rsidP="0071718A">
            <w:pPr>
              <w:tabs>
                <w:tab w:val="left" w:pos="5812"/>
              </w:tabs>
              <w:jc w:val="both"/>
              <w:rPr>
                <w:rFonts w:eastAsia="Calibri" w:hAnsi="Times New Roman" w:cs="Times New Roman"/>
                <w:sz w:val="24"/>
                <w:szCs w:val="24"/>
                <w:lang w:eastAsia="lt-LT"/>
              </w:rPr>
            </w:pPr>
            <w:r w:rsidRPr="00334963">
              <w:rPr>
                <w:rFonts w:eastAsia="Calibri" w:hAnsi="Times New Roman" w:cs="Times New Roman"/>
                <w:sz w:val="24"/>
                <w:szCs w:val="24"/>
                <w:lang w:eastAsia="lt-LT"/>
              </w:rPr>
              <w:t xml:space="preserve">Tiekėjas teikiamoms projektavimo paslaugoms taiko aplinkos apsaugos vadybos sistemos reikalavimus pagal standartą LST EN ISO 14001 arba EMAS ar kitus aplinkos apsaugos vadybos standartus, pagrįstus atitinkamais Europos arba tarptautinių standartizacijos organizacijų priimtais standartais. </w:t>
            </w:r>
          </w:p>
          <w:p w14:paraId="13ADF306" w14:textId="77777777" w:rsidR="00334963" w:rsidRPr="00334963" w:rsidRDefault="00334963" w:rsidP="0071718A">
            <w:pPr>
              <w:contextualSpacing/>
              <w:jc w:val="both"/>
              <w:rPr>
                <w:rFonts w:eastAsia="Calibri" w:hAnsi="Times New Roman" w:cs="Times New Roman"/>
                <w:sz w:val="24"/>
                <w:szCs w:val="24"/>
                <w:lang w:eastAsia="lt-LT"/>
              </w:rPr>
            </w:pPr>
          </w:p>
          <w:p w14:paraId="1350F989" w14:textId="77777777" w:rsidR="00334963" w:rsidRPr="00334963" w:rsidRDefault="00334963" w:rsidP="0071718A">
            <w:pPr>
              <w:tabs>
                <w:tab w:val="left" w:pos="5812"/>
              </w:tabs>
              <w:jc w:val="both"/>
              <w:rPr>
                <w:rFonts w:eastAsia="Calibri" w:hAnsi="Times New Roman" w:cs="Times New Roman"/>
                <w:sz w:val="24"/>
                <w:szCs w:val="24"/>
                <w:lang w:eastAsia="lt-LT"/>
              </w:rPr>
            </w:pPr>
          </w:p>
        </w:tc>
        <w:tc>
          <w:tcPr>
            <w:tcW w:w="2693" w:type="dxa"/>
          </w:tcPr>
          <w:p w14:paraId="2481B3C5" w14:textId="77777777" w:rsidR="00334963" w:rsidRPr="00334963" w:rsidRDefault="00334963" w:rsidP="0071718A">
            <w:pPr>
              <w:widowControl w:val="0"/>
              <w:jc w:val="both"/>
              <w:rPr>
                <w:rFonts w:eastAsia="Calibri" w:hAnsi="Times New Roman" w:cs="Times New Roman"/>
                <w:b/>
                <w:bCs/>
                <w:sz w:val="24"/>
                <w:szCs w:val="24"/>
                <w:lang w:eastAsia="lt-LT"/>
              </w:rPr>
            </w:pPr>
            <w:r w:rsidRPr="00334963">
              <w:rPr>
                <w:rFonts w:eastAsia="Calibri" w:hAnsi="Times New Roman" w:cs="Times New Roman"/>
                <w:b/>
                <w:bCs/>
                <w:sz w:val="24"/>
                <w:szCs w:val="24"/>
                <w:lang w:eastAsia="lt-LT"/>
              </w:rPr>
              <w:t>Dokumentai, kuriuos turės pateikti galimas laimėtojas:</w:t>
            </w:r>
          </w:p>
          <w:p w14:paraId="1EDA4C7C" w14:textId="77777777" w:rsidR="00334963" w:rsidRPr="00334963" w:rsidRDefault="00334963" w:rsidP="0071718A">
            <w:pPr>
              <w:widowControl w:val="0"/>
              <w:jc w:val="both"/>
              <w:rPr>
                <w:rFonts w:eastAsia="Calibri" w:hAnsi="Times New Roman" w:cs="Times New Roman"/>
                <w:sz w:val="24"/>
                <w:szCs w:val="24"/>
                <w:lang w:eastAsia="lt-LT"/>
              </w:rPr>
            </w:pPr>
          </w:p>
          <w:p w14:paraId="37B4E233" w14:textId="77777777" w:rsidR="00334963" w:rsidRPr="00334963" w:rsidRDefault="00334963" w:rsidP="0071718A">
            <w:pPr>
              <w:autoSpaceDE w:val="0"/>
              <w:autoSpaceDN w:val="0"/>
              <w:adjustRightInd w:val="0"/>
              <w:jc w:val="both"/>
              <w:rPr>
                <w:rFonts w:eastAsia="Calibri" w:hAnsi="Times New Roman" w:cs="Times New Roman"/>
                <w:sz w:val="24"/>
                <w:szCs w:val="24"/>
                <w:lang w:eastAsia="lt-LT"/>
              </w:rPr>
            </w:pPr>
            <w:r w:rsidRPr="00334963">
              <w:rPr>
                <w:rFonts w:eastAsia="Calibri" w:hAnsi="Times New Roman" w:cs="Times New Roman"/>
                <w:sz w:val="24"/>
                <w:szCs w:val="24"/>
                <w:lang w:eastAsia="lt-LT"/>
              </w:rPr>
              <w:t>Nepriklausomos įstaigos išduoto galiojančio sertifikato, patvirtinančio, kad tiekėjas laikosi reikalaujamos aplinkos apsaugos vadybos sistemos standartų, skaitmeninė kopija.</w:t>
            </w:r>
          </w:p>
          <w:p w14:paraId="31569E5D" w14:textId="77777777" w:rsidR="00334963" w:rsidRPr="00334963" w:rsidRDefault="00334963" w:rsidP="0071718A">
            <w:pPr>
              <w:autoSpaceDE w:val="0"/>
              <w:autoSpaceDN w:val="0"/>
              <w:adjustRightInd w:val="0"/>
              <w:jc w:val="both"/>
              <w:rPr>
                <w:rFonts w:eastAsia="Calibri" w:hAnsi="Times New Roman" w:cs="Times New Roman"/>
                <w:sz w:val="24"/>
                <w:szCs w:val="24"/>
                <w:lang w:eastAsia="lt-LT"/>
              </w:rPr>
            </w:pPr>
          </w:p>
          <w:p w14:paraId="63061579" w14:textId="77777777" w:rsidR="00334963" w:rsidRPr="00334963" w:rsidRDefault="00334963" w:rsidP="0071718A">
            <w:pPr>
              <w:tabs>
                <w:tab w:val="left" w:pos="5812"/>
              </w:tabs>
              <w:suppressAutoHyphens/>
              <w:jc w:val="both"/>
              <w:rPr>
                <w:rFonts w:eastAsia="Calibri" w:hAnsi="Times New Roman" w:cs="Times New Roman"/>
                <w:i/>
                <w:iCs/>
                <w:sz w:val="24"/>
                <w:szCs w:val="24"/>
                <w:lang w:eastAsia="lt-LT"/>
              </w:rPr>
            </w:pPr>
            <w:r w:rsidRPr="00334963">
              <w:rPr>
                <w:rFonts w:eastAsia="Calibri" w:hAnsi="Times New Roman" w:cs="Times New Roman"/>
                <w:i/>
                <w:iCs/>
                <w:sz w:val="24"/>
                <w:szCs w:val="24"/>
                <w:lang w:eastAsia="lt-LT"/>
              </w:rPr>
              <w:t>CVP IS priemonėmis pateikiamos skaitmeninės dokumentų kopijos.</w:t>
            </w:r>
          </w:p>
          <w:p w14:paraId="7B72ABEE" w14:textId="77777777" w:rsidR="00334963" w:rsidRPr="00334963" w:rsidRDefault="00334963" w:rsidP="0071718A">
            <w:pPr>
              <w:tabs>
                <w:tab w:val="left" w:pos="5812"/>
              </w:tabs>
              <w:suppressAutoHyphens/>
              <w:jc w:val="both"/>
              <w:rPr>
                <w:rFonts w:eastAsia="Calibri" w:hAnsi="Times New Roman" w:cs="Times New Roman"/>
                <w:sz w:val="24"/>
                <w:szCs w:val="24"/>
                <w:lang w:eastAsia="lt-LT"/>
              </w:rPr>
            </w:pPr>
          </w:p>
        </w:tc>
        <w:tc>
          <w:tcPr>
            <w:tcW w:w="3021" w:type="dxa"/>
          </w:tcPr>
          <w:p w14:paraId="793AB5A7" w14:textId="77777777" w:rsidR="00334963" w:rsidRPr="00334963" w:rsidRDefault="00334963" w:rsidP="0071718A">
            <w:pPr>
              <w:tabs>
                <w:tab w:val="left" w:pos="203"/>
              </w:tabs>
              <w:jc w:val="both"/>
              <w:rPr>
                <w:rFonts w:eastAsia="Calibri" w:hAnsi="Times New Roman" w:cs="Times New Roman"/>
                <w:i/>
                <w:iCs/>
                <w:noProof/>
                <w:sz w:val="24"/>
                <w:szCs w:val="24"/>
                <w:lang w:eastAsia="lt-LT"/>
              </w:rPr>
            </w:pPr>
            <w:r w:rsidRPr="00334963">
              <w:rPr>
                <w:rFonts w:eastAsia="Calibri" w:hAnsi="Times New Roman" w:cs="Times New Roman"/>
                <w:i/>
                <w:iCs/>
                <w:noProof/>
                <w:sz w:val="24"/>
                <w:szCs w:val="24"/>
                <w:lang w:eastAsia="lt-LT"/>
              </w:rPr>
              <w:t>Jeigu pasiūlymą teikia ūkio subjektų grupė – reikalavimą turi atitikti ūkio subjektų grupės narys (-iai), atsižvelgiant į jų prisiimamus įsipareigojimus pirkimo sutarčiai vykdyti;</w:t>
            </w:r>
          </w:p>
          <w:p w14:paraId="5C57D2F5" w14:textId="77777777" w:rsidR="00334963" w:rsidRPr="00334963" w:rsidRDefault="00334963" w:rsidP="0071718A">
            <w:pPr>
              <w:tabs>
                <w:tab w:val="left" w:pos="203"/>
              </w:tabs>
              <w:jc w:val="both"/>
              <w:rPr>
                <w:rFonts w:eastAsia="Calibri" w:hAnsi="Times New Roman" w:cs="Times New Roman"/>
                <w:i/>
                <w:iCs/>
                <w:noProof/>
                <w:sz w:val="24"/>
                <w:szCs w:val="24"/>
                <w:lang w:eastAsia="lt-LT"/>
              </w:rPr>
            </w:pPr>
          </w:p>
          <w:p w14:paraId="3044F49F" w14:textId="77777777" w:rsidR="00334963" w:rsidRPr="00334963" w:rsidRDefault="00334963" w:rsidP="0071718A">
            <w:pPr>
              <w:tabs>
                <w:tab w:val="left" w:pos="203"/>
              </w:tabs>
              <w:jc w:val="both"/>
              <w:rPr>
                <w:rFonts w:eastAsia="Calibri" w:hAnsi="Times New Roman" w:cs="Times New Roman"/>
                <w:i/>
                <w:iCs/>
                <w:noProof/>
                <w:sz w:val="24"/>
                <w:szCs w:val="24"/>
                <w:lang w:eastAsia="lt-LT"/>
              </w:rPr>
            </w:pPr>
            <w:r w:rsidRPr="00334963">
              <w:rPr>
                <w:rFonts w:eastAsia="Calibri" w:hAnsi="Times New Roman" w:cs="Times New Roman"/>
                <w:i/>
                <w:iCs/>
                <w:noProof/>
                <w:sz w:val="24"/>
                <w:szCs w:val="24"/>
                <w:lang w:eastAsia="lt-LT"/>
              </w:rPr>
              <w:t>Tiekėjas gali remtis kitų ūkio subjektų pajėgumais atsižvelgiant į jų prisiimamus įsipareigojimus pirkimo sutarčiai vykdyti;</w:t>
            </w:r>
          </w:p>
          <w:p w14:paraId="606935A7" w14:textId="77777777" w:rsidR="00334963" w:rsidRPr="00334963" w:rsidRDefault="00334963" w:rsidP="0071718A">
            <w:pPr>
              <w:tabs>
                <w:tab w:val="left" w:pos="203"/>
              </w:tabs>
              <w:jc w:val="both"/>
              <w:rPr>
                <w:rFonts w:eastAsia="Calibri" w:hAnsi="Times New Roman" w:cs="Times New Roman"/>
                <w:i/>
                <w:iCs/>
                <w:noProof/>
                <w:sz w:val="24"/>
                <w:szCs w:val="24"/>
                <w:lang w:eastAsia="lt-LT"/>
              </w:rPr>
            </w:pPr>
          </w:p>
          <w:p w14:paraId="3F3C22DB" w14:textId="77777777" w:rsidR="00334963" w:rsidRPr="00334963" w:rsidRDefault="00334963" w:rsidP="0071718A">
            <w:pPr>
              <w:contextualSpacing/>
              <w:jc w:val="both"/>
              <w:rPr>
                <w:rFonts w:eastAsia="Calibri" w:hAnsi="Times New Roman" w:cs="Times New Roman"/>
                <w:b/>
                <w:bCs/>
                <w:sz w:val="24"/>
                <w:szCs w:val="24"/>
                <w:lang w:eastAsia="lt-LT"/>
              </w:rPr>
            </w:pPr>
            <w:r w:rsidRPr="00334963">
              <w:rPr>
                <w:rFonts w:eastAsia="Calibri" w:hAnsi="Times New Roman" w:cs="Times New Roman"/>
                <w:i/>
                <w:iCs/>
                <w:noProof/>
                <w:sz w:val="24"/>
                <w:szCs w:val="24"/>
                <w:lang w:eastAsia="lt-LT"/>
              </w:rPr>
              <w:t>Subtiekėjai turi laikytis reikalaujamų aplinkos apsaugos vadybos priemonių, atsižvelgiant į jų prisiimamus įsipareigojimus pirkimo sutarčiai vykdyti.</w:t>
            </w:r>
          </w:p>
        </w:tc>
      </w:tr>
    </w:tbl>
    <w:p w14:paraId="2BB947FA" w14:textId="77777777" w:rsidR="00334963" w:rsidRPr="00334963" w:rsidRDefault="00334963" w:rsidP="00334963">
      <w:pPr>
        <w:spacing w:after="0" w:line="20" w:lineRule="atLeast"/>
        <w:ind w:firstLine="567"/>
        <w:contextualSpacing/>
        <w:jc w:val="both"/>
        <w:rPr>
          <w:rFonts w:ascii="Times New Roman" w:eastAsiaTheme="minorHAnsi" w:hAnsi="Times New Roman" w:cs="Times New Roman"/>
          <w:sz w:val="24"/>
          <w:szCs w:val="24"/>
        </w:rPr>
      </w:pPr>
    </w:p>
    <w:p w14:paraId="10F480D5" w14:textId="77777777" w:rsidR="00611AEB" w:rsidRPr="000B1A0B" w:rsidRDefault="00611AEB" w:rsidP="00611AEB">
      <w:pPr>
        <w:pStyle w:val="Sraopastraipa"/>
        <w:spacing w:after="0" w:line="240" w:lineRule="auto"/>
        <w:ind w:left="0"/>
        <w:jc w:val="center"/>
        <w:rPr>
          <w:rFonts w:ascii="Times New Roman" w:eastAsia="Calibri" w:hAnsi="Times New Roman" w:cs="Times New Roman"/>
          <w:b/>
          <w:bCs/>
          <w:sz w:val="24"/>
          <w:szCs w:val="24"/>
          <w:lang w:eastAsia="en-US"/>
        </w:rPr>
      </w:pPr>
    </w:p>
    <w:p w14:paraId="02A86B17" w14:textId="77777777" w:rsidR="005E6B8B" w:rsidRPr="000B1A0B" w:rsidRDefault="005E6B8B" w:rsidP="005E6B8B">
      <w:pPr>
        <w:pStyle w:val="Sraopastraipa"/>
        <w:spacing w:after="0" w:line="240" w:lineRule="auto"/>
        <w:ind w:left="0" w:firstLine="567"/>
        <w:jc w:val="both"/>
        <w:rPr>
          <w:rFonts w:ascii="Times New Roman" w:eastAsia="Calibri" w:hAnsi="Times New Roman" w:cs="Times New Roman"/>
          <w:sz w:val="24"/>
          <w:szCs w:val="24"/>
          <w:lang w:eastAsia="en-US"/>
        </w:rPr>
      </w:pPr>
    </w:p>
    <w:p w14:paraId="3CD1F02F" w14:textId="77777777" w:rsidR="00E0173A" w:rsidRPr="000B1A0B" w:rsidRDefault="00E0173A" w:rsidP="00170E7B">
      <w:pPr>
        <w:spacing w:after="0" w:line="240" w:lineRule="auto"/>
        <w:rPr>
          <w:rFonts w:ascii="Times New Roman" w:eastAsiaTheme="minorHAnsi" w:hAnsi="Times New Roman" w:cs="Times New Roman"/>
          <w:sz w:val="24"/>
          <w:szCs w:val="24"/>
          <w:lang w:eastAsia="en-US"/>
        </w:rPr>
      </w:pPr>
    </w:p>
    <w:p w14:paraId="55BE33D5" w14:textId="77777777" w:rsidR="00E0173A" w:rsidRPr="000B1A0B" w:rsidRDefault="00E0173A" w:rsidP="00170E7B">
      <w:pPr>
        <w:spacing w:after="0" w:line="240" w:lineRule="auto"/>
        <w:rPr>
          <w:rFonts w:ascii="Times New Roman" w:eastAsiaTheme="minorHAnsi" w:hAnsi="Times New Roman" w:cs="Times New Roman"/>
          <w:sz w:val="24"/>
          <w:szCs w:val="24"/>
          <w:lang w:eastAsia="en-US"/>
        </w:rPr>
      </w:pPr>
    </w:p>
    <w:p w14:paraId="5D0FDE6E" w14:textId="55C072AE" w:rsidR="008D704D" w:rsidRPr="000B1A0B" w:rsidRDefault="006460BE" w:rsidP="00EC35D8">
      <w:pPr>
        <w:jc w:val="right"/>
        <w:rPr>
          <w:rFonts w:ascii="Times New Roman" w:hAnsi="Times New Roman" w:cs="Times New Roman"/>
          <w:sz w:val="24"/>
          <w:szCs w:val="24"/>
        </w:rPr>
      </w:pPr>
      <w:r w:rsidRPr="000B1A0B">
        <w:rPr>
          <w:rFonts w:ascii="Times New Roman" w:eastAsiaTheme="minorHAnsi" w:hAnsi="Times New Roman" w:cs="Times New Roman"/>
          <w:sz w:val="24"/>
          <w:szCs w:val="24"/>
          <w:lang w:eastAsia="en-US"/>
        </w:rPr>
        <w:br w:type="page"/>
      </w:r>
      <w:bookmarkStart w:id="57" w:name="_Ref38291379"/>
      <w:bookmarkStart w:id="58" w:name="_Ref38291394"/>
      <w:bookmarkStart w:id="59" w:name="_Ref38898251"/>
      <w:bookmarkStart w:id="60" w:name="_Toc132964697"/>
      <w:r w:rsidR="008D704D" w:rsidRPr="000B1A0B">
        <w:rPr>
          <w:rFonts w:ascii="Times New Roman" w:eastAsia="Calibri" w:hAnsi="Times New Roman" w:cs="Times New Roman"/>
          <w:sz w:val="24"/>
          <w:szCs w:val="24"/>
        </w:rPr>
        <w:lastRenderedPageBreak/>
        <w:t xml:space="preserve">Pirkimo sąlygų </w:t>
      </w:r>
      <w:r w:rsidR="0038754A">
        <w:rPr>
          <w:rFonts w:ascii="Times New Roman" w:eastAsia="Calibri" w:hAnsi="Times New Roman" w:cs="Times New Roman"/>
          <w:sz w:val="24"/>
          <w:szCs w:val="24"/>
        </w:rPr>
        <w:t>5</w:t>
      </w:r>
      <w:r w:rsidR="008D704D" w:rsidRPr="000B1A0B">
        <w:rPr>
          <w:rFonts w:ascii="Times New Roman" w:eastAsia="Calibri" w:hAnsi="Times New Roman" w:cs="Times New Roman"/>
          <w:sz w:val="24"/>
          <w:szCs w:val="24"/>
        </w:rPr>
        <w:t xml:space="preserve"> priedas „EBVPD“ </w:t>
      </w:r>
      <w:bookmarkEnd w:id="57"/>
      <w:bookmarkEnd w:id="58"/>
      <w:bookmarkEnd w:id="59"/>
      <w:bookmarkEnd w:id="60"/>
    </w:p>
    <w:p w14:paraId="1E33CF75" w14:textId="0E2F80D8" w:rsidR="002F396F" w:rsidRPr="000B1A0B" w:rsidRDefault="002F396F" w:rsidP="00DE290C">
      <w:pPr>
        <w:rPr>
          <w:rFonts w:ascii="Times New Roman" w:hAnsi="Times New Roman" w:cs="Times New Roman"/>
          <w:b/>
          <w:bCs/>
          <w:smallCaps/>
          <w:sz w:val="24"/>
          <w:szCs w:val="24"/>
        </w:rPr>
      </w:pPr>
    </w:p>
    <w:p w14:paraId="4F6E9F95" w14:textId="40122A3B" w:rsidR="00B970B0" w:rsidRPr="000B1A0B" w:rsidRDefault="00B970B0" w:rsidP="00BE1858">
      <w:pPr>
        <w:pStyle w:val="Paantrat"/>
        <w:jc w:val="center"/>
        <w:rPr>
          <w:rFonts w:ascii="Times New Roman" w:hAnsi="Times New Roman" w:cs="Times New Roman"/>
          <w:b/>
          <w:bCs/>
          <w:smallCaps/>
          <w:sz w:val="24"/>
          <w:szCs w:val="24"/>
        </w:rPr>
      </w:pPr>
      <w:r w:rsidRPr="000B1A0B">
        <w:rPr>
          <w:rFonts w:ascii="Times New Roman" w:hAnsi="Times New Roman" w:cs="Times New Roman"/>
          <w:sz w:val="24"/>
          <w:szCs w:val="24"/>
        </w:rPr>
        <w:t>EUROPOS BENDRASIS VIEŠŲJŲ PIRKIMŲ DOKUMENTAS</w:t>
      </w:r>
    </w:p>
    <w:p w14:paraId="3584D74E" w14:textId="4F6D624B" w:rsidR="002F396F" w:rsidRPr="000B1A0B" w:rsidRDefault="002F396F" w:rsidP="002F396F">
      <w:pPr>
        <w:jc w:val="both"/>
        <w:rPr>
          <w:rFonts w:ascii="Times New Roman" w:hAnsi="Times New Roman" w:cs="Times New Roman"/>
          <w:sz w:val="24"/>
          <w:szCs w:val="24"/>
        </w:rPr>
      </w:pPr>
      <w:r w:rsidRPr="000B1A0B">
        <w:rPr>
          <w:rFonts w:ascii="Times New Roman" w:hAnsi="Times New Roman" w:cs="Times New Roman"/>
          <w:sz w:val="24"/>
          <w:szCs w:val="24"/>
        </w:rPr>
        <w:t xml:space="preserve">„Europos bendrasis viešųjų pirkimų dokumentas (EBVPD)“ pateikiamas </w:t>
      </w:r>
      <w:r w:rsidR="00FC69A5" w:rsidRPr="000B1A0B">
        <w:rPr>
          <w:rFonts w:ascii="Times New Roman" w:hAnsi="Times New Roman" w:cs="Times New Roman"/>
          <w:sz w:val="24"/>
          <w:szCs w:val="24"/>
        </w:rPr>
        <w:t>atskiru dokumentu</w:t>
      </w:r>
      <w:r w:rsidR="001B164C" w:rsidRPr="000B1A0B">
        <w:rPr>
          <w:rFonts w:ascii="Times New Roman" w:hAnsi="Times New Roman" w:cs="Times New Roman"/>
          <w:sz w:val="24"/>
          <w:szCs w:val="24"/>
        </w:rPr>
        <w:t>.</w:t>
      </w:r>
    </w:p>
    <w:p w14:paraId="5D197AB2" w14:textId="0EAE7A12" w:rsidR="002F396F" w:rsidRPr="000B1A0B" w:rsidRDefault="00B970B0" w:rsidP="00B970B0">
      <w:pPr>
        <w:jc w:val="center"/>
        <w:rPr>
          <w:rFonts w:ascii="Times New Roman" w:hAnsi="Times New Roman" w:cs="Times New Roman"/>
          <w:smallCaps/>
          <w:sz w:val="24"/>
          <w:szCs w:val="24"/>
        </w:rPr>
      </w:pPr>
      <w:r w:rsidRPr="000B1A0B">
        <w:rPr>
          <w:rFonts w:ascii="Times New Roman" w:hAnsi="Times New Roman" w:cs="Times New Roman"/>
          <w:smallCaps/>
          <w:sz w:val="24"/>
          <w:szCs w:val="24"/>
        </w:rPr>
        <w:t>__________</w:t>
      </w:r>
    </w:p>
    <w:p w14:paraId="2EDF208A" w14:textId="7E5DBBF9" w:rsidR="00693D4F" w:rsidRDefault="00A4599F" w:rsidP="00890CFD">
      <w:pPr>
        <w:jc w:val="right"/>
        <w:rPr>
          <w:rFonts w:ascii="Times New Roman" w:hAnsi="Times New Roman" w:cs="Times New Roman"/>
          <w:b/>
          <w:bCs/>
          <w:smallCaps/>
          <w:sz w:val="24"/>
          <w:szCs w:val="24"/>
        </w:rPr>
      </w:pPr>
      <w:r w:rsidRPr="000B1A0B">
        <w:rPr>
          <w:rFonts w:ascii="Times New Roman" w:hAnsi="Times New Roman" w:cs="Times New Roman"/>
          <w:b/>
          <w:bCs/>
          <w:smallCaps/>
          <w:sz w:val="24"/>
          <w:szCs w:val="24"/>
        </w:rPr>
        <w:br w:type="page"/>
      </w:r>
      <w:bookmarkStart w:id="61" w:name="_Ref38540913"/>
      <w:bookmarkStart w:id="62" w:name="_Ref38898051"/>
      <w:bookmarkStart w:id="63" w:name="_Ref38901392"/>
      <w:r w:rsidR="008D704D" w:rsidRPr="000B1A0B">
        <w:rPr>
          <w:rFonts w:ascii="Times New Roman" w:eastAsia="Calibri" w:hAnsi="Times New Roman" w:cs="Times New Roman"/>
          <w:sz w:val="24"/>
          <w:szCs w:val="24"/>
        </w:rPr>
        <w:lastRenderedPageBreak/>
        <w:t xml:space="preserve">Pirkimo sąlygų </w:t>
      </w:r>
      <w:r w:rsidR="0038754A">
        <w:rPr>
          <w:rFonts w:ascii="Times New Roman" w:eastAsia="Calibri" w:hAnsi="Times New Roman" w:cs="Times New Roman"/>
          <w:sz w:val="24"/>
          <w:szCs w:val="24"/>
        </w:rPr>
        <w:t>6</w:t>
      </w:r>
      <w:r w:rsidR="008D704D" w:rsidRPr="000B1A0B">
        <w:rPr>
          <w:rFonts w:ascii="Times New Roman" w:eastAsia="Calibri" w:hAnsi="Times New Roman" w:cs="Times New Roman"/>
          <w:sz w:val="24"/>
          <w:szCs w:val="24"/>
        </w:rPr>
        <w:t xml:space="preserve"> priedas „Pasiūlymo forma“</w:t>
      </w:r>
      <w:bookmarkEnd w:id="61"/>
      <w:bookmarkEnd w:id="62"/>
      <w:bookmarkEnd w:id="63"/>
    </w:p>
    <w:p w14:paraId="529E2FF3" w14:textId="77777777" w:rsidR="00890CFD" w:rsidRPr="00890CFD" w:rsidRDefault="00890CFD" w:rsidP="00890CFD">
      <w:pPr>
        <w:jc w:val="right"/>
        <w:rPr>
          <w:rFonts w:ascii="Times New Roman" w:hAnsi="Times New Roman" w:cs="Times New Roman"/>
          <w:b/>
          <w:bCs/>
          <w:smallCaps/>
          <w:sz w:val="24"/>
          <w:szCs w:val="24"/>
        </w:rPr>
      </w:pPr>
    </w:p>
    <w:p w14:paraId="363C84A5" w14:textId="77777777" w:rsidR="000F15B4" w:rsidRPr="000B1A0B" w:rsidRDefault="000F15B4" w:rsidP="000F15B4">
      <w:pPr>
        <w:spacing w:after="0" w:line="240" w:lineRule="auto"/>
        <w:jc w:val="center"/>
        <w:rPr>
          <w:rFonts w:ascii="Times New Roman" w:eastAsia="Times New Roman" w:hAnsi="Times New Roman" w:cs="Times New Roman"/>
          <w:b/>
          <w:bCs/>
          <w:sz w:val="24"/>
          <w:szCs w:val="24"/>
          <w:lang w:eastAsia="en-US"/>
        </w:rPr>
      </w:pPr>
      <w:r w:rsidRPr="000B1A0B">
        <w:rPr>
          <w:rFonts w:ascii="Times New Roman" w:eastAsia="Times New Roman" w:hAnsi="Times New Roman" w:cs="Times New Roman"/>
          <w:b/>
          <w:bCs/>
          <w:sz w:val="24"/>
          <w:szCs w:val="24"/>
          <w:lang w:eastAsia="en-US"/>
        </w:rPr>
        <w:t xml:space="preserve">PASIŪLYMO FORMA </w:t>
      </w:r>
    </w:p>
    <w:p w14:paraId="4AB96C95" w14:textId="77777777" w:rsidR="000F15B4" w:rsidRPr="000B1A0B" w:rsidRDefault="000F15B4" w:rsidP="000F15B4">
      <w:pPr>
        <w:spacing w:after="0" w:line="240" w:lineRule="auto"/>
        <w:rPr>
          <w:rFonts w:ascii="Times New Roman" w:eastAsia="Times New Roman" w:hAnsi="Times New Roman" w:cs="Times New Roman"/>
          <w:sz w:val="20"/>
          <w:szCs w:val="20"/>
          <w:lang w:eastAsia="zh-CN"/>
        </w:rPr>
      </w:pPr>
    </w:p>
    <w:p w14:paraId="46876446" w14:textId="77777777" w:rsidR="000F15B4" w:rsidRPr="000B1A0B" w:rsidRDefault="000F15B4" w:rsidP="000F15B4">
      <w:pPr>
        <w:spacing w:after="0" w:line="240" w:lineRule="auto"/>
        <w:jc w:val="center"/>
        <w:rPr>
          <w:rFonts w:ascii="Times New Roman" w:eastAsia="Times New Roman" w:hAnsi="Times New Roman" w:cs="Times New Roman"/>
          <w:sz w:val="20"/>
          <w:szCs w:val="20"/>
          <w:lang w:eastAsia="zh-CN"/>
        </w:rPr>
      </w:pPr>
      <w:r w:rsidRPr="000B1A0B">
        <w:rPr>
          <w:rFonts w:ascii="Times New Roman" w:eastAsia="Times New Roman" w:hAnsi="Times New Roman" w:cs="Times New Roman"/>
          <w:sz w:val="20"/>
          <w:szCs w:val="20"/>
          <w:lang w:eastAsia="zh-CN"/>
        </w:rPr>
        <w:t>Herbas arba prekių ženklas</w:t>
      </w:r>
    </w:p>
    <w:p w14:paraId="531EAA98" w14:textId="77777777" w:rsidR="000F15B4" w:rsidRPr="000B1A0B" w:rsidRDefault="000F15B4" w:rsidP="000F15B4">
      <w:pPr>
        <w:spacing w:after="0" w:line="240" w:lineRule="auto"/>
        <w:jc w:val="center"/>
        <w:rPr>
          <w:rFonts w:ascii="Times New Roman" w:eastAsia="Times New Roman" w:hAnsi="Times New Roman" w:cs="Times New Roman"/>
          <w:sz w:val="20"/>
          <w:szCs w:val="20"/>
          <w:lang w:eastAsia="zh-CN"/>
        </w:rPr>
      </w:pPr>
      <w:r w:rsidRPr="000B1A0B">
        <w:rPr>
          <w:rFonts w:ascii="Times New Roman" w:eastAsia="Times New Roman" w:hAnsi="Times New Roman" w:cs="Times New Roman"/>
          <w:sz w:val="20"/>
          <w:szCs w:val="20"/>
          <w:lang w:eastAsia="zh-CN"/>
        </w:rPr>
        <w:t>(Tiekėjo pavadinimas)</w:t>
      </w:r>
    </w:p>
    <w:p w14:paraId="5A8368E7" w14:textId="77777777" w:rsidR="000F15B4" w:rsidRPr="000B1A0B" w:rsidRDefault="000F15B4" w:rsidP="000F15B4">
      <w:pPr>
        <w:spacing w:after="0" w:line="240" w:lineRule="auto"/>
        <w:jc w:val="center"/>
        <w:rPr>
          <w:rFonts w:ascii="Times New Roman" w:eastAsia="Times New Roman" w:hAnsi="Times New Roman" w:cs="Times New Roman"/>
          <w:sz w:val="20"/>
          <w:szCs w:val="20"/>
          <w:lang w:eastAsia="zh-CN"/>
        </w:rPr>
      </w:pPr>
      <w:r w:rsidRPr="000B1A0B">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5C3E08" w14:textId="77777777" w:rsidR="000F15B4" w:rsidRPr="000B1A0B" w:rsidRDefault="000F15B4" w:rsidP="000F15B4">
      <w:pPr>
        <w:spacing w:after="0" w:line="240" w:lineRule="auto"/>
        <w:jc w:val="center"/>
        <w:rPr>
          <w:rFonts w:ascii="Times New Roman" w:eastAsia="Times New Roman" w:hAnsi="Times New Roman" w:cs="Times New Roman"/>
          <w:b/>
          <w:sz w:val="24"/>
          <w:szCs w:val="24"/>
          <w:lang w:eastAsia="zh-CN"/>
        </w:rPr>
      </w:pPr>
    </w:p>
    <w:p w14:paraId="33C4AA20" w14:textId="77777777" w:rsidR="000F15B4" w:rsidRPr="000B1A0B" w:rsidRDefault="000F15B4" w:rsidP="000F15B4">
      <w:pPr>
        <w:spacing w:after="0" w:line="240" w:lineRule="auto"/>
        <w:jc w:val="center"/>
        <w:rPr>
          <w:rFonts w:ascii="Times New Roman" w:eastAsia="Times New Roman" w:hAnsi="Times New Roman" w:cs="Times New Roman"/>
          <w:b/>
          <w:sz w:val="24"/>
          <w:szCs w:val="24"/>
          <w:lang w:eastAsia="zh-CN"/>
        </w:rPr>
      </w:pPr>
      <w:r w:rsidRPr="000B1A0B">
        <w:rPr>
          <w:rFonts w:ascii="Times New Roman" w:eastAsia="Times New Roman" w:hAnsi="Times New Roman" w:cs="Times New Roman"/>
          <w:b/>
          <w:sz w:val="24"/>
          <w:szCs w:val="24"/>
          <w:lang w:eastAsia="zh-CN"/>
        </w:rPr>
        <w:t>PASIŪLYMAS</w:t>
      </w:r>
    </w:p>
    <w:p w14:paraId="1ABF52C9" w14:textId="77777777" w:rsidR="000F15B4" w:rsidRPr="004A3045" w:rsidRDefault="000F15B4" w:rsidP="000F15B4">
      <w:pPr>
        <w:spacing w:after="0" w:line="240" w:lineRule="auto"/>
        <w:jc w:val="center"/>
        <w:rPr>
          <w:rFonts w:ascii="Times New Roman" w:eastAsia="Times New Roman" w:hAnsi="Times New Roman" w:cs="Times New Roman"/>
          <w:sz w:val="24"/>
          <w:szCs w:val="24"/>
          <w:lang w:eastAsia="zh-CN"/>
        </w:rPr>
      </w:pPr>
    </w:p>
    <w:p w14:paraId="38D7B599" w14:textId="133929E7" w:rsidR="000F15B4" w:rsidRPr="004A3045" w:rsidRDefault="000F15B4" w:rsidP="000F15B4">
      <w:pPr>
        <w:spacing w:after="0" w:line="240" w:lineRule="auto"/>
        <w:jc w:val="center"/>
        <w:rPr>
          <w:rFonts w:ascii="Times New Roman" w:eastAsia="Times New Roman" w:hAnsi="Times New Roman" w:cs="Times New Roman"/>
          <w:sz w:val="24"/>
          <w:szCs w:val="24"/>
          <w:lang w:eastAsia="zh-CN"/>
        </w:rPr>
      </w:pPr>
      <w:r w:rsidRPr="004A3045">
        <w:rPr>
          <w:rFonts w:ascii="Times New Roman" w:eastAsia="Times New Roman" w:hAnsi="Times New Roman" w:cs="Times New Roman"/>
          <w:sz w:val="24"/>
          <w:szCs w:val="24"/>
          <w:lang w:eastAsia="zh-CN"/>
        </w:rPr>
        <w:t>20</w:t>
      </w:r>
      <w:r w:rsidR="008807D9" w:rsidRPr="004A3045">
        <w:rPr>
          <w:rFonts w:ascii="Times New Roman" w:eastAsia="Times New Roman" w:hAnsi="Times New Roman" w:cs="Times New Roman"/>
          <w:sz w:val="24"/>
          <w:szCs w:val="24"/>
          <w:lang w:eastAsia="zh-CN"/>
        </w:rPr>
        <w:t>2</w:t>
      </w:r>
      <w:r w:rsidR="0071553C" w:rsidRPr="004A3045">
        <w:rPr>
          <w:rFonts w:ascii="Times New Roman" w:eastAsia="Times New Roman" w:hAnsi="Times New Roman" w:cs="Times New Roman"/>
          <w:sz w:val="24"/>
          <w:szCs w:val="24"/>
          <w:lang w:eastAsia="zh-CN"/>
        </w:rPr>
        <w:t>5</w:t>
      </w:r>
      <w:r w:rsidRPr="004A3045">
        <w:rPr>
          <w:rFonts w:ascii="Times New Roman" w:eastAsia="Times New Roman" w:hAnsi="Times New Roman" w:cs="Times New Roman"/>
          <w:sz w:val="24"/>
          <w:szCs w:val="24"/>
          <w:lang w:eastAsia="zh-CN"/>
        </w:rPr>
        <w:t>-___-___</w:t>
      </w:r>
    </w:p>
    <w:p w14:paraId="465E7A7C" w14:textId="77777777" w:rsidR="000F15B4" w:rsidRPr="004A3045" w:rsidRDefault="000F15B4" w:rsidP="000F15B4">
      <w:pPr>
        <w:spacing w:after="0" w:line="240" w:lineRule="auto"/>
        <w:jc w:val="center"/>
        <w:rPr>
          <w:rFonts w:ascii="Times New Roman" w:eastAsia="Times New Roman" w:hAnsi="Times New Roman" w:cs="Times New Roman"/>
          <w:b/>
          <w:sz w:val="24"/>
          <w:szCs w:val="24"/>
          <w:lang w:eastAsia="en-US"/>
        </w:rPr>
      </w:pPr>
    </w:p>
    <w:p w14:paraId="3179DA50" w14:textId="08E6870B" w:rsidR="0071553C" w:rsidRDefault="002A6AFC" w:rsidP="000F15B4">
      <w:pPr>
        <w:spacing w:after="0" w:line="240" w:lineRule="auto"/>
        <w:jc w:val="center"/>
        <w:rPr>
          <w:rFonts w:ascii="Times New Roman" w:eastAsia="Times New Roman" w:hAnsi="Times New Roman" w:cs="Times New Roman"/>
          <w:b/>
          <w:bCs/>
          <w:sz w:val="24"/>
          <w:szCs w:val="24"/>
          <w:lang w:eastAsia="en-US"/>
        </w:rPr>
      </w:pPr>
      <w:r w:rsidRPr="00CB2932">
        <w:rPr>
          <w:rFonts w:ascii="Times New Roman" w:eastAsia="Times New Roman" w:hAnsi="Times New Roman" w:cs="Times New Roman"/>
          <w:b/>
          <w:sz w:val="24"/>
          <w:szCs w:val="24"/>
          <w:lang w:eastAsia="en-US"/>
        </w:rPr>
        <w:t xml:space="preserve">STADIONO, ESANČIO </w:t>
      </w:r>
      <w:r w:rsidRPr="00CB2932">
        <w:rPr>
          <w:rFonts w:ascii="Times New Roman" w:eastAsia="Times New Roman" w:hAnsi="Times New Roman" w:cs="Times New Roman"/>
          <w:b/>
          <w:bCs/>
          <w:sz w:val="24"/>
          <w:szCs w:val="24"/>
          <w:lang w:eastAsia="en-US"/>
        </w:rPr>
        <w:t>V. KUDIRKOS G. 29A, NAUJOJI AKMENĖ, APŠVIETIMO ĮRENGIMO TECHNINIO DARBO PROJEKTO PARENGIMO IR STATINIO PROJEKTO VYKDYMO PRIEŽIŪROS PASLAUGŲ</w:t>
      </w:r>
      <w:r w:rsidRPr="008117C9">
        <w:rPr>
          <w:rFonts w:ascii="Times New Roman" w:eastAsia="Times New Roman" w:hAnsi="Times New Roman" w:cs="Times New Roman"/>
          <w:b/>
          <w:bCs/>
          <w:sz w:val="24"/>
          <w:szCs w:val="24"/>
          <w:lang w:eastAsia="en-US"/>
        </w:rPr>
        <w:t xml:space="preserve"> PIRKIMAS</w:t>
      </w:r>
    </w:p>
    <w:p w14:paraId="79EE13D7" w14:textId="77777777" w:rsidR="002A6AFC" w:rsidRPr="004A3045" w:rsidRDefault="002A6AFC" w:rsidP="000F15B4">
      <w:pPr>
        <w:spacing w:after="0" w:line="240" w:lineRule="auto"/>
        <w:jc w:val="center"/>
        <w:rPr>
          <w:rFonts w:ascii="Times New Roman" w:eastAsia="Times New Roman" w:hAnsi="Times New Roman" w:cs="Times New Roman"/>
          <w:sz w:val="24"/>
          <w:szCs w:val="20"/>
          <w:lang w:eastAsia="zh-CN"/>
        </w:rPr>
      </w:pPr>
    </w:p>
    <w:tbl>
      <w:tblPr>
        <w:tblStyle w:val="Lentelstinklelis2"/>
        <w:tblW w:w="0" w:type="auto"/>
        <w:tblLook w:val="04A0" w:firstRow="1" w:lastRow="0" w:firstColumn="1" w:lastColumn="0" w:noHBand="0" w:noVBand="1"/>
      </w:tblPr>
      <w:tblGrid>
        <w:gridCol w:w="5665"/>
        <w:gridCol w:w="3963"/>
      </w:tblGrid>
      <w:tr w:rsidR="004A3045" w:rsidRPr="004A3045" w14:paraId="5CEE7E10" w14:textId="77777777" w:rsidTr="00713121">
        <w:tc>
          <w:tcPr>
            <w:tcW w:w="5665" w:type="dxa"/>
          </w:tcPr>
          <w:p w14:paraId="2C2BFFFF" w14:textId="77777777" w:rsidR="000F15B4" w:rsidRPr="004A3045" w:rsidRDefault="000F15B4" w:rsidP="000F15B4">
            <w:pPr>
              <w:jc w:val="both"/>
              <w:rPr>
                <w:sz w:val="24"/>
              </w:rPr>
            </w:pPr>
            <w:r w:rsidRPr="004A3045">
              <w:rPr>
                <w:sz w:val="24"/>
              </w:rPr>
              <w:t>Dalyvio pavadinimas ir kodas</w:t>
            </w:r>
          </w:p>
          <w:p w14:paraId="2F08A83D" w14:textId="77777777" w:rsidR="000F15B4" w:rsidRPr="004A3045" w:rsidRDefault="000F15B4" w:rsidP="000F15B4">
            <w:pPr>
              <w:jc w:val="both"/>
            </w:pPr>
            <w:r w:rsidRPr="004A3045">
              <w:rPr>
                <w:i/>
              </w:rPr>
              <w:t>(jei pasiūlymą pateikia tiekėjų grupė, nurodomi visų partnerių pavadinimai ir kodai)</w:t>
            </w:r>
          </w:p>
        </w:tc>
        <w:tc>
          <w:tcPr>
            <w:tcW w:w="3963" w:type="dxa"/>
          </w:tcPr>
          <w:p w14:paraId="7A2AF463" w14:textId="77777777" w:rsidR="000F15B4" w:rsidRPr="004A3045" w:rsidRDefault="000F15B4" w:rsidP="000F15B4">
            <w:pPr>
              <w:jc w:val="both"/>
              <w:rPr>
                <w:sz w:val="24"/>
              </w:rPr>
            </w:pPr>
          </w:p>
        </w:tc>
      </w:tr>
      <w:tr w:rsidR="004A3045" w:rsidRPr="004A3045" w14:paraId="31056832" w14:textId="77777777" w:rsidTr="00713121">
        <w:tc>
          <w:tcPr>
            <w:tcW w:w="5665" w:type="dxa"/>
          </w:tcPr>
          <w:p w14:paraId="44670EA5" w14:textId="77777777" w:rsidR="000F15B4" w:rsidRPr="004A3045" w:rsidRDefault="000F15B4" w:rsidP="000F15B4">
            <w:pPr>
              <w:jc w:val="both"/>
              <w:rPr>
                <w:sz w:val="24"/>
              </w:rPr>
            </w:pPr>
            <w:r w:rsidRPr="004A3045">
              <w:rPr>
                <w:sz w:val="24"/>
              </w:rPr>
              <w:t>Dalyvio adresas</w:t>
            </w:r>
          </w:p>
          <w:p w14:paraId="40A999D2" w14:textId="77777777" w:rsidR="000F15B4" w:rsidRPr="004A3045" w:rsidRDefault="000F15B4" w:rsidP="000F15B4">
            <w:pPr>
              <w:jc w:val="both"/>
            </w:pPr>
            <w:r w:rsidRPr="004A3045">
              <w:rPr>
                <w:i/>
              </w:rPr>
              <w:t>(jei pasiūlymą pateikia tiekėjų grupė, nurodomi visų partnerių adresai)</w:t>
            </w:r>
          </w:p>
        </w:tc>
        <w:tc>
          <w:tcPr>
            <w:tcW w:w="3963" w:type="dxa"/>
          </w:tcPr>
          <w:p w14:paraId="457EEAE0" w14:textId="77777777" w:rsidR="000F15B4" w:rsidRPr="004A3045" w:rsidRDefault="000F15B4" w:rsidP="000F15B4">
            <w:pPr>
              <w:jc w:val="both"/>
              <w:rPr>
                <w:sz w:val="24"/>
              </w:rPr>
            </w:pPr>
          </w:p>
        </w:tc>
      </w:tr>
      <w:tr w:rsidR="004A3045" w:rsidRPr="004A3045" w14:paraId="43F75817" w14:textId="77777777" w:rsidTr="00713121">
        <w:tc>
          <w:tcPr>
            <w:tcW w:w="5665" w:type="dxa"/>
          </w:tcPr>
          <w:p w14:paraId="377B1151" w14:textId="77777777" w:rsidR="000F15B4" w:rsidRPr="004A3045" w:rsidRDefault="000F15B4" w:rsidP="000F15B4">
            <w:pPr>
              <w:jc w:val="both"/>
              <w:rPr>
                <w:sz w:val="24"/>
              </w:rPr>
            </w:pPr>
            <w:r w:rsidRPr="004A3045">
              <w:rPr>
                <w:sz w:val="24"/>
              </w:rPr>
              <w:t>Dalyvio įgaliotas asmuo pasirašyti pasiūlymą</w:t>
            </w:r>
          </w:p>
        </w:tc>
        <w:tc>
          <w:tcPr>
            <w:tcW w:w="3963" w:type="dxa"/>
          </w:tcPr>
          <w:p w14:paraId="07543163" w14:textId="77777777" w:rsidR="000F15B4" w:rsidRPr="004A3045" w:rsidRDefault="000F15B4" w:rsidP="000F15B4">
            <w:pPr>
              <w:jc w:val="both"/>
              <w:rPr>
                <w:sz w:val="24"/>
              </w:rPr>
            </w:pPr>
          </w:p>
        </w:tc>
      </w:tr>
      <w:tr w:rsidR="004A3045" w:rsidRPr="004A3045" w14:paraId="393C1845" w14:textId="77777777" w:rsidTr="00713121">
        <w:tc>
          <w:tcPr>
            <w:tcW w:w="5665" w:type="dxa"/>
          </w:tcPr>
          <w:p w14:paraId="02FB3BE2" w14:textId="77777777" w:rsidR="000F15B4" w:rsidRPr="004A3045" w:rsidRDefault="000F15B4" w:rsidP="000F15B4">
            <w:pPr>
              <w:jc w:val="both"/>
              <w:rPr>
                <w:sz w:val="24"/>
              </w:rPr>
            </w:pPr>
            <w:r w:rsidRPr="004A3045">
              <w:rPr>
                <w:sz w:val="24"/>
              </w:rPr>
              <w:t>Dalyvio įgaliotas asmuo bendrauti pateikto pasiūlymo klausimais</w:t>
            </w:r>
          </w:p>
        </w:tc>
        <w:tc>
          <w:tcPr>
            <w:tcW w:w="3963" w:type="dxa"/>
          </w:tcPr>
          <w:p w14:paraId="7B34F230" w14:textId="77777777" w:rsidR="000F15B4" w:rsidRPr="004A3045" w:rsidRDefault="000F15B4" w:rsidP="000F15B4">
            <w:pPr>
              <w:jc w:val="both"/>
              <w:rPr>
                <w:sz w:val="24"/>
              </w:rPr>
            </w:pPr>
          </w:p>
        </w:tc>
      </w:tr>
      <w:tr w:rsidR="004A3045" w:rsidRPr="004A3045" w14:paraId="7A6B3300" w14:textId="77777777" w:rsidTr="00713121">
        <w:tc>
          <w:tcPr>
            <w:tcW w:w="5665" w:type="dxa"/>
          </w:tcPr>
          <w:p w14:paraId="517BF126" w14:textId="77777777" w:rsidR="000F15B4" w:rsidRPr="004A3045" w:rsidRDefault="000F15B4" w:rsidP="000F15B4">
            <w:pPr>
              <w:jc w:val="both"/>
              <w:rPr>
                <w:sz w:val="24"/>
              </w:rPr>
            </w:pPr>
            <w:r w:rsidRPr="004A3045">
              <w:rPr>
                <w:sz w:val="24"/>
              </w:rPr>
              <w:t>Dalyvio el. pašto adresas</w:t>
            </w:r>
          </w:p>
        </w:tc>
        <w:tc>
          <w:tcPr>
            <w:tcW w:w="3963" w:type="dxa"/>
          </w:tcPr>
          <w:p w14:paraId="1ADF0FBB" w14:textId="77777777" w:rsidR="000F15B4" w:rsidRPr="004A3045" w:rsidRDefault="000F15B4" w:rsidP="000F15B4">
            <w:pPr>
              <w:jc w:val="both"/>
              <w:rPr>
                <w:sz w:val="24"/>
              </w:rPr>
            </w:pPr>
          </w:p>
        </w:tc>
      </w:tr>
      <w:tr w:rsidR="004A3045" w:rsidRPr="004A3045" w14:paraId="1DC37350" w14:textId="77777777" w:rsidTr="00713121">
        <w:tc>
          <w:tcPr>
            <w:tcW w:w="5665" w:type="dxa"/>
            <w:shd w:val="clear" w:color="auto" w:fill="FFFFFF"/>
          </w:tcPr>
          <w:p w14:paraId="7D907E6F" w14:textId="77777777" w:rsidR="000F15B4" w:rsidRPr="004A3045" w:rsidRDefault="000F15B4" w:rsidP="000F15B4">
            <w:pPr>
              <w:jc w:val="both"/>
              <w:rPr>
                <w:sz w:val="24"/>
              </w:rPr>
            </w:pPr>
            <w:r w:rsidRPr="004A3045">
              <w:rPr>
                <w:sz w:val="24"/>
                <w:szCs w:val="24"/>
              </w:rPr>
              <w:t>Laimėjimo atveju, už sutarties vykdymą atsakingo asmens kontaktai (pareigos, vardas, pavardė, tel., el. p.)</w:t>
            </w:r>
          </w:p>
        </w:tc>
        <w:tc>
          <w:tcPr>
            <w:tcW w:w="3963" w:type="dxa"/>
          </w:tcPr>
          <w:p w14:paraId="2B4F56D8" w14:textId="77777777" w:rsidR="000F15B4" w:rsidRPr="004A3045" w:rsidRDefault="000F15B4" w:rsidP="000F15B4">
            <w:pPr>
              <w:jc w:val="both"/>
              <w:rPr>
                <w:sz w:val="24"/>
              </w:rPr>
            </w:pPr>
          </w:p>
        </w:tc>
      </w:tr>
    </w:tbl>
    <w:p w14:paraId="6E2B8B8B" w14:textId="77777777" w:rsidR="000F15B4" w:rsidRPr="004A3045" w:rsidRDefault="000F15B4" w:rsidP="000F15B4">
      <w:pPr>
        <w:spacing w:after="0" w:line="240" w:lineRule="auto"/>
        <w:jc w:val="both"/>
        <w:rPr>
          <w:rFonts w:ascii="Times New Roman" w:eastAsia="Times New Roman" w:hAnsi="Times New Roman" w:cs="Times New Roman"/>
          <w:sz w:val="24"/>
          <w:szCs w:val="20"/>
          <w:lang w:eastAsia="zh-CN"/>
        </w:rPr>
      </w:pPr>
    </w:p>
    <w:p w14:paraId="17953847" w14:textId="77777777" w:rsidR="000F15B4" w:rsidRPr="004A3045"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sz w:val="24"/>
          <w:szCs w:val="20"/>
          <w:lang w:eastAsia="zh-CN"/>
        </w:rPr>
        <w:t>Pažymime, kad sutinkame su visomis pirkimo dokumentų sąlygomis.</w:t>
      </w:r>
    </w:p>
    <w:p w14:paraId="76FA0658" w14:textId="77777777" w:rsidR="008807D9" w:rsidRPr="004A3045" w:rsidRDefault="008807D9" w:rsidP="000F15B4">
      <w:pPr>
        <w:spacing w:after="0" w:line="240" w:lineRule="auto"/>
        <w:jc w:val="both"/>
        <w:rPr>
          <w:rFonts w:ascii="Times New Roman" w:eastAsia="Times New Roman" w:hAnsi="Times New Roman" w:cs="Times New Roman"/>
          <w:sz w:val="24"/>
          <w:szCs w:val="20"/>
          <w:lang w:eastAsia="zh-CN"/>
        </w:rPr>
      </w:pPr>
    </w:p>
    <w:p w14:paraId="3F5C298C" w14:textId="61662B64" w:rsidR="000F15B4" w:rsidRPr="004A3045" w:rsidRDefault="000F15B4" w:rsidP="000F15B4">
      <w:pPr>
        <w:spacing w:after="0" w:line="240" w:lineRule="auto"/>
        <w:ind w:firstLine="567"/>
        <w:jc w:val="both"/>
        <w:rPr>
          <w:rFonts w:ascii="Times New Roman" w:eastAsia="Times New Roman" w:hAnsi="Times New Roman" w:cs="Times New Roman"/>
          <w:sz w:val="24"/>
          <w:szCs w:val="20"/>
          <w:lang w:eastAsia="en-US"/>
        </w:rPr>
      </w:pPr>
      <w:r w:rsidRPr="004A3045">
        <w:rPr>
          <w:rFonts w:ascii="Times New Roman" w:eastAsia="Times New Roman" w:hAnsi="Times New Roman" w:cs="Times New Roman"/>
          <w:sz w:val="24"/>
          <w:szCs w:val="20"/>
          <w:lang w:eastAsia="en-US"/>
        </w:rPr>
        <w:t>Siūlom</w:t>
      </w:r>
      <w:r w:rsidR="00890CFD" w:rsidRPr="004A3045">
        <w:rPr>
          <w:rFonts w:ascii="Times New Roman" w:eastAsia="Times New Roman" w:hAnsi="Times New Roman" w:cs="Times New Roman"/>
          <w:sz w:val="24"/>
          <w:szCs w:val="20"/>
          <w:lang w:eastAsia="en-US"/>
        </w:rPr>
        <w:t>e</w:t>
      </w:r>
      <w:r w:rsidRPr="004A3045">
        <w:rPr>
          <w:rFonts w:ascii="Times New Roman" w:eastAsia="Times New Roman" w:hAnsi="Times New Roman" w:cs="Times New Roman"/>
          <w:sz w:val="24"/>
          <w:szCs w:val="20"/>
          <w:lang w:eastAsia="en-US"/>
        </w:rPr>
        <w:t xml:space="preserve"> </w:t>
      </w:r>
      <w:r w:rsidR="007F4C65" w:rsidRPr="004A3045">
        <w:rPr>
          <w:rFonts w:ascii="Times New Roman" w:eastAsia="Times New Roman" w:hAnsi="Times New Roman" w:cs="Times New Roman"/>
          <w:sz w:val="24"/>
          <w:szCs w:val="20"/>
          <w:lang w:eastAsia="en-US"/>
        </w:rPr>
        <w:t>ši</w:t>
      </w:r>
      <w:r w:rsidR="004A3045" w:rsidRPr="004A3045">
        <w:rPr>
          <w:rFonts w:ascii="Times New Roman" w:eastAsia="Times New Roman" w:hAnsi="Times New Roman" w:cs="Times New Roman"/>
          <w:sz w:val="24"/>
          <w:szCs w:val="20"/>
          <w:lang w:eastAsia="en-US"/>
        </w:rPr>
        <w:t>as paslaugas</w:t>
      </w:r>
      <w:r w:rsidRPr="004A3045">
        <w:rPr>
          <w:rFonts w:ascii="Times New Roman" w:eastAsia="Times New Roman" w:hAnsi="Times New Roman" w:cs="Times New Roman"/>
          <w:sz w:val="24"/>
          <w:szCs w:val="20"/>
          <w:lang w:eastAsia="en-US"/>
        </w:rPr>
        <w:t>:</w:t>
      </w:r>
    </w:p>
    <w:tbl>
      <w:tblPr>
        <w:tblStyle w:val="Lentelstinklelis9"/>
        <w:tblW w:w="9913" w:type="dxa"/>
        <w:tblLook w:val="04A0" w:firstRow="1" w:lastRow="0" w:firstColumn="1" w:lastColumn="0" w:noHBand="0" w:noVBand="1"/>
      </w:tblPr>
      <w:tblGrid>
        <w:gridCol w:w="677"/>
        <w:gridCol w:w="5853"/>
        <w:gridCol w:w="1754"/>
        <w:gridCol w:w="1629"/>
      </w:tblGrid>
      <w:tr w:rsidR="008B2B8D" w:rsidRPr="004A3045" w14:paraId="45767E67" w14:textId="616B8A66" w:rsidTr="008B2B8D">
        <w:tc>
          <w:tcPr>
            <w:tcW w:w="677" w:type="dxa"/>
            <w:shd w:val="clear" w:color="auto" w:fill="auto"/>
            <w:hideMark/>
          </w:tcPr>
          <w:p w14:paraId="4F02A6F8" w14:textId="77777777" w:rsidR="008B2B8D" w:rsidRPr="004A3045" w:rsidRDefault="008B2B8D" w:rsidP="004A3045">
            <w:pPr>
              <w:jc w:val="center"/>
              <w:rPr>
                <w:b/>
                <w:bCs/>
                <w:sz w:val="24"/>
                <w:szCs w:val="24"/>
              </w:rPr>
            </w:pPr>
            <w:r w:rsidRPr="004A3045">
              <w:rPr>
                <w:b/>
                <w:bCs/>
                <w:sz w:val="24"/>
                <w:szCs w:val="24"/>
              </w:rPr>
              <w:t>Eil. Nr.</w:t>
            </w:r>
          </w:p>
        </w:tc>
        <w:tc>
          <w:tcPr>
            <w:tcW w:w="5853" w:type="dxa"/>
            <w:shd w:val="clear" w:color="auto" w:fill="auto"/>
            <w:vAlign w:val="center"/>
            <w:hideMark/>
          </w:tcPr>
          <w:p w14:paraId="33CC5621" w14:textId="77777777" w:rsidR="008B2B8D" w:rsidRPr="004A3045" w:rsidRDefault="008B2B8D" w:rsidP="004A3045">
            <w:pPr>
              <w:jc w:val="center"/>
              <w:rPr>
                <w:b/>
                <w:bCs/>
                <w:sz w:val="24"/>
                <w:szCs w:val="24"/>
              </w:rPr>
            </w:pPr>
            <w:r w:rsidRPr="004A3045">
              <w:rPr>
                <w:b/>
                <w:bCs/>
                <w:sz w:val="24"/>
                <w:szCs w:val="24"/>
              </w:rPr>
              <w:t>Paslaugų pavadinimas</w:t>
            </w:r>
          </w:p>
        </w:tc>
        <w:tc>
          <w:tcPr>
            <w:tcW w:w="1754" w:type="dxa"/>
            <w:shd w:val="clear" w:color="auto" w:fill="auto"/>
            <w:vAlign w:val="center"/>
          </w:tcPr>
          <w:p w14:paraId="41110841" w14:textId="77777777" w:rsidR="008B2B8D" w:rsidRPr="004A3045" w:rsidRDefault="008B2B8D" w:rsidP="004A3045">
            <w:pPr>
              <w:jc w:val="center"/>
              <w:rPr>
                <w:b/>
                <w:bCs/>
                <w:sz w:val="24"/>
                <w:szCs w:val="24"/>
              </w:rPr>
            </w:pPr>
            <w:r w:rsidRPr="004A3045">
              <w:rPr>
                <w:b/>
                <w:bCs/>
                <w:sz w:val="24"/>
                <w:szCs w:val="24"/>
              </w:rPr>
              <w:t>Kaina Eur be PVM</w:t>
            </w:r>
          </w:p>
        </w:tc>
        <w:tc>
          <w:tcPr>
            <w:tcW w:w="1629" w:type="dxa"/>
          </w:tcPr>
          <w:p w14:paraId="75A96376" w14:textId="159A7527" w:rsidR="008B2B8D" w:rsidRPr="004A3045" w:rsidRDefault="008B2B8D" w:rsidP="004A3045">
            <w:pPr>
              <w:jc w:val="center"/>
              <w:rPr>
                <w:b/>
                <w:bCs/>
                <w:sz w:val="24"/>
                <w:szCs w:val="24"/>
              </w:rPr>
            </w:pPr>
            <w:r>
              <w:rPr>
                <w:b/>
                <w:bCs/>
                <w:sz w:val="24"/>
                <w:szCs w:val="24"/>
              </w:rPr>
              <w:t>Kaina Eur su PVM</w:t>
            </w:r>
          </w:p>
        </w:tc>
      </w:tr>
      <w:tr w:rsidR="008B2B8D" w:rsidRPr="004A3045" w14:paraId="67C07E1D" w14:textId="7E59A218" w:rsidTr="008B2B8D">
        <w:tc>
          <w:tcPr>
            <w:tcW w:w="677" w:type="dxa"/>
            <w:hideMark/>
          </w:tcPr>
          <w:p w14:paraId="3F2FE499" w14:textId="32231F80" w:rsidR="008B2B8D" w:rsidRPr="004A3045" w:rsidRDefault="008B2B8D" w:rsidP="004A3045">
            <w:pPr>
              <w:jc w:val="center"/>
              <w:rPr>
                <w:sz w:val="24"/>
                <w:szCs w:val="24"/>
                <w:lang w:val="en-US"/>
              </w:rPr>
            </w:pPr>
            <w:r>
              <w:rPr>
                <w:sz w:val="24"/>
                <w:szCs w:val="24"/>
                <w:lang w:val="en-US"/>
              </w:rPr>
              <w:t>1</w:t>
            </w:r>
            <w:r w:rsidRPr="004A3045">
              <w:rPr>
                <w:sz w:val="24"/>
                <w:szCs w:val="24"/>
                <w:lang w:val="en-US"/>
              </w:rPr>
              <w:t>.</w:t>
            </w:r>
          </w:p>
        </w:tc>
        <w:tc>
          <w:tcPr>
            <w:tcW w:w="5853" w:type="dxa"/>
          </w:tcPr>
          <w:p w14:paraId="2B61889E" w14:textId="3EAFA8DD" w:rsidR="008B2B8D" w:rsidRPr="004A3045" w:rsidRDefault="008B2B8D" w:rsidP="004A3045">
            <w:pPr>
              <w:jc w:val="both"/>
              <w:rPr>
                <w:sz w:val="24"/>
                <w:szCs w:val="24"/>
              </w:rPr>
            </w:pPr>
            <w:r w:rsidRPr="004A3045">
              <w:rPr>
                <w:bCs/>
                <w:sz w:val="24"/>
                <w:szCs w:val="24"/>
              </w:rPr>
              <w:t>Techninio darbo projekto parengimo paslaug</w:t>
            </w:r>
            <w:r>
              <w:rPr>
                <w:bCs/>
                <w:sz w:val="24"/>
                <w:szCs w:val="24"/>
              </w:rPr>
              <w:t>a</w:t>
            </w:r>
          </w:p>
        </w:tc>
        <w:tc>
          <w:tcPr>
            <w:tcW w:w="1754" w:type="dxa"/>
            <w:vAlign w:val="center"/>
          </w:tcPr>
          <w:p w14:paraId="57C2D05E" w14:textId="77777777" w:rsidR="008B2B8D" w:rsidRPr="004A3045" w:rsidRDefault="008B2B8D" w:rsidP="004A3045">
            <w:pPr>
              <w:jc w:val="center"/>
              <w:rPr>
                <w:bCs/>
                <w:sz w:val="24"/>
                <w:szCs w:val="24"/>
              </w:rPr>
            </w:pPr>
          </w:p>
        </w:tc>
        <w:tc>
          <w:tcPr>
            <w:tcW w:w="1629" w:type="dxa"/>
          </w:tcPr>
          <w:p w14:paraId="4FAC7937" w14:textId="77777777" w:rsidR="008B2B8D" w:rsidRPr="004A3045" w:rsidRDefault="008B2B8D" w:rsidP="004A3045">
            <w:pPr>
              <w:jc w:val="center"/>
              <w:rPr>
                <w:bCs/>
                <w:sz w:val="24"/>
                <w:szCs w:val="24"/>
              </w:rPr>
            </w:pPr>
          </w:p>
        </w:tc>
      </w:tr>
      <w:tr w:rsidR="008B2B8D" w:rsidRPr="004A3045" w14:paraId="58668F06" w14:textId="26B30E9F" w:rsidTr="008B2B8D">
        <w:tc>
          <w:tcPr>
            <w:tcW w:w="677" w:type="dxa"/>
          </w:tcPr>
          <w:p w14:paraId="5EB301D0" w14:textId="6C4BEE3B" w:rsidR="008B2B8D" w:rsidRPr="004A3045" w:rsidRDefault="008B2B8D" w:rsidP="004A3045">
            <w:pPr>
              <w:jc w:val="center"/>
              <w:rPr>
                <w:sz w:val="24"/>
                <w:szCs w:val="24"/>
                <w:lang w:val="en-US"/>
              </w:rPr>
            </w:pPr>
            <w:r>
              <w:rPr>
                <w:sz w:val="24"/>
                <w:szCs w:val="24"/>
                <w:lang w:val="en-US"/>
              </w:rPr>
              <w:t>2</w:t>
            </w:r>
            <w:r w:rsidRPr="004A3045">
              <w:rPr>
                <w:sz w:val="24"/>
                <w:szCs w:val="24"/>
                <w:lang w:val="en-US"/>
              </w:rPr>
              <w:t>.</w:t>
            </w:r>
          </w:p>
        </w:tc>
        <w:tc>
          <w:tcPr>
            <w:tcW w:w="5853" w:type="dxa"/>
          </w:tcPr>
          <w:p w14:paraId="14597C41" w14:textId="6EE5393F" w:rsidR="008B2B8D" w:rsidRPr="004A3045" w:rsidRDefault="008B2B8D" w:rsidP="004A3045">
            <w:pPr>
              <w:jc w:val="both"/>
              <w:rPr>
                <w:bCs/>
                <w:sz w:val="24"/>
                <w:szCs w:val="24"/>
              </w:rPr>
            </w:pPr>
            <w:r>
              <w:rPr>
                <w:bCs/>
                <w:sz w:val="24"/>
                <w:szCs w:val="24"/>
              </w:rPr>
              <w:t>Statinio p</w:t>
            </w:r>
            <w:r w:rsidRPr="004A3045">
              <w:rPr>
                <w:bCs/>
                <w:sz w:val="24"/>
                <w:szCs w:val="24"/>
              </w:rPr>
              <w:t>rojekto vykdymo priežiūros paslaug</w:t>
            </w:r>
            <w:r>
              <w:rPr>
                <w:bCs/>
                <w:sz w:val="24"/>
                <w:szCs w:val="24"/>
              </w:rPr>
              <w:t>a</w:t>
            </w:r>
          </w:p>
        </w:tc>
        <w:tc>
          <w:tcPr>
            <w:tcW w:w="1754" w:type="dxa"/>
            <w:vAlign w:val="center"/>
          </w:tcPr>
          <w:p w14:paraId="48008E79" w14:textId="77777777" w:rsidR="008B2B8D" w:rsidRPr="004A3045" w:rsidRDefault="008B2B8D" w:rsidP="004A3045">
            <w:pPr>
              <w:jc w:val="center"/>
              <w:rPr>
                <w:bCs/>
                <w:sz w:val="24"/>
                <w:szCs w:val="24"/>
              </w:rPr>
            </w:pPr>
          </w:p>
        </w:tc>
        <w:tc>
          <w:tcPr>
            <w:tcW w:w="1629" w:type="dxa"/>
          </w:tcPr>
          <w:p w14:paraId="3E44A2DC" w14:textId="77777777" w:rsidR="008B2B8D" w:rsidRPr="004A3045" w:rsidRDefault="008B2B8D" w:rsidP="004A3045">
            <w:pPr>
              <w:jc w:val="center"/>
              <w:rPr>
                <w:bCs/>
                <w:sz w:val="24"/>
                <w:szCs w:val="24"/>
              </w:rPr>
            </w:pPr>
          </w:p>
        </w:tc>
      </w:tr>
      <w:tr w:rsidR="008B2B8D" w:rsidRPr="004A3045" w14:paraId="294EFF32" w14:textId="78C5EC75" w:rsidTr="006F4214">
        <w:tc>
          <w:tcPr>
            <w:tcW w:w="8284" w:type="dxa"/>
            <w:gridSpan w:val="3"/>
            <w:shd w:val="clear" w:color="auto" w:fill="auto"/>
          </w:tcPr>
          <w:p w14:paraId="75431379" w14:textId="6687C4EA" w:rsidR="008B2B8D" w:rsidRPr="004A3045" w:rsidRDefault="008B2B8D" w:rsidP="008B2B8D">
            <w:pPr>
              <w:jc w:val="right"/>
              <w:rPr>
                <w:i/>
                <w:iCs/>
                <w:sz w:val="24"/>
                <w:szCs w:val="24"/>
                <w:highlight w:val="lightGray"/>
              </w:rPr>
            </w:pPr>
            <w:r w:rsidRPr="004A3045">
              <w:rPr>
                <w:b/>
                <w:sz w:val="24"/>
                <w:szCs w:val="24"/>
              </w:rPr>
              <w:t>Bendra pasiūlymo kaina Eur su PVM</w:t>
            </w:r>
          </w:p>
        </w:tc>
        <w:tc>
          <w:tcPr>
            <w:tcW w:w="1629" w:type="dxa"/>
          </w:tcPr>
          <w:p w14:paraId="5C0D3EC9" w14:textId="77777777" w:rsidR="008B2B8D" w:rsidRPr="004A3045" w:rsidRDefault="008B2B8D" w:rsidP="004A3045">
            <w:pPr>
              <w:rPr>
                <w:i/>
                <w:iCs/>
                <w:sz w:val="24"/>
                <w:szCs w:val="24"/>
                <w:highlight w:val="lightGray"/>
              </w:rPr>
            </w:pPr>
          </w:p>
        </w:tc>
      </w:tr>
    </w:tbl>
    <w:p w14:paraId="5BA5254D" w14:textId="5FD33C64" w:rsidR="007F4C65" w:rsidRPr="004A3045" w:rsidRDefault="00732AF2" w:rsidP="009D53EE">
      <w:pPr>
        <w:spacing w:after="0" w:line="240" w:lineRule="auto"/>
        <w:ind w:left="567" w:firstLine="426"/>
        <w:jc w:val="both"/>
        <w:rPr>
          <w:rFonts w:ascii="Times New Roman" w:eastAsia="Times New Roman" w:hAnsi="Times New Roman" w:cs="Times New Roman"/>
          <w:sz w:val="24"/>
          <w:szCs w:val="24"/>
          <w:lang w:eastAsia="en-US"/>
        </w:rPr>
      </w:pPr>
      <w:r w:rsidRPr="004A3045">
        <w:rPr>
          <w:rFonts w:ascii="Times New Roman" w:eastAsia="Times New Roman" w:hAnsi="Times New Roman" w:cs="Times New Roman"/>
          <w:sz w:val="24"/>
          <w:szCs w:val="24"/>
          <w:lang w:eastAsia="en-US"/>
        </w:rPr>
        <w:br w:type="textWrapping" w:clear="all"/>
      </w:r>
      <w:r w:rsidR="009D53EE" w:rsidRPr="009D53EE">
        <w:rPr>
          <w:rFonts w:ascii="Times New Roman" w:eastAsia="Times New Roman" w:hAnsi="Times New Roman" w:cs="Times New Roman"/>
          <w:sz w:val="24"/>
          <w:szCs w:val="24"/>
          <w:lang w:eastAsia="en-US"/>
        </w:rPr>
        <w:t>Bendra pasiūlymo kaina Eur su PVM (skaičiais ir žodžiais): __________________.</w:t>
      </w:r>
    </w:p>
    <w:p w14:paraId="3191E848" w14:textId="77777777" w:rsidR="007F4C65" w:rsidRPr="004A3045" w:rsidRDefault="007F4C65" w:rsidP="007F4C65">
      <w:pPr>
        <w:spacing w:after="0" w:line="240" w:lineRule="auto"/>
        <w:jc w:val="both"/>
        <w:rPr>
          <w:rFonts w:ascii="Times New Roman" w:eastAsia="Times New Roman" w:hAnsi="Times New Roman" w:cs="Times New Roman"/>
          <w:sz w:val="24"/>
          <w:szCs w:val="24"/>
          <w:lang w:eastAsia="en-US"/>
        </w:rPr>
      </w:pPr>
    </w:p>
    <w:p w14:paraId="5BE250AB" w14:textId="608586D0" w:rsidR="000F15B4" w:rsidRPr="004A3045" w:rsidRDefault="000F15B4" w:rsidP="000F15B4">
      <w:pPr>
        <w:spacing w:after="0" w:line="240" w:lineRule="auto"/>
        <w:ind w:firstLine="567"/>
        <w:jc w:val="both"/>
        <w:rPr>
          <w:rFonts w:ascii="Times New Roman" w:eastAsia="Times New Roman" w:hAnsi="Times New Roman" w:cs="Times New Roman"/>
          <w:sz w:val="24"/>
          <w:szCs w:val="24"/>
          <w:lang w:eastAsia="zh-CN"/>
        </w:rPr>
      </w:pPr>
      <w:r w:rsidRPr="004A3045">
        <w:rPr>
          <w:rFonts w:ascii="Times New Roman" w:eastAsia="Times New Roman" w:hAnsi="Times New Roman" w:cs="Times New Roman"/>
          <w:sz w:val="24"/>
          <w:szCs w:val="24"/>
          <w:lang w:eastAsia="zh-CN"/>
        </w:rPr>
        <w:t>Tais atvejais, kai pagal galiojančius teisės aktus tiekėjui nereikia mokėti PVM, nurodomos priežastys, dėl kurių nemokamas PVM:_________________________</w:t>
      </w:r>
      <w:r w:rsidR="00B90A94" w:rsidRPr="004A3045">
        <w:rPr>
          <w:rFonts w:ascii="Times New Roman" w:eastAsia="Times New Roman" w:hAnsi="Times New Roman" w:cs="Times New Roman"/>
          <w:sz w:val="24"/>
          <w:szCs w:val="24"/>
          <w:lang w:eastAsia="zh-CN"/>
        </w:rPr>
        <w:t>______</w:t>
      </w:r>
      <w:r w:rsidRPr="004A3045">
        <w:rPr>
          <w:rFonts w:ascii="Times New Roman" w:eastAsia="Times New Roman" w:hAnsi="Times New Roman" w:cs="Times New Roman"/>
          <w:sz w:val="24"/>
          <w:szCs w:val="24"/>
          <w:lang w:eastAsia="zh-CN"/>
        </w:rPr>
        <w:t xml:space="preserve">___________________. </w:t>
      </w:r>
    </w:p>
    <w:p w14:paraId="143D8D43" w14:textId="77777777" w:rsidR="000F15B4" w:rsidRDefault="000F15B4" w:rsidP="000F15B4">
      <w:pPr>
        <w:spacing w:after="0" w:line="240" w:lineRule="auto"/>
        <w:jc w:val="both"/>
        <w:rPr>
          <w:rFonts w:ascii="Times New Roman" w:eastAsia="Times New Roman" w:hAnsi="Times New Roman" w:cs="Times New Roman"/>
          <w:sz w:val="24"/>
          <w:szCs w:val="20"/>
          <w:lang w:eastAsia="zh-CN"/>
        </w:rPr>
      </w:pPr>
    </w:p>
    <w:p w14:paraId="47BF8651" w14:textId="7C56CD11" w:rsidR="009D53EE" w:rsidRDefault="009D53EE" w:rsidP="009D53EE">
      <w:pPr>
        <w:widowControl w:val="0"/>
        <w:tabs>
          <w:tab w:val="left" w:pos="851"/>
        </w:tabs>
        <w:spacing w:after="0" w:line="240" w:lineRule="auto"/>
        <w:ind w:firstLine="567"/>
        <w:jc w:val="both"/>
        <w:rPr>
          <w:rFonts w:ascii="Times New Roman" w:eastAsia="Times New Roman" w:hAnsi="Times New Roman" w:cs="Times New Roman"/>
          <w:sz w:val="24"/>
          <w:szCs w:val="24"/>
          <w:lang w:eastAsia="en-US"/>
        </w:rPr>
      </w:pPr>
      <w:r w:rsidRPr="009D53EE">
        <w:rPr>
          <w:rFonts w:ascii="Times New Roman" w:eastAsia="Times New Roman" w:hAnsi="Times New Roman" w:cs="Times New Roman"/>
          <w:sz w:val="24"/>
          <w:szCs w:val="24"/>
          <w:lang w:eastAsia="en-US"/>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23DA1C26" w14:textId="77777777" w:rsidR="009D53EE" w:rsidRDefault="009D53EE" w:rsidP="009D53EE">
      <w:pPr>
        <w:widowControl w:val="0"/>
        <w:tabs>
          <w:tab w:val="left" w:pos="851"/>
        </w:tabs>
        <w:spacing w:after="0" w:line="240" w:lineRule="auto"/>
        <w:ind w:firstLine="567"/>
        <w:jc w:val="both"/>
        <w:rPr>
          <w:rFonts w:ascii="Times New Roman" w:eastAsia="Times New Roman" w:hAnsi="Times New Roman" w:cs="Times New Roman"/>
          <w:sz w:val="24"/>
          <w:szCs w:val="24"/>
          <w:lang w:eastAsia="en-US"/>
        </w:rPr>
      </w:pPr>
    </w:p>
    <w:p w14:paraId="65B38571" w14:textId="5AC16153" w:rsidR="00E26D78" w:rsidRPr="00E26D78" w:rsidRDefault="00E26D78" w:rsidP="00E26D78">
      <w:pPr>
        <w:widowControl w:val="0"/>
        <w:tabs>
          <w:tab w:val="left" w:pos="851"/>
        </w:tabs>
        <w:spacing w:after="0" w:line="240" w:lineRule="auto"/>
        <w:ind w:firstLine="709"/>
        <w:jc w:val="both"/>
        <w:rPr>
          <w:rFonts w:ascii="Times New Roman" w:eastAsia="Times New Roman" w:hAnsi="Times New Roman" w:cs="Times New Roman"/>
          <w:b/>
          <w:color w:val="FF0000"/>
          <w:sz w:val="8"/>
          <w:szCs w:val="8"/>
          <w:u w:val="single"/>
          <w:lang w:eastAsia="en-US"/>
        </w:rPr>
      </w:pPr>
      <w:r>
        <w:rPr>
          <w:rFonts w:ascii="Times New Roman" w:eastAsia="Times New Roman" w:hAnsi="Times New Roman" w:cs="Times New Roman"/>
          <w:sz w:val="24"/>
          <w:szCs w:val="24"/>
          <w:lang w:eastAsia="en-US"/>
        </w:rPr>
        <w:t>S</w:t>
      </w:r>
      <w:r w:rsidRPr="00E26D78">
        <w:rPr>
          <w:rFonts w:ascii="Times New Roman" w:eastAsia="Times New Roman" w:hAnsi="Times New Roman" w:cs="Times New Roman"/>
          <w:sz w:val="24"/>
          <w:szCs w:val="24"/>
          <w:lang w:eastAsia="en-US"/>
        </w:rPr>
        <w:t>iūlomo ekonominio naudingumo kriterijaus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410"/>
        <w:gridCol w:w="6520"/>
      </w:tblGrid>
      <w:tr w:rsidR="0071718A" w:rsidRPr="00082C16" w14:paraId="798C4CEF" w14:textId="77777777" w:rsidTr="001360C9">
        <w:tc>
          <w:tcPr>
            <w:tcW w:w="704" w:type="dxa"/>
            <w:shd w:val="clear" w:color="auto" w:fill="auto"/>
            <w:vAlign w:val="center"/>
          </w:tcPr>
          <w:p w14:paraId="102A60C8" w14:textId="77777777" w:rsidR="0071718A" w:rsidRPr="00082C16" w:rsidRDefault="0071718A" w:rsidP="001360C9">
            <w:pPr>
              <w:suppressAutoHyphens/>
              <w:spacing w:after="0" w:line="240" w:lineRule="auto"/>
              <w:jc w:val="center"/>
              <w:rPr>
                <w:rFonts w:ascii="Times New Roman" w:eastAsia="Times New Roman" w:hAnsi="Times New Roman" w:cs="Times New Roman"/>
                <w:b/>
                <w:sz w:val="24"/>
                <w:szCs w:val="24"/>
                <w:lang w:eastAsia="en-US"/>
              </w:rPr>
            </w:pPr>
            <w:r w:rsidRPr="00082C16">
              <w:rPr>
                <w:rFonts w:ascii="Times New Roman" w:eastAsia="Times New Roman" w:hAnsi="Times New Roman" w:cs="Times New Roman"/>
                <w:b/>
                <w:sz w:val="24"/>
                <w:szCs w:val="24"/>
                <w:lang w:eastAsia="en-US"/>
              </w:rPr>
              <w:lastRenderedPageBreak/>
              <w:t>Eil. Nr.</w:t>
            </w:r>
          </w:p>
        </w:tc>
        <w:tc>
          <w:tcPr>
            <w:tcW w:w="2410" w:type="dxa"/>
            <w:shd w:val="clear" w:color="auto" w:fill="auto"/>
            <w:vAlign w:val="center"/>
          </w:tcPr>
          <w:p w14:paraId="44CF9BA4" w14:textId="77777777" w:rsidR="0071718A" w:rsidRPr="00082C16" w:rsidRDefault="0071718A" w:rsidP="001360C9">
            <w:pPr>
              <w:suppressAutoHyphens/>
              <w:spacing w:after="0" w:line="240" w:lineRule="auto"/>
              <w:jc w:val="center"/>
              <w:rPr>
                <w:rFonts w:ascii="Times New Roman" w:eastAsia="Times New Roman" w:hAnsi="Times New Roman" w:cs="Times New Roman"/>
                <w:b/>
                <w:sz w:val="24"/>
                <w:szCs w:val="24"/>
                <w:lang w:eastAsia="en-US"/>
              </w:rPr>
            </w:pPr>
            <w:r w:rsidRPr="00082C16">
              <w:rPr>
                <w:rFonts w:ascii="Times New Roman" w:eastAsia="Times New Roman" w:hAnsi="Times New Roman" w:cs="Times New Roman"/>
                <w:b/>
                <w:sz w:val="24"/>
                <w:szCs w:val="24"/>
                <w:lang w:eastAsia="en-US"/>
              </w:rPr>
              <w:t>Vertinimo kriterijus</w:t>
            </w:r>
          </w:p>
        </w:tc>
        <w:tc>
          <w:tcPr>
            <w:tcW w:w="6520" w:type="dxa"/>
            <w:shd w:val="clear" w:color="auto" w:fill="auto"/>
            <w:vAlign w:val="center"/>
          </w:tcPr>
          <w:p w14:paraId="6B92CB40" w14:textId="77777777" w:rsidR="0071718A" w:rsidRPr="00082C16" w:rsidRDefault="0071718A" w:rsidP="001360C9">
            <w:pPr>
              <w:suppressAutoHyphens/>
              <w:spacing w:after="0" w:line="240" w:lineRule="auto"/>
              <w:jc w:val="center"/>
              <w:rPr>
                <w:rFonts w:ascii="Times New Roman" w:eastAsia="Times New Roman" w:hAnsi="Times New Roman" w:cs="Times New Roman"/>
                <w:b/>
                <w:sz w:val="24"/>
                <w:szCs w:val="24"/>
                <w:lang w:eastAsia="en-US"/>
              </w:rPr>
            </w:pPr>
            <w:r w:rsidRPr="00082C16">
              <w:rPr>
                <w:rFonts w:ascii="Times New Roman" w:eastAsia="Times New Roman" w:hAnsi="Times New Roman" w:cs="Times New Roman"/>
                <w:b/>
                <w:sz w:val="24"/>
                <w:szCs w:val="24"/>
                <w:lang w:eastAsia="en-US"/>
              </w:rPr>
              <w:t>Tiekėjo pateikiami duomenys ir dokumentai</w:t>
            </w:r>
          </w:p>
        </w:tc>
      </w:tr>
      <w:tr w:rsidR="0071718A" w:rsidRPr="00082C16" w14:paraId="53FDDB27" w14:textId="77777777" w:rsidTr="001360C9">
        <w:tc>
          <w:tcPr>
            <w:tcW w:w="704" w:type="dxa"/>
            <w:shd w:val="clear" w:color="auto" w:fill="auto"/>
          </w:tcPr>
          <w:p w14:paraId="1670623D" w14:textId="77777777" w:rsidR="0071718A" w:rsidRPr="00082C16" w:rsidRDefault="0071718A" w:rsidP="001360C9">
            <w:pPr>
              <w:suppressAutoHyphens/>
              <w:spacing w:after="0" w:line="240" w:lineRule="auto"/>
              <w:jc w:val="center"/>
              <w:rPr>
                <w:rFonts w:ascii="Times New Roman" w:eastAsia="Times New Roman" w:hAnsi="Times New Roman" w:cs="Times New Roman"/>
                <w:sz w:val="24"/>
                <w:szCs w:val="24"/>
                <w:lang w:eastAsia="en-US"/>
              </w:rPr>
            </w:pPr>
            <w:r w:rsidRPr="00082C16">
              <w:rPr>
                <w:rFonts w:ascii="Times New Roman" w:eastAsia="Times New Roman" w:hAnsi="Times New Roman" w:cs="Times New Roman"/>
                <w:sz w:val="24"/>
                <w:szCs w:val="24"/>
                <w:lang w:eastAsia="en-US"/>
              </w:rPr>
              <w:t xml:space="preserve">1. </w:t>
            </w:r>
          </w:p>
        </w:tc>
        <w:tc>
          <w:tcPr>
            <w:tcW w:w="2410" w:type="dxa"/>
            <w:shd w:val="clear" w:color="auto" w:fill="auto"/>
          </w:tcPr>
          <w:p w14:paraId="707589E9" w14:textId="77777777" w:rsidR="0071718A" w:rsidRPr="00082C16" w:rsidRDefault="0071718A" w:rsidP="001360C9">
            <w:pPr>
              <w:tabs>
                <w:tab w:val="left" w:pos="15484"/>
              </w:tabs>
              <w:spacing w:after="0" w:line="240" w:lineRule="auto"/>
              <w:jc w:val="both"/>
              <w:rPr>
                <w:rFonts w:ascii="Times New Roman" w:eastAsia="Times New Roman" w:hAnsi="Times New Roman" w:cs="Times New Roman"/>
                <w:sz w:val="24"/>
                <w:szCs w:val="24"/>
              </w:rPr>
            </w:pPr>
            <w:r w:rsidRPr="00082C16">
              <w:rPr>
                <w:rFonts w:ascii="Times New Roman" w:eastAsia="Times New Roman" w:hAnsi="Times New Roman" w:cs="Times New Roman"/>
                <w:b/>
                <w:sz w:val="24"/>
                <w:szCs w:val="24"/>
              </w:rPr>
              <w:t>Pagrindinio personalo patirtis (P</w:t>
            </w:r>
            <w:r w:rsidRPr="00082C16">
              <w:rPr>
                <w:rFonts w:ascii="Times New Roman" w:eastAsia="Times New Roman" w:hAnsi="Times New Roman" w:cs="Times New Roman"/>
                <w:b/>
                <w:sz w:val="24"/>
                <w:szCs w:val="24"/>
                <w:vertAlign w:val="subscript"/>
              </w:rPr>
              <w:t>P</w:t>
            </w:r>
            <w:r w:rsidRPr="00082C16">
              <w:rPr>
                <w:rFonts w:ascii="Times New Roman" w:eastAsia="Times New Roman" w:hAnsi="Times New Roman" w:cs="Times New Roman"/>
                <w:b/>
                <w:sz w:val="24"/>
                <w:szCs w:val="24"/>
              </w:rPr>
              <w:t>)</w:t>
            </w:r>
          </w:p>
          <w:p w14:paraId="6838A1FC" w14:textId="77777777" w:rsidR="0071718A" w:rsidRPr="00082C16" w:rsidRDefault="0071718A" w:rsidP="001360C9">
            <w:pPr>
              <w:tabs>
                <w:tab w:val="left" w:pos="15484"/>
              </w:tabs>
              <w:spacing w:after="0" w:line="240" w:lineRule="auto"/>
              <w:jc w:val="both"/>
              <w:rPr>
                <w:rFonts w:ascii="Times New Roman" w:eastAsia="Times New Roman" w:hAnsi="Times New Roman" w:cs="Times New Roman"/>
                <w:sz w:val="24"/>
                <w:szCs w:val="24"/>
              </w:rPr>
            </w:pPr>
          </w:p>
        </w:tc>
        <w:tc>
          <w:tcPr>
            <w:tcW w:w="6520" w:type="dxa"/>
            <w:shd w:val="clear" w:color="auto" w:fill="auto"/>
          </w:tcPr>
          <w:p w14:paraId="5FAB2194" w14:textId="77777777" w:rsidR="0071718A" w:rsidRPr="00082C16" w:rsidRDefault="0071718A" w:rsidP="001360C9">
            <w:pPr>
              <w:widowControl w:val="0"/>
              <w:tabs>
                <w:tab w:val="left" w:pos="1080"/>
              </w:tabs>
              <w:spacing w:after="0" w:line="240" w:lineRule="auto"/>
              <w:contextualSpacing/>
              <w:jc w:val="both"/>
              <w:rPr>
                <w:rFonts w:ascii="Times New Roman" w:eastAsia="Times New Roman" w:hAnsi="Times New Roman" w:cs="Times New Roman"/>
                <w:sz w:val="24"/>
                <w:szCs w:val="24"/>
                <w:lang w:eastAsia="en-US"/>
              </w:rPr>
            </w:pPr>
            <w:r w:rsidRPr="00082C16">
              <w:rPr>
                <w:rFonts w:ascii="Times New Roman" w:eastAsia="Times New Roman" w:hAnsi="Times New Roman" w:cs="Times New Roman"/>
                <w:b/>
                <w:bCs/>
                <w:sz w:val="24"/>
                <w:szCs w:val="24"/>
                <w:lang w:eastAsia="en-US"/>
              </w:rPr>
              <w:t xml:space="preserve">Specialisto vardas, pavardė - </w:t>
            </w:r>
            <w:r w:rsidRPr="00082C16">
              <w:rPr>
                <w:rFonts w:ascii="Times New Roman" w:eastAsia="Times New Roman" w:hAnsi="Times New Roman" w:cs="Times New Roman"/>
                <w:sz w:val="24"/>
                <w:szCs w:val="24"/>
                <w:highlight w:val="lightGray"/>
                <w:lang w:eastAsia="en-US"/>
              </w:rPr>
              <w:t>(nurodyti)</w:t>
            </w:r>
            <w:r w:rsidRPr="00082C16">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b/>
                <w:bCs/>
                <w:sz w:val="24"/>
                <w:szCs w:val="24"/>
                <w:lang w:eastAsia="en-US"/>
              </w:rPr>
              <w:t>K</w:t>
            </w:r>
            <w:r w:rsidRPr="00082C16">
              <w:rPr>
                <w:rFonts w:ascii="Times New Roman" w:eastAsia="Times New Roman" w:hAnsi="Times New Roman" w:cs="Times New Roman"/>
                <w:b/>
                <w:bCs/>
                <w:sz w:val="24"/>
                <w:szCs w:val="24"/>
                <w:lang w:eastAsia="en-US"/>
              </w:rPr>
              <w:t xml:space="preserve">valifikacijos atestato numeris - </w:t>
            </w:r>
            <w:r w:rsidRPr="00082C16">
              <w:rPr>
                <w:rFonts w:ascii="Times New Roman" w:eastAsia="Times New Roman" w:hAnsi="Times New Roman" w:cs="Times New Roman"/>
                <w:sz w:val="24"/>
                <w:szCs w:val="24"/>
                <w:highlight w:val="lightGray"/>
                <w:lang w:eastAsia="en-US"/>
              </w:rPr>
              <w:t>(nurodyti)</w:t>
            </w:r>
            <w:r w:rsidRPr="00082C16">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w:t>
            </w:r>
          </w:p>
          <w:p w14:paraId="43340D39" w14:textId="77777777" w:rsidR="0071718A" w:rsidRPr="00082C16" w:rsidRDefault="0071718A" w:rsidP="001360C9">
            <w:pPr>
              <w:widowControl w:val="0"/>
              <w:tabs>
                <w:tab w:val="left" w:pos="1080"/>
              </w:tabs>
              <w:spacing w:after="0" w:line="240" w:lineRule="auto"/>
              <w:contextualSpacing/>
              <w:jc w:val="both"/>
              <w:rPr>
                <w:rFonts w:ascii="Times New Roman" w:eastAsia="Times New Roman" w:hAnsi="Times New Roman" w:cs="Times New Roman"/>
                <w:b/>
                <w:bCs/>
                <w:sz w:val="24"/>
                <w:szCs w:val="24"/>
                <w:lang w:eastAsia="en-US"/>
              </w:rPr>
            </w:pPr>
            <w:r w:rsidRPr="00082C16">
              <w:rPr>
                <w:rFonts w:ascii="Times New Roman" w:eastAsia="Times New Roman" w:hAnsi="Times New Roman" w:cs="Times New Roman"/>
                <w:b/>
                <w:bCs/>
                <w:sz w:val="24"/>
                <w:szCs w:val="24"/>
                <w:lang w:eastAsia="en-US"/>
              </w:rPr>
              <w:t>Architektūrinės dalies projekto vadovo patirtis (</w:t>
            </w:r>
            <w:r w:rsidRPr="006D4056">
              <w:rPr>
                <w:rFonts w:ascii="Times New Roman" w:eastAsia="Times New Roman" w:hAnsi="Times New Roman" w:cs="Times New Roman"/>
                <w:sz w:val="24"/>
                <w:szCs w:val="24"/>
                <w:highlight w:val="lightGray"/>
                <w:lang w:eastAsia="en-US"/>
              </w:rPr>
              <w:t>nurodyti parengtų projektų skaičių</w:t>
            </w:r>
            <w:r w:rsidRPr="00082C16">
              <w:rPr>
                <w:rFonts w:ascii="Times New Roman" w:eastAsia="Times New Roman" w:hAnsi="Times New Roman" w:cs="Times New Roman"/>
                <w:b/>
                <w:bCs/>
                <w:sz w:val="24"/>
                <w:szCs w:val="24"/>
                <w:lang w:eastAsia="en-US"/>
              </w:rPr>
              <w:t>).</w:t>
            </w:r>
          </w:p>
          <w:p w14:paraId="3EEC111C" w14:textId="77777777" w:rsidR="0071718A" w:rsidRPr="00082C16" w:rsidRDefault="0071718A" w:rsidP="001360C9">
            <w:pPr>
              <w:widowControl w:val="0"/>
              <w:tabs>
                <w:tab w:val="left" w:pos="1080"/>
              </w:tabs>
              <w:spacing w:after="0" w:line="240" w:lineRule="auto"/>
              <w:contextualSpacing/>
              <w:jc w:val="both"/>
              <w:rPr>
                <w:rFonts w:ascii="Times New Roman" w:eastAsia="Times New Roman" w:hAnsi="Times New Roman" w:cs="Times New Roman"/>
                <w:sz w:val="24"/>
                <w:szCs w:val="24"/>
                <w:lang w:eastAsia="en-US"/>
              </w:rPr>
            </w:pPr>
            <w:r w:rsidRPr="00082C16">
              <w:rPr>
                <w:rFonts w:ascii="Times New Roman" w:eastAsia="Times New Roman" w:hAnsi="Times New Roman" w:cs="Times New Roman"/>
                <w:b/>
                <w:bCs/>
                <w:sz w:val="24"/>
                <w:szCs w:val="24"/>
                <w:lang w:eastAsia="en-US"/>
              </w:rPr>
              <w:t>Kokiu pagrindu specialistas pasitelkiamas</w:t>
            </w:r>
            <w:r w:rsidRPr="00082C16">
              <w:rPr>
                <w:rFonts w:ascii="Times New Roman" w:eastAsia="Times New Roman" w:hAnsi="Times New Roman" w:cs="Times New Roman"/>
                <w:sz w:val="24"/>
                <w:szCs w:val="24"/>
                <w:lang w:eastAsia="en-US"/>
              </w:rPr>
              <w:t>: (</w:t>
            </w:r>
            <w:r w:rsidRPr="00082C16">
              <w:rPr>
                <w:rFonts w:ascii="Times New Roman" w:eastAsia="Times New Roman" w:hAnsi="Times New Roman" w:cs="Times New Roman"/>
                <w:i/>
                <w:iCs/>
                <w:sz w:val="24"/>
                <w:szCs w:val="24"/>
                <w:highlight w:val="lightGray"/>
                <w:lang w:eastAsia="en-US"/>
              </w:rPr>
              <w:t>nurodyti vieną iš žemiau pateiktų variantų</w:t>
            </w:r>
            <w:r w:rsidRPr="00082C16">
              <w:rPr>
                <w:rFonts w:ascii="Times New Roman" w:eastAsia="Times New Roman" w:hAnsi="Times New Roman" w:cs="Times New Roman"/>
                <w:i/>
                <w:iCs/>
                <w:sz w:val="24"/>
                <w:szCs w:val="24"/>
                <w:lang w:eastAsia="en-US"/>
              </w:rPr>
              <w:t>)</w:t>
            </w:r>
          </w:p>
          <w:p w14:paraId="01592B01" w14:textId="77777777" w:rsidR="0071718A" w:rsidRPr="00082C16" w:rsidRDefault="0071718A" w:rsidP="001360C9">
            <w:pPr>
              <w:widowControl w:val="0"/>
              <w:tabs>
                <w:tab w:val="left" w:pos="1080"/>
              </w:tabs>
              <w:spacing w:after="0" w:line="240" w:lineRule="auto"/>
              <w:contextualSpacing/>
              <w:jc w:val="both"/>
              <w:rPr>
                <w:rFonts w:ascii="Times New Roman" w:eastAsia="Times New Roman" w:hAnsi="Times New Roman" w:cs="Times New Roman"/>
                <w:i/>
                <w:sz w:val="24"/>
                <w:szCs w:val="24"/>
                <w:highlight w:val="lightGray"/>
                <w:lang w:eastAsia="en-US"/>
              </w:rPr>
            </w:pPr>
            <w:r w:rsidRPr="00082C16">
              <w:rPr>
                <w:rFonts w:ascii="Times New Roman" w:eastAsia="Times New Roman" w:hAnsi="Times New Roman" w:cs="Times New Roman"/>
                <w:i/>
                <w:sz w:val="24"/>
                <w:szCs w:val="24"/>
                <w:highlight w:val="lightGray"/>
                <w:lang w:eastAsia="en-US"/>
              </w:rPr>
              <w:t>(1) yra tiekėjo darbuotojas,</w:t>
            </w:r>
          </w:p>
          <w:p w14:paraId="54D371F2" w14:textId="77777777" w:rsidR="0071718A" w:rsidRPr="00082C16" w:rsidRDefault="0071718A" w:rsidP="001360C9">
            <w:pPr>
              <w:widowControl w:val="0"/>
              <w:tabs>
                <w:tab w:val="left" w:pos="1080"/>
              </w:tabs>
              <w:spacing w:after="0" w:line="240" w:lineRule="auto"/>
              <w:contextualSpacing/>
              <w:jc w:val="both"/>
              <w:rPr>
                <w:rFonts w:ascii="Times New Roman" w:eastAsia="Times New Roman" w:hAnsi="Times New Roman" w:cs="Times New Roman"/>
                <w:i/>
                <w:sz w:val="24"/>
                <w:szCs w:val="24"/>
                <w:highlight w:val="lightGray"/>
                <w:lang w:eastAsia="en-US"/>
              </w:rPr>
            </w:pPr>
            <w:r w:rsidRPr="00082C16">
              <w:rPr>
                <w:rFonts w:ascii="Times New Roman" w:eastAsia="Times New Roman" w:hAnsi="Times New Roman" w:cs="Times New Roman"/>
                <w:i/>
                <w:sz w:val="24"/>
                <w:szCs w:val="24"/>
                <w:highlight w:val="lightGray"/>
                <w:lang w:eastAsia="en-US"/>
              </w:rPr>
              <w:t>(2) yra ūkio subjekto (nurodant pavadinimą), kurio pajėgumais (kvalifikacija) remiamasi, darbuotojas;</w:t>
            </w:r>
          </w:p>
          <w:p w14:paraId="4EC72DAD" w14:textId="77777777" w:rsidR="0071718A" w:rsidRPr="00082C16" w:rsidRDefault="0071718A" w:rsidP="001360C9">
            <w:pPr>
              <w:widowControl w:val="0"/>
              <w:tabs>
                <w:tab w:val="left" w:pos="1080"/>
              </w:tabs>
              <w:spacing w:after="0" w:line="240" w:lineRule="auto"/>
              <w:contextualSpacing/>
              <w:jc w:val="both"/>
              <w:rPr>
                <w:rFonts w:ascii="Times New Roman" w:eastAsia="Times New Roman" w:hAnsi="Times New Roman" w:cs="Times New Roman"/>
                <w:i/>
                <w:sz w:val="24"/>
                <w:szCs w:val="24"/>
                <w:highlight w:val="lightGray"/>
                <w:lang w:eastAsia="en-US"/>
              </w:rPr>
            </w:pPr>
            <w:r w:rsidRPr="00082C16">
              <w:rPr>
                <w:rFonts w:ascii="Times New Roman" w:eastAsia="Times New Roman" w:hAnsi="Times New Roman" w:cs="Times New Roman"/>
                <w:i/>
                <w:sz w:val="24"/>
                <w:szCs w:val="24"/>
                <w:highlight w:val="lightGray"/>
                <w:lang w:eastAsia="en-US"/>
              </w:rPr>
              <w:t xml:space="preserve">(3) planuojamas įdarbinti laimėjus konkursą (kvazisubtiekėjas); </w:t>
            </w:r>
          </w:p>
          <w:p w14:paraId="4A302635" w14:textId="77777777" w:rsidR="0071718A" w:rsidRPr="00082C16" w:rsidRDefault="0071718A" w:rsidP="001360C9">
            <w:pPr>
              <w:widowControl w:val="0"/>
              <w:tabs>
                <w:tab w:val="left" w:pos="1080"/>
              </w:tabs>
              <w:spacing w:after="0" w:line="240" w:lineRule="auto"/>
              <w:jc w:val="both"/>
              <w:rPr>
                <w:rFonts w:ascii="Times New Roman" w:eastAsia="Times New Roman" w:hAnsi="Times New Roman" w:cs="Times New Roman"/>
                <w:sz w:val="24"/>
                <w:szCs w:val="24"/>
                <w:lang w:eastAsia="en-US"/>
              </w:rPr>
            </w:pPr>
            <w:r w:rsidRPr="00082C16">
              <w:rPr>
                <w:rFonts w:ascii="Times New Roman" w:eastAsia="Times New Roman" w:hAnsi="Times New Roman" w:cs="Times New Roman"/>
                <w:i/>
                <w:sz w:val="24"/>
                <w:szCs w:val="24"/>
                <w:highlight w:val="lightGray"/>
                <w:lang w:eastAsia="en-US"/>
              </w:rPr>
              <w:t>(4) yra pasitelkiamas kaip ūkio subjektas, kurio pajėgumais (kvalifikacija) remiamasi</w:t>
            </w:r>
            <w:r>
              <w:rPr>
                <w:rFonts w:ascii="Times New Roman" w:eastAsia="Times New Roman" w:hAnsi="Times New Roman" w:cs="Times New Roman"/>
                <w:i/>
                <w:sz w:val="24"/>
                <w:szCs w:val="24"/>
                <w:lang w:eastAsia="en-US"/>
              </w:rPr>
              <w:t>.</w:t>
            </w:r>
          </w:p>
          <w:p w14:paraId="3436895C" w14:textId="77777777" w:rsidR="0071718A" w:rsidRPr="00082C16" w:rsidRDefault="0071718A" w:rsidP="001360C9">
            <w:pPr>
              <w:widowControl w:val="0"/>
              <w:tabs>
                <w:tab w:val="left" w:pos="1080"/>
              </w:tabs>
              <w:spacing w:after="0" w:line="240" w:lineRule="auto"/>
              <w:jc w:val="both"/>
              <w:rPr>
                <w:rFonts w:ascii="Times New Roman" w:eastAsia="Times New Roman" w:hAnsi="Times New Roman" w:cs="Times New Roman"/>
                <w:sz w:val="24"/>
                <w:szCs w:val="24"/>
                <w:lang w:eastAsia="en-US"/>
              </w:rPr>
            </w:pPr>
          </w:p>
          <w:p w14:paraId="2B405A8D" w14:textId="77777777" w:rsidR="0071718A" w:rsidRPr="00082C16" w:rsidRDefault="0071718A" w:rsidP="001360C9">
            <w:pPr>
              <w:tabs>
                <w:tab w:val="left" w:pos="320"/>
                <w:tab w:val="left" w:pos="15484"/>
              </w:tabs>
              <w:spacing w:after="0" w:line="240" w:lineRule="auto"/>
              <w:jc w:val="both"/>
              <w:rPr>
                <w:rFonts w:ascii="Times New Roman" w:eastAsia="Times New Roman" w:hAnsi="Times New Roman" w:cs="Times New Roman"/>
                <w:b/>
                <w:bCs/>
                <w:i/>
                <w:iCs/>
                <w:sz w:val="24"/>
                <w:szCs w:val="24"/>
              </w:rPr>
            </w:pPr>
            <w:r w:rsidRPr="00082C16">
              <w:rPr>
                <w:rFonts w:ascii="Times New Roman" w:eastAsia="Times New Roman" w:hAnsi="Times New Roman" w:cs="Times New Roman"/>
                <w:b/>
                <w:bCs/>
                <w:sz w:val="24"/>
                <w:szCs w:val="24"/>
              </w:rPr>
              <w:t>Su pasiūlymu pateikiam</w:t>
            </w:r>
            <w:r>
              <w:rPr>
                <w:rFonts w:ascii="Times New Roman" w:eastAsia="Times New Roman" w:hAnsi="Times New Roman" w:cs="Times New Roman"/>
                <w:b/>
                <w:bCs/>
                <w:sz w:val="24"/>
                <w:szCs w:val="24"/>
              </w:rPr>
              <w:t>i dokumentai</w:t>
            </w:r>
            <w:r w:rsidRPr="00082C16">
              <w:rPr>
                <w:rFonts w:ascii="Times New Roman" w:eastAsia="Times New Roman" w:hAnsi="Times New Roman" w:cs="Times New Roman"/>
                <w:b/>
                <w:bCs/>
                <w:sz w:val="24"/>
                <w:szCs w:val="24"/>
              </w:rPr>
              <w:t>:</w:t>
            </w:r>
          </w:p>
          <w:p w14:paraId="5EDE9BAD" w14:textId="67A87CDB" w:rsidR="0071718A" w:rsidRDefault="0071718A" w:rsidP="0071718A">
            <w:pPr>
              <w:pStyle w:val="Sraopastraipa"/>
              <w:numPr>
                <w:ilvl w:val="0"/>
                <w:numId w:val="71"/>
              </w:numPr>
              <w:tabs>
                <w:tab w:val="left" w:pos="320"/>
                <w:tab w:val="left" w:pos="15484"/>
              </w:tabs>
              <w:spacing w:after="0" w:line="240" w:lineRule="auto"/>
              <w:ind w:left="34" w:firstLine="0"/>
              <w:jc w:val="both"/>
              <w:rPr>
                <w:rFonts w:ascii="Times New Roman" w:eastAsia="Times New Roman" w:hAnsi="Times New Roman" w:cs="Times New Roman"/>
                <w:sz w:val="24"/>
                <w:szCs w:val="24"/>
              </w:rPr>
            </w:pPr>
            <w:r w:rsidRPr="00E106C9">
              <w:rPr>
                <w:rFonts w:ascii="Times New Roman" w:eastAsia="Times New Roman" w:hAnsi="Times New Roman" w:cs="Times New Roman"/>
                <w:sz w:val="24"/>
                <w:szCs w:val="24"/>
              </w:rPr>
              <w:t>siūlomam specialistui</w:t>
            </w:r>
            <w:r>
              <w:rPr>
                <w:rFonts w:ascii="Times New Roman" w:eastAsia="Times New Roman" w:hAnsi="Times New Roman" w:cs="Times New Roman"/>
                <w:sz w:val="24"/>
                <w:szCs w:val="24"/>
              </w:rPr>
              <w:t xml:space="preserve">, turinčiam </w:t>
            </w:r>
            <w:r w:rsidRPr="001F2280">
              <w:rPr>
                <w:rFonts w:ascii="Times New Roman" w:eastAsia="Times New Roman" w:hAnsi="Times New Roman" w:cs="Times New Roman"/>
                <w:sz w:val="24"/>
                <w:szCs w:val="24"/>
              </w:rPr>
              <w:t xml:space="preserve">teisę eiti neypatingojo statinio architektūrinės dalies vadovo pareigas </w:t>
            </w:r>
            <w:r w:rsidRPr="001F2280">
              <w:rPr>
                <w:rFonts w:ascii="Times New Roman" w:eastAsia="Times New Roman" w:hAnsi="Times New Roman" w:cs="Times New Roman"/>
                <w:sz w:val="23"/>
                <w:szCs w:val="23"/>
              </w:rPr>
              <w:t>(Statinių grupė (pogrupis): Kiti inžineriniai statiniai (Kitos paskirties inžineriniai statiniai)</w:t>
            </w:r>
            <w:r w:rsidRPr="001F2280">
              <w:rPr>
                <w:rFonts w:ascii="Times New Roman" w:eastAsia="Times New Roman" w:hAnsi="Times New Roman" w:cs="Times New Roman"/>
                <w:sz w:val="24"/>
                <w:szCs w:val="24"/>
              </w:rPr>
              <w:t xml:space="preserve"> </w:t>
            </w:r>
            <w:r w:rsidRPr="00E106C9">
              <w:rPr>
                <w:rFonts w:ascii="Times New Roman" w:eastAsia="Times New Roman" w:hAnsi="Times New Roman" w:cs="Times New Roman"/>
                <w:sz w:val="24"/>
                <w:szCs w:val="24"/>
              </w:rPr>
              <w:t>Lietuvos Respublikos Vyriausybės įgaliotos institucijos išduotas kvalifikacijos dokumentas** ar užsienio šalies specialistui išduotas dokumentas, patvirtinantis turimą kvalifikaciją</w:t>
            </w:r>
            <w:r>
              <w:rPr>
                <w:rFonts w:ascii="Times New Roman" w:eastAsia="Times New Roman" w:hAnsi="Times New Roman" w:cs="Times New Roman"/>
                <w:sz w:val="24"/>
                <w:szCs w:val="24"/>
              </w:rPr>
              <w:t xml:space="preserve"> </w:t>
            </w:r>
            <w:r w:rsidRPr="00E106C9">
              <w:rPr>
                <w:rFonts w:ascii="Times New Roman" w:eastAsia="Times New Roman" w:hAnsi="Times New Roman" w:cs="Times New Roman"/>
                <w:sz w:val="24"/>
                <w:szCs w:val="24"/>
              </w:rPr>
              <w:t>kilmės šalyje, arba nuorodos į nacionalines duomenų bazes bet kurioje valstybėje narėje, prie kurių pirkimo vykdytojas turės galimybę tiesiogiai ir neatlygintinai prisijungti ir susipažinti su reikalaujamais dokumentais ir (ar) informacija;</w:t>
            </w:r>
          </w:p>
          <w:p w14:paraId="1D072E7E" w14:textId="388A8BF9" w:rsidR="0071718A" w:rsidRPr="00082C16" w:rsidRDefault="0071718A" w:rsidP="0071718A">
            <w:pPr>
              <w:numPr>
                <w:ilvl w:val="0"/>
                <w:numId w:val="71"/>
              </w:numPr>
              <w:tabs>
                <w:tab w:val="left" w:pos="320"/>
                <w:tab w:val="left" w:pos="15484"/>
              </w:tabs>
              <w:spacing w:after="0" w:line="240" w:lineRule="auto"/>
              <w:ind w:left="0" w:firstLine="0"/>
              <w:contextualSpacing/>
              <w:jc w:val="both"/>
              <w:rPr>
                <w:rFonts w:ascii="Times New Roman" w:eastAsia="Times New Roman" w:hAnsi="Times New Roman" w:cs="Times New Roman"/>
                <w:sz w:val="24"/>
                <w:szCs w:val="24"/>
              </w:rPr>
            </w:pPr>
            <w:r w:rsidRPr="00082C16">
              <w:rPr>
                <w:rFonts w:ascii="Times New Roman" w:eastAsia="Times New Roman" w:hAnsi="Times New Roman" w:cs="Times New Roman"/>
                <w:sz w:val="24"/>
                <w:szCs w:val="24"/>
              </w:rPr>
              <w:t xml:space="preserve">per pastaruosius </w:t>
            </w:r>
            <w:r>
              <w:rPr>
                <w:rFonts w:ascii="Times New Roman" w:eastAsia="Times New Roman" w:hAnsi="Times New Roman" w:cs="Times New Roman"/>
                <w:sz w:val="24"/>
                <w:szCs w:val="24"/>
              </w:rPr>
              <w:t>3</w:t>
            </w:r>
            <w:r w:rsidRPr="00082C16">
              <w:rPr>
                <w:rFonts w:ascii="Times New Roman" w:eastAsia="Times New Roman" w:hAnsi="Times New Roman" w:cs="Times New Roman"/>
                <w:sz w:val="24"/>
                <w:szCs w:val="24"/>
              </w:rPr>
              <w:t xml:space="preserve"> metus iki </w:t>
            </w:r>
            <w:r w:rsidRPr="0043526B">
              <w:rPr>
                <w:rFonts w:ascii="Times New Roman" w:eastAsia="Times New Roman" w:hAnsi="Times New Roman" w:cs="Times New Roman"/>
                <w:sz w:val="24"/>
                <w:szCs w:val="24"/>
              </w:rPr>
              <w:t xml:space="preserve">pasiūlymų pateikimo termino pabaigos tinkamai įvykdytų (užbaigtų) neypatingų statinių, </w:t>
            </w:r>
            <w:r w:rsidRPr="0071718A">
              <w:rPr>
                <w:rFonts w:ascii="Times New Roman" w:eastAsia="Times New Roman" w:hAnsi="Times New Roman" w:cs="Times New Roman"/>
                <w:sz w:val="23"/>
                <w:szCs w:val="23"/>
                <w:lang w:eastAsia="en-US"/>
              </w:rPr>
              <w:t>(Statinių grupė</w:t>
            </w:r>
            <w:r>
              <w:rPr>
                <w:rFonts w:ascii="Times New Roman" w:eastAsia="Times New Roman" w:hAnsi="Times New Roman" w:cs="Times New Roman"/>
                <w:sz w:val="23"/>
                <w:szCs w:val="23"/>
                <w:lang w:eastAsia="en-US"/>
              </w:rPr>
              <w:t xml:space="preserve">: </w:t>
            </w:r>
            <w:r w:rsidRPr="0071718A">
              <w:rPr>
                <w:rFonts w:ascii="Times New Roman" w:eastAsia="Times New Roman" w:hAnsi="Times New Roman" w:cs="Times New Roman"/>
                <w:sz w:val="23"/>
                <w:szCs w:val="23"/>
                <w:lang w:eastAsia="en-US"/>
              </w:rPr>
              <w:t>Kiti inžineriniai statiniai</w:t>
            </w:r>
            <w:r w:rsidR="001F2280">
              <w:rPr>
                <w:rFonts w:ascii="Times New Roman" w:eastAsia="Times New Roman" w:hAnsi="Times New Roman" w:cs="Times New Roman"/>
                <w:sz w:val="23"/>
                <w:szCs w:val="23"/>
                <w:lang w:eastAsia="en-US"/>
              </w:rPr>
              <w:t>)</w:t>
            </w:r>
            <w:r w:rsidRPr="0043526B">
              <w:rPr>
                <w:rFonts w:ascii="Times New Roman" w:eastAsia="Times New Roman" w:hAnsi="Times New Roman" w:cs="Times New Roman"/>
                <w:sz w:val="23"/>
                <w:szCs w:val="23"/>
                <w:lang w:eastAsia="en-US"/>
              </w:rPr>
              <w:t xml:space="preserve">, </w:t>
            </w:r>
            <w:r w:rsidRPr="00082C16">
              <w:rPr>
                <w:rFonts w:ascii="Times New Roman" w:eastAsia="Times New Roman" w:hAnsi="Times New Roman" w:cs="Times New Roman"/>
                <w:sz w:val="24"/>
                <w:szCs w:val="24"/>
              </w:rPr>
              <w:t>naujos statybos ir (ar) rekonstravimo, ir (ar) kapitalinio remonto</w:t>
            </w:r>
            <w:r w:rsidRPr="00082C16">
              <w:rPr>
                <w:rFonts w:ascii="Times New Roman" w:eastAsia="Times New Roman" w:hAnsi="Times New Roman" w:cs="Times New Roman"/>
                <w:b/>
                <w:bCs/>
                <w:sz w:val="24"/>
                <w:szCs w:val="24"/>
              </w:rPr>
              <w:t xml:space="preserve"> </w:t>
            </w:r>
            <w:r w:rsidRPr="00082C16">
              <w:rPr>
                <w:rFonts w:ascii="Times New Roman" w:eastAsia="Times New Roman" w:hAnsi="Times New Roman" w:cs="Times New Roman"/>
                <w:sz w:val="24"/>
                <w:szCs w:val="24"/>
              </w:rPr>
              <w:t xml:space="preserve">statinio architektūros dalies projektų (techninis projektas arba techninis darbo projektas, </w:t>
            </w:r>
            <w:r w:rsidRPr="00082C16">
              <w:rPr>
                <w:rFonts w:ascii="Times New Roman" w:eastAsia="Calibri" w:hAnsi="Times New Roman" w:cs="Times New Roman"/>
                <w:bCs/>
                <w:sz w:val="24"/>
                <w:szCs w:val="24"/>
              </w:rPr>
              <w:t>arba techninis projektas ir darbo projekto (tam pačiam objektui)</w:t>
            </w:r>
            <w:r w:rsidRPr="00082C16">
              <w:rPr>
                <w:rFonts w:ascii="Times New Roman" w:eastAsia="Times New Roman" w:hAnsi="Times New Roman" w:cs="Times New Roman"/>
                <w:sz w:val="24"/>
                <w:szCs w:val="24"/>
              </w:rPr>
              <w:t xml:space="preserve"> sąrašą, </w:t>
            </w:r>
            <w:r>
              <w:rPr>
                <w:rFonts w:ascii="Times New Roman" w:eastAsia="Times New Roman" w:hAnsi="Times New Roman" w:cs="Times New Roman"/>
                <w:b/>
                <w:bCs/>
                <w:sz w:val="24"/>
                <w:szCs w:val="24"/>
                <w:u w:val="single"/>
              </w:rPr>
              <w:t>pildomas pirkimo sąlygų 1</w:t>
            </w:r>
            <w:r w:rsidR="002D056B">
              <w:rPr>
                <w:rFonts w:ascii="Times New Roman" w:eastAsia="Times New Roman" w:hAnsi="Times New Roman" w:cs="Times New Roman"/>
                <w:b/>
                <w:bCs/>
                <w:sz w:val="24"/>
                <w:szCs w:val="24"/>
                <w:u w:val="single"/>
              </w:rPr>
              <w:t>3</w:t>
            </w:r>
            <w:r>
              <w:rPr>
                <w:rFonts w:ascii="Times New Roman" w:eastAsia="Times New Roman" w:hAnsi="Times New Roman" w:cs="Times New Roman"/>
                <w:b/>
                <w:bCs/>
                <w:sz w:val="24"/>
                <w:szCs w:val="24"/>
                <w:u w:val="single"/>
              </w:rPr>
              <w:t xml:space="preserve"> priedas</w:t>
            </w:r>
            <w:r w:rsidRPr="00082C16">
              <w:rPr>
                <w:rFonts w:ascii="Times New Roman" w:eastAsia="Times New Roman" w:hAnsi="Times New Roman" w:cs="Times New Roman"/>
                <w:sz w:val="24"/>
                <w:szCs w:val="24"/>
              </w:rPr>
              <w:t>;</w:t>
            </w:r>
          </w:p>
          <w:p w14:paraId="378F47CE" w14:textId="77777777" w:rsidR="0071718A" w:rsidRPr="00082C16" w:rsidRDefault="0071718A" w:rsidP="0071718A">
            <w:pPr>
              <w:numPr>
                <w:ilvl w:val="0"/>
                <w:numId w:val="71"/>
              </w:numPr>
              <w:tabs>
                <w:tab w:val="left" w:pos="317"/>
                <w:tab w:val="left" w:pos="15484"/>
              </w:tabs>
              <w:spacing w:after="0" w:line="240" w:lineRule="auto"/>
              <w:ind w:left="33" w:firstLine="0"/>
              <w:contextualSpacing/>
              <w:jc w:val="both"/>
              <w:rPr>
                <w:rFonts w:ascii="Times New Roman" w:eastAsia="Times New Roman" w:hAnsi="Times New Roman" w:cs="Times New Roman"/>
                <w:sz w:val="24"/>
                <w:szCs w:val="24"/>
              </w:rPr>
            </w:pPr>
            <w:r w:rsidRPr="00082C16">
              <w:rPr>
                <w:rFonts w:ascii="Times New Roman" w:eastAsia="Times New Roman" w:hAnsi="Times New Roman" w:cs="Times New Roman"/>
                <w:b/>
                <w:bCs/>
                <w:sz w:val="24"/>
                <w:szCs w:val="24"/>
              </w:rPr>
              <w:t>statinio architektūros projekto dalį rengusio specialisto paskyrimo į atitinkamas pareigas įsakymai ar kiti lygiaverčiai dokumentai</w:t>
            </w:r>
            <w:r w:rsidRPr="00082C16">
              <w:rPr>
                <w:rFonts w:ascii="Times New Roman" w:eastAsia="Times New Roman" w:hAnsi="Times New Roman" w:cs="Times New Roman"/>
                <w:sz w:val="24"/>
                <w:szCs w:val="24"/>
              </w:rPr>
              <w:t xml:space="preserve"> (lygiaverčiai dokumentai gali būti: pvz., projekto ekspertizės dokumentai</w:t>
            </w:r>
            <w:r>
              <w:rPr>
                <w:rFonts w:ascii="Times New Roman" w:eastAsia="Times New Roman" w:hAnsi="Times New Roman" w:cs="Times New Roman"/>
                <w:sz w:val="24"/>
                <w:szCs w:val="24"/>
              </w:rPr>
              <w:t xml:space="preserve"> </w:t>
            </w:r>
            <w:r w:rsidRPr="00082C16">
              <w:rPr>
                <w:rFonts w:ascii="Times New Roman" w:eastAsia="Times New Roman" w:hAnsi="Times New Roman" w:cs="Times New Roman"/>
                <w:sz w:val="24"/>
                <w:szCs w:val="24"/>
              </w:rPr>
              <w:t xml:space="preserve">ar kt. projekto dokumentai, kuriuose matytųsi, kad specialistas buvo vienas iš statinio architektūros projekto dalies </w:t>
            </w:r>
            <w:r>
              <w:rPr>
                <w:rFonts w:ascii="Times New Roman" w:eastAsia="Times New Roman" w:hAnsi="Times New Roman" w:cs="Times New Roman"/>
                <w:sz w:val="24"/>
                <w:szCs w:val="24"/>
              </w:rPr>
              <w:t>vadovu</w:t>
            </w:r>
            <w:r w:rsidRPr="00082C16">
              <w:rPr>
                <w:rFonts w:ascii="Times New Roman" w:eastAsia="Times New Roman" w:hAnsi="Times New Roman" w:cs="Times New Roman"/>
                <w:sz w:val="24"/>
                <w:szCs w:val="24"/>
              </w:rPr>
              <w:t>), įrodantys, kad siūlomas specialistas tikrai ėjo nurodytas pareigas pagal objektų sąraše nurodytus objektus;</w:t>
            </w:r>
          </w:p>
          <w:p w14:paraId="0EC26DE0" w14:textId="444DC322" w:rsidR="0071718A" w:rsidRPr="00082C16" w:rsidRDefault="0071718A" w:rsidP="0071718A">
            <w:pPr>
              <w:numPr>
                <w:ilvl w:val="0"/>
                <w:numId w:val="71"/>
              </w:numPr>
              <w:tabs>
                <w:tab w:val="left" w:pos="320"/>
                <w:tab w:val="left" w:pos="15484"/>
              </w:tabs>
              <w:spacing w:after="0" w:line="240" w:lineRule="auto"/>
              <w:ind w:left="0" w:firstLine="0"/>
              <w:contextualSpacing/>
              <w:jc w:val="both"/>
              <w:rPr>
                <w:rFonts w:ascii="Times New Roman" w:eastAsia="Times New Roman" w:hAnsi="Times New Roman" w:cs="Times New Roman"/>
                <w:sz w:val="24"/>
                <w:szCs w:val="24"/>
              </w:rPr>
            </w:pPr>
            <w:r w:rsidRPr="00082C16">
              <w:rPr>
                <w:rFonts w:ascii="Times New Roman" w:eastAsia="Times New Roman" w:hAnsi="Times New Roman" w:cs="Times New Roman"/>
                <w:b/>
                <w:bCs/>
                <w:sz w:val="24"/>
                <w:szCs w:val="24"/>
              </w:rPr>
              <w:t>objektų sąraše</w:t>
            </w:r>
            <w:r w:rsidRPr="00082C16">
              <w:rPr>
                <w:rFonts w:ascii="Times New Roman" w:eastAsia="Times New Roman" w:hAnsi="Times New Roman" w:cs="Times New Roman"/>
                <w:sz w:val="24"/>
                <w:szCs w:val="24"/>
              </w:rPr>
              <w:t xml:space="preserve"> </w:t>
            </w:r>
            <w:r w:rsidRPr="004A0AF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u w:val="single"/>
              </w:rPr>
              <w:t>pirkimo sąlygų 1</w:t>
            </w:r>
            <w:r w:rsidR="002D056B">
              <w:rPr>
                <w:rFonts w:ascii="Times New Roman" w:eastAsia="Times New Roman" w:hAnsi="Times New Roman" w:cs="Times New Roman"/>
                <w:b/>
                <w:bCs/>
                <w:sz w:val="24"/>
                <w:szCs w:val="24"/>
                <w:u w:val="single"/>
              </w:rPr>
              <w:t>3</w:t>
            </w:r>
            <w:r>
              <w:rPr>
                <w:rFonts w:ascii="Times New Roman" w:eastAsia="Times New Roman" w:hAnsi="Times New Roman" w:cs="Times New Roman"/>
                <w:b/>
                <w:bCs/>
                <w:sz w:val="24"/>
                <w:szCs w:val="24"/>
                <w:u w:val="single"/>
              </w:rPr>
              <w:t xml:space="preserve"> </w:t>
            </w:r>
            <w:r w:rsidRPr="004A0AFE">
              <w:rPr>
                <w:rFonts w:ascii="Times New Roman" w:eastAsia="Times New Roman" w:hAnsi="Times New Roman" w:cs="Times New Roman"/>
                <w:b/>
                <w:bCs/>
                <w:sz w:val="24"/>
                <w:szCs w:val="24"/>
                <w:u w:val="single"/>
              </w:rPr>
              <w:t>priedas</w:t>
            </w:r>
            <w:r w:rsidRPr="004A0AFE">
              <w:rPr>
                <w:rFonts w:ascii="Times New Roman" w:eastAsia="Times New Roman" w:hAnsi="Times New Roman" w:cs="Times New Roman"/>
                <w:b/>
                <w:bCs/>
                <w:sz w:val="24"/>
                <w:szCs w:val="24"/>
              </w:rPr>
              <w:t>)</w:t>
            </w:r>
            <w:r w:rsidRPr="00082C16">
              <w:rPr>
                <w:rFonts w:ascii="Times New Roman" w:eastAsia="Times New Roman" w:hAnsi="Times New Roman" w:cs="Times New Roman"/>
                <w:sz w:val="24"/>
                <w:szCs w:val="24"/>
              </w:rPr>
              <w:t xml:space="preserve"> </w:t>
            </w:r>
            <w:r w:rsidRPr="00082C16">
              <w:rPr>
                <w:rFonts w:ascii="Times New Roman" w:eastAsia="Times New Roman" w:hAnsi="Times New Roman" w:cs="Times New Roman"/>
                <w:b/>
                <w:bCs/>
                <w:sz w:val="24"/>
                <w:szCs w:val="24"/>
              </w:rPr>
              <w:t>nurodytų projektų įvykdymą pagrindžiantys dokumentai</w:t>
            </w:r>
            <w:r w:rsidRPr="00082C16">
              <w:rPr>
                <w:rFonts w:ascii="Times New Roman" w:eastAsia="Times New Roman" w:hAnsi="Times New Roman" w:cs="Times New Roman"/>
                <w:sz w:val="24"/>
                <w:szCs w:val="24"/>
              </w:rPr>
              <w:t xml:space="preserve"> (pvz., projekto dalies ar viso projekto ekspertizės aktas su teigiama išvada, statybą leidžiantis dokumentas ar pan.).</w:t>
            </w:r>
          </w:p>
        </w:tc>
      </w:tr>
    </w:tbl>
    <w:p w14:paraId="2CB96C2C" w14:textId="77777777" w:rsidR="00E26D78" w:rsidRDefault="00E26D78" w:rsidP="00E26D78">
      <w:pPr>
        <w:tabs>
          <w:tab w:val="left" w:pos="851"/>
        </w:tabs>
        <w:spacing w:after="0" w:line="240" w:lineRule="auto"/>
        <w:ind w:left="-27" w:firstLine="709"/>
        <w:jc w:val="both"/>
        <w:rPr>
          <w:rFonts w:ascii="Times New Roman" w:eastAsia="Times New Roman" w:hAnsi="Times New Roman" w:cs="Times New Roman"/>
          <w:i/>
          <w:sz w:val="24"/>
          <w:szCs w:val="24"/>
        </w:rPr>
      </w:pPr>
      <w:r w:rsidRPr="00E26D78">
        <w:rPr>
          <w:rFonts w:ascii="Times New Roman" w:eastAsia="Times New Roman" w:hAnsi="Times New Roman" w:cs="Times New Roman"/>
          <w:i/>
          <w:sz w:val="24"/>
          <w:szCs w:val="24"/>
        </w:rPr>
        <w:t>Pastabos:</w:t>
      </w:r>
    </w:p>
    <w:p w14:paraId="7D1633BD" w14:textId="143151D5" w:rsidR="0071718A" w:rsidRPr="0071718A" w:rsidRDefault="0071718A" w:rsidP="00E26D78">
      <w:pPr>
        <w:tabs>
          <w:tab w:val="left" w:pos="851"/>
        </w:tabs>
        <w:spacing w:after="0" w:line="240" w:lineRule="auto"/>
        <w:ind w:left="-27" w:firstLine="709"/>
        <w:jc w:val="both"/>
        <w:rPr>
          <w:rFonts w:ascii="Times New Roman" w:eastAsia="Times New Roman" w:hAnsi="Times New Roman" w:cs="Times New Roman"/>
          <w:b/>
          <w:bCs/>
          <w:i/>
          <w:sz w:val="24"/>
          <w:szCs w:val="24"/>
        </w:rPr>
      </w:pPr>
      <w:r w:rsidRPr="0071718A">
        <w:rPr>
          <w:rFonts w:ascii="Times New Roman" w:eastAsia="Times New Roman" w:hAnsi="Times New Roman" w:cs="Times New Roman"/>
          <w:b/>
          <w:bCs/>
          <w:i/>
          <w:sz w:val="24"/>
          <w:szCs w:val="24"/>
        </w:rPr>
        <w:t>* Pasiūlymo formoje nurodytas specialistas turės būti nurodomas Tiekėjo už sutarties vykdymą atsakingų specialistų sąraše (pirkimo sąlygų 1</w:t>
      </w:r>
      <w:r w:rsidR="002D056B">
        <w:rPr>
          <w:rFonts w:ascii="Times New Roman" w:eastAsia="Times New Roman" w:hAnsi="Times New Roman" w:cs="Times New Roman"/>
          <w:b/>
          <w:bCs/>
          <w:i/>
          <w:sz w:val="24"/>
          <w:szCs w:val="24"/>
        </w:rPr>
        <w:t xml:space="preserve">2 </w:t>
      </w:r>
      <w:r w:rsidRPr="0071718A">
        <w:rPr>
          <w:rFonts w:ascii="Times New Roman" w:eastAsia="Times New Roman" w:hAnsi="Times New Roman" w:cs="Times New Roman"/>
          <w:b/>
          <w:bCs/>
          <w:i/>
          <w:sz w:val="24"/>
          <w:szCs w:val="24"/>
        </w:rPr>
        <w:t>priedas).</w:t>
      </w:r>
    </w:p>
    <w:p w14:paraId="6077A461" w14:textId="49785C94" w:rsidR="00E26D78" w:rsidRPr="00E26D78" w:rsidRDefault="00E26D78" w:rsidP="00E26D78">
      <w:pPr>
        <w:tabs>
          <w:tab w:val="left" w:pos="851"/>
        </w:tabs>
        <w:spacing w:after="0" w:line="240" w:lineRule="auto"/>
        <w:ind w:left="-27" w:firstLine="709"/>
        <w:contextualSpacing/>
        <w:jc w:val="both"/>
        <w:rPr>
          <w:rFonts w:ascii="Times New Roman" w:eastAsia="Times New Roman" w:hAnsi="Times New Roman" w:cs="Times New Roman"/>
          <w:i/>
          <w:iCs/>
          <w:sz w:val="24"/>
          <w:szCs w:val="24"/>
        </w:rPr>
      </w:pPr>
      <w:r w:rsidRPr="00E26D78">
        <w:rPr>
          <w:rFonts w:ascii="Times New Roman" w:eastAsia="Times New Roman" w:hAnsi="Times New Roman" w:cs="Times New Roman"/>
          <w:color w:val="000000"/>
          <w:sz w:val="24"/>
          <w:szCs w:val="24"/>
        </w:rPr>
        <w:t xml:space="preserve">** </w:t>
      </w:r>
      <w:r w:rsidRPr="00E26D78">
        <w:rPr>
          <w:rFonts w:ascii="Times New Roman" w:eastAsia="Times New Roman" w:hAnsi="Times New Roman" w:cs="Times New Roman"/>
          <w:b/>
          <w:i/>
          <w:iCs/>
          <w:sz w:val="24"/>
          <w:szCs w:val="24"/>
        </w:rPr>
        <w:t>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w:t>
      </w:r>
      <w:r w:rsidRPr="00E26D78">
        <w:rPr>
          <w:rFonts w:ascii="Times New Roman" w:eastAsia="Times New Roman" w:hAnsi="Times New Roman" w:cs="Times New Roman"/>
          <w:i/>
          <w:iCs/>
          <w:sz w:val="24"/>
          <w:szCs w:val="24"/>
        </w:rPr>
        <w:t>;</w:t>
      </w:r>
    </w:p>
    <w:p w14:paraId="7520C113" w14:textId="77777777" w:rsidR="00914B2A" w:rsidRPr="00914B2A" w:rsidRDefault="00E26D78" w:rsidP="00914B2A">
      <w:pPr>
        <w:numPr>
          <w:ilvl w:val="0"/>
          <w:numId w:val="72"/>
        </w:numPr>
        <w:tabs>
          <w:tab w:val="left" w:pos="851"/>
        </w:tabs>
        <w:spacing w:after="0" w:line="240" w:lineRule="auto"/>
        <w:ind w:left="-27" w:firstLine="709"/>
        <w:contextualSpacing/>
        <w:jc w:val="both"/>
        <w:rPr>
          <w:rFonts w:ascii="Times New Roman" w:eastAsia="Times New Roman" w:hAnsi="Times New Roman" w:cs="Times New Roman"/>
          <w:i/>
          <w:sz w:val="24"/>
          <w:szCs w:val="24"/>
        </w:rPr>
      </w:pPr>
      <w:r w:rsidRPr="00914B2A">
        <w:rPr>
          <w:rFonts w:ascii="Times New Roman" w:eastAsia="Times New Roman" w:hAnsi="Times New Roman" w:cs="Times New Roman"/>
          <w:b/>
          <w:bCs/>
          <w:i/>
          <w:sz w:val="24"/>
          <w:szCs w:val="24"/>
        </w:rPr>
        <w:lastRenderedPageBreak/>
        <w:t xml:space="preserve">tiekėjui pasiūlyme neužpildžius / nenurodžius / nepažymėjus prašomos informacijos (siūlomos kriterijaus reikšmės), nepateikus kartu su pasiūlymu reikalaujamų pateikti dokumentų, </w:t>
      </w:r>
      <w:r w:rsidR="00914B2A" w:rsidRPr="00914B2A">
        <w:rPr>
          <w:rFonts w:ascii="Times New Roman" w:eastAsia="Times New Roman" w:hAnsi="Times New Roman" w:cs="Times New Roman"/>
          <w:b/>
          <w:bCs/>
          <w:i/>
          <w:sz w:val="24"/>
          <w:szCs w:val="24"/>
          <w:u w:val="single"/>
        </w:rPr>
        <w:t>tiekėjui bus skiriama 0 balų</w:t>
      </w:r>
      <w:r w:rsidR="00914B2A" w:rsidRPr="00914B2A">
        <w:rPr>
          <w:rFonts w:ascii="Times New Roman" w:eastAsia="Times New Roman" w:hAnsi="Times New Roman" w:cs="Times New Roman"/>
          <w:b/>
          <w:bCs/>
          <w:i/>
          <w:sz w:val="24"/>
          <w:szCs w:val="24"/>
        </w:rPr>
        <w:t xml:space="preserve">. </w:t>
      </w:r>
    </w:p>
    <w:p w14:paraId="68EA199E" w14:textId="049BEF84" w:rsidR="00E26D78" w:rsidRPr="00391508" w:rsidRDefault="00E26D78" w:rsidP="00B47442">
      <w:pPr>
        <w:tabs>
          <w:tab w:val="left" w:pos="851"/>
        </w:tabs>
        <w:spacing w:after="0" w:line="240" w:lineRule="auto"/>
        <w:ind w:left="682"/>
        <w:contextualSpacing/>
        <w:jc w:val="both"/>
        <w:rPr>
          <w:rFonts w:ascii="Times New Roman" w:eastAsia="Times New Roman" w:hAnsi="Times New Roman" w:cs="Times New Roman"/>
          <w:i/>
          <w:color w:val="FF0000"/>
          <w:sz w:val="24"/>
          <w:szCs w:val="24"/>
        </w:rPr>
      </w:pPr>
    </w:p>
    <w:p w14:paraId="67D85C61" w14:textId="77777777" w:rsidR="00996932" w:rsidRPr="004A3045" w:rsidRDefault="00996932" w:rsidP="00996932">
      <w:pPr>
        <w:tabs>
          <w:tab w:val="left" w:pos="567"/>
        </w:tabs>
        <w:spacing w:after="0" w:line="240" w:lineRule="auto"/>
        <w:jc w:val="both"/>
        <w:rPr>
          <w:rFonts w:ascii="Times New Roman" w:eastAsia="Times New Roman" w:hAnsi="Times New Roman" w:cs="Times New Roman"/>
          <w:sz w:val="24"/>
          <w:szCs w:val="24"/>
        </w:rPr>
      </w:pPr>
      <w:r w:rsidRPr="004A3045">
        <w:rPr>
          <w:rFonts w:ascii="Times New Roman" w:eastAsia="Times New Roman" w:hAnsi="Times New Roman" w:cs="Times New Roman"/>
          <w:b/>
          <w:sz w:val="24"/>
          <w:szCs w:val="24"/>
        </w:rPr>
        <w:tab/>
      </w:r>
      <w:r w:rsidRPr="004A3045">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725CF4FD" w14:textId="7B80D155" w:rsidR="00996932" w:rsidRPr="004A3045" w:rsidRDefault="00996932" w:rsidP="00996932">
      <w:pPr>
        <w:tabs>
          <w:tab w:val="left" w:pos="567"/>
        </w:tabs>
        <w:spacing w:after="0" w:line="240" w:lineRule="auto"/>
        <w:jc w:val="both"/>
        <w:rPr>
          <w:rFonts w:ascii="Times New Roman" w:eastAsia="Times New Roman" w:hAnsi="Times New Roman" w:cs="Times New Roman"/>
          <w:sz w:val="24"/>
          <w:szCs w:val="24"/>
        </w:rPr>
      </w:pPr>
      <w:r w:rsidRPr="004A3045">
        <w:rPr>
          <w:rFonts w:ascii="Times New Roman" w:eastAsia="Times New Roman" w:hAnsi="Times New Roman" w:cs="Times New Roman"/>
          <w:sz w:val="24"/>
          <w:szCs w:val="24"/>
        </w:rPr>
        <w:tab/>
        <w:t>Siūlom</w:t>
      </w:r>
      <w:r w:rsidR="004A3045">
        <w:rPr>
          <w:rFonts w:ascii="Times New Roman" w:eastAsia="Times New Roman" w:hAnsi="Times New Roman" w:cs="Times New Roman"/>
          <w:sz w:val="24"/>
          <w:szCs w:val="24"/>
        </w:rPr>
        <w:t>os</w:t>
      </w:r>
      <w:r w:rsidRPr="004A3045">
        <w:rPr>
          <w:rFonts w:ascii="Times New Roman" w:eastAsia="Times New Roman" w:hAnsi="Times New Roman" w:cs="Times New Roman"/>
          <w:sz w:val="24"/>
          <w:szCs w:val="24"/>
        </w:rPr>
        <w:t xml:space="preserve"> </w:t>
      </w:r>
      <w:r w:rsidR="004A3045">
        <w:rPr>
          <w:rFonts w:ascii="Times New Roman" w:eastAsia="Times New Roman" w:hAnsi="Times New Roman" w:cs="Times New Roman"/>
          <w:sz w:val="24"/>
          <w:szCs w:val="24"/>
        </w:rPr>
        <w:t>paslaugos</w:t>
      </w:r>
      <w:r w:rsidRPr="004A3045">
        <w:rPr>
          <w:rFonts w:ascii="Times New Roman" w:eastAsia="Times New Roman" w:hAnsi="Times New Roman" w:cs="Times New Roman"/>
          <w:sz w:val="24"/>
          <w:szCs w:val="24"/>
        </w:rPr>
        <w:t xml:space="preserve"> visiškai atitinka pirkimo dokumentuose nurodytus reikalavimus. </w:t>
      </w:r>
    </w:p>
    <w:p w14:paraId="5678EEC5" w14:textId="77777777" w:rsidR="000F15B4" w:rsidRPr="004A3045" w:rsidRDefault="000F15B4" w:rsidP="000F15B4">
      <w:pPr>
        <w:spacing w:after="0" w:line="240" w:lineRule="auto"/>
        <w:jc w:val="both"/>
        <w:rPr>
          <w:rFonts w:ascii="Times New Roman" w:eastAsia="Times New Roman" w:hAnsi="Times New Roman" w:cs="Times New Roman"/>
          <w:sz w:val="24"/>
          <w:szCs w:val="20"/>
          <w:lang w:eastAsia="zh-CN"/>
        </w:rPr>
      </w:pPr>
    </w:p>
    <w:p w14:paraId="786CD5A1" w14:textId="505E3136" w:rsidR="000F15B4" w:rsidRPr="004A3045"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sz w:val="24"/>
          <w:szCs w:val="20"/>
          <w:lang w:eastAsia="zh-CN"/>
        </w:rPr>
        <w:t xml:space="preserve">Informacija apie kiekvieno tiekėjų grupės partnerio savo jėgomis numatomų </w:t>
      </w:r>
      <w:r w:rsidR="001E028B">
        <w:rPr>
          <w:rFonts w:ascii="Times New Roman" w:eastAsia="Times New Roman" w:hAnsi="Times New Roman" w:cs="Times New Roman"/>
          <w:sz w:val="24"/>
          <w:szCs w:val="20"/>
          <w:lang w:eastAsia="zh-CN"/>
        </w:rPr>
        <w:t>teikti paslaugų</w:t>
      </w:r>
      <w:r w:rsidRPr="004A3045">
        <w:rPr>
          <w:rFonts w:ascii="Times New Roman" w:eastAsia="Times New Roman" w:hAnsi="Times New Roman" w:cs="Times New Roman"/>
          <w:sz w:val="24"/>
          <w:szCs w:val="20"/>
          <w:lang w:eastAsia="zh-CN"/>
        </w:rPr>
        <w:t xml:space="preserve"> dalies vertę (pildoma, kai pasiūlymą pateikia tiekėjų grupė):</w:t>
      </w: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4A3045" w:rsidRPr="004A3045" w14:paraId="1B777782" w14:textId="77777777" w:rsidTr="00C81F4D">
        <w:trPr>
          <w:jc w:val="center"/>
        </w:trPr>
        <w:tc>
          <w:tcPr>
            <w:tcW w:w="670" w:type="dxa"/>
            <w:vMerge w:val="restart"/>
            <w:vAlign w:val="center"/>
          </w:tcPr>
          <w:p w14:paraId="024C6812" w14:textId="77777777" w:rsidR="000F15B4" w:rsidRPr="004A3045" w:rsidRDefault="000F15B4" w:rsidP="000F15B4">
            <w:pPr>
              <w:jc w:val="center"/>
              <w:rPr>
                <w:b/>
                <w:sz w:val="24"/>
              </w:rPr>
            </w:pPr>
            <w:r w:rsidRPr="004A3045">
              <w:rPr>
                <w:b/>
                <w:sz w:val="24"/>
              </w:rPr>
              <w:t>Eil. Nr.</w:t>
            </w:r>
          </w:p>
        </w:tc>
        <w:tc>
          <w:tcPr>
            <w:tcW w:w="2368" w:type="dxa"/>
            <w:vMerge w:val="restart"/>
            <w:vAlign w:val="center"/>
          </w:tcPr>
          <w:p w14:paraId="48412147" w14:textId="77777777" w:rsidR="000F15B4" w:rsidRPr="004A3045" w:rsidRDefault="000F15B4" w:rsidP="000F15B4">
            <w:pPr>
              <w:jc w:val="center"/>
              <w:rPr>
                <w:b/>
                <w:sz w:val="24"/>
              </w:rPr>
            </w:pPr>
            <w:r w:rsidRPr="004A3045">
              <w:rPr>
                <w:b/>
                <w:sz w:val="24"/>
              </w:rPr>
              <w:t>Partnerio pavadinimas</w:t>
            </w:r>
          </w:p>
        </w:tc>
        <w:tc>
          <w:tcPr>
            <w:tcW w:w="3175" w:type="dxa"/>
            <w:vMerge w:val="restart"/>
            <w:vAlign w:val="center"/>
          </w:tcPr>
          <w:p w14:paraId="05A6771E" w14:textId="60DCA74D" w:rsidR="000F15B4" w:rsidRPr="004A3045" w:rsidRDefault="000F15B4" w:rsidP="000F15B4">
            <w:pPr>
              <w:jc w:val="center"/>
              <w:rPr>
                <w:b/>
                <w:sz w:val="24"/>
              </w:rPr>
            </w:pPr>
            <w:r w:rsidRPr="004A3045">
              <w:rPr>
                <w:b/>
                <w:sz w:val="24"/>
              </w:rPr>
              <w:t>Numatom</w:t>
            </w:r>
            <w:r w:rsidR="00E26D78">
              <w:rPr>
                <w:b/>
                <w:sz w:val="24"/>
              </w:rPr>
              <w:t>os</w:t>
            </w:r>
            <w:r w:rsidR="00F51EEE" w:rsidRPr="004A3045">
              <w:rPr>
                <w:b/>
                <w:sz w:val="24"/>
              </w:rPr>
              <w:t xml:space="preserve"> </w:t>
            </w:r>
            <w:r w:rsidR="001E028B">
              <w:rPr>
                <w:b/>
                <w:sz w:val="24"/>
              </w:rPr>
              <w:t xml:space="preserve">teikti </w:t>
            </w:r>
            <w:r w:rsidR="00E26D78">
              <w:rPr>
                <w:b/>
                <w:sz w:val="24"/>
              </w:rPr>
              <w:t>paslaugos</w:t>
            </w:r>
          </w:p>
        </w:tc>
        <w:tc>
          <w:tcPr>
            <w:tcW w:w="3415" w:type="dxa"/>
            <w:gridSpan w:val="2"/>
            <w:vAlign w:val="center"/>
          </w:tcPr>
          <w:p w14:paraId="5E34679A" w14:textId="6BAED445" w:rsidR="000F15B4" w:rsidRPr="004A3045" w:rsidRDefault="000F15B4" w:rsidP="000F15B4">
            <w:pPr>
              <w:jc w:val="center"/>
              <w:rPr>
                <w:b/>
                <w:sz w:val="24"/>
              </w:rPr>
            </w:pPr>
            <w:r w:rsidRPr="004A3045">
              <w:rPr>
                <w:b/>
                <w:sz w:val="24"/>
              </w:rPr>
              <w:t xml:space="preserve">Partnerio </w:t>
            </w:r>
            <w:r w:rsidR="00E26D78">
              <w:rPr>
                <w:b/>
                <w:sz w:val="24"/>
              </w:rPr>
              <w:t>paslaugų</w:t>
            </w:r>
            <w:r w:rsidRPr="004A3045">
              <w:rPr>
                <w:b/>
                <w:sz w:val="24"/>
              </w:rPr>
              <w:t xml:space="preserve"> dalies vertė pasiūlymo kainoje</w:t>
            </w:r>
          </w:p>
        </w:tc>
      </w:tr>
      <w:tr w:rsidR="004A3045" w:rsidRPr="004A3045" w14:paraId="3E49A313" w14:textId="77777777" w:rsidTr="00C81F4D">
        <w:trPr>
          <w:jc w:val="center"/>
        </w:trPr>
        <w:tc>
          <w:tcPr>
            <w:tcW w:w="670" w:type="dxa"/>
            <w:vMerge/>
          </w:tcPr>
          <w:p w14:paraId="513073AB" w14:textId="77777777" w:rsidR="000F15B4" w:rsidRPr="004A3045" w:rsidRDefault="000F15B4" w:rsidP="000F15B4">
            <w:pPr>
              <w:jc w:val="both"/>
              <w:rPr>
                <w:sz w:val="24"/>
              </w:rPr>
            </w:pPr>
          </w:p>
        </w:tc>
        <w:tc>
          <w:tcPr>
            <w:tcW w:w="2368" w:type="dxa"/>
            <w:vMerge/>
          </w:tcPr>
          <w:p w14:paraId="4AD23EDD" w14:textId="77777777" w:rsidR="000F15B4" w:rsidRPr="004A3045" w:rsidRDefault="000F15B4" w:rsidP="000F15B4">
            <w:pPr>
              <w:jc w:val="both"/>
              <w:rPr>
                <w:sz w:val="24"/>
              </w:rPr>
            </w:pPr>
          </w:p>
        </w:tc>
        <w:tc>
          <w:tcPr>
            <w:tcW w:w="3175" w:type="dxa"/>
            <w:vMerge/>
          </w:tcPr>
          <w:p w14:paraId="7EC272A8" w14:textId="77777777" w:rsidR="000F15B4" w:rsidRPr="004A3045" w:rsidRDefault="000F15B4" w:rsidP="000F15B4">
            <w:pPr>
              <w:jc w:val="both"/>
              <w:rPr>
                <w:sz w:val="24"/>
              </w:rPr>
            </w:pPr>
          </w:p>
        </w:tc>
        <w:tc>
          <w:tcPr>
            <w:tcW w:w="1707" w:type="dxa"/>
          </w:tcPr>
          <w:p w14:paraId="04B59716" w14:textId="77777777" w:rsidR="000F15B4" w:rsidRPr="004A3045" w:rsidRDefault="000F15B4" w:rsidP="000F15B4">
            <w:pPr>
              <w:jc w:val="center"/>
              <w:rPr>
                <w:b/>
                <w:sz w:val="24"/>
              </w:rPr>
            </w:pPr>
            <w:r w:rsidRPr="004A3045">
              <w:rPr>
                <w:b/>
                <w:sz w:val="24"/>
              </w:rPr>
              <w:t>EUR su PVM</w:t>
            </w:r>
          </w:p>
        </w:tc>
        <w:tc>
          <w:tcPr>
            <w:tcW w:w="1708" w:type="dxa"/>
          </w:tcPr>
          <w:p w14:paraId="4571EACD" w14:textId="77777777" w:rsidR="000F15B4" w:rsidRPr="004A3045" w:rsidRDefault="000F15B4" w:rsidP="000F15B4">
            <w:pPr>
              <w:jc w:val="center"/>
              <w:rPr>
                <w:b/>
                <w:sz w:val="24"/>
              </w:rPr>
            </w:pPr>
            <w:r w:rsidRPr="004A3045">
              <w:rPr>
                <w:b/>
                <w:sz w:val="24"/>
              </w:rPr>
              <w:t>Proc.</w:t>
            </w:r>
          </w:p>
        </w:tc>
      </w:tr>
      <w:tr w:rsidR="004A3045" w:rsidRPr="004A3045" w14:paraId="0E0B627D" w14:textId="77777777" w:rsidTr="00C81F4D">
        <w:trPr>
          <w:jc w:val="center"/>
        </w:trPr>
        <w:tc>
          <w:tcPr>
            <w:tcW w:w="670" w:type="dxa"/>
          </w:tcPr>
          <w:p w14:paraId="2A01D942" w14:textId="77777777" w:rsidR="000F15B4" w:rsidRPr="004A3045" w:rsidRDefault="000F15B4" w:rsidP="000F15B4">
            <w:pPr>
              <w:jc w:val="both"/>
              <w:rPr>
                <w:sz w:val="24"/>
              </w:rPr>
            </w:pPr>
          </w:p>
        </w:tc>
        <w:tc>
          <w:tcPr>
            <w:tcW w:w="2368" w:type="dxa"/>
          </w:tcPr>
          <w:p w14:paraId="23F88C26" w14:textId="77777777" w:rsidR="000F15B4" w:rsidRPr="004A3045" w:rsidRDefault="000F15B4" w:rsidP="000F15B4">
            <w:pPr>
              <w:jc w:val="both"/>
              <w:rPr>
                <w:sz w:val="24"/>
              </w:rPr>
            </w:pPr>
          </w:p>
        </w:tc>
        <w:tc>
          <w:tcPr>
            <w:tcW w:w="3175" w:type="dxa"/>
          </w:tcPr>
          <w:p w14:paraId="1125591C" w14:textId="77777777" w:rsidR="000F15B4" w:rsidRPr="004A3045" w:rsidRDefault="000F15B4" w:rsidP="000F15B4">
            <w:pPr>
              <w:jc w:val="both"/>
              <w:rPr>
                <w:sz w:val="24"/>
              </w:rPr>
            </w:pPr>
          </w:p>
        </w:tc>
        <w:tc>
          <w:tcPr>
            <w:tcW w:w="1707" w:type="dxa"/>
          </w:tcPr>
          <w:p w14:paraId="60D84FB3" w14:textId="77777777" w:rsidR="000F15B4" w:rsidRPr="004A3045" w:rsidRDefault="000F15B4" w:rsidP="000F15B4">
            <w:pPr>
              <w:jc w:val="both"/>
              <w:rPr>
                <w:sz w:val="24"/>
              </w:rPr>
            </w:pPr>
          </w:p>
        </w:tc>
        <w:tc>
          <w:tcPr>
            <w:tcW w:w="1708" w:type="dxa"/>
          </w:tcPr>
          <w:p w14:paraId="65767FA2" w14:textId="77777777" w:rsidR="000F15B4" w:rsidRPr="004A3045" w:rsidRDefault="000F15B4" w:rsidP="000F15B4">
            <w:pPr>
              <w:jc w:val="both"/>
              <w:rPr>
                <w:sz w:val="24"/>
              </w:rPr>
            </w:pPr>
          </w:p>
        </w:tc>
      </w:tr>
      <w:tr w:rsidR="000F15B4" w:rsidRPr="004A3045" w14:paraId="2A9C8DDC" w14:textId="77777777" w:rsidTr="00C81F4D">
        <w:trPr>
          <w:jc w:val="center"/>
        </w:trPr>
        <w:tc>
          <w:tcPr>
            <w:tcW w:w="6213" w:type="dxa"/>
            <w:gridSpan w:val="3"/>
          </w:tcPr>
          <w:p w14:paraId="65CE19D1" w14:textId="77777777" w:rsidR="000F15B4" w:rsidRPr="004A3045" w:rsidRDefault="000F15B4" w:rsidP="000F15B4">
            <w:pPr>
              <w:jc w:val="right"/>
              <w:rPr>
                <w:b/>
                <w:sz w:val="24"/>
              </w:rPr>
            </w:pPr>
            <w:r w:rsidRPr="004A3045">
              <w:rPr>
                <w:b/>
                <w:sz w:val="24"/>
              </w:rPr>
              <w:t>Viso:</w:t>
            </w:r>
          </w:p>
        </w:tc>
        <w:tc>
          <w:tcPr>
            <w:tcW w:w="1707" w:type="dxa"/>
          </w:tcPr>
          <w:p w14:paraId="2EC160E9" w14:textId="77777777" w:rsidR="000F15B4" w:rsidRPr="004A3045" w:rsidRDefault="000F15B4" w:rsidP="000F15B4">
            <w:pPr>
              <w:jc w:val="both"/>
              <w:rPr>
                <w:sz w:val="24"/>
              </w:rPr>
            </w:pPr>
          </w:p>
        </w:tc>
        <w:tc>
          <w:tcPr>
            <w:tcW w:w="1708" w:type="dxa"/>
          </w:tcPr>
          <w:p w14:paraId="4BAF9965" w14:textId="77777777" w:rsidR="000F15B4" w:rsidRPr="004A3045" w:rsidRDefault="000F15B4" w:rsidP="000F15B4">
            <w:pPr>
              <w:jc w:val="both"/>
              <w:rPr>
                <w:sz w:val="24"/>
              </w:rPr>
            </w:pPr>
          </w:p>
        </w:tc>
      </w:tr>
    </w:tbl>
    <w:p w14:paraId="52FB066A" w14:textId="77777777" w:rsidR="000F15B4" w:rsidRPr="004A3045" w:rsidRDefault="000F15B4" w:rsidP="000F15B4">
      <w:pPr>
        <w:spacing w:after="0" w:line="240" w:lineRule="auto"/>
        <w:jc w:val="both"/>
        <w:rPr>
          <w:rFonts w:ascii="Times New Roman" w:eastAsia="Times New Roman" w:hAnsi="Times New Roman" w:cs="Times New Roman"/>
          <w:sz w:val="24"/>
          <w:szCs w:val="20"/>
          <w:lang w:eastAsia="zh-CN"/>
        </w:rPr>
      </w:pPr>
    </w:p>
    <w:p w14:paraId="0331F404" w14:textId="77777777" w:rsidR="000F15B4" w:rsidRPr="004A3045"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sz w:val="24"/>
          <w:szCs w:val="20"/>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4A3045" w:rsidRPr="004A3045" w14:paraId="1621F8C4" w14:textId="77777777" w:rsidTr="00C81F4D">
        <w:trPr>
          <w:jc w:val="center"/>
        </w:trPr>
        <w:tc>
          <w:tcPr>
            <w:tcW w:w="670" w:type="dxa"/>
            <w:vMerge w:val="restart"/>
            <w:vAlign w:val="center"/>
          </w:tcPr>
          <w:p w14:paraId="2E6AF952" w14:textId="77777777" w:rsidR="000F15B4" w:rsidRPr="004A3045" w:rsidRDefault="000F15B4" w:rsidP="000F15B4">
            <w:pPr>
              <w:jc w:val="center"/>
              <w:rPr>
                <w:b/>
                <w:sz w:val="24"/>
              </w:rPr>
            </w:pPr>
            <w:r w:rsidRPr="004A3045">
              <w:rPr>
                <w:b/>
                <w:sz w:val="24"/>
              </w:rPr>
              <w:t>Eil. Nr.</w:t>
            </w:r>
          </w:p>
        </w:tc>
        <w:tc>
          <w:tcPr>
            <w:tcW w:w="2371" w:type="dxa"/>
            <w:vMerge w:val="restart"/>
            <w:vAlign w:val="center"/>
          </w:tcPr>
          <w:p w14:paraId="58EB9DA6" w14:textId="77777777" w:rsidR="000F15B4" w:rsidRPr="004A3045" w:rsidRDefault="000F15B4" w:rsidP="000F15B4">
            <w:pPr>
              <w:jc w:val="center"/>
              <w:rPr>
                <w:b/>
                <w:sz w:val="24"/>
              </w:rPr>
            </w:pPr>
            <w:r w:rsidRPr="004A3045">
              <w:rPr>
                <w:b/>
                <w:sz w:val="24"/>
              </w:rPr>
              <w:t>Pavadinimas, kodas ir adresas</w:t>
            </w:r>
          </w:p>
        </w:tc>
        <w:tc>
          <w:tcPr>
            <w:tcW w:w="3173" w:type="dxa"/>
            <w:vMerge w:val="restart"/>
            <w:vAlign w:val="center"/>
          </w:tcPr>
          <w:p w14:paraId="620BD87F" w14:textId="3FD6F28D" w:rsidR="000F15B4" w:rsidRPr="004A3045" w:rsidRDefault="00817C96" w:rsidP="000F15B4">
            <w:pPr>
              <w:jc w:val="center"/>
              <w:rPr>
                <w:b/>
                <w:sz w:val="24"/>
              </w:rPr>
            </w:pPr>
            <w:r w:rsidRPr="004A3045">
              <w:rPr>
                <w:b/>
                <w:sz w:val="24"/>
              </w:rPr>
              <w:t>Numatom</w:t>
            </w:r>
            <w:r w:rsidR="001E028B">
              <w:rPr>
                <w:b/>
                <w:sz w:val="24"/>
              </w:rPr>
              <w:t>os</w:t>
            </w:r>
            <w:r w:rsidRPr="004A3045">
              <w:rPr>
                <w:b/>
                <w:sz w:val="24"/>
              </w:rPr>
              <w:t xml:space="preserve"> </w:t>
            </w:r>
            <w:r w:rsidR="001E028B">
              <w:rPr>
                <w:b/>
                <w:sz w:val="24"/>
              </w:rPr>
              <w:t>teikti paslaugos</w:t>
            </w:r>
          </w:p>
        </w:tc>
        <w:tc>
          <w:tcPr>
            <w:tcW w:w="3414" w:type="dxa"/>
            <w:gridSpan w:val="2"/>
            <w:vAlign w:val="center"/>
          </w:tcPr>
          <w:p w14:paraId="7B7D6F41" w14:textId="77777777" w:rsidR="000F15B4" w:rsidRPr="004A3045" w:rsidRDefault="000F15B4" w:rsidP="000F15B4">
            <w:pPr>
              <w:jc w:val="center"/>
              <w:rPr>
                <w:b/>
                <w:sz w:val="24"/>
              </w:rPr>
            </w:pPr>
            <w:r w:rsidRPr="004A3045">
              <w:rPr>
                <w:b/>
                <w:sz w:val="24"/>
              </w:rPr>
              <w:t>Pirkimo sutarties dalis pasiūlymo kainoje, kuriai ketinama pasitelkti subtiekėjus</w:t>
            </w:r>
          </w:p>
        </w:tc>
      </w:tr>
      <w:tr w:rsidR="004A3045" w:rsidRPr="004A3045" w14:paraId="072D10E4" w14:textId="77777777" w:rsidTr="00C81F4D">
        <w:trPr>
          <w:jc w:val="center"/>
        </w:trPr>
        <w:tc>
          <w:tcPr>
            <w:tcW w:w="670" w:type="dxa"/>
            <w:vMerge/>
            <w:vAlign w:val="center"/>
          </w:tcPr>
          <w:p w14:paraId="30513D43" w14:textId="77777777" w:rsidR="000F15B4" w:rsidRPr="004A3045" w:rsidRDefault="000F15B4" w:rsidP="000F15B4">
            <w:pPr>
              <w:jc w:val="center"/>
              <w:rPr>
                <w:b/>
                <w:sz w:val="24"/>
              </w:rPr>
            </w:pPr>
          </w:p>
        </w:tc>
        <w:tc>
          <w:tcPr>
            <w:tcW w:w="2371" w:type="dxa"/>
            <w:vMerge/>
            <w:vAlign w:val="center"/>
          </w:tcPr>
          <w:p w14:paraId="37A806D0" w14:textId="77777777" w:rsidR="000F15B4" w:rsidRPr="004A3045" w:rsidRDefault="000F15B4" w:rsidP="000F15B4">
            <w:pPr>
              <w:jc w:val="center"/>
              <w:rPr>
                <w:b/>
                <w:sz w:val="24"/>
              </w:rPr>
            </w:pPr>
          </w:p>
        </w:tc>
        <w:tc>
          <w:tcPr>
            <w:tcW w:w="3173" w:type="dxa"/>
            <w:vMerge/>
            <w:vAlign w:val="center"/>
          </w:tcPr>
          <w:p w14:paraId="441A1A60" w14:textId="77777777" w:rsidR="000F15B4" w:rsidRPr="004A3045" w:rsidRDefault="000F15B4" w:rsidP="000F15B4">
            <w:pPr>
              <w:jc w:val="center"/>
              <w:rPr>
                <w:b/>
                <w:sz w:val="24"/>
              </w:rPr>
            </w:pPr>
          </w:p>
        </w:tc>
        <w:tc>
          <w:tcPr>
            <w:tcW w:w="2062" w:type="dxa"/>
            <w:vAlign w:val="center"/>
          </w:tcPr>
          <w:p w14:paraId="3872B349" w14:textId="77777777" w:rsidR="000F15B4" w:rsidRPr="004A3045" w:rsidRDefault="000F15B4" w:rsidP="000F15B4">
            <w:pPr>
              <w:jc w:val="center"/>
              <w:rPr>
                <w:b/>
                <w:sz w:val="24"/>
              </w:rPr>
            </w:pPr>
            <w:r w:rsidRPr="004A3045">
              <w:rPr>
                <w:b/>
                <w:sz w:val="24"/>
              </w:rPr>
              <w:t>EUR su PVM</w:t>
            </w:r>
          </w:p>
        </w:tc>
        <w:tc>
          <w:tcPr>
            <w:tcW w:w="1352" w:type="dxa"/>
            <w:vAlign w:val="center"/>
          </w:tcPr>
          <w:p w14:paraId="2354CC44" w14:textId="77777777" w:rsidR="000F15B4" w:rsidRPr="004A3045" w:rsidRDefault="000F15B4" w:rsidP="000F15B4">
            <w:pPr>
              <w:jc w:val="center"/>
              <w:rPr>
                <w:b/>
                <w:sz w:val="24"/>
              </w:rPr>
            </w:pPr>
            <w:r w:rsidRPr="004A3045">
              <w:rPr>
                <w:b/>
                <w:sz w:val="24"/>
              </w:rPr>
              <w:t>Proc.</w:t>
            </w:r>
          </w:p>
        </w:tc>
      </w:tr>
      <w:tr w:rsidR="004A3045" w:rsidRPr="004A3045" w14:paraId="48F3E49C" w14:textId="77777777" w:rsidTr="00C81F4D">
        <w:trPr>
          <w:jc w:val="center"/>
        </w:trPr>
        <w:tc>
          <w:tcPr>
            <w:tcW w:w="9628" w:type="dxa"/>
            <w:gridSpan w:val="5"/>
          </w:tcPr>
          <w:p w14:paraId="66EDB98B" w14:textId="77777777" w:rsidR="000F15B4" w:rsidRPr="004A3045" w:rsidRDefault="000F15B4" w:rsidP="000F15B4">
            <w:pPr>
              <w:jc w:val="center"/>
              <w:rPr>
                <w:b/>
                <w:sz w:val="24"/>
              </w:rPr>
            </w:pPr>
            <w:r w:rsidRPr="004A3045">
              <w:rPr>
                <w:b/>
                <w:sz w:val="24"/>
              </w:rPr>
              <w:t>Subtiekėjai ir tretieji asmenys, kurių pajėgumais remiamasi įrodinėjant kvalifikacijos atitiktį</w:t>
            </w:r>
          </w:p>
        </w:tc>
      </w:tr>
      <w:tr w:rsidR="004A3045" w:rsidRPr="004A3045" w14:paraId="4468DE45" w14:textId="77777777" w:rsidTr="00C81F4D">
        <w:trPr>
          <w:jc w:val="center"/>
        </w:trPr>
        <w:tc>
          <w:tcPr>
            <w:tcW w:w="670" w:type="dxa"/>
          </w:tcPr>
          <w:p w14:paraId="4F9609B7" w14:textId="77777777" w:rsidR="000F15B4" w:rsidRPr="004A3045" w:rsidRDefault="000F15B4" w:rsidP="000F15B4">
            <w:pPr>
              <w:jc w:val="both"/>
              <w:rPr>
                <w:sz w:val="24"/>
              </w:rPr>
            </w:pPr>
          </w:p>
        </w:tc>
        <w:tc>
          <w:tcPr>
            <w:tcW w:w="2371" w:type="dxa"/>
          </w:tcPr>
          <w:p w14:paraId="49FF918A" w14:textId="77777777" w:rsidR="000F15B4" w:rsidRPr="004A3045" w:rsidRDefault="000F15B4" w:rsidP="000F15B4">
            <w:pPr>
              <w:jc w:val="both"/>
              <w:rPr>
                <w:sz w:val="24"/>
              </w:rPr>
            </w:pPr>
          </w:p>
        </w:tc>
        <w:tc>
          <w:tcPr>
            <w:tcW w:w="3173" w:type="dxa"/>
          </w:tcPr>
          <w:p w14:paraId="6C7F2FB9" w14:textId="77777777" w:rsidR="000F15B4" w:rsidRPr="004A3045" w:rsidRDefault="000F15B4" w:rsidP="000F15B4">
            <w:pPr>
              <w:jc w:val="both"/>
              <w:rPr>
                <w:sz w:val="24"/>
              </w:rPr>
            </w:pPr>
          </w:p>
        </w:tc>
        <w:tc>
          <w:tcPr>
            <w:tcW w:w="2062" w:type="dxa"/>
          </w:tcPr>
          <w:p w14:paraId="6656CF2E" w14:textId="77777777" w:rsidR="000F15B4" w:rsidRPr="004A3045" w:rsidRDefault="000F15B4" w:rsidP="000F15B4">
            <w:pPr>
              <w:jc w:val="both"/>
              <w:rPr>
                <w:sz w:val="24"/>
              </w:rPr>
            </w:pPr>
          </w:p>
        </w:tc>
        <w:tc>
          <w:tcPr>
            <w:tcW w:w="1352" w:type="dxa"/>
          </w:tcPr>
          <w:p w14:paraId="2B570508" w14:textId="77777777" w:rsidR="000F15B4" w:rsidRPr="004A3045" w:rsidRDefault="000F15B4" w:rsidP="000F15B4">
            <w:pPr>
              <w:jc w:val="both"/>
              <w:rPr>
                <w:sz w:val="24"/>
              </w:rPr>
            </w:pPr>
          </w:p>
        </w:tc>
      </w:tr>
      <w:tr w:rsidR="004A3045" w:rsidRPr="004A3045" w14:paraId="540820FA" w14:textId="77777777" w:rsidTr="00C81F4D">
        <w:trPr>
          <w:jc w:val="center"/>
        </w:trPr>
        <w:tc>
          <w:tcPr>
            <w:tcW w:w="670" w:type="dxa"/>
          </w:tcPr>
          <w:p w14:paraId="0623D928" w14:textId="77777777" w:rsidR="000F15B4" w:rsidRPr="004A3045" w:rsidRDefault="000F15B4" w:rsidP="000F15B4">
            <w:pPr>
              <w:jc w:val="both"/>
              <w:rPr>
                <w:sz w:val="24"/>
              </w:rPr>
            </w:pPr>
          </w:p>
        </w:tc>
        <w:tc>
          <w:tcPr>
            <w:tcW w:w="2371" w:type="dxa"/>
          </w:tcPr>
          <w:p w14:paraId="284E9013" w14:textId="77777777" w:rsidR="000F15B4" w:rsidRPr="004A3045" w:rsidRDefault="000F15B4" w:rsidP="000F15B4">
            <w:pPr>
              <w:jc w:val="both"/>
              <w:rPr>
                <w:sz w:val="24"/>
              </w:rPr>
            </w:pPr>
          </w:p>
        </w:tc>
        <w:tc>
          <w:tcPr>
            <w:tcW w:w="3173" w:type="dxa"/>
          </w:tcPr>
          <w:p w14:paraId="68F9F9BF" w14:textId="77777777" w:rsidR="000F15B4" w:rsidRPr="004A3045" w:rsidRDefault="000F15B4" w:rsidP="000F15B4">
            <w:pPr>
              <w:jc w:val="both"/>
              <w:rPr>
                <w:sz w:val="24"/>
              </w:rPr>
            </w:pPr>
          </w:p>
        </w:tc>
        <w:tc>
          <w:tcPr>
            <w:tcW w:w="2062" w:type="dxa"/>
          </w:tcPr>
          <w:p w14:paraId="58EF1437" w14:textId="77777777" w:rsidR="000F15B4" w:rsidRPr="004A3045" w:rsidRDefault="000F15B4" w:rsidP="000F15B4">
            <w:pPr>
              <w:jc w:val="both"/>
              <w:rPr>
                <w:sz w:val="24"/>
              </w:rPr>
            </w:pPr>
          </w:p>
        </w:tc>
        <w:tc>
          <w:tcPr>
            <w:tcW w:w="1352" w:type="dxa"/>
          </w:tcPr>
          <w:p w14:paraId="66E7572C" w14:textId="77777777" w:rsidR="000F15B4" w:rsidRPr="004A3045" w:rsidRDefault="000F15B4" w:rsidP="000F15B4">
            <w:pPr>
              <w:jc w:val="both"/>
              <w:rPr>
                <w:sz w:val="24"/>
              </w:rPr>
            </w:pPr>
          </w:p>
        </w:tc>
      </w:tr>
      <w:tr w:rsidR="004A3045" w:rsidRPr="004A3045" w14:paraId="3AF1FA38" w14:textId="77777777" w:rsidTr="00C81F4D">
        <w:trPr>
          <w:jc w:val="center"/>
        </w:trPr>
        <w:tc>
          <w:tcPr>
            <w:tcW w:w="6214" w:type="dxa"/>
            <w:gridSpan w:val="3"/>
          </w:tcPr>
          <w:p w14:paraId="56E60989" w14:textId="77777777" w:rsidR="000F15B4" w:rsidRPr="004A3045" w:rsidRDefault="000F15B4" w:rsidP="000F15B4">
            <w:pPr>
              <w:jc w:val="right"/>
              <w:rPr>
                <w:sz w:val="24"/>
              </w:rPr>
            </w:pPr>
            <w:r w:rsidRPr="004A3045">
              <w:rPr>
                <w:b/>
                <w:sz w:val="24"/>
              </w:rPr>
              <w:t>Viso:</w:t>
            </w:r>
          </w:p>
        </w:tc>
        <w:tc>
          <w:tcPr>
            <w:tcW w:w="2062" w:type="dxa"/>
          </w:tcPr>
          <w:p w14:paraId="5208AA21" w14:textId="77777777" w:rsidR="000F15B4" w:rsidRPr="004A3045" w:rsidRDefault="000F15B4" w:rsidP="000F15B4">
            <w:pPr>
              <w:jc w:val="both"/>
              <w:rPr>
                <w:sz w:val="24"/>
              </w:rPr>
            </w:pPr>
          </w:p>
        </w:tc>
        <w:tc>
          <w:tcPr>
            <w:tcW w:w="1352" w:type="dxa"/>
          </w:tcPr>
          <w:p w14:paraId="31739A44" w14:textId="77777777" w:rsidR="000F15B4" w:rsidRPr="004A3045" w:rsidRDefault="000F15B4" w:rsidP="000F15B4">
            <w:pPr>
              <w:jc w:val="both"/>
              <w:rPr>
                <w:sz w:val="24"/>
              </w:rPr>
            </w:pPr>
          </w:p>
        </w:tc>
      </w:tr>
      <w:tr w:rsidR="004A3045" w:rsidRPr="004A3045" w14:paraId="0D74A267" w14:textId="77777777" w:rsidTr="00C81F4D">
        <w:trPr>
          <w:jc w:val="center"/>
        </w:trPr>
        <w:tc>
          <w:tcPr>
            <w:tcW w:w="9628" w:type="dxa"/>
            <w:gridSpan w:val="5"/>
          </w:tcPr>
          <w:p w14:paraId="7019162D" w14:textId="77777777" w:rsidR="000F15B4" w:rsidRPr="004A3045" w:rsidRDefault="000F15B4" w:rsidP="000F15B4">
            <w:pPr>
              <w:jc w:val="center"/>
              <w:rPr>
                <w:b/>
                <w:sz w:val="24"/>
              </w:rPr>
            </w:pPr>
            <w:r w:rsidRPr="004A3045">
              <w:rPr>
                <w:b/>
                <w:sz w:val="24"/>
              </w:rPr>
              <w:t>Kiti žinomi subtiekėjai, kurie bus pasitelkti vykdant pirkimo sutartį ir kurių pajėgumais nesiremiama įrodinėjant kvalifikacijos atitiktį</w:t>
            </w:r>
          </w:p>
        </w:tc>
      </w:tr>
      <w:tr w:rsidR="004A3045" w:rsidRPr="004A3045" w14:paraId="6C2F91EC" w14:textId="77777777" w:rsidTr="00C81F4D">
        <w:trPr>
          <w:jc w:val="center"/>
        </w:trPr>
        <w:tc>
          <w:tcPr>
            <w:tcW w:w="670" w:type="dxa"/>
          </w:tcPr>
          <w:p w14:paraId="4E870C2E" w14:textId="77777777" w:rsidR="000F15B4" w:rsidRPr="004A3045" w:rsidRDefault="000F15B4" w:rsidP="000F15B4">
            <w:pPr>
              <w:jc w:val="both"/>
              <w:rPr>
                <w:sz w:val="24"/>
              </w:rPr>
            </w:pPr>
          </w:p>
        </w:tc>
        <w:tc>
          <w:tcPr>
            <w:tcW w:w="2371" w:type="dxa"/>
          </w:tcPr>
          <w:p w14:paraId="2DEB147B" w14:textId="77777777" w:rsidR="000F15B4" w:rsidRPr="004A3045" w:rsidRDefault="000F15B4" w:rsidP="000F15B4">
            <w:pPr>
              <w:jc w:val="both"/>
              <w:rPr>
                <w:sz w:val="24"/>
              </w:rPr>
            </w:pPr>
          </w:p>
        </w:tc>
        <w:tc>
          <w:tcPr>
            <w:tcW w:w="3173" w:type="dxa"/>
          </w:tcPr>
          <w:p w14:paraId="2E7D8F5F" w14:textId="77777777" w:rsidR="000F15B4" w:rsidRPr="004A3045" w:rsidRDefault="000F15B4" w:rsidP="000F15B4">
            <w:pPr>
              <w:jc w:val="both"/>
              <w:rPr>
                <w:sz w:val="24"/>
              </w:rPr>
            </w:pPr>
          </w:p>
        </w:tc>
        <w:tc>
          <w:tcPr>
            <w:tcW w:w="2062" w:type="dxa"/>
          </w:tcPr>
          <w:p w14:paraId="21F1FD70" w14:textId="77777777" w:rsidR="000F15B4" w:rsidRPr="004A3045" w:rsidRDefault="000F15B4" w:rsidP="000F15B4">
            <w:pPr>
              <w:jc w:val="both"/>
              <w:rPr>
                <w:sz w:val="24"/>
              </w:rPr>
            </w:pPr>
          </w:p>
        </w:tc>
        <w:tc>
          <w:tcPr>
            <w:tcW w:w="1352" w:type="dxa"/>
          </w:tcPr>
          <w:p w14:paraId="5B9487EE" w14:textId="77777777" w:rsidR="000F15B4" w:rsidRPr="004A3045" w:rsidRDefault="000F15B4" w:rsidP="000F15B4">
            <w:pPr>
              <w:jc w:val="both"/>
              <w:rPr>
                <w:sz w:val="24"/>
              </w:rPr>
            </w:pPr>
          </w:p>
        </w:tc>
      </w:tr>
      <w:tr w:rsidR="000F15B4" w:rsidRPr="004A3045" w14:paraId="4154E65B" w14:textId="77777777" w:rsidTr="00C81F4D">
        <w:trPr>
          <w:jc w:val="center"/>
        </w:trPr>
        <w:tc>
          <w:tcPr>
            <w:tcW w:w="6214" w:type="dxa"/>
            <w:gridSpan w:val="3"/>
          </w:tcPr>
          <w:p w14:paraId="74BB704E" w14:textId="77777777" w:rsidR="000F15B4" w:rsidRPr="004A3045" w:rsidRDefault="000F15B4" w:rsidP="000F15B4">
            <w:pPr>
              <w:jc w:val="right"/>
              <w:rPr>
                <w:b/>
                <w:sz w:val="24"/>
              </w:rPr>
            </w:pPr>
            <w:r w:rsidRPr="004A3045">
              <w:rPr>
                <w:b/>
                <w:sz w:val="24"/>
              </w:rPr>
              <w:t>Viso:</w:t>
            </w:r>
          </w:p>
        </w:tc>
        <w:tc>
          <w:tcPr>
            <w:tcW w:w="2062" w:type="dxa"/>
          </w:tcPr>
          <w:p w14:paraId="55D049D5" w14:textId="77777777" w:rsidR="000F15B4" w:rsidRPr="004A3045" w:rsidRDefault="000F15B4" w:rsidP="000F15B4">
            <w:pPr>
              <w:jc w:val="both"/>
              <w:rPr>
                <w:sz w:val="24"/>
              </w:rPr>
            </w:pPr>
          </w:p>
        </w:tc>
        <w:tc>
          <w:tcPr>
            <w:tcW w:w="1352" w:type="dxa"/>
          </w:tcPr>
          <w:p w14:paraId="32AD66FE" w14:textId="77777777" w:rsidR="000F15B4" w:rsidRPr="004A3045" w:rsidRDefault="000F15B4" w:rsidP="000F15B4">
            <w:pPr>
              <w:jc w:val="both"/>
              <w:rPr>
                <w:sz w:val="24"/>
              </w:rPr>
            </w:pPr>
          </w:p>
        </w:tc>
      </w:tr>
    </w:tbl>
    <w:p w14:paraId="711600DB" w14:textId="77777777" w:rsidR="000F15B4" w:rsidRPr="004A3045" w:rsidRDefault="000F15B4" w:rsidP="000F15B4">
      <w:pPr>
        <w:spacing w:after="0" w:line="240" w:lineRule="auto"/>
        <w:jc w:val="both"/>
        <w:rPr>
          <w:rFonts w:ascii="Times New Roman" w:eastAsia="Times New Roman" w:hAnsi="Times New Roman" w:cs="Times New Roman"/>
          <w:sz w:val="24"/>
          <w:szCs w:val="20"/>
          <w:lang w:eastAsia="zh-CN"/>
        </w:rPr>
      </w:pPr>
    </w:p>
    <w:p w14:paraId="742BBC8E" w14:textId="051CAC1A" w:rsidR="000F15B4" w:rsidRPr="004A3045" w:rsidRDefault="000F15B4" w:rsidP="000F15B4">
      <w:pPr>
        <w:spacing w:after="0" w:line="240" w:lineRule="auto"/>
        <w:ind w:firstLine="567"/>
        <w:contextualSpacing/>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b/>
          <w:sz w:val="24"/>
          <w:szCs w:val="20"/>
          <w:lang w:eastAsia="zh-CN"/>
        </w:rPr>
        <w:t xml:space="preserve">Pastaba. </w:t>
      </w:r>
      <w:r w:rsidRPr="004A3045">
        <w:rPr>
          <w:rFonts w:ascii="Times New Roman" w:eastAsia="Times New Roman" w:hAnsi="Times New Roman" w:cs="Times New Roman"/>
          <w:sz w:val="24"/>
          <w:szCs w:val="20"/>
          <w:lang w:eastAsia="zh-CN"/>
        </w:rPr>
        <w:t xml:space="preserve">Tiekėjo (tiekėjų grupės partnerių) ir subtiekėjų bendra numatomų </w:t>
      </w:r>
      <w:r w:rsidR="001E028B">
        <w:rPr>
          <w:rFonts w:ascii="Times New Roman" w:eastAsia="Times New Roman" w:hAnsi="Times New Roman" w:cs="Times New Roman"/>
          <w:sz w:val="24"/>
          <w:szCs w:val="20"/>
          <w:lang w:eastAsia="zh-CN"/>
        </w:rPr>
        <w:t>teikti paslaugų</w:t>
      </w:r>
      <w:r w:rsidRPr="004A3045">
        <w:rPr>
          <w:rFonts w:ascii="Times New Roman" w:eastAsia="Times New Roman" w:hAnsi="Times New Roman" w:cs="Times New Roman"/>
          <w:sz w:val="24"/>
          <w:szCs w:val="20"/>
          <w:lang w:eastAsia="zh-CN"/>
        </w:rPr>
        <w:t xml:space="preserve"> vertė turi atitikti bendrą pasiūlymo sumą EUR su PVM.</w:t>
      </w:r>
    </w:p>
    <w:p w14:paraId="4CED7C1C" w14:textId="77777777" w:rsidR="000F15B4" w:rsidRPr="004A3045" w:rsidRDefault="000F15B4" w:rsidP="000F15B4">
      <w:pPr>
        <w:spacing w:after="0" w:line="240" w:lineRule="auto"/>
        <w:jc w:val="both"/>
        <w:rPr>
          <w:rFonts w:ascii="Times New Roman" w:eastAsia="Times New Roman" w:hAnsi="Times New Roman" w:cs="Times New Roman"/>
          <w:sz w:val="24"/>
          <w:szCs w:val="20"/>
          <w:lang w:eastAsia="zh-CN"/>
        </w:rPr>
      </w:pPr>
    </w:p>
    <w:p w14:paraId="4DBF26FF" w14:textId="66E62A6E" w:rsidR="000F15B4" w:rsidRPr="004A3045" w:rsidRDefault="000F15B4" w:rsidP="000F15B4">
      <w:pPr>
        <w:spacing w:after="200" w:line="240" w:lineRule="auto"/>
        <w:ind w:firstLine="567"/>
        <w:jc w:val="both"/>
        <w:rPr>
          <w:rFonts w:ascii="Times New Roman" w:eastAsia="Times New Roman" w:hAnsi="Times New Roman" w:cs="Times New Roman"/>
          <w:b/>
          <w:bCs/>
          <w:sz w:val="24"/>
          <w:szCs w:val="20"/>
          <w:u w:val="single"/>
          <w:lang w:eastAsia="zh-CN"/>
        </w:rPr>
      </w:pPr>
      <w:r w:rsidRPr="004A3045">
        <w:rPr>
          <w:rFonts w:ascii="Times New Roman" w:eastAsia="Times New Roman" w:hAnsi="Times New Roman" w:cs="Times New Roman"/>
          <w:b/>
          <w:bCs/>
          <w:sz w:val="24"/>
          <w:szCs w:val="20"/>
          <w:u w:val="single"/>
          <w:lang w:eastAsia="zh-CN"/>
        </w:rPr>
        <w:t>Siūlom</w:t>
      </w:r>
      <w:r w:rsidR="001E028B">
        <w:rPr>
          <w:rFonts w:ascii="Times New Roman" w:eastAsia="Times New Roman" w:hAnsi="Times New Roman" w:cs="Times New Roman"/>
          <w:b/>
          <w:bCs/>
          <w:sz w:val="24"/>
          <w:szCs w:val="20"/>
          <w:u w:val="single"/>
          <w:lang w:eastAsia="zh-CN"/>
        </w:rPr>
        <w:t>os</w:t>
      </w:r>
      <w:r w:rsidRPr="004A3045">
        <w:rPr>
          <w:rFonts w:ascii="Times New Roman" w:eastAsia="Times New Roman" w:hAnsi="Times New Roman" w:cs="Times New Roman"/>
          <w:b/>
          <w:bCs/>
          <w:sz w:val="24"/>
          <w:szCs w:val="20"/>
          <w:u w:val="single"/>
          <w:lang w:eastAsia="zh-CN"/>
        </w:rPr>
        <w:t xml:space="preserve"> </w:t>
      </w:r>
      <w:r w:rsidR="001E028B">
        <w:rPr>
          <w:rFonts w:ascii="Times New Roman" w:eastAsia="Times New Roman" w:hAnsi="Times New Roman" w:cs="Times New Roman"/>
          <w:b/>
          <w:bCs/>
          <w:sz w:val="24"/>
          <w:szCs w:val="20"/>
          <w:u w:val="single"/>
          <w:lang w:eastAsia="zh-CN"/>
        </w:rPr>
        <w:t xml:space="preserve">paslaugos </w:t>
      </w:r>
      <w:r w:rsidRPr="004A3045">
        <w:rPr>
          <w:rFonts w:ascii="Times New Roman" w:eastAsia="Times New Roman" w:hAnsi="Times New Roman" w:cs="Times New Roman"/>
          <w:b/>
          <w:bCs/>
          <w:sz w:val="24"/>
          <w:szCs w:val="20"/>
          <w:u w:val="single"/>
          <w:lang w:eastAsia="zh-CN"/>
        </w:rPr>
        <w:t xml:space="preserve">visiškai atitinka pirkimo dokumentuose nurodytus reikalavimus. </w:t>
      </w:r>
    </w:p>
    <w:p w14:paraId="3947E2E6" w14:textId="77777777" w:rsidR="000F15B4" w:rsidRPr="004A3045"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sz w:val="24"/>
          <w:szCs w:val="20"/>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5"/>
        <w:gridCol w:w="4111"/>
        <w:gridCol w:w="5068"/>
      </w:tblGrid>
      <w:tr w:rsidR="004A3045" w:rsidRPr="004A3045" w14:paraId="51D5A912" w14:textId="77777777" w:rsidTr="00046857">
        <w:trPr>
          <w:jc w:val="center"/>
        </w:trPr>
        <w:tc>
          <w:tcPr>
            <w:tcW w:w="675" w:type="dxa"/>
          </w:tcPr>
          <w:p w14:paraId="15D8585D" w14:textId="77777777" w:rsidR="000F15B4" w:rsidRPr="004A3045" w:rsidRDefault="000F15B4" w:rsidP="000F15B4">
            <w:pPr>
              <w:jc w:val="center"/>
              <w:rPr>
                <w:b/>
                <w:sz w:val="24"/>
              </w:rPr>
            </w:pPr>
            <w:r w:rsidRPr="004A3045">
              <w:rPr>
                <w:b/>
                <w:sz w:val="24"/>
              </w:rPr>
              <w:t>Eil. Nr.</w:t>
            </w:r>
          </w:p>
        </w:tc>
        <w:tc>
          <w:tcPr>
            <w:tcW w:w="4111" w:type="dxa"/>
          </w:tcPr>
          <w:p w14:paraId="27C2B437" w14:textId="77777777" w:rsidR="000F15B4" w:rsidRPr="004A3045" w:rsidRDefault="000F15B4" w:rsidP="000F15B4">
            <w:pPr>
              <w:jc w:val="center"/>
              <w:rPr>
                <w:b/>
                <w:sz w:val="24"/>
              </w:rPr>
            </w:pPr>
            <w:r w:rsidRPr="004A3045">
              <w:rPr>
                <w:b/>
                <w:sz w:val="24"/>
              </w:rPr>
              <w:t>Vardas ir pavardė</w:t>
            </w:r>
          </w:p>
        </w:tc>
        <w:tc>
          <w:tcPr>
            <w:tcW w:w="5068" w:type="dxa"/>
          </w:tcPr>
          <w:p w14:paraId="73885FF1" w14:textId="77777777" w:rsidR="000F15B4" w:rsidRPr="004A3045" w:rsidRDefault="000F15B4" w:rsidP="000F15B4">
            <w:pPr>
              <w:jc w:val="center"/>
              <w:rPr>
                <w:b/>
                <w:sz w:val="24"/>
              </w:rPr>
            </w:pPr>
            <w:r w:rsidRPr="004A3045">
              <w:rPr>
                <w:b/>
                <w:sz w:val="24"/>
              </w:rPr>
              <w:t>Specialisto dabartinė darbovietė</w:t>
            </w:r>
          </w:p>
        </w:tc>
      </w:tr>
      <w:tr w:rsidR="000F15B4" w:rsidRPr="004A3045" w14:paraId="5A6035A1" w14:textId="77777777" w:rsidTr="00046857">
        <w:trPr>
          <w:jc w:val="center"/>
        </w:trPr>
        <w:tc>
          <w:tcPr>
            <w:tcW w:w="675" w:type="dxa"/>
          </w:tcPr>
          <w:p w14:paraId="0CC3EF95" w14:textId="77777777" w:rsidR="000F15B4" w:rsidRPr="004A3045" w:rsidRDefault="000F15B4" w:rsidP="000F15B4">
            <w:pPr>
              <w:jc w:val="both"/>
              <w:rPr>
                <w:sz w:val="24"/>
              </w:rPr>
            </w:pPr>
          </w:p>
        </w:tc>
        <w:tc>
          <w:tcPr>
            <w:tcW w:w="4111" w:type="dxa"/>
          </w:tcPr>
          <w:p w14:paraId="53CAEB03" w14:textId="77777777" w:rsidR="000F15B4" w:rsidRPr="004A3045" w:rsidRDefault="000F15B4" w:rsidP="000F15B4">
            <w:pPr>
              <w:jc w:val="both"/>
              <w:rPr>
                <w:sz w:val="24"/>
              </w:rPr>
            </w:pPr>
          </w:p>
        </w:tc>
        <w:tc>
          <w:tcPr>
            <w:tcW w:w="5068" w:type="dxa"/>
          </w:tcPr>
          <w:p w14:paraId="2AA6C1A9" w14:textId="77777777" w:rsidR="000F15B4" w:rsidRPr="004A3045" w:rsidRDefault="000F15B4" w:rsidP="000F15B4">
            <w:pPr>
              <w:jc w:val="both"/>
              <w:rPr>
                <w:sz w:val="24"/>
              </w:rPr>
            </w:pPr>
          </w:p>
        </w:tc>
      </w:tr>
    </w:tbl>
    <w:p w14:paraId="29F5BF27" w14:textId="77777777" w:rsidR="000F15B4" w:rsidRPr="004A3045" w:rsidRDefault="000F15B4" w:rsidP="000F15B4">
      <w:pPr>
        <w:spacing w:after="0" w:line="240" w:lineRule="auto"/>
        <w:jc w:val="both"/>
        <w:rPr>
          <w:rFonts w:ascii="Times New Roman" w:eastAsia="Times New Roman" w:hAnsi="Times New Roman" w:cs="Times New Roman"/>
          <w:sz w:val="24"/>
          <w:szCs w:val="20"/>
          <w:lang w:eastAsia="zh-CN"/>
        </w:rPr>
      </w:pPr>
    </w:p>
    <w:p w14:paraId="53B30785" w14:textId="77777777" w:rsidR="000F15B4" w:rsidRPr="004A3045"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sz w:val="24"/>
          <w:szCs w:val="20"/>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4A3045" w:rsidRPr="004A3045" w14:paraId="7813D023" w14:textId="77777777" w:rsidTr="00046857">
        <w:trPr>
          <w:jc w:val="center"/>
        </w:trPr>
        <w:tc>
          <w:tcPr>
            <w:tcW w:w="672" w:type="dxa"/>
          </w:tcPr>
          <w:p w14:paraId="163456AE" w14:textId="77777777" w:rsidR="000F15B4" w:rsidRPr="004A3045" w:rsidRDefault="000F15B4" w:rsidP="000F15B4">
            <w:pPr>
              <w:jc w:val="center"/>
              <w:rPr>
                <w:b/>
                <w:sz w:val="24"/>
              </w:rPr>
            </w:pPr>
            <w:r w:rsidRPr="004A3045">
              <w:rPr>
                <w:b/>
                <w:sz w:val="24"/>
              </w:rPr>
              <w:t>Eil. Nr.</w:t>
            </w:r>
          </w:p>
        </w:tc>
        <w:tc>
          <w:tcPr>
            <w:tcW w:w="8956" w:type="dxa"/>
          </w:tcPr>
          <w:p w14:paraId="70EE111F" w14:textId="77777777" w:rsidR="000F15B4" w:rsidRPr="004A3045" w:rsidRDefault="000F15B4" w:rsidP="000F15B4">
            <w:pPr>
              <w:jc w:val="center"/>
              <w:rPr>
                <w:b/>
                <w:sz w:val="24"/>
              </w:rPr>
            </w:pPr>
            <w:r w:rsidRPr="004A3045">
              <w:rPr>
                <w:b/>
                <w:sz w:val="24"/>
              </w:rPr>
              <w:t>Dokumentų pavadinimai</w:t>
            </w:r>
          </w:p>
        </w:tc>
      </w:tr>
      <w:tr w:rsidR="000F15B4" w:rsidRPr="004A3045" w14:paraId="50D77982" w14:textId="77777777" w:rsidTr="00046857">
        <w:trPr>
          <w:jc w:val="center"/>
        </w:trPr>
        <w:tc>
          <w:tcPr>
            <w:tcW w:w="672" w:type="dxa"/>
          </w:tcPr>
          <w:p w14:paraId="2B24D4EA" w14:textId="77777777" w:rsidR="000F15B4" w:rsidRPr="004A3045" w:rsidRDefault="000F15B4" w:rsidP="000F15B4">
            <w:pPr>
              <w:jc w:val="both"/>
              <w:rPr>
                <w:sz w:val="24"/>
              </w:rPr>
            </w:pPr>
          </w:p>
        </w:tc>
        <w:tc>
          <w:tcPr>
            <w:tcW w:w="8956" w:type="dxa"/>
          </w:tcPr>
          <w:p w14:paraId="3F08D4C6" w14:textId="77777777" w:rsidR="000F15B4" w:rsidRPr="004A3045" w:rsidRDefault="000F15B4" w:rsidP="000F15B4">
            <w:pPr>
              <w:jc w:val="both"/>
              <w:rPr>
                <w:sz w:val="24"/>
              </w:rPr>
            </w:pPr>
          </w:p>
        </w:tc>
      </w:tr>
    </w:tbl>
    <w:p w14:paraId="4D837C75" w14:textId="77777777" w:rsidR="000F15B4" w:rsidRPr="004A3045" w:rsidRDefault="000F15B4" w:rsidP="000F15B4">
      <w:pPr>
        <w:spacing w:after="0" w:line="240" w:lineRule="auto"/>
        <w:jc w:val="both"/>
        <w:rPr>
          <w:rFonts w:ascii="Times New Roman" w:eastAsia="Times New Roman" w:hAnsi="Times New Roman" w:cs="Times New Roman"/>
          <w:sz w:val="24"/>
          <w:szCs w:val="20"/>
          <w:lang w:eastAsia="zh-CN"/>
        </w:rPr>
      </w:pPr>
    </w:p>
    <w:p w14:paraId="484A75B0" w14:textId="77777777" w:rsidR="000F15B4" w:rsidRPr="004A3045" w:rsidRDefault="000F15B4" w:rsidP="000F15B4">
      <w:pPr>
        <w:spacing w:after="0" w:line="240" w:lineRule="auto"/>
        <w:ind w:firstLine="720"/>
        <w:jc w:val="both"/>
        <w:rPr>
          <w:rFonts w:ascii="Times New Roman" w:eastAsia="Times New Roman" w:hAnsi="Times New Roman" w:cs="Times New Roman"/>
          <w:sz w:val="24"/>
          <w:szCs w:val="24"/>
          <w:lang w:eastAsia="zh-CN"/>
        </w:rPr>
      </w:pPr>
      <w:r w:rsidRPr="004A3045">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4A3045" w:rsidRPr="004A3045" w14:paraId="49B52E2E" w14:textId="77777777" w:rsidTr="0004685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B91AAF7" w14:textId="77777777" w:rsidR="000F15B4" w:rsidRPr="004A3045"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4A3045">
              <w:rPr>
                <w:rFonts w:ascii="Times New Roman" w:eastAsia="Times New Roman" w:hAnsi="Times New Roman" w:cs="Times New Roman"/>
                <w:b/>
                <w:bCs/>
                <w:sz w:val="24"/>
                <w:szCs w:val="24"/>
                <w:lang w:eastAsia="zh-CN"/>
              </w:rPr>
              <w:lastRenderedPageBreak/>
              <w:t>Eil.</w:t>
            </w:r>
          </w:p>
          <w:p w14:paraId="4E58B141" w14:textId="77777777" w:rsidR="000F15B4" w:rsidRPr="004A3045"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4A3045">
              <w:rPr>
                <w:rFonts w:ascii="Times New Roman" w:eastAsia="Times New Roman" w:hAnsi="Times New Roman" w:cs="Times New Roman"/>
                <w:b/>
                <w:bCs/>
                <w:sz w:val="24"/>
                <w:szCs w:val="24"/>
                <w:lang w:eastAsia="zh-CN"/>
              </w:rPr>
              <w:t>Nr.</w:t>
            </w:r>
          </w:p>
        </w:tc>
        <w:tc>
          <w:tcPr>
            <w:tcW w:w="2498" w:type="dxa"/>
            <w:tcBorders>
              <w:top w:val="single" w:sz="4" w:space="0" w:color="auto"/>
              <w:left w:val="single" w:sz="4" w:space="0" w:color="auto"/>
              <w:bottom w:val="single" w:sz="4" w:space="0" w:color="auto"/>
              <w:right w:val="single" w:sz="4" w:space="0" w:color="auto"/>
            </w:tcBorders>
            <w:vAlign w:val="center"/>
          </w:tcPr>
          <w:p w14:paraId="3B94D744" w14:textId="77777777" w:rsidR="000F15B4" w:rsidRPr="004A3045"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4A3045">
              <w:rPr>
                <w:rFonts w:ascii="Times New Roman" w:eastAsia="Times New Roman" w:hAnsi="Times New Roman" w:cs="Times New Roman"/>
                <w:b/>
                <w:bCs/>
                <w:sz w:val="24"/>
                <w:szCs w:val="24"/>
                <w:lang w:eastAsia="zh-C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8131E93" w14:textId="77777777" w:rsidR="000F15B4" w:rsidRPr="004A3045"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4A3045">
              <w:rPr>
                <w:rFonts w:ascii="Times New Roman" w:eastAsia="Times New Roman" w:hAnsi="Times New Roman" w:cs="Times New Roman"/>
                <w:b/>
                <w:bCs/>
                <w:sz w:val="24"/>
                <w:szCs w:val="24"/>
                <w:lang w:eastAsia="zh-CN"/>
              </w:rPr>
              <w:t>Dokumente esanti konfidenciali informacija</w:t>
            </w:r>
            <w:r w:rsidRPr="004A3045">
              <w:rPr>
                <w:rFonts w:ascii="Times New Roman" w:eastAsia="Times New Roman" w:hAnsi="Times New Roman" w:cs="Times New Roman"/>
                <w:b/>
                <w:bCs/>
                <w:sz w:val="24"/>
                <w:szCs w:val="24"/>
                <w:vertAlign w:val="superscript"/>
                <w:lang w:eastAsia="zh-CN"/>
              </w:rPr>
              <w:footnoteReference w:id="6"/>
            </w:r>
            <w:r w:rsidRPr="004A3045">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088C331" w14:textId="77777777" w:rsidR="000F15B4" w:rsidRPr="004A3045"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4A3045">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0F15B4" w:rsidRPr="004A3045" w14:paraId="3FE654F6" w14:textId="77777777" w:rsidTr="00046857">
        <w:trPr>
          <w:jc w:val="center"/>
        </w:trPr>
        <w:tc>
          <w:tcPr>
            <w:tcW w:w="758" w:type="dxa"/>
            <w:tcBorders>
              <w:top w:val="single" w:sz="4" w:space="0" w:color="auto"/>
              <w:left w:val="single" w:sz="4" w:space="0" w:color="auto"/>
              <w:bottom w:val="single" w:sz="4" w:space="0" w:color="auto"/>
              <w:right w:val="single" w:sz="4" w:space="0" w:color="auto"/>
            </w:tcBorders>
          </w:tcPr>
          <w:p w14:paraId="46B96C75" w14:textId="77777777" w:rsidR="000F15B4" w:rsidRPr="004A3045"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2498" w:type="dxa"/>
            <w:tcBorders>
              <w:top w:val="single" w:sz="4" w:space="0" w:color="auto"/>
              <w:left w:val="single" w:sz="4" w:space="0" w:color="auto"/>
              <w:bottom w:val="single" w:sz="4" w:space="0" w:color="auto"/>
              <w:right w:val="single" w:sz="4" w:space="0" w:color="auto"/>
            </w:tcBorders>
          </w:tcPr>
          <w:p w14:paraId="5282A4DC" w14:textId="77777777" w:rsidR="000F15B4" w:rsidRPr="004A3045"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sidRPr="004A3045">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78FB7C63" w14:textId="77777777" w:rsidR="000F15B4" w:rsidRPr="004A3045"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62DFD474" w14:textId="77777777" w:rsidR="000F15B4" w:rsidRPr="004A3045"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r>
    </w:tbl>
    <w:p w14:paraId="1BD55F71" w14:textId="77777777" w:rsidR="000F15B4" w:rsidRPr="004A3045" w:rsidRDefault="000F15B4" w:rsidP="000F15B4">
      <w:pPr>
        <w:suppressAutoHyphens/>
        <w:spacing w:after="0" w:line="240" w:lineRule="auto"/>
        <w:jc w:val="both"/>
        <w:rPr>
          <w:rFonts w:ascii="Times New Roman" w:eastAsia="Times New Roman" w:hAnsi="Times New Roman" w:cs="Times New Roman"/>
          <w:sz w:val="24"/>
          <w:szCs w:val="24"/>
          <w:lang w:eastAsia="zh-CN"/>
        </w:rPr>
      </w:pPr>
    </w:p>
    <w:p w14:paraId="1F9566F5" w14:textId="559874CD" w:rsidR="000F15B4" w:rsidRPr="004A3045" w:rsidRDefault="000F15B4" w:rsidP="00A26022">
      <w:pPr>
        <w:suppressAutoHyphens/>
        <w:spacing w:after="0" w:line="240" w:lineRule="auto"/>
        <w:ind w:firstLine="567"/>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sz w:val="24"/>
          <w:szCs w:val="20"/>
          <w:lang w:eastAsia="zh-CN"/>
        </w:rPr>
        <w:t>Jeigu kvalifikacija dėl teisės verstis atitinkama veikla nebuvo tikrinama arba tikrinama ne visa apimtimi, įsipareigojame perkančiajai organizacijai, kad pirkimo sutartį vykdys tik tokią teisę turintys asmenys.</w:t>
      </w:r>
    </w:p>
    <w:p w14:paraId="3FD8EDC5" w14:textId="77777777" w:rsidR="00A26022" w:rsidRPr="004A3045" w:rsidRDefault="00A26022" w:rsidP="00A26022">
      <w:pPr>
        <w:suppressAutoHyphens/>
        <w:spacing w:after="0" w:line="240" w:lineRule="auto"/>
        <w:ind w:firstLine="567"/>
        <w:jc w:val="both"/>
        <w:rPr>
          <w:rFonts w:ascii="Times New Roman" w:eastAsia="Times New Roman" w:hAnsi="Times New Roman" w:cs="Times New Roman"/>
          <w:sz w:val="24"/>
          <w:szCs w:val="20"/>
          <w:lang w:eastAsia="zh-CN"/>
        </w:rPr>
      </w:pPr>
    </w:p>
    <w:p w14:paraId="419B7BA0" w14:textId="77777777" w:rsidR="000F15B4" w:rsidRPr="004A3045"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sz w:val="24"/>
          <w:szCs w:val="20"/>
          <w:lang w:eastAsia="zh-CN"/>
        </w:rPr>
        <w:t>Pasiūlymas galioja iki pirkimo dokumentuose nurodyto termino pabaigos.</w:t>
      </w:r>
    </w:p>
    <w:p w14:paraId="04E292ED" w14:textId="77777777" w:rsidR="000F15B4" w:rsidRPr="004A3045" w:rsidRDefault="000F15B4" w:rsidP="000F15B4">
      <w:pPr>
        <w:suppressAutoHyphens/>
        <w:spacing w:after="0" w:line="240" w:lineRule="auto"/>
        <w:jc w:val="both"/>
        <w:rPr>
          <w:rFonts w:ascii="Times New Roman" w:eastAsia="Times New Roman" w:hAnsi="Times New Roman" w:cs="Times New Roman"/>
          <w:sz w:val="24"/>
          <w:szCs w:val="20"/>
          <w:lang w:eastAsia="zh-CN"/>
        </w:rPr>
      </w:pPr>
    </w:p>
    <w:p w14:paraId="06E0AA6F" w14:textId="77777777" w:rsidR="00F861A6" w:rsidRPr="004A3045" w:rsidRDefault="000F15B4" w:rsidP="00F861A6">
      <w:pPr>
        <w:suppressAutoHyphens/>
        <w:spacing w:after="0" w:line="240" w:lineRule="auto"/>
        <w:ind w:right="-2"/>
        <w:jc w:val="both"/>
        <w:rPr>
          <w:rFonts w:ascii="Times New Roman" w:eastAsia="Times New Roman" w:hAnsi="Times New Roman" w:cs="Times New Roman"/>
          <w:sz w:val="24"/>
          <w:szCs w:val="20"/>
          <w:lang w:eastAsia="zh-CN"/>
        </w:rPr>
      </w:pPr>
      <w:bookmarkStart w:id="64" w:name="_Hlk109290521"/>
      <w:r w:rsidRPr="004A3045">
        <w:rPr>
          <w:rFonts w:ascii="Times New Roman" w:eastAsia="Times New Roman" w:hAnsi="Times New Roman" w:cs="Times New Roman"/>
          <w:sz w:val="24"/>
          <w:szCs w:val="20"/>
          <w:lang w:eastAsia="zh-CN"/>
        </w:rPr>
        <w:t>_________________________</w:t>
      </w:r>
      <w:r w:rsidR="00F861A6" w:rsidRPr="004A3045">
        <w:rPr>
          <w:rFonts w:ascii="Times New Roman" w:eastAsia="Times New Roman" w:hAnsi="Times New Roman" w:cs="Times New Roman"/>
          <w:sz w:val="24"/>
          <w:szCs w:val="20"/>
          <w:lang w:eastAsia="zh-CN"/>
        </w:rPr>
        <w:t>_____</w:t>
      </w:r>
      <w:r w:rsidR="00F861A6" w:rsidRPr="004A3045">
        <w:rPr>
          <w:rFonts w:ascii="Times New Roman" w:eastAsia="Times New Roman" w:hAnsi="Times New Roman" w:cs="Times New Roman"/>
          <w:sz w:val="24"/>
          <w:szCs w:val="20"/>
          <w:lang w:eastAsia="zh-CN"/>
        </w:rPr>
        <w:tab/>
        <w:t>__</w:t>
      </w:r>
      <w:r w:rsidRPr="004A3045">
        <w:rPr>
          <w:rFonts w:ascii="Times New Roman" w:eastAsia="Times New Roman" w:hAnsi="Times New Roman" w:cs="Times New Roman"/>
          <w:sz w:val="24"/>
          <w:szCs w:val="20"/>
          <w:lang w:eastAsia="zh-CN"/>
        </w:rPr>
        <w:t>__________</w:t>
      </w:r>
      <w:r w:rsidR="00F861A6" w:rsidRPr="004A3045">
        <w:rPr>
          <w:rFonts w:ascii="Times New Roman" w:eastAsia="Times New Roman" w:hAnsi="Times New Roman" w:cs="Times New Roman"/>
          <w:sz w:val="24"/>
          <w:szCs w:val="20"/>
          <w:lang w:eastAsia="zh-CN"/>
        </w:rPr>
        <w:tab/>
      </w:r>
      <w:r w:rsidR="00022509" w:rsidRPr="004A3045">
        <w:rPr>
          <w:rFonts w:ascii="Times New Roman" w:eastAsia="Times New Roman" w:hAnsi="Times New Roman" w:cs="Times New Roman"/>
          <w:sz w:val="24"/>
          <w:szCs w:val="20"/>
          <w:lang w:eastAsia="zh-CN"/>
        </w:rPr>
        <w:t>_________</w:t>
      </w:r>
      <w:r w:rsidR="00F861A6" w:rsidRPr="004A3045">
        <w:rPr>
          <w:rFonts w:ascii="Times New Roman" w:eastAsia="Times New Roman" w:hAnsi="Times New Roman" w:cs="Times New Roman"/>
          <w:sz w:val="24"/>
          <w:szCs w:val="20"/>
          <w:lang w:eastAsia="zh-CN"/>
        </w:rPr>
        <w:t>_____________</w:t>
      </w:r>
    </w:p>
    <w:p w14:paraId="61B02ED8" w14:textId="0907AF67" w:rsidR="00344C49" w:rsidRPr="004A3045" w:rsidRDefault="000F15B4" w:rsidP="00F861A6">
      <w:pPr>
        <w:suppressAutoHyphens/>
        <w:spacing w:after="0" w:line="240" w:lineRule="auto"/>
        <w:ind w:right="-2"/>
        <w:jc w:val="both"/>
        <w:rPr>
          <w:rFonts w:ascii="Times New Roman" w:eastAsia="Times New Roman" w:hAnsi="Times New Roman" w:cs="Times New Roman"/>
          <w:i/>
          <w:sz w:val="24"/>
          <w:szCs w:val="20"/>
          <w:lang w:eastAsia="zh-CN"/>
        </w:rPr>
      </w:pPr>
      <w:r w:rsidRPr="004A3045">
        <w:rPr>
          <w:rFonts w:ascii="Times New Roman" w:eastAsia="Times New Roman" w:hAnsi="Times New Roman" w:cs="Times New Roman"/>
          <w:i/>
          <w:sz w:val="24"/>
          <w:szCs w:val="20"/>
          <w:lang w:eastAsia="zh-CN"/>
        </w:rPr>
        <w:t>Dalyvis</w:t>
      </w:r>
      <w:r w:rsidR="00F861A6" w:rsidRPr="004A3045">
        <w:rPr>
          <w:rFonts w:ascii="Times New Roman" w:eastAsia="Times New Roman" w:hAnsi="Times New Roman" w:cs="Times New Roman"/>
          <w:i/>
          <w:sz w:val="24"/>
          <w:szCs w:val="20"/>
          <w:lang w:eastAsia="zh-CN"/>
        </w:rPr>
        <w:t xml:space="preserve"> </w:t>
      </w:r>
      <w:r w:rsidRPr="004A3045">
        <w:rPr>
          <w:rFonts w:ascii="Times New Roman" w:eastAsia="Times New Roman" w:hAnsi="Times New Roman" w:cs="Times New Roman"/>
          <w:i/>
          <w:sz w:val="24"/>
          <w:szCs w:val="20"/>
          <w:lang w:eastAsia="zh-CN"/>
        </w:rPr>
        <w:t>arba jo</w:t>
      </w:r>
      <w:r w:rsidR="00F861A6" w:rsidRPr="004A3045">
        <w:rPr>
          <w:rFonts w:ascii="Times New Roman" w:eastAsia="Times New Roman" w:hAnsi="Times New Roman" w:cs="Times New Roman"/>
          <w:i/>
          <w:sz w:val="24"/>
          <w:szCs w:val="20"/>
          <w:lang w:eastAsia="zh-CN"/>
        </w:rPr>
        <w:t xml:space="preserve"> </w:t>
      </w:r>
      <w:r w:rsidRPr="004A3045">
        <w:rPr>
          <w:rFonts w:ascii="Times New Roman" w:eastAsia="Times New Roman" w:hAnsi="Times New Roman" w:cs="Times New Roman"/>
          <w:i/>
          <w:sz w:val="24"/>
          <w:szCs w:val="20"/>
          <w:lang w:eastAsia="zh-CN"/>
        </w:rPr>
        <w:t>įgaliotas asmuo</w:t>
      </w:r>
      <w:r w:rsidR="00F861A6" w:rsidRPr="004A3045">
        <w:rPr>
          <w:rFonts w:ascii="Times New Roman" w:eastAsia="Times New Roman" w:hAnsi="Times New Roman" w:cs="Times New Roman"/>
          <w:i/>
          <w:sz w:val="24"/>
          <w:szCs w:val="20"/>
          <w:lang w:eastAsia="zh-CN"/>
        </w:rPr>
        <w:tab/>
        <w:t xml:space="preserve"> </w:t>
      </w:r>
      <w:r w:rsidRPr="004A3045">
        <w:rPr>
          <w:rFonts w:ascii="Times New Roman" w:eastAsia="Times New Roman" w:hAnsi="Times New Roman" w:cs="Times New Roman"/>
          <w:i/>
          <w:sz w:val="24"/>
          <w:szCs w:val="20"/>
          <w:lang w:eastAsia="zh-CN"/>
        </w:rPr>
        <w:t>parašas</w:t>
      </w:r>
      <w:r w:rsidRPr="004A3045">
        <w:rPr>
          <w:rFonts w:ascii="Times New Roman" w:eastAsia="Times New Roman" w:hAnsi="Times New Roman" w:cs="Times New Roman"/>
          <w:i/>
          <w:sz w:val="24"/>
          <w:szCs w:val="20"/>
          <w:lang w:eastAsia="zh-CN"/>
        </w:rPr>
        <w:tab/>
      </w:r>
      <w:r w:rsidR="00F861A6" w:rsidRPr="004A3045">
        <w:rPr>
          <w:rFonts w:ascii="Times New Roman" w:eastAsia="Times New Roman" w:hAnsi="Times New Roman" w:cs="Times New Roman"/>
          <w:i/>
          <w:sz w:val="24"/>
          <w:szCs w:val="20"/>
          <w:lang w:eastAsia="zh-CN"/>
        </w:rPr>
        <w:tab/>
      </w:r>
      <w:r w:rsidRPr="004A3045">
        <w:rPr>
          <w:rFonts w:ascii="Times New Roman" w:eastAsia="Times New Roman" w:hAnsi="Times New Roman" w:cs="Times New Roman"/>
          <w:i/>
          <w:sz w:val="24"/>
          <w:szCs w:val="20"/>
          <w:lang w:eastAsia="zh-CN"/>
        </w:rPr>
        <w:t>vardas ir pavardė</w:t>
      </w:r>
      <w:bookmarkStart w:id="65" w:name="_Ref39484039"/>
      <w:bookmarkStart w:id="66" w:name="_Ref40278562"/>
      <w:bookmarkEnd w:id="64"/>
    </w:p>
    <w:p w14:paraId="41F872B7" w14:textId="77777777" w:rsidR="005533BD" w:rsidRPr="004A3045" w:rsidRDefault="005533BD" w:rsidP="00344C49">
      <w:pPr>
        <w:suppressAutoHyphens/>
        <w:spacing w:after="0" w:line="240" w:lineRule="auto"/>
        <w:jc w:val="both"/>
        <w:rPr>
          <w:rFonts w:ascii="Times New Roman" w:eastAsia="Times New Roman" w:hAnsi="Times New Roman" w:cs="Times New Roman"/>
          <w:i/>
          <w:sz w:val="24"/>
          <w:szCs w:val="20"/>
          <w:lang w:eastAsia="zh-CN"/>
        </w:rPr>
      </w:pPr>
    </w:p>
    <w:p w14:paraId="378E2027" w14:textId="77777777" w:rsidR="005533BD" w:rsidRPr="000B1A0B" w:rsidRDefault="005533BD" w:rsidP="00344C49">
      <w:pPr>
        <w:suppressAutoHyphens/>
        <w:spacing w:after="0" w:line="240" w:lineRule="auto"/>
        <w:jc w:val="both"/>
        <w:rPr>
          <w:rFonts w:ascii="Times New Roman" w:eastAsia="Times New Roman" w:hAnsi="Times New Roman" w:cs="Times New Roman"/>
          <w:i/>
          <w:sz w:val="24"/>
          <w:szCs w:val="20"/>
          <w:lang w:eastAsia="zh-CN"/>
        </w:rPr>
      </w:pPr>
    </w:p>
    <w:p w14:paraId="0197384C" w14:textId="73F717A6" w:rsidR="00F861A6" w:rsidRPr="000B1A0B" w:rsidRDefault="00F861A6">
      <w:pPr>
        <w:rPr>
          <w:rFonts w:ascii="Times New Roman" w:eastAsia="Times New Roman" w:hAnsi="Times New Roman" w:cs="Times New Roman"/>
          <w:i/>
          <w:sz w:val="24"/>
          <w:szCs w:val="20"/>
          <w:lang w:eastAsia="zh-CN"/>
        </w:rPr>
      </w:pPr>
      <w:r w:rsidRPr="000B1A0B">
        <w:rPr>
          <w:rFonts w:ascii="Times New Roman" w:eastAsia="Times New Roman" w:hAnsi="Times New Roman" w:cs="Times New Roman"/>
          <w:i/>
          <w:sz w:val="24"/>
          <w:szCs w:val="20"/>
          <w:lang w:eastAsia="zh-CN"/>
        </w:rPr>
        <w:br w:type="page"/>
      </w:r>
    </w:p>
    <w:p w14:paraId="3D8CCDF3" w14:textId="655CBE0A" w:rsidR="008D704D" w:rsidRPr="000B1A0B" w:rsidRDefault="008D704D" w:rsidP="00344C49">
      <w:pPr>
        <w:suppressAutoHyphens/>
        <w:spacing w:after="0" w:line="240" w:lineRule="auto"/>
        <w:jc w:val="right"/>
        <w:rPr>
          <w:rFonts w:ascii="Times New Roman" w:eastAsia="Calibri" w:hAnsi="Times New Roman" w:cs="Times New Roman"/>
          <w:sz w:val="24"/>
          <w:szCs w:val="24"/>
        </w:rPr>
      </w:pPr>
      <w:bookmarkStart w:id="67" w:name="_Hlk188608259"/>
      <w:r w:rsidRPr="000B1A0B">
        <w:rPr>
          <w:rFonts w:ascii="Times New Roman" w:eastAsia="Calibri" w:hAnsi="Times New Roman" w:cs="Times New Roman"/>
          <w:sz w:val="24"/>
          <w:szCs w:val="24"/>
        </w:rPr>
        <w:lastRenderedPageBreak/>
        <w:t xml:space="preserve">Pirkimo sąlygų </w:t>
      </w:r>
      <w:r w:rsidR="0038754A">
        <w:rPr>
          <w:rFonts w:ascii="Times New Roman" w:eastAsia="Calibri" w:hAnsi="Times New Roman" w:cs="Times New Roman"/>
          <w:sz w:val="24"/>
          <w:szCs w:val="24"/>
        </w:rPr>
        <w:t>7</w:t>
      </w:r>
      <w:r w:rsidRPr="000B1A0B">
        <w:rPr>
          <w:rFonts w:ascii="Times New Roman" w:eastAsia="Calibri" w:hAnsi="Times New Roman" w:cs="Times New Roman"/>
          <w:sz w:val="24"/>
          <w:szCs w:val="24"/>
        </w:rPr>
        <w:t xml:space="preserve"> priedas „Pasiūlymų vertinimo kriterijai ir sąlygos“</w:t>
      </w:r>
      <w:bookmarkEnd w:id="65"/>
      <w:bookmarkEnd w:id="66"/>
    </w:p>
    <w:bookmarkEnd w:id="67"/>
    <w:p w14:paraId="74B8281D" w14:textId="77777777" w:rsidR="002A6AFC" w:rsidRPr="002A6AFC" w:rsidRDefault="002A6AFC" w:rsidP="002A6AFC">
      <w:pPr>
        <w:tabs>
          <w:tab w:val="left" w:pos="993"/>
        </w:tabs>
        <w:rPr>
          <w:rFonts w:ascii="Times New Roman" w:eastAsia="Calibri" w:hAnsi="Times New Roman" w:cs="Times New Roman"/>
          <w:b/>
          <w:sz w:val="24"/>
          <w:szCs w:val="24"/>
        </w:rPr>
      </w:pPr>
    </w:p>
    <w:p w14:paraId="57E7CEC1" w14:textId="77777777" w:rsidR="002A6AFC" w:rsidRPr="002A6AFC" w:rsidRDefault="002A6AFC" w:rsidP="002A6AFC">
      <w:pPr>
        <w:numPr>
          <w:ilvl w:val="1"/>
          <w:numId w:val="0"/>
        </w:numPr>
        <w:tabs>
          <w:tab w:val="left" w:pos="993"/>
        </w:tabs>
        <w:spacing w:after="240"/>
        <w:ind w:left="-142" w:firstLine="709"/>
        <w:jc w:val="center"/>
        <w:rPr>
          <w:rFonts w:ascii="Times New Roman" w:eastAsia="Calibri" w:hAnsi="Times New Roman" w:cs="Times New Roman"/>
          <w:b/>
          <w:bCs/>
          <w:caps/>
          <w:smallCaps/>
          <w:color w:val="404040"/>
          <w:spacing w:val="20"/>
          <w:sz w:val="24"/>
          <w:szCs w:val="24"/>
        </w:rPr>
      </w:pPr>
      <w:r w:rsidRPr="002A6AFC">
        <w:rPr>
          <w:rFonts w:ascii="Times New Roman" w:eastAsia="Calibri" w:hAnsi="Times New Roman" w:cs="Times New Roman"/>
          <w:b/>
          <w:bCs/>
          <w:caps/>
          <w:color w:val="404040"/>
          <w:spacing w:val="20"/>
          <w:sz w:val="24"/>
          <w:szCs w:val="24"/>
        </w:rPr>
        <w:t>PASIŪLYMŲ VERTINIMO KRITERIJAI ir Sąlygos</w:t>
      </w:r>
    </w:p>
    <w:p w14:paraId="72F3A371" w14:textId="77777777" w:rsidR="002A6AFC" w:rsidRPr="002A6AFC" w:rsidRDefault="002A6AFC" w:rsidP="002A6AFC">
      <w:pPr>
        <w:numPr>
          <w:ilvl w:val="0"/>
          <w:numId w:val="11"/>
        </w:numPr>
        <w:tabs>
          <w:tab w:val="left" w:pos="993"/>
        </w:tabs>
        <w:spacing w:after="0" w:line="240" w:lineRule="auto"/>
        <w:ind w:left="-142" w:firstLine="709"/>
        <w:contextualSpacing/>
        <w:jc w:val="both"/>
        <w:rPr>
          <w:rFonts w:ascii="Times New Roman" w:eastAsia="Times New Roman" w:hAnsi="Times New Roman" w:cs="Times New Roman"/>
          <w:sz w:val="24"/>
          <w:szCs w:val="24"/>
          <w:lang w:eastAsia="en-US"/>
        </w:rPr>
      </w:pPr>
      <w:r w:rsidRPr="002A6AFC">
        <w:rPr>
          <w:rFonts w:ascii="Times New Roman" w:eastAsia="Times New Roman" w:hAnsi="Times New Roman" w:cs="Times New Roman"/>
          <w:sz w:val="24"/>
          <w:szCs w:val="24"/>
          <w:lang w:eastAsia="en-US"/>
        </w:rPr>
        <w:t>Komisija atmeta pasiūlymą, jeigu:</w:t>
      </w:r>
    </w:p>
    <w:p w14:paraId="07D22462" w14:textId="77777777" w:rsidR="002A6AFC" w:rsidRPr="002A6AFC" w:rsidRDefault="002A6AFC" w:rsidP="002A6AFC">
      <w:pPr>
        <w:numPr>
          <w:ilvl w:val="1"/>
          <w:numId w:val="11"/>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lang w:eastAsia="en-US"/>
        </w:rPr>
        <w:t>pasiūlymas neatitinka pirkimo dokumentuose nustatytų reikalavimų, sąlygų ir kriterijų;</w:t>
      </w:r>
    </w:p>
    <w:p w14:paraId="23CA80AC" w14:textId="77777777" w:rsidR="002A6AFC" w:rsidRPr="002A6AFC" w:rsidRDefault="002A6AFC" w:rsidP="002A6AFC">
      <w:pPr>
        <w:numPr>
          <w:ilvl w:val="1"/>
          <w:numId w:val="11"/>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lang w:eastAsia="en-US"/>
        </w:rPr>
        <w:t>dalyvis turi būti pašalintas vadovaujantis Viešųjų pirkimų įstatymo 46 straipsnio nuostatomis;</w:t>
      </w:r>
    </w:p>
    <w:p w14:paraId="2AB6FB63" w14:textId="77777777" w:rsidR="002A6AFC" w:rsidRPr="002A6AFC" w:rsidRDefault="002A6AFC" w:rsidP="002A6AFC">
      <w:pPr>
        <w:numPr>
          <w:ilvl w:val="1"/>
          <w:numId w:val="11"/>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48D6C195" w14:textId="77777777" w:rsidR="002A6AFC" w:rsidRPr="002A6AFC" w:rsidRDefault="002A6AFC" w:rsidP="002A6AFC">
      <w:pPr>
        <w:numPr>
          <w:ilvl w:val="1"/>
          <w:numId w:val="11"/>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rPr>
        <w:t xml:space="preserve">dalyvis </w:t>
      </w:r>
      <w:r w:rsidRPr="002A6AFC">
        <w:rPr>
          <w:rFonts w:ascii="Times New Roman" w:eastAsia="Calibri" w:hAnsi="Times New Roman" w:cs="Times New Roman"/>
          <w:sz w:val="24"/>
          <w:szCs w:val="24"/>
          <w:lang w:eastAsia="en-US"/>
        </w:rPr>
        <w:t>per perkančiosios organizacijos nustatytą terminą nepatikslino, nepapildė, nepaaiškino informacijos;</w:t>
      </w:r>
    </w:p>
    <w:p w14:paraId="71CD48F1" w14:textId="77777777" w:rsidR="002A6AFC" w:rsidRPr="002A6AFC" w:rsidRDefault="002A6AFC" w:rsidP="002A6AFC">
      <w:pPr>
        <w:numPr>
          <w:ilvl w:val="1"/>
          <w:numId w:val="11"/>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6B744141" w14:textId="77777777" w:rsidR="002A6AFC" w:rsidRPr="002A6AFC" w:rsidRDefault="002A6AFC" w:rsidP="002A6AFC">
      <w:pPr>
        <w:numPr>
          <w:ilvl w:val="1"/>
          <w:numId w:val="11"/>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65F8569E" w14:textId="77777777" w:rsidR="002A6AFC" w:rsidRPr="002A6AFC" w:rsidRDefault="002A6AFC" w:rsidP="002A6AFC">
      <w:pPr>
        <w:numPr>
          <w:ilvl w:val="1"/>
          <w:numId w:val="11"/>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031FDCEB" w14:textId="77777777" w:rsidR="002A6AFC" w:rsidRPr="002A6AFC" w:rsidRDefault="002A6AFC" w:rsidP="002A6AFC">
      <w:pPr>
        <w:numPr>
          <w:ilvl w:val="0"/>
          <w:numId w:val="11"/>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786ADDF6" w14:textId="77777777" w:rsidR="002A6AFC" w:rsidRPr="002A6AFC" w:rsidRDefault="002A6AFC" w:rsidP="002A6AFC">
      <w:pPr>
        <w:numPr>
          <w:ilvl w:val="0"/>
          <w:numId w:val="11"/>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lang w:eastAsia="en-US"/>
        </w:rPr>
        <w:t xml:space="preserve">Šiame pirkime ekonomiškai naudingiausias pasiūlymas bus išrenkamas pagal </w:t>
      </w:r>
      <w:r w:rsidRPr="002A6AFC">
        <w:rPr>
          <w:rFonts w:ascii="Times New Roman" w:eastAsia="Calibri" w:hAnsi="Times New Roman" w:cs="Times New Roman"/>
          <w:sz w:val="24"/>
          <w:szCs w:val="24"/>
          <w:u w:val="single"/>
          <w:lang w:eastAsia="en-US"/>
        </w:rPr>
        <w:t>kainos ir kokybės santykį</w:t>
      </w:r>
      <w:r w:rsidRPr="002A6AFC">
        <w:rPr>
          <w:rFonts w:ascii="Times New Roman" w:eastAsia="Calibri" w:hAnsi="Times New Roman" w:cs="Times New Roman"/>
          <w:sz w:val="24"/>
          <w:szCs w:val="24"/>
          <w:lang w:eastAsia="en-US"/>
        </w:rPr>
        <w:t>. Skaičiuojant kriterijų reikšmes, skaičiai apvalinami matematiniu principu, vieno skaičiaus po kablelio tikslumu.</w:t>
      </w:r>
    </w:p>
    <w:p w14:paraId="36D22839" w14:textId="77777777" w:rsidR="002A6AFC" w:rsidRPr="002A6AFC" w:rsidRDefault="002A6AFC" w:rsidP="002A6AFC">
      <w:pPr>
        <w:numPr>
          <w:ilvl w:val="1"/>
          <w:numId w:val="11"/>
        </w:numPr>
        <w:tabs>
          <w:tab w:val="left" w:pos="993"/>
        </w:tabs>
        <w:spacing w:after="0" w:line="240" w:lineRule="auto"/>
        <w:ind w:left="-142" w:firstLine="709"/>
        <w:contextualSpacing/>
        <w:jc w:val="both"/>
        <w:rPr>
          <w:rFonts w:ascii="Times New Roman" w:eastAsia="Calibri" w:hAnsi="Times New Roman" w:cs="Times New Roman"/>
          <w:b/>
          <w:bCs/>
          <w:sz w:val="24"/>
          <w:szCs w:val="24"/>
          <w:lang w:eastAsia="en-US"/>
        </w:rPr>
      </w:pPr>
      <w:r w:rsidRPr="002A6AFC">
        <w:rPr>
          <w:rFonts w:ascii="Times New Roman" w:eastAsia="Calibri" w:hAnsi="Times New Roman" w:cs="Times New Roman"/>
          <w:b/>
          <w:bCs/>
          <w:sz w:val="24"/>
          <w:szCs w:val="24"/>
          <w:lang w:eastAsia="en-US"/>
        </w:rPr>
        <w:t>Ekonominio naudingumo vertinimo kriterijai:</w:t>
      </w:r>
    </w:p>
    <w:p w14:paraId="1F6931BA" w14:textId="77777777" w:rsidR="00B47442" w:rsidRPr="00B47442" w:rsidRDefault="00B47442" w:rsidP="00B47442">
      <w:pPr>
        <w:pStyle w:val="Sraopastraipa"/>
        <w:numPr>
          <w:ilvl w:val="0"/>
          <w:numId w:val="11"/>
        </w:numPr>
        <w:tabs>
          <w:tab w:val="left" w:pos="993"/>
        </w:tabs>
        <w:spacing w:after="0" w:line="240" w:lineRule="auto"/>
        <w:jc w:val="both"/>
        <w:rPr>
          <w:rFonts w:ascii="Times New Roman" w:eastAsia="Calibri" w:hAnsi="Times New Roman" w:cs="Times New Roman"/>
          <w:b/>
          <w:bCs/>
          <w:sz w:val="24"/>
          <w:szCs w:val="24"/>
          <w:vertAlign w:val="subscript"/>
          <w:lang w:eastAsia="en-US"/>
        </w:rPr>
      </w:pPr>
      <w:r w:rsidRPr="00B47442">
        <w:rPr>
          <w:rFonts w:ascii="Times New Roman" w:eastAsia="Calibri" w:hAnsi="Times New Roman" w:cs="Times New Roman"/>
          <w:b/>
          <w:bCs/>
          <w:sz w:val="24"/>
          <w:szCs w:val="24"/>
          <w:lang w:eastAsia="en-US"/>
        </w:rPr>
        <w:t>Ekonominio naudingumo skaičiavimo formulė: EN = K</w:t>
      </w:r>
      <w:r w:rsidRPr="00B47442">
        <w:rPr>
          <w:rFonts w:ascii="Times New Roman" w:eastAsia="Calibri" w:hAnsi="Times New Roman" w:cs="Times New Roman"/>
          <w:b/>
          <w:bCs/>
          <w:sz w:val="24"/>
          <w:szCs w:val="24"/>
          <w:vertAlign w:val="subscript"/>
          <w:lang w:eastAsia="en-US"/>
        </w:rPr>
        <w:t>0</w:t>
      </w:r>
      <w:r w:rsidRPr="00B47442">
        <w:rPr>
          <w:rFonts w:ascii="Times New Roman" w:eastAsia="Calibri" w:hAnsi="Times New Roman" w:cs="Times New Roman"/>
          <w:b/>
          <w:bCs/>
          <w:sz w:val="24"/>
          <w:szCs w:val="24"/>
          <w:lang w:eastAsia="en-US"/>
        </w:rPr>
        <w:t>+P</w:t>
      </w:r>
      <w:r w:rsidRPr="00B47442">
        <w:rPr>
          <w:rFonts w:ascii="Times New Roman" w:eastAsia="Calibri" w:hAnsi="Times New Roman" w:cs="Times New Roman"/>
          <w:b/>
          <w:bCs/>
          <w:sz w:val="24"/>
          <w:szCs w:val="24"/>
          <w:vertAlign w:val="subscript"/>
          <w:lang w:eastAsia="en-US"/>
        </w:rPr>
        <w:t>P</w:t>
      </w:r>
    </w:p>
    <w:tbl>
      <w:tblPr>
        <w:tblStyle w:val="Lentelstinklelis11"/>
        <w:tblW w:w="0" w:type="auto"/>
        <w:tblInd w:w="-142" w:type="dxa"/>
        <w:tblLook w:val="04A0" w:firstRow="1" w:lastRow="0" w:firstColumn="1" w:lastColumn="0" w:noHBand="0" w:noVBand="1"/>
      </w:tblPr>
      <w:tblGrid>
        <w:gridCol w:w="846"/>
        <w:gridCol w:w="5572"/>
        <w:gridCol w:w="3210"/>
      </w:tblGrid>
      <w:tr w:rsidR="00B47442" w:rsidRPr="002A6AFC" w14:paraId="611A19E6" w14:textId="77777777" w:rsidTr="001360C9">
        <w:tc>
          <w:tcPr>
            <w:tcW w:w="846" w:type="dxa"/>
          </w:tcPr>
          <w:p w14:paraId="21A57CE5" w14:textId="77777777" w:rsidR="00B47442" w:rsidRPr="002A6AFC" w:rsidRDefault="00B47442" w:rsidP="001360C9">
            <w:pPr>
              <w:tabs>
                <w:tab w:val="left" w:pos="993"/>
              </w:tabs>
              <w:contextualSpacing/>
              <w:jc w:val="center"/>
              <w:rPr>
                <w:rFonts w:ascii="Times New Roman" w:hAnsi="Times New Roman" w:cs="Times New Roman"/>
                <w:b/>
                <w:bCs/>
                <w:sz w:val="24"/>
                <w:szCs w:val="24"/>
              </w:rPr>
            </w:pPr>
            <w:r w:rsidRPr="002A6AFC">
              <w:rPr>
                <w:rFonts w:ascii="Times New Roman" w:hAnsi="Times New Roman" w:cs="Times New Roman"/>
                <w:b/>
                <w:bCs/>
                <w:sz w:val="24"/>
                <w:szCs w:val="24"/>
              </w:rPr>
              <w:t>Eil. Nr.</w:t>
            </w:r>
          </w:p>
        </w:tc>
        <w:tc>
          <w:tcPr>
            <w:tcW w:w="5572" w:type="dxa"/>
            <w:vAlign w:val="center"/>
          </w:tcPr>
          <w:p w14:paraId="64B52C3D" w14:textId="77777777" w:rsidR="00B47442" w:rsidRPr="002A6AFC" w:rsidRDefault="00B47442" w:rsidP="001360C9">
            <w:pPr>
              <w:tabs>
                <w:tab w:val="left" w:pos="993"/>
              </w:tabs>
              <w:contextualSpacing/>
              <w:jc w:val="center"/>
              <w:rPr>
                <w:rFonts w:ascii="Times New Roman" w:hAnsi="Times New Roman" w:cs="Times New Roman"/>
                <w:b/>
                <w:bCs/>
                <w:sz w:val="24"/>
                <w:szCs w:val="24"/>
              </w:rPr>
            </w:pPr>
            <w:r w:rsidRPr="002A6AFC">
              <w:rPr>
                <w:rFonts w:ascii="Times New Roman" w:hAnsi="Times New Roman" w:cs="Times New Roman"/>
                <w:b/>
                <w:bCs/>
                <w:sz w:val="24"/>
                <w:szCs w:val="24"/>
              </w:rPr>
              <w:t>Vertinimo kriterijai</w:t>
            </w:r>
          </w:p>
        </w:tc>
        <w:tc>
          <w:tcPr>
            <w:tcW w:w="3210" w:type="dxa"/>
            <w:vAlign w:val="center"/>
          </w:tcPr>
          <w:p w14:paraId="156F1234" w14:textId="77777777" w:rsidR="00B47442" w:rsidRPr="002A6AFC" w:rsidRDefault="00B47442" w:rsidP="001360C9">
            <w:pPr>
              <w:tabs>
                <w:tab w:val="left" w:pos="993"/>
              </w:tabs>
              <w:contextualSpacing/>
              <w:jc w:val="center"/>
              <w:rPr>
                <w:rFonts w:ascii="Times New Roman" w:hAnsi="Times New Roman" w:cs="Times New Roman"/>
                <w:b/>
                <w:bCs/>
                <w:sz w:val="24"/>
                <w:szCs w:val="24"/>
              </w:rPr>
            </w:pPr>
            <w:r w:rsidRPr="002A6AFC">
              <w:rPr>
                <w:rFonts w:ascii="Times New Roman" w:hAnsi="Times New Roman" w:cs="Times New Roman"/>
                <w:b/>
                <w:bCs/>
                <w:sz w:val="24"/>
                <w:szCs w:val="24"/>
              </w:rPr>
              <w:t>Lyginamasis kriterijaus svoris</w:t>
            </w:r>
          </w:p>
        </w:tc>
      </w:tr>
      <w:tr w:rsidR="00B47442" w:rsidRPr="002A6AFC" w14:paraId="79B7D1C8" w14:textId="77777777" w:rsidTr="001360C9">
        <w:tc>
          <w:tcPr>
            <w:tcW w:w="846" w:type="dxa"/>
          </w:tcPr>
          <w:p w14:paraId="4160718F" w14:textId="77777777" w:rsidR="00B47442" w:rsidRPr="002A6AFC" w:rsidRDefault="00B47442" w:rsidP="001360C9">
            <w:pPr>
              <w:tabs>
                <w:tab w:val="left" w:pos="993"/>
              </w:tabs>
              <w:contextualSpacing/>
              <w:jc w:val="center"/>
              <w:rPr>
                <w:rFonts w:ascii="Times New Roman" w:hAnsi="Times New Roman" w:cs="Times New Roman"/>
                <w:sz w:val="24"/>
                <w:szCs w:val="24"/>
              </w:rPr>
            </w:pPr>
            <w:r w:rsidRPr="002A6AFC">
              <w:rPr>
                <w:rFonts w:ascii="Times New Roman" w:hAnsi="Times New Roman" w:cs="Times New Roman"/>
                <w:sz w:val="24"/>
                <w:szCs w:val="24"/>
              </w:rPr>
              <w:t>1.</w:t>
            </w:r>
          </w:p>
        </w:tc>
        <w:tc>
          <w:tcPr>
            <w:tcW w:w="5572" w:type="dxa"/>
          </w:tcPr>
          <w:p w14:paraId="2BF14F18" w14:textId="77777777" w:rsidR="00B47442" w:rsidRPr="002A6AFC" w:rsidRDefault="00B47442" w:rsidP="001360C9">
            <w:pPr>
              <w:tabs>
                <w:tab w:val="left" w:pos="993"/>
              </w:tabs>
              <w:contextualSpacing/>
              <w:jc w:val="both"/>
              <w:rPr>
                <w:rFonts w:ascii="Times New Roman" w:hAnsi="Times New Roman" w:cs="Times New Roman"/>
                <w:b/>
                <w:bCs/>
                <w:sz w:val="24"/>
                <w:szCs w:val="24"/>
              </w:rPr>
            </w:pPr>
            <w:r w:rsidRPr="002A6AFC">
              <w:rPr>
                <w:rFonts w:ascii="Times New Roman" w:hAnsi="Times New Roman" w:cs="Times New Roman"/>
                <w:sz w:val="24"/>
                <w:szCs w:val="24"/>
                <w:lang w:eastAsia="ar-SA"/>
              </w:rPr>
              <w:t xml:space="preserve">Pasiūlymo kaina </w:t>
            </w:r>
            <w:r w:rsidRPr="002A6AFC">
              <w:rPr>
                <w:rFonts w:ascii="Times New Roman" w:hAnsi="Times New Roman" w:cs="Times New Roman"/>
                <w:sz w:val="24"/>
                <w:szCs w:val="24"/>
              </w:rPr>
              <w:t>K</w:t>
            </w:r>
            <w:r w:rsidRPr="002A6AFC">
              <w:rPr>
                <w:rFonts w:ascii="Times New Roman" w:hAnsi="Times New Roman" w:cs="Times New Roman"/>
                <w:sz w:val="24"/>
                <w:szCs w:val="24"/>
                <w:vertAlign w:val="subscript"/>
              </w:rPr>
              <w:t>0</w:t>
            </w:r>
          </w:p>
        </w:tc>
        <w:tc>
          <w:tcPr>
            <w:tcW w:w="3210" w:type="dxa"/>
          </w:tcPr>
          <w:p w14:paraId="637424E2" w14:textId="77777777" w:rsidR="00B47442" w:rsidRPr="002A6AFC" w:rsidRDefault="00B47442" w:rsidP="001360C9">
            <w:pPr>
              <w:tabs>
                <w:tab w:val="left" w:pos="993"/>
              </w:tabs>
              <w:contextualSpacing/>
              <w:jc w:val="center"/>
              <w:rPr>
                <w:rFonts w:ascii="Times New Roman" w:hAnsi="Times New Roman" w:cs="Times New Roman"/>
                <w:sz w:val="24"/>
                <w:szCs w:val="24"/>
              </w:rPr>
            </w:pPr>
            <w:r>
              <w:rPr>
                <w:rFonts w:ascii="Times New Roman" w:hAnsi="Times New Roman" w:cs="Times New Roman"/>
                <w:sz w:val="24"/>
                <w:szCs w:val="24"/>
              </w:rPr>
              <w:t>9</w:t>
            </w:r>
            <w:r w:rsidRPr="002A6AFC">
              <w:rPr>
                <w:rFonts w:ascii="Times New Roman" w:hAnsi="Times New Roman" w:cs="Times New Roman"/>
                <w:sz w:val="24"/>
                <w:szCs w:val="24"/>
              </w:rPr>
              <w:t>0</w:t>
            </w:r>
          </w:p>
        </w:tc>
      </w:tr>
      <w:tr w:rsidR="00B47442" w:rsidRPr="002A6AFC" w14:paraId="0611643D" w14:textId="77777777" w:rsidTr="001360C9">
        <w:tc>
          <w:tcPr>
            <w:tcW w:w="846" w:type="dxa"/>
          </w:tcPr>
          <w:p w14:paraId="1BF7E423" w14:textId="77777777" w:rsidR="00B47442" w:rsidRPr="002A6AFC" w:rsidRDefault="00B47442" w:rsidP="001360C9">
            <w:pPr>
              <w:tabs>
                <w:tab w:val="left" w:pos="993"/>
              </w:tabs>
              <w:contextualSpacing/>
              <w:jc w:val="center"/>
              <w:rPr>
                <w:rFonts w:ascii="Times New Roman" w:hAnsi="Times New Roman" w:cs="Times New Roman"/>
                <w:sz w:val="24"/>
                <w:szCs w:val="24"/>
              </w:rPr>
            </w:pPr>
            <w:r w:rsidRPr="002A6AFC">
              <w:rPr>
                <w:rFonts w:ascii="Times New Roman" w:hAnsi="Times New Roman" w:cs="Times New Roman"/>
                <w:sz w:val="24"/>
                <w:szCs w:val="24"/>
              </w:rPr>
              <w:t>2.</w:t>
            </w:r>
          </w:p>
        </w:tc>
        <w:tc>
          <w:tcPr>
            <w:tcW w:w="5572" w:type="dxa"/>
          </w:tcPr>
          <w:p w14:paraId="0FF7DD92" w14:textId="77777777" w:rsidR="00B47442" w:rsidRPr="002A6AFC" w:rsidRDefault="00B47442" w:rsidP="001360C9">
            <w:pPr>
              <w:tabs>
                <w:tab w:val="left" w:pos="993"/>
              </w:tabs>
              <w:contextualSpacing/>
              <w:jc w:val="both"/>
              <w:rPr>
                <w:rFonts w:ascii="Times New Roman" w:hAnsi="Times New Roman" w:cs="Times New Roman"/>
                <w:b/>
                <w:bCs/>
                <w:sz w:val="24"/>
                <w:szCs w:val="24"/>
              </w:rPr>
            </w:pPr>
            <w:r w:rsidRPr="002A6AFC">
              <w:rPr>
                <w:rFonts w:ascii="Times New Roman" w:hAnsi="Times New Roman" w:cs="Times New Roman"/>
                <w:sz w:val="24"/>
                <w:szCs w:val="24"/>
              </w:rPr>
              <w:t>Pagrindinio personalo patirtis P</w:t>
            </w:r>
            <w:r w:rsidRPr="002A6AFC">
              <w:rPr>
                <w:rFonts w:ascii="Times New Roman" w:hAnsi="Times New Roman" w:cs="Times New Roman"/>
                <w:sz w:val="24"/>
                <w:szCs w:val="24"/>
                <w:vertAlign w:val="subscript"/>
              </w:rPr>
              <w:t>P</w:t>
            </w:r>
          </w:p>
        </w:tc>
        <w:tc>
          <w:tcPr>
            <w:tcW w:w="3210" w:type="dxa"/>
          </w:tcPr>
          <w:p w14:paraId="32FBEF20" w14:textId="77777777" w:rsidR="00B47442" w:rsidRPr="002A6AFC" w:rsidRDefault="00B47442" w:rsidP="001360C9">
            <w:pPr>
              <w:tabs>
                <w:tab w:val="left" w:pos="993"/>
              </w:tabs>
              <w:contextualSpacing/>
              <w:jc w:val="center"/>
              <w:rPr>
                <w:rFonts w:ascii="Times New Roman" w:hAnsi="Times New Roman" w:cs="Times New Roman"/>
                <w:sz w:val="24"/>
                <w:szCs w:val="24"/>
              </w:rPr>
            </w:pPr>
            <w:r>
              <w:rPr>
                <w:rFonts w:ascii="Times New Roman" w:hAnsi="Times New Roman" w:cs="Times New Roman"/>
                <w:sz w:val="24"/>
                <w:szCs w:val="24"/>
              </w:rPr>
              <w:t>1</w:t>
            </w:r>
            <w:r w:rsidRPr="002A6AFC">
              <w:rPr>
                <w:rFonts w:ascii="Times New Roman" w:hAnsi="Times New Roman" w:cs="Times New Roman"/>
                <w:sz w:val="24"/>
                <w:szCs w:val="24"/>
              </w:rPr>
              <w:t>0</w:t>
            </w:r>
          </w:p>
        </w:tc>
      </w:tr>
    </w:tbl>
    <w:p w14:paraId="643F21D2" w14:textId="77777777" w:rsidR="00B47442" w:rsidRPr="00B47442" w:rsidRDefault="00B47442" w:rsidP="00B47442">
      <w:pPr>
        <w:tabs>
          <w:tab w:val="left" w:pos="993"/>
        </w:tabs>
        <w:spacing w:after="0" w:line="240" w:lineRule="auto"/>
        <w:jc w:val="both"/>
        <w:rPr>
          <w:rFonts w:ascii="Times New Roman" w:eastAsia="Calibri" w:hAnsi="Times New Roman" w:cs="Times New Roman"/>
          <w:b/>
          <w:bCs/>
          <w:sz w:val="24"/>
          <w:szCs w:val="24"/>
          <w:lang w:eastAsia="en-US"/>
        </w:rPr>
      </w:pPr>
    </w:p>
    <w:tbl>
      <w:tblPr>
        <w:tblStyle w:val="Lentelstinklelis11"/>
        <w:tblW w:w="0" w:type="auto"/>
        <w:tblInd w:w="-142" w:type="dxa"/>
        <w:tblLook w:val="04A0" w:firstRow="1" w:lastRow="0" w:firstColumn="1" w:lastColumn="0" w:noHBand="0" w:noVBand="1"/>
      </w:tblPr>
      <w:tblGrid>
        <w:gridCol w:w="4814"/>
        <w:gridCol w:w="4933"/>
      </w:tblGrid>
      <w:tr w:rsidR="00B47442" w:rsidRPr="002A6AFC" w14:paraId="10CC6339" w14:textId="77777777" w:rsidTr="001360C9">
        <w:tc>
          <w:tcPr>
            <w:tcW w:w="4814" w:type="dxa"/>
          </w:tcPr>
          <w:p w14:paraId="65014ED4" w14:textId="77777777" w:rsidR="00B47442" w:rsidRPr="002A6AFC" w:rsidRDefault="00B47442" w:rsidP="001360C9">
            <w:pPr>
              <w:tabs>
                <w:tab w:val="left" w:pos="993"/>
              </w:tabs>
              <w:contextualSpacing/>
              <w:jc w:val="center"/>
              <w:rPr>
                <w:rFonts w:ascii="Times New Roman" w:hAnsi="Times New Roman" w:cs="Times New Roman"/>
                <w:b/>
                <w:bCs/>
                <w:sz w:val="24"/>
                <w:szCs w:val="24"/>
              </w:rPr>
            </w:pPr>
            <w:r w:rsidRPr="002A6AFC">
              <w:rPr>
                <w:rFonts w:ascii="Times New Roman" w:eastAsia="Times New Roman" w:hAnsi="Times New Roman" w:cs="Times New Roman"/>
                <w:b/>
                <w:bCs/>
                <w:color w:val="000000"/>
                <w:sz w:val="24"/>
                <w:szCs w:val="24"/>
              </w:rPr>
              <w:t>Palyginimo formulė</w:t>
            </w:r>
          </w:p>
        </w:tc>
        <w:tc>
          <w:tcPr>
            <w:tcW w:w="4933" w:type="dxa"/>
          </w:tcPr>
          <w:p w14:paraId="7E39F72D" w14:textId="77777777" w:rsidR="00B47442" w:rsidRPr="002A6AFC" w:rsidRDefault="00B47442" w:rsidP="001360C9">
            <w:pPr>
              <w:tabs>
                <w:tab w:val="left" w:pos="993"/>
              </w:tabs>
              <w:contextualSpacing/>
              <w:jc w:val="center"/>
              <w:rPr>
                <w:rFonts w:ascii="Times New Roman" w:hAnsi="Times New Roman" w:cs="Times New Roman"/>
                <w:b/>
                <w:bCs/>
                <w:sz w:val="24"/>
                <w:szCs w:val="24"/>
              </w:rPr>
            </w:pPr>
            <w:r w:rsidRPr="002A6AFC">
              <w:rPr>
                <w:rFonts w:ascii="Times New Roman" w:eastAsia="Times New Roman" w:hAnsi="Times New Roman" w:cs="Times New Roman"/>
                <w:b/>
                <w:bCs/>
                <w:color w:val="000000"/>
                <w:sz w:val="24"/>
                <w:szCs w:val="24"/>
              </w:rPr>
              <w:t>Žymens reikšmė</w:t>
            </w:r>
          </w:p>
        </w:tc>
      </w:tr>
      <w:tr w:rsidR="00B47442" w:rsidRPr="002A6AFC" w14:paraId="770D0BE4" w14:textId="77777777" w:rsidTr="001360C9">
        <w:trPr>
          <w:trHeight w:val="1235"/>
        </w:trPr>
        <w:tc>
          <w:tcPr>
            <w:tcW w:w="4814" w:type="dxa"/>
          </w:tcPr>
          <w:p w14:paraId="0C074E83" w14:textId="77777777" w:rsidR="00B47442" w:rsidRPr="002A6AFC" w:rsidRDefault="00B47442" w:rsidP="001360C9">
            <w:pPr>
              <w:tabs>
                <w:tab w:val="left" w:pos="993"/>
              </w:tabs>
              <w:contextualSpacing/>
              <w:jc w:val="center"/>
              <w:rPr>
                <w:rFonts w:ascii="Times New Roman" w:hAnsi="Times New Roman" w:cs="Times New Roman"/>
                <w:b/>
                <w:bCs/>
                <w:sz w:val="24"/>
                <w:szCs w:val="24"/>
              </w:rPr>
            </w:pPr>
          </w:p>
          <w:p w14:paraId="0F5BB20A" w14:textId="77777777" w:rsidR="00B47442" w:rsidRPr="002A6AFC" w:rsidRDefault="00B47442" w:rsidP="001360C9">
            <w:pPr>
              <w:tabs>
                <w:tab w:val="left" w:pos="15484"/>
              </w:tabs>
              <w:jc w:val="center"/>
              <w:rPr>
                <w:rFonts w:ascii="Times New Roman" w:eastAsia="Times New Roman" w:hAnsi="Times New Roman" w:cs="Times New Roman"/>
                <w:color w:val="000000"/>
                <w:sz w:val="24"/>
                <w:szCs w:val="24"/>
              </w:rPr>
            </w:pPr>
            <w:r w:rsidRPr="002A6AFC">
              <w:rPr>
                <w:rFonts w:ascii="Times New Roman" w:eastAsia="Times New Roman" w:hAnsi="Times New Roman" w:cs="Times New Roman"/>
                <w:color w:val="000000"/>
                <w:sz w:val="24"/>
                <w:szCs w:val="24"/>
              </w:rPr>
              <w:t>K</w:t>
            </w:r>
            <w:r w:rsidRPr="002A6AFC">
              <w:rPr>
                <w:rFonts w:ascii="Times New Roman" w:eastAsia="Times New Roman" w:hAnsi="Times New Roman" w:cs="Times New Roman"/>
                <w:color w:val="000000"/>
                <w:sz w:val="24"/>
                <w:szCs w:val="24"/>
                <w:vertAlign w:val="subscript"/>
              </w:rPr>
              <w:t xml:space="preserve">0  </w:t>
            </w:r>
            <w:r w:rsidRPr="002A6AFC">
              <w:rPr>
                <w:rFonts w:ascii="Times New Roman" w:eastAsia="Times New Roman" w:hAnsi="Times New Roman" w:cs="Times New Roman"/>
                <w:color w:val="000000"/>
                <w:sz w:val="24"/>
                <w:szCs w:val="24"/>
              </w:rPr>
              <w:t xml:space="preserve">= </w:t>
            </w:r>
            <w:r w:rsidRPr="002A6AFC">
              <w:rPr>
                <w:rFonts w:ascii="Times New Roman" w:eastAsia="Times New Roman" w:hAnsi="Times New Roman" w:cs="Times New Roman"/>
                <w:color w:val="000000"/>
                <w:sz w:val="24"/>
                <w:szCs w:val="24"/>
                <w:u w:val="single"/>
              </w:rPr>
              <w:t xml:space="preserve"> K </w:t>
            </w:r>
            <w:r w:rsidRPr="002A6AFC">
              <w:rPr>
                <w:rFonts w:ascii="Times New Roman" w:eastAsia="Times New Roman" w:hAnsi="Times New Roman" w:cs="Times New Roman"/>
                <w:color w:val="000000"/>
                <w:sz w:val="24"/>
                <w:szCs w:val="24"/>
                <w:u w:val="single"/>
                <w:vertAlign w:val="subscript"/>
              </w:rPr>
              <w:t>žemiausia</w:t>
            </w:r>
            <w:r w:rsidRPr="002A6AFC">
              <w:rPr>
                <w:rFonts w:ascii="Times New Roman" w:eastAsia="Times New Roman" w:hAnsi="Times New Roman" w:cs="Times New Roman"/>
                <w:color w:val="000000"/>
                <w:sz w:val="24"/>
                <w:szCs w:val="24"/>
              </w:rPr>
              <w:t xml:space="preserve">  x </w:t>
            </w:r>
            <w:r>
              <w:rPr>
                <w:rFonts w:ascii="Times New Roman" w:eastAsia="Times New Roman" w:hAnsi="Times New Roman" w:cs="Times New Roman"/>
                <w:color w:val="000000"/>
                <w:sz w:val="24"/>
                <w:szCs w:val="24"/>
              </w:rPr>
              <w:t>9</w:t>
            </w:r>
            <w:r w:rsidRPr="002A6AFC">
              <w:rPr>
                <w:rFonts w:ascii="Times New Roman" w:eastAsia="Times New Roman" w:hAnsi="Times New Roman" w:cs="Times New Roman"/>
                <w:color w:val="000000"/>
                <w:sz w:val="24"/>
                <w:szCs w:val="24"/>
              </w:rPr>
              <w:t>0</w:t>
            </w:r>
          </w:p>
          <w:p w14:paraId="4BC9D0D2" w14:textId="77777777" w:rsidR="00B47442" w:rsidRPr="002A6AFC" w:rsidRDefault="00B47442" w:rsidP="001360C9">
            <w:pPr>
              <w:tabs>
                <w:tab w:val="left" w:pos="15484"/>
              </w:tabs>
              <w:rPr>
                <w:rFonts w:ascii="Times New Roman" w:eastAsia="Times New Roman" w:hAnsi="Times New Roman" w:cs="Times New Roman"/>
                <w:color w:val="000000"/>
                <w:sz w:val="24"/>
                <w:szCs w:val="24"/>
              </w:rPr>
            </w:pPr>
            <w:r w:rsidRPr="002A6AFC">
              <w:rPr>
                <w:rFonts w:ascii="Times New Roman" w:eastAsia="Times New Roman" w:hAnsi="Times New Roman" w:cs="Times New Roman"/>
                <w:color w:val="000000"/>
                <w:sz w:val="24"/>
                <w:szCs w:val="24"/>
              </w:rPr>
              <w:t xml:space="preserve">                                K </w:t>
            </w:r>
            <w:r w:rsidRPr="002A6AFC">
              <w:rPr>
                <w:rFonts w:ascii="Times New Roman" w:eastAsia="Times New Roman" w:hAnsi="Times New Roman" w:cs="Times New Roman"/>
                <w:color w:val="000000"/>
                <w:sz w:val="24"/>
                <w:szCs w:val="24"/>
                <w:vertAlign w:val="subscript"/>
              </w:rPr>
              <w:t>lyginama</w:t>
            </w:r>
          </w:p>
        </w:tc>
        <w:tc>
          <w:tcPr>
            <w:tcW w:w="4933" w:type="dxa"/>
            <w:vAlign w:val="center"/>
          </w:tcPr>
          <w:p w14:paraId="185CE20E" w14:textId="77777777" w:rsidR="00B47442" w:rsidRPr="002A6AFC" w:rsidRDefault="00B47442" w:rsidP="001360C9">
            <w:pPr>
              <w:tabs>
                <w:tab w:val="left" w:pos="15484"/>
              </w:tabs>
              <w:jc w:val="both"/>
              <w:rPr>
                <w:rFonts w:ascii="Times New Roman" w:eastAsia="Times New Roman" w:hAnsi="Times New Roman" w:cs="Times New Roman"/>
                <w:color w:val="000000"/>
                <w:sz w:val="24"/>
                <w:szCs w:val="24"/>
              </w:rPr>
            </w:pPr>
            <w:r w:rsidRPr="002A6AFC">
              <w:rPr>
                <w:rFonts w:ascii="Times New Roman" w:eastAsia="Times New Roman" w:hAnsi="Times New Roman" w:cs="Times New Roman"/>
                <w:color w:val="000000"/>
                <w:sz w:val="24"/>
                <w:szCs w:val="24"/>
              </w:rPr>
              <w:t xml:space="preserve">K </w:t>
            </w:r>
            <w:r w:rsidRPr="002A6AFC">
              <w:rPr>
                <w:rFonts w:ascii="Times New Roman" w:eastAsia="Times New Roman" w:hAnsi="Times New Roman" w:cs="Times New Roman"/>
                <w:color w:val="000000"/>
                <w:sz w:val="24"/>
                <w:szCs w:val="24"/>
                <w:vertAlign w:val="subscript"/>
              </w:rPr>
              <w:t>lyginama</w:t>
            </w:r>
            <w:r w:rsidRPr="002A6AFC">
              <w:rPr>
                <w:rFonts w:ascii="Times New Roman" w:eastAsia="Times New Roman" w:hAnsi="Times New Roman" w:cs="Times New Roman"/>
                <w:color w:val="000000"/>
                <w:sz w:val="24"/>
                <w:szCs w:val="24"/>
              </w:rPr>
              <w:t xml:space="preserve"> – lyginamojo pasiūlymo kaina</w:t>
            </w:r>
          </w:p>
          <w:p w14:paraId="3E58FDCA" w14:textId="77777777" w:rsidR="00B47442" w:rsidRPr="006C00DA" w:rsidRDefault="00B47442" w:rsidP="001360C9">
            <w:pPr>
              <w:tabs>
                <w:tab w:val="left" w:pos="15484"/>
              </w:tabs>
              <w:jc w:val="both"/>
              <w:rPr>
                <w:rFonts w:ascii="Times New Roman" w:eastAsia="Times New Roman" w:hAnsi="Times New Roman" w:cs="Times New Roman"/>
                <w:color w:val="000000"/>
                <w:sz w:val="24"/>
                <w:szCs w:val="24"/>
              </w:rPr>
            </w:pPr>
            <w:r w:rsidRPr="002A6AFC">
              <w:rPr>
                <w:rFonts w:ascii="Times New Roman" w:eastAsia="Times New Roman" w:hAnsi="Times New Roman" w:cs="Times New Roman"/>
                <w:color w:val="000000"/>
                <w:sz w:val="24"/>
                <w:szCs w:val="24"/>
              </w:rPr>
              <w:t xml:space="preserve">K </w:t>
            </w:r>
            <w:r w:rsidRPr="002A6AFC">
              <w:rPr>
                <w:rFonts w:ascii="Times New Roman" w:eastAsia="Times New Roman" w:hAnsi="Times New Roman" w:cs="Times New Roman"/>
                <w:color w:val="000000"/>
                <w:sz w:val="24"/>
                <w:szCs w:val="24"/>
                <w:vertAlign w:val="subscript"/>
              </w:rPr>
              <w:t xml:space="preserve">žemiausia </w:t>
            </w:r>
            <w:r w:rsidRPr="002A6AFC">
              <w:rPr>
                <w:rFonts w:ascii="Times New Roman" w:eastAsia="Times New Roman" w:hAnsi="Times New Roman" w:cs="Times New Roman"/>
                <w:color w:val="000000"/>
                <w:sz w:val="24"/>
                <w:szCs w:val="24"/>
              </w:rPr>
              <w:t>– žemiausia pasiūlymo kaina pirkime</w:t>
            </w:r>
          </w:p>
        </w:tc>
      </w:tr>
      <w:tr w:rsidR="00B47442" w:rsidRPr="002A6AFC" w14:paraId="0ADA4A83" w14:textId="77777777" w:rsidTr="001360C9">
        <w:tc>
          <w:tcPr>
            <w:tcW w:w="4814" w:type="dxa"/>
          </w:tcPr>
          <w:p w14:paraId="4A8E1E0B" w14:textId="77777777" w:rsidR="00B47442" w:rsidRPr="002A6AFC" w:rsidRDefault="00B47442" w:rsidP="001360C9">
            <w:pPr>
              <w:tabs>
                <w:tab w:val="left" w:pos="15484"/>
              </w:tabs>
              <w:jc w:val="center"/>
              <w:rPr>
                <w:rFonts w:ascii="Times New Roman" w:eastAsia="Times New Roman" w:hAnsi="Times New Roman" w:cs="Times New Roman"/>
                <w:sz w:val="24"/>
                <w:szCs w:val="24"/>
              </w:rPr>
            </w:pPr>
          </w:p>
          <w:p w14:paraId="49235B58" w14:textId="77777777" w:rsidR="00B47442" w:rsidRPr="002A6AFC" w:rsidRDefault="00B47442" w:rsidP="001360C9">
            <w:pPr>
              <w:tabs>
                <w:tab w:val="left" w:pos="15484"/>
              </w:tabs>
              <w:jc w:val="center"/>
              <w:rPr>
                <w:rFonts w:ascii="Times New Roman" w:eastAsia="Times New Roman" w:hAnsi="Times New Roman" w:cs="Times New Roman"/>
                <w:sz w:val="24"/>
                <w:szCs w:val="24"/>
              </w:rPr>
            </w:pPr>
            <w:r w:rsidRPr="002A6AFC">
              <w:rPr>
                <w:rFonts w:ascii="Times New Roman" w:eastAsia="Times New Roman" w:hAnsi="Times New Roman" w:cs="Times New Roman"/>
                <w:sz w:val="24"/>
                <w:szCs w:val="24"/>
              </w:rPr>
              <w:t>P</w:t>
            </w:r>
            <w:r w:rsidRPr="002A6AFC">
              <w:rPr>
                <w:rFonts w:ascii="Times New Roman" w:eastAsia="Times New Roman" w:hAnsi="Times New Roman" w:cs="Times New Roman"/>
                <w:sz w:val="24"/>
                <w:szCs w:val="24"/>
                <w:vertAlign w:val="subscript"/>
              </w:rPr>
              <w:t xml:space="preserve">P </w:t>
            </w:r>
            <w:r w:rsidRPr="002A6AFC">
              <w:rPr>
                <w:rFonts w:ascii="Times New Roman" w:eastAsia="Times New Roman" w:hAnsi="Times New Roman" w:cs="Times New Roman"/>
                <w:sz w:val="24"/>
                <w:szCs w:val="24"/>
              </w:rPr>
              <w:t xml:space="preserve">= </w:t>
            </w:r>
            <w:r w:rsidRPr="002A6AFC">
              <w:rPr>
                <w:rFonts w:ascii="Times New Roman" w:eastAsia="Times New Roman" w:hAnsi="Times New Roman" w:cs="Times New Roman"/>
                <w:sz w:val="24"/>
                <w:szCs w:val="24"/>
                <w:u w:val="single"/>
              </w:rPr>
              <w:t xml:space="preserve">B </w:t>
            </w:r>
            <w:r w:rsidRPr="002A6AFC">
              <w:rPr>
                <w:rFonts w:ascii="Times New Roman" w:eastAsia="Times New Roman" w:hAnsi="Times New Roman" w:cs="Times New Roman"/>
                <w:sz w:val="24"/>
                <w:szCs w:val="24"/>
                <w:u w:val="single"/>
                <w:vertAlign w:val="subscript"/>
              </w:rPr>
              <w:t>tiekėjo</w:t>
            </w:r>
            <w:r w:rsidRPr="002A6AFC">
              <w:rPr>
                <w:rFonts w:ascii="Times New Roman" w:eastAsia="Times New Roman" w:hAnsi="Times New Roman" w:cs="Times New Roman"/>
                <w:sz w:val="24"/>
                <w:szCs w:val="24"/>
              </w:rPr>
              <w:t xml:space="preserve">  x </w:t>
            </w:r>
            <w:r>
              <w:rPr>
                <w:rFonts w:ascii="Times New Roman" w:eastAsia="Times New Roman" w:hAnsi="Times New Roman" w:cs="Times New Roman"/>
                <w:sz w:val="24"/>
                <w:szCs w:val="24"/>
              </w:rPr>
              <w:t>1</w:t>
            </w:r>
            <w:r w:rsidRPr="002A6AFC">
              <w:rPr>
                <w:rFonts w:ascii="Times New Roman" w:eastAsia="Times New Roman" w:hAnsi="Times New Roman" w:cs="Times New Roman"/>
                <w:sz w:val="24"/>
                <w:szCs w:val="24"/>
              </w:rPr>
              <w:t>0</w:t>
            </w:r>
          </w:p>
          <w:p w14:paraId="6C742684" w14:textId="77777777" w:rsidR="00B47442" w:rsidRPr="002A6AFC" w:rsidRDefault="00B47442" w:rsidP="001360C9">
            <w:pPr>
              <w:tabs>
                <w:tab w:val="left" w:pos="993"/>
              </w:tabs>
              <w:contextualSpacing/>
              <w:jc w:val="center"/>
              <w:rPr>
                <w:rFonts w:ascii="Times New Roman" w:hAnsi="Times New Roman" w:cs="Times New Roman"/>
                <w:b/>
                <w:bCs/>
                <w:sz w:val="24"/>
                <w:szCs w:val="24"/>
              </w:rPr>
            </w:pPr>
            <w:r w:rsidRPr="002A6AFC">
              <w:rPr>
                <w:rFonts w:ascii="Times New Roman" w:eastAsia="Times New Roman" w:hAnsi="Times New Roman" w:cs="Times New Roman"/>
                <w:sz w:val="24"/>
                <w:szCs w:val="24"/>
              </w:rPr>
              <w:t xml:space="preserve">B </w:t>
            </w:r>
            <w:r w:rsidRPr="002A6AFC">
              <w:rPr>
                <w:rFonts w:ascii="Times New Roman" w:eastAsia="Times New Roman" w:hAnsi="Times New Roman" w:cs="Times New Roman"/>
                <w:sz w:val="24"/>
                <w:szCs w:val="24"/>
                <w:vertAlign w:val="subscript"/>
              </w:rPr>
              <w:t>max</w:t>
            </w:r>
          </w:p>
        </w:tc>
        <w:tc>
          <w:tcPr>
            <w:tcW w:w="4933" w:type="dxa"/>
            <w:shd w:val="clear" w:color="auto" w:fill="auto"/>
            <w:vAlign w:val="center"/>
          </w:tcPr>
          <w:p w14:paraId="3EF69734" w14:textId="49E96B3B" w:rsidR="00B47442" w:rsidRPr="002A6AFC" w:rsidRDefault="00B47442" w:rsidP="001360C9">
            <w:pPr>
              <w:tabs>
                <w:tab w:val="left" w:pos="15484"/>
              </w:tabs>
              <w:jc w:val="both"/>
              <w:rPr>
                <w:rFonts w:ascii="Times New Roman" w:eastAsia="Times New Roman" w:hAnsi="Times New Roman" w:cs="Times New Roman"/>
                <w:color w:val="000000"/>
                <w:sz w:val="24"/>
                <w:szCs w:val="24"/>
              </w:rPr>
            </w:pPr>
            <w:r w:rsidRPr="002A6AFC">
              <w:rPr>
                <w:rFonts w:ascii="Times New Roman" w:eastAsia="Times New Roman" w:hAnsi="Times New Roman" w:cs="Times New Roman"/>
                <w:color w:val="000000"/>
                <w:sz w:val="24"/>
                <w:szCs w:val="24"/>
              </w:rPr>
              <w:t>B</w:t>
            </w:r>
            <w:r w:rsidRPr="002A6AFC">
              <w:rPr>
                <w:rFonts w:ascii="Times New Roman" w:eastAsia="Times New Roman" w:hAnsi="Times New Roman" w:cs="Times New Roman"/>
                <w:color w:val="000000"/>
                <w:sz w:val="24"/>
                <w:szCs w:val="24"/>
                <w:vertAlign w:val="subscript"/>
              </w:rPr>
              <w:t>tiekėjo</w:t>
            </w:r>
            <w:r w:rsidRPr="002A6AFC">
              <w:rPr>
                <w:rFonts w:ascii="Times New Roman" w:eastAsia="Times New Roman" w:hAnsi="Times New Roman" w:cs="Times New Roman"/>
                <w:color w:val="000000"/>
                <w:sz w:val="24"/>
                <w:szCs w:val="24"/>
              </w:rPr>
              <w:t xml:space="preserve"> – </w:t>
            </w:r>
            <w:bookmarkStart w:id="68" w:name="_Hlk135897497"/>
            <w:r w:rsidRPr="002A6AFC">
              <w:rPr>
                <w:rFonts w:ascii="Times New Roman" w:eastAsia="Times New Roman" w:hAnsi="Times New Roman" w:cs="Times New Roman"/>
                <w:color w:val="000000"/>
                <w:sz w:val="24"/>
                <w:szCs w:val="24"/>
              </w:rPr>
              <w:t>suteikiam</w:t>
            </w:r>
            <w:r>
              <w:rPr>
                <w:rFonts w:ascii="Times New Roman" w:eastAsia="Times New Roman" w:hAnsi="Times New Roman" w:cs="Times New Roman"/>
                <w:color w:val="000000"/>
                <w:sz w:val="24"/>
                <w:szCs w:val="24"/>
              </w:rPr>
              <w:t>i</w:t>
            </w:r>
            <w:r w:rsidRPr="002A6AF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w:t>
            </w:r>
            <w:r w:rsidRPr="002A6AFC">
              <w:rPr>
                <w:rFonts w:ascii="Times New Roman" w:eastAsia="Times New Roman" w:hAnsi="Times New Roman" w:cs="Times New Roman"/>
                <w:color w:val="000000"/>
                <w:sz w:val="24"/>
                <w:szCs w:val="24"/>
              </w:rPr>
              <w:t xml:space="preserve"> bala</w:t>
            </w:r>
            <w:r>
              <w:rPr>
                <w:rFonts w:ascii="Times New Roman" w:eastAsia="Times New Roman" w:hAnsi="Times New Roman" w:cs="Times New Roman"/>
                <w:color w:val="000000"/>
                <w:sz w:val="24"/>
                <w:szCs w:val="24"/>
              </w:rPr>
              <w:t>i</w:t>
            </w:r>
            <w:r w:rsidRPr="002A6AFC">
              <w:rPr>
                <w:rFonts w:ascii="Times New Roman" w:eastAsia="Times New Roman" w:hAnsi="Times New Roman" w:cs="Times New Roman"/>
                <w:color w:val="000000"/>
                <w:sz w:val="24"/>
                <w:szCs w:val="24"/>
              </w:rPr>
              <w:t xml:space="preserve"> už kiekvieną </w:t>
            </w:r>
            <w:r w:rsidRPr="002A6AFC">
              <w:rPr>
                <w:rFonts w:ascii="Times New Roman" w:eastAsia="Times New Roman" w:hAnsi="Times New Roman" w:cs="Times New Roman"/>
                <w:sz w:val="24"/>
                <w:szCs w:val="24"/>
              </w:rPr>
              <w:t xml:space="preserve">tinkamai </w:t>
            </w:r>
            <w:r>
              <w:rPr>
                <w:rFonts w:ascii="Times New Roman" w:eastAsia="Times New Roman" w:hAnsi="Times New Roman" w:cs="Times New Roman"/>
                <w:sz w:val="24"/>
                <w:szCs w:val="24"/>
              </w:rPr>
              <w:t>parengtą</w:t>
            </w:r>
            <w:r w:rsidRPr="002A6AFC">
              <w:rPr>
                <w:rFonts w:ascii="Times New Roman" w:eastAsia="Times New Roman" w:hAnsi="Times New Roman" w:cs="Times New Roman"/>
                <w:sz w:val="24"/>
                <w:szCs w:val="24"/>
              </w:rPr>
              <w:t xml:space="preserve"> </w:t>
            </w:r>
            <w:r w:rsidRPr="00A909AE">
              <w:rPr>
                <w:rFonts w:ascii="Times New Roman" w:eastAsia="Times New Roman" w:hAnsi="Times New Roman" w:cs="Times New Roman"/>
                <w:sz w:val="24"/>
                <w:szCs w:val="24"/>
              </w:rPr>
              <w:t xml:space="preserve">neypatingų statinių </w:t>
            </w:r>
            <w:r w:rsidRPr="00A909AE">
              <w:rPr>
                <w:rFonts w:ascii="Times New Roman" w:eastAsia="Times New Roman" w:hAnsi="Times New Roman" w:cs="Times New Roman"/>
                <w:sz w:val="23"/>
                <w:szCs w:val="23"/>
              </w:rPr>
              <w:t xml:space="preserve">(Statinių grupė: </w:t>
            </w:r>
            <w:r w:rsidRPr="00A909AE">
              <w:rPr>
                <w:rFonts w:ascii="Times New Roman" w:eastAsia="Arial Unicode MS" w:hAnsi="Times New Roman" w:cs="Times New Roman"/>
                <w:kern w:val="0"/>
                <w:sz w:val="23"/>
                <w:szCs w:val="23"/>
                <w:bdr w:val="nil"/>
                <w:lang w:eastAsia="lt-LT"/>
                <w14:ligatures w14:val="none"/>
              </w:rPr>
              <w:t>Kiti inžineriniai statiniai</w:t>
            </w:r>
            <w:r w:rsidRPr="00A909AE">
              <w:rPr>
                <w:rFonts w:ascii="Times New Roman" w:eastAsia="Times New Roman" w:hAnsi="Times New Roman" w:cs="Times New Roman"/>
                <w:sz w:val="23"/>
                <w:szCs w:val="23"/>
              </w:rPr>
              <w:t xml:space="preserve">) </w:t>
            </w:r>
            <w:r w:rsidRPr="00A909AE">
              <w:rPr>
                <w:rFonts w:ascii="Times New Roman" w:eastAsia="Times New Roman" w:hAnsi="Times New Roman" w:cs="Times New Roman"/>
                <w:sz w:val="24"/>
                <w:szCs w:val="24"/>
              </w:rPr>
              <w:t xml:space="preserve">per pastaruosius 3 metus iki pasiūlymų pateikimo termino </w:t>
            </w:r>
            <w:r w:rsidRPr="002A6AFC">
              <w:rPr>
                <w:rFonts w:ascii="Times New Roman" w:eastAsia="Times New Roman" w:hAnsi="Times New Roman" w:cs="Times New Roman"/>
                <w:color w:val="000000"/>
                <w:sz w:val="24"/>
                <w:szCs w:val="24"/>
              </w:rPr>
              <w:t xml:space="preserve">pabaigos parengtą </w:t>
            </w:r>
            <w:r w:rsidRPr="002A6AFC">
              <w:rPr>
                <w:rFonts w:ascii="Times New Roman" w:eastAsia="Times New Roman" w:hAnsi="Times New Roman" w:cs="Times New Roman"/>
                <w:sz w:val="24"/>
                <w:szCs w:val="24"/>
              </w:rPr>
              <w:t xml:space="preserve">naujos statybos ir (ar) rekonstravimo, ir (ar) </w:t>
            </w:r>
            <w:r w:rsidRPr="003001BE">
              <w:rPr>
                <w:rFonts w:ascii="Times New Roman" w:eastAsia="Times New Roman" w:hAnsi="Times New Roman" w:cs="Times New Roman"/>
                <w:sz w:val="24"/>
                <w:szCs w:val="24"/>
              </w:rPr>
              <w:t xml:space="preserve">kapitalinio remonto </w:t>
            </w:r>
            <w:r w:rsidRPr="003001BE">
              <w:rPr>
                <w:rFonts w:ascii="Times New Roman" w:eastAsia="Times New Roman" w:hAnsi="Times New Roman" w:cs="Times New Roman"/>
                <w:b/>
                <w:bCs/>
                <w:sz w:val="24"/>
                <w:szCs w:val="24"/>
              </w:rPr>
              <w:t xml:space="preserve">statinio architektūros dalies </w:t>
            </w:r>
            <w:r w:rsidRPr="002A6AFC">
              <w:rPr>
                <w:rFonts w:ascii="Times New Roman" w:eastAsia="Times New Roman" w:hAnsi="Times New Roman" w:cs="Times New Roman"/>
                <w:b/>
                <w:bCs/>
                <w:color w:val="000000"/>
                <w:sz w:val="24"/>
                <w:szCs w:val="24"/>
              </w:rPr>
              <w:t>projektą</w:t>
            </w:r>
            <w:r w:rsidRPr="002A6AFC">
              <w:rPr>
                <w:rFonts w:ascii="Times New Roman" w:eastAsia="Times New Roman" w:hAnsi="Times New Roman" w:cs="Times New Roman"/>
                <w:color w:val="000000"/>
                <w:sz w:val="24"/>
                <w:szCs w:val="24"/>
              </w:rPr>
              <w:t xml:space="preserve"> (techninis projektas arba techninis darbo projektas, </w:t>
            </w:r>
            <w:r w:rsidRPr="002A6AFC">
              <w:rPr>
                <w:rFonts w:ascii="Times New Roman" w:hAnsi="Times New Roman" w:cs="Times New Roman"/>
                <w:bCs/>
                <w:sz w:val="24"/>
                <w:szCs w:val="24"/>
              </w:rPr>
              <w:t>arba techninis projektas ir darbo projekto (tam pačiam objektui)</w:t>
            </w:r>
            <w:bookmarkEnd w:id="68"/>
            <w:r w:rsidRPr="002A6AFC">
              <w:rPr>
                <w:rFonts w:ascii="Times New Roman" w:hAnsi="Times New Roman" w:cs="Times New Roman"/>
                <w:bCs/>
                <w:sz w:val="24"/>
                <w:szCs w:val="24"/>
              </w:rPr>
              <w:t xml:space="preserve">. </w:t>
            </w:r>
            <w:r w:rsidRPr="002A6AFC">
              <w:rPr>
                <w:rFonts w:ascii="Times New Roman" w:eastAsia="Times New Roman" w:hAnsi="Times New Roman" w:cs="Times New Roman"/>
                <w:color w:val="000000"/>
                <w:sz w:val="24"/>
                <w:szCs w:val="24"/>
              </w:rPr>
              <w:t xml:space="preserve">Projektas gali būti pradėtas rengti ir baigtas rengti per paskutinius 3 metus iki pasiūlymų pateikimo termino pabaigos arba gali būti pradėtas rengti anksčiau nei per paskutinius 3 metus iki pasiūlymų pateikimo termino pabaigos, tačiau pabaigtas rengti per paskutinius 3 metus iki </w:t>
            </w:r>
            <w:r w:rsidRPr="002A6AFC">
              <w:rPr>
                <w:rFonts w:ascii="Times New Roman" w:eastAsia="Times New Roman" w:hAnsi="Times New Roman" w:cs="Times New Roman"/>
                <w:color w:val="000000"/>
                <w:sz w:val="24"/>
                <w:szCs w:val="24"/>
              </w:rPr>
              <w:lastRenderedPageBreak/>
              <w:t>pasiūlymų pateikimo termino pabaigos. Projekto vykdymo priežiūra į projekto parengimo laikotarpį nėra įskaičiuojama.</w:t>
            </w:r>
          </w:p>
          <w:p w14:paraId="15138C78" w14:textId="77777777" w:rsidR="00B47442" w:rsidRPr="002A6AFC" w:rsidRDefault="00B47442" w:rsidP="001360C9">
            <w:pPr>
              <w:tabs>
                <w:tab w:val="left" w:pos="15484"/>
              </w:tabs>
              <w:jc w:val="both"/>
              <w:rPr>
                <w:rFonts w:ascii="Times New Roman" w:eastAsia="Times New Roman" w:hAnsi="Times New Roman" w:cs="Times New Roman"/>
                <w:bCs/>
                <w:i/>
                <w:iCs/>
                <w:sz w:val="24"/>
                <w:szCs w:val="24"/>
              </w:rPr>
            </w:pPr>
          </w:p>
          <w:p w14:paraId="2A00A49F" w14:textId="77777777" w:rsidR="00B47442" w:rsidRPr="002A6AFC" w:rsidRDefault="00B47442" w:rsidP="001360C9">
            <w:pPr>
              <w:tabs>
                <w:tab w:val="left" w:pos="15484"/>
              </w:tabs>
              <w:jc w:val="both"/>
              <w:rPr>
                <w:rFonts w:ascii="Times New Roman" w:eastAsia="Times New Roman" w:hAnsi="Times New Roman" w:cs="Times New Roman"/>
                <w:color w:val="000000"/>
                <w:sz w:val="24"/>
                <w:szCs w:val="24"/>
              </w:rPr>
            </w:pPr>
            <w:r w:rsidRPr="002A6AFC">
              <w:rPr>
                <w:rFonts w:ascii="Times New Roman" w:eastAsia="Times New Roman" w:hAnsi="Times New Roman" w:cs="Times New Roman"/>
                <w:color w:val="000000"/>
                <w:sz w:val="24"/>
                <w:szCs w:val="24"/>
              </w:rPr>
              <w:t xml:space="preserve">B </w:t>
            </w:r>
            <w:r w:rsidRPr="002A6AFC">
              <w:rPr>
                <w:rFonts w:ascii="Times New Roman" w:eastAsia="Times New Roman" w:hAnsi="Times New Roman" w:cs="Times New Roman"/>
                <w:color w:val="000000"/>
                <w:sz w:val="24"/>
                <w:szCs w:val="24"/>
                <w:vertAlign w:val="subscript"/>
              </w:rPr>
              <w:t>max</w:t>
            </w:r>
            <w:r w:rsidRPr="002A6AFC">
              <w:rPr>
                <w:rFonts w:ascii="Times New Roman" w:eastAsia="Times New Roman" w:hAnsi="Times New Roman" w:cs="Times New Roman"/>
                <w:color w:val="000000"/>
                <w:sz w:val="24"/>
                <w:szCs w:val="24"/>
              </w:rPr>
              <w:t xml:space="preserve"> – maksimalus balų skaičius, kurį pasiekus, papildomi balai nesuteikiami – </w:t>
            </w:r>
            <w:r>
              <w:rPr>
                <w:rFonts w:ascii="Times New Roman" w:eastAsia="Times New Roman" w:hAnsi="Times New Roman" w:cs="Times New Roman"/>
                <w:color w:val="000000"/>
                <w:sz w:val="24"/>
                <w:szCs w:val="24"/>
              </w:rPr>
              <w:t>10</w:t>
            </w:r>
            <w:r w:rsidRPr="002A6AFC">
              <w:rPr>
                <w:rFonts w:ascii="Times New Roman" w:eastAsia="Times New Roman" w:hAnsi="Times New Roman" w:cs="Times New Roman"/>
                <w:color w:val="000000"/>
                <w:sz w:val="24"/>
                <w:szCs w:val="24"/>
              </w:rPr>
              <w:t xml:space="preserve"> (t. y. vertinami maksimaliai 5 projektai).</w:t>
            </w:r>
          </w:p>
          <w:p w14:paraId="75B8371C" w14:textId="77777777" w:rsidR="00B47442" w:rsidRPr="002A6AFC" w:rsidRDefault="00B47442" w:rsidP="001360C9">
            <w:pPr>
              <w:tabs>
                <w:tab w:val="left" w:pos="15484"/>
              </w:tabs>
              <w:jc w:val="both"/>
              <w:rPr>
                <w:rFonts w:ascii="Times New Roman" w:eastAsia="Times New Roman" w:hAnsi="Times New Roman" w:cs="Times New Roman"/>
                <w:color w:val="000000"/>
                <w:sz w:val="24"/>
                <w:szCs w:val="24"/>
              </w:rPr>
            </w:pPr>
          </w:p>
          <w:tbl>
            <w:tblPr>
              <w:tblW w:w="469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6"/>
              <w:gridCol w:w="1701"/>
            </w:tblGrid>
            <w:tr w:rsidR="00B47442" w:rsidRPr="002A6AFC" w14:paraId="123EB6F7" w14:textId="77777777" w:rsidTr="001360C9">
              <w:trPr>
                <w:trHeight w:val="471"/>
              </w:trPr>
              <w:tc>
                <w:tcPr>
                  <w:tcW w:w="2996" w:type="dxa"/>
                  <w:tcMar>
                    <w:top w:w="0" w:type="dxa"/>
                    <w:left w:w="108" w:type="dxa"/>
                    <w:bottom w:w="0" w:type="dxa"/>
                    <w:right w:w="108" w:type="dxa"/>
                  </w:tcMar>
                  <w:hideMark/>
                </w:tcPr>
                <w:p w14:paraId="372714B9" w14:textId="77777777" w:rsidR="00B47442" w:rsidRPr="002A6AFC" w:rsidRDefault="00B47442" w:rsidP="001360C9">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sidRPr="002A6AFC">
                    <w:rPr>
                      <w:rFonts w:ascii="Times New Roman" w:eastAsia="Times New Roman" w:hAnsi="Times New Roman" w:cs="Times New Roman"/>
                      <w:color w:val="000000"/>
                      <w:kern w:val="2"/>
                      <w:sz w:val="24"/>
                      <w:szCs w:val="24"/>
                      <w:lang w:eastAsia="en-US"/>
                      <w14:ligatures w14:val="standardContextual"/>
                    </w:rPr>
                    <w:t xml:space="preserve">Parengtų tinkamų** projektų skaičius </w:t>
                  </w:r>
                </w:p>
              </w:tc>
              <w:tc>
                <w:tcPr>
                  <w:tcW w:w="1701" w:type="dxa"/>
                  <w:tcMar>
                    <w:top w:w="0" w:type="dxa"/>
                    <w:left w:w="108" w:type="dxa"/>
                    <w:bottom w:w="0" w:type="dxa"/>
                    <w:right w:w="108" w:type="dxa"/>
                  </w:tcMar>
                  <w:hideMark/>
                </w:tcPr>
                <w:p w14:paraId="7152D83E" w14:textId="77777777" w:rsidR="00B47442" w:rsidRPr="002A6AFC" w:rsidRDefault="00B47442" w:rsidP="001360C9">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sidRPr="002A6AFC">
                    <w:rPr>
                      <w:rFonts w:ascii="Times New Roman" w:eastAsia="Times New Roman" w:hAnsi="Times New Roman" w:cs="Times New Roman"/>
                      <w:color w:val="000000"/>
                      <w:kern w:val="2"/>
                      <w:sz w:val="24"/>
                      <w:szCs w:val="24"/>
                      <w:lang w:eastAsia="en-US"/>
                      <w14:ligatures w14:val="standardContextual"/>
                    </w:rPr>
                    <w:t>Skiriami balai</w:t>
                  </w:r>
                </w:p>
              </w:tc>
            </w:tr>
            <w:tr w:rsidR="00B47442" w:rsidRPr="002A6AFC" w14:paraId="4795FD2E" w14:textId="77777777" w:rsidTr="001360C9">
              <w:trPr>
                <w:trHeight w:val="241"/>
              </w:trPr>
              <w:tc>
                <w:tcPr>
                  <w:tcW w:w="2996" w:type="dxa"/>
                  <w:tcMar>
                    <w:top w:w="0" w:type="dxa"/>
                    <w:left w:w="108" w:type="dxa"/>
                    <w:bottom w:w="0" w:type="dxa"/>
                    <w:right w:w="108" w:type="dxa"/>
                  </w:tcMar>
                  <w:hideMark/>
                </w:tcPr>
                <w:p w14:paraId="0AFDDFB3" w14:textId="77777777" w:rsidR="00B47442" w:rsidRPr="002A6AFC" w:rsidRDefault="00B47442" w:rsidP="001360C9">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sidRPr="002A6AFC">
                    <w:rPr>
                      <w:rFonts w:ascii="Times New Roman" w:eastAsia="Times New Roman" w:hAnsi="Times New Roman" w:cs="Times New Roman"/>
                      <w:color w:val="000000"/>
                      <w:kern w:val="2"/>
                      <w:sz w:val="24"/>
                      <w:szCs w:val="24"/>
                      <w:lang w:eastAsia="en-US"/>
                      <w14:ligatures w14:val="standardContextual"/>
                    </w:rPr>
                    <w:t>1 projektas</w:t>
                  </w:r>
                </w:p>
              </w:tc>
              <w:tc>
                <w:tcPr>
                  <w:tcW w:w="1701" w:type="dxa"/>
                  <w:tcMar>
                    <w:top w:w="0" w:type="dxa"/>
                    <w:left w:w="108" w:type="dxa"/>
                    <w:bottom w:w="0" w:type="dxa"/>
                    <w:right w:w="108" w:type="dxa"/>
                  </w:tcMar>
                  <w:hideMark/>
                </w:tcPr>
                <w:p w14:paraId="487B91D2" w14:textId="77777777" w:rsidR="00B47442" w:rsidRPr="002A6AFC" w:rsidRDefault="00B47442" w:rsidP="001360C9">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2</w:t>
                  </w:r>
                  <w:r w:rsidRPr="002A6AFC">
                    <w:rPr>
                      <w:rFonts w:ascii="Times New Roman" w:eastAsia="Times New Roman" w:hAnsi="Times New Roman" w:cs="Times New Roman"/>
                      <w:color w:val="000000"/>
                      <w:kern w:val="2"/>
                      <w:sz w:val="24"/>
                      <w:szCs w:val="24"/>
                      <w:lang w:eastAsia="en-US"/>
                      <w14:ligatures w14:val="standardContextual"/>
                    </w:rPr>
                    <w:t xml:space="preserve"> bala</w:t>
                  </w:r>
                  <w:r>
                    <w:rPr>
                      <w:rFonts w:ascii="Times New Roman" w:eastAsia="Times New Roman" w:hAnsi="Times New Roman" w:cs="Times New Roman"/>
                      <w:color w:val="000000"/>
                      <w:kern w:val="2"/>
                      <w:sz w:val="24"/>
                      <w:szCs w:val="24"/>
                      <w:lang w:eastAsia="en-US"/>
                      <w14:ligatures w14:val="standardContextual"/>
                    </w:rPr>
                    <w:t>i</w:t>
                  </w:r>
                </w:p>
              </w:tc>
            </w:tr>
            <w:tr w:rsidR="00B47442" w:rsidRPr="002A6AFC" w14:paraId="69DFD9F8" w14:textId="77777777" w:rsidTr="001360C9">
              <w:trPr>
                <w:trHeight w:val="241"/>
              </w:trPr>
              <w:tc>
                <w:tcPr>
                  <w:tcW w:w="2996" w:type="dxa"/>
                  <w:tcMar>
                    <w:top w:w="0" w:type="dxa"/>
                    <w:left w:w="108" w:type="dxa"/>
                    <w:bottom w:w="0" w:type="dxa"/>
                    <w:right w:w="108" w:type="dxa"/>
                  </w:tcMar>
                  <w:hideMark/>
                </w:tcPr>
                <w:p w14:paraId="601EAA05" w14:textId="77777777" w:rsidR="00B47442" w:rsidRPr="002A6AFC" w:rsidRDefault="00B47442" w:rsidP="001360C9">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sidRPr="002A6AFC">
                    <w:rPr>
                      <w:rFonts w:ascii="Times New Roman" w:eastAsia="Times New Roman" w:hAnsi="Times New Roman" w:cs="Times New Roman"/>
                      <w:color w:val="000000"/>
                      <w:kern w:val="2"/>
                      <w:sz w:val="24"/>
                      <w:szCs w:val="24"/>
                      <w:lang w:eastAsia="en-US"/>
                      <w14:ligatures w14:val="standardContextual"/>
                    </w:rPr>
                    <w:t>2 projektai</w:t>
                  </w:r>
                </w:p>
              </w:tc>
              <w:tc>
                <w:tcPr>
                  <w:tcW w:w="1701" w:type="dxa"/>
                  <w:tcMar>
                    <w:top w:w="0" w:type="dxa"/>
                    <w:left w:w="108" w:type="dxa"/>
                    <w:bottom w:w="0" w:type="dxa"/>
                    <w:right w:w="108" w:type="dxa"/>
                  </w:tcMar>
                  <w:hideMark/>
                </w:tcPr>
                <w:p w14:paraId="136D79A1" w14:textId="77777777" w:rsidR="00B47442" w:rsidRPr="002A6AFC" w:rsidRDefault="00B47442" w:rsidP="001360C9">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4</w:t>
                  </w:r>
                  <w:r w:rsidRPr="002A6AFC">
                    <w:rPr>
                      <w:rFonts w:ascii="Times New Roman" w:eastAsia="Times New Roman" w:hAnsi="Times New Roman" w:cs="Times New Roman"/>
                      <w:color w:val="000000"/>
                      <w:kern w:val="2"/>
                      <w:sz w:val="24"/>
                      <w:szCs w:val="24"/>
                      <w:lang w:eastAsia="en-US"/>
                      <w14:ligatures w14:val="standardContextual"/>
                    </w:rPr>
                    <w:t xml:space="preserve"> balai</w:t>
                  </w:r>
                </w:p>
              </w:tc>
            </w:tr>
            <w:tr w:rsidR="00B47442" w:rsidRPr="002A6AFC" w14:paraId="60CD3E73" w14:textId="77777777" w:rsidTr="001360C9">
              <w:trPr>
                <w:trHeight w:val="228"/>
              </w:trPr>
              <w:tc>
                <w:tcPr>
                  <w:tcW w:w="2996" w:type="dxa"/>
                  <w:tcMar>
                    <w:top w:w="0" w:type="dxa"/>
                    <w:left w:w="108" w:type="dxa"/>
                    <w:bottom w:w="0" w:type="dxa"/>
                    <w:right w:w="108" w:type="dxa"/>
                  </w:tcMar>
                  <w:hideMark/>
                </w:tcPr>
                <w:p w14:paraId="4BBA000C" w14:textId="77777777" w:rsidR="00B47442" w:rsidRPr="002A6AFC" w:rsidRDefault="00B47442" w:rsidP="001360C9">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sidRPr="002A6AFC">
                    <w:rPr>
                      <w:rFonts w:ascii="Times New Roman" w:eastAsia="Times New Roman" w:hAnsi="Times New Roman" w:cs="Times New Roman"/>
                      <w:color w:val="000000"/>
                      <w:kern w:val="2"/>
                      <w:sz w:val="24"/>
                      <w:szCs w:val="24"/>
                      <w:lang w:eastAsia="en-US"/>
                      <w14:ligatures w14:val="standardContextual"/>
                    </w:rPr>
                    <w:t>3 projektai</w:t>
                  </w:r>
                </w:p>
              </w:tc>
              <w:tc>
                <w:tcPr>
                  <w:tcW w:w="1701" w:type="dxa"/>
                  <w:tcMar>
                    <w:top w:w="0" w:type="dxa"/>
                    <w:left w:w="108" w:type="dxa"/>
                    <w:bottom w:w="0" w:type="dxa"/>
                    <w:right w:w="108" w:type="dxa"/>
                  </w:tcMar>
                  <w:hideMark/>
                </w:tcPr>
                <w:p w14:paraId="39A096FD" w14:textId="77777777" w:rsidR="00B47442" w:rsidRPr="002A6AFC" w:rsidRDefault="00B47442" w:rsidP="001360C9">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6</w:t>
                  </w:r>
                  <w:r w:rsidRPr="002A6AFC">
                    <w:rPr>
                      <w:rFonts w:ascii="Times New Roman" w:eastAsia="Times New Roman" w:hAnsi="Times New Roman" w:cs="Times New Roman"/>
                      <w:color w:val="000000"/>
                      <w:kern w:val="2"/>
                      <w:sz w:val="24"/>
                      <w:szCs w:val="24"/>
                      <w:lang w:eastAsia="en-US"/>
                      <w14:ligatures w14:val="standardContextual"/>
                    </w:rPr>
                    <w:t xml:space="preserve"> balai</w:t>
                  </w:r>
                </w:p>
              </w:tc>
            </w:tr>
            <w:tr w:rsidR="00B47442" w:rsidRPr="002A6AFC" w14:paraId="35AFBB6E" w14:textId="77777777" w:rsidTr="001360C9">
              <w:trPr>
                <w:trHeight w:val="241"/>
              </w:trPr>
              <w:tc>
                <w:tcPr>
                  <w:tcW w:w="2996" w:type="dxa"/>
                  <w:tcMar>
                    <w:top w:w="0" w:type="dxa"/>
                    <w:left w:w="108" w:type="dxa"/>
                    <w:bottom w:w="0" w:type="dxa"/>
                    <w:right w:w="108" w:type="dxa"/>
                  </w:tcMar>
                  <w:hideMark/>
                </w:tcPr>
                <w:p w14:paraId="3CE1BA1D" w14:textId="77777777" w:rsidR="00B47442" w:rsidRPr="002A6AFC" w:rsidRDefault="00B47442" w:rsidP="001360C9">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sidRPr="002A6AFC">
                    <w:rPr>
                      <w:rFonts w:ascii="Times New Roman" w:eastAsia="Times New Roman" w:hAnsi="Times New Roman" w:cs="Times New Roman"/>
                      <w:color w:val="000000"/>
                      <w:kern w:val="2"/>
                      <w:sz w:val="24"/>
                      <w:szCs w:val="24"/>
                      <w:lang w:eastAsia="en-US"/>
                      <w14:ligatures w14:val="standardContextual"/>
                    </w:rPr>
                    <w:t>4 projektai</w:t>
                  </w:r>
                </w:p>
              </w:tc>
              <w:tc>
                <w:tcPr>
                  <w:tcW w:w="1701" w:type="dxa"/>
                  <w:tcMar>
                    <w:top w:w="0" w:type="dxa"/>
                    <w:left w:w="108" w:type="dxa"/>
                    <w:bottom w:w="0" w:type="dxa"/>
                    <w:right w:w="108" w:type="dxa"/>
                  </w:tcMar>
                  <w:hideMark/>
                </w:tcPr>
                <w:p w14:paraId="3AADB96F" w14:textId="77777777" w:rsidR="00B47442" w:rsidRPr="002A6AFC" w:rsidRDefault="00B47442" w:rsidP="001360C9">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8</w:t>
                  </w:r>
                  <w:r w:rsidRPr="002A6AFC">
                    <w:rPr>
                      <w:rFonts w:ascii="Times New Roman" w:eastAsia="Times New Roman" w:hAnsi="Times New Roman" w:cs="Times New Roman"/>
                      <w:color w:val="000000"/>
                      <w:kern w:val="2"/>
                      <w:sz w:val="24"/>
                      <w:szCs w:val="24"/>
                      <w:lang w:eastAsia="en-US"/>
                      <w14:ligatures w14:val="standardContextual"/>
                    </w:rPr>
                    <w:t xml:space="preserve"> balai</w:t>
                  </w:r>
                </w:p>
              </w:tc>
            </w:tr>
            <w:tr w:rsidR="00B47442" w:rsidRPr="002A6AFC" w14:paraId="66796D33" w14:textId="77777777" w:rsidTr="001360C9">
              <w:trPr>
                <w:trHeight w:val="241"/>
              </w:trPr>
              <w:tc>
                <w:tcPr>
                  <w:tcW w:w="2996" w:type="dxa"/>
                  <w:tcMar>
                    <w:top w:w="0" w:type="dxa"/>
                    <w:left w:w="108" w:type="dxa"/>
                    <w:bottom w:w="0" w:type="dxa"/>
                    <w:right w:w="108" w:type="dxa"/>
                  </w:tcMar>
                  <w:hideMark/>
                </w:tcPr>
                <w:p w14:paraId="31B63837" w14:textId="77777777" w:rsidR="00B47442" w:rsidRPr="002A6AFC" w:rsidRDefault="00B47442" w:rsidP="001360C9">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sidRPr="002A6AFC">
                    <w:rPr>
                      <w:rFonts w:ascii="Times New Roman" w:eastAsia="Times New Roman" w:hAnsi="Times New Roman" w:cs="Times New Roman"/>
                      <w:color w:val="000000"/>
                      <w:kern w:val="2"/>
                      <w:sz w:val="24"/>
                      <w:szCs w:val="24"/>
                      <w:lang w:eastAsia="en-US"/>
                      <w14:ligatures w14:val="standardContextual"/>
                    </w:rPr>
                    <w:t>5 projektai</w:t>
                  </w:r>
                </w:p>
              </w:tc>
              <w:tc>
                <w:tcPr>
                  <w:tcW w:w="1701" w:type="dxa"/>
                  <w:tcMar>
                    <w:top w:w="0" w:type="dxa"/>
                    <w:left w:w="108" w:type="dxa"/>
                    <w:bottom w:w="0" w:type="dxa"/>
                    <w:right w:w="108" w:type="dxa"/>
                  </w:tcMar>
                  <w:hideMark/>
                </w:tcPr>
                <w:p w14:paraId="369753DF" w14:textId="77777777" w:rsidR="00B47442" w:rsidRPr="002A6AFC" w:rsidRDefault="00B47442" w:rsidP="001360C9">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10</w:t>
                  </w:r>
                  <w:r w:rsidRPr="002A6AFC">
                    <w:rPr>
                      <w:rFonts w:ascii="Times New Roman" w:eastAsia="Times New Roman" w:hAnsi="Times New Roman" w:cs="Times New Roman"/>
                      <w:color w:val="000000"/>
                      <w:kern w:val="2"/>
                      <w:sz w:val="24"/>
                      <w:szCs w:val="24"/>
                      <w:lang w:eastAsia="en-US"/>
                      <w14:ligatures w14:val="standardContextual"/>
                    </w:rPr>
                    <w:t xml:space="preserve"> bal</w:t>
                  </w:r>
                  <w:r>
                    <w:rPr>
                      <w:rFonts w:ascii="Times New Roman" w:eastAsia="Times New Roman" w:hAnsi="Times New Roman" w:cs="Times New Roman"/>
                      <w:color w:val="000000"/>
                      <w:kern w:val="2"/>
                      <w:sz w:val="24"/>
                      <w:szCs w:val="24"/>
                      <w:lang w:eastAsia="en-US"/>
                      <w14:ligatures w14:val="standardContextual"/>
                    </w:rPr>
                    <w:t>ų</w:t>
                  </w:r>
                </w:p>
              </w:tc>
            </w:tr>
          </w:tbl>
          <w:p w14:paraId="5B5F198A" w14:textId="77777777" w:rsidR="00B47442" w:rsidRPr="002A6AFC" w:rsidRDefault="00B47442" w:rsidP="001360C9">
            <w:pPr>
              <w:tabs>
                <w:tab w:val="left" w:pos="15484"/>
              </w:tabs>
              <w:jc w:val="both"/>
              <w:rPr>
                <w:rFonts w:ascii="Times New Roman" w:eastAsia="Times New Roman" w:hAnsi="Times New Roman" w:cs="Times New Roman"/>
                <w:color w:val="000000"/>
                <w:sz w:val="24"/>
                <w:szCs w:val="24"/>
              </w:rPr>
            </w:pPr>
            <w:r w:rsidRPr="002A6AFC">
              <w:rPr>
                <w:rFonts w:ascii="Times New Roman" w:eastAsia="Times New Roman" w:hAnsi="Times New Roman" w:cs="Times New Roman"/>
                <w:color w:val="000000"/>
                <w:sz w:val="24"/>
                <w:szCs w:val="24"/>
              </w:rPr>
              <w:t>**Tinkami bus laikomi tokie projektai, dėl kurių pateikti pasiūlymo formoje (6 priedas)  reikalaujami nurodyti  dokumentai / duomenys.</w:t>
            </w:r>
          </w:p>
          <w:p w14:paraId="6A639F11" w14:textId="77777777" w:rsidR="00B47442" w:rsidRPr="002A6AFC" w:rsidRDefault="00B47442" w:rsidP="001360C9">
            <w:pPr>
              <w:tabs>
                <w:tab w:val="left" w:pos="993"/>
              </w:tabs>
              <w:contextualSpacing/>
              <w:jc w:val="both"/>
              <w:rPr>
                <w:rFonts w:ascii="Times New Roman" w:hAnsi="Times New Roman" w:cs="Times New Roman"/>
                <w:b/>
                <w:bCs/>
                <w:sz w:val="24"/>
                <w:szCs w:val="24"/>
              </w:rPr>
            </w:pPr>
          </w:p>
        </w:tc>
      </w:tr>
    </w:tbl>
    <w:p w14:paraId="73693650" w14:textId="77777777" w:rsidR="00B47442" w:rsidRPr="00B47442" w:rsidRDefault="00B47442" w:rsidP="00B47442">
      <w:pPr>
        <w:pStyle w:val="Sraopastraipa"/>
        <w:tabs>
          <w:tab w:val="left" w:pos="993"/>
        </w:tabs>
        <w:spacing w:after="0" w:line="240" w:lineRule="auto"/>
        <w:ind w:left="644"/>
        <w:jc w:val="both"/>
        <w:rPr>
          <w:rFonts w:ascii="Times New Roman" w:eastAsia="Calibri" w:hAnsi="Times New Roman" w:cs="Times New Roman"/>
          <w:b/>
          <w:bCs/>
          <w:sz w:val="24"/>
          <w:szCs w:val="24"/>
          <w:lang w:eastAsia="en-US"/>
        </w:rPr>
      </w:pPr>
    </w:p>
    <w:p w14:paraId="26559A25" w14:textId="77777777" w:rsidR="00B47442" w:rsidRPr="00B47442" w:rsidRDefault="00B47442" w:rsidP="00B47442">
      <w:pPr>
        <w:tabs>
          <w:tab w:val="left" w:pos="993"/>
        </w:tabs>
        <w:spacing w:after="0" w:line="240" w:lineRule="auto"/>
        <w:ind w:firstLine="426"/>
        <w:jc w:val="both"/>
        <w:rPr>
          <w:rFonts w:ascii="Times New Roman" w:eastAsia="Times New Roman" w:hAnsi="Times New Roman" w:cs="Times New Roman"/>
          <w:sz w:val="24"/>
          <w:szCs w:val="24"/>
          <w:lang w:eastAsia="en-US"/>
        </w:rPr>
      </w:pPr>
      <w:r w:rsidRPr="00B47442">
        <w:rPr>
          <w:rFonts w:ascii="Times New Roman" w:eastAsia="Times New Roman" w:hAnsi="Times New Roman" w:cs="Times New Roman"/>
          <w:sz w:val="24"/>
          <w:szCs w:val="24"/>
          <w:lang w:eastAsia="en-US"/>
        </w:rPr>
        <w:t>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pateiktus informaciją patvirtinančius dokumentus.</w:t>
      </w:r>
    </w:p>
    <w:p w14:paraId="3D073351" w14:textId="77777777" w:rsidR="00B47442" w:rsidRPr="00B47442" w:rsidRDefault="00B47442" w:rsidP="00B47442">
      <w:pPr>
        <w:tabs>
          <w:tab w:val="left" w:pos="993"/>
        </w:tabs>
        <w:spacing w:after="0" w:line="240" w:lineRule="auto"/>
        <w:ind w:firstLine="426"/>
        <w:jc w:val="both"/>
        <w:rPr>
          <w:rFonts w:ascii="Times New Roman" w:eastAsia="Times New Roman" w:hAnsi="Times New Roman" w:cs="Times New Roman"/>
          <w:sz w:val="24"/>
          <w:szCs w:val="24"/>
          <w:lang w:eastAsia="en-US"/>
        </w:rPr>
      </w:pPr>
      <w:r w:rsidRPr="00B47442">
        <w:rPr>
          <w:rFonts w:ascii="Times New Roman" w:eastAsia="Times New Roman" w:hAnsi="Times New Roman" w:cs="Times New Roman"/>
          <w:sz w:val="24"/>
          <w:szCs w:val="24"/>
          <w:lang w:eastAsia="en-US"/>
        </w:rPr>
        <w:t>Jei tiekėjas neužpildys Pasiūlymo formos (6 priedas) lentelėje reikalaujamų kriterijų duomenų ar, teikiant pasiūlymą, nepateiks reikalaujamų dokumentų, tokiu atveju tiekėjui bus skiriama 0 balų.</w:t>
      </w:r>
    </w:p>
    <w:p w14:paraId="584874E7" w14:textId="148B0BD5" w:rsidR="00B47442" w:rsidRPr="00B47442" w:rsidRDefault="00B47442" w:rsidP="00B47442">
      <w:pPr>
        <w:tabs>
          <w:tab w:val="left" w:pos="567"/>
        </w:tabs>
        <w:spacing w:after="0" w:line="240" w:lineRule="auto"/>
        <w:ind w:firstLine="426"/>
        <w:jc w:val="both"/>
        <w:rPr>
          <w:rFonts w:ascii="Times New Roman" w:eastAsia="Calibri" w:hAnsi="Times New Roman" w:cs="Times New Roman"/>
          <w:sz w:val="24"/>
          <w:szCs w:val="24"/>
        </w:rPr>
      </w:pPr>
      <w:r w:rsidRPr="00B47442">
        <w:rPr>
          <w:rFonts w:ascii="Times New Roman" w:eastAsia="Times New Roman" w:hAnsi="Times New Roman" w:cs="Times New Roman"/>
          <w:sz w:val="24"/>
          <w:szCs w:val="24"/>
          <w:lang w:eastAsia="en-US"/>
        </w:rPr>
        <w:t>T</w:t>
      </w:r>
      <w:r w:rsidRPr="00B47442">
        <w:rPr>
          <w:rFonts w:ascii="Times New Roman" w:eastAsia="Calibri" w:hAnsi="Times New Roman" w:cs="Times New Roman"/>
          <w:sz w:val="24"/>
          <w:szCs w:val="24"/>
        </w:rPr>
        <w:t>ais atvejais, kai kelių dalyvių pasiūlymų ekonominis naudingumas yra vienodas, nustatant pasiūlymų eilę, pirmesnis į šią eilę įrašomas dalyvis, kurio pasiūlymas pateiktas anksčiausiai.</w:t>
      </w:r>
    </w:p>
    <w:p w14:paraId="6EB9B0E2" w14:textId="77777777" w:rsidR="00B47442" w:rsidRPr="00B47442" w:rsidRDefault="00B47442" w:rsidP="00B47442">
      <w:pPr>
        <w:tabs>
          <w:tab w:val="left" w:pos="993"/>
        </w:tabs>
        <w:spacing w:after="0" w:line="240" w:lineRule="auto"/>
        <w:jc w:val="both"/>
        <w:rPr>
          <w:rFonts w:ascii="Times New Roman" w:eastAsia="Calibri" w:hAnsi="Times New Roman" w:cs="Times New Roman"/>
          <w:b/>
          <w:bCs/>
          <w:sz w:val="24"/>
          <w:szCs w:val="24"/>
          <w:lang w:eastAsia="en-US"/>
        </w:rPr>
      </w:pPr>
    </w:p>
    <w:p w14:paraId="2F1FFAAC" w14:textId="77777777" w:rsidR="002A6AFC" w:rsidRPr="002A6AFC" w:rsidRDefault="002A6AFC" w:rsidP="002A6AFC">
      <w:pPr>
        <w:tabs>
          <w:tab w:val="left" w:pos="993"/>
        </w:tabs>
        <w:spacing w:after="0" w:line="240" w:lineRule="auto"/>
        <w:ind w:left="-142" w:firstLine="709"/>
        <w:contextualSpacing/>
        <w:jc w:val="both"/>
        <w:rPr>
          <w:rFonts w:ascii="Times New Roman" w:eastAsia="Calibri" w:hAnsi="Times New Roman" w:cs="Times New Roman"/>
          <w:b/>
          <w:bCs/>
          <w:sz w:val="24"/>
          <w:szCs w:val="24"/>
          <w:lang w:eastAsia="en-US"/>
        </w:rPr>
      </w:pPr>
    </w:p>
    <w:p w14:paraId="78E057DF" w14:textId="77777777" w:rsidR="002A6AFC" w:rsidRPr="002A6AFC" w:rsidRDefault="002A6AFC" w:rsidP="002A6AFC">
      <w:pPr>
        <w:spacing w:after="0" w:line="240" w:lineRule="auto"/>
        <w:ind w:left="360"/>
        <w:jc w:val="center"/>
        <w:rPr>
          <w:rFonts w:ascii="Times New Roman" w:eastAsia="Calibri" w:hAnsi="Times New Roman" w:cs="Times New Roman"/>
          <w:b/>
          <w:sz w:val="24"/>
          <w:szCs w:val="24"/>
          <w:lang w:eastAsia="en-US"/>
        </w:rPr>
      </w:pPr>
      <w:r w:rsidRPr="002A6AFC">
        <w:rPr>
          <w:rFonts w:ascii="Times New Roman" w:eastAsia="Calibri" w:hAnsi="Times New Roman" w:cs="Times New Roman"/>
          <w:b/>
          <w:sz w:val="24"/>
          <w:szCs w:val="24"/>
          <w:lang w:eastAsia="en-US"/>
        </w:rPr>
        <w:t>Informacija, kad pasiūlymuose nurodytos kainos bus vertinamos eurais</w:t>
      </w:r>
    </w:p>
    <w:p w14:paraId="5197F97A" w14:textId="77777777" w:rsidR="002A6AFC" w:rsidRPr="002A6AFC" w:rsidRDefault="002A6AFC" w:rsidP="002A6AFC">
      <w:pPr>
        <w:spacing w:after="0" w:line="240" w:lineRule="auto"/>
        <w:jc w:val="both"/>
        <w:rPr>
          <w:rFonts w:ascii="Times New Roman" w:eastAsia="Calibri" w:hAnsi="Times New Roman" w:cs="Times New Roman"/>
          <w:sz w:val="24"/>
          <w:szCs w:val="24"/>
          <w:lang w:eastAsia="en-US"/>
        </w:rPr>
      </w:pPr>
    </w:p>
    <w:p w14:paraId="4E4A93B6" w14:textId="77777777" w:rsidR="002A6AFC" w:rsidRPr="002A6AFC" w:rsidRDefault="002A6AFC" w:rsidP="002A6AFC">
      <w:pPr>
        <w:spacing w:after="0" w:line="240" w:lineRule="auto"/>
        <w:ind w:firstLine="567"/>
        <w:contextualSpacing/>
        <w:jc w:val="both"/>
        <w:rPr>
          <w:rFonts w:ascii="Times New Roman" w:eastAsia="Times New Roman" w:hAnsi="Times New Roman" w:cs="Times New Roman"/>
          <w:sz w:val="24"/>
          <w:szCs w:val="24"/>
          <w:lang w:eastAsia="en-US"/>
        </w:rPr>
      </w:pPr>
      <w:r w:rsidRPr="002A6AFC">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E119785" w14:textId="77777777" w:rsidR="002A6AFC" w:rsidRPr="002A6AFC" w:rsidRDefault="002A6AFC" w:rsidP="002A6AFC">
      <w:pPr>
        <w:tabs>
          <w:tab w:val="left" w:pos="993"/>
        </w:tabs>
        <w:spacing w:after="0" w:line="240" w:lineRule="auto"/>
        <w:ind w:left="-142" w:firstLine="709"/>
        <w:contextualSpacing/>
        <w:jc w:val="both"/>
        <w:rPr>
          <w:rFonts w:ascii="Times New Roman" w:eastAsia="Calibri" w:hAnsi="Times New Roman" w:cs="Times New Roman"/>
          <w:b/>
          <w:bCs/>
          <w:sz w:val="24"/>
          <w:szCs w:val="24"/>
          <w:lang w:eastAsia="en-US"/>
        </w:rPr>
      </w:pPr>
    </w:p>
    <w:p w14:paraId="383FB831" w14:textId="77777777" w:rsidR="00A71874" w:rsidRPr="000B1A0B" w:rsidRDefault="00A71874" w:rsidP="00A71874">
      <w:pPr>
        <w:pStyle w:val="paragrafesrasas2lygis"/>
        <w:jc w:val="left"/>
        <w:rPr>
          <w:color w:val="7030A0"/>
          <w:sz w:val="24"/>
          <w:szCs w:val="24"/>
        </w:rPr>
      </w:pPr>
    </w:p>
    <w:p w14:paraId="0EE920F4" w14:textId="1ED44699" w:rsidR="00A4599F" w:rsidRPr="000B1A0B" w:rsidRDefault="00A71874" w:rsidP="00A71874">
      <w:pPr>
        <w:jc w:val="center"/>
        <w:rPr>
          <w:rFonts w:ascii="Times New Roman" w:hAnsi="Times New Roman" w:cs="Times New Roman"/>
          <w:b/>
          <w:bCs/>
          <w:smallCaps/>
          <w:sz w:val="24"/>
          <w:szCs w:val="24"/>
        </w:rPr>
      </w:pPr>
      <w:r w:rsidRPr="000B1A0B">
        <w:rPr>
          <w:rFonts w:ascii="Times New Roman" w:hAnsi="Times New Roman" w:cs="Times New Roman"/>
          <w:sz w:val="24"/>
          <w:szCs w:val="24"/>
        </w:rPr>
        <w:t>__________</w:t>
      </w:r>
      <w:r w:rsidR="004D4243">
        <w:rPr>
          <w:rFonts w:ascii="Times New Roman" w:hAnsi="Times New Roman" w:cs="Times New Roman"/>
          <w:sz w:val="24"/>
          <w:szCs w:val="24"/>
        </w:rPr>
        <w:t>______</w:t>
      </w:r>
      <w:r w:rsidRPr="000B1A0B">
        <w:rPr>
          <w:rFonts w:ascii="Times New Roman" w:hAnsi="Times New Roman" w:cs="Times New Roman"/>
          <w:b/>
          <w:bCs/>
          <w:smallCaps/>
          <w:sz w:val="24"/>
          <w:szCs w:val="24"/>
        </w:rPr>
        <w:br w:type="page"/>
      </w:r>
    </w:p>
    <w:p w14:paraId="1C76A636" w14:textId="77777777" w:rsidR="00A564A6" w:rsidRDefault="00A564A6" w:rsidP="00A564A6">
      <w:pPr>
        <w:spacing w:after="0" w:line="240" w:lineRule="auto"/>
        <w:jc w:val="both"/>
        <w:rPr>
          <w:rFonts w:ascii="Times New Roman" w:hAnsi="Times New Roman" w:cs="Times New Roman"/>
          <w:sz w:val="24"/>
          <w:szCs w:val="24"/>
        </w:rPr>
      </w:pPr>
      <w:bookmarkStart w:id="69" w:name="_Ref39586171"/>
      <w:bookmarkStart w:id="70" w:name="_Ref39673580"/>
      <w:bookmarkStart w:id="71" w:name="_Ref39674283"/>
    </w:p>
    <w:p w14:paraId="0D1E1517" w14:textId="77777777" w:rsidR="001774F3" w:rsidRPr="000B1A0B" w:rsidRDefault="001774F3" w:rsidP="001774F3">
      <w:pPr>
        <w:pStyle w:val="Antrat2"/>
        <w:ind w:left="5103"/>
        <w:rPr>
          <w:rFonts w:ascii="Times New Roman" w:hAnsi="Times New Roman" w:cs="Times New Roman"/>
          <w:color w:val="auto"/>
          <w:sz w:val="24"/>
          <w:szCs w:val="24"/>
        </w:rPr>
      </w:pPr>
      <w:bookmarkStart w:id="72" w:name="_Toc132964709"/>
      <w:r w:rsidRPr="000B1A0B">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8</w:t>
      </w:r>
      <w:r w:rsidRPr="000B1A0B">
        <w:rPr>
          <w:rFonts w:ascii="Times New Roman" w:hAnsi="Times New Roman" w:cs="Times New Roman"/>
          <w:color w:val="auto"/>
          <w:sz w:val="24"/>
          <w:szCs w:val="24"/>
        </w:rPr>
        <w:t xml:space="preserve"> priedas „Tiekėjo deklaracija dėl atitikties Reglamento nuostatoms juridiniam asmeniui“</w:t>
      </w:r>
      <w:bookmarkEnd w:id="72"/>
    </w:p>
    <w:p w14:paraId="561BC1CF" w14:textId="77777777" w:rsidR="001774F3" w:rsidRPr="000B1A0B" w:rsidRDefault="001774F3" w:rsidP="001774F3">
      <w:pPr>
        <w:spacing w:after="0"/>
        <w:rPr>
          <w:rFonts w:ascii="Times New Roman" w:hAnsi="Times New Roman" w:cs="Times New Roman"/>
          <w:sz w:val="24"/>
          <w:szCs w:val="24"/>
        </w:rPr>
      </w:pPr>
    </w:p>
    <w:p w14:paraId="01E713B8" w14:textId="77777777" w:rsidR="001774F3" w:rsidRPr="000B1A0B" w:rsidRDefault="001774F3" w:rsidP="001774F3">
      <w:pPr>
        <w:spacing w:after="0" w:line="240" w:lineRule="auto"/>
        <w:jc w:val="center"/>
        <w:rPr>
          <w:rFonts w:ascii="Times New Roman" w:hAnsi="Times New Roman" w:cs="Times New Roman"/>
          <w:sz w:val="24"/>
          <w:szCs w:val="24"/>
        </w:rPr>
      </w:pPr>
      <w:r w:rsidRPr="000B1A0B">
        <w:rPr>
          <w:rFonts w:ascii="Times New Roman" w:hAnsi="Times New Roman" w:cs="Times New Roman"/>
          <w:sz w:val="24"/>
          <w:szCs w:val="24"/>
        </w:rPr>
        <w:t>Herbas arba prekių ženklas</w:t>
      </w:r>
    </w:p>
    <w:p w14:paraId="18EC3471" w14:textId="77777777" w:rsidR="001774F3" w:rsidRPr="000B1A0B" w:rsidRDefault="001774F3" w:rsidP="001774F3">
      <w:pPr>
        <w:spacing w:after="0" w:line="240" w:lineRule="auto"/>
        <w:jc w:val="center"/>
        <w:rPr>
          <w:rFonts w:ascii="Times New Roman" w:hAnsi="Times New Roman" w:cs="Times New Roman"/>
          <w:sz w:val="24"/>
          <w:szCs w:val="24"/>
        </w:rPr>
      </w:pPr>
      <w:r w:rsidRPr="000B1A0B">
        <w:rPr>
          <w:rFonts w:ascii="Times New Roman" w:hAnsi="Times New Roman" w:cs="Times New Roman"/>
          <w:sz w:val="24"/>
          <w:szCs w:val="24"/>
        </w:rPr>
        <w:t>(Tiekėjo pavadinimas)</w:t>
      </w:r>
    </w:p>
    <w:p w14:paraId="38A4882E" w14:textId="77777777" w:rsidR="001774F3" w:rsidRPr="000B1A0B" w:rsidRDefault="001774F3" w:rsidP="001774F3">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090EE0" w14:textId="77777777" w:rsidR="001774F3" w:rsidRPr="000B1A0B" w:rsidRDefault="001774F3" w:rsidP="001774F3">
      <w:pPr>
        <w:spacing w:after="0" w:line="240" w:lineRule="auto"/>
        <w:jc w:val="both"/>
        <w:rPr>
          <w:rFonts w:ascii="Times New Roman" w:hAnsi="Times New Roman" w:cs="Times New Roman"/>
          <w:sz w:val="24"/>
          <w:szCs w:val="24"/>
        </w:rPr>
      </w:pPr>
    </w:p>
    <w:p w14:paraId="458C69C3" w14:textId="77777777" w:rsidR="001774F3" w:rsidRPr="000B1A0B" w:rsidRDefault="001774F3" w:rsidP="001774F3">
      <w:pPr>
        <w:spacing w:after="0" w:line="240" w:lineRule="auto"/>
        <w:jc w:val="center"/>
        <w:rPr>
          <w:rFonts w:ascii="Times New Roman" w:hAnsi="Times New Roman" w:cs="Times New Roman"/>
          <w:sz w:val="24"/>
          <w:szCs w:val="24"/>
        </w:rPr>
      </w:pPr>
      <w:r w:rsidRPr="000B1A0B">
        <w:rPr>
          <w:rFonts w:ascii="Times New Roman" w:hAnsi="Times New Roman" w:cs="Times New Roman"/>
          <w:sz w:val="24"/>
          <w:szCs w:val="24"/>
        </w:rPr>
        <w:t>__________________________</w:t>
      </w:r>
    </w:p>
    <w:p w14:paraId="36C23522" w14:textId="77777777" w:rsidR="001774F3" w:rsidRPr="000B1A0B" w:rsidRDefault="001774F3" w:rsidP="001774F3">
      <w:pPr>
        <w:tabs>
          <w:tab w:val="center" w:pos="2520"/>
        </w:tabs>
        <w:spacing w:after="0" w:line="240" w:lineRule="auto"/>
        <w:jc w:val="center"/>
        <w:rPr>
          <w:rFonts w:ascii="Times New Roman" w:hAnsi="Times New Roman" w:cs="Times New Roman"/>
          <w:i/>
          <w:iCs/>
          <w:sz w:val="24"/>
          <w:szCs w:val="24"/>
        </w:rPr>
      </w:pPr>
      <w:r w:rsidRPr="000B1A0B">
        <w:rPr>
          <w:rFonts w:ascii="Times New Roman" w:hAnsi="Times New Roman" w:cs="Times New Roman"/>
          <w:i/>
          <w:iCs/>
          <w:sz w:val="24"/>
          <w:szCs w:val="24"/>
        </w:rPr>
        <w:t>(Adresatas (perkančioji organizacija))</w:t>
      </w:r>
    </w:p>
    <w:p w14:paraId="537D2447" w14:textId="77777777" w:rsidR="001774F3" w:rsidRPr="000B1A0B" w:rsidRDefault="001774F3" w:rsidP="001774F3">
      <w:pPr>
        <w:spacing w:after="0" w:line="240" w:lineRule="auto"/>
        <w:jc w:val="center"/>
        <w:rPr>
          <w:rFonts w:ascii="Times New Roman" w:hAnsi="Times New Roman" w:cs="Times New Roman"/>
          <w:b/>
          <w:sz w:val="24"/>
          <w:szCs w:val="24"/>
        </w:rPr>
      </w:pPr>
    </w:p>
    <w:p w14:paraId="02E5AA36" w14:textId="77777777" w:rsidR="001774F3" w:rsidRPr="000B1A0B" w:rsidRDefault="001774F3" w:rsidP="001774F3">
      <w:pPr>
        <w:autoSpaceDE w:val="0"/>
        <w:autoSpaceDN w:val="0"/>
        <w:adjustRightInd w:val="0"/>
        <w:spacing w:after="0" w:line="240" w:lineRule="auto"/>
        <w:jc w:val="center"/>
        <w:rPr>
          <w:rFonts w:ascii="Times New Roman" w:hAnsi="Times New Roman" w:cs="Times New Roman"/>
          <w:sz w:val="24"/>
          <w:szCs w:val="24"/>
        </w:rPr>
      </w:pPr>
      <w:r w:rsidRPr="000B1A0B">
        <w:rPr>
          <w:rFonts w:ascii="Times New Roman" w:hAnsi="Times New Roman" w:cs="Times New Roman"/>
          <w:b/>
          <w:bCs/>
          <w:sz w:val="24"/>
          <w:szCs w:val="24"/>
        </w:rPr>
        <w:t>TIEKĖJO DEKLARACIJA</w:t>
      </w:r>
    </w:p>
    <w:p w14:paraId="3FBF9B1B" w14:textId="77777777" w:rsidR="001774F3" w:rsidRPr="000B1A0B" w:rsidRDefault="001774F3" w:rsidP="001774F3">
      <w:pPr>
        <w:shd w:val="clear" w:color="auto" w:fill="FFFFFF"/>
        <w:spacing w:after="0" w:line="240" w:lineRule="auto"/>
        <w:jc w:val="center"/>
        <w:rPr>
          <w:rFonts w:ascii="Times New Roman" w:hAnsi="Times New Roman" w:cs="Times New Roman"/>
          <w:b/>
          <w:bCs/>
          <w:sz w:val="24"/>
          <w:szCs w:val="24"/>
        </w:rPr>
      </w:pPr>
      <w:r w:rsidRPr="000B1A0B">
        <w:rPr>
          <w:rFonts w:ascii="Times New Roman" w:hAnsi="Times New Roman" w:cs="Times New Roman"/>
          <w:sz w:val="24"/>
          <w:szCs w:val="24"/>
        </w:rPr>
        <w:t>_____________</w:t>
      </w:r>
      <w:r w:rsidRPr="000B1A0B">
        <w:rPr>
          <w:rFonts w:ascii="Times New Roman" w:hAnsi="Times New Roman" w:cs="Times New Roman"/>
          <w:b/>
          <w:bCs/>
          <w:sz w:val="24"/>
          <w:szCs w:val="24"/>
        </w:rPr>
        <w:t xml:space="preserve"> </w:t>
      </w:r>
      <w:r w:rsidRPr="000B1A0B">
        <w:rPr>
          <w:rFonts w:ascii="Times New Roman" w:hAnsi="Times New Roman" w:cs="Times New Roman"/>
          <w:sz w:val="24"/>
          <w:szCs w:val="24"/>
        </w:rPr>
        <w:t>Nr.______</w:t>
      </w:r>
    </w:p>
    <w:p w14:paraId="34AE2B36" w14:textId="77777777" w:rsidR="001774F3" w:rsidRPr="000B1A0B" w:rsidRDefault="001774F3" w:rsidP="001774F3">
      <w:pPr>
        <w:shd w:val="clear" w:color="auto" w:fill="FFFFFF"/>
        <w:spacing w:after="0" w:line="240" w:lineRule="auto"/>
        <w:ind w:firstLine="3969"/>
        <w:rPr>
          <w:rFonts w:ascii="Times New Roman" w:hAnsi="Times New Roman" w:cs="Times New Roman"/>
          <w:bCs/>
          <w:i/>
          <w:iCs/>
          <w:color w:val="000000"/>
          <w:sz w:val="24"/>
          <w:szCs w:val="24"/>
        </w:rPr>
      </w:pPr>
      <w:r w:rsidRPr="000B1A0B">
        <w:rPr>
          <w:rFonts w:ascii="Times New Roman" w:hAnsi="Times New Roman" w:cs="Times New Roman"/>
          <w:bCs/>
          <w:i/>
          <w:iCs/>
          <w:color w:val="000000"/>
          <w:sz w:val="24"/>
          <w:szCs w:val="24"/>
        </w:rPr>
        <w:t>(Data)</w:t>
      </w:r>
    </w:p>
    <w:p w14:paraId="18BC7D47" w14:textId="77777777" w:rsidR="001774F3" w:rsidRPr="000B1A0B" w:rsidRDefault="001774F3" w:rsidP="001774F3">
      <w:pPr>
        <w:shd w:val="clear" w:color="auto" w:fill="FFFFFF"/>
        <w:spacing w:after="0" w:line="240" w:lineRule="auto"/>
        <w:ind w:firstLine="3969"/>
        <w:rPr>
          <w:rFonts w:ascii="Times New Roman" w:hAnsi="Times New Roman" w:cs="Times New Roman"/>
          <w:bCs/>
          <w:color w:val="000000"/>
          <w:sz w:val="24"/>
          <w:szCs w:val="24"/>
        </w:rPr>
      </w:pPr>
    </w:p>
    <w:p w14:paraId="121ECB49" w14:textId="77777777" w:rsidR="001774F3" w:rsidRPr="000B1A0B" w:rsidRDefault="001774F3" w:rsidP="001774F3">
      <w:pPr>
        <w:shd w:val="clear" w:color="auto" w:fill="FFFFFF"/>
        <w:spacing w:after="0" w:line="240" w:lineRule="auto"/>
        <w:jc w:val="center"/>
        <w:rPr>
          <w:rFonts w:ascii="Times New Roman" w:hAnsi="Times New Roman" w:cs="Times New Roman"/>
          <w:bCs/>
          <w:color w:val="000000"/>
          <w:sz w:val="24"/>
          <w:szCs w:val="24"/>
        </w:rPr>
      </w:pPr>
      <w:r w:rsidRPr="000B1A0B">
        <w:rPr>
          <w:rFonts w:ascii="Times New Roman" w:hAnsi="Times New Roman" w:cs="Times New Roman"/>
          <w:bCs/>
          <w:color w:val="000000"/>
          <w:sz w:val="24"/>
          <w:szCs w:val="24"/>
        </w:rPr>
        <w:t>_____________</w:t>
      </w:r>
    </w:p>
    <w:p w14:paraId="426975BA" w14:textId="77777777" w:rsidR="001774F3" w:rsidRPr="000B1A0B" w:rsidRDefault="001774F3" w:rsidP="001774F3">
      <w:pPr>
        <w:shd w:val="clear" w:color="auto" w:fill="FFFFFF"/>
        <w:spacing w:after="0" w:line="240" w:lineRule="auto"/>
        <w:jc w:val="center"/>
        <w:rPr>
          <w:rFonts w:ascii="Times New Roman" w:hAnsi="Times New Roman" w:cs="Times New Roman"/>
          <w:bCs/>
          <w:i/>
          <w:iCs/>
          <w:color w:val="000000"/>
          <w:sz w:val="24"/>
          <w:szCs w:val="24"/>
        </w:rPr>
      </w:pPr>
      <w:r w:rsidRPr="000B1A0B">
        <w:rPr>
          <w:rFonts w:ascii="Times New Roman" w:hAnsi="Times New Roman" w:cs="Times New Roman"/>
          <w:bCs/>
          <w:i/>
          <w:iCs/>
          <w:color w:val="000000"/>
          <w:sz w:val="24"/>
          <w:szCs w:val="24"/>
        </w:rPr>
        <w:t>(Sudarymo vieta)</w:t>
      </w:r>
    </w:p>
    <w:p w14:paraId="62D641FA" w14:textId="77777777" w:rsidR="001774F3" w:rsidRPr="000B1A0B" w:rsidRDefault="001774F3" w:rsidP="001774F3">
      <w:pPr>
        <w:shd w:val="clear" w:color="auto" w:fill="FFFFFF"/>
        <w:spacing w:after="0" w:line="240" w:lineRule="auto"/>
        <w:jc w:val="center"/>
        <w:rPr>
          <w:rFonts w:ascii="Times New Roman" w:hAnsi="Times New Roman" w:cs="Times New Roman"/>
          <w:bCs/>
          <w:color w:val="000000"/>
          <w:sz w:val="24"/>
          <w:szCs w:val="24"/>
        </w:rPr>
      </w:pPr>
    </w:p>
    <w:p w14:paraId="50ADF2C1" w14:textId="77777777" w:rsidR="001774F3" w:rsidRPr="000B1A0B" w:rsidRDefault="001774F3" w:rsidP="001774F3">
      <w:pPr>
        <w:tabs>
          <w:tab w:val="left" w:pos="851"/>
        </w:tabs>
        <w:snapToGrid w:val="0"/>
        <w:spacing w:after="0" w:line="240" w:lineRule="auto"/>
        <w:ind w:right="-1"/>
        <w:jc w:val="both"/>
        <w:rPr>
          <w:rFonts w:ascii="Times New Roman" w:hAnsi="Times New Roman" w:cs="Times New Roman"/>
          <w:spacing w:val="-2"/>
          <w:sz w:val="24"/>
          <w:szCs w:val="24"/>
        </w:rPr>
      </w:pPr>
      <w:r w:rsidRPr="000B1A0B">
        <w:rPr>
          <w:rFonts w:ascii="Times New Roman" w:hAnsi="Times New Roman" w:cs="Times New Roman"/>
          <w:spacing w:val="-2"/>
          <w:sz w:val="24"/>
          <w:szCs w:val="24"/>
        </w:rPr>
        <w:t>Aš,__________________________________________________________________</w:t>
      </w:r>
      <w:r w:rsidRPr="000B1A0B">
        <w:rPr>
          <w:rFonts w:ascii="Times New Roman" w:hAnsi="Times New Roman" w:cs="Times New Roman"/>
          <w:spacing w:val="-2"/>
          <w:sz w:val="24"/>
          <w:szCs w:val="24"/>
        </w:rPr>
        <w:softHyphen/>
      </w:r>
      <w:r w:rsidRPr="000B1A0B">
        <w:rPr>
          <w:rFonts w:ascii="Times New Roman" w:hAnsi="Times New Roman" w:cs="Times New Roman"/>
          <w:spacing w:val="-2"/>
          <w:sz w:val="24"/>
          <w:szCs w:val="24"/>
        </w:rPr>
        <w:softHyphen/>
      </w:r>
      <w:r w:rsidRPr="000B1A0B">
        <w:rPr>
          <w:rFonts w:ascii="Times New Roman" w:hAnsi="Times New Roman" w:cs="Times New Roman"/>
          <w:spacing w:val="-2"/>
          <w:sz w:val="24"/>
          <w:szCs w:val="24"/>
        </w:rPr>
        <w:softHyphen/>
      </w:r>
      <w:r w:rsidRPr="000B1A0B">
        <w:rPr>
          <w:rFonts w:ascii="Times New Roman" w:hAnsi="Times New Roman" w:cs="Times New Roman"/>
          <w:spacing w:val="-2"/>
          <w:sz w:val="24"/>
          <w:szCs w:val="24"/>
        </w:rPr>
        <w:softHyphen/>
        <w:t>______________ ,</w:t>
      </w:r>
    </w:p>
    <w:p w14:paraId="3C46B546" w14:textId="77777777" w:rsidR="001774F3" w:rsidRPr="000B1A0B" w:rsidRDefault="001774F3" w:rsidP="001774F3">
      <w:pPr>
        <w:tabs>
          <w:tab w:val="left" w:pos="851"/>
        </w:tabs>
        <w:snapToGrid w:val="0"/>
        <w:spacing w:after="0" w:line="240" w:lineRule="auto"/>
        <w:ind w:right="-1"/>
        <w:jc w:val="both"/>
        <w:rPr>
          <w:rFonts w:ascii="Times New Roman" w:hAnsi="Times New Roman" w:cs="Times New Roman"/>
          <w:i/>
          <w:iCs/>
          <w:spacing w:val="-2"/>
          <w:sz w:val="24"/>
          <w:szCs w:val="24"/>
        </w:rPr>
      </w:pPr>
      <w:r w:rsidRPr="000B1A0B">
        <w:rPr>
          <w:rFonts w:ascii="Times New Roman" w:hAnsi="Times New Roman" w:cs="Times New Roman"/>
          <w:spacing w:val="-2"/>
          <w:sz w:val="24"/>
          <w:szCs w:val="24"/>
        </w:rPr>
        <w:tab/>
      </w:r>
      <w:r w:rsidRPr="000B1A0B">
        <w:rPr>
          <w:rFonts w:ascii="Times New Roman" w:hAnsi="Times New Roman" w:cs="Times New Roman"/>
          <w:spacing w:val="-2"/>
          <w:sz w:val="24"/>
          <w:szCs w:val="24"/>
        </w:rPr>
        <w:tab/>
      </w:r>
      <w:r w:rsidRPr="000B1A0B">
        <w:rPr>
          <w:rFonts w:ascii="Times New Roman" w:hAnsi="Times New Roman" w:cs="Times New Roman"/>
          <w:i/>
          <w:iCs/>
          <w:spacing w:val="-2"/>
          <w:sz w:val="24"/>
          <w:szCs w:val="24"/>
        </w:rPr>
        <w:t>(Tiekėjo vadovo ar jo įgalioto asmens pareigų pavadinimas, vardas ir pavardė)</w:t>
      </w:r>
    </w:p>
    <w:p w14:paraId="7FA50C20" w14:textId="77777777" w:rsidR="001774F3" w:rsidRPr="000B1A0B" w:rsidRDefault="001774F3" w:rsidP="001774F3">
      <w:pPr>
        <w:snapToGrid w:val="0"/>
        <w:spacing w:after="0" w:line="240" w:lineRule="auto"/>
        <w:jc w:val="both"/>
        <w:rPr>
          <w:rFonts w:ascii="Times New Roman" w:hAnsi="Times New Roman" w:cs="Times New Roman"/>
          <w:spacing w:val="-2"/>
          <w:sz w:val="24"/>
          <w:szCs w:val="24"/>
        </w:rPr>
      </w:pPr>
    </w:p>
    <w:p w14:paraId="79CF35B0" w14:textId="77777777" w:rsidR="001774F3" w:rsidRPr="000B1A0B" w:rsidRDefault="001774F3" w:rsidP="001774F3">
      <w:pPr>
        <w:snapToGrid w:val="0"/>
        <w:spacing w:after="0" w:line="240" w:lineRule="auto"/>
        <w:jc w:val="both"/>
        <w:rPr>
          <w:rFonts w:ascii="Times New Roman" w:hAnsi="Times New Roman" w:cs="Times New Roman"/>
          <w:spacing w:val="-2"/>
          <w:sz w:val="24"/>
          <w:szCs w:val="24"/>
        </w:rPr>
      </w:pPr>
      <w:r w:rsidRPr="000B1A0B">
        <w:rPr>
          <w:rFonts w:ascii="Times New Roman" w:hAnsi="Times New Roman" w:cs="Times New Roman"/>
          <w:spacing w:val="-2"/>
          <w:sz w:val="24"/>
          <w:szCs w:val="24"/>
        </w:rPr>
        <w:t>tvirtinu, kad mano vadovaujamas (-a) (atstovaujamas (-a))_____________________________________ ,</w:t>
      </w:r>
    </w:p>
    <w:p w14:paraId="1D4B89C4" w14:textId="77777777" w:rsidR="001774F3" w:rsidRPr="000B1A0B" w:rsidRDefault="001774F3" w:rsidP="001774F3">
      <w:pPr>
        <w:snapToGrid w:val="0"/>
        <w:spacing w:after="0" w:line="240" w:lineRule="auto"/>
        <w:ind w:left="5192" w:firstLine="1298"/>
        <w:jc w:val="both"/>
        <w:rPr>
          <w:rFonts w:ascii="Times New Roman" w:hAnsi="Times New Roman" w:cs="Times New Roman"/>
          <w:i/>
          <w:iCs/>
          <w:spacing w:val="-2"/>
          <w:sz w:val="24"/>
          <w:szCs w:val="24"/>
        </w:rPr>
      </w:pPr>
      <w:r w:rsidRPr="000B1A0B">
        <w:rPr>
          <w:rFonts w:ascii="Times New Roman" w:hAnsi="Times New Roman" w:cs="Times New Roman"/>
          <w:i/>
          <w:iCs/>
          <w:spacing w:val="-2"/>
          <w:sz w:val="24"/>
          <w:szCs w:val="24"/>
        </w:rPr>
        <w:t>(Tiekėjo pavadinimas)</w:t>
      </w:r>
    </w:p>
    <w:p w14:paraId="75F0DC2C" w14:textId="77777777" w:rsidR="001774F3" w:rsidRPr="000B1A0B" w:rsidRDefault="001774F3" w:rsidP="001774F3">
      <w:pPr>
        <w:snapToGrid w:val="0"/>
        <w:spacing w:after="0" w:line="240" w:lineRule="auto"/>
        <w:ind w:right="-1"/>
        <w:jc w:val="both"/>
        <w:rPr>
          <w:rFonts w:ascii="Times New Roman" w:hAnsi="Times New Roman" w:cs="Times New Roman"/>
          <w:spacing w:val="-2"/>
          <w:sz w:val="24"/>
          <w:szCs w:val="24"/>
        </w:rPr>
      </w:pPr>
    </w:p>
    <w:p w14:paraId="343B7820" w14:textId="77777777" w:rsidR="001774F3" w:rsidRPr="000B1A0B" w:rsidRDefault="001774F3" w:rsidP="001774F3">
      <w:pPr>
        <w:snapToGrid w:val="0"/>
        <w:spacing w:after="0" w:line="240" w:lineRule="auto"/>
        <w:jc w:val="both"/>
        <w:rPr>
          <w:rFonts w:ascii="Times New Roman" w:hAnsi="Times New Roman" w:cs="Times New Roman"/>
          <w:spacing w:val="-2"/>
          <w:sz w:val="24"/>
          <w:szCs w:val="24"/>
        </w:rPr>
      </w:pPr>
      <w:r w:rsidRPr="000B1A0B">
        <w:rPr>
          <w:rFonts w:ascii="Times New Roman" w:hAnsi="Times New Roman" w:cs="Times New Roman"/>
          <w:spacing w:val="-2"/>
          <w:sz w:val="24"/>
          <w:szCs w:val="24"/>
        </w:rPr>
        <w:t>dalyvaujantis (-i) _____________________________________________________________________</w:t>
      </w:r>
    </w:p>
    <w:p w14:paraId="687C2C14" w14:textId="77777777" w:rsidR="001774F3" w:rsidRPr="000B1A0B" w:rsidRDefault="001774F3" w:rsidP="001774F3">
      <w:pPr>
        <w:snapToGrid w:val="0"/>
        <w:spacing w:after="0" w:line="240" w:lineRule="auto"/>
        <w:ind w:firstLine="1296"/>
        <w:jc w:val="center"/>
        <w:rPr>
          <w:rFonts w:ascii="Times New Roman" w:hAnsi="Times New Roman" w:cs="Times New Roman"/>
          <w:i/>
          <w:iCs/>
          <w:spacing w:val="-2"/>
          <w:sz w:val="24"/>
          <w:szCs w:val="24"/>
        </w:rPr>
      </w:pPr>
      <w:r w:rsidRPr="000B1A0B">
        <w:rPr>
          <w:rFonts w:ascii="Times New Roman" w:hAnsi="Times New Roman" w:cs="Times New Roman"/>
          <w:i/>
          <w:iCs/>
          <w:spacing w:val="-2"/>
          <w:sz w:val="24"/>
          <w:szCs w:val="24"/>
        </w:rPr>
        <w:t>(perkančiosios organizacijos pavadinimas)</w:t>
      </w:r>
    </w:p>
    <w:p w14:paraId="7EB3EDE7" w14:textId="77777777" w:rsidR="001774F3" w:rsidRPr="000B1A0B" w:rsidRDefault="001774F3" w:rsidP="001774F3">
      <w:pPr>
        <w:snapToGrid w:val="0"/>
        <w:spacing w:after="0" w:line="240" w:lineRule="auto"/>
        <w:jc w:val="both"/>
        <w:rPr>
          <w:rFonts w:ascii="Times New Roman" w:hAnsi="Times New Roman" w:cs="Times New Roman"/>
          <w:spacing w:val="-2"/>
          <w:sz w:val="24"/>
          <w:szCs w:val="24"/>
        </w:rPr>
      </w:pPr>
      <w:r w:rsidRPr="000B1A0B">
        <w:rPr>
          <w:rFonts w:ascii="Times New Roman" w:hAnsi="Times New Roman" w:cs="Times New Roman"/>
          <w:spacing w:val="-2"/>
          <w:sz w:val="24"/>
          <w:szCs w:val="24"/>
        </w:rPr>
        <w:t>atliekamame ________________________________________________________________________</w:t>
      </w:r>
    </w:p>
    <w:p w14:paraId="57BAB3AC" w14:textId="77777777" w:rsidR="001774F3" w:rsidRPr="000B1A0B" w:rsidRDefault="001774F3" w:rsidP="001774F3">
      <w:pPr>
        <w:snapToGrid w:val="0"/>
        <w:spacing w:after="0" w:line="240" w:lineRule="auto"/>
        <w:ind w:left="1296" w:firstLine="1296"/>
        <w:jc w:val="both"/>
        <w:rPr>
          <w:rFonts w:ascii="Times New Roman" w:hAnsi="Times New Roman" w:cs="Times New Roman"/>
          <w:i/>
          <w:iCs/>
          <w:spacing w:val="-2"/>
          <w:sz w:val="24"/>
          <w:szCs w:val="24"/>
        </w:rPr>
      </w:pPr>
      <w:r w:rsidRPr="000B1A0B">
        <w:rPr>
          <w:rFonts w:ascii="Times New Roman" w:hAnsi="Times New Roman" w:cs="Times New Roman"/>
          <w:i/>
          <w:iCs/>
          <w:spacing w:val="-2"/>
          <w:sz w:val="24"/>
          <w:szCs w:val="24"/>
        </w:rPr>
        <w:t>(Pirkimo objekto pavadinimas, pirkimo numeris)</w:t>
      </w:r>
    </w:p>
    <w:p w14:paraId="308BB7F5" w14:textId="77777777" w:rsidR="001774F3" w:rsidRPr="000B1A0B" w:rsidRDefault="001774F3" w:rsidP="001774F3">
      <w:pPr>
        <w:snapToGrid w:val="0"/>
        <w:spacing w:after="0" w:line="240" w:lineRule="auto"/>
        <w:jc w:val="both"/>
        <w:rPr>
          <w:rFonts w:ascii="Times New Roman" w:hAnsi="Times New Roman" w:cs="Times New Roman"/>
          <w:spacing w:val="-2"/>
          <w:sz w:val="24"/>
          <w:szCs w:val="24"/>
        </w:rPr>
      </w:pPr>
      <w:r w:rsidRPr="000B1A0B">
        <w:rPr>
          <w:rFonts w:ascii="Times New Roman" w:hAnsi="Times New Roman" w:cs="Times New Roman"/>
          <w:spacing w:val="-2"/>
          <w:sz w:val="24"/>
          <w:szCs w:val="24"/>
        </w:rPr>
        <w:t>skelbtame __________________________________________________________________________,</w:t>
      </w:r>
    </w:p>
    <w:p w14:paraId="7B1D101C" w14:textId="77777777" w:rsidR="001774F3" w:rsidRPr="000B1A0B" w:rsidRDefault="001774F3" w:rsidP="001774F3">
      <w:pPr>
        <w:snapToGrid w:val="0"/>
        <w:spacing w:after="0" w:line="240" w:lineRule="auto"/>
        <w:jc w:val="center"/>
        <w:rPr>
          <w:rFonts w:ascii="Times New Roman" w:hAnsi="Times New Roman" w:cs="Times New Roman"/>
          <w:i/>
          <w:iCs/>
          <w:spacing w:val="-2"/>
          <w:sz w:val="24"/>
          <w:szCs w:val="24"/>
        </w:rPr>
      </w:pPr>
      <w:r w:rsidRPr="000B1A0B">
        <w:rPr>
          <w:rFonts w:ascii="Times New Roman" w:hAnsi="Times New Roman" w:cs="Times New Roman"/>
          <w:i/>
          <w:iCs/>
          <w:spacing w:val="-2"/>
          <w:sz w:val="24"/>
          <w:szCs w:val="24"/>
        </w:rPr>
        <w:t>(Skelbimo data)</w:t>
      </w:r>
    </w:p>
    <w:p w14:paraId="250007C5" w14:textId="77777777" w:rsidR="001774F3" w:rsidRPr="000B1A0B" w:rsidRDefault="001774F3" w:rsidP="001774F3">
      <w:pPr>
        <w:spacing w:after="0" w:line="240" w:lineRule="auto"/>
        <w:jc w:val="both"/>
        <w:rPr>
          <w:rFonts w:ascii="Times New Roman" w:hAnsi="Times New Roman" w:cs="Times New Roman"/>
          <w:sz w:val="24"/>
          <w:szCs w:val="24"/>
        </w:rPr>
      </w:pPr>
    </w:p>
    <w:p w14:paraId="0D36E550" w14:textId="77777777" w:rsidR="001774F3" w:rsidRPr="000B1A0B" w:rsidRDefault="001774F3" w:rsidP="001774F3">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 xml:space="preserve">nėra įtakojama Rusijos, kaip nurodyta </w:t>
      </w:r>
      <w:r w:rsidRPr="000B1A0B">
        <w:rPr>
          <w:rFonts w:ascii="Times New Roman" w:hAnsi="Times New Roman" w:cs="Times New Roman"/>
          <w:b/>
          <w:bCs/>
          <w:sz w:val="24"/>
          <w:szCs w:val="24"/>
        </w:rPr>
        <w:t>Tarybos reglamento</w:t>
      </w:r>
      <w:r w:rsidRPr="000B1A0B">
        <w:rPr>
          <w:rFonts w:ascii="Times New Roman" w:hAnsi="Times New Roman" w:cs="Times New Roman"/>
          <w:sz w:val="24"/>
          <w:szCs w:val="24"/>
        </w:rPr>
        <w:t xml:space="preserve"> </w:t>
      </w:r>
      <w:r w:rsidRPr="000B1A0B">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0B1A0B">
        <w:rPr>
          <w:rFonts w:ascii="Times New Roman" w:hAnsi="Times New Roman" w:cs="Times New Roman"/>
          <w:sz w:val="24"/>
          <w:szCs w:val="24"/>
        </w:rPr>
        <w:t>5k straipsnyje nustatytuose apribojimuose. Visų pirma pareiškiu, kad:</w:t>
      </w:r>
    </w:p>
    <w:p w14:paraId="0E07F240" w14:textId="77777777" w:rsidR="001774F3" w:rsidRPr="000B1A0B" w:rsidRDefault="001774F3" w:rsidP="001774F3">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(a) mano atstovaujama įmonė (ir nė viena iš bendrovių, kurios yra mūsų konsorciumo nariais) nėra įsteigta Rusijoje;</w:t>
      </w:r>
    </w:p>
    <w:p w14:paraId="61E53FF7" w14:textId="77777777" w:rsidR="001774F3" w:rsidRPr="000B1A0B" w:rsidRDefault="001774F3" w:rsidP="001774F3">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0B1A0B">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0B1A0B">
        <w:rPr>
          <w:rFonts w:ascii="Times New Roman" w:hAnsi="Times New Roman" w:cs="Times New Roman"/>
          <w:sz w:val="24"/>
          <w:szCs w:val="24"/>
        </w:rPr>
        <w:t xml:space="preserve">; </w:t>
      </w:r>
    </w:p>
    <w:p w14:paraId="32D3C1D8" w14:textId="77777777" w:rsidR="001774F3" w:rsidRPr="000B1A0B" w:rsidRDefault="001774F3" w:rsidP="001774F3">
      <w:pPr>
        <w:spacing w:after="0" w:line="240" w:lineRule="auto"/>
        <w:jc w:val="both"/>
        <w:rPr>
          <w:rFonts w:ascii="Times New Roman" w:hAnsi="Times New Roman" w:cs="Times New Roman"/>
          <w:sz w:val="24"/>
          <w:szCs w:val="24"/>
          <w:shd w:val="clear" w:color="auto" w:fill="FFFFFF"/>
        </w:rPr>
      </w:pPr>
      <w:r w:rsidRPr="000B1A0B">
        <w:rPr>
          <w:rFonts w:ascii="Times New Roman" w:hAnsi="Times New Roman" w:cs="Times New Roman"/>
          <w:sz w:val="24"/>
          <w:szCs w:val="24"/>
        </w:rPr>
        <w:t xml:space="preserve">(c) nei aš, nei mano atstovaujama bendrovė nesame </w:t>
      </w:r>
      <w:r w:rsidRPr="000B1A0B">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0C05084" w14:textId="77777777" w:rsidR="001774F3" w:rsidRPr="000B1A0B" w:rsidRDefault="001774F3" w:rsidP="001774F3">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 xml:space="preserve">d) sutartis nebus paskirta vykdyti </w:t>
      </w:r>
      <w:r w:rsidRPr="000B1A0B">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6CDD91A5" w14:textId="77777777" w:rsidR="001774F3" w:rsidRPr="000B1A0B" w:rsidRDefault="001774F3" w:rsidP="001774F3">
      <w:pPr>
        <w:spacing w:after="0" w:line="240" w:lineRule="auto"/>
        <w:rPr>
          <w:rFonts w:ascii="Times New Roman" w:hAnsi="Times New Roman" w:cs="Times New Roman"/>
          <w:sz w:val="24"/>
          <w:szCs w:val="24"/>
        </w:rPr>
      </w:pPr>
    </w:p>
    <w:p w14:paraId="0B2961E7" w14:textId="77777777" w:rsidR="001774F3" w:rsidRPr="000B1A0B" w:rsidRDefault="001774F3" w:rsidP="001774F3">
      <w:pPr>
        <w:spacing w:after="0" w:line="240" w:lineRule="auto"/>
        <w:rPr>
          <w:rFonts w:ascii="Times New Roman" w:hAnsi="Times New Roman" w:cs="Times New Roman"/>
          <w:sz w:val="24"/>
          <w:szCs w:val="24"/>
        </w:rPr>
      </w:pPr>
    </w:p>
    <w:p w14:paraId="4D9D9CC8" w14:textId="77777777" w:rsidR="001774F3" w:rsidRPr="000B1A0B" w:rsidRDefault="001774F3" w:rsidP="001774F3">
      <w:pPr>
        <w:pStyle w:val="Antrat2"/>
        <w:ind w:left="5103"/>
        <w:rPr>
          <w:rFonts w:ascii="Times New Roman" w:hAnsi="Times New Roman" w:cs="Times New Roman"/>
          <w:color w:val="auto"/>
          <w:sz w:val="24"/>
          <w:szCs w:val="24"/>
        </w:rPr>
      </w:pPr>
      <w:bookmarkStart w:id="73" w:name="_Toc132964710"/>
      <w:r w:rsidRPr="000B1A0B">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0B1A0B">
        <w:rPr>
          <w:rFonts w:ascii="Times New Roman" w:hAnsi="Times New Roman" w:cs="Times New Roman"/>
          <w:color w:val="auto"/>
          <w:sz w:val="24"/>
          <w:szCs w:val="24"/>
        </w:rPr>
        <w:t xml:space="preserve"> priedas „Tiekėjo deklaracija dėl atitikties Reglamento nuostatoms fiziniam asmeniui“</w:t>
      </w:r>
      <w:bookmarkEnd w:id="73"/>
    </w:p>
    <w:p w14:paraId="32947189" w14:textId="77777777" w:rsidR="001774F3" w:rsidRPr="000B1A0B" w:rsidRDefault="001774F3" w:rsidP="001774F3">
      <w:pPr>
        <w:rPr>
          <w:rFonts w:ascii="Times New Roman" w:hAnsi="Times New Roman" w:cs="Times New Roman"/>
          <w:sz w:val="24"/>
          <w:szCs w:val="24"/>
        </w:rPr>
      </w:pPr>
    </w:p>
    <w:p w14:paraId="03D45630" w14:textId="77777777" w:rsidR="001774F3" w:rsidRPr="000B1A0B" w:rsidRDefault="001774F3" w:rsidP="001774F3">
      <w:pPr>
        <w:spacing w:after="0" w:line="240" w:lineRule="auto"/>
        <w:rPr>
          <w:rFonts w:ascii="Times New Roman" w:hAnsi="Times New Roman" w:cs="Times New Roman"/>
          <w:sz w:val="24"/>
          <w:szCs w:val="24"/>
        </w:rPr>
      </w:pPr>
    </w:p>
    <w:p w14:paraId="03FB1282" w14:textId="77777777" w:rsidR="001774F3" w:rsidRPr="000B1A0B" w:rsidRDefault="001774F3" w:rsidP="001774F3">
      <w:pPr>
        <w:spacing w:after="0" w:line="240" w:lineRule="auto"/>
        <w:jc w:val="center"/>
        <w:rPr>
          <w:rFonts w:ascii="Times New Roman" w:hAnsi="Times New Roman" w:cs="Times New Roman"/>
          <w:sz w:val="24"/>
          <w:szCs w:val="24"/>
        </w:rPr>
      </w:pPr>
      <w:r w:rsidRPr="000B1A0B">
        <w:rPr>
          <w:rFonts w:ascii="Times New Roman" w:hAnsi="Times New Roman" w:cs="Times New Roman"/>
          <w:sz w:val="24"/>
          <w:szCs w:val="24"/>
        </w:rPr>
        <w:t>(Tiekėjo pavadinimas)</w:t>
      </w:r>
    </w:p>
    <w:p w14:paraId="5201B900" w14:textId="77777777" w:rsidR="001774F3" w:rsidRPr="000B1A0B" w:rsidRDefault="001774F3" w:rsidP="001774F3">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(Fizinio asmens vardas, pavardė, kontaktinė informacija, registro, kuriame kaupiami ir saugomi duomenys apie tiekėją, pavadinimas)</w:t>
      </w:r>
    </w:p>
    <w:p w14:paraId="2723228C" w14:textId="77777777" w:rsidR="001774F3" w:rsidRPr="000B1A0B" w:rsidRDefault="001774F3" w:rsidP="001774F3">
      <w:pPr>
        <w:spacing w:after="0" w:line="240" w:lineRule="auto"/>
        <w:jc w:val="both"/>
        <w:rPr>
          <w:rFonts w:ascii="Times New Roman" w:hAnsi="Times New Roman" w:cs="Times New Roman"/>
          <w:sz w:val="24"/>
          <w:szCs w:val="24"/>
        </w:rPr>
      </w:pPr>
    </w:p>
    <w:p w14:paraId="09F11DC5" w14:textId="77777777" w:rsidR="001774F3" w:rsidRPr="000B1A0B" w:rsidRDefault="001774F3" w:rsidP="001774F3">
      <w:pPr>
        <w:spacing w:after="0" w:line="240" w:lineRule="auto"/>
        <w:jc w:val="center"/>
        <w:rPr>
          <w:rFonts w:ascii="Times New Roman" w:hAnsi="Times New Roman" w:cs="Times New Roman"/>
          <w:sz w:val="24"/>
          <w:szCs w:val="24"/>
        </w:rPr>
      </w:pPr>
      <w:r w:rsidRPr="000B1A0B">
        <w:rPr>
          <w:rFonts w:ascii="Times New Roman" w:hAnsi="Times New Roman" w:cs="Times New Roman"/>
          <w:sz w:val="24"/>
          <w:szCs w:val="24"/>
        </w:rPr>
        <w:t>__________________________</w:t>
      </w:r>
    </w:p>
    <w:p w14:paraId="020FB7EE" w14:textId="77777777" w:rsidR="001774F3" w:rsidRPr="000B1A0B" w:rsidRDefault="001774F3" w:rsidP="001774F3">
      <w:pPr>
        <w:tabs>
          <w:tab w:val="center" w:pos="2520"/>
        </w:tabs>
        <w:spacing w:after="0" w:line="240" w:lineRule="auto"/>
        <w:jc w:val="center"/>
        <w:rPr>
          <w:rFonts w:ascii="Times New Roman" w:hAnsi="Times New Roman" w:cs="Times New Roman"/>
          <w:i/>
          <w:iCs/>
          <w:sz w:val="24"/>
          <w:szCs w:val="24"/>
        </w:rPr>
      </w:pPr>
      <w:r w:rsidRPr="000B1A0B">
        <w:rPr>
          <w:rFonts w:ascii="Times New Roman" w:hAnsi="Times New Roman" w:cs="Times New Roman"/>
          <w:i/>
          <w:iCs/>
          <w:sz w:val="24"/>
          <w:szCs w:val="24"/>
        </w:rPr>
        <w:t>(Adresatas (perkančioji organizacija))</w:t>
      </w:r>
    </w:p>
    <w:p w14:paraId="300FE321" w14:textId="77777777" w:rsidR="001774F3" w:rsidRPr="000B1A0B" w:rsidRDefault="001774F3" w:rsidP="001774F3">
      <w:pPr>
        <w:spacing w:after="0" w:line="240" w:lineRule="auto"/>
        <w:jc w:val="center"/>
        <w:rPr>
          <w:rFonts w:ascii="Times New Roman" w:hAnsi="Times New Roman" w:cs="Times New Roman"/>
          <w:b/>
          <w:sz w:val="24"/>
          <w:szCs w:val="24"/>
        </w:rPr>
      </w:pPr>
    </w:p>
    <w:p w14:paraId="6C892F45" w14:textId="77777777" w:rsidR="001774F3" w:rsidRPr="000B1A0B" w:rsidRDefault="001774F3" w:rsidP="001774F3">
      <w:pPr>
        <w:autoSpaceDE w:val="0"/>
        <w:autoSpaceDN w:val="0"/>
        <w:adjustRightInd w:val="0"/>
        <w:spacing w:after="0" w:line="240" w:lineRule="auto"/>
        <w:jc w:val="center"/>
        <w:rPr>
          <w:rFonts w:ascii="Times New Roman" w:hAnsi="Times New Roman" w:cs="Times New Roman"/>
          <w:sz w:val="24"/>
          <w:szCs w:val="24"/>
        </w:rPr>
      </w:pPr>
      <w:r w:rsidRPr="000B1A0B">
        <w:rPr>
          <w:rFonts w:ascii="Times New Roman" w:hAnsi="Times New Roman" w:cs="Times New Roman"/>
          <w:b/>
          <w:bCs/>
          <w:sz w:val="24"/>
          <w:szCs w:val="24"/>
        </w:rPr>
        <w:t>TIEKĖJO DEKLARACIJA</w:t>
      </w:r>
    </w:p>
    <w:p w14:paraId="65E76971" w14:textId="77777777" w:rsidR="001774F3" w:rsidRPr="000B1A0B" w:rsidRDefault="001774F3" w:rsidP="001774F3">
      <w:pPr>
        <w:shd w:val="clear" w:color="auto" w:fill="FFFFFF"/>
        <w:spacing w:after="0" w:line="240" w:lineRule="auto"/>
        <w:jc w:val="center"/>
        <w:rPr>
          <w:rFonts w:ascii="Times New Roman" w:hAnsi="Times New Roman" w:cs="Times New Roman"/>
          <w:b/>
          <w:bCs/>
          <w:sz w:val="24"/>
          <w:szCs w:val="24"/>
        </w:rPr>
      </w:pPr>
      <w:r w:rsidRPr="000B1A0B">
        <w:rPr>
          <w:rFonts w:ascii="Times New Roman" w:hAnsi="Times New Roman" w:cs="Times New Roman"/>
          <w:sz w:val="24"/>
          <w:szCs w:val="24"/>
        </w:rPr>
        <w:t>_____________</w:t>
      </w:r>
      <w:r w:rsidRPr="000B1A0B">
        <w:rPr>
          <w:rFonts w:ascii="Times New Roman" w:hAnsi="Times New Roman" w:cs="Times New Roman"/>
          <w:b/>
          <w:bCs/>
          <w:sz w:val="24"/>
          <w:szCs w:val="24"/>
        </w:rPr>
        <w:t xml:space="preserve"> </w:t>
      </w:r>
      <w:r w:rsidRPr="000B1A0B">
        <w:rPr>
          <w:rFonts w:ascii="Times New Roman" w:hAnsi="Times New Roman" w:cs="Times New Roman"/>
          <w:sz w:val="24"/>
          <w:szCs w:val="24"/>
        </w:rPr>
        <w:t>Nr.______</w:t>
      </w:r>
    </w:p>
    <w:p w14:paraId="79C50C28" w14:textId="77777777" w:rsidR="001774F3" w:rsidRPr="000B1A0B" w:rsidRDefault="001774F3" w:rsidP="001774F3">
      <w:pPr>
        <w:shd w:val="clear" w:color="auto" w:fill="FFFFFF"/>
        <w:spacing w:after="0" w:line="240" w:lineRule="auto"/>
        <w:ind w:firstLine="3969"/>
        <w:rPr>
          <w:rFonts w:ascii="Times New Roman" w:hAnsi="Times New Roman" w:cs="Times New Roman"/>
          <w:bCs/>
          <w:i/>
          <w:iCs/>
          <w:color w:val="000000"/>
          <w:sz w:val="24"/>
          <w:szCs w:val="24"/>
        </w:rPr>
      </w:pPr>
      <w:r w:rsidRPr="000B1A0B">
        <w:rPr>
          <w:rFonts w:ascii="Times New Roman" w:hAnsi="Times New Roman" w:cs="Times New Roman"/>
          <w:bCs/>
          <w:i/>
          <w:iCs/>
          <w:color w:val="000000"/>
          <w:sz w:val="24"/>
          <w:szCs w:val="24"/>
        </w:rPr>
        <w:t>(Data)</w:t>
      </w:r>
    </w:p>
    <w:p w14:paraId="17706141" w14:textId="77777777" w:rsidR="001774F3" w:rsidRPr="000B1A0B" w:rsidRDefault="001774F3" w:rsidP="001774F3">
      <w:pPr>
        <w:shd w:val="clear" w:color="auto" w:fill="FFFFFF"/>
        <w:spacing w:after="0" w:line="240" w:lineRule="auto"/>
        <w:ind w:firstLine="3969"/>
        <w:rPr>
          <w:rFonts w:ascii="Times New Roman" w:hAnsi="Times New Roman" w:cs="Times New Roman"/>
          <w:bCs/>
          <w:color w:val="000000"/>
          <w:sz w:val="24"/>
          <w:szCs w:val="24"/>
        </w:rPr>
      </w:pPr>
    </w:p>
    <w:p w14:paraId="4D4FC4DE" w14:textId="77777777" w:rsidR="001774F3" w:rsidRPr="000B1A0B" w:rsidRDefault="001774F3" w:rsidP="001774F3">
      <w:pPr>
        <w:shd w:val="clear" w:color="auto" w:fill="FFFFFF"/>
        <w:spacing w:after="0" w:line="240" w:lineRule="auto"/>
        <w:jc w:val="center"/>
        <w:rPr>
          <w:rFonts w:ascii="Times New Roman" w:hAnsi="Times New Roman" w:cs="Times New Roman"/>
          <w:bCs/>
          <w:color w:val="000000"/>
          <w:sz w:val="24"/>
          <w:szCs w:val="24"/>
        </w:rPr>
      </w:pPr>
      <w:r w:rsidRPr="000B1A0B">
        <w:rPr>
          <w:rFonts w:ascii="Times New Roman" w:hAnsi="Times New Roman" w:cs="Times New Roman"/>
          <w:bCs/>
          <w:color w:val="000000"/>
          <w:sz w:val="24"/>
          <w:szCs w:val="24"/>
        </w:rPr>
        <w:t>_____________</w:t>
      </w:r>
    </w:p>
    <w:p w14:paraId="084052B7" w14:textId="77777777" w:rsidR="001774F3" w:rsidRPr="000B1A0B" w:rsidRDefault="001774F3" w:rsidP="001774F3">
      <w:pPr>
        <w:shd w:val="clear" w:color="auto" w:fill="FFFFFF"/>
        <w:spacing w:after="0" w:line="240" w:lineRule="auto"/>
        <w:jc w:val="center"/>
        <w:rPr>
          <w:rFonts w:ascii="Times New Roman" w:hAnsi="Times New Roman" w:cs="Times New Roman"/>
          <w:bCs/>
          <w:i/>
          <w:iCs/>
          <w:color w:val="000000"/>
          <w:sz w:val="24"/>
          <w:szCs w:val="24"/>
        </w:rPr>
      </w:pPr>
      <w:r w:rsidRPr="000B1A0B">
        <w:rPr>
          <w:rFonts w:ascii="Times New Roman" w:hAnsi="Times New Roman" w:cs="Times New Roman"/>
          <w:bCs/>
          <w:i/>
          <w:iCs/>
          <w:color w:val="000000"/>
          <w:sz w:val="24"/>
          <w:szCs w:val="24"/>
        </w:rPr>
        <w:t>(Sudarymo vieta)</w:t>
      </w:r>
    </w:p>
    <w:p w14:paraId="26B1F6B2" w14:textId="77777777" w:rsidR="001774F3" w:rsidRPr="000B1A0B" w:rsidRDefault="001774F3" w:rsidP="001774F3">
      <w:pPr>
        <w:shd w:val="clear" w:color="auto" w:fill="FFFFFF"/>
        <w:spacing w:after="0" w:line="240" w:lineRule="auto"/>
        <w:jc w:val="center"/>
        <w:rPr>
          <w:rFonts w:ascii="Times New Roman" w:hAnsi="Times New Roman" w:cs="Times New Roman"/>
          <w:bCs/>
          <w:color w:val="000000"/>
          <w:sz w:val="24"/>
          <w:szCs w:val="24"/>
        </w:rPr>
      </w:pPr>
    </w:p>
    <w:p w14:paraId="1451D7B1" w14:textId="77777777" w:rsidR="001774F3" w:rsidRPr="000B1A0B" w:rsidRDefault="001774F3" w:rsidP="001774F3">
      <w:pPr>
        <w:tabs>
          <w:tab w:val="left" w:pos="851"/>
        </w:tabs>
        <w:snapToGrid w:val="0"/>
        <w:spacing w:after="0" w:line="240" w:lineRule="auto"/>
        <w:ind w:right="-1"/>
        <w:jc w:val="both"/>
        <w:rPr>
          <w:rFonts w:ascii="Times New Roman" w:hAnsi="Times New Roman" w:cs="Times New Roman"/>
          <w:spacing w:val="-2"/>
          <w:sz w:val="24"/>
          <w:szCs w:val="24"/>
        </w:rPr>
      </w:pPr>
      <w:r w:rsidRPr="000B1A0B">
        <w:rPr>
          <w:rFonts w:ascii="Times New Roman" w:hAnsi="Times New Roman" w:cs="Times New Roman"/>
          <w:spacing w:val="-2"/>
          <w:sz w:val="24"/>
          <w:szCs w:val="24"/>
        </w:rPr>
        <w:t>Aš, _______________________________________________________________________________ ,</w:t>
      </w:r>
    </w:p>
    <w:p w14:paraId="22CC70A7" w14:textId="77777777" w:rsidR="001774F3" w:rsidRPr="000B1A0B" w:rsidRDefault="001774F3" w:rsidP="001774F3">
      <w:pPr>
        <w:tabs>
          <w:tab w:val="left" w:pos="851"/>
        </w:tabs>
        <w:snapToGrid w:val="0"/>
        <w:spacing w:after="0" w:line="240" w:lineRule="auto"/>
        <w:ind w:right="-1"/>
        <w:jc w:val="center"/>
        <w:rPr>
          <w:rFonts w:ascii="Times New Roman" w:hAnsi="Times New Roman" w:cs="Times New Roman"/>
          <w:i/>
          <w:iCs/>
          <w:spacing w:val="-2"/>
          <w:sz w:val="24"/>
          <w:szCs w:val="24"/>
        </w:rPr>
      </w:pPr>
      <w:r w:rsidRPr="000B1A0B">
        <w:rPr>
          <w:rFonts w:ascii="Times New Roman" w:hAnsi="Times New Roman" w:cs="Times New Roman"/>
          <w:i/>
          <w:iCs/>
          <w:spacing w:val="-2"/>
          <w:sz w:val="24"/>
          <w:szCs w:val="24"/>
        </w:rPr>
        <w:t>(Tiekėjo vardas ir pavardė)</w:t>
      </w:r>
    </w:p>
    <w:p w14:paraId="180A77DC" w14:textId="77777777" w:rsidR="001774F3" w:rsidRPr="000B1A0B" w:rsidRDefault="001774F3" w:rsidP="001774F3">
      <w:pPr>
        <w:snapToGrid w:val="0"/>
        <w:spacing w:after="0" w:line="240" w:lineRule="auto"/>
        <w:rPr>
          <w:rFonts w:ascii="Times New Roman" w:hAnsi="Times New Roman" w:cs="Times New Roman"/>
          <w:spacing w:val="-2"/>
          <w:sz w:val="24"/>
          <w:szCs w:val="24"/>
        </w:rPr>
      </w:pPr>
      <w:r w:rsidRPr="000B1A0B">
        <w:rPr>
          <w:rFonts w:ascii="Times New Roman" w:hAnsi="Times New Roman" w:cs="Times New Roman"/>
          <w:spacing w:val="-2"/>
          <w:sz w:val="24"/>
          <w:szCs w:val="24"/>
        </w:rPr>
        <w:t>tvirtinu, kad dalyvaudamas (-a) __________________________________________________________</w:t>
      </w:r>
    </w:p>
    <w:p w14:paraId="64A4E772" w14:textId="77777777" w:rsidR="001774F3" w:rsidRPr="000B1A0B" w:rsidRDefault="001774F3" w:rsidP="001774F3">
      <w:pPr>
        <w:snapToGrid w:val="0"/>
        <w:spacing w:after="0" w:line="240" w:lineRule="auto"/>
        <w:ind w:firstLine="1296"/>
        <w:jc w:val="center"/>
        <w:rPr>
          <w:rFonts w:ascii="Times New Roman" w:hAnsi="Times New Roman" w:cs="Times New Roman"/>
          <w:i/>
          <w:iCs/>
          <w:spacing w:val="-2"/>
          <w:sz w:val="24"/>
          <w:szCs w:val="24"/>
        </w:rPr>
      </w:pPr>
      <w:r w:rsidRPr="000B1A0B">
        <w:rPr>
          <w:rFonts w:ascii="Times New Roman" w:hAnsi="Times New Roman" w:cs="Times New Roman"/>
          <w:i/>
          <w:iCs/>
          <w:spacing w:val="-2"/>
          <w:sz w:val="24"/>
          <w:szCs w:val="24"/>
        </w:rPr>
        <w:t>(Perkančiosios organizacijos pavadinimas)</w:t>
      </w:r>
    </w:p>
    <w:p w14:paraId="254FE6EB" w14:textId="77777777" w:rsidR="001774F3" w:rsidRPr="000B1A0B" w:rsidRDefault="001774F3" w:rsidP="001774F3">
      <w:pPr>
        <w:snapToGrid w:val="0"/>
        <w:spacing w:after="0" w:line="240" w:lineRule="auto"/>
        <w:ind w:right="-1"/>
        <w:jc w:val="both"/>
        <w:rPr>
          <w:rFonts w:ascii="Times New Roman" w:hAnsi="Times New Roman" w:cs="Times New Roman"/>
          <w:spacing w:val="-2"/>
          <w:sz w:val="24"/>
          <w:szCs w:val="24"/>
        </w:rPr>
      </w:pPr>
    </w:p>
    <w:p w14:paraId="055A8B6F" w14:textId="77777777" w:rsidR="001774F3" w:rsidRPr="000B1A0B" w:rsidRDefault="001774F3" w:rsidP="001774F3">
      <w:pPr>
        <w:snapToGrid w:val="0"/>
        <w:spacing w:after="0" w:line="240" w:lineRule="auto"/>
        <w:jc w:val="both"/>
        <w:rPr>
          <w:rFonts w:ascii="Times New Roman" w:hAnsi="Times New Roman" w:cs="Times New Roman"/>
          <w:spacing w:val="-2"/>
          <w:sz w:val="24"/>
          <w:szCs w:val="24"/>
        </w:rPr>
      </w:pPr>
      <w:r w:rsidRPr="000B1A0B">
        <w:rPr>
          <w:rFonts w:ascii="Times New Roman" w:hAnsi="Times New Roman" w:cs="Times New Roman"/>
          <w:spacing w:val="-2"/>
          <w:sz w:val="24"/>
          <w:szCs w:val="24"/>
        </w:rPr>
        <w:t>atliekamame ________________________________________________________________________</w:t>
      </w:r>
    </w:p>
    <w:p w14:paraId="7DA3CE6D" w14:textId="77777777" w:rsidR="001774F3" w:rsidRPr="000B1A0B" w:rsidRDefault="001774F3" w:rsidP="001774F3">
      <w:pPr>
        <w:snapToGrid w:val="0"/>
        <w:spacing w:after="0" w:line="240" w:lineRule="auto"/>
        <w:ind w:left="1296" w:firstLine="1296"/>
        <w:jc w:val="both"/>
        <w:rPr>
          <w:rFonts w:ascii="Times New Roman" w:hAnsi="Times New Roman" w:cs="Times New Roman"/>
          <w:i/>
          <w:iCs/>
          <w:spacing w:val="-2"/>
          <w:sz w:val="24"/>
          <w:szCs w:val="24"/>
        </w:rPr>
      </w:pPr>
      <w:r w:rsidRPr="000B1A0B">
        <w:rPr>
          <w:rFonts w:ascii="Times New Roman" w:hAnsi="Times New Roman" w:cs="Times New Roman"/>
          <w:i/>
          <w:iCs/>
          <w:spacing w:val="-2"/>
          <w:sz w:val="24"/>
          <w:szCs w:val="24"/>
        </w:rPr>
        <w:t>(Pirkimo objekto pavadinimas, pirkimo numeris)</w:t>
      </w:r>
    </w:p>
    <w:p w14:paraId="10333924" w14:textId="77777777" w:rsidR="001774F3" w:rsidRPr="000B1A0B" w:rsidRDefault="001774F3" w:rsidP="001774F3">
      <w:pPr>
        <w:snapToGrid w:val="0"/>
        <w:spacing w:after="0" w:line="240" w:lineRule="auto"/>
        <w:ind w:right="-1"/>
        <w:jc w:val="both"/>
        <w:rPr>
          <w:rFonts w:ascii="Times New Roman" w:hAnsi="Times New Roman" w:cs="Times New Roman"/>
          <w:spacing w:val="-2"/>
          <w:sz w:val="24"/>
          <w:szCs w:val="24"/>
        </w:rPr>
      </w:pPr>
    </w:p>
    <w:p w14:paraId="1823D234" w14:textId="77777777" w:rsidR="001774F3" w:rsidRPr="000B1A0B" w:rsidRDefault="001774F3" w:rsidP="001774F3">
      <w:pPr>
        <w:snapToGrid w:val="0"/>
        <w:spacing w:after="0" w:line="240" w:lineRule="auto"/>
        <w:jc w:val="both"/>
        <w:rPr>
          <w:rFonts w:ascii="Times New Roman" w:hAnsi="Times New Roman" w:cs="Times New Roman"/>
          <w:spacing w:val="-2"/>
          <w:sz w:val="24"/>
          <w:szCs w:val="24"/>
        </w:rPr>
      </w:pPr>
      <w:r w:rsidRPr="000B1A0B">
        <w:rPr>
          <w:rFonts w:ascii="Times New Roman" w:hAnsi="Times New Roman" w:cs="Times New Roman"/>
          <w:spacing w:val="-2"/>
          <w:sz w:val="24"/>
          <w:szCs w:val="24"/>
        </w:rPr>
        <w:t>skelbtame __________________________________________________________________________,</w:t>
      </w:r>
    </w:p>
    <w:p w14:paraId="3143CA3E" w14:textId="77777777" w:rsidR="001774F3" w:rsidRPr="000B1A0B" w:rsidRDefault="001774F3" w:rsidP="001774F3">
      <w:pPr>
        <w:snapToGrid w:val="0"/>
        <w:spacing w:after="0" w:line="240" w:lineRule="auto"/>
        <w:jc w:val="center"/>
        <w:rPr>
          <w:rFonts w:ascii="Times New Roman" w:hAnsi="Times New Roman" w:cs="Times New Roman"/>
          <w:i/>
          <w:iCs/>
          <w:spacing w:val="-2"/>
          <w:sz w:val="24"/>
          <w:szCs w:val="24"/>
        </w:rPr>
      </w:pPr>
      <w:r w:rsidRPr="000B1A0B">
        <w:rPr>
          <w:rFonts w:ascii="Times New Roman" w:hAnsi="Times New Roman" w:cs="Times New Roman"/>
          <w:i/>
          <w:iCs/>
          <w:spacing w:val="-2"/>
          <w:sz w:val="24"/>
          <w:szCs w:val="24"/>
        </w:rPr>
        <w:t>(Skelbimo data)</w:t>
      </w:r>
    </w:p>
    <w:p w14:paraId="10B26C97" w14:textId="77777777" w:rsidR="001774F3" w:rsidRPr="000B1A0B" w:rsidRDefault="001774F3" w:rsidP="001774F3">
      <w:pPr>
        <w:spacing w:after="0" w:line="240" w:lineRule="auto"/>
        <w:jc w:val="both"/>
        <w:rPr>
          <w:rFonts w:ascii="Times New Roman" w:hAnsi="Times New Roman" w:cs="Times New Roman"/>
          <w:sz w:val="24"/>
          <w:szCs w:val="24"/>
        </w:rPr>
      </w:pPr>
    </w:p>
    <w:p w14:paraId="27FC9BF2" w14:textId="77777777" w:rsidR="001774F3" w:rsidRPr="000B1A0B" w:rsidRDefault="001774F3" w:rsidP="001774F3">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 xml:space="preserve">nesu įtakojamas (-a) Rusijos, kaip nurodyta </w:t>
      </w:r>
      <w:r w:rsidRPr="000B1A0B">
        <w:rPr>
          <w:rFonts w:ascii="Times New Roman" w:hAnsi="Times New Roman" w:cs="Times New Roman"/>
          <w:b/>
          <w:bCs/>
          <w:sz w:val="24"/>
          <w:szCs w:val="24"/>
        </w:rPr>
        <w:t>Tarybos reglamento</w:t>
      </w:r>
      <w:r w:rsidRPr="000B1A0B">
        <w:rPr>
          <w:rFonts w:ascii="Times New Roman" w:hAnsi="Times New Roman" w:cs="Times New Roman"/>
          <w:sz w:val="24"/>
          <w:szCs w:val="24"/>
        </w:rPr>
        <w:t xml:space="preserve"> </w:t>
      </w:r>
      <w:r w:rsidRPr="000B1A0B">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0B1A0B">
        <w:rPr>
          <w:rFonts w:ascii="Times New Roman" w:hAnsi="Times New Roman" w:cs="Times New Roman"/>
          <w:sz w:val="24"/>
          <w:szCs w:val="24"/>
        </w:rPr>
        <w:t>5k straipsnyje nustatytuose apribojimuose. Visų pirma pareiškiu, kad:</w:t>
      </w:r>
    </w:p>
    <w:p w14:paraId="20F76A82" w14:textId="77777777" w:rsidR="001774F3" w:rsidRPr="000B1A0B" w:rsidRDefault="001774F3" w:rsidP="001774F3">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(a) nesu Rusijos pilietis (-ė) ar įsisteigęs Rusijoje;</w:t>
      </w:r>
    </w:p>
    <w:p w14:paraId="4EBDBDAA" w14:textId="77777777" w:rsidR="001774F3" w:rsidRPr="000B1A0B" w:rsidRDefault="001774F3" w:rsidP="001774F3">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 xml:space="preserve">(b) neveikiu </w:t>
      </w:r>
      <w:r w:rsidRPr="000B1A0B">
        <w:rPr>
          <w:rFonts w:ascii="Times New Roman" w:hAnsi="Times New Roman" w:cs="Times New Roman"/>
          <w:sz w:val="24"/>
          <w:szCs w:val="24"/>
          <w:shd w:val="clear" w:color="auto" w:fill="FFFFFF"/>
        </w:rPr>
        <w:t>šios deklaracijos a) punkte nurodyto subjekto vardu ar jo nurodymu;</w:t>
      </w:r>
    </w:p>
    <w:p w14:paraId="602204B0" w14:textId="77777777" w:rsidR="001774F3" w:rsidRPr="000B1A0B" w:rsidRDefault="001774F3" w:rsidP="001774F3">
      <w:pPr>
        <w:spacing w:after="0" w:line="240" w:lineRule="auto"/>
        <w:jc w:val="both"/>
        <w:rPr>
          <w:rFonts w:ascii="Times New Roman" w:hAnsi="Times New Roman" w:cs="Times New Roman"/>
          <w:sz w:val="24"/>
          <w:szCs w:val="24"/>
          <w:shd w:val="clear" w:color="auto" w:fill="FFFFFF"/>
        </w:rPr>
      </w:pPr>
      <w:r w:rsidRPr="000B1A0B">
        <w:rPr>
          <w:rFonts w:ascii="Times New Roman" w:hAnsi="Times New Roman" w:cs="Times New Roman"/>
          <w:sz w:val="24"/>
          <w:szCs w:val="24"/>
        </w:rPr>
        <w:t xml:space="preserve">d) sutartis nebus paskirta vykdyti </w:t>
      </w:r>
      <w:r w:rsidRPr="000B1A0B">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141ABD4A" w14:textId="77777777" w:rsidR="001774F3" w:rsidRPr="000B1A0B" w:rsidRDefault="001774F3" w:rsidP="001774F3">
      <w:pPr>
        <w:spacing w:after="0" w:line="240" w:lineRule="auto"/>
        <w:jc w:val="both"/>
        <w:rPr>
          <w:rFonts w:ascii="Times New Roman" w:hAnsi="Times New Roman" w:cs="Times New Roman"/>
          <w:sz w:val="24"/>
          <w:szCs w:val="24"/>
          <w:shd w:val="clear" w:color="auto" w:fill="FFFFFF"/>
        </w:rPr>
      </w:pPr>
    </w:p>
    <w:p w14:paraId="60DC8231" w14:textId="77777777" w:rsidR="001774F3" w:rsidRPr="000B1A0B" w:rsidRDefault="001774F3" w:rsidP="001774F3">
      <w:pPr>
        <w:spacing w:after="0" w:line="240" w:lineRule="auto"/>
        <w:jc w:val="both"/>
        <w:rPr>
          <w:rFonts w:ascii="Times New Roman" w:hAnsi="Times New Roman" w:cs="Times New Roman"/>
          <w:sz w:val="24"/>
          <w:szCs w:val="24"/>
          <w:shd w:val="clear" w:color="auto" w:fill="FFFFFF"/>
        </w:rPr>
      </w:pPr>
    </w:p>
    <w:p w14:paraId="067B887E" w14:textId="77777777" w:rsidR="001774F3" w:rsidRPr="000B1A0B" w:rsidRDefault="001774F3" w:rsidP="001774F3">
      <w:pPr>
        <w:spacing w:after="0" w:line="240" w:lineRule="auto"/>
        <w:jc w:val="both"/>
        <w:rPr>
          <w:rFonts w:ascii="Times New Roman" w:hAnsi="Times New Roman" w:cs="Times New Roman"/>
          <w:sz w:val="24"/>
          <w:szCs w:val="24"/>
          <w:shd w:val="clear" w:color="auto" w:fill="FFFFFF"/>
        </w:rPr>
      </w:pPr>
    </w:p>
    <w:p w14:paraId="4C2FF276" w14:textId="77777777" w:rsidR="001774F3" w:rsidRPr="000B1A0B" w:rsidRDefault="001774F3" w:rsidP="001774F3">
      <w:pPr>
        <w:spacing w:after="0" w:line="240" w:lineRule="auto"/>
        <w:jc w:val="both"/>
        <w:rPr>
          <w:rFonts w:ascii="Times New Roman" w:hAnsi="Times New Roman" w:cs="Times New Roman"/>
          <w:sz w:val="24"/>
          <w:szCs w:val="24"/>
          <w:shd w:val="clear" w:color="auto" w:fill="FFFFFF"/>
        </w:rPr>
      </w:pPr>
    </w:p>
    <w:p w14:paraId="6675648B" w14:textId="77777777" w:rsidR="001774F3" w:rsidRPr="000B1A0B" w:rsidRDefault="001774F3" w:rsidP="001774F3">
      <w:pPr>
        <w:spacing w:after="0" w:line="240" w:lineRule="auto"/>
        <w:jc w:val="both"/>
        <w:rPr>
          <w:rFonts w:ascii="Times New Roman" w:hAnsi="Times New Roman" w:cs="Times New Roman"/>
          <w:sz w:val="24"/>
          <w:szCs w:val="24"/>
          <w:shd w:val="clear" w:color="auto" w:fill="FFFFFF"/>
        </w:rPr>
      </w:pPr>
    </w:p>
    <w:p w14:paraId="409F13DE" w14:textId="77777777" w:rsidR="001774F3" w:rsidRPr="000B1A0B" w:rsidRDefault="001774F3" w:rsidP="001774F3">
      <w:pPr>
        <w:spacing w:after="0" w:line="240" w:lineRule="auto"/>
        <w:jc w:val="both"/>
        <w:rPr>
          <w:rFonts w:ascii="Times New Roman" w:hAnsi="Times New Roman" w:cs="Times New Roman"/>
          <w:sz w:val="24"/>
          <w:szCs w:val="24"/>
          <w:shd w:val="clear" w:color="auto" w:fill="FFFFFF"/>
        </w:rPr>
      </w:pPr>
    </w:p>
    <w:p w14:paraId="31CA10A7" w14:textId="77777777" w:rsidR="001774F3" w:rsidRPr="000B1A0B" w:rsidRDefault="001774F3" w:rsidP="001774F3">
      <w:pPr>
        <w:spacing w:after="0" w:line="240" w:lineRule="auto"/>
        <w:jc w:val="both"/>
        <w:rPr>
          <w:rFonts w:ascii="Times New Roman" w:hAnsi="Times New Roman" w:cs="Times New Roman"/>
          <w:sz w:val="24"/>
          <w:szCs w:val="24"/>
          <w:shd w:val="clear" w:color="auto" w:fill="FFFFFF"/>
        </w:rPr>
      </w:pPr>
    </w:p>
    <w:p w14:paraId="2FEDAAD0" w14:textId="77777777" w:rsidR="001774F3" w:rsidRPr="000B1A0B" w:rsidRDefault="001774F3" w:rsidP="001774F3">
      <w:pPr>
        <w:spacing w:after="0" w:line="240" w:lineRule="auto"/>
        <w:jc w:val="both"/>
        <w:rPr>
          <w:rFonts w:ascii="Times New Roman" w:hAnsi="Times New Roman" w:cs="Times New Roman"/>
          <w:sz w:val="24"/>
          <w:szCs w:val="24"/>
          <w:shd w:val="clear" w:color="auto" w:fill="FFFFFF"/>
        </w:rPr>
      </w:pPr>
    </w:p>
    <w:p w14:paraId="4BBEC6BA" w14:textId="77777777" w:rsidR="001774F3" w:rsidRPr="000B1A0B" w:rsidRDefault="001774F3" w:rsidP="001774F3">
      <w:pPr>
        <w:spacing w:after="0" w:line="240" w:lineRule="auto"/>
        <w:jc w:val="both"/>
        <w:rPr>
          <w:rFonts w:ascii="Times New Roman" w:hAnsi="Times New Roman" w:cs="Times New Roman"/>
          <w:sz w:val="24"/>
          <w:szCs w:val="24"/>
          <w:shd w:val="clear" w:color="auto" w:fill="FFFFFF"/>
        </w:rPr>
      </w:pPr>
    </w:p>
    <w:p w14:paraId="70DAAD40" w14:textId="77777777" w:rsidR="001774F3" w:rsidRPr="000B1A0B" w:rsidRDefault="001774F3" w:rsidP="001774F3">
      <w:pPr>
        <w:spacing w:after="0" w:line="240" w:lineRule="auto"/>
        <w:jc w:val="both"/>
        <w:rPr>
          <w:rFonts w:ascii="Times New Roman" w:hAnsi="Times New Roman" w:cs="Times New Roman"/>
          <w:sz w:val="24"/>
          <w:szCs w:val="24"/>
          <w:shd w:val="clear" w:color="auto" w:fill="FFFFFF"/>
        </w:rPr>
      </w:pPr>
    </w:p>
    <w:p w14:paraId="10356EBB" w14:textId="77777777" w:rsidR="001774F3" w:rsidRPr="000B1A0B" w:rsidRDefault="001774F3" w:rsidP="001774F3">
      <w:pPr>
        <w:spacing w:after="0" w:line="240" w:lineRule="auto"/>
        <w:jc w:val="both"/>
        <w:rPr>
          <w:rFonts w:ascii="Times New Roman" w:hAnsi="Times New Roman" w:cs="Times New Roman"/>
          <w:sz w:val="24"/>
          <w:szCs w:val="24"/>
          <w:shd w:val="clear" w:color="auto" w:fill="FFFFFF"/>
        </w:rPr>
      </w:pPr>
    </w:p>
    <w:p w14:paraId="6CE5C6C9" w14:textId="77777777" w:rsidR="001774F3" w:rsidRPr="000B1A0B" w:rsidRDefault="001774F3" w:rsidP="001774F3">
      <w:pPr>
        <w:spacing w:after="0" w:line="240" w:lineRule="auto"/>
        <w:jc w:val="both"/>
        <w:rPr>
          <w:rFonts w:ascii="Times New Roman" w:hAnsi="Times New Roman" w:cs="Times New Roman"/>
          <w:sz w:val="24"/>
          <w:szCs w:val="24"/>
        </w:rPr>
      </w:pPr>
    </w:p>
    <w:p w14:paraId="312D2C26" w14:textId="77777777" w:rsidR="001774F3" w:rsidRDefault="001774F3" w:rsidP="00A564A6">
      <w:pPr>
        <w:spacing w:after="0" w:line="240" w:lineRule="auto"/>
        <w:jc w:val="both"/>
        <w:rPr>
          <w:rFonts w:ascii="Times New Roman" w:hAnsi="Times New Roman" w:cs="Times New Roman"/>
          <w:sz w:val="24"/>
          <w:szCs w:val="24"/>
        </w:rPr>
      </w:pPr>
    </w:p>
    <w:p w14:paraId="5DC5C150" w14:textId="698EAEE6" w:rsidR="008D704D" w:rsidRDefault="00FE3D1F" w:rsidP="00AB5541">
      <w:pPr>
        <w:pStyle w:val="Antrat2"/>
        <w:ind w:left="5103"/>
        <w:rPr>
          <w:rFonts w:ascii="Times New Roman" w:hAnsi="Times New Roman" w:cs="Times New Roman"/>
          <w:color w:val="auto"/>
          <w:sz w:val="24"/>
          <w:szCs w:val="24"/>
        </w:rPr>
      </w:pPr>
      <w:bookmarkStart w:id="74" w:name="_Toc132964711"/>
      <w:r w:rsidRPr="000B1A0B">
        <w:rPr>
          <w:rFonts w:ascii="Times New Roman" w:hAnsi="Times New Roman" w:cs="Times New Roman"/>
          <w:color w:val="auto"/>
          <w:sz w:val="24"/>
          <w:szCs w:val="24"/>
        </w:rPr>
        <w:t xml:space="preserve">Pirkimo sąlygų </w:t>
      </w:r>
      <w:r w:rsidR="002D056B">
        <w:rPr>
          <w:rFonts w:ascii="Times New Roman" w:hAnsi="Times New Roman" w:cs="Times New Roman"/>
          <w:color w:val="auto"/>
          <w:sz w:val="24"/>
          <w:szCs w:val="24"/>
        </w:rPr>
        <w:t>10</w:t>
      </w:r>
      <w:r w:rsidRPr="000B1A0B">
        <w:rPr>
          <w:rFonts w:ascii="Times New Roman" w:hAnsi="Times New Roman" w:cs="Times New Roman"/>
          <w:color w:val="auto"/>
          <w:sz w:val="24"/>
          <w:szCs w:val="24"/>
        </w:rPr>
        <w:t xml:space="preserve"> priedas </w:t>
      </w:r>
      <w:r w:rsidR="008D704D" w:rsidRPr="000B1A0B">
        <w:rPr>
          <w:rFonts w:ascii="Times New Roman" w:hAnsi="Times New Roman" w:cs="Times New Roman"/>
          <w:color w:val="auto"/>
          <w:sz w:val="24"/>
          <w:szCs w:val="24"/>
        </w:rPr>
        <w:t>„Sutarties projektas“</w:t>
      </w:r>
      <w:bookmarkEnd w:id="69"/>
      <w:bookmarkEnd w:id="70"/>
      <w:bookmarkEnd w:id="71"/>
      <w:bookmarkEnd w:id="74"/>
    </w:p>
    <w:p w14:paraId="43AC35E5" w14:textId="77777777" w:rsidR="00705654" w:rsidRDefault="00705654" w:rsidP="00705654"/>
    <w:p w14:paraId="2AB30203" w14:textId="77777777" w:rsidR="002B54A8" w:rsidRPr="002B7A66" w:rsidRDefault="002B54A8" w:rsidP="002B54A8">
      <w:pPr>
        <w:spacing w:after="0" w:line="240" w:lineRule="auto"/>
        <w:jc w:val="center"/>
        <w:rPr>
          <w:rFonts w:ascii="Times New Roman" w:eastAsia="Times New Roman" w:hAnsi="Times New Roman" w:cs="Times New Roman"/>
          <w:b/>
          <w:color w:val="000000"/>
          <w:sz w:val="24"/>
          <w:szCs w:val="24"/>
          <w:lang w:eastAsia="en-US"/>
        </w:rPr>
      </w:pPr>
      <w:r w:rsidRPr="002B7A66">
        <w:rPr>
          <w:rFonts w:ascii="Times New Roman" w:eastAsia="Times New Roman" w:hAnsi="Times New Roman" w:cs="Times New Roman"/>
          <w:b/>
          <w:color w:val="000000"/>
          <w:sz w:val="24"/>
          <w:szCs w:val="24"/>
          <w:lang w:eastAsia="en-US"/>
        </w:rPr>
        <w:t xml:space="preserve">PASLAUGŲ VIEŠOJO PIRKIMO-PARDAVIMO SUTARTIS </w:t>
      </w:r>
    </w:p>
    <w:p w14:paraId="3060FD57" w14:textId="77777777" w:rsidR="002B54A8" w:rsidRPr="002B7A66" w:rsidRDefault="002B54A8" w:rsidP="002B54A8">
      <w:pPr>
        <w:spacing w:after="0" w:line="240" w:lineRule="auto"/>
        <w:jc w:val="center"/>
        <w:rPr>
          <w:rFonts w:ascii="Times New Roman" w:eastAsia="Times New Roman" w:hAnsi="Times New Roman" w:cs="Times New Roman"/>
          <w:color w:val="000000"/>
          <w:sz w:val="24"/>
          <w:szCs w:val="24"/>
          <w:lang w:eastAsia="en-US"/>
        </w:rPr>
      </w:pPr>
      <w:r w:rsidRPr="002B7A66">
        <w:rPr>
          <w:rFonts w:ascii="Times New Roman" w:eastAsia="Times New Roman" w:hAnsi="Times New Roman" w:cs="Times New Roman"/>
          <w:b/>
          <w:color w:val="000000"/>
          <w:sz w:val="24"/>
          <w:szCs w:val="24"/>
          <w:lang w:eastAsia="en-US"/>
        </w:rPr>
        <w:t>(PRIDEDAMAS ATSKIRU DOKUMENTU)</w:t>
      </w:r>
    </w:p>
    <w:p w14:paraId="13E3BAB1" w14:textId="77777777" w:rsidR="002B54A8" w:rsidRDefault="002B54A8" w:rsidP="002B54A8">
      <w:pPr>
        <w:spacing w:after="0" w:line="240" w:lineRule="auto"/>
        <w:rPr>
          <w:rFonts w:ascii="Times New Roman" w:eastAsia="Times New Roman" w:hAnsi="Times New Roman" w:cs="Times New Roman"/>
          <w:b/>
          <w:color w:val="000000"/>
          <w:sz w:val="24"/>
          <w:szCs w:val="24"/>
          <w:lang w:eastAsia="en-US"/>
        </w:rPr>
      </w:pPr>
    </w:p>
    <w:p w14:paraId="2843A9A6" w14:textId="77777777" w:rsidR="002B54A8" w:rsidRDefault="002B54A8" w:rsidP="00705654"/>
    <w:p w14:paraId="389E07BF" w14:textId="77777777" w:rsidR="002B54A8" w:rsidRDefault="002B54A8" w:rsidP="00705654"/>
    <w:p w14:paraId="757B435B" w14:textId="77777777" w:rsidR="002B54A8" w:rsidRDefault="002B54A8" w:rsidP="00705654"/>
    <w:p w14:paraId="0B3582F8" w14:textId="77777777" w:rsidR="002B54A8" w:rsidRDefault="002B54A8" w:rsidP="00705654"/>
    <w:p w14:paraId="322A29C2" w14:textId="77777777" w:rsidR="002B54A8" w:rsidRDefault="002B54A8" w:rsidP="00705654"/>
    <w:p w14:paraId="4D72D9D2" w14:textId="77777777" w:rsidR="002B54A8" w:rsidRDefault="002B54A8" w:rsidP="00705654"/>
    <w:p w14:paraId="0F5FA72A" w14:textId="77777777" w:rsidR="002B54A8" w:rsidRDefault="002B54A8" w:rsidP="00705654"/>
    <w:p w14:paraId="0AC3F302" w14:textId="77777777" w:rsidR="002B54A8" w:rsidRDefault="002B54A8" w:rsidP="00705654"/>
    <w:p w14:paraId="49D49321" w14:textId="77777777" w:rsidR="002B54A8" w:rsidRDefault="002B54A8" w:rsidP="00705654"/>
    <w:p w14:paraId="2A4ABFA8" w14:textId="77777777" w:rsidR="002B54A8" w:rsidRDefault="002B54A8" w:rsidP="00705654"/>
    <w:p w14:paraId="7C991B1A" w14:textId="77777777" w:rsidR="002B54A8" w:rsidRDefault="002B54A8" w:rsidP="00705654"/>
    <w:p w14:paraId="729A6B00" w14:textId="77777777" w:rsidR="002B54A8" w:rsidRDefault="002B54A8" w:rsidP="00705654"/>
    <w:p w14:paraId="2B951BE3" w14:textId="77777777" w:rsidR="002B54A8" w:rsidRDefault="002B54A8" w:rsidP="00705654"/>
    <w:bookmarkEnd w:id="0"/>
    <w:p w14:paraId="11074A02" w14:textId="3A8B9A4C" w:rsidR="00EB4DE6" w:rsidRDefault="00EB4DE6" w:rsidP="006E51B8">
      <w:pPr>
        <w:pStyle w:val="Antrat2"/>
        <w:spacing w:before="0"/>
        <w:rPr>
          <w:rFonts w:ascii="Times New Roman" w:hAnsi="Times New Roman" w:cs="Times New Roman"/>
          <w:color w:val="auto"/>
          <w:sz w:val="24"/>
          <w:szCs w:val="24"/>
        </w:rPr>
      </w:pPr>
    </w:p>
    <w:sectPr w:rsidR="00EB4DE6" w:rsidSect="00A057CB">
      <w:footerReference w:type="first" r:id="rId27"/>
      <w:pgSz w:w="12240" w:h="15840"/>
      <w:pgMar w:top="567" w:right="618" w:bottom="425"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B3A1" w14:textId="77777777" w:rsidR="00821CCA" w:rsidRDefault="00821CCA" w:rsidP="00D05666">
      <w:r>
        <w:separator/>
      </w:r>
    </w:p>
  </w:endnote>
  <w:endnote w:type="continuationSeparator" w:id="0">
    <w:p w14:paraId="1B13FC06" w14:textId="77777777" w:rsidR="00821CCA" w:rsidRDefault="00821CCA" w:rsidP="00D05666">
      <w:r>
        <w:continuationSeparator/>
      </w:r>
    </w:p>
  </w:endnote>
  <w:endnote w:type="continuationNotice" w:id="1">
    <w:p w14:paraId="7E9D0C44" w14:textId="77777777" w:rsidR="00821CCA" w:rsidRDefault="00821C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69414B08" w:rsidR="00713121" w:rsidRDefault="00713121" w:rsidP="002F0780">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19ECDA18" w:rsidR="00713121" w:rsidRDefault="004E4213" w:rsidP="004E4213">
    <w:pPr>
      <w:pStyle w:val="Porat"/>
      <w:tabs>
        <w:tab w:val="left" w:pos="255"/>
      </w:tabs>
    </w:pPr>
    <w:r>
      <w:tab/>
    </w:r>
    <w:r>
      <w:tab/>
    </w:r>
    <w:r>
      <w:tab/>
    </w:r>
  </w:p>
  <w:p w14:paraId="2575BBBA" w14:textId="77777777" w:rsidR="00713121" w:rsidRDefault="0071312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713121" w:rsidRDefault="0071312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713121" w:rsidRDefault="007131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A080F" w14:textId="77777777" w:rsidR="00821CCA" w:rsidRDefault="00821CCA" w:rsidP="00D05666">
      <w:r>
        <w:separator/>
      </w:r>
    </w:p>
  </w:footnote>
  <w:footnote w:type="continuationSeparator" w:id="0">
    <w:p w14:paraId="7A8914C1" w14:textId="77777777" w:rsidR="00821CCA" w:rsidRDefault="00821CCA" w:rsidP="00D05666">
      <w:r>
        <w:continuationSeparator/>
      </w:r>
    </w:p>
  </w:footnote>
  <w:footnote w:type="continuationNotice" w:id="1">
    <w:p w14:paraId="08E597FC" w14:textId="77777777" w:rsidR="00821CCA" w:rsidRDefault="00821CCA">
      <w:pPr>
        <w:spacing w:after="0" w:line="240" w:lineRule="auto"/>
      </w:pPr>
    </w:p>
  </w:footnote>
  <w:footnote w:id="2">
    <w:p w14:paraId="1C6E5C1B" w14:textId="77777777" w:rsidR="00334963" w:rsidRPr="001620D3" w:rsidRDefault="00334963" w:rsidP="00334963">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D03D57" w14:textId="77777777" w:rsidR="00334963" w:rsidRPr="001620D3" w:rsidRDefault="00334963" w:rsidP="00334963">
      <w:pPr>
        <w:pStyle w:val="Puslapioinaostekstas"/>
        <w:numPr>
          <w:ilvl w:val="0"/>
          <w:numId w:val="19"/>
        </w:numPr>
        <w:spacing w:after="0" w:line="240" w:lineRule="auto"/>
        <w:jc w:val="both"/>
        <w:rPr>
          <w:rFonts w:eastAsia="Yu Mincho" w:cs="Arial"/>
          <w:i/>
          <w:iCs/>
        </w:rPr>
      </w:pPr>
      <w:r w:rsidRPr="001620D3">
        <w:rPr>
          <w:rFonts w:eastAsia="Yu Mincho" w:cs="Arial"/>
          <w:i/>
          <w:iCs/>
        </w:rPr>
        <w:t xml:space="preserve">priesaikos deklaracija; </w:t>
      </w:r>
    </w:p>
    <w:p w14:paraId="5FCE2206" w14:textId="77777777" w:rsidR="00334963" w:rsidRDefault="00334963" w:rsidP="00334963">
      <w:pPr>
        <w:pStyle w:val="Puslapioinaostekstas"/>
        <w:numPr>
          <w:ilvl w:val="0"/>
          <w:numId w:val="19"/>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FC1DD8" w14:textId="77777777" w:rsidR="00334963" w:rsidRPr="001620D3" w:rsidRDefault="00334963" w:rsidP="00334963">
      <w:pPr>
        <w:pStyle w:val="Puslapioinaostekstas"/>
        <w:jc w:val="both"/>
        <w:rPr>
          <w:i/>
          <w:iCs/>
        </w:rPr>
      </w:pPr>
      <w:r w:rsidRPr="39658640">
        <w:rPr>
          <w:rStyle w:val="Puslapioinaosnuoroda"/>
          <w:rFonts w:eastAsia="Yu Mincho" w:cs="Arial"/>
        </w:rPr>
        <w:footnoteRef/>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119CE5" w14:textId="77777777" w:rsidR="00334963" w:rsidRPr="001620D3" w:rsidRDefault="00334963" w:rsidP="00334963">
      <w:pPr>
        <w:pStyle w:val="Puslapioinaostekstas"/>
        <w:numPr>
          <w:ilvl w:val="0"/>
          <w:numId w:val="20"/>
        </w:numPr>
        <w:spacing w:after="0" w:line="240" w:lineRule="auto"/>
        <w:jc w:val="both"/>
        <w:rPr>
          <w:rFonts w:eastAsia="Yu Mincho" w:cs="Arial"/>
          <w:i/>
          <w:iCs/>
        </w:rPr>
      </w:pPr>
      <w:r w:rsidRPr="001620D3">
        <w:rPr>
          <w:rFonts w:eastAsia="Yu Mincho" w:cs="Arial"/>
          <w:i/>
          <w:iCs/>
        </w:rPr>
        <w:t xml:space="preserve">priesaikos deklaracija; </w:t>
      </w:r>
    </w:p>
    <w:p w14:paraId="7EBCC439" w14:textId="77777777" w:rsidR="00334963" w:rsidRDefault="00334963" w:rsidP="00334963">
      <w:pPr>
        <w:pStyle w:val="Puslapioinaostekstas"/>
        <w:numPr>
          <w:ilvl w:val="0"/>
          <w:numId w:val="20"/>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AC0B70B" w14:textId="77777777" w:rsidR="00334963" w:rsidRPr="001620D3" w:rsidRDefault="00334963" w:rsidP="00334963">
      <w:pPr>
        <w:pStyle w:val="Puslapioinaostekstas"/>
        <w:jc w:val="both"/>
        <w:rPr>
          <w:i/>
          <w:iCs/>
        </w:rPr>
      </w:pPr>
      <w:r w:rsidRPr="39658640">
        <w:rPr>
          <w:rStyle w:val="Puslapioinaosnuoroda"/>
          <w:rFonts w:eastAsia="Yu Mincho" w:cs="Arial"/>
        </w:rPr>
        <w:footnoteRef/>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3AF00C" w14:textId="77777777" w:rsidR="00334963" w:rsidRPr="001620D3" w:rsidRDefault="00334963" w:rsidP="00334963">
      <w:pPr>
        <w:pStyle w:val="Puslapioinaostekstas"/>
        <w:numPr>
          <w:ilvl w:val="0"/>
          <w:numId w:val="21"/>
        </w:numPr>
        <w:spacing w:after="0" w:line="240" w:lineRule="auto"/>
        <w:jc w:val="both"/>
        <w:rPr>
          <w:rFonts w:eastAsia="Yu Mincho" w:cs="Arial"/>
          <w:i/>
          <w:iCs/>
        </w:rPr>
      </w:pPr>
      <w:r w:rsidRPr="001620D3">
        <w:rPr>
          <w:rFonts w:eastAsia="Yu Mincho" w:cs="Arial"/>
          <w:i/>
          <w:iCs/>
        </w:rPr>
        <w:t xml:space="preserve">priesaikos deklaracija; </w:t>
      </w:r>
    </w:p>
    <w:p w14:paraId="7617C809" w14:textId="77777777" w:rsidR="00334963" w:rsidRDefault="00334963" w:rsidP="00334963">
      <w:pPr>
        <w:pStyle w:val="Puslapioinaostekstas"/>
        <w:numPr>
          <w:ilvl w:val="0"/>
          <w:numId w:val="2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E0B16C9" w14:textId="77777777" w:rsidR="00334963" w:rsidRPr="006B1764" w:rsidRDefault="00334963" w:rsidP="00334963">
      <w:pPr>
        <w:tabs>
          <w:tab w:val="left" w:pos="297"/>
        </w:tabs>
        <w:autoSpaceDN w:val="0"/>
        <w:spacing w:after="0" w:line="240" w:lineRule="auto"/>
        <w:ind w:left="11"/>
        <w:jc w:val="both"/>
        <w:rPr>
          <w:rFonts w:ascii="Times New Roman" w:hAnsi="Times New Roman" w:cs="Times New Roman"/>
          <w:sz w:val="20"/>
          <w:szCs w:val="20"/>
        </w:rPr>
      </w:pPr>
      <w:r>
        <w:rPr>
          <w:rStyle w:val="Puslapioinaosnuoroda"/>
        </w:rPr>
        <w:footnoteRef/>
      </w:r>
      <w:r>
        <w:t xml:space="preserve"> </w:t>
      </w:r>
      <w:r w:rsidRPr="006B1764">
        <w:rPr>
          <w:rFonts w:ascii="Times New Roman" w:hAnsi="Times New Roman" w:cs="Times New Roman"/>
          <w:sz w:val="20"/>
          <w:szCs w:val="20"/>
        </w:rPr>
        <w:t>Užsienio šalies specialistai</w:t>
      </w:r>
      <w:r w:rsidRPr="006B1764">
        <w:rPr>
          <w:rStyle w:val="Puslapioinaosnuoroda"/>
          <w:rFonts w:ascii="Times New Roman" w:hAnsi="Times New Roman" w:cs="Times New Roman"/>
          <w:sz w:val="20"/>
          <w:szCs w:val="20"/>
        </w:rPr>
        <w:footnoteRef/>
      </w:r>
      <w:r w:rsidRPr="006B1764">
        <w:rPr>
          <w:rFonts w:ascii="Times New Roman" w:hAnsi="Times New Roman" w:cs="Times New Roman"/>
          <w:sz w:val="20"/>
          <w:szCs w:val="20"/>
        </w:rPr>
        <w:t xml:space="preserve"> – turi teisę eiti ypatingojo statinių statybos vadovo pareigas, pripažinus jų kilmės valstybėje turimą teisę eiti analogiškų statinių statybos vadovo. Užsienio šalies specialisto turimos kvalifikacijos patvirtinimo dokumentai Lietuvoje gali būti išduoti ir po pasiūlymų pateikimo datos, tačiau pačią teisę specialistas kilmės šalyje turi būti įgijęs iki pasiūlymų pateikimo termino pabaigos. Pirkimo vykdytojas informaciją apie Lietuvoje išduotus kvalifikacijos dokumentus pasitikrina SSVA registruose </w:t>
      </w:r>
      <w:hyperlink r:id="rId1" w:history="1">
        <w:r w:rsidRPr="006B1764">
          <w:rPr>
            <w:rStyle w:val="Hipersaitas"/>
            <w:rFonts w:ascii="Times New Roman" w:hAnsi="Times New Roman" w:cs="Times New Roman"/>
            <w:sz w:val="20"/>
            <w:szCs w:val="20"/>
          </w:rPr>
          <w:t>https://www.ssva.lt/cms/registrai</w:t>
        </w:r>
      </w:hyperlink>
      <w:r w:rsidRPr="006B1764">
        <w:rPr>
          <w:rFonts w:ascii="Times New Roman" w:hAnsi="Times New Roman" w:cs="Times New Roman"/>
          <w:sz w:val="20"/>
          <w:szCs w:val="20"/>
        </w:rPr>
        <w:t>.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0A7627FA" w14:textId="77777777" w:rsidR="00334963" w:rsidRDefault="00334963" w:rsidP="00334963">
      <w:pPr>
        <w:pStyle w:val="Puslapioinaostekstas"/>
      </w:pPr>
    </w:p>
  </w:footnote>
  <w:footnote w:id="6">
    <w:p w14:paraId="4F83D731" w14:textId="3CEC49E3" w:rsidR="009D53EE" w:rsidRPr="009D53EE" w:rsidRDefault="00713121" w:rsidP="009B3CEB">
      <w:pPr>
        <w:pStyle w:val="Puslapioinaostekstas"/>
        <w:spacing w:after="0" w:line="240" w:lineRule="auto"/>
        <w:jc w:val="both"/>
        <w:rPr>
          <w:rFonts w:ascii="Times New Roman" w:hAnsi="Times New Roman" w:cs="Times New Roman"/>
        </w:rPr>
      </w:pPr>
      <w:r w:rsidRPr="00C45DE1">
        <w:rPr>
          <w:rStyle w:val="Puslapioinaosnuoroda"/>
          <w:rFonts w:ascii="Times New Roman" w:hAnsi="Times New Roman"/>
        </w:rPr>
        <w:footnoteRef/>
      </w:r>
      <w:r w:rsidR="009D53EE" w:rsidRPr="009D53EE">
        <w:rPr>
          <w:rFonts w:ascii="Times New Roman" w:hAnsi="Times New Roman" w:cs="Times New Roman"/>
        </w:rPr>
        <w:t xml:space="preserve">Pildyti tuomet, jei bus pateikta konfidenciali informacija. Jei dalyvis šios lentelės neužpildo ir (ar) failo (bylos) pavadinime nenurodo „konfidencialu“, perkančioji organizacija laiko, kad jo pateiktame pasiūlyme nėra konfidencialios informacijos. Tiekėjas negali nurodyti, kad visas pasiūlymas yra konfidenciali. </w:t>
      </w:r>
    </w:p>
    <w:p w14:paraId="36A6BB0B" w14:textId="0FE3648C" w:rsidR="00713121" w:rsidRPr="00C45DE1" w:rsidRDefault="009D53EE" w:rsidP="009B3CEB">
      <w:pPr>
        <w:pStyle w:val="Puslapioinaostekstas"/>
        <w:spacing w:after="0" w:line="240" w:lineRule="auto"/>
        <w:jc w:val="both"/>
        <w:rPr>
          <w:rFonts w:ascii="Times New Roman" w:hAnsi="Times New Roman" w:cs="Times New Roman"/>
        </w:rPr>
      </w:pPr>
      <w:r w:rsidRPr="009D53EE">
        <w:rPr>
          <w:rFonts w:ascii="Times New Roman" w:hAnsi="Times New Roman" w:cs="Times New Roman"/>
        </w:rPr>
        <w:t>Pastaba: Informacija, kuri pagal Viešųjų pirkimų įstatymą laikytina nekonfidencialia, bus laikoma vieša, nepriklausomai nuo to, kad tiekėjas ją nurodė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E740B5"/>
    <w:multiLevelType w:val="hybridMultilevel"/>
    <w:tmpl w:val="977A8A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5973C9"/>
    <w:multiLevelType w:val="hybridMultilevel"/>
    <w:tmpl w:val="C2C829B8"/>
    <w:lvl w:ilvl="0" w:tplc="985A198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CC3AB5"/>
    <w:multiLevelType w:val="hybridMultilevel"/>
    <w:tmpl w:val="FE9EAD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C31F6D"/>
    <w:multiLevelType w:val="hybridMultilevel"/>
    <w:tmpl w:val="C1B026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381249"/>
    <w:multiLevelType w:val="hybridMultilevel"/>
    <w:tmpl w:val="2E189D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A2795A"/>
    <w:multiLevelType w:val="hybridMultilevel"/>
    <w:tmpl w:val="8154F962"/>
    <w:lvl w:ilvl="0" w:tplc="985A198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189E1975"/>
    <w:multiLevelType w:val="hybridMultilevel"/>
    <w:tmpl w:val="B430078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190345CF"/>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13" w15:restartNumberingAfterBreak="0">
    <w:nsid w:val="26AA735C"/>
    <w:multiLevelType w:val="hybridMultilevel"/>
    <w:tmpl w:val="2A36DC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6E7E82"/>
    <w:multiLevelType w:val="hybridMultilevel"/>
    <w:tmpl w:val="AB960F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432"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712B69"/>
    <w:multiLevelType w:val="hybridMultilevel"/>
    <w:tmpl w:val="F7A2AF76"/>
    <w:lvl w:ilvl="0" w:tplc="985A198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BE3C26"/>
    <w:multiLevelType w:val="hybridMultilevel"/>
    <w:tmpl w:val="EF80977C"/>
    <w:lvl w:ilvl="0" w:tplc="985A198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CD7749F"/>
    <w:multiLevelType w:val="hybridMultilevel"/>
    <w:tmpl w:val="A12C7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D05644D"/>
    <w:multiLevelType w:val="hybridMultilevel"/>
    <w:tmpl w:val="2E3AC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DCD5148"/>
    <w:multiLevelType w:val="hybridMultilevel"/>
    <w:tmpl w:val="809C495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2DD87970"/>
    <w:multiLevelType w:val="hybridMultilevel"/>
    <w:tmpl w:val="AC0A9048"/>
    <w:lvl w:ilvl="0" w:tplc="985A198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5F315B"/>
    <w:multiLevelType w:val="hybridMultilevel"/>
    <w:tmpl w:val="B34E2DB2"/>
    <w:lvl w:ilvl="0" w:tplc="CA16650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4"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A14013"/>
    <w:multiLevelType w:val="multilevel"/>
    <w:tmpl w:val="D98428C2"/>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30" w15:restartNumberingAfterBreak="0">
    <w:nsid w:val="391A4F74"/>
    <w:multiLevelType w:val="hybridMultilevel"/>
    <w:tmpl w:val="92040A12"/>
    <w:lvl w:ilvl="0" w:tplc="985A198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831CB8"/>
    <w:multiLevelType w:val="hybridMultilevel"/>
    <w:tmpl w:val="3E20DE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B1263AC"/>
    <w:multiLevelType w:val="hybridMultilevel"/>
    <w:tmpl w:val="F2BA76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DDB489F"/>
    <w:multiLevelType w:val="hybridMultilevel"/>
    <w:tmpl w:val="7682C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1756ECE"/>
    <w:multiLevelType w:val="hybridMultilevel"/>
    <w:tmpl w:val="53647E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28E02DA"/>
    <w:multiLevelType w:val="hybridMultilevel"/>
    <w:tmpl w:val="2BD25E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5B0268B"/>
    <w:multiLevelType w:val="hybridMultilevel"/>
    <w:tmpl w:val="D480B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64F0EB1"/>
    <w:multiLevelType w:val="hybridMultilevel"/>
    <w:tmpl w:val="BE72B702"/>
    <w:lvl w:ilvl="0" w:tplc="5A9A5204">
      <w:start w:val="1"/>
      <w:numFmt w:val="decimal"/>
      <w:lvlText w:val="%1)"/>
      <w:lvlJc w:val="left"/>
      <w:pPr>
        <w:ind w:left="720" w:hanging="360"/>
      </w:pPr>
      <w:rPr>
        <w:rFonts w:ascii="Times New Roman" w:eastAsiaTheme="minorHAns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9D11108"/>
    <w:multiLevelType w:val="hybridMultilevel"/>
    <w:tmpl w:val="1E527E02"/>
    <w:lvl w:ilvl="0" w:tplc="89DE6FDC">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A4D34B5"/>
    <w:multiLevelType w:val="hybridMultilevel"/>
    <w:tmpl w:val="446E9BF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AEC07B7"/>
    <w:multiLevelType w:val="hybridMultilevel"/>
    <w:tmpl w:val="4BA0B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B4C6C9B"/>
    <w:multiLevelType w:val="hybridMultilevel"/>
    <w:tmpl w:val="947E39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3" w15:restartNumberingAfterBreak="0">
    <w:nsid w:val="4C4E1577"/>
    <w:multiLevelType w:val="hybridMultilevel"/>
    <w:tmpl w:val="38F47614"/>
    <w:lvl w:ilvl="0" w:tplc="985A198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E0A0F78"/>
    <w:multiLevelType w:val="hybridMultilevel"/>
    <w:tmpl w:val="47420B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E7E0687"/>
    <w:multiLevelType w:val="hybridMultilevel"/>
    <w:tmpl w:val="253AA988"/>
    <w:lvl w:ilvl="0" w:tplc="985A198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EA130D5"/>
    <w:multiLevelType w:val="hybridMultilevel"/>
    <w:tmpl w:val="5614A9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0" w15:restartNumberingAfterBreak="0">
    <w:nsid w:val="55282B65"/>
    <w:multiLevelType w:val="hybridMultilevel"/>
    <w:tmpl w:val="1C486AEC"/>
    <w:lvl w:ilvl="0" w:tplc="472A7AF0">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772773E"/>
    <w:multiLevelType w:val="hybridMultilevel"/>
    <w:tmpl w:val="B71C33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D927265"/>
    <w:multiLevelType w:val="hybridMultilevel"/>
    <w:tmpl w:val="977A8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4"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70551B"/>
    <w:multiLevelType w:val="hybridMultilevel"/>
    <w:tmpl w:val="5FC20E40"/>
    <w:lvl w:ilvl="0" w:tplc="985A198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8" w15:restartNumberingAfterBreak="0">
    <w:nsid w:val="676B2FB9"/>
    <w:multiLevelType w:val="hybridMultilevel"/>
    <w:tmpl w:val="D4BE19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C5008CF"/>
    <w:multiLevelType w:val="hybridMultilevel"/>
    <w:tmpl w:val="4594D4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5" w15:restartNumberingAfterBreak="0">
    <w:nsid w:val="6DC02134"/>
    <w:multiLevelType w:val="hybridMultilevel"/>
    <w:tmpl w:val="0E4829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46F1239"/>
    <w:multiLevelType w:val="multilevel"/>
    <w:tmpl w:val="D8084B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7" w15:restartNumberingAfterBreak="0">
    <w:nsid w:val="747F0048"/>
    <w:multiLevelType w:val="hybridMultilevel"/>
    <w:tmpl w:val="533A3B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5823FB2"/>
    <w:multiLevelType w:val="hybridMultilevel"/>
    <w:tmpl w:val="A88ED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62665F7"/>
    <w:multiLevelType w:val="hybridMultilevel"/>
    <w:tmpl w:val="0400E120"/>
    <w:lvl w:ilvl="0" w:tplc="985A198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71" w15:restartNumberingAfterBreak="0">
    <w:nsid w:val="76C540A2"/>
    <w:multiLevelType w:val="hybridMultilevel"/>
    <w:tmpl w:val="95BCF292"/>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72" w15:restartNumberingAfterBreak="0">
    <w:nsid w:val="776B2870"/>
    <w:multiLevelType w:val="hybridMultilevel"/>
    <w:tmpl w:val="1B3AEE50"/>
    <w:lvl w:ilvl="0" w:tplc="985A198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4" w15:restartNumberingAfterBreak="0">
    <w:nsid w:val="7A6F54F8"/>
    <w:multiLevelType w:val="hybridMultilevel"/>
    <w:tmpl w:val="0C4AEE92"/>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6287440">
    <w:abstractNumId w:val="22"/>
  </w:num>
  <w:num w:numId="2" w16cid:durableId="1437215513">
    <w:abstractNumId w:val="3"/>
  </w:num>
  <w:num w:numId="3" w16cid:durableId="1980570027">
    <w:abstractNumId w:val="64"/>
  </w:num>
  <w:num w:numId="4" w16cid:durableId="1110398425">
    <w:abstractNumId w:val="60"/>
  </w:num>
  <w:num w:numId="5" w16cid:durableId="1506290110">
    <w:abstractNumId w:val="49"/>
  </w:num>
  <w:num w:numId="6" w16cid:durableId="1867792653">
    <w:abstractNumId w:val="73"/>
  </w:num>
  <w:num w:numId="7" w16cid:durableId="1734035965">
    <w:abstractNumId w:val="66"/>
  </w:num>
  <w:num w:numId="8" w16cid:durableId="737872377">
    <w:abstractNumId w:val="1"/>
  </w:num>
  <w:num w:numId="9" w16cid:durableId="1279872347">
    <w:abstractNumId w:val="47"/>
  </w:num>
  <w:num w:numId="10" w16cid:durableId="2055158099">
    <w:abstractNumId w:val="62"/>
  </w:num>
  <w:num w:numId="11" w16cid:durableId="433356050">
    <w:abstractNumId w:val="15"/>
  </w:num>
  <w:num w:numId="12" w16cid:durableId="1532500181">
    <w:abstractNumId w:val="28"/>
  </w:num>
  <w:num w:numId="13" w16cid:durableId="2116753566">
    <w:abstractNumId w:val="12"/>
  </w:num>
  <w:num w:numId="14" w16cid:durableId="854606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5025814">
    <w:abstractNumId w:val="59"/>
  </w:num>
  <w:num w:numId="16" w16cid:durableId="923684210">
    <w:abstractNumId w:val="53"/>
  </w:num>
  <w:num w:numId="17" w16cid:durableId="2063480949">
    <w:abstractNumId w:val="57"/>
  </w:num>
  <w:num w:numId="18" w16cid:durableId="376246966">
    <w:abstractNumId w:val="27"/>
  </w:num>
  <w:num w:numId="19" w16cid:durableId="1064184617">
    <w:abstractNumId w:val="55"/>
  </w:num>
  <w:num w:numId="20" w16cid:durableId="1650211417">
    <w:abstractNumId w:val="61"/>
  </w:num>
  <w:num w:numId="21" w16cid:durableId="706416422">
    <w:abstractNumId w:val="0"/>
  </w:num>
  <w:num w:numId="22" w16cid:durableId="760229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5377358">
    <w:abstractNumId w:val="48"/>
  </w:num>
  <w:num w:numId="24" w16cid:durableId="1683316110">
    <w:abstractNumId w:val="24"/>
  </w:num>
  <w:num w:numId="25" w16cid:durableId="420495712">
    <w:abstractNumId w:val="25"/>
  </w:num>
  <w:num w:numId="26" w16cid:durableId="133569896">
    <w:abstractNumId w:val="26"/>
  </w:num>
  <w:num w:numId="27" w16cid:durableId="9565668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2738547">
    <w:abstractNumId w:val="41"/>
  </w:num>
  <w:num w:numId="29" w16cid:durableId="1133215588">
    <w:abstractNumId w:val="2"/>
  </w:num>
  <w:num w:numId="30" w16cid:durableId="1844736318">
    <w:abstractNumId w:val="20"/>
  </w:num>
  <w:num w:numId="31" w16cid:durableId="212928940">
    <w:abstractNumId w:val="39"/>
  </w:num>
  <w:num w:numId="32" w16cid:durableId="186875248">
    <w:abstractNumId w:val="37"/>
  </w:num>
  <w:num w:numId="33" w16cid:durableId="318729971">
    <w:abstractNumId w:val="58"/>
  </w:num>
  <w:num w:numId="34" w16cid:durableId="1835100949">
    <w:abstractNumId w:val="31"/>
  </w:num>
  <w:num w:numId="35" w16cid:durableId="606738172">
    <w:abstractNumId w:val="19"/>
  </w:num>
  <w:num w:numId="36" w16cid:durableId="625162330">
    <w:abstractNumId w:val="46"/>
  </w:num>
  <w:num w:numId="37" w16cid:durableId="313729414">
    <w:abstractNumId w:val="18"/>
  </w:num>
  <w:num w:numId="38" w16cid:durableId="1235043622">
    <w:abstractNumId w:val="35"/>
  </w:num>
  <w:num w:numId="39" w16cid:durableId="34431928">
    <w:abstractNumId w:val="33"/>
  </w:num>
  <w:num w:numId="40" w16cid:durableId="1748531590">
    <w:abstractNumId w:val="52"/>
  </w:num>
  <w:num w:numId="41" w16cid:durableId="1344942638">
    <w:abstractNumId w:val="10"/>
  </w:num>
  <w:num w:numId="42" w16cid:durableId="1460998856">
    <w:abstractNumId w:val="67"/>
  </w:num>
  <w:num w:numId="43" w16cid:durableId="624969555">
    <w:abstractNumId w:val="71"/>
  </w:num>
  <w:num w:numId="44" w16cid:durableId="124204705">
    <w:abstractNumId w:val="68"/>
  </w:num>
  <w:num w:numId="45" w16cid:durableId="1407068311">
    <w:abstractNumId w:val="40"/>
  </w:num>
  <w:num w:numId="46" w16cid:durableId="2102528031">
    <w:abstractNumId w:val="13"/>
  </w:num>
  <w:num w:numId="47" w16cid:durableId="1931305946">
    <w:abstractNumId w:val="14"/>
  </w:num>
  <w:num w:numId="48" w16cid:durableId="37359345">
    <w:abstractNumId w:val="44"/>
  </w:num>
  <w:num w:numId="49" w16cid:durableId="1633050998">
    <w:abstractNumId w:val="36"/>
  </w:num>
  <w:num w:numId="50" w16cid:durableId="1725177781">
    <w:abstractNumId w:val="63"/>
  </w:num>
  <w:num w:numId="51" w16cid:durableId="660811287">
    <w:abstractNumId w:val="6"/>
  </w:num>
  <w:num w:numId="52" w16cid:durableId="244192207">
    <w:abstractNumId w:val="5"/>
  </w:num>
  <w:num w:numId="53" w16cid:durableId="1105150762">
    <w:abstractNumId w:val="51"/>
  </w:num>
  <w:num w:numId="54" w16cid:durableId="696859046">
    <w:abstractNumId w:val="7"/>
  </w:num>
  <w:num w:numId="55" w16cid:durableId="517692828">
    <w:abstractNumId w:val="32"/>
  </w:num>
  <w:num w:numId="56" w16cid:durableId="2021613491">
    <w:abstractNumId w:val="50"/>
  </w:num>
  <w:num w:numId="57" w16cid:durableId="1942447801">
    <w:abstractNumId w:val="65"/>
  </w:num>
  <w:num w:numId="58" w16cid:durableId="2060205969">
    <w:abstractNumId w:val="16"/>
  </w:num>
  <w:num w:numId="59" w16cid:durableId="326977870">
    <w:abstractNumId w:val="30"/>
  </w:num>
  <w:num w:numId="60" w16cid:durableId="1144586345">
    <w:abstractNumId w:val="8"/>
  </w:num>
  <w:num w:numId="61" w16cid:durableId="704722070">
    <w:abstractNumId w:val="17"/>
  </w:num>
  <w:num w:numId="62" w16cid:durableId="520703944">
    <w:abstractNumId w:val="72"/>
  </w:num>
  <w:num w:numId="63" w16cid:durableId="1101222586">
    <w:abstractNumId w:val="56"/>
  </w:num>
  <w:num w:numId="64" w16cid:durableId="308437199">
    <w:abstractNumId w:val="4"/>
  </w:num>
  <w:num w:numId="65" w16cid:durableId="1810510870">
    <w:abstractNumId w:val="69"/>
  </w:num>
  <w:num w:numId="66" w16cid:durableId="919749808">
    <w:abstractNumId w:val="21"/>
  </w:num>
  <w:num w:numId="67" w16cid:durableId="1744377224">
    <w:abstractNumId w:val="43"/>
  </w:num>
  <w:num w:numId="68" w16cid:durableId="1170750471">
    <w:abstractNumId w:val="45"/>
  </w:num>
  <w:num w:numId="69" w16cid:durableId="1308976588">
    <w:abstractNumId w:val="34"/>
  </w:num>
  <w:num w:numId="70" w16cid:durableId="409694725">
    <w:abstractNumId w:val="54"/>
  </w:num>
  <w:num w:numId="71" w16cid:durableId="617640371">
    <w:abstractNumId w:val="38"/>
  </w:num>
  <w:num w:numId="72" w16cid:durableId="404186825">
    <w:abstractNumId w:val="70"/>
  </w:num>
  <w:num w:numId="73" w16cid:durableId="914127020">
    <w:abstractNumId w:val="23"/>
  </w:num>
  <w:num w:numId="74" w16cid:durableId="1220629617">
    <w:abstractNumId w:val="11"/>
  </w:num>
  <w:num w:numId="75" w16cid:durableId="1722174065">
    <w:abstractNumId w:val="7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FD"/>
    <w:rsid w:val="0000026A"/>
    <w:rsid w:val="000003D3"/>
    <w:rsid w:val="000007E7"/>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991"/>
    <w:rsid w:val="00006E9E"/>
    <w:rsid w:val="000074A0"/>
    <w:rsid w:val="00007D23"/>
    <w:rsid w:val="00007EC9"/>
    <w:rsid w:val="00007F36"/>
    <w:rsid w:val="0001089B"/>
    <w:rsid w:val="00010B64"/>
    <w:rsid w:val="00010E32"/>
    <w:rsid w:val="00010EAD"/>
    <w:rsid w:val="00010FA6"/>
    <w:rsid w:val="00011887"/>
    <w:rsid w:val="00011A8D"/>
    <w:rsid w:val="00011B40"/>
    <w:rsid w:val="00012892"/>
    <w:rsid w:val="00012BE7"/>
    <w:rsid w:val="000133D6"/>
    <w:rsid w:val="00013DF0"/>
    <w:rsid w:val="00013EF1"/>
    <w:rsid w:val="00013FF6"/>
    <w:rsid w:val="00014A61"/>
    <w:rsid w:val="00015BC0"/>
    <w:rsid w:val="00015C75"/>
    <w:rsid w:val="00015D8C"/>
    <w:rsid w:val="00015FC9"/>
    <w:rsid w:val="0001618D"/>
    <w:rsid w:val="0001658B"/>
    <w:rsid w:val="0001670E"/>
    <w:rsid w:val="00016FDD"/>
    <w:rsid w:val="00017009"/>
    <w:rsid w:val="0001749A"/>
    <w:rsid w:val="00017ADE"/>
    <w:rsid w:val="00020495"/>
    <w:rsid w:val="000206C9"/>
    <w:rsid w:val="0002096C"/>
    <w:rsid w:val="00020FD4"/>
    <w:rsid w:val="000210DD"/>
    <w:rsid w:val="00021574"/>
    <w:rsid w:val="00021ECC"/>
    <w:rsid w:val="00021EFA"/>
    <w:rsid w:val="000221F4"/>
    <w:rsid w:val="00022509"/>
    <w:rsid w:val="00022DEB"/>
    <w:rsid w:val="00022E0C"/>
    <w:rsid w:val="00023641"/>
    <w:rsid w:val="00024DB9"/>
    <w:rsid w:val="0002541F"/>
    <w:rsid w:val="0002578F"/>
    <w:rsid w:val="00026246"/>
    <w:rsid w:val="00026673"/>
    <w:rsid w:val="00026690"/>
    <w:rsid w:val="00026A51"/>
    <w:rsid w:val="00026D16"/>
    <w:rsid w:val="00026DA3"/>
    <w:rsid w:val="000271C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899"/>
    <w:rsid w:val="00040233"/>
    <w:rsid w:val="00040C0F"/>
    <w:rsid w:val="000422B8"/>
    <w:rsid w:val="00042720"/>
    <w:rsid w:val="00042937"/>
    <w:rsid w:val="00042D50"/>
    <w:rsid w:val="000431AC"/>
    <w:rsid w:val="00043C51"/>
    <w:rsid w:val="00043D65"/>
    <w:rsid w:val="00044728"/>
    <w:rsid w:val="00044B63"/>
    <w:rsid w:val="00044D8E"/>
    <w:rsid w:val="00044F08"/>
    <w:rsid w:val="000455B9"/>
    <w:rsid w:val="000459DC"/>
    <w:rsid w:val="00045ED4"/>
    <w:rsid w:val="000461D0"/>
    <w:rsid w:val="000464E8"/>
    <w:rsid w:val="00046522"/>
    <w:rsid w:val="000466D2"/>
    <w:rsid w:val="00046857"/>
    <w:rsid w:val="00046A94"/>
    <w:rsid w:val="00046DDC"/>
    <w:rsid w:val="0004774A"/>
    <w:rsid w:val="00047F6B"/>
    <w:rsid w:val="00047F87"/>
    <w:rsid w:val="00050D80"/>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814"/>
    <w:rsid w:val="00056A76"/>
    <w:rsid w:val="000571AD"/>
    <w:rsid w:val="00057346"/>
    <w:rsid w:val="000578C9"/>
    <w:rsid w:val="00057C78"/>
    <w:rsid w:val="0006040C"/>
    <w:rsid w:val="000605C5"/>
    <w:rsid w:val="000607C8"/>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FB7"/>
    <w:rsid w:val="00077583"/>
    <w:rsid w:val="000775B4"/>
    <w:rsid w:val="00080396"/>
    <w:rsid w:val="00080EE8"/>
    <w:rsid w:val="00080F53"/>
    <w:rsid w:val="0008241E"/>
    <w:rsid w:val="00082C16"/>
    <w:rsid w:val="00082F6A"/>
    <w:rsid w:val="0008369A"/>
    <w:rsid w:val="0008436A"/>
    <w:rsid w:val="00084D6A"/>
    <w:rsid w:val="000850C2"/>
    <w:rsid w:val="000851E4"/>
    <w:rsid w:val="00085478"/>
    <w:rsid w:val="00085609"/>
    <w:rsid w:val="000859C8"/>
    <w:rsid w:val="00086C16"/>
    <w:rsid w:val="00086D57"/>
    <w:rsid w:val="00086DDB"/>
    <w:rsid w:val="00087211"/>
    <w:rsid w:val="000873A9"/>
    <w:rsid w:val="000876C6"/>
    <w:rsid w:val="00087A42"/>
    <w:rsid w:val="00087CAD"/>
    <w:rsid w:val="00087EFE"/>
    <w:rsid w:val="00090235"/>
    <w:rsid w:val="000903D5"/>
    <w:rsid w:val="000904B3"/>
    <w:rsid w:val="00090916"/>
    <w:rsid w:val="00090F9B"/>
    <w:rsid w:val="00091346"/>
    <w:rsid w:val="000917F2"/>
    <w:rsid w:val="00091C9D"/>
    <w:rsid w:val="00092FB5"/>
    <w:rsid w:val="00094604"/>
    <w:rsid w:val="00095834"/>
    <w:rsid w:val="00095A99"/>
    <w:rsid w:val="000964E4"/>
    <w:rsid w:val="0009724E"/>
    <w:rsid w:val="00097B80"/>
    <w:rsid w:val="000A04D7"/>
    <w:rsid w:val="000A05FB"/>
    <w:rsid w:val="000A09BB"/>
    <w:rsid w:val="000A0DFE"/>
    <w:rsid w:val="000A0F5D"/>
    <w:rsid w:val="000A1E34"/>
    <w:rsid w:val="000A202B"/>
    <w:rsid w:val="000A2CBA"/>
    <w:rsid w:val="000A2D88"/>
    <w:rsid w:val="000A4824"/>
    <w:rsid w:val="000A5738"/>
    <w:rsid w:val="000A5FB1"/>
    <w:rsid w:val="000A6A2A"/>
    <w:rsid w:val="000A6BBE"/>
    <w:rsid w:val="000A76C1"/>
    <w:rsid w:val="000A7BF8"/>
    <w:rsid w:val="000A7E99"/>
    <w:rsid w:val="000B049C"/>
    <w:rsid w:val="000B0CED"/>
    <w:rsid w:val="000B1A0B"/>
    <w:rsid w:val="000B201A"/>
    <w:rsid w:val="000B2E23"/>
    <w:rsid w:val="000B36CB"/>
    <w:rsid w:val="000B4E01"/>
    <w:rsid w:val="000B4E6D"/>
    <w:rsid w:val="000B4E90"/>
    <w:rsid w:val="000B51DF"/>
    <w:rsid w:val="000B5255"/>
    <w:rsid w:val="000B685D"/>
    <w:rsid w:val="000B7223"/>
    <w:rsid w:val="000B7BD5"/>
    <w:rsid w:val="000C006A"/>
    <w:rsid w:val="000C02F3"/>
    <w:rsid w:val="000C1AE5"/>
    <w:rsid w:val="000C1DD8"/>
    <w:rsid w:val="000C1F59"/>
    <w:rsid w:val="000C211C"/>
    <w:rsid w:val="000C2217"/>
    <w:rsid w:val="000C238A"/>
    <w:rsid w:val="000C2C07"/>
    <w:rsid w:val="000C34A7"/>
    <w:rsid w:val="000C3904"/>
    <w:rsid w:val="000C3BDC"/>
    <w:rsid w:val="000C3D2E"/>
    <w:rsid w:val="000C3F71"/>
    <w:rsid w:val="000C4164"/>
    <w:rsid w:val="000C4D87"/>
    <w:rsid w:val="000C4DF9"/>
    <w:rsid w:val="000C55D6"/>
    <w:rsid w:val="000C59B8"/>
    <w:rsid w:val="000C6068"/>
    <w:rsid w:val="000C7160"/>
    <w:rsid w:val="000D0CE5"/>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5D"/>
    <w:rsid w:val="000E3E3A"/>
    <w:rsid w:val="000E430C"/>
    <w:rsid w:val="000E458D"/>
    <w:rsid w:val="000E4BE5"/>
    <w:rsid w:val="000E5999"/>
    <w:rsid w:val="000E6130"/>
    <w:rsid w:val="000E6657"/>
    <w:rsid w:val="000E7154"/>
    <w:rsid w:val="000E799D"/>
    <w:rsid w:val="000E7CF8"/>
    <w:rsid w:val="000F01E1"/>
    <w:rsid w:val="000F04F7"/>
    <w:rsid w:val="000F051B"/>
    <w:rsid w:val="000F1275"/>
    <w:rsid w:val="000F1287"/>
    <w:rsid w:val="000F15B4"/>
    <w:rsid w:val="000F16E5"/>
    <w:rsid w:val="000F1B57"/>
    <w:rsid w:val="000F2282"/>
    <w:rsid w:val="000F2369"/>
    <w:rsid w:val="000F28F8"/>
    <w:rsid w:val="000F2FF1"/>
    <w:rsid w:val="000F32FF"/>
    <w:rsid w:val="000F403D"/>
    <w:rsid w:val="000F4AA3"/>
    <w:rsid w:val="000F4B8F"/>
    <w:rsid w:val="000F513D"/>
    <w:rsid w:val="000F5948"/>
    <w:rsid w:val="000F5BA8"/>
    <w:rsid w:val="000F6C9F"/>
    <w:rsid w:val="000F7102"/>
    <w:rsid w:val="00100B38"/>
    <w:rsid w:val="001010F7"/>
    <w:rsid w:val="00101313"/>
    <w:rsid w:val="00101C48"/>
    <w:rsid w:val="00101DB0"/>
    <w:rsid w:val="0010270D"/>
    <w:rsid w:val="00102D1D"/>
    <w:rsid w:val="001033BF"/>
    <w:rsid w:val="00103779"/>
    <w:rsid w:val="001037DB"/>
    <w:rsid w:val="001045A6"/>
    <w:rsid w:val="00104FDE"/>
    <w:rsid w:val="0010505E"/>
    <w:rsid w:val="001059F7"/>
    <w:rsid w:val="00105CC6"/>
    <w:rsid w:val="00105FA3"/>
    <w:rsid w:val="001072BE"/>
    <w:rsid w:val="0010779C"/>
    <w:rsid w:val="00107A04"/>
    <w:rsid w:val="0011007F"/>
    <w:rsid w:val="00110481"/>
    <w:rsid w:val="00111429"/>
    <w:rsid w:val="00111943"/>
    <w:rsid w:val="0011199A"/>
    <w:rsid w:val="001123B4"/>
    <w:rsid w:val="001126FB"/>
    <w:rsid w:val="0011297C"/>
    <w:rsid w:val="00112D63"/>
    <w:rsid w:val="00112EE8"/>
    <w:rsid w:val="0011320C"/>
    <w:rsid w:val="0011344C"/>
    <w:rsid w:val="00113B07"/>
    <w:rsid w:val="00113C79"/>
    <w:rsid w:val="00113EAE"/>
    <w:rsid w:val="00113EFA"/>
    <w:rsid w:val="00113FD3"/>
    <w:rsid w:val="00115438"/>
    <w:rsid w:val="00115442"/>
    <w:rsid w:val="001164D9"/>
    <w:rsid w:val="00116A84"/>
    <w:rsid w:val="0011798C"/>
    <w:rsid w:val="00117DD0"/>
    <w:rsid w:val="00120F58"/>
    <w:rsid w:val="00121867"/>
    <w:rsid w:val="00121982"/>
    <w:rsid w:val="001223D1"/>
    <w:rsid w:val="0012267C"/>
    <w:rsid w:val="001229FD"/>
    <w:rsid w:val="001230A4"/>
    <w:rsid w:val="00124338"/>
    <w:rsid w:val="00124345"/>
    <w:rsid w:val="00124FB1"/>
    <w:rsid w:val="00125082"/>
    <w:rsid w:val="0012584E"/>
    <w:rsid w:val="0012639E"/>
    <w:rsid w:val="0012675A"/>
    <w:rsid w:val="00127196"/>
    <w:rsid w:val="001275FB"/>
    <w:rsid w:val="00127F38"/>
    <w:rsid w:val="0013010B"/>
    <w:rsid w:val="0013140B"/>
    <w:rsid w:val="00131ABC"/>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9A1"/>
    <w:rsid w:val="00147A63"/>
    <w:rsid w:val="00147A8C"/>
    <w:rsid w:val="001500C5"/>
    <w:rsid w:val="001505E8"/>
    <w:rsid w:val="0015079A"/>
    <w:rsid w:val="00150D95"/>
    <w:rsid w:val="00150E77"/>
    <w:rsid w:val="001532EA"/>
    <w:rsid w:val="0015376E"/>
    <w:rsid w:val="001538C5"/>
    <w:rsid w:val="00153D1C"/>
    <w:rsid w:val="00154487"/>
    <w:rsid w:val="00154860"/>
    <w:rsid w:val="0015529C"/>
    <w:rsid w:val="00155354"/>
    <w:rsid w:val="001553E1"/>
    <w:rsid w:val="00155550"/>
    <w:rsid w:val="00156148"/>
    <w:rsid w:val="00156AC9"/>
    <w:rsid w:val="001575AD"/>
    <w:rsid w:val="001578F5"/>
    <w:rsid w:val="001607EC"/>
    <w:rsid w:val="001609D9"/>
    <w:rsid w:val="00160A4A"/>
    <w:rsid w:val="001622E6"/>
    <w:rsid w:val="00162B45"/>
    <w:rsid w:val="00162C93"/>
    <w:rsid w:val="001640AF"/>
    <w:rsid w:val="001642CB"/>
    <w:rsid w:val="00164443"/>
    <w:rsid w:val="001647BD"/>
    <w:rsid w:val="00165795"/>
    <w:rsid w:val="00165BFE"/>
    <w:rsid w:val="00166037"/>
    <w:rsid w:val="00166073"/>
    <w:rsid w:val="0016665C"/>
    <w:rsid w:val="00166EB7"/>
    <w:rsid w:val="00167192"/>
    <w:rsid w:val="00167555"/>
    <w:rsid w:val="00167E09"/>
    <w:rsid w:val="00170676"/>
    <w:rsid w:val="00170CF0"/>
    <w:rsid w:val="00170E7B"/>
    <w:rsid w:val="0017154D"/>
    <w:rsid w:val="00171C73"/>
    <w:rsid w:val="00171FE7"/>
    <w:rsid w:val="0017277D"/>
    <w:rsid w:val="00172D53"/>
    <w:rsid w:val="00172E97"/>
    <w:rsid w:val="00172F30"/>
    <w:rsid w:val="00173A39"/>
    <w:rsid w:val="00173ACB"/>
    <w:rsid w:val="00173E9D"/>
    <w:rsid w:val="001741F9"/>
    <w:rsid w:val="00174A4C"/>
    <w:rsid w:val="00174EE0"/>
    <w:rsid w:val="0017506F"/>
    <w:rsid w:val="0017533E"/>
    <w:rsid w:val="00176F8E"/>
    <w:rsid w:val="00176FD3"/>
    <w:rsid w:val="001774F3"/>
    <w:rsid w:val="00177EC6"/>
    <w:rsid w:val="001801B7"/>
    <w:rsid w:val="00180340"/>
    <w:rsid w:val="00180466"/>
    <w:rsid w:val="00181168"/>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0AC6"/>
    <w:rsid w:val="0019105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A5F"/>
    <w:rsid w:val="00197EF6"/>
    <w:rsid w:val="001A0B73"/>
    <w:rsid w:val="001A0DF2"/>
    <w:rsid w:val="001A18C1"/>
    <w:rsid w:val="001A1DD2"/>
    <w:rsid w:val="001A2163"/>
    <w:rsid w:val="001A225E"/>
    <w:rsid w:val="001A25FD"/>
    <w:rsid w:val="001A2613"/>
    <w:rsid w:val="001A2693"/>
    <w:rsid w:val="001A27E7"/>
    <w:rsid w:val="001A2E70"/>
    <w:rsid w:val="001A39B5"/>
    <w:rsid w:val="001A49EA"/>
    <w:rsid w:val="001A4D7F"/>
    <w:rsid w:val="001A4D9A"/>
    <w:rsid w:val="001A5289"/>
    <w:rsid w:val="001A5F8E"/>
    <w:rsid w:val="001A5FBA"/>
    <w:rsid w:val="001A67B2"/>
    <w:rsid w:val="001A6CC7"/>
    <w:rsid w:val="001A6D00"/>
    <w:rsid w:val="001A7088"/>
    <w:rsid w:val="001A710C"/>
    <w:rsid w:val="001A7678"/>
    <w:rsid w:val="001A7B3D"/>
    <w:rsid w:val="001B1191"/>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B79D4"/>
    <w:rsid w:val="001C1AD0"/>
    <w:rsid w:val="001C1CC5"/>
    <w:rsid w:val="001C24BC"/>
    <w:rsid w:val="001C305A"/>
    <w:rsid w:val="001C34E9"/>
    <w:rsid w:val="001C37BD"/>
    <w:rsid w:val="001C45C1"/>
    <w:rsid w:val="001C468D"/>
    <w:rsid w:val="001C4F12"/>
    <w:rsid w:val="001C545C"/>
    <w:rsid w:val="001C635E"/>
    <w:rsid w:val="001C6757"/>
    <w:rsid w:val="001C6A8E"/>
    <w:rsid w:val="001C762B"/>
    <w:rsid w:val="001C7F48"/>
    <w:rsid w:val="001D2623"/>
    <w:rsid w:val="001D2CB6"/>
    <w:rsid w:val="001D37D8"/>
    <w:rsid w:val="001D3B9F"/>
    <w:rsid w:val="001D414C"/>
    <w:rsid w:val="001D41F4"/>
    <w:rsid w:val="001D4560"/>
    <w:rsid w:val="001D5752"/>
    <w:rsid w:val="001D579D"/>
    <w:rsid w:val="001D5B5A"/>
    <w:rsid w:val="001D612E"/>
    <w:rsid w:val="001D65F8"/>
    <w:rsid w:val="001D6C9E"/>
    <w:rsid w:val="001D7492"/>
    <w:rsid w:val="001D7890"/>
    <w:rsid w:val="001E0107"/>
    <w:rsid w:val="001E028B"/>
    <w:rsid w:val="001E250F"/>
    <w:rsid w:val="001E2BC5"/>
    <w:rsid w:val="001E3801"/>
    <w:rsid w:val="001E3D5A"/>
    <w:rsid w:val="001E4891"/>
    <w:rsid w:val="001E4C29"/>
    <w:rsid w:val="001E4D22"/>
    <w:rsid w:val="001E4DB2"/>
    <w:rsid w:val="001E5701"/>
    <w:rsid w:val="001E61DF"/>
    <w:rsid w:val="001E76C7"/>
    <w:rsid w:val="001E7E24"/>
    <w:rsid w:val="001F04C1"/>
    <w:rsid w:val="001F1497"/>
    <w:rsid w:val="001F15A0"/>
    <w:rsid w:val="001F1D6C"/>
    <w:rsid w:val="001F1DB6"/>
    <w:rsid w:val="001F1FB1"/>
    <w:rsid w:val="001F2168"/>
    <w:rsid w:val="001F2280"/>
    <w:rsid w:val="001F25B1"/>
    <w:rsid w:val="001F2E11"/>
    <w:rsid w:val="001F2EB6"/>
    <w:rsid w:val="001F3174"/>
    <w:rsid w:val="001F46AE"/>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922"/>
    <w:rsid w:val="00202A46"/>
    <w:rsid w:val="00202B69"/>
    <w:rsid w:val="00202DC9"/>
    <w:rsid w:val="00203725"/>
    <w:rsid w:val="002037C0"/>
    <w:rsid w:val="00203D02"/>
    <w:rsid w:val="0020417D"/>
    <w:rsid w:val="00204281"/>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62D"/>
    <w:rsid w:val="00223D79"/>
    <w:rsid w:val="0022481D"/>
    <w:rsid w:val="00224F0F"/>
    <w:rsid w:val="002256CF"/>
    <w:rsid w:val="002257D8"/>
    <w:rsid w:val="002258FC"/>
    <w:rsid w:val="00225BEF"/>
    <w:rsid w:val="00226642"/>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CC2"/>
    <w:rsid w:val="002364B9"/>
    <w:rsid w:val="002374F8"/>
    <w:rsid w:val="00237EA0"/>
    <w:rsid w:val="002402D7"/>
    <w:rsid w:val="002411C2"/>
    <w:rsid w:val="002415C7"/>
    <w:rsid w:val="0024180E"/>
    <w:rsid w:val="00241C65"/>
    <w:rsid w:val="00241D43"/>
    <w:rsid w:val="00241D69"/>
    <w:rsid w:val="00242459"/>
    <w:rsid w:val="002425E8"/>
    <w:rsid w:val="00242CEB"/>
    <w:rsid w:val="002430AE"/>
    <w:rsid w:val="00244688"/>
    <w:rsid w:val="00245655"/>
    <w:rsid w:val="00245DD5"/>
    <w:rsid w:val="00245E8F"/>
    <w:rsid w:val="0024735B"/>
    <w:rsid w:val="002476D5"/>
    <w:rsid w:val="002510C4"/>
    <w:rsid w:val="0025176F"/>
    <w:rsid w:val="002518EC"/>
    <w:rsid w:val="00251D4A"/>
    <w:rsid w:val="00252A35"/>
    <w:rsid w:val="00253090"/>
    <w:rsid w:val="0025393B"/>
    <w:rsid w:val="00253C3C"/>
    <w:rsid w:val="0025461B"/>
    <w:rsid w:val="00254895"/>
    <w:rsid w:val="00254B13"/>
    <w:rsid w:val="00255225"/>
    <w:rsid w:val="002558DB"/>
    <w:rsid w:val="0025607C"/>
    <w:rsid w:val="002576BB"/>
    <w:rsid w:val="00257ABA"/>
    <w:rsid w:val="00257DA9"/>
    <w:rsid w:val="002601F1"/>
    <w:rsid w:val="002602D9"/>
    <w:rsid w:val="002603C7"/>
    <w:rsid w:val="00260846"/>
    <w:rsid w:val="002609DE"/>
    <w:rsid w:val="002616A9"/>
    <w:rsid w:val="002617A4"/>
    <w:rsid w:val="002620D1"/>
    <w:rsid w:val="00262209"/>
    <w:rsid w:val="00262386"/>
    <w:rsid w:val="00262D3D"/>
    <w:rsid w:val="00263B34"/>
    <w:rsid w:val="00263E7F"/>
    <w:rsid w:val="0026424A"/>
    <w:rsid w:val="0026491C"/>
    <w:rsid w:val="00264B13"/>
    <w:rsid w:val="00264EBF"/>
    <w:rsid w:val="0026649F"/>
    <w:rsid w:val="002670AA"/>
    <w:rsid w:val="00267262"/>
    <w:rsid w:val="00267365"/>
    <w:rsid w:val="00267751"/>
    <w:rsid w:val="00267A57"/>
    <w:rsid w:val="00267E9A"/>
    <w:rsid w:val="00270113"/>
    <w:rsid w:val="002707A9"/>
    <w:rsid w:val="00270983"/>
    <w:rsid w:val="002713FB"/>
    <w:rsid w:val="00271411"/>
    <w:rsid w:val="0027153E"/>
    <w:rsid w:val="002716D8"/>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1B03"/>
    <w:rsid w:val="002827A2"/>
    <w:rsid w:val="002827E4"/>
    <w:rsid w:val="00282C67"/>
    <w:rsid w:val="00282E1F"/>
    <w:rsid w:val="00283391"/>
    <w:rsid w:val="00283C6E"/>
    <w:rsid w:val="00283D6A"/>
    <w:rsid w:val="00284221"/>
    <w:rsid w:val="002847C7"/>
    <w:rsid w:val="002847F1"/>
    <w:rsid w:val="002857D2"/>
    <w:rsid w:val="00285B02"/>
    <w:rsid w:val="00285E5E"/>
    <w:rsid w:val="002907D9"/>
    <w:rsid w:val="00290850"/>
    <w:rsid w:val="00290E7C"/>
    <w:rsid w:val="00290F12"/>
    <w:rsid w:val="00291C0F"/>
    <w:rsid w:val="00291DCB"/>
    <w:rsid w:val="0029216D"/>
    <w:rsid w:val="002926A1"/>
    <w:rsid w:val="0029273A"/>
    <w:rsid w:val="00293969"/>
    <w:rsid w:val="00294B97"/>
    <w:rsid w:val="00294BE3"/>
    <w:rsid w:val="002951B1"/>
    <w:rsid w:val="002955C5"/>
    <w:rsid w:val="0029599A"/>
    <w:rsid w:val="002960E2"/>
    <w:rsid w:val="002970CF"/>
    <w:rsid w:val="00297490"/>
    <w:rsid w:val="002974D4"/>
    <w:rsid w:val="002A00F8"/>
    <w:rsid w:val="002A0D02"/>
    <w:rsid w:val="002A16FC"/>
    <w:rsid w:val="002A1EB6"/>
    <w:rsid w:val="002A25D9"/>
    <w:rsid w:val="002A3983"/>
    <w:rsid w:val="002A3B3E"/>
    <w:rsid w:val="002A3C89"/>
    <w:rsid w:val="002A43AA"/>
    <w:rsid w:val="002A4AC9"/>
    <w:rsid w:val="002A5143"/>
    <w:rsid w:val="002A555E"/>
    <w:rsid w:val="002A62B6"/>
    <w:rsid w:val="002A637A"/>
    <w:rsid w:val="002A6658"/>
    <w:rsid w:val="002A6AFC"/>
    <w:rsid w:val="002A70E6"/>
    <w:rsid w:val="002A71C8"/>
    <w:rsid w:val="002A7A35"/>
    <w:rsid w:val="002B0002"/>
    <w:rsid w:val="002B062F"/>
    <w:rsid w:val="002B12BE"/>
    <w:rsid w:val="002B144C"/>
    <w:rsid w:val="002B165D"/>
    <w:rsid w:val="002B189A"/>
    <w:rsid w:val="002B19CD"/>
    <w:rsid w:val="002B1AD3"/>
    <w:rsid w:val="002B2FCD"/>
    <w:rsid w:val="002B32CA"/>
    <w:rsid w:val="002B32D9"/>
    <w:rsid w:val="002B3F04"/>
    <w:rsid w:val="002B42DA"/>
    <w:rsid w:val="002B4381"/>
    <w:rsid w:val="002B49CA"/>
    <w:rsid w:val="002B4DFD"/>
    <w:rsid w:val="002B54A8"/>
    <w:rsid w:val="002B6251"/>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0D5"/>
    <w:rsid w:val="002C62AB"/>
    <w:rsid w:val="002C65B9"/>
    <w:rsid w:val="002C7383"/>
    <w:rsid w:val="002D056B"/>
    <w:rsid w:val="002D1083"/>
    <w:rsid w:val="002D1C99"/>
    <w:rsid w:val="002D1EFA"/>
    <w:rsid w:val="002D236C"/>
    <w:rsid w:val="002D28EF"/>
    <w:rsid w:val="002D32CC"/>
    <w:rsid w:val="002D3712"/>
    <w:rsid w:val="002D470F"/>
    <w:rsid w:val="002D48BB"/>
    <w:rsid w:val="002D51D8"/>
    <w:rsid w:val="002D540B"/>
    <w:rsid w:val="002D54D5"/>
    <w:rsid w:val="002D5ABC"/>
    <w:rsid w:val="002D61AE"/>
    <w:rsid w:val="002D6348"/>
    <w:rsid w:val="002D6D51"/>
    <w:rsid w:val="002D6E52"/>
    <w:rsid w:val="002D6F74"/>
    <w:rsid w:val="002D71B6"/>
    <w:rsid w:val="002D7F06"/>
    <w:rsid w:val="002E00F1"/>
    <w:rsid w:val="002E115D"/>
    <w:rsid w:val="002E120E"/>
    <w:rsid w:val="002E1796"/>
    <w:rsid w:val="002E2000"/>
    <w:rsid w:val="002E259F"/>
    <w:rsid w:val="002E2B76"/>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2B22"/>
    <w:rsid w:val="002F3065"/>
    <w:rsid w:val="002F396F"/>
    <w:rsid w:val="002F44C0"/>
    <w:rsid w:val="002F4758"/>
    <w:rsid w:val="002F536E"/>
    <w:rsid w:val="002F5A85"/>
    <w:rsid w:val="002F5EE2"/>
    <w:rsid w:val="002F5F47"/>
    <w:rsid w:val="002F5F8E"/>
    <w:rsid w:val="002F67FD"/>
    <w:rsid w:val="002F6EDD"/>
    <w:rsid w:val="002F7A04"/>
    <w:rsid w:val="002F7B28"/>
    <w:rsid w:val="002F7D23"/>
    <w:rsid w:val="00300627"/>
    <w:rsid w:val="00300787"/>
    <w:rsid w:val="00300FEF"/>
    <w:rsid w:val="00301185"/>
    <w:rsid w:val="00301B49"/>
    <w:rsid w:val="0030230E"/>
    <w:rsid w:val="00302D2A"/>
    <w:rsid w:val="0030313E"/>
    <w:rsid w:val="00303C2A"/>
    <w:rsid w:val="00303D02"/>
    <w:rsid w:val="003049FC"/>
    <w:rsid w:val="00304E45"/>
    <w:rsid w:val="003051EC"/>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947"/>
    <w:rsid w:val="00313A09"/>
    <w:rsid w:val="00313C2B"/>
    <w:rsid w:val="0031420A"/>
    <w:rsid w:val="00314972"/>
    <w:rsid w:val="00314A80"/>
    <w:rsid w:val="00314BA3"/>
    <w:rsid w:val="003155D3"/>
    <w:rsid w:val="00317AC3"/>
    <w:rsid w:val="00320115"/>
    <w:rsid w:val="00320B42"/>
    <w:rsid w:val="003210A7"/>
    <w:rsid w:val="00321802"/>
    <w:rsid w:val="00321A79"/>
    <w:rsid w:val="00321B1F"/>
    <w:rsid w:val="0032266C"/>
    <w:rsid w:val="00322BE8"/>
    <w:rsid w:val="003232C3"/>
    <w:rsid w:val="00324073"/>
    <w:rsid w:val="003241B0"/>
    <w:rsid w:val="003241B4"/>
    <w:rsid w:val="0032494C"/>
    <w:rsid w:val="00325243"/>
    <w:rsid w:val="00325A84"/>
    <w:rsid w:val="00325BB7"/>
    <w:rsid w:val="00325D58"/>
    <w:rsid w:val="00325F1F"/>
    <w:rsid w:val="00326357"/>
    <w:rsid w:val="00326CB7"/>
    <w:rsid w:val="00326D80"/>
    <w:rsid w:val="00326F19"/>
    <w:rsid w:val="00326F75"/>
    <w:rsid w:val="00326F9E"/>
    <w:rsid w:val="00327538"/>
    <w:rsid w:val="0032775C"/>
    <w:rsid w:val="003300F2"/>
    <w:rsid w:val="0033096D"/>
    <w:rsid w:val="00331673"/>
    <w:rsid w:val="00331ED1"/>
    <w:rsid w:val="003328D9"/>
    <w:rsid w:val="00333BFA"/>
    <w:rsid w:val="003343D1"/>
    <w:rsid w:val="00334963"/>
    <w:rsid w:val="00334D33"/>
    <w:rsid w:val="00334EB8"/>
    <w:rsid w:val="00335A01"/>
    <w:rsid w:val="00335DA5"/>
    <w:rsid w:val="0033642E"/>
    <w:rsid w:val="003406FD"/>
    <w:rsid w:val="00340F7A"/>
    <w:rsid w:val="00341929"/>
    <w:rsid w:val="00341D9A"/>
    <w:rsid w:val="00343586"/>
    <w:rsid w:val="003436A3"/>
    <w:rsid w:val="00343AFE"/>
    <w:rsid w:val="0034460F"/>
    <w:rsid w:val="00344C49"/>
    <w:rsid w:val="00344F46"/>
    <w:rsid w:val="00344FFB"/>
    <w:rsid w:val="00345141"/>
    <w:rsid w:val="003451F8"/>
    <w:rsid w:val="003453C2"/>
    <w:rsid w:val="00345D41"/>
    <w:rsid w:val="00346410"/>
    <w:rsid w:val="00347890"/>
    <w:rsid w:val="00347D32"/>
    <w:rsid w:val="00350286"/>
    <w:rsid w:val="0035041E"/>
    <w:rsid w:val="00350730"/>
    <w:rsid w:val="0035129D"/>
    <w:rsid w:val="00351D68"/>
    <w:rsid w:val="00352626"/>
    <w:rsid w:val="00352C78"/>
    <w:rsid w:val="003536CF"/>
    <w:rsid w:val="00353A48"/>
    <w:rsid w:val="00353D1B"/>
    <w:rsid w:val="00354AB4"/>
    <w:rsid w:val="00354D92"/>
    <w:rsid w:val="00355501"/>
    <w:rsid w:val="00355743"/>
    <w:rsid w:val="00355846"/>
    <w:rsid w:val="003559E0"/>
    <w:rsid w:val="0035628A"/>
    <w:rsid w:val="00356D0D"/>
    <w:rsid w:val="003576C1"/>
    <w:rsid w:val="00357BB8"/>
    <w:rsid w:val="00357C23"/>
    <w:rsid w:val="003600F2"/>
    <w:rsid w:val="00360DB9"/>
    <w:rsid w:val="00360F9B"/>
    <w:rsid w:val="00361525"/>
    <w:rsid w:val="003617F1"/>
    <w:rsid w:val="00362719"/>
    <w:rsid w:val="00363134"/>
    <w:rsid w:val="00365384"/>
    <w:rsid w:val="0036559C"/>
    <w:rsid w:val="003660B8"/>
    <w:rsid w:val="003671C3"/>
    <w:rsid w:val="00370489"/>
    <w:rsid w:val="00370682"/>
    <w:rsid w:val="003713E4"/>
    <w:rsid w:val="00371433"/>
    <w:rsid w:val="00373245"/>
    <w:rsid w:val="00373C97"/>
    <w:rsid w:val="003741D5"/>
    <w:rsid w:val="00374529"/>
    <w:rsid w:val="00374650"/>
    <w:rsid w:val="00374A04"/>
    <w:rsid w:val="00374D17"/>
    <w:rsid w:val="00375417"/>
    <w:rsid w:val="0037545E"/>
    <w:rsid w:val="003754D9"/>
    <w:rsid w:val="00375B68"/>
    <w:rsid w:val="00375EAC"/>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1DCE"/>
    <w:rsid w:val="003821B2"/>
    <w:rsid w:val="00382939"/>
    <w:rsid w:val="00382A83"/>
    <w:rsid w:val="003833CD"/>
    <w:rsid w:val="003835F5"/>
    <w:rsid w:val="003844A9"/>
    <w:rsid w:val="00384F5A"/>
    <w:rsid w:val="00385D49"/>
    <w:rsid w:val="00386E76"/>
    <w:rsid w:val="003874DC"/>
    <w:rsid w:val="0038754A"/>
    <w:rsid w:val="003903FB"/>
    <w:rsid w:val="00390B20"/>
    <w:rsid w:val="00390CC0"/>
    <w:rsid w:val="0039114B"/>
    <w:rsid w:val="00391508"/>
    <w:rsid w:val="0039183A"/>
    <w:rsid w:val="00391FE7"/>
    <w:rsid w:val="0039299B"/>
    <w:rsid w:val="00392A39"/>
    <w:rsid w:val="00393698"/>
    <w:rsid w:val="0039371E"/>
    <w:rsid w:val="00394C27"/>
    <w:rsid w:val="0039585C"/>
    <w:rsid w:val="00396CB4"/>
    <w:rsid w:val="003977D0"/>
    <w:rsid w:val="00397B6C"/>
    <w:rsid w:val="003A00F1"/>
    <w:rsid w:val="003A050E"/>
    <w:rsid w:val="003A050F"/>
    <w:rsid w:val="003A0894"/>
    <w:rsid w:val="003A0CAA"/>
    <w:rsid w:val="003A0EC0"/>
    <w:rsid w:val="003A1229"/>
    <w:rsid w:val="003A1F9F"/>
    <w:rsid w:val="003A2659"/>
    <w:rsid w:val="003A2F4F"/>
    <w:rsid w:val="003A30C5"/>
    <w:rsid w:val="003A3B84"/>
    <w:rsid w:val="003A3C99"/>
    <w:rsid w:val="003A43DD"/>
    <w:rsid w:val="003A441C"/>
    <w:rsid w:val="003A4559"/>
    <w:rsid w:val="003A55E9"/>
    <w:rsid w:val="003A636D"/>
    <w:rsid w:val="003A65F9"/>
    <w:rsid w:val="003A6638"/>
    <w:rsid w:val="003A6652"/>
    <w:rsid w:val="003A683D"/>
    <w:rsid w:val="003A6BC4"/>
    <w:rsid w:val="003A72DB"/>
    <w:rsid w:val="003B012C"/>
    <w:rsid w:val="003B03D1"/>
    <w:rsid w:val="003B0F1F"/>
    <w:rsid w:val="003B12DE"/>
    <w:rsid w:val="003B160F"/>
    <w:rsid w:val="003B2DA0"/>
    <w:rsid w:val="003B3624"/>
    <w:rsid w:val="003B3660"/>
    <w:rsid w:val="003B386F"/>
    <w:rsid w:val="003B39F9"/>
    <w:rsid w:val="003B3E2F"/>
    <w:rsid w:val="003B4138"/>
    <w:rsid w:val="003B6924"/>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FB7"/>
    <w:rsid w:val="003C6C3A"/>
    <w:rsid w:val="003C6C7B"/>
    <w:rsid w:val="003C7285"/>
    <w:rsid w:val="003C73E9"/>
    <w:rsid w:val="003C7763"/>
    <w:rsid w:val="003C7AFD"/>
    <w:rsid w:val="003C7CF1"/>
    <w:rsid w:val="003D0037"/>
    <w:rsid w:val="003D03D9"/>
    <w:rsid w:val="003D0A4D"/>
    <w:rsid w:val="003D11CB"/>
    <w:rsid w:val="003D1383"/>
    <w:rsid w:val="003D2A67"/>
    <w:rsid w:val="003D322B"/>
    <w:rsid w:val="003D33F6"/>
    <w:rsid w:val="003D346C"/>
    <w:rsid w:val="003D3597"/>
    <w:rsid w:val="003D4196"/>
    <w:rsid w:val="003D490C"/>
    <w:rsid w:val="003D4B7C"/>
    <w:rsid w:val="003D4F69"/>
    <w:rsid w:val="003D517C"/>
    <w:rsid w:val="003D5A05"/>
    <w:rsid w:val="003D5EC9"/>
    <w:rsid w:val="003D6258"/>
    <w:rsid w:val="003D6501"/>
    <w:rsid w:val="003D6BCA"/>
    <w:rsid w:val="003D6DF2"/>
    <w:rsid w:val="003D7228"/>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4314"/>
    <w:rsid w:val="003E436D"/>
    <w:rsid w:val="003E4AC7"/>
    <w:rsid w:val="003E4DB9"/>
    <w:rsid w:val="003E51C1"/>
    <w:rsid w:val="003E6257"/>
    <w:rsid w:val="003E6626"/>
    <w:rsid w:val="003E664F"/>
    <w:rsid w:val="003E712A"/>
    <w:rsid w:val="003E713F"/>
    <w:rsid w:val="003E7772"/>
    <w:rsid w:val="003E7F39"/>
    <w:rsid w:val="003F055C"/>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43D5"/>
    <w:rsid w:val="003F45B2"/>
    <w:rsid w:val="003F5489"/>
    <w:rsid w:val="003F54D8"/>
    <w:rsid w:val="003F5913"/>
    <w:rsid w:val="003F61F7"/>
    <w:rsid w:val="003F740A"/>
    <w:rsid w:val="003F7FE3"/>
    <w:rsid w:val="00400269"/>
    <w:rsid w:val="004017E7"/>
    <w:rsid w:val="00401CAD"/>
    <w:rsid w:val="004022F2"/>
    <w:rsid w:val="0040276A"/>
    <w:rsid w:val="00403044"/>
    <w:rsid w:val="004038D3"/>
    <w:rsid w:val="00403C4D"/>
    <w:rsid w:val="0040427C"/>
    <w:rsid w:val="00404533"/>
    <w:rsid w:val="0040472C"/>
    <w:rsid w:val="004047D7"/>
    <w:rsid w:val="00405855"/>
    <w:rsid w:val="00405B22"/>
    <w:rsid w:val="00405D65"/>
    <w:rsid w:val="0040657F"/>
    <w:rsid w:val="00406844"/>
    <w:rsid w:val="004068B0"/>
    <w:rsid w:val="00406B9B"/>
    <w:rsid w:val="0040705E"/>
    <w:rsid w:val="00407467"/>
    <w:rsid w:val="00407939"/>
    <w:rsid w:val="00407E1E"/>
    <w:rsid w:val="00410349"/>
    <w:rsid w:val="00410936"/>
    <w:rsid w:val="00410A15"/>
    <w:rsid w:val="0041188F"/>
    <w:rsid w:val="00411B94"/>
    <w:rsid w:val="00411BD7"/>
    <w:rsid w:val="0041208A"/>
    <w:rsid w:val="004132EE"/>
    <w:rsid w:val="0041361C"/>
    <w:rsid w:val="00413A76"/>
    <w:rsid w:val="00413D2E"/>
    <w:rsid w:val="00413FA7"/>
    <w:rsid w:val="004147BD"/>
    <w:rsid w:val="004153A4"/>
    <w:rsid w:val="0041540E"/>
    <w:rsid w:val="004157B6"/>
    <w:rsid w:val="0041685F"/>
    <w:rsid w:val="00416CD6"/>
    <w:rsid w:val="00416D08"/>
    <w:rsid w:val="004170BC"/>
    <w:rsid w:val="00417604"/>
    <w:rsid w:val="00421D7D"/>
    <w:rsid w:val="0042364B"/>
    <w:rsid w:val="00424668"/>
    <w:rsid w:val="0042470D"/>
    <w:rsid w:val="00424B94"/>
    <w:rsid w:val="00424BB6"/>
    <w:rsid w:val="00424C4C"/>
    <w:rsid w:val="004252AF"/>
    <w:rsid w:val="0042578B"/>
    <w:rsid w:val="004257A5"/>
    <w:rsid w:val="00425CFB"/>
    <w:rsid w:val="0042788E"/>
    <w:rsid w:val="00431627"/>
    <w:rsid w:val="00432311"/>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A9"/>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7FA"/>
    <w:rsid w:val="00463465"/>
    <w:rsid w:val="004635E0"/>
    <w:rsid w:val="00463897"/>
    <w:rsid w:val="004642FA"/>
    <w:rsid w:val="00464400"/>
    <w:rsid w:val="0046472C"/>
    <w:rsid w:val="00465067"/>
    <w:rsid w:val="004658BF"/>
    <w:rsid w:val="00465F84"/>
    <w:rsid w:val="00467B1D"/>
    <w:rsid w:val="00467FCB"/>
    <w:rsid w:val="0047047D"/>
    <w:rsid w:val="00471043"/>
    <w:rsid w:val="004712B7"/>
    <w:rsid w:val="004713B5"/>
    <w:rsid w:val="004720C4"/>
    <w:rsid w:val="004724D7"/>
    <w:rsid w:val="00472910"/>
    <w:rsid w:val="00472F7A"/>
    <w:rsid w:val="00472F8C"/>
    <w:rsid w:val="004731E3"/>
    <w:rsid w:val="0047399D"/>
    <w:rsid w:val="00473DA9"/>
    <w:rsid w:val="004745B4"/>
    <w:rsid w:val="00475262"/>
    <w:rsid w:val="0047554A"/>
    <w:rsid w:val="00475F9B"/>
    <w:rsid w:val="00476119"/>
    <w:rsid w:val="0047687E"/>
    <w:rsid w:val="004768F0"/>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AE5"/>
    <w:rsid w:val="004910CA"/>
    <w:rsid w:val="004923AA"/>
    <w:rsid w:val="00494E8F"/>
    <w:rsid w:val="0049538A"/>
    <w:rsid w:val="00495F71"/>
    <w:rsid w:val="00495F7B"/>
    <w:rsid w:val="0049669D"/>
    <w:rsid w:val="00496EFB"/>
    <w:rsid w:val="00497851"/>
    <w:rsid w:val="0049788B"/>
    <w:rsid w:val="00497DF3"/>
    <w:rsid w:val="004A01F5"/>
    <w:rsid w:val="004A0401"/>
    <w:rsid w:val="004A0AFE"/>
    <w:rsid w:val="004A0E10"/>
    <w:rsid w:val="004A0F86"/>
    <w:rsid w:val="004A13CE"/>
    <w:rsid w:val="004A1BB5"/>
    <w:rsid w:val="004A282B"/>
    <w:rsid w:val="004A299F"/>
    <w:rsid w:val="004A2AD9"/>
    <w:rsid w:val="004A2CEE"/>
    <w:rsid w:val="004A3045"/>
    <w:rsid w:val="004A35ED"/>
    <w:rsid w:val="004A3697"/>
    <w:rsid w:val="004A3C50"/>
    <w:rsid w:val="004A3F9F"/>
    <w:rsid w:val="004A4444"/>
    <w:rsid w:val="004A461F"/>
    <w:rsid w:val="004A4761"/>
    <w:rsid w:val="004A48CA"/>
    <w:rsid w:val="004A4C80"/>
    <w:rsid w:val="004A4DA2"/>
    <w:rsid w:val="004A51B9"/>
    <w:rsid w:val="004A53AB"/>
    <w:rsid w:val="004A553B"/>
    <w:rsid w:val="004A60B1"/>
    <w:rsid w:val="004A7223"/>
    <w:rsid w:val="004A7485"/>
    <w:rsid w:val="004A7F0E"/>
    <w:rsid w:val="004B0E0C"/>
    <w:rsid w:val="004B124F"/>
    <w:rsid w:val="004B15B4"/>
    <w:rsid w:val="004B1B04"/>
    <w:rsid w:val="004B2DE0"/>
    <w:rsid w:val="004B2DE4"/>
    <w:rsid w:val="004B3551"/>
    <w:rsid w:val="004B3FBD"/>
    <w:rsid w:val="004B42DF"/>
    <w:rsid w:val="004B4807"/>
    <w:rsid w:val="004B5982"/>
    <w:rsid w:val="004B6781"/>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2DC"/>
    <w:rsid w:val="004C53C3"/>
    <w:rsid w:val="004C606C"/>
    <w:rsid w:val="004C722C"/>
    <w:rsid w:val="004C775A"/>
    <w:rsid w:val="004C7DC4"/>
    <w:rsid w:val="004C7E0B"/>
    <w:rsid w:val="004C7E53"/>
    <w:rsid w:val="004D017C"/>
    <w:rsid w:val="004D1010"/>
    <w:rsid w:val="004D248A"/>
    <w:rsid w:val="004D353B"/>
    <w:rsid w:val="004D3BE3"/>
    <w:rsid w:val="004D4243"/>
    <w:rsid w:val="004D459D"/>
    <w:rsid w:val="004D4C7B"/>
    <w:rsid w:val="004D7072"/>
    <w:rsid w:val="004D7B52"/>
    <w:rsid w:val="004D7DFA"/>
    <w:rsid w:val="004D7FFC"/>
    <w:rsid w:val="004E0049"/>
    <w:rsid w:val="004E05A2"/>
    <w:rsid w:val="004E06BB"/>
    <w:rsid w:val="004E07B2"/>
    <w:rsid w:val="004E1135"/>
    <w:rsid w:val="004E13EA"/>
    <w:rsid w:val="004E1E30"/>
    <w:rsid w:val="004E1FB0"/>
    <w:rsid w:val="004E2034"/>
    <w:rsid w:val="004E2171"/>
    <w:rsid w:val="004E2550"/>
    <w:rsid w:val="004E3243"/>
    <w:rsid w:val="004E341E"/>
    <w:rsid w:val="004E3D2C"/>
    <w:rsid w:val="004E4023"/>
    <w:rsid w:val="004E4213"/>
    <w:rsid w:val="004E442B"/>
    <w:rsid w:val="004E4612"/>
    <w:rsid w:val="004E47F9"/>
    <w:rsid w:val="004E4DB4"/>
    <w:rsid w:val="004E5340"/>
    <w:rsid w:val="004E63B6"/>
    <w:rsid w:val="004E6400"/>
    <w:rsid w:val="004E6AD3"/>
    <w:rsid w:val="004E6F7E"/>
    <w:rsid w:val="004E71CB"/>
    <w:rsid w:val="004E776B"/>
    <w:rsid w:val="004E7A71"/>
    <w:rsid w:val="004E7C5D"/>
    <w:rsid w:val="004E7D39"/>
    <w:rsid w:val="004F0107"/>
    <w:rsid w:val="004F0C1D"/>
    <w:rsid w:val="004F1077"/>
    <w:rsid w:val="004F1635"/>
    <w:rsid w:val="004F1855"/>
    <w:rsid w:val="004F1982"/>
    <w:rsid w:val="004F1E4F"/>
    <w:rsid w:val="004F237F"/>
    <w:rsid w:val="004F30E1"/>
    <w:rsid w:val="004F33F0"/>
    <w:rsid w:val="004F4D51"/>
    <w:rsid w:val="004F50BE"/>
    <w:rsid w:val="004F656E"/>
    <w:rsid w:val="004F6FEF"/>
    <w:rsid w:val="004F7943"/>
    <w:rsid w:val="005002B8"/>
    <w:rsid w:val="00500818"/>
    <w:rsid w:val="00501200"/>
    <w:rsid w:val="00501215"/>
    <w:rsid w:val="005018BA"/>
    <w:rsid w:val="005020EF"/>
    <w:rsid w:val="0050218B"/>
    <w:rsid w:val="0050224F"/>
    <w:rsid w:val="00502CDE"/>
    <w:rsid w:val="005032DE"/>
    <w:rsid w:val="005035B0"/>
    <w:rsid w:val="00503E5F"/>
    <w:rsid w:val="005047B8"/>
    <w:rsid w:val="00504E9D"/>
    <w:rsid w:val="005053E7"/>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94B"/>
    <w:rsid w:val="00524AB3"/>
    <w:rsid w:val="0052597F"/>
    <w:rsid w:val="00525A62"/>
    <w:rsid w:val="00525B54"/>
    <w:rsid w:val="00525FD6"/>
    <w:rsid w:val="005260FE"/>
    <w:rsid w:val="005265F8"/>
    <w:rsid w:val="005269B3"/>
    <w:rsid w:val="00526D2D"/>
    <w:rsid w:val="005273B1"/>
    <w:rsid w:val="00527D50"/>
    <w:rsid w:val="00530103"/>
    <w:rsid w:val="005305F9"/>
    <w:rsid w:val="00530629"/>
    <w:rsid w:val="00530BB3"/>
    <w:rsid w:val="00530F3E"/>
    <w:rsid w:val="00530FFF"/>
    <w:rsid w:val="005311C6"/>
    <w:rsid w:val="005315A7"/>
    <w:rsid w:val="005320A3"/>
    <w:rsid w:val="005321FB"/>
    <w:rsid w:val="0053254A"/>
    <w:rsid w:val="005329C6"/>
    <w:rsid w:val="005332CF"/>
    <w:rsid w:val="005334CF"/>
    <w:rsid w:val="00533865"/>
    <w:rsid w:val="00533C4A"/>
    <w:rsid w:val="005346BB"/>
    <w:rsid w:val="0053470E"/>
    <w:rsid w:val="005355F6"/>
    <w:rsid w:val="00535763"/>
    <w:rsid w:val="005357BB"/>
    <w:rsid w:val="005377B5"/>
    <w:rsid w:val="005379E7"/>
    <w:rsid w:val="00537A4A"/>
    <w:rsid w:val="00540094"/>
    <w:rsid w:val="005404A6"/>
    <w:rsid w:val="00540743"/>
    <w:rsid w:val="00540B72"/>
    <w:rsid w:val="00540C9A"/>
    <w:rsid w:val="00541203"/>
    <w:rsid w:val="0054132A"/>
    <w:rsid w:val="005415E4"/>
    <w:rsid w:val="00541BC4"/>
    <w:rsid w:val="005420ED"/>
    <w:rsid w:val="00542A74"/>
    <w:rsid w:val="00542E9D"/>
    <w:rsid w:val="00543AE0"/>
    <w:rsid w:val="005448A6"/>
    <w:rsid w:val="005464B7"/>
    <w:rsid w:val="00547265"/>
    <w:rsid w:val="00547443"/>
    <w:rsid w:val="005505A6"/>
    <w:rsid w:val="005505BF"/>
    <w:rsid w:val="00551B0D"/>
    <w:rsid w:val="00551FA7"/>
    <w:rsid w:val="00552061"/>
    <w:rsid w:val="00553286"/>
    <w:rsid w:val="005533BD"/>
    <w:rsid w:val="00553E2C"/>
    <w:rsid w:val="0055476C"/>
    <w:rsid w:val="00555FCB"/>
    <w:rsid w:val="0055710D"/>
    <w:rsid w:val="00557458"/>
    <w:rsid w:val="005605D0"/>
    <w:rsid w:val="00560AD2"/>
    <w:rsid w:val="00561265"/>
    <w:rsid w:val="005613FF"/>
    <w:rsid w:val="00561B70"/>
    <w:rsid w:val="00561DBA"/>
    <w:rsid w:val="00562B41"/>
    <w:rsid w:val="00562E5B"/>
    <w:rsid w:val="00562F0D"/>
    <w:rsid w:val="0056365F"/>
    <w:rsid w:val="0056375F"/>
    <w:rsid w:val="00563B8D"/>
    <w:rsid w:val="00563C70"/>
    <w:rsid w:val="00563DE6"/>
    <w:rsid w:val="0056412E"/>
    <w:rsid w:val="00564379"/>
    <w:rsid w:val="005643A7"/>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0F7"/>
    <w:rsid w:val="0057118D"/>
    <w:rsid w:val="0057158C"/>
    <w:rsid w:val="005717E5"/>
    <w:rsid w:val="005717E7"/>
    <w:rsid w:val="0057188A"/>
    <w:rsid w:val="00571EE0"/>
    <w:rsid w:val="00572AF3"/>
    <w:rsid w:val="00572CA1"/>
    <w:rsid w:val="00574529"/>
    <w:rsid w:val="005753B6"/>
    <w:rsid w:val="00575A76"/>
    <w:rsid w:val="00575DFE"/>
    <w:rsid w:val="0057653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186"/>
    <w:rsid w:val="00593111"/>
    <w:rsid w:val="00593816"/>
    <w:rsid w:val="00593D67"/>
    <w:rsid w:val="00593F3E"/>
    <w:rsid w:val="00594FA6"/>
    <w:rsid w:val="00595A22"/>
    <w:rsid w:val="00595F0B"/>
    <w:rsid w:val="00595F1A"/>
    <w:rsid w:val="00595F8E"/>
    <w:rsid w:val="00596895"/>
    <w:rsid w:val="00596A42"/>
    <w:rsid w:val="00596BDA"/>
    <w:rsid w:val="00596C27"/>
    <w:rsid w:val="00597743"/>
    <w:rsid w:val="00597972"/>
    <w:rsid w:val="005979E9"/>
    <w:rsid w:val="00597F16"/>
    <w:rsid w:val="005A0791"/>
    <w:rsid w:val="005A07D8"/>
    <w:rsid w:val="005A0D5D"/>
    <w:rsid w:val="005A195F"/>
    <w:rsid w:val="005A2704"/>
    <w:rsid w:val="005A2AC1"/>
    <w:rsid w:val="005A2B07"/>
    <w:rsid w:val="005A33D6"/>
    <w:rsid w:val="005A52E1"/>
    <w:rsid w:val="005A58E6"/>
    <w:rsid w:val="005A65C8"/>
    <w:rsid w:val="005A74E8"/>
    <w:rsid w:val="005A7DD9"/>
    <w:rsid w:val="005A7F1A"/>
    <w:rsid w:val="005B0449"/>
    <w:rsid w:val="005B0749"/>
    <w:rsid w:val="005B0926"/>
    <w:rsid w:val="005B19E4"/>
    <w:rsid w:val="005B1D8D"/>
    <w:rsid w:val="005B24C3"/>
    <w:rsid w:val="005B2A1D"/>
    <w:rsid w:val="005B2C82"/>
    <w:rsid w:val="005B2D9B"/>
    <w:rsid w:val="005B2FD0"/>
    <w:rsid w:val="005B3028"/>
    <w:rsid w:val="005B34A6"/>
    <w:rsid w:val="005B383F"/>
    <w:rsid w:val="005B3D70"/>
    <w:rsid w:val="005B46C1"/>
    <w:rsid w:val="005B484F"/>
    <w:rsid w:val="005B537C"/>
    <w:rsid w:val="005B5710"/>
    <w:rsid w:val="005B5793"/>
    <w:rsid w:val="005B5ED5"/>
    <w:rsid w:val="005C0258"/>
    <w:rsid w:val="005C0B37"/>
    <w:rsid w:val="005C17C2"/>
    <w:rsid w:val="005C1E12"/>
    <w:rsid w:val="005C374A"/>
    <w:rsid w:val="005C3F18"/>
    <w:rsid w:val="005C5BD5"/>
    <w:rsid w:val="005C6B90"/>
    <w:rsid w:val="005C6C2A"/>
    <w:rsid w:val="005C6D8F"/>
    <w:rsid w:val="005C6FDC"/>
    <w:rsid w:val="005D0826"/>
    <w:rsid w:val="005D08AD"/>
    <w:rsid w:val="005D0CD2"/>
    <w:rsid w:val="005D124B"/>
    <w:rsid w:val="005D1328"/>
    <w:rsid w:val="005D1747"/>
    <w:rsid w:val="005D1EC0"/>
    <w:rsid w:val="005D24F3"/>
    <w:rsid w:val="005D2CDD"/>
    <w:rsid w:val="005D342B"/>
    <w:rsid w:val="005D393D"/>
    <w:rsid w:val="005D46A9"/>
    <w:rsid w:val="005D48EE"/>
    <w:rsid w:val="005D4AB8"/>
    <w:rsid w:val="005D511B"/>
    <w:rsid w:val="005D5B36"/>
    <w:rsid w:val="005D5E51"/>
    <w:rsid w:val="005D5FBB"/>
    <w:rsid w:val="005D6204"/>
    <w:rsid w:val="005D65CB"/>
    <w:rsid w:val="005D6789"/>
    <w:rsid w:val="005D6A47"/>
    <w:rsid w:val="005D7383"/>
    <w:rsid w:val="005D76FD"/>
    <w:rsid w:val="005D7998"/>
    <w:rsid w:val="005D7A77"/>
    <w:rsid w:val="005D7D8C"/>
    <w:rsid w:val="005E07FD"/>
    <w:rsid w:val="005E09DC"/>
    <w:rsid w:val="005E0D10"/>
    <w:rsid w:val="005E1041"/>
    <w:rsid w:val="005E1572"/>
    <w:rsid w:val="005E230B"/>
    <w:rsid w:val="005E25A4"/>
    <w:rsid w:val="005E2611"/>
    <w:rsid w:val="005E2700"/>
    <w:rsid w:val="005E27F6"/>
    <w:rsid w:val="005E29E3"/>
    <w:rsid w:val="005E2C4A"/>
    <w:rsid w:val="005E36FB"/>
    <w:rsid w:val="005E3966"/>
    <w:rsid w:val="005E3B81"/>
    <w:rsid w:val="005E3C30"/>
    <w:rsid w:val="005E4667"/>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BD"/>
    <w:rsid w:val="005F7E2F"/>
    <w:rsid w:val="005F7EBF"/>
    <w:rsid w:val="006015A1"/>
    <w:rsid w:val="006015E1"/>
    <w:rsid w:val="00601B91"/>
    <w:rsid w:val="00601DD0"/>
    <w:rsid w:val="0060200D"/>
    <w:rsid w:val="00602773"/>
    <w:rsid w:val="00602BFB"/>
    <w:rsid w:val="00603E31"/>
    <w:rsid w:val="00604074"/>
    <w:rsid w:val="006041B7"/>
    <w:rsid w:val="0060451D"/>
    <w:rsid w:val="00605629"/>
    <w:rsid w:val="006059FB"/>
    <w:rsid w:val="00605D03"/>
    <w:rsid w:val="00606FD4"/>
    <w:rsid w:val="0060754C"/>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7BC"/>
    <w:rsid w:val="00620839"/>
    <w:rsid w:val="00621335"/>
    <w:rsid w:val="0062150E"/>
    <w:rsid w:val="00622C15"/>
    <w:rsid w:val="0062334E"/>
    <w:rsid w:val="00623F37"/>
    <w:rsid w:val="00623F56"/>
    <w:rsid w:val="006242E9"/>
    <w:rsid w:val="006250F6"/>
    <w:rsid w:val="006258F1"/>
    <w:rsid w:val="00626341"/>
    <w:rsid w:val="00626BBC"/>
    <w:rsid w:val="006274B9"/>
    <w:rsid w:val="00627567"/>
    <w:rsid w:val="0062770C"/>
    <w:rsid w:val="00627808"/>
    <w:rsid w:val="0062788C"/>
    <w:rsid w:val="00627BD4"/>
    <w:rsid w:val="00627CC3"/>
    <w:rsid w:val="00627CD4"/>
    <w:rsid w:val="006300B6"/>
    <w:rsid w:val="00630A0F"/>
    <w:rsid w:val="00630DE9"/>
    <w:rsid w:val="00630F03"/>
    <w:rsid w:val="0063163D"/>
    <w:rsid w:val="0063190D"/>
    <w:rsid w:val="00631E78"/>
    <w:rsid w:val="00632B0E"/>
    <w:rsid w:val="00632F45"/>
    <w:rsid w:val="00632F7B"/>
    <w:rsid w:val="00633526"/>
    <w:rsid w:val="00633877"/>
    <w:rsid w:val="00633A99"/>
    <w:rsid w:val="00633F89"/>
    <w:rsid w:val="0063491E"/>
    <w:rsid w:val="006349FB"/>
    <w:rsid w:val="00634E47"/>
    <w:rsid w:val="00635013"/>
    <w:rsid w:val="0063557A"/>
    <w:rsid w:val="00636208"/>
    <w:rsid w:val="00636A2C"/>
    <w:rsid w:val="006375BD"/>
    <w:rsid w:val="00637F68"/>
    <w:rsid w:val="00640399"/>
    <w:rsid w:val="00640C45"/>
    <w:rsid w:val="00640DBD"/>
    <w:rsid w:val="0064169B"/>
    <w:rsid w:val="0064259A"/>
    <w:rsid w:val="00642683"/>
    <w:rsid w:val="006428CA"/>
    <w:rsid w:val="00642E25"/>
    <w:rsid w:val="00643096"/>
    <w:rsid w:val="0064351F"/>
    <w:rsid w:val="00643C6F"/>
    <w:rsid w:val="00643CC0"/>
    <w:rsid w:val="006440AA"/>
    <w:rsid w:val="006448B8"/>
    <w:rsid w:val="00645BE0"/>
    <w:rsid w:val="00645D80"/>
    <w:rsid w:val="00645DF8"/>
    <w:rsid w:val="00645E83"/>
    <w:rsid w:val="006460BE"/>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B56"/>
    <w:rsid w:val="00660F6D"/>
    <w:rsid w:val="0066179A"/>
    <w:rsid w:val="00661860"/>
    <w:rsid w:val="00661FC2"/>
    <w:rsid w:val="00662606"/>
    <w:rsid w:val="00662701"/>
    <w:rsid w:val="0066271C"/>
    <w:rsid w:val="00663099"/>
    <w:rsid w:val="006638AF"/>
    <w:rsid w:val="00664184"/>
    <w:rsid w:val="00664540"/>
    <w:rsid w:val="00664C39"/>
    <w:rsid w:val="0066500F"/>
    <w:rsid w:val="00665508"/>
    <w:rsid w:val="00665D82"/>
    <w:rsid w:val="00666B84"/>
    <w:rsid w:val="00670121"/>
    <w:rsid w:val="0067032C"/>
    <w:rsid w:val="00670373"/>
    <w:rsid w:val="006715F4"/>
    <w:rsid w:val="00671B2B"/>
    <w:rsid w:val="00671DB5"/>
    <w:rsid w:val="0067225C"/>
    <w:rsid w:val="0067281B"/>
    <w:rsid w:val="0067282A"/>
    <w:rsid w:val="0067313D"/>
    <w:rsid w:val="00673538"/>
    <w:rsid w:val="006752D5"/>
    <w:rsid w:val="0067547D"/>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E3"/>
    <w:rsid w:val="00691BDB"/>
    <w:rsid w:val="00692F9F"/>
    <w:rsid w:val="006932C2"/>
    <w:rsid w:val="00693481"/>
    <w:rsid w:val="006937F3"/>
    <w:rsid w:val="00693BF3"/>
    <w:rsid w:val="00693D4F"/>
    <w:rsid w:val="006942B0"/>
    <w:rsid w:val="006944F4"/>
    <w:rsid w:val="00694911"/>
    <w:rsid w:val="006965EA"/>
    <w:rsid w:val="00696781"/>
    <w:rsid w:val="006967C9"/>
    <w:rsid w:val="00696EED"/>
    <w:rsid w:val="006974CE"/>
    <w:rsid w:val="00697FA2"/>
    <w:rsid w:val="006A049B"/>
    <w:rsid w:val="006A1307"/>
    <w:rsid w:val="006A13BA"/>
    <w:rsid w:val="006A2327"/>
    <w:rsid w:val="006A26F5"/>
    <w:rsid w:val="006A2889"/>
    <w:rsid w:val="006A2BEB"/>
    <w:rsid w:val="006A3033"/>
    <w:rsid w:val="006A4AAD"/>
    <w:rsid w:val="006A4AF7"/>
    <w:rsid w:val="006A52F3"/>
    <w:rsid w:val="006A58FD"/>
    <w:rsid w:val="006A5FCC"/>
    <w:rsid w:val="006A6750"/>
    <w:rsid w:val="006A675A"/>
    <w:rsid w:val="006A737F"/>
    <w:rsid w:val="006A7476"/>
    <w:rsid w:val="006A7D03"/>
    <w:rsid w:val="006B019A"/>
    <w:rsid w:val="006B02BE"/>
    <w:rsid w:val="006B0411"/>
    <w:rsid w:val="006B0940"/>
    <w:rsid w:val="006B257C"/>
    <w:rsid w:val="006B286D"/>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D89"/>
    <w:rsid w:val="006C2ED7"/>
    <w:rsid w:val="006C3B38"/>
    <w:rsid w:val="006C3BD1"/>
    <w:rsid w:val="006C4A69"/>
    <w:rsid w:val="006C4B06"/>
    <w:rsid w:val="006C50AC"/>
    <w:rsid w:val="006C5611"/>
    <w:rsid w:val="006C571E"/>
    <w:rsid w:val="006C5D8A"/>
    <w:rsid w:val="006C613D"/>
    <w:rsid w:val="006C6272"/>
    <w:rsid w:val="006C63B5"/>
    <w:rsid w:val="006C66DA"/>
    <w:rsid w:val="006C67DC"/>
    <w:rsid w:val="006C6F8B"/>
    <w:rsid w:val="006C70FE"/>
    <w:rsid w:val="006C749B"/>
    <w:rsid w:val="006C7941"/>
    <w:rsid w:val="006D0D4C"/>
    <w:rsid w:val="006D0EC0"/>
    <w:rsid w:val="006D1119"/>
    <w:rsid w:val="006D224F"/>
    <w:rsid w:val="006D2363"/>
    <w:rsid w:val="006D3202"/>
    <w:rsid w:val="006D3C8B"/>
    <w:rsid w:val="006D4056"/>
    <w:rsid w:val="006D463E"/>
    <w:rsid w:val="006D4DE7"/>
    <w:rsid w:val="006D51D2"/>
    <w:rsid w:val="006D5E06"/>
    <w:rsid w:val="006D65C1"/>
    <w:rsid w:val="006D6694"/>
    <w:rsid w:val="006D675E"/>
    <w:rsid w:val="006E04DD"/>
    <w:rsid w:val="006E0C32"/>
    <w:rsid w:val="006E0DEA"/>
    <w:rsid w:val="006E1496"/>
    <w:rsid w:val="006E1CFB"/>
    <w:rsid w:val="006E202E"/>
    <w:rsid w:val="006E28D7"/>
    <w:rsid w:val="006E2957"/>
    <w:rsid w:val="006E2F05"/>
    <w:rsid w:val="006E32D4"/>
    <w:rsid w:val="006E3394"/>
    <w:rsid w:val="006E5188"/>
    <w:rsid w:val="006E51B8"/>
    <w:rsid w:val="006E533D"/>
    <w:rsid w:val="006E6286"/>
    <w:rsid w:val="006E6883"/>
    <w:rsid w:val="006E75C7"/>
    <w:rsid w:val="006E7679"/>
    <w:rsid w:val="006F1140"/>
    <w:rsid w:val="006F1596"/>
    <w:rsid w:val="006F1C27"/>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5654"/>
    <w:rsid w:val="0070681D"/>
    <w:rsid w:val="00706BD5"/>
    <w:rsid w:val="00706F4D"/>
    <w:rsid w:val="00707712"/>
    <w:rsid w:val="007101B7"/>
    <w:rsid w:val="0071052E"/>
    <w:rsid w:val="00710F05"/>
    <w:rsid w:val="0071157E"/>
    <w:rsid w:val="007117A7"/>
    <w:rsid w:val="007128D8"/>
    <w:rsid w:val="007128DA"/>
    <w:rsid w:val="00712D41"/>
    <w:rsid w:val="00713121"/>
    <w:rsid w:val="0071379D"/>
    <w:rsid w:val="00713C6F"/>
    <w:rsid w:val="00713DB7"/>
    <w:rsid w:val="00714305"/>
    <w:rsid w:val="007152B7"/>
    <w:rsid w:val="0071553C"/>
    <w:rsid w:val="00715AD7"/>
    <w:rsid w:val="00715D9A"/>
    <w:rsid w:val="007160DA"/>
    <w:rsid w:val="0071650A"/>
    <w:rsid w:val="0071679C"/>
    <w:rsid w:val="00716F5E"/>
    <w:rsid w:val="0071718A"/>
    <w:rsid w:val="00717339"/>
    <w:rsid w:val="00717724"/>
    <w:rsid w:val="00717909"/>
    <w:rsid w:val="00717D94"/>
    <w:rsid w:val="00717DCC"/>
    <w:rsid w:val="00717E3D"/>
    <w:rsid w:val="0072031B"/>
    <w:rsid w:val="007204DB"/>
    <w:rsid w:val="00720D6D"/>
    <w:rsid w:val="00720E2A"/>
    <w:rsid w:val="007210B1"/>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566"/>
    <w:rsid w:val="00726D3A"/>
    <w:rsid w:val="00726E9F"/>
    <w:rsid w:val="007270DC"/>
    <w:rsid w:val="00727CEA"/>
    <w:rsid w:val="007317B5"/>
    <w:rsid w:val="0073210C"/>
    <w:rsid w:val="007321DE"/>
    <w:rsid w:val="0073238A"/>
    <w:rsid w:val="00732AF2"/>
    <w:rsid w:val="00733758"/>
    <w:rsid w:val="00734737"/>
    <w:rsid w:val="007349E0"/>
    <w:rsid w:val="00734B61"/>
    <w:rsid w:val="00734BBA"/>
    <w:rsid w:val="00735C77"/>
    <w:rsid w:val="00735E40"/>
    <w:rsid w:val="0073602A"/>
    <w:rsid w:val="0073676A"/>
    <w:rsid w:val="007367F6"/>
    <w:rsid w:val="00736950"/>
    <w:rsid w:val="00736EA4"/>
    <w:rsid w:val="00736F32"/>
    <w:rsid w:val="0073711D"/>
    <w:rsid w:val="0073778F"/>
    <w:rsid w:val="0073781F"/>
    <w:rsid w:val="00740669"/>
    <w:rsid w:val="007422EF"/>
    <w:rsid w:val="00742B71"/>
    <w:rsid w:val="00742F8F"/>
    <w:rsid w:val="00743205"/>
    <w:rsid w:val="00743221"/>
    <w:rsid w:val="0074401D"/>
    <w:rsid w:val="0074429A"/>
    <w:rsid w:val="0074475B"/>
    <w:rsid w:val="007449CC"/>
    <w:rsid w:val="00744D22"/>
    <w:rsid w:val="00745110"/>
    <w:rsid w:val="00745654"/>
    <w:rsid w:val="00746011"/>
    <w:rsid w:val="007461B1"/>
    <w:rsid w:val="00746655"/>
    <w:rsid w:val="007466F8"/>
    <w:rsid w:val="00747175"/>
    <w:rsid w:val="0074743B"/>
    <w:rsid w:val="00747663"/>
    <w:rsid w:val="00747A97"/>
    <w:rsid w:val="00750860"/>
    <w:rsid w:val="00750BFE"/>
    <w:rsid w:val="00751799"/>
    <w:rsid w:val="007520CD"/>
    <w:rsid w:val="0075257E"/>
    <w:rsid w:val="00752758"/>
    <w:rsid w:val="00752BFC"/>
    <w:rsid w:val="00752DE9"/>
    <w:rsid w:val="00752E01"/>
    <w:rsid w:val="00752FCB"/>
    <w:rsid w:val="007538D2"/>
    <w:rsid w:val="00753948"/>
    <w:rsid w:val="00753D59"/>
    <w:rsid w:val="00754259"/>
    <w:rsid w:val="007545D6"/>
    <w:rsid w:val="00754AB4"/>
    <w:rsid w:val="00754ABA"/>
    <w:rsid w:val="00754F0F"/>
    <w:rsid w:val="007552F1"/>
    <w:rsid w:val="007554D6"/>
    <w:rsid w:val="00755ABF"/>
    <w:rsid w:val="00755F3B"/>
    <w:rsid w:val="007560A1"/>
    <w:rsid w:val="007566CB"/>
    <w:rsid w:val="0075678B"/>
    <w:rsid w:val="00757947"/>
    <w:rsid w:val="00757968"/>
    <w:rsid w:val="007606E7"/>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E31"/>
    <w:rsid w:val="007731F0"/>
    <w:rsid w:val="00773977"/>
    <w:rsid w:val="007740AD"/>
    <w:rsid w:val="00774AA5"/>
    <w:rsid w:val="0077554C"/>
    <w:rsid w:val="00775B59"/>
    <w:rsid w:val="00775BCD"/>
    <w:rsid w:val="00775FC3"/>
    <w:rsid w:val="007763E1"/>
    <w:rsid w:val="00777670"/>
    <w:rsid w:val="00777DC5"/>
    <w:rsid w:val="00780A1D"/>
    <w:rsid w:val="00780F8E"/>
    <w:rsid w:val="00781B75"/>
    <w:rsid w:val="00782B3B"/>
    <w:rsid w:val="00782BF8"/>
    <w:rsid w:val="00782DCD"/>
    <w:rsid w:val="007834AA"/>
    <w:rsid w:val="00783536"/>
    <w:rsid w:val="00783C19"/>
    <w:rsid w:val="0078453C"/>
    <w:rsid w:val="00785F17"/>
    <w:rsid w:val="007860B6"/>
    <w:rsid w:val="00786492"/>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F21"/>
    <w:rsid w:val="0079367F"/>
    <w:rsid w:val="00793A26"/>
    <w:rsid w:val="00793AF7"/>
    <w:rsid w:val="00793EC6"/>
    <w:rsid w:val="0079488E"/>
    <w:rsid w:val="007948D0"/>
    <w:rsid w:val="00794F1E"/>
    <w:rsid w:val="00796861"/>
    <w:rsid w:val="00796EB0"/>
    <w:rsid w:val="007976F5"/>
    <w:rsid w:val="007979E8"/>
    <w:rsid w:val="007A059A"/>
    <w:rsid w:val="007A130B"/>
    <w:rsid w:val="007A15EC"/>
    <w:rsid w:val="007A1E23"/>
    <w:rsid w:val="007A2AF9"/>
    <w:rsid w:val="007A2F2E"/>
    <w:rsid w:val="007A3FB3"/>
    <w:rsid w:val="007A55C8"/>
    <w:rsid w:val="007A5905"/>
    <w:rsid w:val="007A5BDA"/>
    <w:rsid w:val="007A5D85"/>
    <w:rsid w:val="007A5D9C"/>
    <w:rsid w:val="007A68AD"/>
    <w:rsid w:val="007A7113"/>
    <w:rsid w:val="007A739D"/>
    <w:rsid w:val="007A7D55"/>
    <w:rsid w:val="007A7E8A"/>
    <w:rsid w:val="007B0F0F"/>
    <w:rsid w:val="007B12FF"/>
    <w:rsid w:val="007B185F"/>
    <w:rsid w:val="007B1B9B"/>
    <w:rsid w:val="007B261C"/>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D9"/>
    <w:rsid w:val="007C1C57"/>
    <w:rsid w:val="007C2865"/>
    <w:rsid w:val="007C318E"/>
    <w:rsid w:val="007C348D"/>
    <w:rsid w:val="007C3B9B"/>
    <w:rsid w:val="007C3CA9"/>
    <w:rsid w:val="007C4A8E"/>
    <w:rsid w:val="007C4EA7"/>
    <w:rsid w:val="007C4F49"/>
    <w:rsid w:val="007C4FA1"/>
    <w:rsid w:val="007C50E5"/>
    <w:rsid w:val="007C52CD"/>
    <w:rsid w:val="007C5376"/>
    <w:rsid w:val="007C65CC"/>
    <w:rsid w:val="007C7A8A"/>
    <w:rsid w:val="007C7D60"/>
    <w:rsid w:val="007D0225"/>
    <w:rsid w:val="007D0BCE"/>
    <w:rsid w:val="007D0F6B"/>
    <w:rsid w:val="007D1221"/>
    <w:rsid w:val="007D1BAE"/>
    <w:rsid w:val="007D41C0"/>
    <w:rsid w:val="007D5657"/>
    <w:rsid w:val="007D5985"/>
    <w:rsid w:val="007D5C61"/>
    <w:rsid w:val="007D60F9"/>
    <w:rsid w:val="007D64BF"/>
    <w:rsid w:val="007D6857"/>
    <w:rsid w:val="007D6D19"/>
    <w:rsid w:val="007D7326"/>
    <w:rsid w:val="007D7364"/>
    <w:rsid w:val="007D7BC5"/>
    <w:rsid w:val="007D7DBF"/>
    <w:rsid w:val="007E05CD"/>
    <w:rsid w:val="007E0A9D"/>
    <w:rsid w:val="007E0B96"/>
    <w:rsid w:val="007E1003"/>
    <w:rsid w:val="007E10E2"/>
    <w:rsid w:val="007E1893"/>
    <w:rsid w:val="007E232C"/>
    <w:rsid w:val="007E250D"/>
    <w:rsid w:val="007E2CF6"/>
    <w:rsid w:val="007E2E51"/>
    <w:rsid w:val="007E3D46"/>
    <w:rsid w:val="007E3D62"/>
    <w:rsid w:val="007E41FF"/>
    <w:rsid w:val="007E50FE"/>
    <w:rsid w:val="007E5F3B"/>
    <w:rsid w:val="007E5F55"/>
    <w:rsid w:val="007E6039"/>
    <w:rsid w:val="007E625C"/>
    <w:rsid w:val="007E63A2"/>
    <w:rsid w:val="007E6857"/>
    <w:rsid w:val="007E7010"/>
    <w:rsid w:val="007E7231"/>
    <w:rsid w:val="007F0164"/>
    <w:rsid w:val="007F0CF7"/>
    <w:rsid w:val="007F1543"/>
    <w:rsid w:val="007F1A0D"/>
    <w:rsid w:val="007F1B2E"/>
    <w:rsid w:val="007F1B84"/>
    <w:rsid w:val="007F2173"/>
    <w:rsid w:val="007F2491"/>
    <w:rsid w:val="007F24C0"/>
    <w:rsid w:val="007F2536"/>
    <w:rsid w:val="007F34C7"/>
    <w:rsid w:val="007F366E"/>
    <w:rsid w:val="007F47E7"/>
    <w:rsid w:val="007F4C65"/>
    <w:rsid w:val="007F4F75"/>
    <w:rsid w:val="007F529B"/>
    <w:rsid w:val="007F53E6"/>
    <w:rsid w:val="007F5D30"/>
    <w:rsid w:val="007F6402"/>
    <w:rsid w:val="007F660B"/>
    <w:rsid w:val="007F6C4A"/>
    <w:rsid w:val="007F6C5E"/>
    <w:rsid w:val="007F70F3"/>
    <w:rsid w:val="0080079C"/>
    <w:rsid w:val="00801A35"/>
    <w:rsid w:val="0080269D"/>
    <w:rsid w:val="00803904"/>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17C9"/>
    <w:rsid w:val="00813105"/>
    <w:rsid w:val="0081425E"/>
    <w:rsid w:val="008142E7"/>
    <w:rsid w:val="00814604"/>
    <w:rsid w:val="00814C2C"/>
    <w:rsid w:val="00814D21"/>
    <w:rsid w:val="00814F72"/>
    <w:rsid w:val="008150F0"/>
    <w:rsid w:val="0081570A"/>
    <w:rsid w:val="00815D5F"/>
    <w:rsid w:val="00816329"/>
    <w:rsid w:val="008176D9"/>
    <w:rsid w:val="00817C96"/>
    <w:rsid w:val="00817D5A"/>
    <w:rsid w:val="008216CF"/>
    <w:rsid w:val="00821A9F"/>
    <w:rsid w:val="00821BB1"/>
    <w:rsid w:val="00821CCA"/>
    <w:rsid w:val="0082242C"/>
    <w:rsid w:val="00822735"/>
    <w:rsid w:val="00822FE2"/>
    <w:rsid w:val="00823978"/>
    <w:rsid w:val="00823BF2"/>
    <w:rsid w:val="00823F2C"/>
    <w:rsid w:val="0082432E"/>
    <w:rsid w:val="0082502F"/>
    <w:rsid w:val="008253EC"/>
    <w:rsid w:val="0082571E"/>
    <w:rsid w:val="00825FEE"/>
    <w:rsid w:val="0082692A"/>
    <w:rsid w:val="00826A7E"/>
    <w:rsid w:val="00826C98"/>
    <w:rsid w:val="008272CE"/>
    <w:rsid w:val="0082755F"/>
    <w:rsid w:val="00827AF2"/>
    <w:rsid w:val="008305F0"/>
    <w:rsid w:val="00830CAF"/>
    <w:rsid w:val="00830D3F"/>
    <w:rsid w:val="00831187"/>
    <w:rsid w:val="00831650"/>
    <w:rsid w:val="0083185F"/>
    <w:rsid w:val="008320EC"/>
    <w:rsid w:val="0083270B"/>
    <w:rsid w:val="0083310A"/>
    <w:rsid w:val="008335C6"/>
    <w:rsid w:val="00833AB8"/>
    <w:rsid w:val="00834CBF"/>
    <w:rsid w:val="00835378"/>
    <w:rsid w:val="008358C9"/>
    <w:rsid w:val="00835AA5"/>
    <w:rsid w:val="00836AC1"/>
    <w:rsid w:val="00836BFD"/>
    <w:rsid w:val="00837056"/>
    <w:rsid w:val="00837DAC"/>
    <w:rsid w:val="008409D4"/>
    <w:rsid w:val="00840BEE"/>
    <w:rsid w:val="00840EF6"/>
    <w:rsid w:val="0084131B"/>
    <w:rsid w:val="0084174D"/>
    <w:rsid w:val="008417FF"/>
    <w:rsid w:val="00841A95"/>
    <w:rsid w:val="00841D69"/>
    <w:rsid w:val="00841F69"/>
    <w:rsid w:val="008429BA"/>
    <w:rsid w:val="00845944"/>
    <w:rsid w:val="00845AD5"/>
    <w:rsid w:val="00846672"/>
    <w:rsid w:val="00846788"/>
    <w:rsid w:val="008475C6"/>
    <w:rsid w:val="0084778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99"/>
    <w:rsid w:val="008576A8"/>
    <w:rsid w:val="00857DE3"/>
    <w:rsid w:val="008601A5"/>
    <w:rsid w:val="00860F5E"/>
    <w:rsid w:val="00861205"/>
    <w:rsid w:val="00861C17"/>
    <w:rsid w:val="00861F49"/>
    <w:rsid w:val="0086202D"/>
    <w:rsid w:val="00862DB8"/>
    <w:rsid w:val="0086303D"/>
    <w:rsid w:val="008637F0"/>
    <w:rsid w:val="008638DF"/>
    <w:rsid w:val="00864008"/>
    <w:rsid w:val="0086429A"/>
    <w:rsid w:val="00864390"/>
    <w:rsid w:val="008643DD"/>
    <w:rsid w:val="00865072"/>
    <w:rsid w:val="008656E1"/>
    <w:rsid w:val="00865E3B"/>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5D5"/>
    <w:rsid w:val="00875609"/>
    <w:rsid w:val="00875E60"/>
    <w:rsid w:val="00876B29"/>
    <w:rsid w:val="00876B6A"/>
    <w:rsid w:val="00876F48"/>
    <w:rsid w:val="00877748"/>
    <w:rsid w:val="00877A5D"/>
    <w:rsid w:val="0088026E"/>
    <w:rsid w:val="008802B8"/>
    <w:rsid w:val="008807D9"/>
    <w:rsid w:val="00881064"/>
    <w:rsid w:val="008816E4"/>
    <w:rsid w:val="00881B1D"/>
    <w:rsid w:val="0088228F"/>
    <w:rsid w:val="00882826"/>
    <w:rsid w:val="00882956"/>
    <w:rsid w:val="00883085"/>
    <w:rsid w:val="008834C6"/>
    <w:rsid w:val="00884341"/>
    <w:rsid w:val="00884B13"/>
    <w:rsid w:val="00884D1B"/>
    <w:rsid w:val="0088536D"/>
    <w:rsid w:val="00886828"/>
    <w:rsid w:val="008877C1"/>
    <w:rsid w:val="00887B5D"/>
    <w:rsid w:val="00890CFD"/>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A00D5"/>
    <w:rsid w:val="008A0157"/>
    <w:rsid w:val="008A0DEC"/>
    <w:rsid w:val="008A1365"/>
    <w:rsid w:val="008A1AB1"/>
    <w:rsid w:val="008A1D5F"/>
    <w:rsid w:val="008A216D"/>
    <w:rsid w:val="008A2970"/>
    <w:rsid w:val="008A2E29"/>
    <w:rsid w:val="008A3657"/>
    <w:rsid w:val="008A3A6F"/>
    <w:rsid w:val="008A3C76"/>
    <w:rsid w:val="008A3C98"/>
    <w:rsid w:val="008A47CF"/>
    <w:rsid w:val="008A4861"/>
    <w:rsid w:val="008A48D5"/>
    <w:rsid w:val="008A48F0"/>
    <w:rsid w:val="008A51A5"/>
    <w:rsid w:val="008A5606"/>
    <w:rsid w:val="008A5873"/>
    <w:rsid w:val="008A5D2E"/>
    <w:rsid w:val="008A5FB7"/>
    <w:rsid w:val="008A6002"/>
    <w:rsid w:val="008A60BA"/>
    <w:rsid w:val="008A6B05"/>
    <w:rsid w:val="008A7811"/>
    <w:rsid w:val="008A7BA4"/>
    <w:rsid w:val="008A7E15"/>
    <w:rsid w:val="008B1FB2"/>
    <w:rsid w:val="008B2B8D"/>
    <w:rsid w:val="008B31B9"/>
    <w:rsid w:val="008B416A"/>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544"/>
    <w:rsid w:val="008D07EC"/>
    <w:rsid w:val="008D0A7E"/>
    <w:rsid w:val="008D10F7"/>
    <w:rsid w:val="008D114E"/>
    <w:rsid w:val="008D117F"/>
    <w:rsid w:val="008D16CF"/>
    <w:rsid w:val="008D1798"/>
    <w:rsid w:val="008D181A"/>
    <w:rsid w:val="008D1BF0"/>
    <w:rsid w:val="008D2C3D"/>
    <w:rsid w:val="008D2D3D"/>
    <w:rsid w:val="008D2D94"/>
    <w:rsid w:val="008D3187"/>
    <w:rsid w:val="008D3752"/>
    <w:rsid w:val="008D3AE8"/>
    <w:rsid w:val="008D454C"/>
    <w:rsid w:val="008D6516"/>
    <w:rsid w:val="008D6DD2"/>
    <w:rsid w:val="008D6F67"/>
    <w:rsid w:val="008D6FCC"/>
    <w:rsid w:val="008D704D"/>
    <w:rsid w:val="008E02DE"/>
    <w:rsid w:val="008E1835"/>
    <w:rsid w:val="008E1BD3"/>
    <w:rsid w:val="008E2035"/>
    <w:rsid w:val="008E21B0"/>
    <w:rsid w:val="008E2DA3"/>
    <w:rsid w:val="008E3081"/>
    <w:rsid w:val="008E31B9"/>
    <w:rsid w:val="008E412D"/>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5E"/>
    <w:rsid w:val="008F02EA"/>
    <w:rsid w:val="008F0404"/>
    <w:rsid w:val="008F07A1"/>
    <w:rsid w:val="008F0B38"/>
    <w:rsid w:val="008F18F2"/>
    <w:rsid w:val="008F1C0B"/>
    <w:rsid w:val="008F226E"/>
    <w:rsid w:val="008F242E"/>
    <w:rsid w:val="008F2477"/>
    <w:rsid w:val="008F27A4"/>
    <w:rsid w:val="008F2900"/>
    <w:rsid w:val="008F32D0"/>
    <w:rsid w:val="008F34D6"/>
    <w:rsid w:val="008F35AA"/>
    <w:rsid w:val="008F3610"/>
    <w:rsid w:val="008F372B"/>
    <w:rsid w:val="008F38C8"/>
    <w:rsid w:val="008F4194"/>
    <w:rsid w:val="008F4D52"/>
    <w:rsid w:val="008F5160"/>
    <w:rsid w:val="008F52B3"/>
    <w:rsid w:val="008F5556"/>
    <w:rsid w:val="008F5650"/>
    <w:rsid w:val="008F59C5"/>
    <w:rsid w:val="008F5E15"/>
    <w:rsid w:val="008F6484"/>
    <w:rsid w:val="008F66FF"/>
    <w:rsid w:val="008F6A15"/>
    <w:rsid w:val="008F6D6B"/>
    <w:rsid w:val="008F7226"/>
    <w:rsid w:val="008F78D4"/>
    <w:rsid w:val="008F7BC1"/>
    <w:rsid w:val="008F7F9A"/>
    <w:rsid w:val="009003B1"/>
    <w:rsid w:val="00900D5D"/>
    <w:rsid w:val="009013BF"/>
    <w:rsid w:val="00901552"/>
    <w:rsid w:val="00901FB3"/>
    <w:rsid w:val="009025EC"/>
    <w:rsid w:val="00902DF4"/>
    <w:rsid w:val="009032BE"/>
    <w:rsid w:val="009034DF"/>
    <w:rsid w:val="00903F2F"/>
    <w:rsid w:val="009043AE"/>
    <w:rsid w:val="00904BC4"/>
    <w:rsid w:val="00904E63"/>
    <w:rsid w:val="00905C8B"/>
    <w:rsid w:val="009079D3"/>
    <w:rsid w:val="0091012D"/>
    <w:rsid w:val="00910C39"/>
    <w:rsid w:val="00911B90"/>
    <w:rsid w:val="00911C54"/>
    <w:rsid w:val="009122A7"/>
    <w:rsid w:val="00912795"/>
    <w:rsid w:val="00912EDE"/>
    <w:rsid w:val="00913029"/>
    <w:rsid w:val="00913EE3"/>
    <w:rsid w:val="009142CB"/>
    <w:rsid w:val="00914B2A"/>
    <w:rsid w:val="00914D3F"/>
    <w:rsid w:val="009152F5"/>
    <w:rsid w:val="00915512"/>
    <w:rsid w:val="0091557F"/>
    <w:rsid w:val="00915AF0"/>
    <w:rsid w:val="00915E14"/>
    <w:rsid w:val="0091615C"/>
    <w:rsid w:val="00916CA4"/>
    <w:rsid w:val="00916DE2"/>
    <w:rsid w:val="00917759"/>
    <w:rsid w:val="00917E23"/>
    <w:rsid w:val="0092026D"/>
    <w:rsid w:val="00920619"/>
    <w:rsid w:val="00920762"/>
    <w:rsid w:val="009207CE"/>
    <w:rsid w:val="00920A13"/>
    <w:rsid w:val="00920B18"/>
    <w:rsid w:val="00920DF2"/>
    <w:rsid w:val="009216C5"/>
    <w:rsid w:val="00922326"/>
    <w:rsid w:val="00922922"/>
    <w:rsid w:val="00923A02"/>
    <w:rsid w:val="00924445"/>
    <w:rsid w:val="009246AF"/>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643"/>
    <w:rsid w:val="00935371"/>
    <w:rsid w:val="00935826"/>
    <w:rsid w:val="0093767A"/>
    <w:rsid w:val="00937FC0"/>
    <w:rsid w:val="009400B9"/>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699"/>
    <w:rsid w:val="00955F2F"/>
    <w:rsid w:val="00956A4E"/>
    <w:rsid w:val="00956AB5"/>
    <w:rsid w:val="009572B3"/>
    <w:rsid w:val="00957367"/>
    <w:rsid w:val="00957893"/>
    <w:rsid w:val="00957A91"/>
    <w:rsid w:val="00960A92"/>
    <w:rsid w:val="00960E89"/>
    <w:rsid w:val="00961502"/>
    <w:rsid w:val="009621A2"/>
    <w:rsid w:val="0096248C"/>
    <w:rsid w:val="00963009"/>
    <w:rsid w:val="0096353F"/>
    <w:rsid w:val="009639C8"/>
    <w:rsid w:val="00963E07"/>
    <w:rsid w:val="0096424C"/>
    <w:rsid w:val="00964702"/>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68D"/>
    <w:rsid w:val="009827EC"/>
    <w:rsid w:val="00982EE8"/>
    <w:rsid w:val="00983A43"/>
    <w:rsid w:val="009841CD"/>
    <w:rsid w:val="00984B02"/>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32"/>
    <w:rsid w:val="0099696F"/>
    <w:rsid w:val="00996A31"/>
    <w:rsid w:val="0099736C"/>
    <w:rsid w:val="00997429"/>
    <w:rsid w:val="009978CF"/>
    <w:rsid w:val="009A01AA"/>
    <w:rsid w:val="009A06C0"/>
    <w:rsid w:val="009A0886"/>
    <w:rsid w:val="009A180D"/>
    <w:rsid w:val="009A201E"/>
    <w:rsid w:val="009A2F70"/>
    <w:rsid w:val="009A3252"/>
    <w:rsid w:val="009A3A73"/>
    <w:rsid w:val="009A43BF"/>
    <w:rsid w:val="009A50B5"/>
    <w:rsid w:val="009A61DC"/>
    <w:rsid w:val="009A6678"/>
    <w:rsid w:val="009A6779"/>
    <w:rsid w:val="009A7D11"/>
    <w:rsid w:val="009A7F46"/>
    <w:rsid w:val="009B1258"/>
    <w:rsid w:val="009B2302"/>
    <w:rsid w:val="009B2D7A"/>
    <w:rsid w:val="009B3266"/>
    <w:rsid w:val="009B338B"/>
    <w:rsid w:val="009B3AF8"/>
    <w:rsid w:val="009B3B2D"/>
    <w:rsid w:val="009B3CEB"/>
    <w:rsid w:val="009B3D97"/>
    <w:rsid w:val="009B3F3E"/>
    <w:rsid w:val="009B3FDD"/>
    <w:rsid w:val="009B490F"/>
    <w:rsid w:val="009B62AA"/>
    <w:rsid w:val="009B654D"/>
    <w:rsid w:val="009B6595"/>
    <w:rsid w:val="009B6E32"/>
    <w:rsid w:val="009B6F95"/>
    <w:rsid w:val="009B711D"/>
    <w:rsid w:val="009C00DC"/>
    <w:rsid w:val="009C05C3"/>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43F"/>
    <w:rsid w:val="009D08A3"/>
    <w:rsid w:val="009D0C3F"/>
    <w:rsid w:val="009D0DC5"/>
    <w:rsid w:val="009D0F07"/>
    <w:rsid w:val="009D0FEC"/>
    <w:rsid w:val="009D1038"/>
    <w:rsid w:val="009D184C"/>
    <w:rsid w:val="009D2F13"/>
    <w:rsid w:val="009D2F4F"/>
    <w:rsid w:val="009D53EE"/>
    <w:rsid w:val="009D5909"/>
    <w:rsid w:val="009D5D9E"/>
    <w:rsid w:val="009D61CE"/>
    <w:rsid w:val="009D62CF"/>
    <w:rsid w:val="009D6598"/>
    <w:rsid w:val="009D6B3F"/>
    <w:rsid w:val="009D7294"/>
    <w:rsid w:val="009D73D9"/>
    <w:rsid w:val="009D779F"/>
    <w:rsid w:val="009E064A"/>
    <w:rsid w:val="009E1FFB"/>
    <w:rsid w:val="009E20B7"/>
    <w:rsid w:val="009E2403"/>
    <w:rsid w:val="009E2836"/>
    <w:rsid w:val="009E2FBA"/>
    <w:rsid w:val="009E3E43"/>
    <w:rsid w:val="009E40C6"/>
    <w:rsid w:val="009E43D5"/>
    <w:rsid w:val="009E46B6"/>
    <w:rsid w:val="009E46BC"/>
    <w:rsid w:val="009E478F"/>
    <w:rsid w:val="009E4CDE"/>
    <w:rsid w:val="009E61A9"/>
    <w:rsid w:val="009E6E3B"/>
    <w:rsid w:val="009E7D47"/>
    <w:rsid w:val="009F05B3"/>
    <w:rsid w:val="009F0698"/>
    <w:rsid w:val="009F0935"/>
    <w:rsid w:val="009F0A4E"/>
    <w:rsid w:val="009F18CF"/>
    <w:rsid w:val="009F3379"/>
    <w:rsid w:val="009F402F"/>
    <w:rsid w:val="009F44EE"/>
    <w:rsid w:val="009F46AF"/>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4A8"/>
    <w:rsid w:val="00A00765"/>
    <w:rsid w:val="00A01B3A"/>
    <w:rsid w:val="00A0216C"/>
    <w:rsid w:val="00A021C2"/>
    <w:rsid w:val="00A02524"/>
    <w:rsid w:val="00A028CC"/>
    <w:rsid w:val="00A03422"/>
    <w:rsid w:val="00A038BF"/>
    <w:rsid w:val="00A03B2D"/>
    <w:rsid w:val="00A0430F"/>
    <w:rsid w:val="00A045BC"/>
    <w:rsid w:val="00A0494F"/>
    <w:rsid w:val="00A04ACA"/>
    <w:rsid w:val="00A05260"/>
    <w:rsid w:val="00A05262"/>
    <w:rsid w:val="00A054B9"/>
    <w:rsid w:val="00A057CB"/>
    <w:rsid w:val="00A06455"/>
    <w:rsid w:val="00A065A2"/>
    <w:rsid w:val="00A06AC2"/>
    <w:rsid w:val="00A06CBB"/>
    <w:rsid w:val="00A07631"/>
    <w:rsid w:val="00A07E54"/>
    <w:rsid w:val="00A109FD"/>
    <w:rsid w:val="00A10FCA"/>
    <w:rsid w:val="00A113C1"/>
    <w:rsid w:val="00A130D3"/>
    <w:rsid w:val="00A13EAF"/>
    <w:rsid w:val="00A147C9"/>
    <w:rsid w:val="00A14833"/>
    <w:rsid w:val="00A165CC"/>
    <w:rsid w:val="00A16B74"/>
    <w:rsid w:val="00A16B95"/>
    <w:rsid w:val="00A176D5"/>
    <w:rsid w:val="00A1780C"/>
    <w:rsid w:val="00A17812"/>
    <w:rsid w:val="00A215B6"/>
    <w:rsid w:val="00A217B2"/>
    <w:rsid w:val="00A21F3E"/>
    <w:rsid w:val="00A222A1"/>
    <w:rsid w:val="00A23042"/>
    <w:rsid w:val="00A23B71"/>
    <w:rsid w:val="00A23C2A"/>
    <w:rsid w:val="00A242ED"/>
    <w:rsid w:val="00A2480E"/>
    <w:rsid w:val="00A24EBE"/>
    <w:rsid w:val="00A24FBA"/>
    <w:rsid w:val="00A25168"/>
    <w:rsid w:val="00A25311"/>
    <w:rsid w:val="00A2534E"/>
    <w:rsid w:val="00A25672"/>
    <w:rsid w:val="00A25751"/>
    <w:rsid w:val="00A25D08"/>
    <w:rsid w:val="00A26022"/>
    <w:rsid w:val="00A26794"/>
    <w:rsid w:val="00A26F11"/>
    <w:rsid w:val="00A27446"/>
    <w:rsid w:val="00A27846"/>
    <w:rsid w:val="00A30644"/>
    <w:rsid w:val="00A30C3D"/>
    <w:rsid w:val="00A30DEC"/>
    <w:rsid w:val="00A31110"/>
    <w:rsid w:val="00A3113F"/>
    <w:rsid w:val="00A31171"/>
    <w:rsid w:val="00A311DE"/>
    <w:rsid w:val="00A31436"/>
    <w:rsid w:val="00A31D66"/>
    <w:rsid w:val="00A322CD"/>
    <w:rsid w:val="00A32686"/>
    <w:rsid w:val="00A32BE9"/>
    <w:rsid w:val="00A32C66"/>
    <w:rsid w:val="00A32DFF"/>
    <w:rsid w:val="00A33366"/>
    <w:rsid w:val="00A33684"/>
    <w:rsid w:val="00A340FA"/>
    <w:rsid w:val="00A343F4"/>
    <w:rsid w:val="00A34BC8"/>
    <w:rsid w:val="00A3512C"/>
    <w:rsid w:val="00A351CC"/>
    <w:rsid w:val="00A35A81"/>
    <w:rsid w:val="00A3675E"/>
    <w:rsid w:val="00A3699B"/>
    <w:rsid w:val="00A36D58"/>
    <w:rsid w:val="00A37335"/>
    <w:rsid w:val="00A37503"/>
    <w:rsid w:val="00A41AC1"/>
    <w:rsid w:val="00A41CA4"/>
    <w:rsid w:val="00A42534"/>
    <w:rsid w:val="00A42B33"/>
    <w:rsid w:val="00A42FE7"/>
    <w:rsid w:val="00A43140"/>
    <w:rsid w:val="00A4394E"/>
    <w:rsid w:val="00A43BC1"/>
    <w:rsid w:val="00A43C02"/>
    <w:rsid w:val="00A44166"/>
    <w:rsid w:val="00A44C01"/>
    <w:rsid w:val="00A45433"/>
    <w:rsid w:val="00A4580A"/>
    <w:rsid w:val="00A4599F"/>
    <w:rsid w:val="00A4619E"/>
    <w:rsid w:val="00A466F1"/>
    <w:rsid w:val="00A477E9"/>
    <w:rsid w:val="00A478DF"/>
    <w:rsid w:val="00A47A85"/>
    <w:rsid w:val="00A50420"/>
    <w:rsid w:val="00A507A9"/>
    <w:rsid w:val="00A510B9"/>
    <w:rsid w:val="00A51E81"/>
    <w:rsid w:val="00A52160"/>
    <w:rsid w:val="00A52316"/>
    <w:rsid w:val="00A524F1"/>
    <w:rsid w:val="00A5253F"/>
    <w:rsid w:val="00A52B08"/>
    <w:rsid w:val="00A53041"/>
    <w:rsid w:val="00A53BAE"/>
    <w:rsid w:val="00A54FCF"/>
    <w:rsid w:val="00A5552B"/>
    <w:rsid w:val="00A55891"/>
    <w:rsid w:val="00A5592D"/>
    <w:rsid w:val="00A55AA5"/>
    <w:rsid w:val="00A560A2"/>
    <w:rsid w:val="00A564A6"/>
    <w:rsid w:val="00A57036"/>
    <w:rsid w:val="00A571AB"/>
    <w:rsid w:val="00A5749C"/>
    <w:rsid w:val="00A5751B"/>
    <w:rsid w:val="00A60616"/>
    <w:rsid w:val="00A6076B"/>
    <w:rsid w:val="00A6180D"/>
    <w:rsid w:val="00A61EEB"/>
    <w:rsid w:val="00A629F2"/>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874"/>
    <w:rsid w:val="00A718F8"/>
    <w:rsid w:val="00A71BA0"/>
    <w:rsid w:val="00A728AD"/>
    <w:rsid w:val="00A72B6F"/>
    <w:rsid w:val="00A73BF7"/>
    <w:rsid w:val="00A7434A"/>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E7E"/>
    <w:rsid w:val="00A85828"/>
    <w:rsid w:val="00A86557"/>
    <w:rsid w:val="00A865DA"/>
    <w:rsid w:val="00A909AE"/>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4ECE"/>
    <w:rsid w:val="00AA52E1"/>
    <w:rsid w:val="00AA5464"/>
    <w:rsid w:val="00AA62D6"/>
    <w:rsid w:val="00AA62D8"/>
    <w:rsid w:val="00AA6640"/>
    <w:rsid w:val="00AA66DF"/>
    <w:rsid w:val="00AA6796"/>
    <w:rsid w:val="00AA78B2"/>
    <w:rsid w:val="00AA7C0D"/>
    <w:rsid w:val="00AA7DD1"/>
    <w:rsid w:val="00AB1754"/>
    <w:rsid w:val="00AB1EF3"/>
    <w:rsid w:val="00AB2D27"/>
    <w:rsid w:val="00AB2DB9"/>
    <w:rsid w:val="00AB2E78"/>
    <w:rsid w:val="00AB2FA0"/>
    <w:rsid w:val="00AB3B35"/>
    <w:rsid w:val="00AB3B5E"/>
    <w:rsid w:val="00AB3EA4"/>
    <w:rsid w:val="00AB5541"/>
    <w:rsid w:val="00AB558A"/>
    <w:rsid w:val="00AB5657"/>
    <w:rsid w:val="00AB5FFA"/>
    <w:rsid w:val="00AB619F"/>
    <w:rsid w:val="00AB6922"/>
    <w:rsid w:val="00AB69B0"/>
    <w:rsid w:val="00AB6CBA"/>
    <w:rsid w:val="00AB7367"/>
    <w:rsid w:val="00AB7576"/>
    <w:rsid w:val="00AB7730"/>
    <w:rsid w:val="00AB79EE"/>
    <w:rsid w:val="00AC086D"/>
    <w:rsid w:val="00AC1757"/>
    <w:rsid w:val="00AC1D95"/>
    <w:rsid w:val="00AC2788"/>
    <w:rsid w:val="00AC2801"/>
    <w:rsid w:val="00AC2A50"/>
    <w:rsid w:val="00AC2A6E"/>
    <w:rsid w:val="00AC2AD3"/>
    <w:rsid w:val="00AC32A3"/>
    <w:rsid w:val="00AC4350"/>
    <w:rsid w:val="00AC4934"/>
    <w:rsid w:val="00AC49F0"/>
    <w:rsid w:val="00AC5EE6"/>
    <w:rsid w:val="00AC69AA"/>
    <w:rsid w:val="00AC6CCC"/>
    <w:rsid w:val="00AC6E2E"/>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12"/>
    <w:rsid w:val="00AD5BC5"/>
    <w:rsid w:val="00AD5DD1"/>
    <w:rsid w:val="00AD5FAB"/>
    <w:rsid w:val="00AD6119"/>
    <w:rsid w:val="00AD6A9B"/>
    <w:rsid w:val="00AD7A0C"/>
    <w:rsid w:val="00AD7D83"/>
    <w:rsid w:val="00AE0668"/>
    <w:rsid w:val="00AE1244"/>
    <w:rsid w:val="00AE1C5F"/>
    <w:rsid w:val="00AE2B70"/>
    <w:rsid w:val="00AE3439"/>
    <w:rsid w:val="00AE422D"/>
    <w:rsid w:val="00AE557B"/>
    <w:rsid w:val="00AE55E5"/>
    <w:rsid w:val="00AE60D1"/>
    <w:rsid w:val="00AE6BCB"/>
    <w:rsid w:val="00AE7624"/>
    <w:rsid w:val="00AF01F1"/>
    <w:rsid w:val="00AF0AB7"/>
    <w:rsid w:val="00AF0F4B"/>
    <w:rsid w:val="00AF120E"/>
    <w:rsid w:val="00AF1430"/>
    <w:rsid w:val="00AF176A"/>
    <w:rsid w:val="00AF17A1"/>
    <w:rsid w:val="00AF1844"/>
    <w:rsid w:val="00AF19EE"/>
    <w:rsid w:val="00AF2399"/>
    <w:rsid w:val="00AF24D0"/>
    <w:rsid w:val="00AF2695"/>
    <w:rsid w:val="00AF2BB5"/>
    <w:rsid w:val="00AF2F17"/>
    <w:rsid w:val="00AF3260"/>
    <w:rsid w:val="00AF36EE"/>
    <w:rsid w:val="00AF42F9"/>
    <w:rsid w:val="00AF4C3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3CE0"/>
    <w:rsid w:val="00B05A03"/>
    <w:rsid w:val="00B06A47"/>
    <w:rsid w:val="00B06EA0"/>
    <w:rsid w:val="00B07665"/>
    <w:rsid w:val="00B0777F"/>
    <w:rsid w:val="00B1096B"/>
    <w:rsid w:val="00B1123C"/>
    <w:rsid w:val="00B123E4"/>
    <w:rsid w:val="00B12512"/>
    <w:rsid w:val="00B12BF6"/>
    <w:rsid w:val="00B1388F"/>
    <w:rsid w:val="00B14544"/>
    <w:rsid w:val="00B149EA"/>
    <w:rsid w:val="00B157D6"/>
    <w:rsid w:val="00B15B44"/>
    <w:rsid w:val="00B16159"/>
    <w:rsid w:val="00B16562"/>
    <w:rsid w:val="00B166BC"/>
    <w:rsid w:val="00B16A8C"/>
    <w:rsid w:val="00B16D29"/>
    <w:rsid w:val="00B17053"/>
    <w:rsid w:val="00B17537"/>
    <w:rsid w:val="00B176FD"/>
    <w:rsid w:val="00B17DBA"/>
    <w:rsid w:val="00B203BE"/>
    <w:rsid w:val="00B2044D"/>
    <w:rsid w:val="00B2069D"/>
    <w:rsid w:val="00B210DB"/>
    <w:rsid w:val="00B2125E"/>
    <w:rsid w:val="00B21AC5"/>
    <w:rsid w:val="00B21EFA"/>
    <w:rsid w:val="00B2239D"/>
    <w:rsid w:val="00B22538"/>
    <w:rsid w:val="00B24214"/>
    <w:rsid w:val="00B2459A"/>
    <w:rsid w:val="00B24708"/>
    <w:rsid w:val="00B24D95"/>
    <w:rsid w:val="00B252D4"/>
    <w:rsid w:val="00B25B02"/>
    <w:rsid w:val="00B26D1D"/>
    <w:rsid w:val="00B27D89"/>
    <w:rsid w:val="00B30554"/>
    <w:rsid w:val="00B3055F"/>
    <w:rsid w:val="00B3068F"/>
    <w:rsid w:val="00B30979"/>
    <w:rsid w:val="00B30AC8"/>
    <w:rsid w:val="00B30CEA"/>
    <w:rsid w:val="00B31383"/>
    <w:rsid w:val="00B31908"/>
    <w:rsid w:val="00B31B84"/>
    <w:rsid w:val="00B31D3E"/>
    <w:rsid w:val="00B31D5E"/>
    <w:rsid w:val="00B3233B"/>
    <w:rsid w:val="00B3287D"/>
    <w:rsid w:val="00B33394"/>
    <w:rsid w:val="00B33EAC"/>
    <w:rsid w:val="00B3405C"/>
    <w:rsid w:val="00B34FE6"/>
    <w:rsid w:val="00B3551C"/>
    <w:rsid w:val="00B359A7"/>
    <w:rsid w:val="00B35B00"/>
    <w:rsid w:val="00B35FC1"/>
    <w:rsid w:val="00B35FDF"/>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CE5"/>
    <w:rsid w:val="00B47415"/>
    <w:rsid w:val="00B47442"/>
    <w:rsid w:val="00B47535"/>
    <w:rsid w:val="00B477F1"/>
    <w:rsid w:val="00B4792F"/>
    <w:rsid w:val="00B47C05"/>
    <w:rsid w:val="00B50760"/>
    <w:rsid w:val="00B5221E"/>
    <w:rsid w:val="00B522AC"/>
    <w:rsid w:val="00B52729"/>
    <w:rsid w:val="00B5429E"/>
    <w:rsid w:val="00B54910"/>
    <w:rsid w:val="00B54A2F"/>
    <w:rsid w:val="00B54C37"/>
    <w:rsid w:val="00B54DAB"/>
    <w:rsid w:val="00B5521E"/>
    <w:rsid w:val="00B55A65"/>
    <w:rsid w:val="00B55FAF"/>
    <w:rsid w:val="00B56D81"/>
    <w:rsid w:val="00B57190"/>
    <w:rsid w:val="00B600AE"/>
    <w:rsid w:val="00B606C9"/>
    <w:rsid w:val="00B60CB8"/>
    <w:rsid w:val="00B6113A"/>
    <w:rsid w:val="00B61E41"/>
    <w:rsid w:val="00B61F68"/>
    <w:rsid w:val="00B62973"/>
    <w:rsid w:val="00B62C56"/>
    <w:rsid w:val="00B62D48"/>
    <w:rsid w:val="00B63BD9"/>
    <w:rsid w:val="00B64D4C"/>
    <w:rsid w:val="00B64F95"/>
    <w:rsid w:val="00B6522C"/>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033"/>
    <w:rsid w:val="00B80303"/>
    <w:rsid w:val="00B80E8A"/>
    <w:rsid w:val="00B81936"/>
    <w:rsid w:val="00B81E4A"/>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A94"/>
    <w:rsid w:val="00B9137D"/>
    <w:rsid w:val="00B91FB8"/>
    <w:rsid w:val="00B92097"/>
    <w:rsid w:val="00B9241A"/>
    <w:rsid w:val="00B93217"/>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915"/>
    <w:rsid w:val="00BA1D8F"/>
    <w:rsid w:val="00BA28D7"/>
    <w:rsid w:val="00BA31F7"/>
    <w:rsid w:val="00BA341F"/>
    <w:rsid w:val="00BA34DF"/>
    <w:rsid w:val="00BA38A5"/>
    <w:rsid w:val="00BA3AA2"/>
    <w:rsid w:val="00BA3D88"/>
    <w:rsid w:val="00BA4ACB"/>
    <w:rsid w:val="00BA4D96"/>
    <w:rsid w:val="00BA5539"/>
    <w:rsid w:val="00BA5C6D"/>
    <w:rsid w:val="00BA5D95"/>
    <w:rsid w:val="00BA69FA"/>
    <w:rsid w:val="00BA6A00"/>
    <w:rsid w:val="00BA6AB3"/>
    <w:rsid w:val="00BA6EE1"/>
    <w:rsid w:val="00BA733E"/>
    <w:rsid w:val="00BA74D7"/>
    <w:rsid w:val="00BB02FF"/>
    <w:rsid w:val="00BB0514"/>
    <w:rsid w:val="00BB0FC8"/>
    <w:rsid w:val="00BB174C"/>
    <w:rsid w:val="00BB1ED5"/>
    <w:rsid w:val="00BB2F46"/>
    <w:rsid w:val="00BB3291"/>
    <w:rsid w:val="00BB3B0E"/>
    <w:rsid w:val="00BB410E"/>
    <w:rsid w:val="00BB45B4"/>
    <w:rsid w:val="00BB45DF"/>
    <w:rsid w:val="00BB4A57"/>
    <w:rsid w:val="00BB4FB3"/>
    <w:rsid w:val="00BB5270"/>
    <w:rsid w:val="00BB536B"/>
    <w:rsid w:val="00BB54F0"/>
    <w:rsid w:val="00BB5E08"/>
    <w:rsid w:val="00BB6B79"/>
    <w:rsid w:val="00BB7119"/>
    <w:rsid w:val="00BB71B1"/>
    <w:rsid w:val="00BB76D9"/>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512A"/>
    <w:rsid w:val="00BC5391"/>
    <w:rsid w:val="00BC7052"/>
    <w:rsid w:val="00BC724F"/>
    <w:rsid w:val="00BC759E"/>
    <w:rsid w:val="00BC7F89"/>
    <w:rsid w:val="00BD00CF"/>
    <w:rsid w:val="00BD0C86"/>
    <w:rsid w:val="00BD22D9"/>
    <w:rsid w:val="00BD2BA8"/>
    <w:rsid w:val="00BD3C64"/>
    <w:rsid w:val="00BD40DB"/>
    <w:rsid w:val="00BD41D7"/>
    <w:rsid w:val="00BD4544"/>
    <w:rsid w:val="00BD4599"/>
    <w:rsid w:val="00BD4E88"/>
    <w:rsid w:val="00BD584D"/>
    <w:rsid w:val="00BD65B2"/>
    <w:rsid w:val="00BD7C43"/>
    <w:rsid w:val="00BE0587"/>
    <w:rsid w:val="00BE180E"/>
    <w:rsid w:val="00BE1858"/>
    <w:rsid w:val="00BE190E"/>
    <w:rsid w:val="00BE2540"/>
    <w:rsid w:val="00BE2699"/>
    <w:rsid w:val="00BE26FA"/>
    <w:rsid w:val="00BE2B75"/>
    <w:rsid w:val="00BE3204"/>
    <w:rsid w:val="00BE38E6"/>
    <w:rsid w:val="00BE3B73"/>
    <w:rsid w:val="00BE3C0E"/>
    <w:rsid w:val="00BE4A20"/>
    <w:rsid w:val="00BE598F"/>
    <w:rsid w:val="00BE6552"/>
    <w:rsid w:val="00BE6EEF"/>
    <w:rsid w:val="00BE7C72"/>
    <w:rsid w:val="00BF073D"/>
    <w:rsid w:val="00BF129F"/>
    <w:rsid w:val="00BF1959"/>
    <w:rsid w:val="00BF1D3B"/>
    <w:rsid w:val="00BF22F5"/>
    <w:rsid w:val="00BF2B58"/>
    <w:rsid w:val="00BF4594"/>
    <w:rsid w:val="00BF5AEB"/>
    <w:rsid w:val="00BF6ABE"/>
    <w:rsid w:val="00BF6BED"/>
    <w:rsid w:val="00BF6C92"/>
    <w:rsid w:val="00BF6F57"/>
    <w:rsid w:val="00BF73B5"/>
    <w:rsid w:val="00BF780E"/>
    <w:rsid w:val="00C00F86"/>
    <w:rsid w:val="00C011B5"/>
    <w:rsid w:val="00C01740"/>
    <w:rsid w:val="00C0177E"/>
    <w:rsid w:val="00C01B4A"/>
    <w:rsid w:val="00C02966"/>
    <w:rsid w:val="00C02B55"/>
    <w:rsid w:val="00C02BA7"/>
    <w:rsid w:val="00C03EB7"/>
    <w:rsid w:val="00C0435A"/>
    <w:rsid w:val="00C04406"/>
    <w:rsid w:val="00C0495E"/>
    <w:rsid w:val="00C04FFE"/>
    <w:rsid w:val="00C0533D"/>
    <w:rsid w:val="00C06CA3"/>
    <w:rsid w:val="00C06F50"/>
    <w:rsid w:val="00C07161"/>
    <w:rsid w:val="00C075EF"/>
    <w:rsid w:val="00C07945"/>
    <w:rsid w:val="00C07985"/>
    <w:rsid w:val="00C07B07"/>
    <w:rsid w:val="00C07F25"/>
    <w:rsid w:val="00C10509"/>
    <w:rsid w:val="00C1084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441"/>
    <w:rsid w:val="00C1458E"/>
    <w:rsid w:val="00C147E1"/>
    <w:rsid w:val="00C14E2C"/>
    <w:rsid w:val="00C158E9"/>
    <w:rsid w:val="00C15A5E"/>
    <w:rsid w:val="00C160A1"/>
    <w:rsid w:val="00C16987"/>
    <w:rsid w:val="00C16D04"/>
    <w:rsid w:val="00C171EA"/>
    <w:rsid w:val="00C179C4"/>
    <w:rsid w:val="00C20A77"/>
    <w:rsid w:val="00C20E68"/>
    <w:rsid w:val="00C21132"/>
    <w:rsid w:val="00C21A30"/>
    <w:rsid w:val="00C2268F"/>
    <w:rsid w:val="00C22D8E"/>
    <w:rsid w:val="00C22DB0"/>
    <w:rsid w:val="00C23DFD"/>
    <w:rsid w:val="00C23E06"/>
    <w:rsid w:val="00C2459A"/>
    <w:rsid w:val="00C25F86"/>
    <w:rsid w:val="00C25FC8"/>
    <w:rsid w:val="00C26588"/>
    <w:rsid w:val="00C265EA"/>
    <w:rsid w:val="00C271D1"/>
    <w:rsid w:val="00C3061F"/>
    <w:rsid w:val="00C31457"/>
    <w:rsid w:val="00C317A1"/>
    <w:rsid w:val="00C31BFE"/>
    <w:rsid w:val="00C32030"/>
    <w:rsid w:val="00C327B5"/>
    <w:rsid w:val="00C32C86"/>
    <w:rsid w:val="00C32E53"/>
    <w:rsid w:val="00C338F5"/>
    <w:rsid w:val="00C33DBC"/>
    <w:rsid w:val="00C34753"/>
    <w:rsid w:val="00C34BAF"/>
    <w:rsid w:val="00C35066"/>
    <w:rsid w:val="00C3528A"/>
    <w:rsid w:val="00C357D8"/>
    <w:rsid w:val="00C35B09"/>
    <w:rsid w:val="00C35C26"/>
    <w:rsid w:val="00C36A45"/>
    <w:rsid w:val="00C373EA"/>
    <w:rsid w:val="00C37C99"/>
    <w:rsid w:val="00C37CB5"/>
    <w:rsid w:val="00C37E50"/>
    <w:rsid w:val="00C4066F"/>
    <w:rsid w:val="00C42A0E"/>
    <w:rsid w:val="00C42A59"/>
    <w:rsid w:val="00C438F5"/>
    <w:rsid w:val="00C441D7"/>
    <w:rsid w:val="00C4463D"/>
    <w:rsid w:val="00C447D2"/>
    <w:rsid w:val="00C46663"/>
    <w:rsid w:val="00C468E9"/>
    <w:rsid w:val="00C47599"/>
    <w:rsid w:val="00C476FC"/>
    <w:rsid w:val="00C477E1"/>
    <w:rsid w:val="00C47CE7"/>
    <w:rsid w:val="00C504F9"/>
    <w:rsid w:val="00C50B8F"/>
    <w:rsid w:val="00C515B6"/>
    <w:rsid w:val="00C51A6F"/>
    <w:rsid w:val="00C52086"/>
    <w:rsid w:val="00C52854"/>
    <w:rsid w:val="00C52A24"/>
    <w:rsid w:val="00C533D8"/>
    <w:rsid w:val="00C535B2"/>
    <w:rsid w:val="00C544C8"/>
    <w:rsid w:val="00C54574"/>
    <w:rsid w:val="00C552DD"/>
    <w:rsid w:val="00C565DA"/>
    <w:rsid w:val="00C56765"/>
    <w:rsid w:val="00C5753C"/>
    <w:rsid w:val="00C57816"/>
    <w:rsid w:val="00C605A8"/>
    <w:rsid w:val="00C61071"/>
    <w:rsid w:val="00C611D3"/>
    <w:rsid w:val="00C612F6"/>
    <w:rsid w:val="00C61989"/>
    <w:rsid w:val="00C619A2"/>
    <w:rsid w:val="00C61D9B"/>
    <w:rsid w:val="00C62047"/>
    <w:rsid w:val="00C62355"/>
    <w:rsid w:val="00C62D98"/>
    <w:rsid w:val="00C632A3"/>
    <w:rsid w:val="00C6399F"/>
    <w:rsid w:val="00C63E24"/>
    <w:rsid w:val="00C642E1"/>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CBA"/>
    <w:rsid w:val="00C72D44"/>
    <w:rsid w:val="00C7399D"/>
    <w:rsid w:val="00C75878"/>
    <w:rsid w:val="00C75E83"/>
    <w:rsid w:val="00C76388"/>
    <w:rsid w:val="00C7706C"/>
    <w:rsid w:val="00C77938"/>
    <w:rsid w:val="00C77AC5"/>
    <w:rsid w:val="00C77CAE"/>
    <w:rsid w:val="00C80574"/>
    <w:rsid w:val="00C80EBC"/>
    <w:rsid w:val="00C8106D"/>
    <w:rsid w:val="00C81F4D"/>
    <w:rsid w:val="00C822DC"/>
    <w:rsid w:val="00C8357B"/>
    <w:rsid w:val="00C83859"/>
    <w:rsid w:val="00C83FE2"/>
    <w:rsid w:val="00C840C6"/>
    <w:rsid w:val="00C84434"/>
    <w:rsid w:val="00C84604"/>
    <w:rsid w:val="00C84723"/>
    <w:rsid w:val="00C84729"/>
    <w:rsid w:val="00C8502B"/>
    <w:rsid w:val="00C85777"/>
    <w:rsid w:val="00C85A0A"/>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AAA"/>
    <w:rsid w:val="00C940CA"/>
    <w:rsid w:val="00C9427A"/>
    <w:rsid w:val="00C94445"/>
    <w:rsid w:val="00C948BF"/>
    <w:rsid w:val="00C94A83"/>
    <w:rsid w:val="00C94B9F"/>
    <w:rsid w:val="00C955E6"/>
    <w:rsid w:val="00C95B05"/>
    <w:rsid w:val="00C95D9A"/>
    <w:rsid w:val="00C96406"/>
    <w:rsid w:val="00C96CEC"/>
    <w:rsid w:val="00C970BE"/>
    <w:rsid w:val="00C970C8"/>
    <w:rsid w:val="00C97776"/>
    <w:rsid w:val="00CA02E5"/>
    <w:rsid w:val="00CA02FE"/>
    <w:rsid w:val="00CA0664"/>
    <w:rsid w:val="00CA1743"/>
    <w:rsid w:val="00CA237E"/>
    <w:rsid w:val="00CA4139"/>
    <w:rsid w:val="00CA42C1"/>
    <w:rsid w:val="00CA47CB"/>
    <w:rsid w:val="00CA5166"/>
    <w:rsid w:val="00CA532D"/>
    <w:rsid w:val="00CA64E1"/>
    <w:rsid w:val="00CA6921"/>
    <w:rsid w:val="00CA77FA"/>
    <w:rsid w:val="00CB164B"/>
    <w:rsid w:val="00CB1979"/>
    <w:rsid w:val="00CB1BFC"/>
    <w:rsid w:val="00CB1C73"/>
    <w:rsid w:val="00CB20ED"/>
    <w:rsid w:val="00CB21ED"/>
    <w:rsid w:val="00CB2932"/>
    <w:rsid w:val="00CB3C1E"/>
    <w:rsid w:val="00CB3E24"/>
    <w:rsid w:val="00CB418E"/>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8B"/>
    <w:rsid w:val="00CC3078"/>
    <w:rsid w:val="00CC3925"/>
    <w:rsid w:val="00CC3DEF"/>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649"/>
    <w:rsid w:val="00CD0A3B"/>
    <w:rsid w:val="00CD1417"/>
    <w:rsid w:val="00CD1769"/>
    <w:rsid w:val="00CD2536"/>
    <w:rsid w:val="00CD28BB"/>
    <w:rsid w:val="00CD2D93"/>
    <w:rsid w:val="00CD338F"/>
    <w:rsid w:val="00CD401E"/>
    <w:rsid w:val="00CD41CC"/>
    <w:rsid w:val="00CD46EA"/>
    <w:rsid w:val="00CD483E"/>
    <w:rsid w:val="00CD4A66"/>
    <w:rsid w:val="00CD53B4"/>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4C8"/>
    <w:rsid w:val="00CE399B"/>
    <w:rsid w:val="00CE3BB2"/>
    <w:rsid w:val="00CE498D"/>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8D2"/>
    <w:rsid w:val="00CF62AA"/>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557"/>
    <w:rsid w:val="00D05666"/>
    <w:rsid w:val="00D06478"/>
    <w:rsid w:val="00D068C1"/>
    <w:rsid w:val="00D07AEB"/>
    <w:rsid w:val="00D07D77"/>
    <w:rsid w:val="00D10344"/>
    <w:rsid w:val="00D1062D"/>
    <w:rsid w:val="00D10723"/>
    <w:rsid w:val="00D10ED2"/>
    <w:rsid w:val="00D10FA6"/>
    <w:rsid w:val="00D11917"/>
    <w:rsid w:val="00D11CE7"/>
    <w:rsid w:val="00D11E3A"/>
    <w:rsid w:val="00D134FE"/>
    <w:rsid w:val="00D137B6"/>
    <w:rsid w:val="00D1464D"/>
    <w:rsid w:val="00D14BB3"/>
    <w:rsid w:val="00D1501C"/>
    <w:rsid w:val="00D1581F"/>
    <w:rsid w:val="00D159D2"/>
    <w:rsid w:val="00D1609F"/>
    <w:rsid w:val="00D17945"/>
    <w:rsid w:val="00D17972"/>
    <w:rsid w:val="00D202BA"/>
    <w:rsid w:val="00D20B5F"/>
    <w:rsid w:val="00D22226"/>
    <w:rsid w:val="00D232F1"/>
    <w:rsid w:val="00D23CC8"/>
    <w:rsid w:val="00D23ED4"/>
    <w:rsid w:val="00D247A7"/>
    <w:rsid w:val="00D24970"/>
    <w:rsid w:val="00D24EF8"/>
    <w:rsid w:val="00D25088"/>
    <w:rsid w:val="00D25782"/>
    <w:rsid w:val="00D26742"/>
    <w:rsid w:val="00D27841"/>
    <w:rsid w:val="00D27B3A"/>
    <w:rsid w:val="00D27E76"/>
    <w:rsid w:val="00D304B1"/>
    <w:rsid w:val="00D3058D"/>
    <w:rsid w:val="00D30752"/>
    <w:rsid w:val="00D30CCE"/>
    <w:rsid w:val="00D311C5"/>
    <w:rsid w:val="00D31692"/>
    <w:rsid w:val="00D32314"/>
    <w:rsid w:val="00D324CF"/>
    <w:rsid w:val="00D325C1"/>
    <w:rsid w:val="00D331C2"/>
    <w:rsid w:val="00D3330B"/>
    <w:rsid w:val="00D33447"/>
    <w:rsid w:val="00D33F7A"/>
    <w:rsid w:val="00D3495E"/>
    <w:rsid w:val="00D351D2"/>
    <w:rsid w:val="00D354EB"/>
    <w:rsid w:val="00D35747"/>
    <w:rsid w:val="00D35960"/>
    <w:rsid w:val="00D37664"/>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2C6"/>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F"/>
    <w:rsid w:val="00D534D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35C"/>
    <w:rsid w:val="00D65C16"/>
    <w:rsid w:val="00D65E39"/>
    <w:rsid w:val="00D6652F"/>
    <w:rsid w:val="00D6654D"/>
    <w:rsid w:val="00D66697"/>
    <w:rsid w:val="00D668C3"/>
    <w:rsid w:val="00D66A43"/>
    <w:rsid w:val="00D66F46"/>
    <w:rsid w:val="00D66F4C"/>
    <w:rsid w:val="00D67710"/>
    <w:rsid w:val="00D67D52"/>
    <w:rsid w:val="00D70555"/>
    <w:rsid w:val="00D706AB"/>
    <w:rsid w:val="00D707AB"/>
    <w:rsid w:val="00D7155A"/>
    <w:rsid w:val="00D734C6"/>
    <w:rsid w:val="00D73765"/>
    <w:rsid w:val="00D7377C"/>
    <w:rsid w:val="00D740D9"/>
    <w:rsid w:val="00D74236"/>
    <w:rsid w:val="00D75062"/>
    <w:rsid w:val="00D76CA3"/>
    <w:rsid w:val="00D77078"/>
    <w:rsid w:val="00D77C78"/>
    <w:rsid w:val="00D8046D"/>
    <w:rsid w:val="00D8089C"/>
    <w:rsid w:val="00D80CDF"/>
    <w:rsid w:val="00D8178E"/>
    <w:rsid w:val="00D820FC"/>
    <w:rsid w:val="00D82EFF"/>
    <w:rsid w:val="00D83945"/>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3B8"/>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55E"/>
    <w:rsid w:val="00DA1942"/>
    <w:rsid w:val="00DA1B9B"/>
    <w:rsid w:val="00DA22F0"/>
    <w:rsid w:val="00DA2D47"/>
    <w:rsid w:val="00DA62B5"/>
    <w:rsid w:val="00DA649F"/>
    <w:rsid w:val="00DA6C21"/>
    <w:rsid w:val="00DA72F8"/>
    <w:rsid w:val="00DA758B"/>
    <w:rsid w:val="00DA7A8A"/>
    <w:rsid w:val="00DA7EE1"/>
    <w:rsid w:val="00DB0683"/>
    <w:rsid w:val="00DB27C4"/>
    <w:rsid w:val="00DB2857"/>
    <w:rsid w:val="00DB31BB"/>
    <w:rsid w:val="00DB374C"/>
    <w:rsid w:val="00DB3D55"/>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AAE"/>
    <w:rsid w:val="00DC3291"/>
    <w:rsid w:val="00DC3576"/>
    <w:rsid w:val="00DC35BA"/>
    <w:rsid w:val="00DC3961"/>
    <w:rsid w:val="00DC3A1D"/>
    <w:rsid w:val="00DC3D76"/>
    <w:rsid w:val="00DC3F3B"/>
    <w:rsid w:val="00DC4BE0"/>
    <w:rsid w:val="00DC5C9E"/>
    <w:rsid w:val="00DC6585"/>
    <w:rsid w:val="00DC6D15"/>
    <w:rsid w:val="00DC6D5F"/>
    <w:rsid w:val="00DC6E53"/>
    <w:rsid w:val="00DC7145"/>
    <w:rsid w:val="00DC71E2"/>
    <w:rsid w:val="00DC7576"/>
    <w:rsid w:val="00DC7B36"/>
    <w:rsid w:val="00DC7CE8"/>
    <w:rsid w:val="00DD0085"/>
    <w:rsid w:val="00DD008C"/>
    <w:rsid w:val="00DD0498"/>
    <w:rsid w:val="00DD1114"/>
    <w:rsid w:val="00DD138F"/>
    <w:rsid w:val="00DD13C0"/>
    <w:rsid w:val="00DD1477"/>
    <w:rsid w:val="00DD1C9F"/>
    <w:rsid w:val="00DD21DA"/>
    <w:rsid w:val="00DD2500"/>
    <w:rsid w:val="00DD2519"/>
    <w:rsid w:val="00DD2736"/>
    <w:rsid w:val="00DD2807"/>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616"/>
    <w:rsid w:val="00DE1720"/>
    <w:rsid w:val="00DE18FF"/>
    <w:rsid w:val="00DE2046"/>
    <w:rsid w:val="00DE28D4"/>
    <w:rsid w:val="00DE290C"/>
    <w:rsid w:val="00DE338B"/>
    <w:rsid w:val="00DE34A5"/>
    <w:rsid w:val="00DE36F4"/>
    <w:rsid w:val="00DE37BE"/>
    <w:rsid w:val="00DE3D84"/>
    <w:rsid w:val="00DE4696"/>
    <w:rsid w:val="00DE4BE1"/>
    <w:rsid w:val="00DE4FAD"/>
    <w:rsid w:val="00DE504D"/>
    <w:rsid w:val="00DE5120"/>
    <w:rsid w:val="00DE5711"/>
    <w:rsid w:val="00DE5F20"/>
    <w:rsid w:val="00DE661B"/>
    <w:rsid w:val="00DE6B4D"/>
    <w:rsid w:val="00DE6E2B"/>
    <w:rsid w:val="00DE7037"/>
    <w:rsid w:val="00DE711B"/>
    <w:rsid w:val="00DF0AF7"/>
    <w:rsid w:val="00DF144A"/>
    <w:rsid w:val="00DF16B3"/>
    <w:rsid w:val="00DF17DB"/>
    <w:rsid w:val="00DF1869"/>
    <w:rsid w:val="00DF27B3"/>
    <w:rsid w:val="00DF28BA"/>
    <w:rsid w:val="00DF3708"/>
    <w:rsid w:val="00DF3AF2"/>
    <w:rsid w:val="00DF3DDF"/>
    <w:rsid w:val="00DF4D30"/>
    <w:rsid w:val="00DF5388"/>
    <w:rsid w:val="00DF558B"/>
    <w:rsid w:val="00DF5705"/>
    <w:rsid w:val="00DF58E2"/>
    <w:rsid w:val="00DF5B1D"/>
    <w:rsid w:val="00DF6484"/>
    <w:rsid w:val="00DF6558"/>
    <w:rsid w:val="00DF690E"/>
    <w:rsid w:val="00DF6A09"/>
    <w:rsid w:val="00DF6C8C"/>
    <w:rsid w:val="00DF75AC"/>
    <w:rsid w:val="00DF7D38"/>
    <w:rsid w:val="00DF7FC3"/>
    <w:rsid w:val="00E0152E"/>
    <w:rsid w:val="00E01599"/>
    <w:rsid w:val="00E0173A"/>
    <w:rsid w:val="00E0179C"/>
    <w:rsid w:val="00E02773"/>
    <w:rsid w:val="00E0288C"/>
    <w:rsid w:val="00E02E87"/>
    <w:rsid w:val="00E03612"/>
    <w:rsid w:val="00E042BB"/>
    <w:rsid w:val="00E04697"/>
    <w:rsid w:val="00E04919"/>
    <w:rsid w:val="00E04CC8"/>
    <w:rsid w:val="00E05E2D"/>
    <w:rsid w:val="00E069E3"/>
    <w:rsid w:val="00E0752C"/>
    <w:rsid w:val="00E076BB"/>
    <w:rsid w:val="00E101B8"/>
    <w:rsid w:val="00E106C9"/>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39E"/>
    <w:rsid w:val="00E2272C"/>
    <w:rsid w:val="00E22FEC"/>
    <w:rsid w:val="00E23403"/>
    <w:rsid w:val="00E23F63"/>
    <w:rsid w:val="00E24B5E"/>
    <w:rsid w:val="00E24BA1"/>
    <w:rsid w:val="00E2520F"/>
    <w:rsid w:val="00E2534F"/>
    <w:rsid w:val="00E25A55"/>
    <w:rsid w:val="00E25B02"/>
    <w:rsid w:val="00E25CFD"/>
    <w:rsid w:val="00E25D98"/>
    <w:rsid w:val="00E262E0"/>
    <w:rsid w:val="00E2694C"/>
    <w:rsid w:val="00E26D78"/>
    <w:rsid w:val="00E270AB"/>
    <w:rsid w:val="00E27A96"/>
    <w:rsid w:val="00E3065D"/>
    <w:rsid w:val="00E30A51"/>
    <w:rsid w:val="00E30EE4"/>
    <w:rsid w:val="00E30F82"/>
    <w:rsid w:val="00E32483"/>
    <w:rsid w:val="00E32664"/>
    <w:rsid w:val="00E32C8E"/>
    <w:rsid w:val="00E33261"/>
    <w:rsid w:val="00E33EDC"/>
    <w:rsid w:val="00E345D2"/>
    <w:rsid w:val="00E347D3"/>
    <w:rsid w:val="00E355F1"/>
    <w:rsid w:val="00E3566E"/>
    <w:rsid w:val="00E3567D"/>
    <w:rsid w:val="00E357B2"/>
    <w:rsid w:val="00E35F01"/>
    <w:rsid w:val="00E365AF"/>
    <w:rsid w:val="00E36633"/>
    <w:rsid w:val="00E375BF"/>
    <w:rsid w:val="00E3782C"/>
    <w:rsid w:val="00E37A98"/>
    <w:rsid w:val="00E41326"/>
    <w:rsid w:val="00E41B4B"/>
    <w:rsid w:val="00E42587"/>
    <w:rsid w:val="00E42A6B"/>
    <w:rsid w:val="00E42AB8"/>
    <w:rsid w:val="00E42B7C"/>
    <w:rsid w:val="00E4339E"/>
    <w:rsid w:val="00E43E42"/>
    <w:rsid w:val="00E43FBD"/>
    <w:rsid w:val="00E448B7"/>
    <w:rsid w:val="00E451AE"/>
    <w:rsid w:val="00E4772F"/>
    <w:rsid w:val="00E50D81"/>
    <w:rsid w:val="00E50F51"/>
    <w:rsid w:val="00E50F94"/>
    <w:rsid w:val="00E52B67"/>
    <w:rsid w:val="00E52D91"/>
    <w:rsid w:val="00E5387A"/>
    <w:rsid w:val="00E53CA2"/>
    <w:rsid w:val="00E53E12"/>
    <w:rsid w:val="00E54362"/>
    <w:rsid w:val="00E54BE2"/>
    <w:rsid w:val="00E55E1A"/>
    <w:rsid w:val="00E56BA8"/>
    <w:rsid w:val="00E5722F"/>
    <w:rsid w:val="00E57702"/>
    <w:rsid w:val="00E577C7"/>
    <w:rsid w:val="00E6008D"/>
    <w:rsid w:val="00E607DD"/>
    <w:rsid w:val="00E6084D"/>
    <w:rsid w:val="00E60B06"/>
    <w:rsid w:val="00E60C92"/>
    <w:rsid w:val="00E61D90"/>
    <w:rsid w:val="00E628FA"/>
    <w:rsid w:val="00E6341D"/>
    <w:rsid w:val="00E6378C"/>
    <w:rsid w:val="00E638BB"/>
    <w:rsid w:val="00E63E0C"/>
    <w:rsid w:val="00E64158"/>
    <w:rsid w:val="00E6448D"/>
    <w:rsid w:val="00E64C54"/>
    <w:rsid w:val="00E655C9"/>
    <w:rsid w:val="00E655D1"/>
    <w:rsid w:val="00E65C12"/>
    <w:rsid w:val="00E65C56"/>
    <w:rsid w:val="00E660CD"/>
    <w:rsid w:val="00E66292"/>
    <w:rsid w:val="00E66590"/>
    <w:rsid w:val="00E668C5"/>
    <w:rsid w:val="00E66F46"/>
    <w:rsid w:val="00E670F8"/>
    <w:rsid w:val="00E678A3"/>
    <w:rsid w:val="00E70410"/>
    <w:rsid w:val="00E7043E"/>
    <w:rsid w:val="00E70F0F"/>
    <w:rsid w:val="00E729B9"/>
    <w:rsid w:val="00E73B41"/>
    <w:rsid w:val="00E73CB2"/>
    <w:rsid w:val="00E75068"/>
    <w:rsid w:val="00E76292"/>
    <w:rsid w:val="00E76434"/>
    <w:rsid w:val="00E76947"/>
    <w:rsid w:val="00E76A3A"/>
    <w:rsid w:val="00E77127"/>
    <w:rsid w:val="00E77150"/>
    <w:rsid w:val="00E77D11"/>
    <w:rsid w:val="00E80EDE"/>
    <w:rsid w:val="00E81505"/>
    <w:rsid w:val="00E81709"/>
    <w:rsid w:val="00E81834"/>
    <w:rsid w:val="00E81CD8"/>
    <w:rsid w:val="00E81D97"/>
    <w:rsid w:val="00E81E81"/>
    <w:rsid w:val="00E8279E"/>
    <w:rsid w:val="00E83154"/>
    <w:rsid w:val="00E83222"/>
    <w:rsid w:val="00E8432A"/>
    <w:rsid w:val="00E85013"/>
    <w:rsid w:val="00E85BFE"/>
    <w:rsid w:val="00E85E8B"/>
    <w:rsid w:val="00E865C4"/>
    <w:rsid w:val="00E865CE"/>
    <w:rsid w:val="00E86BCE"/>
    <w:rsid w:val="00E871A9"/>
    <w:rsid w:val="00E9025B"/>
    <w:rsid w:val="00E909CE"/>
    <w:rsid w:val="00E90D60"/>
    <w:rsid w:val="00E91223"/>
    <w:rsid w:val="00E9157C"/>
    <w:rsid w:val="00E915FB"/>
    <w:rsid w:val="00E92B77"/>
    <w:rsid w:val="00E93148"/>
    <w:rsid w:val="00E934C8"/>
    <w:rsid w:val="00E93534"/>
    <w:rsid w:val="00E93F89"/>
    <w:rsid w:val="00E941C9"/>
    <w:rsid w:val="00E94274"/>
    <w:rsid w:val="00E9431B"/>
    <w:rsid w:val="00E9470E"/>
    <w:rsid w:val="00E957CD"/>
    <w:rsid w:val="00E95964"/>
    <w:rsid w:val="00E959F1"/>
    <w:rsid w:val="00E95C46"/>
    <w:rsid w:val="00E95F7F"/>
    <w:rsid w:val="00E96378"/>
    <w:rsid w:val="00E9667A"/>
    <w:rsid w:val="00E96C53"/>
    <w:rsid w:val="00E96E22"/>
    <w:rsid w:val="00E97228"/>
    <w:rsid w:val="00E97C7F"/>
    <w:rsid w:val="00EA001C"/>
    <w:rsid w:val="00EA0CD1"/>
    <w:rsid w:val="00EA100E"/>
    <w:rsid w:val="00EA141A"/>
    <w:rsid w:val="00EA1790"/>
    <w:rsid w:val="00EA256A"/>
    <w:rsid w:val="00EA287B"/>
    <w:rsid w:val="00EA29C0"/>
    <w:rsid w:val="00EA4193"/>
    <w:rsid w:val="00EA4684"/>
    <w:rsid w:val="00EA4970"/>
    <w:rsid w:val="00EA4E23"/>
    <w:rsid w:val="00EA56A6"/>
    <w:rsid w:val="00EA6573"/>
    <w:rsid w:val="00EA6D1E"/>
    <w:rsid w:val="00EA6E8F"/>
    <w:rsid w:val="00EA6F5B"/>
    <w:rsid w:val="00EA7102"/>
    <w:rsid w:val="00EA71E4"/>
    <w:rsid w:val="00EA7430"/>
    <w:rsid w:val="00EA76DD"/>
    <w:rsid w:val="00EB01C2"/>
    <w:rsid w:val="00EB03BA"/>
    <w:rsid w:val="00EB0868"/>
    <w:rsid w:val="00EB164F"/>
    <w:rsid w:val="00EB1710"/>
    <w:rsid w:val="00EB1797"/>
    <w:rsid w:val="00EB23E7"/>
    <w:rsid w:val="00EB2880"/>
    <w:rsid w:val="00EB3280"/>
    <w:rsid w:val="00EB33BE"/>
    <w:rsid w:val="00EB35C1"/>
    <w:rsid w:val="00EB3686"/>
    <w:rsid w:val="00EB381D"/>
    <w:rsid w:val="00EB444B"/>
    <w:rsid w:val="00EB4CA8"/>
    <w:rsid w:val="00EB4DE6"/>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3339"/>
    <w:rsid w:val="00EC35D8"/>
    <w:rsid w:val="00EC3E8D"/>
    <w:rsid w:val="00EC42F8"/>
    <w:rsid w:val="00EC470F"/>
    <w:rsid w:val="00EC4989"/>
    <w:rsid w:val="00EC4A1B"/>
    <w:rsid w:val="00EC4EBE"/>
    <w:rsid w:val="00EC5275"/>
    <w:rsid w:val="00EC6810"/>
    <w:rsid w:val="00EC76CF"/>
    <w:rsid w:val="00EC77B6"/>
    <w:rsid w:val="00ED06D2"/>
    <w:rsid w:val="00ED0C16"/>
    <w:rsid w:val="00ED0DC7"/>
    <w:rsid w:val="00ED1268"/>
    <w:rsid w:val="00ED1DC6"/>
    <w:rsid w:val="00ED209B"/>
    <w:rsid w:val="00ED2787"/>
    <w:rsid w:val="00ED2CE2"/>
    <w:rsid w:val="00ED2DE8"/>
    <w:rsid w:val="00ED315B"/>
    <w:rsid w:val="00ED33FC"/>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1B7"/>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537"/>
    <w:rsid w:val="00F037AB"/>
    <w:rsid w:val="00F03E14"/>
    <w:rsid w:val="00F03EC4"/>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947"/>
    <w:rsid w:val="00F15E42"/>
    <w:rsid w:val="00F166A2"/>
    <w:rsid w:val="00F16C48"/>
    <w:rsid w:val="00F170D1"/>
    <w:rsid w:val="00F17A1F"/>
    <w:rsid w:val="00F20241"/>
    <w:rsid w:val="00F207CB"/>
    <w:rsid w:val="00F2108C"/>
    <w:rsid w:val="00F211FE"/>
    <w:rsid w:val="00F217F8"/>
    <w:rsid w:val="00F21BAE"/>
    <w:rsid w:val="00F21F12"/>
    <w:rsid w:val="00F2293A"/>
    <w:rsid w:val="00F229DE"/>
    <w:rsid w:val="00F235F7"/>
    <w:rsid w:val="00F23E02"/>
    <w:rsid w:val="00F2421D"/>
    <w:rsid w:val="00F25241"/>
    <w:rsid w:val="00F26554"/>
    <w:rsid w:val="00F27557"/>
    <w:rsid w:val="00F302A5"/>
    <w:rsid w:val="00F308B9"/>
    <w:rsid w:val="00F30AA8"/>
    <w:rsid w:val="00F31B00"/>
    <w:rsid w:val="00F32018"/>
    <w:rsid w:val="00F327E4"/>
    <w:rsid w:val="00F32DE5"/>
    <w:rsid w:val="00F3312E"/>
    <w:rsid w:val="00F332DC"/>
    <w:rsid w:val="00F33516"/>
    <w:rsid w:val="00F33852"/>
    <w:rsid w:val="00F33A43"/>
    <w:rsid w:val="00F3423C"/>
    <w:rsid w:val="00F34532"/>
    <w:rsid w:val="00F346E3"/>
    <w:rsid w:val="00F34725"/>
    <w:rsid w:val="00F3565B"/>
    <w:rsid w:val="00F35C40"/>
    <w:rsid w:val="00F36428"/>
    <w:rsid w:val="00F3656D"/>
    <w:rsid w:val="00F368F7"/>
    <w:rsid w:val="00F36AA8"/>
    <w:rsid w:val="00F37041"/>
    <w:rsid w:val="00F37882"/>
    <w:rsid w:val="00F37C84"/>
    <w:rsid w:val="00F40BD7"/>
    <w:rsid w:val="00F40E95"/>
    <w:rsid w:val="00F4188C"/>
    <w:rsid w:val="00F41BF7"/>
    <w:rsid w:val="00F429B7"/>
    <w:rsid w:val="00F42BEE"/>
    <w:rsid w:val="00F42CE8"/>
    <w:rsid w:val="00F431D1"/>
    <w:rsid w:val="00F431D3"/>
    <w:rsid w:val="00F4353E"/>
    <w:rsid w:val="00F43A96"/>
    <w:rsid w:val="00F43C74"/>
    <w:rsid w:val="00F43D84"/>
    <w:rsid w:val="00F44527"/>
    <w:rsid w:val="00F44F39"/>
    <w:rsid w:val="00F451B7"/>
    <w:rsid w:val="00F4541C"/>
    <w:rsid w:val="00F45ADC"/>
    <w:rsid w:val="00F45EB2"/>
    <w:rsid w:val="00F46943"/>
    <w:rsid w:val="00F46984"/>
    <w:rsid w:val="00F46CA3"/>
    <w:rsid w:val="00F46E88"/>
    <w:rsid w:val="00F46F7C"/>
    <w:rsid w:val="00F472AA"/>
    <w:rsid w:val="00F500F9"/>
    <w:rsid w:val="00F50491"/>
    <w:rsid w:val="00F504C4"/>
    <w:rsid w:val="00F5070B"/>
    <w:rsid w:val="00F50C57"/>
    <w:rsid w:val="00F510FD"/>
    <w:rsid w:val="00F511B0"/>
    <w:rsid w:val="00F51433"/>
    <w:rsid w:val="00F5171B"/>
    <w:rsid w:val="00F51A87"/>
    <w:rsid w:val="00F51EEE"/>
    <w:rsid w:val="00F52939"/>
    <w:rsid w:val="00F52B84"/>
    <w:rsid w:val="00F52FE7"/>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2B99"/>
    <w:rsid w:val="00F6347F"/>
    <w:rsid w:val="00F636E5"/>
    <w:rsid w:val="00F638A8"/>
    <w:rsid w:val="00F63BE9"/>
    <w:rsid w:val="00F644F1"/>
    <w:rsid w:val="00F646BD"/>
    <w:rsid w:val="00F650C8"/>
    <w:rsid w:val="00F65227"/>
    <w:rsid w:val="00F65810"/>
    <w:rsid w:val="00F65FF2"/>
    <w:rsid w:val="00F6698E"/>
    <w:rsid w:val="00F66DE9"/>
    <w:rsid w:val="00F67417"/>
    <w:rsid w:val="00F678A1"/>
    <w:rsid w:val="00F701DB"/>
    <w:rsid w:val="00F71B90"/>
    <w:rsid w:val="00F7215F"/>
    <w:rsid w:val="00F721C7"/>
    <w:rsid w:val="00F73B04"/>
    <w:rsid w:val="00F75592"/>
    <w:rsid w:val="00F7599F"/>
    <w:rsid w:val="00F75FB4"/>
    <w:rsid w:val="00F7680D"/>
    <w:rsid w:val="00F76C42"/>
    <w:rsid w:val="00F76E3E"/>
    <w:rsid w:val="00F7725C"/>
    <w:rsid w:val="00F7789D"/>
    <w:rsid w:val="00F80241"/>
    <w:rsid w:val="00F80B9A"/>
    <w:rsid w:val="00F81F56"/>
    <w:rsid w:val="00F82282"/>
    <w:rsid w:val="00F82324"/>
    <w:rsid w:val="00F83041"/>
    <w:rsid w:val="00F83398"/>
    <w:rsid w:val="00F835DF"/>
    <w:rsid w:val="00F84093"/>
    <w:rsid w:val="00F85285"/>
    <w:rsid w:val="00F85A77"/>
    <w:rsid w:val="00F85EE3"/>
    <w:rsid w:val="00F861A6"/>
    <w:rsid w:val="00F86993"/>
    <w:rsid w:val="00F86AF6"/>
    <w:rsid w:val="00F86F43"/>
    <w:rsid w:val="00F87CD9"/>
    <w:rsid w:val="00F87DF1"/>
    <w:rsid w:val="00F9024D"/>
    <w:rsid w:val="00F914B7"/>
    <w:rsid w:val="00F92032"/>
    <w:rsid w:val="00F9297D"/>
    <w:rsid w:val="00F929A5"/>
    <w:rsid w:val="00F929B7"/>
    <w:rsid w:val="00F9327D"/>
    <w:rsid w:val="00F94AFD"/>
    <w:rsid w:val="00F94D71"/>
    <w:rsid w:val="00F952BE"/>
    <w:rsid w:val="00F953B3"/>
    <w:rsid w:val="00F9566B"/>
    <w:rsid w:val="00F9576C"/>
    <w:rsid w:val="00F96242"/>
    <w:rsid w:val="00F96714"/>
    <w:rsid w:val="00F97498"/>
    <w:rsid w:val="00FA0E33"/>
    <w:rsid w:val="00FA144D"/>
    <w:rsid w:val="00FA19B4"/>
    <w:rsid w:val="00FA263B"/>
    <w:rsid w:val="00FA36EB"/>
    <w:rsid w:val="00FA3A6A"/>
    <w:rsid w:val="00FA4B44"/>
    <w:rsid w:val="00FA56CE"/>
    <w:rsid w:val="00FA5EA4"/>
    <w:rsid w:val="00FA6816"/>
    <w:rsid w:val="00FA7142"/>
    <w:rsid w:val="00FA7269"/>
    <w:rsid w:val="00FA75F8"/>
    <w:rsid w:val="00FA7CE0"/>
    <w:rsid w:val="00FA7D78"/>
    <w:rsid w:val="00FB0339"/>
    <w:rsid w:val="00FB059B"/>
    <w:rsid w:val="00FB10F0"/>
    <w:rsid w:val="00FB1878"/>
    <w:rsid w:val="00FB1FBE"/>
    <w:rsid w:val="00FB22A1"/>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8D"/>
    <w:rsid w:val="00FC11E6"/>
    <w:rsid w:val="00FC1A04"/>
    <w:rsid w:val="00FC2982"/>
    <w:rsid w:val="00FC30FB"/>
    <w:rsid w:val="00FC3485"/>
    <w:rsid w:val="00FC399F"/>
    <w:rsid w:val="00FC46D9"/>
    <w:rsid w:val="00FC5AAA"/>
    <w:rsid w:val="00FC5CAE"/>
    <w:rsid w:val="00FC5EA5"/>
    <w:rsid w:val="00FC674E"/>
    <w:rsid w:val="00FC69A5"/>
    <w:rsid w:val="00FC7724"/>
    <w:rsid w:val="00FC7AD6"/>
    <w:rsid w:val="00FD003B"/>
    <w:rsid w:val="00FD03FA"/>
    <w:rsid w:val="00FD1A28"/>
    <w:rsid w:val="00FD1E9A"/>
    <w:rsid w:val="00FD229C"/>
    <w:rsid w:val="00FD2873"/>
    <w:rsid w:val="00FD2A30"/>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46D"/>
    <w:rsid w:val="00FE1B67"/>
    <w:rsid w:val="00FE1C0E"/>
    <w:rsid w:val="00FE20E1"/>
    <w:rsid w:val="00FE252E"/>
    <w:rsid w:val="00FE3D1F"/>
    <w:rsid w:val="00FE3D7C"/>
    <w:rsid w:val="00FE402B"/>
    <w:rsid w:val="00FE45CA"/>
    <w:rsid w:val="00FE4654"/>
    <w:rsid w:val="00FE4E65"/>
    <w:rsid w:val="00FE5735"/>
    <w:rsid w:val="00FE5B7A"/>
    <w:rsid w:val="00FE6998"/>
    <w:rsid w:val="00FE7908"/>
    <w:rsid w:val="00FE7E5A"/>
    <w:rsid w:val="00FF0550"/>
    <w:rsid w:val="00FF0594"/>
    <w:rsid w:val="00FF05F7"/>
    <w:rsid w:val="00FF0683"/>
    <w:rsid w:val="00FF074B"/>
    <w:rsid w:val="00FF0E01"/>
    <w:rsid w:val="00FF116E"/>
    <w:rsid w:val="00FF12F1"/>
    <w:rsid w:val="00FF13E1"/>
    <w:rsid w:val="00FF203A"/>
    <w:rsid w:val="00FF25B9"/>
    <w:rsid w:val="00FF3131"/>
    <w:rsid w:val="00FF3486"/>
    <w:rsid w:val="00FF3518"/>
    <w:rsid w:val="00FF53EF"/>
    <w:rsid w:val="00FF5672"/>
    <w:rsid w:val="00FF585D"/>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79D4"/>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2"/>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
    <w:name w:val="Neapdorotas paminėjimas1"/>
    <w:basedOn w:val="Numatytasispastraiposriftas"/>
    <w:uiPriority w:val="99"/>
    <w:semiHidden/>
    <w:unhideWhenUsed/>
    <w:rsid w:val="007979E8"/>
    <w:rPr>
      <w:color w:val="808080"/>
      <w:shd w:val="clear" w:color="auto" w:fill="E6E6E6"/>
    </w:rPr>
  </w:style>
  <w:style w:type="character" w:customStyle="1" w:styleId="Paminjimas1">
    <w:name w:val="Paminėjimas1"/>
    <w:basedOn w:val="Numatytasispastraiposriftas"/>
    <w:uiPriority w:val="99"/>
    <w:unhideWhenUsed/>
    <w:rsid w:val="007979E8"/>
    <w:rPr>
      <w:color w:val="2B579A"/>
      <w:shd w:val="clear" w:color="auto" w:fill="E6E6E6"/>
    </w:rPr>
  </w:style>
  <w:style w:type="table" w:customStyle="1" w:styleId="Lentelstinklelis5">
    <w:name w:val="Lentelės tinklelis5"/>
    <w:basedOn w:val="prastojilentel"/>
    <w:next w:val="Lentelstinklelis"/>
    <w:uiPriority w:val="39"/>
    <w:rsid w:val="00B15B4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05654"/>
  </w:style>
  <w:style w:type="paragraph" w:customStyle="1" w:styleId="Stilius5">
    <w:name w:val="Stilius5"/>
    <w:basedOn w:val="prastasis"/>
    <w:link w:val="Stilius5Diagrama"/>
    <w:qFormat/>
    <w:rsid w:val="00705654"/>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rsid w:val="00705654"/>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705654"/>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705654"/>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705654"/>
    <w:pPr>
      <w:tabs>
        <w:tab w:val="left" w:pos="284"/>
        <w:tab w:val="left" w:pos="426"/>
      </w:tabs>
      <w:spacing w:after="0" w:line="240" w:lineRule="auto"/>
    </w:pPr>
    <w:rPr>
      <w:rFonts w:ascii="Times New Roman" w:eastAsia="Calibri" w:hAnsi="Times New Roman" w:cs="Times New Roman"/>
      <w:sz w:val="24"/>
      <w:szCs w:val="24"/>
    </w:rPr>
  </w:style>
  <w:style w:type="character" w:customStyle="1" w:styleId="FontStyle23">
    <w:name w:val="Font Style23"/>
    <w:uiPriority w:val="99"/>
    <w:rsid w:val="00705654"/>
    <w:rPr>
      <w:rFonts w:ascii="Times New Roman" w:hAnsi="Times New Roman" w:cs="Times New Roman"/>
      <w:sz w:val="20"/>
      <w:szCs w:val="20"/>
    </w:rPr>
  </w:style>
  <w:style w:type="paragraph" w:customStyle="1" w:styleId="Default">
    <w:name w:val="Default"/>
    <w:rsid w:val="007056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locked/>
    <w:rsid w:val="00705654"/>
    <w:rPr>
      <w:rFonts w:ascii="Times New Roman" w:hAnsi="Times New Roman" w:cs="Times New Roman"/>
      <w:b/>
      <w:sz w:val="36"/>
      <w:lang w:eastAsia="en-US"/>
    </w:rPr>
  </w:style>
  <w:style w:type="paragraph" w:customStyle="1" w:styleId="Bodytxt">
    <w:name w:val="Bodytxt"/>
    <w:basedOn w:val="prastasis"/>
    <w:rsid w:val="00705654"/>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semiHidden/>
    <w:unhideWhenUsed/>
    <w:rsid w:val="00705654"/>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semiHidden/>
    <w:rsid w:val="00705654"/>
    <w:rPr>
      <w:rFonts w:ascii="Calibri" w:eastAsia="Times New Roman" w:hAnsi="Calibri" w:cs="Times New Roman"/>
      <w:sz w:val="22"/>
      <w:szCs w:val="22"/>
      <w:lang w:eastAsia="en-US"/>
    </w:rPr>
  </w:style>
  <w:style w:type="table" w:customStyle="1" w:styleId="Lentelstinklelis6">
    <w:name w:val="Lentelės tinklelis6"/>
    <w:basedOn w:val="prastojilentel"/>
    <w:next w:val="Lentelstinklelis"/>
    <w:uiPriority w:val="39"/>
    <w:rsid w:val="0070565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705654"/>
    <w:rPr>
      <w:rFonts w:ascii="Times New Roman" w:eastAsia="Times New Roman" w:hAnsi="Times New Roman" w:cs="Times New Roman"/>
      <w:sz w:val="22"/>
      <w:szCs w:val="22"/>
      <w:lang w:eastAsia="en-US"/>
    </w:rPr>
  </w:style>
  <w:style w:type="character" w:customStyle="1" w:styleId="st1">
    <w:name w:val="st1"/>
    <w:basedOn w:val="Numatytasispastraiposriftas"/>
    <w:rsid w:val="00705654"/>
  </w:style>
  <w:style w:type="paragraph" w:customStyle="1" w:styleId="BodyText1">
    <w:name w:val="Body Text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705654"/>
    <w:pPr>
      <w:widowControl w:val="0"/>
      <w:suppressAutoHyphens/>
      <w:spacing w:after="200"/>
    </w:pPr>
    <w:rPr>
      <w:rFonts w:ascii="Times New Roman" w:eastAsia="Calibri" w:hAnsi="Times New Roman" w:cs="Calibri"/>
      <w:color w:val="00000A"/>
      <w:sz w:val="24"/>
      <w:szCs w:val="24"/>
      <w:lang w:val="en-US" w:eastAsia="en-US"/>
    </w:rPr>
  </w:style>
  <w:style w:type="character" w:customStyle="1" w:styleId="Stilius5Diagrama">
    <w:name w:val="Stilius5 Diagrama"/>
    <w:link w:val="Stilius5"/>
    <w:locked/>
    <w:rsid w:val="00705654"/>
    <w:rPr>
      <w:rFonts w:ascii="Times New Roman" w:eastAsia="Times New Roman" w:hAnsi="Times New Roman" w:cs="Times New Roman"/>
      <w:b/>
      <w:sz w:val="28"/>
      <w:szCs w:val="28"/>
      <w:lang w:eastAsia="en-US"/>
    </w:rPr>
  </w:style>
  <w:style w:type="character" w:customStyle="1" w:styleId="Stilius1Diagrama">
    <w:name w:val="Stilius1 Diagrama"/>
    <w:link w:val="Stilius1"/>
    <w:locked/>
    <w:rsid w:val="00705654"/>
    <w:rPr>
      <w:rFonts w:ascii="Times New Roman" w:eastAsia="Calibri" w:hAnsi="Times New Roman" w:cs="Times New Roman"/>
      <w:sz w:val="24"/>
      <w:szCs w:val="24"/>
    </w:rPr>
  </w:style>
  <w:style w:type="paragraph" w:customStyle="1" w:styleId="Stilius4">
    <w:name w:val="Stilius4"/>
    <w:basedOn w:val="prastasis"/>
    <w:rsid w:val="00705654"/>
    <w:pPr>
      <w:numPr>
        <w:numId w:val="26"/>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705654"/>
  </w:style>
  <w:style w:type="paragraph" w:customStyle="1" w:styleId="sutartis">
    <w:name w:val="sutartis"/>
    <w:basedOn w:val="prastasis"/>
    <w:uiPriority w:val="99"/>
    <w:rsid w:val="00705654"/>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locked/>
    <w:rsid w:val="00705654"/>
    <w:rPr>
      <w:rFonts w:ascii="TimesLT" w:hAnsi="TimesLT"/>
      <w:sz w:val="24"/>
      <w:lang w:val="en-US"/>
    </w:rPr>
  </w:style>
  <w:style w:type="paragraph" w:customStyle="1" w:styleId="Pagrindinistekstas1">
    <w:name w:val="Pagrindinis tekstas1"/>
    <w:link w:val="BodytextChar"/>
    <w:rsid w:val="00705654"/>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7056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705654"/>
  </w:style>
  <w:style w:type="character" w:customStyle="1" w:styleId="qu">
    <w:name w:val="qu"/>
    <w:basedOn w:val="Numatytasispastraiposriftas"/>
    <w:rsid w:val="00705654"/>
  </w:style>
  <w:style w:type="character" w:customStyle="1" w:styleId="go">
    <w:name w:val="go"/>
    <w:basedOn w:val="Numatytasispastraiposriftas"/>
    <w:rsid w:val="00705654"/>
  </w:style>
  <w:style w:type="numbering" w:customStyle="1" w:styleId="Sraonra3">
    <w:name w:val="Sąrašo nėra3"/>
    <w:next w:val="Sraonra"/>
    <w:uiPriority w:val="99"/>
    <w:semiHidden/>
    <w:unhideWhenUsed/>
    <w:rsid w:val="00C0435A"/>
  </w:style>
  <w:style w:type="table" w:customStyle="1" w:styleId="Lentelstinklelis7">
    <w:name w:val="Lentelės tinklelis7"/>
    <w:basedOn w:val="prastojilentel"/>
    <w:next w:val="Lentelstinklelis"/>
    <w:uiPriority w:val="39"/>
    <w:rsid w:val="00C0435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1">
    <w:name w:val="Antraštė 21"/>
    <w:basedOn w:val="prastasis"/>
    <w:next w:val="prastasis"/>
    <w:uiPriority w:val="9"/>
    <w:semiHidden/>
    <w:unhideWhenUsed/>
    <w:qFormat/>
    <w:rsid w:val="00C0435A"/>
    <w:pPr>
      <w:keepNext/>
      <w:keepLines/>
      <w:spacing w:before="200" w:after="0"/>
      <w:outlineLvl w:val="1"/>
    </w:pPr>
    <w:rPr>
      <w:rFonts w:ascii="Calibri Light" w:eastAsia="Times New Roman" w:hAnsi="Calibri Light" w:cs="Times New Roman"/>
      <w:b/>
      <w:bCs/>
      <w:color w:val="4472C4"/>
      <w:sz w:val="26"/>
      <w:szCs w:val="26"/>
      <w:lang w:eastAsia="zh-CN"/>
    </w:rPr>
  </w:style>
  <w:style w:type="numbering" w:customStyle="1" w:styleId="Sraonra11">
    <w:name w:val="Sąrašo nėra11"/>
    <w:next w:val="Sraonra"/>
    <w:uiPriority w:val="99"/>
    <w:semiHidden/>
    <w:unhideWhenUsed/>
    <w:rsid w:val="00C0435A"/>
  </w:style>
  <w:style w:type="numbering" w:customStyle="1" w:styleId="Sraonra111">
    <w:name w:val="Sąrašo nėra111"/>
    <w:next w:val="Sraonra"/>
    <w:uiPriority w:val="99"/>
    <w:semiHidden/>
    <w:unhideWhenUsed/>
    <w:rsid w:val="00C0435A"/>
  </w:style>
  <w:style w:type="character" w:styleId="Puslapionumeris">
    <w:name w:val="page number"/>
    <w:basedOn w:val="Numatytasispastraiposriftas"/>
    <w:rsid w:val="00C0435A"/>
  </w:style>
  <w:style w:type="paragraph" w:customStyle="1" w:styleId="Paraai">
    <w:name w:val="Parašai"/>
    <w:basedOn w:val="prastasis"/>
    <w:rsid w:val="00C0435A"/>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customStyle="1" w:styleId="1">
    <w:name w:val="Стиль1"/>
    <w:basedOn w:val="prastasis"/>
    <w:rsid w:val="00C0435A"/>
    <w:pPr>
      <w:spacing w:after="0" w:line="240" w:lineRule="auto"/>
      <w:jc w:val="center"/>
    </w:pPr>
    <w:rPr>
      <w:rFonts w:ascii="Times New Roman" w:eastAsia="Times New Roman" w:hAnsi="Times New Roman" w:cs="Times New Roman"/>
      <w:sz w:val="24"/>
      <w:szCs w:val="20"/>
      <w:lang w:val="ru-RU" w:eastAsia="en-US"/>
    </w:rPr>
  </w:style>
  <w:style w:type="table" w:customStyle="1" w:styleId="Lentelstinklelis31">
    <w:name w:val="Lentelės tinklelis31"/>
    <w:basedOn w:val="prastojilentel"/>
    <w:next w:val="Lentelstinklelis"/>
    <w:rsid w:val="00C043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
    <w:next w:val="prastasiniatinklio"/>
    <w:uiPriority w:val="99"/>
    <w:semiHidden/>
    <w:unhideWhenUsed/>
    <w:rsid w:val="00C0435A"/>
    <w:pPr>
      <w:spacing w:after="0" w:line="240" w:lineRule="auto"/>
    </w:pPr>
    <w:rPr>
      <w:rFonts w:ascii="Times New Roman" w:eastAsia="Times New Roman" w:hAnsi="Times New Roman" w:cs="Times New Roman"/>
      <w:sz w:val="24"/>
      <w:szCs w:val="24"/>
      <w:lang w:eastAsia="zh-CN"/>
    </w:rPr>
  </w:style>
  <w:style w:type="paragraph" w:customStyle="1" w:styleId="Diagrama11">
    <w:name w:val="Diagrama11"/>
    <w:basedOn w:val="prastasis"/>
    <w:next w:val="Puslapioinaostekstas"/>
    <w:uiPriority w:val="99"/>
    <w:unhideWhenUsed/>
    <w:rsid w:val="00C0435A"/>
    <w:pPr>
      <w:spacing w:after="0" w:line="240" w:lineRule="auto"/>
    </w:pPr>
    <w:rPr>
      <w:rFonts w:eastAsia="Times New Roman"/>
      <w:sz w:val="20"/>
      <w:szCs w:val="20"/>
      <w:lang w:eastAsia="zh-CN"/>
    </w:rPr>
  </w:style>
  <w:style w:type="paragraph" w:customStyle="1" w:styleId="Point1">
    <w:name w:val="Point 1"/>
    <w:basedOn w:val="prastasis"/>
    <w:rsid w:val="00C0435A"/>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Hyperlink1">
    <w:name w:val="Hyperlink1"/>
    <w:rsid w:val="00C0435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agrindiniotekstotrauka31">
    <w:name w:val="Pagrindinio teksto įtrauka 31"/>
    <w:basedOn w:val="prastasis"/>
    <w:next w:val="Pagrindiniotekstotrauka3"/>
    <w:link w:val="Pagrindiniotekstotrauka3Diagrama"/>
    <w:uiPriority w:val="99"/>
    <w:semiHidden/>
    <w:unhideWhenUsed/>
    <w:rsid w:val="00C0435A"/>
    <w:pPr>
      <w:spacing w:after="120"/>
      <w:ind w:left="283"/>
    </w:pPr>
    <w:rPr>
      <w:rFonts w:eastAsia="Times New Roman"/>
      <w:sz w:val="16"/>
      <w:szCs w:val="16"/>
      <w:lang w:eastAsia="zh-CN"/>
    </w:rPr>
  </w:style>
  <w:style w:type="character" w:customStyle="1" w:styleId="Pagrindiniotekstotrauka3Diagrama">
    <w:name w:val="Pagrindinio teksto įtrauka 3 Diagrama"/>
    <w:basedOn w:val="Numatytasispastraiposriftas"/>
    <w:link w:val="Pagrindiniotekstotrauka31"/>
    <w:uiPriority w:val="99"/>
    <w:semiHidden/>
    <w:rsid w:val="00C0435A"/>
    <w:rPr>
      <w:rFonts w:eastAsia="Times New Roman"/>
      <w:sz w:val="16"/>
      <w:szCs w:val="16"/>
      <w:lang w:eastAsia="zh-CN"/>
    </w:rPr>
  </w:style>
  <w:style w:type="numbering" w:customStyle="1" w:styleId="Sraonra21">
    <w:name w:val="Sąrašo nėra21"/>
    <w:next w:val="Sraonra"/>
    <w:uiPriority w:val="99"/>
    <w:semiHidden/>
    <w:unhideWhenUsed/>
    <w:rsid w:val="00C0435A"/>
  </w:style>
  <w:style w:type="numbering" w:customStyle="1" w:styleId="Sraonra1111">
    <w:name w:val="Sąrašo nėra1111"/>
    <w:next w:val="Sraonra"/>
    <w:uiPriority w:val="99"/>
    <w:semiHidden/>
    <w:unhideWhenUsed/>
    <w:rsid w:val="00C0435A"/>
  </w:style>
  <w:style w:type="numbering" w:customStyle="1" w:styleId="Sraonra11111">
    <w:name w:val="Sąrašo nėra11111"/>
    <w:next w:val="Sraonra"/>
    <w:uiPriority w:val="99"/>
    <w:semiHidden/>
    <w:unhideWhenUsed/>
    <w:rsid w:val="00C0435A"/>
  </w:style>
  <w:style w:type="character" w:customStyle="1" w:styleId="Antrat2Diagrama1">
    <w:name w:val="Antraštė 2 Diagrama1"/>
    <w:basedOn w:val="Numatytasispastraiposriftas"/>
    <w:uiPriority w:val="9"/>
    <w:semiHidden/>
    <w:rsid w:val="00C0435A"/>
    <w:rPr>
      <w:rFonts w:ascii="Calibri Light" w:eastAsia="Times New Roman" w:hAnsi="Calibri Light" w:cs="Times New Roman"/>
      <w:color w:val="2E74B5"/>
      <w:sz w:val="26"/>
      <w:szCs w:val="26"/>
    </w:rPr>
  </w:style>
  <w:style w:type="character" w:customStyle="1" w:styleId="PuslapioinaostekstasDiagrama1">
    <w:name w:val="Puslapio išnašos tekstas Diagrama1"/>
    <w:basedOn w:val="Numatytasispastraiposriftas"/>
    <w:uiPriority w:val="99"/>
    <w:semiHidden/>
    <w:rsid w:val="00C0435A"/>
    <w:rPr>
      <w:rFonts w:ascii="Times New Roman" w:eastAsia="Times New Roman" w:hAnsi="Times New Roman" w:cs="Times New Roman"/>
      <w:color w:val="000000"/>
      <w:sz w:val="20"/>
      <w:szCs w:val="20"/>
    </w:rPr>
  </w:style>
  <w:style w:type="paragraph" w:styleId="Pagrindiniotekstotrauka3">
    <w:name w:val="Body Text Indent 3"/>
    <w:basedOn w:val="prastasis"/>
    <w:link w:val="Pagrindiniotekstotrauka3Diagrama1"/>
    <w:uiPriority w:val="99"/>
    <w:semiHidden/>
    <w:unhideWhenUsed/>
    <w:rsid w:val="00C0435A"/>
    <w:pPr>
      <w:spacing w:after="120" w:line="240" w:lineRule="auto"/>
      <w:ind w:left="283"/>
    </w:pPr>
    <w:rPr>
      <w:rFonts w:ascii="Times New Roman" w:eastAsia="Times New Roman" w:hAnsi="Times New Roman" w:cs="Times New Roman"/>
      <w:color w:val="000000"/>
      <w:sz w:val="16"/>
      <w:szCs w:val="16"/>
      <w:lang w:eastAsia="en-US"/>
    </w:rPr>
  </w:style>
  <w:style w:type="character" w:customStyle="1" w:styleId="Pagrindiniotekstotrauka3Diagrama1">
    <w:name w:val="Pagrindinio teksto įtrauka 3 Diagrama1"/>
    <w:basedOn w:val="Numatytasispastraiposriftas"/>
    <w:link w:val="Pagrindiniotekstotrauka3"/>
    <w:uiPriority w:val="99"/>
    <w:semiHidden/>
    <w:rsid w:val="00C0435A"/>
    <w:rPr>
      <w:rFonts w:ascii="Times New Roman" w:eastAsia="Times New Roman" w:hAnsi="Times New Roman" w:cs="Times New Roman"/>
      <w:color w:val="000000"/>
      <w:sz w:val="16"/>
      <w:szCs w:val="16"/>
      <w:lang w:eastAsia="en-US"/>
    </w:rPr>
  </w:style>
  <w:style w:type="numbering" w:customStyle="1" w:styleId="Sraonra4">
    <w:name w:val="Sąrašo nėra4"/>
    <w:next w:val="Sraonra"/>
    <w:uiPriority w:val="99"/>
    <w:semiHidden/>
    <w:unhideWhenUsed/>
    <w:rsid w:val="005E09DC"/>
  </w:style>
  <w:style w:type="table" w:customStyle="1" w:styleId="Lentelstinklelis8">
    <w:name w:val="Lentelės tinklelis8"/>
    <w:basedOn w:val="prastojilentel"/>
    <w:next w:val="Lentelstinklelis"/>
    <w:uiPriority w:val="39"/>
    <w:rsid w:val="005E09DC"/>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5E09DC"/>
  </w:style>
  <w:style w:type="numbering" w:customStyle="1" w:styleId="Sraonra112">
    <w:name w:val="Sąrašo nėra112"/>
    <w:next w:val="Sraonra"/>
    <w:uiPriority w:val="99"/>
    <w:semiHidden/>
    <w:unhideWhenUsed/>
    <w:rsid w:val="005E09DC"/>
  </w:style>
  <w:style w:type="table" w:customStyle="1" w:styleId="Lentelstinklelis32">
    <w:name w:val="Lentelės tinklelis32"/>
    <w:basedOn w:val="prastojilentel"/>
    <w:next w:val="Lentelstinklelis"/>
    <w:rsid w:val="005E09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Sraonra"/>
    <w:uiPriority w:val="99"/>
    <w:semiHidden/>
    <w:unhideWhenUsed/>
    <w:rsid w:val="005E09DC"/>
  </w:style>
  <w:style w:type="numbering" w:customStyle="1" w:styleId="Sraonra1112">
    <w:name w:val="Sąrašo nėra1112"/>
    <w:next w:val="Sraonra"/>
    <w:uiPriority w:val="99"/>
    <w:semiHidden/>
    <w:unhideWhenUsed/>
    <w:rsid w:val="005E09DC"/>
  </w:style>
  <w:style w:type="numbering" w:customStyle="1" w:styleId="Sraonra11112">
    <w:name w:val="Sąrašo nėra11112"/>
    <w:next w:val="Sraonra"/>
    <w:uiPriority w:val="99"/>
    <w:semiHidden/>
    <w:unhideWhenUsed/>
    <w:rsid w:val="005E09DC"/>
  </w:style>
  <w:style w:type="table" w:customStyle="1" w:styleId="Lentelstinklelis9">
    <w:name w:val="Lentelės tinklelis9"/>
    <w:basedOn w:val="prastojilentel"/>
    <w:next w:val="Lentelstinklelis"/>
    <w:uiPriority w:val="39"/>
    <w:rsid w:val="004A30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5E3C30"/>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A6AF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6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520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785921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603008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043801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90947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041776">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826508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44449447">
      <w:bodyDiv w:val="1"/>
      <w:marLeft w:val="0"/>
      <w:marRight w:val="0"/>
      <w:marTop w:val="0"/>
      <w:marBottom w:val="0"/>
      <w:divBdr>
        <w:top w:val="none" w:sz="0" w:space="0" w:color="auto"/>
        <w:left w:val="none" w:sz="0" w:space="0" w:color="auto"/>
        <w:bottom w:val="none" w:sz="0" w:space="0" w:color="auto"/>
        <w:right w:val="none" w:sz="0" w:space="0" w:color="auto"/>
      </w:divBdr>
    </w:div>
    <w:div w:id="753281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473561">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9610348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47231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379427661">
      <w:bodyDiv w:val="1"/>
      <w:marLeft w:val="0"/>
      <w:marRight w:val="0"/>
      <w:marTop w:val="0"/>
      <w:marBottom w:val="0"/>
      <w:divBdr>
        <w:top w:val="none" w:sz="0" w:space="0" w:color="auto"/>
        <w:left w:val="none" w:sz="0" w:space="0" w:color="auto"/>
        <w:bottom w:val="none" w:sz="0" w:space="0" w:color="auto"/>
        <w:right w:val="none" w:sz="0" w:space="0" w:color="auto"/>
      </w:divBdr>
    </w:div>
    <w:div w:id="139103433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306203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1984122154">
      <w:bodyDiv w:val="1"/>
      <w:marLeft w:val="0"/>
      <w:marRight w:val="0"/>
      <w:marTop w:val="0"/>
      <w:marBottom w:val="0"/>
      <w:divBdr>
        <w:top w:val="none" w:sz="0" w:space="0" w:color="auto"/>
        <w:left w:val="none" w:sz="0" w:space="0" w:color="auto"/>
        <w:bottom w:val="none" w:sz="0" w:space="0" w:color="auto"/>
        <w:right w:val="none" w:sz="0" w:space="0" w:color="auto"/>
      </w:divBdr>
      <w:divsChild>
        <w:div w:id="1297486208">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vydas.statkus@akmen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inga.degiene@akmene.lt" TargetMode="Externa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www.ssva.lt/cms/registrai"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60D2F64-22A6-40ED-B1BF-7242A880ABBC}">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34</Pages>
  <Words>42346</Words>
  <Characters>24138</Characters>
  <Application>Microsoft Office Word</Application>
  <DocSecurity>0</DocSecurity>
  <Lines>201</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N.Degiene</cp:lastModifiedBy>
  <cp:revision>60</cp:revision>
  <cp:lastPrinted>2023-05-10T10:54:00Z</cp:lastPrinted>
  <dcterms:created xsi:type="dcterms:W3CDTF">2025-01-23T08:46:00Z</dcterms:created>
  <dcterms:modified xsi:type="dcterms:W3CDTF">2025-02-05T06:49:00Z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