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bookmarkStart w:id="0" w:name="_GoBack"/>
      <w:r>
        <w:rPr>
          <w:sz w:val="18"/>
          <w:szCs w:val="18"/>
        </w:rPr>
        <w:t>Biudžetinė įstaiga, Šv. Ignoto g. 8, LT-01144 Vilnius.</w:t>
      </w:r>
    </w:p>
    <w:bookmarkEnd w:id="0"/>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32925F3" w:rsidR="00555935" w:rsidRPr="003B5E69" w:rsidRDefault="00650A7C" w:rsidP="000F2D5F">
      <w:pPr>
        <w:jc w:val="center"/>
        <w:rPr>
          <w:b/>
          <w:bCs/>
          <w:caps/>
        </w:rPr>
      </w:pPr>
      <w:r w:rsidRPr="003B5E69">
        <w:rPr>
          <w:b/>
          <w:bCs/>
          <w:caps/>
        </w:rPr>
        <w:t xml:space="preserve">SKELBIAMOS APKLAUSOS PIRKIMO SĄLYGOS </w:t>
      </w:r>
      <w:bookmarkStart w:id="1" w:name="_Hlk80731203"/>
    </w:p>
    <w:bookmarkEnd w:id="1"/>
    <w:p w14:paraId="6CDFB791" w14:textId="7DE2FE73" w:rsidR="000F2D5F" w:rsidRPr="003B5E69" w:rsidRDefault="000E7393" w:rsidP="00477FA8">
      <w:pPr>
        <w:jc w:val="center"/>
        <w:rPr>
          <w:b/>
          <w:bCs/>
        </w:rPr>
      </w:pPr>
      <w:sdt>
        <w:sdtPr>
          <w:rPr>
            <w:b/>
            <w:bCs/>
          </w:rPr>
          <w:id w:val="-1678878101"/>
          <w:placeholder>
            <w:docPart w:val="1CB72D1C56CC431C83052058F3F4F0FE"/>
          </w:placeholder>
        </w:sdtPr>
        <w:sdtEndPr/>
        <w:sdtContent>
          <w:r w:rsidR="00E94355">
            <w:rPr>
              <w:b/>
              <w:bCs/>
              <w:u w:val="single"/>
            </w:rPr>
            <w:t>LAIVO INKARAVIMOSI-ŠVARTAVIMOSI BRAŠPILIO HIDRAULINĖS STOTIES</w:t>
          </w:r>
        </w:sdtContent>
      </w:sdt>
      <w:r w:rsidR="00BC3525" w:rsidRPr="003B5E69">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2BD40FFC"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525663" w:rsidRPr="003B5E69">
          <w:rPr>
            <w:rStyle w:val="Hyperlink"/>
          </w:rPr>
          <w:t>https://pirkimai.eviesiejipirkimai.lt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477FA8">
      <w:pPr>
        <w:autoSpaceDE w:val="0"/>
        <w:autoSpaceDN w:val="0"/>
        <w:adjustRightInd w:val="0"/>
        <w:ind w:left="568" w:right="-2"/>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64205E3E"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7A75C8">
        <w:rPr>
          <w:b/>
          <w:bCs/>
        </w:rPr>
        <w:t xml:space="preserve">Laivo </w:t>
      </w:r>
      <w:proofErr w:type="spellStart"/>
      <w:r w:rsidR="00E94355">
        <w:rPr>
          <w:b/>
          <w:bCs/>
        </w:rPr>
        <w:t>inkaravimosi</w:t>
      </w:r>
      <w:proofErr w:type="spellEnd"/>
      <w:r w:rsidR="00E94355">
        <w:rPr>
          <w:b/>
          <w:bCs/>
        </w:rPr>
        <w:t>-švartavimosi brašpilio hidraulinė stotis</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5286142"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C310A5">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0E7393"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0E7393"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468AF19" w:rsidR="003B5E69" w:rsidRPr="003B5E69" w:rsidRDefault="000E7393"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pristatytų prekių kokybės garantijos terminai nurodyti Sutarties 1 priede. Garantijos terminai bus skaičiuojami nuo prekių priėmimo – p</w:t>
      </w:r>
      <w:r w:rsidR="007D39D2">
        <w:t>erdavimo akto pasirašymo dienos</w:t>
      </w:r>
      <w:r w:rsidR="003B5E69" w:rsidRPr="003B5E69">
        <w:t xml:space="preserve">. </w:t>
      </w:r>
    </w:p>
    <w:p w14:paraId="219350A1" w14:textId="247C9D62" w:rsidR="003B5E69" w:rsidRPr="00B20794" w:rsidRDefault="000E7393"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E94355">
        <w:t xml:space="preserve">ir sumontavimo </w:t>
      </w:r>
      <w:r w:rsidR="003B5E69" w:rsidRPr="003B5E69">
        <w:t xml:space="preserve">terminas yra ne ilgesnis kaip </w:t>
      </w:r>
      <w:r w:rsidR="00E94355">
        <w:t>4 (keturi) mėnesiai</w:t>
      </w:r>
      <w:r w:rsidR="003B5E69" w:rsidRPr="00B20794">
        <w:t xml:space="preserve"> nuo </w:t>
      </w:r>
      <w:r w:rsidR="00477FA8">
        <w:t>prekių užsakymo pateikimo dienos</w:t>
      </w:r>
      <w:r w:rsidR="00B20794" w:rsidRPr="00B20794">
        <w:t>.</w:t>
      </w:r>
    </w:p>
    <w:p w14:paraId="2B88F4F9" w14:textId="17746A7E" w:rsidR="003B5E69" w:rsidRDefault="000E7393"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22445801" w14:textId="15352CAE" w:rsidR="00A50EC8" w:rsidRPr="00A50EC8" w:rsidRDefault="00A50EC8" w:rsidP="00A50EC8">
      <w:pPr>
        <w:numPr>
          <w:ilvl w:val="0"/>
          <w:numId w:val="14"/>
        </w:numPr>
        <w:tabs>
          <w:tab w:val="num" w:pos="1134"/>
        </w:tabs>
        <w:autoSpaceDE w:val="0"/>
        <w:autoSpaceDN w:val="0"/>
        <w:adjustRightInd w:val="0"/>
        <w:ind w:right="-2"/>
        <w:jc w:val="both"/>
        <w:rPr>
          <w:i/>
        </w:rPr>
      </w:pPr>
      <w:r w:rsidRPr="00A50EC8">
        <w:t>Tiekėjai gali susipažinti su Pirkimo apimtimi atvykus į Perkančiąją organizaciją. Atvykimo detalės derinamos su Perkančiosios organizacijos nurodytu Pirkimo kontaktiniu asmeniu</w:t>
      </w:r>
      <w:r w:rsidRPr="00EE5842">
        <w:rPr>
          <w:i/>
        </w:rPr>
        <w:t>.</w:t>
      </w:r>
    </w:p>
    <w:p w14:paraId="259B1AC5" w14:textId="77777777" w:rsidR="00935757" w:rsidRDefault="009A698C" w:rsidP="009A698C">
      <w:pPr>
        <w:numPr>
          <w:ilvl w:val="0"/>
          <w:numId w:val="14"/>
        </w:numPr>
        <w:tabs>
          <w:tab w:val="num" w:pos="1134"/>
        </w:tabs>
        <w:autoSpaceDE w:val="0"/>
        <w:autoSpaceDN w:val="0"/>
        <w:adjustRightInd w:val="0"/>
        <w:ind w:right="-2"/>
        <w:jc w:val="both"/>
      </w:pPr>
      <w:r w:rsidRPr="00A50EC8">
        <w:t>Perkamai prekei taiko</w:t>
      </w:r>
      <w:r w:rsidR="00935757">
        <w:t>mi Aplinkos apsaugos kriterijai:</w:t>
      </w:r>
    </w:p>
    <w:p w14:paraId="3D8AACEB" w14:textId="5821697E" w:rsidR="009A698C" w:rsidRDefault="00923B59" w:rsidP="00935757">
      <w:pPr>
        <w:autoSpaceDE w:val="0"/>
        <w:autoSpaceDN w:val="0"/>
        <w:adjustRightInd w:val="0"/>
        <w:ind w:left="-141" w:right="-2" w:firstLine="708"/>
        <w:jc w:val="both"/>
      </w:pPr>
      <w:r>
        <w:t xml:space="preserve">2.10.1. </w:t>
      </w:r>
      <w:r w:rsidR="009A698C" w:rsidRPr="00A50EC8">
        <w:t>Tiekėjas turės pateikti gamintojo ar oficialaus atstovo deklaraciją, kad perkama prekė, virtusi atliekoms, yra tinkama paruošti pakartotiniam naudojimui ar perdirbimui.</w:t>
      </w:r>
    </w:p>
    <w:p w14:paraId="78CB75D6" w14:textId="55D1E3C5" w:rsidR="00935757" w:rsidRPr="006400D3" w:rsidRDefault="00923B59" w:rsidP="00935757">
      <w:pPr>
        <w:ind w:firstLine="567"/>
        <w:rPr>
          <w:highlight w:val="yellow"/>
        </w:rPr>
      </w:pPr>
      <w:r>
        <w:t xml:space="preserve">2.10.2. </w:t>
      </w:r>
      <w:r w:rsidR="00935757" w:rsidRPr="006400D3">
        <w:t>Prekės pakuotė turi būti laikytina perdirbama, vadovaujantis Lietuvos Respublikos mokesčio už aplinkos teršimą įstatymo nuostatomis. Prekė turi būti tiekiama ir perduodama transporto (</w:t>
      </w:r>
      <w:proofErr w:type="spellStart"/>
      <w:r w:rsidR="00935757" w:rsidRPr="006400D3">
        <w:t>tretinėje</w:t>
      </w:r>
      <w:proofErr w:type="spellEnd"/>
      <w:r w:rsidR="00935757" w:rsidRPr="006400D3">
        <w:t>) pakuotėje, kuri atitinka pakuotėms nustatytus minimalius aplinkos apsaugos kriterijus.</w:t>
      </w:r>
    </w:p>
    <w:p w14:paraId="61E17700" w14:textId="77777777" w:rsidR="009A698C" w:rsidRDefault="009A698C" w:rsidP="009A698C">
      <w:pPr>
        <w:autoSpaceDE w:val="0"/>
        <w:autoSpaceDN w:val="0"/>
        <w:adjustRightInd w:val="0"/>
        <w:ind w:right="-2"/>
        <w:jc w:val="both"/>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221E14BB"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 xml:space="preserve">ekėjo, ūkio subjekto, kurio </w:t>
      </w:r>
      <w:proofErr w:type="spellStart"/>
      <w:r w:rsidR="009A698C">
        <w:rPr>
          <w:i w:val="0"/>
          <w:lang w:val="lt-LT"/>
        </w:rPr>
        <w:t>pajė</w:t>
      </w:r>
      <w:r w:rsidR="00B20794" w:rsidRPr="00B20794">
        <w:rPr>
          <w:i w:val="0"/>
          <w:lang w:val="lt-LT"/>
        </w:rPr>
        <w:t>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14A6DF9E"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681BA1">
        <w:rPr>
          <w:sz w:val="24"/>
          <w:szCs w:val="24"/>
        </w:rPr>
        <w:t xml:space="preserve"> </w:t>
      </w:r>
      <w:r w:rsidR="007A75C8">
        <w:rPr>
          <w:sz w:val="24"/>
          <w:szCs w:val="24"/>
        </w:rPr>
        <w:t>užpildytą Apklausos sąlygų 2 priedą ir/</w:t>
      </w:r>
      <w:r w:rsidR="00681BA1">
        <w:rPr>
          <w:sz w:val="24"/>
          <w:szCs w:val="24"/>
        </w:rPr>
        <w:t>ar kitą lygiavertį dokumentą, kad siūloma prekė</w:t>
      </w:r>
      <w:r w:rsidR="0072390A" w:rsidRPr="0072390A">
        <w:rPr>
          <w:sz w:val="24"/>
          <w:szCs w:val="24"/>
        </w:rPr>
        <w:t xml:space="preserve"> atitinka techninės specifikacijos reikalavimus;</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lastRenderedPageBreak/>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75B01C9E" w14:textId="26997D10" w:rsidR="00FC591F" w:rsidRDefault="00936079" w:rsidP="00EE6305">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6C27A261" w:rsidR="00BC3525" w:rsidRDefault="006824DE" w:rsidP="00BC3525">
      <w:pPr>
        <w:pStyle w:val="BodyText"/>
        <w:suppressAutoHyphens w:val="0"/>
        <w:ind w:left="709"/>
        <w:rPr>
          <w:i w:val="0"/>
          <w:u w:val="single"/>
          <w:lang w:val="lt-LT"/>
        </w:rPr>
      </w:pPr>
      <w:r w:rsidRPr="00BC3525">
        <w:rPr>
          <w:i w:val="0"/>
          <w:szCs w:val="24"/>
        </w:rPr>
        <w:t>5.10</w:t>
      </w:r>
      <w:r w:rsidR="00936079">
        <w:rPr>
          <w:i w:val="0"/>
          <w:szCs w:val="24"/>
        </w:rPr>
        <w:t>.7</w:t>
      </w:r>
      <w:r w:rsidRPr="00BC3525">
        <w:rPr>
          <w:i w:val="0"/>
          <w:szCs w:val="24"/>
        </w:rPr>
        <w:t>.</w:t>
      </w:r>
      <w:r>
        <w:rPr>
          <w:szCs w:val="24"/>
        </w:rPr>
        <w:t xml:space="preserve"> </w:t>
      </w:r>
      <w:proofErr w:type="gramStart"/>
      <w:r w:rsidR="00BC3525" w:rsidRPr="008178BC">
        <w:rPr>
          <w:i w:val="0"/>
          <w:u w:val="single"/>
          <w:lang w:val="lt-LT"/>
        </w:rPr>
        <w:t>gamintojo</w:t>
      </w:r>
      <w:proofErr w:type="gramEnd"/>
      <w:r w:rsidR="00BC3525" w:rsidRPr="008178BC">
        <w:rPr>
          <w:i w:val="0"/>
          <w:u w:val="single"/>
        </w:rPr>
        <w:t xml:space="preserve"> </w:t>
      </w:r>
      <w:r w:rsidR="00BC3525" w:rsidRPr="008178BC">
        <w:rPr>
          <w:i w:val="0"/>
          <w:u w:val="single"/>
          <w:lang w:val="lt-LT"/>
        </w:rPr>
        <w:t>arba</w:t>
      </w:r>
      <w:r w:rsidR="00BC3525" w:rsidRPr="008178BC">
        <w:rPr>
          <w:i w:val="0"/>
          <w:u w:val="single"/>
        </w:rPr>
        <w:t xml:space="preserve"> </w:t>
      </w:r>
      <w:r w:rsidR="00BC3525" w:rsidRPr="008178BC">
        <w:rPr>
          <w:i w:val="0"/>
          <w:u w:val="single"/>
          <w:lang w:val="lt-LT"/>
        </w:rPr>
        <w:t>oficialaus atstovo deklaraciją ar kitą lygiavertį do</w:t>
      </w:r>
      <w:r w:rsidR="00935757">
        <w:rPr>
          <w:i w:val="0"/>
          <w:u w:val="single"/>
          <w:lang w:val="lt-LT"/>
        </w:rPr>
        <w:t>kumentą dėl Ap</w:t>
      </w:r>
      <w:r w:rsidR="00762834">
        <w:rPr>
          <w:i w:val="0"/>
          <w:u w:val="single"/>
          <w:lang w:val="lt-LT"/>
        </w:rPr>
        <w:t>klausos sąlygų 2.10. atitikmens;</w:t>
      </w:r>
    </w:p>
    <w:p w14:paraId="09F737E2" w14:textId="20FDC1B4" w:rsidR="00762834" w:rsidRPr="008178BC" w:rsidRDefault="00762834" w:rsidP="00BC3525">
      <w:pPr>
        <w:pStyle w:val="BodyText"/>
        <w:suppressAutoHyphens w:val="0"/>
        <w:ind w:left="709"/>
        <w:rPr>
          <w:rFonts w:eastAsia="Arial Unicode MS"/>
          <w:i w:val="0"/>
          <w:u w:val="single"/>
          <w:lang w:val="lt-LT"/>
        </w:rPr>
      </w:pPr>
      <w:r>
        <w:rPr>
          <w:i w:val="0"/>
          <w:szCs w:val="24"/>
        </w:rPr>
        <w:t>5.</w:t>
      </w:r>
      <w:r w:rsidRPr="00762834">
        <w:rPr>
          <w:rFonts w:eastAsia="Arial Unicode MS"/>
          <w:i w:val="0"/>
          <w:lang w:val="lt-LT"/>
        </w:rPr>
        <w:t>10.8. Tiekėjo pasirašytą Apklausos sąlygų 4 priedą.</w:t>
      </w:r>
    </w:p>
    <w:p w14:paraId="0657D955" w14:textId="1F5262D5" w:rsidR="00DA3F02" w:rsidRDefault="00FC591F" w:rsidP="00BC3525">
      <w:pPr>
        <w:pStyle w:val="BodyTextIndent3"/>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2" w:name="_Toc60525492"/>
      <w:bookmarkStart w:id="3" w:name="_Toc47844938"/>
      <w:bookmarkStart w:id="4"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2"/>
      <w:bookmarkEnd w:id="3"/>
      <w:bookmarkEnd w:id="4"/>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lastRenderedPageBreak/>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lastRenderedPageBreak/>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EB70B55" w14:textId="05D7CA94" w:rsidR="0072390A" w:rsidRPr="004E497C" w:rsidRDefault="00681BA1" w:rsidP="009337ED">
      <w:pPr>
        <w:pStyle w:val="ListParagraph"/>
        <w:numPr>
          <w:ilvl w:val="2"/>
          <w:numId w:val="11"/>
        </w:numPr>
        <w:tabs>
          <w:tab w:val="num" w:pos="1276"/>
          <w:tab w:val="num" w:pos="1418"/>
          <w:tab w:val="left" w:pos="1701"/>
          <w:tab w:val="left" w:pos="1985"/>
        </w:tabs>
        <w:ind w:left="0" w:firstLine="709"/>
        <w:jc w:val="both"/>
        <w:rPr>
          <w:u w:val="single"/>
        </w:rPr>
      </w:pPr>
      <w:r>
        <w:rPr>
          <w:u w:val="single"/>
        </w:rPr>
        <w:t xml:space="preserve">Tiekėjas nepateikė techninio aprašymo ar kito lygiaverčio dokumento, kad </w:t>
      </w:r>
      <w:r w:rsidR="0072390A" w:rsidRPr="004E497C">
        <w:rPr>
          <w:u w:val="single"/>
        </w:rPr>
        <w:t xml:space="preserve">siūloma prekė atitinka </w:t>
      </w:r>
      <w:r w:rsidR="00E2677C">
        <w:rPr>
          <w:u w:val="single"/>
        </w:rPr>
        <w:t xml:space="preserve">keliamus </w:t>
      </w:r>
      <w:r w:rsidR="0072390A" w:rsidRPr="004E497C">
        <w:rPr>
          <w:u w:val="single"/>
        </w:rPr>
        <w:t>techni</w:t>
      </w:r>
      <w:r>
        <w:rPr>
          <w:u w:val="single"/>
        </w:rPr>
        <w:t>nės specifikacijos reikalavimus</w:t>
      </w:r>
      <w:r w:rsidR="0072390A" w:rsidRPr="004E497C">
        <w:rPr>
          <w:u w:val="single"/>
        </w:rPr>
        <w:t>.</w:t>
      </w:r>
    </w:p>
    <w:p w14:paraId="16357CF5" w14:textId="7701D1B8" w:rsidR="006824DE" w:rsidRDefault="006824DE" w:rsidP="009337ED">
      <w:pPr>
        <w:pStyle w:val="ListParagraph"/>
        <w:numPr>
          <w:ilvl w:val="2"/>
          <w:numId w:val="11"/>
        </w:numPr>
        <w:tabs>
          <w:tab w:val="num" w:pos="1276"/>
          <w:tab w:val="num" w:pos="1418"/>
          <w:tab w:val="left" w:pos="1701"/>
          <w:tab w:val="left" w:pos="1985"/>
        </w:tabs>
        <w:ind w:left="0" w:firstLine="709"/>
        <w:jc w:val="both"/>
        <w:rPr>
          <w:u w:val="single"/>
        </w:rPr>
      </w:pPr>
      <w:r w:rsidRPr="004E497C">
        <w:rPr>
          <w:u w:val="single"/>
        </w:rPr>
        <w:t>Tiekėjas nepateikė deklaracijos</w:t>
      </w:r>
      <w:r w:rsidR="00BC3525">
        <w:rPr>
          <w:u w:val="single"/>
        </w:rPr>
        <w:t xml:space="preserve"> ar kitus lygiaverčius dokumentus</w:t>
      </w:r>
      <w:r w:rsidRPr="004E497C">
        <w:rPr>
          <w:u w:val="single"/>
        </w:rPr>
        <w:t>, dėl taikomų Aplinkos apsaugos kriterijų atitikimo.</w:t>
      </w:r>
    </w:p>
    <w:p w14:paraId="21CF43C5" w14:textId="77777777" w:rsidR="00935757" w:rsidRPr="003B5E69" w:rsidRDefault="00935757"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20E87B29" w:rsidR="000D7E92" w:rsidRPr="003B5E69" w:rsidRDefault="00935757" w:rsidP="000D7E92">
      <w:r>
        <w:t xml:space="preserve">4 priedas </w:t>
      </w:r>
      <w:r w:rsidR="00F3708B">
        <w:t>–</w:t>
      </w:r>
      <w:r>
        <w:t xml:space="preserve"> </w:t>
      </w:r>
      <w:r w:rsidR="00F3708B">
        <w:t>Pašalinimo pagrindų nebuvimo atitikties deklaracija.</w:t>
      </w:r>
    </w:p>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72A12A9C"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7393">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393"/>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4355"/>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87727D"/>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657"/>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D182A-B0E0-41B9-B030-07DA8ABF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7</Pages>
  <Words>2784</Words>
  <Characters>20202</Characters>
  <Application>Microsoft Office Word</Application>
  <DocSecurity>0</DocSecurity>
  <Lines>168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22941</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27</cp:revision>
  <cp:lastPrinted>2023-03-21T11:34:00Z</cp:lastPrinted>
  <dcterms:created xsi:type="dcterms:W3CDTF">2022-03-31T10:35:00Z</dcterms:created>
  <dcterms:modified xsi:type="dcterms:W3CDTF">2025-02-05T07:09:00Z</dcterms:modified>
</cp:coreProperties>
</file>