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E90D2F" w:rsidRDefault="00B842BC" w:rsidP="009739B0">
      <w:pPr>
        <w:pStyle w:val="Antrat7"/>
        <w:numPr>
          <w:ilvl w:val="0"/>
          <w:numId w:val="0"/>
        </w:numPr>
        <w:ind w:left="4253"/>
        <w:rPr>
          <w:rFonts w:ascii="Verdana" w:hAnsi="Verdana"/>
        </w:rPr>
      </w:pPr>
      <w:r w:rsidRPr="00E43382">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E90D2F" w:rsidRDefault="004E6A5D" w:rsidP="009739B0">
      <w:pPr>
        <w:jc w:val="center"/>
        <w:rPr>
          <w:rFonts w:ascii="Verdana" w:hAnsi="Verdana"/>
        </w:rPr>
      </w:pPr>
    </w:p>
    <w:p w14:paraId="799765E7" w14:textId="77777777" w:rsidR="00B842BC" w:rsidRPr="00E90D2F" w:rsidRDefault="00B842BC" w:rsidP="009739B0">
      <w:pPr>
        <w:jc w:val="center"/>
        <w:rPr>
          <w:rFonts w:ascii="Verdana" w:hAnsi="Verdana"/>
        </w:rPr>
      </w:pPr>
      <w:r w:rsidRPr="00E90D2F">
        <w:rPr>
          <w:rFonts w:ascii="Verdana" w:hAnsi="Verdana"/>
          <w:b/>
          <w:caps/>
        </w:rPr>
        <w:t>MARIJAMPOLĖS SAVIVALDYBĖS ADMINISTRACIJA</w:t>
      </w:r>
    </w:p>
    <w:p w14:paraId="402D442E" w14:textId="77777777" w:rsidR="00B842BC" w:rsidRPr="00E90D2F" w:rsidRDefault="00B842BC" w:rsidP="009739B0">
      <w:pPr>
        <w:tabs>
          <w:tab w:val="right" w:leader="underscore" w:pos="8640"/>
        </w:tabs>
        <w:ind w:left="5529" w:hanging="5529"/>
        <w:jc w:val="center"/>
        <w:rPr>
          <w:rFonts w:ascii="Verdana" w:hAnsi="Verdana"/>
        </w:rPr>
      </w:pPr>
    </w:p>
    <w:p w14:paraId="32EF3437" w14:textId="29094FFB" w:rsidR="0058516B" w:rsidRPr="00E90D2F" w:rsidRDefault="0058516B" w:rsidP="00843409">
      <w:pPr>
        <w:tabs>
          <w:tab w:val="right" w:leader="underscore" w:pos="8640"/>
        </w:tabs>
        <w:ind w:left="4394"/>
        <w:rPr>
          <w:rFonts w:ascii="Verdana" w:eastAsia="Times New Roman" w:hAnsi="Verdana"/>
          <w:color w:val="auto"/>
          <w:lang w:eastAsia="lt-LT"/>
        </w:rPr>
      </w:pPr>
      <w:r w:rsidRPr="00E90D2F">
        <w:rPr>
          <w:rFonts w:ascii="Verdana" w:eastAsia="Times New Roman" w:hAnsi="Verdana"/>
          <w:color w:val="auto"/>
          <w:lang w:eastAsia="lt-LT"/>
        </w:rPr>
        <w:t>PATVIRTINTA:</w:t>
      </w:r>
    </w:p>
    <w:p w14:paraId="1DB2FC0C" w14:textId="1A65E1C2" w:rsidR="0058516B" w:rsidRPr="00E90D2F" w:rsidRDefault="0058516B" w:rsidP="00843409">
      <w:pPr>
        <w:tabs>
          <w:tab w:val="right" w:leader="underscore" w:pos="8640"/>
        </w:tabs>
        <w:ind w:left="4394"/>
        <w:rPr>
          <w:rFonts w:ascii="Verdana" w:eastAsia="Times New Roman" w:hAnsi="Verdana"/>
          <w:color w:val="auto"/>
          <w:lang w:eastAsia="lt-LT"/>
        </w:rPr>
      </w:pPr>
      <w:r w:rsidRPr="00E90D2F">
        <w:rPr>
          <w:rFonts w:ascii="Verdana" w:eastAsia="Times New Roman" w:hAnsi="Verdana"/>
          <w:color w:val="auto"/>
          <w:lang w:eastAsia="lt-LT"/>
        </w:rPr>
        <w:t>Marijampolės savivaldybės administracijos</w:t>
      </w:r>
    </w:p>
    <w:p w14:paraId="767C1892" w14:textId="08DFC3C3" w:rsidR="0058516B" w:rsidRPr="00E90D2F" w:rsidRDefault="0058516B" w:rsidP="00843409">
      <w:pPr>
        <w:tabs>
          <w:tab w:val="right" w:leader="underscore" w:pos="8640"/>
        </w:tabs>
        <w:ind w:left="4394"/>
        <w:rPr>
          <w:rFonts w:ascii="Verdana" w:eastAsia="Times New Roman" w:hAnsi="Verdana"/>
          <w:color w:val="auto"/>
          <w:lang w:eastAsia="lt-LT"/>
        </w:rPr>
      </w:pPr>
      <w:r w:rsidRPr="00E90D2F">
        <w:rPr>
          <w:rFonts w:ascii="Verdana" w:eastAsia="Times New Roman" w:hAnsi="Verdana"/>
          <w:color w:val="auto"/>
          <w:lang w:eastAsia="lt-LT"/>
        </w:rPr>
        <w:t>Viešųjų pirkimų nuolatinės komisijos</w:t>
      </w:r>
    </w:p>
    <w:p w14:paraId="11C78C6F" w14:textId="275094B6" w:rsidR="0058516B" w:rsidRPr="00E90D2F" w:rsidRDefault="0058516B" w:rsidP="00843409">
      <w:pPr>
        <w:tabs>
          <w:tab w:val="right" w:leader="underscore" w:pos="8640"/>
        </w:tabs>
        <w:ind w:left="4394"/>
        <w:rPr>
          <w:rFonts w:ascii="Verdana" w:eastAsia="Times New Roman" w:hAnsi="Verdana"/>
          <w:color w:val="auto"/>
          <w:spacing w:val="-4"/>
          <w:lang w:eastAsia="lt-LT"/>
        </w:rPr>
      </w:pPr>
      <w:r w:rsidRPr="00E90D2F">
        <w:rPr>
          <w:rFonts w:ascii="Verdana" w:eastAsia="Times New Roman" w:hAnsi="Verdana"/>
          <w:color w:val="auto"/>
          <w:spacing w:val="-4"/>
          <w:lang w:eastAsia="lt-LT"/>
        </w:rPr>
        <w:t xml:space="preserve">2025 m. </w:t>
      </w:r>
      <w:r w:rsidR="002A7583">
        <w:rPr>
          <w:rFonts w:ascii="Verdana" w:eastAsia="Times New Roman" w:hAnsi="Verdana"/>
          <w:color w:val="auto"/>
          <w:spacing w:val="-4"/>
          <w:lang w:eastAsia="lt-LT"/>
        </w:rPr>
        <w:t>vasario</w:t>
      </w:r>
      <w:r w:rsidR="002A7583" w:rsidRPr="00E90D2F">
        <w:rPr>
          <w:rFonts w:ascii="Verdana" w:eastAsia="Times New Roman" w:hAnsi="Verdana"/>
          <w:color w:val="auto"/>
          <w:spacing w:val="-4"/>
          <w:lang w:eastAsia="lt-LT"/>
        </w:rPr>
        <w:t xml:space="preserve"> </w:t>
      </w:r>
      <w:r w:rsidRPr="00E90D2F">
        <w:rPr>
          <w:rFonts w:ascii="Verdana" w:eastAsia="Times New Roman" w:hAnsi="Verdana"/>
          <w:color w:val="auto"/>
          <w:spacing w:val="-4"/>
          <w:lang w:eastAsia="lt-LT"/>
        </w:rPr>
        <w:t xml:space="preserve">mėn. </w:t>
      </w:r>
      <w:r w:rsidR="00AF790C">
        <w:rPr>
          <w:rFonts w:ascii="Verdana" w:eastAsia="Times New Roman" w:hAnsi="Verdana"/>
          <w:color w:val="auto"/>
          <w:spacing w:val="-4"/>
          <w:lang w:eastAsia="lt-LT"/>
        </w:rPr>
        <w:t>4</w:t>
      </w:r>
      <w:r w:rsidRPr="00E90D2F">
        <w:rPr>
          <w:rFonts w:ascii="Verdana" w:eastAsia="Times New Roman" w:hAnsi="Verdana"/>
          <w:color w:val="auto"/>
          <w:spacing w:val="-4"/>
          <w:lang w:eastAsia="lt-LT"/>
        </w:rPr>
        <w:t xml:space="preserve"> d. posėdžio protokolu Nr. K-</w:t>
      </w:r>
      <w:r w:rsidR="00AF790C">
        <w:rPr>
          <w:rFonts w:ascii="Verdana" w:eastAsia="Times New Roman" w:hAnsi="Verdana"/>
          <w:color w:val="auto"/>
          <w:spacing w:val="-4"/>
          <w:lang w:eastAsia="lt-LT"/>
        </w:rPr>
        <w:t>46</w:t>
      </w:r>
    </w:p>
    <w:p w14:paraId="5718DC69" w14:textId="77777777" w:rsidR="00B842BC" w:rsidRPr="00E90D2F" w:rsidRDefault="00B842BC" w:rsidP="009739B0">
      <w:pPr>
        <w:pStyle w:val="1Skyrius"/>
        <w:rPr>
          <w:rFonts w:ascii="Verdana" w:hAnsi="Verdana"/>
          <w:color w:val="000000"/>
          <w:sz w:val="24"/>
          <w:szCs w:val="24"/>
          <w:lang w:val="lt-LT"/>
        </w:rPr>
      </w:pPr>
    </w:p>
    <w:p w14:paraId="5D9A4B1A" w14:textId="7BE3E818" w:rsidR="000F6A01" w:rsidRPr="00E90D2F" w:rsidRDefault="00D24993" w:rsidP="009739B0">
      <w:pPr>
        <w:jc w:val="center"/>
        <w:rPr>
          <w:rFonts w:ascii="Verdana" w:hAnsi="Verdana"/>
          <w:b/>
          <w:bCs/>
          <w:caps/>
        </w:rPr>
      </w:pPr>
      <w:bookmarkStart w:id="0" w:name="_Hlk188344396"/>
      <w:r w:rsidRPr="00E90D2F">
        <w:rPr>
          <w:rFonts w:ascii="Verdana" w:hAnsi="Verdana"/>
          <w:b/>
          <w:bCs/>
          <w:caps/>
        </w:rPr>
        <w:t>Marijampolės savivaldybės Mokolų seniūnijos Patašiškės kaimo Rudžių gatvės, Strazdiškių kaimo Rudžių gatvės, Pakusinės kaimo Alyvų gatvės bei Rudžių kaimo Alyvų gatvės atkarpos iki namo Nr. 50 kapitalinio remonto techninis darbo projekt</w:t>
      </w:r>
      <w:r w:rsidR="00B3508B" w:rsidRPr="00E90D2F">
        <w:rPr>
          <w:rFonts w:ascii="Verdana" w:hAnsi="Verdana"/>
          <w:b/>
          <w:bCs/>
          <w:caps/>
        </w:rPr>
        <w:t>o parengimo paslaugų</w:t>
      </w:r>
    </w:p>
    <w:bookmarkEnd w:id="0"/>
    <w:p w14:paraId="194588C3" w14:textId="77777777" w:rsidR="00D24993" w:rsidRPr="00E90D2F" w:rsidRDefault="00D24993" w:rsidP="009739B0">
      <w:pPr>
        <w:jc w:val="center"/>
        <w:rPr>
          <w:rFonts w:ascii="Verdana" w:hAnsi="Verdana"/>
          <w:b/>
          <w:bCs/>
          <w:caps/>
          <w:color w:val="auto"/>
        </w:rPr>
      </w:pPr>
    </w:p>
    <w:p w14:paraId="57440F1B" w14:textId="0B53A16B" w:rsidR="003E61D7" w:rsidRPr="00E90D2F" w:rsidRDefault="003E61D7" w:rsidP="009739B0">
      <w:pPr>
        <w:jc w:val="center"/>
        <w:rPr>
          <w:rFonts w:ascii="Verdana" w:hAnsi="Verdana"/>
          <w:b/>
          <w:color w:val="auto"/>
        </w:rPr>
      </w:pPr>
      <w:r w:rsidRPr="00E90D2F">
        <w:rPr>
          <w:rFonts w:ascii="Verdana" w:hAnsi="Verdana"/>
          <w:b/>
          <w:color w:val="auto"/>
        </w:rPr>
        <w:t>ATVIRO KONKURSO SĄLYGOS</w:t>
      </w:r>
    </w:p>
    <w:p w14:paraId="34CB049A" w14:textId="77777777" w:rsidR="00B842BC" w:rsidRPr="00E90D2F" w:rsidRDefault="00B842BC" w:rsidP="009739B0">
      <w:pPr>
        <w:jc w:val="center"/>
        <w:rPr>
          <w:rFonts w:ascii="Verdana" w:hAnsi="Verdana"/>
          <w:color w:val="auto"/>
        </w:rPr>
      </w:pPr>
    </w:p>
    <w:p w14:paraId="6B7C53FF" w14:textId="77777777" w:rsidR="00B842BC" w:rsidRPr="00E90D2F" w:rsidRDefault="00B842BC" w:rsidP="009739B0">
      <w:pPr>
        <w:jc w:val="center"/>
        <w:rPr>
          <w:rFonts w:ascii="Verdana" w:hAnsi="Verdana"/>
          <w:b/>
          <w:caps/>
        </w:rPr>
      </w:pPr>
      <w:r w:rsidRPr="00E90D2F">
        <w:rPr>
          <w:rFonts w:ascii="Verdana" w:hAnsi="Verdana"/>
          <w:b/>
          <w:caps/>
        </w:rPr>
        <w:t>TURINYS</w:t>
      </w:r>
    </w:p>
    <w:sdt>
      <w:sdtPr>
        <w:rPr>
          <w:rFonts w:ascii="Verdana" w:eastAsia="Arial Unicode MS" w:hAnsi="Verdana" w:cs="Arial Unicode MS"/>
          <w:b w:val="0"/>
          <w:bCs w:val="0"/>
          <w:color w:val="00000A"/>
          <w:sz w:val="24"/>
          <w:szCs w:val="24"/>
          <w:lang w:val="en-US" w:eastAsia="lt-LT"/>
        </w:rPr>
        <w:id w:val="547575095"/>
        <w:docPartObj>
          <w:docPartGallery w:val="Table of Contents"/>
          <w:docPartUnique/>
        </w:docPartObj>
      </w:sdtPr>
      <w:sdtEndPr>
        <w:rPr>
          <w:color w:val="000000"/>
          <w:sz w:val="22"/>
          <w:szCs w:val="22"/>
        </w:rPr>
      </w:sdtEndPr>
      <w:sdtContent>
        <w:p w14:paraId="1BAF457D" w14:textId="77777777" w:rsidR="00B842BC" w:rsidRPr="00A37A84" w:rsidRDefault="00B842BC" w:rsidP="00843409">
          <w:pPr>
            <w:pStyle w:val="Turinioantrat"/>
            <w:spacing w:before="0" w:line="240" w:lineRule="auto"/>
            <w:rPr>
              <w:rFonts w:ascii="Verdana" w:hAnsi="Verdana"/>
              <w:sz w:val="24"/>
              <w:szCs w:val="24"/>
            </w:rPr>
          </w:pPr>
        </w:p>
        <w:p w14:paraId="341B2EBA" w14:textId="14880E34" w:rsidR="005559BC" w:rsidRPr="00626C6B" w:rsidRDefault="00B842BC">
          <w:pPr>
            <w:pStyle w:val="Turinys1"/>
            <w:rPr>
              <w:rFonts w:ascii="Verdana" w:eastAsiaTheme="minorEastAsia" w:hAnsi="Verdana" w:cstheme="minorBidi"/>
              <w:noProof/>
              <w:kern w:val="2"/>
              <w:sz w:val="24"/>
              <w:szCs w:val="24"/>
              <w:lang w:eastAsia="lt-LT"/>
              <w14:ligatures w14:val="standardContextual"/>
            </w:rPr>
          </w:pPr>
          <w:r w:rsidRPr="00626C6B">
            <w:rPr>
              <w:rFonts w:ascii="Verdana" w:hAnsi="Verdana"/>
              <w:sz w:val="24"/>
              <w:szCs w:val="24"/>
            </w:rPr>
            <w:fldChar w:fldCharType="begin"/>
          </w:r>
          <w:r w:rsidRPr="005559BC">
            <w:rPr>
              <w:rFonts w:ascii="Verdana" w:hAnsi="Verdana"/>
              <w:sz w:val="24"/>
              <w:szCs w:val="24"/>
            </w:rPr>
            <w:instrText xml:space="preserve"> TOC \o "1-3" \h \z \u </w:instrText>
          </w:r>
          <w:r w:rsidRPr="00626C6B">
            <w:rPr>
              <w:rFonts w:ascii="Verdana" w:hAnsi="Verdana"/>
              <w:sz w:val="24"/>
              <w:szCs w:val="24"/>
            </w:rPr>
            <w:fldChar w:fldCharType="separate"/>
          </w:r>
          <w:hyperlink w:anchor="_Toc189213896" w:history="1">
            <w:r w:rsidR="005559BC" w:rsidRPr="005559BC">
              <w:rPr>
                <w:rStyle w:val="Hipersaitas"/>
                <w:rFonts w:ascii="Verdana" w:hAnsi="Verdana"/>
                <w:noProof/>
                <w:sz w:val="24"/>
                <w:szCs w:val="24"/>
              </w:rPr>
              <w:t>I.</w:t>
            </w:r>
            <w:r w:rsidR="005559BC" w:rsidRPr="00626C6B">
              <w:rPr>
                <w:rFonts w:ascii="Verdana" w:eastAsiaTheme="minorEastAsia" w:hAnsi="Verdana" w:cstheme="minorBidi"/>
                <w:noProof/>
                <w:kern w:val="2"/>
                <w:sz w:val="24"/>
                <w:szCs w:val="24"/>
                <w:lang w:eastAsia="lt-LT"/>
                <w14:ligatures w14:val="standardContextual"/>
              </w:rPr>
              <w:tab/>
            </w:r>
            <w:r w:rsidR="005559BC" w:rsidRPr="005559BC">
              <w:rPr>
                <w:rStyle w:val="Hipersaitas"/>
                <w:rFonts w:ascii="Verdana" w:hAnsi="Verdana"/>
                <w:noProof/>
                <w:sz w:val="24"/>
                <w:szCs w:val="24"/>
              </w:rPr>
              <w:t>BENDROSIOS NUOSTATOS</w:t>
            </w:r>
            <w:r w:rsidR="005559BC" w:rsidRPr="00626C6B">
              <w:rPr>
                <w:rFonts w:ascii="Verdana" w:hAnsi="Verdana"/>
                <w:noProof/>
                <w:webHidden/>
                <w:sz w:val="24"/>
                <w:szCs w:val="24"/>
              </w:rPr>
              <w:tab/>
            </w:r>
            <w:r w:rsidR="005559BC" w:rsidRPr="00626C6B">
              <w:rPr>
                <w:rFonts w:ascii="Verdana" w:hAnsi="Verdana"/>
                <w:noProof/>
                <w:webHidden/>
                <w:sz w:val="24"/>
                <w:szCs w:val="24"/>
              </w:rPr>
              <w:fldChar w:fldCharType="begin"/>
            </w:r>
            <w:r w:rsidR="005559BC" w:rsidRPr="00626C6B">
              <w:rPr>
                <w:rFonts w:ascii="Verdana" w:hAnsi="Verdana"/>
                <w:noProof/>
                <w:webHidden/>
                <w:sz w:val="24"/>
                <w:szCs w:val="24"/>
              </w:rPr>
              <w:instrText xml:space="preserve"> PAGEREF _Toc189213896 \h </w:instrText>
            </w:r>
            <w:r w:rsidR="005559BC" w:rsidRPr="00626C6B">
              <w:rPr>
                <w:rFonts w:ascii="Verdana" w:hAnsi="Verdana"/>
                <w:noProof/>
                <w:webHidden/>
                <w:sz w:val="24"/>
                <w:szCs w:val="24"/>
              </w:rPr>
            </w:r>
            <w:r w:rsidR="005559BC" w:rsidRPr="00626C6B">
              <w:rPr>
                <w:rFonts w:ascii="Verdana" w:hAnsi="Verdana"/>
                <w:noProof/>
                <w:webHidden/>
                <w:sz w:val="24"/>
                <w:szCs w:val="24"/>
              </w:rPr>
              <w:fldChar w:fldCharType="separate"/>
            </w:r>
            <w:r w:rsidR="00765AE2">
              <w:rPr>
                <w:rFonts w:ascii="Verdana" w:hAnsi="Verdana"/>
                <w:noProof/>
                <w:webHidden/>
                <w:sz w:val="24"/>
                <w:szCs w:val="24"/>
              </w:rPr>
              <w:t>2</w:t>
            </w:r>
            <w:r w:rsidR="005559BC" w:rsidRPr="00626C6B">
              <w:rPr>
                <w:rFonts w:ascii="Verdana" w:hAnsi="Verdana"/>
                <w:noProof/>
                <w:webHidden/>
                <w:sz w:val="24"/>
                <w:szCs w:val="24"/>
              </w:rPr>
              <w:fldChar w:fldCharType="end"/>
            </w:r>
          </w:hyperlink>
        </w:p>
        <w:p w14:paraId="11DC77F4" w14:textId="581053F1" w:rsidR="005559BC" w:rsidRPr="00626C6B" w:rsidRDefault="005559BC">
          <w:pPr>
            <w:pStyle w:val="Turinys1"/>
            <w:rPr>
              <w:rFonts w:ascii="Verdana" w:eastAsiaTheme="minorEastAsia" w:hAnsi="Verdana" w:cstheme="minorBidi"/>
              <w:noProof/>
              <w:kern w:val="2"/>
              <w:sz w:val="24"/>
              <w:szCs w:val="24"/>
              <w:lang w:eastAsia="lt-LT"/>
              <w14:ligatures w14:val="standardContextual"/>
            </w:rPr>
          </w:pPr>
          <w:hyperlink w:anchor="_Toc189213897" w:history="1">
            <w:r w:rsidRPr="005559BC">
              <w:rPr>
                <w:rStyle w:val="Hipersaitas"/>
                <w:rFonts w:ascii="Verdana" w:hAnsi="Verdana"/>
                <w:noProof/>
                <w:sz w:val="24"/>
                <w:szCs w:val="24"/>
              </w:rPr>
              <w:t>II.</w:t>
            </w:r>
            <w:r w:rsidRPr="00626C6B">
              <w:rPr>
                <w:rFonts w:ascii="Verdana" w:eastAsiaTheme="minorEastAsia" w:hAnsi="Verdana" w:cstheme="minorBidi"/>
                <w:noProof/>
                <w:kern w:val="2"/>
                <w:sz w:val="24"/>
                <w:szCs w:val="24"/>
                <w:lang w:eastAsia="lt-LT"/>
                <w14:ligatures w14:val="standardContextual"/>
              </w:rPr>
              <w:tab/>
            </w:r>
            <w:r w:rsidRPr="005559BC">
              <w:rPr>
                <w:rStyle w:val="Hipersaitas"/>
                <w:rFonts w:ascii="Verdana" w:hAnsi="Verdana"/>
                <w:noProof/>
                <w:sz w:val="24"/>
                <w:szCs w:val="24"/>
              </w:rPr>
              <w:t>PIRKIMO OBJEKTAS</w:t>
            </w:r>
            <w:r w:rsidRPr="00626C6B">
              <w:rPr>
                <w:rFonts w:ascii="Verdana" w:hAnsi="Verdana"/>
                <w:noProof/>
                <w:webHidden/>
                <w:sz w:val="24"/>
                <w:szCs w:val="24"/>
              </w:rPr>
              <w:tab/>
            </w:r>
            <w:r w:rsidRPr="00626C6B">
              <w:rPr>
                <w:rFonts w:ascii="Verdana" w:hAnsi="Verdana"/>
                <w:noProof/>
                <w:webHidden/>
                <w:sz w:val="24"/>
                <w:szCs w:val="24"/>
              </w:rPr>
              <w:fldChar w:fldCharType="begin"/>
            </w:r>
            <w:r w:rsidRPr="00626C6B">
              <w:rPr>
                <w:rFonts w:ascii="Verdana" w:hAnsi="Verdana"/>
                <w:noProof/>
                <w:webHidden/>
                <w:sz w:val="24"/>
                <w:szCs w:val="24"/>
              </w:rPr>
              <w:instrText xml:space="preserve"> PAGEREF _Toc189213897 \h </w:instrText>
            </w:r>
            <w:r w:rsidRPr="00626C6B">
              <w:rPr>
                <w:rFonts w:ascii="Verdana" w:hAnsi="Verdana"/>
                <w:noProof/>
                <w:webHidden/>
                <w:sz w:val="24"/>
                <w:szCs w:val="24"/>
              </w:rPr>
            </w:r>
            <w:r w:rsidRPr="00626C6B">
              <w:rPr>
                <w:rFonts w:ascii="Verdana" w:hAnsi="Verdana"/>
                <w:noProof/>
                <w:webHidden/>
                <w:sz w:val="24"/>
                <w:szCs w:val="24"/>
              </w:rPr>
              <w:fldChar w:fldCharType="separate"/>
            </w:r>
            <w:r w:rsidR="00765AE2">
              <w:rPr>
                <w:rFonts w:ascii="Verdana" w:hAnsi="Verdana"/>
                <w:noProof/>
                <w:webHidden/>
                <w:sz w:val="24"/>
                <w:szCs w:val="24"/>
              </w:rPr>
              <w:t>3</w:t>
            </w:r>
            <w:r w:rsidRPr="00626C6B">
              <w:rPr>
                <w:rFonts w:ascii="Verdana" w:hAnsi="Verdana"/>
                <w:noProof/>
                <w:webHidden/>
                <w:sz w:val="24"/>
                <w:szCs w:val="24"/>
              </w:rPr>
              <w:fldChar w:fldCharType="end"/>
            </w:r>
          </w:hyperlink>
        </w:p>
        <w:p w14:paraId="51F29213" w14:textId="415B4D90" w:rsidR="005559BC" w:rsidRPr="00626C6B" w:rsidRDefault="005559BC">
          <w:pPr>
            <w:pStyle w:val="Turinys1"/>
            <w:rPr>
              <w:rFonts w:ascii="Verdana" w:eastAsiaTheme="minorEastAsia" w:hAnsi="Verdana" w:cstheme="minorBidi"/>
              <w:noProof/>
              <w:kern w:val="2"/>
              <w:sz w:val="24"/>
              <w:szCs w:val="24"/>
              <w:lang w:eastAsia="lt-LT"/>
              <w14:ligatures w14:val="standardContextual"/>
            </w:rPr>
          </w:pPr>
          <w:hyperlink w:anchor="_Toc189213898" w:history="1">
            <w:r w:rsidRPr="005559BC">
              <w:rPr>
                <w:rStyle w:val="Hipersaitas"/>
                <w:rFonts w:ascii="Verdana" w:hAnsi="Verdana"/>
                <w:noProof/>
                <w:sz w:val="24"/>
                <w:szCs w:val="24"/>
              </w:rPr>
              <w:t>III.</w:t>
            </w:r>
            <w:r w:rsidRPr="00626C6B">
              <w:rPr>
                <w:rFonts w:ascii="Verdana" w:eastAsiaTheme="minorEastAsia" w:hAnsi="Verdana" w:cstheme="minorBidi"/>
                <w:noProof/>
                <w:kern w:val="2"/>
                <w:sz w:val="24"/>
                <w:szCs w:val="24"/>
                <w:lang w:eastAsia="lt-LT"/>
                <w14:ligatures w14:val="standardContextual"/>
              </w:rPr>
              <w:tab/>
            </w:r>
            <w:r w:rsidRPr="005559BC">
              <w:rPr>
                <w:rStyle w:val="Hipersaitas"/>
                <w:rFonts w:ascii="Verdana" w:hAnsi="Verdana"/>
                <w:noProof/>
                <w:sz w:val="24"/>
                <w:szCs w:val="24"/>
              </w:rPr>
              <w:t>TIEKĖJŲ PAŠALINIMO PAGRINDAI IR REIKALAUJAMA KVALIFIKACIJA</w:t>
            </w:r>
            <w:r w:rsidRPr="00626C6B">
              <w:rPr>
                <w:rFonts w:ascii="Verdana" w:hAnsi="Verdana"/>
                <w:noProof/>
                <w:webHidden/>
                <w:sz w:val="24"/>
                <w:szCs w:val="24"/>
              </w:rPr>
              <w:tab/>
            </w:r>
            <w:r w:rsidRPr="00626C6B">
              <w:rPr>
                <w:rFonts w:ascii="Verdana" w:hAnsi="Verdana"/>
                <w:noProof/>
                <w:webHidden/>
                <w:sz w:val="24"/>
                <w:szCs w:val="24"/>
              </w:rPr>
              <w:fldChar w:fldCharType="begin"/>
            </w:r>
            <w:r w:rsidRPr="00626C6B">
              <w:rPr>
                <w:rFonts w:ascii="Verdana" w:hAnsi="Verdana"/>
                <w:noProof/>
                <w:webHidden/>
                <w:sz w:val="24"/>
                <w:szCs w:val="24"/>
              </w:rPr>
              <w:instrText xml:space="preserve"> PAGEREF _Toc189213898 \h </w:instrText>
            </w:r>
            <w:r w:rsidRPr="00626C6B">
              <w:rPr>
                <w:rFonts w:ascii="Verdana" w:hAnsi="Verdana"/>
                <w:noProof/>
                <w:webHidden/>
                <w:sz w:val="24"/>
                <w:szCs w:val="24"/>
              </w:rPr>
            </w:r>
            <w:r w:rsidRPr="00626C6B">
              <w:rPr>
                <w:rFonts w:ascii="Verdana" w:hAnsi="Verdana"/>
                <w:noProof/>
                <w:webHidden/>
                <w:sz w:val="24"/>
                <w:szCs w:val="24"/>
              </w:rPr>
              <w:fldChar w:fldCharType="separate"/>
            </w:r>
            <w:r w:rsidR="00765AE2">
              <w:rPr>
                <w:rFonts w:ascii="Verdana" w:hAnsi="Verdana"/>
                <w:noProof/>
                <w:webHidden/>
                <w:sz w:val="24"/>
                <w:szCs w:val="24"/>
              </w:rPr>
              <w:t>4</w:t>
            </w:r>
            <w:r w:rsidRPr="00626C6B">
              <w:rPr>
                <w:rFonts w:ascii="Verdana" w:hAnsi="Verdana"/>
                <w:noProof/>
                <w:webHidden/>
                <w:sz w:val="24"/>
                <w:szCs w:val="24"/>
              </w:rPr>
              <w:fldChar w:fldCharType="end"/>
            </w:r>
          </w:hyperlink>
        </w:p>
        <w:p w14:paraId="61DAB2D9" w14:textId="733E64BE" w:rsidR="005559BC" w:rsidRPr="00626C6B" w:rsidRDefault="005559BC">
          <w:pPr>
            <w:pStyle w:val="Turinys1"/>
            <w:rPr>
              <w:rFonts w:ascii="Verdana" w:eastAsiaTheme="minorEastAsia" w:hAnsi="Verdana" w:cstheme="minorBidi"/>
              <w:noProof/>
              <w:kern w:val="2"/>
              <w:sz w:val="24"/>
              <w:szCs w:val="24"/>
              <w:lang w:eastAsia="lt-LT"/>
              <w14:ligatures w14:val="standardContextual"/>
            </w:rPr>
          </w:pPr>
          <w:hyperlink w:anchor="_Toc189213899" w:history="1">
            <w:r w:rsidRPr="005559BC">
              <w:rPr>
                <w:rStyle w:val="Hipersaitas"/>
                <w:rFonts w:ascii="Verdana" w:hAnsi="Verdana"/>
                <w:noProof/>
                <w:sz w:val="24"/>
                <w:szCs w:val="24"/>
              </w:rPr>
              <w:t>IV.</w:t>
            </w:r>
            <w:r w:rsidRPr="00626C6B">
              <w:rPr>
                <w:rFonts w:ascii="Verdana" w:eastAsiaTheme="minorEastAsia" w:hAnsi="Verdana" w:cstheme="minorBidi"/>
                <w:noProof/>
                <w:kern w:val="2"/>
                <w:sz w:val="24"/>
                <w:szCs w:val="24"/>
                <w:lang w:eastAsia="lt-LT"/>
                <w14:ligatures w14:val="standardContextual"/>
              </w:rPr>
              <w:tab/>
            </w:r>
            <w:r w:rsidRPr="005559BC">
              <w:rPr>
                <w:rStyle w:val="Hipersaitas"/>
                <w:rFonts w:ascii="Verdana" w:hAnsi="Verdana"/>
                <w:noProof/>
                <w:sz w:val="24"/>
                <w:szCs w:val="24"/>
              </w:rPr>
              <w:t>TIEKĖJO ATITIKTIS NACIONALINIO SAUGUMO INTERESAMS</w:t>
            </w:r>
            <w:r w:rsidRPr="00626C6B">
              <w:rPr>
                <w:rFonts w:ascii="Verdana" w:hAnsi="Verdana"/>
                <w:noProof/>
                <w:webHidden/>
                <w:sz w:val="24"/>
                <w:szCs w:val="24"/>
              </w:rPr>
              <w:tab/>
            </w:r>
            <w:r w:rsidRPr="00626C6B">
              <w:rPr>
                <w:rFonts w:ascii="Verdana" w:hAnsi="Verdana"/>
                <w:noProof/>
                <w:webHidden/>
                <w:sz w:val="24"/>
                <w:szCs w:val="24"/>
              </w:rPr>
              <w:fldChar w:fldCharType="begin"/>
            </w:r>
            <w:r w:rsidRPr="00626C6B">
              <w:rPr>
                <w:rFonts w:ascii="Verdana" w:hAnsi="Verdana"/>
                <w:noProof/>
                <w:webHidden/>
                <w:sz w:val="24"/>
                <w:szCs w:val="24"/>
              </w:rPr>
              <w:instrText xml:space="preserve"> PAGEREF _Toc189213899 \h </w:instrText>
            </w:r>
            <w:r w:rsidRPr="00626C6B">
              <w:rPr>
                <w:rFonts w:ascii="Verdana" w:hAnsi="Verdana"/>
                <w:noProof/>
                <w:webHidden/>
                <w:sz w:val="24"/>
                <w:szCs w:val="24"/>
              </w:rPr>
            </w:r>
            <w:r w:rsidRPr="00626C6B">
              <w:rPr>
                <w:rFonts w:ascii="Verdana" w:hAnsi="Verdana"/>
                <w:noProof/>
                <w:webHidden/>
                <w:sz w:val="24"/>
                <w:szCs w:val="24"/>
              </w:rPr>
              <w:fldChar w:fldCharType="separate"/>
            </w:r>
            <w:r w:rsidR="00765AE2">
              <w:rPr>
                <w:rFonts w:ascii="Verdana" w:hAnsi="Verdana"/>
                <w:noProof/>
                <w:webHidden/>
                <w:sz w:val="24"/>
                <w:szCs w:val="24"/>
              </w:rPr>
              <w:t>22</w:t>
            </w:r>
            <w:r w:rsidRPr="00626C6B">
              <w:rPr>
                <w:rFonts w:ascii="Verdana" w:hAnsi="Verdana"/>
                <w:noProof/>
                <w:webHidden/>
                <w:sz w:val="24"/>
                <w:szCs w:val="24"/>
              </w:rPr>
              <w:fldChar w:fldCharType="end"/>
            </w:r>
          </w:hyperlink>
        </w:p>
        <w:p w14:paraId="1E0C27C5" w14:textId="0D515E96" w:rsidR="005559BC" w:rsidRPr="00626C6B" w:rsidRDefault="005559BC">
          <w:pPr>
            <w:pStyle w:val="Turinys1"/>
            <w:rPr>
              <w:rFonts w:ascii="Verdana" w:eastAsiaTheme="minorEastAsia" w:hAnsi="Verdana" w:cstheme="minorBidi"/>
              <w:noProof/>
              <w:kern w:val="2"/>
              <w:sz w:val="24"/>
              <w:szCs w:val="24"/>
              <w:lang w:eastAsia="lt-LT"/>
              <w14:ligatures w14:val="standardContextual"/>
            </w:rPr>
          </w:pPr>
          <w:hyperlink w:anchor="_Toc189213900" w:history="1">
            <w:r w:rsidRPr="005559BC">
              <w:rPr>
                <w:rStyle w:val="Hipersaitas"/>
                <w:rFonts w:ascii="Verdana" w:hAnsi="Verdana"/>
                <w:noProof/>
                <w:sz w:val="24"/>
                <w:szCs w:val="24"/>
              </w:rPr>
              <w:t>V.</w:t>
            </w:r>
            <w:r w:rsidRPr="00626C6B">
              <w:rPr>
                <w:rFonts w:ascii="Verdana" w:eastAsiaTheme="minorEastAsia" w:hAnsi="Verdana" w:cstheme="minorBidi"/>
                <w:noProof/>
                <w:kern w:val="2"/>
                <w:sz w:val="24"/>
                <w:szCs w:val="24"/>
                <w:lang w:eastAsia="lt-LT"/>
                <w14:ligatures w14:val="standardContextual"/>
              </w:rPr>
              <w:tab/>
            </w:r>
            <w:r w:rsidRPr="005559BC">
              <w:rPr>
                <w:rStyle w:val="Hipersaitas"/>
                <w:rFonts w:ascii="Verdana" w:hAnsi="Verdana"/>
                <w:noProof/>
                <w:sz w:val="24"/>
                <w:szCs w:val="24"/>
              </w:rPr>
              <w:t>ŪKIO SUBJEKTŲ GRUPĖS DALYVAVIMAS PIRKIMO PROCEDŪROSE</w:t>
            </w:r>
            <w:r w:rsidRPr="00626C6B">
              <w:rPr>
                <w:rFonts w:ascii="Verdana" w:hAnsi="Verdana"/>
                <w:noProof/>
                <w:webHidden/>
                <w:sz w:val="24"/>
                <w:szCs w:val="24"/>
              </w:rPr>
              <w:tab/>
            </w:r>
            <w:r w:rsidRPr="00626C6B">
              <w:rPr>
                <w:rFonts w:ascii="Verdana" w:hAnsi="Verdana"/>
                <w:noProof/>
                <w:webHidden/>
                <w:sz w:val="24"/>
                <w:szCs w:val="24"/>
              </w:rPr>
              <w:fldChar w:fldCharType="begin"/>
            </w:r>
            <w:r w:rsidRPr="00626C6B">
              <w:rPr>
                <w:rFonts w:ascii="Verdana" w:hAnsi="Verdana"/>
                <w:noProof/>
                <w:webHidden/>
                <w:sz w:val="24"/>
                <w:szCs w:val="24"/>
              </w:rPr>
              <w:instrText xml:space="preserve"> PAGEREF _Toc189213900 \h </w:instrText>
            </w:r>
            <w:r w:rsidRPr="00626C6B">
              <w:rPr>
                <w:rFonts w:ascii="Verdana" w:hAnsi="Verdana"/>
                <w:noProof/>
                <w:webHidden/>
                <w:sz w:val="24"/>
                <w:szCs w:val="24"/>
              </w:rPr>
            </w:r>
            <w:r w:rsidRPr="00626C6B">
              <w:rPr>
                <w:rFonts w:ascii="Verdana" w:hAnsi="Verdana"/>
                <w:noProof/>
                <w:webHidden/>
                <w:sz w:val="24"/>
                <w:szCs w:val="24"/>
              </w:rPr>
              <w:fldChar w:fldCharType="separate"/>
            </w:r>
            <w:r w:rsidR="00765AE2">
              <w:rPr>
                <w:rFonts w:ascii="Verdana" w:hAnsi="Verdana"/>
                <w:noProof/>
                <w:webHidden/>
                <w:sz w:val="24"/>
                <w:szCs w:val="24"/>
              </w:rPr>
              <w:t>23</w:t>
            </w:r>
            <w:r w:rsidRPr="00626C6B">
              <w:rPr>
                <w:rFonts w:ascii="Verdana" w:hAnsi="Verdana"/>
                <w:noProof/>
                <w:webHidden/>
                <w:sz w:val="24"/>
                <w:szCs w:val="24"/>
              </w:rPr>
              <w:fldChar w:fldCharType="end"/>
            </w:r>
          </w:hyperlink>
        </w:p>
        <w:p w14:paraId="535E6A7C" w14:textId="4493FFDE" w:rsidR="005559BC" w:rsidRPr="00626C6B" w:rsidRDefault="005559BC">
          <w:pPr>
            <w:pStyle w:val="Turinys1"/>
            <w:rPr>
              <w:rFonts w:ascii="Verdana" w:eastAsiaTheme="minorEastAsia" w:hAnsi="Verdana" w:cstheme="minorBidi"/>
              <w:noProof/>
              <w:kern w:val="2"/>
              <w:sz w:val="24"/>
              <w:szCs w:val="24"/>
              <w:lang w:eastAsia="lt-LT"/>
              <w14:ligatures w14:val="standardContextual"/>
            </w:rPr>
          </w:pPr>
          <w:hyperlink w:anchor="_Toc189213901" w:history="1">
            <w:r w:rsidRPr="005559BC">
              <w:rPr>
                <w:rStyle w:val="Hipersaitas"/>
                <w:rFonts w:ascii="Verdana" w:hAnsi="Verdana"/>
                <w:noProof/>
                <w:sz w:val="24"/>
                <w:szCs w:val="24"/>
              </w:rPr>
              <w:t>VI.</w:t>
            </w:r>
            <w:r w:rsidRPr="00626C6B">
              <w:rPr>
                <w:rFonts w:ascii="Verdana" w:eastAsiaTheme="minorEastAsia" w:hAnsi="Verdana" w:cstheme="minorBidi"/>
                <w:noProof/>
                <w:kern w:val="2"/>
                <w:sz w:val="24"/>
                <w:szCs w:val="24"/>
                <w:lang w:eastAsia="lt-LT"/>
                <w14:ligatures w14:val="standardContextual"/>
              </w:rPr>
              <w:tab/>
            </w:r>
            <w:r w:rsidRPr="005559BC">
              <w:rPr>
                <w:rStyle w:val="Hipersaitas"/>
                <w:rFonts w:ascii="Verdana" w:hAnsi="Verdana"/>
                <w:noProof/>
                <w:sz w:val="24"/>
                <w:szCs w:val="24"/>
              </w:rPr>
              <w:t>PASIŪLYMŲ RENGIMAS, PATEIKIMAS, KEITIMAS</w:t>
            </w:r>
            <w:r w:rsidRPr="00626C6B">
              <w:rPr>
                <w:rFonts w:ascii="Verdana" w:hAnsi="Verdana"/>
                <w:noProof/>
                <w:webHidden/>
                <w:sz w:val="24"/>
                <w:szCs w:val="24"/>
              </w:rPr>
              <w:tab/>
            </w:r>
            <w:r w:rsidRPr="00626C6B">
              <w:rPr>
                <w:rFonts w:ascii="Verdana" w:hAnsi="Verdana"/>
                <w:noProof/>
                <w:webHidden/>
                <w:sz w:val="24"/>
                <w:szCs w:val="24"/>
              </w:rPr>
              <w:fldChar w:fldCharType="begin"/>
            </w:r>
            <w:r w:rsidRPr="00626C6B">
              <w:rPr>
                <w:rFonts w:ascii="Verdana" w:hAnsi="Verdana"/>
                <w:noProof/>
                <w:webHidden/>
                <w:sz w:val="24"/>
                <w:szCs w:val="24"/>
              </w:rPr>
              <w:instrText xml:space="preserve"> PAGEREF _Toc189213901 \h </w:instrText>
            </w:r>
            <w:r w:rsidRPr="00626C6B">
              <w:rPr>
                <w:rFonts w:ascii="Verdana" w:hAnsi="Verdana"/>
                <w:noProof/>
                <w:webHidden/>
                <w:sz w:val="24"/>
                <w:szCs w:val="24"/>
              </w:rPr>
            </w:r>
            <w:r w:rsidRPr="00626C6B">
              <w:rPr>
                <w:rFonts w:ascii="Verdana" w:hAnsi="Verdana"/>
                <w:noProof/>
                <w:webHidden/>
                <w:sz w:val="24"/>
                <w:szCs w:val="24"/>
              </w:rPr>
              <w:fldChar w:fldCharType="separate"/>
            </w:r>
            <w:r w:rsidR="00765AE2">
              <w:rPr>
                <w:rFonts w:ascii="Verdana" w:hAnsi="Verdana"/>
                <w:noProof/>
                <w:webHidden/>
                <w:sz w:val="24"/>
                <w:szCs w:val="24"/>
              </w:rPr>
              <w:t>24</w:t>
            </w:r>
            <w:r w:rsidRPr="00626C6B">
              <w:rPr>
                <w:rFonts w:ascii="Verdana" w:hAnsi="Verdana"/>
                <w:noProof/>
                <w:webHidden/>
                <w:sz w:val="24"/>
                <w:szCs w:val="24"/>
              </w:rPr>
              <w:fldChar w:fldCharType="end"/>
            </w:r>
          </w:hyperlink>
        </w:p>
        <w:p w14:paraId="6828008B" w14:textId="1BC09FBA" w:rsidR="005559BC" w:rsidRPr="00626C6B" w:rsidRDefault="005559BC">
          <w:pPr>
            <w:pStyle w:val="Turinys1"/>
            <w:rPr>
              <w:rFonts w:ascii="Verdana" w:eastAsiaTheme="minorEastAsia" w:hAnsi="Verdana" w:cstheme="minorBidi"/>
              <w:noProof/>
              <w:kern w:val="2"/>
              <w:sz w:val="24"/>
              <w:szCs w:val="24"/>
              <w:lang w:eastAsia="lt-LT"/>
              <w14:ligatures w14:val="standardContextual"/>
            </w:rPr>
          </w:pPr>
          <w:hyperlink w:anchor="_Toc189213902" w:history="1">
            <w:r w:rsidRPr="005559BC">
              <w:rPr>
                <w:rStyle w:val="Hipersaitas"/>
                <w:rFonts w:ascii="Verdana" w:hAnsi="Verdana"/>
                <w:noProof/>
                <w:sz w:val="24"/>
                <w:szCs w:val="24"/>
              </w:rPr>
              <w:t>VII.</w:t>
            </w:r>
            <w:r w:rsidRPr="00626C6B">
              <w:rPr>
                <w:rFonts w:ascii="Verdana" w:eastAsiaTheme="minorEastAsia" w:hAnsi="Verdana" w:cstheme="minorBidi"/>
                <w:noProof/>
                <w:kern w:val="2"/>
                <w:sz w:val="24"/>
                <w:szCs w:val="24"/>
                <w:lang w:eastAsia="lt-LT"/>
                <w14:ligatures w14:val="standardContextual"/>
              </w:rPr>
              <w:tab/>
            </w:r>
            <w:r w:rsidRPr="005559BC">
              <w:rPr>
                <w:rStyle w:val="Hipersaitas"/>
                <w:rFonts w:ascii="Verdana" w:hAnsi="Verdana"/>
                <w:noProof/>
                <w:sz w:val="24"/>
                <w:szCs w:val="24"/>
              </w:rPr>
              <w:t>PASIŪLYMŲ ŠIFRAVIMAS</w:t>
            </w:r>
            <w:r w:rsidRPr="00626C6B">
              <w:rPr>
                <w:rFonts w:ascii="Verdana" w:hAnsi="Verdana"/>
                <w:noProof/>
                <w:webHidden/>
                <w:sz w:val="24"/>
                <w:szCs w:val="24"/>
              </w:rPr>
              <w:tab/>
            </w:r>
            <w:r w:rsidRPr="00626C6B">
              <w:rPr>
                <w:rFonts w:ascii="Verdana" w:hAnsi="Verdana"/>
                <w:noProof/>
                <w:webHidden/>
                <w:sz w:val="24"/>
                <w:szCs w:val="24"/>
              </w:rPr>
              <w:fldChar w:fldCharType="begin"/>
            </w:r>
            <w:r w:rsidRPr="00626C6B">
              <w:rPr>
                <w:rFonts w:ascii="Verdana" w:hAnsi="Verdana"/>
                <w:noProof/>
                <w:webHidden/>
                <w:sz w:val="24"/>
                <w:szCs w:val="24"/>
              </w:rPr>
              <w:instrText xml:space="preserve"> PAGEREF _Toc189213902 \h </w:instrText>
            </w:r>
            <w:r w:rsidRPr="00626C6B">
              <w:rPr>
                <w:rFonts w:ascii="Verdana" w:hAnsi="Verdana"/>
                <w:noProof/>
                <w:webHidden/>
                <w:sz w:val="24"/>
                <w:szCs w:val="24"/>
              </w:rPr>
            </w:r>
            <w:r w:rsidRPr="00626C6B">
              <w:rPr>
                <w:rFonts w:ascii="Verdana" w:hAnsi="Verdana"/>
                <w:noProof/>
                <w:webHidden/>
                <w:sz w:val="24"/>
                <w:szCs w:val="24"/>
              </w:rPr>
              <w:fldChar w:fldCharType="separate"/>
            </w:r>
            <w:r w:rsidR="00765AE2">
              <w:rPr>
                <w:rFonts w:ascii="Verdana" w:hAnsi="Verdana"/>
                <w:noProof/>
                <w:webHidden/>
                <w:sz w:val="24"/>
                <w:szCs w:val="24"/>
              </w:rPr>
              <w:t>27</w:t>
            </w:r>
            <w:r w:rsidRPr="00626C6B">
              <w:rPr>
                <w:rFonts w:ascii="Verdana" w:hAnsi="Verdana"/>
                <w:noProof/>
                <w:webHidden/>
                <w:sz w:val="24"/>
                <w:szCs w:val="24"/>
              </w:rPr>
              <w:fldChar w:fldCharType="end"/>
            </w:r>
          </w:hyperlink>
        </w:p>
        <w:p w14:paraId="61A9CB1B" w14:textId="02CD53BD" w:rsidR="005559BC" w:rsidRPr="00626C6B" w:rsidRDefault="005559BC">
          <w:pPr>
            <w:pStyle w:val="Turinys1"/>
            <w:rPr>
              <w:rFonts w:ascii="Verdana" w:eastAsiaTheme="minorEastAsia" w:hAnsi="Verdana" w:cstheme="minorBidi"/>
              <w:noProof/>
              <w:kern w:val="2"/>
              <w:sz w:val="24"/>
              <w:szCs w:val="24"/>
              <w:lang w:eastAsia="lt-LT"/>
              <w14:ligatures w14:val="standardContextual"/>
            </w:rPr>
          </w:pPr>
          <w:hyperlink w:anchor="_Toc189213903" w:history="1">
            <w:r w:rsidRPr="005559BC">
              <w:rPr>
                <w:rStyle w:val="Hipersaitas"/>
                <w:rFonts w:ascii="Verdana" w:hAnsi="Verdana"/>
                <w:noProof/>
                <w:sz w:val="24"/>
                <w:szCs w:val="24"/>
              </w:rPr>
              <w:t>VIII.</w:t>
            </w:r>
            <w:r w:rsidRPr="00626C6B">
              <w:rPr>
                <w:rFonts w:ascii="Verdana" w:eastAsiaTheme="minorEastAsia" w:hAnsi="Verdana" w:cstheme="minorBidi"/>
                <w:noProof/>
                <w:kern w:val="2"/>
                <w:sz w:val="24"/>
                <w:szCs w:val="24"/>
                <w:lang w:eastAsia="lt-LT"/>
                <w14:ligatures w14:val="standardContextual"/>
              </w:rPr>
              <w:tab/>
            </w:r>
            <w:r w:rsidRPr="005559BC">
              <w:rPr>
                <w:rStyle w:val="Hipersaitas"/>
                <w:rFonts w:ascii="Verdana" w:hAnsi="Verdana"/>
                <w:noProof/>
                <w:sz w:val="24"/>
                <w:szCs w:val="24"/>
              </w:rPr>
              <w:t>PASIŪLYMŲ GALIOJIMO UŽTIKRINIMAS</w:t>
            </w:r>
            <w:r w:rsidRPr="00626C6B">
              <w:rPr>
                <w:rFonts w:ascii="Verdana" w:hAnsi="Verdana"/>
                <w:noProof/>
                <w:webHidden/>
                <w:sz w:val="24"/>
                <w:szCs w:val="24"/>
              </w:rPr>
              <w:tab/>
            </w:r>
            <w:r w:rsidRPr="00626C6B">
              <w:rPr>
                <w:rFonts w:ascii="Verdana" w:hAnsi="Verdana"/>
                <w:noProof/>
                <w:webHidden/>
                <w:sz w:val="24"/>
                <w:szCs w:val="24"/>
              </w:rPr>
              <w:fldChar w:fldCharType="begin"/>
            </w:r>
            <w:r w:rsidRPr="00626C6B">
              <w:rPr>
                <w:rFonts w:ascii="Verdana" w:hAnsi="Verdana"/>
                <w:noProof/>
                <w:webHidden/>
                <w:sz w:val="24"/>
                <w:szCs w:val="24"/>
              </w:rPr>
              <w:instrText xml:space="preserve"> PAGEREF _Toc189213903 \h </w:instrText>
            </w:r>
            <w:r w:rsidRPr="00626C6B">
              <w:rPr>
                <w:rFonts w:ascii="Verdana" w:hAnsi="Verdana"/>
                <w:noProof/>
                <w:webHidden/>
                <w:sz w:val="24"/>
                <w:szCs w:val="24"/>
              </w:rPr>
            </w:r>
            <w:r w:rsidRPr="00626C6B">
              <w:rPr>
                <w:rFonts w:ascii="Verdana" w:hAnsi="Verdana"/>
                <w:noProof/>
                <w:webHidden/>
                <w:sz w:val="24"/>
                <w:szCs w:val="24"/>
              </w:rPr>
              <w:fldChar w:fldCharType="separate"/>
            </w:r>
            <w:r w:rsidR="00765AE2">
              <w:rPr>
                <w:rFonts w:ascii="Verdana" w:hAnsi="Verdana"/>
                <w:noProof/>
                <w:webHidden/>
                <w:sz w:val="24"/>
                <w:szCs w:val="24"/>
              </w:rPr>
              <w:t>27</w:t>
            </w:r>
            <w:r w:rsidRPr="00626C6B">
              <w:rPr>
                <w:rFonts w:ascii="Verdana" w:hAnsi="Verdana"/>
                <w:noProof/>
                <w:webHidden/>
                <w:sz w:val="24"/>
                <w:szCs w:val="24"/>
              </w:rPr>
              <w:fldChar w:fldCharType="end"/>
            </w:r>
          </w:hyperlink>
        </w:p>
        <w:p w14:paraId="49E1B941" w14:textId="46B64531" w:rsidR="005559BC" w:rsidRPr="00626C6B" w:rsidRDefault="005559BC">
          <w:pPr>
            <w:pStyle w:val="Turinys1"/>
            <w:rPr>
              <w:rFonts w:ascii="Verdana" w:eastAsiaTheme="minorEastAsia" w:hAnsi="Verdana" w:cstheme="minorBidi"/>
              <w:noProof/>
              <w:kern w:val="2"/>
              <w:sz w:val="24"/>
              <w:szCs w:val="24"/>
              <w:lang w:eastAsia="lt-LT"/>
              <w14:ligatures w14:val="standardContextual"/>
            </w:rPr>
          </w:pPr>
          <w:hyperlink w:anchor="_Toc189213904" w:history="1">
            <w:r w:rsidRPr="005559BC">
              <w:rPr>
                <w:rStyle w:val="Hipersaitas"/>
                <w:rFonts w:ascii="Verdana" w:hAnsi="Verdana"/>
                <w:noProof/>
                <w:sz w:val="24"/>
                <w:szCs w:val="24"/>
              </w:rPr>
              <w:t>IX.</w:t>
            </w:r>
            <w:r w:rsidRPr="00626C6B">
              <w:rPr>
                <w:rFonts w:ascii="Verdana" w:eastAsiaTheme="minorEastAsia" w:hAnsi="Verdana" w:cstheme="minorBidi"/>
                <w:noProof/>
                <w:kern w:val="2"/>
                <w:sz w:val="24"/>
                <w:szCs w:val="24"/>
                <w:lang w:eastAsia="lt-LT"/>
                <w14:ligatures w14:val="standardContextual"/>
              </w:rPr>
              <w:tab/>
            </w:r>
            <w:r w:rsidRPr="005559BC">
              <w:rPr>
                <w:rStyle w:val="Hipersaitas"/>
                <w:rFonts w:ascii="Verdana" w:hAnsi="Verdana"/>
                <w:noProof/>
                <w:sz w:val="24"/>
                <w:szCs w:val="24"/>
              </w:rPr>
              <w:t>PIRKIMO DOKUMENTŲ PAAIŠKINIMAS IR PATIKSLINIMAS</w:t>
            </w:r>
            <w:r w:rsidRPr="00626C6B">
              <w:rPr>
                <w:rFonts w:ascii="Verdana" w:hAnsi="Verdana"/>
                <w:noProof/>
                <w:webHidden/>
                <w:sz w:val="24"/>
                <w:szCs w:val="24"/>
              </w:rPr>
              <w:tab/>
            </w:r>
            <w:r w:rsidRPr="00626C6B">
              <w:rPr>
                <w:rFonts w:ascii="Verdana" w:hAnsi="Verdana"/>
                <w:noProof/>
                <w:webHidden/>
                <w:sz w:val="24"/>
                <w:szCs w:val="24"/>
              </w:rPr>
              <w:fldChar w:fldCharType="begin"/>
            </w:r>
            <w:r w:rsidRPr="00626C6B">
              <w:rPr>
                <w:rFonts w:ascii="Verdana" w:hAnsi="Verdana"/>
                <w:noProof/>
                <w:webHidden/>
                <w:sz w:val="24"/>
                <w:szCs w:val="24"/>
              </w:rPr>
              <w:instrText xml:space="preserve"> PAGEREF _Toc189213904 \h </w:instrText>
            </w:r>
            <w:r w:rsidRPr="00626C6B">
              <w:rPr>
                <w:rFonts w:ascii="Verdana" w:hAnsi="Verdana"/>
                <w:noProof/>
                <w:webHidden/>
                <w:sz w:val="24"/>
                <w:szCs w:val="24"/>
              </w:rPr>
            </w:r>
            <w:r w:rsidRPr="00626C6B">
              <w:rPr>
                <w:rFonts w:ascii="Verdana" w:hAnsi="Verdana"/>
                <w:noProof/>
                <w:webHidden/>
                <w:sz w:val="24"/>
                <w:szCs w:val="24"/>
              </w:rPr>
              <w:fldChar w:fldCharType="separate"/>
            </w:r>
            <w:r w:rsidR="00765AE2">
              <w:rPr>
                <w:rFonts w:ascii="Verdana" w:hAnsi="Verdana"/>
                <w:noProof/>
                <w:webHidden/>
                <w:sz w:val="24"/>
                <w:szCs w:val="24"/>
              </w:rPr>
              <w:t>28</w:t>
            </w:r>
            <w:r w:rsidRPr="00626C6B">
              <w:rPr>
                <w:rFonts w:ascii="Verdana" w:hAnsi="Verdana"/>
                <w:noProof/>
                <w:webHidden/>
                <w:sz w:val="24"/>
                <w:szCs w:val="24"/>
              </w:rPr>
              <w:fldChar w:fldCharType="end"/>
            </w:r>
          </w:hyperlink>
        </w:p>
        <w:p w14:paraId="738CC269" w14:textId="3706555C" w:rsidR="005559BC" w:rsidRPr="00626C6B" w:rsidRDefault="005559BC">
          <w:pPr>
            <w:pStyle w:val="Turinys1"/>
            <w:rPr>
              <w:rFonts w:ascii="Verdana" w:eastAsiaTheme="minorEastAsia" w:hAnsi="Verdana" w:cstheme="minorBidi"/>
              <w:noProof/>
              <w:kern w:val="2"/>
              <w:sz w:val="24"/>
              <w:szCs w:val="24"/>
              <w:lang w:eastAsia="lt-LT"/>
              <w14:ligatures w14:val="standardContextual"/>
            </w:rPr>
          </w:pPr>
          <w:hyperlink w:anchor="_Toc189213905" w:history="1">
            <w:r w:rsidRPr="005559BC">
              <w:rPr>
                <w:rStyle w:val="Hipersaitas"/>
                <w:rFonts w:ascii="Verdana" w:hAnsi="Verdana"/>
                <w:noProof/>
                <w:sz w:val="24"/>
                <w:szCs w:val="24"/>
              </w:rPr>
              <w:t>X.</w:t>
            </w:r>
            <w:r w:rsidRPr="00626C6B">
              <w:rPr>
                <w:rFonts w:ascii="Verdana" w:eastAsiaTheme="minorEastAsia" w:hAnsi="Verdana" w:cstheme="minorBidi"/>
                <w:noProof/>
                <w:kern w:val="2"/>
                <w:sz w:val="24"/>
                <w:szCs w:val="24"/>
                <w:lang w:eastAsia="lt-LT"/>
                <w14:ligatures w14:val="standardContextual"/>
              </w:rPr>
              <w:tab/>
            </w:r>
            <w:r w:rsidRPr="005559BC">
              <w:rPr>
                <w:rStyle w:val="Hipersaitas"/>
                <w:rFonts w:ascii="Verdana" w:hAnsi="Verdana"/>
                <w:noProof/>
                <w:sz w:val="24"/>
                <w:szCs w:val="24"/>
              </w:rPr>
              <w:t>SUSIPAŽINIMAS SU GAUTAIS PASIŪLYMAIS</w:t>
            </w:r>
            <w:r w:rsidRPr="00626C6B">
              <w:rPr>
                <w:rFonts w:ascii="Verdana" w:hAnsi="Verdana"/>
                <w:noProof/>
                <w:webHidden/>
                <w:sz w:val="24"/>
                <w:szCs w:val="24"/>
              </w:rPr>
              <w:tab/>
            </w:r>
            <w:r w:rsidRPr="00626C6B">
              <w:rPr>
                <w:rFonts w:ascii="Verdana" w:hAnsi="Verdana"/>
                <w:noProof/>
                <w:webHidden/>
                <w:sz w:val="24"/>
                <w:szCs w:val="24"/>
              </w:rPr>
              <w:fldChar w:fldCharType="begin"/>
            </w:r>
            <w:r w:rsidRPr="00626C6B">
              <w:rPr>
                <w:rFonts w:ascii="Verdana" w:hAnsi="Verdana"/>
                <w:noProof/>
                <w:webHidden/>
                <w:sz w:val="24"/>
                <w:szCs w:val="24"/>
              </w:rPr>
              <w:instrText xml:space="preserve"> PAGEREF _Toc189213905 \h </w:instrText>
            </w:r>
            <w:r w:rsidRPr="00626C6B">
              <w:rPr>
                <w:rFonts w:ascii="Verdana" w:hAnsi="Verdana"/>
                <w:noProof/>
                <w:webHidden/>
                <w:sz w:val="24"/>
                <w:szCs w:val="24"/>
              </w:rPr>
            </w:r>
            <w:r w:rsidRPr="00626C6B">
              <w:rPr>
                <w:rFonts w:ascii="Verdana" w:hAnsi="Verdana"/>
                <w:noProof/>
                <w:webHidden/>
                <w:sz w:val="24"/>
                <w:szCs w:val="24"/>
              </w:rPr>
              <w:fldChar w:fldCharType="separate"/>
            </w:r>
            <w:r w:rsidR="00765AE2">
              <w:rPr>
                <w:rFonts w:ascii="Verdana" w:hAnsi="Verdana"/>
                <w:noProof/>
                <w:webHidden/>
                <w:sz w:val="24"/>
                <w:szCs w:val="24"/>
              </w:rPr>
              <w:t>28</w:t>
            </w:r>
            <w:r w:rsidRPr="00626C6B">
              <w:rPr>
                <w:rFonts w:ascii="Verdana" w:hAnsi="Verdana"/>
                <w:noProof/>
                <w:webHidden/>
                <w:sz w:val="24"/>
                <w:szCs w:val="24"/>
              </w:rPr>
              <w:fldChar w:fldCharType="end"/>
            </w:r>
          </w:hyperlink>
        </w:p>
        <w:p w14:paraId="7A0B2124" w14:textId="2AD7A759" w:rsidR="005559BC" w:rsidRPr="00626C6B" w:rsidRDefault="005559BC">
          <w:pPr>
            <w:pStyle w:val="Turinys1"/>
            <w:rPr>
              <w:rFonts w:ascii="Verdana" w:eastAsiaTheme="minorEastAsia" w:hAnsi="Verdana" w:cstheme="minorBidi"/>
              <w:noProof/>
              <w:kern w:val="2"/>
              <w:sz w:val="24"/>
              <w:szCs w:val="24"/>
              <w:lang w:eastAsia="lt-LT"/>
              <w14:ligatures w14:val="standardContextual"/>
            </w:rPr>
          </w:pPr>
          <w:hyperlink w:anchor="_Toc189213906" w:history="1">
            <w:r w:rsidRPr="005559BC">
              <w:rPr>
                <w:rStyle w:val="Hipersaitas"/>
                <w:rFonts w:ascii="Verdana" w:hAnsi="Verdana"/>
                <w:noProof/>
                <w:sz w:val="24"/>
                <w:szCs w:val="24"/>
              </w:rPr>
              <w:t>XI.</w:t>
            </w:r>
            <w:r w:rsidRPr="00626C6B">
              <w:rPr>
                <w:rFonts w:ascii="Verdana" w:eastAsiaTheme="minorEastAsia" w:hAnsi="Verdana" w:cstheme="minorBidi"/>
                <w:noProof/>
                <w:kern w:val="2"/>
                <w:sz w:val="24"/>
                <w:szCs w:val="24"/>
                <w:lang w:eastAsia="lt-LT"/>
                <w14:ligatures w14:val="standardContextual"/>
              </w:rPr>
              <w:tab/>
            </w:r>
            <w:r w:rsidRPr="005559BC">
              <w:rPr>
                <w:rStyle w:val="Hipersaitas"/>
                <w:rFonts w:ascii="Verdana" w:hAnsi="Verdana"/>
                <w:noProof/>
                <w:sz w:val="24"/>
                <w:szCs w:val="24"/>
              </w:rPr>
              <w:t>PASIŪLYMŲ NAGRINĖJIMAS</w:t>
            </w:r>
            <w:r w:rsidRPr="00626C6B">
              <w:rPr>
                <w:rFonts w:ascii="Verdana" w:hAnsi="Verdana"/>
                <w:noProof/>
                <w:webHidden/>
                <w:sz w:val="24"/>
                <w:szCs w:val="24"/>
              </w:rPr>
              <w:tab/>
            </w:r>
            <w:r w:rsidRPr="00626C6B">
              <w:rPr>
                <w:rFonts w:ascii="Verdana" w:hAnsi="Verdana"/>
                <w:noProof/>
                <w:webHidden/>
                <w:sz w:val="24"/>
                <w:szCs w:val="24"/>
              </w:rPr>
              <w:fldChar w:fldCharType="begin"/>
            </w:r>
            <w:r w:rsidRPr="00626C6B">
              <w:rPr>
                <w:rFonts w:ascii="Verdana" w:hAnsi="Verdana"/>
                <w:noProof/>
                <w:webHidden/>
                <w:sz w:val="24"/>
                <w:szCs w:val="24"/>
              </w:rPr>
              <w:instrText xml:space="preserve"> PAGEREF _Toc189213906 \h </w:instrText>
            </w:r>
            <w:r w:rsidRPr="00626C6B">
              <w:rPr>
                <w:rFonts w:ascii="Verdana" w:hAnsi="Verdana"/>
                <w:noProof/>
                <w:webHidden/>
                <w:sz w:val="24"/>
                <w:szCs w:val="24"/>
              </w:rPr>
            </w:r>
            <w:r w:rsidRPr="00626C6B">
              <w:rPr>
                <w:rFonts w:ascii="Verdana" w:hAnsi="Verdana"/>
                <w:noProof/>
                <w:webHidden/>
                <w:sz w:val="24"/>
                <w:szCs w:val="24"/>
              </w:rPr>
              <w:fldChar w:fldCharType="separate"/>
            </w:r>
            <w:r w:rsidR="00765AE2">
              <w:rPr>
                <w:rFonts w:ascii="Verdana" w:hAnsi="Verdana"/>
                <w:noProof/>
                <w:webHidden/>
                <w:sz w:val="24"/>
                <w:szCs w:val="24"/>
              </w:rPr>
              <w:t>29</w:t>
            </w:r>
            <w:r w:rsidRPr="00626C6B">
              <w:rPr>
                <w:rFonts w:ascii="Verdana" w:hAnsi="Verdana"/>
                <w:noProof/>
                <w:webHidden/>
                <w:sz w:val="24"/>
                <w:szCs w:val="24"/>
              </w:rPr>
              <w:fldChar w:fldCharType="end"/>
            </w:r>
          </w:hyperlink>
        </w:p>
        <w:p w14:paraId="18034A9B" w14:textId="13C68A48" w:rsidR="005559BC" w:rsidRPr="00992585" w:rsidRDefault="005559BC">
          <w:pPr>
            <w:pStyle w:val="Turinys1"/>
            <w:rPr>
              <w:rFonts w:ascii="Verdana" w:eastAsiaTheme="minorEastAsia" w:hAnsi="Verdana" w:cstheme="minorBidi"/>
              <w:noProof/>
              <w:kern w:val="2"/>
              <w:sz w:val="24"/>
              <w:szCs w:val="24"/>
              <w:lang w:eastAsia="lt-LT"/>
              <w14:ligatures w14:val="standardContextual"/>
            </w:rPr>
          </w:pPr>
          <w:hyperlink w:anchor="_Toc189213907" w:history="1">
            <w:r w:rsidRPr="005559BC">
              <w:rPr>
                <w:rStyle w:val="Hipersaitas"/>
                <w:rFonts w:ascii="Verdana" w:hAnsi="Verdana"/>
                <w:noProof/>
                <w:sz w:val="24"/>
                <w:szCs w:val="24"/>
              </w:rPr>
              <w:t>XII.</w:t>
            </w:r>
            <w:r w:rsidRPr="00626C6B">
              <w:rPr>
                <w:rFonts w:ascii="Verdana" w:eastAsiaTheme="minorEastAsia" w:hAnsi="Verdana" w:cstheme="minorBidi"/>
                <w:noProof/>
                <w:kern w:val="2"/>
                <w:sz w:val="24"/>
                <w:szCs w:val="24"/>
                <w:lang w:eastAsia="lt-LT"/>
                <w14:ligatures w14:val="standardContextual"/>
              </w:rPr>
              <w:tab/>
            </w:r>
            <w:r w:rsidRPr="005559BC">
              <w:rPr>
                <w:rStyle w:val="Hipersaitas"/>
                <w:rFonts w:ascii="Verdana" w:hAnsi="Verdana"/>
                <w:noProof/>
                <w:sz w:val="24"/>
                <w:szCs w:val="24"/>
              </w:rPr>
              <w:t>PASIŪLYMŲ ATMETIMO PRIEŽASTYS</w:t>
            </w:r>
            <w:r w:rsidRPr="00626C6B">
              <w:rPr>
                <w:rFonts w:ascii="Verdana" w:hAnsi="Verdana"/>
                <w:noProof/>
                <w:webHidden/>
                <w:sz w:val="24"/>
                <w:szCs w:val="24"/>
              </w:rPr>
              <w:tab/>
            </w:r>
            <w:r w:rsidRPr="00992585">
              <w:rPr>
                <w:rFonts w:ascii="Verdana" w:hAnsi="Verdana"/>
                <w:noProof/>
                <w:webHidden/>
                <w:sz w:val="24"/>
                <w:szCs w:val="24"/>
              </w:rPr>
              <w:fldChar w:fldCharType="begin"/>
            </w:r>
            <w:r w:rsidRPr="00626C6B">
              <w:rPr>
                <w:rFonts w:ascii="Verdana" w:hAnsi="Verdana"/>
                <w:noProof/>
                <w:webHidden/>
                <w:sz w:val="24"/>
                <w:szCs w:val="24"/>
              </w:rPr>
              <w:instrText xml:space="preserve"> PAGEREF _Toc189213907 \h </w:instrText>
            </w:r>
            <w:r w:rsidRPr="00992585">
              <w:rPr>
                <w:rFonts w:ascii="Verdana" w:hAnsi="Verdana"/>
                <w:noProof/>
                <w:webHidden/>
                <w:sz w:val="24"/>
                <w:szCs w:val="24"/>
              </w:rPr>
            </w:r>
            <w:r w:rsidRPr="00992585">
              <w:rPr>
                <w:rFonts w:ascii="Verdana" w:hAnsi="Verdana"/>
                <w:noProof/>
                <w:webHidden/>
                <w:sz w:val="24"/>
                <w:szCs w:val="24"/>
              </w:rPr>
              <w:fldChar w:fldCharType="separate"/>
            </w:r>
            <w:r w:rsidR="00765AE2">
              <w:rPr>
                <w:rFonts w:ascii="Verdana" w:hAnsi="Verdana"/>
                <w:noProof/>
                <w:webHidden/>
                <w:sz w:val="24"/>
                <w:szCs w:val="24"/>
              </w:rPr>
              <w:t>31</w:t>
            </w:r>
            <w:r w:rsidRPr="00992585">
              <w:rPr>
                <w:rFonts w:ascii="Verdana" w:hAnsi="Verdana"/>
                <w:noProof/>
                <w:webHidden/>
                <w:sz w:val="24"/>
                <w:szCs w:val="24"/>
              </w:rPr>
              <w:fldChar w:fldCharType="end"/>
            </w:r>
          </w:hyperlink>
        </w:p>
        <w:p w14:paraId="5151DEC5" w14:textId="10373FB5" w:rsidR="005559BC" w:rsidRPr="00626C6B" w:rsidRDefault="005559BC">
          <w:pPr>
            <w:pStyle w:val="Turinys1"/>
            <w:rPr>
              <w:rFonts w:ascii="Verdana" w:eastAsiaTheme="minorEastAsia" w:hAnsi="Verdana" w:cstheme="minorBidi"/>
              <w:noProof/>
              <w:kern w:val="2"/>
              <w:sz w:val="24"/>
              <w:szCs w:val="24"/>
              <w:lang w:eastAsia="lt-LT"/>
              <w14:ligatures w14:val="standardContextual"/>
            </w:rPr>
          </w:pPr>
          <w:hyperlink w:anchor="_Toc189213908" w:history="1">
            <w:r w:rsidRPr="005559BC">
              <w:rPr>
                <w:rStyle w:val="Hipersaitas"/>
                <w:rFonts w:ascii="Verdana" w:hAnsi="Verdana"/>
                <w:noProof/>
                <w:sz w:val="24"/>
                <w:szCs w:val="24"/>
              </w:rPr>
              <w:t>XIII.</w:t>
            </w:r>
            <w:r w:rsidRPr="00626C6B">
              <w:rPr>
                <w:rFonts w:ascii="Verdana" w:eastAsiaTheme="minorEastAsia" w:hAnsi="Verdana" w:cstheme="minorBidi"/>
                <w:noProof/>
                <w:kern w:val="2"/>
                <w:sz w:val="24"/>
                <w:szCs w:val="24"/>
                <w:lang w:eastAsia="lt-LT"/>
                <w14:ligatures w14:val="standardContextual"/>
              </w:rPr>
              <w:tab/>
            </w:r>
            <w:r w:rsidRPr="005559BC">
              <w:rPr>
                <w:rStyle w:val="Hipersaitas"/>
                <w:rFonts w:ascii="Verdana" w:hAnsi="Verdana"/>
                <w:noProof/>
                <w:sz w:val="24"/>
                <w:szCs w:val="24"/>
              </w:rPr>
              <w:t>PASIŪLYMŲ VERTINIMAS IR PALYGINIMAS</w:t>
            </w:r>
            <w:r w:rsidRPr="00626C6B">
              <w:rPr>
                <w:rFonts w:ascii="Verdana" w:hAnsi="Verdana"/>
                <w:noProof/>
                <w:webHidden/>
                <w:sz w:val="24"/>
                <w:szCs w:val="24"/>
              </w:rPr>
              <w:tab/>
            </w:r>
            <w:r w:rsidRPr="00992585">
              <w:rPr>
                <w:rFonts w:ascii="Verdana" w:hAnsi="Verdana"/>
                <w:noProof/>
                <w:webHidden/>
                <w:sz w:val="24"/>
                <w:szCs w:val="24"/>
              </w:rPr>
              <w:fldChar w:fldCharType="begin"/>
            </w:r>
            <w:r w:rsidRPr="00626C6B">
              <w:rPr>
                <w:rFonts w:ascii="Verdana" w:hAnsi="Verdana"/>
                <w:noProof/>
                <w:webHidden/>
                <w:sz w:val="24"/>
                <w:szCs w:val="24"/>
              </w:rPr>
              <w:instrText xml:space="preserve"> PAGEREF _Toc189213908 \h </w:instrText>
            </w:r>
            <w:r w:rsidRPr="00992585">
              <w:rPr>
                <w:rFonts w:ascii="Verdana" w:hAnsi="Verdana"/>
                <w:noProof/>
                <w:webHidden/>
                <w:sz w:val="24"/>
                <w:szCs w:val="24"/>
              </w:rPr>
            </w:r>
            <w:r w:rsidRPr="00992585">
              <w:rPr>
                <w:rFonts w:ascii="Verdana" w:hAnsi="Verdana"/>
                <w:noProof/>
                <w:webHidden/>
                <w:sz w:val="24"/>
                <w:szCs w:val="24"/>
              </w:rPr>
              <w:fldChar w:fldCharType="separate"/>
            </w:r>
            <w:r w:rsidR="00765AE2">
              <w:rPr>
                <w:rFonts w:ascii="Verdana" w:hAnsi="Verdana"/>
                <w:noProof/>
                <w:webHidden/>
                <w:sz w:val="24"/>
                <w:szCs w:val="24"/>
              </w:rPr>
              <w:t>32</w:t>
            </w:r>
            <w:r w:rsidRPr="00992585">
              <w:rPr>
                <w:rFonts w:ascii="Verdana" w:hAnsi="Verdana"/>
                <w:noProof/>
                <w:webHidden/>
                <w:sz w:val="24"/>
                <w:szCs w:val="24"/>
              </w:rPr>
              <w:fldChar w:fldCharType="end"/>
            </w:r>
          </w:hyperlink>
        </w:p>
        <w:p w14:paraId="4CDC09D3" w14:textId="76BD1F7D" w:rsidR="005559BC" w:rsidRPr="00626C6B" w:rsidRDefault="005559BC">
          <w:pPr>
            <w:pStyle w:val="Turinys1"/>
            <w:rPr>
              <w:rFonts w:ascii="Verdana" w:eastAsiaTheme="minorEastAsia" w:hAnsi="Verdana" w:cstheme="minorBidi"/>
              <w:noProof/>
              <w:kern w:val="2"/>
              <w:sz w:val="24"/>
              <w:szCs w:val="24"/>
              <w:lang w:eastAsia="lt-LT"/>
              <w14:ligatures w14:val="standardContextual"/>
            </w:rPr>
          </w:pPr>
          <w:hyperlink w:anchor="_Toc189213909" w:history="1">
            <w:r w:rsidRPr="005559BC">
              <w:rPr>
                <w:rStyle w:val="Hipersaitas"/>
                <w:rFonts w:ascii="Verdana" w:hAnsi="Verdana"/>
                <w:noProof/>
                <w:sz w:val="24"/>
                <w:szCs w:val="24"/>
              </w:rPr>
              <w:t>XIV.</w:t>
            </w:r>
            <w:r w:rsidRPr="00626C6B">
              <w:rPr>
                <w:rFonts w:ascii="Verdana" w:eastAsiaTheme="minorEastAsia" w:hAnsi="Verdana" w:cstheme="minorBidi"/>
                <w:noProof/>
                <w:kern w:val="2"/>
                <w:sz w:val="24"/>
                <w:szCs w:val="24"/>
                <w:lang w:eastAsia="lt-LT"/>
                <w14:ligatures w14:val="standardContextual"/>
              </w:rPr>
              <w:tab/>
            </w:r>
            <w:r w:rsidRPr="005559BC">
              <w:rPr>
                <w:rStyle w:val="Hipersaitas"/>
                <w:rFonts w:ascii="Verdana" w:hAnsi="Verdana"/>
                <w:noProof/>
                <w:sz w:val="24"/>
                <w:szCs w:val="24"/>
              </w:rPr>
              <w:t>PASIŪLYMŲ EILĖ IR LAIMĖTOJO NUSTATYMAS</w:t>
            </w:r>
            <w:r w:rsidRPr="00626C6B">
              <w:rPr>
                <w:rFonts w:ascii="Verdana" w:hAnsi="Verdana"/>
                <w:noProof/>
                <w:webHidden/>
                <w:sz w:val="24"/>
                <w:szCs w:val="24"/>
              </w:rPr>
              <w:tab/>
            </w:r>
            <w:r w:rsidRPr="00626C6B">
              <w:rPr>
                <w:rFonts w:ascii="Verdana" w:hAnsi="Verdana"/>
                <w:noProof/>
                <w:webHidden/>
                <w:sz w:val="24"/>
                <w:szCs w:val="24"/>
              </w:rPr>
              <w:fldChar w:fldCharType="begin"/>
            </w:r>
            <w:r w:rsidRPr="00626C6B">
              <w:rPr>
                <w:rFonts w:ascii="Verdana" w:hAnsi="Verdana"/>
                <w:noProof/>
                <w:webHidden/>
                <w:sz w:val="24"/>
                <w:szCs w:val="24"/>
              </w:rPr>
              <w:instrText xml:space="preserve"> PAGEREF _Toc189213909 \h </w:instrText>
            </w:r>
            <w:r w:rsidRPr="00626C6B">
              <w:rPr>
                <w:rFonts w:ascii="Verdana" w:hAnsi="Verdana"/>
                <w:noProof/>
                <w:webHidden/>
                <w:sz w:val="24"/>
                <w:szCs w:val="24"/>
              </w:rPr>
            </w:r>
            <w:r w:rsidRPr="00626C6B">
              <w:rPr>
                <w:rFonts w:ascii="Verdana" w:hAnsi="Verdana"/>
                <w:noProof/>
                <w:webHidden/>
                <w:sz w:val="24"/>
                <w:szCs w:val="24"/>
              </w:rPr>
              <w:fldChar w:fldCharType="separate"/>
            </w:r>
            <w:r w:rsidR="00765AE2">
              <w:rPr>
                <w:rFonts w:ascii="Verdana" w:hAnsi="Verdana"/>
                <w:noProof/>
                <w:webHidden/>
                <w:sz w:val="24"/>
                <w:szCs w:val="24"/>
              </w:rPr>
              <w:t>32</w:t>
            </w:r>
            <w:r w:rsidRPr="00626C6B">
              <w:rPr>
                <w:rFonts w:ascii="Verdana" w:hAnsi="Verdana"/>
                <w:noProof/>
                <w:webHidden/>
                <w:sz w:val="24"/>
                <w:szCs w:val="24"/>
              </w:rPr>
              <w:fldChar w:fldCharType="end"/>
            </w:r>
          </w:hyperlink>
        </w:p>
        <w:p w14:paraId="3071D0D3" w14:textId="4AF9298D" w:rsidR="005559BC" w:rsidRPr="00626C6B" w:rsidRDefault="005559BC">
          <w:pPr>
            <w:pStyle w:val="Turinys1"/>
            <w:rPr>
              <w:rFonts w:ascii="Verdana" w:eastAsiaTheme="minorEastAsia" w:hAnsi="Verdana" w:cstheme="minorBidi"/>
              <w:noProof/>
              <w:kern w:val="2"/>
              <w:sz w:val="24"/>
              <w:szCs w:val="24"/>
              <w:lang w:eastAsia="lt-LT"/>
              <w14:ligatures w14:val="standardContextual"/>
            </w:rPr>
          </w:pPr>
          <w:hyperlink w:anchor="_Toc189213910" w:history="1">
            <w:r w:rsidRPr="005559BC">
              <w:rPr>
                <w:rStyle w:val="Hipersaitas"/>
                <w:rFonts w:ascii="Verdana" w:hAnsi="Verdana"/>
                <w:noProof/>
                <w:sz w:val="24"/>
                <w:szCs w:val="24"/>
              </w:rPr>
              <w:t>XV.</w:t>
            </w:r>
            <w:r w:rsidRPr="00626C6B">
              <w:rPr>
                <w:rFonts w:ascii="Verdana" w:eastAsiaTheme="minorEastAsia" w:hAnsi="Verdana" w:cstheme="minorBidi"/>
                <w:noProof/>
                <w:kern w:val="2"/>
                <w:sz w:val="24"/>
                <w:szCs w:val="24"/>
                <w:lang w:eastAsia="lt-LT"/>
                <w14:ligatures w14:val="standardContextual"/>
              </w:rPr>
              <w:tab/>
            </w:r>
            <w:r w:rsidRPr="005559BC">
              <w:rPr>
                <w:rStyle w:val="Hipersaitas"/>
                <w:rFonts w:ascii="Verdana" w:hAnsi="Verdana"/>
                <w:noProof/>
                <w:sz w:val="24"/>
                <w:szCs w:val="24"/>
              </w:rPr>
              <w:t>PRETENZIJŲ IR SKUNDŲ NAGRINĖJIMAS</w:t>
            </w:r>
            <w:r w:rsidRPr="00626C6B">
              <w:rPr>
                <w:rFonts w:ascii="Verdana" w:hAnsi="Verdana"/>
                <w:noProof/>
                <w:webHidden/>
                <w:sz w:val="24"/>
                <w:szCs w:val="24"/>
              </w:rPr>
              <w:tab/>
            </w:r>
            <w:r w:rsidRPr="00626C6B">
              <w:rPr>
                <w:rFonts w:ascii="Verdana" w:hAnsi="Verdana"/>
                <w:noProof/>
                <w:webHidden/>
                <w:sz w:val="24"/>
                <w:szCs w:val="24"/>
              </w:rPr>
              <w:fldChar w:fldCharType="begin"/>
            </w:r>
            <w:r w:rsidRPr="00626C6B">
              <w:rPr>
                <w:rFonts w:ascii="Verdana" w:hAnsi="Verdana"/>
                <w:noProof/>
                <w:webHidden/>
                <w:sz w:val="24"/>
                <w:szCs w:val="24"/>
              </w:rPr>
              <w:instrText xml:space="preserve"> PAGEREF _Toc189213910 \h </w:instrText>
            </w:r>
            <w:r w:rsidRPr="00626C6B">
              <w:rPr>
                <w:rFonts w:ascii="Verdana" w:hAnsi="Verdana"/>
                <w:noProof/>
                <w:webHidden/>
                <w:sz w:val="24"/>
                <w:szCs w:val="24"/>
              </w:rPr>
            </w:r>
            <w:r w:rsidRPr="00626C6B">
              <w:rPr>
                <w:rFonts w:ascii="Verdana" w:hAnsi="Verdana"/>
                <w:noProof/>
                <w:webHidden/>
                <w:sz w:val="24"/>
                <w:szCs w:val="24"/>
              </w:rPr>
              <w:fldChar w:fldCharType="separate"/>
            </w:r>
            <w:r w:rsidR="00765AE2">
              <w:rPr>
                <w:rFonts w:ascii="Verdana" w:hAnsi="Verdana"/>
                <w:noProof/>
                <w:webHidden/>
                <w:sz w:val="24"/>
                <w:szCs w:val="24"/>
              </w:rPr>
              <w:t>33</w:t>
            </w:r>
            <w:r w:rsidRPr="00626C6B">
              <w:rPr>
                <w:rFonts w:ascii="Verdana" w:hAnsi="Verdana"/>
                <w:noProof/>
                <w:webHidden/>
                <w:sz w:val="24"/>
                <w:szCs w:val="24"/>
              </w:rPr>
              <w:fldChar w:fldCharType="end"/>
            </w:r>
          </w:hyperlink>
        </w:p>
        <w:p w14:paraId="1964FB15" w14:textId="4AC3EDBD" w:rsidR="005559BC" w:rsidRPr="00626C6B" w:rsidRDefault="005559BC">
          <w:pPr>
            <w:pStyle w:val="Turinys1"/>
            <w:rPr>
              <w:rFonts w:ascii="Verdana" w:eastAsiaTheme="minorEastAsia" w:hAnsi="Verdana" w:cstheme="minorBidi"/>
              <w:noProof/>
              <w:kern w:val="2"/>
              <w:sz w:val="24"/>
              <w:szCs w:val="24"/>
              <w:lang w:eastAsia="lt-LT"/>
              <w14:ligatures w14:val="standardContextual"/>
            </w:rPr>
          </w:pPr>
          <w:hyperlink w:anchor="_Toc189213911" w:history="1">
            <w:r w:rsidRPr="005559BC">
              <w:rPr>
                <w:rStyle w:val="Hipersaitas"/>
                <w:rFonts w:ascii="Verdana" w:hAnsi="Verdana"/>
                <w:noProof/>
                <w:sz w:val="24"/>
                <w:szCs w:val="24"/>
              </w:rPr>
              <w:t>XVI.</w:t>
            </w:r>
            <w:r w:rsidRPr="00626C6B">
              <w:rPr>
                <w:rFonts w:ascii="Verdana" w:eastAsiaTheme="minorEastAsia" w:hAnsi="Verdana" w:cstheme="minorBidi"/>
                <w:noProof/>
                <w:kern w:val="2"/>
                <w:sz w:val="24"/>
                <w:szCs w:val="24"/>
                <w:lang w:eastAsia="lt-LT"/>
                <w14:ligatures w14:val="standardContextual"/>
              </w:rPr>
              <w:tab/>
            </w:r>
            <w:r w:rsidRPr="005559BC">
              <w:rPr>
                <w:rStyle w:val="Hipersaitas"/>
                <w:rFonts w:ascii="Verdana" w:hAnsi="Verdana"/>
                <w:noProof/>
                <w:sz w:val="24"/>
                <w:szCs w:val="24"/>
              </w:rPr>
              <w:t>PIRKIMO SUTARTIES PASIRAŠYMAS IR jos SĄLYGOS</w:t>
            </w:r>
            <w:r w:rsidRPr="00626C6B">
              <w:rPr>
                <w:rFonts w:ascii="Verdana" w:hAnsi="Verdana"/>
                <w:noProof/>
                <w:webHidden/>
                <w:sz w:val="24"/>
                <w:szCs w:val="24"/>
              </w:rPr>
              <w:tab/>
            </w:r>
            <w:r w:rsidRPr="00626C6B">
              <w:rPr>
                <w:rFonts w:ascii="Verdana" w:hAnsi="Verdana"/>
                <w:noProof/>
                <w:webHidden/>
                <w:sz w:val="24"/>
                <w:szCs w:val="24"/>
              </w:rPr>
              <w:fldChar w:fldCharType="begin"/>
            </w:r>
            <w:r w:rsidRPr="00626C6B">
              <w:rPr>
                <w:rFonts w:ascii="Verdana" w:hAnsi="Verdana"/>
                <w:noProof/>
                <w:webHidden/>
                <w:sz w:val="24"/>
                <w:szCs w:val="24"/>
              </w:rPr>
              <w:instrText xml:space="preserve"> PAGEREF _Toc189213911 \h </w:instrText>
            </w:r>
            <w:r w:rsidRPr="00626C6B">
              <w:rPr>
                <w:rFonts w:ascii="Verdana" w:hAnsi="Verdana"/>
                <w:noProof/>
                <w:webHidden/>
                <w:sz w:val="24"/>
                <w:szCs w:val="24"/>
              </w:rPr>
            </w:r>
            <w:r w:rsidRPr="00626C6B">
              <w:rPr>
                <w:rFonts w:ascii="Verdana" w:hAnsi="Verdana"/>
                <w:noProof/>
                <w:webHidden/>
                <w:sz w:val="24"/>
                <w:szCs w:val="24"/>
              </w:rPr>
              <w:fldChar w:fldCharType="separate"/>
            </w:r>
            <w:r w:rsidR="00765AE2">
              <w:rPr>
                <w:rFonts w:ascii="Verdana" w:hAnsi="Verdana"/>
                <w:noProof/>
                <w:webHidden/>
                <w:sz w:val="24"/>
                <w:szCs w:val="24"/>
              </w:rPr>
              <w:t>33</w:t>
            </w:r>
            <w:r w:rsidRPr="00626C6B">
              <w:rPr>
                <w:rFonts w:ascii="Verdana" w:hAnsi="Verdana"/>
                <w:noProof/>
                <w:webHidden/>
                <w:sz w:val="24"/>
                <w:szCs w:val="24"/>
              </w:rPr>
              <w:fldChar w:fldCharType="end"/>
            </w:r>
          </w:hyperlink>
        </w:p>
        <w:p w14:paraId="52011298" w14:textId="6E0B9306" w:rsidR="005559BC" w:rsidRPr="00626C6B" w:rsidRDefault="005559BC" w:rsidP="00994D63">
          <w:pPr>
            <w:pStyle w:val="Turinys1"/>
            <w:ind w:right="142"/>
            <w:rPr>
              <w:rFonts w:ascii="Verdana" w:eastAsiaTheme="minorEastAsia" w:hAnsi="Verdana" w:cstheme="minorBidi"/>
              <w:noProof/>
              <w:kern w:val="2"/>
              <w:sz w:val="24"/>
              <w:szCs w:val="24"/>
              <w:lang w:eastAsia="lt-LT"/>
              <w14:ligatures w14:val="standardContextual"/>
            </w:rPr>
          </w:pPr>
          <w:hyperlink w:anchor="_Toc189213912" w:history="1">
            <w:r w:rsidRPr="005559BC">
              <w:rPr>
                <w:rStyle w:val="Hipersaitas"/>
                <w:rFonts w:ascii="Verdana" w:hAnsi="Verdana"/>
                <w:noProof/>
                <w:sz w:val="24"/>
                <w:szCs w:val="24"/>
              </w:rPr>
              <w:t>XVII.ASMENS DUOMENŲ TVARKYMAS</w:t>
            </w:r>
            <w:r w:rsidRPr="00626C6B">
              <w:rPr>
                <w:rFonts w:ascii="Verdana" w:hAnsi="Verdana"/>
                <w:noProof/>
                <w:webHidden/>
                <w:sz w:val="24"/>
                <w:szCs w:val="24"/>
              </w:rPr>
              <w:tab/>
            </w:r>
            <w:r w:rsidRPr="00626C6B">
              <w:rPr>
                <w:rFonts w:ascii="Verdana" w:hAnsi="Verdana"/>
                <w:noProof/>
                <w:webHidden/>
                <w:sz w:val="24"/>
                <w:szCs w:val="24"/>
              </w:rPr>
              <w:fldChar w:fldCharType="begin"/>
            </w:r>
            <w:r w:rsidRPr="00626C6B">
              <w:rPr>
                <w:rFonts w:ascii="Verdana" w:hAnsi="Verdana"/>
                <w:noProof/>
                <w:webHidden/>
                <w:sz w:val="24"/>
                <w:szCs w:val="24"/>
              </w:rPr>
              <w:instrText xml:space="preserve"> PAGEREF _Toc189213912 \h </w:instrText>
            </w:r>
            <w:r w:rsidRPr="00626C6B">
              <w:rPr>
                <w:rFonts w:ascii="Verdana" w:hAnsi="Verdana"/>
                <w:noProof/>
                <w:webHidden/>
                <w:sz w:val="24"/>
                <w:szCs w:val="24"/>
              </w:rPr>
            </w:r>
            <w:r w:rsidRPr="00626C6B">
              <w:rPr>
                <w:rFonts w:ascii="Verdana" w:hAnsi="Verdana"/>
                <w:noProof/>
                <w:webHidden/>
                <w:sz w:val="24"/>
                <w:szCs w:val="24"/>
              </w:rPr>
              <w:fldChar w:fldCharType="separate"/>
            </w:r>
            <w:r w:rsidR="00765AE2">
              <w:rPr>
                <w:rFonts w:ascii="Verdana" w:hAnsi="Verdana"/>
                <w:noProof/>
                <w:webHidden/>
                <w:sz w:val="24"/>
                <w:szCs w:val="24"/>
              </w:rPr>
              <w:t>34</w:t>
            </w:r>
            <w:r w:rsidRPr="00626C6B">
              <w:rPr>
                <w:rFonts w:ascii="Verdana" w:hAnsi="Verdana"/>
                <w:noProof/>
                <w:webHidden/>
                <w:sz w:val="24"/>
                <w:szCs w:val="24"/>
              </w:rPr>
              <w:fldChar w:fldCharType="end"/>
            </w:r>
          </w:hyperlink>
        </w:p>
        <w:p w14:paraId="66AFDEF8" w14:textId="77777777" w:rsidR="00C82F36" w:rsidRPr="00E90D2F" w:rsidRDefault="00B842BC" w:rsidP="00843409">
          <w:pPr>
            <w:pStyle w:val="Body2"/>
            <w:spacing w:after="0"/>
            <w:rPr>
              <w:rFonts w:ascii="Verdana" w:hAnsi="Verdana"/>
              <w:lang w:val="lt-LT"/>
            </w:rPr>
          </w:pPr>
          <w:r w:rsidRPr="00626C6B">
            <w:rPr>
              <w:rFonts w:ascii="Verdana" w:hAnsi="Verdana"/>
              <w:b/>
              <w:bCs/>
              <w:sz w:val="24"/>
              <w:szCs w:val="24"/>
              <w:lang w:val="lt-LT"/>
            </w:rPr>
            <w:fldChar w:fldCharType="end"/>
          </w:r>
        </w:p>
      </w:sdtContent>
    </w:sdt>
    <w:p w14:paraId="45A8E708" w14:textId="1968DB40" w:rsidR="00B842BC" w:rsidRPr="00E90D2F" w:rsidRDefault="00B842BC" w:rsidP="00843409">
      <w:pPr>
        <w:pStyle w:val="Body2"/>
        <w:spacing w:after="0"/>
        <w:ind w:firstLine="284"/>
        <w:rPr>
          <w:rFonts w:ascii="Verdana" w:hAnsi="Verdana" w:cs="Times New Roman"/>
          <w:color w:val="00000A"/>
          <w:sz w:val="24"/>
          <w:szCs w:val="24"/>
          <w:lang w:val="lt-LT"/>
        </w:rPr>
      </w:pPr>
      <w:r w:rsidRPr="00E90D2F">
        <w:rPr>
          <w:rFonts w:ascii="Verdana" w:hAnsi="Verdana" w:cs="Times New Roman"/>
          <w:color w:val="00000A"/>
          <w:sz w:val="24"/>
          <w:szCs w:val="24"/>
          <w:lang w:val="lt-LT"/>
        </w:rPr>
        <w:t>PRIEDAI:</w:t>
      </w:r>
    </w:p>
    <w:p w14:paraId="63C20024" w14:textId="6A9567D2" w:rsidR="001F65AB" w:rsidRPr="00382E3E" w:rsidRDefault="00B842BC" w:rsidP="00382E3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6570"/>
      <w:r w:rsidRPr="00382E3E">
        <w:rPr>
          <w:rFonts w:ascii="Verdana" w:hAnsi="Verdana"/>
          <w:sz w:val="24"/>
          <w:szCs w:val="24"/>
        </w:rPr>
        <w:t>priedas „Pasiūlymo forma“;</w:t>
      </w:r>
      <w:bookmarkStart w:id="2" w:name="_Ref69401683"/>
      <w:bookmarkEnd w:id="1"/>
    </w:p>
    <w:p w14:paraId="03C5DADD" w14:textId="6D7ABB0B" w:rsidR="00E43382" w:rsidRPr="00382E3E" w:rsidRDefault="00E43382" w:rsidP="00382E3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382E3E">
        <w:rPr>
          <w:rFonts w:ascii="Verdana" w:hAnsi="Verdana"/>
          <w:sz w:val="24"/>
          <w:szCs w:val="24"/>
        </w:rPr>
        <w:t>priedas „</w:t>
      </w:r>
      <w:r w:rsidRPr="00382E3E">
        <w:rPr>
          <w:rFonts w:ascii="Verdana" w:eastAsia="Times New Roman" w:hAnsi="Verdana"/>
          <w:sz w:val="24"/>
          <w:szCs w:val="24"/>
          <w:lang w:eastAsia="lt-LT"/>
        </w:rPr>
        <w:t>Deklaracija dėl atitikties nacionalinio saugumo interesams“;</w:t>
      </w:r>
    </w:p>
    <w:p w14:paraId="6570D87C" w14:textId="74309EDD" w:rsidR="004E6A5D" w:rsidRPr="00382E3E" w:rsidRDefault="004E6A5D" w:rsidP="00382E3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7596"/>
      <w:r w:rsidRPr="00382E3E">
        <w:rPr>
          <w:rFonts w:ascii="Verdana" w:hAnsi="Verdana"/>
          <w:sz w:val="24"/>
          <w:szCs w:val="24"/>
        </w:rPr>
        <w:t>priedas „</w:t>
      </w:r>
      <w:r w:rsidR="00A338CF" w:rsidRPr="00382E3E">
        <w:rPr>
          <w:rFonts w:ascii="Verdana" w:hAnsi="Verdana"/>
          <w:sz w:val="24"/>
          <w:szCs w:val="24"/>
        </w:rPr>
        <w:t>Paslaugų pirkimo</w:t>
      </w:r>
      <w:r w:rsidR="008A1BE3" w:rsidRPr="00382E3E">
        <w:rPr>
          <w:rFonts w:ascii="Verdana" w:hAnsi="Verdana"/>
          <w:sz w:val="24"/>
          <w:szCs w:val="24"/>
        </w:rPr>
        <w:t xml:space="preserve"> </w:t>
      </w:r>
      <w:r w:rsidR="00C2150D" w:rsidRPr="00382E3E">
        <w:rPr>
          <w:rFonts w:ascii="Verdana" w:hAnsi="Verdana"/>
          <w:sz w:val="24"/>
          <w:szCs w:val="24"/>
        </w:rPr>
        <w:t>sutarties</w:t>
      </w:r>
      <w:r w:rsidRPr="00382E3E">
        <w:rPr>
          <w:rFonts w:ascii="Verdana" w:hAnsi="Verdana"/>
          <w:sz w:val="24"/>
          <w:szCs w:val="24"/>
        </w:rPr>
        <w:t xml:space="preserve"> projektas“;</w:t>
      </w:r>
      <w:bookmarkEnd w:id="3"/>
    </w:p>
    <w:p w14:paraId="75400231" w14:textId="66710F11" w:rsidR="000F6A01" w:rsidRPr="00382E3E" w:rsidRDefault="000F6A01" w:rsidP="00382E3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382E3E">
        <w:rPr>
          <w:rFonts w:ascii="Verdana" w:hAnsi="Verdana"/>
          <w:sz w:val="24"/>
          <w:szCs w:val="24"/>
        </w:rPr>
        <w:t>priedas „Techninė užduotis“;</w:t>
      </w:r>
    </w:p>
    <w:p w14:paraId="5F821F46" w14:textId="77777777" w:rsidR="001E7495" w:rsidRPr="00382E3E" w:rsidRDefault="001F65AB" w:rsidP="00382E3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382E3E">
        <w:rPr>
          <w:rFonts w:ascii="Verdana" w:hAnsi="Verdana"/>
          <w:sz w:val="24"/>
          <w:szCs w:val="24"/>
        </w:rPr>
        <w:t xml:space="preserve">priedas </w:t>
      </w:r>
      <w:bookmarkEnd w:id="2"/>
      <w:r w:rsidRPr="00382E3E">
        <w:rPr>
          <w:rFonts w:ascii="Verdana" w:hAnsi="Verdana"/>
          <w:sz w:val="24"/>
          <w:szCs w:val="24"/>
        </w:rPr>
        <w:t>„Europos bendrasis viešųjų pirkimų dokumentas (EBVPD)“</w:t>
      </w:r>
    </w:p>
    <w:p w14:paraId="47A1CCD6" w14:textId="32DC5DF2" w:rsidR="00B842BC" w:rsidRPr="00E90D2F" w:rsidRDefault="001E7495" w:rsidP="00382E3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382E3E">
        <w:rPr>
          <w:rFonts w:ascii="Verdana" w:hAnsi="Verdana"/>
          <w:sz w:val="24"/>
          <w:szCs w:val="24"/>
        </w:rPr>
        <w:t>priedas „</w:t>
      </w:r>
      <w:r w:rsidRPr="00994D63">
        <w:rPr>
          <w:rFonts w:ascii="Verdana" w:eastAsia="Times New Roman" w:hAnsi="Verdana"/>
          <w:sz w:val="24"/>
          <w:szCs w:val="24"/>
          <w:lang w:eastAsia="lt-LT"/>
        </w:rPr>
        <w:t>Deklaracija dėl tiekėjo atsakingų asmenų“.</w:t>
      </w:r>
      <w:r w:rsidR="00C2150D" w:rsidRPr="00382E3E">
        <w:rPr>
          <w:rFonts w:ascii="Verdana" w:hAnsi="Verdana"/>
          <w:sz w:val="24"/>
          <w:szCs w:val="24"/>
        </w:rPr>
        <w:t>;</w:t>
      </w:r>
      <w:r w:rsidR="00B842BC" w:rsidRPr="00E90D2F">
        <w:rPr>
          <w:rFonts w:ascii="Verdana" w:hAnsi="Verdana"/>
        </w:rPr>
        <w:br w:type="page"/>
      </w:r>
    </w:p>
    <w:p w14:paraId="0C0704C7" w14:textId="77777777" w:rsidR="00B842BC" w:rsidRPr="00E90D2F" w:rsidRDefault="00B842BC" w:rsidP="009739B0">
      <w:pPr>
        <w:pStyle w:val="Antrat"/>
        <w:numPr>
          <w:ilvl w:val="0"/>
          <w:numId w:val="13"/>
        </w:numPr>
        <w:jc w:val="center"/>
        <w:rPr>
          <w:rFonts w:ascii="Verdana" w:hAnsi="Verdana" w:cs="Times New Roman"/>
          <w:color w:val="auto"/>
          <w:sz w:val="24"/>
          <w:szCs w:val="24"/>
          <w:lang w:val="lt-LT"/>
        </w:rPr>
      </w:pPr>
      <w:bookmarkStart w:id="4" w:name="_Toc189213896"/>
      <w:r w:rsidRPr="00E90D2F">
        <w:rPr>
          <w:rFonts w:ascii="Verdana" w:hAnsi="Verdana" w:cs="Times New Roman"/>
          <w:color w:val="auto"/>
          <w:sz w:val="24"/>
          <w:szCs w:val="24"/>
          <w:lang w:val="lt-LT"/>
        </w:rPr>
        <w:lastRenderedPageBreak/>
        <w:t>BENDROSIOS NUOSTATOS</w:t>
      </w:r>
      <w:bookmarkEnd w:id="4"/>
    </w:p>
    <w:p w14:paraId="044EF9B3" w14:textId="77777777" w:rsidR="00B842BC" w:rsidRPr="00E90D2F" w:rsidRDefault="00B842BC" w:rsidP="00807DB4">
      <w:pPr>
        <w:pStyle w:val="Pagrindinistekstas"/>
        <w:spacing w:after="0" w:line="240" w:lineRule="auto"/>
        <w:rPr>
          <w:rFonts w:ascii="Verdana" w:hAnsi="Verdana"/>
        </w:rPr>
      </w:pPr>
    </w:p>
    <w:p w14:paraId="64B397CB" w14:textId="586A853D" w:rsidR="00430399" w:rsidRPr="00E90D2F" w:rsidRDefault="00B842BC" w:rsidP="003F3B72">
      <w:pPr>
        <w:pStyle w:val="Sraopastraipa"/>
        <w:numPr>
          <w:ilvl w:val="1"/>
          <w:numId w:val="23"/>
        </w:numPr>
        <w:tabs>
          <w:tab w:val="left" w:pos="567"/>
          <w:tab w:val="left" w:pos="1134"/>
        </w:tabs>
        <w:suppressAutoHyphens/>
        <w:spacing w:after="0" w:line="240" w:lineRule="auto"/>
        <w:ind w:left="0" w:firstLine="709"/>
        <w:jc w:val="both"/>
        <w:rPr>
          <w:rFonts w:ascii="Verdana" w:hAnsi="Verdana"/>
          <w:b/>
          <w:bCs/>
          <w:color w:val="000000"/>
          <w:sz w:val="24"/>
          <w:szCs w:val="24"/>
        </w:rPr>
      </w:pPr>
      <w:r w:rsidRPr="00E90D2F">
        <w:rPr>
          <w:rFonts w:ascii="Verdana" w:hAnsi="Verdana"/>
          <w:color w:val="000000"/>
          <w:sz w:val="24"/>
          <w:szCs w:val="24"/>
        </w:rPr>
        <w:t>Marijampolės savivaldybės administracija, kodas 188769113</w:t>
      </w:r>
      <w:r w:rsidR="0063373E" w:rsidRPr="00E90D2F">
        <w:rPr>
          <w:rFonts w:ascii="Verdana" w:hAnsi="Verdana"/>
          <w:color w:val="000000"/>
          <w:sz w:val="24"/>
          <w:szCs w:val="24"/>
        </w:rPr>
        <w:t>,</w:t>
      </w:r>
      <w:r w:rsidRPr="00E90D2F">
        <w:rPr>
          <w:rFonts w:ascii="Verdana" w:hAnsi="Verdana"/>
          <w:color w:val="000000"/>
          <w:sz w:val="24"/>
          <w:szCs w:val="24"/>
        </w:rPr>
        <w:t xml:space="preserve"> (toliau – Perkančioji organiza</w:t>
      </w:r>
      <w:r w:rsidRPr="00E90D2F">
        <w:rPr>
          <w:rFonts w:ascii="Verdana" w:hAnsi="Verdana"/>
          <w:sz w:val="24"/>
          <w:szCs w:val="24"/>
        </w:rPr>
        <w:t xml:space="preserve">cija), </w:t>
      </w:r>
      <w:r w:rsidR="00CA4C27" w:rsidRPr="00E90D2F">
        <w:rPr>
          <w:rFonts w:ascii="Verdana" w:hAnsi="Verdana"/>
          <w:color w:val="000000"/>
          <w:sz w:val="24"/>
          <w:szCs w:val="24"/>
        </w:rPr>
        <w:t>vykdydama šį</w:t>
      </w:r>
      <w:r w:rsidR="0063373E" w:rsidRPr="00E90D2F">
        <w:rPr>
          <w:rFonts w:ascii="Verdana" w:hAnsi="Verdana"/>
          <w:color w:val="000000"/>
          <w:sz w:val="24"/>
          <w:szCs w:val="24"/>
        </w:rPr>
        <w:t xml:space="preserve"> </w:t>
      </w:r>
      <w:r w:rsidR="00CA4C27" w:rsidRPr="00E90D2F">
        <w:rPr>
          <w:rFonts w:ascii="Verdana" w:hAnsi="Verdana"/>
          <w:color w:val="000000"/>
          <w:sz w:val="24"/>
          <w:szCs w:val="24"/>
        </w:rPr>
        <w:t xml:space="preserve">viešąjį </w:t>
      </w:r>
      <w:r w:rsidRPr="00E90D2F">
        <w:rPr>
          <w:rFonts w:ascii="Verdana" w:hAnsi="Verdana"/>
          <w:color w:val="000000"/>
          <w:sz w:val="24"/>
          <w:szCs w:val="24"/>
        </w:rPr>
        <w:t>pirkimą</w:t>
      </w:r>
      <w:r w:rsidR="00CA4C27" w:rsidRPr="00E90D2F">
        <w:rPr>
          <w:rFonts w:ascii="Verdana" w:hAnsi="Verdana"/>
          <w:color w:val="000000"/>
          <w:sz w:val="24"/>
          <w:szCs w:val="24"/>
        </w:rPr>
        <w:t xml:space="preserve"> </w:t>
      </w:r>
      <w:r w:rsidR="004F2BA3" w:rsidRPr="00E90D2F">
        <w:rPr>
          <w:rFonts w:ascii="Verdana" w:hAnsi="Verdana"/>
          <w:color w:val="000000"/>
          <w:sz w:val="24"/>
          <w:szCs w:val="24"/>
        </w:rPr>
        <w:t xml:space="preserve">numato </w:t>
      </w:r>
      <w:r w:rsidR="004814DC" w:rsidRPr="00E90D2F">
        <w:rPr>
          <w:rFonts w:ascii="Verdana" w:hAnsi="Verdana"/>
          <w:color w:val="000000"/>
          <w:sz w:val="24"/>
          <w:szCs w:val="24"/>
        </w:rPr>
        <w:t>atviro konkurso</w:t>
      </w:r>
      <w:r w:rsidR="003B313E" w:rsidRPr="00E90D2F">
        <w:rPr>
          <w:rFonts w:ascii="Verdana" w:hAnsi="Verdana"/>
          <w:color w:val="000000"/>
          <w:sz w:val="24"/>
          <w:szCs w:val="24"/>
        </w:rPr>
        <w:t xml:space="preserve"> būdu </w:t>
      </w:r>
      <w:r w:rsidR="0063373E" w:rsidRPr="00E90D2F">
        <w:rPr>
          <w:rFonts w:ascii="Verdana" w:hAnsi="Verdana"/>
          <w:color w:val="000000"/>
          <w:sz w:val="24"/>
          <w:szCs w:val="24"/>
        </w:rPr>
        <w:t>įsigyti</w:t>
      </w:r>
      <w:bookmarkStart w:id="5" w:name="_Hlk164082576"/>
      <w:r w:rsidR="004814DC" w:rsidRPr="00E90D2F">
        <w:rPr>
          <w:rFonts w:ascii="Verdana" w:hAnsi="Verdana"/>
          <w:color w:val="000000"/>
          <w:sz w:val="24"/>
          <w:szCs w:val="24"/>
        </w:rPr>
        <w:t xml:space="preserve"> </w:t>
      </w:r>
      <w:r w:rsidR="004814DC" w:rsidRPr="00E90D2F">
        <w:rPr>
          <w:rFonts w:ascii="Verdana" w:hAnsi="Verdana"/>
          <w:b/>
          <w:color w:val="000000"/>
          <w:sz w:val="24"/>
          <w:szCs w:val="24"/>
        </w:rPr>
        <w:t xml:space="preserve">Marijampolės savivaldybės </w:t>
      </w:r>
      <w:proofErr w:type="spellStart"/>
      <w:r w:rsidR="004814DC" w:rsidRPr="00E90D2F">
        <w:rPr>
          <w:rFonts w:ascii="Verdana" w:hAnsi="Verdana"/>
          <w:b/>
          <w:color w:val="000000"/>
          <w:sz w:val="24"/>
          <w:szCs w:val="24"/>
        </w:rPr>
        <w:t>Mokolų</w:t>
      </w:r>
      <w:proofErr w:type="spellEnd"/>
      <w:r w:rsidR="004814DC" w:rsidRPr="00E90D2F">
        <w:rPr>
          <w:rFonts w:ascii="Verdana" w:hAnsi="Verdana"/>
          <w:b/>
          <w:color w:val="000000"/>
          <w:sz w:val="24"/>
          <w:szCs w:val="24"/>
        </w:rPr>
        <w:t xml:space="preserve"> seniūnijos </w:t>
      </w:r>
      <w:proofErr w:type="spellStart"/>
      <w:r w:rsidR="004814DC" w:rsidRPr="00E90D2F">
        <w:rPr>
          <w:rFonts w:ascii="Verdana" w:hAnsi="Verdana"/>
          <w:b/>
          <w:color w:val="000000"/>
          <w:sz w:val="24"/>
          <w:szCs w:val="24"/>
        </w:rPr>
        <w:t>Patašiškės</w:t>
      </w:r>
      <w:proofErr w:type="spellEnd"/>
      <w:r w:rsidR="004814DC" w:rsidRPr="00E90D2F">
        <w:rPr>
          <w:rFonts w:ascii="Verdana" w:hAnsi="Verdana"/>
          <w:b/>
          <w:color w:val="000000"/>
          <w:sz w:val="24"/>
          <w:szCs w:val="24"/>
        </w:rPr>
        <w:t xml:space="preserve"> kaimo Rudžių gatvės, </w:t>
      </w:r>
      <w:proofErr w:type="spellStart"/>
      <w:r w:rsidR="004814DC" w:rsidRPr="00E90D2F">
        <w:rPr>
          <w:rFonts w:ascii="Verdana" w:hAnsi="Verdana"/>
          <w:b/>
          <w:color w:val="000000"/>
          <w:sz w:val="24"/>
          <w:szCs w:val="24"/>
        </w:rPr>
        <w:t>Strazdiškių</w:t>
      </w:r>
      <w:proofErr w:type="spellEnd"/>
      <w:r w:rsidR="004814DC" w:rsidRPr="00E90D2F">
        <w:rPr>
          <w:rFonts w:ascii="Verdana" w:hAnsi="Verdana"/>
          <w:b/>
          <w:color w:val="000000"/>
          <w:sz w:val="24"/>
          <w:szCs w:val="24"/>
        </w:rPr>
        <w:t xml:space="preserve"> kaimo Rudžių gatvės, </w:t>
      </w:r>
      <w:proofErr w:type="spellStart"/>
      <w:r w:rsidR="004814DC" w:rsidRPr="00E90D2F">
        <w:rPr>
          <w:rFonts w:ascii="Verdana" w:hAnsi="Verdana"/>
          <w:b/>
          <w:color w:val="000000"/>
          <w:sz w:val="24"/>
          <w:szCs w:val="24"/>
        </w:rPr>
        <w:t>Pakusinės</w:t>
      </w:r>
      <w:proofErr w:type="spellEnd"/>
      <w:r w:rsidR="004814DC" w:rsidRPr="00E90D2F">
        <w:rPr>
          <w:rFonts w:ascii="Verdana" w:hAnsi="Verdana"/>
          <w:b/>
          <w:color w:val="000000"/>
          <w:sz w:val="24"/>
          <w:szCs w:val="24"/>
        </w:rPr>
        <w:t xml:space="preserve"> kaimo Alyvų gatvės bei Rudžių kaimo Alyvų gatvės atkarpos iki namo Nr. 50 kapitalinio remonto techninio darbo projekt</w:t>
      </w:r>
      <w:r w:rsidR="00B4044E" w:rsidRPr="00E90D2F">
        <w:rPr>
          <w:rFonts w:ascii="Verdana" w:hAnsi="Verdana"/>
          <w:b/>
          <w:color w:val="000000"/>
          <w:sz w:val="24"/>
          <w:szCs w:val="24"/>
        </w:rPr>
        <w:t>o</w:t>
      </w:r>
      <w:r w:rsidR="004814DC" w:rsidRPr="00E90D2F">
        <w:rPr>
          <w:rFonts w:ascii="Verdana" w:hAnsi="Verdana"/>
          <w:b/>
          <w:color w:val="000000"/>
          <w:sz w:val="24"/>
          <w:szCs w:val="24"/>
        </w:rPr>
        <w:t xml:space="preserve"> </w:t>
      </w:r>
      <w:r w:rsidR="00B4044E" w:rsidRPr="00E90D2F">
        <w:rPr>
          <w:rFonts w:ascii="Verdana" w:hAnsi="Verdana"/>
          <w:b/>
          <w:color w:val="000000"/>
          <w:sz w:val="24"/>
          <w:szCs w:val="24"/>
        </w:rPr>
        <w:t>parengimo</w:t>
      </w:r>
      <w:r w:rsidR="004814DC" w:rsidRPr="00E90D2F">
        <w:rPr>
          <w:rFonts w:ascii="Verdana" w:hAnsi="Verdana"/>
          <w:b/>
          <w:color w:val="000000"/>
          <w:sz w:val="24"/>
          <w:szCs w:val="24"/>
        </w:rPr>
        <w:t xml:space="preserve"> paslaugas</w:t>
      </w:r>
      <w:bookmarkStart w:id="6" w:name="_Hlk121837284"/>
      <w:bookmarkEnd w:id="5"/>
      <w:r w:rsidR="008D4352" w:rsidRPr="00E90D2F">
        <w:rPr>
          <w:rFonts w:ascii="Verdana" w:hAnsi="Verdana"/>
          <w:b/>
          <w:color w:val="000000"/>
          <w:sz w:val="24"/>
          <w:szCs w:val="24"/>
        </w:rPr>
        <w:t>.</w:t>
      </w:r>
      <w:bookmarkEnd w:id="6"/>
    </w:p>
    <w:p w14:paraId="293E560C" w14:textId="4BF80CB1" w:rsidR="00430399" w:rsidRPr="00E90D2F" w:rsidRDefault="00A323CE" w:rsidP="003F3B72">
      <w:pPr>
        <w:pStyle w:val="Sraopastraipa"/>
        <w:numPr>
          <w:ilvl w:val="1"/>
          <w:numId w:val="23"/>
        </w:numPr>
        <w:tabs>
          <w:tab w:val="left" w:pos="567"/>
          <w:tab w:val="left" w:pos="1134"/>
        </w:tabs>
        <w:suppressAutoHyphens/>
        <w:spacing w:after="0" w:line="240" w:lineRule="auto"/>
        <w:ind w:left="0" w:firstLine="709"/>
        <w:jc w:val="both"/>
        <w:rPr>
          <w:rFonts w:ascii="Verdana" w:hAnsi="Verdana"/>
          <w:b/>
          <w:bCs/>
          <w:color w:val="000000"/>
          <w:sz w:val="24"/>
          <w:szCs w:val="24"/>
        </w:rPr>
      </w:pPr>
      <w:r w:rsidRPr="00E90D2F">
        <w:rPr>
          <w:rFonts w:ascii="Verdana" w:hAnsi="Verdana"/>
          <w:color w:val="000000"/>
          <w:sz w:val="24"/>
          <w:szCs w:val="24"/>
        </w:rPr>
        <w:t>Šis viešasis pirkimas atliekamas vadovaujantis Lietuvos Respublikos viešųjų pirkimų įstatymu (toliau – VPĮ), Lietuvos Respublikos civiliniu kodeksu, Lietuvos Respublikos aplinkos ministro 2011 m. birželio 28 d. įsakym</w:t>
      </w:r>
      <w:r w:rsidR="00B75124" w:rsidRPr="00E90D2F">
        <w:rPr>
          <w:rFonts w:ascii="Verdana" w:hAnsi="Verdana"/>
          <w:color w:val="000000"/>
          <w:sz w:val="24"/>
          <w:szCs w:val="24"/>
        </w:rPr>
        <w:t>u</w:t>
      </w:r>
      <w:r w:rsidRPr="00E90D2F">
        <w:rPr>
          <w:rFonts w:ascii="Verdana" w:hAnsi="Verdana"/>
          <w:color w:val="000000"/>
          <w:sz w:val="24"/>
          <w:szCs w:val="24"/>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0A2D7A" w:rsidRPr="00E90D2F">
        <w:rPr>
          <w:rFonts w:ascii="Verdana" w:hAnsi="Verdana"/>
          <w:color w:val="000000"/>
          <w:sz w:val="24"/>
          <w:szCs w:val="24"/>
        </w:rPr>
        <w:t xml:space="preserve"> </w:t>
      </w:r>
      <w:r w:rsidRPr="00E90D2F">
        <w:rPr>
          <w:rFonts w:ascii="Verdana" w:hAnsi="Verdana"/>
          <w:color w:val="000000"/>
          <w:sz w:val="24"/>
          <w:szCs w:val="24"/>
        </w:rPr>
        <w:t xml:space="preserve">ir </w:t>
      </w:r>
      <w:r w:rsidRPr="00E90D2F">
        <w:rPr>
          <w:rFonts w:ascii="Verdana" w:hAnsi="Verdana"/>
          <w:sz w:val="24"/>
          <w:szCs w:val="24"/>
        </w:rPr>
        <w:t>kitais viešuosius pirkimus reglamentuojančiais teisės aktais bei šiomis pirkimo sąlygomis</w:t>
      </w:r>
      <w:r w:rsidR="008D4352" w:rsidRPr="00E90D2F">
        <w:rPr>
          <w:rFonts w:ascii="Verdana" w:hAnsi="Verdana"/>
          <w:sz w:val="24"/>
          <w:szCs w:val="24"/>
        </w:rPr>
        <w:t xml:space="preserve">. </w:t>
      </w:r>
      <w:r w:rsidRPr="00E90D2F">
        <w:rPr>
          <w:rFonts w:ascii="Verdana" w:hAnsi="Verdana"/>
          <w:sz w:val="24"/>
          <w:szCs w:val="24"/>
        </w:rPr>
        <w:t>Vartojamos sąvokos yra apibrėžtos VPĮ. Jei pirkimo dokumentuose pateikiamos nuorodos į teisės aktus, turi būti taikomos aktualios teisės aktų redakcijos, jei nenurodyta kitaip.</w:t>
      </w:r>
    </w:p>
    <w:p w14:paraId="4763A0FF" w14:textId="4600B73D" w:rsidR="00430399" w:rsidRPr="00E90D2F" w:rsidRDefault="008D4352" w:rsidP="003F3B72">
      <w:pPr>
        <w:pStyle w:val="Sraopastraipa"/>
        <w:numPr>
          <w:ilvl w:val="1"/>
          <w:numId w:val="23"/>
        </w:numPr>
        <w:tabs>
          <w:tab w:val="left" w:pos="567"/>
          <w:tab w:val="left" w:pos="1134"/>
        </w:tabs>
        <w:suppressAutoHyphens/>
        <w:spacing w:after="0" w:line="240" w:lineRule="auto"/>
        <w:ind w:left="0" w:firstLine="709"/>
        <w:jc w:val="both"/>
        <w:rPr>
          <w:rFonts w:ascii="Verdana" w:hAnsi="Verdana"/>
          <w:b/>
          <w:bCs/>
          <w:color w:val="000000"/>
          <w:sz w:val="24"/>
          <w:szCs w:val="24"/>
        </w:rPr>
      </w:pPr>
      <w:r w:rsidRPr="00E90D2F">
        <w:rPr>
          <w:rFonts w:ascii="Verdana" w:hAnsi="Verdana"/>
          <w:sz w:val="24"/>
          <w:szCs w:val="24"/>
        </w:rPr>
        <w:t xml:space="preserve">Šis pirkimas laikomas žaliuoju pirkimu, nes pirkime taikomas aplinkos apsaugos priemonių įgyvendinimas: vadovaujantis Aplinkos apsaugos kriterijų taikymo, vykdant žaliuosius pirkimus, tvarkos aprašo, patvirtinto Lietuvos Respublikos aplinkos ministro 2011 m. birželio 28 d. įsakymu Nr. D1-508, 4.1 papunkčiu. Perkančioji organizacija Paslaugų pirkimo sutarties </w:t>
      </w:r>
      <w:r w:rsidR="00EC09C5" w:rsidRPr="00E90D2F">
        <w:rPr>
          <w:rFonts w:ascii="Verdana" w:hAnsi="Verdana"/>
          <w:sz w:val="24"/>
          <w:szCs w:val="24"/>
        </w:rPr>
        <w:t xml:space="preserve">Specialiųjų </w:t>
      </w:r>
      <w:r w:rsidRPr="00E90D2F">
        <w:rPr>
          <w:rFonts w:ascii="Verdana" w:hAnsi="Verdana"/>
          <w:sz w:val="24"/>
          <w:szCs w:val="24"/>
        </w:rPr>
        <w:t xml:space="preserve">sąlygų </w:t>
      </w:r>
      <w:r w:rsidR="00EC09C5" w:rsidRPr="00E90D2F">
        <w:rPr>
          <w:rFonts w:ascii="Verdana" w:hAnsi="Verdana"/>
          <w:sz w:val="24"/>
          <w:szCs w:val="24"/>
        </w:rPr>
        <w:t>1</w:t>
      </w:r>
      <w:r w:rsidRPr="00E90D2F">
        <w:rPr>
          <w:rFonts w:ascii="Verdana" w:hAnsi="Verdana"/>
          <w:sz w:val="24"/>
          <w:szCs w:val="24"/>
        </w:rPr>
        <w:t xml:space="preserve">3.1 </w:t>
      </w:r>
      <w:r w:rsidR="00EC09C5" w:rsidRPr="00E90D2F">
        <w:rPr>
          <w:rFonts w:ascii="Verdana" w:hAnsi="Verdana"/>
          <w:sz w:val="24"/>
          <w:szCs w:val="24"/>
        </w:rPr>
        <w:t xml:space="preserve">punkte </w:t>
      </w:r>
      <w:r w:rsidRPr="00E90D2F">
        <w:rPr>
          <w:rFonts w:ascii="Verdana" w:hAnsi="Verdana"/>
          <w:sz w:val="24"/>
          <w:szCs w:val="24"/>
        </w:rPr>
        <w:t>nustatė perkamoms paslaugoms taikomus aplinkos apsaugos kriterijus (reikalavimus).</w:t>
      </w:r>
    </w:p>
    <w:p w14:paraId="2CCDA100" w14:textId="1DC4E5D9" w:rsidR="00430399" w:rsidRPr="00E90D2F" w:rsidRDefault="0003079A" w:rsidP="003F3B72">
      <w:pPr>
        <w:pStyle w:val="Sraopastraipa"/>
        <w:numPr>
          <w:ilvl w:val="1"/>
          <w:numId w:val="23"/>
        </w:numPr>
        <w:tabs>
          <w:tab w:val="left" w:pos="567"/>
          <w:tab w:val="left" w:pos="1134"/>
        </w:tabs>
        <w:suppressAutoHyphens/>
        <w:spacing w:after="0" w:line="240" w:lineRule="auto"/>
        <w:ind w:left="0" w:firstLine="709"/>
        <w:jc w:val="both"/>
        <w:rPr>
          <w:rFonts w:ascii="Verdana" w:hAnsi="Verdana"/>
          <w:b/>
          <w:bCs/>
          <w:color w:val="000000"/>
          <w:sz w:val="24"/>
          <w:szCs w:val="24"/>
        </w:rPr>
      </w:pPr>
      <w:r w:rsidRPr="00E90D2F">
        <w:rPr>
          <w:rFonts w:ascii="Verdana" w:hAnsi="Verdana"/>
          <w:sz w:val="24"/>
          <w:szCs w:val="24"/>
          <w:shd w:val="clear" w:color="auto" w:fill="FFFFFF"/>
        </w:rPr>
        <w:t>Paslaugos neperkamos iš centrinės perkančiosios organizacijos (toliau – CPO), kadangi išanalizavus CPO kataloge esančią paslaugų pasiūlą, nustatyta, kad CPO negalima nusipirkti pirkimo objekto.</w:t>
      </w:r>
    </w:p>
    <w:p w14:paraId="792C52EC" w14:textId="77777777" w:rsidR="00430399" w:rsidRPr="00E90D2F" w:rsidRDefault="00B07151" w:rsidP="003F3B72">
      <w:pPr>
        <w:pStyle w:val="Sraopastraipa"/>
        <w:numPr>
          <w:ilvl w:val="1"/>
          <w:numId w:val="23"/>
        </w:numPr>
        <w:tabs>
          <w:tab w:val="left" w:pos="567"/>
          <w:tab w:val="left" w:pos="1134"/>
        </w:tabs>
        <w:suppressAutoHyphens/>
        <w:spacing w:after="0" w:line="240" w:lineRule="auto"/>
        <w:ind w:left="0" w:firstLine="709"/>
        <w:jc w:val="both"/>
        <w:rPr>
          <w:rFonts w:ascii="Verdana" w:hAnsi="Verdana"/>
          <w:b/>
          <w:bCs/>
          <w:color w:val="000000"/>
          <w:sz w:val="24"/>
          <w:szCs w:val="24"/>
        </w:rPr>
      </w:pPr>
      <w:r w:rsidRPr="00E90D2F">
        <w:rPr>
          <w:rFonts w:ascii="Verdana" w:hAnsi="Verdana"/>
          <w:sz w:val="24"/>
          <w:szCs w:val="24"/>
        </w:rPr>
        <w:t xml:space="preserve">Pirkimas vykdomas </w:t>
      </w:r>
      <w:r w:rsidR="00601E59" w:rsidRPr="00E90D2F">
        <w:rPr>
          <w:rFonts w:ascii="Verdana" w:hAnsi="Verdana"/>
          <w:sz w:val="24"/>
          <w:szCs w:val="24"/>
        </w:rPr>
        <w:t>atviro konkurso</w:t>
      </w:r>
      <w:r w:rsidRPr="00E90D2F">
        <w:rPr>
          <w:rFonts w:ascii="Verdana" w:hAnsi="Verdana"/>
          <w:sz w:val="24"/>
          <w:szCs w:val="24"/>
        </w:rPr>
        <w:t xml:space="preserve"> būdu, naudojantis Centrinės viešųjų pirkimų informacinės sistemos (toliau – CVP IS) priemonėmis, adresu: </w:t>
      </w:r>
      <w:bookmarkStart w:id="7" w:name="_Hlk188261856"/>
      <w:r w:rsidR="00601E59" w:rsidRPr="00E90D2F">
        <w:rPr>
          <w:rFonts w:ascii="Verdana" w:hAnsi="Verdana"/>
          <w:sz w:val="24"/>
          <w:szCs w:val="24"/>
        </w:rPr>
        <w:fldChar w:fldCharType="begin"/>
      </w:r>
      <w:r w:rsidR="00601E59" w:rsidRPr="00E90D2F">
        <w:rPr>
          <w:rFonts w:ascii="Verdana" w:hAnsi="Verdana"/>
          <w:sz w:val="24"/>
          <w:szCs w:val="24"/>
        </w:rPr>
        <w:instrText>HYPERLINK "https://viesiejipirkimai.lt/epps/home.do.%20"</w:instrText>
      </w:r>
      <w:r w:rsidR="00601E59" w:rsidRPr="00E90D2F">
        <w:rPr>
          <w:rFonts w:ascii="Verdana" w:hAnsi="Verdana"/>
          <w:sz w:val="24"/>
          <w:szCs w:val="24"/>
        </w:rPr>
      </w:r>
      <w:r w:rsidR="00601E59" w:rsidRPr="00E90D2F">
        <w:rPr>
          <w:rFonts w:ascii="Verdana" w:hAnsi="Verdana"/>
          <w:sz w:val="24"/>
          <w:szCs w:val="24"/>
        </w:rPr>
        <w:fldChar w:fldCharType="separate"/>
      </w:r>
      <w:r w:rsidR="00601E59" w:rsidRPr="00E90D2F">
        <w:rPr>
          <w:rStyle w:val="Hipersaitas"/>
          <w:rFonts w:ascii="Verdana" w:hAnsi="Verdana"/>
          <w:sz w:val="24"/>
          <w:szCs w:val="24"/>
        </w:rPr>
        <w:t>https://viesiejipirkimai.lt/epps/home.do</w:t>
      </w:r>
      <w:r w:rsidRPr="00E90D2F">
        <w:rPr>
          <w:rStyle w:val="Hipersaitas"/>
          <w:rFonts w:ascii="Verdana" w:hAnsi="Verdana"/>
          <w:sz w:val="24"/>
          <w:szCs w:val="24"/>
        </w:rPr>
        <w:t>.</w:t>
      </w:r>
      <w:r w:rsidR="00601E59" w:rsidRPr="00E90D2F">
        <w:rPr>
          <w:rFonts w:ascii="Verdana" w:hAnsi="Verdana"/>
          <w:sz w:val="24"/>
          <w:szCs w:val="24"/>
        </w:rPr>
        <w:fldChar w:fldCharType="end"/>
      </w:r>
      <w:bookmarkEnd w:id="7"/>
      <w:r w:rsidRPr="00E90D2F">
        <w:rPr>
          <w:rFonts w:ascii="Verdana" w:hAnsi="Verdana"/>
          <w:sz w:val="24"/>
          <w:szCs w:val="24"/>
        </w:rPr>
        <w:t xml:space="preserve"> Bet kokia informacija, pirkimo sąlygų paaiškinimai, pranešimai ar kitas Perkančiosios organizacijos ir tiekėjo susirašinėjimas yra vykdomas tik CVP IS susirašinėjimo priemonėmis.</w:t>
      </w:r>
    </w:p>
    <w:p w14:paraId="7E3A9A47" w14:textId="77777777" w:rsidR="00430399" w:rsidRPr="00E90D2F" w:rsidRDefault="009A370A" w:rsidP="003F3B72">
      <w:pPr>
        <w:pStyle w:val="Sraopastraipa"/>
        <w:numPr>
          <w:ilvl w:val="1"/>
          <w:numId w:val="23"/>
        </w:numPr>
        <w:tabs>
          <w:tab w:val="left" w:pos="567"/>
          <w:tab w:val="left" w:pos="1134"/>
        </w:tabs>
        <w:suppressAutoHyphens/>
        <w:spacing w:after="0" w:line="240" w:lineRule="auto"/>
        <w:ind w:left="0" w:firstLine="709"/>
        <w:jc w:val="both"/>
        <w:rPr>
          <w:rFonts w:ascii="Verdana" w:hAnsi="Verdana"/>
          <w:b/>
          <w:bCs/>
          <w:color w:val="000000"/>
          <w:sz w:val="24"/>
          <w:szCs w:val="24"/>
        </w:rPr>
      </w:pPr>
      <w:r w:rsidRPr="00E90D2F">
        <w:rPr>
          <w:rFonts w:ascii="Verdana" w:hAnsi="Verdana"/>
          <w:sz w:val="24"/>
          <w:szCs w:val="24"/>
        </w:rPr>
        <w:t xml:space="preserve">Išankstinis skelbimas apie </w:t>
      </w:r>
      <w:r w:rsidRPr="00E90D2F">
        <w:rPr>
          <w:rFonts w:ascii="Verdana" w:hAnsi="Verdana"/>
          <w:color w:val="00000A"/>
          <w:sz w:val="24"/>
          <w:szCs w:val="24"/>
        </w:rPr>
        <w:t>pirkimą nebuvo skelbtas.</w:t>
      </w:r>
    </w:p>
    <w:p w14:paraId="0CFB9E2D" w14:textId="25B26BDC" w:rsidR="00430399" w:rsidRPr="00E90D2F" w:rsidRDefault="00A157B3" w:rsidP="003F3B72">
      <w:pPr>
        <w:pStyle w:val="Sraopastraipa"/>
        <w:numPr>
          <w:ilvl w:val="1"/>
          <w:numId w:val="23"/>
        </w:numPr>
        <w:tabs>
          <w:tab w:val="left" w:pos="567"/>
          <w:tab w:val="left" w:pos="1134"/>
        </w:tabs>
        <w:suppressAutoHyphens/>
        <w:spacing w:after="0" w:line="240" w:lineRule="auto"/>
        <w:ind w:left="0" w:firstLine="709"/>
        <w:jc w:val="both"/>
        <w:rPr>
          <w:rFonts w:ascii="Verdana" w:hAnsi="Verdana"/>
          <w:b/>
          <w:bCs/>
          <w:color w:val="000000"/>
          <w:sz w:val="24"/>
          <w:szCs w:val="24"/>
        </w:rPr>
      </w:pPr>
      <w:r w:rsidRPr="00E90D2F">
        <w:rPr>
          <w:rFonts w:ascii="Verdana" w:hAnsi="Verdana"/>
          <w:sz w:val="24"/>
          <w:szCs w:val="24"/>
        </w:rPr>
        <w:t>Pirkimo dokumentų sudedamoji dalis yra išankstinis informacinis skelbimas (jei taikoma) ir skelbimas apie pirkimą.</w:t>
      </w:r>
    </w:p>
    <w:p w14:paraId="741E076F" w14:textId="48E0947A" w:rsidR="00430399" w:rsidRPr="00E90D2F" w:rsidRDefault="0003079A" w:rsidP="003F3B72">
      <w:pPr>
        <w:pStyle w:val="Sraopastraipa"/>
        <w:numPr>
          <w:ilvl w:val="1"/>
          <w:numId w:val="23"/>
        </w:numPr>
        <w:tabs>
          <w:tab w:val="left" w:pos="567"/>
          <w:tab w:val="left" w:pos="1134"/>
        </w:tabs>
        <w:suppressAutoHyphens/>
        <w:spacing w:after="0" w:line="240" w:lineRule="auto"/>
        <w:ind w:left="0" w:firstLine="709"/>
        <w:jc w:val="both"/>
        <w:rPr>
          <w:rFonts w:ascii="Verdana" w:hAnsi="Verdana"/>
          <w:b/>
          <w:bCs/>
          <w:color w:val="000000"/>
          <w:sz w:val="24"/>
          <w:szCs w:val="24"/>
        </w:rPr>
      </w:pPr>
      <w:r w:rsidRPr="00E90D2F">
        <w:rPr>
          <w:rFonts w:ascii="Verdana" w:eastAsia="Times New Roman" w:hAnsi="Verdana"/>
          <w:sz w:val="24"/>
          <w:szCs w:val="24"/>
          <w:lang w:eastAsia="lt-LT"/>
        </w:rPr>
        <w:t>Pirkimas atliekamas laikantis lygiateisiškumo, nediskriminavimo, abipusio pripažinimo, proporcingumo ir skaidrumo principų bei konfidencialumo ir nešališkumo reikalavimų</w:t>
      </w:r>
      <w:r w:rsidR="00952A2C" w:rsidRPr="00E90D2F">
        <w:rPr>
          <w:rFonts w:ascii="Verdana" w:hAnsi="Verdana"/>
          <w:sz w:val="24"/>
          <w:szCs w:val="24"/>
        </w:rPr>
        <w:t>.</w:t>
      </w:r>
    </w:p>
    <w:p w14:paraId="224764E5" w14:textId="6E2B0CF2" w:rsidR="00430399" w:rsidRPr="00E90D2F" w:rsidRDefault="00952A2C" w:rsidP="003F3B72">
      <w:pPr>
        <w:pStyle w:val="Sraopastraipa"/>
        <w:numPr>
          <w:ilvl w:val="1"/>
          <w:numId w:val="23"/>
        </w:numPr>
        <w:tabs>
          <w:tab w:val="left" w:pos="567"/>
          <w:tab w:val="left" w:pos="1134"/>
        </w:tabs>
        <w:suppressAutoHyphens/>
        <w:spacing w:after="0" w:line="240" w:lineRule="auto"/>
        <w:ind w:left="0" w:firstLine="709"/>
        <w:jc w:val="both"/>
        <w:rPr>
          <w:rFonts w:ascii="Verdana" w:hAnsi="Verdana"/>
          <w:b/>
          <w:bCs/>
          <w:color w:val="000000"/>
          <w:sz w:val="24"/>
          <w:szCs w:val="24"/>
        </w:rPr>
      </w:pPr>
      <w:r w:rsidRPr="00E90D2F">
        <w:rPr>
          <w:rFonts w:ascii="Verdana" w:hAnsi="Verdana"/>
          <w:sz w:val="24"/>
          <w:szCs w:val="24"/>
        </w:rPr>
        <w:t>Pirkimą atlieka Marijampolės savivaldybės administracijos direktoriaus įsakymu sudaryta Marijampolės savivaldybės administracijos viešųjų pirkimų nuolatinė komisija (toliau – Komisija).</w:t>
      </w:r>
    </w:p>
    <w:p w14:paraId="00820588" w14:textId="77777777" w:rsidR="00430399" w:rsidRPr="00E90D2F" w:rsidRDefault="00952A2C" w:rsidP="003F3B72">
      <w:pPr>
        <w:pStyle w:val="Sraopastraipa"/>
        <w:numPr>
          <w:ilvl w:val="1"/>
          <w:numId w:val="23"/>
        </w:numPr>
        <w:tabs>
          <w:tab w:val="left" w:pos="567"/>
          <w:tab w:val="left" w:pos="1134"/>
          <w:tab w:val="left" w:pos="1701"/>
        </w:tabs>
        <w:suppressAutoHyphens/>
        <w:spacing w:after="0" w:line="240" w:lineRule="auto"/>
        <w:ind w:left="0" w:firstLine="709"/>
        <w:jc w:val="both"/>
        <w:rPr>
          <w:rFonts w:ascii="Verdana" w:hAnsi="Verdana"/>
          <w:b/>
          <w:bCs/>
          <w:color w:val="000000"/>
          <w:sz w:val="24"/>
          <w:szCs w:val="24"/>
        </w:rPr>
      </w:pPr>
      <w:r w:rsidRPr="00E90D2F">
        <w:rPr>
          <w:rFonts w:ascii="Verdana" w:hAnsi="Verdana"/>
          <w:sz w:val="24"/>
          <w:szCs w:val="24"/>
        </w:rPr>
        <w:t>Perkančioji organizacija nėra pridėtinės vertės mokesčio (toliau – PVM) mokėtoja.</w:t>
      </w:r>
    </w:p>
    <w:p w14:paraId="7FF7C50B" w14:textId="1E789759" w:rsidR="00430399" w:rsidRPr="00E90D2F" w:rsidRDefault="00952A2C" w:rsidP="003F3B72">
      <w:pPr>
        <w:pStyle w:val="Sraopastraipa"/>
        <w:numPr>
          <w:ilvl w:val="1"/>
          <w:numId w:val="23"/>
        </w:numPr>
        <w:tabs>
          <w:tab w:val="left" w:pos="567"/>
          <w:tab w:val="left" w:pos="1134"/>
          <w:tab w:val="left" w:pos="1701"/>
        </w:tabs>
        <w:suppressAutoHyphens/>
        <w:spacing w:after="0" w:line="240" w:lineRule="auto"/>
        <w:ind w:left="0" w:firstLine="709"/>
        <w:jc w:val="both"/>
        <w:rPr>
          <w:rFonts w:ascii="Verdana" w:hAnsi="Verdana"/>
          <w:b/>
          <w:bCs/>
          <w:color w:val="000000"/>
          <w:sz w:val="24"/>
          <w:szCs w:val="24"/>
        </w:rPr>
      </w:pPr>
      <w:r w:rsidRPr="00E90D2F">
        <w:rPr>
          <w:rFonts w:ascii="Verdana" w:hAnsi="Verdana"/>
          <w:sz w:val="24"/>
          <w:szCs w:val="24"/>
        </w:rPr>
        <w:t xml:space="preserve">Perkančiosios organizacijos įgalioti asmenys palaikyti tiesioginį ryšį su tiekėjais ir gauti iš jų (ne tarpininkų) su pirkimo procedūromis susijusius pranešimus: </w:t>
      </w:r>
      <w:r w:rsidRPr="00E90D2F">
        <w:rPr>
          <w:rFonts w:ascii="Verdana" w:hAnsi="Verdana"/>
          <w:iCs/>
          <w:sz w:val="24"/>
          <w:szCs w:val="24"/>
        </w:rPr>
        <w:t xml:space="preserve">dėl pirkimo procedūrų: </w:t>
      </w:r>
      <w:r w:rsidRPr="00E90D2F">
        <w:rPr>
          <w:rFonts w:ascii="Verdana" w:hAnsi="Verdana"/>
          <w:sz w:val="24"/>
          <w:szCs w:val="24"/>
        </w:rPr>
        <w:t xml:space="preserve">Laura Michiejova, Viešųjų pirkimų skyriaus </w:t>
      </w:r>
      <w:r w:rsidRPr="00E90D2F">
        <w:rPr>
          <w:rFonts w:ascii="Verdana" w:hAnsi="Verdana"/>
          <w:sz w:val="24"/>
          <w:szCs w:val="24"/>
        </w:rPr>
        <w:lastRenderedPageBreak/>
        <w:t xml:space="preserve">vyriausioji specialistė, J. Basanavičiaus a. 1, LT-68307 Marijampolė, tel. +370 343 90 082, el. paštas </w:t>
      </w:r>
      <w:hyperlink r:id="rId9" w:history="1">
        <w:r w:rsidRPr="00E90D2F">
          <w:rPr>
            <w:rStyle w:val="Hipersaitas"/>
            <w:rFonts w:ascii="Verdana" w:hAnsi="Verdana"/>
            <w:sz w:val="24"/>
            <w:szCs w:val="24"/>
          </w:rPr>
          <w:t>laura.michiejova@marijampole.lt</w:t>
        </w:r>
      </w:hyperlink>
      <w:r w:rsidRPr="00E90D2F">
        <w:rPr>
          <w:rFonts w:ascii="Verdana" w:hAnsi="Verdana"/>
          <w:sz w:val="24"/>
          <w:szCs w:val="24"/>
        </w:rPr>
        <w:t xml:space="preserve">; dėl pirkimo objekto: Giedrė Vasiliauskienė, Aplinkotvarkos ir infrastruktūros skyriaus vyriausioji specialistė (inžinierė), J. Basanavičiaus a. 1, LT-68307 Marijampolė arba tel. +370 343 90045, el. paštas </w:t>
      </w:r>
      <w:hyperlink r:id="rId10" w:history="1">
        <w:r w:rsidR="00D3244F" w:rsidRPr="00E90D2F">
          <w:rPr>
            <w:rStyle w:val="Hipersaitas"/>
            <w:rFonts w:ascii="Verdana" w:hAnsi="Verdana"/>
            <w:sz w:val="24"/>
            <w:szCs w:val="24"/>
          </w:rPr>
          <w:t>giedre.vasiliauskienė@marijampole.lt</w:t>
        </w:r>
      </w:hyperlink>
      <w:hyperlink r:id="rId11" w:history="1"/>
      <w:r w:rsidRPr="00E90D2F">
        <w:rPr>
          <w:rFonts w:ascii="Verdana" w:hAnsi="Verdana"/>
          <w:sz w:val="24"/>
          <w:szCs w:val="24"/>
        </w:rPr>
        <w:t>.</w:t>
      </w:r>
    </w:p>
    <w:p w14:paraId="6F67429A" w14:textId="7DF92DC4" w:rsidR="00430399" w:rsidRPr="00E90D2F" w:rsidRDefault="00952A2C" w:rsidP="003F3B72">
      <w:pPr>
        <w:pStyle w:val="Sraopastraipa"/>
        <w:numPr>
          <w:ilvl w:val="1"/>
          <w:numId w:val="23"/>
        </w:numPr>
        <w:tabs>
          <w:tab w:val="left" w:pos="567"/>
          <w:tab w:val="left" w:pos="1134"/>
          <w:tab w:val="left" w:pos="1701"/>
        </w:tabs>
        <w:suppressAutoHyphens/>
        <w:spacing w:after="0" w:line="240" w:lineRule="auto"/>
        <w:ind w:left="0" w:firstLine="709"/>
        <w:jc w:val="both"/>
        <w:rPr>
          <w:rStyle w:val="FontStyle73"/>
          <w:rFonts w:ascii="Verdana" w:hAnsi="Verdana"/>
          <w:b/>
          <w:bCs/>
          <w:color w:val="000000"/>
          <w:sz w:val="24"/>
          <w:szCs w:val="24"/>
        </w:rPr>
      </w:pPr>
      <w:r w:rsidRPr="00E90D2F">
        <w:rPr>
          <w:rStyle w:val="FontStyle73"/>
          <w:rFonts w:ascii="Verdana" w:hAnsi="Verdana"/>
          <w:sz w:val="24"/>
          <w:szCs w:val="24"/>
        </w:rPr>
        <w:t xml:space="preserve">Skelbimas apie pirkimą (kai tai numato VPĮ) </w:t>
      </w:r>
      <w:r w:rsidRPr="00E90D2F">
        <w:rPr>
          <w:rFonts w:ascii="Verdana" w:eastAsia="Batang" w:hAnsi="Verdana"/>
          <w:sz w:val="24"/>
          <w:szCs w:val="24"/>
        </w:rPr>
        <w:t xml:space="preserve">skelbiamas </w:t>
      </w:r>
      <w:r w:rsidR="003F3B72" w:rsidRPr="00E90D2F">
        <w:rPr>
          <w:rFonts w:ascii="Verdana" w:eastAsia="Batang" w:hAnsi="Verdana"/>
          <w:sz w:val="24"/>
          <w:szCs w:val="24"/>
          <w:lang w:eastAsia="lt-LT"/>
        </w:rPr>
        <w:t xml:space="preserve">Europos Sąjungos oficialiojo leidinio priede </w:t>
      </w:r>
      <w:hyperlink r:id="rId12" w:history="1">
        <w:r w:rsidR="003F3B72" w:rsidRPr="00E90D2F">
          <w:rPr>
            <w:rFonts w:ascii="Verdana" w:eastAsia="Batang" w:hAnsi="Verdana"/>
            <w:sz w:val="24"/>
            <w:szCs w:val="24"/>
            <w:u w:val="single"/>
            <w:lang w:eastAsia="lt-LT"/>
          </w:rPr>
          <w:t>http://ted.europa.eu</w:t>
        </w:r>
      </w:hyperlink>
      <w:r w:rsidR="003F3B72" w:rsidRPr="00E90D2F">
        <w:rPr>
          <w:rFonts w:ascii="Verdana" w:eastAsia="Times New Roman" w:hAnsi="Verdana"/>
          <w:sz w:val="24"/>
          <w:szCs w:val="24"/>
          <w:lang w:eastAsia="lt-LT"/>
        </w:rPr>
        <w:t xml:space="preserve">, </w:t>
      </w:r>
      <w:r w:rsidRPr="00E90D2F">
        <w:rPr>
          <w:rStyle w:val="FontStyle73"/>
          <w:rFonts w:ascii="Verdana" w:hAnsi="Verdana"/>
          <w:sz w:val="24"/>
          <w:szCs w:val="24"/>
        </w:rPr>
        <w:t>Centrinėje viešųjų pirkimų informacinėje sistemoje (toliau – CVP IS) adresu</w:t>
      </w:r>
      <w:r w:rsidR="00D3244F" w:rsidRPr="00E90D2F">
        <w:rPr>
          <w:rFonts w:ascii="Verdana" w:hAnsi="Verdana"/>
          <w:sz w:val="24"/>
          <w:szCs w:val="24"/>
        </w:rPr>
        <w:t xml:space="preserve"> </w:t>
      </w:r>
      <w:hyperlink r:id="rId13" w:history="1">
        <w:r w:rsidR="00D3244F" w:rsidRPr="00E90D2F">
          <w:rPr>
            <w:rStyle w:val="Hipersaitas"/>
            <w:rFonts w:ascii="Verdana" w:hAnsi="Verdana"/>
            <w:sz w:val="24"/>
            <w:szCs w:val="24"/>
          </w:rPr>
          <w:t>https://viesiejipirkimai.lt/epps/home.do.</w:t>
        </w:r>
      </w:hyperlink>
      <w:r w:rsidRPr="00E90D2F">
        <w:rPr>
          <w:rStyle w:val="FontStyle73"/>
          <w:rFonts w:ascii="Verdana" w:hAnsi="Verdana"/>
          <w:sz w:val="24"/>
          <w:szCs w:val="24"/>
        </w:rPr>
        <w:t>)</w:t>
      </w:r>
      <w:r w:rsidR="00D3244F" w:rsidRPr="00E90D2F">
        <w:rPr>
          <w:rStyle w:val="FontStyle73"/>
          <w:rFonts w:ascii="Verdana" w:hAnsi="Verdana"/>
          <w:sz w:val="24"/>
          <w:szCs w:val="24"/>
        </w:rPr>
        <w:t xml:space="preserve"> </w:t>
      </w:r>
      <w:r w:rsidRPr="00E90D2F">
        <w:rPr>
          <w:rStyle w:val="FontStyle73"/>
          <w:rFonts w:ascii="Verdana" w:hAnsi="Verdana"/>
          <w:sz w:val="24"/>
          <w:szCs w:val="24"/>
        </w:rPr>
        <w:t xml:space="preserve">ir </w:t>
      </w:r>
      <w:r w:rsidRPr="00E90D2F">
        <w:rPr>
          <w:rFonts w:ascii="Verdana" w:hAnsi="Verdana"/>
          <w:sz w:val="24"/>
          <w:szCs w:val="24"/>
        </w:rPr>
        <w:t>Perkančiosios organizacijos interneto svetainėje http://</w:t>
      </w:r>
      <w:hyperlink r:id="rId14" w:history="1">
        <w:r w:rsidRPr="00E90D2F">
          <w:rPr>
            <w:rStyle w:val="Hipersaitas"/>
            <w:rFonts w:ascii="Verdana" w:hAnsi="Verdana"/>
            <w:sz w:val="24"/>
            <w:szCs w:val="24"/>
          </w:rPr>
          <w:t>www.marijampole.lt</w:t>
        </w:r>
      </w:hyperlink>
      <w:r w:rsidRPr="00E90D2F">
        <w:rPr>
          <w:rStyle w:val="FontStyle73"/>
          <w:rFonts w:ascii="Verdana" w:hAnsi="Verdana"/>
          <w:sz w:val="24"/>
          <w:szCs w:val="24"/>
        </w:rPr>
        <w:t>.</w:t>
      </w:r>
      <w:r w:rsidRPr="00E90D2F">
        <w:rPr>
          <w:rStyle w:val="Hipersaitas"/>
          <w:rFonts w:ascii="Verdana" w:hAnsi="Verdana"/>
          <w:color w:val="auto"/>
          <w:sz w:val="24"/>
          <w:szCs w:val="24"/>
          <w:u w:val="none"/>
        </w:rPr>
        <w:t xml:space="preserve"> </w:t>
      </w:r>
      <w:r w:rsidRPr="00E90D2F">
        <w:rPr>
          <w:rStyle w:val="FontStyle73"/>
          <w:rFonts w:ascii="Verdana" w:hAnsi="Verdana"/>
          <w:sz w:val="24"/>
          <w:szCs w:val="24"/>
        </w:rPr>
        <w:t>Kartu su skelbimu skelbiamos pirkimo sąlygos (kartu su priedais), pirkimo sąlygų paaiškinimai, patikslinimai (toliau visi šie dokumentai – pirkimo dokumentai). Perkančioji organizacija dalyviams neteikia pirkimo dokumentų popierinių variantų.</w:t>
      </w:r>
    </w:p>
    <w:p w14:paraId="030C3106" w14:textId="4C44F988" w:rsidR="009B3EAA" w:rsidRPr="00E90D2F" w:rsidRDefault="00952A2C" w:rsidP="009B3EAA">
      <w:pPr>
        <w:pStyle w:val="Sraopastraipa"/>
        <w:numPr>
          <w:ilvl w:val="1"/>
          <w:numId w:val="23"/>
        </w:numPr>
        <w:tabs>
          <w:tab w:val="left" w:pos="567"/>
          <w:tab w:val="left" w:pos="1134"/>
          <w:tab w:val="left" w:pos="1701"/>
        </w:tabs>
        <w:suppressAutoHyphens/>
        <w:spacing w:after="0" w:line="240" w:lineRule="auto"/>
        <w:ind w:left="0" w:firstLine="709"/>
        <w:jc w:val="both"/>
        <w:rPr>
          <w:rFonts w:ascii="Verdana" w:hAnsi="Verdana"/>
          <w:b/>
          <w:bCs/>
          <w:color w:val="000000"/>
          <w:sz w:val="24"/>
          <w:szCs w:val="24"/>
        </w:rPr>
      </w:pPr>
      <w:r w:rsidRPr="00E90D2F">
        <w:rPr>
          <w:rFonts w:ascii="Verdana" w:hAnsi="Verdana"/>
          <w:snapToGrid w:val="0"/>
          <w:sz w:val="24"/>
          <w:szCs w:val="24"/>
        </w:rPr>
        <w:t>Tiekėjų išlaidos, patirtos rengiant ir pateikiant pasiūlymus, neatlyginamos</w:t>
      </w:r>
      <w:r w:rsidR="00D3244F" w:rsidRPr="00E90D2F">
        <w:rPr>
          <w:rFonts w:ascii="Verdana" w:hAnsi="Verdana"/>
          <w:snapToGrid w:val="0"/>
          <w:sz w:val="24"/>
          <w:szCs w:val="24"/>
        </w:rPr>
        <w:t>.</w:t>
      </w:r>
    </w:p>
    <w:p w14:paraId="0ED9B357" w14:textId="449C3123" w:rsidR="00B842BC" w:rsidRPr="00E90D2F" w:rsidRDefault="00B842BC" w:rsidP="009739B0">
      <w:pPr>
        <w:pStyle w:val="Antrat"/>
        <w:numPr>
          <w:ilvl w:val="0"/>
          <w:numId w:val="13"/>
        </w:numPr>
        <w:ind w:left="0"/>
        <w:jc w:val="center"/>
        <w:rPr>
          <w:rFonts w:ascii="Verdana" w:hAnsi="Verdana" w:cs="Times New Roman"/>
          <w:color w:val="auto"/>
          <w:sz w:val="24"/>
          <w:szCs w:val="24"/>
          <w:lang w:val="lt-LT"/>
        </w:rPr>
      </w:pPr>
      <w:bookmarkStart w:id="8" w:name="_Toc488998668"/>
      <w:bookmarkStart w:id="9" w:name="_Toc513036"/>
      <w:bookmarkStart w:id="10" w:name="_Toc189213897"/>
      <w:bookmarkEnd w:id="8"/>
      <w:r w:rsidRPr="00E90D2F">
        <w:rPr>
          <w:rFonts w:ascii="Verdana" w:hAnsi="Verdana" w:cs="Times New Roman"/>
          <w:color w:val="auto"/>
          <w:sz w:val="24"/>
          <w:szCs w:val="24"/>
          <w:lang w:val="lt-LT"/>
        </w:rPr>
        <w:t>PIRKIMO OBJEKTAS</w:t>
      </w:r>
      <w:bookmarkEnd w:id="9"/>
      <w:bookmarkEnd w:id="10"/>
    </w:p>
    <w:p w14:paraId="3715D538" w14:textId="77777777" w:rsidR="00B31D6A" w:rsidRPr="00E90D2F" w:rsidRDefault="00B31D6A" w:rsidP="009739B0">
      <w:pPr>
        <w:pStyle w:val="Pagrindinistekstas"/>
        <w:spacing w:after="0" w:line="240" w:lineRule="auto"/>
        <w:jc w:val="both"/>
        <w:rPr>
          <w:rFonts w:ascii="Verdana" w:hAnsi="Verdana"/>
        </w:rPr>
      </w:pPr>
    </w:p>
    <w:p w14:paraId="022BBF39" w14:textId="04A3B072" w:rsidR="00CD2D1F" w:rsidRPr="00E90D2F" w:rsidRDefault="00B842BC" w:rsidP="00FC1FAE">
      <w:pPr>
        <w:pStyle w:val="Sraopastraipa"/>
        <w:numPr>
          <w:ilvl w:val="1"/>
          <w:numId w:val="22"/>
        </w:numPr>
        <w:tabs>
          <w:tab w:val="left" w:pos="993"/>
          <w:tab w:val="left" w:pos="1134"/>
        </w:tabs>
        <w:spacing w:after="0" w:line="240" w:lineRule="auto"/>
        <w:ind w:left="0" w:firstLine="709"/>
        <w:contextualSpacing w:val="0"/>
        <w:jc w:val="both"/>
        <w:rPr>
          <w:rFonts w:ascii="Verdana" w:hAnsi="Verdana"/>
          <w:b/>
          <w:bCs/>
          <w:color w:val="000000"/>
          <w:sz w:val="24"/>
          <w:szCs w:val="24"/>
        </w:rPr>
      </w:pPr>
      <w:r w:rsidRPr="00E90D2F">
        <w:rPr>
          <w:rFonts w:ascii="Verdana" w:hAnsi="Verdana"/>
          <w:sz w:val="24"/>
          <w:szCs w:val="24"/>
        </w:rPr>
        <w:t>Pirkimo objektas –</w:t>
      </w:r>
      <w:r w:rsidR="00794A9E" w:rsidRPr="00E90D2F">
        <w:rPr>
          <w:rFonts w:ascii="Verdana" w:hAnsi="Verdana"/>
          <w:bCs/>
          <w:color w:val="000000"/>
          <w:sz w:val="24"/>
          <w:szCs w:val="24"/>
        </w:rPr>
        <w:t xml:space="preserve"> </w:t>
      </w:r>
      <w:r w:rsidR="00CC58E9" w:rsidRPr="00E90D2F">
        <w:rPr>
          <w:rFonts w:ascii="Verdana" w:hAnsi="Verdana"/>
          <w:b/>
          <w:bCs/>
          <w:color w:val="000000"/>
          <w:sz w:val="24"/>
          <w:szCs w:val="24"/>
        </w:rPr>
        <w:t xml:space="preserve">Marijampolės savivaldybės </w:t>
      </w:r>
      <w:proofErr w:type="spellStart"/>
      <w:r w:rsidR="00CC58E9" w:rsidRPr="00E90D2F">
        <w:rPr>
          <w:rFonts w:ascii="Verdana" w:hAnsi="Verdana"/>
          <w:b/>
          <w:bCs/>
          <w:color w:val="000000"/>
          <w:sz w:val="24"/>
          <w:szCs w:val="24"/>
        </w:rPr>
        <w:t>Mokolų</w:t>
      </w:r>
      <w:proofErr w:type="spellEnd"/>
      <w:r w:rsidR="00CC58E9" w:rsidRPr="00E90D2F">
        <w:rPr>
          <w:rFonts w:ascii="Verdana" w:hAnsi="Verdana"/>
          <w:b/>
          <w:bCs/>
          <w:color w:val="000000"/>
          <w:sz w:val="24"/>
          <w:szCs w:val="24"/>
        </w:rPr>
        <w:t xml:space="preserve"> seniūnijos </w:t>
      </w:r>
      <w:proofErr w:type="spellStart"/>
      <w:r w:rsidR="00CC58E9" w:rsidRPr="00E90D2F">
        <w:rPr>
          <w:rFonts w:ascii="Verdana" w:hAnsi="Verdana"/>
          <w:b/>
          <w:bCs/>
          <w:color w:val="000000"/>
          <w:sz w:val="24"/>
          <w:szCs w:val="24"/>
        </w:rPr>
        <w:t>Patašiškės</w:t>
      </w:r>
      <w:proofErr w:type="spellEnd"/>
      <w:r w:rsidR="00CC58E9" w:rsidRPr="00E90D2F">
        <w:rPr>
          <w:rFonts w:ascii="Verdana" w:hAnsi="Verdana"/>
          <w:b/>
          <w:bCs/>
          <w:color w:val="000000"/>
          <w:sz w:val="24"/>
          <w:szCs w:val="24"/>
        </w:rPr>
        <w:t xml:space="preserve"> kaimo Rudžių gatvės, </w:t>
      </w:r>
      <w:proofErr w:type="spellStart"/>
      <w:r w:rsidR="00CC58E9" w:rsidRPr="00E90D2F">
        <w:rPr>
          <w:rFonts w:ascii="Verdana" w:hAnsi="Verdana"/>
          <w:b/>
          <w:bCs/>
          <w:color w:val="000000"/>
          <w:sz w:val="24"/>
          <w:szCs w:val="24"/>
        </w:rPr>
        <w:t>Strazdiškių</w:t>
      </w:r>
      <w:proofErr w:type="spellEnd"/>
      <w:r w:rsidR="00CC58E9" w:rsidRPr="00E90D2F">
        <w:rPr>
          <w:rFonts w:ascii="Verdana" w:hAnsi="Verdana"/>
          <w:b/>
          <w:bCs/>
          <w:color w:val="000000"/>
          <w:sz w:val="24"/>
          <w:szCs w:val="24"/>
        </w:rPr>
        <w:t xml:space="preserve"> kaimo Rudžių gatvės, </w:t>
      </w:r>
      <w:proofErr w:type="spellStart"/>
      <w:r w:rsidR="00CC58E9" w:rsidRPr="00E90D2F">
        <w:rPr>
          <w:rFonts w:ascii="Verdana" w:hAnsi="Verdana"/>
          <w:b/>
          <w:bCs/>
          <w:color w:val="000000"/>
          <w:sz w:val="24"/>
          <w:szCs w:val="24"/>
        </w:rPr>
        <w:t>Pakusinės</w:t>
      </w:r>
      <w:proofErr w:type="spellEnd"/>
      <w:r w:rsidR="00CC58E9" w:rsidRPr="00E90D2F">
        <w:rPr>
          <w:rFonts w:ascii="Verdana" w:hAnsi="Verdana"/>
          <w:b/>
          <w:bCs/>
          <w:color w:val="000000"/>
          <w:sz w:val="24"/>
          <w:szCs w:val="24"/>
        </w:rPr>
        <w:t xml:space="preserve"> kaimo Alyvų gatvės bei Rudžių kaimo Alyvų gatvės atkarpos iki namo Nr. 50 kapitalinio remonto techninis darbo projekt</w:t>
      </w:r>
      <w:r w:rsidR="005D0484" w:rsidRPr="00E90D2F">
        <w:rPr>
          <w:rFonts w:ascii="Verdana" w:hAnsi="Verdana"/>
          <w:b/>
          <w:bCs/>
          <w:color w:val="000000"/>
          <w:sz w:val="24"/>
          <w:szCs w:val="24"/>
        </w:rPr>
        <w:t>o</w:t>
      </w:r>
      <w:r w:rsidR="00CC58E9" w:rsidRPr="00E90D2F">
        <w:rPr>
          <w:rFonts w:ascii="Verdana" w:hAnsi="Verdana"/>
          <w:b/>
          <w:bCs/>
          <w:color w:val="000000"/>
          <w:sz w:val="24"/>
          <w:szCs w:val="24"/>
        </w:rPr>
        <w:t xml:space="preserve"> ir projekto vykdymo priežiūros paslaugos </w:t>
      </w:r>
      <w:r w:rsidR="00211039" w:rsidRPr="00E90D2F">
        <w:rPr>
          <w:rFonts w:ascii="Verdana" w:hAnsi="Verdana"/>
          <w:bCs/>
          <w:sz w:val="24"/>
          <w:szCs w:val="24"/>
        </w:rPr>
        <w:t xml:space="preserve">(toliau – </w:t>
      </w:r>
      <w:r w:rsidR="002D5F3C" w:rsidRPr="00E90D2F">
        <w:rPr>
          <w:rFonts w:ascii="Verdana" w:hAnsi="Verdana"/>
          <w:bCs/>
          <w:sz w:val="24"/>
          <w:szCs w:val="24"/>
        </w:rPr>
        <w:t>paslaugos</w:t>
      </w:r>
      <w:r w:rsidR="00211039" w:rsidRPr="00E90D2F">
        <w:rPr>
          <w:rFonts w:ascii="Verdana" w:hAnsi="Verdana"/>
          <w:bCs/>
          <w:sz w:val="24"/>
          <w:szCs w:val="24"/>
        </w:rPr>
        <w:t>)</w:t>
      </w:r>
      <w:r w:rsidR="003A6847" w:rsidRPr="00E90D2F">
        <w:rPr>
          <w:rFonts w:ascii="Verdana" w:hAnsi="Verdana"/>
          <w:bCs/>
          <w:sz w:val="24"/>
          <w:szCs w:val="24"/>
        </w:rPr>
        <w:t>.</w:t>
      </w:r>
    </w:p>
    <w:p w14:paraId="6B7D8049" w14:textId="547AB6A5" w:rsidR="00CD2D1F" w:rsidRPr="00E90D2F" w:rsidRDefault="003D2B10" w:rsidP="00FC1FAE">
      <w:pPr>
        <w:pStyle w:val="Sraopastraipa"/>
        <w:numPr>
          <w:ilvl w:val="1"/>
          <w:numId w:val="22"/>
        </w:numPr>
        <w:tabs>
          <w:tab w:val="left" w:pos="993"/>
          <w:tab w:val="left" w:pos="1134"/>
        </w:tabs>
        <w:spacing w:after="0" w:line="240" w:lineRule="auto"/>
        <w:ind w:left="0" w:firstLine="709"/>
        <w:contextualSpacing w:val="0"/>
        <w:jc w:val="both"/>
        <w:rPr>
          <w:rFonts w:ascii="Verdana" w:hAnsi="Verdana"/>
          <w:b/>
          <w:bCs/>
          <w:color w:val="000000"/>
          <w:sz w:val="24"/>
          <w:szCs w:val="24"/>
        </w:rPr>
      </w:pPr>
      <w:r w:rsidRPr="00E90D2F">
        <w:rPr>
          <w:rFonts w:ascii="Verdana" w:hAnsi="Verdana"/>
          <w:bCs/>
          <w:sz w:val="24"/>
          <w:szCs w:val="24"/>
        </w:rPr>
        <w:t xml:space="preserve">Pirkimo objekto BVPŽ kodas: 71200000-0 Architektūros ir susijusios paslaugos. </w:t>
      </w:r>
      <w:r w:rsidR="00A82E0B" w:rsidRPr="00E90D2F">
        <w:rPr>
          <w:rFonts w:ascii="Verdana" w:eastAsia="Times New Roman" w:hAnsi="Verdana"/>
          <w:bCs/>
          <w:sz w:val="24"/>
          <w:szCs w:val="24"/>
          <w:shd w:val="clear" w:color="auto" w:fill="FFFFFF"/>
          <w:lang w:eastAsia="lt-LT"/>
        </w:rPr>
        <w:t xml:space="preserve">Perkamų Paslaugų aprašymas, reikalavimai, sąlygos, terminai ir kt. nustatyti </w:t>
      </w:r>
      <w:r w:rsidR="001640EA" w:rsidRPr="00E90D2F">
        <w:rPr>
          <w:rFonts w:ascii="Verdana" w:eastAsia="Times New Roman" w:hAnsi="Verdana"/>
          <w:bCs/>
          <w:sz w:val="24"/>
          <w:szCs w:val="24"/>
          <w:shd w:val="clear" w:color="auto" w:fill="FFFFFF"/>
          <w:lang w:eastAsia="lt-LT"/>
        </w:rPr>
        <w:t>3</w:t>
      </w:r>
      <w:r w:rsidR="00A82E0B" w:rsidRPr="00E90D2F">
        <w:rPr>
          <w:rFonts w:ascii="Verdana" w:eastAsia="Times New Roman" w:hAnsi="Verdana"/>
          <w:bCs/>
          <w:sz w:val="24"/>
          <w:szCs w:val="24"/>
          <w:shd w:val="clear" w:color="auto" w:fill="FFFFFF"/>
          <w:lang w:eastAsia="lt-LT"/>
        </w:rPr>
        <w:t xml:space="preserve"> pirkimo sąlygų priede pateiktoje Techninėje specifikacijoje (toliau – Techninė specifikacija), </w:t>
      </w:r>
      <w:r w:rsidR="007B086F" w:rsidRPr="00E90D2F">
        <w:rPr>
          <w:rFonts w:ascii="Verdana" w:eastAsia="Times New Roman" w:hAnsi="Verdana"/>
          <w:bCs/>
          <w:sz w:val="24"/>
          <w:szCs w:val="24"/>
          <w:shd w:val="clear" w:color="auto" w:fill="FFFFFF"/>
          <w:lang w:eastAsia="lt-LT"/>
        </w:rPr>
        <w:t>3</w:t>
      </w:r>
      <w:r w:rsidR="00A82E0B" w:rsidRPr="00E90D2F">
        <w:rPr>
          <w:rFonts w:ascii="Verdana" w:eastAsia="Times New Roman" w:hAnsi="Verdana"/>
          <w:bCs/>
          <w:sz w:val="24"/>
          <w:szCs w:val="24"/>
          <w:shd w:val="clear" w:color="auto" w:fill="FFFFFF"/>
          <w:lang w:eastAsia="lt-LT"/>
        </w:rPr>
        <w:t xml:space="preserve"> pirkimo sąlygų priede pateiktame sutarties projekte ir 1 pirkimo sąlygų priede pateiktoje pasiūlymo formoje.</w:t>
      </w:r>
    </w:p>
    <w:p w14:paraId="39E183A5" w14:textId="16F60528" w:rsidR="009E0E3C" w:rsidRPr="00E90D2F" w:rsidRDefault="009E0E3C" w:rsidP="00FC1FAE">
      <w:pPr>
        <w:pStyle w:val="Sraopastraipa"/>
        <w:numPr>
          <w:ilvl w:val="1"/>
          <w:numId w:val="22"/>
        </w:numPr>
        <w:tabs>
          <w:tab w:val="left" w:pos="993"/>
          <w:tab w:val="left" w:pos="1134"/>
        </w:tabs>
        <w:spacing w:after="0" w:line="240" w:lineRule="auto"/>
        <w:ind w:left="0" w:firstLine="709"/>
        <w:contextualSpacing w:val="0"/>
        <w:jc w:val="both"/>
        <w:rPr>
          <w:rFonts w:ascii="Verdana" w:hAnsi="Verdana"/>
          <w:b/>
          <w:bCs/>
          <w:color w:val="000000"/>
          <w:sz w:val="24"/>
          <w:szCs w:val="24"/>
        </w:rPr>
      </w:pPr>
      <w:r w:rsidRPr="00E90D2F">
        <w:rPr>
          <w:rFonts w:ascii="Verdana" w:hAnsi="Verdana"/>
          <w:sz w:val="24"/>
          <w:szCs w:val="24"/>
        </w:rPr>
        <w:t>Pirkimo objekto paskirtis: susisiekimo komunikacijos – keliai. Inžinerinis statinys.</w:t>
      </w:r>
      <w:r w:rsidR="00BE6DF9" w:rsidRPr="00E90D2F">
        <w:rPr>
          <w:rFonts w:ascii="Verdana" w:hAnsi="Verdana"/>
          <w:sz w:val="24"/>
          <w:szCs w:val="24"/>
        </w:rPr>
        <w:t xml:space="preserve"> Statinio rūšis ir kategorija:</w:t>
      </w:r>
      <w:r w:rsidRPr="00E90D2F">
        <w:rPr>
          <w:rFonts w:ascii="Verdana" w:hAnsi="Verdana"/>
          <w:sz w:val="24"/>
          <w:szCs w:val="24"/>
        </w:rPr>
        <w:t xml:space="preserve"> </w:t>
      </w:r>
      <w:r w:rsidR="00BE6DF9" w:rsidRPr="00E90D2F">
        <w:rPr>
          <w:rFonts w:ascii="Verdana" w:hAnsi="Verdana"/>
          <w:sz w:val="24"/>
          <w:szCs w:val="24"/>
        </w:rPr>
        <w:t>Kapitalinis remontas, I grupės nesudėtingasis statinys; vietinės reikšmės kelio I</w:t>
      </w:r>
      <w:r w:rsidR="003103C5" w:rsidRPr="00E90D2F">
        <w:rPr>
          <w:rFonts w:ascii="Verdana" w:hAnsi="Verdana"/>
          <w:sz w:val="24"/>
          <w:szCs w:val="24"/>
        </w:rPr>
        <w:t>V</w:t>
      </w:r>
      <w:r w:rsidR="00BE6DF9" w:rsidRPr="00E90D2F">
        <w:rPr>
          <w:rFonts w:ascii="Verdana" w:hAnsi="Verdana"/>
          <w:sz w:val="24"/>
          <w:szCs w:val="24"/>
        </w:rPr>
        <w:t xml:space="preserve"> kategorija.</w:t>
      </w:r>
    </w:p>
    <w:p w14:paraId="138E0A42" w14:textId="6A3545ED" w:rsidR="00EC09C5" w:rsidRPr="00E90D2F" w:rsidRDefault="00B4005F" w:rsidP="009B3EAA">
      <w:pPr>
        <w:numPr>
          <w:ilvl w:val="1"/>
          <w:numId w:val="22"/>
        </w:numPr>
        <w:ind w:left="0" w:firstLine="709"/>
        <w:jc w:val="both"/>
        <w:rPr>
          <w:rFonts w:ascii="Verdana" w:hAnsi="Verdana"/>
          <w:b/>
          <w:bCs/>
          <w:shd w:val="clear" w:color="auto" w:fill="FFFFFF"/>
        </w:rPr>
      </w:pPr>
      <w:r w:rsidRPr="00E90D2F">
        <w:rPr>
          <w:rFonts w:ascii="Verdana" w:hAnsi="Verdana"/>
        </w:rPr>
        <w:t>Pirkimo objektas yra vientisas ir į dalis neskaidomas. Pasiūlymas turi būti pateiktas visai pirkimo sąlygų techninėje specifikacijoje ir pasiūlymo formoje nurodytai apimčiai. Pasiūlymai apimantys ne visą pirkimo objektą vertinami nebus. Šiuo pirkimu siekiama įsigyti statinio projektavimo paslaugas. Lietuvos Respublikos aplinkos ministro įsakymo „Dėl statybos techninio reglamento STR 1.04.04:2017 „Statinio projektavimas, projekto ekspertizė patvirtinimo“ 13 priedo 6 punkte įtvirtinta: „Projektuotojas turi visų jo parengtų projektinių pasiūlymų autorines teises“. Vadovaujantis Lietuvos Respublikos statybos įstatymo 36 straipsnio 2 dalimi - Statinio projekto vykdymo priežiūrą (statybos metu) statinio projektuotojo pavedimu atlieka statinio projekto rengėjas pagal statytojo (užsakovo) ir statinio projektuotojo sutartį. Vadovaujantis minėtų teisės aktų nuostatomis architektūrinių sprendinių autorinės teisės priklauso projekto konkursui pasiūlymus (projektus) pateikusiems autoriams, kurie turi išimtinę teisę rengti statinio projektinius pasiūlymus, techninį projektą bei vykdyti statinio projekto vykdymo priežiūros paslaugas, todėl pasiūlymas turi būti teikiamas visai nurodytų paslaugų apimčiai.</w:t>
      </w:r>
    </w:p>
    <w:p w14:paraId="5862EECC" w14:textId="77777777" w:rsidR="00CD2D1F" w:rsidRPr="00E90D2F" w:rsidRDefault="00A64FC0" w:rsidP="00FC1FAE">
      <w:pPr>
        <w:numPr>
          <w:ilvl w:val="1"/>
          <w:numId w:val="22"/>
        </w:numPr>
        <w:ind w:left="0" w:firstLine="709"/>
        <w:jc w:val="both"/>
        <w:rPr>
          <w:rFonts w:ascii="Verdana" w:hAnsi="Verdana"/>
          <w:b/>
          <w:bCs/>
          <w:shd w:val="clear" w:color="auto" w:fill="FFFFFF"/>
        </w:rPr>
      </w:pPr>
      <w:r w:rsidRPr="00E90D2F">
        <w:rPr>
          <w:rFonts w:ascii="Verdana" w:hAnsi="Verdana"/>
          <w:bCs/>
        </w:rPr>
        <w:t>Tiekėjams neleidžiama pateikti alternatyvių pasiūlymų. Jei tiekėjas pateiks alternatyvų/</w:t>
      </w:r>
      <w:proofErr w:type="spellStart"/>
      <w:r w:rsidRPr="00E90D2F">
        <w:rPr>
          <w:rFonts w:ascii="Verdana" w:hAnsi="Verdana"/>
          <w:bCs/>
        </w:rPr>
        <w:t>ius</w:t>
      </w:r>
      <w:proofErr w:type="spellEnd"/>
      <w:r w:rsidRPr="00E90D2F">
        <w:rPr>
          <w:rFonts w:ascii="Verdana" w:hAnsi="Verdana"/>
          <w:bCs/>
        </w:rPr>
        <w:t xml:space="preserve"> pasiūlymą/</w:t>
      </w:r>
      <w:proofErr w:type="spellStart"/>
      <w:r w:rsidRPr="00E90D2F">
        <w:rPr>
          <w:rFonts w:ascii="Verdana" w:hAnsi="Verdana"/>
          <w:bCs/>
        </w:rPr>
        <w:t>us</w:t>
      </w:r>
      <w:proofErr w:type="spellEnd"/>
      <w:r w:rsidRPr="00E90D2F">
        <w:rPr>
          <w:rFonts w:ascii="Verdana" w:hAnsi="Verdana"/>
          <w:bCs/>
        </w:rPr>
        <w:t>, visi tiekėjo pateikti pasiūlymai bus atmetami.</w:t>
      </w:r>
    </w:p>
    <w:p w14:paraId="7B59FC5D" w14:textId="1A695391" w:rsidR="00CD2D1F" w:rsidRPr="00E90D2F" w:rsidRDefault="00CB4A93" w:rsidP="00FC1FAE">
      <w:pPr>
        <w:numPr>
          <w:ilvl w:val="1"/>
          <w:numId w:val="22"/>
        </w:numPr>
        <w:ind w:left="0" w:firstLine="709"/>
        <w:jc w:val="both"/>
        <w:rPr>
          <w:rFonts w:ascii="Verdana" w:hAnsi="Verdana"/>
          <w:b/>
          <w:bCs/>
          <w:shd w:val="clear" w:color="auto" w:fill="FFFFFF"/>
        </w:rPr>
      </w:pPr>
      <w:r w:rsidRPr="00E90D2F">
        <w:rPr>
          <w:rFonts w:ascii="Verdana" w:hAnsi="Verdana"/>
          <w:bCs/>
        </w:rPr>
        <w:lastRenderedPageBreak/>
        <w:t>Laimėjęs tiekėjas turės parengti projektinę dokumentaciją</w:t>
      </w:r>
      <w:r w:rsidR="00971085" w:rsidRPr="00E90D2F">
        <w:rPr>
          <w:rFonts w:ascii="Verdana" w:hAnsi="Verdana"/>
          <w:bCs/>
        </w:rPr>
        <w:t xml:space="preserve"> ir teikti projekto vykdymo priežiūros paslaugas</w:t>
      </w:r>
      <w:r w:rsidRPr="00E90D2F">
        <w:rPr>
          <w:rFonts w:ascii="Verdana" w:hAnsi="Verdana"/>
          <w:bCs/>
        </w:rPr>
        <w:t>.</w:t>
      </w:r>
    </w:p>
    <w:p w14:paraId="34AB0D4A" w14:textId="7E5B48B7" w:rsidR="00CD2D1F" w:rsidRPr="00E90D2F" w:rsidRDefault="005D0484" w:rsidP="00FC1FAE">
      <w:pPr>
        <w:numPr>
          <w:ilvl w:val="1"/>
          <w:numId w:val="22"/>
        </w:numPr>
        <w:ind w:left="0" w:firstLine="709"/>
        <w:jc w:val="both"/>
        <w:rPr>
          <w:rFonts w:ascii="Verdana" w:hAnsi="Verdana"/>
          <w:b/>
          <w:bCs/>
          <w:shd w:val="clear" w:color="auto" w:fill="FFFFFF"/>
        </w:rPr>
      </w:pPr>
      <w:r w:rsidRPr="00E90D2F">
        <w:rPr>
          <w:rFonts w:ascii="Verdana" w:hAnsi="Verdana"/>
        </w:rPr>
        <w:t xml:space="preserve">Statinio adresas - Marijampolės sav. </w:t>
      </w:r>
      <w:proofErr w:type="spellStart"/>
      <w:r w:rsidRPr="00E90D2F">
        <w:rPr>
          <w:rFonts w:ascii="Verdana" w:hAnsi="Verdana"/>
        </w:rPr>
        <w:t>Mokolų</w:t>
      </w:r>
      <w:proofErr w:type="spellEnd"/>
      <w:r w:rsidRPr="00E90D2F">
        <w:rPr>
          <w:rFonts w:ascii="Verdana" w:hAnsi="Verdana"/>
        </w:rPr>
        <w:t xml:space="preserve"> sen. </w:t>
      </w:r>
      <w:proofErr w:type="spellStart"/>
      <w:r w:rsidRPr="00E90D2F">
        <w:rPr>
          <w:rFonts w:ascii="Verdana" w:hAnsi="Verdana"/>
        </w:rPr>
        <w:t>Patašiškės</w:t>
      </w:r>
      <w:proofErr w:type="spellEnd"/>
      <w:r w:rsidRPr="00E90D2F">
        <w:rPr>
          <w:rFonts w:ascii="Verdana" w:hAnsi="Verdana"/>
        </w:rPr>
        <w:t xml:space="preserve"> k. Rudžių g., </w:t>
      </w:r>
      <w:proofErr w:type="spellStart"/>
      <w:r w:rsidRPr="00E90D2F">
        <w:rPr>
          <w:rFonts w:ascii="Verdana" w:hAnsi="Verdana"/>
        </w:rPr>
        <w:t>Strazdiškių</w:t>
      </w:r>
      <w:proofErr w:type="spellEnd"/>
      <w:r w:rsidRPr="00E90D2F">
        <w:rPr>
          <w:rFonts w:ascii="Verdana" w:hAnsi="Verdana"/>
        </w:rPr>
        <w:t xml:space="preserve"> k. Rudžių g., </w:t>
      </w:r>
      <w:proofErr w:type="spellStart"/>
      <w:r w:rsidRPr="00E90D2F">
        <w:rPr>
          <w:rFonts w:ascii="Verdana" w:hAnsi="Verdana"/>
        </w:rPr>
        <w:t>Pakusinės</w:t>
      </w:r>
      <w:proofErr w:type="spellEnd"/>
      <w:r w:rsidRPr="00E90D2F">
        <w:rPr>
          <w:rFonts w:ascii="Verdana" w:hAnsi="Verdana"/>
        </w:rPr>
        <w:t xml:space="preserve"> k. Alyvų g. bei Rudžių k. Alyvų g. atkarpos iki namo Nr. 50</w:t>
      </w:r>
      <w:r w:rsidR="005705FE" w:rsidRPr="00E90D2F">
        <w:rPr>
          <w:rFonts w:ascii="Verdana" w:hAnsi="Verdana"/>
        </w:rPr>
        <w:t>.</w:t>
      </w:r>
    </w:p>
    <w:p w14:paraId="4A5288AD" w14:textId="08F2F4DB" w:rsidR="00CD2D1F" w:rsidRPr="00E90D2F" w:rsidRDefault="005D0484" w:rsidP="00FC1FAE">
      <w:pPr>
        <w:numPr>
          <w:ilvl w:val="1"/>
          <w:numId w:val="22"/>
        </w:numPr>
        <w:ind w:left="0" w:firstLine="709"/>
        <w:jc w:val="both"/>
        <w:rPr>
          <w:rFonts w:ascii="Verdana" w:hAnsi="Verdana"/>
          <w:b/>
          <w:bCs/>
          <w:shd w:val="clear" w:color="auto" w:fill="FFFFFF"/>
        </w:rPr>
      </w:pPr>
      <w:r w:rsidRPr="00E90D2F">
        <w:rPr>
          <w:rFonts w:ascii="Verdana" w:hAnsi="Verdana"/>
        </w:rPr>
        <w:t>Sutartis įsigalioja, kai abi Šalys pasirašo Sutartį, ir galioja, kol Šalys sutaria ją nutraukti arba kol Sutarties galiojimas pasibaigia (visiškai įvykdomi įsipareigojimai), nutraukiama įstatymu ar Sutartyje nustatytais atvejais.</w:t>
      </w:r>
    </w:p>
    <w:p w14:paraId="089287B2" w14:textId="77777777" w:rsidR="00CD2D1F" w:rsidRPr="00E90D2F" w:rsidRDefault="00682AF9" w:rsidP="00FC1FAE">
      <w:pPr>
        <w:numPr>
          <w:ilvl w:val="1"/>
          <w:numId w:val="22"/>
        </w:numPr>
        <w:ind w:left="0" w:firstLine="709"/>
        <w:jc w:val="both"/>
        <w:rPr>
          <w:rFonts w:ascii="Verdana" w:hAnsi="Verdana"/>
          <w:b/>
          <w:bCs/>
          <w:shd w:val="clear" w:color="auto" w:fill="FFFFFF"/>
        </w:rPr>
      </w:pPr>
      <w:r w:rsidRPr="00E90D2F">
        <w:rPr>
          <w:rFonts w:ascii="Verdana" w:hAnsi="Verdana"/>
        </w:rPr>
        <w:t>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031CCE1A" w14:textId="77777777" w:rsidR="00CD2D1F" w:rsidRPr="00E90D2F" w:rsidRDefault="002D29ED" w:rsidP="00FC1FAE">
      <w:pPr>
        <w:numPr>
          <w:ilvl w:val="1"/>
          <w:numId w:val="22"/>
        </w:numPr>
        <w:tabs>
          <w:tab w:val="left" w:pos="1418"/>
        </w:tabs>
        <w:ind w:left="0" w:firstLine="709"/>
        <w:jc w:val="both"/>
        <w:rPr>
          <w:rFonts w:ascii="Verdana" w:hAnsi="Verdana"/>
          <w:b/>
          <w:bCs/>
          <w:shd w:val="clear" w:color="auto" w:fill="FFFFFF"/>
        </w:rPr>
      </w:pPr>
      <w:r w:rsidRPr="00E90D2F">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69B6549B" w14:textId="61A44523" w:rsidR="00682AF9" w:rsidRPr="00E90D2F" w:rsidRDefault="00682AF9" w:rsidP="00FC1FAE">
      <w:pPr>
        <w:numPr>
          <w:ilvl w:val="1"/>
          <w:numId w:val="22"/>
        </w:numPr>
        <w:tabs>
          <w:tab w:val="left" w:pos="1418"/>
        </w:tabs>
        <w:ind w:left="0" w:firstLine="709"/>
        <w:jc w:val="both"/>
        <w:rPr>
          <w:rFonts w:ascii="Verdana" w:hAnsi="Verdana"/>
          <w:b/>
          <w:bCs/>
          <w:shd w:val="clear" w:color="auto" w:fill="FFFFFF"/>
        </w:rPr>
      </w:pPr>
      <w:r w:rsidRPr="00E90D2F">
        <w:rPr>
          <w:rFonts w:ascii="Verdana" w:eastAsia="Times New Roman" w:hAnsi="Verdana"/>
          <w:color w:val="auto"/>
          <w:lang w:eastAsia="lt-LT"/>
        </w:rPr>
        <w:t xml:space="preserve">Pirkimą laimėjęs tiekėjas pateikto sutarties projekto turinio (pirkimo sąlygų </w:t>
      </w:r>
      <w:r w:rsidR="00A63011" w:rsidRPr="00E90D2F">
        <w:rPr>
          <w:rFonts w:ascii="Verdana" w:eastAsia="Times New Roman" w:hAnsi="Verdana"/>
          <w:color w:val="auto"/>
          <w:lang w:eastAsia="lt-LT"/>
        </w:rPr>
        <w:t>2</w:t>
      </w:r>
      <w:r w:rsidRPr="00E90D2F">
        <w:rPr>
          <w:rFonts w:ascii="Verdana" w:eastAsia="Times New Roman" w:hAnsi="Verdana"/>
          <w:color w:val="auto"/>
          <w:lang w:eastAsia="lt-LT"/>
        </w:rPr>
        <w:t xml:space="preserve"> priedas) keisti negali.</w:t>
      </w:r>
    </w:p>
    <w:p w14:paraId="0283EA48" w14:textId="77777777" w:rsidR="004F0AA1" w:rsidRPr="00E90D2F" w:rsidRDefault="004F0AA1" w:rsidP="009739B0">
      <w:pPr>
        <w:tabs>
          <w:tab w:val="left" w:pos="1134"/>
        </w:tabs>
        <w:jc w:val="both"/>
        <w:rPr>
          <w:rFonts w:ascii="Verdana" w:hAnsi="Verdana"/>
          <w:b/>
          <w:bCs/>
        </w:rPr>
      </w:pPr>
    </w:p>
    <w:p w14:paraId="1DA7AD04" w14:textId="1EDDD3DB" w:rsidR="00B842BC" w:rsidRPr="00E90D2F" w:rsidRDefault="00B842BC" w:rsidP="009739B0">
      <w:pPr>
        <w:pStyle w:val="Antrat"/>
        <w:numPr>
          <w:ilvl w:val="0"/>
          <w:numId w:val="13"/>
        </w:numPr>
        <w:ind w:left="720"/>
        <w:jc w:val="center"/>
        <w:rPr>
          <w:rFonts w:ascii="Verdana" w:hAnsi="Verdana" w:cs="Times New Roman"/>
          <w:color w:val="auto"/>
          <w:sz w:val="24"/>
          <w:szCs w:val="24"/>
          <w:lang w:val="lt-LT"/>
        </w:rPr>
      </w:pPr>
      <w:bookmarkStart w:id="11" w:name="_Toc488998669"/>
      <w:bookmarkStart w:id="12" w:name="_Toc513037"/>
      <w:bookmarkStart w:id="13" w:name="_Toc189213898"/>
      <w:bookmarkEnd w:id="11"/>
      <w:r w:rsidRPr="00E90D2F">
        <w:rPr>
          <w:rFonts w:ascii="Verdana" w:hAnsi="Verdana" w:cs="Times New Roman"/>
          <w:color w:val="auto"/>
          <w:sz w:val="24"/>
          <w:szCs w:val="24"/>
          <w:lang w:val="lt-LT"/>
        </w:rPr>
        <w:t xml:space="preserve">TIEKĖJŲ PAŠALINIMO PAGRINDAI </w:t>
      </w:r>
      <w:bookmarkEnd w:id="12"/>
      <w:r w:rsidRPr="00E90D2F">
        <w:rPr>
          <w:rFonts w:ascii="Verdana" w:hAnsi="Verdana" w:cs="Times New Roman"/>
          <w:color w:val="auto"/>
          <w:sz w:val="24"/>
          <w:szCs w:val="24"/>
          <w:lang w:val="lt-LT"/>
        </w:rPr>
        <w:t>IR REIKALAUJAMA KVALIFIKACIJA</w:t>
      </w:r>
      <w:bookmarkEnd w:id="13"/>
    </w:p>
    <w:p w14:paraId="44A524E1" w14:textId="0467274C" w:rsidR="00B842BC" w:rsidRPr="00E90D2F" w:rsidRDefault="00B842BC" w:rsidP="009739B0">
      <w:pPr>
        <w:pStyle w:val="Antrat"/>
        <w:ind w:firstLine="709"/>
        <w:jc w:val="both"/>
        <w:outlineLvl w:val="9"/>
        <w:rPr>
          <w:rFonts w:ascii="Verdana" w:hAnsi="Verdana"/>
          <w:sz w:val="24"/>
          <w:szCs w:val="24"/>
          <w:lang w:val="lt-LT"/>
        </w:rPr>
      </w:pPr>
    </w:p>
    <w:p w14:paraId="256B65DC" w14:textId="7D29C583" w:rsidR="00CB00E9" w:rsidRPr="00DC6C8C" w:rsidRDefault="00B3582A" w:rsidP="00303352">
      <w:pPr>
        <w:pStyle w:val="Sraopastraipa"/>
        <w:numPr>
          <w:ilvl w:val="1"/>
          <w:numId w:val="24"/>
        </w:numPr>
        <w:tabs>
          <w:tab w:val="left" w:pos="1134"/>
        </w:tabs>
        <w:spacing w:after="0" w:line="240" w:lineRule="auto"/>
        <w:ind w:left="0" w:firstLine="709"/>
        <w:contextualSpacing w:val="0"/>
        <w:jc w:val="both"/>
        <w:rPr>
          <w:rFonts w:ascii="Verdana" w:hAnsi="Verdana"/>
          <w:kern w:val="16"/>
          <w:sz w:val="24"/>
          <w:szCs w:val="24"/>
        </w:rPr>
      </w:pPr>
      <w:r w:rsidRPr="00E90D2F">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E90D2F">
        <w:rPr>
          <w:rFonts w:ascii="Verdana" w:hAnsi="Verdana"/>
          <w:kern w:val="16"/>
          <w:sz w:val="24"/>
          <w:szCs w:val="24"/>
        </w:rPr>
        <w:t xml:space="preserve"> bei atitikti p</w:t>
      </w:r>
      <w:r w:rsidRPr="00E90D2F">
        <w:rPr>
          <w:rFonts w:ascii="Verdana" w:hAnsi="Verdana"/>
          <w:kern w:val="16"/>
          <w:sz w:val="24"/>
          <w:szCs w:val="24"/>
        </w:rPr>
        <w:t>irkimo objektui taikom</w:t>
      </w:r>
      <w:r w:rsidR="00E36DC7" w:rsidRPr="00E90D2F">
        <w:rPr>
          <w:rFonts w:ascii="Verdana" w:hAnsi="Verdana"/>
          <w:kern w:val="16"/>
          <w:sz w:val="24"/>
          <w:szCs w:val="24"/>
        </w:rPr>
        <w:t>o</w:t>
      </w:r>
      <w:r w:rsidRPr="00E90D2F">
        <w:rPr>
          <w:rFonts w:ascii="Verdana" w:hAnsi="Verdana"/>
          <w:kern w:val="16"/>
          <w:sz w:val="24"/>
          <w:szCs w:val="24"/>
        </w:rPr>
        <w:t xml:space="preserve"> </w:t>
      </w:r>
      <w:r w:rsidRPr="00E90D2F">
        <w:rPr>
          <w:rFonts w:ascii="Verdana" w:hAnsi="Verdana"/>
          <w:sz w:val="24"/>
          <w:szCs w:val="24"/>
        </w:rPr>
        <w:t xml:space="preserve">aplinkos </w:t>
      </w:r>
      <w:r w:rsidRPr="00DC6C8C">
        <w:rPr>
          <w:rFonts w:ascii="Verdana" w:hAnsi="Verdana"/>
          <w:sz w:val="24"/>
          <w:szCs w:val="24"/>
        </w:rPr>
        <w:t>apsaugos vadybos sistemos standart</w:t>
      </w:r>
      <w:r w:rsidR="00E36DC7" w:rsidRPr="00DC6C8C">
        <w:rPr>
          <w:rFonts w:ascii="Verdana" w:hAnsi="Verdana"/>
          <w:sz w:val="24"/>
          <w:szCs w:val="24"/>
        </w:rPr>
        <w:t>o reikalavimus</w:t>
      </w:r>
      <w:r w:rsidRPr="00DC6C8C">
        <w:rPr>
          <w:rFonts w:ascii="Verdana" w:hAnsi="Verdana"/>
          <w:sz w:val="24"/>
          <w:szCs w:val="24"/>
        </w:rPr>
        <w:t>.</w:t>
      </w:r>
    </w:p>
    <w:p w14:paraId="742FE18D" w14:textId="1801BC05" w:rsidR="007D7902" w:rsidRPr="00DC6C8C" w:rsidRDefault="007F0CA1" w:rsidP="00303352">
      <w:pPr>
        <w:pStyle w:val="Sraopastraipa"/>
        <w:numPr>
          <w:ilvl w:val="1"/>
          <w:numId w:val="24"/>
        </w:numPr>
        <w:tabs>
          <w:tab w:val="left" w:pos="1134"/>
        </w:tabs>
        <w:spacing w:after="0" w:line="240" w:lineRule="auto"/>
        <w:ind w:left="0" w:firstLine="709"/>
        <w:contextualSpacing w:val="0"/>
        <w:jc w:val="both"/>
        <w:rPr>
          <w:rFonts w:ascii="Verdana" w:hAnsi="Verdana"/>
          <w:kern w:val="16"/>
          <w:sz w:val="24"/>
          <w:szCs w:val="24"/>
        </w:rPr>
      </w:pPr>
      <w:r w:rsidRPr="00DC6C8C">
        <w:rPr>
          <w:rFonts w:ascii="Verdana" w:eastAsia="Times New Roman" w:hAnsi="Verdana"/>
          <w:kern w:val="16"/>
          <w:sz w:val="24"/>
          <w:szCs w:val="24"/>
          <w:lang w:eastAsia="lt-LT"/>
        </w:rPr>
        <w:t xml:space="preserve">Tiekėjai, dalyvaujantys pirkime, pareikšdami, kad nėra tiekėjo pašalinimo pagrindų ir, kad jie tenkina pirkimo dokumentuose nustatytus reikalavimus, turi pateikti užpildytą pirkimo sąlygų </w:t>
      </w:r>
      <w:r w:rsidR="007B086F" w:rsidRPr="00DC6C8C">
        <w:rPr>
          <w:rFonts w:ascii="Verdana" w:eastAsia="Times New Roman" w:hAnsi="Verdana"/>
          <w:kern w:val="16"/>
          <w:sz w:val="24"/>
          <w:szCs w:val="24"/>
          <w:lang w:eastAsia="lt-LT"/>
        </w:rPr>
        <w:t>4</w:t>
      </w:r>
      <w:r w:rsidRPr="00DC6C8C">
        <w:rPr>
          <w:rFonts w:ascii="Verdana" w:eastAsia="Times New Roman" w:hAnsi="Verdana"/>
          <w:kern w:val="16"/>
          <w:sz w:val="24"/>
          <w:szCs w:val="24"/>
          <w:lang w:eastAsia="lt-LT"/>
        </w:rPr>
        <w:t xml:space="preserve"> priedą „Europos bendrasis viešųjų pirkimų dokumentas“ (toliau – EBVPD) pagal VPĮ 50 straipsnyje nustatytus reikalavimus ir deklaraciją dėl atsakingų asmenų. EBVPD pildomas jį įkėlus į interneto svetainę nuoroda </w:t>
      </w:r>
      <w:hyperlink r:id="rId15" w:history="1">
        <w:r w:rsidRPr="00DC6C8C">
          <w:rPr>
            <w:rFonts w:ascii="Verdana" w:eastAsia="Times New Roman" w:hAnsi="Verdana"/>
            <w:color w:val="0000FF"/>
            <w:sz w:val="24"/>
            <w:szCs w:val="24"/>
            <w:u w:val="single"/>
            <w:lang w:eastAsia="lt-LT"/>
          </w:rPr>
          <w:t>https://ebvpd.eviesiejipirkimai.lt/espd-web/</w:t>
        </w:r>
      </w:hyperlink>
      <w:r w:rsidRPr="00DC6C8C">
        <w:rPr>
          <w:rFonts w:ascii="Verdana" w:eastAsia="Times New Roman" w:hAnsi="Verdana"/>
          <w:kern w:val="16"/>
          <w:sz w:val="24"/>
          <w:szCs w:val="24"/>
          <w:lang w:eastAsia="lt-LT"/>
        </w:rPr>
        <w:t xml:space="preserve"> ir užpildžius bei atsisiuntus pateikiamas kartu su pasiūlymu (</w:t>
      </w:r>
      <w:proofErr w:type="spellStart"/>
      <w:r w:rsidRPr="00DC6C8C">
        <w:rPr>
          <w:rFonts w:ascii="Verdana" w:eastAsia="Times New Roman" w:hAnsi="Verdana"/>
          <w:kern w:val="16"/>
          <w:sz w:val="24"/>
          <w:szCs w:val="24"/>
          <w:u w:val="single"/>
          <w:lang w:eastAsia="lt-LT"/>
        </w:rPr>
        <w:t>pdf</w:t>
      </w:r>
      <w:proofErr w:type="spellEnd"/>
      <w:r w:rsidRPr="00DC6C8C">
        <w:rPr>
          <w:rFonts w:ascii="Verdana" w:eastAsia="Times New Roman" w:hAnsi="Verdana"/>
          <w:kern w:val="16"/>
          <w:sz w:val="24"/>
          <w:szCs w:val="24"/>
          <w:u w:val="single"/>
          <w:lang w:eastAsia="lt-LT"/>
        </w:rPr>
        <w:t xml:space="preserve"> formatu</w:t>
      </w:r>
      <w:r w:rsidRPr="00DC6C8C">
        <w:rPr>
          <w:rFonts w:ascii="Verdana" w:eastAsia="Times New Roman" w:hAnsi="Verdana"/>
          <w:kern w:val="16"/>
          <w:sz w:val="24"/>
          <w:szCs w:val="24"/>
          <w:lang w:eastAsia="lt-LT"/>
        </w:rPr>
        <w:t>).</w:t>
      </w:r>
      <w:r w:rsidR="00DC6C8C" w:rsidRPr="00DC6C8C">
        <w:rPr>
          <w:rFonts w:ascii="Verdana" w:eastAsia="Times New Roman" w:hAnsi="Verdana"/>
          <w:kern w:val="16"/>
          <w:sz w:val="24"/>
          <w:szCs w:val="24"/>
          <w:lang w:eastAsia="lt-LT"/>
        </w:rPr>
        <w:t xml:space="preserve"> </w:t>
      </w:r>
      <w:r w:rsidRPr="00DC6C8C">
        <w:rPr>
          <w:rFonts w:ascii="Verdana" w:eastAsia="Times New Roman" w:hAnsi="Verdana"/>
          <w:kern w:val="16"/>
          <w:sz w:val="24"/>
          <w:szCs w:val="24"/>
          <w:lang w:eastAsia="lt-LT"/>
        </w:rPr>
        <w:t xml:space="preserve">EBVPD pildymo instrukciją galima rasti Viešųjų pirkimų tarnybos internetinėje svetainėje </w:t>
      </w:r>
      <w:r w:rsidR="005C5FE6" w:rsidRPr="00DC6C8C">
        <w:rPr>
          <w:rFonts w:ascii="Verdana" w:hAnsi="Verdana"/>
          <w:sz w:val="24"/>
          <w:szCs w:val="24"/>
        </w:rPr>
        <w:t xml:space="preserve">adresu </w:t>
      </w:r>
      <w:hyperlink r:id="rId16" w:history="1">
        <w:r w:rsidR="00977670" w:rsidRPr="00DC6C8C">
          <w:rPr>
            <w:rFonts w:ascii="Verdana" w:eastAsia="Times New Roman" w:hAnsi="Verdana"/>
            <w:color w:val="0000FF"/>
            <w:sz w:val="24"/>
            <w:szCs w:val="24"/>
            <w:u w:val="single"/>
            <w:lang w:eastAsia="lt-LT"/>
          </w:rPr>
          <w:t>https://vpt.lrv.lt/uploads/vpt/documents/files/EBVPD%20pildymas(Tiek%C4%97jas).pdf</w:t>
        </w:r>
      </w:hyperlink>
      <w:bookmarkStart w:id="14" w:name="_Ref96676198"/>
      <w:r w:rsidR="00977670" w:rsidRPr="00DC6C8C">
        <w:rPr>
          <w:rFonts w:ascii="Verdana" w:eastAsia="Times New Roman" w:hAnsi="Verdana"/>
          <w:sz w:val="24"/>
          <w:szCs w:val="24"/>
          <w:lang w:eastAsia="lt-LT"/>
        </w:rPr>
        <w:t>. J</w:t>
      </w:r>
      <w:r w:rsidR="00CB00E9" w:rsidRPr="00DC6C8C">
        <w:rPr>
          <w:rFonts w:ascii="Verdana" w:hAnsi="Verdana"/>
          <w:kern w:val="16"/>
          <w:sz w:val="24"/>
          <w:szCs w:val="24"/>
        </w:rPr>
        <w:t xml:space="preserve">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CB00E9" w:rsidRPr="00DC6C8C">
        <w:rPr>
          <w:rFonts w:ascii="Verdana" w:hAnsi="Verdana"/>
          <w:b/>
          <w:bCs/>
          <w:kern w:val="16"/>
          <w:sz w:val="24"/>
          <w:szCs w:val="24"/>
        </w:rPr>
        <w:t>užpildytas ir pasirašytas EBVPD</w:t>
      </w:r>
      <w:r w:rsidR="00313D35" w:rsidRPr="00DC6C8C">
        <w:rPr>
          <w:rFonts w:ascii="Verdana" w:hAnsi="Verdana"/>
          <w:b/>
          <w:bCs/>
          <w:kern w:val="16"/>
          <w:sz w:val="24"/>
          <w:szCs w:val="24"/>
        </w:rPr>
        <w:t xml:space="preserve"> </w:t>
      </w:r>
      <w:r w:rsidR="00313D35" w:rsidRPr="00DC6C8C">
        <w:rPr>
          <w:rFonts w:ascii="Verdana" w:eastAsia="Times New Roman" w:hAnsi="Verdana"/>
          <w:b/>
          <w:bCs/>
          <w:kern w:val="16"/>
          <w:sz w:val="24"/>
          <w:szCs w:val="24"/>
          <w:lang w:eastAsia="lt-LT"/>
        </w:rPr>
        <w:t>ir deklaraciją dėl atsakingų asmenų</w:t>
      </w:r>
      <w:r w:rsidR="000A5E05" w:rsidRPr="00DC6C8C">
        <w:rPr>
          <w:rFonts w:ascii="Verdana" w:hAnsi="Verdana"/>
          <w:b/>
          <w:bCs/>
          <w:kern w:val="16"/>
          <w:sz w:val="24"/>
          <w:szCs w:val="24"/>
        </w:rPr>
        <w:t xml:space="preserve">. </w:t>
      </w:r>
      <w:r w:rsidR="00CB00E9" w:rsidRPr="00DC6C8C">
        <w:rPr>
          <w:rFonts w:ascii="Verdana" w:hAnsi="Verdana"/>
          <w:kern w:val="16"/>
          <w:sz w:val="24"/>
          <w:szCs w:val="24"/>
        </w:rPr>
        <w:t>Iš subjekto, kurio pajėgumu tiekėjas nesiremia kvalifikacijos įrodymui, Perkančioji organizacija nereikalauja pateikti užpildyto ir pasirašyto atskiro EBVPD ir deklaracijos dėl atsakingų asmenų.</w:t>
      </w:r>
      <w:bookmarkStart w:id="15" w:name="_Hlk129782935"/>
    </w:p>
    <w:bookmarkEnd w:id="15"/>
    <w:p w14:paraId="486E8FBE" w14:textId="4EA68FA1" w:rsidR="001F7795" w:rsidRPr="00E90D2F" w:rsidRDefault="009452E0" w:rsidP="00303352">
      <w:pPr>
        <w:pStyle w:val="Sraopastraipa"/>
        <w:numPr>
          <w:ilvl w:val="1"/>
          <w:numId w:val="24"/>
        </w:numPr>
        <w:tabs>
          <w:tab w:val="left" w:pos="1134"/>
        </w:tabs>
        <w:spacing w:after="0" w:line="240" w:lineRule="auto"/>
        <w:ind w:left="0" w:firstLine="709"/>
        <w:contextualSpacing w:val="0"/>
        <w:jc w:val="both"/>
        <w:rPr>
          <w:rFonts w:ascii="Verdana" w:hAnsi="Verdana"/>
          <w:kern w:val="16"/>
          <w:sz w:val="24"/>
          <w:szCs w:val="24"/>
        </w:rPr>
      </w:pPr>
      <w:r w:rsidRPr="00DC6C8C">
        <w:rPr>
          <w:rFonts w:ascii="Verdana" w:hAnsi="Verdana"/>
          <w:kern w:val="16"/>
          <w:sz w:val="24"/>
          <w:szCs w:val="24"/>
        </w:rPr>
        <w:t>Perkančioji organizacija pirmiausia</w:t>
      </w:r>
      <w:r w:rsidRPr="00E90D2F">
        <w:rPr>
          <w:rFonts w:ascii="Verdana" w:hAnsi="Verdana"/>
          <w:kern w:val="16"/>
          <w:sz w:val="24"/>
          <w:szCs w:val="24"/>
        </w:rPr>
        <w:t xml:space="preserve"> atliks EBVPD patikrinimo procedūrą, įvertins pasiūlymus, ir tik po to tikrins, ar nėra ekonomiškai naudingiausią pasiūlymą pateikusio dalyvio pašalinimo pagrindų ir ar šio dalyvio kvalifikacija atitinka pirkimo sąlygose nustatytus reikalavimus, prieš tai tik šio dalyvio paprašęs pateikti 3.5 punkte nurodytus</w:t>
      </w:r>
      <w:r w:rsidRPr="00E90D2F">
        <w:rPr>
          <w:rFonts w:ascii="Verdana" w:eastAsia="Times New Roman" w:hAnsi="Verdana"/>
          <w:iCs/>
          <w:kern w:val="16"/>
          <w:sz w:val="24"/>
          <w:szCs w:val="24"/>
          <w:lang w:eastAsia="ar-SA"/>
        </w:rPr>
        <w:t xml:space="preserve"> </w:t>
      </w:r>
      <w:r w:rsidRPr="00E90D2F">
        <w:rPr>
          <w:rFonts w:ascii="Verdana" w:eastAsia="Times New Roman" w:hAnsi="Verdana"/>
          <w:kern w:val="16"/>
          <w:sz w:val="24"/>
          <w:szCs w:val="24"/>
          <w:lang w:eastAsia="ar-SA"/>
        </w:rPr>
        <w:t xml:space="preserve">kvalifikacijos atitiktį </w:t>
      </w:r>
      <w:r w:rsidRPr="00E90D2F">
        <w:rPr>
          <w:rFonts w:ascii="Verdana" w:eastAsia="Times New Roman" w:hAnsi="Verdana"/>
          <w:kern w:val="16"/>
          <w:sz w:val="24"/>
          <w:szCs w:val="24"/>
          <w:lang w:eastAsia="ar-SA"/>
        </w:rPr>
        <w:lastRenderedPageBreak/>
        <w:t>pagrindžiančius dokumentus bei 3.22.1</w:t>
      </w:r>
      <w:r w:rsidRPr="00E90D2F">
        <w:rPr>
          <w:rFonts w:ascii="Verdana" w:hAnsi="Verdana"/>
          <w:sz w:val="24"/>
          <w:szCs w:val="24"/>
          <w:shd w:val="clear" w:color="auto" w:fill="FFFFFF"/>
        </w:rPr>
        <w:t xml:space="preserve"> punkte keliamus aplinkos apsaugos vadybos sistemos reikalavimus</w:t>
      </w:r>
      <w:r w:rsidRPr="00E90D2F">
        <w:rPr>
          <w:rFonts w:ascii="Verdana" w:hAnsi="Verdana"/>
          <w:kern w:val="16"/>
          <w:sz w:val="24"/>
          <w:szCs w:val="24"/>
          <w:bdr w:val="nil"/>
        </w:rPr>
        <w:t>.</w:t>
      </w:r>
      <w:r w:rsidR="00420BAC" w:rsidRPr="00E90D2F">
        <w:rPr>
          <w:rFonts w:ascii="Verdana" w:hAnsi="Verdana"/>
          <w:sz w:val="24"/>
          <w:szCs w:val="24"/>
        </w:rPr>
        <w:t xml:space="preserve"> 3.4. punkte pašalinimo pagrindų nebuvimą patvirtinančių dokumentų </w:t>
      </w:r>
      <w:r w:rsidR="00420BAC" w:rsidRPr="00E90D2F">
        <w:rPr>
          <w:rFonts w:ascii="Verdana" w:hAnsi="Verdana"/>
          <w:b/>
          <w:bCs/>
          <w:sz w:val="24"/>
          <w:szCs w:val="24"/>
        </w:rPr>
        <w:t>Perkančioji organizacija</w:t>
      </w:r>
      <w:r w:rsidR="00420BAC" w:rsidRPr="00E90D2F">
        <w:rPr>
          <w:rFonts w:ascii="Verdana" w:hAnsi="Verdana"/>
          <w:sz w:val="24"/>
          <w:szCs w:val="24"/>
        </w:rPr>
        <w:t xml:space="preserve"> </w:t>
      </w:r>
      <w:r w:rsidR="00420BAC" w:rsidRPr="00E90D2F">
        <w:rPr>
          <w:rFonts w:ascii="Verdana" w:hAnsi="Verdana"/>
          <w:b/>
          <w:bCs/>
          <w:sz w:val="24"/>
          <w:szCs w:val="24"/>
        </w:rPr>
        <w:t>reikalaus tik turėdama pagrįstų abejonių dėl tiekėjo patikimumo</w:t>
      </w:r>
      <w:r w:rsidR="00420BAC" w:rsidRPr="00E90D2F">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00420BAC" w:rsidRPr="00E90D2F">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00420BAC" w:rsidRPr="00E90D2F">
        <w:rPr>
          <w:rFonts w:ascii="Verdana" w:hAnsi="Verdana"/>
          <w:sz w:val="24"/>
          <w:szCs w:val="24"/>
        </w:rPr>
        <w:t>ar atitiktį kvalifikacijos reikalavimams.</w:t>
      </w:r>
    </w:p>
    <w:p w14:paraId="58A9180A" w14:textId="22739D84" w:rsidR="00752729" w:rsidRPr="00E90D2F" w:rsidRDefault="00752729" w:rsidP="00303352">
      <w:pPr>
        <w:pStyle w:val="Sraopastraipa"/>
        <w:numPr>
          <w:ilvl w:val="1"/>
          <w:numId w:val="24"/>
        </w:numPr>
        <w:tabs>
          <w:tab w:val="left" w:pos="1134"/>
        </w:tabs>
        <w:spacing w:after="0" w:line="240" w:lineRule="auto"/>
        <w:ind w:left="0" w:firstLine="709"/>
        <w:contextualSpacing w:val="0"/>
        <w:jc w:val="both"/>
        <w:rPr>
          <w:rFonts w:ascii="Verdana" w:hAnsi="Verdana"/>
          <w:kern w:val="16"/>
          <w:sz w:val="24"/>
          <w:szCs w:val="24"/>
        </w:rPr>
      </w:pPr>
      <w:r w:rsidRPr="00E90D2F">
        <w:rPr>
          <w:rFonts w:ascii="Verdana" w:hAnsi="Verdana"/>
          <w:kern w:val="16"/>
          <w:sz w:val="24"/>
          <w:szCs w:val="24"/>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EB698E" w:rsidRPr="00E90D2F" w14:paraId="4F1A278F" w14:textId="77777777" w:rsidTr="0030335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424EE" w14:textId="77777777" w:rsidR="00EB698E" w:rsidRPr="00E90D2F" w:rsidRDefault="00EB698E" w:rsidP="009739B0">
            <w:pPr>
              <w:tabs>
                <w:tab w:val="left" w:pos="1134"/>
              </w:tabs>
              <w:jc w:val="both"/>
              <w:rPr>
                <w:rFonts w:ascii="Verdana" w:hAnsi="Verdana"/>
                <w:b/>
                <w:bCs/>
                <w:sz w:val="22"/>
                <w:szCs w:val="22"/>
              </w:rPr>
            </w:pPr>
            <w:r w:rsidRPr="00E90D2F">
              <w:rPr>
                <w:rFonts w:ascii="Verdana" w:hAnsi="Verdana"/>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9C33C" w14:textId="77777777" w:rsidR="00EB698E" w:rsidRPr="00E90D2F" w:rsidRDefault="00EB698E" w:rsidP="009739B0">
            <w:pPr>
              <w:tabs>
                <w:tab w:val="left" w:pos="1134"/>
              </w:tabs>
              <w:jc w:val="both"/>
              <w:rPr>
                <w:rFonts w:ascii="Verdana" w:hAnsi="Verdana"/>
                <w:sz w:val="22"/>
                <w:szCs w:val="22"/>
              </w:rPr>
            </w:pPr>
            <w:r w:rsidRPr="00E90D2F">
              <w:rPr>
                <w:rFonts w:ascii="Verdana" w:hAnsi="Verdana"/>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3C09E" w14:textId="468B3351" w:rsidR="00EB698E" w:rsidRPr="00E90D2F" w:rsidRDefault="00EB698E" w:rsidP="009739B0">
            <w:pPr>
              <w:tabs>
                <w:tab w:val="left" w:pos="1134"/>
              </w:tabs>
              <w:jc w:val="both"/>
              <w:rPr>
                <w:rFonts w:ascii="Verdana" w:hAnsi="Verdana"/>
                <w:b/>
                <w:bCs/>
                <w:sz w:val="22"/>
                <w:szCs w:val="22"/>
              </w:rPr>
            </w:pPr>
            <w:r w:rsidRPr="00E90D2F">
              <w:rPr>
                <w:rFonts w:ascii="Verdana" w:hAnsi="Verdana"/>
                <w:b/>
                <w:bCs/>
                <w:sz w:val="22"/>
                <w:szCs w:val="22"/>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155EC" w14:textId="77777777" w:rsidR="00EB698E" w:rsidRPr="00E90D2F" w:rsidRDefault="00EB698E" w:rsidP="009739B0">
            <w:pPr>
              <w:tabs>
                <w:tab w:val="left" w:pos="1134"/>
              </w:tabs>
              <w:jc w:val="both"/>
              <w:rPr>
                <w:rFonts w:ascii="Verdana" w:hAnsi="Verdana"/>
                <w:sz w:val="22"/>
                <w:szCs w:val="22"/>
              </w:rPr>
            </w:pPr>
            <w:r w:rsidRPr="00E90D2F">
              <w:rPr>
                <w:rFonts w:ascii="Verdana" w:hAnsi="Verdana"/>
                <w:b/>
                <w:bCs/>
                <w:sz w:val="22"/>
                <w:szCs w:val="22"/>
              </w:rPr>
              <w:t>Pašalinimo pagrindų nebuvimą įrodantys dokumentai</w:t>
            </w:r>
          </w:p>
        </w:tc>
      </w:tr>
      <w:tr w:rsidR="00EB698E" w:rsidRPr="00E90D2F" w14:paraId="51E346A4" w14:textId="77777777" w:rsidTr="0030335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6196D" w14:textId="66DB4082" w:rsidR="00EB698E" w:rsidRPr="00E90D2F" w:rsidRDefault="00AB088F" w:rsidP="009739B0">
            <w:pPr>
              <w:tabs>
                <w:tab w:val="left" w:pos="1134"/>
              </w:tabs>
              <w:jc w:val="both"/>
              <w:rPr>
                <w:rFonts w:ascii="Verdana" w:hAnsi="Verdana"/>
                <w:sz w:val="22"/>
                <w:szCs w:val="22"/>
              </w:rPr>
            </w:pPr>
            <w:r w:rsidRPr="00E90D2F">
              <w:rPr>
                <w:rFonts w:ascii="Verdana" w:hAnsi="Verdana"/>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A3705" w14:textId="77777777" w:rsidR="00EB698E" w:rsidRPr="00E90D2F" w:rsidRDefault="00EB698E" w:rsidP="009739B0">
            <w:pPr>
              <w:tabs>
                <w:tab w:val="left" w:pos="1134"/>
              </w:tabs>
              <w:jc w:val="both"/>
              <w:rPr>
                <w:rFonts w:ascii="Verdana" w:hAnsi="Verdana"/>
                <w:b/>
                <w:bCs/>
                <w:sz w:val="22"/>
                <w:szCs w:val="22"/>
              </w:rPr>
            </w:pPr>
            <w:r w:rsidRPr="00E90D2F">
              <w:rPr>
                <w:rFonts w:ascii="Verdana" w:hAnsi="Verdana"/>
                <w:sz w:val="22"/>
                <w:szCs w:val="22"/>
              </w:rPr>
              <w:t>Tiekėjas arba jo atsakingas asmuo, nurodytas VPĮ 46 straipsnio 2 dalies 2 punkte, nuteistas už šią nusikalstamą veiką:</w:t>
            </w:r>
          </w:p>
          <w:p w14:paraId="060DC583" w14:textId="77777777" w:rsidR="00EB698E" w:rsidRPr="00E90D2F" w:rsidRDefault="00EB698E" w:rsidP="009739B0">
            <w:pPr>
              <w:tabs>
                <w:tab w:val="left" w:pos="1134"/>
              </w:tabs>
              <w:jc w:val="both"/>
              <w:rPr>
                <w:rFonts w:ascii="Verdana" w:hAnsi="Verdana"/>
                <w:b/>
                <w:bCs/>
                <w:sz w:val="22"/>
                <w:szCs w:val="22"/>
              </w:rPr>
            </w:pPr>
            <w:r w:rsidRPr="00E90D2F">
              <w:rPr>
                <w:rFonts w:ascii="Verdana" w:hAnsi="Verdana"/>
                <w:sz w:val="22"/>
                <w:szCs w:val="22"/>
              </w:rPr>
              <w:t>1) dalyvavimą nusikalstamame susivienijime, jo organizavimą ar vadovavimą jam;</w:t>
            </w:r>
          </w:p>
          <w:p w14:paraId="595EEE75" w14:textId="77777777" w:rsidR="00EB698E" w:rsidRPr="00E90D2F" w:rsidRDefault="00EB698E" w:rsidP="009739B0">
            <w:pPr>
              <w:tabs>
                <w:tab w:val="left" w:pos="1134"/>
              </w:tabs>
              <w:jc w:val="both"/>
              <w:rPr>
                <w:rFonts w:ascii="Verdana" w:hAnsi="Verdana"/>
                <w:b/>
                <w:bCs/>
                <w:sz w:val="22"/>
                <w:szCs w:val="22"/>
              </w:rPr>
            </w:pPr>
            <w:r w:rsidRPr="00E90D2F">
              <w:rPr>
                <w:rFonts w:ascii="Verdana" w:hAnsi="Verdana"/>
                <w:sz w:val="22"/>
                <w:szCs w:val="22"/>
              </w:rPr>
              <w:t>2) kyšininkavimą, prekybą poveikiu, papirkimą;</w:t>
            </w:r>
          </w:p>
          <w:p w14:paraId="29EEDD5D" w14:textId="77777777" w:rsidR="00EB698E" w:rsidRPr="00E90D2F" w:rsidRDefault="00EB698E" w:rsidP="009739B0">
            <w:pPr>
              <w:tabs>
                <w:tab w:val="left" w:pos="1134"/>
              </w:tabs>
              <w:jc w:val="both"/>
              <w:rPr>
                <w:rFonts w:ascii="Verdana" w:hAnsi="Verdana"/>
                <w:b/>
                <w:bCs/>
                <w:sz w:val="22"/>
                <w:szCs w:val="22"/>
              </w:rPr>
            </w:pPr>
            <w:r w:rsidRPr="00E90D2F">
              <w:rPr>
                <w:rFonts w:ascii="Verdana" w:hAnsi="Verdana"/>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AF10FA" w14:textId="77777777" w:rsidR="00EB698E" w:rsidRPr="00E90D2F" w:rsidRDefault="00EB698E" w:rsidP="009739B0">
            <w:pPr>
              <w:tabs>
                <w:tab w:val="left" w:pos="1134"/>
              </w:tabs>
              <w:jc w:val="both"/>
              <w:rPr>
                <w:rFonts w:ascii="Verdana" w:hAnsi="Verdana"/>
                <w:b/>
                <w:bCs/>
                <w:sz w:val="22"/>
                <w:szCs w:val="22"/>
              </w:rPr>
            </w:pPr>
            <w:r w:rsidRPr="00E90D2F">
              <w:rPr>
                <w:rFonts w:ascii="Verdana" w:hAnsi="Verdana"/>
                <w:sz w:val="22"/>
                <w:szCs w:val="22"/>
              </w:rPr>
              <w:lastRenderedPageBreak/>
              <w:t>4) nusikalstamą bankrotą;</w:t>
            </w:r>
          </w:p>
          <w:p w14:paraId="162B18A5" w14:textId="77777777" w:rsidR="00EB698E" w:rsidRPr="00E90D2F" w:rsidRDefault="00EB698E" w:rsidP="009739B0">
            <w:pPr>
              <w:tabs>
                <w:tab w:val="left" w:pos="1134"/>
              </w:tabs>
              <w:jc w:val="both"/>
              <w:rPr>
                <w:rFonts w:ascii="Verdana" w:hAnsi="Verdana"/>
                <w:b/>
                <w:bCs/>
                <w:sz w:val="22"/>
                <w:szCs w:val="22"/>
              </w:rPr>
            </w:pPr>
            <w:r w:rsidRPr="00E90D2F">
              <w:rPr>
                <w:rFonts w:ascii="Verdana" w:hAnsi="Verdana"/>
                <w:sz w:val="22"/>
                <w:szCs w:val="22"/>
              </w:rPr>
              <w:t>5) teroristinį ir su teroristine veikla susijusį nusikaltimą;</w:t>
            </w:r>
          </w:p>
          <w:p w14:paraId="0E5D32E8" w14:textId="77777777" w:rsidR="00EB698E" w:rsidRPr="00E90D2F" w:rsidRDefault="00EB698E" w:rsidP="009739B0">
            <w:pPr>
              <w:tabs>
                <w:tab w:val="left" w:pos="1134"/>
              </w:tabs>
              <w:jc w:val="both"/>
              <w:rPr>
                <w:rFonts w:ascii="Verdana" w:hAnsi="Verdana"/>
                <w:b/>
                <w:bCs/>
                <w:sz w:val="22"/>
                <w:szCs w:val="22"/>
              </w:rPr>
            </w:pPr>
            <w:r w:rsidRPr="00E90D2F">
              <w:rPr>
                <w:rFonts w:ascii="Verdana" w:hAnsi="Verdana"/>
                <w:sz w:val="22"/>
                <w:szCs w:val="22"/>
              </w:rPr>
              <w:t>6) nusikalstamu būdu gauto turto legalizavimą;</w:t>
            </w:r>
          </w:p>
          <w:p w14:paraId="2876B444" w14:textId="77777777" w:rsidR="00EB698E" w:rsidRPr="00E90D2F" w:rsidRDefault="00EB698E" w:rsidP="009739B0">
            <w:pPr>
              <w:tabs>
                <w:tab w:val="left" w:pos="1134"/>
              </w:tabs>
              <w:jc w:val="both"/>
              <w:rPr>
                <w:rFonts w:ascii="Verdana" w:hAnsi="Verdana"/>
                <w:b/>
                <w:bCs/>
                <w:sz w:val="22"/>
                <w:szCs w:val="22"/>
              </w:rPr>
            </w:pPr>
            <w:r w:rsidRPr="00E90D2F">
              <w:rPr>
                <w:rFonts w:ascii="Verdana" w:hAnsi="Verdana"/>
                <w:sz w:val="22"/>
                <w:szCs w:val="22"/>
              </w:rPr>
              <w:t>7) prekybą žmonėmis, vaiko pirkimą arba pardavimą;</w:t>
            </w:r>
          </w:p>
          <w:p w14:paraId="6CEE6134" w14:textId="77777777" w:rsidR="00EB698E" w:rsidRPr="00E90D2F" w:rsidRDefault="00EB698E" w:rsidP="009739B0">
            <w:pPr>
              <w:tabs>
                <w:tab w:val="left" w:pos="1134"/>
              </w:tabs>
              <w:jc w:val="both"/>
              <w:rPr>
                <w:rFonts w:ascii="Verdana" w:hAnsi="Verdana"/>
                <w:b/>
                <w:bCs/>
                <w:sz w:val="22"/>
                <w:szCs w:val="22"/>
              </w:rPr>
            </w:pPr>
            <w:r w:rsidRPr="00E90D2F">
              <w:rPr>
                <w:rFonts w:ascii="Verdana" w:hAnsi="Verdana"/>
                <w:sz w:val="22"/>
                <w:szCs w:val="22"/>
              </w:rPr>
              <w:t>8) kitos valstybės tiekėjo atliktą nusikaltimą, apibrėžtą Direktyvos 2014/24/ES 57 straipsnio 1 dalyje išvardytus Europos Sąjungos teisės aktus įgyvendinančiuose kitų valstybių teisės aktuose.</w:t>
            </w:r>
          </w:p>
          <w:p w14:paraId="1013F331" w14:textId="77777777" w:rsidR="00EB698E" w:rsidRPr="00E90D2F" w:rsidRDefault="00EB698E" w:rsidP="009739B0">
            <w:pPr>
              <w:tabs>
                <w:tab w:val="left" w:pos="1134"/>
              </w:tabs>
              <w:jc w:val="both"/>
              <w:rPr>
                <w:rFonts w:ascii="Verdana" w:hAnsi="Verdana"/>
                <w:b/>
                <w:bCs/>
                <w:sz w:val="22"/>
                <w:szCs w:val="22"/>
              </w:rPr>
            </w:pPr>
            <w:r w:rsidRPr="00E90D2F">
              <w:rPr>
                <w:rFonts w:ascii="Verdana" w:hAnsi="Verdana"/>
                <w:sz w:val="22"/>
                <w:szCs w:val="22"/>
              </w:rPr>
              <w:t>Laikoma, kad tiekėjas arba jo atsakingas asmuo nuteistas už aukščiau nurodytą nusikalstamą veiką, kai dėl:</w:t>
            </w:r>
          </w:p>
          <w:p w14:paraId="68655678" w14:textId="77777777" w:rsidR="00EB698E" w:rsidRPr="00E90D2F" w:rsidRDefault="00EB698E" w:rsidP="009739B0">
            <w:pPr>
              <w:tabs>
                <w:tab w:val="left" w:pos="1134"/>
              </w:tabs>
              <w:jc w:val="both"/>
              <w:rPr>
                <w:rFonts w:ascii="Verdana" w:hAnsi="Verdana"/>
                <w:b/>
                <w:bCs/>
                <w:sz w:val="22"/>
                <w:szCs w:val="22"/>
              </w:rPr>
            </w:pPr>
            <w:r w:rsidRPr="00E90D2F">
              <w:rPr>
                <w:rFonts w:ascii="Verdana" w:hAnsi="Verdana"/>
                <w:sz w:val="22"/>
                <w:szCs w:val="22"/>
              </w:rPr>
              <w:t>1) tiekėjo, kuris yra fizinis asmuo, per pastaruosius 5 metus buvo priimtas ir įsiteisėjęs apkaltinamasis teismo nuosprendis ir šis asmuo turi neišnykusį ar nepanaikintą teistumą;</w:t>
            </w:r>
          </w:p>
          <w:p w14:paraId="12B3383A" w14:textId="77777777" w:rsidR="00EB698E" w:rsidRPr="00E90D2F" w:rsidRDefault="00EB698E" w:rsidP="009739B0">
            <w:pPr>
              <w:tabs>
                <w:tab w:val="left" w:pos="1134"/>
              </w:tabs>
              <w:jc w:val="both"/>
              <w:rPr>
                <w:rFonts w:ascii="Verdana" w:hAnsi="Verdana"/>
                <w:sz w:val="22"/>
                <w:szCs w:val="22"/>
              </w:rPr>
            </w:pPr>
            <w:r w:rsidRPr="00E90D2F">
              <w:rPr>
                <w:rFonts w:ascii="Verdana" w:hAnsi="Verdana"/>
                <w:sz w:val="22"/>
                <w:szCs w:val="22"/>
              </w:rPr>
              <w:t xml:space="preserve">2) tiekėjo, kuris yra juridinis asmuo, kita organizacija ar jos </w:t>
            </w:r>
            <w:r w:rsidRPr="00E90D2F">
              <w:rPr>
                <w:rFonts w:ascii="Verdana" w:hAnsi="Verdana"/>
                <w:b/>
                <w:bCs/>
                <w:sz w:val="22"/>
                <w:szCs w:val="22"/>
              </w:rPr>
              <w:t>struktūrinis</w:t>
            </w:r>
            <w:r w:rsidRPr="00E90D2F">
              <w:rPr>
                <w:rFonts w:ascii="Verdana" w:hAnsi="Verdana"/>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80BB80" w14:textId="77777777" w:rsidR="00EB698E" w:rsidRPr="00E90D2F" w:rsidRDefault="00EB698E" w:rsidP="009739B0">
            <w:pPr>
              <w:tabs>
                <w:tab w:val="left" w:pos="1134"/>
              </w:tabs>
              <w:jc w:val="both"/>
              <w:rPr>
                <w:rFonts w:ascii="Verdana" w:hAnsi="Verdana"/>
                <w:b/>
                <w:bCs/>
                <w:sz w:val="22"/>
                <w:szCs w:val="22"/>
              </w:rPr>
            </w:pPr>
            <w:r w:rsidRPr="00E90D2F">
              <w:rPr>
                <w:rFonts w:ascii="Verdana" w:hAnsi="Verdana"/>
                <w:bCs/>
                <w:sz w:val="22"/>
                <w:szCs w:val="22"/>
              </w:rPr>
              <w:t xml:space="preserve">3) tiekėjo, kuris yra juridinis asmuo, kita organizacija ar jos </w:t>
            </w:r>
            <w:r w:rsidRPr="00E90D2F">
              <w:rPr>
                <w:rFonts w:ascii="Verdana" w:hAnsi="Verdana"/>
                <w:b/>
                <w:sz w:val="22"/>
                <w:szCs w:val="22"/>
              </w:rPr>
              <w:t>struktūrinis</w:t>
            </w:r>
            <w:r w:rsidRPr="00E90D2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5DA57" w14:textId="77777777" w:rsidR="00EB698E" w:rsidRPr="00E90D2F" w:rsidRDefault="00EB698E" w:rsidP="009739B0">
            <w:pPr>
              <w:tabs>
                <w:tab w:val="left" w:pos="1134"/>
              </w:tabs>
              <w:jc w:val="both"/>
              <w:rPr>
                <w:rFonts w:ascii="Verdana" w:hAnsi="Verdana"/>
                <w:b/>
                <w:bCs/>
                <w:sz w:val="22"/>
                <w:szCs w:val="22"/>
              </w:rPr>
            </w:pPr>
            <w:r w:rsidRPr="00E90D2F">
              <w:rPr>
                <w:rFonts w:ascii="Verdana" w:hAnsi="Verdana"/>
                <w:b/>
                <w:bCs/>
                <w:sz w:val="22"/>
                <w:szCs w:val="22"/>
              </w:rPr>
              <w:lastRenderedPageBreak/>
              <w:t>VPĮ 46 straipsnio 1 dalis</w:t>
            </w:r>
          </w:p>
          <w:p w14:paraId="26B62854" w14:textId="77777777" w:rsidR="00EB698E" w:rsidRPr="00E90D2F" w:rsidRDefault="00EB698E" w:rsidP="009739B0">
            <w:pPr>
              <w:tabs>
                <w:tab w:val="left" w:pos="1134"/>
              </w:tabs>
              <w:jc w:val="both"/>
              <w:rPr>
                <w:rFonts w:ascii="Verdana" w:hAnsi="Verdana"/>
                <w:sz w:val="22"/>
                <w:szCs w:val="22"/>
              </w:rPr>
            </w:pPr>
          </w:p>
          <w:p w14:paraId="3535F2F6" w14:textId="77777777" w:rsidR="00EB698E" w:rsidRPr="00E90D2F" w:rsidRDefault="00EB698E" w:rsidP="009739B0">
            <w:pPr>
              <w:tabs>
                <w:tab w:val="left" w:pos="1134"/>
              </w:tabs>
              <w:jc w:val="both"/>
              <w:rPr>
                <w:rFonts w:ascii="Verdana" w:hAnsi="Verdana"/>
                <w:sz w:val="22"/>
                <w:szCs w:val="22"/>
              </w:rPr>
            </w:pPr>
            <w:r w:rsidRPr="00E90D2F">
              <w:rPr>
                <w:rFonts w:ascii="Verdana" w:hAnsi="Verdana"/>
                <w:sz w:val="22"/>
                <w:szCs w:val="22"/>
              </w:rPr>
              <w:t>EBVPD III dalies A1-A6 punktai</w:t>
            </w:r>
          </w:p>
          <w:p w14:paraId="71B6960A" w14:textId="77777777" w:rsidR="00EB698E" w:rsidRPr="00E90D2F" w:rsidRDefault="00EB698E" w:rsidP="009739B0">
            <w:pPr>
              <w:tabs>
                <w:tab w:val="left" w:pos="1134"/>
              </w:tabs>
              <w:jc w:val="both"/>
              <w:rPr>
                <w:rFonts w:ascii="Verdana" w:hAnsi="Verdana"/>
                <w:sz w:val="22"/>
                <w:szCs w:val="22"/>
              </w:rPr>
            </w:pPr>
          </w:p>
          <w:p w14:paraId="04A6F333" w14:textId="77777777" w:rsidR="00EB698E" w:rsidRPr="00E90D2F" w:rsidRDefault="00EB698E" w:rsidP="009739B0">
            <w:pPr>
              <w:tabs>
                <w:tab w:val="left" w:pos="1134"/>
              </w:tabs>
              <w:jc w:val="both"/>
              <w:rPr>
                <w:rFonts w:ascii="Verdana" w:hAnsi="Verdana"/>
                <w:sz w:val="22"/>
                <w:szCs w:val="22"/>
              </w:rPr>
            </w:pPr>
            <w:r w:rsidRPr="00E90D2F">
              <w:rPr>
                <w:rFonts w:ascii="Verdana" w:hAnsi="Verdana"/>
                <w:sz w:val="22"/>
                <w:szCs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C9EDB" w14:textId="77777777" w:rsidR="00EB698E" w:rsidRPr="00E90D2F" w:rsidRDefault="00EB698E" w:rsidP="009739B0">
            <w:pPr>
              <w:tabs>
                <w:tab w:val="left" w:pos="1134"/>
              </w:tabs>
              <w:jc w:val="both"/>
              <w:rPr>
                <w:rFonts w:ascii="Verdana" w:hAnsi="Verdana"/>
                <w:i/>
                <w:iCs/>
                <w:sz w:val="22"/>
                <w:szCs w:val="22"/>
              </w:rPr>
            </w:pPr>
            <w:r w:rsidRPr="00E90D2F">
              <w:rPr>
                <w:rFonts w:ascii="Verdana" w:hAnsi="Verdana"/>
                <w:iCs/>
                <w:sz w:val="22"/>
                <w:szCs w:val="22"/>
              </w:rPr>
              <w:t>Pateikiama su pasiūlymu: EBVPD.</w:t>
            </w:r>
          </w:p>
          <w:p w14:paraId="3D134DE1" w14:textId="7713C629" w:rsidR="00EB698E" w:rsidRPr="00E90D2F" w:rsidRDefault="00EB698E" w:rsidP="00EC0176">
            <w:pPr>
              <w:tabs>
                <w:tab w:val="left" w:pos="1134"/>
              </w:tabs>
              <w:jc w:val="both"/>
              <w:rPr>
                <w:rFonts w:ascii="Verdana" w:hAnsi="Verdana"/>
                <w:b/>
                <w:bCs/>
                <w:sz w:val="22"/>
                <w:szCs w:val="22"/>
              </w:rPr>
            </w:pPr>
            <w:r w:rsidRPr="00E90D2F">
              <w:rPr>
                <w:rFonts w:ascii="Verdana" w:hAnsi="Verdana"/>
                <w:sz w:val="22"/>
                <w:szCs w:val="22"/>
              </w:rPr>
              <w:t>Iš Lietuvoje įsteigtų subjektų reikalaujama:</w:t>
            </w:r>
            <w:r w:rsidR="0019011E" w:rsidRPr="00E90D2F">
              <w:rPr>
                <w:rFonts w:ascii="Verdana" w:hAnsi="Verdana"/>
                <w:sz w:val="22"/>
                <w:szCs w:val="22"/>
              </w:rPr>
              <w:t xml:space="preserve"> </w:t>
            </w:r>
            <w:r w:rsidRPr="00E90D2F">
              <w:rPr>
                <w:rFonts w:ascii="Verdana" w:hAnsi="Verdana"/>
                <w:sz w:val="22"/>
                <w:szCs w:val="22"/>
              </w:rPr>
              <w:t>išrašo iš teismo sprendimo arba</w:t>
            </w:r>
          </w:p>
          <w:p w14:paraId="289F7E37" w14:textId="77777777" w:rsidR="00EB698E" w:rsidRPr="00E90D2F" w:rsidRDefault="00EB698E" w:rsidP="00EC0176">
            <w:pPr>
              <w:tabs>
                <w:tab w:val="left" w:pos="175"/>
              </w:tabs>
              <w:jc w:val="both"/>
              <w:rPr>
                <w:rFonts w:ascii="Verdana" w:hAnsi="Verdana"/>
                <w:b/>
                <w:bCs/>
                <w:sz w:val="22"/>
                <w:szCs w:val="22"/>
              </w:rPr>
            </w:pPr>
            <w:r w:rsidRPr="00E90D2F">
              <w:rPr>
                <w:rFonts w:ascii="Verdana" w:hAnsi="Verdana"/>
                <w:sz w:val="22"/>
                <w:szCs w:val="22"/>
              </w:rPr>
              <w:t>Informatikos ir ryšių departamento prie Vidaus reikalų ministerijos pažymos, arba</w:t>
            </w:r>
          </w:p>
          <w:p w14:paraId="39715F1E" w14:textId="2AEF2176" w:rsidR="00EB698E" w:rsidRPr="00E90D2F" w:rsidRDefault="00EB698E" w:rsidP="0000337E">
            <w:pPr>
              <w:tabs>
                <w:tab w:val="left" w:pos="175"/>
              </w:tabs>
              <w:jc w:val="both"/>
              <w:rPr>
                <w:rFonts w:ascii="Verdana" w:hAnsi="Verdana"/>
                <w:sz w:val="22"/>
                <w:szCs w:val="22"/>
              </w:rPr>
            </w:pPr>
            <w:r w:rsidRPr="00E90D2F">
              <w:rPr>
                <w:rFonts w:ascii="Verdana" w:hAnsi="Verdana"/>
                <w:sz w:val="22"/>
                <w:szCs w:val="22"/>
              </w:rPr>
              <w:t>valstybės įmonės Registrų centro Lietuvos Respublikos Vyriausybės nustatyta tvarka išduoto dokumento, patvirtinančio jungtinius kompetentingų institucijų tvarkomus duomenis.</w:t>
            </w:r>
          </w:p>
          <w:p w14:paraId="4D5ADF09" w14:textId="77777777" w:rsidR="00EB698E" w:rsidRPr="00E90D2F" w:rsidRDefault="00EB698E" w:rsidP="009739B0">
            <w:pPr>
              <w:tabs>
                <w:tab w:val="left" w:pos="1134"/>
              </w:tabs>
              <w:jc w:val="both"/>
              <w:rPr>
                <w:rFonts w:ascii="Verdana" w:hAnsi="Verdana"/>
                <w:sz w:val="22"/>
                <w:szCs w:val="22"/>
              </w:rPr>
            </w:pPr>
            <w:r w:rsidRPr="00E90D2F">
              <w:rPr>
                <w:rFonts w:ascii="Verdana" w:hAnsi="Verdana"/>
                <w:sz w:val="22"/>
                <w:szCs w:val="22"/>
              </w:rPr>
              <w:t>Iš ne Lietuvoje įsteigtų subjektų reikalaujama:</w:t>
            </w:r>
          </w:p>
          <w:p w14:paraId="322B2DA5" w14:textId="77777777" w:rsidR="00EB698E" w:rsidRPr="00E90D2F" w:rsidRDefault="00EB698E" w:rsidP="0000337E">
            <w:pPr>
              <w:tabs>
                <w:tab w:val="left" w:pos="317"/>
              </w:tabs>
              <w:ind w:left="34"/>
              <w:jc w:val="both"/>
              <w:rPr>
                <w:rFonts w:ascii="Verdana" w:hAnsi="Verdana"/>
                <w:b/>
                <w:bCs/>
                <w:sz w:val="22"/>
                <w:szCs w:val="22"/>
              </w:rPr>
            </w:pPr>
            <w:r w:rsidRPr="00E90D2F">
              <w:rPr>
                <w:rFonts w:ascii="Verdana" w:hAnsi="Verdana"/>
                <w:sz w:val="22"/>
                <w:szCs w:val="22"/>
              </w:rPr>
              <w:t>atitinkamos užsienio šalies institucijos dokumento</w:t>
            </w:r>
            <w:r w:rsidRPr="00E90D2F">
              <w:rPr>
                <w:rFonts w:ascii="Verdana" w:hAnsi="Verdana"/>
                <w:sz w:val="22"/>
                <w:szCs w:val="22"/>
                <w:vertAlign w:val="superscript"/>
              </w:rPr>
              <w:footnoteReference w:id="1"/>
            </w:r>
            <w:r w:rsidRPr="00E90D2F">
              <w:rPr>
                <w:rFonts w:ascii="Verdana" w:hAnsi="Verdana"/>
                <w:sz w:val="22"/>
                <w:szCs w:val="22"/>
              </w:rPr>
              <w:t>.</w:t>
            </w:r>
          </w:p>
          <w:p w14:paraId="3D82D075" w14:textId="77777777" w:rsidR="00EB698E" w:rsidRPr="00E90D2F" w:rsidRDefault="00EB698E" w:rsidP="009739B0">
            <w:pPr>
              <w:tabs>
                <w:tab w:val="left" w:pos="1134"/>
              </w:tabs>
              <w:jc w:val="both"/>
              <w:rPr>
                <w:rFonts w:ascii="Verdana" w:hAnsi="Verdana"/>
                <w:sz w:val="22"/>
                <w:szCs w:val="22"/>
              </w:rPr>
            </w:pPr>
          </w:p>
          <w:p w14:paraId="5E83F736" w14:textId="045B32CE" w:rsidR="00EB698E" w:rsidRPr="00E90D2F" w:rsidRDefault="00EB698E" w:rsidP="009739B0">
            <w:pPr>
              <w:tabs>
                <w:tab w:val="left" w:pos="1134"/>
              </w:tabs>
              <w:jc w:val="both"/>
              <w:rPr>
                <w:rFonts w:ascii="Verdana" w:hAnsi="Verdana"/>
                <w:sz w:val="22"/>
                <w:szCs w:val="22"/>
              </w:rPr>
            </w:pPr>
            <w:bookmarkStart w:id="16" w:name="_Hlk96594056"/>
            <w:r w:rsidRPr="00E90D2F">
              <w:rPr>
                <w:rFonts w:ascii="Verdana" w:hAnsi="Verdana"/>
                <w:sz w:val="22"/>
                <w:szCs w:val="22"/>
              </w:rPr>
              <w:t xml:space="preserve">Nurodyti dokumentai turi būti išduoti ne anksčiau kaip 180 dienų iki tos </w:t>
            </w:r>
            <w:r w:rsidRPr="00E90D2F">
              <w:rPr>
                <w:rFonts w:ascii="Verdana" w:hAnsi="Verdana"/>
                <w:sz w:val="22"/>
                <w:szCs w:val="22"/>
              </w:rPr>
              <w:lastRenderedPageBreak/>
              <w:t>dienos, kai tiekėjas perkančiosios organizacijos prašymu turės pateikti pašalinimo pagrindų nebuvimą patvirtinančius dokumentus.</w:t>
            </w:r>
          </w:p>
          <w:bookmarkEnd w:id="16"/>
          <w:p w14:paraId="07AFC33D" w14:textId="77777777" w:rsidR="00EB698E" w:rsidRPr="00E90D2F" w:rsidRDefault="00EB698E" w:rsidP="009739B0">
            <w:pPr>
              <w:tabs>
                <w:tab w:val="left" w:pos="1134"/>
              </w:tabs>
              <w:jc w:val="both"/>
              <w:rPr>
                <w:rFonts w:ascii="Verdana" w:hAnsi="Verdana"/>
                <w:b/>
                <w:bCs/>
                <w:sz w:val="22"/>
                <w:szCs w:val="22"/>
              </w:rPr>
            </w:pPr>
          </w:p>
          <w:p w14:paraId="7CE1AEDB" w14:textId="77777777" w:rsidR="00EB698E" w:rsidRPr="00E90D2F" w:rsidRDefault="00EB698E" w:rsidP="009739B0">
            <w:pPr>
              <w:tabs>
                <w:tab w:val="left" w:pos="1134"/>
              </w:tabs>
              <w:jc w:val="both"/>
              <w:rPr>
                <w:rFonts w:ascii="Verdana" w:hAnsi="Verdana"/>
                <w:sz w:val="22"/>
                <w:szCs w:val="22"/>
              </w:rPr>
            </w:pPr>
            <w:r w:rsidRPr="00E90D2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8FE147F" w14:textId="77777777" w:rsidR="00EB698E" w:rsidRPr="00E90D2F" w:rsidRDefault="00EB698E" w:rsidP="009739B0">
            <w:pPr>
              <w:tabs>
                <w:tab w:val="left" w:pos="1134"/>
              </w:tabs>
              <w:jc w:val="both"/>
              <w:rPr>
                <w:rFonts w:ascii="Verdana" w:hAnsi="Verdana"/>
                <w:sz w:val="22"/>
                <w:szCs w:val="22"/>
              </w:rPr>
            </w:pPr>
          </w:p>
          <w:p w14:paraId="46653F9A" w14:textId="77777777" w:rsidR="00EB698E" w:rsidRPr="00E90D2F" w:rsidRDefault="00EB698E" w:rsidP="009739B0">
            <w:pPr>
              <w:tabs>
                <w:tab w:val="left" w:pos="1134"/>
              </w:tabs>
              <w:jc w:val="both"/>
              <w:rPr>
                <w:rFonts w:ascii="Verdana" w:hAnsi="Verdana"/>
                <w:b/>
                <w:bCs/>
                <w:i/>
                <w:iCs/>
                <w:sz w:val="22"/>
                <w:szCs w:val="22"/>
                <w:u w:val="single"/>
              </w:rPr>
            </w:pPr>
            <w:r w:rsidRPr="00E90D2F">
              <w:rPr>
                <w:rFonts w:ascii="Verdana" w:hAnsi="Verdana"/>
                <w:b/>
                <w:bCs/>
                <w:i/>
                <w:iCs/>
                <w:sz w:val="22"/>
                <w:szCs w:val="22"/>
                <w:u w:val="single"/>
              </w:rPr>
              <w:t>PASTABA:</w:t>
            </w:r>
          </w:p>
          <w:p w14:paraId="3545CD57" w14:textId="77777777" w:rsidR="00EB698E" w:rsidRPr="00E90D2F" w:rsidRDefault="00EB698E" w:rsidP="009739B0">
            <w:pPr>
              <w:tabs>
                <w:tab w:val="left" w:pos="1134"/>
              </w:tabs>
              <w:jc w:val="both"/>
              <w:rPr>
                <w:rFonts w:ascii="Verdana" w:hAnsi="Verdana"/>
                <w:sz w:val="22"/>
                <w:szCs w:val="22"/>
              </w:rPr>
            </w:pPr>
            <w:r w:rsidRPr="00E90D2F">
              <w:rPr>
                <w:rFonts w:ascii="Verdana" w:hAnsi="Verdana"/>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3A16FD" w:rsidRPr="00E90D2F" w14:paraId="36218366" w14:textId="77777777" w:rsidTr="0030335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C318D" w14:textId="59751F9E" w:rsidR="003A16FD" w:rsidRPr="00E90D2F" w:rsidRDefault="003A16FD" w:rsidP="003A16FD">
            <w:pPr>
              <w:tabs>
                <w:tab w:val="left" w:pos="1134"/>
              </w:tabs>
              <w:jc w:val="both"/>
              <w:rPr>
                <w:rFonts w:ascii="Verdana" w:hAnsi="Verdana"/>
                <w:sz w:val="22"/>
                <w:szCs w:val="22"/>
              </w:rPr>
            </w:pPr>
            <w:r>
              <w:rPr>
                <w:rFonts w:ascii="Verdana" w:eastAsia="Calibri"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5A466" w14:textId="6954FFAF" w:rsidR="003A16FD" w:rsidRPr="00E90D2F" w:rsidRDefault="003A16FD" w:rsidP="003A16FD">
            <w:pPr>
              <w:tabs>
                <w:tab w:val="left" w:pos="1134"/>
              </w:tabs>
              <w:jc w:val="both"/>
              <w:rPr>
                <w:rFonts w:ascii="Verdana" w:hAnsi="Verdana"/>
                <w:sz w:val="22"/>
                <w:szCs w:val="22"/>
              </w:rPr>
            </w:pPr>
            <w:r w:rsidRPr="00F3750D">
              <w:rPr>
                <w:rFonts w:ascii="Verdana" w:eastAsia="Yu Mincho" w:hAnsi="Verdana" w:cs="Arial"/>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1BF8D" w14:textId="77777777" w:rsidR="003A16FD" w:rsidRPr="00F3750D" w:rsidRDefault="003A16FD" w:rsidP="003A16FD">
            <w:pPr>
              <w:jc w:val="both"/>
              <w:rPr>
                <w:rFonts w:ascii="Verdana" w:eastAsia="Yu Mincho" w:hAnsi="Verdana" w:cs="Arial"/>
                <w:b/>
                <w:bCs/>
              </w:rPr>
            </w:pPr>
            <w:r w:rsidRPr="00F3750D">
              <w:rPr>
                <w:rFonts w:ascii="Verdana" w:eastAsia="Yu Mincho" w:hAnsi="Verdana" w:cs="Arial"/>
                <w:b/>
                <w:bCs/>
              </w:rPr>
              <w:t>VPĮ 46 straipsnio 2¹ dalis</w:t>
            </w:r>
          </w:p>
          <w:p w14:paraId="7B7E8266" w14:textId="77777777" w:rsidR="003A16FD" w:rsidRPr="00F3750D" w:rsidRDefault="003A16FD" w:rsidP="003A16FD">
            <w:pPr>
              <w:jc w:val="both"/>
              <w:rPr>
                <w:rFonts w:ascii="Verdana" w:eastAsia="Yu Mincho" w:hAnsi="Verdana" w:cs="Arial"/>
                <w:b/>
                <w:bCs/>
              </w:rPr>
            </w:pPr>
          </w:p>
          <w:p w14:paraId="29C09D0C" w14:textId="3F5D7EC3" w:rsidR="003A16FD" w:rsidRPr="00E90D2F" w:rsidRDefault="003A16FD" w:rsidP="003A16FD">
            <w:pPr>
              <w:tabs>
                <w:tab w:val="left" w:pos="1134"/>
              </w:tabs>
              <w:jc w:val="both"/>
              <w:rPr>
                <w:rFonts w:ascii="Verdana" w:hAnsi="Verdana"/>
                <w:b/>
                <w:bCs/>
                <w:sz w:val="22"/>
                <w:szCs w:val="22"/>
              </w:rPr>
            </w:pPr>
            <w:r w:rsidRPr="00F3750D">
              <w:rPr>
                <w:rFonts w:ascii="Verdana" w:eastAsia="Yu Mincho" w:hAnsi="Verdana" w:cs="Arial"/>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58D7B" w14:textId="00D4D47D" w:rsidR="003A16FD" w:rsidRPr="00E90D2F" w:rsidRDefault="003A16FD" w:rsidP="003A16FD">
            <w:pPr>
              <w:tabs>
                <w:tab w:val="left" w:pos="1134"/>
              </w:tabs>
              <w:jc w:val="both"/>
              <w:rPr>
                <w:rFonts w:ascii="Verdana" w:hAnsi="Verdana"/>
                <w:iCs/>
                <w:sz w:val="22"/>
                <w:szCs w:val="22"/>
              </w:rPr>
            </w:pPr>
            <w:r w:rsidRPr="00F3750D">
              <w:rPr>
                <w:rFonts w:ascii="Verdana" w:hAnsi="Verdana"/>
              </w:rPr>
              <w:t>Iš Lietuvoje įsteigtų subjektų įrodančių dokumentų nereikalaujama. Užtenka pateikto EBVPD.</w:t>
            </w:r>
          </w:p>
        </w:tc>
      </w:tr>
      <w:tr w:rsidR="003A16FD" w:rsidRPr="00E90D2F" w14:paraId="06D1F28A" w14:textId="77777777" w:rsidTr="0030335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BEE33" w14:textId="526001A8" w:rsidR="003A16FD" w:rsidRPr="00E90D2F" w:rsidRDefault="003A16FD" w:rsidP="003A16FD">
            <w:pPr>
              <w:tabs>
                <w:tab w:val="left" w:pos="1134"/>
              </w:tabs>
              <w:jc w:val="both"/>
              <w:rPr>
                <w:rFonts w:ascii="Verdana" w:hAnsi="Verdana"/>
                <w:sz w:val="22"/>
                <w:szCs w:val="22"/>
              </w:rPr>
            </w:pPr>
            <w:bookmarkStart w:id="17" w:name="_Hlk90887843"/>
            <w:r w:rsidRPr="00E90D2F">
              <w:rPr>
                <w:rFonts w:ascii="Verdana" w:hAnsi="Verdana"/>
                <w:sz w:val="22"/>
                <w:szCs w:val="22"/>
              </w:rPr>
              <w:lastRenderedPageBreak/>
              <w:t>3.4.</w:t>
            </w:r>
            <w:r w:rsidR="00CE0A92">
              <w:rPr>
                <w:rFonts w:ascii="Verdana" w:hAnsi="Verdana"/>
                <w:sz w:val="22"/>
                <w:szCs w:val="22"/>
              </w:rPr>
              <w:t>3</w:t>
            </w:r>
            <w:r w:rsidRPr="00E90D2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DEED2" w14:textId="4781F2C3" w:rsidR="003A16FD" w:rsidRPr="00E90D2F" w:rsidRDefault="003A16FD" w:rsidP="003A16FD">
            <w:pPr>
              <w:tabs>
                <w:tab w:val="left" w:pos="1134"/>
              </w:tabs>
              <w:jc w:val="both"/>
              <w:rPr>
                <w:rFonts w:ascii="Verdana" w:hAnsi="Verdana"/>
                <w:b/>
                <w:bCs/>
                <w:sz w:val="22"/>
                <w:szCs w:val="22"/>
              </w:rPr>
            </w:pPr>
            <w:r w:rsidRPr="00E90D2F">
              <w:rPr>
                <w:rFonts w:ascii="Verdana" w:hAnsi="Verdana"/>
                <w:sz w:val="22"/>
                <w:szCs w:val="22"/>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38FD563" w14:textId="77777777" w:rsidR="003A16FD" w:rsidRPr="00E90D2F" w:rsidRDefault="003A16FD" w:rsidP="003A16FD">
            <w:pPr>
              <w:tabs>
                <w:tab w:val="left" w:pos="1134"/>
              </w:tabs>
              <w:jc w:val="both"/>
              <w:rPr>
                <w:rFonts w:ascii="Verdana" w:hAnsi="Verdana"/>
                <w:b/>
                <w:bCs/>
                <w:sz w:val="22"/>
                <w:szCs w:val="22"/>
              </w:rPr>
            </w:pPr>
          </w:p>
          <w:p w14:paraId="1FFA34C6" w14:textId="77777777" w:rsidR="003A16FD" w:rsidRPr="00E90D2F" w:rsidRDefault="003A16FD" w:rsidP="003A16FD">
            <w:pPr>
              <w:tabs>
                <w:tab w:val="left" w:pos="1134"/>
              </w:tabs>
              <w:jc w:val="both"/>
              <w:rPr>
                <w:rFonts w:ascii="Verdana" w:hAnsi="Verdana"/>
                <w:b/>
                <w:bCs/>
                <w:sz w:val="22"/>
                <w:szCs w:val="22"/>
              </w:rPr>
            </w:pPr>
            <w:r w:rsidRPr="00E90D2F">
              <w:rPr>
                <w:rFonts w:ascii="Verdana" w:hAnsi="Verdana"/>
                <w:sz w:val="22"/>
                <w:szCs w:val="22"/>
              </w:rPr>
              <w:t>Laikoma, kad tiekėjas arba jo atsakingas asmuo nuteistas už aukščiau nurodytą nusikalstamą veiką, kai dėl:</w:t>
            </w:r>
          </w:p>
          <w:p w14:paraId="5CC7426E" w14:textId="77777777" w:rsidR="003A16FD" w:rsidRPr="00E90D2F" w:rsidRDefault="003A16FD" w:rsidP="003A16FD">
            <w:pPr>
              <w:tabs>
                <w:tab w:val="left" w:pos="1134"/>
              </w:tabs>
              <w:jc w:val="both"/>
              <w:rPr>
                <w:rFonts w:ascii="Verdana" w:hAnsi="Verdana"/>
                <w:b/>
                <w:bCs/>
                <w:sz w:val="22"/>
                <w:szCs w:val="22"/>
              </w:rPr>
            </w:pPr>
            <w:r w:rsidRPr="00E90D2F">
              <w:rPr>
                <w:rFonts w:ascii="Verdana" w:hAnsi="Verdana"/>
                <w:sz w:val="22"/>
                <w:szCs w:val="22"/>
              </w:rPr>
              <w:t>1) tiekėjo, kuris yra fizinis asmuo, per pastaruosius 5 metus buvo priimtas ir įsiteisėjęs apkaltinamasis teismo nuosprendis ir šis asmuo turi neišnykusį ar nepanaikintą teistumą;</w:t>
            </w:r>
          </w:p>
          <w:p w14:paraId="634C6022" w14:textId="77777777" w:rsidR="003A16FD" w:rsidRPr="00E90D2F" w:rsidRDefault="003A16FD" w:rsidP="003A16FD">
            <w:pPr>
              <w:tabs>
                <w:tab w:val="left" w:pos="1134"/>
              </w:tabs>
              <w:jc w:val="both"/>
              <w:rPr>
                <w:rFonts w:ascii="Verdana" w:hAnsi="Verdana"/>
                <w:b/>
                <w:bCs/>
                <w:sz w:val="22"/>
                <w:szCs w:val="22"/>
              </w:rPr>
            </w:pPr>
            <w:r w:rsidRPr="00E90D2F">
              <w:rPr>
                <w:rFonts w:ascii="Verdana" w:hAnsi="Verdana"/>
                <w:bCs/>
                <w:sz w:val="22"/>
                <w:szCs w:val="22"/>
              </w:rPr>
              <w:t xml:space="preserve">2) tiekėjo, kuris yra juridinis asmuo, kita organizacija ar jos </w:t>
            </w:r>
            <w:r w:rsidRPr="00E90D2F">
              <w:rPr>
                <w:rFonts w:ascii="Verdana" w:hAnsi="Verdana"/>
                <w:b/>
                <w:sz w:val="22"/>
                <w:szCs w:val="22"/>
              </w:rPr>
              <w:t>struktūrinis</w:t>
            </w:r>
            <w:r w:rsidRPr="00E90D2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10E0F5" w14:textId="77777777" w:rsidR="003A16FD" w:rsidRPr="00E90D2F" w:rsidRDefault="003A16FD" w:rsidP="003A16FD">
            <w:pPr>
              <w:tabs>
                <w:tab w:val="left" w:pos="1134"/>
              </w:tabs>
              <w:jc w:val="both"/>
              <w:rPr>
                <w:rFonts w:ascii="Verdana" w:hAnsi="Verdana"/>
                <w:b/>
                <w:bCs/>
                <w:sz w:val="22"/>
                <w:szCs w:val="22"/>
              </w:rPr>
            </w:pPr>
          </w:p>
          <w:p w14:paraId="1692BA00" w14:textId="77777777" w:rsidR="003A16FD" w:rsidRPr="00E90D2F" w:rsidRDefault="003A16FD" w:rsidP="003A16FD">
            <w:pPr>
              <w:tabs>
                <w:tab w:val="left" w:pos="1134"/>
              </w:tabs>
              <w:jc w:val="both"/>
              <w:rPr>
                <w:rFonts w:ascii="Verdana" w:hAnsi="Verdana"/>
                <w:b/>
                <w:bCs/>
                <w:sz w:val="22"/>
                <w:szCs w:val="22"/>
              </w:rPr>
            </w:pPr>
            <w:r w:rsidRPr="00E90D2F">
              <w:rPr>
                <w:rFonts w:ascii="Verdana" w:hAnsi="Verdana"/>
                <w:sz w:val="22"/>
                <w:szCs w:val="22"/>
              </w:rPr>
              <w:t>Tačiau ši nuostata netaikoma, jeigu:</w:t>
            </w:r>
          </w:p>
          <w:p w14:paraId="15F63ECF" w14:textId="77777777" w:rsidR="003A16FD" w:rsidRPr="00E90D2F" w:rsidRDefault="003A16FD" w:rsidP="003A16FD">
            <w:pPr>
              <w:tabs>
                <w:tab w:val="left" w:pos="1134"/>
              </w:tabs>
              <w:jc w:val="both"/>
              <w:rPr>
                <w:rFonts w:ascii="Verdana" w:hAnsi="Verdana"/>
                <w:b/>
                <w:bCs/>
                <w:sz w:val="22"/>
                <w:szCs w:val="22"/>
              </w:rPr>
            </w:pPr>
            <w:r w:rsidRPr="00E90D2F">
              <w:rPr>
                <w:rFonts w:ascii="Verdana" w:hAnsi="Verdana"/>
                <w:sz w:val="22"/>
                <w:szCs w:val="22"/>
              </w:rPr>
              <w:t>1) tiekėjas yra įsipareigojęs sumokėti mokesčius, įskaitant socialinio draudimo įmokas ir dėl to laikomas jau įvykdžiusiu šioje dalyje nurodytus įsipareigojimus;</w:t>
            </w:r>
          </w:p>
          <w:p w14:paraId="22D45681" w14:textId="77777777" w:rsidR="003A16FD" w:rsidRPr="00E90D2F" w:rsidRDefault="003A16FD" w:rsidP="003A16FD">
            <w:pPr>
              <w:tabs>
                <w:tab w:val="left" w:pos="1134"/>
              </w:tabs>
              <w:jc w:val="both"/>
              <w:rPr>
                <w:rFonts w:ascii="Verdana" w:hAnsi="Verdana"/>
                <w:b/>
                <w:bCs/>
                <w:sz w:val="22"/>
                <w:szCs w:val="22"/>
              </w:rPr>
            </w:pPr>
            <w:r w:rsidRPr="00E90D2F">
              <w:rPr>
                <w:rFonts w:ascii="Verdana" w:hAnsi="Verdana"/>
                <w:sz w:val="22"/>
                <w:szCs w:val="22"/>
              </w:rPr>
              <w:t>2) įsiskolinimo suma neviršija 50 Eur (penkiasdešimt eurų);</w:t>
            </w:r>
          </w:p>
          <w:p w14:paraId="47075B65" w14:textId="77777777" w:rsidR="003A16FD" w:rsidRPr="00E90D2F" w:rsidRDefault="003A16FD" w:rsidP="003A16FD">
            <w:pPr>
              <w:tabs>
                <w:tab w:val="left" w:pos="1134"/>
              </w:tabs>
              <w:jc w:val="both"/>
              <w:rPr>
                <w:rFonts w:ascii="Verdana" w:hAnsi="Verdana"/>
                <w:b/>
                <w:bCs/>
                <w:sz w:val="22"/>
                <w:szCs w:val="22"/>
              </w:rPr>
            </w:pPr>
            <w:r w:rsidRPr="00E90D2F">
              <w:rPr>
                <w:rFonts w:ascii="Verdana" w:hAnsi="Verdana"/>
                <w:sz w:val="22"/>
                <w:szCs w:val="22"/>
              </w:rPr>
              <w:t xml:space="preserve">3) tiekėjas apie tikslią jo įsiskolinimo sumą informuotas tokiu metu, kad iki paraiškų ar pasiūlymų pateikimo termino pabaigos nespėjo sumokėti mokesčių, įskaitant socialinio </w:t>
            </w:r>
            <w:r w:rsidRPr="00E90D2F">
              <w:rPr>
                <w:rFonts w:ascii="Verdana" w:hAnsi="Verdana"/>
                <w:sz w:val="22"/>
                <w:szCs w:val="22"/>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A04F1" w14:textId="77777777" w:rsidR="003A16FD" w:rsidRPr="00E90D2F" w:rsidRDefault="003A16FD" w:rsidP="003A16FD">
            <w:pPr>
              <w:tabs>
                <w:tab w:val="left" w:pos="1134"/>
              </w:tabs>
              <w:jc w:val="both"/>
              <w:rPr>
                <w:rFonts w:ascii="Verdana" w:hAnsi="Verdana"/>
                <w:b/>
                <w:bCs/>
                <w:sz w:val="22"/>
                <w:szCs w:val="22"/>
              </w:rPr>
            </w:pPr>
            <w:r w:rsidRPr="00E90D2F">
              <w:rPr>
                <w:rFonts w:ascii="Verdana" w:hAnsi="Verdana"/>
                <w:b/>
                <w:bCs/>
                <w:sz w:val="22"/>
                <w:szCs w:val="22"/>
              </w:rPr>
              <w:lastRenderedPageBreak/>
              <w:t>VPĮ 46 straipsnio 3 dalis</w:t>
            </w:r>
          </w:p>
          <w:p w14:paraId="32AC3D76" w14:textId="77777777" w:rsidR="003A16FD" w:rsidRPr="00E90D2F" w:rsidRDefault="003A16FD" w:rsidP="003A16FD">
            <w:pPr>
              <w:tabs>
                <w:tab w:val="left" w:pos="1134"/>
              </w:tabs>
              <w:jc w:val="both"/>
              <w:rPr>
                <w:rFonts w:ascii="Verdana" w:hAnsi="Verdana"/>
                <w:sz w:val="22"/>
                <w:szCs w:val="22"/>
              </w:rPr>
            </w:pPr>
          </w:p>
          <w:p w14:paraId="14BE9C48" w14:textId="77777777"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E31CC" w14:textId="77777777" w:rsidR="003A16FD" w:rsidRPr="00E90D2F" w:rsidRDefault="003A16FD" w:rsidP="003A16FD">
            <w:pPr>
              <w:tabs>
                <w:tab w:val="left" w:pos="1134"/>
              </w:tabs>
              <w:jc w:val="both"/>
              <w:rPr>
                <w:rFonts w:ascii="Verdana" w:hAnsi="Verdana"/>
                <w:b/>
                <w:bCs/>
                <w:sz w:val="22"/>
                <w:szCs w:val="22"/>
              </w:rPr>
            </w:pPr>
            <w:r w:rsidRPr="00E90D2F">
              <w:rPr>
                <w:rFonts w:ascii="Verdana" w:hAnsi="Verdana"/>
                <w:sz w:val="22"/>
                <w:szCs w:val="22"/>
              </w:rPr>
              <w:t>1) Dėl įsipareigojimų, susijusių su mokesčių mokėjimu, įvykdymo iš Lietuvoje įsteigtų subjektų prašoma:</w:t>
            </w:r>
          </w:p>
          <w:p w14:paraId="57494F6D" w14:textId="77777777" w:rsidR="003A16FD" w:rsidRPr="00E90D2F" w:rsidRDefault="003A16FD" w:rsidP="003A16FD">
            <w:pPr>
              <w:tabs>
                <w:tab w:val="left" w:pos="1134"/>
              </w:tabs>
              <w:jc w:val="both"/>
              <w:rPr>
                <w:rFonts w:ascii="Verdana" w:hAnsi="Verdana"/>
                <w:sz w:val="22"/>
                <w:szCs w:val="22"/>
              </w:rPr>
            </w:pPr>
          </w:p>
          <w:p w14:paraId="3278ED3A" w14:textId="5F4AEC1E"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 išrašo iš teismo sprendimo (jei toks yra) arba</w:t>
            </w:r>
          </w:p>
          <w:p w14:paraId="6431A1BC" w14:textId="58512D76"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 Valstybinės mokesčių inspekcijos prie Lietuvos Respublikos finansų ministerijos išduoto dokumento,</w:t>
            </w:r>
          </w:p>
          <w:p w14:paraId="5F169711" w14:textId="77777777"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 arba valstybės įmonės Registrų centro Lietuvos Respublikos Vyriausybės nustatyta tvarka išduoto dokumento, patvirtinančio jungtinius kompetentingų institucijų tvarkomus duomenis.</w:t>
            </w:r>
          </w:p>
          <w:p w14:paraId="00AE44FD" w14:textId="77777777" w:rsidR="003A16FD" w:rsidRPr="00E90D2F" w:rsidRDefault="003A16FD" w:rsidP="003A16FD">
            <w:pPr>
              <w:tabs>
                <w:tab w:val="left" w:pos="317"/>
              </w:tabs>
              <w:jc w:val="both"/>
              <w:rPr>
                <w:rFonts w:ascii="Verdana" w:hAnsi="Verdana"/>
                <w:sz w:val="22"/>
                <w:szCs w:val="22"/>
              </w:rPr>
            </w:pPr>
            <w:r w:rsidRPr="00E90D2F">
              <w:rPr>
                <w:rFonts w:ascii="Verdana" w:hAnsi="Verdana"/>
                <w:sz w:val="22"/>
                <w:szCs w:val="22"/>
              </w:rPr>
              <w:t>Iš ne Lietuvoje įsteigtų subjektų reikalaujama:</w:t>
            </w:r>
          </w:p>
          <w:p w14:paraId="38996145" w14:textId="77777777" w:rsidR="003A16FD" w:rsidRPr="00E90D2F" w:rsidRDefault="003A16FD" w:rsidP="003A16FD">
            <w:pPr>
              <w:numPr>
                <w:ilvl w:val="0"/>
                <w:numId w:val="15"/>
              </w:numPr>
              <w:tabs>
                <w:tab w:val="left" w:pos="317"/>
              </w:tabs>
              <w:ind w:left="0" w:firstLine="0"/>
              <w:jc w:val="both"/>
              <w:rPr>
                <w:rFonts w:ascii="Verdana" w:hAnsi="Verdana"/>
                <w:b/>
                <w:bCs/>
                <w:sz w:val="22"/>
                <w:szCs w:val="22"/>
              </w:rPr>
            </w:pPr>
            <w:r w:rsidRPr="00E90D2F">
              <w:rPr>
                <w:rFonts w:ascii="Verdana" w:hAnsi="Verdana"/>
                <w:sz w:val="22"/>
                <w:szCs w:val="22"/>
              </w:rPr>
              <w:t>atitinkamos užsienio šalies institucijos dokumento</w:t>
            </w:r>
            <w:r w:rsidRPr="00E90D2F">
              <w:rPr>
                <w:rFonts w:ascii="Verdana" w:hAnsi="Verdana"/>
                <w:sz w:val="22"/>
                <w:szCs w:val="22"/>
                <w:vertAlign w:val="superscript"/>
              </w:rPr>
              <w:footnoteReference w:id="2"/>
            </w:r>
            <w:r w:rsidRPr="00E90D2F">
              <w:rPr>
                <w:rFonts w:ascii="Verdana" w:hAnsi="Verdana"/>
                <w:sz w:val="22"/>
                <w:szCs w:val="22"/>
              </w:rPr>
              <w:t>.</w:t>
            </w:r>
          </w:p>
          <w:p w14:paraId="6F357938" w14:textId="77777777" w:rsidR="003A16FD" w:rsidRPr="00E90D2F" w:rsidRDefault="003A16FD" w:rsidP="003A16FD">
            <w:pPr>
              <w:tabs>
                <w:tab w:val="left" w:pos="1134"/>
              </w:tabs>
              <w:jc w:val="both"/>
              <w:rPr>
                <w:rFonts w:ascii="Verdana" w:hAnsi="Verdana"/>
                <w:sz w:val="22"/>
                <w:szCs w:val="22"/>
              </w:rPr>
            </w:pPr>
          </w:p>
          <w:p w14:paraId="717846E3" w14:textId="5D4E938B" w:rsidR="003A16FD" w:rsidRPr="00E90D2F" w:rsidRDefault="003A16FD" w:rsidP="003A16FD">
            <w:pPr>
              <w:tabs>
                <w:tab w:val="left" w:pos="1134"/>
              </w:tabs>
              <w:jc w:val="both"/>
              <w:rPr>
                <w:rFonts w:ascii="Verdana" w:hAnsi="Verdana"/>
                <w:i/>
                <w:iCs/>
                <w:sz w:val="22"/>
                <w:szCs w:val="22"/>
              </w:rPr>
            </w:pPr>
            <w:r w:rsidRPr="00E90D2F">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2E4461E2" w14:textId="77777777" w:rsidR="003A16FD" w:rsidRPr="00E90D2F" w:rsidRDefault="003A16FD" w:rsidP="003A16FD">
            <w:pPr>
              <w:tabs>
                <w:tab w:val="left" w:pos="1134"/>
              </w:tabs>
              <w:jc w:val="both"/>
              <w:rPr>
                <w:rFonts w:ascii="Verdana" w:hAnsi="Verdana"/>
                <w:i/>
                <w:iCs/>
                <w:sz w:val="22"/>
                <w:szCs w:val="22"/>
              </w:rPr>
            </w:pPr>
          </w:p>
          <w:p w14:paraId="106BF8D7" w14:textId="77777777" w:rsidR="003A16FD" w:rsidRPr="00E90D2F" w:rsidRDefault="003A16FD" w:rsidP="003A16FD">
            <w:pPr>
              <w:tabs>
                <w:tab w:val="left" w:pos="1134"/>
              </w:tabs>
              <w:jc w:val="both"/>
              <w:rPr>
                <w:rFonts w:ascii="Verdana" w:hAnsi="Verdana"/>
                <w:b/>
                <w:bCs/>
                <w:sz w:val="22"/>
                <w:szCs w:val="22"/>
              </w:rPr>
            </w:pPr>
            <w:r w:rsidRPr="00E90D2F">
              <w:rPr>
                <w:rFonts w:ascii="Verdana" w:hAnsi="Verdana"/>
                <w:sz w:val="22"/>
                <w:szCs w:val="22"/>
              </w:rPr>
              <w:t xml:space="preserve">Jei dokumentas išduotas anksčiau, tačiau jame nurodytas galiojimo terminas ilgesnis nei pašalinimo pagrindų nebuvimą patvirtinančių dokumentų pagal EBVPD galutinis pateikimo </w:t>
            </w:r>
            <w:r w:rsidRPr="00E90D2F">
              <w:rPr>
                <w:rFonts w:ascii="Verdana" w:hAnsi="Verdana"/>
                <w:sz w:val="22"/>
                <w:szCs w:val="22"/>
              </w:rPr>
              <w:lastRenderedPageBreak/>
              <w:t>terminas, toks dokumentas jo galiojimo laikotarpiu yra priimtinas.</w:t>
            </w:r>
          </w:p>
          <w:p w14:paraId="19360C80" w14:textId="77777777" w:rsidR="003A16FD" w:rsidRPr="00E90D2F" w:rsidRDefault="003A16FD" w:rsidP="003A16FD">
            <w:pPr>
              <w:tabs>
                <w:tab w:val="left" w:pos="1134"/>
              </w:tabs>
              <w:jc w:val="both"/>
              <w:rPr>
                <w:rFonts w:ascii="Verdana" w:hAnsi="Verdana"/>
                <w:b/>
                <w:bCs/>
                <w:sz w:val="22"/>
                <w:szCs w:val="22"/>
              </w:rPr>
            </w:pPr>
          </w:p>
          <w:p w14:paraId="498A4D69" w14:textId="77777777" w:rsidR="003A16FD" w:rsidRPr="00E90D2F" w:rsidRDefault="003A16FD" w:rsidP="003A16FD">
            <w:pPr>
              <w:tabs>
                <w:tab w:val="left" w:pos="1134"/>
              </w:tabs>
              <w:jc w:val="both"/>
              <w:rPr>
                <w:rFonts w:ascii="Verdana" w:hAnsi="Verdana"/>
                <w:b/>
                <w:bCs/>
                <w:sz w:val="22"/>
                <w:szCs w:val="22"/>
              </w:rPr>
            </w:pPr>
            <w:r w:rsidRPr="00E90D2F">
              <w:rPr>
                <w:rFonts w:ascii="Verdana" w:hAnsi="Verdana"/>
                <w:sz w:val="22"/>
                <w:szCs w:val="22"/>
              </w:rPr>
              <w:t>2) Dėl įsipareigojimų, susijusių su socialinio draudimo įmokų mokėjimu, įvykdymo iš Lietuvoje įsteigtų subjektų prašoma:</w:t>
            </w:r>
          </w:p>
          <w:p w14:paraId="59C896DA" w14:textId="713D140C"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7" w:history="1">
              <w:r w:rsidRPr="00E90D2F">
                <w:rPr>
                  <w:rStyle w:val="Hipersaitas"/>
                  <w:rFonts w:ascii="Verdana" w:hAnsi="Verdana"/>
                  <w:sz w:val="22"/>
                  <w:szCs w:val="22"/>
                </w:rPr>
                <w:t>http://draudejai.sodra.lt/draudeju_viesi_duomenys/</w:t>
              </w:r>
            </w:hyperlink>
            <w:r w:rsidRPr="00E90D2F">
              <w:rPr>
                <w:rFonts w:ascii="Verdana" w:hAnsi="Verdana"/>
                <w:sz w:val="22"/>
                <w:szCs w:val="22"/>
              </w:rPr>
              <w:t>.</w:t>
            </w:r>
          </w:p>
          <w:p w14:paraId="7F4FFDA3" w14:textId="77777777" w:rsidR="003A16FD" w:rsidRPr="00E90D2F" w:rsidRDefault="003A16FD" w:rsidP="003A16FD">
            <w:pPr>
              <w:tabs>
                <w:tab w:val="left" w:pos="1134"/>
              </w:tabs>
              <w:jc w:val="both"/>
              <w:rPr>
                <w:rFonts w:ascii="Verdana" w:hAnsi="Verdana"/>
                <w:b/>
                <w:bCs/>
                <w:sz w:val="22"/>
                <w:szCs w:val="22"/>
              </w:rPr>
            </w:pPr>
          </w:p>
          <w:p w14:paraId="3AC24B41" w14:textId="77777777" w:rsidR="003A16FD" w:rsidRPr="00E90D2F" w:rsidRDefault="003A16FD" w:rsidP="003A16FD">
            <w:pPr>
              <w:tabs>
                <w:tab w:val="left" w:pos="1134"/>
              </w:tabs>
              <w:jc w:val="both"/>
              <w:rPr>
                <w:rFonts w:ascii="Verdana" w:hAnsi="Verdana"/>
                <w:b/>
                <w:bCs/>
                <w:sz w:val="22"/>
                <w:szCs w:val="22"/>
              </w:rPr>
            </w:pPr>
            <w:r w:rsidRPr="00E90D2F">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ACDCBF6" w14:textId="77777777" w:rsidR="003A16FD" w:rsidRPr="00E90D2F" w:rsidRDefault="003A16FD" w:rsidP="003A16FD">
            <w:pPr>
              <w:tabs>
                <w:tab w:val="left" w:pos="1134"/>
              </w:tabs>
              <w:jc w:val="both"/>
              <w:rPr>
                <w:rFonts w:ascii="Verdana" w:hAnsi="Verdana"/>
                <w:b/>
                <w:bCs/>
                <w:sz w:val="22"/>
                <w:szCs w:val="22"/>
              </w:rPr>
            </w:pPr>
            <w:r w:rsidRPr="00E90D2F">
              <w:rPr>
                <w:rFonts w:ascii="Verdana" w:hAnsi="Verdana"/>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1683EB" w14:textId="77777777" w:rsidR="003A16FD" w:rsidRPr="00E90D2F" w:rsidRDefault="003A16FD" w:rsidP="003A16FD">
            <w:pPr>
              <w:tabs>
                <w:tab w:val="left" w:pos="34"/>
                <w:tab w:val="left" w:pos="175"/>
              </w:tabs>
              <w:jc w:val="both"/>
              <w:rPr>
                <w:rFonts w:ascii="Verdana" w:hAnsi="Verdana"/>
                <w:sz w:val="22"/>
                <w:szCs w:val="22"/>
              </w:rPr>
            </w:pPr>
            <w:r w:rsidRPr="00E90D2F">
              <w:rPr>
                <w:rFonts w:ascii="Verdana" w:hAnsi="Verdana"/>
                <w:sz w:val="22"/>
                <w:szCs w:val="22"/>
              </w:rPr>
              <w:t>Iš ne Lietuvoje įsteigtų subjektų reikalaujama:</w:t>
            </w:r>
          </w:p>
          <w:p w14:paraId="7ECFA941" w14:textId="77777777" w:rsidR="003A16FD" w:rsidRPr="00E90D2F" w:rsidRDefault="003A16FD" w:rsidP="003A16FD">
            <w:pPr>
              <w:numPr>
                <w:ilvl w:val="0"/>
                <w:numId w:val="15"/>
              </w:numPr>
              <w:tabs>
                <w:tab w:val="left" w:pos="34"/>
                <w:tab w:val="left" w:pos="175"/>
              </w:tabs>
              <w:ind w:left="34" w:firstLine="0"/>
              <w:jc w:val="both"/>
              <w:rPr>
                <w:rFonts w:ascii="Verdana" w:hAnsi="Verdana"/>
                <w:b/>
                <w:bCs/>
                <w:sz w:val="22"/>
                <w:szCs w:val="22"/>
              </w:rPr>
            </w:pPr>
            <w:r w:rsidRPr="00E90D2F">
              <w:rPr>
                <w:rFonts w:ascii="Verdana" w:hAnsi="Verdana"/>
                <w:sz w:val="22"/>
                <w:szCs w:val="22"/>
              </w:rPr>
              <w:t>atitinkamos užsienio šalies kompetentingos institucijos dokumento</w:t>
            </w:r>
            <w:r w:rsidRPr="00E90D2F">
              <w:rPr>
                <w:rFonts w:ascii="Verdana" w:hAnsi="Verdana"/>
                <w:sz w:val="22"/>
                <w:szCs w:val="22"/>
                <w:vertAlign w:val="superscript"/>
              </w:rPr>
              <w:footnoteReference w:id="3"/>
            </w:r>
            <w:r w:rsidRPr="00E90D2F">
              <w:rPr>
                <w:rFonts w:ascii="Verdana" w:hAnsi="Verdana"/>
                <w:sz w:val="22"/>
                <w:szCs w:val="22"/>
              </w:rPr>
              <w:t>.</w:t>
            </w:r>
          </w:p>
          <w:p w14:paraId="7F9D2F7A" w14:textId="77777777" w:rsidR="003A16FD" w:rsidRPr="00E90D2F" w:rsidRDefault="003A16FD" w:rsidP="003A16FD">
            <w:pPr>
              <w:tabs>
                <w:tab w:val="left" w:pos="1134"/>
              </w:tabs>
              <w:jc w:val="both"/>
              <w:rPr>
                <w:rFonts w:ascii="Verdana" w:hAnsi="Verdana"/>
                <w:b/>
                <w:bCs/>
                <w:sz w:val="22"/>
                <w:szCs w:val="22"/>
              </w:rPr>
            </w:pPr>
          </w:p>
          <w:p w14:paraId="4C3347BE" w14:textId="7D934C73" w:rsidR="003A16FD" w:rsidRPr="00E90D2F" w:rsidRDefault="003A16FD" w:rsidP="003A16FD">
            <w:pPr>
              <w:tabs>
                <w:tab w:val="left" w:pos="1134"/>
              </w:tabs>
              <w:jc w:val="both"/>
              <w:rPr>
                <w:rFonts w:ascii="Verdana" w:hAnsi="Verdana"/>
                <w:i/>
                <w:iCs/>
                <w:sz w:val="22"/>
                <w:szCs w:val="22"/>
              </w:rPr>
            </w:pPr>
            <w:r w:rsidRPr="00E90D2F">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66541791" w14:textId="77777777" w:rsidR="003A16FD" w:rsidRPr="00E90D2F" w:rsidRDefault="003A16FD" w:rsidP="003A16FD">
            <w:pPr>
              <w:tabs>
                <w:tab w:val="left" w:pos="1134"/>
              </w:tabs>
              <w:jc w:val="both"/>
              <w:rPr>
                <w:rFonts w:ascii="Verdana" w:hAnsi="Verdana"/>
                <w:b/>
                <w:bCs/>
                <w:sz w:val="22"/>
                <w:szCs w:val="22"/>
              </w:rPr>
            </w:pPr>
          </w:p>
          <w:p w14:paraId="431903D2" w14:textId="77777777"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1B46994" w14:textId="77777777" w:rsidR="003A16FD" w:rsidRPr="00E90D2F" w:rsidRDefault="003A16FD" w:rsidP="003A16FD">
            <w:pPr>
              <w:tabs>
                <w:tab w:val="left" w:pos="1134"/>
              </w:tabs>
              <w:jc w:val="both"/>
              <w:rPr>
                <w:rFonts w:ascii="Verdana" w:hAnsi="Verdana"/>
                <w:sz w:val="22"/>
                <w:szCs w:val="22"/>
              </w:rPr>
            </w:pPr>
          </w:p>
          <w:p w14:paraId="714327E2" w14:textId="77777777" w:rsidR="003A16FD" w:rsidRPr="00E90D2F" w:rsidRDefault="003A16FD" w:rsidP="003A16FD">
            <w:pPr>
              <w:tabs>
                <w:tab w:val="left" w:pos="1134"/>
              </w:tabs>
              <w:jc w:val="both"/>
              <w:rPr>
                <w:rFonts w:ascii="Verdana" w:hAnsi="Verdana"/>
                <w:b/>
                <w:bCs/>
                <w:i/>
                <w:iCs/>
                <w:sz w:val="22"/>
                <w:szCs w:val="22"/>
                <w:u w:val="single"/>
              </w:rPr>
            </w:pPr>
            <w:r w:rsidRPr="00E90D2F">
              <w:rPr>
                <w:rFonts w:ascii="Verdana" w:hAnsi="Verdana"/>
                <w:b/>
                <w:bCs/>
                <w:i/>
                <w:iCs/>
                <w:sz w:val="22"/>
                <w:szCs w:val="22"/>
                <w:u w:val="single"/>
              </w:rPr>
              <w:t>PASTABA</w:t>
            </w:r>
          </w:p>
          <w:p w14:paraId="385DF021" w14:textId="77777777" w:rsidR="003A16FD" w:rsidRPr="00E90D2F" w:rsidRDefault="003A16FD" w:rsidP="003A16FD">
            <w:pPr>
              <w:tabs>
                <w:tab w:val="left" w:pos="1134"/>
              </w:tabs>
              <w:jc w:val="both"/>
              <w:rPr>
                <w:rFonts w:ascii="Verdana" w:hAnsi="Verdana"/>
                <w:b/>
                <w:bCs/>
                <w:sz w:val="22"/>
                <w:szCs w:val="22"/>
              </w:rPr>
            </w:pPr>
            <w:r w:rsidRPr="00E90D2F">
              <w:rPr>
                <w:rFonts w:ascii="Verdana" w:hAnsi="Verdana"/>
                <w:b/>
                <w:bCs/>
                <w:sz w:val="22"/>
                <w:szCs w:val="22"/>
              </w:rPr>
              <w:t xml:space="preserve">Pažymų, </w:t>
            </w:r>
            <w:r w:rsidRPr="00E90D2F">
              <w:rPr>
                <w:rFonts w:ascii="Verdana" w:hAnsi="Verdana"/>
                <w:sz w:val="22"/>
                <w:szCs w:val="22"/>
              </w:rPr>
              <w:t xml:space="preserve">patvirtinančių VPĮ 46 straipsnyje </w:t>
            </w:r>
            <w:r w:rsidRPr="00E90D2F">
              <w:rPr>
                <w:rFonts w:ascii="Verdana" w:hAnsi="Verdana"/>
                <w:sz w:val="22"/>
                <w:szCs w:val="22"/>
              </w:rPr>
              <w:lastRenderedPageBreak/>
              <w:t>nurodytų tiekėjo pašalinimo pagrindų nebuvimą, pateikti nereikalaujama. Jų perkančioji organizacija reikalaus tik turėdama pagrįstų abejonių dėl tiekėjo patikimumo.</w:t>
            </w:r>
          </w:p>
        </w:tc>
      </w:tr>
      <w:bookmarkEnd w:id="17"/>
      <w:tr w:rsidR="003A16FD" w:rsidRPr="00E90D2F" w14:paraId="53960606" w14:textId="77777777" w:rsidTr="0030335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F7FE2" w14:textId="7D3B0637"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lastRenderedPageBreak/>
              <w:t>3.4.</w:t>
            </w:r>
            <w:r w:rsidR="00CE0A92">
              <w:rPr>
                <w:rFonts w:ascii="Verdana" w:hAnsi="Verdana"/>
                <w:sz w:val="22"/>
                <w:szCs w:val="22"/>
              </w:rPr>
              <w:t>4</w:t>
            </w:r>
            <w:r w:rsidRPr="00E90D2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9ED98" w14:textId="77777777" w:rsidR="003A16FD" w:rsidRPr="00E90D2F" w:rsidRDefault="003A16FD" w:rsidP="003A16FD">
            <w:pPr>
              <w:tabs>
                <w:tab w:val="left" w:pos="1134"/>
              </w:tabs>
              <w:jc w:val="both"/>
              <w:rPr>
                <w:rFonts w:ascii="Verdana" w:hAnsi="Verdana"/>
                <w:b/>
                <w:bCs/>
                <w:sz w:val="22"/>
                <w:szCs w:val="22"/>
              </w:rPr>
            </w:pPr>
            <w:r w:rsidRPr="00E90D2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CE105" w14:textId="77777777" w:rsidR="003A16FD" w:rsidRPr="00E90D2F" w:rsidRDefault="003A16FD" w:rsidP="003A16FD">
            <w:pPr>
              <w:tabs>
                <w:tab w:val="left" w:pos="1134"/>
              </w:tabs>
              <w:jc w:val="both"/>
              <w:rPr>
                <w:rFonts w:ascii="Verdana" w:hAnsi="Verdana"/>
                <w:b/>
                <w:bCs/>
                <w:sz w:val="22"/>
                <w:szCs w:val="22"/>
              </w:rPr>
            </w:pPr>
            <w:r w:rsidRPr="00E90D2F">
              <w:rPr>
                <w:rFonts w:ascii="Verdana" w:hAnsi="Verdana"/>
                <w:b/>
                <w:bCs/>
                <w:sz w:val="22"/>
                <w:szCs w:val="22"/>
              </w:rPr>
              <w:t>VPĮ 46 straipsnio 4 dalies 1 punktas</w:t>
            </w:r>
          </w:p>
          <w:p w14:paraId="4F415FF2" w14:textId="77777777" w:rsidR="003A16FD" w:rsidRPr="00E90D2F" w:rsidRDefault="003A16FD" w:rsidP="003A16FD">
            <w:pPr>
              <w:tabs>
                <w:tab w:val="left" w:pos="1134"/>
              </w:tabs>
              <w:jc w:val="both"/>
              <w:rPr>
                <w:rFonts w:ascii="Verdana" w:hAnsi="Verdana"/>
                <w:sz w:val="22"/>
                <w:szCs w:val="22"/>
              </w:rPr>
            </w:pPr>
          </w:p>
          <w:p w14:paraId="1A0AACAB" w14:textId="77777777"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EE939" w14:textId="77777777"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Iš Lietuvoje įsteigtų subjektų įrodančių dokumentų nereikalaujama. Užtenka pateikto EBVPD.</w:t>
            </w:r>
          </w:p>
        </w:tc>
      </w:tr>
      <w:tr w:rsidR="003A16FD" w:rsidRPr="00E90D2F" w14:paraId="3139C204" w14:textId="77777777" w:rsidTr="0030335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4F6EF" w14:textId="54782E48"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3.4.</w:t>
            </w:r>
            <w:r w:rsidR="00CE0A92">
              <w:rPr>
                <w:rFonts w:ascii="Verdana" w:hAnsi="Verdana"/>
                <w:sz w:val="22"/>
                <w:szCs w:val="22"/>
              </w:rPr>
              <w:t>5</w:t>
            </w:r>
            <w:r w:rsidRPr="00E90D2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211CF" w14:textId="1C1CAE35" w:rsidR="003A16FD" w:rsidRPr="00E90D2F" w:rsidRDefault="003A16FD" w:rsidP="003A16FD">
            <w:pPr>
              <w:tabs>
                <w:tab w:val="left" w:pos="1134"/>
              </w:tabs>
              <w:jc w:val="both"/>
              <w:rPr>
                <w:rFonts w:ascii="Verdana" w:hAnsi="Verdana"/>
                <w:b/>
                <w:bCs/>
                <w:sz w:val="22"/>
                <w:szCs w:val="22"/>
              </w:rPr>
            </w:pPr>
            <w:r w:rsidRPr="00E90D2F">
              <w:rPr>
                <w:rFonts w:ascii="Verdana" w:hAnsi="Verdana"/>
                <w:sz w:val="22"/>
                <w:szCs w:val="22"/>
              </w:rPr>
              <w:t>Tiekėjas pirkimo metu pateko į interesų konflikto situaciją, kaip apibrėžta VPĮ 21 straipsnyje, ir atitinkamos padėties negalima ištaisyti.</w:t>
            </w:r>
          </w:p>
          <w:p w14:paraId="1BA1E3A8" w14:textId="77777777" w:rsidR="003A16FD" w:rsidRPr="00E90D2F" w:rsidRDefault="003A16FD" w:rsidP="003A16FD">
            <w:pPr>
              <w:tabs>
                <w:tab w:val="left" w:pos="1134"/>
              </w:tabs>
              <w:jc w:val="both"/>
              <w:rPr>
                <w:rFonts w:ascii="Verdana" w:hAnsi="Verdana"/>
                <w:b/>
                <w:bCs/>
                <w:sz w:val="22"/>
                <w:szCs w:val="22"/>
              </w:rPr>
            </w:pPr>
            <w:r w:rsidRPr="00E90D2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75304" w14:textId="77777777" w:rsidR="003A16FD" w:rsidRPr="00E90D2F" w:rsidRDefault="003A16FD" w:rsidP="003A16FD">
            <w:pPr>
              <w:tabs>
                <w:tab w:val="left" w:pos="1134"/>
              </w:tabs>
              <w:jc w:val="both"/>
              <w:rPr>
                <w:rFonts w:ascii="Verdana" w:hAnsi="Verdana"/>
                <w:b/>
                <w:bCs/>
                <w:sz w:val="22"/>
                <w:szCs w:val="22"/>
              </w:rPr>
            </w:pPr>
            <w:r w:rsidRPr="00E90D2F">
              <w:rPr>
                <w:rFonts w:ascii="Verdana" w:hAnsi="Verdana"/>
                <w:b/>
                <w:bCs/>
                <w:sz w:val="22"/>
                <w:szCs w:val="22"/>
              </w:rPr>
              <w:t>VPĮ 46 straipsnio 4 dalies 2 punktas</w:t>
            </w:r>
          </w:p>
          <w:p w14:paraId="2A2886AA" w14:textId="77777777" w:rsidR="003A16FD" w:rsidRPr="00E90D2F" w:rsidRDefault="003A16FD" w:rsidP="003A16FD">
            <w:pPr>
              <w:tabs>
                <w:tab w:val="left" w:pos="1134"/>
              </w:tabs>
              <w:jc w:val="both"/>
              <w:rPr>
                <w:rFonts w:ascii="Verdana" w:hAnsi="Verdana"/>
                <w:sz w:val="22"/>
                <w:szCs w:val="22"/>
              </w:rPr>
            </w:pPr>
          </w:p>
          <w:p w14:paraId="6FC2E2CC" w14:textId="77777777"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3B169" w14:textId="77777777"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Iš Lietuvoje įsteigtų subjektų įrodančių dokumentų nereikalaujama. Užtenka pateikto EBVPD.</w:t>
            </w:r>
          </w:p>
        </w:tc>
      </w:tr>
      <w:tr w:rsidR="003A16FD" w:rsidRPr="00E90D2F" w14:paraId="48E82DDD" w14:textId="77777777" w:rsidTr="0030335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9D0D7" w14:textId="7BA90D30"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3.4.</w:t>
            </w:r>
            <w:r w:rsidR="00CE0A92">
              <w:rPr>
                <w:rFonts w:ascii="Verdana" w:hAnsi="Verdana"/>
                <w:sz w:val="22"/>
                <w:szCs w:val="22"/>
              </w:rPr>
              <w:t>6</w:t>
            </w:r>
            <w:r w:rsidRPr="00E90D2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DB14E" w14:textId="77777777" w:rsidR="003A16FD" w:rsidRPr="00E90D2F" w:rsidRDefault="003A16FD" w:rsidP="003A16FD">
            <w:pPr>
              <w:tabs>
                <w:tab w:val="left" w:pos="1134"/>
              </w:tabs>
              <w:jc w:val="both"/>
              <w:rPr>
                <w:rFonts w:ascii="Verdana" w:hAnsi="Verdana"/>
                <w:b/>
                <w:bCs/>
                <w:sz w:val="22"/>
                <w:szCs w:val="22"/>
              </w:rPr>
            </w:pPr>
            <w:r w:rsidRPr="00E90D2F">
              <w:rPr>
                <w:rFonts w:ascii="Verdana" w:hAnsi="Verdana"/>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7D813" w14:textId="77777777" w:rsidR="003A16FD" w:rsidRPr="00E90D2F" w:rsidRDefault="003A16FD" w:rsidP="003A16FD">
            <w:pPr>
              <w:tabs>
                <w:tab w:val="left" w:pos="1134"/>
              </w:tabs>
              <w:jc w:val="both"/>
              <w:rPr>
                <w:rFonts w:ascii="Verdana" w:hAnsi="Verdana"/>
                <w:b/>
                <w:bCs/>
                <w:sz w:val="22"/>
                <w:szCs w:val="22"/>
              </w:rPr>
            </w:pPr>
            <w:r w:rsidRPr="00E90D2F">
              <w:rPr>
                <w:rFonts w:ascii="Verdana" w:hAnsi="Verdana"/>
                <w:b/>
                <w:bCs/>
                <w:sz w:val="22"/>
                <w:szCs w:val="22"/>
              </w:rPr>
              <w:t>VPĮ 46 straipsnio 4 dalies 3 punktas</w:t>
            </w:r>
          </w:p>
          <w:p w14:paraId="46292978" w14:textId="77777777" w:rsidR="003A16FD" w:rsidRPr="00E90D2F" w:rsidRDefault="003A16FD" w:rsidP="003A16FD">
            <w:pPr>
              <w:tabs>
                <w:tab w:val="left" w:pos="1134"/>
              </w:tabs>
              <w:jc w:val="both"/>
              <w:rPr>
                <w:rFonts w:ascii="Verdana" w:hAnsi="Verdana"/>
                <w:sz w:val="22"/>
                <w:szCs w:val="22"/>
              </w:rPr>
            </w:pPr>
          </w:p>
          <w:p w14:paraId="3428AEE5" w14:textId="77777777"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A59EA" w14:textId="77777777"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Iš Lietuvoje įsteigtų subjektų įrodančių dokumentų nereikalaujama. Užtenka pateikto EBVPD.</w:t>
            </w:r>
          </w:p>
        </w:tc>
      </w:tr>
      <w:tr w:rsidR="003A16FD" w:rsidRPr="00E90D2F" w14:paraId="273A7934" w14:textId="77777777" w:rsidTr="0030335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59D7F" w14:textId="5E213A0F"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3.4.</w:t>
            </w:r>
            <w:r w:rsidR="00CE0A92">
              <w:rPr>
                <w:rFonts w:ascii="Verdana" w:hAnsi="Verdana"/>
                <w:sz w:val="22"/>
                <w:szCs w:val="22"/>
              </w:rPr>
              <w:t>7</w:t>
            </w:r>
            <w:r w:rsidRPr="00E90D2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7D22C" w14:textId="77777777"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76D54D" w14:textId="14EF331B"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 xml:space="preserve">Šiuo pagrindu tiekėjas taip pat pašalinamas iš pirkimo procedūros, kai ankstesnių procedūrų, atliktų VPĮ, Viešųjų pirkimų, atliekamų gynybos ir saugumo srityje, </w:t>
            </w:r>
            <w:r w:rsidRPr="00E90D2F">
              <w:rPr>
                <w:rFonts w:ascii="Verdana" w:hAnsi="Verdana"/>
                <w:sz w:val="22"/>
                <w:szCs w:val="22"/>
              </w:rPr>
              <w:lastRenderedPageBreak/>
              <w:t>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09E1B35B" w14:textId="77777777"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A6F5E" w14:textId="77777777" w:rsidR="003A16FD" w:rsidRPr="00E90D2F" w:rsidRDefault="003A16FD" w:rsidP="003A16FD">
            <w:pPr>
              <w:tabs>
                <w:tab w:val="left" w:pos="1134"/>
              </w:tabs>
              <w:jc w:val="both"/>
              <w:rPr>
                <w:rFonts w:ascii="Verdana" w:hAnsi="Verdana"/>
                <w:b/>
                <w:bCs/>
                <w:sz w:val="22"/>
                <w:szCs w:val="22"/>
              </w:rPr>
            </w:pPr>
            <w:r w:rsidRPr="00E90D2F">
              <w:rPr>
                <w:rFonts w:ascii="Verdana" w:hAnsi="Verdana"/>
                <w:b/>
                <w:bCs/>
                <w:sz w:val="22"/>
                <w:szCs w:val="22"/>
              </w:rPr>
              <w:lastRenderedPageBreak/>
              <w:t>VPĮ 46 straipsnio 4 dalies 4 punktas</w:t>
            </w:r>
          </w:p>
          <w:p w14:paraId="4F7F43A9" w14:textId="77777777" w:rsidR="003A16FD" w:rsidRPr="00E90D2F" w:rsidRDefault="003A16FD" w:rsidP="003A16FD">
            <w:pPr>
              <w:tabs>
                <w:tab w:val="left" w:pos="1134"/>
              </w:tabs>
              <w:jc w:val="both"/>
              <w:rPr>
                <w:rFonts w:ascii="Verdana" w:hAnsi="Verdana"/>
                <w:sz w:val="22"/>
                <w:szCs w:val="22"/>
              </w:rPr>
            </w:pPr>
          </w:p>
          <w:p w14:paraId="6053946B" w14:textId="77777777"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1A78A" w14:textId="77777777"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Iš Lietuvoje įsteigtų subjektų įrodančių dokumentų nereikalaujama. Užtenka pateikto EBVPD.</w:t>
            </w:r>
          </w:p>
          <w:p w14:paraId="0035045F" w14:textId="77777777" w:rsidR="003A16FD" w:rsidRPr="00E90D2F" w:rsidRDefault="003A16FD" w:rsidP="003A16FD">
            <w:pPr>
              <w:tabs>
                <w:tab w:val="left" w:pos="1134"/>
              </w:tabs>
              <w:jc w:val="both"/>
              <w:rPr>
                <w:rFonts w:ascii="Verdana" w:hAnsi="Verdana"/>
                <w:sz w:val="22"/>
                <w:szCs w:val="22"/>
              </w:rPr>
            </w:pPr>
          </w:p>
          <w:p w14:paraId="0CF55C93" w14:textId="1353E7C5" w:rsidR="003A16FD" w:rsidRPr="00E90D2F" w:rsidRDefault="003A16FD" w:rsidP="003A16FD">
            <w:pPr>
              <w:tabs>
                <w:tab w:val="left" w:pos="1134"/>
              </w:tabs>
              <w:jc w:val="both"/>
              <w:rPr>
                <w:rFonts w:ascii="Verdana" w:hAnsi="Verdana"/>
                <w:b/>
                <w:bCs/>
                <w:sz w:val="22"/>
                <w:szCs w:val="22"/>
              </w:rPr>
            </w:pPr>
            <w:r w:rsidRPr="00E90D2F">
              <w:rPr>
                <w:rFonts w:ascii="Verdana" w:hAnsi="Verdana"/>
                <w:b/>
                <w:bCs/>
                <w:sz w:val="22"/>
                <w:szCs w:val="22"/>
              </w:rPr>
              <w:t>Priimant sprendimus dėl tiekėjo pašalinimo iš pirkimo procedūros šiame punkte nurodytu pašalinimo pagrindu, be kita ko, gali būti atsižvelgiama į pagal VPĮ 52 straipsnį skelbiamą informaciją:</w:t>
            </w:r>
          </w:p>
          <w:p w14:paraId="3BED2AE3" w14:textId="77777777" w:rsidR="003A16FD" w:rsidRPr="00E90D2F" w:rsidRDefault="003A16FD" w:rsidP="003A16FD">
            <w:pPr>
              <w:tabs>
                <w:tab w:val="left" w:pos="1134"/>
              </w:tabs>
              <w:jc w:val="both"/>
              <w:rPr>
                <w:rFonts w:ascii="Verdana" w:hAnsi="Verdana"/>
                <w:b/>
                <w:bCs/>
                <w:sz w:val="22"/>
                <w:szCs w:val="22"/>
              </w:rPr>
            </w:pPr>
          </w:p>
          <w:p w14:paraId="684E8468" w14:textId="5B9E2327" w:rsidR="003A16FD" w:rsidRPr="00E90D2F" w:rsidRDefault="003A16FD" w:rsidP="003A16FD">
            <w:pPr>
              <w:tabs>
                <w:tab w:val="left" w:pos="1134"/>
              </w:tabs>
              <w:jc w:val="both"/>
              <w:rPr>
                <w:rFonts w:ascii="Verdana" w:hAnsi="Verdana"/>
                <w:b/>
                <w:bCs/>
                <w:sz w:val="22"/>
                <w:szCs w:val="22"/>
                <w:u w:val="single"/>
              </w:rPr>
            </w:pPr>
            <w:hyperlink r:id="rId18" w:history="1">
              <w:r w:rsidRPr="00E90D2F">
                <w:rPr>
                  <w:rFonts w:ascii="Verdana" w:hAnsi="Verdana"/>
                  <w:color w:val="000000"/>
                  <w:sz w:val="22"/>
                  <w:szCs w:val="22"/>
                  <w:u w:val="single"/>
                </w:rPr>
                <w:t>https://vpt.lrv.lt/lt/nuorodos/kiti-duomenys/powerbi/melaginga-informacija-pateikusiu-tiekeju-sarasas-3</w:t>
              </w:r>
            </w:hyperlink>
          </w:p>
        </w:tc>
      </w:tr>
      <w:tr w:rsidR="003A16FD" w:rsidRPr="00E90D2F" w14:paraId="11B878BB" w14:textId="77777777" w:rsidTr="0030335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1483A" w14:textId="51FA5CB6"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lastRenderedPageBreak/>
              <w:t>3.4.</w:t>
            </w:r>
            <w:r w:rsidR="00CE0A92">
              <w:rPr>
                <w:rFonts w:ascii="Verdana" w:hAnsi="Verdana"/>
                <w:sz w:val="22"/>
                <w:szCs w:val="22"/>
              </w:rPr>
              <w:t>8</w:t>
            </w:r>
            <w:r w:rsidRPr="00E90D2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CA019" w14:textId="77777777" w:rsidR="003A16FD" w:rsidRPr="00E90D2F" w:rsidRDefault="003A16FD" w:rsidP="003A16FD">
            <w:pPr>
              <w:tabs>
                <w:tab w:val="left" w:pos="1134"/>
              </w:tabs>
              <w:jc w:val="both"/>
              <w:rPr>
                <w:rFonts w:ascii="Verdana" w:hAnsi="Verdana"/>
                <w:b/>
                <w:bCs/>
                <w:sz w:val="22"/>
                <w:szCs w:val="22"/>
              </w:rPr>
            </w:pPr>
            <w:r w:rsidRPr="00E90D2F">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6E6C7" w14:textId="77777777" w:rsidR="003A16FD" w:rsidRPr="00E90D2F" w:rsidRDefault="003A16FD" w:rsidP="003A16FD">
            <w:pPr>
              <w:tabs>
                <w:tab w:val="left" w:pos="1134"/>
              </w:tabs>
              <w:jc w:val="both"/>
              <w:rPr>
                <w:rFonts w:ascii="Verdana" w:hAnsi="Verdana"/>
                <w:b/>
                <w:bCs/>
                <w:sz w:val="22"/>
                <w:szCs w:val="22"/>
              </w:rPr>
            </w:pPr>
            <w:r w:rsidRPr="00E90D2F">
              <w:rPr>
                <w:rFonts w:ascii="Verdana" w:hAnsi="Verdana"/>
                <w:b/>
                <w:bCs/>
                <w:sz w:val="22"/>
                <w:szCs w:val="22"/>
              </w:rPr>
              <w:t>VPĮ 46 straipsnio 4 dalies 5 punktas</w:t>
            </w:r>
          </w:p>
          <w:p w14:paraId="17B03856" w14:textId="77777777" w:rsidR="003A16FD" w:rsidRPr="00E90D2F" w:rsidRDefault="003A16FD" w:rsidP="003A16FD">
            <w:pPr>
              <w:tabs>
                <w:tab w:val="left" w:pos="1134"/>
              </w:tabs>
              <w:jc w:val="both"/>
              <w:rPr>
                <w:rFonts w:ascii="Verdana" w:hAnsi="Verdana"/>
                <w:sz w:val="22"/>
                <w:szCs w:val="22"/>
              </w:rPr>
            </w:pPr>
          </w:p>
          <w:p w14:paraId="2CE76966" w14:textId="62D3DB9B"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3419A" w14:textId="77777777"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Iš Lietuvoje įsteigtų subjektų įrodančių dokumentų nereikalaujama. Užtenka pateikto EBVPD.</w:t>
            </w:r>
          </w:p>
        </w:tc>
      </w:tr>
      <w:tr w:rsidR="003A16FD" w:rsidRPr="00E90D2F" w14:paraId="51C7E740" w14:textId="77777777" w:rsidTr="0030335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D3A0B" w14:textId="6650DDFA"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3.4.</w:t>
            </w:r>
            <w:r w:rsidR="00CE0A92">
              <w:rPr>
                <w:rFonts w:ascii="Verdana" w:hAnsi="Verdana"/>
                <w:sz w:val="22"/>
                <w:szCs w:val="22"/>
              </w:rPr>
              <w:t>9</w:t>
            </w:r>
            <w:r w:rsidRPr="00E90D2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878AA" w14:textId="62FD8092"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E90D2F">
              <w:rPr>
                <w:rFonts w:ascii="Verdana" w:hAnsi="Verdana"/>
                <w:sz w:val="22"/>
                <w:szCs w:val="22"/>
              </w:rPr>
              <w:lastRenderedPageBreak/>
              <w:t>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3009BBDE" w14:textId="77777777"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910A3" w14:textId="77777777" w:rsidR="003A16FD" w:rsidRPr="00E90D2F" w:rsidRDefault="003A16FD" w:rsidP="003A16FD">
            <w:pPr>
              <w:tabs>
                <w:tab w:val="left" w:pos="1134"/>
              </w:tabs>
              <w:jc w:val="both"/>
              <w:rPr>
                <w:rFonts w:ascii="Verdana" w:hAnsi="Verdana"/>
                <w:b/>
                <w:bCs/>
                <w:sz w:val="22"/>
                <w:szCs w:val="22"/>
              </w:rPr>
            </w:pPr>
            <w:r w:rsidRPr="00E90D2F">
              <w:rPr>
                <w:rFonts w:ascii="Verdana" w:hAnsi="Verdana"/>
                <w:b/>
                <w:bCs/>
                <w:sz w:val="22"/>
                <w:szCs w:val="22"/>
              </w:rPr>
              <w:lastRenderedPageBreak/>
              <w:t>VPĮ 46 straipsnio 4 dalies 6 punktas</w:t>
            </w:r>
          </w:p>
          <w:p w14:paraId="3F8000A7" w14:textId="77777777" w:rsidR="003A16FD" w:rsidRPr="00E90D2F" w:rsidRDefault="003A16FD" w:rsidP="003A16FD">
            <w:pPr>
              <w:tabs>
                <w:tab w:val="left" w:pos="1134"/>
              </w:tabs>
              <w:jc w:val="both"/>
              <w:rPr>
                <w:rFonts w:ascii="Verdana" w:hAnsi="Verdana"/>
                <w:sz w:val="22"/>
                <w:szCs w:val="22"/>
              </w:rPr>
            </w:pPr>
          </w:p>
          <w:p w14:paraId="75D0BE75" w14:textId="4F02BDEF"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78138" w14:textId="77777777"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Iš Lietuvoje įsteigtų subjektų įrodančių dokumentų nereikalaujama. Užtenka pateikto EBVPD.</w:t>
            </w:r>
          </w:p>
          <w:p w14:paraId="5A951EC7" w14:textId="77777777" w:rsidR="003A16FD" w:rsidRPr="00E90D2F" w:rsidRDefault="003A16FD" w:rsidP="003A16FD">
            <w:pPr>
              <w:tabs>
                <w:tab w:val="left" w:pos="1134"/>
              </w:tabs>
              <w:jc w:val="both"/>
              <w:rPr>
                <w:rFonts w:ascii="Verdana" w:hAnsi="Verdana"/>
                <w:sz w:val="22"/>
                <w:szCs w:val="22"/>
              </w:rPr>
            </w:pPr>
          </w:p>
          <w:p w14:paraId="25CAA58A" w14:textId="39D6FA75" w:rsidR="003A16FD" w:rsidRPr="00E90D2F" w:rsidRDefault="003A16FD" w:rsidP="003A16FD">
            <w:pPr>
              <w:tabs>
                <w:tab w:val="left" w:pos="1134"/>
              </w:tabs>
              <w:jc w:val="both"/>
              <w:rPr>
                <w:rFonts w:ascii="Verdana" w:hAnsi="Verdana"/>
                <w:b/>
                <w:bCs/>
                <w:sz w:val="22"/>
                <w:szCs w:val="22"/>
              </w:rPr>
            </w:pPr>
            <w:r w:rsidRPr="00E90D2F">
              <w:rPr>
                <w:rFonts w:ascii="Verdana" w:hAnsi="Verdana"/>
                <w:b/>
                <w:bCs/>
                <w:sz w:val="22"/>
                <w:szCs w:val="22"/>
              </w:rPr>
              <w:t xml:space="preserve">Priimant sprendimus dėl tiekėjo pašalinimo iš pirkimo procedūros šiame punkte nurodytu pašalinimo pagrindu, gali būti atsižvelgiama į </w:t>
            </w:r>
            <w:r w:rsidRPr="00E90D2F">
              <w:rPr>
                <w:rFonts w:ascii="Verdana" w:hAnsi="Verdana"/>
                <w:b/>
                <w:bCs/>
                <w:sz w:val="22"/>
                <w:szCs w:val="22"/>
              </w:rPr>
              <w:lastRenderedPageBreak/>
              <w:t>pagal VPĮ 91 straipsnį skelbiamą informaciją:</w:t>
            </w:r>
          </w:p>
          <w:p w14:paraId="6A3D7287" w14:textId="77777777" w:rsidR="003A16FD" w:rsidRPr="00E90D2F" w:rsidRDefault="003A16FD" w:rsidP="003A16FD">
            <w:pPr>
              <w:tabs>
                <w:tab w:val="left" w:pos="1134"/>
              </w:tabs>
              <w:jc w:val="both"/>
              <w:rPr>
                <w:rFonts w:ascii="Verdana" w:hAnsi="Verdana"/>
                <w:sz w:val="22"/>
                <w:szCs w:val="22"/>
              </w:rPr>
            </w:pPr>
          </w:p>
          <w:p w14:paraId="1B4EC752" w14:textId="77777777" w:rsidR="003A16FD" w:rsidRPr="00E90D2F" w:rsidRDefault="003A16FD" w:rsidP="003A16FD">
            <w:pPr>
              <w:jc w:val="both"/>
              <w:rPr>
                <w:rFonts w:ascii="Verdana" w:eastAsia="Calibri" w:hAnsi="Verdana"/>
                <w:color w:val="auto"/>
                <w:sz w:val="22"/>
                <w:szCs w:val="22"/>
                <w:lang w:eastAsia="lt-LT"/>
              </w:rPr>
            </w:pPr>
            <w:hyperlink r:id="rId19" w:history="1">
              <w:r w:rsidRPr="00E90D2F">
                <w:rPr>
                  <w:rFonts w:ascii="Verdana" w:eastAsia="Calibri" w:hAnsi="Verdana"/>
                  <w:color w:val="0000FF"/>
                  <w:sz w:val="22"/>
                  <w:szCs w:val="22"/>
                  <w:u w:val="single"/>
                  <w:lang w:eastAsia="lt-LT"/>
                </w:rPr>
                <w:t>https://vpt.lrv.lt/lt/nuorodos/kiti-duomenys/powerbi/nepatikimi-tiekejai-1/</w:t>
              </w:r>
            </w:hyperlink>
          </w:p>
          <w:p w14:paraId="3587CAC8" w14:textId="77777777" w:rsidR="003A16FD" w:rsidRPr="00E90D2F" w:rsidRDefault="003A16FD" w:rsidP="003A16FD">
            <w:pPr>
              <w:tabs>
                <w:tab w:val="left" w:pos="1134"/>
              </w:tabs>
              <w:jc w:val="both"/>
              <w:rPr>
                <w:rFonts w:ascii="Verdana" w:hAnsi="Verdana"/>
                <w:sz w:val="22"/>
                <w:szCs w:val="22"/>
              </w:rPr>
            </w:pPr>
          </w:p>
          <w:p w14:paraId="357B2F07" w14:textId="77777777" w:rsidR="003A16FD" w:rsidRPr="00E90D2F" w:rsidRDefault="003A16FD" w:rsidP="003A16FD">
            <w:pPr>
              <w:tabs>
                <w:tab w:val="left" w:pos="1134"/>
              </w:tabs>
              <w:jc w:val="both"/>
              <w:rPr>
                <w:rFonts w:ascii="Verdana" w:hAnsi="Verdana"/>
                <w:sz w:val="22"/>
                <w:szCs w:val="22"/>
              </w:rPr>
            </w:pPr>
            <w:hyperlink r:id="rId20" w:history="1">
              <w:r w:rsidRPr="00E90D2F">
                <w:rPr>
                  <w:rStyle w:val="Hipersaitas"/>
                  <w:rFonts w:ascii="Verdana" w:hAnsi="Verdana"/>
                  <w:sz w:val="22"/>
                  <w:szCs w:val="22"/>
                </w:rPr>
                <w:t>https://vpt.lrv.lt/lt/pasalinimo-pagrindai-1/nepatikimu-koncesininku-sarasas-1/nepatikimu-koncesininku-sarasas</w:t>
              </w:r>
            </w:hyperlink>
          </w:p>
        </w:tc>
      </w:tr>
      <w:tr w:rsidR="003A16FD" w:rsidRPr="00E90D2F" w14:paraId="5BA5B46A" w14:textId="77777777" w:rsidTr="0030335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29B47" w14:textId="4D05E74C"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lastRenderedPageBreak/>
              <w:t>3.4.</w:t>
            </w:r>
            <w:r w:rsidR="00CE0A92">
              <w:rPr>
                <w:rFonts w:ascii="Verdana" w:hAnsi="Verdana"/>
                <w:sz w:val="22"/>
                <w:szCs w:val="22"/>
              </w:rPr>
              <w:t>10</w:t>
            </w:r>
            <w:r w:rsidRPr="00E90D2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49E48" w14:textId="6DEBC929" w:rsidR="003A16FD" w:rsidRPr="00E90D2F" w:rsidRDefault="003A16FD" w:rsidP="003A16FD">
            <w:pPr>
              <w:tabs>
                <w:tab w:val="left" w:pos="1134"/>
              </w:tabs>
              <w:jc w:val="both"/>
              <w:rPr>
                <w:rFonts w:ascii="Verdana" w:hAnsi="Verdana"/>
                <w:b/>
                <w:bCs/>
                <w:sz w:val="22"/>
                <w:szCs w:val="22"/>
              </w:rPr>
            </w:pPr>
            <w:r w:rsidRPr="00E90D2F">
              <w:rPr>
                <w:rFonts w:ascii="Verdana" w:hAnsi="Verdana"/>
                <w:sz w:val="22"/>
                <w:szCs w:val="22"/>
              </w:rPr>
              <w:t>Tiekėjas yra padaręs rimtą profesinį pažeidimą, dėl kurio perkančioji organizacija abejoja tiekėjo sąžiningumu, kai jis</w:t>
            </w:r>
            <w:bookmarkStart w:id="18" w:name="part_030e6c6c64ba4f96a23474e439d1b80c"/>
            <w:bookmarkEnd w:id="18"/>
            <w:r w:rsidRPr="00E90D2F">
              <w:rPr>
                <w:rFonts w:ascii="Verdana" w:hAnsi="Verdana"/>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8F743" w14:textId="77777777" w:rsidR="003A16FD" w:rsidRPr="00E90D2F" w:rsidRDefault="003A16FD" w:rsidP="003A16FD">
            <w:pPr>
              <w:tabs>
                <w:tab w:val="left" w:pos="1134"/>
              </w:tabs>
              <w:jc w:val="both"/>
              <w:rPr>
                <w:rFonts w:ascii="Verdana" w:hAnsi="Verdana"/>
                <w:b/>
                <w:bCs/>
                <w:sz w:val="22"/>
                <w:szCs w:val="22"/>
              </w:rPr>
            </w:pPr>
            <w:r w:rsidRPr="00E90D2F">
              <w:rPr>
                <w:rFonts w:ascii="Verdana" w:hAnsi="Verdana"/>
                <w:b/>
                <w:bCs/>
                <w:sz w:val="22"/>
                <w:szCs w:val="22"/>
              </w:rPr>
              <w:t>VPĮ 46 straipsnio 4 dalies 7 punkto a papunktis</w:t>
            </w:r>
          </w:p>
          <w:p w14:paraId="7492ADA3" w14:textId="77777777" w:rsidR="003A16FD" w:rsidRPr="00E90D2F" w:rsidRDefault="003A16FD" w:rsidP="003A16FD">
            <w:pPr>
              <w:tabs>
                <w:tab w:val="left" w:pos="1134"/>
              </w:tabs>
              <w:jc w:val="both"/>
              <w:rPr>
                <w:rFonts w:ascii="Verdana" w:hAnsi="Verdana"/>
                <w:sz w:val="22"/>
                <w:szCs w:val="22"/>
              </w:rPr>
            </w:pPr>
          </w:p>
          <w:p w14:paraId="3A1C406C" w14:textId="77777777"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052F6" w14:textId="77777777"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Iš Lietuvoje įsteigtų subjektų įrodančių dokumentų nereikalaujama. Užtenka pateikto EBVPD.</w:t>
            </w:r>
          </w:p>
          <w:p w14:paraId="00DB9E82" w14:textId="77777777"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 xml:space="preserve">Priimant sprendimus dėl tiekėjo pašalinimo iš pirkimo procedūros šiame punkte nurodytu pašalinimo pagrindu, be kita ko, atsižvelgiama į nacionalinėje duomenų bazėje adresu: </w:t>
            </w:r>
            <w:hyperlink r:id="rId21" w:history="1">
              <w:r w:rsidRPr="00E90D2F">
                <w:rPr>
                  <w:rStyle w:val="Hipersaitas"/>
                  <w:rFonts w:ascii="Verdana" w:hAnsi="Verdana"/>
                  <w:sz w:val="22"/>
                  <w:szCs w:val="22"/>
                </w:rPr>
                <w:t>https://www.registrucentras.lt/jar/p/index.php</w:t>
              </w:r>
            </w:hyperlink>
          </w:p>
          <w:p w14:paraId="045C8D5D" w14:textId="77777777"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 xml:space="preserve">paskelbtą informaciją, taip pat į šiame informaciniame </w:t>
            </w:r>
            <w:r w:rsidRPr="00E90D2F">
              <w:rPr>
                <w:rFonts w:ascii="Verdana" w:hAnsi="Verdana"/>
                <w:sz w:val="22"/>
                <w:szCs w:val="22"/>
              </w:rPr>
              <w:lastRenderedPageBreak/>
              <w:t>pranešime pateiktą informaciją:</w:t>
            </w:r>
          </w:p>
          <w:p w14:paraId="6DA7DBBC" w14:textId="71BC712C" w:rsidR="003A16FD" w:rsidRPr="00E90D2F" w:rsidRDefault="003A16FD" w:rsidP="003A16FD">
            <w:pPr>
              <w:tabs>
                <w:tab w:val="left" w:pos="1134"/>
              </w:tabs>
              <w:jc w:val="both"/>
              <w:rPr>
                <w:rFonts w:ascii="Verdana" w:hAnsi="Verdana"/>
                <w:b/>
                <w:bCs/>
                <w:sz w:val="22"/>
                <w:szCs w:val="22"/>
              </w:rPr>
            </w:pPr>
            <w:hyperlink r:id="rId22" w:history="1">
              <w:r w:rsidRPr="00E90D2F">
                <w:rPr>
                  <w:rFonts w:ascii="Verdana" w:eastAsia="Times New Roman" w:hAnsi="Verdana"/>
                  <w:color w:val="auto"/>
                  <w:sz w:val="22"/>
                  <w:szCs w:val="22"/>
                  <w:u w:val="single"/>
                  <w:lang w:eastAsia="lt-LT"/>
                </w:rPr>
                <w:t>https://vpt.lrv.lt/lt/naujienos-3/finansiniu-ataskaitu-nepateikimas-gali-tapti-kliutimi-dalyvauti-viesuosiuose-pirkimuose</w:t>
              </w:r>
              <w:r w:rsidRPr="00E90D2F">
                <w:rPr>
                  <w:rFonts w:ascii="Verdana" w:eastAsia="Times New Roman" w:hAnsi="Verdana"/>
                  <w:color w:val="auto"/>
                  <w:u w:val="single"/>
                  <w:lang w:eastAsia="lt-LT"/>
                </w:rPr>
                <w:t>/</w:t>
              </w:r>
            </w:hyperlink>
          </w:p>
        </w:tc>
      </w:tr>
      <w:tr w:rsidR="003A16FD" w:rsidRPr="00E90D2F" w14:paraId="14C09E12" w14:textId="77777777" w:rsidTr="0030335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38CEB" w14:textId="525353B3"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lastRenderedPageBreak/>
              <w:t>3.4.</w:t>
            </w:r>
            <w:r w:rsidR="00CE0A92" w:rsidRPr="00E90D2F">
              <w:rPr>
                <w:rFonts w:ascii="Verdana" w:hAnsi="Verdana"/>
                <w:sz w:val="22"/>
                <w:szCs w:val="22"/>
              </w:rPr>
              <w:t>1</w:t>
            </w:r>
            <w:r w:rsidR="00CE0A92">
              <w:rPr>
                <w:rFonts w:ascii="Verdana" w:hAnsi="Verdana"/>
                <w:sz w:val="22"/>
                <w:szCs w:val="22"/>
              </w:rPr>
              <w:t>1</w:t>
            </w:r>
            <w:r w:rsidRPr="00E90D2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1EFE8" w14:textId="77777777" w:rsidR="003A16FD" w:rsidRPr="00E90D2F" w:rsidRDefault="003A16FD" w:rsidP="003A16FD">
            <w:pPr>
              <w:tabs>
                <w:tab w:val="left" w:pos="1134"/>
              </w:tabs>
              <w:jc w:val="both"/>
              <w:rPr>
                <w:rFonts w:ascii="Verdana" w:hAnsi="Verdana"/>
                <w:b/>
                <w:bCs/>
                <w:sz w:val="22"/>
                <w:szCs w:val="22"/>
              </w:rPr>
            </w:pPr>
            <w:r w:rsidRPr="00E90D2F">
              <w:rPr>
                <w:rFonts w:ascii="Verdana" w:hAnsi="Verdana"/>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90D2F">
              <w:rPr>
                <w:rFonts w:ascii="Verdana" w:hAnsi="Verdana"/>
                <w:sz w:val="22"/>
                <w:szCs w:val="22"/>
                <w:vertAlign w:val="superscript"/>
              </w:rPr>
              <w:t>1</w:t>
            </w:r>
            <w:r w:rsidRPr="00E90D2F">
              <w:rPr>
                <w:rFonts w:ascii="Verdana" w:hAnsi="Verdana"/>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D7DA2" w14:textId="77777777" w:rsidR="003A16FD" w:rsidRPr="00E90D2F" w:rsidRDefault="003A16FD" w:rsidP="003A16FD">
            <w:pPr>
              <w:tabs>
                <w:tab w:val="left" w:pos="1134"/>
              </w:tabs>
              <w:jc w:val="both"/>
              <w:rPr>
                <w:rFonts w:ascii="Verdana" w:hAnsi="Verdana"/>
                <w:b/>
                <w:bCs/>
                <w:sz w:val="22"/>
                <w:szCs w:val="22"/>
              </w:rPr>
            </w:pPr>
            <w:r w:rsidRPr="00E90D2F">
              <w:rPr>
                <w:rFonts w:ascii="Verdana" w:hAnsi="Verdana"/>
                <w:b/>
                <w:bCs/>
                <w:sz w:val="22"/>
                <w:szCs w:val="22"/>
              </w:rPr>
              <w:t>VPĮ 46 straipsnio 4 dalies 7 punkto b papunktis</w:t>
            </w:r>
          </w:p>
          <w:p w14:paraId="46E98E56" w14:textId="77777777" w:rsidR="003A16FD" w:rsidRPr="00E90D2F" w:rsidRDefault="003A16FD" w:rsidP="003A16FD">
            <w:pPr>
              <w:tabs>
                <w:tab w:val="left" w:pos="1134"/>
              </w:tabs>
              <w:jc w:val="both"/>
              <w:rPr>
                <w:rFonts w:ascii="Verdana" w:hAnsi="Verdana"/>
                <w:sz w:val="22"/>
                <w:szCs w:val="22"/>
              </w:rPr>
            </w:pPr>
          </w:p>
          <w:p w14:paraId="090654F5" w14:textId="77777777"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5FB11" w14:textId="77777777"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Iš Lietuvoje įsteigtų subjektų įrodančių dokumentų nereikalaujama. Užtenka pateikto EBVPD.</w:t>
            </w:r>
          </w:p>
          <w:p w14:paraId="41ADA0A1" w14:textId="77777777" w:rsidR="003A16FD" w:rsidRPr="00E90D2F" w:rsidRDefault="003A16FD" w:rsidP="003A16FD">
            <w:pPr>
              <w:tabs>
                <w:tab w:val="left" w:pos="1134"/>
              </w:tabs>
              <w:jc w:val="both"/>
              <w:rPr>
                <w:rFonts w:ascii="Verdana" w:hAnsi="Verdana"/>
                <w:b/>
                <w:bCs/>
                <w:sz w:val="22"/>
                <w:szCs w:val="22"/>
              </w:rPr>
            </w:pPr>
          </w:p>
          <w:p w14:paraId="3CF81814" w14:textId="77777777" w:rsidR="003A16FD" w:rsidRPr="00E90D2F" w:rsidRDefault="003A16FD" w:rsidP="003A16FD">
            <w:pPr>
              <w:tabs>
                <w:tab w:val="left" w:pos="1134"/>
              </w:tabs>
              <w:jc w:val="both"/>
              <w:rPr>
                <w:rFonts w:ascii="Verdana" w:hAnsi="Verdana"/>
                <w:b/>
                <w:bCs/>
                <w:sz w:val="22"/>
                <w:szCs w:val="22"/>
              </w:rPr>
            </w:pPr>
            <w:r w:rsidRPr="00E90D2F">
              <w:rPr>
                <w:rFonts w:ascii="Verdana" w:hAnsi="Verdana"/>
                <w:sz w:val="22"/>
                <w:szCs w:val="22"/>
              </w:rPr>
              <w:t>Priimant sprendimus dėl tiekėjo pašalinimo iš pirkimo procedūros šiame punkte nurodytu pašalinimo pagrindu, be kita ko, atsižvelgiama į</w:t>
            </w:r>
            <w:r w:rsidRPr="00E90D2F">
              <w:rPr>
                <w:rFonts w:ascii="Verdana" w:hAnsi="Verdana"/>
                <w:b/>
                <w:bCs/>
                <w:sz w:val="22"/>
                <w:szCs w:val="22"/>
              </w:rPr>
              <w:t xml:space="preserve"> </w:t>
            </w:r>
            <w:r w:rsidRPr="00E90D2F">
              <w:rPr>
                <w:rFonts w:ascii="Verdana" w:hAnsi="Verdana"/>
                <w:sz w:val="22"/>
                <w:szCs w:val="22"/>
              </w:rPr>
              <w:t xml:space="preserve">nacionalinėje duomenų bazėje adresu </w:t>
            </w:r>
            <w:hyperlink r:id="rId23">
              <w:r w:rsidRPr="00E90D2F">
                <w:rPr>
                  <w:rStyle w:val="Hipersaitas"/>
                  <w:rFonts w:ascii="Verdana" w:hAnsi="Verdana"/>
                  <w:sz w:val="22"/>
                  <w:szCs w:val="22"/>
                </w:rPr>
                <w:t>https://www.vmi.lt/evmi/mokesciu-moketoju-informacija</w:t>
              </w:r>
            </w:hyperlink>
            <w:r w:rsidRPr="00E90D2F">
              <w:rPr>
                <w:rFonts w:ascii="Verdana" w:hAnsi="Verdana"/>
                <w:sz w:val="22"/>
                <w:szCs w:val="22"/>
              </w:rPr>
              <w:t xml:space="preserve"> skelbiamą informaciją.</w:t>
            </w:r>
          </w:p>
        </w:tc>
      </w:tr>
      <w:tr w:rsidR="003A16FD" w:rsidRPr="00E90D2F" w14:paraId="2984514B" w14:textId="77777777" w:rsidTr="00303352">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1F929" w14:textId="39AFB083"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3.4.</w:t>
            </w:r>
            <w:r w:rsidR="00CE0A92" w:rsidRPr="00E90D2F">
              <w:rPr>
                <w:rFonts w:ascii="Verdana" w:hAnsi="Verdana"/>
                <w:sz w:val="22"/>
                <w:szCs w:val="22"/>
              </w:rPr>
              <w:t>1</w:t>
            </w:r>
            <w:r w:rsidR="00CE0A92">
              <w:rPr>
                <w:rFonts w:ascii="Verdana" w:hAnsi="Verdana"/>
                <w:sz w:val="22"/>
                <w:szCs w:val="22"/>
              </w:rPr>
              <w:t>2</w:t>
            </w:r>
            <w:r w:rsidRPr="00E90D2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05C35" w14:textId="77777777"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E2D94" w14:textId="77777777" w:rsidR="003A16FD" w:rsidRPr="00E90D2F" w:rsidRDefault="003A16FD" w:rsidP="003A16FD">
            <w:pPr>
              <w:tabs>
                <w:tab w:val="left" w:pos="1134"/>
              </w:tabs>
              <w:jc w:val="both"/>
              <w:rPr>
                <w:rFonts w:ascii="Verdana" w:hAnsi="Verdana"/>
                <w:b/>
                <w:bCs/>
                <w:sz w:val="22"/>
                <w:szCs w:val="22"/>
              </w:rPr>
            </w:pPr>
            <w:r w:rsidRPr="00E90D2F">
              <w:rPr>
                <w:rFonts w:ascii="Verdana" w:hAnsi="Verdana"/>
                <w:b/>
                <w:bCs/>
                <w:sz w:val="22"/>
                <w:szCs w:val="22"/>
              </w:rPr>
              <w:t>VPĮ 46 straipsnio 4 dalies 7 punkto c papunktis</w:t>
            </w:r>
          </w:p>
          <w:p w14:paraId="66A755D0" w14:textId="77777777" w:rsidR="003A16FD" w:rsidRPr="00E90D2F" w:rsidRDefault="003A16FD" w:rsidP="003A16FD">
            <w:pPr>
              <w:tabs>
                <w:tab w:val="left" w:pos="1134"/>
              </w:tabs>
              <w:jc w:val="both"/>
              <w:rPr>
                <w:rFonts w:ascii="Verdana" w:hAnsi="Verdana"/>
                <w:sz w:val="22"/>
                <w:szCs w:val="22"/>
              </w:rPr>
            </w:pPr>
          </w:p>
          <w:p w14:paraId="3C93FE9B" w14:textId="77777777"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B4552" w14:textId="77777777" w:rsidR="003A16FD" w:rsidRPr="00E90D2F" w:rsidRDefault="003A16FD" w:rsidP="003A16FD">
            <w:pPr>
              <w:tabs>
                <w:tab w:val="left" w:pos="1134"/>
              </w:tabs>
              <w:jc w:val="both"/>
              <w:rPr>
                <w:rFonts w:ascii="Verdana" w:hAnsi="Verdana"/>
                <w:sz w:val="22"/>
                <w:szCs w:val="22"/>
              </w:rPr>
            </w:pPr>
            <w:r w:rsidRPr="00E90D2F">
              <w:rPr>
                <w:rFonts w:ascii="Verdana" w:hAnsi="Verdana"/>
                <w:sz w:val="22"/>
                <w:szCs w:val="22"/>
              </w:rPr>
              <w:t>Iš Lietuvoje įsteigtų subjektų įrodančių dokumentų nereikalaujama. Užtenka pateikto EBVPD.</w:t>
            </w:r>
          </w:p>
          <w:p w14:paraId="23BF196E" w14:textId="77777777" w:rsidR="003A16FD" w:rsidRPr="00E90D2F" w:rsidRDefault="003A16FD" w:rsidP="003A16FD">
            <w:pPr>
              <w:tabs>
                <w:tab w:val="left" w:pos="1134"/>
              </w:tabs>
              <w:jc w:val="both"/>
              <w:rPr>
                <w:rFonts w:ascii="Verdana" w:hAnsi="Verdana"/>
                <w:sz w:val="22"/>
                <w:szCs w:val="22"/>
              </w:rPr>
            </w:pPr>
          </w:p>
          <w:p w14:paraId="753F651A" w14:textId="323A41D9" w:rsidR="003A16FD" w:rsidRPr="00E90D2F" w:rsidRDefault="003A16FD" w:rsidP="003A16FD">
            <w:pPr>
              <w:tabs>
                <w:tab w:val="left" w:pos="1134"/>
              </w:tabs>
              <w:jc w:val="both"/>
              <w:rPr>
                <w:rFonts w:ascii="Verdana" w:hAnsi="Verdana"/>
                <w:b/>
                <w:bCs/>
                <w:sz w:val="22"/>
                <w:szCs w:val="22"/>
              </w:rPr>
            </w:pPr>
            <w:r w:rsidRPr="00E90D2F">
              <w:rPr>
                <w:rFonts w:ascii="Verdana" w:hAnsi="Verdana"/>
                <w:b/>
                <w:bCs/>
                <w:sz w:val="22"/>
                <w:szCs w:val="22"/>
              </w:rPr>
              <w:t>Priimant sprendimus dėl tiekėjo pašalinimo iš pirkimo procedūros šiame punkte nurodytu pašalinimo pagrindu, be kita ko, atsižvelgiama į nacionalinėje duomenų bazėje adresu:</w:t>
            </w:r>
          </w:p>
          <w:p w14:paraId="1C1695FA" w14:textId="77777777" w:rsidR="003A16FD" w:rsidRPr="00E90D2F" w:rsidRDefault="003A16FD" w:rsidP="003A16FD">
            <w:pPr>
              <w:tabs>
                <w:tab w:val="left" w:pos="1134"/>
              </w:tabs>
              <w:jc w:val="both"/>
              <w:rPr>
                <w:rFonts w:ascii="Verdana" w:hAnsi="Verdana"/>
                <w:sz w:val="22"/>
                <w:szCs w:val="22"/>
              </w:rPr>
            </w:pPr>
            <w:hyperlink r:id="rId24" w:history="1">
              <w:r w:rsidRPr="00E90D2F">
                <w:rPr>
                  <w:rStyle w:val="Hipersaitas"/>
                  <w:rFonts w:ascii="Verdana" w:hAnsi="Verdana"/>
                  <w:sz w:val="22"/>
                  <w:szCs w:val="22"/>
                </w:rPr>
                <w:t>https://kt.gov.lt/lt/atviri-duomenys/diskvalifikavimas-is-viesuju-pirkimu</w:t>
              </w:r>
            </w:hyperlink>
            <w:r w:rsidRPr="00E90D2F">
              <w:rPr>
                <w:rFonts w:ascii="Verdana" w:hAnsi="Verdana"/>
                <w:sz w:val="22"/>
                <w:szCs w:val="22"/>
              </w:rPr>
              <w:t xml:space="preserve"> skelbiamą informaciją. </w:t>
            </w:r>
          </w:p>
        </w:tc>
      </w:tr>
    </w:tbl>
    <w:p w14:paraId="7DFE396B" w14:textId="77777777" w:rsidR="00EB698E" w:rsidRPr="00E90D2F" w:rsidRDefault="00EB698E" w:rsidP="009739B0">
      <w:pPr>
        <w:tabs>
          <w:tab w:val="left" w:pos="1134"/>
        </w:tabs>
        <w:jc w:val="both"/>
        <w:rPr>
          <w:rFonts w:ascii="Verdana" w:hAnsi="Verdana"/>
        </w:rPr>
      </w:pPr>
    </w:p>
    <w:p w14:paraId="05B3BEC0" w14:textId="4888A898" w:rsidR="00A310BA" w:rsidRPr="00E90D2F" w:rsidRDefault="00A310BA" w:rsidP="00F84A08">
      <w:pPr>
        <w:pStyle w:val="Sraopastraipa"/>
        <w:numPr>
          <w:ilvl w:val="1"/>
          <w:numId w:val="24"/>
        </w:numPr>
        <w:tabs>
          <w:tab w:val="left" w:pos="1134"/>
        </w:tabs>
        <w:spacing w:after="0" w:line="240" w:lineRule="auto"/>
        <w:ind w:left="0" w:firstLine="709"/>
        <w:jc w:val="both"/>
        <w:rPr>
          <w:rFonts w:ascii="Verdana" w:hAnsi="Verdana"/>
          <w:sz w:val="24"/>
          <w:szCs w:val="24"/>
        </w:rPr>
      </w:pPr>
      <w:r w:rsidRPr="00E90D2F">
        <w:rPr>
          <w:rFonts w:ascii="Verdana" w:hAnsi="Verdana"/>
          <w:sz w:val="24"/>
          <w:szCs w:val="24"/>
        </w:rPr>
        <w:t>Tiekėjų kvalifikacijos reikalavimai:</w:t>
      </w:r>
    </w:p>
    <w:p w14:paraId="578190D1" w14:textId="77777777" w:rsidR="00423DBE" w:rsidRPr="00E90D2F" w:rsidRDefault="00423DBE" w:rsidP="009739B0">
      <w:pPr>
        <w:pStyle w:val="Sraopastraipa"/>
        <w:tabs>
          <w:tab w:val="left" w:pos="1134"/>
        </w:tabs>
        <w:spacing w:after="0" w:line="240" w:lineRule="auto"/>
        <w:ind w:left="709"/>
        <w:jc w:val="both"/>
        <w:rPr>
          <w:rFonts w:ascii="Verdana" w:hAnsi="Verdana"/>
        </w:rPr>
      </w:pP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4855"/>
      </w:tblGrid>
      <w:tr w:rsidR="00A310BA" w:rsidRPr="00E90D2F" w14:paraId="6CBD6510" w14:textId="77777777" w:rsidTr="007F5D24">
        <w:trPr>
          <w:trHeight w:val="491"/>
        </w:trPr>
        <w:tc>
          <w:tcPr>
            <w:tcW w:w="702" w:type="dxa"/>
            <w:vAlign w:val="center"/>
          </w:tcPr>
          <w:p w14:paraId="4390C741" w14:textId="77777777" w:rsidR="00A310BA" w:rsidRPr="00E90D2F" w:rsidRDefault="00A310BA" w:rsidP="009739B0">
            <w:pPr>
              <w:ind w:left="-819" w:firstLine="851"/>
              <w:jc w:val="both"/>
              <w:rPr>
                <w:rFonts w:ascii="Verdana" w:hAnsi="Verdana"/>
                <w:b/>
                <w:bCs/>
                <w:sz w:val="22"/>
                <w:szCs w:val="22"/>
              </w:rPr>
            </w:pPr>
            <w:r w:rsidRPr="00E90D2F">
              <w:rPr>
                <w:rFonts w:ascii="Verdana" w:hAnsi="Verdana"/>
                <w:b/>
                <w:bCs/>
                <w:sz w:val="22"/>
                <w:szCs w:val="22"/>
              </w:rPr>
              <w:t xml:space="preserve">Eil. </w:t>
            </w:r>
          </w:p>
          <w:p w14:paraId="2438ED3E" w14:textId="77777777" w:rsidR="00A310BA" w:rsidRPr="00E90D2F" w:rsidRDefault="00A310BA" w:rsidP="009739B0">
            <w:pPr>
              <w:ind w:left="-819" w:firstLine="851"/>
              <w:jc w:val="both"/>
              <w:rPr>
                <w:rFonts w:ascii="Verdana" w:hAnsi="Verdana"/>
                <w:b/>
                <w:bCs/>
                <w:sz w:val="22"/>
                <w:szCs w:val="22"/>
              </w:rPr>
            </w:pPr>
            <w:r w:rsidRPr="00E90D2F">
              <w:rPr>
                <w:rFonts w:ascii="Verdana" w:hAnsi="Verdana"/>
                <w:b/>
                <w:bCs/>
                <w:sz w:val="22"/>
                <w:szCs w:val="22"/>
              </w:rPr>
              <w:t>Nr.</w:t>
            </w:r>
          </w:p>
        </w:tc>
        <w:tc>
          <w:tcPr>
            <w:tcW w:w="4253" w:type="dxa"/>
            <w:vAlign w:val="center"/>
          </w:tcPr>
          <w:p w14:paraId="36F23B31" w14:textId="77777777" w:rsidR="00A310BA" w:rsidRPr="00E90D2F" w:rsidRDefault="00A310BA" w:rsidP="009739B0">
            <w:pPr>
              <w:jc w:val="both"/>
              <w:rPr>
                <w:rFonts w:ascii="Verdana" w:hAnsi="Verdana"/>
                <w:b/>
                <w:bCs/>
                <w:sz w:val="22"/>
                <w:szCs w:val="22"/>
              </w:rPr>
            </w:pPr>
            <w:r w:rsidRPr="00E90D2F">
              <w:rPr>
                <w:rFonts w:ascii="Verdana" w:hAnsi="Verdana"/>
                <w:b/>
                <w:bCs/>
                <w:sz w:val="22"/>
                <w:szCs w:val="22"/>
              </w:rPr>
              <w:t>Kvalifikacijos reikalavimai</w:t>
            </w:r>
          </w:p>
        </w:tc>
        <w:tc>
          <w:tcPr>
            <w:tcW w:w="4855" w:type="dxa"/>
            <w:vAlign w:val="center"/>
          </w:tcPr>
          <w:p w14:paraId="05D58E36" w14:textId="77777777" w:rsidR="00A310BA" w:rsidRPr="00E90D2F" w:rsidRDefault="00A310BA" w:rsidP="009739B0">
            <w:pPr>
              <w:ind w:right="-108"/>
              <w:jc w:val="both"/>
              <w:rPr>
                <w:rFonts w:ascii="Verdana" w:hAnsi="Verdana"/>
                <w:b/>
                <w:bCs/>
                <w:sz w:val="22"/>
                <w:szCs w:val="22"/>
              </w:rPr>
            </w:pPr>
            <w:r w:rsidRPr="00E90D2F">
              <w:rPr>
                <w:rFonts w:ascii="Verdana" w:hAnsi="Verdana"/>
                <w:b/>
                <w:bCs/>
                <w:sz w:val="22"/>
                <w:szCs w:val="22"/>
              </w:rPr>
              <w:t>Kvalifikacijos reikalavimus įrodantys dokumentai</w:t>
            </w:r>
          </w:p>
        </w:tc>
      </w:tr>
      <w:tr w:rsidR="00AE79D9" w:rsidRPr="00E90D2F" w14:paraId="42BF39EE" w14:textId="77777777" w:rsidTr="007F5D24">
        <w:tc>
          <w:tcPr>
            <w:tcW w:w="702" w:type="dxa"/>
          </w:tcPr>
          <w:p w14:paraId="7A58A6FD" w14:textId="3D100476" w:rsidR="00AE79D9" w:rsidRPr="00E90D2F" w:rsidRDefault="00E50C3C" w:rsidP="009739B0">
            <w:pPr>
              <w:ind w:left="-120"/>
              <w:jc w:val="both"/>
              <w:rPr>
                <w:rFonts w:ascii="Verdana" w:hAnsi="Verdana"/>
                <w:sz w:val="22"/>
                <w:szCs w:val="22"/>
              </w:rPr>
            </w:pPr>
            <w:bookmarkStart w:id="19" w:name="_Hlk189214499"/>
            <w:r w:rsidRPr="00E90D2F">
              <w:rPr>
                <w:rFonts w:ascii="Verdana" w:hAnsi="Verdana"/>
                <w:sz w:val="22"/>
                <w:szCs w:val="22"/>
              </w:rPr>
              <w:t>3.5.1.</w:t>
            </w:r>
          </w:p>
        </w:tc>
        <w:tc>
          <w:tcPr>
            <w:tcW w:w="4253" w:type="dxa"/>
          </w:tcPr>
          <w:p w14:paraId="0346980E" w14:textId="77777777" w:rsidR="005415CC" w:rsidRPr="005415CC" w:rsidRDefault="005415CC" w:rsidP="005415CC">
            <w:pPr>
              <w:jc w:val="both"/>
              <w:rPr>
                <w:rFonts w:ascii="Verdana" w:eastAsia="Times New Roman" w:hAnsi="Verdana"/>
                <w:color w:val="auto"/>
                <w:lang w:eastAsia="lt-LT"/>
              </w:rPr>
            </w:pPr>
            <w:r w:rsidRPr="005415CC">
              <w:rPr>
                <w:rFonts w:ascii="Verdana" w:eastAsia="Times New Roman" w:hAnsi="Verdana"/>
                <w:color w:val="auto"/>
                <w:lang w:eastAsia="lt-LT"/>
              </w:rPr>
              <w:t>Tiekėjas turi turėti teisę atlikti melioracijos statinių projektavimo</w:t>
            </w:r>
            <w:r w:rsidRPr="005415CC">
              <w:rPr>
                <w:rFonts w:ascii="Verdana" w:eastAsia="Times New Roman" w:hAnsi="Verdana"/>
                <w:color w:val="auto"/>
                <w:vertAlign w:val="superscript"/>
                <w:lang w:eastAsia="lt-LT"/>
              </w:rPr>
              <w:t xml:space="preserve">1 </w:t>
            </w:r>
            <w:r w:rsidRPr="005415CC">
              <w:rPr>
                <w:rFonts w:ascii="Verdana" w:eastAsia="Times New Roman" w:hAnsi="Verdana"/>
                <w:color w:val="auto"/>
                <w:lang w:eastAsia="lt-LT"/>
              </w:rPr>
              <w:t>paslaugas</w:t>
            </w:r>
          </w:p>
          <w:p w14:paraId="4643F7C0" w14:textId="77777777" w:rsidR="005415CC" w:rsidRPr="005415CC" w:rsidRDefault="005415CC" w:rsidP="005415CC">
            <w:pPr>
              <w:jc w:val="both"/>
              <w:rPr>
                <w:rFonts w:ascii="Verdana" w:eastAsia="Times New Roman" w:hAnsi="Verdana"/>
                <w:color w:val="auto"/>
                <w:vertAlign w:val="superscript"/>
                <w:lang w:eastAsia="lt-LT"/>
              </w:rPr>
            </w:pPr>
          </w:p>
          <w:p w14:paraId="3884501A" w14:textId="77777777" w:rsidR="005415CC" w:rsidRPr="005415CC" w:rsidRDefault="005415CC" w:rsidP="005415CC">
            <w:pPr>
              <w:jc w:val="both"/>
              <w:rPr>
                <w:rFonts w:ascii="Verdana" w:eastAsia="Times New Roman" w:hAnsi="Verdana"/>
                <w:i/>
                <w:iCs/>
                <w:color w:val="auto"/>
                <w:lang w:eastAsia="lt-LT"/>
              </w:rPr>
            </w:pPr>
            <w:r w:rsidRPr="005415CC">
              <w:rPr>
                <w:rFonts w:ascii="Verdana" w:eastAsia="Times New Roman" w:hAnsi="Verdana"/>
                <w:i/>
                <w:iCs/>
                <w:color w:val="auto"/>
                <w:spacing w:val="-2"/>
                <w:vertAlign w:val="superscript"/>
                <w:lang w:eastAsia="lt-LT"/>
              </w:rPr>
              <w:t>1</w:t>
            </w:r>
            <w:r w:rsidRPr="005415CC">
              <w:rPr>
                <w:rFonts w:ascii="Verdana" w:eastAsia="Times New Roman" w:hAnsi="Verdana"/>
                <w:i/>
                <w:iCs/>
                <w:color w:val="auto"/>
                <w:spacing w:val="-2"/>
                <w:lang w:eastAsia="lt-LT"/>
              </w:rPr>
              <w:t xml:space="preserve"> Reikalaujamos veiklos vykdymo teisinis pagrindas: Lietuvos Respublikos melioracijos įstatymo 8 str. 3 dalis.</w:t>
            </w:r>
          </w:p>
          <w:p w14:paraId="360B32F1" w14:textId="19E62733" w:rsidR="00A34D31" w:rsidRPr="00E90D2F" w:rsidRDefault="00A34D31" w:rsidP="0079799D">
            <w:pPr>
              <w:pStyle w:val="BodyA"/>
              <w:spacing w:line="240" w:lineRule="auto"/>
              <w:jc w:val="both"/>
              <w:rPr>
                <w:rFonts w:ascii="Verdana" w:hAnsi="Verdana"/>
                <w:i/>
                <w:lang w:val="lt-LT"/>
              </w:rPr>
            </w:pPr>
          </w:p>
        </w:tc>
        <w:tc>
          <w:tcPr>
            <w:tcW w:w="4855" w:type="dxa"/>
          </w:tcPr>
          <w:p w14:paraId="6A081C30" w14:textId="77777777" w:rsidR="005415CC" w:rsidRPr="005415CC" w:rsidRDefault="005415CC" w:rsidP="005415CC">
            <w:pPr>
              <w:autoSpaceDE w:val="0"/>
              <w:autoSpaceDN w:val="0"/>
              <w:adjustRightInd w:val="0"/>
              <w:jc w:val="both"/>
              <w:rPr>
                <w:rFonts w:ascii="Verdana" w:eastAsia="Calibri" w:hAnsi="Verdana"/>
                <w:color w:val="000000"/>
                <w:lang w:eastAsia="lt-LT"/>
              </w:rPr>
            </w:pPr>
            <w:r w:rsidRPr="005415CC">
              <w:rPr>
                <w:rFonts w:ascii="Verdana" w:eastAsia="Calibri" w:hAnsi="Verdana"/>
                <w:b/>
                <w:bCs/>
                <w:color w:val="000000"/>
                <w:lang w:eastAsia="lt-LT"/>
              </w:rPr>
              <w:lastRenderedPageBreak/>
              <w:t>Pateikiama*:</w:t>
            </w:r>
            <w:r w:rsidRPr="005415CC">
              <w:rPr>
                <w:rFonts w:ascii="Verdana" w:eastAsia="Calibri" w:hAnsi="Verdana"/>
                <w:color w:val="000000"/>
                <w:lang w:eastAsia="lt-LT"/>
              </w:rPr>
              <w:t xml:space="preserve"> </w:t>
            </w:r>
          </w:p>
          <w:p w14:paraId="542E47C3" w14:textId="14D0BBC7" w:rsidR="005415CC" w:rsidRPr="005415CC" w:rsidRDefault="005415CC" w:rsidP="005415CC">
            <w:pPr>
              <w:autoSpaceDE w:val="0"/>
              <w:autoSpaceDN w:val="0"/>
              <w:adjustRightInd w:val="0"/>
              <w:jc w:val="both"/>
              <w:rPr>
                <w:rFonts w:ascii="Verdana" w:eastAsia="Calibri" w:hAnsi="Verdana"/>
                <w:b/>
                <w:bCs/>
                <w:color w:val="000000"/>
                <w:lang w:eastAsia="lt-LT"/>
              </w:rPr>
            </w:pPr>
            <w:r w:rsidRPr="005415CC">
              <w:rPr>
                <w:rFonts w:ascii="Verdana" w:eastAsia="Calibri" w:hAnsi="Verdana"/>
                <w:b/>
                <w:bCs/>
                <w:color w:val="000000"/>
                <w:lang w:eastAsia="lt-LT"/>
              </w:rPr>
              <w:t>Galiojantis kvalifikacijos atestatas,</w:t>
            </w:r>
          </w:p>
          <w:p w14:paraId="0E83D404" w14:textId="77777777" w:rsidR="005415CC" w:rsidRPr="005415CC" w:rsidRDefault="005415CC" w:rsidP="005415CC">
            <w:pPr>
              <w:autoSpaceDE w:val="0"/>
              <w:autoSpaceDN w:val="0"/>
              <w:adjustRightInd w:val="0"/>
              <w:jc w:val="both"/>
              <w:rPr>
                <w:rFonts w:ascii="Verdana" w:eastAsia="Calibri" w:hAnsi="Verdana"/>
                <w:color w:val="000000"/>
                <w:lang w:eastAsia="lt-LT"/>
              </w:rPr>
            </w:pPr>
            <w:r w:rsidRPr="005415CC">
              <w:rPr>
                <w:rFonts w:ascii="Verdana" w:eastAsia="Calibri" w:hAnsi="Verdana"/>
                <w:color w:val="000000"/>
                <w:lang w:eastAsia="lt-LT"/>
              </w:rPr>
              <w:lastRenderedPageBreak/>
              <w:t>Lietuvos Respublikoje ir trečiosiose šalyse įsteigtų įmonių, kitų organizacijų ir jų padalinių.</w:t>
            </w:r>
          </w:p>
          <w:p w14:paraId="72695E90" w14:textId="77777777" w:rsidR="005415CC" w:rsidRPr="005415CC" w:rsidRDefault="005415CC" w:rsidP="005415CC">
            <w:pPr>
              <w:autoSpaceDE w:val="0"/>
              <w:autoSpaceDN w:val="0"/>
              <w:adjustRightInd w:val="0"/>
              <w:jc w:val="both"/>
              <w:rPr>
                <w:rFonts w:ascii="Verdana" w:eastAsia="Calibri" w:hAnsi="Verdana"/>
                <w:color w:val="000000"/>
                <w:lang w:eastAsia="lt-LT"/>
              </w:rPr>
            </w:pPr>
            <w:r w:rsidRPr="005415CC">
              <w:rPr>
                <w:rFonts w:ascii="Verdana" w:eastAsia="Calibri" w:hAnsi="Verdana"/>
                <w:color w:val="000000"/>
                <w:lang w:eastAsia="lt-LT"/>
              </w:rPr>
              <w:t>arba</w:t>
            </w:r>
          </w:p>
          <w:p w14:paraId="4F5DB498" w14:textId="77777777" w:rsidR="005415CC" w:rsidRPr="005415CC" w:rsidRDefault="005415CC" w:rsidP="005415CC">
            <w:pPr>
              <w:autoSpaceDE w:val="0"/>
              <w:autoSpaceDN w:val="0"/>
              <w:adjustRightInd w:val="0"/>
              <w:jc w:val="both"/>
              <w:rPr>
                <w:rFonts w:ascii="Verdana" w:eastAsia="Calibri" w:hAnsi="Verdana"/>
                <w:b/>
                <w:bCs/>
                <w:color w:val="000000"/>
                <w:lang w:eastAsia="lt-LT"/>
              </w:rPr>
            </w:pPr>
            <w:r w:rsidRPr="005415CC">
              <w:rPr>
                <w:rFonts w:ascii="Verdana" w:eastAsia="Calibri" w:hAnsi="Verdana"/>
                <w:b/>
                <w:bCs/>
                <w:color w:val="000000"/>
                <w:lang w:eastAsia="lt-LT"/>
              </w:rPr>
              <w:t xml:space="preserve">Galiojantis kvalifikacijos atestatas ar teisės pripažinimo dokumentai, </w:t>
            </w:r>
          </w:p>
          <w:p w14:paraId="58E615D7" w14:textId="77777777" w:rsidR="005415CC" w:rsidRPr="005415CC" w:rsidRDefault="005415CC" w:rsidP="005415CC">
            <w:pPr>
              <w:autoSpaceDE w:val="0"/>
              <w:autoSpaceDN w:val="0"/>
              <w:adjustRightInd w:val="0"/>
              <w:jc w:val="both"/>
              <w:rPr>
                <w:rFonts w:ascii="Verdana" w:eastAsia="Calibri" w:hAnsi="Verdana"/>
                <w:color w:val="000000"/>
                <w:lang w:eastAsia="lt-LT"/>
              </w:rPr>
            </w:pPr>
            <w:r w:rsidRPr="005415CC">
              <w:rPr>
                <w:rFonts w:ascii="Verdana" w:eastAsia="Calibri" w:hAnsi="Verdana"/>
                <w:color w:val="000000"/>
                <w:lang w:eastAsia="lt-LT"/>
              </w:rPr>
              <w:t xml:space="preserve">Europos Sąjungos valstybių narių, Šveicarijos konfederacijos arba valstybių, pasirašiusių Europos ekonominės erdvės sutartį, įmonių, kitų užsienio organizacijų ir jų padalinių, kurios yra melioracijos statinių projektavimo įmonės. </w:t>
            </w:r>
            <w:r w:rsidRPr="005415CC">
              <w:rPr>
                <w:rFonts w:ascii="Verdana" w:eastAsia="Calibri" w:hAnsi="Verdana"/>
                <w:b/>
                <w:bCs/>
                <w:color w:val="000000"/>
                <w:lang w:eastAsia="lt-LT"/>
              </w:rPr>
              <w:t>Kartu su pasiūlymu turi būti pateiktas kreipimąsi į atitinkamą Lietuvos Respublikos instituciją dėl teisės pripažinimo dokumento išdavimo patvirtinantis dokumentas.</w:t>
            </w:r>
          </w:p>
          <w:p w14:paraId="0DE0C528" w14:textId="77777777" w:rsidR="005415CC" w:rsidRPr="005415CC" w:rsidRDefault="005415CC" w:rsidP="005415CC">
            <w:pPr>
              <w:autoSpaceDE w:val="0"/>
              <w:autoSpaceDN w:val="0"/>
              <w:adjustRightInd w:val="0"/>
              <w:jc w:val="both"/>
              <w:rPr>
                <w:rFonts w:ascii="Verdana" w:eastAsia="Times New Roman" w:hAnsi="Verdana"/>
                <w:color w:val="auto"/>
                <w:lang w:eastAsia="lt-LT"/>
              </w:rPr>
            </w:pPr>
          </w:p>
          <w:p w14:paraId="02F8402A" w14:textId="77777777" w:rsidR="005415CC" w:rsidRPr="005415CC" w:rsidRDefault="005415CC" w:rsidP="005415CC">
            <w:pPr>
              <w:autoSpaceDE w:val="0"/>
              <w:autoSpaceDN w:val="0"/>
              <w:adjustRightInd w:val="0"/>
              <w:jc w:val="both"/>
              <w:rPr>
                <w:rFonts w:ascii="Verdana" w:eastAsia="Times New Roman" w:hAnsi="Verdana"/>
                <w:iCs/>
                <w:color w:val="auto"/>
                <w:sz w:val="22"/>
                <w:szCs w:val="22"/>
                <w:lang w:eastAsia="lt-LT"/>
              </w:rPr>
            </w:pPr>
            <w:r w:rsidRPr="005415CC">
              <w:rPr>
                <w:rFonts w:ascii="Verdana" w:eastAsia="Times New Roman" w:hAnsi="Verdana"/>
                <w:iCs/>
                <w:color w:val="auto"/>
                <w:sz w:val="22"/>
                <w:szCs w:val="22"/>
                <w:lang w:eastAsia="lt-LT"/>
              </w:rPr>
              <w:t>Pastabos:</w:t>
            </w:r>
          </w:p>
          <w:p w14:paraId="08C23A51" w14:textId="77777777" w:rsidR="005415CC" w:rsidRPr="005415CC" w:rsidRDefault="005415CC" w:rsidP="005415CC">
            <w:pPr>
              <w:autoSpaceDE w:val="0"/>
              <w:autoSpaceDN w:val="0"/>
              <w:adjustRightInd w:val="0"/>
              <w:jc w:val="both"/>
              <w:rPr>
                <w:rFonts w:ascii="Verdana" w:eastAsia="Times New Roman" w:hAnsi="Verdana"/>
                <w:iCs/>
                <w:color w:val="auto"/>
                <w:sz w:val="22"/>
                <w:szCs w:val="22"/>
                <w:lang w:eastAsia="lt-LT"/>
              </w:rPr>
            </w:pPr>
            <w:r w:rsidRPr="005415CC">
              <w:rPr>
                <w:rFonts w:ascii="Verdana" w:eastAsia="Times New Roman" w:hAnsi="Verdana"/>
                <w:iCs/>
                <w:color w:val="auto"/>
                <w:sz w:val="22"/>
                <w:szCs w:val="22"/>
                <w:lang w:eastAsia="lt-LT"/>
              </w:rPr>
              <w:t>1) Jeigu pasiūlymą teikia ūkio subjektų grupė – reikalavimą turi atitikti kiekvienas ūkio subjektų grupės narys (-</w:t>
            </w:r>
            <w:proofErr w:type="spellStart"/>
            <w:r w:rsidRPr="005415CC">
              <w:rPr>
                <w:rFonts w:ascii="Verdana" w:eastAsia="Times New Roman" w:hAnsi="Verdana"/>
                <w:iCs/>
                <w:color w:val="auto"/>
                <w:sz w:val="22"/>
                <w:szCs w:val="22"/>
                <w:lang w:eastAsia="lt-LT"/>
              </w:rPr>
              <w:t>iai</w:t>
            </w:r>
            <w:proofErr w:type="spellEnd"/>
            <w:r w:rsidRPr="005415CC">
              <w:rPr>
                <w:rFonts w:ascii="Verdana" w:eastAsia="Times New Roman" w:hAnsi="Verdana"/>
                <w:iCs/>
                <w:color w:val="auto"/>
                <w:sz w:val="22"/>
                <w:szCs w:val="22"/>
                <w:lang w:eastAsia="lt-LT"/>
              </w:rPr>
              <w:t>), pagal jų prisiimamus įsipareigojimus pirkimo sutarčiai vykdyti;</w:t>
            </w:r>
          </w:p>
          <w:p w14:paraId="1E43EB9B" w14:textId="77777777" w:rsidR="005415CC" w:rsidRPr="005415CC" w:rsidRDefault="005415CC" w:rsidP="005415CC">
            <w:pPr>
              <w:autoSpaceDE w:val="0"/>
              <w:autoSpaceDN w:val="0"/>
              <w:adjustRightInd w:val="0"/>
              <w:jc w:val="both"/>
              <w:rPr>
                <w:rFonts w:ascii="Verdana" w:eastAsia="Times New Roman" w:hAnsi="Verdana"/>
                <w:iCs/>
                <w:color w:val="auto"/>
                <w:sz w:val="22"/>
                <w:szCs w:val="22"/>
                <w:lang w:eastAsia="lt-LT"/>
              </w:rPr>
            </w:pPr>
            <w:r w:rsidRPr="005415CC">
              <w:rPr>
                <w:rFonts w:ascii="Verdana" w:eastAsia="Times New Roman" w:hAnsi="Verdana"/>
                <w:iCs/>
                <w:color w:val="auto"/>
                <w:sz w:val="22"/>
                <w:szCs w:val="22"/>
                <w:lang w:eastAsia="lt-LT"/>
              </w:rPr>
              <w:t>2) tiekėjas gali remtis kitų ūkio subjektų pajėgumais tik tuomet, kai tie subjektai, kurių pajėgumais buvo pasiremta, patys atliks darbus, kuriems reikia jų pajėgumų;</w:t>
            </w:r>
          </w:p>
          <w:p w14:paraId="265E00B2" w14:textId="77777777" w:rsidR="005415CC" w:rsidRPr="005415CC" w:rsidRDefault="005415CC" w:rsidP="005415CC">
            <w:pPr>
              <w:pStyle w:val="Default"/>
              <w:jc w:val="both"/>
              <w:rPr>
                <w:rFonts w:ascii="Verdana" w:eastAsia="Times New Roman" w:hAnsi="Verdana"/>
                <w:iCs/>
                <w:color w:val="auto"/>
                <w:sz w:val="22"/>
                <w:szCs w:val="22"/>
              </w:rPr>
            </w:pPr>
            <w:r w:rsidRPr="005415CC">
              <w:rPr>
                <w:rFonts w:ascii="Verdana" w:eastAsia="Times New Roman" w:hAnsi="Verdana"/>
                <w:iCs/>
                <w:color w:val="auto"/>
                <w:sz w:val="22"/>
                <w:szCs w:val="22"/>
              </w:rPr>
              <w:t>3) subtiekėjai, kuriuos tiekėjas pasitelks pirkimo sutarties vykdymui (kurių pajėgumais tiekėjas nesiremia, kad</w:t>
            </w:r>
            <w:r>
              <w:rPr>
                <w:rFonts w:ascii="Verdana" w:eastAsia="Times New Roman" w:hAnsi="Verdana"/>
                <w:iCs/>
                <w:color w:val="auto"/>
                <w:sz w:val="22"/>
                <w:szCs w:val="22"/>
              </w:rPr>
              <w:t xml:space="preserve"> </w:t>
            </w:r>
            <w:r w:rsidRPr="005415CC">
              <w:rPr>
                <w:rFonts w:ascii="Verdana" w:eastAsia="Times New Roman" w:hAnsi="Verdana"/>
                <w:iCs/>
                <w:color w:val="auto"/>
                <w:sz w:val="22"/>
                <w:szCs w:val="22"/>
              </w:rPr>
              <w:t>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7F4D7378" w14:textId="77777777" w:rsidR="005415CC" w:rsidRPr="005415CC" w:rsidRDefault="005415CC" w:rsidP="005415CC">
            <w:pPr>
              <w:autoSpaceDE w:val="0"/>
              <w:autoSpaceDN w:val="0"/>
              <w:adjustRightInd w:val="0"/>
              <w:jc w:val="both"/>
              <w:rPr>
                <w:rFonts w:ascii="Verdana" w:eastAsia="Calibri" w:hAnsi="Verdana"/>
                <w:color w:val="auto"/>
                <w:lang w:eastAsia="lt-LT"/>
              </w:rPr>
            </w:pPr>
          </w:p>
          <w:p w14:paraId="66AE2B47" w14:textId="5953B562" w:rsidR="00AE79D9" w:rsidRPr="00E90D2F" w:rsidRDefault="005415CC" w:rsidP="005415CC">
            <w:pPr>
              <w:tabs>
                <w:tab w:val="left" w:pos="606"/>
              </w:tabs>
              <w:suppressAutoHyphens/>
              <w:ind w:left="39" w:right="62"/>
              <w:contextualSpacing/>
              <w:jc w:val="both"/>
              <w:rPr>
                <w:rFonts w:ascii="Verdana" w:hAnsi="Verdana"/>
                <w:sz w:val="22"/>
                <w:szCs w:val="22"/>
              </w:rPr>
            </w:pPr>
            <w:r w:rsidRPr="005415CC">
              <w:rPr>
                <w:rFonts w:ascii="Verdana" w:eastAsia="Times New Roman" w:hAnsi="Verdana"/>
                <w:i/>
                <w:color w:val="auto"/>
                <w:sz w:val="20"/>
                <w:szCs w:val="20"/>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bookmarkEnd w:id="19"/>
      <w:tr w:rsidR="00F131FA" w:rsidRPr="00E90D2F" w14:paraId="3DBFD19B" w14:textId="77777777" w:rsidTr="0079799D">
        <w:trPr>
          <w:trHeight w:val="2027"/>
        </w:trPr>
        <w:tc>
          <w:tcPr>
            <w:tcW w:w="702" w:type="dxa"/>
          </w:tcPr>
          <w:p w14:paraId="536633E9" w14:textId="05451D41" w:rsidR="00F131FA" w:rsidRPr="00E90D2F" w:rsidRDefault="00765AE2" w:rsidP="009739B0">
            <w:pPr>
              <w:ind w:left="-120"/>
              <w:jc w:val="both"/>
              <w:rPr>
                <w:rFonts w:ascii="Verdana" w:hAnsi="Verdana"/>
                <w:sz w:val="22"/>
                <w:szCs w:val="22"/>
              </w:rPr>
            </w:pPr>
            <w:r>
              <w:rPr>
                <w:rFonts w:ascii="Verdana" w:hAnsi="Verdana"/>
                <w:sz w:val="22"/>
                <w:szCs w:val="22"/>
              </w:rPr>
              <w:lastRenderedPageBreak/>
              <w:t>3.5.2.</w:t>
            </w:r>
          </w:p>
        </w:tc>
        <w:tc>
          <w:tcPr>
            <w:tcW w:w="4253" w:type="dxa"/>
          </w:tcPr>
          <w:p w14:paraId="7CC1D7E1" w14:textId="77777777" w:rsidR="00C94179" w:rsidRPr="00C94179" w:rsidRDefault="00C94179" w:rsidP="00C94179">
            <w:pPr>
              <w:autoSpaceDE w:val="0"/>
              <w:autoSpaceDN w:val="0"/>
              <w:adjustRightInd w:val="0"/>
              <w:jc w:val="both"/>
              <w:rPr>
                <w:rFonts w:ascii="Verdana" w:eastAsia="Times New Roman" w:hAnsi="Verdana"/>
                <w:color w:val="auto"/>
                <w:lang w:eastAsia="lt-LT"/>
              </w:rPr>
            </w:pPr>
            <w:r w:rsidRPr="00C94179">
              <w:rPr>
                <w:rFonts w:ascii="Verdana" w:eastAsia="Times New Roman" w:hAnsi="Verdana"/>
                <w:color w:val="auto"/>
                <w:lang w:eastAsia="lt-LT"/>
              </w:rPr>
              <w:t xml:space="preserve">Tiekėjas sutarties vykdymui turi pasiūlyti bent 1 (vieną) už sutarties vykdymą atsakingą atestuotą specialistą, turintį teisę eiti </w:t>
            </w:r>
            <w:r w:rsidRPr="00C94179">
              <w:rPr>
                <w:rFonts w:ascii="Verdana" w:eastAsia="Times New Roman" w:hAnsi="Verdana"/>
                <w:b/>
                <w:bCs/>
                <w:color w:val="auto"/>
                <w:lang w:eastAsia="lt-LT"/>
              </w:rPr>
              <w:t>melioracijos statinių projekto vadovo pareigas</w:t>
            </w:r>
            <w:r w:rsidRPr="00C94179">
              <w:rPr>
                <w:rFonts w:ascii="Verdana" w:eastAsia="Times New Roman" w:hAnsi="Verdana"/>
                <w:color w:val="auto"/>
                <w:lang w:eastAsia="lt-LT"/>
              </w:rPr>
              <w:t>.</w:t>
            </w:r>
          </w:p>
          <w:p w14:paraId="12E2487D" w14:textId="77777777" w:rsidR="00F131FA" w:rsidRPr="00E90D2F" w:rsidRDefault="00F131FA" w:rsidP="009739B0">
            <w:pPr>
              <w:pStyle w:val="Body2"/>
              <w:tabs>
                <w:tab w:val="left" w:pos="324"/>
                <w:tab w:val="left" w:pos="466"/>
              </w:tabs>
              <w:spacing w:after="0"/>
              <w:rPr>
                <w:rFonts w:ascii="Verdana" w:eastAsia="Helvetica Neue Light" w:hAnsi="Verdana" w:cs="Helvetica Neue Light"/>
                <w:color w:val="auto"/>
                <w:u w:color="000000"/>
                <w:lang w:val="lt-LT" w:eastAsia="en-GB"/>
                <w14:textOutline w14:w="12700" w14:cap="flat" w14:cmpd="sng" w14:algn="ctr">
                  <w14:noFill/>
                  <w14:prstDash w14:val="solid"/>
                  <w14:miter w14:lim="100000"/>
                </w14:textOutline>
              </w:rPr>
            </w:pPr>
          </w:p>
        </w:tc>
        <w:tc>
          <w:tcPr>
            <w:tcW w:w="4855" w:type="dxa"/>
          </w:tcPr>
          <w:p w14:paraId="45D4E4F1" w14:textId="77777777" w:rsidR="00093C3C" w:rsidRPr="00093C3C" w:rsidRDefault="00093C3C" w:rsidP="00093C3C">
            <w:pPr>
              <w:jc w:val="both"/>
              <w:rPr>
                <w:rFonts w:ascii="Verdana" w:eastAsia="Times New Roman" w:hAnsi="Verdana"/>
                <w:color w:val="auto"/>
                <w:lang w:eastAsia="lt-LT"/>
              </w:rPr>
            </w:pPr>
            <w:r w:rsidRPr="00093C3C">
              <w:rPr>
                <w:rFonts w:ascii="Verdana" w:eastAsia="Times New Roman" w:hAnsi="Verdana"/>
                <w:color w:val="auto"/>
                <w:lang w:eastAsia="lt-LT"/>
              </w:rPr>
              <w:t>Pateikiama*:</w:t>
            </w:r>
          </w:p>
          <w:p w14:paraId="135FCCBE" w14:textId="77777777" w:rsidR="00093C3C" w:rsidRPr="00093C3C" w:rsidRDefault="00093C3C" w:rsidP="00093C3C">
            <w:pPr>
              <w:jc w:val="both"/>
              <w:rPr>
                <w:rFonts w:ascii="Verdana" w:eastAsia="Times New Roman" w:hAnsi="Verdana"/>
                <w:color w:val="auto"/>
              </w:rPr>
            </w:pPr>
            <w:r w:rsidRPr="00093C3C">
              <w:rPr>
                <w:rFonts w:ascii="Verdana" w:eastAsia="Times New Roman" w:hAnsi="Verdana"/>
                <w:color w:val="auto"/>
                <w:lang w:eastAsia="lt-LT"/>
              </w:rPr>
              <w:t xml:space="preserve">1) tiekėjo vadovo ar jo įgalioto asmens parašu patvirtintas </w:t>
            </w:r>
            <w:r w:rsidRPr="00093C3C">
              <w:rPr>
                <w:rFonts w:ascii="Verdana" w:eastAsia="Times New Roman" w:hAnsi="Verdana"/>
                <w:b/>
                <w:color w:val="auto"/>
                <w:lang w:eastAsia="lt-LT"/>
              </w:rPr>
              <w:t xml:space="preserve">už sutarties vykdymą atsakingų specialistų sąrašas, </w:t>
            </w:r>
            <w:r w:rsidRPr="00093C3C">
              <w:rPr>
                <w:rFonts w:ascii="Verdana" w:eastAsia="Times New Roman" w:hAnsi="Verdana"/>
                <w:color w:val="auto"/>
                <w:lang w:eastAsia="lt-LT"/>
              </w:rPr>
              <w:t>kuriame</w:t>
            </w:r>
            <w:r w:rsidRPr="00093C3C">
              <w:rPr>
                <w:rFonts w:ascii="Verdana" w:eastAsia="Times New Roman" w:hAnsi="Verdana"/>
                <w:color w:val="auto"/>
              </w:rPr>
              <w:t xml:space="preserve"> nurodoma:</w:t>
            </w:r>
          </w:p>
          <w:p w14:paraId="5D3E4AAC" w14:textId="77777777" w:rsidR="00093C3C" w:rsidRPr="00093C3C" w:rsidRDefault="00093C3C" w:rsidP="00093C3C">
            <w:pPr>
              <w:jc w:val="both"/>
              <w:rPr>
                <w:rFonts w:ascii="Verdana" w:eastAsia="Times New Roman" w:hAnsi="Verdana"/>
                <w:color w:val="auto"/>
              </w:rPr>
            </w:pPr>
            <w:r w:rsidRPr="00093C3C">
              <w:rPr>
                <w:rFonts w:ascii="Verdana" w:eastAsia="Times New Roman" w:hAnsi="Verdana"/>
                <w:color w:val="auto"/>
              </w:rPr>
              <w:t>- specialisto vardas, pavardė, jo pareigos vykdant sutartį,</w:t>
            </w:r>
            <w:r w:rsidRPr="00093C3C">
              <w:rPr>
                <w:rFonts w:ascii="Verdana" w:eastAsia="Times New Roman" w:hAnsi="Verdana"/>
                <w:b/>
                <w:bCs/>
                <w:color w:val="auto"/>
              </w:rPr>
              <w:t xml:space="preserve"> darbovietė</w:t>
            </w:r>
            <w:r w:rsidRPr="00093C3C">
              <w:rPr>
                <w:rFonts w:ascii="Verdana" w:eastAsia="Times New Roman" w:hAnsi="Verdana"/>
                <w:color w:val="auto"/>
              </w:rPr>
              <w:t xml:space="preserve">; </w:t>
            </w:r>
          </w:p>
          <w:p w14:paraId="39C3846C" w14:textId="77777777" w:rsidR="00093C3C" w:rsidRPr="00093C3C" w:rsidRDefault="00093C3C" w:rsidP="00093C3C">
            <w:pPr>
              <w:jc w:val="both"/>
              <w:rPr>
                <w:rFonts w:ascii="Verdana" w:eastAsia="Times New Roman" w:hAnsi="Verdana"/>
                <w:color w:val="auto"/>
              </w:rPr>
            </w:pPr>
            <w:r w:rsidRPr="00093C3C">
              <w:rPr>
                <w:rFonts w:ascii="Verdana" w:eastAsia="Times New Roman" w:hAnsi="Verdana"/>
                <w:color w:val="auto"/>
              </w:rPr>
              <w:t>- specialisto kvalifikaciją pagrindžiantys dokumentai (</w:t>
            </w:r>
            <w:r w:rsidRPr="00093C3C">
              <w:rPr>
                <w:rFonts w:ascii="Verdana" w:eastAsia="Times New Roman" w:hAnsi="Verdana"/>
                <w:color w:val="auto"/>
                <w:lang w:eastAsia="lt-LT"/>
              </w:rPr>
              <w:t>specialisto turimi atestatai, išdavusios institucijos pavadinimas, atestato numeris ir galiojimo laikas);</w:t>
            </w:r>
          </w:p>
          <w:p w14:paraId="1CBBF835" w14:textId="77777777" w:rsidR="00093C3C" w:rsidRPr="00093C3C" w:rsidRDefault="00093C3C" w:rsidP="00093C3C">
            <w:pPr>
              <w:tabs>
                <w:tab w:val="left" w:pos="256"/>
              </w:tabs>
              <w:jc w:val="both"/>
              <w:rPr>
                <w:rFonts w:ascii="Verdana" w:eastAsia="Times New Roman" w:hAnsi="Verdana"/>
                <w:b/>
                <w:bCs/>
                <w:color w:val="auto"/>
                <w:lang w:eastAsia="lt-LT"/>
              </w:rPr>
            </w:pPr>
            <w:r w:rsidRPr="00093C3C">
              <w:rPr>
                <w:rFonts w:ascii="Verdana" w:eastAsia="Times New Roman" w:hAnsi="Verdana"/>
                <w:color w:val="auto"/>
                <w:lang w:eastAsia="lt-LT"/>
              </w:rPr>
              <w:t xml:space="preserve">2) siūlomų už sutarties vykdymą atsakingų specialistų: </w:t>
            </w:r>
          </w:p>
          <w:p w14:paraId="722DBBFA" w14:textId="77777777" w:rsidR="00093C3C" w:rsidRPr="00093C3C" w:rsidRDefault="00093C3C" w:rsidP="00093C3C">
            <w:pPr>
              <w:ind w:left="45"/>
              <w:jc w:val="both"/>
              <w:rPr>
                <w:rFonts w:ascii="Verdana" w:eastAsia="Times New Roman" w:hAnsi="Verdana"/>
                <w:color w:val="auto"/>
                <w:lang w:eastAsia="lt-LT"/>
              </w:rPr>
            </w:pPr>
            <w:r w:rsidRPr="00093C3C">
              <w:rPr>
                <w:rFonts w:ascii="Verdana" w:eastAsia="Times New Roman" w:hAnsi="Verdana"/>
                <w:color w:val="auto"/>
                <w:lang w:eastAsia="lt-LT"/>
              </w:rPr>
              <w:t xml:space="preserve">2.1) Galiojantis kvalifikacijos atestatas, </w:t>
            </w:r>
          </w:p>
          <w:p w14:paraId="5F9164E6" w14:textId="77777777" w:rsidR="00093C3C" w:rsidRPr="00093C3C" w:rsidRDefault="00093C3C" w:rsidP="00093C3C">
            <w:pPr>
              <w:ind w:left="45"/>
              <w:jc w:val="both"/>
              <w:rPr>
                <w:rFonts w:ascii="Verdana" w:eastAsia="Times New Roman" w:hAnsi="Verdana"/>
                <w:color w:val="auto"/>
                <w:lang w:eastAsia="lt-LT"/>
              </w:rPr>
            </w:pPr>
            <w:r w:rsidRPr="00093C3C">
              <w:rPr>
                <w:rFonts w:ascii="Verdana" w:eastAsia="Times New Roman" w:hAnsi="Verdana"/>
                <w:color w:val="auto"/>
                <w:lang w:eastAsia="lt-LT"/>
              </w:rPr>
              <w:t xml:space="preserve">Lietuvos Respublikos ir trečiųjų šalių piliečių ir kitų fizinių asmenų (išskyrus nurodytus 2.2. papunktyje). </w:t>
            </w:r>
          </w:p>
          <w:p w14:paraId="67D8A7CA" w14:textId="77777777" w:rsidR="00093C3C" w:rsidRPr="00093C3C" w:rsidRDefault="00093C3C" w:rsidP="00093C3C">
            <w:pPr>
              <w:ind w:left="45"/>
              <w:jc w:val="both"/>
              <w:rPr>
                <w:rFonts w:ascii="Verdana" w:eastAsia="Times New Roman" w:hAnsi="Verdana"/>
                <w:color w:val="auto"/>
                <w:lang w:eastAsia="lt-LT"/>
              </w:rPr>
            </w:pPr>
            <w:r w:rsidRPr="00093C3C">
              <w:rPr>
                <w:rFonts w:ascii="Verdana" w:eastAsia="Times New Roman" w:hAnsi="Verdana"/>
                <w:color w:val="auto"/>
                <w:lang w:eastAsia="lt-LT"/>
              </w:rPr>
              <w:t>arba</w:t>
            </w:r>
          </w:p>
          <w:p w14:paraId="5DCFD337" w14:textId="77777777" w:rsidR="00082059" w:rsidRPr="00082059" w:rsidRDefault="00093C3C" w:rsidP="00082059">
            <w:pPr>
              <w:ind w:left="45"/>
              <w:jc w:val="both"/>
              <w:rPr>
                <w:rFonts w:ascii="Verdana" w:eastAsia="Times New Roman" w:hAnsi="Verdana"/>
                <w:color w:val="auto"/>
                <w:lang w:eastAsia="lt-LT"/>
              </w:rPr>
            </w:pPr>
            <w:r w:rsidRPr="00093C3C">
              <w:rPr>
                <w:rFonts w:ascii="Verdana" w:eastAsia="Times New Roman" w:hAnsi="Verdana"/>
                <w:color w:val="auto"/>
                <w:lang w:eastAsia="lt-LT"/>
              </w:rPr>
              <w:t>2.2) Galiojantis kvalifikacijos atestatas ar tesės pripažinimo dokumentai, Europos Sąjungos valstybių narių, Šveicarijos konfederacijos arba valstybių, pasirašiusių Europos ekonominės erdvės sutartį, piliečių ir kitų fizinių asmenų, kurie naudojasi Europos</w:t>
            </w:r>
            <w:r w:rsidR="00082059">
              <w:rPr>
                <w:rFonts w:ascii="Verdana" w:eastAsia="Times New Roman" w:hAnsi="Verdana"/>
                <w:color w:val="auto"/>
                <w:lang w:eastAsia="lt-LT"/>
              </w:rPr>
              <w:t xml:space="preserve"> </w:t>
            </w:r>
            <w:r w:rsidR="00082059" w:rsidRPr="00082059">
              <w:rPr>
                <w:rFonts w:ascii="Verdana" w:eastAsia="Times New Roman" w:hAnsi="Verdana"/>
                <w:color w:val="auto"/>
                <w:lang w:eastAsia="lt-LT"/>
              </w:rPr>
              <w:t xml:space="preserve">Sąjungos teisės aktuose jiems suteiktomis judėjimo valstybėse narėse teisėmis ir siekia Lietuvos Respublikoje eiti melioracijos statinių projektavimo vadovų pareigas. </w:t>
            </w:r>
            <w:r w:rsidR="00082059" w:rsidRPr="00082059">
              <w:rPr>
                <w:rFonts w:ascii="Verdana" w:eastAsia="Times New Roman" w:hAnsi="Verdana"/>
                <w:b/>
                <w:bCs/>
                <w:color w:val="auto"/>
                <w:lang w:eastAsia="lt-LT"/>
              </w:rPr>
              <w:t>Kartu su pasiūlymu turi būti pateiktas kreipimąsi į atitinkamą Lietuvos Respublikos instituciją dėl teisės pripažinimo dokumento išdavimo patvirtinantis dokumentas.</w:t>
            </w:r>
          </w:p>
          <w:p w14:paraId="08E6BFDF" w14:textId="77777777" w:rsidR="00082059" w:rsidRPr="00082059" w:rsidRDefault="00082059" w:rsidP="00082059">
            <w:pPr>
              <w:ind w:left="45"/>
              <w:jc w:val="both"/>
              <w:rPr>
                <w:rFonts w:ascii="Verdana" w:eastAsia="Times New Roman" w:hAnsi="Verdana"/>
                <w:b/>
                <w:bCs/>
                <w:color w:val="auto"/>
                <w:lang w:eastAsia="lt-LT"/>
              </w:rPr>
            </w:pPr>
          </w:p>
          <w:p w14:paraId="175B8E27" w14:textId="77777777" w:rsidR="00082059" w:rsidRPr="00082059" w:rsidRDefault="00082059" w:rsidP="00082059">
            <w:pPr>
              <w:jc w:val="both"/>
              <w:rPr>
                <w:rFonts w:ascii="Verdana" w:eastAsia="Times New Roman" w:hAnsi="Verdana"/>
                <w:color w:val="auto"/>
                <w:lang w:eastAsia="lt-LT"/>
              </w:rPr>
            </w:pPr>
            <w:r w:rsidRPr="00082059">
              <w:rPr>
                <w:rFonts w:ascii="Verdana" w:eastAsia="Times New Roman" w:hAnsi="Verdana"/>
                <w:color w:val="auto"/>
                <w:lang w:eastAsia="lt-LT"/>
              </w:rPr>
              <w:t>Jei specialistas/-ai yra fizinis/-</w:t>
            </w:r>
            <w:proofErr w:type="spellStart"/>
            <w:r w:rsidRPr="00082059">
              <w:rPr>
                <w:rFonts w:ascii="Verdana" w:eastAsia="Times New Roman" w:hAnsi="Verdana"/>
                <w:color w:val="auto"/>
                <w:lang w:eastAsia="lt-LT"/>
              </w:rPr>
              <w:t>iai</w:t>
            </w:r>
            <w:proofErr w:type="spellEnd"/>
            <w:r w:rsidRPr="00082059">
              <w:rPr>
                <w:rFonts w:ascii="Verdana" w:eastAsia="Times New Roman" w:hAnsi="Verdana"/>
                <w:color w:val="auto"/>
                <w:lang w:eastAsia="lt-LT"/>
              </w:rPr>
              <w:t xml:space="preserve"> asmuo/-</w:t>
            </w:r>
            <w:proofErr w:type="spellStart"/>
            <w:r w:rsidRPr="00082059">
              <w:rPr>
                <w:rFonts w:ascii="Verdana" w:eastAsia="Times New Roman" w:hAnsi="Verdana"/>
                <w:color w:val="auto"/>
                <w:lang w:eastAsia="lt-LT"/>
              </w:rPr>
              <w:t>enys</w:t>
            </w:r>
            <w:proofErr w:type="spellEnd"/>
            <w:r w:rsidRPr="00082059">
              <w:rPr>
                <w:rFonts w:ascii="Verdana" w:eastAsia="Times New Roman" w:hAnsi="Verdana"/>
                <w:color w:val="auto"/>
                <w:lang w:eastAsia="lt-LT"/>
              </w:rPr>
              <w:t xml:space="preserve"> (</w:t>
            </w:r>
            <w:proofErr w:type="spellStart"/>
            <w:r w:rsidRPr="00082059">
              <w:rPr>
                <w:rFonts w:ascii="Verdana" w:eastAsia="Times New Roman" w:hAnsi="Verdana"/>
                <w:color w:val="auto"/>
                <w:lang w:eastAsia="lt-LT"/>
              </w:rPr>
              <w:t>kvazisubtiekėjai</w:t>
            </w:r>
            <w:proofErr w:type="spellEnd"/>
            <w:r w:rsidRPr="00082059">
              <w:rPr>
                <w:rFonts w:ascii="Verdana" w:eastAsia="Times New Roman" w:hAnsi="Verdana"/>
                <w:color w:val="auto"/>
                <w:lang w:eastAsia="lt-LT"/>
              </w:rPr>
              <w:t>), pateikiamas/-i sutikimas/-ai ar kitas/-i dokumentas/-ai, patvirtinantis/-</w:t>
            </w:r>
            <w:proofErr w:type="spellStart"/>
            <w:r w:rsidRPr="00082059">
              <w:rPr>
                <w:rFonts w:ascii="Verdana" w:eastAsia="Times New Roman" w:hAnsi="Verdana"/>
                <w:color w:val="auto"/>
                <w:lang w:eastAsia="lt-LT"/>
              </w:rPr>
              <w:t>ys</w:t>
            </w:r>
            <w:proofErr w:type="spellEnd"/>
            <w:r w:rsidRPr="00082059">
              <w:rPr>
                <w:rFonts w:ascii="Verdana" w:eastAsia="Times New Roman" w:hAnsi="Verdana"/>
                <w:color w:val="auto"/>
                <w:lang w:eastAsia="lt-LT"/>
              </w:rPr>
              <w:t>, kad laimėjimo atveju jis/-</w:t>
            </w:r>
            <w:proofErr w:type="spellStart"/>
            <w:r w:rsidRPr="00082059">
              <w:rPr>
                <w:rFonts w:ascii="Verdana" w:eastAsia="Times New Roman" w:hAnsi="Verdana"/>
                <w:color w:val="auto"/>
                <w:lang w:eastAsia="lt-LT"/>
              </w:rPr>
              <w:t>ie</w:t>
            </w:r>
            <w:proofErr w:type="spellEnd"/>
            <w:r w:rsidRPr="00082059">
              <w:rPr>
                <w:rFonts w:ascii="Verdana" w:eastAsia="Times New Roman" w:hAnsi="Verdana"/>
                <w:color w:val="auto"/>
                <w:lang w:eastAsia="lt-LT"/>
              </w:rPr>
              <w:t xml:space="preserve"> bus įdarbintas/-i įmonėje ir sutiks teikti sutartyje nurodytus darbus. Jei siūlomas/-i specialistas/-ai nėra įmonės darbuotojas/-ai ir nebus įdarbintas/-i tiekėjo įmonėje – jis/-</w:t>
            </w:r>
            <w:proofErr w:type="spellStart"/>
            <w:r w:rsidRPr="00082059">
              <w:rPr>
                <w:rFonts w:ascii="Verdana" w:eastAsia="Times New Roman" w:hAnsi="Verdana"/>
                <w:color w:val="auto"/>
                <w:lang w:eastAsia="lt-LT"/>
              </w:rPr>
              <w:t>ie</w:t>
            </w:r>
            <w:proofErr w:type="spellEnd"/>
            <w:r w:rsidRPr="00082059">
              <w:rPr>
                <w:rFonts w:ascii="Verdana" w:eastAsia="Times New Roman" w:hAnsi="Verdana"/>
                <w:color w:val="auto"/>
                <w:lang w:eastAsia="lt-LT"/>
              </w:rPr>
              <w:t xml:space="preserve"> </w:t>
            </w:r>
            <w:r w:rsidRPr="00082059">
              <w:rPr>
                <w:rFonts w:ascii="Verdana" w:eastAsia="Times New Roman" w:hAnsi="Verdana"/>
                <w:color w:val="auto"/>
                <w:lang w:eastAsia="lt-LT"/>
              </w:rPr>
              <w:lastRenderedPageBreak/>
              <w:t>laikomas/-i subtiekėju/-</w:t>
            </w:r>
            <w:proofErr w:type="spellStart"/>
            <w:r w:rsidRPr="00082059">
              <w:rPr>
                <w:rFonts w:ascii="Verdana" w:eastAsia="Times New Roman" w:hAnsi="Verdana"/>
                <w:color w:val="auto"/>
                <w:lang w:eastAsia="lt-LT"/>
              </w:rPr>
              <w:t>ais</w:t>
            </w:r>
            <w:proofErr w:type="spellEnd"/>
            <w:r w:rsidRPr="00082059">
              <w:rPr>
                <w:rFonts w:ascii="Verdana" w:eastAsia="Times New Roman" w:hAnsi="Verdana"/>
                <w:color w:val="auto"/>
                <w:lang w:eastAsia="lt-LT"/>
              </w:rPr>
              <w:t xml:space="preserve"> ir/ar ūkio subjektu/-</w:t>
            </w:r>
            <w:proofErr w:type="spellStart"/>
            <w:r w:rsidRPr="00082059">
              <w:rPr>
                <w:rFonts w:ascii="Verdana" w:eastAsia="Times New Roman" w:hAnsi="Verdana"/>
                <w:color w:val="auto"/>
                <w:lang w:eastAsia="lt-LT"/>
              </w:rPr>
              <w:t>ais</w:t>
            </w:r>
            <w:proofErr w:type="spellEnd"/>
            <w:r w:rsidRPr="00082059">
              <w:rPr>
                <w:rFonts w:ascii="Verdana" w:eastAsia="Times New Roman" w:hAnsi="Verdana"/>
                <w:color w:val="auto"/>
                <w:lang w:eastAsia="lt-LT"/>
              </w:rPr>
              <w:t>, kurio (-</w:t>
            </w:r>
            <w:proofErr w:type="spellStart"/>
            <w:r w:rsidRPr="00082059">
              <w:rPr>
                <w:rFonts w:ascii="Verdana" w:eastAsia="Times New Roman" w:hAnsi="Verdana"/>
                <w:color w:val="auto"/>
                <w:lang w:eastAsia="lt-LT"/>
              </w:rPr>
              <w:t>ių</w:t>
            </w:r>
            <w:proofErr w:type="spellEnd"/>
            <w:r w:rsidRPr="00082059">
              <w:rPr>
                <w:rFonts w:ascii="Verdana" w:eastAsia="Times New Roman" w:hAnsi="Verdana"/>
                <w:color w:val="auto"/>
                <w:lang w:eastAsia="lt-LT"/>
              </w:rPr>
              <w:t>) pajėgumu remiamasi.</w:t>
            </w:r>
          </w:p>
          <w:p w14:paraId="2E69343A" w14:textId="77777777" w:rsidR="00082059" w:rsidRPr="00082059" w:rsidRDefault="00082059" w:rsidP="00082059">
            <w:pPr>
              <w:jc w:val="both"/>
              <w:rPr>
                <w:rFonts w:ascii="Verdana" w:eastAsia="Times New Roman" w:hAnsi="Verdana"/>
                <w:i/>
                <w:color w:val="auto"/>
                <w:lang w:eastAsia="lt-LT"/>
              </w:rPr>
            </w:pPr>
          </w:p>
          <w:p w14:paraId="1505688B" w14:textId="77777777" w:rsidR="00082059" w:rsidRPr="00082059" w:rsidRDefault="00082059" w:rsidP="00082059">
            <w:pPr>
              <w:ind w:left="45" w:hanging="45"/>
              <w:jc w:val="both"/>
              <w:rPr>
                <w:rFonts w:ascii="Verdana" w:eastAsia="Times New Roman" w:hAnsi="Verdana"/>
                <w:iCs/>
                <w:color w:val="auto"/>
                <w:sz w:val="22"/>
                <w:szCs w:val="22"/>
                <w:lang w:eastAsia="lt-LT"/>
              </w:rPr>
            </w:pPr>
            <w:r w:rsidRPr="00082059">
              <w:rPr>
                <w:rFonts w:ascii="Verdana" w:eastAsia="Times New Roman" w:hAnsi="Verdana"/>
                <w:iCs/>
                <w:color w:val="auto"/>
                <w:sz w:val="22"/>
                <w:szCs w:val="22"/>
                <w:lang w:eastAsia="lt-LT"/>
              </w:rPr>
              <w:t>Pastabos:</w:t>
            </w:r>
          </w:p>
          <w:p w14:paraId="0B885D50" w14:textId="77777777" w:rsidR="00082059" w:rsidRPr="00082059" w:rsidRDefault="00082059" w:rsidP="00082059">
            <w:pPr>
              <w:ind w:left="45" w:hanging="45"/>
              <w:jc w:val="both"/>
              <w:rPr>
                <w:rFonts w:ascii="Verdana" w:eastAsia="Times New Roman" w:hAnsi="Verdana"/>
                <w:iCs/>
                <w:color w:val="auto"/>
                <w:sz w:val="22"/>
                <w:szCs w:val="22"/>
                <w:lang w:eastAsia="lt-LT"/>
              </w:rPr>
            </w:pPr>
            <w:r w:rsidRPr="00082059">
              <w:rPr>
                <w:rFonts w:ascii="Verdana" w:eastAsia="Times New Roman" w:hAnsi="Verdana"/>
                <w:iCs/>
                <w:color w:val="auto"/>
                <w:sz w:val="22"/>
                <w:szCs w:val="22"/>
                <w:lang w:eastAsia="lt-LT"/>
              </w:rPr>
              <w:t>1) Jeigu pasiūlymą teikia ūkio subjektų grupė – reikalavimą turi atitikti ūkio subjektų grupės nario (-</w:t>
            </w:r>
            <w:proofErr w:type="spellStart"/>
            <w:r w:rsidRPr="00082059">
              <w:rPr>
                <w:rFonts w:ascii="Verdana" w:eastAsia="Times New Roman" w:hAnsi="Verdana"/>
                <w:iCs/>
                <w:color w:val="auto"/>
                <w:sz w:val="22"/>
                <w:szCs w:val="22"/>
                <w:lang w:eastAsia="lt-LT"/>
              </w:rPr>
              <w:t>ių</w:t>
            </w:r>
            <w:proofErr w:type="spellEnd"/>
            <w:r w:rsidRPr="00082059">
              <w:rPr>
                <w:rFonts w:ascii="Verdana" w:eastAsia="Times New Roman" w:hAnsi="Verdana"/>
                <w:iCs/>
                <w:color w:val="auto"/>
                <w:sz w:val="22"/>
                <w:szCs w:val="22"/>
                <w:lang w:eastAsia="lt-LT"/>
              </w:rPr>
              <w:t>) specialistai, atsižvelgiant į jų prisiimamus įsipareigojimus pirkimo sutarčiai vykdyti;</w:t>
            </w:r>
          </w:p>
          <w:p w14:paraId="09707E1D" w14:textId="77777777" w:rsidR="00082059" w:rsidRPr="00082059" w:rsidRDefault="00082059" w:rsidP="00082059">
            <w:pPr>
              <w:ind w:left="45" w:hanging="45"/>
              <w:jc w:val="both"/>
              <w:rPr>
                <w:rFonts w:ascii="Verdana" w:eastAsia="Times New Roman" w:hAnsi="Verdana"/>
                <w:iCs/>
                <w:color w:val="auto"/>
                <w:sz w:val="22"/>
                <w:szCs w:val="22"/>
                <w:lang w:eastAsia="lt-LT"/>
              </w:rPr>
            </w:pPr>
            <w:r w:rsidRPr="00082059">
              <w:rPr>
                <w:rFonts w:ascii="Verdana" w:eastAsia="Times New Roman" w:hAnsi="Verdana"/>
                <w:iCs/>
                <w:color w:val="auto"/>
                <w:sz w:val="22"/>
                <w:szCs w:val="22"/>
                <w:lang w:eastAsia="lt-LT"/>
              </w:rPr>
              <w:t>2) tiekėjas gali remtis kitų ūkio subjektų pajėgumais tik tuo atveju, jeigu tie subjektai (jų darbuotojai) patys vykdys tą pirkimo sutarties dalį, kuriai reikia jų turimų pajėgumų;</w:t>
            </w:r>
          </w:p>
          <w:p w14:paraId="3BA2CCEB" w14:textId="2E32F1A3" w:rsidR="00082059" w:rsidRDefault="00082059" w:rsidP="00082059">
            <w:pPr>
              <w:ind w:left="45" w:hanging="45"/>
              <w:jc w:val="both"/>
              <w:rPr>
                <w:rFonts w:ascii="Verdana" w:eastAsia="Times New Roman" w:hAnsi="Verdana"/>
                <w:iCs/>
                <w:color w:val="auto"/>
                <w:sz w:val="22"/>
                <w:szCs w:val="22"/>
                <w:lang w:eastAsia="lt-LT"/>
              </w:rPr>
            </w:pPr>
            <w:r w:rsidRPr="00082059">
              <w:rPr>
                <w:rFonts w:ascii="Verdana" w:eastAsia="Times New Roman" w:hAnsi="Verdana"/>
                <w:iCs/>
                <w:color w:val="auto"/>
                <w:sz w:val="22"/>
                <w:szCs w:val="22"/>
                <w:lang w:eastAsia="lt-LT"/>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2BF84CA2" w14:textId="77777777" w:rsidR="00082059" w:rsidRDefault="00082059" w:rsidP="00082059">
            <w:pPr>
              <w:ind w:left="45" w:hanging="45"/>
              <w:jc w:val="both"/>
              <w:rPr>
                <w:rFonts w:ascii="Verdana" w:eastAsia="Times New Roman" w:hAnsi="Verdana"/>
                <w:iCs/>
                <w:color w:val="auto"/>
                <w:sz w:val="22"/>
                <w:szCs w:val="22"/>
                <w:lang w:eastAsia="lt-LT"/>
              </w:rPr>
            </w:pPr>
          </w:p>
          <w:p w14:paraId="56D885BE" w14:textId="2BB078A3" w:rsidR="00082059" w:rsidRPr="00082059" w:rsidRDefault="00082059" w:rsidP="00082059">
            <w:pPr>
              <w:ind w:left="45" w:hanging="45"/>
              <w:jc w:val="both"/>
              <w:rPr>
                <w:rFonts w:ascii="Verdana" w:eastAsia="Times New Roman" w:hAnsi="Verdana"/>
                <w:iCs/>
                <w:color w:val="auto"/>
                <w:sz w:val="22"/>
                <w:szCs w:val="22"/>
                <w:lang w:eastAsia="lt-LT"/>
              </w:rPr>
            </w:pPr>
            <w:r w:rsidRPr="00082059">
              <w:rPr>
                <w:rFonts w:ascii="Verdana" w:eastAsia="Times New Roman" w:hAnsi="Verdana"/>
                <w:i/>
                <w:color w:val="auto"/>
                <w:sz w:val="20"/>
                <w:szCs w:val="20"/>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0E03AAE5" w14:textId="6F9C178E" w:rsidR="00F131FA" w:rsidRPr="00E90D2F" w:rsidRDefault="00F131FA" w:rsidP="00093C3C">
            <w:pPr>
              <w:jc w:val="both"/>
              <w:rPr>
                <w:rFonts w:ascii="Verdana" w:hAnsi="Verdana"/>
                <w:sz w:val="22"/>
                <w:szCs w:val="22"/>
              </w:rPr>
            </w:pPr>
          </w:p>
        </w:tc>
      </w:tr>
      <w:tr w:rsidR="00E11BC9" w:rsidRPr="00E90D2F" w14:paraId="3FEB6F52" w14:textId="77777777" w:rsidTr="00F131FA">
        <w:trPr>
          <w:trHeight w:val="2027"/>
        </w:trPr>
        <w:tc>
          <w:tcPr>
            <w:tcW w:w="702" w:type="dxa"/>
          </w:tcPr>
          <w:p w14:paraId="00B0E505" w14:textId="75FF87F1" w:rsidR="00E11BC9" w:rsidRPr="00E90D2F" w:rsidRDefault="00765AE2" w:rsidP="009739B0">
            <w:pPr>
              <w:ind w:left="-120"/>
              <w:jc w:val="both"/>
              <w:rPr>
                <w:rFonts w:ascii="Verdana" w:hAnsi="Verdana"/>
                <w:sz w:val="22"/>
                <w:szCs w:val="22"/>
              </w:rPr>
            </w:pPr>
            <w:r>
              <w:rPr>
                <w:rFonts w:ascii="Verdana" w:hAnsi="Verdana"/>
                <w:sz w:val="22"/>
                <w:szCs w:val="22"/>
              </w:rPr>
              <w:lastRenderedPageBreak/>
              <w:t>3.5.3.</w:t>
            </w:r>
          </w:p>
        </w:tc>
        <w:tc>
          <w:tcPr>
            <w:tcW w:w="4253" w:type="dxa"/>
          </w:tcPr>
          <w:p w14:paraId="08D17E1E" w14:textId="77777777" w:rsidR="00E11BC9" w:rsidRPr="00E90D2F" w:rsidRDefault="00E11BC9" w:rsidP="00E11BC9">
            <w:pPr>
              <w:pStyle w:val="Body2"/>
              <w:tabs>
                <w:tab w:val="left" w:pos="324"/>
                <w:tab w:val="left" w:pos="466"/>
              </w:tabs>
              <w:spacing w:after="0"/>
              <w:rPr>
                <w:rFonts w:ascii="Verdana" w:eastAsia="Helvetica Neue Light" w:hAnsi="Verdana" w:cs="Helvetica Neue Light"/>
                <w:color w:val="auto"/>
                <w:u w:color="000000"/>
                <w:lang w:val="lt-LT" w:eastAsia="en-GB"/>
                <w14:textOutline w14:w="12700" w14:cap="flat" w14:cmpd="sng" w14:algn="ctr">
                  <w14:noFill/>
                  <w14:prstDash w14:val="solid"/>
                  <w14:miter w14:lim="100000"/>
                </w14:textOutline>
              </w:rPr>
            </w:pPr>
            <w:r w:rsidRPr="00E90D2F">
              <w:rPr>
                <w:rFonts w:ascii="Verdana" w:eastAsia="Helvetica Neue Light" w:hAnsi="Verdana" w:cs="Helvetica Neue Light"/>
                <w:color w:val="auto"/>
                <w:u w:color="000000"/>
                <w:lang w:val="lt-LT" w:eastAsia="en-GB"/>
                <w14:textOutline w14:w="12700" w14:cap="flat" w14:cmpd="sng" w14:algn="ctr">
                  <w14:noFill/>
                  <w14:prstDash w14:val="solid"/>
                  <w14:miter w14:lim="100000"/>
                </w14:textOutline>
              </w:rPr>
              <w:t>Tiekėjas sutarties vykdymui (projektinės dokumentacijos parengimui) turi pasiūlyti specialistą/-</w:t>
            </w:r>
            <w:proofErr w:type="spellStart"/>
            <w:r w:rsidRPr="00E90D2F">
              <w:rPr>
                <w:rFonts w:ascii="Verdana" w:eastAsia="Helvetica Neue Light" w:hAnsi="Verdana" w:cs="Helvetica Neue Light"/>
                <w:color w:val="auto"/>
                <w:u w:color="000000"/>
                <w:lang w:val="lt-LT" w:eastAsia="en-GB"/>
                <w14:textOutline w14:w="12700" w14:cap="flat" w14:cmpd="sng" w14:algn="ctr">
                  <w14:noFill/>
                  <w14:prstDash w14:val="solid"/>
                  <w14:miter w14:lim="100000"/>
                </w14:textOutline>
              </w:rPr>
              <w:t>us</w:t>
            </w:r>
            <w:proofErr w:type="spellEnd"/>
            <w:r w:rsidRPr="00E90D2F">
              <w:rPr>
                <w:rFonts w:ascii="Verdana" w:eastAsia="Helvetica Neue Light" w:hAnsi="Verdana" w:cs="Helvetica Neue Light"/>
                <w:color w:val="auto"/>
                <w:u w:color="000000"/>
                <w:lang w:val="lt-LT" w:eastAsia="en-GB"/>
                <w14:textOutline w14:w="12700" w14:cap="flat" w14:cmpd="sng" w14:algn="ctr">
                  <w14:noFill/>
                  <w14:prstDash w14:val="solid"/>
                  <w14:miter w14:lim="100000"/>
                </w14:textOutline>
              </w:rPr>
              <w:t xml:space="preserve"> šioms sritims:</w:t>
            </w:r>
          </w:p>
          <w:p w14:paraId="67E0088E" w14:textId="77777777" w:rsidR="00E11BC9" w:rsidRPr="00E90D2F" w:rsidRDefault="00E11BC9" w:rsidP="00E11BC9">
            <w:pPr>
              <w:pStyle w:val="Sraopastraipa"/>
              <w:numPr>
                <w:ilvl w:val="0"/>
                <w:numId w:val="20"/>
              </w:numPr>
              <w:spacing w:after="0" w:line="240" w:lineRule="auto"/>
              <w:ind w:left="42"/>
              <w:jc w:val="both"/>
              <w:rPr>
                <w:rFonts w:ascii="Verdana" w:eastAsia="Arial Unicode MS" w:hAnsi="Verdana" w:cs="Arial Unicode MS"/>
                <w:iCs/>
                <w:color w:val="000000"/>
                <w:lang w:eastAsia="lt-LT"/>
              </w:rPr>
            </w:pPr>
            <w:r w:rsidRPr="00E90D2F">
              <w:rPr>
                <w:rFonts w:ascii="Verdana" w:eastAsia="Arial Unicode MS" w:hAnsi="Verdana" w:cs="Arial Unicode MS"/>
                <w:iCs/>
                <w:color w:val="000000"/>
                <w:lang w:eastAsia="lt-LT"/>
              </w:rPr>
              <w:t xml:space="preserve">- bent 1 (vieną) už sutarties vykdymą atsakingą atestuotą specialistą, turintį teisę eiti </w:t>
            </w:r>
            <w:r w:rsidRPr="00E90D2F">
              <w:rPr>
                <w:rFonts w:ascii="Verdana" w:eastAsia="Arial Unicode MS" w:hAnsi="Verdana" w:cs="Arial Unicode MS"/>
                <w:b/>
                <w:bCs/>
                <w:iCs/>
                <w:color w:val="000000"/>
                <w:lang w:eastAsia="lt-LT"/>
              </w:rPr>
              <w:t>neypatingo statinio projekto vadovo pareigas</w:t>
            </w:r>
            <w:r w:rsidRPr="00E90D2F">
              <w:rPr>
                <w:rFonts w:ascii="Verdana" w:eastAsia="Arial Unicode MS" w:hAnsi="Verdana" w:cs="Arial Unicode MS"/>
                <w:iCs/>
                <w:color w:val="000000"/>
                <w:lang w:eastAsia="lt-LT"/>
              </w:rPr>
              <w:t xml:space="preserve"> (</w:t>
            </w:r>
            <w:r w:rsidRPr="00E90D2F">
              <w:rPr>
                <w:rFonts w:ascii="Verdana" w:hAnsi="Verdana"/>
                <w:spacing w:val="-2"/>
              </w:rPr>
              <w:t>statinių kategorija: neypatingieji statiniai; statinių grupės: susisiekimo komunikacijos; statinių pogrupis: gatvės</w:t>
            </w:r>
            <w:r w:rsidRPr="00E90D2F">
              <w:rPr>
                <w:rFonts w:ascii="Verdana" w:eastAsia="Arial Unicode MS" w:hAnsi="Verdana" w:cs="Arial Unicode MS"/>
                <w:iCs/>
                <w:color w:val="000000"/>
                <w:lang w:eastAsia="lt-LT"/>
              </w:rPr>
              <w:t>).</w:t>
            </w:r>
          </w:p>
          <w:p w14:paraId="7A16C8A1" w14:textId="77777777" w:rsidR="00E11BC9" w:rsidRPr="00E90D2F" w:rsidRDefault="00E11BC9" w:rsidP="00E11BC9">
            <w:pPr>
              <w:pStyle w:val="Body2"/>
              <w:tabs>
                <w:tab w:val="left" w:pos="324"/>
                <w:tab w:val="left" w:pos="466"/>
              </w:tabs>
              <w:spacing w:after="0"/>
              <w:rPr>
                <w:rFonts w:ascii="Verdana" w:eastAsia="Calibri" w:hAnsi="Verdana" w:cs="Times New Roman"/>
                <w:lang w:val="lt-LT"/>
              </w:rPr>
            </w:pPr>
          </w:p>
          <w:p w14:paraId="571BC146" w14:textId="77777777" w:rsidR="00E11BC9" w:rsidRPr="00E90D2F" w:rsidRDefault="00E11BC9" w:rsidP="00E11BC9">
            <w:pPr>
              <w:pStyle w:val="Body2"/>
              <w:spacing w:after="0"/>
              <w:rPr>
                <w:rFonts w:ascii="Verdana" w:hAnsi="Verdana" w:cs="Times New Roman"/>
                <w:spacing w:val="4"/>
                <w:sz w:val="24"/>
                <w:szCs w:val="24"/>
                <w:lang w:val="lt-LT"/>
              </w:rPr>
            </w:pPr>
            <w:r w:rsidRPr="00E90D2F">
              <w:rPr>
                <w:rFonts w:ascii="Verdana" w:hAnsi="Verdana"/>
                <w:i/>
                <w:iCs/>
                <w:sz w:val="20"/>
                <w:szCs w:val="20"/>
                <w:shd w:val="clear" w:color="auto" w:fill="FFFFFF"/>
                <w:lang w:val="lt-LT"/>
              </w:rPr>
              <w:t>Tiekėjas gali siūlyti specialistą vienai ar kelioms pozicijoms, jei jis turi teisę/kvalifikaciją pagal šiame punkte nurodytus reikalavimus</w:t>
            </w:r>
            <w:r w:rsidRPr="00E90D2F">
              <w:rPr>
                <w:rFonts w:ascii="Verdana" w:hAnsi="Verdana"/>
                <w:sz w:val="20"/>
                <w:szCs w:val="20"/>
                <w:shd w:val="clear" w:color="auto" w:fill="FFFFFF"/>
                <w:lang w:val="lt-LT"/>
              </w:rPr>
              <w:t>.</w:t>
            </w:r>
          </w:p>
          <w:p w14:paraId="5ED26CC6" w14:textId="77777777" w:rsidR="00E11BC9" w:rsidRPr="00E90D2F" w:rsidRDefault="00E11BC9" w:rsidP="00E11BC9">
            <w:pPr>
              <w:pStyle w:val="Body2"/>
              <w:spacing w:after="0"/>
              <w:rPr>
                <w:rFonts w:ascii="Verdana" w:hAnsi="Verdana" w:cs="Times New Roman"/>
                <w:i/>
                <w:iCs/>
                <w:sz w:val="20"/>
                <w:szCs w:val="20"/>
                <w:lang w:val="lt-LT"/>
              </w:rPr>
            </w:pPr>
            <w:r w:rsidRPr="00E90D2F">
              <w:rPr>
                <w:rStyle w:val="cf01"/>
                <w:rFonts w:ascii="Verdana" w:hAnsi="Verdana" w:cs="Times New Roman"/>
                <w:i/>
                <w:iCs/>
                <w:sz w:val="20"/>
                <w:szCs w:val="20"/>
                <w:lang w:val="lt-LT"/>
              </w:rPr>
              <w:t>*Specialisto (-ų) atestatai atitiks reikalavimus, jeigu jame/-</w:t>
            </w:r>
            <w:proofErr w:type="spellStart"/>
            <w:r w:rsidRPr="00E90D2F">
              <w:rPr>
                <w:rStyle w:val="cf01"/>
                <w:rFonts w:ascii="Verdana" w:hAnsi="Verdana" w:cs="Times New Roman"/>
                <w:i/>
                <w:iCs/>
                <w:sz w:val="20"/>
                <w:szCs w:val="20"/>
                <w:lang w:val="lt-LT"/>
              </w:rPr>
              <w:t>uose</w:t>
            </w:r>
            <w:proofErr w:type="spellEnd"/>
            <w:r w:rsidRPr="00E90D2F">
              <w:rPr>
                <w:rStyle w:val="cf01"/>
                <w:rFonts w:ascii="Verdana" w:hAnsi="Verdana" w:cs="Times New Roman"/>
                <w:i/>
                <w:iCs/>
                <w:sz w:val="20"/>
                <w:szCs w:val="20"/>
                <w:lang w:val="lt-LT"/>
              </w:rPr>
              <w:t xml:space="preserve"> bus nurodyta reikalaujama statinių kategorija, grupė ir pogrupis.</w:t>
            </w:r>
          </w:p>
          <w:p w14:paraId="49A3D9AC" w14:textId="77777777" w:rsidR="00E11BC9" w:rsidRPr="00E90D2F" w:rsidRDefault="00E11BC9" w:rsidP="00E11BC9">
            <w:pPr>
              <w:pStyle w:val="Body2"/>
              <w:spacing w:after="0"/>
              <w:rPr>
                <w:rFonts w:ascii="Verdana" w:hAnsi="Verdana" w:cs="Times New Roman"/>
                <w:i/>
                <w:sz w:val="20"/>
                <w:szCs w:val="20"/>
                <w:lang w:val="lt-LT"/>
              </w:rPr>
            </w:pPr>
            <w:r w:rsidRPr="00E90D2F">
              <w:rPr>
                <w:rFonts w:ascii="Verdana" w:hAnsi="Verdana" w:cs="Times New Roman"/>
                <w:i/>
                <w:sz w:val="20"/>
                <w:szCs w:val="20"/>
                <w:lang w:val="lt-LT"/>
              </w:rPr>
              <w:lastRenderedPageBreak/>
              <w:t>S</w:t>
            </w:r>
            <w:r w:rsidRPr="00E90D2F">
              <w:rPr>
                <w:rFonts w:ascii="Verdana" w:hAnsi="Verdana"/>
                <w:i/>
                <w:sz w:val="20"/>
                <w:szCs w:val="20"/>
                <w:lang w:val="lt-LT"/>
              </w:rPr>
              <w:t>pecialisto (-ų)</w:t>
            </w:r>
            <w:r w:rsidRPr="00E90D2F">
              <w:rPr>
                <w:rFonts w:ascii="Verdana" w:hAnsi="Verdana" w:cs="Times New Roman"/>
                <w:i/>
                <w:sz w:val="20"/>
                <w:szCs w:val="20"/>
                <w:lang w:val="lt-LT"/>
              </w:rPr>
              <w:t xml:space="preserve"> atestatai atitiks reikalavimus, jei jie apims daugiau statinių grupių (įskaitant reikalaujamą). ar specialistas bus atestuotas visoje statinių grupėje.</w:t>
            </w:r>
          </w:p>
          <w:p w14:paraId="2DE26AFC" w14:textId="77777777" w:rsidR="00E11BC9" w:rsidRPr="00E90D2F" w:rsidRDefault="00E11BC9" w:rsidP="00E11BC9">
            <w:pPr>
              <w:pStyle w:val="BodyA"/>
              <w:spacing w:line="240" w:lineRule="auto"/>
              <w:jc w:val="both"/>
              <w:rPr>
                <w:rFonts w:ascii="Verdana" w:eastAsia="Times New Roman" w:hAnsi="Verdana" w:cs="Times New Roman"/>
                <w:i/>
                <w:iCs/>
                <w:color w:val="auto"/>
                <w:lang w:val="lt-LT" w:eastAsia="lt-LT"/>
              </w:rPr>
            </w:pPr>
            <w:r w:rsidRPr="00E90D2F">
              <w:rPr>
                <w:rFonts w:ascii="Verdana" w:eastAsia="Times New Roman" w:hAnsi="Verdana" w:cs="Times New Roman"/>
                <w:i/>
                <w:iCs/>
                <w:color w:val="auto"/>
                <w:lang w:val="lt-LT" w:eastAsia="lt-LT"/>
              </w:rPr>
              <w:t>Jei konkrečiame atestate statinių pogrupiai ar statybų rūšis nėra nurodytos (identifikuotos), laikoma, kad atestatas suteikia teisę vadovauti visiems darbams konkrečios grupės statiniuose ir visoms statybų rūšims.</w:t>
            </w:r>
          </w:p>
          <w:p w14:paraId="1D4E989B" w14:textId="77777777" w:rsidR="00E11BC9" w:rsidRPr="00E90D2F" w:rsidRDefault="00E11BC9" w:rsidP="009739B0">
            <w:pPr>
              <w:pStyle w:val="Body2"/>
              <w:tabs>
                <w:tab w:val="left" w:pos="324"/>
                <w:tab w:val="left" w:pos="466"/>
              </w:tabs>
              <w:spacing w:after="0"/>
              <w:rPr>
                <w:rFonts w:ascii="Verdana" w:eastAsia="Helvetica Neue Light" w:hAnsi="Verdana" w:cs="Helvetica Neue Light"/>
                <w:color w:val="auto"/>
                <w:u w:color="000000"/>
                <w:lang w:val="lt-LT" w:eastAsia="en-GB"/>
                <w14:textOutline w14:w="12700" w14:cap="flat" w14:cmpd="sng" w14:algn="ctr">
                  <w14:noFill/>
                  <w14:prstDash w14:val="solid"/>
                  <w14:miter w14:lim="100000"/>
                </w14:textOutline>
              </w:rPr>
            </w:pPr>
          </w:p>
        </w:tc>
        <w:tc>
          <w:tcPr>
            <w:tcW w:w="4855" w:type="dxa"/>
          </w:tcPr>
          <w:p w14:paraId="0470C521" w14:textId="77777777" w:rsidR="00E11BC9" w:rsidRPr="00E90D2F" w:rsidRDefault="00E11BC9" w:rsidP="00E11BC9">
            <w:pPr>
              <w:jc w:val="both"/>
              <w:rPr>
                <w:rFonts w:ascii="Verdana" w:hAnsi="Verdana"/>
                <w:sz w:val="22"/>
                <w:szCs w:val="22"/>
              </w:rPr>
            </w:pPr>
            <w:r w:rsidRPr="00E90D2F">
              <w:rPr>
                <w:rFonts w:ascii="Verdana" w:hAnsi="Verdana"/>
                <w:sz w:val="22"/>
                <w:szCs w:val="22"/>
              </w:rPr>
              <w:lastRenderedPageBreak/>
              <w:t>Pateikiama:</w:t>
            </w:r>
          </w:p>
          <w:p w14:paraId="7547381C" w14:textId="77777777" w:rsidR="00E11BC9" w:rsidRPr="00E90D2F" w:rsidRDefault="00E11BC9" w:rsidP="00E11BC9">
            <w:pPr>
              <w:jc w:val="both"/>
              <w:rPr>
                <w:rFonts w:ascii="Verdana" w:hAnsi="Verdana"/>
                <w:sz w:val="22"/>
                <w:szCs w:val="22"/>
              </w:rPr>
            </w:pPr>
            <w:r w:rsidRPr="00E90D2F">
              <w:rPr>
                <w:rFonts w:ascii="Verdana" w:hAnsi="Verdana"/>
                <w:sz w:val="22"/>
                <w:szCs w:val="22"/>
              </w:rPr>
              <w:t xml:space="preserve">1) tiekėjo vadovo ar jo įgalioto asmens parašu patvirtintas </w:t>
            </w:r>
            <w:r w:rsidRPr="00E90D2F">
              <w:rPr>
                <w:rFonts w:ascii="Verdana" w:hAnsi="Verdana"/>
                <w:b/>
                <w:sz w:val="22"/>
                <w:szCs w:val="22"/>
              </w:rPr>
              <w:t xml:space="preserve">už sutarties vykdymą atsakingų specialistų sąrašas, </w:t>
            </w:r>
            <w:r w:rsidRPr="00E90D2F">
              <w:rPr>
                <w:rFonts w:ascii="Verdana" w:hAnsi="Verdana"/>
                <w:sz w:val="22"/>
                <w:szCs w:val="22"/>
              </w:rPr>
              <w:t>kuriame nurodoma:</w:t>
            </w:r>
          </w:p>
          <w:p w14:paraId="4840820F" w14:textId="77777777" w:rsidR="00E11BC9" w:rsidRPr="00E90D2F" w:rsidRDefault="00E11BC9" w:rsidP="00E11BC9">
            <w:pPr>
              <w:jc w:val="both"/>
              <w:rPr>
                <w:rFonts w:ascii="Verdana" w:hAnsi="Verdana"/>
                <w:sz w:val="22"/>
                <w:szCs w:val="22"/>
              </w:rPr>
            </w:pPr>
            <w:r w:rsidRPr="00E90D2F">
              <w:rPr>
                <w:rFonts w:ascii="Verdana" w:hAnsi="Verdana"/>
                <w:sz w:val="22"/>
                <w:szCs w:val="22"/>
              </w:rPr>
              <w:t>- specialisto vardas, pavardė, jo pareigos vykdant sutartį, darbinė patirtis</w:t>
            </w:r>
            <w:r w:rsidRPr="00E90D2F">
              <w:rPr>
                <w:rFonts w:ascii="Verdana" w:hAnsi="Verdana"/>
                <w:sz w:val="22"/>
                <w:szCs w:val="22"/>
                <w:vertAlign w:val="superscript"/>
              </w:rPr>
              <w:t>1</w:t>
            </w:r>
            <w:r w:rsidRPr="00E90D2F">
              <w:rPr>
                <w:rFonts w:ascii="Verdana" w:hAnsi="Verdana"/>
                <w:sz w:val="22"/>
                <w:szCs w:val="22"/>
              </w:rPr>
              <w:t xml:space="preserve"> susijusi su kvalifikaciniu reikalavimu (jei reikalaujama),</w:t>
            </w:r>
            <w:r w:rsidRPr="00E90D2F">
              <w:rPr>
                <w:rFonts w:ascii="Verdana" w:hAnsi="Verdana"/>
                <w:b/>
                <w:bCs/>
                <w:sz w:val="22"/>
                <w:szCs w:val="22"/>
              </w:rPr>
              <w:t xml:space="preserve"> darbovietė</w:t>
            </w:r>
            <w:r w:rsidRPr="00E90D2F">
              <w:rPr>
                <w:rFonts w:ascii="Verdana" w:hAnsi="Verdana"/>
                <w:sz w:val="22"/>
                <w:szCs w:val="22"/>
              </w:rPr>
              <w:t>;</w:t>
            </w:r>
          </w:p>
          <w:p w14:paraId="6DCA44E6" w14:textId="77777777" w:rsidR="00E11BC9" w:rsidRPr="00E90D2F" w:rsidRDefault="00E11BC9" w:rsidP="00E11BC9">
            <w:pPr>
              <w:tabs>
                <w:tab w:val="left" w:pos="256"/>
              </w:tabs>
              <w:jc w:val="both"/>
              <w:rPr>
                <w:rFonts w:ascii="Verdana" w:hAnsi="Verdana"/>
                <w:sz w:val="22"/>
                <w:szCs w:val="22"/>
              </w:rPr>
            </w:pPr>
            <w:r w:rsidRPr="00E90D2F">
              <w:rPr>
                <w:rFonts w:ascii="Verdana" w:hAnsi="Verdana"/>
                <w:sz w:val="22"/>
                <w:szCs w:val="22"/>
              </w:rPr>
              <w:t>- specialisto kvalifikaciją pagrindžiantys dokumentai (specialisto turimi atestatai, išdavusios institucijos pavadinimas, atestato numeris ir galiojimo laikas);</w:t>
            </w:r>
          </w:p>
          <w:p w14:paraId="03C22864" w14:textId="77777777" w:rsidR="00E11BC9" w:rsidRPr="00E90D2F" w:rsidRDefault="00E11BC9" w:rsidP="00E11BC9">
            <w:pPr>
              <w:tabs>
                <w:tab w:val="left" w:pos="256"/>
              </w:tabs>
              <w:jc w:val="both"/>
              <w:rPr>
                <w:rFonts w:ascii="Verdana" w:hAnsi="Verdana"/>
                <w:sz w:val="22"/>
                <w:szCs w:val="22"/>
              </w:rPr>
            </w:pPr>
            <w:r w:rsidRPr="00E90D2F">
              <w:rPr>
                <w:rFonts w:ascii="Verdana" w:hAnsi="Verdana"/>
                <w:sz w:val="22"/>
                <w:szCs w:val="22"/>
              </w:rPr>
              <w:t>2) siūlomų už sutarties vykdymą atsakingų specialistų kvalifikacijos atestato ar pažymėjimo, ar kito lygiaverčio dokumento, įrodančio, kad siūlomas specialistas yra kvalifikuotas, kopija.</w:t>
            </w:r>
          </w:p>
          <w:p w14:paraId="4A94291E" w14:textId="77777777" w:rsidR="00E11BC9" w:rsidRPr="00E90D2F" w:rsidRDefault="00E11BC9" w:rsidP="00E11BC9">
            <w:pPr>
              <w:tabs>
                <w:tab w:val="left" w:pos="606"/>
              </w:tabs>
              <w:suppressAutoHyphens/>
              <w:ind w:left="39" w:right="62"/>
              <w:contextualSpacing/>
              <w:jc w:val="both"/>
              <w:rPr>
                <w:rFonts w:ascii="Verdana" w:hAnsi="Verdana"/>
                <w:sz w:val="22"/>
                <w:szCs w:val="22"/>
              </w:rPr>
            </w:pPr>
            <w:r w:rsidRPr="00E90D2F">
              <w:rPr>
                <w:rFonts w:ascii="Verdana" w:hAnsi="Verdana"/>
                <w:sz w:val="22"/>
                <w:szCs w:val="22"/>
              </w:rPr>
              <w:t>_______________________</w:t>
            </w:r>
          </w:p>
          <w:tbl>
            <w:tblPr>
              <w:tblW w:w="4711" w:type="dxa"/>
              <w:tblLayout w:type="fixed"/>
              <w:tblLook w:val="0000" w:firstRow="0" w:lastRow="0" w:firstColumn="0" w:lastColumn="0" w:noHBand="0" w:noVBand="0"/>
            </w:tblPr>
            <w:tblGrid>
              <w:gridCol w:w="4711"/>
            </w:tblGrid>
            <w:tr w:rsidR="00E11BC9" w:rsidRPr="00E90D2F" w14:paraId="0C30610D" w14:textId="77777777" w:rsidTr="008672FC">
              <w:trPr>
                <w:trHeight w:val="218"/>
              </w:trPr>
              <w:tc>
                <w:tcPr>
                  <w:tcW w:w="4711" w:type="dxa"/>
                </w:tcPr>
                <w:p w14:paraId="30FA44DB" w14:textId="77777777" w:rsidR="00E11BC9" w:rsidRPr="00E90D2F" w:rsidRDefault="00E11BC9" w:rsidP="00E11BC9">
                  <w:pPr>
                    <w:tabs>
                      <w:tab w:val="left" w:pos="606"/>
                    </w:tabs>
                    <w:suppressAutoHyphens/>
                    <w:ind w:left="-72" w:right="62"/>
                    <w:contextualSpacing/>
                    <w:jc w:val="both"/>
                    <w:rPr>
                      <w:rFonts w:ascii="Verdana" w:hAnsi="Verdana"/>
                      <w:i/>
                      <w:sz w:val="20"/>
                      <w:szCs w:val="20"/>
                    </w:rPr>
                  </w:pPr>
                  <w:r w:rsidRPr="00E90D2F">
                    <w:rPr>
                      <w:rFonts w:ascii="Verdana" w:hAnsi="Verdana"/>
                      <w:i/>
                      <w:sz w:val="20"/>
                      <w:szCs w:val="20"/>
                      <w:vertAlign w:val="superscript"/>
                    </w:rPr>
                    <w:lastRenderedPageBreak/>
                    <w:t>1</w:t>
                  </w:r>
                  <w:r w:rsidRPr="00E90D2F">
                    <w:rPr>
                      <w:rFonts w:ascii="Verdana" w:hAnsi="Verdana"/>
                      <w:i/>
                      <w:sz w:val="20"/>
                      <w:szCs w:val="20"/>
                    </w:rPr>
                    <w:t xml:space="preserve"> </w:t>
                  </w:r>
                  <w:r w:rsidRPr="00E90D2F">
                    <w:rPr>
                      <w:rFonts w:ascii="Verdana" w:hAnsi="Verdana"/>
                      <w:i/>
                      <w:iCs/>
                      <w:sz w:val="20"/>
                      <w:szCs w:val="20"/>
                    </w:rPr>
                    <w:t>Darbo patirties aprašyme turi būti nurodyta tiek ir tokio pobūdžio projektų, kad pagal juose dirbtą laiką bei atliktas funkcijas, siūlomas specialistas turėtų konkurso sąlygose reikalaujamą patirtį. Tuo pačiu metu persidengusi darbo patirtis sumuojama.</w:t>
                  </w:r>
                </w:p>
              </w:tc>
            </w:tr>
          </w:tbl>
          <w:p w14:paraId="3707DAE2" w14:textId="77777777" w:rsidR="00E11BC9" w:rsidRPr="00E90D2F" w:rsidRDefault="00E11BC9" w:rsidP="00E11BC9">
            <w:pPr>
              <w:tabs>
                <w:tab w:val="left" w:pos="606"/>
              </w:tabs>
              <w:suppressAutoHyphens/>
              <w:ind w:left="39" w:right="62"/>
              <w:contextualSpacing/>
              <w:jc w:val="both"/>
              <w:rPr>
                <w:rFonts w:ascii="Verdana" w:hAnsi="Verdana"/>
                <w:sz w:val="22"/>
                <w:szCs w:val="22"/>
              </w:rPr>
            </w:pPr>
          </w:p>
          <w:p w14:paraId="4364DB8E" w14:textId="77777777" w:rsidR="00E11BC9" w:rsidRPr="00E90D2F" w:rsidRDefault="00E11BC9" w:rsidP="00E11BC9">
            <w:pPr>
              <w:tabs>
                <w:tab w:val="left" w:pos="606"/>
              </w:tabs>
              <w:suppressAutoHyphens/>
              <w:ind w:left="39" w:right="62"/>
              <w:contextualSpacing/>
              <w:jc w:val="both"/>
              <w:rPr>
                <w:rFonts w:ascii="Verdana" w:hAnsi="Verdana"/>
                <w:sz w:val="22"/>
                <w:szCs w:val="22"/>
              </w:rPr>
            </w:pPr>
            <w:r w:rsidRPr="00E90D2F">
              <w:rPr>
                <w:rFonts w:ascii="Verdana" w:hAnsi="Verdana"/>
                <w:sz w:val="22"/>
                <w:szCs w:val="22"/>
              </w:rPr>
              <w:t>Jei specialistas/-ai yra fizinis/-</w:t>
            </w:r>
            <w:proofErr w:type="spellStart"/>
            <w:r w:rsidRPr="00E90D2F">
              <w:rPr>
                <w:rFonts w:ascii="Verdana" w:hAnsi="Verdana"/>
                <w:sz w:val="22"/>
                <w:szCs w:val="22"/>
              </w:rPr>
              <w:t>iai</w:t>
            </w:r>
            <w:proofErr w:type="spellEnd"/>
            <w:r w:rsidRPr="00E90D2F">
              <w:rPr>
                <w:rFonts w:ascii="Verdana" w:hAnsi="Verdana"/>
                <w:sz w:val="22"/>
                <w:szCs w:val="22"/>
              </w:rPr>
              <w:t xml:space="preserve"> asmuo/-</w:t>
            </w:r>
            <w:proofErr w:type="spellStart"/>
            <w:r w:rsidRPr="00E90D2F">
              <w:rPr>
                <w:rFonts w:ascii="Verdana" w:hAnsi="Verdana"/>
                <w:sz w:val="22"/>
                <w:szCs w:val="22"/>
              </w:rPr>
              <w:t>enys</w:t>
            </w:r>
            <w:proofErr w:type="spellEnd"/>
            <w:r w:rsidRPr="00E90D2F">
              <w:rPr>
                <w:rFonts w:ascii="Verdana" w:hAnsi="Verdana"/>
                <w:sz w:val="22"/>
                <w:szCs w:val="22"/>
              </w:rPr>
              <w:t xml:space="preserve"> (</w:t>
            </w:r>
            <w:proofErr w:type="spellStart"/>
            <w:r w:rsidRPr="00E90D2F">
              <w:rPr>
                <w:rFonts w:ascii="Verdana" w:hAnsi="Verdana"/>
                <w:sz w:val="22"/>
                <w:szCs w:val="22"/>
              </w:rPr>
              <w:t>kvazisubtiekėjai</w:t>
            </w:r>
            <w:proofErr w:type="spellEnd"/>
            <w:r w:rsidRPr="00E90D2F">
              <w:rPr>
                <w:rFonts w:ascii="Verdana" w:hAnsi="Verdana"/>
                <w:sz w:val="22"/>
                <w:szCs w:val="22"/>
              </w:rPr>
              <w:t>), pateikiamas/-i sutikimas/-ai ar kitas/-i dokumentas/-ai, patvirtinantis/-</w:t>
            </w:r>
            <w:proofErr w:type="spellStart"/>
            <w:r w:rsidRPr="00E90D2F">
              <w:rPr>
                <w:rFonts w:ascii="Verdana" w:hAnsi="Verdana"/>
                <w:sz w:val="22"/>
                <w:szCs w:val="22"/>
              </w:rPr>
              <w:t>ys</w:t>
            </w:r>
            <w:proofErr w:type="spellEnd"/>
            <w:r w:rsidRPr="00E90D2F">
              <w:rPr>
                <w:rFonts w:ascii="Verdana" w:hAnsi="Verdana"/>
                <w:sz w:val="22"/>
                <w:szCs w:val="22"/>
              </w:rPr>
              <w:t>, kad laimėjimo atveju jis/-</w:t>
            </w:r>
            <w:proofErr w:type="spellStart"/>
            <w:r w:rsidRPr="00E90D2F">
              <w:rPr>
                <w:rFonts w:ascii="Verdana" w:hAnsi="Verdana"/>
                <w:sz w:val="22"/>
                <w:szCs w:val="22"/>
              </w:rPr>
              <w:t>ie</w:t>
            </w:r>
            <w:proofErr w:type="spellEnd"/>
            <w:r w:rsidRPr="00E90D2F">
              <w:rPr>
                <w:rFonts w:ascii="Verdana" w:hAnsi="Verdana"/>
                <w:sz w:val="22"/>
                <w:szCs w:val="22"/>
              </w:rPr>
              <w:t xml:space="preserve"> bus įdarbintas/-i įmonėje ir sutiks teikti sutartyje nurodytus darbus. Jei siūlomas/-i specialistas/-ai nėra įmonės darbuotojas/-ai ir nebus įdarbintas/-i tiekėjo įmonėje – jis/-</w:t>
            </w:r>
            <w:proofErr w:type="spellStart"/>
            <w:r w:rsidRPr="00E90D2F">
              <w:rPr>
                <w:rFonts w:ascii="Verdana" w:hAnsi="Verdana"/>
                <w:sz w:val="22"/>
                <w:szCs w:val="22"/>
              </w:rPr>
              <w:t>ie</w:t>
            </w:r>
            <w:proofErr w:type="spellEnd"/>
            <w:r w:rsidRPr="00E90D2F">
              <w:rPr>
                <w:rFonts w:ascii="Verdana" w:hAnsi="Verdana"/>
                <w:sz w:val="22"/>
                <w:szCs w:val="22"/>
              </w:rPr>
              <w:t xml:space="preserve"> laikomas/-i subtiekėju/-</w:t>
            </w:r>
            <w:proofErr w:type="spellStart"/>
            <w:r w:rsidRPr="00E90D2F">
              <w:rPr>
                <w:rFonts w:ascii="Verdana" w:hAnsi="Verdana"/>
                <w:sz w:val="22"/>
                <w:szCs w:val="22"/>
              </w:rPr>
              <w:t>ais</w:t>
            </w:r>
            <w:proofErr w:type="spellEnd"/>
            <w:r w:rsidRPr="00E90D2F">
              <w:rPr>
                <w:rFonts w:ascii="Verdana" w:hAnsi="Verdana"/>
                <w:sz w:val="22"/>
                <w:szCs w:val="22"/>
              </w:rPr>
              <w:t xml:space="preserve"> ir/ar ūkio subjektu/-</w:t>
            </w:r>
            <w:proofErr w:type="spellStart"/>
            <w:r w:rsidRPr="00E90D2F">
              <w:rPr>
                <w:rFonts w:ascii="Verdana" w:hAnsi="Verdana"/>
                <w:sz w:val="22"/>
                <w:szCs w:val="22"/>
              </w:rPr>
              <w:t>ais</w:t>
            </w:r>
            <w:proofErr w:type="spellEnd"/>
            <w:r w:rsidRPr="00E90D2F">
              <w:rPr>
                <w:rFonts w:ascii="Verdana" w:hAnsi="Verdana"/>
                <w:sz w:val="22"/>
                <w:szCs w:val="22"/>
              </w:rPr>
              <w:t>, kurio (-</w:t>
            </w:r>
            <w:proofErr w:type="spellStart"/>
            <w:r w:rsidRPr="00E90D2F">
              <w:rPr>
                <w:rFonts w:ascii="Verdana" w:hAnsi="Verdana"/>
                <w:sz w:val="22"/>
                <w:szCs w:val="22"/>
              </w:rPr>
              <w:t>ių</w:t>
            </w:r>
            <w:proofErr w:type="spellEnd"/>
            <w:r w:rsidRPr="00E90D2F">
              <w:rPr>
                <w:rFonts w:ascii="Verdana" w:hAnsi="Verdana"/>
                <w:sz w:val="22"/>
                <w:szCs w:val="22"/>
              </w:rPr>
              <w:t>) pajėgumu remiamasi.</w:t>
            </w:r>
          </w:p>
          <w:p w14:paraId="0F47AD0E" w14:textId="77777777" w:rsidR="00E11BC9" w:rsidRPr="00E90D2F" w:rsidRDefault="00E11BC9" w:rsidP="00E11BC9">
            <w:pPr>
              <w:ind w:left="45"/>
              <w:jc w:val="both"/>
              <w:rPr>
                <w:rFonts w:ascii="Verdana" w:hAnsi="Verdana"/>
                <w:b/>
                <w:bCs/>
                <w:sz w:val="22"/>
                <w:szCs w:val="22"/>
              </w:rPr>
            </w:pPr>
            <w:r w:rsidRPr="00E90D2F">
              <w:rPr>
                <w:rFonts w:ascii="Verdana" w:hAnsi="Verdana"/>
                <w:sz w:val="22"/>
                <w:szCs w:val="22"/>
              </w:rPr>
              <w:t xml:space="preserve">Iš tiekėjų, registruotų Europos Sąjungos valstybėje narėje, Europos ekonominės erdvės valstybėje narėje, Šveicarijos Konfederacijoje,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E90D2F">
              <w:rPr>
                <w:rFonts w:ascii="Verdana" w:hAnsi="Verdana"/>
                <w:b/>
                <w:bCs/>
                <w:sz w:val="22"/>
                <w:szCs w:val="22"/>
              </w:rPr>
              <w:t>Kartu su pasiūlymu turi būti pateiktas kreipimąsi į atitinkamą Lietuvos Respublikos instituciją dėl teisės pripažinimo dokumento išdavimo patvirtinantis dokumentas.</w:t>
            </w:r>
          </w:p>
          <w:p w14:paraId="4BC6BD17" w14:textId="77777777" w:rsidR="00E11BC9" w:rsidRPr="00E90D2F" w:rsidRDefault="00E11BC9" w:rsidP="00E11BC9">
            <w:pPr>
              <w:pStyle w:val="Default"/>
              <w:jc w:val="both"/>
              <w:rPr>
                <w:rFonts w:ascii="Verdana" w:hAnsi="Verdana"/>
                <w:sz w:val="22"/>
                <w:szCs w:val="22"/>
              </w:rPr>
            </w:pPr>
            <w:r w:rsidRPr="00E90D2F">
              <w:rPr>
                <w:rFonts w:ascii="Verdana" w:hAnsi="Verdana"/>
                <w:sz w:val="22"/>
                <w:szCs w:val="22"/>
                <w:u w:val="single"/>
              </w:rPr>
              <w:t xml:space="preserve">Trečiųjų šalių juridiniai ir fiziniai asmenys </w:t>
            </w:r>
            <w:r w:rsidRPr="00E90D2F">
              <w:rPr>
                <w:rFonts w:ascii="Verdana" w:hAnsi="Verdana"/>
                <w:sz w:val="22"/>
                <w:szCs w:val="22"/>
              </w:rPr>
              <w:t>atestuojami tokia pačia tvarka, kaip ir Lietuvos Respublikos fiziniai ir juridiniai asmenys.</w:t>
            </w:r>
          </w:p>
          <w:p w14:paraId="2250EE61" w14:textId="77777777" w:rsidR="00E11BC9" w:rsidRPr="00E90D2F" w:rsidRDefault="00E11BC9" w:rsidP="00E11BC9">
            <w:pPr>
              <w:tabs>
                <w:tab w:val="left" w:pos="606"/>
              </w:tabs>
              <w:suppressAutoHyphens/>
              <w:ind w:left="39" w:right="62"/>
              <w:contextualSpacing/>
              <w:jc w:val="both"/>
              <w:rPr>
                <w:rFonts w:ascii="Verdana" w:hAnsi="Verdana"/>
                <w:i/>
                <w:sz w:val="22"/>
                <w:szCs w:val="22"/>
              </w:rPr>
            </w:pPr>
          </w:p>
          <w:p w14:paraId="15D5BC9C" w14:textId="77777777" w:rsidR="00E11BC9" w:rsidRPr="00E90D2F" w:rsidRDefault="00E11BC9" w:rsidP="00E11BC9">
            <w:pPr>
              <w:tabs>
                <w:tab w:val="left" w:pos="606"/>
              </w:tabs>
              <w:suppressAutoHyphens/>
              <w:ind w:left="39" w:right="62"/>
              <w:contextualSpacing/>
              <w:jc w:val="both"/>
              <w:rPr>
                <w:rFonts w:ascii="Verdana" w:hAnsi="Verdana"/>
                <w:iCs/>
                <w:sz w:val="20"/>
                <w:szCs w:val="20"/>
              </w:rPr>
            </w:pPr>
            <w:r w:rsidRPr="00E90D2F">
              <w:rPr>
                <w:rFonts w:ascii="Verdana" w:hAnsi="Verdana"/>
                <w:iCs/>
                <w:sz w:val="20"/>
                <w:szCs w:val="20"/>
              </w:rPr>
              <w:t>Pastabos:</w:t>
            </w:r>
          </w:p>
          <w:tbl>
            <w:tblPr>
              <w:tblW w:w="4711" w:type="dxa"/>
              <w:tblLayout w:type="fixed"/>
              <w:tblLook w:val="0000" w:firstRow="0" w:lastRow="0" w:firstColumn="0" w:lastColumn="0" w:noHBand="0" w:noVBand="0"/>
            </w:tblPr>
            <w:tblGrid>
              <w:gridCol w:w="4711"/>
            </w:tblGrid>
            <w:tr w:rsidR="00E11BC9" w:rsidRPr="00E90D2F" w14:paraId="3401E3CF" w14:textId="77777777" w:rsidTr="008672FC">
              <w:trPr>
                <w:trHeight w:val="2580"/>
              </w:trPr>
              <w:tc>
                <w:tcPr>
                  <w:tcW w:w="4711" w:type="dxa"/>
                </w:tcPr>
                <w:p w14:paraId="43B15715" w14:textId="77777777" w:rsidR="00E11BC9" w:rsidRPr="00E90D2F" w:rsidRDefault="00E11BC9" w:rsidP="00E11BC9">
                  <w:pPr>
                    <w:numPr>
                      <w:ilvl w:val="0"/>
                      <w:numId w:val="19"/>
                    </w:numPr>
                    <w:tabs>
                      <w:tab w:val="left" w:pos="606"/>
                    </w:tabs>
                    <w:suppressAutoHyphens/>
                    <w:ind w:right="62"/>
                    <w:contextualSpacing/>
                    <w:jc w:val="both"/>
                    <w:rPr>
                      <w:rFonts w:ascii="Verdana" w:hAnsi="Verdana"/>
                      <w:iCs/>
                      <w:sz w:val="20"/>
                      <w:szCs w:val="20"/>
                    </w:rPr>
                  </w:pPr>
                  <w:r w:rsidRPr="00E90D2F">
                    <w:rPr>
                      <w:rFonts w:ascii="Verdana" w:hAnsi="Verdana"/>
                      <w:iCs/>
                      <w:sz w:val="20"/>
                      <w:szCs w:val="20"/>
                    </w:rPr>
                    <w:lastRenderedPageBreak/>
                    <w:t>jeigu pasiūlymą teikia ūkio subjektų grupė – reikalavimą turi atitikti ūkio subjektų grupės nario (-</w:t>
                  </w:r>
                  <w:proofErr w:type="spellStart"/>
                  <w:r w:rsidRPr="00E90D2F">
                    <w:rPr>
                      <w:rFonts w:ascii="Verdana" w:hAnsi="Verdana"/>
                      <w:iCs/>
                      <w:sz w:val="20"/>
                      <w:szCs w:val="20"/>
                    </w:rPr>
                    <w:t>ių</w:t>
                  </w:r>
                  <w:proofErr w:type="spellEnd"/>
                  <w:r w:rsidRPr="00E90D2F">
                    <w:rPr>
                      <w:rFonts w:ascii="Verdana" w:hAnsi="Verdana"/>
                      <w:iCs/>
                      <w:sz w:val="20"/>
                      <w:szCs w:val="20"/>
                    </w:rPr>
                    <w:t>) specialistai, atsižvelgiant į jų prisiimamus įsipareigojimus pirkimo sutarčiai vykdyti;</w:t>
                  </w:r>
                </w:p>
                <w:p w14:paraId="05669321" w14:textId="77777777" w:rsidR="00E11BC9" w:rsidRPr="00E90D2F" w:rsidRDefault="00E11BC9" w:rsidP="00E11BC9">
                  <w:pPr>
                    <w:numPr>
                      <w:ilvl w:val="0"/>
                      <w:numId w:val="19"/>
                    </w:numPr>
                    <w:tabs>
                      <w:tab w:val="left" w:pos="606"/>
                    </w:tabs>
                    <w:suppressAutoHyphens/>
                    <w:ind w:left="-72" w:right="62" w:firstLine="72"/>
                    <w:contextualSpacing/>
                    <w:jc w:val="both"/>
                    <w:rPr>
                      <w:rFonts w:ascii="Verdana" w:hAnsi="Verdana"/>
                      <w:iCs/>
                      <w:sz w:val="20"/>
                      <w:szCs w:val="20"/>
                    </w:rPr>
                  </w:pPr>
                  <w:r w:rsidRPr="00E90D2F">
                    <w:rPr>
                      <w:rFonts w:ascii="Verdana" w:hAnsi="Verdana"/>
                      <w:iCs/>
                      <w:sz w:val="20"/>
                      <w:szCs w:val="20"/>
                    </w:rPr>
                    <w:t>tiekėjas gali remtis kitų ūkio subjektų pajėgumais tik tuo atveju, jeigu tie subjektai (jų darbuotojai) patys vykdys tą pirkimo sutarties dalį, kuriai reikia jų turimų pajėgumų;</w:t>
                  </w:r>
                </w:p>
                <w:p w14:paraId="4B270BF0" w14:textId="77777777" w:rsidR="00E11BC9" w:rsidRPr="00E90D2F" w:rsidRDefault="00E11BC9" w:rsidP="00E11BC9">
                  <w:pPr>
                    <w:numPr>
                      <w:ilvl w:val="0"/>
                      <w:numId w:val="19"/>
                    </w:numPr>
                    <w:tabs>
                      <w:tab w:val="left" w:pos="606"/>
                    </w:tabs>
                    <w:suppressAutoHyphens/>
                    <w:ind w:left="-72" w:right="62" w:firstLine="72"/>
                    <w:contextualSpacing/>
                    <w:jc w:val="both"/>
                    <w:rPr>
                      <w:rFonts w:ascii="Verdana" w:hAnsi="Verdana"/>
                      <w:iCs/>
                      <w:sz w:val="20"/>
                      <w:szCs w:val="20"/>
                    </w:rPr>
                  </w:pPr>
                  <w:r w:rsidRPr="00E90D2F">
                    <w:rPr>
                      <w:rFonts w:ascii="Verdana" w:hAnsi="Verdana"/>
                      <w:iCs/>
                      <w:sz w:val="20"/>
                      <w:szCs w:val="20"/>
                    </w:rPr>
                    <w:t>subtiekėjai – jei tiekėjas (jo pasitelkiami specialistai) pats atitinka nustatytą reikalavimą, tačiau ketina pasitelkti subtiekėjus (jo specialistus), subtiekėjų specialistai privalo atitikti nustatytus</w:t>
                  </w:r>
                  <w:r w:rsidRPr="00E90D2F">
                    <w:rPr>
                      <w:rFonts w:ascii="Verdana" w:hAnsi="Verdana"/>
                      <w:b/>
                      <w:bCs/>
                      <w:iCs/>
                      <w:sz w:val="20"/>
                      <w:szCs w:val="20"/>
                    </w:rPr>
                    <w:t xml:space="preserve"> </w:t>
                  </w:r>
                  <w:r w:rsidRPr="00E90D2F">
                    <w:rPr>
                      <w:rFonts w:ascii="Verdana" w:hAnsi="Verdana"/>
                      <w:iCs/>
                      <w:sz w:val="20"/>
                      <w:szCs w:val="20"/>
                    </w:rPr>
                    <w:t>reikalavimus, jeigu subtiekėjai (jų darbuotojai) patys vykdys tą pirkimo sutarties dalį, kuriai reikia nustatytos kvalifikacijos</w:t>
                  </w:r>
                </w:p>
              </w:tc>
            </w:tr>
          </w:tbl>
          <w:p w14:paraId="478D4C13" w14:textId="77777777" w:rsidR="00E11BC9" w:rsidRPr="00E90D2F" w:rsidRDefault="00E11BC9" w:rsidP="00E11BC9">
            <w:pPr>
              <w:tabs>
                <w:tab w:val="left" w:pos="606"/>
              </w:tabs>
              <w:suppressAutoHyphens/>
              <w:ind w:left="39" w:right="62"/>
              <w:contextualSpacing/>
              <w:jc w:val="both"/>
              <w:rPr>
                <w:rFonts w:ascii="Verdana" w:hAnsi="Verdana"/>
                <w:sz w:val="22"/>
                <w:szCs w:val="22"/>
              </w:rPr>
            </w:pPr>
          </w:p>
          <w:p w14:paraId="6B413717" w14:textId="12AC4082" w:rsidR="00E11BC9" w:rsidRPr="00E90D2F" w:rsidRDefault="00E11BC9" w:rsidP="00E11BC9">
            <w:pPr>
              <w:jc w:val="both"/>
              <w:rPr>
                <w:rFonts w:ascii="Verdana" w:hAnsi="Verdana"/>
                <w:sz w:val="22"/>
                <w:szCs w:val="22"/>
              </w:rPr>
            </w:pPr>
            <w:r w:rsidRPr="00E90D2F">
              <w:rPr>
                <w:rFonts w:ascii="Verdana" w:hAnsi="Verdana"/>
                <w:i/>
                <w:sz w:val="22"/>
                <w:szCs w:val="22"/>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4FD17799" w14:textId="77777777" w:rsidR="000D7D78" w:rsidRPr="00E90D2F" w:rsidRDefault="000D7D78" w:rsidP="009739B0">
      <w:pPr>
        <w:tabs>
          <w:tab w:val="center" w:pos="4320"/>
          <w:tab w:val="right" w:pos="8640"/>
        </w:tabs>
        <w:ind w:firstLine="1021"/>
        <w:jc w:val="both"/>
        <w:rPr>
          <w:rFonts w:ascii="Verdana" w:eastAsia="Calibri" w:hAnsi="Verdana"/>
          <w:b/>
          <w:color w:val="auto"/>
          <w:sz w:val="20"/>
          <w:szCs w:val="22"/>
        </w:rPr>
      </w:pPr>
      <w:r w:rsidRPr="00E90D2F">
        <w:rPr>
          <w:rFonts w:ascii="Verdana" w:eastAsia="Calibri" w:hAnsi="Verdana"/>
          <w:color w:val="auto"/>
          <w:sz w:val="20"/>
          <w:szCs w:val="22"/>
        </w:rPr>
        <w:lastRenderedPageBreak/>
        <w:t>*</w:t>
      </w:r>
      <w:r w:rsidRPr="00E90D2F">
        <w:rPr>
          <w:rFonts w:ascii="Verdana" w:eastAsia="Calibri" w:hAnsi="Verdana"/>
          <w:b/>
          <w:color w:val="auto"/>
          <w:sz w:val="20"/>
          <w:szCs w:val="22"/>
        </w:rPr>
        <w:t>Pastabos:</w:t>
      </w:r>
    </w:p>
    <w:p w14:paraId="31E5F888" w14:textId="0DBE4777" w:rsidR="000D7D78" w:rsidRPr="00E90D2F" w:rsidRDefault="000D7D78" w:rsidP="009739B0">
      <w:pPr>
        <w:tabs>
          <w:tab w:val="center" w:pos="4320"/>
          <w:tab w:val="right" w:pos="8640"/>
        </w:tabs>
        <w:ind w:firstLine="709"/>
        <w:jc w:val="both"/>
        <w:rPr>
          <w:rFonts w:ascii="Verdana" w:eastAsia="Calibri" w:hAnsi="Verdana"/>
          <w:b/>
          <w:color w:val="auto"/>
          <w:sz w:val="20"/>
          <w:szCs w:val="22"/>
          <w:lang w:eastAsia="lt-LT"/>
        </w:rPr>
      </w:pPr>
      <w:r w:rsidRPr="00E90D2F">
        <w:rPr>
          <w:rFonts w:ascii="Verdana" w:eastAsia="Calibri" w:hAnsi="Verdana"/>
          <w:color w:val="auto"/>
          <w:sz w:val="20"/>
          <w:szCs w:val="22"/>
          <w:lang w:eastAsia="lt-LT"/>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1DD214C6" w14:textId="05700F8D" w:rsidR="000D7D78" w:rsidRPr="00E90D2F" w:rsidRDefault="000D7D78" w:rsidP="009739B0">
      <w:pPr>
        <w:tabs>
          <w:tab w:val="center" w:pos="4320"/>
          <w:tab w:val="right" w:pos="8640"/>
        </w:tabs>
        <w:ind w:firstLine="709"/>
        <w:jc w:val="both"/>
        <w:rPr>
          <w:rFonts w:ascii="Verdana" w:eastAsia="Calibri" w:hAnsi="Verdana"/>
          <w:color w:val="auto"/>
          <w:sz w:val="20"/>
          <w:szCs w:val="22"/>
          <w:lang w:eastAsia="lt-LT"/>
        </w:rPr>
      </w:pPr>
      <w:r w:rsidRPr="00E90D2F">
        <w:rPr>
          <w:rFonts w:ascii="Verdana" w:eastAsia="Calibri" w:hAnsi="Verdana"/>
          <w:color w:val="auto"/>
          <w:sz w:val="20"/>
          <w:szCs w:val="22"/>
          <w:lang w:eastAsia="lt-LT"/>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2DB0676C" w14:textId="77777777" w:rsidR="000A7991" w:rsidRPr="00E90D2F" w:rsidRDefault="000A7991" w:rsidP="009739B0">
      <w:pPr>
        <w:tabs>
          <w:tab w:val="center" w:pos="4320"/>
          <w:tab w:val="right" w:pos="8640"/>
        </w:tabs>
        <w:ind w:firstLine="709"/>
        <w:jc w:val="both"/>
        <w:rPr>
          <w:rFonts w:ascii="Verdana" w:eastAsia="Calibri" w:hAnsi="Verdana"/>
          <w:color w:val="auto"/>
          <w:sz w:val="20"/>
          <w:szCs w:val="22"/>
          <w:lang w:eastAsia="lt-LT"/>
        </w:rPr>
      </w:pPr>
    </w:p>
    <w:p w14:paraId="754F59DD" w14:textId="1C961A9C" w:rsidR="00BA6F53" w:rsidRPr="00E90D2F" w:rsidRDefault="00BA6F53" w:rsidP="009739B0">
      <w:pPr>
        <w:ind w:firstLine="709"/>
        <w:jc w:val="both"/>
        <w:rPr>
          <w:rFonts w:ascii="Verdana" w:eastAsia="Calibri" w:hAnsi="Verdana"/>
          <w:color w:val="auto"/>
        </w:rPr>
      </w:pPr>
      <w:r w:rsidRPr="00E90D2F">
        <w:rPr>
          <w:rFonts w:ascii="Verdana" w:eastAsia="Times New Roman" w:hAnsi="Verdana"/>
          <w:color w:val="auto"/>
          <w:kern w:val="16"/>
          <w:bdr w:val="nil"/>
          <w:lang w:eastAsia="lt-LT"/>
        </w:rPr>
        <w:t xml:space="preserve">3.6. </w:t>
      </w:r>
      <w:r w:rsidR="00B82ACC" w:rsidRPr="00E90D2F">
        <w:rPr>
          <w:rFonts w:ascii="Verdana" w:hAnsi="Verdana"/>
        </w:rPr>
        <w:t xml:space="preserve">Perkančioji organizacija pirmiausia atliks EBVPD patikrinimo procedūrą, įvertins pasiūlymus, ir tik po to tikrins, ar nėra ekonomiškai naudingiausią pasiūlymą pateikusio dalyvio pašalinimo pagrindų ir ar šio dalyvio kvalifikacija atitinka pirkimo sąlygose nustatytus reikalavimus, prieš tai tik šio dalyvio paprašęs pateikti 3.5 punkte nurodytus kvalifikacijos atitiktį pagrindžiančius dokumentus bei 3.22.1 punkte keliamus aplinkos apsaugos vadybos sistemos reikalavimus. 3.4. punkte pašalinimo pagrindų nebuvimą patvirtinančių dokumentų Perkančioji organizacija reikalaus tik turėdama pagrįstų abejonių dėl tiekėjo patikimumo. Vis dėlto, Perkančioji organizacija bet kuriuo pirkimo procedūros metu gali paprašyti dalyvių pateikti visus ar dalį dokumentų, patvirtinančių jų pašalinimo pagrindų nebuvimą (Pažymų, patvirtinančių VPĮ 46 straipsnyje nurodytų tiekėjo pašalinimo pagrindų nebuvimą, pateikti nereikalaujama. Jų perkančioji organizacija reikalaus tik turėdama pagrįstų abejonių dėl tiekėjo patikimumo) ar atitiktį kvalifikacijos reikalavimams. Šie dokumentai turės būti pateikti per 3 darbo dienas nuo Perkančiosios organizacijos atskiro pranešimo, pateikto CVP IS susirašinėjimo priemonėmis, išsiuntimo dienos (tiekėjas CVP IS susirašinėjimo priemonėmis </w:t>
      </w:r>
      <w:r w:rsidR="00B82ACC" w:rsidRPr="00E90D2F">
        <w:rPr>
          <w:rFonts w:ascii="Verdana" w:hAnsi="Verdana"/>
        </w:rPr>
        <w:lastRenderedPageBreak/>
        <w:t>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00377225" w14:textId="1F5956A4" w:rsidR="00BA6F53" w:rsidRPr="00E90D2F" w:rsidRDefault="00BA6F53" w:rsidP="009739B0">
      <w:pPr>
        <w:tabs>
          <w:tab w:val="left" w:pos="0"/>
          <w:tab w:val="left" w:pos="851"/>
        </w:tabs>
        <w:suppressAutoHyphens/>
        <w:ind w:firstLine="709"/>
        <w:jc w:val="both"/>
        <w:rPr>
          <w:rFonts w:ascii="Verdana" w:eastAsia="Times New Roman" w:hAnsi="Verdana"/>
          <w:color w:val="auto"/>
          <w:bdr w:val="nil"/>
          <w:lang w:eastAsia="lt-LT"/>
        </w:rPr>
      </w:pPr>
      <w:r w:rsidRPr="00E90D2F">
        <w:rPr>
          <w:rFonts w:ascii="Verdana" w:eastAsia="Times New Roman" w:hAnsi="Verdana"/>
          <w:color w:val="auto"/>
          <w:bdr w:val="nil"/>
          <w:lang w:eastAsia="lt-LT"/>
        </w:rPr>
        <w:tab/>
        <w:t>3.7. Perkančioji organizacija tiekėją pašalina iš pirkimo procedūros bet kuriame pirkimo procedūros etape, jeigu paaiškėja, kad dėl savo veiksmų ar neveikimo prieš pirkimo procedūrą ar jos metu jis atitinka bent vieną iš pirkimo dokumentuos</w:t>
      </w:r>
      <w:r w:rsidRPr="00E90D2F">
        <w:rPr>
          <w:rFonts w:ascii="Verdana" w:eastAsia="Verdana" w:hAnsi="Verdana"/>
          <w:color w:val="auto"/>
          <w:bdr w:val="nil"/>
          <w:lang w:eastAsia="lt-LT"/>
        </w:rPr>
        <w:t>e nustatytų tiekėjo pašalinimo pagrindų, išskyrus VPĮ 46 straipsnio 10 dalyje nustatytus atvejus (tačiau atsižvelgiant į VPĮ 46 straipsnio 11 ir 12 dalių nuostatas).</w:t>
      </w:r>
    </w:p>
    <w:p w14:paraId="6A22967C" w14:textId="77777777" w:rsidR="00BA6F53" w:rsidRPr="00E90D2F" w:rsidRDefault="00BA6F53" w:rsidP="009739B0">
      <w:pPr>
        <w:tabs>
          <w:tab w:val="left" w:pos="0"/>
          <w:tab w:val="left" w:pos="851"/>
        </w:tabs>
        <w:suppressAutoHyphens/>
        <w:ind w:firstLine="709"/>
        <w:jc w:val="both"/>
        <w:rPr>
          <w:rFonts w:ascii="Verdana" w:eastAsia="Times New Roman" w:hAnsi="Verdana"/>
          <w:color w:val="auto"/>
          <w:bdr w:val="nil"/>
          <w:lang w:eastAsia="lt-LT"/>
        </w:rPr>
      </w:pPr>
      <w:r w:rsidRPr="00E90D2F">
        <w:rPr>
          <w:rFonts w:ascii="Verdana" w:eastAsia="Verdana" w:hAnsi="Verdana"/>
          <w:color w:val="auto"/>
          <w:bdr w:val="nil"/>
          <w:lang w:eastAsia="lt-LT"/>
        </w:rPr>
        <w:tab/>
        <w:t>3.8.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F3F0DC" w14:textId="157C4D01" w:rsidR="00BA6F53" w:rsidRPr="00E90D2F" w:rsidRDefault="00BA6F53" w:rsidP="009739B0">
      <w:pPr>
        <w:tabs>
          <w:tab w:val="left" w:pos="0"/>
          <w:tab w:val="left" w:pos="851"/>
        </w:tabs>
        <w:suppressAutoHyphens/>
        <w:ind w:firstLine="709"/>
        <w:jc w:val="both"/>
        <w:rPr>
          <w:rFonts w:ascii="Verdana" w:eastAsia="Times New Roman" w:hAnsi="Verdana"/>
          <w:color w:val="auto"/>
          <w:bdr w:val="nil"/>
          <w:lang w:eastAsia="lt-LT"/>
        </w:rPr>
      </w:pPr>
      <w:r w:rsidRPr="00E90D2F">
        <w:rPr>
          <w:rFonts w:ascii="Verdana" w:eastAsia="Times New Roman" w:hAnsi="Verdana"/>
          <w:color w:val="auto"/>
          <w:bdr w:val="nil"/>
          <w:lang w:eastAsia="lt-LT"/>
        </w:rPr>
        <w:tab/>
        <w:t xml:space="preserve">3.9. </w:t>
      </w:r>
      <w:r w:rsidRPr="00E90D2F">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w:t>
      </w:r>
      <w:proofErr w:type="spellStart"/>
      <w:r w:rsidRPr="00E90D2F">
        <w:rPr>
          <w:rFonts w:ascii="Verdana" w:eastAsia="Verdana" w:hAnsi="Verdana"/>
          <w:color w:val="auto"/>
          <w:bdr w:val="nil"/>
          <w:lang w:eastAsia="lt-LT"/>
        </w:rPr>
        <w:t>Certis</w:t>
      </w:r>
      <w:proofErr w:type="spellEnd"/>
      <w:r w:rsidRPr="00E90D2F">
        <w:rPr>
          <w:rFonts w:ascii="Verdana" w:eastAsia="Verdana" w:hAnsi="Verdana"/>
          <w:color w:val="auto"/>
          <w:bdr w:val="nil"/>
          <w:lang w:eastAsia="lt-LT"/>
        </w:rPr>
        <w:t>“. Lentelės, pateiktos 3.4 punkte, ketvirtame stulpelyje nurodomi doku</w:t>
      </w:r>
      <w:r w:rsidRPr="00E90D2F">
        <w:rPr>
          <w:rFonts w:ascii="Verdana" w:eastAsia="Times New Roman" w:hAnsi="Verdana"/>
          <w:color w:val="auto"/>
          <w:bdr w:val="nil"/>
          <w:lang w:eastAsia="lt-LT"/>
        </w:rPr>
        <w:t>mentai, kuriuos turi pateikti Lietuvos Respublikoje registruoti tiekėjai. Dėl dokumentų, kuriuos turi pateikti užsienio šalių tiekėjai, informaciją Perkančioji organizacija pasitikrina „e-</w:t>
      </w:r>
      <w:proofErr w:type="spellStart"/>
      <w:r w:rsidRPr="00E90D2F">
        <w:rPr>
          <w:rFonts w:ascii="Verdana" w:eastAsia="Times New Roman" w:hAnsi="Verdana"/>
          <w:color w:val="auto"/>
          <w:bdr w:val="nil"/>
          <w:lang w:eastAsia="lt-LT"/>
        </w:rPr>
        <w:t>Certis</w:t>
      </w:r>
      <w:proofErr w:type="spellEnd"/>
      <w:r w:rsidRPr="00E90D2F">
        <w:rPr>
          <w:rFonts w:ascii="Verdana" w:eastAsia="Times New Roman" w:hAnsi="Verdana"/>
          <w:color w:val="auto"/>
          <w:bdr w:val="nil"/>
          <w:lang w:eastAsia="lt-LT"/>
        </w:rPr>
        <w:t xml:space="preserve">“, adresu </w:t>
      </w:r>
      <w:hyperlink r:id="rId25" w:history="1">
        <w:r w:rsidRPr="00E90D2F">
          <w:rPr>
            <w:rFonts w:ascii="Verdana" w:eastAsia="Calibri" w:hAnsi="Verdana"/>
            <w:color w:val="0000FF"/>
            <w:u w:val="single"/>
            <w:bdr w:val="nil"/>
            <w:lang w:eastAsia="lt-LT"/>
          </w:rPr>
          <w:t>https://ec.europa.eu/tools/ecertis/</w:t>
        </w:r>
      </w:hyperlink>
      <w:r w:rsidRPr="00E90D2F">
        <w:rPr>
          <w:rFonts w:ascii="Verdana" w:eastAsia="Times New Roman" w:hAnsi="Verdana"/>
          <w:color w:val="auto"/>
          <w:bdr w:val="nil"/>
          <w:lang w:eastAsia="lt-LT"/>
        </w:rPr>
        <w:t>.</w:t>
      </w:r>
    </w:p>
    <w:p w14:paraId="686BF9AB" w14:textId="77777777" w:rsidR="00BA6F53" w:rsidRPr="00E90D2F" w:rsidRDefault="00BA6F53" w:rsidP="009739B0">
      <w:pPr>
        <w:tabs>
          <w:tab w:val="left" w:pos="0"/>
          <w:tab w:val="left" w:pos="851"/>
        </w:tabs>
        <w:suppressAutoHyphens/>
        <w:ind w:firstLine="709"/>
        <w:jc w:val="both"/>
        <w:rPr>
          <w:rFonts w:ascii="Verdana" w:eastAsia="Times New Roman" w:hAnsi="Verdana"/>
          <w:color w:val="auto"/>
          <w:bdr w:val="nil"/>
          <w:lang w:eastAsia="lt-LT"/>
        </w:rPr>
      </w:pPr>
      <w:r w:rsidRPr="00E90D2F">
        <w:rPr>
          <w:rFonts w:ascii="Verdana" w:eastAsia="Times New Roman" w:hAnsi="Verdana"/>
          <w:color w:val="auto"/>
          <w:bdr w:val="nil"/>
          <w:lang w:eastAsia="lt-LT"/>
        </w:rPr>
        <w:tab/>
        <w:t>3.10. Perkančioji organizacija nereikalauja iš tiekėjo pateikti dokumentų, patvirtinančių jo pašalinimo pagrindų nebuvimą,</w:t>
      </w:r>
      <w:r w:rsidRPr="00E90D2F">
        <w:rPr>
          <w:rFonts w:ascii="Verdana" w:eastAsia="Times New Roman" w:hAnsi="Verdana"/>
          <w:color w:val="auto"/>
          <w:lang w:eastAsia="lt-LT"/>
        </w:rPr>
        <w:t xml:space="preserve"> atitiktį kvalifikacijos reikalavimams ir, jeigu taikytina, kokybės vadybos sistemos ir (arba) aplinkos apsaugos vadybos sistemos standartams, kaip nustatyta VPĮ 50 straipsnio 4 ir 6 dalyse,</w:t>
      </w:r>
      <w:r w:rsidRPr="00E90D2F">
        <w:rPr>
          <w:rFonts w:ascii="Verdana" w:eastAsia="Times New Roman" w:hAnsi="Verdana"/>
          <w:color w:val="auto"/>
          <w:bdr w:val="nil"/>
          <w:lang w:eastAsia="lt-LT"/>
        </w:rPr>
        <w:t xml:space="preserve"> jeigu ji:</w:t>
      </w:r>
    </w:p>
    <w:p w14:paraId="1155F57B" w14:textId="77777777" w:rsidR="00BA6F53" w:rsidRPr="00E90D2F" w:rsidRDefault="00BA6F53" w:rsidP="009739B0">
      <w:pPr>
        <w:tabs>
          <w:tab w:val="left" w:pos="851"/>
        </w:tabs>
        <w:ind w:firstLine="709"/>
        <w:jc w:val="both"/>
        <w:rPr>
          <w:rFonts w:ascii="Verdana" w:eastAsia="Times New Roman" w:hAnsi="Verdana"/>
          <w:color w:val="auto"/>
          <w:lang w:eastAsia="lt-LT"/>
        </w:rPr>
      </w:pPr>
      <w:r w:rsidRPr="00E90D2F">
        <w:rPr>
          <w:rFonts w:ascii="Verdana" w:eastAsia="Times New Roman" w:hAnsi="Verdana"/>
          <w:color w:val="auto"/>
          <w:lang w:eastAsia="lt-LT"/>
        </w:rPr>
        <w:t xml:space="preserve">3.10.1. turi galimybę susipažinti su šiais dokumentais ar informacija </w:t>
      </w:r>
      <w:r w:rsidRPr="00E90D2F">
        <w:rPr>
          <w:rFonts w:ascii="Verdana" w:eastAsia="Times New Roman" w:hAnsi="Verdana"/>
          <w:b/>
          <w:bCs/>
          <w:color w:val="auto"/>
          <w:lang w:eastAsia="lt-LT"/>
        </w:rPr>
        <w:t>tiesiogiai ir neatlygintinai</w:t>
      </w:r>
      <w:r w:rsidRPr="00E90D2F">
        <w:rPr>
          <w:rFonts w:ascii="Verdana" w:eastAsia="Times New Roman" w:hAnsi="Verdana"/>
          <w:color w:val="auto"/>
          <w:lang w:eastAsia="lt-LT"/>
        </w:rPr>
        <w:t xml:space="preserve"> prisijungusi prie nacionalinės duomenų bazės bet kurioje valstybėje narėje arba naudodamasi Centrinės viešųjų pirkimų informacinės sistemos priemonėmis;</w:t>
      </w:r>
    </w:p>
    <w:p w14:paraId="29B739CA" w14:textId="77777777" w:rsidR="00BA6F53" w:rsidRPr="00E90D2F" w:rsidRDefault="00BA6F53" w:rsidP="00CA09F8">
      <w:pPr>
        <w:numPr>
          <w:ilvl w:val="2"/>
          <w:numId w:val="25"/>
        </w:numPr>
        <w:tabs>
          <w:tab w:val="left" w:pos="1560"/>
          <w:tab w:val="left" w:pos="1843"/>
        </w:tabs>
        <w:ind w:left="0" w:firstLine="709"/>
        <w:jc w:val="both"/>
        <w:rPr>
          <w:rFonts w:ascii="Verdana" w:eastAsia="Times New Roman" w:hAnsi="Verdana"/>
          <w:color w:val="auto"/>
          <w:lang w:eastAsia="lt-LT"/>
        </w:rPr>
      </w:pPr>
      <w:r w:rsidRPr="00E90D2F">
        <w:rPr>
          <w:rFonts w:ascii="Verdana" w:eastAsia="Times New Roman" w:hAnsi="Verdana"/>
          <w:color w:val="auto"/>
          <w:lang w:eastAsia="lt-LT"/>
        </w:rPr>
        <w:t>šiuos dokumentus jau turi iš ankstesnių pirkimo procedūrų, jeigu šiuose dokumentuose nurodyta informacija vis dar yra aktuali (dokumentas išduotas prieš ne daugiau dienų, negu nurodyta atitinkamose aukščiau esančių lentelių eilutėse).</w:t>
      </w:r>
    </w:p>
    <w:p w14:paraId="7530C682" w14:textId="77777777" w:rsidR="00BA6F53" w:rsidRPr="00E90D2F" w:rsidRDefault="00BA6F53" w:rsidP="009739B0">
      <w:pPr>
        <w:tabs>
          <w:tab w:val="left" w:pos="851"/>
        </w:tabs>
        <w:ind w:firstLine="709"/>
        <w:jc w:val="both"/>
        <w:rPr>
          <w:rFonts w:ascii="Verdana" w:eastAsia="Times New Roman" w:hAnsi="Verdana"/>
          <w:color w:val="auto"/>
          <w:lang w:eastAsia="lt-LT"/>
        </w:rPr>
      </w:pPr>
      <w:r w:rsidRPr="00E90D2F">
        <w:rPr>
          <w:rFonts w:ascii="Verdana" w:eastAsia="Times New Roman" w:hAnsi="Verdana"/>
          <w:color w:val="auto"/>
          <w:lang w:eastAsia="lt-LT"/>
        </w:rPr>
        <w:t xml:space="preserve">3.11. Jeigu tiekėjas negali pateikti nurodytų dokumentų, įrodančių, kad nėra pašalinimo pagrindų, numatytų VPĮ 46 straipsnio 1 ir 3 dalyse ir 6 dalies 2 punkte (jei taikoma), nes valstybėje narėje ar atitinkamoje šalyje tokie </w:t>
      </w:r>
      <w:r w:rsidRPr="00E90D2F">
        <w:rPr>
          <w:rFonts w:ascii="Verdana" w:eastAsia="Times New Roman" w:hAnsi="Verdana"/>
          <w:color w:val="auto"/>
          <w:lang w:eastAsia="lt-LT"/>
        </w:rPr>
        <w:lastRenderedPageBreak/>
        <w:t>dokumentai neišduodami arba toje šalyje išduodami dokumentai neapima visų 46 straipsnio 1 ir 3 dalyse ir 6 dalies 2 punkte (jei taikoma) keliamų klausimų, jie gali būti pakeisti:</w:t>
      </w:r>
    </w:p>
    <w:p w14:paraId="6B3C580B" w14:textId="5CA2E472" w:rsidR="00BA6F53" w:rsidRPr="00E90D2F" w:rsidRDefault="00BA6F53" w:rsidP="009739B0">
      <w:pPr>
        <w:tabs>
          <w:tab w:val="left" w:pos="851"/>
        </w:tabs>
        <w:ind w:left="851" w:hanging="142"/>
        <w:jc w:val="both"/>
        <w:rPr>
          <w:rFonts w:ascii="Verdana" w:eastAsia="Times New Roman" w:hAnsi="Verdana"/>
          <w:color w:val="auto"/>
          <w:lang w:eastAsia="lt-LT"/>
        </w:rPr>
      </w:pPr>
      <w:r w:rsidRPr="00E90D2F">
        <w:rPr>
          <w:rFonts w:ascii="Verdana" w:eastAsia="Times New Roman" w:hAnsi="Verdana"/>
          <w:color w:val="auto"/>
          <w:lang w:eastAsia="lt-LT"/>
        </w:rPr>
        <w:t>3.11.1. priesaikos deklaracija;</w:t>
      </w:r>
    </w:p>
    <w:p w14:paraId="050A90B7" w14:textId="77777777" w:rsidR="00BA6F53" w:rsidRPr="00E90D2F" w:rsidRDefault="00BA6F53" w:rsidP="009739B0">
      <w:pPr>
        <w:tabs>
          <w:tab w:val="left" w:pos="851"/>
        </w:tabs>
        <w:ind w:firstLine="709"/>
        <w:jc w:val="both"/>
        <w:rPr>
          <w:rFonts w:ascii="Verdana" w:eastAsia="Times New Roman" w:hAnsi="Verdana"/>
          <w:color w:val="auto"/>
          <w:lang w:eastAsia="lt-LT"/>
        </w:rPr>
      </w:pPr>
      <w:r w:rsidRPr="00E90D2F">
        <w:rPr>
          <w:rFonts w:ascii="Verdana" w:eastAsia="Times New Roman" w:hAnsi="Verdana"/>
          <w:color w:val="auto"/>
          <w:lang w:eastAsia="lt-LT"/>
        </w:rPr>
        <w:t>3.11.2.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15E738F" w14:textId="77777777" w:rsidR="00BA6F53" w:rsidRPr="00E90D2F" w:rsidRDefault="00BA6F53" w:rsidP="009739B0">
      <w:pPr>
        <w:tabs>
          <w:tab w:val="left" w:pos="0"/>
          <w:tab w:val="left" w:pos="709"/>
          <w:tab w:val="left" w:pos="851"/>
        </w:tabs>
        <w:suppressAutoHyphens/>
        <w:ind w:firstLine="709"/>
        <w:jc w:val="both"/>
        <w:rPr>
          <w:rFonts w:ascii="Verdana" w:eastAsia="Times New Roman" w:hAnsi="Verdana"/>
          <w:color w:val="auto"/>
          <w:lang w:eastAsia="lt-LT"/>
        </w:rPr>
      </w:pPr>
      <w:r w:rsidRPr="00E90D2F">
        <w:rPr>
          <w:rFonts w:ascii="Verdana" w:eastAsia="Times New Roman" w:hAnsi="Verdana"/>
          <w:color w:val="auto"/>
          <w:lang w:eastAsia="lt-LT"/>
        </w:rPr>
        <w:t>3.12. Perkančioji organizacija gali netaikyti VPĮ 46 straipsnio 1, 3 ir 4 dalyse nustatytų tiekėjo pašalinimo iš pirkimo procedūros pagrindų</w:t>
      </w:r>
      <w:r w:rsidRPr="00E90D2F">
        <w:rPr>
          <w:rFonts w:ascii="Verdana" w:eastAsia="Times New Roman" w:hAnsi="Verdana"/>
          <w:b/>
          <w:bCs/>
          <w:color w:val="auto"/>
          <w:lang w:eastAsia="lt-LT"/>
        </w:rPr>
        <w:t xml:space="preserve"> </w:t>
      </w:r>
      <w:r w:rsidRPr="00E90D2F">
        <w:rPr>
          <w:rFonts w:ascii="Verdana" w:eastAsia="Times New Roman" w:hAnsi="Verdana"/>
          <w:color w:val="auto"/>
          <w:lang w:eastAsia="lt-LT"/>
        </w:rPr>
        <w:t>tik išimtiniais atvejais, kai būtina užtikrinti viešojo intereso apsaugą, įskaitant visuomenės sveikatos ir aplinkos apsaugą.</w:t>
      </w:r>
    </w:p>
    <w:p w14:paraId="1F83D578" w14:textId="415D9949" w:rsidR="00BA6F53" w:rsidRPr="00E90D2F" w:rsidRDefault="00BA6F53" w:rsidP="009739B0">
      <w:pPr>
        <w:tabs>
          <w:tab w:val="left" w:pos="0"/>
          <w:tab w:val="left" w:pos="709"/>
          <w:tab w:val="left" w:pos="851"/>
        </w:tabs>
        <w:suppressAutoHyphens/>
        <w:ind w:firstLine="709"/>
        <w:jc w:val="both"/>
        <w:rPr>
          <w:rFonts w:ascii="Verdana" w:eastAsia="Times New Roman" w:hAnsi="Verdana"/>
          <w:color w:val="auto"/>
          <w:lang w:eastAsia="lt-LT"/>
        </w:rPr>
      </w:pPr>
      <w:r w:rsidRPr="00E90D2F">
        <w:rPr>
          <w:rFonts w:ascii="Verdana" w:eastAsia="Times New Roman" w:hAnsi="Verdana"/>
          <w:color w:val="auto"/>
          <w:lang w:eastAsia="lt-LT"/>
        </w:rPr>
        <w:t>3.13. 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1FA12FFE" w14:textId="3ECE58D7" w:rsidR="00BA6F53" w:rsidRPr="00E90D2F" w:rsidRDefault="00BA6F53" w:rsidP="009739B0">
      <w:pPr>
        <w:tabs>
          <w:tab w:val="left" w:pos="0"/>
          <w:tab w:val="left" w:pos="709"/>
          <w:tab w:val="left" w:pos="851"/>
        </w:tabs>
        <w:suppressAutoHyphens/>
        <w:ind w:firstLine="709"/>
        <w:jc w:val="both"/>
        <w:rPr>
          <w:rFonts w:ascii="Verdana" w:eastAsia="Times New Roman" w:hAnsi="Verdana"/>
          <w:color w:val="auto"/>
          <w:lang w:eastAsia="lt-LT"/>
        </w:rPr>
      </w:pPr>
      <w:r w:rsidRPr="00E90D2F">
        <w:rPr>
          <w:rFonts w:ascii="Verdana" w:eastAsia="Times New Roman" w:hAnsi="Verdana"/>
          <w:color w:val="auto"/>
          <w:lang w:eastAsia="lt-LT"/>
        </w:rPr>
        <w:t>3.14. 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w:t>
      </w:r>
      <w:r w:rsidRPr="00E90D2F">
        <w:rPr>
          <w:rFonts w:ascii="Verdana" w:eastAsia="Times New Roman" w:hAnsi="Verdana"/>
          <w:bCs/>
          <w:iCs/>
          <w:color w:val="auto"/>
          <w:lang w:eastAsia="lt-LT"/>
        </w:rPr>
        <w:t xml:space="preserve"> ir 3.2</w:t>
      </w:r>
      <w:r w:rsidR="000C387D" w:rsidRPr="00E90D2F">
        <w:rPr>
          <w:rFonts w:ascii="Verdana" w:eastAsia="Times New Roman" w:hAnsi="Verdana"/>
          <w:bCs/>
          <w:iCs/>
          <w:color w:val="auto"/>
          <w:lang w:eastAsia="lt-LT"/>
        </w:rPr>
        <w:t>2.1</w:t>
      </w:r>
      <w:r w:rsidRPr="00E90D2F">
        <w:rPr>
          <w:rFonts w:ascii="Verdana" w:eastAsia="Times New Roman" w:hAnsi="Verdana"/>
          <w:bCs/>
          <w:iCs/>
          <w:color w:val="auto"/>
          <w:lang w:eastAsia="lt-LT"/>
        </w:rPr>
        <w:t xml:space="preserve"> punkte keliamus aplinkos apsaugos vadybos sistemos reikalavimus</w:t>
      </w:r>
      <w:r w:rsidRPr="00E90D2F">
        <w:rPr>
          <w:rFonts w:ascii="Verdana" w:eastAsia="Times New Roman" w:hAnsi="Verdana"/>
          <w:color w:val="auto"/>
          <w:lang w:eastAsia="lt-LT"/>
        </w:rPr>
        <w:t xml:space="preserve">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r w:rsidR="00D6770E" w:rsidRPr="00E90D2F">
        <w:rPr>
          <w:rFonts w:ascii="Verdana" w:eastAsia="Times New Roman" w:hAnsi="Verdana"/>
          <w:color w:val="auto"/>
          <w:lang w:eastAsia="lt-LT"/>
        </w:rPr>
        <w:t>.</w:t>
      </w:r>
    </w:p>
    <w:p w14:paraId="05BAE8A0" w14:textId="07D393F9" w:rsidR="00BA6F53" w:rsidRPr="00E90D2F" w:rsidRDefault="00BA6F53" w:rsidP="009739B0">
      <w:pPr>
        <w:tabs>
          <w:tab w:val="left" w:pos="0"/>
          <w:tab w:val="left" w:pos="709"/>
          <w:tab w:val="left" w:pos="851"/>
        </w:tabs>
        <w:suppressAutoHyphens/>
        <w:ind w:firstLine="709"/>
        <w:jc w:val="both"/>
        <w:rPr>
          <w:rFonts w:ascii="Verdana" w:eastAsia="Times New Roman" w:hAnsi="Verdana"/>
          <w:color w:val="auto"/>
          <w:lang w:eastAsia="lt-LT"/>
        </w:rPr>
      </w:pPr>
      <w:r w:rsidRPr="00E90D2F">
        <w:rPr>
          <w:rFonts w:ascii="Verdana" w:eastAsia="Times New Roman" w:hAnsi="Verdana"/>
          <w:color w:val="auto"/>
          <w:bdr w:val="nil"/>
          <w:lang w:eastAsia="lt-LT"/>
        </w:rPr>
        <w:t>3.15. Jei tiekėjas sutarčiai vykdyti numato pasitelkti subtiekėjus, savo pasiūlyme jis privalo nurodyti, jeigu jie yra žinomi, kokius subtiekėjus ir kokioms paslaugoms bei kokiai jų daliai jis ketina juos pasitelkti. Toks nurodymas nekeičia pagrindinio tiekėjo atsakomybės dėl numatomos sudaryti pirkimo sutarties įvykdymo.</w:t>
      </w:r>
      <w:r w:rsidRPr="00E90D2F">
        <w:rPr>
          <w:rFonts w:ascii="Verdana" w:eastAsia="Times New Roman" w:hAnsi="Verdana"/>
          <w:color w:val="auto"/>
          <w:lang w:eastAsia="lt-LT"/>
        </w:rPr>
        <w:t xml:space="preserve"> Subtiekėjai, kurių pajėgumais remiamasi, turi atitikti 3.4 punkte nustatytus tiekėjų pašalinimo pagrindų nebuvimo reikalavimus bei turi atitikti ir tenkinti kvalifikacijos reikalavimus, nurodytus šių pirkimo dokumentų 3.5 ir 3.2</w:t>
      </w:r>
      <w:r w:rsidR="005E69EF" w:rsidRPr="00E90D2F">
        <w:rPr>
          <w:rFonts w:ascii="Verdana" w:eastAsia="Times New Roman" w:hAnsi="Verdana"/>
          <w:color w:val="auto"/>
          <w:lang w:eastAsia="lt-LT"/>
        </w:rPr>
        <w:t>2.1.</w:t>
      </w:r>
      <w:r w:rsidRPr="00E90D2F">
        <w:rPr>
          <w:rFonts w:ascii="Verdana" w:eastAsia="Times New Roman" w:hAnsi="Verdana"/>
          <w:color w:val="auto"/>
          <w:lang w:eastAsia="lt-LT"/>
        </w:rPr>
        <w:t xml:space="preserve"> punktuose pagal numatomų perduoti paslaugų pobūdį.</w:t>
      </w:r>
    </w:p>
    <w:p w14:paraId="6E7AE693" w14:textId="58345FFD" w:rsidR="00BA6F53" w:rsidRPr="00E90D2F" w:rsidRDefault="00BA6F53" w:rsidP="009739B0">
      <w:pPr>
        <w:tabs>
          <w:tab w:val="left" w:pos="0"/>
          <w:tab w:val="left" w:pos="709"/>
          <w:tab w:val="left" w:pos="851"/>
        </w:tabs>
        <w:suppressAutoHyphens/>
        <w:ind w:firstLine="709"/>
        <w:jc w:val="both"/>
        <w:rPr>
          <w:rFonts w:ascii="Verdana" w:eastAsia="Times New Roman" w:hAnsi="Verdana"/>
          <w:color w:val="auto"/>
          <w:bdr w:val="nil"/>
          <w:lang w:eastAsia="lt-LT"/>
        </w:rPr>
      </w:pPr>
      <w:r w:rsidRPr="00E90D2F">
        <w:rPr>
          <w:rFonts w:ascii="Verdana" w:eastAsia="Times New Roman" w:hAnsi="Verdana"/>
          <w:color w:val="auto"/>
          <w:bdr w:val="nil"/>
          <w:lang w:eastAsia="lt-LT"/>
        </w:rPr>
        <w:t xml:space="preserve">3.16. Sudarius </w:t>
      </w:r>
      <w:r w:rsidRPr="00E90D2F">
        <w:rPr>
          <w:rFonts w:ascii="Verdana" w:eastAsia="Times New Roman" w:hAnsi="Verdana"/>
          <w:color w:val="auto"/>
          <w:lang w:eastAsia="lt-LT"/>
        </w:rPr>
        <w:t>sutart</w:t>
      </w:r>
      <w:r w:rsidRPr="00E90D2F">
        <w:rPr>
          <w:rFonts w:ascii="Verdana" w:eastAsia="Times New Roman" w:hAnsi="Verdana"/>
          <w:color w:val="auto"/>
          <w:bdr w:val="nil"/>
          <w:lang w:eastAsia="lt-LT"/>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7BEC908B" w14:textId="3B982E48" w:rsidR="00BA6F53" w:rsidRPr="00E90D2F" w:rsidRDefault="00BA6F53" w:rsidP="009739B0">
      <w:pPr>
        <w:tabs>
          <w:tab w:val="left" w:pos="567"/>
          <w:tab w:val="left" w:pos="851"/>
        </w:tabs>
        <w:ind w:firstLine="709"/>
        <w:jc w:val="both"/>
        <w:rPr>
          <w:rFonts w:ascii="Verdana" w:eastAsia="Calibri" w:hAnsi="Verdana"/>
          <w:color w:val="auto"/>
          <w:lang w:eastAsia="lt-LT"/>
        </w:rPr>
      </w:pPr>
      <w:r w:rsidRPr="00E90D2F">
        <w:rPr>
          <w:rFonts w:ascii="Verdana" w:eastAsia="Calibri" w:hAnsi="Verdana"/>
          <w:color w:val="auto"/>
          <w:lang w:eastAsia="lt-LT"/>
        </w:rPr>
        <w:t>- apie tai jis turi informuoti pirkėją, nurodydamas subtiekėjo pakeitimo priežastis;</w:t>
      </w:r>
    </w:p>
    <w:p w14:paraId="3D7225BF" w14:textId="6C5352F6" w:rsidR="00BA6F53" w:rsidRPr="00E90D2F" w:rsidRDefault="00BA6F53" w:rsidP="009739B0">
      <w:pPr>
        <w:tabs>
          <w:tab w:val="left" w:pos="851"/>
        </w:tabs>
        <w:ind w:firstLine="709"/>
        <w:jc w:val="both"/>
        <w:rPr>
          <w:rFonts w:ascii="Verdana" w:eastAsia="Calibri" w:hAnsi="Verdana"/>
          <w:color w:val="auto"/>
          <w:lang w:eastAsia="lt-LT"/>
        </w:rPr>
      </w:pPr>
      <w:r w:rsidRPr="00E90D2F">
        <w:rPr>
          <w:rFonts w:ascii="Verdana" w:eastAsia="Calibri" w:hAnsi="Verdana"/>
          <w:color w:val="auto"/>
          <w:lang w:eastAsia="lt-LT"/>
        </w:rPr>
        <w:t>- gavęs tokį pranešimą, pirkėjas kartu su tiekėju protokolu įformina susitarimą dėl subtiekėjo pakeitimo.</w:t>
      </w:r>
    </w:p>
    <w:p w14:paraId="5F1EF6F6" w14:textId="77777777" w:rsidR="00BA6F53" w:rsidRPr="00E90D2F" w:rsidRDefault="00BA6F53" w:rsidP="009739B0">
      <w:pPr>
        <w:tabs>
          <w:tab w:val="left" w:pos="851"/>
        </w:tabs>
        <w:ind w:firstLine="709"/>
        <w:jc w:val="both"/>
        <w:rPr>
          <w:rFonts w:ascii="Verdana" w:eastAsia="Calibri" w:hAnsi="Verdana"/>
          <w:color w:val="auto"/>
          <w:lang w:eastAsia="lt-LT"/>
        </w:rPr>
      </w:pPr>
      <w:r w:rsidRPr="00E90D2F">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41F52EC2" w14:textId="77777777" w:rsidR="00BA6F53" w:rsidRPr="00E90D2F" w:rsidRDefault="00BA6F53" w:rsidP="009739B0">
      <w:pPr>
        <w:tabs>
          <w:tab w:val="left" w:pos="851"/>
        </w:tabs>
        <w:ind w:firstLine="709"/>
        <w:jc w:val="both"/>
        <w:rPr>
          <w:rFonts w:ascii="Verdana" w:eastAsia="Calibri" w:hAnsi="Verdana"/>
          <w:color w:val="auto"/>
          <w:lang w:eastAsia="lt-LT"/>
        </w:rPr>
      </w:pPr>
      <w:r w:rsidRPr="00E90D2F">
        <w:rPr>
          <w:rFonts w:ascii="Verdana" w:eastAsia="Calibri" w:hAnsi="Verdana"/>
          <w:color w:val="auto"/>
          <w:lang w:eastAsia="lt-LT"/>
        </w:rPr>
        <w:lastRenderedPageBreak/>
        <w:t>3.17.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760F97D3" w14:textId="77777777" w:rsidR="00BA6F53" w:rsidRPr="00E90D2F" w:rsidRDefault="00BA6F53" w:rsidP="009739B0">
      <w:pPr>
        <w:tabs>
          <w:tab w:val="left" w:pos="851"/>
        </w:tabs>
        <w:ind w:firstLine="709"/>
        <w:jc w:val="both"/>
        <w:rPr>
          <w:rFonts w:ascii="Verdana" w:eastAsia="Calibri" w:hAnsi="Verdana"/>
          <w:b/>
          <w:bCs/>
          <w:color w:val="auto"/>
          <w:lang w:eastAsia="lt-LT"/>
        </w:rPr>
      </w:pPr>
      <w:r w:rsidRPr="00E90D2F">
        <w:rPr>
          <w:rFonts w:ascii="Verdana" w:eastAsia="Calibri" w:hAnsi="Verdana"/>
          <w:bCs/>
          <w:color w:val="auto"/>
          <w:lang w:eastAsia="lt-LT"/>
        </w:rPr>
        <w:t>3.18.</w:t>
      </w:r>
      <w:r w:rsidRPr="00E90D2F">
        <w:rPr>
          <w:rFonts w:ascii="Verdana" w:eastAsia="Calibri" w:hAnsi="Verdana"/>
          <w:b/>
          <w:color w:val="auto"/>
          <w:lang w:eastAsia="lt-LT"/>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E90D2F">
        <w:rPr>
          <w:rFonts w:ascii="Verdana" w:eastAsia="Calibri" w:hAnsi="Verdana"/>
          <w:b/>
          <w:color w:val="auto"/>
          <w:lang w:eastAsia="lt-LT"/>
        </w:rPr>
        <w:t>ių</w:t>
      </w:r>
      <w:proofErr w:type="spellEnd"/>
      <w:r w:rsidRPr="00E90D2F">
        <w:rPr>
          <w:rFonts w:ascii="Verdana" w:eastAsia="Calibri" w:hAnsi="Verdana"/>
          <w:b/>
          <w:color w:val="auto"/>
          <w:lang w:eastAsia="lt-LT"/>
        </w:rPr>
        <w:t xml:space="preserve"> pajėgumu/-</w:t>
      </w:r>
      <w:proofErr w:type="spellStart"/>
      <w:r w:rsidRPr="00E90D2F">
        <w:rPr>
          <w:rFonts w:ascii="Verdana" w:eastAsia="Calibri" w:hAnsi="Verdana"/>
          <w:b/>
          <w:color w:val="auto"/>
          <w:lang w:eastAsia="lt-LT"/>
        </w:rPr>
        <w:t>ais</w:t>
      </w:r>
      <w:proofErr w:type="spellEnd"/>
      <w:r w:rsidRPr="00E90D2F">
        <w:rPr>
          <w:rFonts w:ascii="Verdana" w:eastAsia="Calibri" w:hAnsi="Verdana"/>
          <w:b/>
          <w:color w:val="auto"/>
          <w:lang w:eastAsia="lt-LT"/>
        </w:rPr>
        <w:t xml:space="preserve"> tiekėjas nesiremia kvalifikacijos įrodymui. </w:t>
      </w:r>
      <w:proofErr w:type="spellStart"/>
      <w:r w:rsidRPr="00E90D2F">
        <w:rPr>
          <w:rFonts w:ascii="Verdana" w:eastAsia="Times New Roman" w:hAnsi="Verdana"/>
          <w:b/>
          <w:bCs/>
          <w:color w:val="auto"/>
          <w:lang w:eastAsia="lt-LT"/>
        </w:rPr>
        <w:t>Kvazisubtiekėjas</w:t>
      </w:r>
      <w:proofErr w:type="spellEnd"/>
      <w:r w:rsidRPr="00E90D2F">
        <w:rPr>
          <w:rFonts w:ascii="Verdana" w:eastAsia="Times New Roman" w:hAnsi="Verdana"/>
          <w:b/>
          <w:bCs/>
          <w:color w:val="auto"/>
          <w:lang w:eastAsia="lt-LT"/>
        </w:rPr>
        <w:t xml:space="preserve"> neturi pateikti atskiro EBVPD</w:t>
      </w:r>
      <w:r w:rsidRPr="00E90D2F">
        <w:rPr>
          <w:rFonts w:ascii="Verdana" w:eastAsia="Calibri" w:hAnsi="Verdana"/>
          <w:b/>
          <w:bCs/>
          <w:color w:val="auto"/>
          <w:lang w:eastAsia="lt-LT"/>
        </w:rPr>
        <w:t>.</w:t>
      </w:r>
    </w:p>
    <w:p w14:paraId="4F406134" w14:textId="77777777" w:rsidR="00BA6F53" w:rsidRPr="00E90D2F" w:rsidRDefault="00BA6F53" w:rsidP="009739B0">
      <w:pPr>
        <w:tabs>
          <w:tab w:val="left" w:pos="851"/>
        </w:tabs>
        <w:ind w:firstLine="709"/>
        <w:jc w:val="both"/>
        <w:rPr>
          <w:rFonts w:ascii="Verdana" w:eastAsia="Calibri" w:hAnsi="Verdana"/>
          <w:b/>
          <w:bCs/>
          <w:color w:val="auto"/>
          <w:lang w:eastAsia="lt-LT"/>
        </w:rPr>
      </w:pPr>
      <w:r w:rsidRPr="00E90D2F">
        <w:rPr>
          <w:rFonts w:ascii="Verdana" w:eastAsia="Calibri" w:hAnsi="Verdana"/>
          <w:color w:val="auto"/>
          <w:lang w:eastAsia="lt-LT"/>
        </w:rPr>
        <w:t>3.19.</w:t>
      </w:r>
      <w:r w:rsidRPr="00E90D2F">
        <w:rPr>
          <w:rFonts w:ascii="Verdana" w:eastAsia="Calibri" w:hAnsi="Verdana"/>
          <w:b/>
          <w:bCs/>
          <w:color w:val="auto"/>
          <w:lang w:eastAsia="lt-LT"/>
        </w:rPr>
        <w:t xml:space="preserve"> </w:t>
      </w:r>
      <w:r w:rsidRPr="00E90D2F">
        <w:rPr>
          <w:rFonts w:ascii="Verdana" w:eastAsia="Times New Roman" w:hAnsi="Verdana"/>
          <w:color w:val="000000"/>
          <w:lang w:eastAsia="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3DDE2ED" w14:textId="53A29057" w:rsidR="00BA6F53" w:rsidRPr="00E90D2F" w:rsidRDefault="00BA6F53" w:rsidP="009739B0">
      <w:pPr>
        <w:tabs>
          <w:tab w:val="left" w:pos="851"/>
        </w:tabs>
        <w:ind w:firstLine="709"/>
        <w:jc w:val="both"/>
        <w:rPr>
          <w:rFonts w:ascii="Verdana" w:eastAsia="Calibri" w:hAnsi="Verdana"/>
          <w:color w:val="auto"/>
          <w:lang w:eastAsia="lt-LT"/>
        </w:rPr>
      </w:pPr>
      <w:r w:rsidRPr="00E90D2F">
        <w:rPr>
          <w:rFonts w:ascii="Verdana" w:eastAsia="Calibri" w:hAnsi="Verdana"/>
          <w:color w:val="auto"/>
          <w:lang w:eastAsia="lt-LT"/>
        </w:rPr>
        <w:t xml:space="preserve">3.20.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E90D2F">
          <w:rPr>
            <w:rFonts w:ascii="Verdana" w:eastAsia="Calibri" w:hAnsi="Verdana"/>
            <w:color w:val="auto"/>
            <w:lang w:eastAsia="lt-LT"/>
          </w:rPr>
          <w:t>2006 m</w:t>
        </w:r>
      </w:smartTag>
      <w:r w:rsidRPr="00E90D2F">
        <w:rPr>
          <w:rFonts w:ascii="Verdana" w:eastAsia="Calibri" w:hAnsi="Verdana"/>
          <w:color w:val="auto"/>
          <w:lang w:eastAsia="lt-LT"/>
        </w:rPr>
        <w:t>. spalio 30 d. nutarimu Nr. 1079 „Dėl Dokumentų legalizavimo ir tvirtinimo pažyma (</w:t>
      </w:r>
      <w:proofErr w:type="spellStart"/>
      <w:r w:rsidRPr="00E90D2F">
        <w:rPr>
          <w:rFonts w:ascii="Verdana" w:eastAsia="Calibri" w:hAnsi="Verdana"/>
          <w:i/>
          <w:iCs/>
          <w:color w:val="auto"/>
          <w:lang w:eastAsia="lt-LT"/>
        </w:rPr>
        <w:t>Apostille</w:t>
      </w:r>
      <w:proofErr w:type="spellEnd"/>
      <w:r w:rsidRPr="00E90D2F">
        <w:rPr>
          <w:rFonts w:ascii="Verdana" w:eastAsia="Calibri" w:hAnsi="Verdana"/>
          <w:color w:val="auto"/>
          <w:lang w:eastAsia="lt-LT"/>
        </w:rPr>
        <w:t xml:space="preserve">) tvarkos aprašo patvirtinimo“ (Žin., 2006, Nr. 118-4477) ir </w:t>
      </w:r>
      <w:smartTag w:uri="urn:schemas-microsoft-com:office:smarttags" w:element="metricconverter">
        <w:smartTagPr>
          <w:attr w:name="ProductID" w:val="1961 m"/>
        </w:smartTagPr>
        <w:r w:rsidRPr="00E90D2F">
          <w:rPr>
            <w:rFonts w:ascii="Verdana" w:eastAsia="Calibri" w:hAnsi="Verdana"/>
            <w:color w:val="auto"/>
            <w:lang w:eastAsia="lt-LT"/>
          </w:rPr>
          <w:t>1961 m</w:t>
        </w:r>
      </w:smartTag>
      <w:r w:rsidRPr="00E90D2F">
        <w:rPr>
          <w:rFonts w:ascii="Verdana" w:eastAsia="Calibri" w:hAnsi="Verdana"/>
          <w:color w:val="auto"/>
          <w:lang w:eastAsia="lt-LT"/>
        </w:rPr>
        <w:t>. spalio 5 d. Hagos konvencija dėl užsienio valstybėse išduotų dokumentų legalizavimo panaikinimo (Žin., 1997, Nr. 68-1699).</w:t>
      </w:r>
    </w:p>
    <w:p w14:paraId="2257928A" w14:textId="77777777" w:rsidR="00BA6F53" w:rsidRPr="00E90D2F" w:rsidRDefault="00BA6F53" w:rsidP="009739B0">
      <w:pPr>
        <w:tabs>
          <w:tab w:val="left" w:pos="851"/>
          <w:tab w:val="left" w:pos="1843"/>
        </w:tabs>
        <w:ind w:firstLine="709"/>
        <w:jc w:val="both"/>
        <w:rPr>
          <w:rFonts w:ascii="Verdana" w:eastAsia="Calibri" w:hAnsi="Verdana"/>
          <w:color w:val="auto"/>
          <w:lang w:eastAsia="lt-LT"/>
        </w:rPr>
      </w:pPr>
      <w:r w:rsidRPr="00E90D2F">
        <w:rPr>
          <w:rFonts w:ascii="Verdana" w:eastAsia="Calibri" w:hAnsi="Verdana"/>
          <w:color w:val="auto"/>
          <w:lang w:eastAsia="lt-LT"/>
        </w:rPr>
        <w:t>3.21. Perkančioji organizacija bet kuriuo pirkimo procedūros metu gali paprašyti dalyvių pateikti visus ar dalį dokumentų, patvirtinančių jų pašalinimo pagrindų nebuvimą ir atitiktį kvalifikacijos reikalavimams, jeigu tai būtina siekiant užtikrinti tinkamą pirkimo procedūros atlikimą.</w:t>
      </w:r>
      <w:r w:rsidRPr="00E90D2F">
        <w:rPr>
          <w:rFonts w:ascii="Verdana" w:eastAsia="Times New Roman" w:hAnsi="Verdana"/>
          <w:color w:val="auto"/>
          <w:lang w:eastAsia="lt-LT"/>
        </w:rPr>
        <w:t xml:space="preserve"> 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E90D2F">
        <w:rPr>
          <w:rFonts w:ascii="Verdana" w:eastAsia="Calibri" w:hAnsi="Verdana"/>
          <w:color w:val="auto"/>
          <w:lang w:eastAsia="lt-LT"/>
        </w:rPr>
        <w:t xml:space="preserve">Perkančioji organizacija apie tai </w:t>
      </w:r>
      <w:r w:rsidRPr="00E90D2F">
        <w:rPr>
          <w:rFonts w:ascii="Verdana" w:eastAsia="Calibri" w:hAnsi="Verdana"/>
          <w:iCs/>
          <w:color w:val="auto"/>
          <w:lang w:eastAsia="lt-LT"/>
        </w:rPr>
        <w:t xml:space="preserve">CVP IS elektroninėmis susirašinėjimo priemonėmis </w:t>
      </w:r>
      <w:r w:rsidRPr="00E90D2F">
        <w:rPr>
          <w:rFonts w:ascii="Verdana" w:eastAsia="Calibri" w:hAnsi="Verdana"/>
          <w:color w:val="auto"/>
          <w:lang w:eastAsia="lt-LT"/>
        </w:rPr>
        <w:t xml:space="preserve">praneša visiems Konkurso </w:t>
      </w:r>
      <w:r w:rsidRPr="00E90D2F">
        <w:rPr>
          <w:rFonts w:ascii="Verdana" w:eastAsia="Calibri" w:hAnsi="Verdana"/>
          <w:color w:val="auto"/>
          <w:lang w:eastAsia="lt-LT"/>
        </w:rPr>
        <w:lastRenderedPageBreak/>
        <w:t>dalyviams.</w:t>
      </w:r>
      <w:r w:rsidRPr="00E90D2F">
        <w:rPr>
          <w:rFonts w:ascii="Verdana" w:eastAsia="Times New Roman" w:hAnsi="Verdana"/>
          <w:color w:val="auto"/>
          <w:lang w:eastAsia="lt-LT"/>
        </w:rPr>
        <w:t xml:space="preserve"> </w:t>
      </w:r>
      <w:r w:rsidRPr="00E90D2F">
        <w:rPr>
          <w:rFonts w:ascii="Verdana" w:eastAsia="Calibri" w:hAnsi="Verdana"/>
          <w:color w:val="auto"/>
          <w:lang w:eastAsia="lt-LT"/>
        </w:rPr>
        <w:t>Perkančioji organizacija neatlygina dalyviams nuostolių, patirtų dėl pirkimo procedūrų nutraukimo.</w:t>
      </w:r>
    </w:p>
    <w:p w14:paraId="149D761A" w14:textId="77777777" w:rsidR="00BA6F53" w:rsidRPr="00E90D2F" w:rsidRDefault="00BA6F53" w:rsidP="009739B0">
      <w:pPr>
        <w:tabs>
          <w:tab w:val="left" w:pos="851"/>
        </w:tabs>
        <w:ind w:firstLine="709"/>
        <w:jc w:val="both"/>
        <w:rPr>
          <w:rFonts w:ascii="Verdana" w:eastAsia="Calibri" w:hAnsi="Verdana"/>
          <w:color w:val="auto"/>
          <w:lang w:eastAsia="lt-LT"/>
        </w:rPr>
      </w:pPr>
      <w:r w:rsidRPr="00E90D2F">
        <w:rPr>
          <w:rFonts w:ascii="Verdana" w:eastAsia="Calibri" w:hAnsi="Verdana"/>
          <w:color w:val="auto"/>
          <w:lang w:eastAsia="lt-LT"/>
        </w:rPr>
        <w:t xml:space="preserve">3.22. </w:t>
      </w:r>
      <w:r w:rsidRPr="00E90D2F">
        <w:rPr>
          <w:rFonts w:ascii="Verdana" w:eastAsia="Times New Roman" w:hAnsi="Verdana"/>
          <w:color w:val="auto"/>
          <w:kern w:val="16"/>
          <w:lang w:eastAsia="lt-LT"/>
        </w:rPr>
        <w:t>Tiekėjas arba tiekėjų grupės narys (nariai), veikiantis (-</w:t>
      </w:r>
      <w:proofErr w:type="spellStart"/>
      <w:r w:rsidRPr="00E90D2F">
        <w:rPr>
          <w:rFonts w:ascii="Verdana" w:eastAsia="Times New Roman" w:hAnsi="Verdana"/>
          <w:color w:val="auto"/>
          <w:kern w:val="16"/>
          <w:lang w:eastAsia="lt-LT"/>
        </w:rPr>
        <w:t>ys</w:t>
      </w:r>
      <w:proofErr w:type="spellEnd"/>
      <w:r w:rsidRPr="00E90D2F">
        <w:rPr>
          <w:rFonts w:ascii="Verdana" w:eastAsia="Times New Roman" w:hAnsi="Verdana"/>
          <w:color w:val="auto"/>
          <w:kern w:val="16"/>
          <w:lang w:eastAsia="lt-LT"/>
        </w:rPr>
        <w:t xml:space="preserve">) pagal jungtinės veiklos sutartį, kuris (kurie) realiai vykdys pirkimo sutartį, turi atitikti žemiau lentelėje nurodytus </w:t>
      </w:r>
      <w:bookmarkStart w:id="20" w:name="_Hlk188610173"/>
      <w:r w:rsidRPr="00E90D2F">
        <w:rPr>
          <w:rFonts w:ascii="Verdana" w:eastAsia="Times New Roman" w:hAnsi="Verdana"/>
          <w:color w:val="auto"/>
          <w:kern w:val="16"/>
          <w:lang w:eastAsia="lt-LT"/>
        </w:rPr>
        <w:t>aplinkos apsaugos sistemos standartų reikalavimus</w:t>
      </w:r>
      <w:bookmarkEnd w:id="20"/>
      <w:r w:rsidRPr="00E90D2F">
        <w:rPr>
          <w:rFonts w:ascii="Verdana" w:eastAsia="Times New Roman" w:hAnsi="Verdana"/>
          <w:color w:val="auto"/>
          <w:kern w:val="16"/>
          <w:lang w:eastAsia="lt-LT"/>
        </w:rPr>
        <w:t>. Perkančioji organizacija aktualių dokumentų, patvirtinančių žemiau pateiktoje lentelėje nurodytų aplinkos apsaugos vadybos sistemos standartų reikalavimų atitikimą, reikalaus pateikti tik iš to tiekėjo, kurio pasiūlymas pagal vertinimo rezultatus galės būti pripažintas laimėjusiu: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3656"/>
        <w:gridCol w:w="5103"/>
      </w:tblGrid>
      <w:tr w:rsidR="00BA6F53" w:rsidRPr="00E90D2F" w14:paraId="4C9D9496" w14:textId="77777777" w:rsidTr="00303352">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7C87F3C" w14:textId="77777777" w:rsidR="00BA6F53" w:rsidRPr="00E90D2F" w:rsidRDefault="00BA6F53" w:rsidP="00F31B49">
            <w:pPr>
              <w:tabs>
                <w:tab w:val="left" w:pos="0"/>
              </w:tabs>
              <w:jc w:val="both"/>
              <w:rPr>
                <w:rFonts w:ascii="Verdana" w:eastAsia="Times New Roman" w:hAnsi="Verdana"/>
                <w:b/>
                <w:bCs/>
                <w:color w:val="auto"/>
                <w:sz w:val="22"/>
                <w:szCs w:val="22"/>
                <w:lang w:eastAsia="lt-LT"/>
              </w:rPr>
            </w:pPr>
            <w:r w:rsidRPr="00E90D2F">
              <w:rPr>
                <w:rFonts w:ascii="Verdana" w:eastAsia="Times New Roman" w:hAnsi="Verdana"/>
                <w:b/>
                <w:bCs/>
                <w:color w:val="auto"/>
                <w:sz w:val="22"/>
                <w:szCs w:val="22"/>
                <w:lang w:eastAsia="lt-LT"/>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61C61F0D" w14:textId="77777777" w:rsidR="00BA6F53" w:rsidRPr="00E90D2F" w:rsidRDefault="00BA6F53" w:rsidP="00F31B49">
            <w:pPr>
              <w:jc w:val="both"/>
              <w:rPr>
                <w:rFonts w:ascii="Verdana" w:eastAsia="Times New Roman" w:hAnsi="Verdana"/>
                <w:b/>
                <w:bCs/>
                <w:color w:val="auto"/>
                <w:sz w:val="22"/>
                <w:szCs w:val="22"/>
                <w:lang w:eastAsia="lt-LT"/>
              </w:rPr>
            </w:pPr>
            <w:r w:rsidRPr="00E90D2F">
              <w:rPr>
                <w:rFonts w:ascii="Verdana" w:eastAsia="Times New Roman" w:hAnsi="Verdana"/>
                <w:b/>
                <w:bCs/>
                <w:color w:val="auto"/>
                <w:sz w:val="22"/>
                <w:szCs w:val="22"/>
                <w:lang w:eastAsia="lt-LT"/>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8A2121D" w14:textId="77777777" w:rsidR="00BA6F53" w:rsidRPr="00E90D2F" w:rsidRDefault="00BA6F53" w:rsidP="00F31B49">
            <w:pPr>
              <w:suppressAutoHyphens/>
              <w:jc w:val="both"/>
              <w:rPr>
                <w:rFonts w:ascii="Verdana" w:eastAsia="Times New Roman" w:hAnsi="Verdana"/>
                <w:b/>
                <w:bCs/>
                <w:color w:val="auto"/>
                <w:sz w:val="22"/>
                <w:szCs w:val="22"/>
                <w:lang w:eastAsia="lt-LT"/>
              </w:rPr>
            </w:pPr>
            <w:r w:rsidRPr="00E90D2F">
              <w:rPr>
                <w:rFonts w:ascii="Verdana" w:eastAsia="Times New Roman" w:hAnsi="Verdana"/>
                <w:b/>
                <w:bCs/>
                <w:color w:val="auto"/>
                <w:sz w:val="22"/>
                <w:szCs w:val="22"/>
                <w:lang w:eastAsia="lt-LT"/>
              </w:rPr>
              <w:t>Aplinkos apsaugos vadybos sistemos standartų reikalavimų atitikimą įrodantys dokumentai</w:t>
            </w:r>
          </w:p>
        </w:tc>
      </w:tr>
      <w:tr w:rsidR="00BA6F53" w:rsidRPr="00E90D2F" w14:paraId="2E7E931D" w14:textId="77777777" w:rsidTr="00303352">
        <w:trPr>
          <w:trHeight w:val="487"/>
        </w:trPr>
        <w:tc>
          <w:tcPr>
            <w:tcW w:w="880" w:type="dxa"/>
            <w:tcBorders>
              <w:top w:val="single" w:sz="4" w:space="0" w:color="000000"/>
              <w:left w:val="single" w:sz="4" w:space="0" w:color="000000"/>
              <w:right w:val="single" w:sz="4" w:space="0" w:color="000000"/>
            </w:tcBorders>
          </w:tcPr>
          <w:p w14:paraId="545A2538" w14:textId="77777777" w:rsidR="00BA6F53" w:rsidRPr="00E90D2F" w:rsidRDefault="00BA6F53" w:rsidP="00F31B49">
            <w:pPr>
              <w:tabs>
                <w:tab w:val="left" w:pos="0"/>
              </w:tabs>
              <w:ind w:left="34"/>
              <w:jc w:val="both"/>
              <w:rPr>
                <w:rFonts w:ascii="Verdana" w:eastAsia="Times New Roman" w:hAnsi="Verdana"/>
                <w:color w:val="auto"/>
                <w:sz w:val="22"/>
                <w:szCs w:val="22"/>
                <w:lang w:eastAsia="lt-LT"/>
              </w:rPr>
            </w:pPr>
            <w:r w:rsidRPr="00E90D2F">
              <w:rPr>
                <w:rFonts w:ascii="Verdana" w:eastAsia="Times New Roman" w:hAnsi="Verdana"/>
                <w:color w:val="auto"/>
                <w:sz w:val="22"/>
                <w:szCs w:val="22"/>
                <w:lang w:eastAsia="lt-LT"/>
              </w:rPr>
              <w:t>3.22.1.</w:t>
            </w:r>
          </w:p>
        </w:tc>
        <w:tc>
          <w:tcPr>
            <w:tcW w:w="3656" w:type="dxa"/>
            <w:tcBorders>
              <w:top w:val="single" w:sz="4" w:space="0" w:color="000000"/>
              <w:left w:val="single" w:sz="4" w:space="0" w:color="000000"/>
              <w:right w:val="single" w:sz="4" w:space="0" w:color="000000"/>
            </w:tcBorders>
          </w:tcPr>
          <w:p w14:paraId="2152B04F" w14:textId="77777777" w:rsidR="00BA6F53" w:rsidRPr="00E90D2F" w:rsidRDefault="00BA6F53" w:rsidP="00F31B49">
            <w:pPr>
              <w:jc w:val="both"/>
              <w:rPr>
                <w:rFonts w:ascii="Verdana" w:eastAsia="Calibri" w:hAnsi="Verdana"/>
                <w:color w:val="auto"/>
                <w:lang w:eastAsia="lt-LT"/>
              </w:rPr>
            </w:pPr>
            <w:r w:rsidRPr="00E90D2F">
              <w:rPr>
                <w:rFonts w:ascii="Verdana" w:eastAsia="Calibri" w:hAnsi="Verdana"/>
                <w:color w:val="auto"/>
                <w:lang w:eastAsia="lt-LT"/>
              </w:rPr>
              <w:t>Tiekėjas atliekamoms paslaugoms taiko aplinkos apsaugos vadybos sistemos reikalavimus pagal standartą LST EN ISO 14001 arba EMAS ar kitus aplinkos apsaugos vadybos standartus, pagrįstus atitinkamais Europos arba tarptautinių standartizacijos organizacijų priimtais standartais.</w:t>
            </w:r>
          </w:p>
          <w:p w14:paraId="7C428DCE" w14:textId="39F932E4" w:rsidR="00BA6F53" w:rsidRPr="00E90D2F" w:rsidRDefault="00BA6F53" w:rsidP="00F31B49">
            <w:pPr>
              <w:jc w:val="both"/>
              <w:rPr>
                <w:rFonts w:ascii="Verdana" w:eastAsia="Calibri" w:hAnsi="Verdana"/>
                <w:color w:val="auto"/>
                <w:lang w:eastAsia="lt-LT"/>
              </w:rPr>
            </w:pPr>
            <w:r w:rsidRPr="00E90D2F">
              <w:rPr>
                <w:rFonts w:ascii="Verdana" w:eastAsia="Calibri" w:hAnsi="Verdana"/>
                <w:color w:val="auto"/>
                <w:lang w:eastAsia="lt-LT"/>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355F5E" w:rsidRPr="00E90D2F">
              <w:rPr>
                <w:rFonts w:ascii="Verdana" w:eastAsia="Calibri" w:hAnsi="Verdana"/>
                <w:color w:val="auto"/>
                <w:lang w:eastAsia="lt-LT"/>
              </w:rPr>
              <w:t>1</w:t>
            </w:r>
            <w:r w:rsidRPr="00E90D2F">
              <w:rPr>
                <w:rFonts w:ascii="Verdana" w:eastAsia="Calibri" w:hAnsi="Verdana"/>
                <w:color w:val="auto"/>
                <w:lang w:eastAsia="lt-LT"/>
              </w:rPr>
              <w:t xml:space="preserve"> punktą.</w:t>
            </w:r>
          </w:p>
        </w:tc>
        <w:tc>
          <w:tcPr>
            <w:tcW w:w="5103" w:type="dxa"/>
            <w:tcBorders>
              <w:top w:val="single" w:sz="4" w:space="0" w:color="000000"/>
              <w:left w:val="single" w:sz="4" w:space="0" w:color="000000"/>
              <w:right w:val="single" w:sz="4" w:space="0" w:color="000000"/>
            </w:tcBorders>
          </w:tcPr>
          <w:p w14:paraId="20470023" w14:textId="77777777" w:rsidR="00BA6F53" w:rsidRPr="00E90D2F" w:rsidRDefault="00BA6F53" w:rsidP="00F31B49">
            <w:pPr>
              <w:jc w:val="both"/>
              <w:rPr>
                <w:rFonts w:ascii="Verdana" w:eastAsia="Times New Roman" w:hAnsi="Verdana"/>
                <w:iCs/>
                <w:color w:val="auto"/>
                <w:lang w:eastAsia="lt-LT"/>
              </w:rPr>
            </w:pPr>
            <w:r w:rsidRPr="00E90D2F">
              <w:rPr>
                <w:rFonts w:ascii="Verdana" w:eastAsia="Times New Roman" w:hAnsi="Verdana"/>
                <w:iCs/>
                <w:color w:val="auto"/>
                <w:lang w:eastAsia="lt-LT"/>
              </w:rPr>
              <w:t>Pateikiamas nepriklausomos įstaigos išduotas sertifikatas. Perkančioji organizacija pripažįsta lygiaverčius sertifikatus, išduotus kitose valstybėse narėse įsteigtų nepriklausomų įstaigų.</w:t>
            </w:r>
          </w:p>
          <w:p w14:paraId="5EDD128F" w14:textId="77777777" w:rsidR="00BA6F53" w:rsidRPr="00E90D2F" w:rsidRDefault="00BA6F53" w:rsidP="00F31B49">
            <w:pPr>
              <w:jc w:val="both"/>
              <w:rPr>
                <w:rFonts w:ascii="Verdana" w:eastAsia="Times New Roman" w:hAnsi="Verdana"/>
                <w:iCs/>
                <w:color w:val="auto"/>
                <w:lang w:eastAsia="lt-LT"/>
              </w:rPr>
            </w:pPr>
            <w:r w:rsidRPr="00E90D2F">
              <w:rPr>
                <w:rFonts w:ascii="Verdana" w:eastAsia="Times New Roman" w:hAnsi="Verdana"/>
                <w:iCs/>
                <w:color w:val="auto"/>
                <w:lang w:eastAsia="lt-LT"/>
              </w:rPr>
              <w:t>Lygiaverčiai įrodymai priimami tik jeigu tiekėjas dėl nuo jo nepriklausančių objektyvių priežasčių negali pateikti sertifikatų per nustatytą laiką.</w:t>
            </w:r>
          </w:p>
          <w:p w14:paraId="621DDB9A" w14:textId="77777777" w:rsidR="00BA6F53" w:rsidRPr="00E90D2F" w:rsidRDefault="00BA6F53" w:rsidP="00F31B49">
            <w:pPr>
              <w:jc w:val="both"/>
              <w:rPr>
                <w:rFonts w:ascii="Verdana" w:eastAsia="Times New Roman" w:hAnsi="Verdana"/>
                <w:i/>
                <w:color w:val="auto"/>
                <w:lang w:eastAsia="lt-LT"/>
              </w:rPr>
            </w:pPr>
            <w:r w:rsidRPr="00E90D2F">
              <w:rPr>
                <w:rFonts w:ascii="Verdana" w:eastAsia="Times New Roman" w:hAnsi="Verdana"/>
                <w:i/>
                <w:color w:val="auto"/>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48DE9627" w14:textId="77777777" w:rsidR="00BA6F53" w:rsidRPr="00E90D2F" w:rsidRDefault="00BA6F53" w:rsidP="009739B0">
      <w:pPr>
        <w:tabs>
          <w:tab w:val="left" w:pos="851"/>
        </w:tabs>
        <w:jc w:val="both"/>
        <w:rPr>
          <w:rFonts w:ascii="Verdana" w:eastAsia="Calibri" w:hAnsi="Verdana"/>
          <w:color w:val="auto"/>
          <w:lang w:eastAsia="lt-LT"/>
        </w:rPr>
      </w:pPr>
    </w:p>
    <w:p w14:paraId="1E332F1C" w14:textId="77777777" w:rsidR="00BA6F53" w:rsidRPr="00E90D2F" w:rsidRDefault="00BA6F53" w:rsidP="009739B0">
      <w:pPr>
        <w:tabs>
          <w:tab w:val="left" w:pos="851"/>
        </w:tabs>
        <w:ind w:firstLine="709"/>
        <w:jc w:val="both"/>
        <w:rPr>
          <w:rFonts w:ascii="Verdana" w:eastAsia="Calibri" w:hAnsi="Verdana"/>
          <w:color w:val="auto"/>
          <w:lang w:eastAsia="lt-LT"/>
        </w:rPr>
      </w:pPr>
      <w:r w:rsidRPr="00E90D2F">
        <w:rPr>
          <w:rFonts w:ascii="Verdana" w:eastAsia="Times New Roman" w:hAnsi="Verdana"/>
          <w:color w:val="auto"/>
          <w:lang w:eastAsia="lt-LT"/>
        </w:rPr>
        <w:t>3.23.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7122CEE" w14:textId="77777777" w:rsidR="00B842BC" w:rsidRPr="00E90D2F" w:rsidRDefault="00B842BC" w:rsidP="009739B0">
      <w:pPr>
        <w:pStyle w:val="Body2"/>
        <w:tabs>
          <w:tab w:val="left" w:pos="1260"/>
        </w:tabs>
        <w:spacing w:after="0"/>
        <w:rPr>
          <w:rFonts w:ascii="Verdana" w:hAnsi="Verdana" w:cs="Times New Roman"/>
          <w:color w:val="00000A"/>
          <w:sz w:val="24"/>
          <w:szCs w:val="24"/>
          <w:lang w:val="lt-LT"/>
        </w:rPr>
      </w:pPr>
    </w:p>
    <w:p w14:paraId="68F30BF2" w14:textId="045BD1EC" w:rsidR="00382E3E" w:rsidRPr="000729AE" w:rsidRDefault="00382E3E" w:rsidP="000729AE">
      <w:pPr>
        <w:pStyle w:val="Antrat"/>
        <w:numPr>
          <w:ilvl w:val="0"/>
          <w:numId w:val="13"/>
        </w:numPr>
        <w:rPr>
          <w:rFonts w:ascii="Verdana" w:hAnsi="Verdana"/>
          <w:color w:val="auto"/>
          <w:sz w:val="24"/>
          <w:szCs w:val="24"/>
        </w:rPr>
      </w:pPr>
      <w:bookmarkStart w:id="21" w:name="_Toc488998670"/>
      <w:bookmarkStart w:id="22" w:name="_Toc156823106"/>
      <w:bookmarkStart w:id="23" w:name="_Toc189213899"/>
      <w:bookmarkStart w:id="24" w:name="_Toc513076"/>
      <w:bookmarkEnd w:id="21"/>
      <w:r w:rsidRPr="000729AE">
        <w:rPr>
          <w:rFonts w:ascii="Verdana" w:hAnsi="Verdana"/>
          <w:color w:val="auto"/>
          <w:sz w:val="24"/>
          <w:szCs w:val="24"/>
        </w:rPr>
        <w:t>TIEKĖJO ATITIKTIS NACIONALINIO SAUGUMO INTERESAMS</w:t>
      </w:r>
      <w:bookmarkEnd w:id="22"/>
      <w:bookmarkEnd w:id="23"/>
    </w:p>
    <w:p w14:paraId="4F1E393A" w14:textId="77777777" w:rsidR="00382E3E" w:rsidRPr="00866A85" w:rsidRDefault="00382E3E" w:rsidP="00382E3E">
      <w:pPr>
        <w:pStyle w:val="1Skyrius"/>
        <w:jc w:val="center"/>
        <w:rPr>
          <w:rFonts w:ascii="Verdana" w:hAnsi="Verdana" w:cs="Times New Roman"/>
          <w:color w:val="auto"/>
          <w:sz w:val="24"/>
          <w:szCs w:val="24"/>
          <w:lang w:val="lt-LT"/>
        </w:rPr>
      </w:pPr>
    </w:p>
    <w:p w14:paraId="558638A4" w14:textId="2CBBC972" w:rsidR="00382E3E" w:rsidRPr="00866A85" w:rsidRDefault="00382E3E" w:rsidP="000729AE">
      <w:pPr>
        <w:pStyle w:val="Body2"/>
        <w:numPr>
          <w:ilvl w:val="1"/>
          <w:numId w:val="45"/>
        </w:numPr>
        <w:tabs>
          <w:tab w:val="left" w:pos="709"/>
          <w:tab w:val="left" w:pos="1260"/>
        </w:tabs>
        <w:spacing w:after="0"/>
        <w:ind w:left="0" w:firstLine="709"/>
        <w:rPr>
          <w:rFonts w:ascii="Verdana" w:hAnsi="Verdana"/>
          <w:color w:val="auto"/>
          <w:sz w:val="24"/>
          <w:szCs w:val="24"/>
          <w:lang w:val="lt-LT"/>
        </w:rPr>
      </w:pPr>
      <w:r w:rsidRPr="00866A85">
        <w:rPr>
          <w:rFonts w:ascii="Verdana" w:hAnsi="Verdana"/>
          <w:color w:val="auto"/>
          <w:sz w:val="24"/>
          <w:szCs w:val="24"/>
          <w:bdr w:val="nil"/>
          <w:lang w:val="lt-LT"/>
        </w:rPr>
        <w:t>Pirkime</w:t>
      </w:r>
      <w:r w:rsidRPr="00866A85">
        <w:rPr>
          <w:rFonts w:ascii="Verdana" w:hAnsi="Verdana" w:cs="Times New Roman"/>
          <w:color w:val="auto"/>
          <w:sz w:val="24"/>
          <w:szCs w:val="24"/>
          <w:lang w:val="lt-LT"/>
        </w:rPr>
        <w:t xml:space="preserve"> gali dalyvauti tiekėjai, kurie netenkina Tarybos Reglamento (ES) 2022/576 2022 m. balandžio 8 d. kuriuo iš dalies keičiamas Reglamentas (ES) Nr. 833/2014 dėl ribojamųjų priemonių atsižvelgiant į Rusijos veiksmus, </w:t>
      </w:r>
      <w:r w:rsidRPr="00866A85">
        <w:rPr>
          <w:rFonts w:ascii="Verdana" w:hAnsi="Verdana" w:cs="Times New Roman"/>
          <w:color w:val="auto"/>
          <w:sz w:val="24"/>
          <w:szCs w:val="24"/>
          <w:lang w:val="lt-LT"/>
        </w:rPr>
        <w:lastRenderedPageBreak/>
        <w:t xml:space="preserve">kuriais destabilizuojama padėtis Ukrainoje, 5k straipsnio sąlygų (toliau - Reglamentas) (taikoma, kol Reglamentas galioja). </w:t>
      </w:r>
      <w:r w:rsidRPr="00866A85">
        <w:rPr>
          <w:rFonts w:ascii="Verdana" w:hAnsi="Verdana"/>
          <w:b/>
          <w:bCs/>
          <w:color w:val="auto"/>
          <w:sz w:val="24"/>
          <w:szCs w:val="24"/>
          <w:bdr w:val="nil"/>
          <w:lang w:val="lt-LT"/>
        </w:rPr>
        <w:t>Perkančioji organizacija prašo tiekėjo kartu su pasiūlymu pateikti Pirkimo sąlygų 2 priedą „Deklaracija dėl tiekėjo atitikties nacionalinio saugumo interesams“</w:t>
      </w:r>
      <w:r w:rsidRPr="00866A85">
        <w:rPr>
          <w:rFonts w:ascii="Verdana" w:hAnsi="Verdana" w:cs="Times New Roman"/>
          <w:color w:val="auto"/>
          <w:sz w:val="24"/>
          <w:szCs w:val="24"/>
          <w:lang w:val="lt-LT"/>
        </w:rPr>
        <w:t>. Perkančioji organizacija, kilus abejonėms, taip pat turi teisę galimo laimėtojo paprašyti pateikti vieną ar kelis reikalingus dokumentus:</w:t>
      </w:r>
    </w:p>
    <w:p w14:paraId="1937CBDD" w14:textId="3042A990" w:rsidR="00382E3E" w:rsidRPr="00866A85" w:rsidRDefault="00382E3E" w:rsidP="000729AE">
      <w:pPr>
        <w:pStyle w:val="Body2"/>
        <w:numPr>
          <w:ilvl w:val="2"/>
          <w:numId w:val="45"/>
        </w:numPr>
        <w:tabs>
          <w:tab w:val="left" w:pos="1560"/>
        </w:tabs>
        <w:spacing w:after="0"/>
        <w:ind w:left="0" w:firstLine="709"/>
        <w:rPr>
          <w:rFonts w:ascii="Verdana" w:hAnsi="Verdana" w:cs="Times New Roman"/>
          <w:color w:val="auto"/>
          <w:sz w:val="24"/>
          <w:szCs w:val="24"/>
          <w:lang w:val="lt-LT"/>
        </w:rPr>
      </w:pPr>
      <w:r w:rsidRPr="00866A85">
        <w:rPr>
          <w:rFonts w:ascii="Verdana" w:hAnsi="Verdana" w:cs="Times New Roman"/>
          <w:color w:val="auto"/>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0C94A06D" w14:textId="77777777" w:rsidR="00382E3E" w:rsidRPr="00866A85" w:rsidRDefault="00382E3E" w:rsidP="000729AE">
      <w:pPr>
        <w:pStyle w:val="Body2"/>
        <w:numPr>
          <w:ilvl w:val="2"/>
          <w:numId w:val="45"/>
        </w:numPr>
        <w:tabs>
          <w:tab w:val="left" w:pos="1560"/>
        </w:tabs>
        <w:spacing w:after="0"/>
        <w:ind w:left="0" w:firstLine="709"/>
        <w:rPr>
          <w:rFonts w:ascii="Verdana" w:hAnsi="Verdana" w:cs="Times New Roman"/>
          <w:color w:val="auto"/>
          <w:sz w:val="24"/>
          <w:szCs w:val="24"/>
          <w:lang w:val="lt-LT"/>
        </w:rPr>
      </w:pPr>
      <w:r w:rsidRPr="00866A85">
        <w:rPr>
          <w:rFonts w:ascii="Verdana" w:hAnsi="Verdana" w:cs="Times New Roman"/>
          <w:color w:val="auto"/>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6CE08B67" w14:textId="77777777" w:rsidR="00382E3E" w:rsidRDefault="00382E3E" w:rsidP="000729AE">
      <w:pPr>
        <w:pStyle w:val="Body2"/>
        <w:numPr>
          <w:ilvl w:val="2"/>
          <w:numId w:val="45"/>
        </w:numPr>
        <w:tabs>
          <w:tab w:val="left" w:pos="1560"/>
        </w:tabs>
        <w:spacing w:after="0"/>
        <w:ind w:left="0" w:firstLine="709"/>
        <w:rPr>
          <w:rFonts w:ascii="Verdana" w:hAnsi="Verdana" w:cs="Times New Roman"/>
          <w:color w:val="auto"/>
          <w:sz w:val="24"/>
          <w:szCs w:val="24"/>
          <w:lang w:val="lt-LT"/>
        </w:rPr>
      </w:pPr>
      <w:r w:rsidRPr="00866A85">
        <w:rPr>
          <w:rFonts w:ascii="Verdana" w:hAnsi="Verdana" w:cs="Times New Roman"/>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3143769A" w14:textId="1DE81E56" w:rsidR="00382E3E" w:rsidRPr="009B644E" w:rsidRDefault="00382E3E" w:rsidP="000729AE">
      <w:pPr>
        <w:pStyle w:val="Body2"/>
        <w:numPr>
          <w:ilvl w:val="2"/>
          <w:numId w:val="45"/>
        </w:numPr>
        <w:tabs>
          <w:tab w:val="left" w:pos="1560"/>
        </w:tabs>
        <w:spacing w:after="0"/>
        <w:ind w:left="0" w:firstLine="709"/>
        <w:rPr>
          <w:rFonts w:ascii="Verdana" w:hAnsi="Verdana" w:cs="Times New Roman"/>
          <w:color w:val="auto"/>
          <w:sz w:val="24"/>
          <w:szCs w:val="24"/>
          <w:lang w:val="lt-LT"/>
        </w:rPr>
      </w:pPr>
      <w:r w:rsidRPr="000729AE">
        <w:rPr>
          <w:rFonts w:ascii="Verdana" w:hAnsi="Verdana"/>
          <w:color w:val="auto"/>
          <w:sz w:val="24"/>
          <w:szCs w:val="24"/>
          <w:lang w:val="lt-LT"/>
        </w:rPr>
        <w:t>atitinkamų valstybės narės ar trečiosios šalies dokumentus.</w:t>
      </w:r>
      <w:r w:rsidRPr="000729AE">
        <w:rPr>
          <w:rFonts w:ascii="Verdana" w:hAnsi="Verdana"/>
          <w:color w:val="auto"/>
          <w:sz w:val="24"/>
          <w:szCs w:val="24"/>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p>
    <w:p w14:paraId="37BDC900" w14:textId="77777777" w:rsidR="009B644E" w:rsidRPr="000729AE" w:rsidRDefault="009B644E" w:rsidP="000729AE">
      <w:pPr>
        <w:pStyle w:val="Body2"/>
        <w:tabs>
          <w:tab w:val="left" w:pos="1560"/>
        </w:tabs>
        <w:spacing w:after="0"/>
        <w:ind w:left="709"/>
        <w:rPr>
          <w:rFonts w:ascii="Verdana" w:hAnsi="Verdana" w:cs="Times New Roman"/>
          <w:color w:val="auto"/>
          <w:sz w:val="24"/>
          <w:szCs w:val="24"/>
          <w:lang w:val="lt-LT"/>
        </w:rPr>
      </w:pPr>
    </w:p>
    <w:p w14:paraId="0F5292BC" w14:textId="4A6C2139" w:rsidR="00B842BC" w:rsidRPr="00E90D2F" w:rsidRDefault="00B842BC" w:rsidP="000729AE">
      <w:pPr>
        <w:pStyle w:val="Antrat"/>
        <w:numPr>
          <w:ilvl w:val="0"/>
          <w:numId w:val="13"/>
        </w:numPr>
        <w:jc w:val="center"/>
        <w:rPr>
          <w:rFonts w:ascii="Verdana" w:hAnsi="Verdana" w:cs="Times New Roman"/>
          <w:color w:val="auto"/>
          <w:sz w:val="24"/>
          <w:szCs w:val="24"/>
          <w:lang w:val="lt-LT"/>
        </w:rPr>
      </w:pPr>
      <w:bookmarkStart w:id="25" w:name="_Toc189213900"/>
      <w:r w:rsidRPr="00E90D2F">
        <w:rPr>
          <w:rFonts w:ascii="Verdana" w:hAnsi="Verdana" w:cs="Times New Roman"/>
          <w:color w:val="auto"/>
          <w:sz w:val="24"/>
          <w:szCs w:val="24"/>
          <w:lang w:val="lt-LT"/>
        </w:rPr>
        <w:t>ŪKIO SUBJEKTŲ GRUPĖS DALYVAVIMAS PIRKIMO PROCEDŪROSE</w:t>
      </w:r>
      <w:bookmarkEnd w:id="24"/>
      <w:bookmarkEnd w:id="25"/>
    </w:p>
    <w:p w14:paraId="7C9546B5" w14:textId="77777777" w:rsidR="00B41D39" w:rsidRPr="00E90D2F" w:rsidRDefault="00B41D39" w:rsidP="009739B0">
      <w:pPr>
        <w:pStyle w:val="Body2"/>
        <w:tabs>
          <w:tab w:val="left" w:pos="851"/>
          <w:tab w:val="left" w:pos="1134"/>
        </w:tabs>
        <w:spacing w:after="0"/>
        <w:rPr>
          <w:rFonts w:ascii="Verdana" w:hAnsi="Verdana" w:cs="Times New Roman"/>
          <w:color w:val="00000A"/>
          <w:sz w:val="24"/>
          <w:szCs w:val="24"/>
          <w:lang w:val="lt-LT"/>
        </w:rPr>
      </w:pPr>
    </w:p>
    <w:p w14:paraId="6318A7E5" w14:textId="2CB0A299" w:rsidR="00423BAE" w:rsidRPr="00E90D2F" w:rsidRDefault="00B842BC" w:rsidP="000729AE">
      <w:pPr>
        <w:pStyle w:val="Body2"/>
        <w:numPr>
          <w:ilvl w:val="1"/>
          <w:numId w:val="46"/>
        </w:numPr>
        <w:tabs>
          <w:tab w:val="left" w:pos="851"/>
          <w:tab w:val="left" w:pos="1134"/>
        </w:tabs>
        <w:spacing w:after="0"/>
        <w:ind w:left="0" w:firstLine="709"/>
        <w:rPr>
          <w:rFonts w:ascii="Verdana" w:hAnsi="Verdana" w:cs="Times New Roman"/>
          <w:color w:val="00000A"/>
          <w:sz w:val="24"/>
          <w:szCs w:val="24"/>
          <w:lang w:val="lt-LT"/>
        </w:rPr>
      </w:pPr>
      <w:r w:rsidRPr="00E90D2F">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E90D2F">
        <w:rPr>
          <w:rFonts w:ascii="Verdana" w:hAnsi="Verdana"/>
          <w:sz w:val="24"/>
          <w:szCs w:val="24"/>
          <w:lang w:val="lt-LT"/>
        </w:rPr>
        <w:t xml:space="preserve">Perkančiajai organizacijai </w:t>
      </w:r>
      <w:r w:rsidRPr="00E90D2F">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E90D2F">
        <w:rPr>
          <w:rFonts w:ascii="Verdana" w:hAnsi="Verdana"/>
          <w:kern w:val="16"/>
          <w:sz w:val="24"/>
          <w:szCs w:val="24"/>
          <w:lang w:val="lt-LT"/>
        </w:rPr>
        <w:t xml:space="preserve">Perkančioji organizacija </w:t>
      </w:r>
      <w:r w:rsidRPr="00E90D2F">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E90D2F">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C28BC10" w14:textId="7D25C84F" w:rsidR="00423BAE" w:rsidRPr="00423BAE" w:rsidRDefault="00B842BC" w:rsidP="00423BAE">
      <w:pPr>
        <w:pStyle w:val="Body2"/>
        <w:numPr>
          <w:ilvl w:val="1"/>
          <w:numId w:val="46"/>
        </w:numPr>
        <w:tabs>
          <w:tab w:val="left" w:pos="851"/>
          <w:tab w:val="left" w:pos="1134"/>
        </w:tabs>
        <w:spacing w:after="0"/>
        <w:ind w:left="0" w:firstLine="709"/>
        <w:rPr>
          <w:rFonts w:ascii="Verdana" w:hAnsi="Verdana" w:cs="Times New Roman"/>
          <w:color w:val="00000A"/>
          <w:sz w:val="24"/>
          <w:szCs w:val="24"/>
          <w:lang w:val="lt-LT"/>
        </w:rPr>
      </w:pPr>
      <w:r w:rsidRPr="00423BAE">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63D6F6BD" w:rsidR="00B842BC" w:rsidRPr="00423BAE" w:rsidRDefault="00B842BC" w:rsidP="00423BAE">
      <w:pPr>
        <w:pStyle w:val="Body2"/>
        <w:numPr>
          <w:ilvl w:val="1"/>
          <w:numId w:val="46"/>
        </w:numPr>
        <w:tabs>
          <w:tab w:val="left" w:pos="851"/>
          <w:tab w:val="left" w:pos="1134"/>
        </w:tabs>
        <w:spacing w:after="0"/>
        <w:ind w:left="0" w:firstLine="709"/>
        <w:rPr>
          <w:rFonts w:ascii="Verdana" w:hAnsi="Verdana" w:cs="Times New Roman"/>
          <w:color w:val="00000A"/>
          <w:sz w:val="24"/>
          <w:szCs w:val="24"/>
          <w:lang w:val="lt-LT"/>
        </w:rPr>
      </w:pPr>
      <w:r w:rsidRPr="00423BAE">
        <w:rPr>
          <w:rFonts w:ascii="Verdana" w:hAnsi="Verdana"/>
          <w:kern w:val="16"/>
          <w:sz w:val="24"/>
          <w:szCs w:val="24"/>
          <w:lang w:val="lt-LT"/>
        </w:rPr>
        <w:t xml:space="preserve">Perkančioji organizacija </w:t>
      </w:r>
      <w:r w:rsidRPr="00423BAE">
        <w:rPr>
          <w:rFonts w:ascii="Verdana" w:hAnsi="Verdana" w:cs="Times New Roman"/>
          <w:color w:val="00000A"/>
          <w:sz w:val="24"/>
          <w:szCs w:val="24"/>
          <w:lang w:val="lt-LT"/>
        </w:rPr>
        <w:t xml:space="preserve">nereikalauja, kad ūkio subjektų grupės pateiktą pasiūlymą pripažinus geriausiu ir </w:t>
      </w:r>
      <w:r w:rsidRPr="00423BAE">
        <w:rPr>
          <w:rFonts w:ascii="Verdana" w:hAnsi="Verdana"/>
          <w:sz w:val="24"/>
          <w:szCs w:val="24"/>
          <w:lang w:val="lt-LT"/>
        </w:rPr>
        <w:t xml:space="preserve">Perkančiajai organizacijai </w:t>
      </w:r>
      <w:r w:rsidRPr="00423BAE">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E90D2F" w:rsidRDefault="00B842BC" w:rsidP="009739B0">
      <w:pPr>
        <w:pStyle w:val="1Skyrius"/>
        <w:ind w:left="1080" w:hanging="360"/>
        <w:jc w:val="both"/>
        <w:rPr>
          <w:rFonts w:ascii="Verdana" w:hAnsi="Verdana"/>
          <w:color w:val="000000"/>
          <w:sz w:val="24"/>
          <w:szCs w:val="24"/>
          <w:lang w:val="lt-LT"/>
        </w:rPr>
      </w:pPr>
    </w:p>
    <w:p w14:paraId="33BE728F" w14:textId="11FC790C" w:rsidR="00B842BC" w:rsidRPr="00E90D2F" w:rsidRDefault="00B842BC" w:rsidP="009739B0">
      <w:pPr>
        <w:pStyle w:val="Antrat"/>
        <w:numPr>
          <w:ilvl w:val="0"/>
          <w:numId w:val="13"/>
        </w:numPr>
        <w:ind w:hanging="371"/>
        <w:jc w:val="center"/>
        <w:rPr>
          <w:rFonts w:ascii="Verdana" w:hAnsi="Verdana" w:cs="Times New Roman"/>
          <w:color w:val="auto"/>
          <w:sz w:val="24"/>
          <w:szCs w:val="24"/>
          <w:lang w:val="lt-LT"/>
        </w:rPr>
      </w:pPr>
      <w:bookmarkStart w:id="26" w:name="_Toc488998671"/>
      <w:bookmarkStart w:id="27" w:name="_Toc513077"/>
      <w:bookmarkStart w:id="28" w:name="_Toc189213901"/>
      <w:bookmarkEnd w:id="26"/>
      <w:r w:rsidRPr="00E90D2F">
        <w:rPr>
          <w:rFonts w:ascii="Verdana" w:hAnsi="Verdana" w:cs="Times New Roman"/>
          <w:color w:val="auto"/>
          <w:sz w:val="24"/>
          <w:szCs w:val="24"/>
          <w:lang w:val="lt-LT"/>
        </w:rPr>
        <w:lastRenderedPageBreak/>
        <w:t>PASIŪLYMŲ RENGIMAS, PATEIKIMAS, KEITIMAS</w:t>
      </w:r>
      <w:bookmarkEnd w:id="27"/>
      <w:bookmarkEnd w:id="28"/>
    </w:p>
    <w:p w14:paraId="2C3DB23D" w14:textId="77777777" w:rsidR="00B842BC" w:rsidRPr="00E90D2F" w:rsidRDefault="00B842BC" w:rsidP="009739B0">
      <w:pPr>
        <w:pStyle w:val="Body2"/>
        <w:spacing w:after="0"/>
        <w:rPr>
          <w:rFonts w:ascii="Verdana" w:hAnsi="Verdana" w:cs="Times New Roman"/>
          <w:color w:val="00000A"/>
          <w:sz w:val="24"/>
          <w:szCs w:val="24"/>
          <w:lang w:val="lt-LT"/>
        </w:rPr>
      </w:pPr>
    </w:p>
    <w:p w14:paraId="535D176B" w14:textId="40260DC4" w:rsidR="00DD7296" w:rsidRPr="00E90D2F" w:rsidRDefault="00B842BC" w:rsidP="00CD040F">
      <w:pPr>
        <w:pStyle w:val="Body2"/>
        <w:numPr>
          <w:ilvl w:val="1"/>
          <w:numId w:val="47"/>
        </w:numPr>
        <w:tabs>
          <w:tab w:val="left" w:pos="142"/>
          <w:tab w:val="left" w:pos="1134"/>
        </w:tabs>
        <w:spacing w:after="0"/>
        <w:ind w:left="0" w:firstLine="709"/>
        <w:rPr>
          <w:rFonts w:ascii="Verdana" w:hAnsi="Verdana" w:cs="Times New Roman"/>
          <w:kern w:val="16"/>
          <w:sz w:val="24"/>
          <w:szCs w:val="24"/>
          <w:lang w:val="lt-LT"/>
        </w:rPr>
      </w:pPr>
      <w:r w:rsidRPr="00E90D2F">
        <w:rPr>
          <w:rFonts w:ascii="Verdana" w:hAnsi="Verdana" w:cs="Times New Roman"/>
          <w:sz w:val="24"/>
          <w:szCs w:val="24"/>
          <w:bdr w:val="none" w:sz="0" w:space="0" w:color="auto" w:frame="1"/>
          <w:shd w:val="clear" w:color="auto" w:fill="FFFFFF"/>
          <w:lang w:val="lt-LT"/>
        </w:rPr>
        <w:t>Tiekėjas (fizinis ar juridinis asmuo) gali pateikti</w:t>
      </w:r>
      <w:r w:rsidR="00193ADC" w:rsidRPr="00E90D2F">
        <w:rPr>
          <w:rFonts w:ascii="Verdana" w:hAnsi="Verdana" w:cs="Times New Roman"/>
          <w:sz w:val="24"/>
          <w:szCs w:val="24"/>
          <w:bdr w:val="none" w:sz="0" w:space="0" w:color="auto" w:frame="1"/>
          <w:shd w:val="clear" w:color="auto" w:fill="FFFFFF"/>
          <w:lang w:val="lt-LT"/>
        </w:rPr>
        <w:t xml:space="preserve"> </w:t>
      </w:r>
      <w:r w:rsidRPr="00E90D2F">
        <w:rPr>
          <w:rFonts w:ascii="Verdana" w:hAnsi="Verdana" w:cs="Times New Roman"/>
          <w:sz w:val="24"/>
          <w:szCs w:val="24"/>
          <w:bdr w:val="none" w:sz="0" w:space="0" w:color="auto" w:frame="1"/>
          <w:shd w:val="clear" w:color="auto" w:fill="FFFFFF"/>
          <w:lang w:val="lt-LT"/>
        </w:rPr>
        <w:t>Perkančiajai organizacijai</w:t>
      </w:r>
      <w:r w:rsidR="00193ADC" w:rsidRPr="00E90D2F">
        <w:rPr>
          <w:rFonts w:ascii="Verdana" w:hAnsi="Verdana" w:cs="Times New Roman"/>
          <w:sz w:val="24"/>
          <w:szCs w:val="24"/>
          <w:bdr w:val="none" w:sz="0" w:space="0" w:color="auto" w:frame="1"/>
          <w:shd w:val="clear" w:color="auto" w:fill="FFFFFF"/>
          <w:lang w:val="lt-LT"/>
        </w:rPr>
        <w:t xml:space="preserve"> </w:t>
      </w:r>
      <w:r w:rsidRPr="00E90D2F">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7060BB1" w14:textId="20A81BF9" w:rsidR="00DD7296" w:rsidRPr="00DD7296" w:rsidRDefault="004A59E5" w:rsidP="00CD040F">
      <w:pPr>
        <w:pStyle w:val="Body2"/>
        <w:numPr>
          <w:ilvl w:val="1"/>
          <w:numId w:val="47"/>
        </w:numPr>
        <w:tabs>
          <w:tab w:val="left" w:pos="142"/>
          <w:tab w:val="left" w:pos="1134"/>
        </w:tabs>
        <w:spacing w:after="0"/>
        <w:ind w:left="0" w:firstLine="709"/>
        <w:rPr>
          <w:rFonts w:ascii="Verdana" w:hAnsi="Verdana" w:cs="Times New Roman"/>
          <w:sz w:val="24"/>
          <w:szCs w:val="24"/>
          <w:lang w:val="lt-LT"/>
        </w:rPr>
      </w:pPr>
      <w:r w:rsidRPr="00DD7296">
        <w:rPr>
          <w:rFonts w:ascii="Verdana" w:hAnsi="Verdana" w:cs="Times New Roman"/>
          <w:sz w:val="24"/>
          <w:szCs w:val="24"/>
          <w:lang w:val="lt-LT"/>
        </w:rPr>
        <w:t>Tiekėjas, pateikdamas pasiūlymą, turi siūlyti visą pirkimo objekto apimtį.</w:t>
      </w:r>
    </w:p>
    <w:p w14:paraId="649D0487" w14:textId="08680422" w:rsidR="00DD7296" w:rsidRPr="00DD7296" w:rsidRDefault="004A59E5" w:rsidP="00CD040F">
      <w:pPr>
        <w:pStyle w:val="Body2"/>
        <w:numPr>
          <w:ilvl w:val="1"/>
          <w:numId w:val="47"/>
        </w:numPr>
        <w:tabs>
          <w:tab w:val="left" w:pos="142"/>
          <w:tab w:val="left" w:pos="1134"/>
        </w:tabs>
        <w:spacing w:after="0"/>
        <w:ind w:left="0" w:firstLine="709"/>
        <w:rPr>
          <w:rFonts w:ascii="Verdana" w:hAnsi="Verdana" w:cs="Times New Roman"/>
          <w:sz w:val="24"/>
          <w:szCs w:val="24"/>
          <w:lang w:val="lt-LT"/>
        </w:rPr>
      </w:pPr>
      <w:r w:rsidRPr="00DD7296">
        <w:rPr>
          <w:rFonts w:ascii="Verdana" w:hAnsi="Verdana"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172EA9AC" w14:textId="6CC3B257" w:rsidR="00DD7296" w:rsidRPr="00DD7296" w:rsidRDefault="00B842BC" w:rsidP="00CD040F">
      <w:pPr>
        <w:pStyle w:val="Body2"/>
        <w:numPr>
          <w:ilvl w:val="1"/>
          <w:numId w:val="47"/>
        </w:numPr>
        <w:tabs>
          <w:tab w:val="left" w:pos="142"/>
          <w:tab w:val="left" w:pos="1134"/>
        </w:tabs>
        <w:spacing w:after="0"/>
        <w:ind w:left="0" w:firstLine="709"/>
        <w:rPr>
          <w:rFonts w:ascii="Verdana" w:hAnsi="Verdana" w:cs="Times New Roman"/>
          <w:kern w:val="16"/>
          <w:sz w:val="24"/>
          <w:szCs w:val="24"/>
          <w:lang w:val="lt-LT"/>
        </w:rPr>
      </w:pPr>
      <w:r w:rsidRPr="00DD7296">
        <w:rPr>
          <w:rFonts w:ascii="Verdana" w:hAnsi="Verdana" w:cs="Times New Roman"/>
          <w:color w:val="auto"/>
          <w:kern w:val="16"/>
          <w:sz w:val="24"/>
          <w:szCs w:val="24"/>
          <w:lang w:val="lt-LT"/>
        </w:rPr>
        <w:t>Perkančioji orga</w:t>
      </w:r>
      <w:r w:rsidRPr="00DD7296">
        <w:rPr>
          <w:rFonts w:ascii="Verdana" w:hAnsi="Verdana"/>
          <w:color w:val="auto"/>
          <w:kern w:val="16"/>
          <w:sz w:val="24"/>
          <w:szCs w:val="24"/>
          <w:lang w:val="lt-LT"/>
        </w:rPr>
        <w:t xml:space="preserve">nizacija </w:t>
      </w:r>
      <w:r w:rsidRPr="00DD7296">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Pr="00DD7296">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6" w:history="1">
        <w:r w:rsidR="00335868" w:rsidRPr="00335868">
          <w:rPr>
            <w:rStyle w:val="Hipersaitas"/>
            <w:rFonts w:ascii="Verdana" w:hAnsi="Verdana" w:cs="Arial Unicode MS"/>
            <w:sz w:val="24"/>
            <w:szCs w:val="24"/>
          </w:rPr>
          <w:t>https://viesiejipirkimai.lt/epps/home.do</w:t>
        </w:r>
      </w:hyperlink>
      <w:r w:rsidRPr="00626C6B">
        <w:fldChar w:fldCharType="begin"/>
      </w:r>
      <w:r w:rsidRPr="00335868">
        <w:rPr>
          <w:rFonts w:ascii="Verdana" w:hAnsi="Verdana"/>
          <w:vanish/>
          <w:sz w:val="24"/>
          <w:szCs w:val="24"/>
          <w:lang w:val="lt-LT"/>
        </w:rPr>
        <w:instrText>HYPERLINK "https://pirkimai.eviesiejipirkimai.lt/" \h</w:instrText>
      </w:r>
      <w:r w:rsidRPr="00626C6B">
        <w:fldChar w:fldCharType="separate"/>
      </w:r>
      <w:r w:rsidRPr="00335868">
        <w:rPr>
          <w:rStyle w:val="Internetosaitas"/>
          <w:rFonts w:ascii="Verdana" w:hAnsi="Verdana" w:cs="Times New Roman"/>
          <w:vanish/>
          <w:webHidden/>
          <w:sz w:val="24"/>
          <w:szCs w:val="24"/>
          <w:lang w:val="lt-LT"/>
        </w:rPr>
        <w:t>https://pirkimai.eviesiejipirkimai.lt</w:t>
      </w:r>
      <w:r w:rsidRPr="00626C6B">
        <w:rPr>
          <w:rStyle w:val="Internetosaitas"/>
          <w:rFonts w:ascii="Verdana" w:hAnsi="Verdana"/>
          <w:vanish/>
          <w:sz w:val="24"/>
          <w:szCs w:val="24"/>
        </w:rPr>
        <w:fldChar w:fldCharType="end"/>
      </w:r>
      <w:r w:rsidRPr="00335868">
        <w:rPr>
          <w:rFonts w:ascii="Verdana" w:hAnsi="Verdana" w:cs="Times New Roman"/>
          <w:color w:val="00000A"/>
          <w:sz w:val="24"/>
          <w:szCs w:val="24"/>
          <w:lang w:val="lt-LT"/>
        </w:rPr>
        <w:t>).</w:t>
      </w:r>
      <w:r w:rsidRPr="00DD7296">
        <w:rPr>
          <w:rFonts w:ascii="Verdana" w:hAnsi="Verdana" w:cs="Times New Roman"/>
          <w:color w:val="00000A"/>
          <w:sz w:val="24"/>
          <w:szCs w:val="24"/>
          <w:lang w:val="lt-LT"/>
        </w:rPr>
        <w:t xml:space="preserve"> Visi dokumentai, patvirtinantys tiekėjų kvalifikacijos atitiktį </w:t>
      </w:r>
      <w:r w:rsidR="00033EA6" w:rsidRPr="00DD7296">
        <w:rPr>
          <w:rFonts w:ascii="Verdana" w:hAnsi="Verdana" w:cs="Times New Roman"/>
          <w:color w:val="00000A"/>
          <w:sz w:val="24"/>
          <w:szCs w:val="24"/>
          <w:lang w:val="lt-LT"/>
        </w:rPr>
        <w:t>p</w:t>
      </w:r>
      <w:r w:rsidR="000D4A0F" w:rsidRPr="00DD7296">
        <w:rPr>
          <w:rFonts w:ascii="Verdana" w:hAnsi="Verdana" w:cs="Times New Roman"/>
          <w:color w:val="00000A"/>
          <w:sz w:val="24"/>
          <w:szCs w:val="24"/>
          <w:lang w:val="lt-LT"/>
        </w:rPr>
        <w:t>irkimo</w:t>
      </w:r>
      <w:r w:rsidRPr="00DD7296">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DD7296">
        <w:rPr>
          <w:rFonts w:ascii="Verdana" w:hAnsi="Verdana" w:cs="Times New Roman"/>
          <w:color w:val="00000A"/>
          <w:sz w:val="24"/>
          <w:szCs w:val="24"/>
          <w:lang w:val="lt-LT"/>
        </w:rPr>
        <w:t>pdf</w:t>
      </w:r>
      <w:proofErr w:type="spellEnd"/>
      <w:r w:rsidRPr="00DD7296">
        <w:rPr>
          <w:rFonts w:ascii="Verdana" w:hAnsi="Verdana" w:cs="Times New Roman"/>
          <w:color w:val="00000A"/>
          <w:sz w:val="24"/>
          <w:szCs w:val="24"/>
          <w:lang w:val="lt-LT"/>
        </w:rPr>
        <w:t xml:space="preserve">, jpg, </w:t>
      </w:r>
      <w:proofErr w:type="spellStart"/>
      <w:r w:rsidRPr="00DD7296">
        <w:rPr>
          <w:rFonts w:ascii="Verdana" w:hAnsi="Verdana" w:cs="Times New Roman"/>
          <w:color w:val="00000A"/>
          <w:sz w:val="24"/>
          <w:szCs w:val="24"/>
          <w:lang w:val="lt-LT"/>
        </w:rPr>
        <w:t>docx</w:t>
      </w:r>
      <w:proofErr w:type="spellEnd"/>
      <w:r w:rsidRPr="00DD7296">
        <w:rPr>
          <w:rFonts w:ascii="Verdana" w:hAnsi="Verdana" w:cs="Times New Roman"/>
          <w:color w:val="00000A"/>
          <w:sz w:val="24"/>
          <w:szCs w:val="24"/>
          <w:lang w:val="lt-LT"/>
        </w:rPr>
        <w:t xml:space="preserve"> ir kt.).</w:t>
      </w:r>
      <w:bookmarkStart w:id="29" w:name="_Ref74228450"/>
    </w:p>
    <w:p w14:paraId="08A44400" w14:textId="69D2513B" w:rsidR="00DD7296" w:rsidRPr="00DD7296" w:rsidRDefault="00B344D1" w:rsidP="00CD040F">
      <w:pPr>
        <w:pStyle w:val="Body2"/>
        <w:numPr>
          <w:ilvl w:val="1"/>
          <w:numId w:val="47"/>
        </w:numPr>
        <w:tabs>
          <w:tab w:val="left" w:pos="142"/>
          <w:tab w:val="left" w:pos="1134"/>
        </w:tabs>
        <w:spacing w:after="0"/>
        <w:ind w:left="0" w:firstLine="709"/>
        <w:rPr>
          <w:rFonts w:ascii="Verdana" w:hAnsi="Verdana" w:cs="Times New Roman"/>
          <w:kern w:val="16"/>
          <w:sz w:val="24"/>
          <w:szCs w:val="24"/>
          <w:lang w:val="lt-LT"/>
        </w:rPr>
      </w:pPr>
      <w:r w:rsidRPr="00DD7296">
        <w:rPr>
          <w:rFonts w:ascii="Verdana" w:hAnsi="Verdana"/>
          <w:b/>
          <w:bCs/>
          <w:color w:val="auto"/>
          <w:sz w:val="24"/>
          <w:szCs w:val="24"/>
          <w:lang w:val="lt-LT"/>
        </w:rPr>
        <w:t xml:space="preserve">Pasiūlymas turi būti pateiktas </w:t>
      </w:r>
      <w:r w:rsidRPr="00DD7296">
        <w:rPr>
          <w:rFonts w:ascii="Verdana" w:hAnsi="Verdana" w:cs="Times New Roman"/>
          <w:b/>
          <w:bCs/>
          <w:color w:val="auto"/>
          <w:sz w:val="24"/>
          <w:szCs w:val="24"/>
          <w:lang w:val="lt-LT"/>
        </w:rPr>
        <w:t xml:space="preserve">iki </w:t>
      </w:r>
      <w:r w:rsidRPr="00DD7296">
        <w:rPr>
          <w:rStyle w:val="cf01"/>
          <w:rFonts w:ascii="Verdana" w:hAnsi="Verdana" w:cs="Times New Roman"/>
          <w:b/>
          <w:bCs/>
          <w:color w:val="auto"/>
          <w:sz w:val="24"/>
          <w:szCs w:val="24"/>
          <w:lang w:val="lt-LT"/>
        </w:rPr>
        <w:t xml:space="preserve">pirkimo skelbime nurodytos datos ir laiko </w:t>
      </w:r>
      <w:r w:rsidRPr="00DD7296">
        <w:rPr>
          <w:rFonts w:ascii="Verdana" w:hAnsi="Verdana" w:cs="Times New Roman"/>
          <w:b/>
          <w:bCs/>
          <w:color w:val="auto"/>
          <w:sz w:val="24"/>
          <w:szCs w:val="24"/>
          <w:lang w:val="lt-LT"/>
        </w:rPr>
        <w:t>(Lietuvos Respublikos laiku) tik elektroninėmis priemonėmis, naudojant CVP IS.</w:t>
      </w:r>
    </w:p>
    <w:p w14:paraId="18BB0AF4" w14:textId="448F7D15" w:rsidR="00DD7296" w:rsidRPr="00DD7296" w:rsidRDefault="004A59E5" w:rsidP="00CD040F">
      <w:pPr>
        <w:pStyle w:val="Body2"/>
        <w:numPr>
          <w:ilvl w:val="1"/>
          <w:numId w:val="47"/>
        </w:numPr>
        <w:tabs>
          <w:tab w:val="left" w:pos="142"/>
          <w:tab w:val="left" w:pos="1134"/>
        </w:tabs>
        <w:spacing w:after="0"/>
        <w:ind w:left="0" w:firstLine="709"/>
        <w:rPr>
          <w:rFonts w:ascii="Verdana" w:hAnsi="Verdana" w:cs="Times New Roman"/>
          <w:kern w:val="16"/>
          <w:sz w:val="24"/>
          <w:szCs w:val="24"/>
          <w:lang w:val="lt-LT"/>
        </w:rPr>
      </w:pPr>
      <w:r w:rsidRPr="00DD7296">
        <w:rPr>
          <w:rFonts w:ascii="Verdana" w:hAnsi="Verdana" w:cs="Times New Roman"/>
          <w:color w:val="00000A"/>
          <w:sz w:val="24"/>
          <w:szCs w:val="24"/>
          <w:lang w:val="lt-LT"/>
        </w:rPr>
        <w:t>Susipažinti su pirkimo dokumentais tiekėjai turi teisę iki pasiūlymų pateikimo termino pabaigos.</w:t>
      </w:r>
    </w:p>
    <w:p w14:paraId="7A2DC727" w14:textId="02F2AB64" w:rsidR="00DD7296" w:rsidRPr="00DD7296" w:rsidRDefault="004A59E5" w:rsidP="00CD040F">
      <w:pPr>
        <w:pStyle w:val="Body2"/>
        <w:numPr>
          <w:ilvl w:val="1"/>
          <w:numId w:val="47"/>
        </w:numPr>
        <w:tabs>
          <w:tab w:val="left" w:pos="142"/>
          <w:tab w:val="left" w:pos="1134"/>
        </w:tabs>
        <w:spacing w:after="0"/>
        <w:ind w:left="0" w:firstLine="709"/>
        <w:rPr>
          <w:rFonts w:ascii="Verdana" w:hAnsi="Verdana" w:cs="Times New Roman"/>
          <w:kern w:val="16"/>
          <w:sz w:val="24"/>
          <w:szCs w:val="24"/>
          <w:lang w:val="lt-LT"/>
        </w:rPr>
      </w:pPr>
      <w:r w:rsidRPr="00DD7296">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bookmarkEnd w:id="29"/>
    <w:p w14:paraId="50B38B85" w14:textId="6C597C59" w:rsidR="00DD7296" w:rsidRPr="00DD7296" w:rsidRDefault="004B4702" w:rsidP="00CD040F">
      <w:pPr>
        <w:pStyle w:val="Body2"/>
        <w:numPr>
          <w:ilvl w:val="1"/>
          <w:numId w:val="47"/>
        </w:numPr>
        <w:tabs>
          <w:tab w:val="left" w:pos="142"/>
          <w:tab w:val="left" w:pos="1134"/>
        </w:tabs>
        <w:spacing w:after="0"/>
        <w:ind w:left="0" w:firstLine="709"/>
        <w:rPr>
          <w:rFonts w:ascii="Verdana" w:hAnsi="Verdana" w:cs="Times New Roman"/>
          <w:kern w:val="16"/>
          <w:sz w:val="24"/>
          <w:szCs w:val="24"/>
          <w:lang w:val="lt-LT"/>
        </w:rPr>
      </w:pPr>
      <w:r w:rsidRPr="00DD7296">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DD7296">
        <w:rPr>
          <w:rFonts w:ascii="Verdana" w:hAnsi="Verdana"/>
          <w:sz w:val="24"/>
          <w:szCs w:val="24"/>
          <w:lang w:val="lt-LT"/>
        </w:rPr>
        <w:t xml:space="preserve">informacija </w:t>
      </w:r>
      <w:r w:rsidRPr="00DD7296">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DD7296">
        <w:rPr>
          <w:rFonts w:ascii="Verdana" w:hAnsi="Verdana"/>
          <w:sz w:val="24"/>
          <w:szCs w:val="24"/>
          <w:lang w:val="lt-LT"/>
        </w:rPr>
        <w:t>P</w:t>
      </w:r>
      <w:r w:rsidRPr="00DD7296">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2247FBF1" w14:textId="549C57D7" w:rsidR="00DD7296" w:rsidRPr="00DD7296" w:rsidRDefault="00B842BC" w:rsidP="00CD040F">
      <w:pPr>
        <w:pStyle w:val="Body2"/>
        <w:numPr>
          <w:ilvl w:val="1"/>
          <w:numId w:val="47"/>
        </w:numPr>
        <w:tabs>
          <w:tab w:val="left" w:pos="142"/>
          <w:tab w:val="left" w:pos="1134"/>
        </w:tabs>
        <w:spacing w:after="0"/>
        <w:ind w:left="0" w:firstLine="709"/>
        <w:contextualSpacing/>
        <w:rPr>
          <w:rFonts w:ascii="Verdana" w:hAnsi="Verdana" w:cs="Times New Roman"/>
          <w:kern w:val="16"/>
          <w:sz w:val="24"/>
          <w:szCs w:val="24"/>
          <w:lang w:val="lt-LT"/>
        </w:rPr>
      </w:pPr>
      <w:r w:rsidRPr="00DD7296">
        <w:rPr>
          <w:rFonts w:ascii="Verdana" w:hAnsi="Verdana"/>
          <w:sz w:val="24"/>
          <w:szCs w:val="24"/>
          <w:lang w:val="lt-LT"/>
        </w:rPr>
        <w:lastRenderedPageBreak/>
        <w:t xml:space="preserve">Pasiūlyme turi būti nurodytas jo galiojimo terminas. Pasiūlymas turi galioti ne trumpiau nei </w:t>
      </w:r>
      <w:r w:rsidR="007E4300" w:rsidRPr="00DD7296">
        <w:rPr>
          <w:rFonts w:ascii="Verdana" w:hAnsi="Verdana"/>
          <w:sz w:val="24"/>
          <w:szCs w:val="24"/>
          <w:lang w:val="lt-LT"/>
        </w:rPr>
        <w:t>3</w:t>
      </w:r>
      <w:r w:rsidRPr="00DD7296">
        <w:rPr>
          <w:rFonts w:ascii="Verdana" w:hAnsi="Verdana"/>
          <w:sz w:val="24"/>
          <w:szCs w:val="24"/>
          <w:lang w:val="lt-LT"/>
        </w:rPr>
        <w:t xml:space="preserve"> </w:t>
      </w:r>
      <w:r w:rsidR="007E4300" w:rsidRPr="00DD7296">
        <w:rPr>
          <w:rFonts w:ascii="Verdana" w:hAnsi="Verdana"/>
          <w:sz w:val="24"/>
          <w:szCs w:val="24"/>
          <w:lang w:val="lt-LT"/>
        </w:rPr>
        <w:t>mėnesius</w:t>
      </w:r>
      <w:r w:rsidRPr="00DD7296">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2C6CE324" w14:textId="7CFAACB9" w:rsidR="00DD7296" w:rsidRPr="00DD7296" w:rsidRDefault="00B842BC" w:rsidP="00DC6C8C">
      <w:pPr>
        <w:pStyle w:val="Body2"/>
        <w:numPr>
          <w:ilvl w:val="1"/>
          <w:numId w:val="47"/>
        </w:numPr>
        <w:tabs>
          <w:tab w:val="left" w:pos="142"/>
          <w:tab w:val="left" w:pos="1134"/>
          <w:tab w:val="left" w:pos="1418"/>
        </w:tabs>
        <w:spacing w:after="0"/>
        <w:ind w:left="0" w:firstLine="709"/>
        <w:rPr>
          <w:rFonts w:ascii="Verdana" w:hAnsi="Verdana" w:cs="Times New Roman"/>
          <w:kern w:val="16"/>
          <w:sz w:val="24"/>
          <w:szCs w:val="24"/>
          <w:lang w:val="lt-LT"/>
        </w:rPr>
      </w:pPr>
      <w:r w:rsidRPr="00DD7296">
        <w:rPr>
          <w:rFonts w:ascii="Verdana" w:hAnsi="Verdana" w:cs="Times New Roman"/>
          <w:color w:val="00000A"/>
          <w:sz w:val="24"/>
          <w:szCs w:val="24"/>
          <w:lang w:val="lt-LT"/>
        </w:rPr>
        <w:t>Pasiūlyme nurodoma kaina</w:t>
      </w:r>
      <w:r w:rsidR="00D0112C" w:rsidRPr="00DD7296">
        <w:rPr>
          <w:rFonts w:ascii="Verdana" w:hAnsi="Verdana" w:cs="Times New Roman"/>
          <w:color w:val="00000A"/>
          <w:sz w:val="24"/>
          <w:szCs w:val="24"/>
          <w:lang w:val="lt-LT"/>
        </w:rPr>
        <w:t>/įkainiai</w:t>
      </w:r>
      <w:r w:rsidRPr="00DD7296">
        <w:rPr>
          <w:rFonts w:ascii="Verdana" w:hAnsi="Verdana" w:cs="Times New Roman"/>
          <w:color w:val="00000A"/>
          <w:sz w:val="24"/>
          <w:szCs w:val="24"/>
          <w:lang w:val="lt-LT"/>
        </w:rPr>
        <w:t xml:space="preserve"> pateikiama eurais. Apskaičiuojant kainą</w:t>
      </w:r>
      <w:r w:rsidR="00D0112C" w:rsidRPr="00DD7296">
        <w:rPr>
          <w:rFonts w:ascii="Verdana" w:hAnsi="Verdana" w:cs="Times New Roman"/>
          <w:color w:val="00000A"/>
          <w:sz w:val="24"/>
          <w:szCs w:val="24"/>
          <w:lang w:val="lt-LT"/>
        </w:rPr>
        <w:t>/įkainį</w:t>
      </w:r>
      <w:r w:rsidRPr="00DD7296">
        <w:rPr>
          <w:rFonts w:ascii="Verdana" w:hAnsi="Verdana" w:cs="Times New Roman"/>
          <w:color w:val="00000A"/>
          <w:sz w:val="24"/>
          <w:szCs w:val="24"/>
          <w:lang w:val="lt-LT"/>
        </w:rPr>
        <w:t xml:space="preserve"> turi būti atsižvelgta į visus </w:t>
      </w:r>
      <w:r w:rsidR="00033EA6" w:rsidRPr="00DD7296">
        <w:rPr>
          <w:rFonts w:ascii="Verdana" w:hAnsi="Verdana" w:cs="Times New Roman"/>
          <w:color w:val="00000A"/>
          <w:sz w:val="24"/>
          <w:szCs w:val="24"/>
          <w:lang w:val="lt-LT"/>
        </w:rPr>
        <w:t>p</w:t>
      </w:r>
      <w:r w:rsidRPr="00DD7296">
        <w:rPr>
          <w:rFonts w:ascii="Verdana" w:hAnsi="Verdana" w:cs="Times New Roman"/>
          <w:color w:val="00000A"/>
          <w:sz w:val="24"/>
          <w:szCs w:val="24"/>
          <w:lang w:val="lt-LT"/>
        </w:rPr>
        <w:t>irkimo sąlygų, įskaitant pirkimo sutarties projektą, reikalavimus. Į pasiūlymo kainą</w:t>
      </w:r>
      <w:r w:rsidR="00D0112C" w:rsidRPr="00DD7296">
        <w:rPr>
          <w:rFonts w:ascii="Verdana" w:hAnsi="Verdana" w:cs="Times New Roman"/>
          <w:color w:val="00000A"/>
          <w:sz w:val="24"/>
          <w:szCs w:val="24"/>
          <w:lang w:val="lt-LT"/>
        </w:rPr>
        <w:t>/įkainius</w:t>
      </w:r>
      <w:r w:rsidRPr="00DD7296">
        <w:rPr>
          <w:rFonts w:ascii="Verdana" w:hAnsi="Verdana" w:cs="Times New Roman"/>
          <w:color w:val="00000A"/>
          <w:sz w:val="24"/>
          <w:szCs w:val="24"/>
          <w:lang w:val="lt-LT"/>
        </w:rPr>
        <w:t xml:space="preserve"> turi būti įskaityti visi mokesčiai ir visos tiekėjo išlaidos</w:t>
      </w:r>
      <w:r w:rsidR="001F4D8F" w:rsidRPr="00DD7296">
        <w:rPr>
          <w:rFonts w:ascii="Verdana" w:hAnsi="Verdana" w:cs="Times New Roman"/>
          <w:color w:val="00000A"/>
          <w:sz w:val="24"/>
          <w:szCs w:val="24"/>
          <w:lang w:val="lt-LT"/>
        </w:rPr>
        <w:t xml:space="preserve"> (</w:t>
      </w:r>
      <w:r w:rsidR="001F4D8F" w:rsidRPr="00DD7296">
        <w:rPr>
          <w:rFonts w:ascii="Verdana" w:hAnsi="Verdana"/>
          <w:sz w:val="24"/>
          <w:szCs w:val="24"/>
          <w:lang w:val="lt-LT"/>
        </w:rPr>
        <w:t xml:space="preserve">tame tarpe ir išlaidos dėl E. sąskaitos pateikimo) </w:t>
      </w:r>
      <w:r w:rsidRPr="00DD7296">
        <w:rPr>
          <w:rFonts w:ascii="Verdana" w:hAnsi="Verdana" w:cs="Times New Roman"/>
          <w:color w:val="00000A"/>
          <w:sz w:val="24"/>
          <w:szCs w:val="24"/>
          <w:lang w:val="lt-LT"/>
        </w:rPr>
        <w:t>apimančios viską, ko reikia visiškam ir tinkamam pirkimo sutarties įvykdymui.</w:t>
      </w:r>
    </w:p>
    <w:p w14:paraId="51524A36" w14:textId="3760DCD7" w:rsidR="00DD7296" w:rsidRPr="00DD7296" w:rsidRDefault="004A59E5" w:rsidP="00DC6C8C">
      <w:pPr>
        <w:pStyle w:val="Body2"/>
        <w:numPr>
          <w:ilvl w:val="1"/>
          <w:numId w:val="47"/>
        </w:numPr>
        <w:tabs>
          <w:tab w:val="left" w:pos="142"/>
          <w:tab w:val="left" w:pos="1134"/>
          <w:tab w:val="left" w:pos="1418"/>
        </w:tabs>
        <w:spacing w:after="0"/>
        <w:ind w:left="0" w:firstLine="709"/>
        <w:rPr>
          <w:rFonts w:ascii="Verdana" w:hAnsi="Verdana" w:cs="Times New Roman"/>
          <w:kern w:val="16"/>
          <w:sz w:val="24"/>
          <w:szCs w:val="24"/>
          <w:lang w:val="lt-LT"/>
        </w:rPr>
      </w:pPr>
      <w:r w:rsidRPr="00DD7296">
        <w:rPr>
          <w:rFonts w:ascii="Verdana" w:hAnsi="Verdana"/>
          <w:sz w:val="24"/>
          <w:szCs w:val="24"/>
          <w:lang w:val="lt-LT"/>
        </w:rPr>
        <w:t xml:space="preserve">Pasiūlymo </w:t>
      </w:r>
      <w:r w:rsidRPr="00DD7296">
        <w:rPr>
          <w:rFonts w:ascii="Verdana" w:hAnsi="Verdana"/>
          <w:b/>
          <w:bCs/>
          <w:sz w:val="24"/>
          <w:szCs w:val="24"/>
          <w:lang w:val="lt-LT"/>
        </w:rPr>
        <w:t>kaina</w:t>
      </w:r>
      <w:r w:rsidRPr="00DD7296">
        <w:rPr>
          <w:rFonts w:ascii="Verdana" w:hAnsi="Verdana"/>
          <w:sz w:val="24"/>
          <w:szCs w:val="24"/>
          <w:lang w:val="lt-LT"/>
        </w:rPr>
        <w:t xml:space="preserve"> </w:t>
      </w:r>
      <w:r w:rsidRPr="00DD7296">
        <w:rPr>
          <w:rFonts w:ascii="Verdana" w:hAnsi="Verdana"/>
          <w:b/>
          <w:sz w:val="24"/>
          <w:szCs w:val="24"/>
          <w:lang w:val="lt-LT"/>
        </w:rPr>
        <w:t>turi būti ne didesnė kaip 26 446,28 Eur be PVM</w:t>
      </w:r>
      <w:r w:rsidRPr="00DD7296">
        <w:rPr>
          <w:rFonts w:ascii="Verdana" w:hAnsi="Verdana"/>
          <w:sz w:val="24"/>
          <w:szCs w:val="24"/>
          <w:lang w:val="lt-LT"/>
        </w:rPr>
        <w:t xml:space="preserve">. Jeigu pasiūlymo kaina bus didesnė, pasiūlymas bus atmestas vadovaujantis pirkimo sąlygų </w:t>
      </w:r>
      <w:r w:rsidR="00BB1F82" w:rsidRPr="00DD7296">
        <w:rPr>
          <w:rFonts w:ascii="Verdana" w:hAnsi="Verdana"/>
          <w:sz w:val="24"/>
          <w:szCs w:val="24"/>
          <w:lang w:val="lt-LT"/>
        </w:rPr>
        <w:t>11.1.5.</w:t>
      </w:r>
      <w:r w:rsidRPr="00DD7296">
        <w:rPr>
          <w:rFonts w:ascii="Verdana" w:hAnsi="Verdana"/>
          <w:sz w:val="24"/>
          <w:szCs w:val="24"/>
          <w:lang w:val="lt-LT"/>
        </w:rPr>
        <w:t xml:space="preserve"> punkto nuostatomis.</w:t>
      </w:r>
    </w:p>
    <w:p w14:paraId="6C607E84" w14:textId="08D3BC61" w:rsidR="00DD7296" w:rsidRPr="00DD7296" w:rsidRDefault="00B842BC" w:rsidP="00DC6C8C">
      <w:pPr>
        <w:pStyle w:val="Body2"/>
        <w:numPr>
          <w:ilvl w:val="1"/>
          <w:numId w:val="47"/>
        </w:numPr>
        <w:tabs>
          <w:tab w:val="left" w:pos="142"/>
          <w:tab w:val="left" w:pos="1134"/>
          <w:tab w:val="left" w:pos="1418"/>
        </w:tabs>
        <w:spacing w:after="0"/>
        <w:ind w:left="0" w:firstLine="709"/>
        <w:rPr>
          <w:rFonts w:ascii="Verdana" w:hAnsi="Verdana" w:cs="Times New Roman"/>
          <w:kern w:val="16"/>
          <w:sz w:val="24"/>
          <w:szCs w:val="24"/>
          <w:lang w:val="lt-LT"/>
        </w:rPr>
      </w:pPr>
      <w:r w:rsidRPr="00DD7296">
        <w:rPr>
          <w:rFonts w:ascii="Verdana" w:hAnsi="Verdana"/>
          <w:kern w:val="16"/>
          <w:sz w:val="24"/>
          <w:szCs w:val="24"/>
          <w:lang w:val="lt-LT"/>
        </w:rPr>
        <w:t xml:space="preserve">Perkančioji organizacija </w:t>
      </w:r>
      <w:r w:rsidRPr="00DD7296">
        <w:rPr>
          <w:rFonts w:ascii="Verdana" w:hAnsi="Verdana" w:cs="Times New Roman"/>
          <w:color w:val="00000A"/>
          <w:sz w:val="24"/>
          <w:szCs w:val="24"/>
          <w:lang w:val="lt-LT"/>
        </w:rPr>
        <w:t xml:space="preserve">turi teisę pratęsti pasiūlymo pateikimo terminą. Apie naują pasiūlymų pateikimo terminą </w:t>
      </w:r>
      <w:r w:rsidRPr="00DD7296">
        <w:rPr>
          <w:rFonts w:ascii="Verdana" w:hAnsi="Verdana"/>
          <w:kern w:val="16"/>
          <w:sz w:val="24"/>
          <w:szCs w:val="24"/>
          <w:lang w:val="lt-LT"/>
        </w:rPr>
        <w:t xml:space="preserve">Perkančioji organizacija </w:t>
      </w:r>
      <w:r w:rsidRPr="00DD7296">
        <w:rPr>
          <w:rFonts w:ascii="Verdana" w:hAnsi="Verdana" w:cs="Times New Roman"/>
          <w:color w:val="00000A"/>
          <w:sz w:val="24"/>
          <w:szCs w:val="24"/>
          <w:lang w:val="lt-LT"/>
        </w:rPr>
        <w:t>paskelbia CVP IS ir praneša prie pirkimo CVP IS prisijungusiems tiekėjams.</w:t>
      </w:r>
    </w:p>
    <w:p w14:paraId="49DE7ADA" w14:textId="64DBC841" w:rsidR="00DD7296" w:rsidRPr="00DD7296" w:rsidRDefault="00B842BC" w:rsidP="00DC6C8C">
      <w:pPr>
        <w:pStyle w:val="Body2"/>
        <w:numPr>
          <w:ilvl w:val="1"/>
          <w:numId w:val="47"/>
        </w:numPr>
        <w:tabs>
          <w:tab w:val="left" w:pos="142"/>
          <w:tab w:val="left" w:pos="1134"/>
          <w:tab w:val="left" w:pos="1418"/>
        </w:tabs>
        <w:spacing w:after="0"/>
        <w:ind w:left="0" w:firstLine="709"/>
        <w:rPr>
          <w:rFonts w:ascii="Verdana" w:hAnsi="Verdana" w:cs="Times New Roman"/>
          <w:kern w:val="16"/>
          <w:sz w:val="24"/>
          <w:szCs w:val="24"/>
          <w:lang w:val="lt-LT"/>
        </w:rPr>
      </w:pPr>
      <w:r w:rsidRPr="00DD7296">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1DA03CE6" w14:textId="77777777" w:rsidR="001C6F88" w:rsidRPr="00DD7296" w:rsidRDefault="001C6F88" w:rsidP="00DC6C8C">
      <w:pPr>
        <w:pStyle w:val="Body2"/>
        <w:numPr>
          <w:ilvl w:val="1"/>
          <w:numId w:val="47"/>
        </w:numPr>
        <w:tabs>
          <w:tab w:val="left" w:pos="142"/>
          <w:tab w:val="left" w:pos="1134"/>
          <w:tab w:val="left" w:pos="1418"/>
        </w:tabs>
        <w:spacing w:after="0"/>
        <w:ind w:left="0" w:firstLine="709"/>
        <w:rPr>
          <w:rFonts w:ascii="Verdana" w:hAnsi="Verdana" w:cs="Times New Roman"/>
          <w:kern w:val="16"/>
          <w:sz w:val="24"/>
          <w:szCs w:val="24"/>
          <w:lang w:val="lt-LT"/>
        </w:rPr>
      </w:pPr>
      <w:r w:rsidRPr="00DD7296">
        <w:rPr>
          <w:rFonts w:ascii="Verdana" w:eastAsia="Times New Roman" w:hAnsi="Verdana" w:cs="Times New Roman"/>
          <w:b/>
          <w:bCs/>
          <w:color w:val="00000A"/>
          <w:sz w:val="24"/>
          <w:szCs w:val="24"/>
          <w:lang w:val="lt-LT"/>
        </w:rPr>
        <w:t xml:space="preserve">Pasiūlymas turi būti pateikiamas CVP IS priemonėmis užpildant pasiūlymo formą ir prie jos pridedant visus pasiūlymo formoje reikalaujamus pateikti dokumentus. </w:t>
      </w:r>
      <w:r w:rsidR="00B842BC" w:rsidRPr="00DD7296">
        <w:rPr>
          <w:rFonts w:ascii="Verdana" w:hAnsi="Verdana" w:cs="Times New Roman"/>
          <w:b/>
          <w:bCs/>
          <w:color w:val="00000A"/>
          <w:sz w:val="24"/>
          <w:szCs w:val="24"/>
          <w:lang w:val="lt-LT"/>
        </w:rPr>
        <w:t>Tiekėjo pasiūlymą sudaro CVP IS priemonėmis pateiktos informacijos ir dokumentų visuma</w:t>
      </w:r>
      <w:r w:rsidR="00D0112C" w:rsidRPr="00DD7296">
        <w:rPr>
          <w:rFonts w:ascii="Verdana" w:hAnsi="Verdana" w:cs="Times New Roman"/>
          <w:b/>
          <w:bCs/>
          <w:color w:val="00000A"/>
          <w:sz w:val="24"/>
          <w:szCs w:val="24"/>
          <w:lang w:val="lt-LT"/>
        </w:rPr>
        <w:t xml:space="preserve"> (įskaitant pasiūlymo paaiškinimus bei atsakymus dėl pasiūlymo (jei tokių bus)</w:t>
      </w:r>
      <w:r w:rsidR="00D0112C" w:rsidRPr="00DD7296">
        <w:rPr>
          <w:rFonts w:ascii="Verdana" w:hAnsi="Verdana" w:cs="Times New Roman"/>
          <w:b/>
          <w:bCs/>
          <w:sz w:val="24"/>
          <w:szCs w:val="24"/>
          <w:lang w:val="lt-LT"/>
        </w:rPr>
        <w:t>)</w:t>
      </w:r>
      <w:r w:rsidR="00B842BC" w:rsidRPr="00DD7296">
        <w:rPr>
          <w:rFonts w:ascii="Verdana" w:hAnsi="Verdana" w:cs="Times New Roman"/>
          <w:b/>
          <w:bCs/>
          <w:color w:val="00000A"/>
          <w:sz w:val="24"/>
          <w:szCs w:val="24"/>
          <w:lang w:val="lt-LT"/>
        </w:rPr>
        <w:t>:</w:t>
      </w:r>
    </w:p>
    <w:p w14:paraId="0055F54E" w14:textId="54E396D3" w:rsidR="0050593F" w:rsidRPr="00E90D2F" w:rsidRDefault="0050593F" w:rsidP="00CD040F">
      <w:pPr>
        <w:pStyle w:val="Body2"/>
        <w:numPr>
          <w:ilvl w:val="2"/>
          <w:numId w:val="47"/>
        </w:numPr>
        <w:tabs>
          <w:tab w:val="left" w:pos="1260"/>
          <w:tab w:val="left" w:pos="1418"/>
          <w:tab w:val="left" w:pos="1701"/>
        </w:tabs>
        <w:spacing w:after="0"/>
        <w:ind w:left="0" w:firstLine="709"/>
        <w:rPr>
          <w:rFonts w:ascii="Verdana" w:hAnsi="Verdana" w:cs="Times New Roman"/>
          <w:kern w:val="16"/>
          <w:sz w:val="24"/>
          <w:szCs w:val="24"/>
          <w:lang w:val="lt-LT"/>
        </w:rPr>
      </w:pPr>
      <w:r w:rsidRPr="00E90D2F">
        <w:rPr>
          <w:rFonts w:ascii="Verdana" w:hAnsi="Verdana"/>
          <w:sz w:val="24"/>
          <w:szCs w:val="24"/>
          <w:lang w:val="lt-LT"/>
        </w:rPr>
        <w:t>užpildyta pasiūlymo forma, parengta pagal šių pirkimo dokumentų 1 priedą;</w:t>
      </w:r>
    </w:p>
    <w:p w14:paraId="4019F4AA" w14:textId="77777777" w:rsidR="00416A69" w:rsidRPr="00E90D2F" w:rsidRDefault="005C7D77" w:rsidP="00CD040F">
      <w:pPr>
        <w:pStyle w:val="Body2"/>
        <w:numPr>
          <w:ilvl w:val="2"/>
          <w:numId w:val="47"/>
        </w:numPr>
        <w:tabs>
          <w:tab w:val="left" w:pos="1260"/>
          <w:tab w:val="left" w:pos="1418"/>
          <w:tab w:val="left" w:pos="1701"/>
        </w:tabs>
        <w:spacing w:after="0"/>
        <w:ind w:left="0" w:firstLine="709"/>
        <w:rPr>
          <w:rFonts w:ascii="Verdana" w:hAnsi="Verdana"/>
          <w:sz w:val="24"/>
          <w:szCs w:val="24"/>
          <w:lang w:val="lt-LT"/>
        </w:rPr>
      </w:pPr>
      <w:r w:rsidRPr="00E90D2F">
        <w:rPr>
          <w:rFonts w:ascii="Verdana" w:hAnsi="Verdana"/>
          <w:sz w:val="24"/>
          <w:szCs w:val="24"/>
          <w:lang w:val="lt-LT"/>
        </w:rPr>
        <w:t>EBVPD (</w:t>
      </w:r>
      <w:r w:rsidR="007E4300" w:rsidRPr="00E90D2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E90D2F">
        <w:rPr>
          <w:rFonts w:ascii="Verdana" w:hAnsi="Verdana"/>
          <w:sz w:val="24"/>
          <w:szCs w:val="24"/>
          <w:lang w:val="lt-LT"/>
        </w:rPr>
        <w:t>);</w:t>
      </w:r>
    </w:p>
    <w:p w14:paraId="25D3243D" w14:textId="77777777" w:rsidR="00416A69" w:rsidRPr="00E90D2F" w:rsidRDefault="00B706F9" w:rsidP="00CD040F">
      <w:pPr>
        <w:pStyle w:val="Body2"/>
        <w:numPr>
          <w:ilvl w:val="2"/>
          <w:numId w:val="47"/>
        </w:numPr>
        <w:tabs>
          <w:tab w:val="left" w:pos="1260"/>
          <w:tab w:val="left" w:pos="1418"/>
          <w:tab w:val="left" w:pos="1701"/>
        </w:tabs>
        <w:spacing w:after="0"/>
        <w:ind w:left="0" w:firstLine="709"/>
        <w:rPr>
          <w:rFonts w:ascii="Verdana" w:hAnsi="Verdana"/>
          <w:sz w:val="24"/>
          <w:szCs w:val="24"/>
          <w:lang w:val="lt-LT"/>
        </w:rPr>
      </w:pPr>
      <w:r w:rsidRPr="00E90D2F">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6C97B8AF" w14:textId="77777777" w:rsidR="00416A69" w:rsidRPr="00E90D2F" w:rsidRDefault="005C7D77" w:rsidP="00CD040F">
      <w:pPr>
        <w:pStyle w:val="Body2"/>
        <w:numPr>
          <w:ilvl w:val="2"/>
          <w:numId w:val="47"/>
        </w:numPr>
        <w:tabs>
          <w:tab w:val="left" w:pos="1260"/>
          <w:tab w:val="left" w:pos="1418"/>
          <w:tab w:val="left" w:pos="1701"/>
        </w:tabs>
        <w:spacing w:after="0"/>
        <w:ind w:left="0" w:firstLine="709"/>
        <w:rPr>
          <w:rFonts w:ascii="Verdana" w:hAnsi="Verdana"/>
          <w:sz w:val="24"/>
          <w:szCs w:val="24"/>
          <w:lang w:val="lt-LT"/>
        </w:rPr>
      </w:pPr>
      <w:r w:rsidRPr="00E90D2F">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0EB3B372" w14:textId="77777777" w:rsidR="00416A69" w:rsidRPr="00E90D2F" w:rsidRDefault="00BA1E1D" w:rsidP="00CD040F">
      <w:pPr>
        <w:pStyle w:val="Body2"/>
        <w:numPr>
          <w:ilvl w:val="2"/>
          <w:numId w:val="47"/>
        </w:numPr>
        <w:tabs>
          <w:tab w:val="left" w:pos="1276"/>
          <w:tab w:val="left" w:pos="1418"/>
          <w:tab w:val="left" w:pos="1701"/>
        </w:tabs>
        <w:spacing w:after="0"/>
        <w:ind w:left="0" w:firstLine="709"/>
        <w:rPr>
          <w:rFonts w:ascii="Verdana" w:hAnsi="Verdana"/>
          <w:sz w:val="24"/>
          <w:szCs w:val="24"/>
          <w:lang w:val="lt-LT"/>
        </w:rPr>
      </w:pPr>
      <w:r w:rsidRPr="00E90D2F">
        <w:rPr>
          <w:rFonts w:ascii="Verdana" w:hAnsi="Verdana"/>
          <w:sz w:val="24"/>
          <w:szCs w:val="24"/>
          <w:lang w:val="lt-LT"/>
        </w:rPr>
        <w:t xml:space="preserve">jei tiekėjas yra užsienio valstybės, pateikiamas </w:t>
      </w:r>
      <w:r w:rsidRPr="00E90D2F">
        <w:rPr>
          <w:rFonts w:ascii="Verdana" w:hAnsi="Verdana" w:cs="Times New Roman"/>
          <w:sz w:val="24"/>
          <w:szCs w:val="24"/>
          <w:lang w:val="lt-LT"/>
        </w:rPr>
        <w:t xml:space="preserve">kreipimąsi </w:t>
      </w:r>
      <w:r w:rsidRPr="00E90D2F">
        <w:rPr>
          <w:rStyle w:val="cf01"/>
          <w:rFonts w:ascii="Verdana" w:hAnsi="Verdana" w:cs="Times New Roman"/>
          <w:sz w:val="24"/>
          <w:szCs w:val="24"/>
          <w:lang w:val="lt-LT"/>
        </w:rPr>
        <w:t>į atitinkamą Lietuvos Respublikos instituciją</w:t>
      </w:r>
      <w:r w:rsidRPr="00E90D2F">
        <w:rPr>
          <w:rFonts w:ascii="Verdana" w:hAnsi="Verdana" w:cs="Times New Roman"/>
          <w:sz w:val="24"/>
          <w:szCs w:val="24"/>
          <w:lang w:val="lt-LT"/>
        </w:rPr>
        <w:t xml:space="preserve"> </w:t>
      </w:r>
      <w:r w:rsidR="00D830FD" w:rsidRPr="00E90D2F">
        <w:rPr>
          <w:rFonts w:ascii="Verdana" w:hAnsi="Verdana" w:cs="Times New Roman"/>
          <w:sz w:val="24"/>
          <w:szCs w:val="24"/>
          <w:lang w:val="lt-LT"/>
        </w:rPr>
        <w:t>(</w:t>
      </w:r>
      <w:r w:rsidRPr="00E90D2F">
        <w:rPr>
          <w:rFonts w:ascii="Verdana" w:hAnsi="Verdana" w:cs="Times New Roman"/>
          <w:sz w:val="24"/>
          <w:szCs w:val="24"/>
          <w:lang w:val="lt-LT"/>
        </w:rPr>
        <w:t>dėl</w:t>
      </w:r>
      <w:r w:rsidR="003022BF" w:rsidRPr="00E90D2F">
        <w:rPr>
          <w:rFonts w:ascii="Verdana" w:hAnsi="Verdana" w:cs="Times New Roman"/>
          <w:sz w:val="24"/>
          <w:szCs w:val="24"/>
          <w:lang w:val="lt-LT"/>
        </w:rPr>
        <w:t xml:space="preserve"> turimos kvalifikacijos</w:t>
      </w:r>
      <w:r w:rsidRPr="00E90D2F">
        <w:rPr>
          <w:rFonts w:ascii="Verdana" w:hAnsi="Verdana" w:cs="Times New Roman"/>
          <w:sz w:val="24"/>
          <w:szCs w:val="24"/>
          <w:lang w:val="lt-LT"/>
        </w:rPr>
        <w:t xml:space="preserve"> pripažinimo dokumento išdavimo</w:t>
      </w:r>
      <w:r w:rsidR="00D830FD" w:rsidRPr="00E90D2F">
        <w:rPr>
          <w:rFonts w:ascii="Verdana" w:hAnsi="Verdana" w:cs="Times New Roman"/>
          <w:sz w:val="24"/>
          <w:szCs w:val="24"/>
          <w:lang w:val="lt-LT"/>
        </w:rPr>
        <w:t>)</w:t>
      </w:r>
      <w:r w:rsidRPr="00E90D2F">
        <w:rPr>
          <w:rFonts w:ascii="Verdana" w:hAnsi="Verdana" w:cs="Times New Roman"/>
          <w:sz w:val="24"/>
          <w:szCs w:val="24"/>
          <w:lang w:val="lt-LT"/>
        </w:rPr>
        <w:t xml:space="preserve"> patvirtinantis dokumentas;</w:t>
      </w:r>
    </w:p>
    <w:p w14:paraId="36E89239" w14:textId="30439AFA" w:rsidR="00416A69" w:rsidRPr="00E90D2F" w:rsidRDefault="00B842BC" w:rsidP="00CD040F">
      <w:pPr>
        <w:pStyle w:val="Body2"/>
        <w:numPr>
          <w:ilvl w:val="2"/>
          <w:numId w:val="47"/>
        </w:numPr>
        <w:tabs>
          <w:tab w:val="left" w:pos="1276"/>
          <w:tab w:val="left" w:pos="1418"/>
          <w:tab w:val="left" w:pos="1701"/>
        </w:tabs>
        <w:spacing w:after="0"/>
        <w:ind w:left="0" w:firstLine="709"/>
        <w:rPr>
          <w:rFonts w:ascii="Verdana" w:hAnsi="Verdana"/>
          <w:sz w:val="24"/>
          <w:szCs w:val="24"/>
          <w:lang w:val="lt-LT"/>
        </w:rPr>
      </w:pPr>
      <w:r w:rsidRPr="00E90D2F">
        <w:rPr>
          <w:rFonts w:ascii="Verdana" w:hAnsi="Verdana" w:cs="Times New Roman"/>
          <w:color w:val="auto"/>
          <w:sz w:val="24"/>
          <w:szCs w:val="24"/>
          <w:lang w:val="lt-LT"/>
        </w:rPr>
        <w:t>jungtinės veiklos sutarties skaitmeninė kopija (jeigu dalyvauja ūkio subjektų grupė);</w:t>
      </w:r>
    </w:p>
    <w:p w14:paraId="00478ACB" w14:textId="77777777" w:rsidR="00416A69" w:rsidRPr="00E90D2F" w:rsidRDefault="007E4300" w:rsidP="00CD040F">
      <w:pPr>
        <w:pStyle w:val="Body2"/>
        <w:numPr>
          <w:ilvl w:val="2"/>
          <w:numId w:val="47"/>
        </w:numPr>
        <w:tabs>
          <w:tab w:val="left" w:pos="1260"/>
          <w:tab w:val="left" w:pos="1418"/>
          <w:tab w:val="left" w:pos="1701"/>
        </w:tabs>
        <w:spacing w:after="0"/>
        <w:ind w:left="0" w:firstLine="709"/>
        <w:rPr>
          <w:rFonts w:ascii="Verdana" w:hAnsi="Verdana"/>
          <w:sz w:val="24"/>
          <w:szCs w:val="24"/>
          <w:lang w:val="lt-LT"/>
        </w:rPr>
      </w:pPr>
      <w:r w:rsidRPr="00E90D2F">
        <w:rPr>
          <w:rFonts w:ascii="Verdana" w:hAnsi="Verdana" w:cs="Times New Roman"/>
          <w:sz w:val="24"/>
          <w:szCs w:val="24"/>
          <w:lang w:val="lt-LT"/>
        </w:rPr>
        <w:t xml:space="preserve">jei tiekėjas pasitelkia subtiekėjus, subtiekėjo dokumentas, patvirtinantis jo </w:t>
      </w:r>
      <w:r w:rsidRPr="00E90D2F">
        <w:rPr>
          <w:rFonts w:ascii="Verdana" w:hAnsi="Verdana" w:cs="Times New Roman"/>
          <w:color w:val="auto"/>
          <w:sz w:val="24"/>
          <w:szCs w:val="24"/>
          <w:lang w:val="lt-LT"/>
        </w:rPr>
        <w:t>sutikimą būti subtiekėju pirkime;</w:t>
      </w:r>
    </w:p>
    <w:p w14:paraId="5CE1A05F" w14:textId="77777777" w:rsidR="00416A69" w:rsidRPr="00E90D2F" w:rsidRDefault="007E4300" w:rsidP="00CD040F">
      <w:pPr>
        <w:pStyle w:val="Body2"/>
        <w:numPr>
          <w:ilvl w:val="2"/>
          <w:numId w:val="47"/>
        </w:numPr>
        <w:tabs>
          <w:tab w:val="left" w:pos="1260"/>
          <w:tab w:val="left" w:pos="1418"/>
          <w:tab w:val="left" w:pos="1701"/>
        </w:tabs>
        <w:spacing w:after="0"/>
        <w:ind w:left="0" w:firstLine="709"/>
        <w:rPr>
          <w:rFonts w:ascii="Verdana" w:hAnsi="Verdana"/>
          <w:sz w:val="24"/>
          <w:szCs w:val="24"/>
          <w:lang w:val="lt-LT"/>
        </w:rPr>
      </w:pPr>
      <w:r w:rsidRPr="00E90D2F">
        <w:rPr>
          <w:rFonts w:ascii="Verdana" w:hAnsi="Verdana" w:cs="Times New Roman"/>
          <w:color w:val="auto"/>
          <w:kern w:val="16"/>
          <w:sz w:val="24"/>
          <w:szCs w:val="24"/>
          <w:lang w:val="lt-LT"/>
        </w:rPr>
        <w:t>jei tiekėjas pasitelkia ūkio subjektus, kurių pajėgumais remiasi, – įrodymai, kad šie ištekliai bus prieinami per visą sutartinių įsipareigojimų vykdymo laikotarpį;</w:t>
      </w:r>
    </w:p>
    <w:p w14:paraId="06184DF4" w14:textId="77777777" w:rsidR="00416A69" w:rsidRPr="00E90D2F" w:rsidRDefault="00B842BC" w:rsidP="00CD040F">
      <w:pPr>
        <w:pStyle w:val="Body2"/>
        <w:numPr>
          <w:ilvl w:val="2"/>
          <w:numId w:val="47"/>
        </w:numPr>
        <w:tabs>
          <w:tab w:val="left" w:pos="1260"/>
          <w:tab w:val="left" w:pos="1418"/>
          <w:tab w:val="left" w:pos="1701"/>
        </w:tabs>
        <w:spacing w:after="0"/>
        <w:ind w:left="0" w:firstLine="709"/>
        <w:rPr>
          <w:rFonts w:ascii="Verdana" w:hAnsi="Verdana"/>
          <w:sz w:val="24"/>
          <w:szCs w:val="24"/>
          <w:lang w:val="lt-LT"/>
        </w:rPr>
      </w:pPr>
      <w:r w:rsidRPr="00E90D2F">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0E7CE588" w14:textId="2C9D45E2" w:rsidR="00416A69" w:rsidRPr="00E90D2F" w:rsidRDefault="00B842BC" w:rsidP="00CD040F">
      <w:pPr>
        <w:pStyle w:val="Body2"/>
        <w:numPr>
          <w:ilvl w:val="2"/>
          <w:numId w:val="47"/>
        </w:numPr>
        <w:tabs>
          <w:tab w:val="left" w:pos="1260"/>
          <w:tab w:val="left" w:pos="1418"/>
          <w:tab w:val="left" w:pos="1701"/>
          <w:tab w:val="left" w:pos="1843"/>
        </w:tabs>
        <w:spacing w:after="0"/>
        <w:ind w:left="0" w:firstLine="709"/>
        <w:rPr>
          <w:rFonts w:ascii="Verdana" w:hAnsi="Verdana"/>
          <w:sz w:val="24"/>
          <w:szCs w:val="24"/>
          <w:lang w:val="lt-LT"/>
        </w:rPr>
      </w:pPr>
      <w:r w:rsidRPr="00E90D2F">
        <w:rPr>
          <w:rFonts w:ascii="Verdana" w:hAnsi="Verdana" w:cs="Times New Roman"/>
          <w:color w:val="auto"/>
          <w:sz w:val="24"/>
          <w:szCs w:val="24"/>
          <w:lang w:val="lt-LT"/>
        </w:rPr>
        <w:lastRenderedPageBreak/>
        <w:t>kita pirkimo dokumentuose prašoma informacija ir (ar) dokumentai.</w:t>
      </w:r>
    </w:p>
    <w:p w14:paraId="2A64E1ED" w14:textId="6834303F" w:rsidR="005050DE" w:rsidRPr="00C70B81" w:rsidRDefault="001B71DE" w:rsidP="00DC6C8C">
      <w:pPr>
        <w:pStyle w:val="Body2"/>
        <w:numPr>
          <w:ilvl w:val="1"/>
          <w:numId w:val="47"/>
        </w:numPr>
        <w:tabs>
          <w:tab w:val="left" w:pos="142"/>
          <w:tab w:val="left" w:pos="1134"/>
          <w:tab w:val="left" w:pos="1418"/>
        </w:tabs>
        <w:spacing w:after="0"/>
        <w:ind w:left="0" w:firstLine="709"/>
        <w:rPr>
          <w:rFonts w:ascii="Verdana" w:hAnsi="Verdana"/>
          <w:kern w:val="16"/>
          <w:sz w:val="24"/>
          <w:szCs w:val="24"/>
        </w:rPr>
      </w:pPr>
      <w:r w:rsidRPr="001B71DE">
        <w:rPr>
          <w:rFonts w:ascii="Verdana" w:hAnsi="Verdana"/>
          <w:kern w:val="16"/>
          <w:sz w:val="24"/>
          <w:szCs w:val="24"/>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425A2B">
        <w:rPr>
          <w:rFonts w:ascii="Verdana" w:hAnsi="Verdana"/>
          <w:b/>
          <w:bCs/>
          <w:kern w:val="16"/>
          <w:sz w:val="24"/>
          <w:szCs w:val="24"/>
        </w:rPr>
        <w:t xml:space="preserve">(SVARBU!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w:t>
      </w:r>
      <w:r w:rsidRPr="005050DE">
        <w:rPr>
          <w:rFonts w:ascii="Verdana" w:hAnsi="Verdana"/>
          <w:b/>
          <w:bCs/>
          <w:kern w:val="16"/>
          <w:sz w:val="24"/>
          <w:szCs w:val="24"/>
        </w:rPr>
        <w:t>pasiūlymą).</w:t>
      </w:r>
    </w:p>
    <w:p w14:paraId="512D3D56" w14:textId="2AEEE8C7" w:rsidR="001C6F88" w:rsidRPr="00C70B81" w:rsidRDefault="001C6F88" w:rsidP="00DC6C8C">
      <w:pPr>
        <w:pStyle w:val="Body2"/>
        <w:numPr>
          <w:ilvl w:val="1"/>
          <w:numId w:val="47"/>
        </w:numPr>
        <w:tabs>
          <w:tab w:val="left" w:pos="142"/>
          <w:tab w:val="left" w:pos="1134"/>
          <w:tab w:val="left" w:pos="1418"/>
        </w:tabs>
        <w:spacing w:after="0"/>
        <w:ind w:left="0" w:firstLine="709"/>
        <w:rPr>
          <w:rFonts w:ascii="Verdana" w:hAnsi="Verdana"/>
          <w:kern w:val="16"/>
          <w:sz w:val="24"/>
          <w:szCs w:val="24"/>
        </w:rPr>
      </w:pPr>
      <w:r w:rsidRPr="00C70B81">
        <w:rPr>
          <w:rFonts w:ascii="Verdana" w:hAnsi="Verdana"/>
          <w:sz w:val="24"/>
          <w:szCs w:val="24"/>
        </w:rPr>
        <w:t xml:space="preserve">Tiekėjai Pasiūlymo rašte turi nurodyti, kokia pasiūlyme pateikta informacija yra konfidenciali. </w:t>
      </w:r>
      <w:r w:rsidRPr="00C70B81">
        <w:rPr>
          <w:rFonts w:ascii="Verdana" w:hAnsi="Verdana"/>
          <w:b/>
          <w:sz w:val="24"/>
          <w:szCs w:val="24"/>
        </w:rPr>
        <w:t xml:space="preserve">Tiekėjai pasiūlyme turi nurodyti informaciją, kurios atskleidimas prieštarautų teisės aktams arba teisėtiems tiekėjų komerciniams interesams, arba trukdytų laisvai konkuruoti tarpusavyje. </w:t>
      </w:r>
      <w:r w:rsidRPr="00C70B81">
        <w:rPr>
          <w:rFonts w:ascii="Verdana" w:hAnsi="Verdana"/>
          <w:color w:val="00000A"/>
          <w:sz w:val="24"/>
          <w:szCs w:val="24"/>
        </w:rPr>
        <w:t xml:space="preserve">Konfidencialia negalima laikyti informacijos nurodytos VPĮ 20 str. 2 d. </w:t>
      </w:r>
      <w:r w:rsidRPr="00C70B81">
        <w:rPr>
          <w:rFonts w:ascii="Verdana" w:hAnsi="Verdana"/>
          <w:sz w:val="24"/>
          <w:szCs w:val="24"/>
        </w:rPr>
        <w:t xml:space="preserve">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C70B81">
        <w:rPr>
          <w:rFonts w:ascii="Verdana" w:hAnsi="Verdana"/>
          <w:spacing w:val="-2"/>
          <w:sz w:val="24"/>
          <w:szCs w:val="24"/>
        </w:rPr>
        <w:t>k</w:t>
      </w:r>
      <w:r w:rsidRPr="00C70B81">
        <w:rPr>
          <w:rFonts w:ascii="Verdana" w:hAnsi="Verdana"/>
          <w:sz w:val="24"/>
          <w:szCs w:val="24"/>
        </w:rPr>
        <w:t xml:space="preserve">aip suprantamas konfidencialumas viešuosiuose pirkimuose (VPĮ 20 straipsnis) galima rasti adresu: </w:t>
      </w:r>
      <w:hyperlink r:id="rId27" w:history="1">
        <w:r w:rsidRPr="005050DE">
          <w:rPr>
            <w:rStyle w:val="Hipersaitas"/>
            <w:rFonts w:ascii="Verdana" w:hAnsi="Verdana"/>
            <w:sz w:val="24"/>
            <w:szCs w:val="24"/>
          </w:rPr>
          <w:t>http://vpt.lrv.lt/uploads/vpt/documents/files/mp/konfidenciali_informacija.pdf</w:t>
        </w:r>
      </w:hyperlink>
      <w:r w:rsidRPr="00C70B81">
        <w:rPr>
          <w:rFonts w:ascii="Verdana" w:hAnsi="Verdana"/>
          <w:sz w:val="24"/>
          <w:szCs w:val="24"/>
        </w:rPr>
        <w:t>.</w:t>
      </w:r>
    </w:p>
    <w:p w14:paraId="06EB2FE4" w14:textId="00F3B27B" w:rsidR="00416A69" w:rsidRPr="005050DE" w:rsidRDefault="007E4300" w:rsidP="00CD040F">
      <w:pPr>
        <w:pStyle w:val="Body2"/>
        <w:numPr>
          <w:ilvl w:val="1"/>
          <w:numId w:val="47"/>
        </w:numPr>
        <w:tabs>
          <w:tab w:val="left" w:pos="1260"/>
          <w:tab w:val="left" w:pos="1418"/>
          <w:tab w:val="left" w:pos="1701"/>
        </w:tabs>
        <w:spacing w:after="0"/>
        <w:ind w:left="0" w:firstLine="709"/>
        <w:rPr>
          <w:rFonts w:ascii="Verdana" w:hAnsi="Verdana"/>
          <w:sz w:val="24"/>
          <w:szCs w:val="24"/>
          <w:lang w:val="lt-LT"/>
        </w:rPr>
      </w:pPr>
      <w:r w:rsidRPr="005050DE">
        <w:rPr>
          <w:rFonts w:ascii="Verdana" w:hAnsi="Verdana"/>
          <w:sz w:val="24"/>
          <w:szCs w:val="24"/>
          <w:lang w:val="lt-LT"/>
        </w:rPr>
        <w:t>VPĮ 21 str. 1 d. nurodyti asmenys, patekę į interesų konflikto situaciją, privalo nusišalinti ar gali būti nušalinami nuo su pirkimu susijusių sprendimų rengimo, svarstymo, priėmimo proceso ar jo stebėjimo vadovaujantis Viešųjų ir privačių interes</w:t>
      </w:r>
      <w:r w:rsidR="007B086F" w:rsidRPr="005050DE">
        <w:rPr>
          <w:rFonts w:ascii="Verdana" w:hAnsi="Verdana"/>
          <w:sz w:val="24"/>
          <w:szCs w:val="24"/>
          <w:lang w:val="lt-LT"/>
        </w:rPr>
        <w:t>ų</w:t>
      </w:r>
      <w:r w:rsidRPr="005050DE">
        <w:rPr>
          <w:rFonts w:ascii="Verdana" w:hAnsi="Verdana"/>
          <w:sz w:val="24"/>
          <w:szCs w:val="24"/>
          <w:lang w:val="lt-LT"/>
        </w:rPr>
        <w:t xml:space="preserve"> derinimo įstatymu.</w:t>
      </w:r>
    </w:p>
    <w:p w14:paraId="54185577" w14:textId="1439C299" w:rsidR="00B842BC" w:rsidRPr="005050DE" w:rsidRDefault="00B842BC" w:rsidP="00CD040F">
      <w:pPr>
        <w:pStyle w:val="Body2"/>
        <w:numPr>
          <w:ilvl w:val="1"/>
          <w:numId w:val="47"/>
        </w:numPr>
        <w:tabs>
          <w:tab w:val="left" w:pos="1260"/>
          <w:tab w:val="left" w:pos="1418"/>
          <w:tab w:val="left" w:pos="1701"/>
        </w:tabs>
        <w:spacing w:after="0"/>
        <w:ind w:left="0" w:firstLine="709"/>
        <w:rPr>
          <w:rFonts w:ascii="Verdana" w:hAnsi="Verdana"/>
          <w:sz w:val="24"/>
          <w:szCs w:val="24"/>
          <w:lang w:val="lt-LT"/>
        </w:rPr>
      </w:pPr>
      <w:r w:rsidRPr="005050DE">
        <w:rPr>
          <w:rFonts w:ascii="Verdana" w:hAnsi="Verdana"/>
          <w:sz w:val="24"/>
          <w:szCs w:val="24"/>
          <w:lang w:val="lt-LT"/>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5050DE">
        <w:rPr>
          <w:rFonts w:ascii="Verdana" w:hAnsi="Verdana"/>
          <w:b/>
          <w:sz w:val="24"/>
          <w:szCs w:val="24"/>
          <w:lang w:val="lt-LT"/>
        </w:rPr>
        <w:t xml:space="preserve">atskirais failais </w:t>
      </w:r>
      <w:r w:rsidRPr="005050DE">
        <w:rPr>
          <w:rFonts w:ascii="Verdana" w:hAnsi="Verdana"/>
          <w:i/>
          <w:sz w:val="24"/>
          <w:szCs w:val="24"/>
          <w:lang w:val="lt-LT"/>
        </w:rPr>
        <w:t>(bylomis)</w:t>
      </w:r>
      <w:r w:rsidRPr="005050DE">
        <w:rPr>
          <w:rFonts w:ascii="Verdana" w:hAnsi="Verdana"/>
          <w:sz w:val="24"/>
          <w:szCs w:val="24"/>
          <w:lang w:val="lt-LT"/>
        </w:rPr>
        <w:t>:</w:t>
      </w:r>
    </w:p>
    <w:p w14:paraId="788BAC17" w14:textId="77777777" w:rsidR="00416A69" w:rsidRPr="00E90D2F" w:rsidRDefault="00B842BC" w:rsidP="00CD040F">
      <w:pPr>
        <w:pStyle w:val="Sraopastraipa"/>
        <w:numPr>
          <w:ilvl w:val="2"/>
          <w:numId w:val="47"/>
        </w:numPr>
        <w:tabs>
          <w:tab w:val="left" w:pos="142"/>
          <w:tab w:val="left" w:pos="993"/>
          <w:tab w:val="left" w:pos="1418"/>
          <w:tab w:val="left" w:pos="1843"/>
        </w:tabs>
        <w:spacing w:after="0" w:line="240" w:lineRule="auto"/>
        <w:ind w:left="0" w:firstLine="709"/>
        <w:contextualSpacing w:val="0"/>
        <w:jc w:val="both"/>
        <w:rPr>
          <w:rFonts w:ascii="Verdana" w:hAnsi="Verdana"/>
          <w:sz w:val="24"/>
          <w:szCs w:val="24"/>
          <w:lang w:eastAsia="lt-LT"/>
        </w:rPr>
      </w:pPr>
      <w:r w:rsidRPr="00E90D2F">
        <w:rPr>
          <w:rFonts w:ascii="Verdana" w:hAnsi="Verdana"/>
          <w:sz w:val="24"/>
          <w:szCs w:val="24"/>
        </w:rPr>
        <w:t xml:space="preserve">informaciją, kuri yra konfidenciali, failo </w:t>
      </w:r>
      <w:r w:rsidRPr="00E90D2F">
        <w:rPr>
          <w:rFonts w:ascii="Verdana" w:hAnsi="Verdana"/>
          <w:i/>
          <w:sz w:val="24"/>
          <w:szCs w:val="24"/>
        </w:rPr>
        <w:t xml:space="preserve">(bylos) </w:t>
      </w:r>
      <w:r w:rsidRPr="00E90D2F">
        <w:rPr>
          <w:rFonts w:ascii="Verdana" w:hAnsi="Verdana"/>
          <w:sz w:val="24"/>
          <w:szCs w:val="24"/>
        </w:rPr>
        <w:t xml:space="preserve">pavadinime nurodant „konfidencialu“ arba užpildytoje pasiūlymo formoje pridedamų dokumentų sąraše nurodant, kurie failai </w:t>
      </w:r>
      <w:r w:rsidRPr="00E90D2F">
        <w:rPr>
          <w:rFonts w:ascii="Verdana" w:hAnsi="Verdana"/>
          <w:i/>
          <w:sz w:val="24"/>
          <w:szCs w:val="24"/>
        </w:rPr>
        <w:t>(bylos)</w:t>
      </w:r>
      <w:r w:rsidRPr="00E90D2F">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w:t>
      </w:r>
      <w:r w:rsidRPr="00E90D2F">
        <w:rPr>
          <w:rFonts w:ascii="Verdana" w:hAnsi="Verdana"/>
          <w:sz w:val="24"/>
          <w:szCs w:val="24"/>
        </w:rPr>
        <w:lastRenderedPageBreak/>
        <w:t>konfidencialia informacija, išskyrus atvejus, jei tokios informacijos atskleidimas negalimas pagal Asmens duomenų teisinės apsaugos įstatymą;</w:t>
      </w:r>
    </w:p>
    <w:p w14:paraId="702F847D" w14:textId="0D7FBD3E" w:rsidR="00B842BC" w:rsidRPr="00E90D2F" w:rsidRDefault="00B842BC" w:rsidP="00CD040F">
      <w:pPr>
        <w:pStyle w:val="Sraopastraipa"/>
        <w:numPr>
          <w:ilvl w:val="2"/>
          <w:numId w:val="47"/>
        </w:numPr>
        <w:tabs>
          <w:tab w:val="left" w:pos="142"/>
          <w:tab w:val="left" w:pos="993"/>
          <w:tab w:val="left" w:pos="1418"/>
          <w:tab w:val="left" w:pos="1843"/>
        </w:tabs>
        <w:spacing w:after="0" w:line="240" w:lineRule="auto"/>
        <w:ind w:left="0" w:firstLine="709"/>
        <w:contextualSpacing w:val="0"/>
        <w:jc w:val="both"/>
        <w:rPr>
          <w:rFonts w:ascii="Verdana" w:hAnsi="Verdana"/>
          <w:sz w:val="24"/>
          <w:szCs w:val="24"/>
          <w:lang w:eastAsia="lt-LT"/>
        </w:rPr>
      </w:pPr>
      <w:r w:rsidRPr="00E90D2F">
        <w:rPr>
          <w:rFonts w:ascii="Verdana" w:hAnsi="Verdana"/>
          <w:sz w:val="24"/>
          <w:szCs w:val="24"/>
        </w:rPr>
        <w:t xml:space="preserve">informaciją, kurios atskleidimas prieštarauja teisės aktams arba teisėtiems tiekėjo komerciniams interesams arba trukdo laisvai konkuruoti tarpusavyje, failo </w:t>
      </w:r>
      <w:r w:rsidRPr="00E90D2F">
        <w:rPr>
          <w:rFonts w:ascii="Verdana" w:hAnsi="Verdana"/>
          <w:i/>
          <w:sz w:val="24"/>
          <w:szCs w:val="24"/>
        </w:rPr>
        <w:t xml:space="preserve">(bylos) </w:t>
      </w:r>
      <w:r w:rsidRPr="00E90D2F">
        <w:rPr>
          <w:rFonts w:ascii="Verdana" w:hAnsi="Verdana"/>
          <w:sz w:val="24"/>
          <w:szCs w:val="24"/>
        </w:rPr>
        <w:t xml:space="preserve">pavadinime nurodant „neviešinama“ arba užpildytoje pasiūlymo formoje pridedamų dokumentų sąraše nurodant, kurie failai </w:t>
      </w:r>
      <w:r w:rsidRPr="00E90D2F">
        <w:rPr>
          <w:rFonts w:ascii="Verdana" w:hAnsi="Verdana"/>
          <w:i/>
          <w:sz w:val="24"/>
          <w:szCs w:val="24"/>
        </w:rPr>
        <w:t>(bylos)</w:t>
      </w:r>
      <w:r w:rsidRPr="00E90D2F">
        <w:rPr>
          <w:rFonts w:ascii="Verdana" w:hAnsi="Verdana"/>
          <w:sz w:val="24"/>
          <w:szCs w:val="24"/>
        </w:rPr>
        <w:t xml:space="preserve"> yra neviešinami.</w:t>
      </w:r>
    </w:p>
    <w:p w14:paraId="6F439BE6" w14:textId="77777777" w:rsidR="00416A69" w:rsidRPr="00E90D2F" w:rsidRDefault="00B842BC" w:rsidP="00CD040F">
      <w:pPr>
        <w:pStyle w:val="Body2"/>
        <w:numPr>
          <w:ilvl w:val="1"/>
          <w:numId w:val="47"/>
        </w:numPr>
        <w:tabs>
          <w:tab w:val="left" w:pos="1134"/>
          <w:tab w:val="left" w:pos="1701"/>
        </w:tabs>
        <w:spacing w:after="0"/>
        <w:ind w:left="0" w:firstLine="709"/>
        <w:rPr>
          <w:rFonts w:ascii="Verdana" w:hAnsi="Verdana" w:cs="Times New Roman"/>
          <w:color w:val="auto"/>
          <w:sz w:val="24"/>
          <w:szCs w:val="24"/>
          <w:lang w:val="lt-LT"/>
        </w:rPr>
      </w:pPr>
      <w:r w:rsidRPr="00E90D2F">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E90D2F">
        <w:rPr>
          <w:rFonts w:ascii="Verdana" w:hAnsi="Verdana" w:cs="Times New Roman"/>
          <w:color w:val="auto"/>
          <w:kern w:val="16"/>
          <w:sz w:val="24"/>
          <w:szCs w:val="24"/>
          <w:lang w:val="lt-LT"/>
        </w:rPr>
        <w:t xml:space="preserve">Perkančioji organizacija </w:t>
      </w:r>
      <w:r w:rsidRPr="00E90D2F">
        <w:rPr>
          <w:rFonts w:ascii="Verdana" w:hAnsi="Verdana" w:cs="Times New Roman"/>
          <w:color w:val="auto"/>
          <w:sz w:val="24"/>
          <w:szCs w:val="24"/>
          <w:lang w:val="lt-LT"/>
        </w:rPr>
        <w:t>jį gauna pateiktą CVP IS priemonėmis iki pasiūlymų pateikimo termino pabaigos.</w:t>
      </w:r>
    </w:p>
    <w:p w14:paraId="2C71233E" w14:textId="68C9A6AD" w:rsidR="00D42698" w:rsidRPr="00E90D2F" w:rsidRDefault="00D42698" w:rsidP="00CD040F">
      <w:pPr>
        <w:pStyle w:val="Body2"/>
        <w:numPr>
          <w:ilvl w:val="1"/>
          <w:numId w:val="47"/>
        </w:numPr>
        <w:tabs>
          <w:tab w:val="left" w:pos="1134"/>
          <w:tab w:val="left" w:pos="1701"/>
        </w:tabs>
        <w:spacing w:after="0"/>
        <w:ind w:left="0" w:firstLine="709"/>
        <w:rPr>
          <w:rFonts w:ascii="Verdana" w:hAnsi="Verdana" w:cs="Times New Roman"/>
          <w:color w:val="auto"/>
          <w:sz w:val="24"/>
          <w:szCs w:val="24"/>
          <w:lang w:val="lt-LT"/>
        </w:rPr>
      </w:pPr>
      <w:r w:rsidRPr="00E90D2F">
        <w:rPr>
          <w:rFonts w:ascii="Verdana" w:hAnsi="Verdana" w:cs="Times New Roman"/>
          <w:color w:val="auto"/>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4E05A4B" w14:textId="77777777" w:rsidR="00B842BC" w:rsidRPr="00E90D2F" w:rsidRDefault="00B842BC" w:rsidP="009739B0">
      <w:pPr>
        <w:pStyle w:val="Body2"/>
        <w:tabs>
          <w:tab w:val="left" w:pos="1260"/>
        </w:tabs>
        <w:spacing w:after="0"/>
        <w:rPr>
          <w:rFonts w:ascii="Verdana" w:hAnsi="Verdana" w:cs="Times New Roman"/>
          <w:color w:val="auto"/>
          <w:sz w:val="24"/>
          <w:szCs w:val="24"/>
          <w:lang w:val="lt-LT"/>
        </w:rPr>
      </w:pPr>
    </w:p>
    <w:p w14:paraId="6DF4D1ED" w14:textId="02306F2C" w:rsidR="00B842BC" w:rsidRPr="00E90D2F" w:rsidRDefault="00B842BC" w:rsidP="009739B0">
      <w:pPr>
        <w:pStyle w:val="Antrat"/>
        <w:numPr>
          <w:ilvl w:val="0"/>
          <w:numId w:val="13"/>
        </w:numPr>
        <w:jc w:val="center"/>
        <w:rPr>
          <w:rFonts w:ascii="Verdana" w:hAnsi="Verdana" w:cs="Times New Roman"/>
          <w:color w:val="auto"/>
          <w:sz w:val="24"/>
          <w:szCs w:val="24"/>
          <w:lang w:val="lt-LT"/>
        </w:rPr>
      </w:pPr>
      <w:bookmarkStart w:id="30" w:name="_Toc488998672"/>
      <w:bookmarkStart w:id="31" w:name="_Toc513078"/>
      <w:bookmarkStart w:id="32" w:name="_Toc189213902"/>
      <w:bookmarkEnd w:id="30"/>
      <w:r w:rsidRPr="00E90D2F">
        <w:rPr>
          <w:rFonts w:ascii="Verdana" w:hAnsi="Verdana" w:cs="Times New Roman"/>
          <w:color w:val="auto"/>
          <w:sz w:val="24"/>
          <w:szCs w:val="24"/>
          <w:lang w:val="lt-LT"/>
        </w:rPr>
        <w:t>PASIŪLYMŲ ŠIFRAVIMAS</w:t>
      </w:r>
      <w:bookmarkEnd w:id="31"/>
      <w:bookmarkEnd w:id="32"/>
    </w:p>
    <w:p w14:paraId="64265367" w14:textId="77777777" w:rsidR="00B842BC" w:rsidRPr="00E90D2F" w:rsidRDefault="00B842BC" w:rsidP="009739B0">
      <w:pPr>
        <w:pStyle w:val="Pagrindinistekstas"/>
        <w:spacing w:after="0" w:line="240" w:lineRule="auto"/>
        <w:jc w:val="both"/>
        <w:rPr>
          <w:rFonts w:ascii="Verdana" w:hAnsi="Verdana"/>
          <w:color w:val="auto"/>
        </w:rPr>
      </w:pPr>
    </w:p>
    <w:p w14:paraId="2F694320" w14:textId="3D94BA32" w:rsidR="006105B9" w:rsidRPr="00E90D2F" w:rsidRDefault="007E4300" w:rsidP="005050DE">
      <w:pPr>
        <w:pStyle w:val="Body2"/>
        <w:numPr>
          <w:ilvl w:val="1"/>
          <w:numId w:val="48"/>
        </w:numPr>
        <w:tabs>
          <w:tab w:val="left" w:pos="1134"/>
          <w:tab w:val="left" w:pos="1701"/>
        </w:tabs>
        <w:spacing w:after="0"/>
        <w:ind w:left="0" w:firstLine="709"/>
        <w:rPr>
          <w:rFonts w:ascii="Verdana" w:hAnsi="Verdana"/>
          <w:color w:val="auto"/>
          <w:sz w:val="24"/>
          <w:szCs w:val="24"/>
          <w:lang w:val="lt-LT"/>
        </w:rPr>
      </w:pPr>
      <w:r w:rsidRPr="00E90D2F">
        <w:rPr>
          <w:rFonts w:ascii="Verdana" w:hAnsi="Verdana"/>
          <w:color w:val="auto"/>
          <w:sz w:val="24"/>
          <w:szCs w:val="24"/>
          <w:lang w:val="lt-LT"/>
        </w:rPr>
        <w:t>Tiekėjo teikiamas pasiūlymas gali būti užšifruojamas. Tiekėjas, nusprendęs pateikti užšifruotą pasiūlymą, turi:</w:t>
      </w:r>
    </w:p>
    <w:p w14:paraId="6ADCE239" w14:textId="4F46E1D4" w:rsidR="00967BC1" w:rsidRPr="00E90D2F" w:rsidRDefault="007E4300" w:rsidP="005050DE">
      <w:pPr>
        <w:pStyle w:val="Body2"/>
        <w:numPr>
          <w:ilvl w:val="2"/>
          <w:numId w:val="48"/>
        </w:numPr>
        <w:tabs>
          <w:tab w:val="left" w:pos="1134"/>
          <w:tab w:val="left" w:pos="1701"/>
        </w:tabs>
        <w:spacing w:after="0"/>
        <w:ind w:left="0" w:firstLine="709"/>
        <w:rPr>
          <w:rFonts w:ascii="Verdana" w:hAnsi="Verdana"/>
          <w:color w:val="auto"/>
          <w:sz w:val="24"/>
          <w:szCs w:val="24"/>
          <w:lang w:val="lt-LT"/>
        </w:rPr>
      </w:pPr>
      <w:r w:rsidRPr="00E90D2F">
        <w:rPr>
          <w:rFonts w:ascii="Verdana" w:hAnsi="Verdana"/>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ir (ar) sąnaudos). Instrukcija, kaip tiekėjui užšifruoti pasiūlymą galima rasti interneto svetainėje </w:t>
      </w:r>
      <w:hyperlink r:id="rId28" w:history="1">
        <w:r w:rsidRPr="00E90D2F">
          <w:rPr>
            <w:rStyle w:val="Hipersaitas"/>
            <w:rFonts w:ascii="Verdana" w:hAnsi="Verdana" w:cs="Arial Unicode MS"/>
            <w:color w:val="auto"/>
            <w:sz w:val="24"/>
            <w:szCs w:val="24"/>
            <w:lang w:val="lt-LT"/>
          </w:rPr>
          <w:t>http://vpt.lrv.lt</w:t>
        </w:r>
      </w:hyperlink>
      <w:hyperlink r:id="rId29"/>
      <w:r w:rsidRPr="00E90D2F">
        <w:rPr>
          <w:rFonts w:ascii="Verdana" w:hAnsi="Verdana"/>
          <w:color w:val="auto"/>
          <w:sz w:val="24"/>
          <w:szCs w:val="24"/>
          <w:lang w:val="lt-LT"/>
        </w:rPr>
        <w:t>;</w:t>
      </w:r>
    </w:p>
    <w:p w14:paraId="0EC942F4" w14:textId="4B8FE8A5" w:rsidR="00967BC1" w:rsidRPr="00E90D2F" w:rsidRDefault="00967BC1" w:rsidP="005050DE">
      <w:pPr>
        <w:pStyle w:val="Body2"/>
        <w:numPr>
          <w:ilvl w:val="2"/>
          <w:numId w:val="48"/>
        </w:numPr>
        <w:tabs>
          <w:tab w:val="left" w:pos="1134"/>
          <w:tab w:val="left" w:pos="1701"/>
        </w:tabs>
        <w:spacing w:after="0"/>
        <w:ind w:left="0" w:firstLine="709"/>
        <w:rPr>
          <w:rFonts w:ascii="Verdana" w:hAnsi="Verdana"/>
          <w:color w:val="auto"/>
          <w:sz w:val="24"/>
          <w:szCs w:val="24"/>
          <w:lang w:val="lt-LT"/>
        </w:rPr>
      </w:pPr>
      <w:r w:rsidRPr="00E90D2F">
        <w:rPr>
          <w:rFonts w:ascii="Verdana" w:hAnsi="Verdana" w:cs="Times New Roman"/>
          <w:color w:val="00000A"/>
          <w:sz w:val="24"/>
          <w:szCs w:val="24"/>
          <w:lang w:val="lt-LT"/>
        </w:rPr>
        <w:t xml:space="preserve">iki pirminio susipažinimo su CVP IS priemonėmis pateiktais pasiūlymais procedūros (posėdžio) pradžios CVP IS susirašinėjimo priemonėmis pateikti slaptažodį, su kuriuo </w:t>
      </w:r>
      <w:r w:rsidRPr="00E90D2F">
        <w:rPr>
          <w:rFonts w:ascii="Verdana" w:hAnsi="Verdana" w:cs="Times New Roman"/>
          <w:kern w:val="16"/>
          <w:sz w:val="24"/>
          <w:szCs w:val="24"/>
          <w:lang w:val="lt-LT"/>
        </w:rPr>
        <w:t>Perkančioji organizacija</w:t>
      </w:r>
      <w:r w:rsidRPr="00E90D2F">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E90D2F">
        <w:rPr>
          <w:rFonts w:ascii="Verdana" w:hAnsi="Verdana" w:cs="Times New Roman"/>
          <w:kern w:val="16"/>
          <w:sz w:val="24"/>
          <w:szCs w:val="24"/>
          <w:lang w:val="lt-LT"/>
        </w:rPr>
        <w:t xml:space="preserve">Perkančiosios organizacijos </w:t>
      </w:r>
      <w:r w:rsidRPr="00E90D2F">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E90D2F">
        <w:rPr>
          <w:rFonts w:ascii="Verdana" w:hAnsi="Verdana" w:cs="Times New Roman"/>
          <w:sz w:val="24"/>
          <w:szCs w:val="24"/>
          <w:lang w:val="lt-LT"/>
        </w:rPr>
        <w:t>Perkančiąja organizacija</w:t>
      </w:r>
      <w:r w:rsidRPr="00E90D2F">
        <w:rPr>
          <w:rFonts w:ascii="Verdana" w:hAnsi="Verdana" w:cs="Times New Roman"/>
          <w:color w:val="00000A"/>
          <w:sz w:val="24"/>
          <w:szCs w:val="24"/>
          <w:lang w:val="lt-LT"/>
        </w:rPr>
        <w:t xml:space="preserve"> oficialiu jos telefonu ir (arba) kitais būdais).</w:t>
      </w:r>
    </w:p>
    <w:p w14:paraId="13D5B830" w14:textId="62C8CCB1" w:rsidR="007E4300" w:rsidRPr="00E90D2F" w:rsidRDefault="007E4300" w:rsidP="005050DE">
      <w:pPr>
        <w:pStyle w:val="Body2"/>
        <w:numPr>
          <w:ilvl w:val="1"/>
          <w:numId w:val="48"/>
        </w:numPr>
        <w:tabs>
          <w:tab w:val="left" w:pos="1134"/>
          <w:tab w:val="left" w:pos="1701"/>
        </w:tabs>
        <w:spacing w:after="0"/>
        <w:ind w:left="0" w:firstLine="709"/>
        <w:rPr>
          <w:rFonts w:ascii="Verdana" w:hAnsi="Verdana"/>
          <w:color w:val="auto"/>
          <w:sz w:val="24"/>
          <w:szCs w:val="24"/>
          <w:lang w:val="lt-LT"/>
        </w:rPr>
      </w:pPr>
      <w:r w:rsidRPr="00E90D2F">
        <w:rPr>
          <w:rFonts w:ascii="Verdana" w:hAnsi="Verdana"/>
          <w:color w:val="auto"/>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1B1DA0" w14:textId="5CF191CC" w:rsidR="00B842BC" w:rsidRPr="00E90D2F" w:rsidRDefault="00B842BC" w:rsidP="00D06501">
      <w:pPr>
        <w:pStyle w:val="Body2"/>
        <w:tabs>
          <w:tab w:val="left" w:pos="1260"/>
        </w:tabs>
        <w:spacing w:after="0"/>
        <w:ind w:left="720"/>
        <w:jc w:val="center"/>
        <w:rPr>
          <w:rFonts w:ascii="Verdana" w:hAnsi="Verdana" w:cs="Times New Roman"/>
          <w:color w:val="auto"/>
          <w:sz w:val="24"/>
          <w:szCs w:val="24"/>
          <w:lang w:val="lt-LT"/>
        </w:rPr>
      </w:pPr>
    </w:p>
    <w:p w14:paraId="134C2B24" w14:textId="56CF6570" w:rsidR="00B842BC" w:rsidRPr="00E90D2F" w:rsidRDefault="00B842BC" w:rsidP="009739B0">
      <w:pPr>
        <w:pStyle w:val="Antrat"/>
        <w:numPr>
          <w:ilvl w:val="0"/>
          <w:numId w:val="13"/>
        </w:numPr>
        <w:jc w:val="center"/>
        <w:rPr>
          <w:rFonts w:ascii="Verdana" w:hAnsi="Verdana" w:cs="Times New Roman"/>
          <w:color w:val="auto"/>
          <w:sz w:val="24"/>
          <w:szCs w:val="24"/>
          <w:lang w:val="lt-LT"/>
        </w:rPr>
      </w:pPr>
      <w:bookmarkStart w:id="33" w:name="_Toc488998673"/>
      <w:bookmarkStart w:id="34" w:name="_Toc513079"/>
      <w:bookmarkStart w:id="35" w:name="_Toc189213903"/>
      <w:bookmarkEnd w:id="33"/>
      <w:r w:rsidRPr="00E90D2F">
        <w:rPr>
          <w:rFonts w:ascii="Verdana" w:hAnsi="Verdana" w:cs="Times New Roman"/>
          <w:color w:val="auto"/>
          <w:sz w:val="24"/>
          <w:szCs w:val="24"/>
          <w:lang w:val="lt-LT"/>
        </w:rPr>
        <w:t>PASIŪLYMŲ GALIOJIMO UŽTIKRINIMAS</w:t>
      </w:r>
      <w:bookmarkEnd w:id="34"/>
      <w:bookmarkEnd w:id="35"/>
    </w:p>
    <w:p w14:paraId="6C1FB767" w14:textId="77777777" w:rsidR="00B842BC" w:rsidRPr="00E90D2F" w:rsidRDefault="00B842BC" w:rsidP="009739B0">
      <w:pPr>
        <w:pStyle w:val="Body2"/>
        <w:spacing w:after="0"/>
        <w:rPr>
          <w:rFonts w:ascii="Verdana" w:hAnsi="Verdana" w:cs="Times New Roman"/>
          <w:b/>
          <w:bCs/>
          <w:color w:val="auto"/>
          <w:sz w:val="24"/>
          <w:szCs w:val="24"/>
          <w:lang w:val="lt-LT"/>
        </w:rPr>
      </w:pPr>
    </w:p>
    <w:p w14:paraId="17CBD485" w14:textId="13545981" w:rsidR="00B842BC" w:rsidRPr="00E90D2F" w:rsidRDefault="00B842BC" w:rsidP="00630BD7">
      <w:pPr>
        <w:pStyle w:val="Body2"/>
        <w:numPr>
          <w:ilvl w:val="1"/>
          <w:numId w:val="49"/>
        </w:numPr>
        <w:spacing w:after="0"/>
        <w:ind w:left="0" w:firstLine="709"/>
        <w:rPr>
          <w:rFonts w:ascii="Verdana" w:hAnsi="Verdana" w:cs="Times New Roman"/>
          <w:color w:val="auto"/>
          <w:sz w:val="24"/>
          <w:szCs w:val="24"/>
          <w:lang w:val="lt-LT"/>
        </w:rPr>
      </w:pPr>
      <w:r w:rsidRPr="00E90D2F">
        <w:rPr>
          <w:rFonts w:ascii="Verdana" w:hAnsi="Verdana" w:cs="Times New Roman"/>
          <w:color w:val="auto"/>
          <w:sz w:val="24"/>
          <w:szCs w:val="24"/>
          <w:lang w:val="lt-LT"/>
        </w:rPr>
        <w:t>Pasiūlymo galiojimo užtikrinimas nereikalaujamas.</w:t>
      </w:r>
    </w:p>
    <w:p w14:paraId="01A4AD97" w14:textId="77777777" w:rsidR="00B842BC" w:rsidRPr="00E90D2F" w:rsidRDefault="00B842BC" w:rsidP="009739B0">
      <w:pPr>
        <w:pStyle w:val="Body2"/>
        <w:spacing w:after="0"/>
        <w:rPr>
          <w:rFonts w:ascii="Verdana" w:hAnsi="Verdana" w:cs="Times New Roman"/>
          <w:color w:val="auto"/>
          <w:sz w:val="24"/>
          <w:szCs w:val="24"/>
          <w:lang w:val="lt-LT"/>
        </w:rPr>
      </w:pPr>
      <w:bookmarkStart w:id="36" w:name="_Toc488998674"/>
      <w:bookmarkEnd w:id="36"/>
    </w:p>
    <w:p w14:paraId="25A420F8" w14:textId="71D392CB" w:rsidR="00B842BC" w:rsidRPr="00E90D2F" w:rsidRDefault="00B842BC" w:rsidP="009739B0">
      <w:pPr>
        <w:pStyle w:val="Antrat"/>
        <w:numPr>
          <w:ilvl w:val="0"/>
          <w:numId w:val="13"/>
        </w:numPr>
        <w:jc w:val="center"/>
        <w:rPr>
          <w:rFonts w:ascii="Verdana" w:hAnsi="Verdana" w:cs="Times New Roman"/>
          <w:color w:val="auto"/>
          <w:sz w:val="24"/>
          <w:szCs w:val="24"/>
          <w:lang w:val="lt-LT"/>
        </w:rPr>
      </w:pPr>
      <w:bookmarkStart w:id="37" w:name="_Toc488998675"/>
      <w:bookmarkStart w:id="38" w:name="_Toc513081"/>
      <w:bookmarkStart w:id="39" w:name="_Toc189213904"/>
      <w:bookmarkEnd w:id="37"/>
      <w:r w:rsidRPr="00E90D2F">
        <w:rPr>
          <w:rFonts w:ascii="Verdana" w:hAnsi="Verdana" w:cs="Times New Roman"/>
          <w:color w:val="auto"/>
          <w:sz w:val="24"/>
          <w:szCs w:val="24"/>
          <w:lang w:val="lt-LT"/>
        </w:rPr>
        <w:t>PIRKIMO DOKUMENTŲ PAAIŠKINIMAS IR PATIKSLINIMAS</w:t>
      </w:r>
      <w:bookmarkEnd w:id="38"/>
      <w:bookmarkEnd w:id="39"/>
    </w:p>
    <w:p w14:paraId="1AFC01FF" w14:textId="77777777" w:rsidR="008E66EB" w:rsidRPr="00E90D2F" w:rsidRDefault="008E66EB" w:rsidP="009739B0">
      <w:pPr>
        <w:tabs>
          <w:tab w:val="left" w:pos="360"/>
          <w:tab w:val="left" w:pos="1134"/>
        </w:tabs>
        <w:jc w:val="both"/>
        <w:rPr>
          <w:rFonts w:ascii="Verdana" w:hAnsi="Verdana"/>
        </w:rPr>
      </w:pPr>
    </w:p>
    <w:p w14:paraId="19AEC833" w14:textId="4736572B" w:rsidR="00630BD7" w:rsidRPr="00630BD7" w:rsidRDefault="00E3408D" w:rsidP="00630BD7">
      <w:pPr>
        <w:pStyle w:val="Sraopastraipa"/>
        <w:numPr>
          <w:ilvl w:val="1"/>
          <w:numId w:val="50"/>
        </w:numPr>
        <w:tabs>
          <w:tab w:val="left" w:pos="1260"/>
        </w:tabs>
        <w:suppressAutoHyphens/>
        <w:spacing w:after="0" w:line="240" w:lineRule="auto"/>
        <w:ind w:left="0" w:firstLine="709"/>
        <w:jc w:val="both"/>
        <w:rPr>
          <w:rFonts w:ascii="Verdana" w:hAnsi="Verdana"/>
          <w:color w:val="000000"/>
          <w:sz w:val="24"/>
          <w:szCs w:val="24"/>
          <w:lang w:eastAsia="lt-LT"/>
        </w:rPr>
      </w:pPr>
      <w:r w:rsidRPr="00630BD7">
        <w:rPr>
          <w:rFonts w:ascii="Verdana" w:hAnsi="Verdana"/>
          <w:color w:val="000000"/>
          <w:kern w:val="16"/>
          <w:sz w:val="24"/>
          <w:szCs w:val="24"/>
          <w:lang w:eastAsia="lt-LT"/>
        </w:rPr>
        <w:t>Pirkimo dokumentai gali būti paaiškinami ar patikslinami tiekėjų iniciatyva, jiems CVP IS susirašinėjimo priemonėmis kreipiantis į Perkančiąją organizaciją. Tiekėjai turėtų būti aktyvūs ir pateikti klausimus ar paprašyti paaiškinti konkurso sąlygas iš karto jas išanalizavę, atsižvelgdami į tai, kad, pasibaigus pasiūlymų pateikimo terminui, pasiūlymo turinio keisti nebus galima.</w:t>
      </w:r>
    </w:p>
    <w:p w14:paraId="36E33729" w14:textId="0ABAD8E7" w:rsidR="00630BD7" w:rsidRPr="002E11F0" w:rsidRDefault="00E3408D" w:rsidP="00630BD7">
      <w:pPr>
        <w:pStyle w:val="Sraopastraipa"/>
        <w:numPr>
          <w:ilvl w:val="1"/>
          <w:numId w:val="50"/>
        </w:numPr>
        <w:tabs>
          <w:tab w:val="left" w:pos="1260"/>
        </w:tabs>
        <w:suppressAutoHyphens/>
        <w:spacing w:after="0" w:line="240" w:lineRule="auto"/>
        <w:ind w:left="0" w:firstLine="709"/>
        <w:jc w:val="both"/>
        <w:rPr>
          <w:rFonts w:ascii="Verdana" w:hAnsi="Verdana"/>
          <w:color w:val="000000"/>
          <w:sz w:val="24"/>
          <w:szCs w:val="24"/>
          <w:lang w:eastAsia="lt-LT"/>
        </w:rPr>
      </w:pPr>
      <w:r w:rsidRPr="002E11F0">
        <w:rPr>
          <w:rFonts w:ascii="Verdana" w:hAnsi="Verdana"/>
          <w:color w:val="000000"/>
          <w:kern w:val="16"/>
          <w:sz w:val="24"/>
          <w:szCs w:val="24"/>
          <w:lang w:eastAsia="lt-LT"/>
        </w:rPr>
        <w:t xml:space="preserve">Perkančioji organizacija atsako tik CVP IS susirašinėjimo priemonėmis į kiekvieną tiekėjo rašytinį prašymą dėl pirkimo dokumentų, jei prašymas yra pateiktas likus ne mažiau kaip </w:t>
      </w:r>
      <w:r w:rsidR="00A10A93" w:rsidRPr="002E11F0">
        <w:rPr>
          <w:rFonts w:ascii="Verdana" w:hAnsi="Verdana"/>
          <w:color w:val="000000"/>
          <w:kern w:val="16"/>
          <w:sz w:val="24"/>
          <w:szCs w:val="24"/>
          <w:lang w:eastAsia="lt-LT"/>
        </w:rPr>
        <w:t xml:space="preserve">10 </w:t>
      </w:r>
      <w:r w:rsidRPr="002E11F0">
        <w:rPr>
          <w:rFonts w:ascii="Verdana" w:hAnsi="Verdana"/>
          <w:color w:val="000000"/>
          <w:kern w:val="16"/>
          <w:sz w:val="24"/>
          <w:szCs w:val="24"/>
          <w:lang w:eastAsia="lt-LT"/>
        </w:rPr>
        <w:t>dien</w:t>
      </w:r>
      <w:r w:rsidR="00313D35" w:rsidRPr="002E11F0">
        <w:rPr>
          <w:rFonts w:ascii="Verdana" w:hAnsi="Verdana"/>
          <w:color w:val="000000"/>
          <w:kern w:val="16"/>
          <w:sz w:val="24"/>
          <w:szCs w:val="24"/>
          <w:lang w:eastAsia="lt-LT"/>
        </w:rPr>
        <w:t>ų</w:t>
      </w:r>
      <w:r w:rsidRPr="002E11F0">
        <w:rPr>
          <w:rFonts w:ascii="Verdana" w:hAnsi="Verdana"/>
          <w:color w:val="000000"/>
          <w:kern w:val="16"/>
          <w:sz w:val="24"/>
          <w:szCs w:val="24"/>
          <w:lang w:eastAsia="lt-LT"/>
        </w:rPr>
        <w:t xml:space="preserve"> iki pasiūlymų pateikimo termino pabaigos.</w:t>
      </w:r>
    </w:p>
    <w:p w14:paraId="0EE98868" w14:textId="3D1FC5F3" w:rsidR="00630BD7" w:rsidRPr="002E11F0" w:rsidRDefault="00E3408D" w:rsidP="00630BD7">
      <w:pPr>
        <w:pStyle w:val="Sraopastraipa"/>
        <w:numPr>
          <w:ilvl w:val="1"/>
          <w:numId w:val="50"/>
        </w:numPr>
        <w:tabs>
          <w:tab w:val="left" w:pos="1260"/>
        </w:tabs>
        <w:suppressAutoHyphens/>
        <w:spacing w:after="0" w:line="240" w:lineRule="auto"/>
        <w:ind w:left="0" w:firstLine="709"/>
        <w:jc w:val="both"/>
        <w:rPr>
          <w:rFonts w:ascii="Verdana" w:hAnsi="Verdana"/>
          <w:color w:val="000000"/>
          <w:sz w:val="24"/>
          <w:szCs w:val="24"/>
          <w:lang w:eastAsia="lt-LT"/>
        </w:rPr>
      </w:pPr>
      <w:r w:rsidRPr="002E11F0">
        <w:rPr>
          <w:rFonts w:ascii="Verdana" w:hAnsi="Verdana"/>
          <w:color w:val="000000"/>
          <w:kern w:val="16"/>
          <w:sz w:val="24"/>
          <w:szCs w:val="24"/>
          <w:lang w:eastAsia="lt-LT"/>
        </w:rPr>
        <w:t xml:space="preserve">Tiekėjo prašymu, (pateiktu tik CVP IS susirašinėjimo priemonėmis) papildomi pirkimo dokumentai (paaiškinimai ar patikslinimai) pateikiami CVP IS priemonėmis ne vėliau kaip likus </w:t>
      </w:r>
      <w:r w:rsidR="00A10A93" w:rsidRPr="002E11F0">
        <w:rPr>
          <w:rFonts w:ascii="Verdana" w:hAnsi="Verdana"/>
          <w:color w:val="000000"/>
          <w:kern w:val="16"/>
          <w:sz w:val="24"/>
          <w:szCs w:val="24"/>
          <w:lang w:eastAsia="lt-LT"/>
        </w:rPr>
        <w:t xml:space="preserve">6 </w:t>
      </w:r>
      <w:r w:rsidRPr="002E11F0">
        <w:rPr>
          <w:rFonts w:ascii="Verdana" w:hAnsi="Verdana"/>
          <w:color w:val="000000"/>
          <w:kern w:val="16"/>
          <w:sz w:val="24"/>
          <w:szCs w:val="24"/>
          <w:lang w:eastAsia="lt-LT"/>
        </w:rPr>
        <w:t xml:space="preserve">dienoms iki pasiūlymų pateikimo termino pabaigos, jei jų paprašyta laiku. Paaiškinimai teikiami per </w:t>
      </w:r>
      <w:r w:rsidR="009E3B86" w:rsidRPr="002E11F0">
        <w:rPr>
          <w:rFonts w:ascii="Verdana" w:hAnsi="Verdana"/>
          <w:color w:val="000000"/>
          <w:kern w:val="16"/>
          <w:sz w:val="24"/>
          <w:szCs w:val="24"/>
          <w:lang w:eastAsia="lt-LT"/>
        </w:rPr>
        <w:t>6</w:t>
      </w:r>
      <w:r w:rsidR="00086C16" w:rsidRPr="002E11F0">
        <w:rPr>
          <w:rFonts w:ascii="Verdana" w:hAnsi="Verdana"/>
          <w:color w:val="000000"/>
          <w:kern w:val="16"/>
          <w:sz w:val="24"/>
          <w:szCs w:val="24"/>
          <w:lang w:eastAsia="lt-LT"/>
        </w:rPr>
        <w:t xml:space="preserve"> </w:t>
      </w:r>
      <w:r w:rsidRPr="002E11F0">
        <w:rPr>
          <w:rFonts w:ascii="Verdana" w:hAnsi="Verdana"/>
          <w:color w:val="000000"/>
          <w:kern w:val="16"/>
          <w:sz w:val="24"/>
          <w:szCs w:val="24"/>
          <w:lang w:eastAsia="lt-LT"/>
        </w:rPr>
        <w:t>dienas nuo klausimų gavimo dienos. Paaiškinimai ar patikslinimai yra neatsiejama pirkimo dokumentų dalis.</w:t>
      </w:r>
    </w:p>
    <w:p w14:paraId="2070F7ED" w14:textId="06F9BF51" w:rsidR="00630BD7" w:rsidRPr="002E11F0" w:rsidRDefault="00E3408D" w:rsidP="00630BD7">
      <w:pPr>
        <w:pStyle w:val="Sraopastraipa"/>
        <w:numPr>
          <w:ilvl w:val="1"/>
          <w:numId w:val="50"/>
        </w:numPr>
        <w:tabs>
          <w:tab w:val="left" w:pos="1260"/>
        </w:tabs>
        <w:suppressAutoHyphens/>
        <w:spacing w:after="0" w:line="240" w:lineRule="auto"/>
        <w:ind w:left="0" w:firstLine="709"/>
        <w:jc w:val="both"/>
        <w:rPr>
          <w:rFonts w:ascii="Verdana" w:hAnsi="Verdana"/>
          <w:color w:val="000000"/>
          <w:sz w:val="24"/>
          <w:szCs w:val="24"/>
          <w:lang w:eastAsia="lt-LT"/>
        </w:rPr>
      </w:pPr>
      <w:r w:rsidRPr="002E11F0">
        <w:rPr>
          <w:rFonts w:ascii="Verdana" w:hAnsi="Verdana"/>
          <w:color w:val="000000"/>
          <w:kern w:val="16"/>
          <w:sz w:val="24"/>
          <w:szCs w:val="24"/>
          <w:lang w:eastAsia="lt-LT"/>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5B7EB974" w14:textId="362D3734" w:rsidR="00630BD7" w:rsidRPr="002E11F0" w:rsidRDefault="00E3408D" w:rsidP="00630BD7">
      <w:pPr>
        <w:pStyle w:val="Sraopastraipa"/>
        <w:numPr>
          <w:ilvl w:val="1"/>
          <w:numId w:val="50"/>
        </w:numPr>
        <w:tabs>
          <w:tab w:val="left" w:pos="1260"/>
        </w:tabs>
        <w:suppressAutoHyphens/>
        <w:spacing w:after="0" w:line="240" w:lineRule="auto"/>
        <w:ind w:left="0" w:firstLine="709"/>
        <w:jc w:val="both"/>
        <w:rPr>
          <w:rFonts w:ascii="Verdana" w:hAnsi="Verdana"/>
          <w:color w:val="000000"/>
          <w:sz w:val="24"/>
          <w:szCs w:val="24"/>
          <w:lang w:eastAsia="lt-LT"/>
        </w:rPr>
      </w:pPr>
      <w:r w:rsidRPr="002E11F0">
        <w:rPr>
          <w:rFonts w:ascii="Verdana" w:hAnsi="Verdana"/>
          <w:color w:val="000000"/>
          <w:kern w:val="16"/>
          <w:sz w:val="24"/>
          <w:szCs w:val="24"/>
          <w:lang w:eastAsia="lt-L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5EF11252" w14:textId="7FABA93E" w:rsidR="00630BD7" w:rsidRPr="002E11F0" w:rsidRDefault="00E3408D" w:rsidP="00630BD7">
      <w:pPr>
        <w:pStyle w:val="Sraopastraipa"/>
        <w:numPr>
          <w:ilvl w:val="1"/>
          <w:numId w:val="50"/>
        </w:numPr>
        <w:tabs>
          <w:tab w:val="left" w:pos="1260"/>
        </w:tabs>
        <w:suppressAutoHyphens/>
        <w:spacing w:after="0" w:line="240" w:lineRule="auto"/>
        <w:ind w:left="0" w:firstLine="709"/>
        <w:jc w:val="both"/>
        <w:rPr>
          <w:rFonts w:ascii="Verdana" w:hAnsi="Verdana"/>
          <w:color w:val="000000"/>
          <w:sz w:val="24"/>
          <w:szCs w:val="24"/>
          <w:lang w:eastAsia="lt-LT"/>
        </w:rPr>
      </w:pPr>
      <w:r w:rsidRPr="002E11F0">
        <w:rPr>
          <w:rFonts w:ascii="Verdana" w:hAnsi="Verdana"/>
          <w:color w:val="000000"/>
          <w:kern w:val="16"/>
          <w:sz w:val="24"/>
          <w:szCs w:val="24"/>
          <w:lang w:eastAsia="lt-LT"/>
        </w:rPr>
        <w:t>Bet kokia informacija, konkurso sąlygų paaiškinimai, pranešimai ar kitas Perkančiosios organizacijos ir tiekėjo susirašinėjimas yra vykdomas tik CVP IS susirašinėjimo priemonėmis.</w:t>
      </w:r>
    </w:p>
    <w:p w14:paraId="1B81A579" w14:textId="3B42E16F" w:rsidR="00E3408D" w:rsidRPr="002E11F0" w:rsidRDefault="00E3408D" w:rsidP="00630BD7">
      <w:pPr>
        <w:pStyle w:val="Sraopastraipa"/>
        <w:numPr>
          <w:ilvl w:val="1"/>
          <w:numId w:val="50"/>
        </w:numPr>
        <w:tabs>
          <w:tab w:val="left" w:pos="1260"/>
        </w:tabs>
        <w:suppressAutoHyphens/>
        <w:spacing w:after="0" w:line="240" w:lineRule="auto"/>
        <w:ind w:left="0" w:firstLine="709"/>
        <w:jc w:val="both"/>
        <w:rPr>
          <w:rFonts w:ascii="Verdana" w:hAnsi="Verdana"/>
          <w:color w:val="000000"/>
          <w:sz w:val="24"/>
          <w:szCs w:val="24"/>
          <w:lang w:eastAsia="lt-LT"/>
        </w:rPr>
      </w:pPr>
      <w:r w:rsidRPr="002E11F0">
        <w:rPr>
          <w:rFonts w:ascii="Verdana" w:hAnsi="Verdana"/>
          <w:bCs/>
          <w:color w:val="000000"/>
          <w:kern w:val="16"/>
          <w:sz w:val="24"/>
          <w:szCs w:val="24"/>
          <w:lang w:eastAsia="lt-LT"/>
        </w:rPr>
        <w:t>Perkančioji organizacija neketina rengti susitikimų su tiekėjais dėl pirkimo dokumentų paaiškinimų, tačiau tiekėjai turi teisę apžiūrėti objektą savarankiškai</w:t>
      </w:r>
      <w:r w:rsidRPr="002E11F0">
        <w:rPr>
          <w:rFonts w:ascii="Verdana" w:hAnsi="Verdana"/>
          <w:color w:val="000000"/>
          <w:kern w:val="16"/>
          <w:sz w:val="24"/>
          <w:szCs w:val="24"/>
          <w:lang w:eastAsia="lt-LT"/>
        </w:rPr>
        <w:t>.</w:t>
      </w:r>
    </w:p>
    <w:p w14:paraId="08467794" w14:textId="77777777" w:rsidR="00B842BC" w:rsidRPr="00E90D2F" w:rsidRDefault="00B842BC" w:rsidP="009739B0">
      <w:pPr>
        <w:pStyle w:val="Body2"/>
        <w:tabs>
          <w:tab w:val="left" w:pos="1260"/>
        </w:tabs>
        <w:spacing w:after="0"/>
        <w:ind w:left="720"/>
        <w:rPr>
          <w:rFonts w:ascii="Verdana" w:hAnsi="Verdana" w:cs="Times New Roman"/>
          <w:sz w:val="24"/>
          <w:szCs w:val="24"/>
          <w:lang w:val="lt-LT"/>
        </w:rPr>
      </w:pPr>
    </w:p>
    <w:p w14:paraId="12661BCC" w14:textId="75540C9E" w:rsidR="00B842BC" w:rsidRPr="00E90D2F" w:rsidRDefault="00B842BC" w:rsidP="009739B0">
      <w:pPr>
        <w:pStyle w:val="Antrat"/>
        <w:numPr>
          <w:ilvl w:val="0"/>
          <w:numId w:val="13"/>
        </w:numPr>
        <w:ind w:hanging="513"/>
        <w:jc w:val="center"/>
        <w:rPr>
          <w:rFonts w:ascii="Verdana" w:hAnsi="Verdana" w:cs="Times New Roman"/>
          <w:color w:val="auto"/>
          <w:sz w:val="24"/>
          <w:szCs w:val="24"/>
          <w:lang w:val="lt-LT"/>
        </w:rPr>
      </w:pPr>
      <w:bookmarkStart w:id="40" w:name="_Toc488998676"/>
      <w:bookmarkStart w:id="41" w:name="_Toc513082"/>
      <w:bookmarkStart w:id="42" w:name="_Toc189213905"/>
      <w:bookmarkEnd w:id="40"/>
      <w:r w:rsidRPr="00E90D2F">
        <w:rPr>
          <w:rFonts w:ascii="Verdana" w:hAnsi="Verdana" w:cs="Times New Roman"/>
          <w:color w:val="auto"/>
          <w:sz w:val="24"/>
          <w:szCs w:val="24"/>
          <w:lang w:val="lt-LT"/>
        </w:rPr>
        <w:t>SUSIPAŽINIMAS SU GAUTAIS PASIŪLYMAIS</w:t>
      </w:r>
      <w:bookmarkEnd w:id="41"/>
      <w:bookmarkEnd w:id="42"/>
    </w:p>
    <w:p w14:paraId="72451478" w14:textId="77777777" w:rsidR="00B842BC" w:rsidRPr="00E90D2F" w:rsidRDefault="00B842BC" w:rsidP="009739B0">
      <w:pPr>
        <w:pStyle w:val="Body2"/>
        <w:spacing w:after="0"/>
        <w:rPr>
          <w:rFonts w:ascii="Verdana" w:hAnsi="Verdana" w:cs="Times New Roman"/>
          <w:color w:val="00000A"/>
          <w:sz w:val="24"/>
          <w:szCs w:val="24"/>
          <w:lang w:val="lt-LT"/>
        </w:rPr>
      </w:pPr>
    </w:p>
    <w:p w14:paraId="7A79E237" w14:textId="7A81B9E6" w:rsidR="00630BD7" w:rsidRPr="00630BD7" w:rsidRDefault="006A3815" w:rsidP="00630BD7">
      <w:pPr>
        <w:pStyle w:val="Sraopastraipa"/>
        <w:numPr>
          <w:ilvl w:val="1"/>
          <w:numId w:val="51"/>
        </w:numPr>
        <w:tabs>
          <w:tab w:val="left" w:pos="1260"/>
        </w:tabs>
        <w:suppressAutoHyphens/>
        <w:spacing w:after="0" w:line="240" w:lineRule="auto"/>
        <w:ind w:left="0" w:firstLine="709"/>
        <w:jc w:val="both"/>
        <w:rPr>
          <w:rFonts w:ascii="Verdana" w:eastAsia="Times New Roman" w:hAnsi="Verdana"/>
          <w:color w:val="000000"/>
          <w:sz w:val="24"/>
          <w:szCs w:val="24"/>
          <w:lang w:eastAsia="lt-LT"/>
        </w:rPr>
      </w:pPr>
      <w:r w:rsidRPr="00630BD7">
        <w:rPr>
          <w:rFonts w:ascii="Verdana" w:eastAsia="Times New Roman" w:hAnsi="Verdana"/>
          <w:sz w:val="24"/>
          <w:szCs w:val="24"/>
          <w:lang w:eastAsia="lt-LT"/>
        </w:rPr>
        <w:t xml:space="preserve">Su CVP IS priemonėmis gautais pasiūlymais susipažįstama naudojantis CVP IS priemonėmis. Susipažinimas su CVP IS priemonėmis gautais pasiūlymais vyks </w:t>
      </w:r>
      <w:r w:rsidRPr="00630BD7">
        <w:rPr>
          <w:rFonts w:ascii="Verdana" w:eastAsia="Times New Roman" w:hAnsi="Verdana"/>
          <w:b/>
          <w:bCs/>
          <w:color w:val="000000"/>
          <w:sz w:val="24"/>
          <w:szCs w:val="24"/>
          <w:lang w:eastAsia="lt-LT"/>
        </w:rPr>
        <w:t>pirkimo skelbime nurodyta data ir laiku.</w:t>
      </w:r>
    </w:p>
    <w:p w14:paraId="792718D0" w14:textId="5DA05B27" w:rsidR="006A3815" w:rsidRPr="002E11F0" w:rsidRDefault="006A3815" w:rsidP="00630BD7">
      <w:pPr>
        <w:pStyle w:val="Sraopastraipa"/>
        <w:numPr>
          <w:ilvl w:val="1"/>
          <w:numId w:val="51"/>
        </w:numPr>
        <w:tabs>
          <w:tab w:val="left" w:pos="1260"/>
        </w:tabs>
        <w:suppressAutoHyphens/>
        <w:spacing w:after="0" w:line="240" w:lineRule="auto"/>
        <w:ind w:left="0" w:firstLine="709"/>
        <w:jc w:val="both"/>
        <w:rPr>
          <w:rFonts w:ascii="Verdana" w:eastAsia="Times New Roman" w:hAnsi="Verdana"/>
          <w:color w:val="000000"/>
          <w:sz w:val="24"/>
          <w:szCs w:val="24"/>
          <w:lang w:eastAsia="lt-LT"/>
        </w:rPr>
      </w:pPr>
      <w:r w:rsidRPr="002E11F0">
        <w:rPr>
          <w:rFonts w:ascii="Verdana" w:eastAsia="Times New Roman" w:hAnsi="Verdana"/>
          <w:color w:val="000000"/>
          <w:sz w:val="24"/>
          <w:szCs w:val="24"/>
          <w:lang w:eastAsia="lt-LT"/>
        </w:rPr>
        <w:t>Tiekėjai nedalyvauja susipažinimo su elektroninėmis priemonėmis pateiktais pasiūlymais procedūroje bei Komisijos posėdžiuose, kuriuose atliekamos pasiūlymų nagrinėjimo, vertinimo ir palyginimo procedūros. Komisijos posėdžiuose stebėtojai nedalyvauja.</w:t>
      </w:r>
    </w:p>
    <w:p w14:paraId="3F3AD2F1" w14:textId="77777777" w:rsidR="00B842BC" w:rsidRPr="00E90D2F" w:rsidRDefault="00B842BC" w:rsidP="009739B0">
      <w:pPr>
        <w:pStyle w:val="Body2"/>
        <w:spacing w:after="0"/>
        <w:rPr>
          <w:rFonts w:ascii="Verdana" w:hAnsi="Verdana" w:cs="Times New Roman"/>
          <w:sz w:val="24"/>
          <w:szCs w:val="24"/>
          <w:lang w:val="lt-LT"/>
        </w:rPr>
      </w:pPr>
    </w:p>
    <w:p w14:paraId="4EBB3FD1" w14:textId="53DC3257" w:rsidR="00B842BC" w:rsidRPr="00E90D2F" w:rsidRDefault="00B842BC" w:rsidP="009739B0">
      <w:pPr>
        <w:pStyle w:val="Antrat"/>
        <w:numPr>
          <w:ilvl w:val="0"/>
          <w:numId w:val="13"/>
        </w:numPr>
        <w:ind w:hanging="371"/>
        <w:jc w:val="center"/>
        <w:rPr>
          <w:rFonts w:ascii="Verdana" w:hAnsi="Verdana" w:cs="Times New Roman"/>
          <w:color w:val="auto"/>
          <w:sz w:val="24"/>
          <w:szCs w:val="24"/>
          <w:lang w:val="lt-LT"/>
        </w:rPr>
      </w:pPr>
      <w:bookmarkStart w:id="43" w:name="_Toc488998677"/>
      <w:bookmarkStart w:id="44" w:name="_Toc513083"/>
      <w:bookmarkStart w:id="45" w:name="_Toc189213906"/>
      <w:bookmarkEnd w:id="43"/>
      <w:r w:rsidRPr="00E90D2F">
        <w:rPr>
          <w:rFonts w:ascii="Verdana" w:hAnsi="Verdana" w:cs="Times New Roman"/>
          <w:color w:val="auto"/>
          <w:sz w:val="24"/>
          <w:szCs w:val="24"/>
          <w:lang w:val="lt-LT"/>
        </w:rPr>
        <w:t>PASIŪLYMŲ NAGRINĖJIMAS</w:t>
      </w:r>
      <w:bookmarkEnd w:id="44"/>
      <w:bookmarkEnd w:id="45"/>
    </w:p>
    <w:p w14:paraId="008C0DB8" w14:textId="77777777" w:rsidR="00B842BC" w:rsidRPr="00E90D2F" w:rsidRDefault="00B842BC" w:rsidP="009739B0">
      <w:pPr>
        <w:pStyle w:val="Body2"/>
        <w:spacing w:after="0"/>
        <w:rPr>
          <w:rFonts w:ascii="Verdana" w:hAnsi="Verdana" w:cs="Times New Roman"/>
          <w:color w:val="00000A"/>
          <w:sz w:val="24"/>
          <w:szCs w:val="24"/>
          <w:lang w:val="lt-LT"/>
        </w:rPr>
      </w:pPr>
    </w:p>
    <w:p w14:paraId="7A4D0F44" w14:textId="64E67B1E" w:rsidR="009F3C26" w:rsidRPr="00E90D2F" w:rsidRDefault="009F3C26" w:rsidP="002E11F0">
      <w:pPr>
        <w:pStyle w:val="Body2"/>
        <w:numPr>
          <w:ilvl w:val="1"/>
          <w:numId w:val="52"/>
        </w:numPr>
        <w:tabs>
          <w:tab w:val="left" w:pos="1260"/>
          <w:tab w:val="left" w:pos="1560"/>
        </w:tabs>
        <w:spacing w:after="0"/>
        <w:ind w:left="0" w:firstLine="709"/>
        <w:rPr>
          <w:rFonts w:ascii="Verdana" w:hAnsi="Verdana" w:cs="Times New Roman"/>
          <w:sz w:val="24"/>
          <w:szCs w:val="24"/>
          <w:lang w:val="lt-LT"/>
        </w:rPr>
      </w:pPr>
      <w:r w:rsidRPr="00E90D2F">
        <w:rPr>
          <w:rFonts w:ascii="Verdana" w:hAnsi="Verdana" w:cs="Times New Roman"/>
          <w:color w:val="00000A"/>
          <w:sz w:val="24"/>
          <w:szCs w:val="24"/>
          <w:lang w:val="lt-LT"/>
        </w:rPr>
        <w:t>Pateiktus pasiūlymus nagrinėja, vertina ir palygina Komisija šia tvarka:</w:t>
      </w:r>
    </w:p>
    <w:p w14:paraId="03F16713" w14:textId="100D2044" w:rsidR="009F3C26" w:rsidRPr="00E90D2F" w:rsidRDefault="009F3C26" w:rsidP="002E11F0">
      <w:pPr>
        <w:pStyle w:val="Body2"/>
        <w:numPr>
          <w:ilvl w:val="2"/>
          <w:numId w:val="52"/>
        </w:numPr>
        <w:tabs>
          <w:tab w:val="left" w:pos="1260"/>
          <w:tab w:val="left" w:pos="1560"/>
          <w:tab w:val="left" w:pos="1843"/>
        </w:tabs>
        <w:spacing w:after="0"/>
        <w:ind w:left="0" w:firstLine="709"/>
        <w:rPr>
          <w:rFonts w:ascii="Verdana" w:hAnsi="Verdana" w:cs="Times New Roman"/>
          <w:sz w:val="24"/>
          <w:szCs w:val="24"/>
          <w:lang w:val="lt-LT"/>
        </w:rPr>
      </w:pPr>
      <w:r w:rsidRPr="00E90D2F">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645FA712" w14:textId="1AA32119" w:rsidR="009F3C26" w:rsidRPr="00E90D2F" w:rsidRDefault="009F3C26" w:rsidP="002E11F0">
      <w:pPr>
        <w:pStyle w:val="Body2"/>
        <w:numPr>
          <w:ilvl w:val="2"/>
          <w:numId w:val="52"/>
        </w:numPr>
        <w:tabs>
          <w:tab w:val="left" w:pos="1260"/>
          <w:tab w:val="left" w:pos="1560"/>
          <w:tab w:val="left" w:pos="1843"/>
        </w:tabs>
        <w:spacing w:after="0"/>
        <w:ind w:left="0" w:firstLine="709"/>
        <w:rPr>
          <w:rFonts w:ascii="Verdana" w:hAnsi="Verdana" w:cs="Times New Roman"/>
          <w:sz w:val="24"/>
          <w:szCs w:val="24"/>
          <w:lang w:val="lt-LT"/>
        </w:rPr>
      </w:pPr>
      <w:r w:rsidRPr="00E90D2F">
        <w:rPr>
          <w:rFonts w:ascii="Verdana" w:hAnsi="Verdana" w:cs="Times New Roman"/>
          <w:color w:val="00000A"/>
          <w:sz w:val="24"/>
          <w:szCs w:val="24"/>
          <w:lang w:val="lt-LT"/>
        </w:rPr>
        <w:t>nagrinėja ar pasiūlymas atitinka pirkimo dokumentuose nustatytus reikalavimus, nesusijusius su pirkimo objektu. Tikrina ar tiekėjas kartu su pasiūlymu pateikė pasiūlymo galiojimo užtikrinimą (jei reikalaujama);</w:t>
      </w:r>
    </w:p>
    <w:p w14:paraId="1285CF7D" w14:textId="39E6BFFA" w:rsidR="009F3C26" w:rsidRPr="00E90D2F" w:rsidRDefault="009F3C26" w:rsidP="002E11F0">
      <w:pPr>
        <w:pStyle w:val="Body2"/>
        <w:numPr>
          <w:ilvl w:val="2"/>
          <w:numId w:val="52"/>
        </w:numPr>
        <w:tabs>
          <w:tab w:val="left" w:pos="1260"/>
          <w:tab w:val="left" w:pos="1560"/>
          <w:tab w:val="left" w:pos="1843"/>
        </w:tabs>
        <w:spacing w:after="0"/>
        <w:ind w:left="0" w:firstLine="709"/>
        <w:rPr>
          <w:rFonts w:ascii="Verdana" w:hAnsi="Verdana" w:cs="Times New Roman"/>
          <w:sz w:val="24"/>
          <w:szCs w:val="24"/>
          <w:lang w:val="lt-LT"/>
        </w:rPr>
      </w:pPr>
      <w:r w:rsidRPr="00E90D2F">
        <w:rPr>
          <w:rFonts w:ascii="Verdana" w:hAnsi="Verdana"/>
          <w:sz w:val="24"/>
          <w:szCs w:val="24"/>
          <w:lang w:val="lt-LT"/>
        </w:rPr>
        <w:t>tikrina, ar tiekėjo pasiūlymas atitinka pirkimo sąlygų techninės specifikacijos reikalavimus (įskaitant prekių pavyzdžius, jei taikoma);</w:t>
      </w:r>
    </w:p>
    <w:p w14:paraId="3275A4E2" w14:textId="77777777" w:rsidR="009F3C26" w:rsidRPr="00E90D2F" w:rsidRDefault="009F3C26" w:rsidP="002E11F0">
      <w:pPr>
        <w:pStyle w:val="Body2"/>
        <w:numPr>
          <w:ilvl w:val="2"/>
          <w:numId w:val="52"/>
        </w:numPr>
        <w:tabs>
          <w:tab w:val="left" w:pos="1260"/>
          <w:tab w:val="left" w:pos="1560"/>
        </w:tabs>
        <w:spacing w:after="0"/>
        <w:ind w:left="0" w:firstLine="720"/>
        <w:rPr>
          <w:rFonts w:ascii="Verdana" w:hAnsi="Verdana" w:cs="Times New Roman"/>
          <w:color w:val="00000A"/>
          <w:sz w:val="24"/>
          <w:szCs w:val="24"/>
          <w:lang w:val="lt-LT"/>
        </w:rPr>
      </w:pPr>
      <w:r w:rsidRPr="00E90D2F">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6434DF6" w14:textId="7F398A27" w:rsidR="009F3C26" w:rsidRPr="00E90D2F" w:rsidRDefault="009F3C26" w:rsidP="002E11F0">
      <w:pPr>
        <w:pStyle w:val="Body2"/>
        <w:numPr>
          <w:ilvl w:val="2"/>
          <w:numId w:val="52"/>
        </w:numPr>
        <w:tabs>
          <w:tab w:val="left" w:pos="1260"/>
          <w:tab w:val="left" w:pos="1560"/>
        </w:tabs>
        <w:spacing w:after="0"/>
        <w:ind w:left="0" w:firstLine="720"/>
        <w:rPr>
          <w:rFonts w:ascii="Verdana" w:hAnsi="Verdana" w:cs="Times New Roman"/>
          <w:color w:val="00000A"/>
          <w:sz w:val="24"/>
          <w:szCs w:val="24"/>
          <w:lang w:val="lt-LT"/>
        </w:rPr>
      </w:pPr>
      <w:r w:rsidRPr="00E90D2F">
        <w:rPr>
          <w:rFonts w:ascii="Verdana" w:hAnsi="Verdana" w:cs="Times New Roman"/>
          <w:color w:val="00000A"/>
          <w:sz w:val="24"/>
          <w:szCs w:val="24"/>
          <w:lang w:val="lt-LT"/>
        </w:rPr>
        <w:t>tikrina, ar nebuvo pasiūlyta neįprastai maža kaina ir ar tiekėjas pirkimo Komisijos prašymu pateikė raštišką tinkamą kainos pagrįstumo įrodymą;</w:t>
      </w:r>
    </w:p>
    <w:p w14:paraId="3F12CABB" w14:textId="4A35261B" w:rsidR="009F3C26" w:rsidRPr="00E90D2F" w:rsidRDefault="009F3C26" w:rsidP="002E11F0">
      <w:pPr>
        <w:pStyle w:val="Body2"/>
        <w:numPr>
          <w:ilvl w:val="2"/>
          <w:numId w:val="52"/>
        </w:numPr>
        <w:tabs>
          <w:tab w:val="left" w:pos="1260"/>
          <w:tab w:val="left" w:pos="1560"/>
        </w:tabs>
        <w:spacing w:after="0"/>
        <w:ind w:left="0" w:firstLine="720"/>
        <w:rPr>
          <w:rFonts w:ascii="Verdana" w:hAnsi="Verdana" w:cs="Times New Roman"/>
          <w:sz w:val="24"/>
          <w:szCs w:val="24"/>
          <w:lang w:val="lt-LT"/>
        </w:rPr>
      </w:pPr>
      <w:r w:rsidRPr="00E90D2F">
        <w:rPr>
          <w:rFonts w:ascii="Verdana" w:hAnsi="Verdana" w:cs="Times New Roman"/>
          <w:color w:val="00000A"/>
          <w:sz w:val="24"/>
          <w:szCs w:val="24"/>
          <w:lang w:val="lt-LT"/>
        </w:rPr>
        <w:t>galimo laimėtojo prašo pateikti pirkimo sąlygų 3.</w:t>
      </w:r>
      <w:r w:rsidR="000325BC" w:rsidRPr="00E90D2F">
        <w:rPr>
          <w:rFonts w:ascii="Verdana" w:hAnsi="Verdana" w:cs="Times New Roman"/>
          <w:color w:val="00000A"/>
          <w:sz w:val="24"/>
          <w:szCs w:val="24"/>
          <w:lang w:val="lt-LT"/>
        </w:rPr>
        <w:t>5</w:t>
      </w:r>
      <w:r w:rsidRPr="00E90D2F">
        <w:rPr>
          <w:rFonts w:ascii="Verdana" w:hAnsi="Verdana" w:cs="Times New Roman"/>
          <w:color w:val="00000A"/>
          <w:sz w:val="24"/>
          <w:szCs w:val="24"/>
          <w:lang w:val="lt-LT"/>
        </w:rPr>
        <w:t xml:space="preserve"> ir 3.</w:t>
      </w:r>
      <w:r w:rsidR="000325BC" w:rsidRPr="00E90D2F">
        <w:rPr>
          <w:rFonts w:ascii="Verdana" w:hAnsi="Verdana" w:cs="Times New Roman"/>
          <w:color w:val="00000A"/>
          <w:sz w:val="24"/>
          <w:szCs w:val="24"/>
          <w:lang w:val="lt-LT"/>
        </w:rPr>
        <w:t xml:space="preserve">22.1. </w:t>
      </w:r>
      <w:r w:rsidRPr="00E90D2F">
        <w:rPr>
          <w:rFonts w:ascii="Verdana" w:hAnsi="Verdana" w:cs="Times New Roman"/>
          <w:color w:val="00000A"/>
          <w:sz w:val="24"/>
          <w:szCs w:val="24"/>
          <w:lang w:val="lt-LT"/>
        </w:rPr>
        <w:t>punktuose nurodytus dokumentus bei kitus dokumentus dėl perkančiosios organizacijos tiesiogiai taikomiems reikalavimams, nustatytiems įstatymuose, Europos Sąjungos Tarybos ar kituose reglamentuose, susijusiems su nacionaliniu saugumu ir (ar) taikomomis ribojamosiomis priemonėmis (sankcijomis) tam tikrų valstybių atžvilgiu (jei taikoma), ir patikrina, ar nėra pirkimo sąlygų 3.4 punkte nustatytų pašalinimo pagrindų, ar galimas laimėtojas atitinka pirkimo sąlygų 3.5 punkte nurodytus kvalifikacijos reikalavimus.</w:t>
      </w:r>
    </w:p>
    <w:p w14:paraId="4EF84525" w14:textId="77777777" w:rsidR="009F3C26" w:rsidRPr="00E90D2F" w:rsidRDefault="009F3C26" w:rsidP="002E11F0">
      <w:pPr>
        <w:pStyle w:val="Body2"/>
        <w:numPr>
          <w:ilvl w:val="1"/>
          <w:numId w:val="52"/>
        </w:numPr>
        <w:tabs>
          <w:tab w:val="left" w:pos="1260"/>
        </w:tabs>
        <w:spacing w:after="0"/>
        <w:ind w:left="0" w:firstLine="720"/>
        <w:rPr>
          <w:rFonts w:ascii="Verdana" w:hAnsi="Verdana" w:cs="Times New Roman"/>
          <w:sz w:val="24"/>
          <w:szCs w:val="24"/>
          <w:lang w:val="lt-LT"/>
        </w:rPr>
      </w:pPr>
      <w:r w:rsidRPr="00E90D2F">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E90D2F">
        <w:rPr>
          <w:rFonts w:ascii="Verdana" w:eastAsia="Times New Roman" w:hAnsi="Verdana" w:cs="Times New Roman"/>
          <w:color w:val="auto"/>
          <w:sz w:val="24"/>
          <w:szCs w:val="24"/>
          <w:shd w:val="clear" w:color="auto" w:fill="FFFFFF"/>
          <w:lang w:val="lt-LT"/>
        </w:rPr>
        <w:t xml:space="preserve"> Pasiūlymai tikslinami, papildomi arba paaiškinami vadovaujantis</w:t>
      </w:r>
      <w:r w:rsidRPr="00E90D2F">
        <w:rPr>
          <w:rFonts w:ascii="Verdana" w:hAnsi="Verdana"/>
          <w:sz w:val="24"/>
          <w:szCs w:val="24"/>
          <w:lang w:val="lt-LT"/>
        </w:rPr>
        <w:t xml:space="preserve"> Viešųjų pirkimų tarnybos direktoriaus 2022 m. gruodžio 30 d. įsakymu Nr. 1S-240 patvirtintomis </w:t>
      </w:r>
      <w:hyperlink r:id="rId30" w:history="1">
        <w:r w:rsidRPr="00E90D2F">
          <w:rPr>
            <w:rStyle w:val="Hipersaitas"/>
            <w:rFonts w:ascii="Verdana" w:eastAsia="Times New Roman" w:hAnsi="Verdana"/>
            <w:sz w:val="24"/>
            <w:szCs w:val="24"/>
            <w:shd w:val="clear" w:color="auto" w:fill="FFFFFF"/>
            <w:lang w:val="lt-LT"/>
          </w:rPr>
          <w:t>Viešųjų pirkimų tarnybos nustatytomis taisyklėmis</w:t>
        </w:r>
      </w:hyperlink>
      <w:r w:rsidRPr="00E90D2F">
        <w:rPr>
          <w:rFonts w:ascii="Verdana" w:eastAsia="Times New Roman" w:hAnsi="Verdana" w:cs="Times New Roman"/>
          <w:color w:val="auto"/>
          <w:sz w:val="24"/>
          <w:szCs w:val="24"/>
          <w:shd w:val="clear" w:color="auto" w:fill="FFFFFF"/>
          <w:lang w:val="lt-LT"/>
        </w:rPr>
        <w:t>.</w:t>
      </w:r>
    </w:p>
    <w:p w14:paraId="258174C9" w14:textId="77777777" w:rsidR="009F3C26" w:rsidRPr="00E90D2F" w:rsidRDefault="009F3C26" w:rsidP="002E11F0">
      <w:pPr>
        <w:pStyle w:val="Body2"/>
        <w:numPr>
          <w:ilvl w:val="1"/>
          <w:numId w:val="52"/>
        </w:numPr>
        <w:tabs>
          <w:tab w:val="left" w:pos="709"/>
          <w:tab w:val="left" w:pos="1418"/>
          <w:tab w:val="left" w:pos="1560"/>
        </w:tabs>
        <w:spacing w:after="0"/>
        <w:ind w:left="0" w:firstLine="709"/>
        <w:rPr>
          <w:rFonts w:ascii="Verdana" w:hAnsi="Verdana" w:cs="Times New Roman"/>
          <w:sz w:val="24"/>
          <w:szCs w:val="24"/>
          <w:lang w:val="lt-LT"/>
        </w:rPr>
      </w:pPr>
      <w:r w:rsidRPr="00E90D2F">
        <w:rPr>
          <w:rFonts w:ascii="Verdana" w:hAnsi="Verdana" w:cs="Times New Roman"/>
          <w:sz w:val="24"/>
          <w:szCs w:val="24"/>
          <w:lang w:val="lt-LT"/>
        </w:rPr>
        <w:t>P</w:t>
      </w:r>
      <w:r w:rsidRPr="00E90D2F">
        <w:rPr>
          <w:rFonts w:ascii="Verdana" w:hAnsi="Verdana"/>
          <w:sz w:val="24"/>
          <w:szCs w:val="24"/>
          <w:lang w:val="lt-LT"/>
        </w:rPr>
        <w:t xml:space="preserve">asiūlymo patikslinimas, papildymas ar paaiškinimas privalo būti pateiktas per Perkančiosios organizacijos nustatytą terminą ir negali lemti naujo pasiūlymo pateikimo, t. y. jį teikiant </w:t>
      </w:r>
      <w:r w:rsidRPr="00E90D2F">
        <w:rPr>
          <w:rFonts w:ascii="Verdana" w:hAnsi="Verdana"/>
          <w:b/>
          <w:bCs/>
          <w:sz w:val="24"/>
          <w:szCs w:val="24"/>
          <w:lang w:val="lt-LT"/>
        </w:rPr>
        <w:t>negali būti atliekamas esminis pasiūlymo pakeitimas</w:t>
      </w:r>
      <w:bookmarkStart w:id="46" w:name="part_158b60606afc42dba0e6bd3737898715"/>
      <w:bookmarkEnd w:id="46"/>
      <w:r w:rsidRPr="00E90D2F">
        <w:rPr>
          <w:rFonts w:ascii="Verdana" w:hAnsi="Verdana"/>
          <w:sz w:val="24"/>
          <w:szCs w:val="24"/>
          <w:lang w:val="lt-LT"/>
        </w:rPr>
        <w:t>.</w:t>
      </w:r>
    </w:p>
    <w:p w14:paraId="202AFC21" w14:textId="77777777" w:rsidR="009F3C26" w:rsidRPr="00E90D2F" w:rsidRDefault="009F3C26" w:rsidP="002E11F0">
      <w:pPr>
        <w:pStyle w:val="Body2"/>
        <w:numPr>
          <w:ilvl w:val="1"/>
          <w:numId w:val="52"/>
        </w:numPr>
        <w:tabs>
          <w:tab w:val="left" w:pos="709"/>
          <w:tab w:val="left" w:pos="1418"/>
          <w:tab w:val="left" w:pos="1560"/>
        </w:tabs>
        <w:spacing w:after="0"/>
        <w:ind w:left="0" w:firstLine="709"/>
        <w:rPr>
          <w:rFonts w:ascii="Verdana" w:hAnsi="Verdana" w:cs="Times New Roman"/>
          <w:sz w:val="24"/>
          <w:szCs w:val="24"/>
          <w:lang w:val="lt-LT"/>
        </w:rPr>
      </w:pPr>
      <w:r w:rsidRPr="00E90D2F">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47" w:name="part_62ab7d0ebdd94b57b444df09baa775a1"/>
      <w:bookmarkEnd w:id="47"/>
    </w:p>
    <w:p w14:paraId="3C977C4D" w14:textId="2ECB241A" w:rsidR="009F3C26" w:rsidRPr="00E90D2F" w:rsidRDefault="009F3C26" w:rsidP="002E11F0">
      <w:pPr>
        <w:pStyle w:val="Body2"/>
        <w:numPr>
          <w:ilvl w:val="2"/>
          <w:numId w:val="52"/>
        </w:numPr>
        <w:tabs>
          <w:tab w:val="left" w:pos="709"/>
          <w:tab w:val="left" w:pos="1418"/>
          <w:tab w:val="left" w:pos="1560"/>
        </w:tabs>
        <w:spacing w:after="0"/>
        <w:ind w:left="0" w:firstLine="709"/>
        <w:rPr>
          <w:rFonts w:ascii="Verdana" w:hAnsi="Verdana" w:cs="Times New Roman"/>
          <w:sz w:val="24"/>
          <w:szCs w:val="24"/>
          <w:lang w:val="lt-LT"/>
        </w:rPr>
      </w:pPr>
      <w:r w:rsidRPr="00E90D2F">
        <w:rPr>
          <w:rFonts w:ascii="Verdana" w:hAnsi="Verdana"/>
          <w:sz w:val="24"/>
          <w:szCs w:val="24"/>
          <w:lang w:val="lt-LT"/>
        </w:rPr>
        <w:lastRenderedPageBreak/>
        <w:t>taisant aritmetines klaidas negali būti atsisakoma kainos ar sąnaudų sudedamųjų dalių, taip pat kaina ar sąnaudos negali būti papildytos naujomis sudedamosiomis dalimis;</w:t>
      </w:r>
      <w:bookmarkStart w:id="48" w:name="part_1f09e722ecfa48c38a6c4e4b6c53d4b9"/>
      <w:bookmarkEnd w:id="48"/>
    </w:p>
    <w:p w14:paraId="2083347B" w14:textId="77777777" w:rsidR="009F3C26" w:rsidRPr="00E90D2F" w:rsidRDefault="009F3C26" w:rsidP="002E11F0">
      <w:pPr>
        <w:pStyle w:val="Body2"/>
        <w:numPr>
          <w:ilvl w:val="2"/>
          <w:numId w:val="52"/>
        </w:numPr>
        <w:tabs>
          <w:tab w:val="left" w:pos="709"/>
          <w:tab w:val="left" w:pos="1418"/>
          <w:tab w:val="left" w:pos="1560"/>
        </w:tabs>
        <w:spacing w:after="0"/>
        <w:ind w:left="0" w:firstLine="709"/>
        <w:rPr>
          <w:rFonts w:ascii="Verdana" w:hAnsi="Verdana" w:cs="Times New Roman"/>
          <w:sz w:val="24"/>
          <w:szCs w:val="24"/>
          <w:lang w:val="lt-LT"/>
        </w:rPr>
      </w:pPr>
      <w:r w:rsidRPr="00E90D2F">
        <w:rPr>
          <w:rFonts w:ascii="Verdana" w:hAnsi="Verdana"/>
          <w:sz w:val="24"/>
          <w:szCs w:val="24"/>
          <w:lang w:val="lt-LT"/>
        </w:rPr>
        <w:t>tais atvejais, kai pirkime taikomas fiksuotos kainos kainodaros metodas, galutinė pasiūlymo kaina be PVM negali būti keičiama (</w:t>
      </w:r>
      <w:r w:rsidRPr="00E90D2F">
        <w:rPr>
          <w:rFonts w:ascii="Verdana" w:hAnsi="Verdana"/>
          <w:b/>
          <w:bCs/>
          <w:sz w:val="24"/>
          <w:szCs w:val="24"/>
          <w:lang w:val="lt-LT"/>
        </w:rPr>
        <w:t>šiame</w:t>
      </w:r>
      <w:r w:rsidRPr="00E90D2F">
        <w:rPr>
          <w:rFonts w:ascii="Verdana" w:hAnsi="Verdana"/>
          <w:sz w:val="24"/>
          <w:szCs w:val="24"/>
          <w:lang w:val="lt-LT"/>
        </w:rPr>
        <w:t xml:space="preserve"> </w:t>
      </w:r>
      <w:r w:rsidRPr="00E90D2F">
        <w:rPr>
          <w:rFonts w:ascii="Verdana" w:hAnsi="Verdana"/>
          <w:b/>
          <w:bCs/>
          <w:sz w:val="24"/>
          <w:szCs w:val="24"/>
          <w:lang w:val="lt-LT"/>
        </w:rPr>
        <w:t>pirkime taikoma fiksuotos kainos kainodara</w:t>
      </w:r>
      <w:r w:rsidRPr="00E90D2F">
        <w:rPr>
          <w:rFonts w:ascii="Verdana" w:hAnsi="Verdana"/>
          <w:sz w:val="24"/>
          <w:szCs w:val="24"/>
          <w:lang w:val="lt-LT"/>
        </w:rPr>
        <w:t>);</w:t>
      </w:r>
      <w:bookmarkStart w:id="49" w:name="part_5e4662bf894247d7955359aeeebb2de0"/>
      <w:bookmarkEnd w:id="49"/>
    </w:p>
    <w:p w14:paraId="6E264EE5" w14:textId="77777777" w:rsidR="009F3C26" w:rsidRPr="00E90D2F" w:rsidRDefault="009F3C26" w:rsidP="002E11F0">
      <w:pPr>
        <w:pStyle w:val="Body2"/>
        <w:numPr>
          <w:ilvl w:val="2"/>
          <w:numId w:val="52"/>
        </w:numPr>
        <w:tabs>
          <w:tab w:val="left" w:pos="709"/>
          <w:tab w:val="left" w:pos="1418"/>
          <w:tab w:val="left" w:pos="1560"/>
        </w:tabs>
        <w:spacing w:after="0"/>
        <w:ind w:left="0" w:firstLine="709"/>
        <w:rPr>
          <w:rFonts w:ascii="Verdana" w:hAnsi="Verdana" w:cs="Times New Roman"/>
          <w:sz w:val="24"/>
          <w:szCs w:val="24"/>
          <w:lang w:val="lt-LT"/>
        </w:rPr>
      </w:pPr>
      <w:r w:rsidRPr="00E90D2F">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bookmarkStart w:id="50" w:name="part_5d42f38a13154a6e80925507e8c95d24"/>
      <w:bookmarkEnd w:id="50"/>
    </w:p>
    <w:p w14:paraId="059E64E1" w14:textId="77777777" w:rsidR="009F3C26" w:rsidRPr="00E90D2F" w:rsidRDefault="009F3C26" w:rsidP="002E11F0">
      <w:pPr>
        <w:pStyle w:val="Body2"/>
        <w:numPr>
          <w:ilvl w:val="2"/>
          <w:numId w:val="52"/>
        </w:numPr>
        <w:tabs>
          <w:tab w:val="left" w:pos="709"/>
          <w:tab w:val="left" w:pos="1418"/>
          <w:tab w:val="left" w:pos="1560"/>
        </w:tabs>
        <w:spacing w:after="0"/>
        <w:ind w:left="0" w:firstLine="709"/>
        <w:rPr>
          <w:rFonts w:ascii="Verdana" w:hAnsi="Verdana" w:cs="Times New Roman"/>
          <w:sz w:val="24"/>
          <w:szCs w:val="24"/>
          <w:lang w:val="lt-LT"/>
        </w:rPr>
      </w:pPr>
      <w:r w:rsidRPr="00E90D2F">
        <w:rPr>
          <w:rFonts w:ascii="Verdana" w:hAnsi="Verdana"/>
          <w:sz w:val="24"/>
          <w:szCs w:val="24"/>
          <w:lang w:val="lt-LT"/>
        </w:rPr>
        <w:t>tais atvejais, kai pirkime taikomas kintamo įkainio kainodaros metodas, negali būti keičiamas pasiūlytas antkainis (nuolaida).</w:t>
      </w:r>
      <w:bookmarkStart w:id="51" w:name="part_848175399f954ad4a8e8ba0e0cc2a549"/>
      <w:bookmarkEnd w:id="51"/>
    </w:p>
    <w:p w14:paraId="3312E1E8" w14:textId="77777777" w:rsidR="009F3C26" w:rsidRPr="00E90D2F" w:rsidRDefault="009F3C26" w:rsidP="002E11F0">
      <w:pPr>
        <w:pStyle w:val="Body2"/>
        <w:numPr>
          <w:ilvl w:val="1"/>
          <w:numId w:val="52"/>
        </w:numPr>
        <w:tabs>
          <w:tab w:val="left" w:pos="709"/>
          <w:tab w:val="left" w:pos="1418"/>
          <w:tab w:val="left" w:pos="1560"/>
        </w:tabs>
        <w:spacing w:after="0"/>
        <w:ind w:left="0" w:firstLine="709"/>
        <w:rPr>
          <w:rFonts w:ascii="Verdana" w:hAnsi="Verdana" w:cs="Times New Roman"/>
          <w:sz w:val="24"/>
          <w:szCs w:val="24"/>
          <w:lang w:val="lt-LT"/>
        </w:rPr>
      </w:pPr>
      <w:r w:rsidRPr="00E90D2F">
        <w:rPr>
          <w:rFonts w:ascii="Verdana" w:hAnsi="Verdana" w:cs="Times New Roman"/>
          <w:sz w:val="24"/>
          <w:szCs w:val="24"/>
          <w:lang w:val="lt-LT"/>
        </w:rPr>
        <w:t>K</w:t>
      </w:r>
      <w:r w:rsidRPr="00E90D2F">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52" w:name="part_0ca8c36c18d547fb837a3dd5628590c8"/>
      <w:bookmarkStart w:id="53" w:name="part_d1c8889ab0e2481d900fe38650410739"/>
      <w:bookmarkEnd w:id="52"/>
      <w:bookmarkEnd w:id="53"/>
    </w:p>
    <w:p w14:paraId="262A0B2B" w14:textId="77777777" w:rsidR="009F3C26" w:rsidRPr="00E90D2F" w:rsidRDefault="009F3C26" w:rsidP="002E11F0">
      <w:pPr>
        <w:pStyle w:val="Body2"/>
        <w:numPr>
          <w:ilvl w:val="1"/>
          <w:numId w:val="52"/>
        </w:numPr>
        <w:tabs>
          <w:tab w:val="left" w:pos="709"/>
          <w:tab w:val="left" w:pos="1418"/>
          <w:tab w:val="left" w:pos="1560"/>
        </w:tabs>
        <w:spacing w:after="0"/>
        <w:ind w:left="0" w:firstLine="709"/>
        <w:rPr>
          <w:rFonts w:ascii="Verdana" w:hAnsi="Verdana" w:cs="Times New Roman"/>
          <w:sz w:val="24"/>
          <w:szCs w:val="24"/>
          <w:lang w:val="lt-LT"/>
        </w:rPr>
      </w:pPr>
      <w:r w:rsidRPr="00E90D2F">
        <w:rPr>
          <w:rFonts w:ascii="Verdana" w:hAnsi="Verdana"/>
          <w:sz w:val="24"/>
          <w:szCs w:val="24"/>
          <w:lang w:val="lt-LT"/>
        </w:rPr>
        <w:t>Tiekėjas, teikdamas atsakymą į prašymą patikslinti, papildyti ar paaiškinti pasiūlymą, turi:</w:t>
      </w:r>
      <w:bookmarkStart w:id="54" w:name="part_38db05621d2c4a008678868a5d8616ab"/>
      <w:bookmarkEnd w:id="54"/>
    </w:p>
    <w:p w14:paraId="49A31F78" w14:textId="77777777" w:rsidR="009F3C26" w:rsidRPr="00E90D2F" w:rsidRDefault="009F3C26" w:rsidP="002E11F0">
      <w:pPr>
        <w:pStyle w:val="Body2"/>
        <w:numPr>
          <w:ilvl w:val="2"/>
          <w:numId w:val="52"/>
        </w:numPr>
        <w:tabs>
          <w:tab w:val="left" w:pos="709"/>
          <w:tab w:val="left" w:pos="1418"/>
          <w:tab w:val="left" w:pos="1560"/>
          <w:tab w:val="left" w:pos="1701"/>
        </w:tabs>
        <w:spacing w:after="0"/>
        <w:ind w:left="0" w:firstLine="709"/>
        <w:rPr>
          <w:rFonts w:ascii="Verdana" w:hAnsi="Verdana" w:cs="Times New Roman"/>
          <w:sz w:val="24"/>
          <w:szCs w:val="24"/>
          <w:lang w:val="lt-LT"/>
        </w:rPr>
      </w:pPr>
      <w:r w:rsidRPr="00E90D2F">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E90D2F">
        <w:rPr>
          <w:rFonts w:ascii="Verdana" w:hAnsi="Verdana"/>
          <w:i/>
          <w:iCs/>
          <w:sz w:val="24"/>
          <w:szCs w:val="24"/>
          <w:lang w:val="lt-LT"/>
        </w:rPr>
        <w:t>;</w:t>
      </w:r>
      <w:bookmarkStart w:id="55" w:name="part_8e4ab1173f094679814c2f491254eeb3"/>
      <w:bookmarkEnd w:id="55"/>
    </w:p>
    <w:p w14:paraId="709ECED6" w14:textId="77777777" w:rsidR="009F3C26" w:rsidRPr="00E90D2F" w:rsidRDefault="009F3C26" w:rsidP="002E11F0">
      <w:pPr>
        <w:pStyle w:val="Body2"/>
        <w:numPr>
          <w:ilvl w:val="2"/>
          <w:numId w:val="52"/>
        </w:numPr>
        <w:tabs>
          <w:tab w:val="left" w:pos="709"/>
          <w:tab w:val="left" w:pos="1418"/>
          <w:tab w:val="left" w:pos="1560"/>
          <w:tab w:val="left" w:pos="1701"/>
        </w:tabs>
        <w:spacing w:after="0"/>
        <w:ind w:left="0" w:firstLine="709"/>
        <w:rPr>
          <w:rFonts w:ascii="Verdana" w:hAnsi="Verdana" w:cs="Times New Roman"/>
          <w:sz w:val="24"/>
          <w:szCs w:val="24"/>
          <w:lang w:val="lt-LT"/>
        </w:rPr>
      </w:pPr>
      <w:r w:rsidRPr="00E90D2F">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56" w:name="part_cb2ddccd64014b948f2104d59206f7b9"/>
      <w:bookmarkEnd w:id="56"/>
    </w:p>
    <w:p w14:paraId="39845B30" w14:textId="77777777" w:rsidR="009F3C26" w:rsidRPr="00E90D2F" w:rsidRDefault="009F3C26" w:rsidP="002E11F0">
      <w:pPr>
        <w:pStyle w:val="Body2"/>
        <w:numPr>
          <w:ilvl w:val="1"/>
          <w:numId w:val="52"/>
        </w:numPr>
        <w:tabs>
          <w:tab w:val="left" w:pos="709"/>
          <w:tab w:val="left" w:pos="1418"/>
          <w:tab w:val="left" w:pos="1560"/>
        </w:tabs>
        <w:spacing w:after="0"/>
        <w:ind w:left="0" w:firstLine="709"/>
        <w:rPr>
          <w:rFonts w:ascii="Verdana" w:hAnsi="Verdana" w:cs="Times New Roman"/>
          <w:sz w:val="24"/>
          <w:szCs w:val="24"/>
          <w:lang w:val="lt-LT"/>
        </w:rPr>
      </w:pPr>
      <w:r w:rsidRPr="00E90D2F">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bookmarkStart w:id="57" w:name="part_f7ffdb41e2f14b23ac5fa69b79664c6f"/>
      <w:bookmarkEnd w:id="57"/>
    </w:p>
    <w:p w14:paraId="7B132F40" w14:textId="77777777" w:rsidR="009F3C26" w:rsidRPr="00E90D2F" w:rsidRDefault="009F3C26" w:rsidP="002E11F0">
      <w:pPr>
        <w:pStyle w:val="Body2"/>
        <w:numPr>
          <w:ilvl w:val="2"/>
          <w:numId w:val="52"/>
        </w:numPr>
        <w:tabs>
          <w:tab w:val="left" w:pos="709"/>
          <w:tab w:val="left" w:pos="1418"/>
          <w:tab w:val="left" w:pos="1560"/>
          <w:tab w:val="left" w:pos="1701"/>
        </w:tabs>
        <w:spacing w:after="0"/>
        <w:ind w:left="0" w:firstLine="709"/>
        <w:rPr>
          <w:rFonts w:ascii="Verdana" w:hAnsi="Verdana" w:cs="Times New Roman"/>
          <w:sz w:val="24"/>
          <w:szCs w:val="24"/>
          <w:lang w:val="lt-LT"/>
        </w:rPr>
      </w:pPr>
      <w:r w:rsidRPr="00E90D2F">
        <w:rPr>
          <w:rFonts w:ascii="Verdana" w:hAnsi="Verdana"/>
          <w:sz w:val="24"/>
          <w:szCs w:val="24"/>
          <w:lang w:val="lt-LT"/>
        </w:rPr>
        <w:t>Perkančiajai organizacijai kyla poreikis kreiptis dėl pasiūlymo patikslinimo, papildymo ar paaiškinimo dėl kitų klausimų, nei tie, dėl kurių kreiptasi pirmąjį kartą, ar</w:t>
      </w:r>
      <w:bookmarkStart w:id="58" w:name="part_5d046444bb5e436fb2a662cb00e9ade7"/>
      <w:bookmarkEnd w:id="58"/>
    </w:p>
    <w:p w14:paraId="61BB27CC" w14:textId="77777777" w:rsidR="009F3C26" w:rsidRPr="00E90D2F" w:rsidRDefault="009F3C26" w:rsidP="002E11F0">
      <w:pPr>
        <w:pStyle w:val="Body2"/>
        <w:numPr>
          <w:ilvl w:val="2"/>
          <w:numId w:val="52"/>
        </w:numPr>
        <w:tabs>
          <w:tab w:val="left" w:pos="709"/>
          <w:tab w:val="left" w:pos="1418"/>
          <w:tab w:val="left" w:pos="1560"/>
          <w:tab w:val="left" w:pos="1701"/>
        </w:tabs>
        <w:spacing w:after="0"/>
        <w:ind w:left="0" w:firstLine="709"/>
        <w:rPr>
          <w:rFonts w:ascii="Verdana" w:hAnsi="Verdana" w:cs="Times New Roman"/>
          <w:sz w:val="24"/>
          <w:szCs w:val="24"/>
          <w:lang w:val="lt-LT"/>
        </w:rPr>
      </w:pPr>
      <w:r w:rsidRPr="00E90D2F">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p w14:paraId="371649E8" w14:textId="77777777" w:rsidR="009F3C26" w:rsidRPr="00E90D2F" w:rsidRDefault="009F3C26" w:rsidP="002E11F0">
      <w:pPr>
        <w:pStyle w:val="Body2"/>
        <w:numPr>
          <w:ilvl w:val="1"/>
          <w:numId w:val="52"/>
        </w:numPr>
        <w:tabs>
          <w:tab w:val="left" w:pos="709"/>
          <w:tab w:val="left" w:pos="1418"/>
          <w:tab w:val="left" w:pos="1560"/>
        </w:tabs>
        <w:spacing w:after="0"/>
        <w:ind w:left="0" w:firstLine="709"/>
        <w:rPr>
          <w:rFonts w:ascii="Verdana" w:hAnsi="Verdana" w:cs="Times New Roman"/>
          <w:sz w:val="24"/>
          <w:szCs w:val="24"/>
          <w:lang w:val="lt-LT"/>
        </w:rPr>
      </w:pPr>
      <w:r w:rsidRPr="00E90D2F">
        <w:rPr>
          <w:rFonts w:ascii="Verdana" w:hAnsi="Verdana" w:cs="Times New Roman"/>
          <w:color w:val="00000A"/>
          <w:sz w:val="24"/>
          <w:szCs w:val="24"/>
          <w:lang w:val="lt-LT"/>
        </w:rPr>
        <w:t xml:space="preserve">Jeigu tiekėjas savo pasiūlyme pateikia reikalaujamų dokumentų tinkamai patvirtintas kopijas, </w:t>
      </w:r>
      <w:r w:rsidRPr="00E90D2F">
        <w:rPr>
          <w:rFonts w:ascii="Verdana" w:hAnsi="Verdana" w:cs="Times New Roman"/>
          <w:kern w:val="16"/>
          <w:sz w:val="24"/>
          <w:szCs w:val="24"/>
          <w:lang w:val="lt-LT"/>
        </w:rPr>
        <w:t xml:space="preserve">Perkančioji organizacija </w:t>
      </w:r>
      <w:r w:rsidRPr="00E90D2F">
        <w:rPr>
          <w:rFonts w:ascii="Verdana" w:hAnsi="Verdana" w:cs="Times New Roman"/>
          <w:color w:val="00000A"/>
          <w:sz w:val="24"/>
          <w:szCs w:val="24"/>
          <w:lang w:val="lt-LT"/>
        </w:rPr>
        <w:t>turi teisę prašyti tiekėjo, kad jis Komisijai parodytų atitinkamų dokumentų originalus.</w:t>
      </w:r>
    </w:p>
    <w:p w14:paraId="0DC932F1" w14:textId="77777777" w:rsidR="009F3C26" w:rsidRPr="00E90D2F" w:rsidRDefault="009F3C26" w:rsidP="002E11F0">
      <w:pPr>
        <w:pStyle w:val="Body2"/>
        <w:numPr>
          <w:ilvl w:val="1"/>
          <w:numId w:val="52"/>
        </w:numPr>
        <w:tabs>
          <w:tab w:val="left" w:pos="709"/>
          <w:tab w:val="left" w:pos="1418"/>
          <w:tab w:val="left" w:pos="1560"/>
        </w:tabs>
        <w:spacing w:after="0"/>
        <w:ind w:left="0" w:firstLine="709"/>
        <w:rPr>
          <w:rFonts w:ascii="Verdana" w:hAnsi="Verdana" w:cs="Times New Roman"/>
          <w:sz w:val="24"/>
          <w:szCs w:val="24"/>
          <w:lang w:val="lt-LT"/>
        </w:rPr>
      </w:pPr>
      <w:r w:rsidRPr="00E90D2F">
        <w:rPr>
          <w:rFonts w:ascii="Verdana" w:hAnsi="Verdana" w:cs="Times New Roman"/>
          <w:kern w:val="16"/>
          <w:sz w:val="24"/>
          <w:szCs w:val="24"/>
          <w:lang w:val="lt-LT"/>
        </w:rPr>
        <w:t xml:space="preserve">Perkančioji organizacija </w:t>
      </w:r>
      <w:r w:rsidRPr="00E90D2F">
        <w:rPr>
          <w:rFonts w:ascii="Verdana" w:hAnsi="Verdana" w:cs="Times New Roman"/>
          <w:color w:val="00000A"/>
          <w:sz w:val="24"/>
          <w:szCs w:val="24"/>
          <w:lang w:val="lt-LT"/>
        </w:rPr>
        <w:t xml:space="preserve">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E90D2F">
        <w:rPr>
          <w:rFonts w:ascii="Verdana" w:hAnsi="Verdana" w:cs="Times New Roman"/>
          <w:sz w:val="24"/>
          <w:szCs w:val="24"/>
          <w:lang w:val="lt-LT"/>
        </w:rPr>
        <w:t>Perkančiosios organizacijos</w:t>
      </w:r>
      <w:r w:rsidRPr="00E90D2F">
        <w:rPr>
          <w:rFonts w:ascii="Verdana" w:hAnsi="Verdana" w:cs="Times New Roman"/>
          <w:color w:val="00000A"/>
          <w:sz w:val="24"/>
          <w:szCs w:val="24"/>
          <w:lang w:val="lt-LT"/>
        </w:rPr>
        <w:t xml:space="preserve"> </w:t>
      </w:r>
      <w:r w:rsidRPr="00E90D2F">
        <w:rPr>
          <w:rFonts w:ascii="Verdana" w:hAnsi="Verdana" w:cs="Times New Roman"/>
          <w:color w:val="00000A"/>
          <w:sz w:val="24"/>
          <w:szCs w:val="24"/>
          <w:lang w:val="lt-LT"/>
        </w:rPr>
        <w:lastRenderedPageBreak/>
        <w:t>rengiamuose dokumentuose prieš pradedant pirkimo procedūrą, pasiūlytų kainų arba sąnaudų aritmetinį vidurkį.</w:t>
      </w:r>
    </w:p>
    <w:p w14:paraId="69D17716" w14:textId="716A158A" w:rsidR="009F3C26" w:rsidRPr="00E90D2F" w:rsidRDefault="009F3C26" w:rsidP="002E11F0">
      <w:pPr>
        <w:pStyle w:val="Body2"/>
        <w:numPr>
          <w:ilvl w:val="1"/>
          <w:numId w:val="52"/>
        </w:numPr>
        <w:tabs>
          <w:tab w:val="left" w:pos="709"/>
          <w:tab w:val="left" w:pos="1418"/>
          <w:tab w:val="left" w:pos="1560"/>
        </w:tabs>
        <w:spacing w:after="0"/>
        <w:ind w:left="0" w:firstLine="709"/>
        <w:rPr>
          <w:rFonts w:ascii="Verdana" w:hAnsi="Verdana" w:cs="Times New Roman"/>
          <w:sz w:val="24"/>
          <w:szCs w:val="24"/>
          <w:lang w:val="lt-LT"/>
        </w:rPr>
      </w:pPr>
      <w:r w:rsidRPr="00E90D2F">
        <w:rPr>
          <w:rFonts w:ascii="Verdana" w:hAnsi="Verdana" w:cs="Times New Roman"/>
          <w:kern w:val="16"/>
          <w:sz w:val="24"/>
          <w:szCs w:val="24"/>
          <w:lang w:val="lt-LT"/>
        </w:rPr>
        <w:t xml:space="preserve">Perkančioji organizacija </w:t>
      </w:r>
      <w:r w:rsidRPr="00E90D2F">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E90D2F" w:rsidRDefault="00B842BC" w:rsidP="009739B0">
      <w:pPr>
        <w:pStyle w:val="Body2"/>
        <w:tabs>
          <w:tab w:val="left" w:pos="1260"/>
        </w:tabs>
        <w:spacing w:after="0"/>
        <w:rPr>
          <w:rFonts w:ascii="Verdana" w:hAnsi="Verdana" w:cs="Times New Roman"/>
          <w:sz w:val="24"/>
          <w:szCs w:val="24"/>
          <w:lang w:val="lt-LT"/>
        </w:rPr>
      </w:pPr>
    </w:p>
    <w:p w14:paraId="641E4C39" w14:textId="61873F09" w:rsidR="00B842BC" w:rsidRPr="00E90D2F" w:rsidRDefault="00B842BC" w:rsidP="009739B0">
      <w:pPr>
        <w:pStyle w:val="Antrat"/>
        <w:numPr>
          <w:ilvl w:val="0"/>
          <w:numId w:val="13"/>
        </w:numPr>
        <w:jc w:val="center"/>
        <w:rPr>
          <w:rFonts w:ascii="Verdana" w:hAnsi="Verdana" w:cs="Times New Roman"/>
          <w:color w:val="auto"/>
          <w:sz w:val="24"/>
          <w:szCs w:val="24"/>
          <w:lang w:val="lt-LT"/>
        </w:rPr>
      </w:pPr>
      <w:bookmarkStart w:id="59" w:name="_Toc488998678"/>
      <w:bookmarkStart w:id="60" w:name="_Toc513084"/>
      <w:bookmarkStart w:id="61" w:name="_Toc189213907"/>
      <w:bookmarkEnd w:id="59"/>
      <w:r w:rsidRPr="00E90D2F">
        <w:rPr>
          <w:rFonts w:ascii="Verdana" w:hAnsi="Verdana" w:cs="Times New Roman"/>
          <w:color w:val="auto"/>
          <w:sz w:val="24"/>
          <w:szCs w:val="24"/>
          <w:lang w:val="lt-LT"/>
        </w:rPr>
        <w:t>PASIŪLYMŲ ATMETIMO PRIEŽASTYS</w:t>
      </w:r>
      <w:bookmarkEnd w:id="60"/>
      <w:bookmarkEnd w:id="61"/>
    </w:p>
    <w:p w14:paraId="795F18E5" w14:textId="77777777" w:rsidR="00B842BC" w:rsidRPr="00E90D2F" w:rsidRDefault="00B842BC" w:rsidP="009739B0">
      <w:pPr>
        <w:pStyle w:val="Body2"/>
        <w:spacing w:after="0"/>
        <w:rPr>
          <w:rFonts w:ascii="Verdana" w:hAnsi="Verdana" w:cs="Times New Roman"/>
          <w:color w:val="00000A"/>
          <w:sz w:val="24"/>
          <w:szCs w:val="24"/>
          <w:lang w:val="lt-LT"/>
        </w:rPr>
      </w:pPr>
    </w:p>
    <w:p w14:paraId="04823350" w14:textId="384D05E9" w:rsidR="005C569E" w:rsidRPr="00E90D2F" w:rsidRDefault="005C569E" w:rsidP="002E11F0">
      <w:pPr>
        <w:pStyle w:val="Body2"/>
        <w:numPr>
          <w:ilvl w:val="1"/>
          <w:numId w:val="53"/>
        </w:numPr>
        <w:tabs>
          <w:tab w:val="left" w:pos="1260"/>
          <w:tab w:val="left" w:pos="1560"/>
        </w:tabs>
        <w:spacing w:after="0"/>
        <w:ind w:left="0" w:firstLine="709"/>
        <w:rPr>
          <w:rFonts w:ascii="Verdana" w:hAnsi="Verdana" w:cs="Times New Roman"/>
          <w:sz w:val="24"/>
          <w:szCs w:val="24"/>
          <w:lang w:val="lt-LT"/>
        </w:rPr>
      </w:pPr>
      <w:r w:rsidRPr="00E90D2F">
        <w:rPr>
          <w:rFonts w:ascii="Verdana" w:hAnsi="Verdana" w:cs="Times New Roman"/>
          <w:color w:val="00000A"/>
          <w:sz w:val="24"/>
          <w:szCs w:val="24"/>
          <w:lang w:val="lt-LT"/>
        </w:rPr>
        <w:t>Komisija atmeta pasiūlymą, jeigu:</w:t>
      </w:r>
    </w:p>
    <w:p w14:paraId="11F72FAD" w14:textId="6093DC5B" w:rsidR="005C569E" w:rsidRPr="00E90D2F" w:rsidRDefault="005C569E" w:rsidP="002E11F0">
      <w:pPr>
        <w:pStyle w:val="Body2"/>
        <w:numPr>
          <w:ilvl w:val="2"/>
          <w:numId w:val="53"/>
        </w:numPr>
        <w:tabs>
          <w:tab w:val="left" w:pos="1843"/>
        </w:tabs>
        <w:spacing w:after="0"/>
        <w:ind w:left="0" w:firstLine="709"/>
        <w:rPr>
          <w:rFonts w:ascii="Verdana" w:hAnsi="Verdana" w:cs="Times New Roman"/>
          <w:sz w:val="24"/>
          <w:szCs w:val="24"/>
          <w:lang w:val="lt-LT"/>
        </w:rPr>
      </w:pPr>
      <w:r w:rsidRPr="00E90D2F">
        <w:rPr>
          <w:rFonts w:ascii="Verdana" w:hAnsi="Verdana" w:cs="Times New Roman"/>
          <w:color w:val="00000A"/>
          <w:sz w:val="24"/>
          <w:szCs w:val="24"/>
          <w:lang w:val="lt-LT"/>
        </w:rPr>
        <w:t>tiekėjas pasiūlymą ar jo dalį pateikė ne CVP IS priemonėmis;</w:t>
      </w:r>
    </w:p>
    <w:p w14:paraId="52ECA862" w14:textId="77777777" w:rsidR="005C569E" w:rsidRPr="00E90D2F" w:rsidRDefault="005C569E" w:rsidP="002E11F0">
      <w:pPr>
        <w:pStyle w:val="Body2"/>
        <w:numPr>
          <w:ilvl w:val="2"/>
          <w:numId w:val="53"/>
        </w:numPr>
        <w:tabs>
          <w:tab w:val="left" w:pos="1843"/>
        </w:tabs>
        <w:spacing w:after="0"/>
        <w:ind w:left="0" w:firstLine="720"/>
        <w:rPr>
          <w:rFonts w:ascii="Verdana" w:hAnsi="Verdana" w:cs="Times New Roman"/>
          <w:sz w:val="24"/>
          <w:szCs w:val="24"/>
          <w:lang w:val="lt-LT"/>
        </w:rPr>
      </w:pPr>
      <w:r w:rsidRPr="00E90D2F">
        <w:rPr>
          <w:rFonts w:ascii="Verdana" w:hAnsi="Verdana" w:cs="Times New Roman"/>
          <w:color w:val="00000A"/>
          <w:sz w:val="24"/>
          <w:szCs w:val="24"/>
          <w:lang w:val="lt-LT"/>
        </w:rPr>
        <w:t xml:space="preserve">pasiūlymą pateikęs tiekėjas turi būti pašalinamas iš pirkimo procedūros pagal pirkimo sąlygų 3.4 punktą arba </w:t>
      </w:r>
      <w:r w:rsidRPr="00E90D2F">
        <w:rPr>
          <w:rFonts w:ascii="Verdana" w:hAnsi="Verdana" w:cs="Times New Roman"/>
          <w:sz w:val="24"/>
          <w:szCs w:val="24"/>
          <w:lang w:val="lt-LT"/>
        </w:rPr>
        <w:t>Perkančiosios organizacijos</w:t>
      </w:r>
      <w:r w:rsidRPr="00E90D2F">
        <w:rPr>
          <w:rFonts w:ascii="Verdana" w:hAnsi="Verdana" w:cs="Times New Roman"/>
          <w:color w:val="00000A"/>
          <w:sz w:val="24"/>
          <w:szCs w:val="24"/>
          <w:lang w:val="lt-LT"/>
        </w:rPr>
        <w:t xml:space="preserve"> prašymu nepateikė ar nepatikslino pateiktų netikslių ar neišsamių duomenų apie pašalinimo pagrindų nebuvimą CVP IS priemonėmis;</w:t>
      </w:r>
    </w:p>
    <w:p w14:paraId="5C049BB4" w14:textId="20BA9008" w:rsidR="005C569E" w:rsidRPr="00E90D2F" w:rsidRDefault="005C569E" w:rsidP="002E11F0">
      <w:pPr>
        <w:pStyle w:val="Body2"/>
        <w:numPr>
          <w:ilvl w:val="2"/>
          <w:numId w:val="53"/>
        </w:numPr>
        <w:tabs>
          <w:tab w:val="left" w:pos="1843"/>
        </w:tabs>
        <w:spacing w:after="0"/>
        <w:ind w:left="0" w:firstLine="720"/>
        <w:rPr>
          <w:rFonts w:ascii="Verdana" w:hAnsi="Verdana" w:cs="Times New Roman"/>
          <w:color w:val="00000A"/>
          <w:sz w:val="24"/>
          <w:szCs w:val="24"/>
          <w:lang w:val="lt-LT"/>
        </w:rPr>
      </w:pPr>
      <w:r w:rsidRPr="00E90D2F">
        <w:rPr>
          <w:rFonts w:ascii="Verdana" w:hAnsi="Verdana" w:cs="Times New Roman"/>
          <w:color w:val="00000A"/>
          <w:sz w:val="24"/>
          <w:szCs w:val="24"/>
          <w:lang w:val="lt-LT"/>
        </w:rPr>
        <w:t>pasiūlymą pateikęs tiekėjas neatitinka pirkimo sąlygų 3.5 punkte nustatytų minimalių kvalifikacijos reikalavimų</w:t>
      </w:r>
      <w:r w:rsidR="00064F9A" w:rsidRPr="00E90D2F">
        <w:rPr>
          <w:rFonts w:ascii="Verdana" w:hAnsi="Verdana" w:cs="Times New Roman"/>
          <w:color w:val="00000A"/>
          <w:sz w:val="24"/>
          <w:szCs w:val="24"/>
          <w:lang w:val="lt-LT"/>
        </w:rPr>
        <w:t xml:space="preserve">, 3.22.1. aplinkos apsaugos sistemos standartų reikalavimų </w:t>
      </w:r>
      <w:r w:rsidRPr="00E90D2F">
        <w:rPr>
          <w:rFonts w:ascii="Verdana" w:hAnsi="Verdana" w:cs="Times New Roman"/>
          <w:color w:val="00000A"/>
          <w:sz w:val="24"/>
          <w:szCs w:val="24"/>
          <w:lang w:val="lt-LT"/>
        </w:rPr>
        <w:t>arba Perkančiosios organizacijos prašymu nepateikė ar nepatikslino pateiktų netikslių ar neišsamių duomenų apie atitikimą CVP IS priemonėmis;</w:t>
      </w:r>
    </w:p>
    <w:p w14:paraId="37D63C01" w14:textId="77777777" w:rsidR="005C569E" w:rsidRPr="00E90D2F" w:rsidRDefault="005C569E" w:rsidP="002E11F0">
      <w:pPr>
        <w:pStyle w:val="Body2"/>
        <w:numPr>
          <w:ilvl w:val="2"/>
          <w:numId w:val="53"/>
        </w:numPr>
        <w:tabs>
          <w:tab w:val="left" w:pos="1843"/>
        </w:tabs>
        <w:spacing w:after="0"/>
        <w:ind w:left="0" w:firstLine="720"/>
        <w:rPr>
          <w:rFonts w:ascii="Verdana" w:hAnsi="Verdana" w:cs="Times New Roman"/>
          <w:color w:val="00000A"/>
          <w:sz w:val="24"/>
          <w:szCs w:val="24"/>
          <w:lang w:val="lt-LT"/>
        </w:rPr>
      </w:pPr>
      <w:r w:rsidRPr="00E90D2F">
        <w:rPr>
          <w:rFonts w:ascii="Verdana" w:hAnsi="Verdana" w:cs="Times New Roman"/>
          <w:color w:val="00000A"/>
          <w:sz w:val="24"/>
          <w:szCs w:val="24"/>
          <w:lang w:val="lt-LT"/>
        </w:rPr>
        <w:t>pasiūlymas neatitinka pirkimo dokumentuose nustatytų reikalavimų;</w:t>
      </w:r>
    </w:p>
    <w:p w14:paraId="30C8D69E" w14:textId="77777777" w:rsidR="005C569E" w:rsidRPr="00E90D2F" w:rsidRDefault="005C569E" w:rsidP="002E11F0">
      <w:pPr>
        <w:pStyle w:val="Body2"/>
        <w:numPr>
          <w:ilvl w:val="2"/>
          <w:numId w:val="53"/>
        </w:numPr>
        <w:tabs>
          <w:tab w:val="left" w:pos="1843"/>
        </w:tabs>
        <w:spacing w:after="0"/>
        <w:ind w:left="0" w:firstLine="720"/>
        <w:rPr>
          <w:rFonts w:ascii="Verdana" w:hAnsi="Verdana" w:cs="Times New Roman"/>
          <w:color w:val="00000A"/>
          <w:sz w:val="24"/>
          <w:szCs w:val="24"/>
          <w:lang w:val="lt-LT"/>
        </w:rPr>
      </w:pPr>
      <w:r w:rsidRPr="00E90D2F">
        <w:rPr>
          <w:rFonts w:ascii="Verdana" w:hAnsi="Verdana" w:cs="Times New Roman"/>
          <w:color w:val="00000A"/>
          <w:sz w:val="24"/>
          <w:szCs w:val="24"/>
          <w:lang w:val="lt-LT"/>
        </w:rPr>
        <w:t>dalyvio buvo pasiūlyta per didelė, Perkančiajai organizacijai nepriimtina kaina;</w:t>
      </w:r>
    </w:p>
    <w:p w14:paraId="23DE4697" w14:textId="77777777" w:rsidR="005C569E" w:rsidRPr="00E90D2F" w:rsidRDefault="005C569E" w:rsidP="002E11F0">
      <w:pPr>
        <w:pStyle w:val="Body2"/>
        <w:numPr>
          <w:ilvl w:val="2"/>
          <w:numId w:val="53"/>
        </w:numPr>
        <w:tabs>
          <w:tab w:val="left" w:pos="1843"/>
        </w:tabs>
        <w:spacing w:after="0"/>
        <w:ind w:left="0" w:firstLine="720"/>
        <w:rPr>
          <w:rFonts w:ascii="Verdana" w:hAnsi="Verdana" w:cs="Times New Roman"/>
          <w:color w:val="00000A"/>
          <w:sz w:val="24"/>
          <w:szCs w:val="24"/>
          <w:lang w:val="lt-LT"/>
        </w:rPr>
      </w:pPr>
      <w:r w:rsidRPr="00E90D2F">
        <w:rPr>
          <w:rFonts w:ascii="Verdana" w:hAnsi="Verdana" w:cs="Times New Roman"/>
          <w:color w:val="00000A"/>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2146C482" w14:textId="77777777" w:rsidR="005C569E" w:rsidRPr="00E90D2F" w:rsidRDefault="005C569E" w:rsidP="002E11F0">
      <w:pPr>
        <w:pStyle w:val="Body2"/>
        <w:numPr>
          <w:ilvl w:val="2"/>
          <w:numId w:val="53"/>
        </w:numPr>
        <w:tabs>
          <w:tab w:val="left" w:pos="1843"/>
        </w:tabs>
        <w:spacing w:after="0"/>
        <w:ind w:left="0" w:firstLine="720"/>
        <w:rPr>
          <w:rFonts w:ascii="Verdana" w:hAnsi="Verdana" w:cs="Times New Roman"/>
          <w:color w:val="00000A"/>
          <w:sz w:val="24"/>
          <w:szCs w:val="24"/>
          <w:lang w:val="lt-LT"/>
        </w:rPr>
      </w:pPr>
      <w:r w:rsidRPr="00E90D2F">
        <w:rPr>
          <w:rFonts w:ascii="Verdana" w:hAnsi="Verdana" w:cs="Times New Roman"/>
          <w:color w:val="00000A"/>
          <w:sz w:val="24"/>
          <w:szCs w:val="24"/>
          <w:lang w:val="lt-LT"/>
        </w:rPr>
        <w:t>pateiktame pasiūlyme nurodyta kaina yra neįprastai maža ir dalyvis, Perkančiosios organizacijos prašymu, nepateikia tinkamų kainos pagrįstumo įrodymų;</w:t>
      </w:r>
    </w:p>
    <w:p w14:paraId="32ED64CD" w14:textId="77777777" w:rsidR="005C569E" w:rsidRPr="00E90D2F" w:rsidRDefault="005C569E" w:rsidP="002E11F0">
      <w:pPr>
        <w:pStyle w:val="Body2"/>
        <w:numPr>
          <w:ilvl w:val="2"/>
          <w:numId w:val="53"/>
        </w:numPr>
        <w:tabs>
          <w:tab w:val="left" w:pos="1843"/>
        </w:tabs>
        <w:spacing w:after="0"/>
        <w:ind w:left="0" w:firstLine="720"/>
        <w:rPr>
          <w:rFonts w:ascii="Verdana" w:hAnsi="Verdana" w:cs="Times New Roman"/>
          <w:color w:val="00000A"/>
          <w:sz w:val="24"/>
          <w:szCs w:val="24"/>
          <w:lang w:val="lt-LT"/>
        </w:rPr>
      </w:pPr>
      <w:r w:rsidRPr="00E90D2F">
        <w:rPr>
          <w:rFonts w:ascii="Verdana" w:hAnsi="Verdana" w:cs="Times New Roman"/>
          <w:color w:val="00000A"/>
          <w:sz w:val="24"/>
          <w:szCs w:val="24"/>
          <w:lang w:val="lt-LT"/>
        </w:rPr>
        <w:t>tiekėjas, apie nustatytų reikalavimų atitikimą, yra pateikęs melagingą informaciją, kurią Perkančioji organizacija gali įrodyti bet kokiomis teisėtomis priemonėmis;</w:t>
      </w:r>
    </w:p>
    <w:p w14:paraId="5840E171" w14:textId="77777777" w:rsidR="005C569E" w:rsidRPr="00E90D2F" w:rsidRDefault="005C569E" w:rsidP="002E11F0">
      <w:pPr>
        <w:pStyle w:val="Body2"/>
        <w:numPr>
          <w:ilvl w:val="2"/>
          <w:numId w:val="53"/>
        </w:numPr>
        <w:tabs>
          <w:tab w:val="left" w:pos="1843"/>
        </w:tabs>
        <w:spacing w:after="0"/>
        <w:ind w:left="0" w:firstLine="720"/>
        <w:rPr>
          <w:rFonts w:ascii="Verdana" w:hAnsi="Verdana" w:cs="Times New Roman"/>
          <w:sz w:val="24"/>
          <w:szCs w:val="24"/>
          <w:lang w:val="lt-LT"/>
        </w:rPr>
      </w:pPr>
      <w:r w:rsidRPr="00E90D2F">
        <w:rPr>
          <w:rFonts w:ascii="Verdana" w:hAnsi="Verdana"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62" w:name="_Hlk100120564"/>
    </w:p>
    <w:p w14:paraId="4C158524" w14:textId="77777777" w:rsidR="005C569E" w:rsidRPr="00E90D2F" w:rsidRDefault="005C569E" w:rsidP="002E11F0">
      <w:pPr>
        <w:pStyle w:val="Body2"/>
        <w:numPr>
          <w:ilvl w:val="2"/>
          <w:numId w:val="53"/>
        </w:numPr>
        <w:tabs>
          <w:tab w:val="left" w:pos="1843"/>
        </w:tabs>
        <w:spacing w:after="0"/>
        <w:ind w:left="0" w:firstLine="720"/>
        <w:rPr>
          <w:rFonts w:ascii="Verdana" w:hAnsi="Verdana" w:cs="Times New Roman"/>
          <w:color w:val="00000A"/>
          <w:sz w:val="24"/>
          <w:szCs w:val="24"/>
          <w:lang w:val="lt-LT"/>
        </w:rPr>
      </w:pPr>
      <w:r w:rsidRPr="00E90D2F">
        <w:rPr>
          <w:rFonts w:ascii="Verdana" w:hAnsi="Verdana" w:cs="Times New Roman"/>
          <w:color w:val="00000A"/>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p>
    <w:p w14:paraId="70A18ECA" w14:textId="77777777" w:rsidR="005C569E" w:rsidRPr="00E90D2F" w:rsidRDefault="005C569E" w:rsidP="002E11F0">
      <w:pPr>
        <w:pStyle w:val="Body2"/>
        <w:numPr>
          <w:ilvl w:val="2"/>
          <w:numId w:val="53"/>
        </w:numPr>
        <w:tabs>
          <w:tab w:val="left" w:pos="1843"/>
        </w:tabs>
        <w:spacing w:after="0"/>
        <w:ind w:left="0" w:firstLine="720"/>
        <w:rPr>
          <w:rFonts w:ascii="Verdana" w:hAnsi="Verdana" w:cs="Times New Roman"/>
          <w:color w:val="00000A"/>
          <w:sz w:val="24"/>
          <w:szCs w:val="24"/>
          <w:lang w:val="lt-LT"/>
        </w:rPr>
      </w:pPr>
      <w:bookmarkStart w:id="63" w:name="_Hlk101269549"/>
      <w:bookmarkEnd w:id="62"/>
      <w:r w:rsidRPr="00E90D2F">
        <w:rPr>
          <w:rFonts w:ascii="Verdana" w:hAnsi="Verdana" w:cs="Times New Roman"/>
          <w:color w:val="00000A"/>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63"/>
    </w:p>
    <w:p w14:paraId="00EFDDFD" w14:textId="77777777" w:rsidR="005C569E" w:rsidRPr="00E90D2F" w:rsidRDefault="005C569E" w:rsidP="002E11F0">
      <w:pPr>
        <w:pStyle w:val="Body2"/>
        <w:numPr>
          <w:ilvl w:val="1"/>
          <w:numId w:val="53"/>
        </w:numPr>
        <w:tabs>
          <w:tab w:val="left" w:pos="1260"/>
          <w:tab w:val="left" w:pos="1440"/>
        </w:tabs>
        <w:spacing w:after="0"/>
        <w:ind w:left="0" w:firstLine="720"/>
        <w:rPr>
          <w:rFonts w:ascii="Verdana" w:hAnsi="Verdana" w:cs="Times New Roman"/>
          <w:color w:val="00000A"/>
          <w:sz w:val="24"/>
          <w:szCs w:val="24"/>
          <w:lang w:val="lt-LT"/>
        </w:rPr>
      </w:pPr>
      <w:r w:rsidRPr="00E90D2F">
        <w:rPr>
          <w:rFonts w:ascii="Verdana" w:hAnsi="Verdana" w:cs="Times New Roman"/>
          <w:color w:val="00000A"/>
          <w:sz w:val="24"/>
          <w:szCs w:val="24"/>
          <w:lang w:val="lt-LT"/>
        </w:rPr>
        <w:t xml:space="preserve"> Apie pasiūlymo atmetimą ir tokio atmetimo priežastis tiekėjas informuojamas raštu CVP IS priemonėmis.</w:t>
      </w:r>
    </w:p>
    <w:p w14:paraId="0D23D71B" w14:textId="77777777" w:rsidR="005C569E" w:rsidRPr="00E90D2F" w:rsidRDefault="005C569E" w:rsidP="002E11F0">
      <w:pPr>
        <w:pStyle w:val="Body2"/>
        <w:numPr>
          <w:ilvl w:val="1"/>
          <w:numId w:val="53"/>
        </w:numPr>
        <w:tabs>
          <w:tab w:val="left" w:pos="1260"/>
          <w:tab w:val="left" w:pos="1440"/>
        </w:tabs>
        <w:spacing w:after="0"/>
        <w:ind w:left="0" w:firstLine="720"/>
        <w:rPr>
          <w:rFonts w:ascii="Verdana" w:hAnsi="Verdana" w:cs="Times New Roman"/>
          <w:sz w:val="24"/>
          <w:szCs w:val="24"/>
          <w:lang w:val="lt-LT"/>
        </w:rPr>
      </w:pPr>
      <w:r w:rsidRPr="00E90D2F">
        <w:rPr>
          <w:rFonts w:ascii="Verdana" w:hAnsi="Verdana" w:cs="Times New Roman"/>
          <w:color w:val="00000A"/>
          <w:sz w:val="24"/>
          <w:szCs w:val="24"/>
          <w:lang w:val="lt-LT"/>
        </w:rPr>
        <w:lastRenderedPageBreak/>
        <w:t xml:space="preserve">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E90D2F" w:rsidRDefault="00993638" w:rsidP="009739B0">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E90D2F" w:rsidRDefault="00B842BC" w:rsidP="009739B0">
      <w:pPr>
        <w:pStyle w:val="Antrat"/>
        <w:numPr>
          <w:ilvl w:val="0"/>
          <w:numId w:val="13"/>
        </w:numPr>
        <w:jc w:val="center"/>
        <w:rPr>
          <w:rFonts w:ascii="Verdana" w:hAnsi="Verdana" w:cs="Times New Roman"/>
          <w:color w:val="auto"/>
          <w:sz w:val="24"/>
          <w:szCs w:val="24"/>
          <w:lang w:val="lt-LT"/>
        </w:rPr>
      </w:pPr>
      <w:bookmarkStart w:id="64" w:name="_Toc488998679"/>
      <w:bookmarkStart w:id="65" w:name="_Toc513085"/>
      <w:bookmarkStart w:id="66" w:name="_Toc189213908"/>
      <w:bookmarkEnd w:id="64"/>
      <w:r w:rsidRPr="00E90D2F">
        <w:rPr>
          <w:rFonts w:ascii="Verdana" w:hAnsi="Verdana" w:cs="Times New Roman"/>
          <w:color w:val="auto"/>
          <w:sz w:val="24"/>
          <w:szCs w:val="24"/>
          <w:lang w:val="lt-LT"/>
        </w:rPr>
        <w:t>PASIŪLYMŲ VERTINIMAS IR PALYGINIMAS</w:t>
      </w:r>
      <w:bookmarkEnd w:id="65"/>
      <w:bookmarkEnd w:id="66"/>
    </w:p>
    <w:p w14:paraId="1EEA964B" w14:textId="77777777" w:rsidR="00B842BC" w:rsidRPr="00E90D2F" w:rsidRDefault="00B842BC" w:rsidP="00B75FFB">
      <w:pPr>
        <w:pStyle w:val="Body2"/>
        <w:spacing w:after="0"/>
        <w:rPr>
          <w:rFonts w:ascii="Verdana" w:hAnsi="Verdana" w:cs="Times New Roman"/>
          <w:color w:val="00000A"/>
          <w:sz w:val="24"/>
          <w:szCs w:val="24"/>
          <w:lang w:val="lt-LT"/>
        </w:rPr>
      </w:pPr>
    </w:p>
    <w:p w14:paraId="050D5266" w14:textId="39651DF1" w:rsidR="0046076D" w:rsidRPr="004E5E9D" w:rsidRDefault="0046076D" w:rsidP="00166FF6">
      <w:pPr>
        <w:pStyle w:val="Sraopastraipa"/>
        <w:numPr>
          <w:ilvl w:val="1"/>
          <w:numId w:val="54"/>
        </w:numPr>
        <w:tabs>
          <w:tab w:val="left" w:pos="1701"/>
        </w:tabs>
        <w:spacing w:after="0" w:line="240" w:lineRule="auto"/>
        <w:ind w:left="0" w:firstLine="709"/>
        <w:jc w:val="both"/>
        <w:rPr>
          <w:rFonts w:ascii="Verdana" w:hAnsi="Verdana"/>
          <w:color w:val="000000"/>
          <w:kern w:val="16"/>
          <w:sz w:val="24"/>
          <w:szCs w:val="24"/>
          <w:lang w:eastAsia="lt-LT"/>
        </w:rPr>
      </w:pPr>
      <w:r w:rsidRPr="004E5E9D">
        <w:rPr>
          <w:rFonts w:ascii="Verdana"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1DE983AE" w:rsidR="00B842BC" w:rsidRPr="004E5E9D" w:rsidRDefault="00B842BC" w:rsidP="00166FF6">
      <w:pPr>
        <w:pStyle w:val="Sraopastraipa"/>
        <w:numPr>
          <w:ilvl w:val="1"/>
          <w:numId w:val="54"/>
        </w:numPr>
        <w:tabs>
          <w:tab w:val="left" w:pos="1701"/>
        </w:tabs>
        <w:spacing w:after="0" w:line="240" w:lineRule="auto"/>
        <w:ind w:left="0" w:firstLine="709"/>
        <w:jc w:val="both"/>
        <w:rPr>
          <w:rFonts w:ascii="Verdana" w:hAnsi="Verdana"/>
          <w:color w:val="000000"/>
          <w:kern w:val="16"/>
          <w:sz w:val="24"/>
          <w:szCs w:val="24"/>
          <w:lang w:eastAsia="lt-LT"/>
        </w:rPr>
      </w:pPr>
      <w:r w:rsidRPr="004E5E9D">
        <w:rPr>
          <w:rFonts w:ascii="Verdana" w:hAnsi="Verdana"/>
          <w:color w:val="000000"/>
          <w:kern w:val="16"/>
          <w:sz w:val="24"/>
          <w:szCs w:val="24"/>
          <w:lang w:eastAsia="lt-LT"/>
        </w:rPr>
        <w:t>Jeigu</w:t>
      </w:r>
      <w:r w:rsidRPr="004E5E9D">
        <w:rPr>
          <w:rFonts w:ascii="Verdana" w:hAnsi="Verdana"/>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E90D2F" w:rsidRDefault="00B842BC" w:rsidP="009739B0">
      <w:pPr>
        <w:pStyle w:val="Body2"/>
        <w:tabs>
          <w:tab w:val="left" w:pos="1260"/>
        </w:tabs>
        <w:spacing w:after="0"/>
        <w:ind w:left="720"/>
        <w:rPr>
          <w:rFonts w:ascii="Verdana" w:hAnsi="Verdana" w:cs="Times New Roman"/>
          <w:sz w:val="24"/>
          <w:szCs w:val="24"/>
          <w:lang w:val="lt-LT"/>
        </w:rPr>
      </w:pPr>
    </w:p>
    <w:p w14:paraId="13E065EF" w14:textId="7D273B58" w:rsidR="00B842BC" w:rsidRPr="00E90D2F" w:rsidRDefault="00B842BC" w:rsidP="009739B0">
      <w:pPr>
        <w:pStyle w:val="Antrat"/>
        <w:numPr>
          <w:ilvl w:val="0"/>
          <w:numId w:val="13"/>
        </w:numPr>
        <w:jc w:val="center"/>
        <w:rPr>
          <w:rFonts w:ascii="Verdana" w:hAnsi="Verdana" w:cs="Times New Roman"/>
          <w:color w:val="auto"/>
          <w:sz w:val="24"/>
          <w:szCs w:val="24"/>
          <w:lang w:val="lt-LT"/>
        </w:rPr>
      </w:pPr>
      <w:bookmarkStart w:id="67" w:name="_Toc488998680"/>
      <w:bookmarkStart w:id="68" w:name="_Toc513086"/>
      <w:bookmarkStart w:id="69" w:name="_Toc189213909"/>
      <w:bookmarkEnd w:id="67"/>
      <w:r w:rsidRPr="00E90D2F">
        <w:rPr>
          <w:rFonts w:ascii="Verdana" w:hAnsi="Verdana" w:cs="Times New Roman"/>
          <w:color w:val="auto"/>
          <w:sz w:val="24"/>
          <w:szCs w:val="24"/>
          <w:lang w:val="lt-LT"/>
        </w:rPr>
        <w:t>PASIŪLYMŲ EILĖ IR LAIMĖTOJO NUSTATYMAS</w:t>
      </w:r>
      <w:bookmarkEnd w:id="68"/>
      <w:bookmarkEnd w:id="69"/>
    </w:p>
    <w:p w14:paraId="13B55DF7" w14:textId="77777777" w:rsidR="00F47A71" w:rsidRPr="00E90D2F" w:rsidRDefault="00F47A71" w:rsidP="00B75FFB">
      <w:pPr>
        <w:pStyle w:val="Pagrindinistekstas"/>
        <w:spacing w:after="0" w:line="240" w:lineRule="auto"/>
        <w:jc w:val="both"/>
        <w:rPr>
          <w:rFonts w:ascii="Verdana" w:hAnsi="Verdana"/>
        </w:rPr>
      </w:pPr>
    </w:p>
    <w:p w14:paraId="56813628" w14:textId="47E60430" w:rsidR="00875405" w:rsidRPr="00BC4067" w:rsidRDefault="00875405" w:rsidP="00D40C8D">
      <w:pPr>
        <w:pStyle w:val="Body2"/>
        <w:numPr>
          <w:ilvl w:val="1"/>
          <w:numId w:val="55"/>
        </w:numPr>
        <w:tabs>
          <w:tab w:val="left" w:pos="1276"/>
          <w:tab w:val="left" w:pos="1560"/>
        </w:tabs>
        <w:spacing w:after="0"/>
        <w:ind w:left="0" w:firstLine="709"/>
        <w:rPr>
          <w:rFonts w:ascii="Verdana" w:hAnsi="Verdana"/>
          <w:lang w:val="lt-LT"/>
        </w:rPr>
      </w:pPr>
      <w:r w:rsidRPr="00BC4067">
        <w:rPr>
          <w:rFonts w:ascii="Verdana" w:hAnsi="Verdana"/>
          <w:sz w:val="24"/>
          <w:szCs w:val="24"/>
          <w:lang w:val="lt-LT"/>
        </w:rPr>
        <w:t xml:space="preserve">Išnagrinėjusi, įvertinusi ir palyginusi pateiktus pasiūlymus, </w:t>
      </w:r>
      <w:r w:rsidR="0068045E" w:rsidRPr="00BC4067">
        <w:rPr>
          <w:rFonts w:ascii="Verdana" w:hAnsi="Verdana"/>
          <w:sz w:val="24"/>
          <w:szCs w:val="24"/>
          <w:lang w:val="lt-LT"/>
        </w:rPr>
        <w:t>Komisija</w:t>
      </w:r>
      <w:r w:rsidRPr="00BC4067">
        <w:rPr>
          <w:rFonts w:ascii="Verdana" w:hAnsi="Verdana"/>
          <w:sz w:val="24"/>
          <w:szCs w:val="24"/>
          <w:lang w:val="lt-LT"/>
        </w:rPr>
        <w:t xml:space="preserve"> nustato pasiūlymų eilę</w:t>
      </w:r>
      <w:r w:rsidR="008A1BE3" w:rsidRPr="00BC4067">
        <w:rPr>
          <w:rFonts w:ascii="Verdana" w:hAnsi="Verdana"/>
          <w:sz w:val="24"/>
          <w:szCs w:val="24"/>
          <w:lang w:val="lt-LT"/>
        </w:rPr>
        <w:t xml:space="preserve"> (išskyrus atvejus, kai pasiūlymą pateikia, arba įvertinus pasiūlymus liko tik vienas tiekėjas)</w:t>
      </w:r>
      <w:r w:rsidRPr="00BC4067">
        <w:rPr>
          <w:rFonts w:ascii="Verdana" w:hAnsi="Verdana"/>
          <w:sz w:val="24"/>
          <w:szCs w:val="24"/>
          <w:lang w:val="lt-LT"/>
        </w:rPr>
        <w:t xml:space="preserve"> ir laimėjusį pasiūlymą bei priima sprendimą dėl sutarties sudarymo.</w:t>
      </w:r>
    </w:p>
    <w:p w14:paraId="277ABADF" w14:textId="59D8ED27" w:rsidR="0046076D" w:rsidRPr="00E90D2F" w:rsidRDefault="0046076D" w:rsidP="00D40C8D">
      <w:pPr>
        <w:pStyle w:val="Body2"/>
        <w:numPr>
          <w:ilvl w:val="1"/>
          <w:numId w:val="55"/>
        </w:numPr>
        <w:tabs>
          <w:tab w:val="left" w:pos="1276"/>
          <w:tab w:val="left" w:pos="1560"/>
        </w:tabs>
        <w:spacing w:after="0"/>
        <w:ind w:left="0" w:firstLine="709"/>
        <w:rPr>
          <w:rFonts w:ascii="Verdana" w:hAnsi="Verdana" w:cs="Times New Roman"/>
          <w:color w:val="00000A"/>
          <w:sz w:val="24"/>
          <w:szCs w:val="24"/>
          <w:lang w:val="lt-LT"/>
        </w:rPr>
      </w:pPr>
      <w:r w:rsidRPr="00E90D2F">
        <w:rPr>
          <w:rFonts w:ascii="Verdana" w:hAnsi="Verdana" w:cs="Times New Roman"/>
          <w:color w:val="00000A"/>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156A6547" w14:textId="6AE345C3" w:rsidR="00B842BC" w:rsidRPr="00E90D2F" w:rsidRDefault="008A1BE3" w:rsidP="00D40C8D">
      <w:pPr>
        <w:pStyle w:val="Body2"/>
        <w:numPr>
          <w:ilvl w:val="1"/>
          <w:numId w:val="55"/>
        </w:numPr>
        <w:tabs>
          <w:tab w:val="left" w:pos="1276"/>
          <w:tab w:val="left" w:pos="1560"/>
        </w:tabs>
        <w:spacing w:after="0"/>
        <w:ind w:left="0" w:firstLine="709"/>
        <w:rPr>
          <w:rFonts w:ascii="Verdana" w:hAnsi="Verdana" w:cs="Times New Roman"/>
          <w:sz w:val="24"/>
          <w:szCs w:val="24"/>
          <w:lang w:val="lt-LT"/>
        </w:rPr>
      </w:pPr>
      <w:r w:rsidRPr="00E90D2F">
        <w:rPr>
          <w:rFonts w:ascii="Verdana" w:hAnsi="Verdan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DBC1814" w14:textId="770BC8E4" w:rsidR="00B842BC" w:rsidRPr="00E90D2F" w:rsidRDefault="00B842BC" w:rsidP="00D40C8D">
      <w:pPr>
        <w:pStyle w:val="Body2"/>
        <w:numPr>
          <w:ilvl w:val="1"/>
          <w:numId w:val="55"/>
        </w:numPr>
        <w:tabs>
          <w:tab w:val="left" w:pos="1276"/>
          <w:tab w:val="left" w:pos="1560"/>
        </w:tabs>
        <w:spacing w:after="0"/>
        <w:ind w:left="0" w:firstLine="709"/>
        <w:rPr>
          <w:rFonts w:ascii="Verdana" w:hAnsi="Verdana" w:cs="Times New Roman"/>
          <w:sz w:val="24"/>
          <w:szCs w:val="24"/>
          <w:lang w:val="lt-LT"/>
        </w:rPr>
      </w:pPr>
      <w:r w:rsidRPr="00E90D2F">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344863B3" w:rsidR="00B842BC" w:rsidRPr="00E90D2F" w:rsidRDefault="00B07151" w:rsidP="00D40C8D">
      <w:pPr>
        <w:pStyle w:val="Body2"/>
        <w:numPr>
          <w:ilvl w:val="1"/>
          <w:numId w:val="55"/>
        </w:numPr>
        <w:tabs>
          <w:tab w:val="left" w:pos="1276"/>
          <w:tab w:val="left" w:pos="1560"/>
        </w:tabs>
        <w:spacing w:after="0"/>
        <w:ind w:left="0" w:firstLine="709"/>
        <w:rPr>
          <w:rFonts w:ascii="Verdana" w:hAnsi="Verdana" w:cs="Times New Roman"/>
          <w:sz w:val="24"/>
          <w:szCs w:val="24"/>
          <w:lang w:val="lt-LT"/>
        </w:rPr>
      </w:pPr>
      <w:r w:rsidRPr="00E90D2F">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w:t>
      </w:r>
      <w:r w:rsidR="00525636" w:rsidRPr="00E90D2F">
        <w:rPr>
          <w:rFonts w:ascii="Verdana" w:hAnsi="Verdana" w:cs="Times New Roman"/>
          <w:color w:val="00000A"/>
          <w:sz w:val="24"/>
          <w:szCs w:val="24"/>
          <w:lang w:val="lt-LT"/>
        </w:rPr>
        <w:t>VP</w:t>
      </w:r>
      <w:r w:rsidRPr="00E90D2F">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512407EC" w14:textId="26D1D7C7" w:rsidR="00141298" w:rsidRPr="00E90D2F" w:rsidRDefault="00141298" w:rsidP="00D40C8D">
      <w:pPr>
        <w:pStyle w:val="Body2"/>
        <w:numPr>
          <w:ilvl w:val="1"/>
          <w:numId w:val="55"/>
        </w:numPr>
        <w:tabs>
          <w:tab w:val="left" w:pos="1276"/>
          <w:tab w:val="left" w:pos="1560"/>
        </w:tabs>
        <w:spacing w:after="0"/>
        <w:ind w:left="0" w:firstLine="709"/>
        <w:rPr>
          <w:rFonts w:ascii="Verdana" w:hAnsi="Verdana" w:cs="Times New Roman"/>
          <w:sz w:val="24"/>
          <w:szCs w:val="24"/>
          <w:lang w:val="lt-LT"/>
        </w:rPr>
      </w:pPr>
      <w:r w:rsidRPr="00E90D2F">
        <w:rPr>
          <w:rFonts w:ascii="Verdana" w:hAnsi="Verdana" w:cs="Times New Roman"/>
          <w:color w:val="00000A"/>
          <w:sz w:val="24"/>
          <w:szCs w:val="24"/>
          <w:lang w:val="lt-LT"/>
        </w:rPr>
        <w:t>Jeigu</w:t>
      </w:r>
      <w:r w:rsidRPr="00E90D2F">
        <w:rPr>
          <w:rFonts w:ascii="Verdana" w:hAnsi="Verdana" w:cs="Times New Roman"/>
          <w:sz w:val="24"/>
          <w:szCs w:val="24"/>
          <w:lang w:val="lt-LT"/>
        </w:rPr>
        <w:t xml:space="preserve">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w:t>
      </w:r>
      <w:r w:rsidRPr="00E90D2F">
        <w:rPr>
          <w:rFonts w:ascii="Verdana" w:hAnsi="Verdana" w:cs="Times New Roman"/>
          <w:sz w:val="24"/>
          <w:szCs w:val="24"/>
          <w:lang w:val="lt-LT"/>
        </w:rPr>
        <w:lastRenderedPageBreak/>
        <w:t>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Pr="00E90D2F">
        <w:rPr>
          <w:rFonts w:ascii="Verdana" w:hAnsi="Verdana" w:cs="Times New Roman"/>
          <w:b/>
          <w:bCs/>
          <w:sz w:val="24"/>
          <w:szCs w:val="24"/>
          <w:lang w:val="lt-LT"/>
        </w:rPr>
        <w:t xml:space="preserve"> </w:t>
      </w:r>
      <w:r w:rsidRPr="00E90D2F">
        <w:rPr>
          <w:rFonts w:ascii="Verdana" w:hAnsi="Verdana" w:cs="Times New Roman"/>
          <w:sz w:val="24"/>
          <w:szCs w:val="24"/>
          <w:lang w:val="lt-LT"/>
        </w:rPr>
        <w:t>straipsnio 1 dalyje išdėstytos sąlygos.</w:t>
      </w:r>
    </w:p>
    <w:p w14:paraId="787B53C4" w14:textId="6E50C485" w:rsidR="008644F4" w:rsidRPr="00E90D2F" w:rsidRDefault="008644F4" w:rsidP="009739B0">
      <w:pPr>
        <w:pStyle w:val="Body2"/>
        <w:tabs>
          <w:tab w:val="left" w:pos="1276"/>
        </w:tabs>
        <w:spacing w:after="0"/>
        <w:ind w:left="1789"/>
        <w:rPr>
          <w:rFonts w:ascii="Verdana" w:hAnsi="Verdana" w:cs="Times New Roman"/>
          <w:sz w:val="24"/>
          <w:szCs w:val="24"/>
          <w:lang w:val="lt-LT"/>
        </w:rPr>
      </w:pPr>
    </w:p>
    <w:p w14:paraId="1AB44E04" w14:textId="02C9A534" w:rsidR="00B842BC" w:rsidRPr="00E90D2F" w:rsidRDefault="00B842BC" w:rsidP="009739B0">
      <w:pPr>
        <w:pStyle w:val="Antrat"/>
        <w:numPr>
          <w:ilvl w:val="0"/>
          <w:numId w:val="13"/>
        </w:numPr>
        <w:jc w:val="center"/>
        <w:rPr>
          <w:rFonts w:ascii="Verdana" w:hAnsi="Verdana" w:cs="Times New Roman"/>
          <w:color w:val="auto"/>
          <w:sz w:val="24"/>
          <w:szCs w:val="24"/>
          <w:lang w:val="lt-LT"/>
        </w:rPr>
      </w:pPr>
      <w:bookmarkStart w:id="70" w:name="_Toc488998681"/>
      <w:bookmarkStart w:id="71" w:name="_Toc513087"/>
      <w:bookmarkStart w:id="72" w:name="_Toc189213910"/>
      <w:bookmarkEnd w:id="70"/>
      <w:r w:rsidRPr="00E90D2F">
        <w:rPr>
          <w:rFonts w:ascii="Verdana" w:hAnsi="Verdana" w:cs="Times New Roman"/>
          <w:color w:val="auto"/>
          <w:sz w:val="24"/>
          <w:szCs w:val="24"/>
          <w:lang w:val="lt-LT"/>
        </w:rPr>
        <w:t>PRETENZIJŲ IR SKUNDŲ NAGRINĖJIMAS</w:t>
      </w:r>
      <w:bookmarkEnd w:id="71"/>
      <w:bookmarkEnd w:id="72"/>
    </w:p>
    <w:p w14:paraId="1221B178" w14:textId="77777777" w:rsidR="00B842BC" w:rsidRPr="00E90D2F" w:rsidRDefault="00B842BC" w:rsidP="00B75FFB">
      <w:pPr>
        <w:pStyle w:val="Body2"/>
        <w:spacing w:after="0"/>
        <w:rPr>
          <w:rFonts w:ascii="Verdana" w:hAnsi="Verdana" w:cs="Times New Roman"/>
          <w:color w:val="00000A"/>
          <w:sz w:val="24"/>
          <w:szCs w:val="24"/>
          <w:lang w:val="lt-LT"/>
        </w:rPr>
      </w:pPr>
    </w:p>
    <w:p w14:paraId="31A1FD0B" w14:textId="4D9A3B5B" w:rsidR="00B842BC" w:rsidRPr="00E90D2F" w:rsidRDefault="009F71F7" w:rsidP="00420F09">
      <w:pPr>
        <w:pStyle w:val="Body2"/>
        <w:numPr>
          <w:ilvl w:val="1"/>
          <w:numId w:val="56"/>
        </w:numPr>
        <w:tabs>
          <w:tab w:val="left" w:pos="426"/>
          <w:tab w:val="left" w:pos="1276"/>
          <w:tab w:val="left" w:pos="1418"/>
          <w:tab w:val="left" w:pos="1560"/>
        </w:tabs>
        <w:spacing w:after="0"/>
        <w:ind w:left="0" w:firstLine="709"/>
        <w:rPr>
          <w:rFonts w:ascii="Verdana" w:hAnsi="Verdana"/>
          <w:sz w:val="24"/>
          <w:szCs w:val="24"/>
          <w:lang w:val="lt-LT"/>
        </w:rPr>
      </w:pPr>
      <w:bookmarkStart w:id="73" w:name="_Ref74228480"/>
      <w:r w:rsidRPr="00E90D2F">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E90D2F">
        <w:rPr>
          <w:rFonts w:ascii="Verdana" w:hAnsi="Verdana"/>
          <w:sz w:val="24"/>
          <w:szCs w:val="24"/>
          <w:lang w:val="lt-LT"/>
        </w:rPr>
        <w:t>P</w:t>
      </w:r>
      <w:r w:rsidRPr="00E90D2F">
        <w:rPr>
          <w:rFonts w:ascii="Verdana" w:hAnsi="Verdana"/>
          <w:sz w:val="24"/>
          <w:szCs w:val="24"/>
          <w:lang w:val="lt-LT"/>
        </w:rPr>
        <w:t>erkančiajai organizacijai. Pretenzijos teikiamos raštu tiekėjo pasirinktomis priemonėmis.</w:t>
      </w:r>
    </w:p>
    <w:bookmarkEnd w:id="73"/>
    <w:p w14:paraId="3F0D63FB" w14:textId="207407A2" w:rsidR="00E2239D" w:rsidRPr="00E90D2F" w:rsidRDefault="00E2239D" w:rsidP="00420F09">
      <w:pPr>
        <w:pStyle w:val="Body2"/>
        <w:numPr>
          <w:ilvl w:val="1"/>
          <w:numId w:val="56"/>
        </w:numPr>
        <w:tabs>
          <w:tab w:val="left" w:pos="426"/>
          <w:tab w:val="left" w:pos="1276"/>
          <w:tab w:val="left" w:pos="1418"/>
          <w:tab w:val="left" w:pos="1560"/>
        </w:tabs>
        <w:spacing w:after="0"/>
        <w:ind w:left="0" w:firstLine="709"/>
        <w:rPr>
          <w:rFonts w:ascii="Verdana" w:hAnsi="Verdana"/>
          <w:sz w:val="24"/>
          <w:szCs w:val="24"/>
          <w:lang w:val="lt-LT"/>
        </w:rPr>
      </w:pPr>
      <w:r w:rsidRPr="00E90D2F">
        <w:rPr>
          <w:rFonts w:ascii="Verdana" w:hAnsi="Verdana"/>
          <w:sz w:val="24"/>
          <w:szCs w:val="24"/>
          <w:lang w:val="lt-LT"/>
        </w:rPr>
        <w:t>Tiekėjas</w:t>
      </w:r>
      <w:r w:rsidRPr="00E90D2F">
        <w:rPr>
          <w:rFonts w:ascii="Verdana" w:hAnsi="Verdana" w:cs="Times New Roman"/>
          <w:color w:val="00000A"/>
          <w:sz w:val="24"/>
          <w:szCs w:val="24"/>
          <w:lang w:val="lt-LT"/>
        </w:rPr>
        <w:t xml:space="preserve"> turi teisę pateikti pretenziją </w:t>
      </w:r>
      <w:r w:rsidR="0024264A" w:rsidRPr="00E90D2F">
        <w:rPr>
          <w:rFonts w:ascii="Verdana" w:hAnsi="Verdana" w:cs="Times New Roman"/>
          <w:color w:val="00000A"/>
          <w:sz w:val="24"/>
          <w:szCs w:val="24"/>
          <w:lang w:val="lt-LT"/>
        </w:rPr>
        <w:t>P</w:t>
      </w:r>
      <w:r w:rsidRPr="00E90D2F">
        <w:rPr>
          <w:rFonts w:ascii="Verdana" w:hAnsi="Verdana" w:cs="Times New Roman"/>
          <w:color w:val="00000A"/>
          <w:sz w:val="24"/>
          <w:szCs w:val="24"/>
          <w:lang w:val="lt-LT"/>
        </w:rPr>
        <w:t xml:space="preserve">erkančiajai organizacijai, pateikti prašymą ar pareikšti ieškinį teismui (išskyrus šiuos atvejus: </w:t>
      </w:r>
      <w:r w:rsidRPr="00E90D2F">
        <w:rPr>
          <w:rFonts w:ascii="Verdana" w:hAnsi="Verdana" w:cs="Times New Roman"/>
          <w:sz w:val="24"/>
          <w:szCs w:val="24"/>
          <w:lang w:val="lt-LT"/>
        </w:rPr>
        <w:t>1.</w:t>
      </w:r>
      <w:r w:rsidRPr="00E90D2F">
        <w:rPr>
          <w:rFonts w:ascii="Verdana" w:hAnsi="Verdana"/>
          <w:sz w:val="24"/>
          <w:szCs w:val="24"/>
          <w:lang w:val="lt-LT"/>
        </w:rPr>
        <w:t xml:space="preserve"> Tiekėjas turi teisę pareikšti ieškinį dėl pirkimo sutarties pripažinimo negaliojančia per 6 mėnesius nuo pirkimo sutarties sudarymo dienos.</w:t>
      </w:r>
      <w:bookmarkStart w:id="74" w:name="part_e0d8c247d476486b8752fa0197ec4ffd"/>
      <w:bookmarkEnd w:id="74"/>
      <w:r w:rsidRPr="00E90D2F">
        <w:rPr>
          <w:rFonts w:ascii="Verdana" w:hAnsi="Verdana" w:cs="Times New Roman"/>
          <w:sz w:val="24"/>
          <w:szCs w:val="24"/>
          <w:lang w:val="lt-LT"/>
        </w:rPr>
        <w:t xml:space="preserve"> 2. </w:t>
      </w:r>
      <w:r w:rsidRPr="00E90D2F">
        <w:rPr>
          <w:rFonts w:ascii="Verdana" w:hAnsi="Verdana"/>
          <w:sz w:val="24"/>
          <w:szCs w:val="24"/>
          <w:lang w:val="lt-LT"/>
        </w:rPr>
        <w:t xml:space="preserve">Tiekėjas, manydamas, kad </w:t>
      </w:r>
      <w:r w:rsidR="0024264A" w:rsidRPr="00E90D2F">
        <w:rPr>
          <w:rFonts w:ascii="Verdana" w:hAnsi="Verdana"/>
          <w:sz w:val="24"/>
          <w:szCs w:val="24"/>
          <w:lang w:val="lt-LT"/>
        </w:rPr>
        <w:t>P</w:t>
      </w:r>
      <w:r w:rsidRPr="00E90D2F">
        <w:rPr>
          <w:rFonts w:ascii="Verdana" w:hAnsi="Verdana"/>
          <w:sz w:val="24"/>
          <w:szCs w:val="24"/>
          <w:lang w:val="lt-LT"/>
        </w:rPr>
        <w:t xml:space="preserve">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w:t>
      </w:r>
      <w:r w:rsidR="004E2F48" w:rsidRPr="00E90D2F">
        <w:rPr>
          <w:rFonts w:ascii="Verdana" w:hAnsi="Verdana"/>
          <w:sz w:val="24"/>
          <w:szCs w:val="24"/>
          <w:lang w:val="lt-LT"/>
        </w:rPr>
        <w:t>P</w:t>
      </w:r>
      <w:r w:rsidRPr="00E90D2F">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E90D2F">
        <w:rPr>
          <w:rFonts w:ascii="Verdana" w:hAnsi="Verdana"/>
          <w:sz w:val="24"/>
          <w:szCs w:val="24"/>
          <w:lang w:val="lt-LT"/>
        </w:rPr>
        <w:t>P</w:t>
      </w:r>
      <w:r w:rsidRPr="00E90D2F">
        <w:rPr>
          <w:rFonts w:ascii="Verdana" w:hAnsi="Verdana"/>
          <w:sz w:val="24"/>
          <w:szCs w:val="24"/>
          <w:lang w:val="lt-LT"/>
        </w:rPr>
        <w:t>erkančiosios organizacijos sprendimo išsiuntimo tiekėjui dienos):</w:t>
      </w:r>
    </w:p>
    <w:p w14:paraId="52B5546C" w14:textId="082DBC91" w:rsidR="00E2239D" w:rsidRPr="00E90D2F" w:rsidRDefault="00E2239D" w:rsidP="00420F09">
      <w:pPr>
        <w:pStyle w:val="Body2"/>
        <w:numPr>
          <w:ilvl w:val="1"/>
          <w:numId w:val="56"/>
        </w:numPr>
        <w:tabs>
          <w:tab w:val="left" w:pos="426"/>
          <w:tab w:val="left" w:pos="1276"/>
          <w:tab w:val="left" w:pos="1418"/>
          <w:tab w:val="left" w:pos="1560"/>
        </w:tabs>
        <w:spacing w:after="0"/>
        <w:ind w:left="0" w:firstLine="709"/>
        <w:rPr>
          <w:rFonts w:ascii="Verdana" w:hAnsi="Verdana" w:cs="Times New Roman"/>
          <w:color w:val="00000A"/>
          <w:sz w:val="24"/>
          <w:szCs w:val="24"/>
          <w:lang w:val="lt-LT"/>
        </w:rPr>
      </w:pPr>
      <w:r w:rsidRPr="00E90D2F">
        <w:rPr>
          <w:rFonts w:ascii="Verdana" w:hAnsi="Verdana" w:cs="Times New Roman"/>
          <w:color w:val="00000A"/>
          <w:sz w:val="24"/>
          <w:szCs w:val="24"/>
          <w:lang w:val="lt-LT"/>
        </w:rPr>
        <w:t xml:space="preserve">per 5 darbo dienas nuo </w:t>
      </w:r>
      <w:r w:rsidR="00C7741E" w:rsidRPr="00E90D2F">
        <w:rPr>
          <w:rFonts w:ascii="Verdana" w:hAnsi="Verdana" w:cs="Times New Roman"/>
          <w:color w:val="00000A"/>
          <w:sz w:val="24"/>
          <w:szCs w:val="24"/>
          <w:lang w:val="lt-LT"/>
        </w:rPr>
        <w:t>P</w:t>
      </w:r>
      <w:r w:rsidRPr="00E90D2F">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13B05C7B" w:rsidR="00E2239D" w:rsidRPr="00E90D2F" w:rsidRDefault="00E2239D" w:rsidP="00420F09">
      <w:pPr>
        <w:pStyle w:val="Body2"/>
        <w:numPr>
          <w:ilvl w:val="1"/>
          <w:numId w:val="56"/>
        </w:numPr>
        <w:tabs>
          <w:tab w:val="left" w:pos="1134"/>
          <w:tab w:val="left" w:pos="1276"/>
          <w:tab w:val="left" w:pos="1560"/>
        </w:tabs>
        <w:spacing w:after="0"/>
        <w:ind w:left="0" w:firstLine="709"/>
        <w:rPr>
          <w:rFonts w:ascii="Verdana" w:hAnsi="Verdana" w:cs="Times New Roman"/>
          <w:color w:val="00000A"/>
          <w:sz w:val="24"/>
          <w:szCs w:val="24"/>
          <w:lang w:val="lt-LT"/>
        </w:rPr>
      </w:pPr>
      <w:r w:rsidRPr="00E90D2F">
        <w:rPr>
          <w:rFonts w:ascii="Verdana" w:hAnsi="Verdana" w:cs="Times New Roman"/>
          <w:color w:val="00000A"/>
          <w:sz w:val="24"/>
          <w:szCs w:val="24"/>
          <w:lang w:val="lt-LT"/>
        </w:rPr>
        <w:t xml:space="preserve"> per 5 darbo dienas nuo paskelbimo apie </w:t>
      </w:r>
      <w:r w:rsidR="00C7741E" w:rsidRPr="00E90D2F">
        <w:rPr>
          <w:rFonts w:ascii="Verdana" w:hAnsi="Verdana" w:cs="Times New Roman"/>
          <w:color w:val="00000A"/>
          <w:sz w:val="24"/>
          <w:szCs w:val="24"/>
          <w:lang w:val="lt-LT"/>
        </w:rPr>
        <w:t>P</w:t>
      </w:r>
      <w:r w:rsidRPr="00E90D2F">
        <w:rPr>
          <w:rFonts w:ascii="Verdana" w:hAnsi="Verdana" w:cs="Times New Roman"/>
          <w:color w:val="00000A"/>
          <w:sz w:val="24"/>
          <w:szCs w:val="24"/>
          <w:lang w:val="lt-LT"/>
        </w:rPr>
        <w:t xml:space="preserve">erkančiosios organizacijos priimtą sprendimą dienos, jeigu </w:t>
      </w:r>
      <w:r w:rsidR="009B477B" w:rsidRPr="00E90D2F">
        <w:rPr>
          <w:rFonts w:ascii="Verdana" w:hAnsi="Verdana" w:cs="Times New Roman"/>
          <w:color w:val="00000A"/>
          <w:sz w:val="24"/>
          <w:szCs w:val="24"/>
          <w:lang w:val="lt-LT"/>
        </w:rPr>
        <w:t>VPĮ</w:t>
      </w:r>
      <w:r w:rsidRPr="00E90D2F">
        <w:rPr>
          <w:rFonts w:ascii="Verdana" w:hAnsi="Verdana" w:cs="Times New Roman"/>
          <w:color w:val="00000A"/>
          <w:sz w:val="24"/>
          <w:szCs w:val="24"/>
          <w:lang w:val="lt-LT"/>
        </w:rPr>
        <w:t xml:space="preserve"> nėra reikalavimo raštu informuoti tiekėjus apie </w:t>
      </w:r>
      <w:r w:rsidR="00C7741E" w:rsidRPr="00E90D2F">
        <w:rPr>
          <w:rFonts w:ascii="Verdana" w:hAnsi="Verdana" w:cs="Times New Roman"/>
          <w:color w:val="00000A"/>
          <w:sz w:val="24"/>
          <w:szCs w:val="24"/>
          <w:lang w:val="lt-LT"/>
        </w:rPr>
        <w:t>P</w:t>
      </w:r>
      <w:r w:rsidRPr="00E90D2F">
        <w:rPr>
          <w:rFonts w:ascii="Verdana" w:hAnsi="Verdana" w:cs="Times New Roman"/>
          <w:color w:val="00000A"/>
          <w:sz w:val="24"/>
          <w:szCs w:val="24"/>
          <w:lang w:val="lt-LT"/>
        </w:rPr>
        <w:t>erkančiosios organizacijos priimtus sprendimus.</w:t>
      </w:r>
    </w:p>
    <w:p w14:paraId="433A46B9" w14:textId="70EDB7F5" w:rsidR="00E2239D" w:rsidRPr="00E90D2F" w:rsidRDefault="00E2239D" w:rsidP="00420F09">
      <w:pPr>
        <w:pStyle w:val="Body2"/>
        <w:numPr>
          <w:ilvl w:val="1"/>
          <w:numId w:val="56"/>
        </w:numPr>
        <w:tabs>
          <w:tab w:val="left" w:pos="426"/>
          <w:tab w:val="left" w:pos="1260"/>
          <w:tab w:val="left" w:pos="1418"/>
          <w:tab w:val="left" w:pos="1560"/>
        </w:tabs>
        <w:spacing w:after="0"/>
        <w:ind w:left="0" w:firstLine="709"/>
        <w:rPr>
          <w:rFonts w:ascii="Verdana" w:hAnsi="Verdana" w:cs="Times New Roman"/>
          <w:color w:val="00000A"/>
          <w:sz w:val="24"/>
          <w:szCs w:val="24"/>
          <w:lang w:val="lt-LT"/>
        </w:rPr>
      </w:pPr>
      <w:r w:rsidRPr="00E90D2F">
        <w:rPr>
          <w:rFonts w:ascii="Verdana" w:hAnsi="Verdana"/>
          <w:kern w:val="16"/>
          <w:sz w:val="24"/>
          <w:szCs w:val="24"/>
          <w:lang w:val="lt-LT"/>
        </w:rPr>
        <w:t xml:space="preserve">Perkančioji organizacija privalo nagrinėti tik tas tiekėjų pretenzijas, kurios gautos </w:t>
      </w:r>
      <w:r w:rsidRPr="00E90D2F">
        <w:rPr>
          <w:rFonts w:ascii="Verdana" w:hAnsi="Verdana" w:cs="Times New Roman"/>
          <w:color w:val="00000A"/>
          <w:sz w:val="24"/>
          <w:szCs w:val="24"/>
          <w:lang w:val="lt-LT"/>
        </w:rPr>
        <w:t>iki</w:t>
      </w:r>
      <w:r w:rsidRPr="00E90D2F">
        <w:rPr>
          <w:rFonts w:ascii="Verdana" w:hAnsi="Verdana"/>
          <w:kern w:val="16"/>
          <w:sz w:val="24"/>
          <w:szCs w:val="24"/>
          <w:lang w:val="lt-LT"/>
        </w:rPr>
        <w:t xml:space="preserve"> pirkimo sutarties sudarymo dienos ir pateiktos laikantis </w:t>
      </w:r>
      <w:r w:rsidR="009B477B" w:rsidRPr="00E90D2F">
        <w:rPr>
          <w:rFonts w:ascii="Verdana" w:hAnsi="Verdana"/>
          <w:kern w:val="16"/>
          <w:sz w:val="24"/>
          <w:szCs w:val="24"/>
          <w:lang w:val="lt-LT"/>
        </w:rPr>
        <w:t>VPĮ</w:t>
      </w:r>
      <w:r w:rsidRPr="00E90D2F">
        <w:rPr>
          <w:rFonts w:ascii="Verdana" w:hAnsi="Verdana"/>
          <w:kern w:val="16"/>
          <w:sz w:val="24"/>
          <w:szCs w:val="24"/>
          <w:lang w:val="lt-LT"/>
        </w:rPr>
        <w:t xml:space="preserve"> 102 straipsnio 1 dalyje nustatytų terminų. Neprivaloma nagrinėti pretenzijų, teikiamų pakartotinai dėl to paties </w:t>
      </w:r>
      <w:r w:rsidR="00C7741E" w:rsidRPr="00E90D2F">
        <w:rPr>
          <w:rFonts w:ascii="Verdana" w:hAnsi="Verdana"/>
          <w:kern w:val="16"/>
          <w:sz w:val="24"/>
          <w:szCs w:val="24"/>
          <w:lang w:val="lt-LT"/>
        </w:rPr>
        <w:t>P</w:t>
      </w:r>
      <w:r w:rsidRPr="00E90D2F">
        <w:rPr>
          <w:rFonts w:ascii="Verdana" w:hAnsi="Verdana"/>
          <w:kern w:val="16"/>
          <w:sz w:val="24"/>
          <w:szCs w:val="24"/>
          <w:lang w:val="lt-LT"/>
        </w:rPr>
        <w:t>erkančiosios organizacijos priimto sprendimo arba atlikto veiksmo.</w:t>
      </w:r>
    </w:p>
    <w:p w14:paraId="715063D9" w14:textId="67D31945" w:rsidR="00E2239D" w:rsidRPr="00E90D2F" w:rsidRDefault="00E2239D" w:rsidP="00420F09">
      <w:pPr>
        <w:pStyle w:val="Body2"/>
        <w:numPr>
          <w:ilvl w:val="1"/>
          <w:numId w:val="56"/>
        </w:numPr>
        <w:tabs>
          <w:tab w:val="left" w:pos="426"/>
          <w:tab w:val="left" w:pos="1276"/>
          <w:tab w:val="left" w:pos="1418"/>
          <w:tab w:val="left" w:pos="1560"/>
        </w:tabs>
        <w:spacing w:after="0"/>
        <w:ind w:left="0" w:firstLine="709"/>
        <w:rPr>
          <w:rFonts w:ascii="Verdana" w:hAnsi="Verdana" w:cs="Times New Roman"/>
          <w:color w:val="00000A"/>
          <w:sz w:val="24"/>
          <w:szCs w:val="24"/>
          <w:lang w:val="lt-LT"/>
        </w:rPr>
      </w:pPr>
      <w:r w:rsidRPr="00E90D2F">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E90D2F" w:rsidRDefault="00B842BC" w:rsidP="009739B0">
      <w:pPr>
        <w:pStyle w:val="Body2"/>
        <w:tabs>
          <w:tab w:val="left" w:pos="1260"/>
        </w:tabs>
        <w:spacing w:after="0"/>
        <w:rPr>
          <w:rFonts w:ascii="Verdana" w:hAnsi="Verdana" w:cs="Times New Roman"/>
          <w:sz w:val="24"/>
          <w:szCs w:val="24"/>
          <w:lang w:val="lt-LT"/>
        </w:rPr>
      </w:pPr>
    </w:p>
    <w:p w14:paraId="5E93271D" w14:textId="610FB65D" w:rsidR="00B842BC" w:rsidRPr="00E90D2F" w:rsidRDefault="00B842BC" w:rsidP="009739B0">
      <w:pPr>
        <w:pStyle w:val="Antrat"/>
        <w:numPr>
          <w:ilvl w:val="0"/>
          <w:numId w:val="13"/>
        </w:numPr>
        <w:jc w:val="center"/>
        <w:rPr>
          <w:rFonts w:ascii="Verdana" w:hAnsi="Verdana" w:cs="Times New Roman"/>
          <w:color w:val="auto"/>
          <w:sz w:val="24"/>
          <w:szCs w:val="24"/>
          <w:lang w:val="lt-LT"/>
        </w:rPr>
      </w:pPr>
      <w:bookmarkStart w:id="75" w:name="_Toc488998682"/>
      <w:bookmarkStart w:id="76" w:name="_Toc513088"/>
      <w:bookmarkStart w:id="77" w:name="_Toc189213911"/>
      <w:bookmarkEnd w:id="75"/>
      <w:r w:rsidRPr="00E90D2F">
        <w:rPr>
          <w:rFonts w:ascii="Verdana" w:hAnsi="Verdana" w:cs="Times New Roman"/>
          <w:color w:val="auto"/>
          <w:sz w:val="24"/>
          <w:szCs w:val="24"/>
          <w:lang w:val="lt-LT"/>
        </w:rPr>
        <w:t>PIRKIMO SUTARTIES PASIRAŠYMAS IR jos SĄLYGOS</w:t>
      </w:r>
      <w:bookmarkEnd w:id="76"/>
      <w:bookmarkEnd w:id="77"/>
    </w:p>
    <w:p w14:paraId="4E507BA5" w14:textId="77777777" w:rsidR="00B842BC" w:rsidRPr="00E90D2F" w:rsidRDefault="00B842BC" w:rsidP="009739B0">
      <w:pPr>
        <w:pStyle w:val="Body2"/>
        <w:spacing w:after="0"/>
        <w:rPr>
          <w:rFonts w:ascii="Verdana" w:hAnsi="Verdana" w:cs="Times New Roman"/>
          <w:color w:val="00000A"/>
          <w:sz w:val="24"/>
          <w:szCs w:val="24"/>
          <w:lang w:val="lt-LT"/>
        </w:rPr>
      </w:pPr>
    </w:p>
    <w:p w14:paraId="09F14688" w14:textId="0A1D9666" w:rsidR="007A65BC" w:rsidRPr="00420F09" w:rsidRDefault="00141298" w:rsidP="00420F09">
      <w:pPr>
        <w:pStyle w:val="Sraopastraipa"/>
        <w:numPr>
          <w:ilvl w:val="1"/>
          <w:numId w:val="57"/>
        </w:numPr>
        <w:tabs>
          <w:tab w:val="left" w:pos="1418"/>
        </w:tabs>
        <w:spacing w:after="0" w:line="240" w:lineRule="auto"/>
        <w:ind w:left="0" w:firstLine="709"/>
        <w:jc w:val="both"/>
        <w:rPr>
          <w:rFonts w:ascii="Verdana" w:hAnsi="Verdana"/>
          <w:sz w:val="24"/>
          <w:szCs w:val="24"/>
        </w:rPr>
      </w:pPr>
      <w:r w:rsidRPr="00420F09">
        <w:rPr>
          <w:rFonts w:ascii="Verdana" w:hAnsi="Verdana"/>
          <w:sz w:val="24"/>
          <w:szCs w:val="24"/>
        </w:rPr>
        <w:t>Perkančioji organizacija sudaryti pirkimo sutartį raštu informuoja tą dalyvį, kurio pasiūlymas pripažintas laimėjusiu, kartu jam nurodomas laikas, iki kada reikia sudaryti pirkimo sutartį.</w:t>
      </w:r>
    </w:p>
    <w:p w14:paraId="05E813FD" w14:textId="0318A54C" w:rsidR="007A65BC" w:rsidRPr="00420F09" w:rsidRDefault="007A65BC" w:rsidP="00420F09">
      <w:pPr>
        <w:pStyle w:val="Sraopastraipa"/>
        <w:numPr>
          <w:ilvl w:val="1"/>
          <w:numId w:val="57"/>
        </w:numPr>
        <w:tabs>
          <w:tab w:val="left" w:pos="1418"/>
        </w:tabs>
        <w:spacing w:after="0" w:line="240" w:lineRule="auto"/>
        <w:ind w:left="0" w:firstLine="709"/>
        <w:jc w:val="both"/>
        <w:rPr>
          <w:rFonts w:ascii="Verdana" w:hAnsi="Verdana"/>
          <w:sz w:val="24"/>
          <w:szCs w:val="24"/>
        </w:rPr>
      </w:pPr>
      <w:r w:rsidRPr="00420F09">
        <w:rPr>
          <w:rFonts w:ascii="Verdana" w:hAnsi="Verdana"/>
          <w:sz w:val="24"/>
          <w:szCs w:val="24"/>
        </w:rPr>
        <w:lastRenderedPageBreak/>
        <w:t>Sutartis turi būti sudaroma nedelsiant, atidėjimo terminas nebus taikomas.</w:t>
      </w:r>
    </w:p>
    <w:p w14:paraId="4C02760B" w14:textId="1F95CD64" w:rsidR="007A65BC" w:rsidRPr="00E90D2F" w:rsidRDefault="007A65BC" w:rsidP="00420F09">
      <w:pPr>
        <w:pStyle w:val="Sraopastraipa"/>
        <w:numPr>
          <w:ilvl w:val="1"/>
          <w:numId w:val="57"/>
        </w:numPr>
        <w:tabs>
          <w:tab w:val="left" w:pos="1418"/>
        </w:tabs>
        <w:spacing w:line="240" w:lineRule="auto"/>
        <w:ind w:left="0" w:firstLine="709"/>
        <w:jc w:val="both"/>
        <w:rPr>
          <w:rFonts w:ascii="Verdana" w:hAnsi="Verdana"/>
          <w:sz w:val="24"/>
          <w:szCs w:val="24"/>
        </w:rPr>
      </w:pPr>
      <w:r w:rsidRPr="00E90D2F">
        <w:rPr>
          <w:rFonts w:ascii="Verdana" w:hAnsi="Verdana"/>
          <w:sz w:val="24"/>
          <w:szCs w:val="24"/>
        </w:rPr>
        <w:t>Sudaroma Sutartis turi atitikti tiekėjo pasiūlymą ir šias Pirkimo sąlygas.</w:t>
      </w:r>
    </w:p>
    <w:p w14:paraId="25AC5881" w14:textId="77777777" w:rsidR="007A65BC" w:rsidRPr="00E90D2F" w:rsidRDefault="007A65BC" w:rsidP="00420F09">
      <w:pPr>
        <w:pStyle w:val="Sraopastraipa"/>
        <w:numPr>
          <w:ilvl w:val="1"/>
          <w:numId w:val="57"/>
        </w:numPr>
        <w:tabs>
          <w:tab w:val="left" w:pos="1418"/>
        </w:tabs>
        <w:spacing w:line="240" w:lineRule="auto"/>
        <w:ind w:left="0" w:firstLine="709"/>
        <w:jc w:val="both"/>
        <w:rPr>
          <w:rFonts w:ascii="Verdana" w:hAnsi="Verdana"/>
          <w:sz w:val="24"/>
          <w:szCs w:val="24"/>
        </w:rPr>
      </w:pPr>
      <w:r w:rsidRPr="00E90D2F">
        <w:rPr>
          <w:rFonts w:ascii="Verdana" w:hAnsi="Verdana"/>
          <w:sz w:val="24"/>
          <w:szCs w:val="24"/>
        </w:rPr>
        <w:t>S</w:t>
      </w:r>
      <w:r w:rsidRPr="00E90D2F">
        <w:rPr>
          <w:rFonts w:ascii="Verdana" w:hAnsi="Verdana"/>
          <w:color w:val="00000A"/>
          <w:sz w:val="24"/>
          <w:szCs w:val="24"/>
        </w:rPr>
        <w:t xml:space="preserve">utartis </w:t>
      </w:r>
      <w:r w:rsidRPr="00E90D2F">
        <w:rPr>
          <w:rFonts w:ascii="Verdana" w:hAnsi="Verdana"/>
          <w:sz w:val="24"/>
          <w:szCs w:val="24"/>
        </w:rPr>
        <w:t xml:space="preserve">bus sudaroma bei pasirašoma </w:t>
      </w:r>
      <w:r w:rsidRPr="00E90D2F">
        <w:rPr>
          <w:rFonts w:ascii="Verdana" w:hAnsi="Verdana"/>
          <w:b/>
          <w:sz w:val="24"/>
          <w:szCs w:val="24"/>
        </w:rPr>
        <w:t>elektroninėmis priemonėmis</w:t>
      </w:r>
      <w:r w:rsidRPr="00E90D2F">
        <w:rPr>
          <w:rFonts w:ascii="Verdana" w:hAnsi="Verdana"/>
          <w:color w:val="00000A"/>
          <w:sz w:val="24"/>
          <w:szCs w:val="24"/>
        </w:rPr>
        <w:t>.</w:t>
      </w:r>
    </w:p>
    <w:p w14:paraId="7507C099" w14:textId="04E07435" w:rsidR="009739B0" w:rsidRPr="00E90D2F" w:rsidRDefault="007A65BC" w:rsidP="00420F09">
      <w:pPr>
        <w:pStyle w:val="Sraopastraipa"/>
        <w:numPr>
          <w:ilvl w:val="1"/>
          <w:numId w:val="57"/>
        </w:numPr>
        <w:tabs>
          <w:tab w:val="left" w:pos="1418"/>
        </w:tabs>
        <w:spacing w:after="0" w:line="240" w:lineRule="auto"/>
        <w:ind w:left="0" w:firstLine="709"/>
        <w:jc w:val="both"/>
        <w:rPr>
          <w:rFonts w:ascii="Verdana" w:hAnsi="Verdana"/>
          <w:sz w:val="24"/>
          <w:szCs w:val="24"/>
        </w:rPr>
      </w:pPr>
      <w:r w:rsidRPr="00E90D2F">
        <w:rPr>
          <w:rFonts w:ascii="Verdana" w:hAnsi="Verdana"/>
          <w:sz w:val="24"/>
          <w:szCs w:val="24"/>
        </w:rPr>
        <w:t xml:space="preserve">Vykdant Sutartį, sąskaitos faktūros </w:t>
      </w:r>
      <w:r w:rsidR="00DB5A76" w:rsidRPr="00E90D2F">
        <w:rPr>
          <w:rFonts w:ascii="Verdana" w:hAnsi="Verdana"/>
          <w:sz w:val="24"/>
          <w:szCs w:val="24"/>
        </w:rPr>
        <w:t>p</w:t>
      </w:r>
      <w:r w:rsidRPr="00E90D2F">
        <w:rPr>
          <w:rFonts w:ascii="Verdana" w:hAnsi="Verdana"/>
          <w:sz w:val="24"/>
          <w:szCs w:val="24"/>
        </w:rPr>
        <w:t>erkančiajai organizacijai teikiamos tik elektroniniu būdu:</w:t>
      </w:r>
    </w:p>
    <w:p w14:paraId="03047849" w14:textId="77777777" w:rsidR="007A65BC" w:rsidRPr="00E90D2F" w:rsidRDefault="007A65BC" w:rsidP="00420F09">
      <w:pPr>
        <w:pStyle w:val="Sraopastraipa"/>
        <w:numPr>
          <w:ilvl w:val="2"/>
          <w:numId w:val="57"/>
        </w:numPr>
        <w:tabs>
          <w:tab w:val="left" w:pos="1418"/>
          <w:tab w:val="left" w:pos="1843"/>
        </w:tabs>
        <w:spacing w:line="240" w:lineRule="auto"/>
        <w:ind w:left="0" w:firstLine="709"/>
        <w:jc w:val="both"/>
        <w:rPr>
          <w:rFonts w:ascii="Verdana" w:hAnsi="Verdana"/>
          <w:sz w:val="24"/>
          <w:szCs w:val="24"/>
        </w:rPr>
      </w:pPr>
      <w:r w:rsidRPr="00E90D2F">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F2904A8" w:rsidR="007A65BC" w:rsidRPr="00E90D2F" w:rsidRDefault="007A65BC" w:rsidP="00420F09">
      <w:pPr>
        <w:pStyle w:val="Sraopastraipa"/>
        <w:numPr>
          <w:ilvl w:val="2"/>
          <w:numId w:val="57"/>
        </w:numPr>
        <w:tabs>
          <w:tab w:val="left" w:pos="1418"/>
          <w:tab w:val="left" w:pos="1843"/>
        </w:tabs>
        <w:spacing w:line="240" w:lineRule="auto"/>
        <w:ind w:left="0" w:firstLine="709"/>
        <w:jc w:val="both"/>
        <w:rPr>
          <w:rFonts w:ascii="Verdana" w:hAnsi="Verdana"/>
          <w:sz w:val="24"/>
          <w:szCs w:val="24"/>
        </w:rPr>
      </w:pPr>
      <w:r w:rsidRPr="00E90D2F">
        <w:rPr>
          <w:rFonts w:ascii="Verdana" w:hAnsi="Verdana"/>
          <w:sz w:val="24"/>
          <w:szCs w:val="24"/>
        </w:rPr>
        <w:t>Europos elektroninių sąskaitų faktūrų standarto neatitinkančios elektroninės sąskaitos faktūros gali būti teikiamos tik naudojantis informacinės sistemos „</w:t>
      </w:r>
      <w:r w:rsidR="00D0182A" w:rsidRPr="00E90D2F">
        <w:rPr>
          <w:rFonts w:ascii="Verdana" w:hAnsi="Verdana"/>
          <w:sz w:val="24"/>
          <w:szCs w:val="24"/>
        </w:rPr>
        <w:t>SABIS</w:t>
      </w:r>
      <w:r w:rsidRPr="00E90D2F">
        <w:rPr>
          <w:rFonts w:ascii="Verdana" w:hAnsi="Verdana"/>
          <w:sz w:val="24"/>
          <w:szCs w:val="24"/>
        </w:rPr>
        <w:t>“ priemonėmis.</w:t>
      </w:r>
    </w:p>
    <w:p w14:paraId="56A6D371" w14:textId="0D67A304" w:rsidR="001E17C2" w:rsidRPr="00E90D2F" w:rsidRDefault="00141298" w:rsidP="00420F09">
      <w:pPr>
        <w:pStyle w:val="Sraopastraipa"/>
        <w:numPr>
          <w:ilvl w:val="2"/>
          <w:numId w:val="57"/>
        </w:numPr>
        <w:tabs>
          <w:tab w:val="left" w:pos="1418"/>
          <w:tab w:val="left" w:pos="1843"/>
        </w:tabs>
        <w:spacing w:line="240" w:lineRule="auto"/>
        <w:ind w:left="0" w:firstLine="709"/>
        <w:jc w:val="both"/>
        <w:rPr>
          <w:rFonts w:ascii="Verdana" w:hAnsi="Verdana"/>
          <w:sz w:val="24"/>
          <w:szCs w:val="24"/>
        </w:rPr>
      </w:pPr>
      <w:r w:rsidRPr="00E90D2F">
        <w:rPr>
          <w:rFonts w:ascii="Verdana" w:hAnsi="Verdana"/>
          <w:sz w:val="24"/>
          <w:szCs w:val="24"/>
        </w:rPr>
        <w:t>P</w:t>
      </w:r>
      <w:r w:rsidR="007A65BC" w:rsidRPr="00E90D2F">
        <w:rPr>
          <w:rFonts w:ascii="Verdana" w:hAnsi="Verdana"/>
          <w:sz w:val="24"/>
          <w:szCs w:val="24"/>
        </w:rPr>
        <w:t>erkančioji organizacija elektronines sąskaitas faktūras priima ir apdoroja naudodamasi informacinės sistemos „</w:t>
      </w:r>
      <w:r w:rsidR="00DA53F6" w:rsidRPr="00E90D2F">
        <w:rPr>
          <w:rFonts w:ascii="Verdana" w:hAnsi="Verdana"/>
          <w:sz w:val="24"/>
          <w:szCs w:val="24"/>
        </w:rPr>
        <w:t>SABIS</w:t>
      </w:r>
      <w:r w:rsidR="007A65BC" w:rsidRPr="00E90D2F">
        <w:rPr>
          <w:rFonts w:ascii="Verdana" w:hAnsi="Verdana"/>
          <w:sz w:val="24"/>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6DEFB0DF" w14:textId="77777777" w:rsidR="00B86F83" w:rsidRPr="00E90D2F" w:rsidRDefault="00B86F83" w:rsidP="0019346E">
      <w:pPr>
        <w:pStyle w:val="Sraopastraipa"/>
        <w:tabs>
          <w:tab w:val="left" w:pos="1418"/>
          <w:tab w:val="left" w:pos="1560"/>
        </w:tabs>
        <w:spacing w:after="0" w:line="240" w:lineRule="auto"/>
        <w:ind w:left="709"/>
        <w:jc w:val="both"/>
        <w:rPr>
          <w:rFonts w:ascii="Verdana" w:hAnsi="Verdana"/>
          <w:sz w:val="24"/>
          <w:szCs w:val="24"/>
        </w:rPr>
      </w:pPr>
    </w:p>
    <w:p w14:paraId="590A6D6A" w14:textId="4A5341EE" w:rsidR="001E17C2" w:rsidRPr="00E90D2F" w:rsidRDefault="001E17C2" w:rsidP="009739B0">
      <w:pPr>
        <w:pStyle w:val="Antrat"/>
        <w:numPr>
          <w:ilvl w:val="0"/>
          <w:numId w:val="13"/>
        </w:numPr>
        <w:jc w:val="center"/>
        <w:rPr>
          <w:rFonts w:ascii="Verdana" w:hAnsi="Verdana" w:cs="Times New Roman"/>
          <w:color w:val="auto"/>
          <w:sz w:val="24"/>
          <w:szCs w:val="24"/>
          <w:lang w:val="lt-LT"/>
        </w:rPr>
      </w:pPr>
      <w:bookmarkStart w:id="78" w:name="_Toc189213912"/>
      <w:r w:rsidRPr="00E90D2F">
        <w:rPr>
          <w:rFonts w:ascii="Verdana" w:hAnsi="Verdana" w:cs="Times New Roman"/>
          <w:color w:val="auto"/>
          <w:sz w:val="24"/>
          <w:szCs w:val="24"/>
          <w:lang w:val="lt-LT"/>
        </w:rPr>
        <w:t>ASMENS DUOMENŲ TVARKYMAS</w:t>
      </w:r>
      <w:bookmarkEnd w:id="78"/>
    </w:p>
    <w:p w14:paraId="5C860A26" w14:textId="77777777" w:rsidR="00141298" w:rsidRPr="00E90D2F" w:rsidRDefault="00141298" w:rsidP="0019346E">
      <w:pPr>
        <w:pStyle w:val="Pagrindinistekstas"/>
        <w:spacing w:after="0" w:line="240" w:lineRule="auto"/>
        <w:jc w:val="both"/>
        <w:rPr>
          <w:rFonts w:ascii="Verdana" w:hAnsi="Verdana"/>
        </w:rPr>
      </w:pPr>
    </w:p>
    <w:p w14:paraId="2BAA1480" w14:textId="35D90632" w:rsidR="001E17C2" w:rsidRPr="00316BB2" w:rsidRDefault="001E17C2" w:rsidP="00316BB2">
      <w:pPr>
        <w:pStyle w:val="Sraopastraipa"/>
        <w:numPr>
          <w:ilvl w:val="1"/>
          <w:numId w:val="58"/>
        </w:numPr>
        <w:tabs>
          <w:tab w:val="left" w:pos="1418"/>
        </w:tabs>
        <w:spacing w:after="0" w:line="240" w:lineRule="auto"/>
        <w:ind w:left="0" w:firstLine="709"/>
        <w:jc w:val="both"/>
        <w:rPr>
          <w:rFonts w:ascii="Verdana" w:hAnsi="Verdana"/>
          <w:sz w:val="24"/>
          <w:szCs w:val="24"/>
        </w:rPr>
      </w:pPr>
      <w:r w:rsidRPr="00316BB2">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B3797E6" w:rsidR="001E17C2" w:rsidRPr="00316BB2" w:rsidRDefault="001E17C2" w:rsidP="00316BB2">
      <w:pPr>
        <w:pStyle w:val="Sraopastraipa"/>
        <w:numPr>
          <w:ilvl w:val="1"/>
          <w:numId w:val="58"/>
        </w:numPr>
        <w:tabs>
          <w:tab w:val="left" w:pos="1418"/>
        </w:tabs>
        <w:spacing w:after="0" w:line="240" w:lineRule="auto"/>
        <w:ind w:left="0" w:firstLine="709"/>
        <w:jc w:val="both"/>
        <w:rPr>
          <w:rFonts w:ascii="Verdana" w:hAnsi="Verdana"/>
          <w:sz w:val="24"/>
          <w:szCs w:val="24"/>
        </w:rPr>
      </w:pPr>
      <w:r w:rsidRPr="00316BB2">
        <w:rPr>
          <w:rFonts w:ascii="Verdana" w:hAnsi="Verdana"/>
          <w:sz w:val="24"/>
          <w:szCs w:val="24"/>
        </w:rPr>
        <w:t>Nurodytais pagrindais bus tvarkomi tiesiogiai tiekėjų pateikti asmens duomenys.</w:t>
      </w:r>
    </w:p>
    <w:p w14:paraId="78A2AE4C" w14:textId="4F4F98D4" w:rsidR="001E17C2" w:rsidRPr="00316BB2" w:rsidRDefault="001E17C2" w:rsidP="00316BB2">
      <w:pPr>
        <w:pStyle w:val="Sraopastraipa"/>
        <w:numPr>
          <w:ilvl w:val="1"/>
          <w:numId w:val="58"/>
        </w:numPr>
        <w:tabs>
          <w:tab w:val="left" w:pos="1418"/>
        </w:tabs>
        <w:spacing w:after="0" w:line="240" w:lineRule="auto"/>
        <w:ind w:left="0" w:firstLine="709"/>
        <w:jc w:val="both"/>
        <w:rPr>
          <w:rFonts w:ascii="Verdana" w:hAnsi="Verdana"/>
          <w:sz w:val="24"/>
          <w:szCs w:val="24"/>
        </w:rPr>
      </w:pPr>
      <w:r w:rsidRPr="00316BB2">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1ED8BC42" w:rsidR="001E17C2" w:rsidRPr="00316BB2" w:rsidRDefault="001E17C2" w:rsidP="00316BB2">
      <w:pPr>
        <w:pStyle w:val="Sraopastraipa"/>
        <w:numPr>
          <w:ilvl w:val="1"/>
          <w:numId w:val="58"/>
        </w:numPr>
        <w:tabs>
          <w:tab w:val="left" w:pos="1418"/>
        </w:tabs>
        <w:spacing w:after="0" w:line="240" w:lineRule="auto"/>
        <w:ind w:left="0" w:firstLine="709"/>
        <w:jc w:val="both"/>
        <w:rPr>
          <w:rFonts w:ascii="Verdana" w:hAnsi="Verdana"/>
          <w:sz w:val="24"/>
          <w:szCs w:val="24"/>
        </w:rPr>
      </w:pPr>
      <w:r w:rsidRPr="00316BB2">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6A0814E1" w:rsidR="004F0AA1" w:rsidRPr="00316BB2" w:rsidRDefault="001E17C2" w:rsidP="00316BB2">
      <w:pPr>
        <w:pStyle w:val="Sraopastraipa"/>
        <w:numPr>
          <w:ilvl w:val="1"/>
          <w:numId w:val="58"/>
        </w:numPr>
        <w:tabs>
          <w:tab w:val="left" w:pos="1418"/>
        </w:tabs>
        <w:spacing w:after="0" w:line="240" w:lineRule="auto"/>
        <w:ind w:left="0" w:firstLine="709"/>
        <w:jc w:val="both"/>
        <w:rPr>
          <w:rFonts w:ascii="Verdana" w:hAnsi="Verdana"/>
          <w:sz w:val="24"/>
          <w:szCs w:val="24"/>
        </w:rPr>
      </w:pPr>
      <w:r w:rsidRPr="00316BB2">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4285C0F3" w:rsidR="003F3D34" w:rsidRPr="00E90D2F" w:rsidRDefault="003F3D34" w:rsidP="00763461">
      <w:pPr>
        <w:pStyle w:val="Body2"/>
        <w:spacing w:after="0"/>
        <w:rPr>
          <w:rFonts w:ascii="Verdana" w:hAnsi="Verdana"/>
          <w:color w:val="00000A"/>
          <w:sz w:val="24"/>
          <w:szCs w:val="24"/>
          <w:lang w:val="lt-LT"/>
        </w:rPr>
        <w:sectPr w:rsidR="003F3D34" w:rsidRPr="00E90D2F" w:rsidSect="00253509">
          <w:headerReference w:type="even" r:id="rId31"/>
          <w:headerReference w:type="default" r:id="rId32"/>
          <w:headerReference w:type="first" r:id="rId33"/>
          <w:pgSz w:w="11906" w:h="16838"/>
          <w:pgMar w:top="1134" w:right="567" w:bottom="1134" w:left="1701" w:header="567" w:footer="454" w:gutter="0"/>
          <w:pgNumType w:start="1"/>
          <w:cols w:space="1296"/>
          <w:titlePg/>
          <w:docGrid w:linePitch="326"/>
        </w:sectPr>
      </w:pPr>
    </w:p>
    <w:p w14:paraId="61CEB022" w14:textId="14E192BF" w:rsidR="00EA7ED8" w:rsidRPr="00E90D2F" w:rsidRDefault="00B842BC" w:rsidP="00763461">
      <w:pPr>
        <w:pStyle w:val="Body2"/>
        <w:spacing w:after="0"/>
        <w:ind w:left="567" w:firstLine="4253"/>
        <w:jc w:val="right"/>
        <w:rPr>
          <w:rFonts w:ascii="Verdana" w:hAnsi="Verdana"/>
          <w:bCs/>
          <w:sz w:val="24"/>
          <w:szCs w:val="24"/>
          <w:lang w:val="lt-LT"/>
        </w:rPr>
      </w:pPr>
      <w:r w:rsidRPr="00E90D2F">
        <w:rPr>
          <w:rFonts w:ascii="Verdana" w:hAnsi="Verdana"/>
          <w:bCs/>
          <w:sz w:val="24"/>
          <w:szCs w:val="24"/>
          <w:lang w:val="lt-LT"/>
        </w:rPr>
        <w:lastRenderedPageBreak/>
        <w:t>Pirkimo sąlygų 1 priedas</w:t>
      </w:r>
    </w:p>
    <w:p w14:paraId="40F57BA2" w14:textId="5147E76F" w:rsidR="00B842BC" w:rsidRPr="00E90D2F" w:rsidRDefault="00EA7ED8" w:rsidP="00763461">
      <w:pPr>
        <w:pStyle w:val="Body2"/>
        <w:spacing w:after="0"/>
        <w:ind w:left="567" w:firstLine="4253"/>
        <w:jc w:val="right"/>
        <w:rPr>
          <w:rFonts w:ascii="Verdana" w:hAnsi="Verdana"/>
          <w:bCs/>
          <w:sz w:val="24"/>
          <w:szCs w:val="24"/>
          <w:lang w:val="lt-LT"/>
        </w:rPr>
      </w:pPr>
      <w:r w:rsidRPr="00E90D2F">
        <w:rPr>
          <w:rFonts w:ascii="Verdana" w:hAnsi="Verdana"/>
          <w:bCs/>
          <w:sz w:val="24"/>
          <w:szCs w:val="24"/>
          <w:lang w:val="lt-LT"/>
        </w:rPr>
        <w:t>„Pasiūlymo forma“</w:t>
      </w:r>
    </w:p>
    <w:p w14:paraId="4E867A6B" w14:textId="77777777" w:rsidR="00EA7ED8" w:rsidRPr="00E90D2F" w:rsidRDefault="00EA7ED8" w:rsidP="00763461">
      <w:pPr>
        <w:pStyle w:val="Body2"/>
        <w:spacing w:after="0"/>
        <w:ind w:left="567" w:firstLine="4253"/>
        <w:rPr>
          <w:rFonts w:ascii="Verdana" w:hAnsi="Verdana"/>
          <w:bCs/>
          <w:sz w:val="24"/>
          <w:szCs w:val="24"/>
          <w:lang w:val="lt-LT"/>
        </w:rPr>
      </w:pPr>
    </w:p>
    <w:p w14:paraId="2494BA0A" w14:textId="77777777" w:rsidR="00B842BC" w:rsidRPr="00E90D2F" w:rsidRDefault="00B842BC" w:rsidP="009739B0">
      <w:pPr>
        <w:ind w:right="-178"/>
        <w:jc w:val="center"/>
        <w:rPr>
          <w:rFonts w:ascii="Verdana" w:eastAsia="Times New Roman" w:hAnsi="Verdana"/>
        </w:rPr>
      </w:pPr>
      <w:r w:rsidRPr="00E90D2F">
        <w:rPr>
          <w:rFonts w:ascii="Verdana" w:eastAsia="Times New Roman" w:hAnsi="Verdana"/>
        </w:rPr>
        <w:t>Herbas arba prekių ženklas</w:t>
      </w:r>
    </w:p>
    <w:p w14:paraId="78B1D058" w14:textId="77777777" w:rsidR="00B842BC" w:rsidRPr="00E90D2F" w:rsidRDefault="00B842BC" w:rsidP="009739B0">
      <w:pPr>
        <w:ind w:right="-178"/>
        <w:jc w:val="center"/>
        <w:rPr>
          <w:rFonts w:ascii="Verdana" w:eastAsia="Times New Roman" w:hAnsi="Verdana"/>
        </w:rPr>
      </w:pPr>
    </w:p>
    <w:p w14:paraId="5892C172" w14:textId="77777777" w:rsidR="00B842BC" w:rsidRPr="00E90D2F" w:rsidRDefault="00B842BC" w:rsidP="009739B0">
      <w:pPr>
        <w:ind w:right="-178"/>
        <w:jc w:val="center"/>
        <w:rPr>
          <w:rFonts w:ascii="Verdana" w:eastAsia="Times New Roman" w:hAnsi="Verdana"/>
        </w:rPr>
      </w:pPr>
      <w:r w:rsidRPr="00E90D2F">
        <w:rPr>
          <w:rFonts w:ascii="Verdana" w:eastAsia="Times New Roman" w:hAnsi="Verdana"/>
        </w:rPr>
        <w:t>(Teikėjo pavadinimas)</w:t>
      </w:r>
    </w:p>
    <w:p w14:paraId="11140776" w14:textId="77777777" w:rsidR="00B842BC" w:rsidRPr="00E90D2F" w:rsidRDefault="00B842BC" w:rsidP="009739B0">
      <w:pPr>
        <w:ind w:right="-178"/>
        <w:jc w:val="center"/>
        <w:rPr>
          <w:rFonts w:ascii="Verdana" w:eastAsia="Times New Roman" w:hAnsi="Verdana"/>
        </w:rPr>
      </w:pPr>
    </w:p>
    <w:p w14:paraId="486EF390" w14:textId="77777777" w:rsidR="00B842BC" w:rsidRPr="00E90D2F" w:rsidRDefault="00B842BC" w:rsidP="009739B0">
      <w:pPr>
        <w:ind w:right="-178"/>
        <w:jc w:val="center"/>
        <w:rPr>
          <w:rFonts w:ascii="Verdana" w:eastAsia="Times New Roman" w:hAnsi="Verdana"/>
        </w:rPr>
      </w:pPr>
      <w:r w:rsidRPr="00E90D2F">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E90D2F" w:rsidRDefault="00B842BC" w:rsidP="009739B0">
      <w:pPr>
        <w:jc w:val="both"/>
        <w:rPr>
          <w:rFonts w:ascii="Verdana" w:eastAsia="Times New Roman" w:hAnsi="Verdana"/>
        </w:rPr>
      </w:pPr>
    </w:p>
    <w:p w14:paraId="3B0A9F26" w14:textId="0A1DCF8F" w:rsidR="00B842BC" w:rsidRPr="00E90D2F" w:rsidRDefault="00B842BC" w:rsidP="009739B0">
      <w:pPr>
        <w:tabs>
          <w:tab w:val="center" w:pos="2520"/>
        </w:tabs>
        <w:jc w:val="both"/>
        <w:rPr>
          <w:rFonts w:ascii="Verdana" w:eastAsia="Times New Roman" w:hAnsi="Verdana"/>
          <w:bCs/>
        </w:rPr>
      </w:pPr>
      <w:r w:rsidRPr="00E90D2F">
        <w:rPr>
          <w:rFonts w:ascii="Verdana" w:eastAsia="Times New Roman" w:hAnsi="Verdana"/>
          <w:bCs/>
        </w:rPr>
        <w:t>Marijampolės savivaldybės administracijai</w:t>
      </w:r>
    </w:p>
    <w:p w14:paraId="4E31597F" w14:textId="77777777" w:rsidR="006C23AA" w:rsidRPr="00E90D2F" w:rsidRDefault="006C23AA" w:rsidP="0060436B">
      <w:pPr>
        <w:pStyle w:val="Body2"/>
        <w:spacing w:after="0"/>
        <w:ind w:left="567" w:hanging="567"/>
        <w:rPr>
          <w:rFonts w:ascii="Verdana" w:hAnsi="Verdana"/>
          <w:b/>
          <w:sz w:val="24"/>
          <w:szCs w:val="24"/>
          <w:lang w:val="lt-LT"/>
        </w:rPr>
      </w:pPr>
    </w:p>
    <w:p w14:paraId="21884F2C" w14:textId="77777777" w:rsidR="00B842BC" w:rsidRPr="00E90D2F" w:rsidRDefault="00B842BC" w:rsidP="0060436B">
      <w:pPr>
        <w:pStyle w:val="Body2"/>
        <w:spacing w:after="0"/>
        <w:ind w:left="567" w:hanging="567"/>
        <w:jc w:val="center"/>
        <w:rPr>
          <w:rFonts w:ascii="Verdana" w:hAnsi="Verdana"/>
          <w:b/>
          <w:caps/>
          <w:sz w:val="24"/>
          <w:szCs w:val="24"/>
          <w:lang w:val="lt-LT"/>
        </w:rPr>
      </w:pPr>
      <w:r w:rsidRPr="00E90D2F">
        <w:rPr>
          <w:rFonts w:ascii="Verdana" w:hAnsi="Verdana"/>
          <w:b/>
          <w:caps/>
          <w:sz w:val="24"/>
          <w:szCs w:val="24"/>
          <w:lang w:val="lt-LT"/>
        </w:rPr>
        <w:t>PASIŪLYMAS</w:t>
      </w:r>
    </w:p>
    <w:p w14:paraId="7FBB0673" w14:textId="77777777" w:rsidR="00B276B4" w:rsidRPr="00E90D2F" w:rsidRDefault="00B276B4" w:rsidP="0060436B">
      <w:pPr>
        <w:pStyle w:val="Body2"/>
        <w:spacing w:after="0"/>
        <w:ind w:left="567" w:hanging="567"/>
        <w:jc w:val="center"/>
        <w:rPr>
          <w:rFonts w:ascii="Verdana" w:hAnsi="Verdana"/>
          <w:caps/>
          <w:sz w:val="24"/>
          <w:szCs w:val="24"/>
          <w:lang w:val="lt-LT"/>
        </w:rPr>
      </w:pPr>
    </w:p>
    <w:p w14:paraId="37E489CB" w14:textId="6DD1F01D" w:rsidR="00D24993" w:rsidRPr="00E90D2F" w:rsidRDefault="00D24993" w:rsidP="009739B0">
      <w:pPr>
        <w:jc w:val="center"/>
        <w:rPr>
          <w:rFonts w:ascii="Verdana" w:hAnsi="Verdana"/>
          <w:b/>
          <w:bCs/>
          <w:caps/>
        </w:rPr>
      </w:pPr>
      <w:r w:rsidRPr="00E90D2F">
        <w:rPr>
          <w:rFonts w:ascii="Verdana" w:hAnsi="Verdana"/>
          <w:b/>
          <w:bCs/>
          <w:caps/>
        </w:rPr>
        <w:t>Marijampolės savivaldybės Mokolų seniūnijos Patašiškės kaimo Rudžių gatvės, Strazdiškių kaimo Rudžių gatvės, Pakusinės kaimo Alyvų gatvės bei Rudžių kaimo Alyvų gatvės atkarpos iki namo Nr. 50 kapitalinio remonto technini</w:t>
      </w:r>
      <w:r w:rsidR="00B3508B" w:rsidRPr="00E90D2F">
        <w:rPr>
          <w:rFonts w:ascii="Verdana" w:hAnsi="Verdana"/>
          <w:b/>
          <w:bCs/>
          <w:caps/>
        </w:rPr>
        <w:t>O</w:t>
      </w:r>
      <w:r w:rsidRPr="00E90D2F">
        <w:rPr>
          <w:rFonts w:ascii="Verdana" w:hAnsi="Verdana"/>
          <w:b/>
          <w:bCs/>
          <w:caps/>
        </w:rPr>
        <w:t xml:space="preserve"> darbo projektO</w:t>
      </w:r>
      <w:r w:rsidR="00B3508B" w:rsidRPr="00E90D2F">
        <w:rPr>
          <w:rFonts w:ascii="Verdana" w:hAnsi="Verdana"/>
          <w:b/>
          <w:bCs/>
          <w:caps/>
        </w:rPr>
        <w:t xml:space="preserve"> parengimo PASLAUGŲ</w:t>
      </w:r>
      <w:r w:rsidRPr="00E90D2F">
        <w:rPr>
          <w:rFonts w:ascii="Verdana" w:hAnsi="Verdana"/>
          <w:b/>
          <w:bCs/>
          <w:caps/>
        </w:rPr>
        <w:t xml:space="preserve"> PIRKIMO</w:t>
      </w:r>
    </w:p>
    <w:p w14:paraId="205CDE3F" w14:textId="77777777" w:rsidR="00B842BC" w:rsidRPr="00E90D2F" w:rsidRDefault="00B842BC" w:rsidP="009739B0">
      <w:pPr>
        <w:jc w:val="center"/>
        <w:rPr>
          <w:rFonts w:ascii="Verdana" w:hAnsi="Verdana"/>
          <w:b/>
        </w:rPr>
      </w:pPr>
    </w:p>
    <w:p w14:paraId="25C6C9FD" w14:textId="77777777" w:rsidR="00B842BC" w:rsidRPr="00E90D2F" w:rsidRDefault="00B842BC" w:rsidP="009739B0">
      <w:pPr>
        <w:shd w:val="clear" w:color="auto" w:fill="FFFFFF"/>
        <w:jc w:val="center"/>
        <w:rPr>
          <w:rFonts w:ascii="Verdana" w:hAnsi="Verdana"/>
          <w:b/>
          <w:bCs/>
          <w:lang w:eastAsia="lt-LT"/>
        </w:rPr>
      </w:pPr>
      <w:r w:rsidRPr="00E90D2F">
        <w:rPr>
          <w:rFonts w:ascii="Verdana" w:hAnsi="Verdana"/>
          <w:lang w:eastAsia="lt-LT"/>
        </w:rPr>
        <w:t>____________Nr.______</w:t>
      </w:r>
    </w:p>
    <w:p w14:paraId="563FC41A" w14:textId="637C786B" w:rsidR="00B842BC" w:rsidRPr="00E90D2F" w:rsidRDefault="00B842BC" w:rsidP="009739B0">
      <w:pPr>
        <w:shd w:val="clear" w:color="auto" w:fill="FFFFFF"/>
        <w:ind w:left="3600"/>
        <w:rPr>
          <w:rFonts w:ascii="Verdana" w:hAnsi="Verdana"/>
          <w:bCs/>
          <w:lang w:eastAsia="lt-LT"/>
        </w:rPr>
      </w:pPr>
      <w:r w:rsidRPr="00E90D2F">
        <w:rPr>
          <w:rFonts w:ascii="Verdana" w:hAnsi="Verdana"/>
          <w:bCs/>
          <w:lang w:eastAsia="lt-LT"/>
        </w:rPr>
        <w:t>(Data)</w:t>
      </w:r>
    </w:p>
    <w:p w14:paraId="67530770" w14:textId="77777777" w:rsidR="00B842BC" w:rsidRPr="00E90D2F" w:rsidRDefault="00B842BC" w:rsidP="009739B0">
      <w:pPr>
        <w:shd w:val="clear" w:color="auto" w:fill="FFFFFF"/>
        <w:jc w:val="center"/>
        <w:rPr>
          <w:rFonts w:ascii="Verdana" w:hAnsi="Verdana"/>
          <w:bCs/>
          <w:lang w:eastAsia="lt-LT"/>
        </w:rPr>
      </w:pPr>
      <w:r w:rsidRPr="00E90D2F">
        <w:rPr>
          <w:rFonts w:ascii="Verdana" w:hAnsi="Verdana"/>
          <w:bCs/>
          <w:lang w:eastAsia="lt-LT"/>
        </w:rPr>
        <w:t>_____________</w:t>
      </w:r>
    </w:p>
    <w:p w14:paraId="77514666" w14:textId="066F71DE" w:rsidR="00B842BC" w:rsidRPr="00E90D2F" w:rsidRDefault="00B842BC" w:rsidP="009739B0">
      <w:pPr>
        <w:shd w:val="clear" w:color="auto" w:fill="FFFFFF"/>
        <w:jc w:val="center"/>
        <w:rPr>
          <w:rFonts w:ascii="Verdana" w:hAnsi="Verdana"/>
          <w:bCs/>
          <w:lang w:eastAsia="lt-LT"/>
        </w:rPr>
      </w:pPr>
      <w:r w:rsidRPr="00E90D2F">
        <w:rPr>
          <w:rFonts w:ascii="Verdana" w:hAnsi="Verdana"/>
          <w:bCs/>
          <w:lang w:eastAsia="lt-LT"/>
        </w:rPr>
        <w:t>(vieta)</w:t>
      </w:r>
    </w:p>
    <w:p w14:paraId="0406BAC8" w14:textId="77777777" w:rsidR="00B842BC" w:rsidRPr="00E90D2F" w:rsidRDefault="00B842BC" w:rsidP="009739B0">
      <w:pPr>
        <w:shd w:val="clear" w:color="auto" w:fill="FFFFFF"/>
        <w:jc w:val="both"/>
        <w:rPr>
          <w:rFonts w:ascii="Verdana" w:hAnsi="Verdana"/>
          <w:bCs/>
          <w:lang w:eastAsia="lt-LT"/>
        </w:rPr>
      </w:pPr>
    </w:p>
    <w:p w14:paraId="37975A4C" w14:textId="69F89094" w:rsidR="00B842BC" w:rsidRPr="00E90D2F" w:rsidRDefault="00B842BC" w:rsidP="009739B0">
      <w:pPr>
        <w:pStyle w:val="Sraopastraipa"/>
        <w:numPr>
          <w:ilvl w:val="0"/>
          <w:numId w:val="12"/>
        </w:numPr>
        <w:spacing w:after="0" w:line="240" w:lineRule="auto"/>
        <w:ind w:left="0" w:firstLine="851"/>
        <w:contextualSpacing w:val="0"/>
        <w:jc w:val="both"/>
        <w:rPr>
          <w:rFonts w:ascii="Verdana" w:hAnsi="Verdana"/>
          <w:b/>
          <w:bCs/>
          <w:sz w:val="24"/>
          <w:szCs w:val="24"/>
        </w:rPr>
      </w:pPr>
      <w:r w:rsidRPr="00E90D2F">
        <w:rPr>
          <w:rFonts w:ascii="Verdana" w:hAnsi="Verdana"/>
          <w:b/>
          <w:bCs/>
          <w:sz w:val="24"/>
          <w:szCs w:val="24"/>
        </w:rPr>
        <w:t>INFORMACIJA APIE TIEKĖJĄ (TIEKĖJŲ GRUPĖS NARIUS)</w:t>
      </w:r>
    </w:p>
    <w:p w14:paraId="446FED33" w14:textId="77777777" w:rsidR="00B842BC" w:rsidRPr="00E90D2F" w:rsidRDefault="00B842BC" w:rsidP="009739B0">
      <w:pPr>
        <w:jc w:val="both"/>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E90D2F" w14:paraId="7C465AC3" w14:textId="77777777" w:rsidTr="00303352">
        <w:trPr>
          <w:jc w:val="center"/>
        </w:trPr>
        <w:tc>
          <w:tcPr>
            <w:tcW w:w="5852" w:type="dxa"/>
          </w:tcPr>
          <w:p w14:paraId="14EBA455" w14:textId="77777777" w:rsidR="00B842BC" w:rsidRPr="00E90D2F" w:rsidRDefault="00B842BC" w:rsidP="009739B0">
            <w:pPr>
              <w:jc w:val="both"/>
              <w:rPr>
                <w:rFonts w:ascii="Verdana" w:hAnsi="Verdana"/>
                <w:i/>
                <w:lang w:eastAsia="lt-LT"/>
              </w:rPr>
            </w:pPr>
            <w:r w:rsidRPr="00E90D2F">
              <w:rPr>
                <w:rFonts w:ascii="Verdana" w:hAnsi="Verdana"/>
                <w:lang w:eastAsia="lt-LT"/>
              </w:rPr>
              <w:t xml:space="preserve">Tiekėjo pavadinimas </w:t>
            </w:r>
            <w:r w:rsidRPr="00E90D2F">
              <w:rPr>
                <w:rFonts w:ascii="Verdana" w:hAnsi="Verdana"/>
                <w:i/>
                <w:lang w:eastAsia="lt-LT"/>
              </w:rPr>
              <w:t>/Jeigu dalyvauja ūkio subjektų grupė, surašomi visi dalyvių pavadinimai/</w:t>
            </w:r>
          </w:p>
        </w:tc>
        <w:tc>
          <w:tcPr>
            <w:tcW w:w="4432" w:type="dxa"/>
          </w:tcPr>
          <w:p w14:paraId="2F0C0C73" w14:textId="77777777" w:rsidR="00B842BC" w:rsidRPr="00E90D2F" w:rsidRDefault="00B842BC" w:rsidP="009739B0">
            <w:pPr>
              <w:jc w:val="both"/>
              <w:rPr>
                <w:rFonts w:ascii="Verdana" w:hAnsi="Verdana"/>
                <w:lang w:eastAsia="lt-LT"/>
              </w:rPr>
            </w:pPr>
          </w:p>
        </w:tc>
      </w:tr>
      <w:tr w:rsidR="00B842BC" w:rsidRPr="00E90D2F" w14:paraId="6BA235B6" w14:textId="77777777" w:rsidTr="00303352">
        <w:trPr>
          <w:jc w:val="center"/>
        </w:trPr>
        <w:tc>
          <w:tcPr>
            <w:tcW w:w="5852" w:type="dxa"/>
          </w:tcPr>
          <w:p w14:paraId="3214D384" w14:textId="77777777" w:rsidR="00B842BC" w:rsidRPr="00E90D2F" w:rsidRDefault="00B842BC" w:rsidP="009739B0">
            <w:pPr>
              <w:jc w:val="both"/>
              <w:rPr>
                <w:rFonts w:ascii="Verdana" w:hAnsi="Verdana"/>
                <w:lang w:eastAsia="lt-LT"/>
              </w:rPr>
            </w:pPr>
            <w:r w:rsidRPr="00E90D2F">
              <w:rPr>
                <w:rFonts w:ascii="Verdana" w:hAnsi="Verdana"/>
                <w:lang w:eastAsia="lt-LT"/>
              </w:rPr>
              <w:t xml:space="preserve">Tiekėjo adresas </w:t>
            </w:r>
            <w:r w:rsidRPr="00E90D2F">
              <w:rPr>
                <w:rFonts w:ascii="Verdana" w:hAnsi="Verdana"/>
                <w:i/>
                <w:lang w:eastAsia="lt-LT"/>
              </w:rPr>
              <w:t>/Jeigu dalyvauja ūkio subjektų grupė, surašomi visi dalyvių adresai/</w:t>
            </w:r>
          </w:p>
        </w:tc>
        <w:tc>
          <w:tcPr>
            <w:tcW w:w="4432" w:type="dxa"/>
          </w:tcPr>
          <w:p w14:paraId="64033F59" w14:textId="77777777" w:rsidR="00B842BC" w:rsidRPr="00E90D2F" w:rsidRDefault="00B842BC" w:rsidP="009739B0">
            <w:pPr>
              <w:jc w:val="both"/>
              <w:rPr>
                <w:rFonts w:ascii="Verdana" w:hAnsi="Verdana"/>
                <w:lang w:eastAsia="lt-LT"/>
              </w:rPr>
            </w:pPr>
          </w:p>
        </w:tc>
      </w:tr>
      <w:tr w:rsidR="00B842BC" w:rsidRPr="00E90D2F" w14:paraId="5D0548CE" w14:textId="77777777" w:rsidTr="00303352">
        <w:trPr>
          <w:jc w:val="center"/>
        </w:trPr>
        <w:tc>
          <w:tcPr>
            <w:tcW w:w="5852" w:type="dxa"/>
          </w:tcPr>
          <w:p w14:paraId="48F37509" w14:textId="77777777" w:rsidR="00B842BC" w:rsidRPr="00E90D2F" w:rsidRDefault="00B842BC" w:rsidP="009739B0">
            <w:pPr>
              <w:jc w:val="both"/>
              <w:rPr>
                <w:rFonts w:ascii="Verdana" w:hAnsi="Verdana"/>
                <w:lang w:eastAsia="lt-LT"/>
              </w:rPr>
            </w:pPr>
            <w:r w:rsidRPr="00E90D2F">
              <w:rPr>
                <w:rFonts w:ascii="Verdana" w:hAnsi="Verdana"/>
                <w:lang w:eastAsia="lt-LT"/>
              </w:rPr>
              <w:t xml:space="preserve">Tiekėjo įmonės kodas </w:t>
            </w:r>
            <w:r w:rsidRPr="00E90D2F">
              <w:rPr>
                <w:rFonts w:ascii="Verdana" w:hAnsi="Verdana"/>
                <w:i/>
                <w:lang w:eastAsia="lt-LT"/>
              </w:rPr>
              <w:t>/Jeigu dalyvauja ūkio subjektų grupė, surašomi visi dalyvių įmonės kodai/</w:t>
            </w:r>
          </w:p>
        </w:tc>
        <w:tc>
          <w:tcPr>
            <w:tcW w:w="4432" w:type="dxa"/>
          </w:tcPr>
          <w:p w14:paraId="3EDDC617" w14:textId="77777777" w:rsidR="00B842BC" w:rsidRPr="00E90D2F" w:rsidRDefault="00B842BC" w:rsidP="009739B0">
            <w:pPr>
              <w:jc w:val="both"/>
              <w:rPr>
                <w:rFonts w:ascii="Verdana" w:hAnsi="Verdana"/>
                <w:lang w:eastAsia="lt-LT"/>
              </w:rPr>
            </w:pPr>
          </w:p>
        </w:tc>
      </w:tr>
      <w:tr w:rsidR="00B842BC" w:rsidRPr="00E90D2F" w14:paraId="0F15861F" w14:textId="77777777" w:rsidTr="00303352">
        <w:trPr>
          <w:jc w:val="center"/>
        </w:trPr>
        <w:tc>
          <w:tcPr>
            <w:tcW w:w="5852" w:type="dxa"/>
          </w:tcPr>
          <w:p w14:paraId="2EC6E89E" w14:textId="77777777" w:rsidR="00B842BC" w:rsidRPr="00E90D2F" w:rsidRDefault="00B842BC" w:rsidP="009739B0">
            <w:pPr>
              <w:jc w:val="both"/>
              <w:rPr>
                <w:rFonts w:ascii="Verdana" w:hAnsi="Verdana"/>
                <w:lang w:eastAsia="lt-LT"/>
              </w:rPr>
            </w:pPr>
            <w:r w:rsidRPr="00E90D2F">
              <w:rPr>
                <w:rFonts w:ascii="Verdana" w:hAnsi="Verdana"/>
                <w:lang w:eastAsia="lt-LT"/>
              </w:rPr>
              <w:t xml:space="preserve">Tiekėjo banko rekvizitai </w:t>
            </w:r>
            <w:r w:rsidRPr="00E90D2F">
              <w:rPr>
                <w:rFonts w:ascii="Verdana" w:hAnsi="Verdana"/>
                <w:i/>
                <w:lang w:eastAsia="lt-LT"/>
              </w:rPr>
              <w:t>/Jeigu dalyvauja ūkio subjektų grupė, surašomi visi dalyvių banko rekvizitai/</w:t>
            </w:r>
          </w:p>
        </w:tc>
        <w:tc>
          <w:tcPr>
            <w:tcW w:w="4432" w:type="dxa"/>
          </w:tcPr>
          <w:p w14:paraId="1FD6D0D0" w14:textId="77777777" w:rsidR="00B842BC" w:rsidRPr="00E90D2F" w:rsidRDefault="00B842BC" w:rsidP="009739B0">
            <w:pPr>
              <w:jc w:val="both"/>
              <w:rPr>
                <w:rFonts w:ascii="Verdana" w:hAnsi="Verdana"/>
                <w:lang w:eastAsia="lt-LT"/>
              </w:rPr>
            </w:pPr>
          </w:p>
        </w:tc>
      </w:tr>
      <w:tr w:rsidR="00B842BC" w:rsidRPr="00E90D2F" w14:paraId="5566B53F" w14:textId="77777777" w:rsidTr="00303352">
        <w:trPr>
          <w:jc w:val="center"/>
        </w:trPr>
        <w:tc>
          <w:tcPr>
            <w:tcW w:w="5852" w:type="dxa"/>
          </w:tcPr>
          <w:p w14:paraId="47C6FC79" w14:textId="77777777" w:rsidR="00B842BC" w:rsidRPr="00E90D2F" w:rsidRDefault="00B842BC" w:rsidP="009739B0">
            <w:pPr>
              <w:jc w:val="both"/>
              <w:rPr>
                <w:rFonts w:ascii="Verdana" w:hAnsi="Verdana"/>
                <w:lang w:eastAsia="lt-LT"/>
              </w:rPr>
            </w:pPr>
            <w:r w:rsidRPr="00E90D2F">
              <w:rPr>
                <w:rFonts w:ascii="Verdana" w:hAnsi="Verdana"/>
                <w:lang w:eastAsia="lt-LT"/>
              </w:rPr>
              <w:t xml:space="preserve">Tiekėjo PVM mokėtojo kodas </w:t>
            </w:r>
            <w:r w:rsidRPr="00E90D2F">
              <w:rPr>
                <w:rFonts w:ascii="Verdana" w:hAnsi="Verdana"/>
                <w:i/>
                <w:lang w:eastAsia="lt-LT"/>
              </w:rPr>
              <w:t>/Jeigu dalyvauja ūkio subjektų grupė, surašomi visi dalyvių PVM mokėtojų kodai/</w:t>
            </w:r>
          </w:p>
        </w:tc>
        <w:tc>
          <w:tcPr>
            <w:tcW w:w="4432" w:type="dxa"/>
          </w:tcPr>
          <w:p w14:paraId="37D0840D" w14:textId="77777777" w:rsidR="00B842BC" w:rsidRPr="00E90D2F" w:rsidRDefault="00B842BC" w:rsidP="009739B0">
            <w:pPr>
              <w:jc w:val="both"/>
              <w:rPr>
                <w:rFonts w:ascii="Verdana" w:hAnsi="Verdana"/>
                <w:lang w:eastAsia="lt-LT"/>
              </w:rPr>
            </w:pPr>
          </w:p>
        </w:tc>
      </w:tr>
      <w:tr w:rsidR="00B842BC" w:rsidRPr="00E90D2F" w14:paraId="4C4C2FCB" w14:textId="77777777" w:rsidTr="00303352">
        <w:trPr>
          <w:jc w:val="center"/>
        </w:trPr>
        <w:tc>
          <w:tcPr>
            <w:tcW w:w="5852" w:type="dxa"/>
          </w:tcPr>
          <w:p w14:paraId="60441983" w14:textId="77777777" w:rsidR="00B842BC" w:rsidRPr="00E90D2F" w:rsidRDefault="00B842BC" w:rsidP="009739B0">
            <w:pPr>
              <w:jc w:val="both"/>
              <w:rPr>
                <w:rFonts w:ascii="Verdana" w:hAnsi="Verdana"/>
                <w:lang w:eastAsia="lt-LT"/>
              </w:rPr>
            </w:pPr>
            <w:r w:rsidRPr="00E90D2F">
              <w:rPr>
                <w:rFonts w:ascii="Verdana" w:hAnsi="Verdana"/>
                <w:lang w:eastAsia="lt-LT"/>
              </w:rPr>
              <w:t xml:space="preserve">Telefono numeris </w:t>
            </w:r>
            <w:r w:rsidRPr="00E90D2F">
              <w:rPr>
                <w:rFonts w:ascii="Verdana" w:hAnsi="Verdana"/>
                <w:i/>
                <w:lang w:eastAsia="lt-LT"/>
              </w:rPr>
              <w:t>/Jeigu dalyvauja ūkio subjektų grupė, surašomi visi dalyvių telefono numeriai/</w:t>
            </w:r>
          </w:p>
        </w:tc>
        <w:tc>
          <w:tcPr>
            <w:tcW w:w="4432" w:type="dxa"/>
          </w:tcPr>
          <w:p w14:paraId="2F939873" w14:textId="77777777" w:rsidR="00B842BC" w:rsidRPr="00E90D2F" w:rsidRDefault="00B842BC" w:rsidP="009739B0">
            <w:pPr>
              <w:jc w:val="both"/>
              <w:rPr>
                <w:rFonts w:ascii="Verdana" w:hAnsi="Verdana"/>
                <w:lang w:eastAsia="lt-LT"/>
              </w:rPr>
            </w:pPr>
          </w:p>
        </w:tc>
      </w:tr>
      <w:tr w:rsidR="00B842BC" w:rsidRPr="00E90D2F" w14:paraId="30E37EFC" w14:textId="77777777" w:rsidTr="00303352">
        <w:trPr>
          <w:jc w:val="center"/>
        </w:trPr>
        <w:tc>
          <w:tcPr>
            <w:tcW w:w="5852" w:type="dxa"/>
          </w:tcPr>
          <w:p w14:paraId="21D26B8B" w14:textId="14429364" w:rsidR="00B842BC" w:rsidRPr="00E90D2F" w:rsidRDefault="00B842BC" w:rsidP="009739B0">
            <w:pPr>
              <w:jc w:val="both"/>
              <w:rPr>
                <w:rFonts w:ascii="Verdana" w:hAnsi="Verdana"/>
                <w:lang w:eastAsia="lt-LT"/>
              </w:rPr>
            </w:pPr>
            <w:r w:rsidRPr="00E90D2F">
              <w:rPr>
                <w:rFonts w:ascii="Verdana" w:hAnsi="Verdana"/>
                <w:lang w:eastAsia="lt-LT"/>
              </w:rPr>
              <w:t xml:space="preserve">El. pašto adresas </w:t>
            </w:r>
            <w:r w:rsidRPr="00E90D2F">
              <w:rPr>
                <w:rFonts w:ascii="Verdana" w:hAnsi="Verdana"/>
                <w:i/>
                <w:lang w:eastAsia="lt-LT"/>
              </w:rPr>
              <w:t>/</w:t>
            </w:r>
            <w:r w:rsidR="0014027B" w:rsidRPr="00E90D2F">
              <w:rPr>
                <w:rFonts w:ascii="Verdana" w:eastAsiaTheme="minorEastAsia" w:hAnsi="Verdana"/>
                <w:i/>
                <w:color w:val="auto"/>
                <w:lang w:eastAsia="lt-LT"/>
              </w:rPr>
              <w:t xml:space="preserve"> </w:t>
            </w:r>
            <w:r w:rsidR="0014027B" w:rsidRPr="00E90D2F">
              <w:rPr>
                <w:rFonts w:ascii="Verdana" w:hAnsi="Verdana"/>
                <w:i/>
                <w:lang w:eastAsia="lt-LT"/>
              </w:rPr>
              <w:t>Jeigu dalyvauja ūkio subjektų grupė, surašomi visi dalyvių, tiekėjų grupės atstovų el. pašto adresai</w:t>
            </w:r>
            <w:r w:rsidRPr="00E90D2F">
              <w:rPr>
                <w:rFonts w:ascii="Verdana" w:hAnsi="Verdana"/>
                <w:i/>
                <w:lang w:eastAsia="lt-LT"/>
              </w:rPr>
              <w:t>/</w:t>
            </w:r>
          </w:p>
        </w:tc>
        <w:tc>
          <w:tcPr>
            <w:tcW w:w="4432" w:type="dxa"/>
          </w:tcPr>
          <w:p w14:paraId="20748372" w14:textId="77777777" w:rsidR="00B842BC" w:rsidRPr="00E90D2F" w:rsidRDefault="00B842BC" w:rsidP="009739B0">
            <w:pPr>
              <w:jc w:val="both"/>
              <w:rPr>
                <w:rFonts w:ascii="Verdana" w:hAnsi="Verdana"/>
                <w:lang w:eastAsia="lt-LT"/>
              </w:rPr>
            </w:pPr>
          </w:p>
        </w:tc>
      </w:tr>
    </w:tbl>
    <w:p w14:paraId="228B69D5" w14:textId="77777777" w:rsidR="00B842BC" w:rsidRPr="00E90D2F" w:rsidRDefault="00B842BC" w:rsidP="009739B0">
      <w:pPr>
        <w:ind w:right="-1" w:firstLine="720"/>
        <w:jc w:val="both"/>
        <w:rPr>
          <w:rFonts w:ascii="Verdana" w:hAnsi="Verdana"/>
        </w:rPr>
      </w:pPr>
      <w:r w:rsidRPr="00E90D2F">
        <w:rPr>
          <w:rFonts w:ascii="Verdana" w:hAnsi="Verdana"/>
        </w:rPr>
        <w:lastRenderedPageBreak/>
        <w:t>Šiuo pasiūlymu pažymime, kad sutinkame su visomis pirkimo sąlygomis, nustatytomis:</w:t>
      </w:r>
    </w:p>
    <w:p w14:paraId="5967D383" w14:textId="75FE762B" w:rsidR="00B842BC" w:rsidRPr="00BC4067" w:rsidRDefault="00B842BC" w:rsidP="009739B0">
      <w:pPr>
        <w:numPr>
          <w:ilvl w:val="0"/>
          <w:numId w:val="3"/>
        </w:numPr>
        <w:tabs>
          <w:tab w:val="num" w:pos="1077"/>
        </w:tabs>
        <w:ind w:left="0" w:right="-1" w:firstLine="720"/>
        <w:jc w:val="both"/>
        <w:rPr>
          <w:rFonts w:ascii="Verdana" w:hAnsi="Verdana"/>
        </w:rPr>
      </w:pPr>
      <w:r w:rsidRPr="00BC4067">
        <w:rPr>
          <w:rFonts w:ascii="Verdana" w:hAnsi="Verdana"/>
        </w:rPr>
        <w:t xml:space="preserve">skelbime, paskelbtame </w:t>
      </w:r>
      <w:r w:rsidR="005C4C02" w:rsidRPr="00BC4067">
        <w:rPr>
          <w:rFonts w:ascii="Verdana" w:hAnsi="Verdana"/>
        </w:rPr>
        <w:t>Lietuvos Respublikos viešųjų pirkimų įstatymo</w:t>
      </w:r>
      <w:r w:rsidRPr="00BC4067">
        <w:rPr>
          <w:rFonts w:ascii="Verdana" w:hAnsi="Verdana"/>
        </w:rPr>
        <w:t xml:space="preserve"> nustatyta tvarka;</w:t>
      </w:r>
    </w:p>
    <w:p w14:paraId="7F2A3F33" w14:textId="0493D0C7" w:rsidR="00B842BC" w:rsidRPr="00E90D2F" w:rsidRDefault="00B842BC" w:rsidP="009739B0">
      <w:pPr>
        <w:numPr>
          <w:ilvl w:val="0"/>
          <w:numId w:val="3"/>
        </w:numPr>
        <w:tabs>
          <w:tab w:val="num" w:pos="1077"/>
        </w:tabs>
        <w:ind w:left="0" w:right="-1" w:firstLine="720"/>
        <w:jc w:val="both"/>
        <w:rPr>
          <w:rFonts w:ascii="Verdana" w:hAnsi="Verdana"/>
        </w:rPr>
      </w:pPr>
      <w:r w:rsidRPr="00E90D2F">
        <w:rPr>
          <w:rFonts w:ascii="Verdana" w:hAnsi="Verdana"/>
        </w:rPr>
        <w:t>kituose pirkimo dokumentuose (jų paaiškinimuose, papildymuose)</w:t>
      </w:r>
    </w:p>
    <w:p w14:paraId="12C775FA" w14:textId="77777777" w:rsidR="00B842BC" w:rsidRPr="00E90D2F" w:rsidRDefault="00B842BC" w:rsidP="009739B0">
      <w:pPr>
        <w:ind w:right="-2" w:firstLine="720"/>
        <w:jc w:val="both"/>
        <w:rPr>
          <w:rFonts w:ascii="Verdana" w:hAnsi="Verdana"/>
        </w:rPr>
      </w:pPr>
      <w:r w:rsidRPr="00E90D2F">
        <w:rPr>
          <w:rFonts w:ascii="Verdana" w:hAnsi="Verdana"/>
        </w:rPr>
        <w:t>Taip pat patvirtiname, kad visa Mūsų pasiūlyme pateikta informacija yra teisinga ir kad Mes nenuslėpėme jokios informacijos, kurią buvo prašoma pateikti pirkimo dokumentuose.</w:t>
      </w:r>
    </w:p>
    <w:p w14:paraId="0905A169" w14:textId="7977D0D7" w:rsidR="00B842BC" w:rsidRPr="00E90D2F" w:rsidRDefault="00B842BC" w:rsidP="009739B0">
      <w:pPr>
        <w:ind w:right="-2" w:firstLine="720"/>
        <w:jc w:val="both"/>
        <w:rPr>
          <w:rFonts w:ascii="Verdana" w:hAnsi="Verdana"/>
        </w:rPr>
      </w:pPr>
      <w:r w:rsidRPr="00E90D2F">
        <w:rPr>
          <w:rFonts w:ascii="Verdana" w:hAnsi="Verdana"/>
        </w:rPr>
        <w:t>Suprantame, kad, išaiškėjus aukščiau nurodytoms aplinkybėms, būsime pašalinti iš šio pirkimo ir mūsų pateiktas pasiūlymas bus atmestas</w:t>
      </w:r>
    </w:p>
    <w:p w14:paraId="380DE55A" w14:textId="1CDA3033" w:rsidR="00B842BC" w:rsidRPr="00E90D2F" w:rsidRDefault="00B842BC" w:rsidP="009739B0">
      <w:pPr>
        <w:ind w:right="-1" w:firstLine="720"/>
        <w:jc w:val="both"/>
        <w:rPr>
          <w:rFonts w:ascii="Verdana" w:hAnsi="Verdana"/>
        </w:rPr>
      </w:pPr>
      <w:r w:rsidRPr="00E90D2F">
        <w:rPr>
          <w:rFonts w:ascii="Verdana" w:hAnsi="Verdana"/>
        </w:rPr>
        <w:t>Pasirašydami CVP IS priemonėmis pateiktą pasiūlymą kvalifikuotu elektroniniu parašu, patvirtiname, kad dokumentų skaitmeninės kopijos ir elektroninėmis priemonėmis pateikti duomenys yra tikri.</w:t>
      </w:r>
    </w:p>
    <w:p w14:paraId="335A683C" w14:textId="081B0135" w:rsidR="006C23AA" w:rsidRPr="00E90D2F" w:rsidRDefault="00B842BC" w:rsidP="009739B0">
      <w:pPr>
        <w:ind w:firstLine="709"/>
        <w:jc w:val="both"/>
        <w:rPr>
          <w:rFonts w:ascii="Verdana" w:hAnsi="Verdana"/>
          <w:color w:val="000000"/>
        </w:rPr>
      </w:pPr>
      <w:r w:rsidRPr="00E90D2F">
        <w:rPr>
          <w:rFonts w:ascii="Verdana" w:hAnsi="Verdana"/>
          <w:color w:val="000000"/>
        </w:rPr>
        <w:t>Pasiūlymas galioja iki termino, nurodyto pirkimo dokumentuose.</w:t>
      </w:r>
    </w:p>
    <w:p w14:paraId="589CA391" w14:textId="0C3BDA47" w:rsidR="006C23AA" w:rsidRPr="00E90D2F" w:rsidRDefault="006C23AA" w:rsidP="009739B0">
      <w:pPr>
        <w:ind w:firstLine="709"/>
        <w:jc w:val="both"/>
        <w:rPr>
          <w:rFonts w:ascii="Verdana" w:hAnsi="Verdana"/>
          <w:color w:val="000000"/>
        </w:rPr>
      </w:pPr>
    </w:p>
    <w:p w14:paraId="0A71AF0A" w14:textId="77777777" w:rsidR="00B842BC" w:rsidRPr="00E90D2F" w:rsidRDefault="00B842BC" w:rsidP="009739B0">
      <w:pPr>
        <w:tabs>
          <w:tab w:val="left" w:pos="567"/>
        </w:tabs>
        <w:jc w:val="center"/>
        <w:rPr>
          <w:rFonts w:ascii="Verdana" w:hAnsi="Verdana"/>
          <w:b/>
          <w:bCs/>
        </w:rPr>
      </w:pPr>
      <w:r w:rsidRPr="00E90D2F">
        <w:rPr>
          <w:rFonts w:ascii="Verdana" w:hAnsi="Verdana"/>
          <w:b/>
          <w:bCs/>
        </w:rPr>
        <w:t>II. PASIŪLYMO KAINA</w:t>
      </w:r>
    </w:p>
    <w:p w14:paraId="4654DACA" w14:textId="77777777" w:rsidR="00B842BC" w:rsidRPr="00E90D2F" w:rsidRDefault="00B842BC" w:rsidP="009739B0">
      <w:pPr>
        <w:ind w:firstLine="709"/>
        <w:jc w:val="both"/>
        <w:rPr>
          <w:rFonts w:ascii="Verdana" w:hAnsi="Verdana"/>
          <w:color w:val="000000"/>
        </w:rPr>
      </w:pPr>
    </w:p>
    <w:p w14:paraId="1C472826" w14:textId="4C3165A2" w:rsidR="00830BB5" w:rsidRPr="00E90D2F" w:rsidRDefault="00830BB5" w:rsidP="009739B0">
      <w:pPr>
        <w:ind w:firstLine="1296"/>
        <w:jc w:val="both"/>
        <w:rPr>
          <w:rFonts w:ascii="Verdana" w:hAnsi="Verdana"/>
          <w:color w:val="000000"/>
        </w:rPr>
      </w:pPr>
      <w:bookmarkStart w:id="79" w:name="_Hlk124846309"/>
      <w:r w:rsidRPr="00E90D2F">
        <w:rPr>
          <w:rFonts w:ascii="Verdana" w:hAnsi="Verdana"/>
          <w:color w:val="000000"/>
        </w:rPr>
        <w:t>Išnagrinėję pirkimo dokumentus, siūlome perkam</w:t>
      </w:r>
      <w:r w:rsidR="00FD1140" w:rsidRPr="00E90D2F">
        <w:rPr>
          <w:rFonts w:ascii="Verdana" w:hAnsi="Verdana"/>
          <w:color w:val="000000"/>
        </w:rPr>
        <w:t>a</w:t>
      </w:r>
      <w:r w:rsidRPr="00E90D2F">
        <w:rPr>
          <w:rFonts w:ascii="Verdana" w:hAnsi="Verdana"/>
          <w:color w:val="000000"/>
        </w:rPr>
        <w:t xml:space="preserve">s </w:t>
      </w:r>
      <w:r w:rsidR="00FD1140" w:rsidRPr="00E90D2F">
        <w:rPr>
          <w:rFonts w:ascii="Verdana" w:hAnsi="Verdana"/>
          <w:color w:val="000000"/>
        </w:rPr>
        <w:t>paslaugas</w:t>
      </w:r>
      <w:r w:rsidRPr="00E90D2F">
        <w:rPr>
          <w:rFonts w:ascii="Verdana" w:hAnsi="Verdana"/>
          <w:color w:val="000000"/>
        </w:rPr>
        <w:t xml:space="preserve"> atlikti už kainą, nurodytą lentelėje: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229"/>
        <w:gridCol w:w="1701"/>
      </w:tblGrid>
      <w:tr w:rsidR="00FD1140" w:rsidRPr="00E90D2F" w14:paraId="70638314" w14:textId="77777777" w:rsidTr="00303352">
        <w:trPr>
          <w:trHeight w:val="459"/>
        </w:trPr>
        <w:tc>
          <w:tcPr>
            <w:tcW w:w="709" w:type="dxa"/>
          </w:tcPr>
          <w:p w14:paraId="7EA68C9B" w14:textId="77777777" w:rsidR="00FD1140" w:rsidRPr="00E90D2F" w:rsidRDefault="00FD1140" w:rsidP="009739B0">
            <w:pPr>
              <w:jc w:val="both"/>
              <w:rPr>
                <w:rFonts w:ascii="Verdana" w:eastAsia="Times New Roman" w:hAnsi="Verdana"/>
                <w:bCs/>
                <w:color w:val="000000"/>
                <w:lang w:eastAsia="lt-LT"/>
              </w:rPr>
            </w:pPr>
            <w:r w:rsidRPr="00E90D2F">
              <w:rPr>
                <w:rFonts w:ascii="Verdana" w:eastAsia="Times New Roman" w:hAnsi="Verdana"/>
                <w:bCs/>
                <w:color w:val="000000"/>
                <w:lang w:eastAsia="lt-LT"/>
              </w:rPr>
              <w:t>Eil. Nr.</w:t>
            </w:r>
          </w:p>
        </w:tc>
        <w:tc>
          <w:tcPr>
            <w:tcW w:w="7229" w:type="dxa"/>
            <w:vAlign w:val="center"/>
          </w:tcPr>
          <w:p w14:paraId="566D18D5" w14:textId="2C8AC861" w:rsidR="00FD1140" w:rsidRPr="00E90D2F" w:rsidRDefault="0060436B" w:rsidP="009739B0">
            <w:pPr>
              <w:jc w:val="both"/>
              <w:rPr>
                <w:rFonts w:ascii="Verdana" w:eastAsia="Times New Roman" w:hAnsi="Verdana"/>
                <w:bCs/>
                <w:color w:val="000000"/>
                <w:lang w:eastAsia="lt-LT"/>
              </w:rPr>
            </w:pPr>
            <w:r w:rsidRPr="00E90D2F">
              <w:rPr>
                <w:rFonts w:ascii="Verdana" w:eastAsia="Times New Roman" w:hAnsi="Verdana"/>
                <w:bCs/>
                <w:color w:val="000000"/>
                <w:lang w:eastAsia="lt-LT"/>
              </w:rPr>
              <w:t xml:space="preserve">Paslaugų </w:t>
            </w:r>
            <w:r w:rsidR="00FD1140" w:rsidRPr="00E90D2F">
              <w:rPr>
                <w:rFonts w:ascii="Verdana" w:eastAsia="Times New Roman" w:hAnsi="Verdana"/>
                <w:bCs/>
                <w:color w:val="000000"/>
                <w:lang w:eastAsia="lt-LT"/>
              </w:rPr>
              <w:t>pavadinimas</w:t>
            </w:r>
          </w:p>
        </w:tc>
        <w:tc>
          <w:tcPr>
            <w:tcW w:w="1701" w:type="dxa"/>
          </w:tcPr>
          <w:p w14:paraId="325E8D67" w14:textId="77777777" w:rsidR="00FD1140" w:rsidRPr="00E90D2F" w:rsidRDefault="00FD1140" w:rsidP="009739B0">
            <w:pPr>
              <w:jc w:val="both"/>
              <w:rPr>
                <w:rFonts w:ascii="Verdana" w:eastAsia="Times New Roman" w:hAnsi="Verdana"/>
                <w:bCs/>
                <w:color w:val="000000"/>
                <w:lang w:eastAsia="lt-LT"/>
              </w:rPr>
            </w:pPr>
            <w:r w:rsidRPr="00E90D2F">
              <w:rPr>
                <w:rFonts w:ascii="Verdana" w:eastAsia="Times New Roman" w:hAnsi="Verdana"/>
                <w:bCs/>
                <w:color w:val="auto"/>
                <w:lang w:eastAsia="lt-LT"/>
              </w:rPr>
              <w:t>Kaina be PVM, Eur</w:t>
            </w:r>
          </w:p>
        </w:tc>
      </w:tr>
      <w:tr w:rsidR="00FD1140" w:rsidRPr="00E90D2F" w14:paraId="3B69DF88" w14:textId="77777777" w:rsidTr="00303352">
        <w:trPr>
          <w:trHeight w:val="268"/>
        </w:trPr>
        <w:tc>
          <w:tcPr>
            <w:tcW w:w="709" w:type="dxa"/>
          </w:tcPr>
          <w:p w14:paraId="34A88E3A" w14:textId="77777777" w:rsidR="00FD1140" w:rsidRPr="00E90D2F" w:rsidRDefault="00FD1140" w:rsidP="009739B0">
            <w:pPr>
              <w:jc w:val="both"/>
              <w:rPr>
                <w:rFonts w:ascii="Verdana" w:eastAsia="Times New Roman" w:hAnsi="Verdana"/>
                <w:bCs/>
                <w:color w:val="000000"/>
                <w:lang w:eastAsia="lt-LT"/>
              </w:rPr>
            </w:pPr>
            <w:r w:rsidRPr="00E90D2F">
              <w:rPr>
                <w:rFonts w:ascii="Verdana" w:eastAsia="Times New Roman" w:hAnsi="Verdana"/>
                <w:bCs/>
                <w:color w:val="000000"/>
                <w:lang w:eastAsia="lt-LT"/>
              </w:rPr>
              <w:t>1.</w:t>
            </w:r>
          </w:p>
        </w:tc>
        <w:tc>
          <w:tcPr>
            <w:tcW w:w="7229" w:type="dxa"/>
            <w:vAlign w:val="center"/>
          </w:tcPr>
          <w:p w14:paraId="41651991" w14:textId="0E2B6464" w:rsidR="00FD1140" w:rsidRPr="00E90D2F" w:rsidRDefault="009576B1" w:rsidP="009739B0">
            <w:pPr>
              <w:jc w:val="both"/>
              <w:rPr>
                <w:rFonts w:ascii="Verdana" w:eastAsia="Times New Roman" w:hAnsi="Verdana"/>
                <w:bCs/>
                <w:color w:val="000000"/>
                <w:lang w:eastAsia="lt-LT"/>
              </w:rPr>
            </w:pPr>
            <w:r w:rsidRPr="00E90D2F">
              <w:rPr>
                <w:rFonts w:ascii="Verdana" w:hAnsi="Verdana"/>
              </w:rPr>
              <w:t xml:space="preserve">Marijampolės savivaldybės </w:t>
            </w:r>
            <w:proofErr w:type="spellStart"/>
            <w:r w:rsidRPr="00E90D2F">
              <w:rPr>
                <w:rFonts w:ascii="Verdana" w:hAnsi="Verdana"/>
              </w:rPr>
              <w:t>Mokolų</w:t>
            </w:r>
            <w:proofErr w:type="spellEnd"/>
            <w:r w:rsidRPr="00E90D2F">
              <w:rPr>
                <w:rFonts w:ascii="Verdana" w:hAnsi="Verdana"/>
              </w:rPr>
              <w:t xml:space="preserve"> seniūnijos </w:t>
            </w:r>
            <w:proofErr w:type="spellStart"/>
            <w:r w:rsidRPr="00E90D2F">
              <w:rPr>
                <w:rFonts w:ascii="Verdana" w:hAnsi="Verdana"/>
              </w:rPr>
              <w:t>Patašiškės</w:t>
            </w:r>
            <w:proofErr w:type="spellEnd"/>
            <w:r w:rsidRPr="00E90D2F">
              <w:rPr>
                <w:rFonts w:ascii="Verdana" w:hAnsi="Verdana"/>
              </w:rPr>
              <w:t xml:space="preserve"> kaimo Rudžių gatvės, </w:t>
            </w:r>
            <w:proofErr w:type="spellStart"/>
            <w:r w:rsidRPr="00E90D2F">
              <w:rPr>
                <w:rFonts w:ascii="Verdana" w:hAnsi="Verdana"/>
              </w:rPr>
              <w:t>Strazdiškių</w:t>
            </w:r>
            <w:proofErr w:type="spellEnd"/>
            <w:r w:rsidRPr="00E90D2F">
              <w:rPr>
                <w:rFonts w:ascii="Verdana" w:hAnsi="Verdana"/>
              </w:rPr>
              <w:t xml:space="preserve"> kaimo Rudžių gatvės, </w:t>
            </w:r>
            <w:proofErr w:type="spellStart"/>
            <w:r w:rsidRPr="00E90D2F">
              <w:rPr>
                <w:rFonts w:ascii="Verdana" w:hAnsi="Verdana"/>
              </w:rPr>
              <w:t>Pakusinės</w:t>
            </w:r>
            <w:proofErr w:type="spellEnd"/>
            <w:r w:rsidRPr="00E90D2F">
              <w:rPr>
                <w:rFonts w:ascii="Verdana" w:hAnsi="Verdana"/>
              </w:rPr>
              <w:t xml:space="preserve"> kaimo Alyvų gatvės bei Rudžių kaimo Alyvų gatvės atkarpos iki namo Nr. 50 kapitalinio remonto techninis darbo projektas </w:t>
            </w:r>
          </w:p>
        </w:tc>
        <w:tc>
          <w:tcPr>
            <w:tcW w:w="1701" w:type="dxa"/>
            <w:vAlign w:val="center"/>
          </w:tcPr>
          <w:p w14:paraId="5F0736CD" w14:textId="77777777" w:rsidR="00FD1140" w:rsidRPr="00E90D2F" w:rsidRDefault="00FD1140" w:rsidP="009739B0">
            <w:pPr>
              <w:jc w:val="both"/>
              <w:rPr>
                <w:rFonts w:ascii="Verdana" w:eastAsia="Times New Roman" w:hAnsi="Verdana"/>
                <w:bCs/>
                <w:color w:val="auto"/>
                <w:lang w:eastAsia="lt-LT"/>
              </w:rPr>
            </w:pPr>
          </w:p>
          <w:p w14:paraId="5E92A8FD" w14:textId="77777777" w:rsidR="00904C61" w:rsidRPr="00E90D2F" w:rsidRDefault="00904C61" w:rsidP="009739B0">
            <w:pPr>
              <w:jc w:val="both"/>
              <w:rPr>
                <w:rFonts w:ascii="Verdana" w:eastAsia="Times New Roman" w:hAnsi="Verdana"/>
                <w:bCs/>
                <w:color w:val="auto"/>
                <w:lang w:eastAsia="lt-LT"/>
              </w:rPr>
            </w:pPr>
          </w:p>
        </w:tc>
      </w:tr>
      <w:tr w:rsidR="00904C61" w:rsidRPr="00E90D2F" w14:paraId="70ED84F1" w14:textId="77777777" w:rsidTr="00303352">
        <w:trPr>
          <w:trHeight w:val="268"/>
        </w:trPr>
        <w:tc>
          <w:tcPr>
            <w:tcW w:w="709" w:type="dxa"/>
          </w:tcPr>
          <w:p w14:paraId="3AD66799" w14:textId="7C65C014" w:rsidR="00904C61" w:rsidRPr="00E90D2F" w:rsidRDefault="00904C61" w:rsidP="009739B0">
            <w:pPr>
              <w:jc w:val="both"/>
              <w:rPr>
                <w:rFonts w:ascii="Verdana" w:eastAsia="Times New Roman" w:hAnsi="Verdana"/>
                <w:bCs/>
                <w:color w:val="000000"/>
                <w:lang w:eastAsia="lt-LT"/>
              </w:rPr>
            </w:pPr>
            <w:r w:rsidRPr="00E90D2F">
              <w:rPr>
                <w:rFonts w:ascii="Verdana" w:eastAsia="Times New Roman" w:hAnsi="Verdana"/>
                <w:bCs/>
                <w:color w:val="000000"/>
                <w:lang w:eastAsia="lt-LT"/>
              </w:rPr>
              <w:t>2.</w:t>
            </w:r>
          </w:p>
        </w:tc>
        <w:tc>
          <w:tcPr>
            <w:tcW w:w="7229" w:type="dxa"/>
            <w:vAlign w:val="center"/>
          </w:tcPr>
          <w:p w14:paraId="4E512695" w14:textId="5D1CA4DA" w:rsidR="00904C61" w:rsidRPr="00E90D2F" w:rsidRDefault="00E90D2F" w:rsidP="009739B0">
            <w:pPr>
              <w:jc w:val="both"/>
              <w:rPr>
                <w:rFonts w:ascii="Verdana" w:hAnsi="Verdana"/>
              </w:rPr>
            </w:pPr>
            <w:r>
              <w:rPr>
                <w:rFonts w:ascii="Verdana" w:hAnsi="Verdana"/>
              </w:rPr>
              <w:t>Statinio p</w:t>
            </w:r>
            <w:r w:rsidR="00904C61" w:rsidRPr="00E90D2F">
              <w:rPr>
                <w:rFonts w:ascii="Verdana" w:hAnsi="Verdana"/>
              </w:rPr>
              <w:t>rojekto vykdymo priežiūros paslaugos</w:t>
            </w:r>
          </w:p>
        </w:tc>
        <w:tc>
          <w:tcPr>
            <w:tcW w:w="1701" w:type="dxa"/>
            <w:vAlign w:val="center"/>
          </w:tcPr>
          <w:p w14:paraId="1A41FF58" w14:textId="77777777" w:rsidR="00904C61" w:rsidRPr="00E90D2F" w:rsidRDefault="00904C61" w:rsidP="009739B0">
            <w:pPr>
              <w:jc w:val="both"/>
              <w:rPr>
                <w:rFonts w:ascii="Verdana" w:eastAsia="Times New Roman" w:hAnsi="Verdana"/>
                <w:bCs/>
                <w:color w:val="auto"/>
                <w:lang w:eastAsia="lt-LT"/>
              </w:rPr>
            </w:pPr>
          </w:p>
        </w:tc>
      </w:tr>
      <w:tr w:rsidR="00FD1140" w:rsidRPr="00E90D2F" w14:paraId="55EEE1E5" w14:textId="77777777" w:rsidTr="00303352">
        <w:trPr>
          <w:trHeight w:val="141"/>
        </w:trPr>
        <w:tc>
          <w:tcPr>
            <w:tcW w:w="7938" w:type="dxa"/>
            <w:gridSpan w:val="2"/>
            <w:vAlign w:val="center"/>
          </w:tcPr>
          <w:p w14:paraId="75E39520" w14:textId="77777777" w:rsidR="00FD1140" w:rsidRPr="00E90D2F" w:rsidRDefault="00FD1140" w:rsidP="009739B0">
            <w:pPr>
              <w:jc w:val="right"/>
              <w:rPr>
                <w:rFonts w:ascii="Verdana" w:eastAsia="Times New Roman" w:hAnsi="Verdana"/>
                <w:bCs/>
                <w:color w:val="000000"/>
                <w:lang w:eastAsia="lt-LT"/>
              </w:rPr>
            </w:pPr>
            <w:r w:rsidRPr="00E90D2F">
              <w:rPr>
                <w:rFonts w:ascii="Verdana" w:hAnsi="Verdana"/>
                <w:bCs/>
              </w:rPr>
              <w:t>Bendra pasiūlymo kaina Eur be PVM</w:t>
            </w:r>
          </w:p>
        </w:tc>
        <w:tc>
          <w:tcPr>
            <w:tcW w:w="1701" w:type="dxa"/>
            <w:vAlign w:val="center"/>
          </w:tcPr>
          <w:p w14:paraId="36DCF6A5" w14:textId="77777777" w:rsidR="00FD1140" w:rsidRPr="00E90D2F" w:rsidRDefault="00FD1140" w:rsidP="009739B0">
            <w:pPr>
              <w:jc w:val="both"/>
              <w:rPr>
                <w:rFonts w:ascii="Verdana" w:eastAsia="Times New Roman" w:hAnsi="Verdana"/>
                <w:bCs/>
                <w:color w:val="auto"/>
                <w:lang w:eastAsia="lt-LT"/>
              </w:rPr>
            </w:pPr>
          </w:p>
        </w:tc>
      </w:tr>
      <w:tr w:rsidR="00FD1140" w:rsidRPr="00E90D2F" w14:paraId="1D61C986" w14:textId="77777777" w:rsidTr="00303352">
        <w:trPr>
          <w:trHeight w:val="164"/>
        </w:trPr>
        <w:tc>
          <w:tcPr>
            <w:tcW w:w="7938" w:type="dxa"/>
            <w:gridSpan w:val="2"/>
            <w:vAlign w:val="center"/>
          </w:tcPr>
          <w:p w14:paraId="485CF2BF" w14:textId="77777777" w:rsidR="00FD1140" w:rsidRPr="00E90D2F" w:rsidRDefault="00FD1140" w:rsidP="009739B0">
            <w:pPr>
              <w:jc w:val="right"/>
              <w:rPr>
                <w:rFonts w:ascii="Verdana" w:eastAsia="Times New Roman" w:hAnsi="Verdana"/>
                <w:bCs/>
                <w:color w:val="000000"/>
                <w:lang w:eastAsia="lt-LT"/>
              </w:rPr>
            </w:pPr>
            <w:r w:rsidRPr="00E90D2F">
              <w:rPr>
                <w:rFonts w:ascii="Verdana" w:hAnsi="Verdana"/>
                <w:bCs/>
              </w:rPr>
              <w:t>PVM (...%)</w:t>
            </w:r>
          </w:p>
        </w:tc>
        <w:tc>
          <w:tcPr>
            <w:tcW w:w="1701" w:type="dxa"/>
            <w:vAlign w:val="center"/>
          </w:tcPr>
          <w:p w14:paraId="30D95A16" w14:textId="77777777" w:rsidR="00FD1140" w:rsidRPr="00E90D2F" w:rsidRDefault="00FD1140" w:rsidP="009739B0">
            <w:pPr>
              <w:jc w:val="both"/>
              <w:rPr>
                <w:rFonts w:ascii="Verdana" w:eastAsia="Times New Roman" w:hAnsi="Verdana"/>
                <w:bCs/>
                <w:color w:val="auto"/>
                <w:lang w:eastAsia="lt-LT"/>
              </w:rPr>
            </w:pPr>
          </w:p>
        </w:tc>
      </w:tr>
      <w:tr w:rsidR="00FD1140" w:rsidRPr="00E90D2F" w14:paraId="44540408" w14:textId="77777777" w:rsidTr="00303352">
        <w:trPr>
          <w:trHeight w:val="70"/>
        </w:trPr>
        <w:tc>
          <w:tcPr>
            <w:tcW w:w="7938" w:type="dxa"/>
            <w:gridSpan w:val="2"/>
            <w:vAlign w:val="center"/>
          </w:tcPr>
          <w:p w14:paraId="4B7CD0C0" w14:textId="77777777" w:rsidR="00FD1140" w:rsidRPr="00E90D2F" w:rsidRDefault="00FD1140" w:rsidP="009739B0">
            <w:pPr>
              <w:jc w:val="right"/>
              <w:rPr>
                <w:rFonts w:ascii="Verdana" w:eastAsia="Times New Roman" w:hAnsi="Verdana"/>
                <w:bCs/>
                <w:color w:val="000000"/>
                <w:lang w:eastAsia="lt-LT"/>
              </w:rPr>
            </w:pPr>
            <w:r w:rsidRPr="00E90D2F">
              <w:rPr>
                <w:rFonts w:ascii="Verdana" w:hAnsi="Verdana"/>
                <w:bCs/>
              </w:rPr>
              <w:t>Bendra pasiūlymo kaina Eur su PVM</w:t>
            </w:r>
          </w:p>
        </w:tc>
        <w:tc>
          <w:tcPr>
            <w:tcW w:w="1701" w:type="dxa"/>
            <w:vAlign w:val="center"/>
          </w:tcPr>
          <w:p w14:paraId="0E614300" w14:textId="77777777" w:rsidR="00FD1140" w:rsidRPr="00E90D2F" w:rsidRDefault="00FD1140" w:rsidP="009739B0">
            <w:pPr>
              <w:jc w:val="both"/>
              <w:rPr>
                <w:rFonts w:ascii="Verdana" w:eastAsia="Times New Roman" w:hAnsi="Verdana"/>
                <w:bCs/>
                <w:color w:val="auto"/>
                <w:lang w:eastAsia="lt-LT"/>
              </w:rPr>
            </w:pPr>
          </w:p>
        </w:tc>
      </w:tr>
      <w:bookmarkEnd w:id="79"/>
    </w:tbl>
    <w:p w14:paraId="3D6ABCC0" w14:textId="77777777" w:rsidR="00820097" w:rsidRPr="00E90D2F" w:rsidRDefault="00820097" w:rsidP="009739B0">
      <w:pPr>
        <w:ind w:firstLine="720"/>
        <w:jc w:val="both"/>
        <w:rPr>
          <w:rFonts w:ascii="Verdana" w:hAnsi="Verdana"/>
          <w:b/>
          <w:bCs/>
          <w:i/>
          <w:iCs/>
          <w:color w:val="000000"/>
        </w:rPr>
      </w:pPr>
    </w:p>
    <w:p w14:paraId="2C4E5B34" w14:textId="4FAD10CF" w:rsidR="00E27517" w:rsidRPr="00E90D2F" w:rsidRDefault="00E27517" w:rsidP="009739B0">
      <w:pPr>
        <w:ind w:firstLine="720"/>
        <w:jc w:val="both"/>
        <w:rPr>
          <w:rFonts w:ascii="Verdana" w:hAnsi="Verdana"/>
          <w:b/>
          <w:bCs/>
          <w:i/>
          <w:iCs/>
          <w:color w:val="000000"/>
        </w:rPr>
      </w:pPr>
      <w:r w:rsidRPr="00E90D2F">
        <w:rPr>
          <w:rFonts w:ascii="Verdana" w:hAnsi="Verdana"/>
          <w:b/>
          <w:bCs/>
          <w:i/>
          <w:iCs/>
          <w:color w:val="000000"/>
        </w:rPr>
        <w:t>Pastab</w:t>
      </w:r>
      <w:r w:rsidR="00944B3A" w:rsidRPr="00E90D2F">
        <w:rPr>
          <w:rFonts w:ascii="Verdana" w:hAnsi="Verdana"/>
          <w:b/>
          <w:bCs/>
          <w:i/>
          <w:iCs/>
          <w:color w:val="000000"/>
        </w:rPr>
        <w:t>os</w:t>
      </w:r>
      <w:r w:rsidRPr="00E90D2F">
        <w:rPr>
          <w:rFonts w:ascii="Verdana" w:hAnsi="Verdana"/>
          <w:b/>
          <w:bCs/>
          <w:i/>
          <w:iCs/>
          <w:color w:val="000000"/>
        </w:rPr>
        <w:t>:</w:t>
      </w:r>
    </w:p>
    <w:p w14:paraId="550DA74A" w14:textId="4805DA5D" w:rsidR="00E27517" w:rsidRPr="00E90D2F" w:rsidRDefault="00820097" w:rsidP="009739B0">
      <w:pPr>
        <w:ind w:firstLine="720"/>
        <w:jc w:val="both"/>
        <w:rPr>
          <w:rFonts w:ascii="Verdana" w:hAnsi="Verdana"/>
          <w:bCs/>
          <w:iCs/>
          <w:color w:val="000000"/>
        </w:rPr>
      </w:pPr>
      <w:r w:rsidRPr="00E90D2F">
        <w:rPr>
          <w:rFonts w:ascii="Verdana" w:hAnsi="Verdana"/>
          <w:bCs/>
          <w:iCs/>
          <w:color w:val="000000"/>
        </w:rPr>
        <w:t>- kaina</w:t>
      </w:r>
      <w:r w:rsidR="00E27517" w:rsidRPr="00E90D2F">
        <w:rPr>
          <w:rFonts w:ascii="Verdana" w:hAnsi="Verdana"/>
          <w:bCs/>
          <w:iCs/>
          <w:color w:val="000000"/>
        </w:rPr>
        <w:t xml:space="preserve"> pasiūlyme nurodom</w:t>
      </w:r>
      <w:r w:rsidRPr="00E90D2F">
        <w:rPr>
          <w:rFonts w:ascii="Verdana" w:hAnsi="Verdana"/>
          <w:bCs/>
          <w:iCs/>
          <w:color w:val="000000"/>
        </w:rPr>
        <w:t>a</w:t>
      </w:r>
      <w:r w:rsidR="00E27517" w:rsidRPr="00E90D2F">
        <w:rPr>
          <w:rFonts w:ascii="Verdana" w:hAnsi="Verdana"/>
          <w:bCs/>
          <w:iCs/>
          <w:color w:val="000000"/>
        </w:rPr>
        <w:t>, paliekant du skaitmenis po kablelio;</w:t>
      </w:r>
    </w:p>
    <w:p w14:paraId="07D7B414" w14:textId="65E5E9C4" w:rsidR="00E27517" w:rsidRPr="00E90D2F" w:rsidRDefault="00E27517" w:rsidP="009739B0">
      <w:pPr>
        <w:ind w:firstLine="720"/>
        <w:jc w:val="both"/>
        <w:rPr>
          <w:rFonts w:ascii="Verdana" w:hAnsi="Verdana"/>
          <w:bCs/>
          <w:iCs/>
          <w:color w:val="000000"/>
        </w:rPr>
      </w:pPr>
      <w:r w:rsidRPr="00E90D2F">
        <w:rPr>
          <w:rFonts w:ascii="Verdana" w:hAnsi="Verdana"/>
          <w:bCs/>
          <w:iCs/>
          <w:color w:val="000000"/>
        </w:rPr>
        <w:t>- bendra kaina turi atitikti pateiktų jos sudėtinių dalių sumą;</w:t>
      </w:r>
    </w:p>
    <w:p w14:paraId="79240FD8" w14:textId="4045E4B6" w:rsidR="00E27517" w:rsidRPr="00E90D2F" w:rsidRDefault="00E27517" w:rsidP="009739B0">
      <w:pPr>
        <w:ind w:firstLine="720"/>
        <w:jc w:val="both"/>
        <w:rPr>
          <w:rFonts w:ascii="Verdana" w:hAnsi="Verdana"/>
          <w:bCs/>
          <w:iCs/>
          <w:color w:val="000000"/>
        </w:rPr>
      </w:pPr>
      <w:r w:rsidRPr="00E90D2F">
        <w:rPr>
          <w:rFonts w:ascii="Verdana" w:hAnsi="Verdana"/>
          <w:bCs/>
          <w:iCs/>
          <w:color w:val="000000"/>
        </w:rPr>
        <w:t>- tais atvejais, kai pagal galiojančius teisės aktus teikėjui nereikia mokėti PVM, jis atitinkamų skilčių nepildo ir nurodo priežastis, dėl kurių PVM nemoka;</w:t>
      </w:r>
    </w:p>
    <w:p w14:paraId="22FDA3ED" w14:textId="77777777" w:rsidR="0097389D" w:rsidRPr="00E90D2F" w:rsidRDefault="0097389D" w:rsidP="009739B0">
      <w:pPr>
        <w:jc w:val="both"/>
        <w:rPr>
          <w:rFonts w:ascii="Verdana" w:hAnsi="Verdana"/>
          <w:bCs/>
          <w:iCs/>
          <w:color w:val="000000"/>
        </w:rPr>
      </w:pPr>
    </w:p>
    <w:p w14:paraId="32FCC0A5" w14:textId="4CC66A73" w:rsidR="00E27517" w:rsidRPr="00E90D2F" w:rsidRDefault="00E27517" w:rsidP="009739B0">
      <w:pPr>
        <w:tabs>
          <w:tab w:val="left" w:pos="720"/>
        </w:tabs>
        <w:ind w:firstLine="720"/>
        <w:jc w:val="both"/>
        <w:rPr>
          <w:rFonts w:ascii="Verdana" w:hAnsi="Verdana"/>
          <w:bCs/>
          <w:color w:val="000000"/>
        </w:rPr>
      </w:pPr>
      <w:r w:rsidRPr="00E90D2F">
        <w:rPr>
          <w:rFonts w:ascii="Verdana" w:hAnsi="Verdana"/>
          <w:bCs/>
          <w:color w:val="000000"/>
        </w:rPr>
        <w:t xml:space="preserve">Teikdami šį pasiūlymą, mes patvirtiname, kad į mūsų siūlomą kainą įskaičiuotos visos </w:t>
      </w:r>
      <w:r w:rsidR="00E7271F" w:rsidRPr="00E90D2F">
        <w:rPr>
          <w:rFonts w:ascii="Verdana" w:hAnsi="Verdana"/>
          <w:bCs/>
          <w:color w:val="000000"/>
        </w:rPr>
        <w:t xml:space="preserve">paslaugų </w:t>
      </w:r>
      <w:r w:rsidRPr="00E90D2F">
        <w:rPr>
          <w:rFonts w:ascii="Verdana" w:hAnsi="Verdana"/>
          <w:bCs/>
          <w:color w:val="000000"/>
        </w:rPr>
        <w:t>atlikimo išlaidos</w:t>
      </w:r>
      <w:r w:rsidR="00D01B87" w:rsidRPr="00E90D2F">
        <w:rPr>
          <w:rFonts w:ascii="Verdana" w:hAnsi="Verdana"/>
          <w:bCs/>
          <w:color w:val="000000"/>
        </w:rPr>
        <w:t xml:space="preserve"> </w:t>
      </w:r>
      <w:r w:rsidRPr="00E90D2F">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0E12BB68" w:rsidR="000A3325" w:rsidRPr="00E90D2F" w:rsidRDefault="000A3325" w:rsidP="009739B0">
      <w:pPr>
        <w:tabs>
          <w:tab w:val="left" w:pos="720"/>
        </w:tabs>
        <w:ind w:firstLine="720"/>
        <w:jc w:val="both"/>
        <w:rPr>
          <w:rFonts w:ascii="Verdana" w:hAnsi="Verdana"/>
        </w:rPr>
      </w:pPr>
      <w:r w:rsidRPr="00E90D2F">
        <w:rPr>
          <w:rFonts w:ascii="Verdana" w:hAnsi="Verdana"/>
        </w:rPr>
        <w:t>Taip pat mes patvirtiname, kad visa pasiūlyme pateikta informacija yra teisinga, atitinka tikrovę ir apima visa, ko reikia visiškam ir tinkamam sutarties įvykdymui. Siūlom</w:t>
      </w:r>
      <w:r w:rsidR="00E7271F" w:rsidRPr="00E90D2F">
        <w:rPr>
          <w:rFonts w:ascii="Verdana" w:hAnsi="Verdana"/>
        </w:rPr>
        <w:t xml:space="preserve">os paslaugos </w:t>
      </w:r>
      <w:r w:rsidRPr="00E90D2F">
        <w:rPr>
          <w:rFonts w:ascii="Verdana" w:hAnsi="Verdana"/>
        </w:rPr>
        <w:t>visiškai atitinka pirkimo dokumentuose nurodytus reikalavimus.</w:t>
      </w:r>
    </w:p>
    <w:p w14:paraId="31ACF8DD" w14:textId="77777777" w:rsidR="000A3325" w:rsidRPr="00E90D2F" w:rsidRDefault="000A3325" w:rsidP="009739B0">
      <w:pPr>
        <w:tabs>
          <w:tab w:val="left" w:pos="720"/>
        </w:tabs>
        <w:jc w:val="both"/>
        <w:rPr>
          <w:rFonts w:ascii="Verdana" w:hAnsi="Verdana"/>
          <w:b/>
          <w:color w:val="000000"/>
        </w:rPr>
      </w:pPr>
    </w:p>
    <w:p w14:paraId="037C4C85" w14:textId="77777777" w:rsidR="00B842BC" w:rsidRPr="00E90D2F" w:rsidRDefault="00B842BC" w:rsidP="009739B0">
      <w:pPr>
        <w:tabs>
          <w:tab w:val="left" w:pos="720"/>
        </w:tabs>
        <w:ind w:firstLine="720"/>
        <w:jc w:val="both"/>
        <w:rPr>
          <w:rFonts w:ascii="Verdana" w:hAnsi="Verdana"/>
          <w:color w:val="000000"/>
          <w:lang w:eastAsia="lt-LT"/>
        </w:rPr>
      </w:pPr>
      <w:r w:rsidRPr="00E90D2F">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5358"/>
        <w:gridCol w:w="3430"/>
      </w:tblGrid>
      <w:tr w:rsidR="00B842BC" w:rsidRPr="00E90D2F" w14:paraId="732F3E0E" w14:textId="77777777" w:rsidTr="00761E63">
        <w:tc>
          <w:tcPr>
            <w:tcW w:w="752" w:type="dxa"/>
          </w:tcPr>
          <w:p w14:paraId="529045BC" w14:textId="77777777" w:rsidR="00B842BC" w:rsidRPr="00E90D2F" w:rsidRDefault="00B842BC" w:rsidP="009739B0">
            <w:pPr>
              <w:jc w:val="both"/>
              <w:rPr>
                <w:rFonts w:ascii="Verdana" w:hAnsi="Verdana"/>
                <w:color w:val="000000"/>
                <w:lang w:eastAsia="lt-LT"/>
              </w:rPr>
            </w:pPr>
            <w:r w:rsidRPr="00E90D2F">
              <w:rPr>
                <w:rFonts w:ascii="Verdana" w:hAnsi="Verdana"/>
                <w:color w:val="000000"/>
                <w:lang w:eastAsia="lt-LT"/>
              </w:rPr>
              <w:lastRenderedPageBreak/>
              <w:t>Eil. Nr.</w:t>
            </w:r>
          </w:p>
        </w:tc>
        <w:tc>
          <w:tcPr>
            <w:tcW w:w="5358" w:type="dxa"/>
          </w:tcPr>
          <w:p w14:paraId="03D018B7" w14:textId="77777777" w:rsidR="00B842BC" w:rsidRPr="00E90D2F" w:rsidRDefault="00B842BC" w:rsidP="009739B0">
            <w:pPr>
              <w:jc w:val="both"/>
              <w:rPr>
                <w:rFonts w:ascii="Verdana" w:hAnsi="Verdana"/>
                <w:color w:val="000000"/>
                <w:lang w:eastAsia="lt-LT"/>
              </w:rPr>
            </w:pPr>
            <w:r w:rsidRPr="00E90D2F">
              <w:rPr>
                <w:rFonts w:ascii="Verdana" w:hAnsi="Verdana"/>
                <w:color w:val="000000"/>
                <w:lang w:eastAsia="lt-LT"/>
              </w:rPr>
              <w:t>Pateiktų dokumentų pavadinimas</w:t>
            </w:r>
          </w:p>
        </w:tc>
        <w:tc>
          <w:tcPr>
            <w:tcW w:w="3430" w:type="dxa"/>
          </w:tcPr>
          <w:p w14:paraId="6150C8AB" w14:textId="77777777" w:rsidR="00B842BC" w:rsidRPr="00E90D2F" w:rsidRDefault="00B842BC" w:rsidP="009739B0">
            <w:pPr>
              <w:jc w:val="both"/>
              <w:rPr>
                <w:rFonts w:ascii="Verdana" w:hAnsi="Verdana"/>
                <w:color w:val="000000"/>
                <w:lang w:eastAsia="lt-LT"/>
              </w:rPr>
            </w:pPr>
            <w:r w:rsidRPr="00E90D2F">
              <w:rPr>
                <w:rFonts w:ascii="Verdana" w:hAnsi="Verdana"/>
                <w:color w:val="000000"/>
                <w:lang w:eastAsia="lt-LT"/>
              </w:rPr>
              <w:t>Dokumento puslapių skaičius</w:t>
            </w:r>
          </w:p>
        </w:tc>
      </w:tr>
      <w:tr w:rsidR="00B842BC" w:rsidRPr="00E90D2F" w14:paraId="0E1DC7AC" w14:textId="77777777" w:rsidTr="00761E63">
        <w:tc>
          <w:tcPr>
            <w:tcW w:w="752" w:type="dxa"/>
          </w:tcPr>
          <w:p w14:paraId="766C9B8A" w14:textId="445E0C64" w:rsidR="00B842BC" w:rsidRPr="00E90D2F" w:rsidRDefault="00B842BC" w:rsidP="009739B0">
            <w:pPr>
              <w:jc w:val="both"/>
              <w:rPr>
                <w:rFonts w:ascii="Verdana" w:hAnsi="Verdana"/>
                <w:color w:val="000000"/>
                <w:lang w:eastAsia="lt-LT"/>
              </w:rPr>
            </w:pPr>
          </w:p>
        </w:tc>
        <w:tc>
          <w:tcPr>
            <w:tcW w:w="5358" w:type="dxa"/>
          </w:tcPr>
          <w:p w14:paraId="3F97F219" w14:textId="77777777" w:rsidR="00B842BC" w:rsidRPr="00E90D2F" w:rsidRDefault="00B842BC" w:rsidP="009739B0">
            <w:pPr>
              <w:jc w:val="both"/>
              <w:rPr>
                <w:rFonts w:ascii="Verdana" w:hAnsi="Verdana"/>
                <w:color w:val="000000"/>
                <w:lang w:eastAsia="lt-LT"/>
              </w:rPr>
            </w:pPr>
          </w:p>
        </w:tc>
        <w:tc>
          <w:tcPr>
            <w:tcW w:w="3430" w:type="dxa"/>
          </w:tcPr>
          <w:p w14:paraId="432F7163" w14:textId="77777777" w:rsidR="00B842BC" w:rsidRPr="00E90D2F" w:rsidRDefault="00B842BC" w:rsidP="009739B0">
            <w:pPr>
              <w:jc w:val="both"/>
              <w:rPr>
                <w:rFonts w:ascii="Verdana" w:hAnsi="Verdana"/>
                <w:color w:val="000000"/>
                <w:lang w:eastAsia="lt-LT"/>
              </w:rPr>
            </w:pPr>
          </w:p>
        </w:tc>
      </w:tr>
    </w:tbl>
    <w:p w14:paraId="38846887" w14:textId="77777777" w:rsidR="006C23AA" w:rsidRPr="00E90D2F" w:rsidRDefault="006C23AA" w:rsidP="00AC71A2">
      <w:pPr>
        <w:pStyle w:val="Sraopastraipa"/>
        <w:spacing w:after="0" w:line="240" w:lineRule="auto"/>
        <w:ind w:left="0"/>
        <w:contextualSpacing w:val="0"/>
        <w:jc w:val="both"/>
        <w:rPr>
          <w:rFonts w:ascii="Verdana" w:hAnsi="Verdana"/>
          <w:b/>
          <w:bCs/>
          <w:sz w:val="24"/>
          <w:szCs w:val="24"/>
        </w:rPr>
      </w:pPr>
    </w:p>
    <w:p w14:paraId="3925DAC3" w14:textId="031B243C" w:rsidR="00B842BC" w:rsidRPr="00E90D2F" w:rsidRDefault="00385F26" w:rsidP="00AC71A2">
      <w:pPr>
        <w:jc w:val="center"/>
        <w:rPr>
          <w:rFonts w:ascii="Verdana" w:hAnsi="Verdana"/>
          <w:b/>
          <w:bCs/>
        </w:rPr>
      </w:pPr>
      <w:r w:rsidRPr="00E90D2F">
        <w:rPr>
          <w:rFonts w:ascii="Verdana" w:hAnsi="Verdana"/>
          <w:b/>
          <w:bCs/>
        </w:rPr>
        <w:t xml:space="preserve">III. </w:t>
      </w:r>
      <w:r w:rsidR="00B842BC" w:rsidRPr="00E90D2F">
        <w:rPr>
          <w:rFonts w:ascii="Verdana" w:hAnsi="Verdana"/>
          <w:b/>
          <w:bCs/>
        </w:rPr>
        <w:t>INFORMACIJA APIE ŪKIO SUBJEKTUS IR SUBTIEKĖJUS</w:t>
      </w:r>
    </w:p>
    <w:p w14:paraId="2B854393" w14:textId="77777777" w:rsidR="000A7991" w:rsidRPr="00E90D2F" w:rsidRDefault="000A7991" w:rsidP="00AC71A2">
      <w:pPr>
        <w:jc w:val="center"/>
        <w:rPr>
          <w:rFonts w:ascii="Verdana" w:hAnsi="Verdana"/>
          <w:b/>
          <w:bCs/>
        </w:rPr>
      </w:pPr>
    </w:p>
    <w:p w14:paraId="7C464905" w14:textId="77777777" w:rsidR="00B842BC" w:rsidRPr="00E90D2F" w:rsidRDefault="00B842BC" w:rsidP="00AC71A2">
      <w:pPr>
        <w:keepNext/>
        <w:tabs>
          <w:tab w:val="left" w:pos="284"/>
        </w:tabs>
        <w:ind w:firstLine="709"/>
        <w:jc w:val="both"/>
        <w:outlineLvl w:val="0"/>
        <w:rPr>
          <w:rFonts w:ascii="Verdana" w:hAnsi="Verdana"/>
          <w:color w:val="000000"/>
        </w:rPr>
      </w:pPr>
      <w:bookmarkStart w:id="80" w:name="_Toc96674248"/>
      <w:bookmarkStart w:id="81" w:name="_Toc103675639"/>
      <w:bookmarkStart w:id="82" w:name="_Toc132197479"/>
      <w:bookmarkStart w:id="83" w:name="_Toc189213913"/>
      <w:r w:rsidRPr="00E90D2F">
        <w:rPr>
          <w:rFonts w:ascii="Verdana" w:hAnsi="Verdana"/>
          <w:color w:val="000000"/>
        </w:rPr>
        <w:t>Tiekėjas pasiūlyme privalo išviešinti ūkio subjektus, kurių pajėgumais remiasi, taip pat nurodyti ir žinomus subtiekėjus.</w:t>
      </w:r>
      <w:bookmarkEnd w:id="80"/>
      <w:bookmarkEnd w:id="81"/>
      <w:bookmarkEnd w:id="82"/>
      <w:bookmarkEnd w:id="83"/>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E90D2F" w14:paraId="1F96A633" w14:textId="77777777" w:rsidTr="00761E63">
        <w:trPr>
          <w:trHeight w:val="975"/>
        </w:trPr>
        <w:tc>
          <w:tcPr>
            <w:tcW w:w="812" w:type="dxa"/>
            <w:vAlign w:val="center"/>
          </w:tcPr>
          <w:p w14:paraId="2F6C5162" w14:textId="77777777" w:rsidR="00B842BC" w:rsidRPr="00E90D2F" w:rsidRDefault="00B842BC" w:rsidP="009739B0">
            <w:pPr>
              <w:jc w:val="both"/>
              <w:rPr>
                <w:rFonts w:ascii="Verdana" w:hAnsi="Verdana"/>
              </w:rPr>
            </w:pPr>
            <w:r w:rsidRPr="00E90D2F">
              <w:rPr>
                <w:rFonts w:ascii="Verdana" w:hAnsi="Verdana"/>
                <w:color w:val="000000"/>
              </w:rPr>
              <w:t>Eil. Nr.</w:t>
            </w:r>
          </w:p>
        </w:tc>
        <w:tc>
          <w:tcPr>
            <w:tcW w:w="2816" w:type="dxa"/>
            <w:vAlign w:val="center"/>
          </w:tcPr>
          <w:p w14:paraId="697AED26" w14:textId="77777777" w:rsidR="00B842BC" w:rsidRPr="00E90D2F" w:rsidRDefault="00B842BC" w:rsidP="009739B0">
            <w:pPr>
              <w:jc w:val="both"/>
              <w:rPr>
                <w:rFonts w:ascii="Verdana" w:hAnsi="Verdana"/>
              </w:rPr>
            </w:pPr>
            <w:r w:rsidRPr="00E90D2F">
              <w:rPr>
                <w:rFonts w:ascii="Verdana" w:hAnsi="Verdana"/>
                <w:b/>
                <w:bCs/>
              </w:rPr>
              <w:t>Ūkio subjekto(ų), kurio (-</w:t>
            </w:r>
            <w:proofErr w:type="spellStart"/>
            <w:r w:rsidRPr="00E90D2F">
              <w:rPr>
                <w:rFonts w:ascii="Verdana" w:hAnsi="Verdana"/>
                <w:b/>
                <w:bCs/>
              </w:rPr>
              <w:t>ių</w:t>
            </w:r>
            <w:proofErr w:type="spellEnd"/>
            <w:r w:rsidRPr="00E90D2F">
              <w:rPr>
                <w:rFonts w:ascii="Verdana" w:hAnsi="Verdana"/>
                <w:b/>
                <w:bCs/>
              </w:rPr>
              <w:t>) pajėgumais remiamasi</w:t>
            </w:r>
            <w:r w:rsidRPr="00E90D2F">
              <w:rPr>
                <w:rFonts w:ascii="Verdana" w:hAnsi="Verdana"/>
              </w:rPr>
              <w:t>, (toliau – ūkio subjekto) pavadinimas(-ai)</w:t>
            </w:r>
          </w:p>
        </w:tc>
        <w:tc>
          <w:tcPr>
            <w:tcW w:w="1696" w:type="dxa"/>
            <w:vAlign w:val="center"/>
          </w:tcPr>
          <w:p w14:paraId="2BE8AEC3" w14:textId="77777777" w:rsidR="00B842BC" w:rsidRPr="00E90D2F" w:rsidRDefault="00B842BC" w:rsidP="009739B0">
            <w:pPr>
              <w:jc w:val="both"/>
              <w:rPr>
                <w:rFonts w:ascii="Verdana" w:hAnsi="Verdana"/>
              </w:rPr>
            </w:pPr>
            <w:r w:rsidRPr="00E90D2F">
              <w:rPr>
                <w:rFonts w:ascii="Verdana" w:hAnsi="Verdana"/>
              </w:rPr>
              <w:t>Ūkio subjekto(-ų), adresas(-ai)</w:t>
            </w:r>
          </w:p>
        </w:tc>
        <w:tc>
          <w:tcPr>
            <w:tcW w:w="1469" w:type="dxa"/>
            <w:vAlign w:val="center"/>
          </w:tcPr>
          <w:p w14:paraId="18852E28" w14:textId="77777777" w:rsidR="00B842BC" w:rsidRPr="00E90D2F" w:rsidRDefault="00B842BC" w:rsidP="009739B0">
            <w:pPr>
              <w:jc w:val="both"/>
              <w:rPr>
                <w:rFonts w:ascii="Verdana" w:hAnsi="Verdana"/>
              </w:rPr>
            </w:pPr>
            <w:r w:rsidRPr="00E90D2F">
              <w:rPr>
                <w:rFonts w:ascii="Verdana" w:hAnsi="Verdana"/>
              </w:rPr>
              <w:t>Ūkio subjekto(-ų) kodas(-ai)</w:t>
            </w:r>
          </w:p>
        </w:tc>
        <w:tc>
          <w:tcPr>
            <w:tcW w:w="2839" w:type="dxa"/>
            <w:vAlign w:val="center"/>
          </w:tcPr>
          <w:p w14:paraId="48487AAA" w14:textId="77777777" w:rsidR="00B842BC" w:rsidRPr="00E90D2F" w:rsidRDefault="00B842BC" w:rsidP="009739B0">
            <w:pPr>
              <w:jc w:val="both"/>
              <w:rPr>
                <w:rFonts w:ascii="Verdana" w:hAnsi="Verdana"/>
              </w:rPr>
            </w:pPr>
            <w:r w:rsidRPr="00E90D2F">
              <w:rPr>
                <w:rFonts w:ascii="Verdana" w:hAnsi="Verdana"/>
              </w:rPr>
              <w:t>Įsipareigojimų dalis (nurodant konkrečius pagal pirkimo sutartį prisiimamus įsipareigojimus), kuriai ketinama pasitelkti ūkio subjektą (-</w:t>
            </w:r>
            <w:proofErr w:type="spellStart"/>
            <w:r w:rsidRPr="00E90D2F">
              <w:rPr>
                <w:rFonts w:ascii="Verdana" w:hAnsi="Verdana"/>
              </w:rPr>
              <w:t>us</w:t>
            </w:r>
            <w:proofErr w:type="spellEnd"/>
            <w:r w:rsidRPr="00E90D2F">
              <w:rPr>
                <w:rFonts w:ascii="Verdana" w:hAnsi="Verdana"/>
              </w:rPr>
              <w:t>), ir procentinė dalis nuo pasiūlymo kainos</w:t>
            </w:r>
          </w:p>
        </w:tc>
      </w:tr>
      <w:tr w:rsidR="00B842BC" w:rsidRPr="00E90D2F" w14:paraId="7884D59F" w14:textId="77777777" w:rsidTr="00761E63">
        <w:trPr>
          <w:trHeight w:val="320"/>
        </w:trPr>
        <w:tc>
          <w:tcPr>
            <w:tcW w:w="812" w:type="dxa"/>
            <w:vAlign w:val="center"/>
          </w:tcPr>
          <w:p w14:paraId="7172AF37" w14:textId="77777777" w:rsidR="00B842BC" w:rsidRPr="00E90D2F" w:rsidRDefault="00B842BC" w:rsidP="009739B0">
            <w:pPr>
              <w:jc w:val="both"/>
              <w:rPr>
                <w:rFonts w:ascii="Verdana" w:hAnsi="Verdana"/>
              </w:rPr>
            </w:pPr>
            <w:r w:rsidRPr="00E90D2F">
              <w:rPr>
                <w:rFonts w:ascii="Verdana" w:hAnsi="Verdana"/>
              </w:rPr>
              <w:t>1.</w:t>
            </w:r>
          </w:p>
        </w:tc>
        <w:tc>
          <w:tcPr>
            <w:tcW w:w="2816" w:type="dxa"/>
          </w:tcPr>
          <w:p w14:paraId="57B8D620" w14:textId="77777777" w:rsidR="00B842BC" w:rsidRPr="00E90D2F" w:rsidRDefault="00B842BC" w:rsidP="009739B0">
            <w:pPr>
              <w:jc w:val="both"/>
              <w:rPr>
                <w:rFonts w:ascii="Verdana" w:hAnsi="Verdana"/>
              </w:rPr>
            </w:pPr>
          </w:p>
        </w:tc>
        <w:tc>
          <w:tcPr>
            <w:tcW w:w="1696" w:type="dxa"/>
          </w:tcPr>
          <w:p w14:paraId="68FB8149" w14:textId="77777777" w:rsidR="00B842BC" w:rsidRPr="00E90D2F" w:rsidRDefault="00B842BC" w:rsidP="009739B0">
            <w:pPr>
              <w:jc w:val="both"/>
              <w:rPr>
                <w:rFonts w:ascii="Verdana" w:hAnsi="Verdana"/>
              </w:rPr>
            </w:pPr>
          </w:p>
        </w:tc>
        <w:tc>
          <w:tcPr>
            <w:tcW w:w="1469" w:type="dxa"/>
          </w:tcPr>
          <w:p w14:paraId="139BAA6F" w14:textId="77777777" w:rsidR="00B842BC" w:rsidRPr="00E90D2F" w:rsidRDefault="00B842BC" w:rsidP="009739B0">
            <w:pPr>
              <w:jc w:val="both"/>
              <w:rPr>
                <w:rFonts w:ascii="Verdana" w:hAnsi="Verdana"/>
              </w:rPr>
            </w:pPr>
          </w:p>
        </w:tc>
        <w:tc>
          <w:tcPr>
            <w:tcW w:w="2839" w:type="dxa"/>
          </w:tcPr>
          <w:p w14:paraId="55E620CA" w14:textId="77777777" w:rsidR="00B842BC" w:rsidRPr="00E90D2F" w:rsidRDefault="00B842BC" w:rsidP="009739B0">
            <w:pPr>
              <w:jc w:val="both"/>
              <w:rPr>
                <w:rFonts w:ascii="Verdana" w:hAnsi="Verdana"/>
              </w:rPr>
            </w:pPr>
          </w:p>
        </w:tc>
      </w:tr>
      <w:tr w:rsidR="00B842BC" w:rsidRPr="00E90D2F" w14:paraId="58A24A83" w14:textId="77777777" w:rsidTr="00761E63">
        <w:trPr>
          <w:trHeight w:val="320"/>
        </w:trPr>
        <w:tc>
          <w:tcPr>
            <w:tcW w:w="812" w:type="dxa"/>
            <w:vAlign w:val="center"/>
          </w:tcPr>
          <w:p w14:paraId="1B0438B7" w14:textId="77777777" w:rsidR="00B842BC" w:rsidRPr="00E90D2F" w:rsidRDefault="00B842BC" w:rsidP="009739B0">
            <w:pPr>
              <w:jc w:val="both"/>
              <w:rPr>
                <w:rFonts w:ascii="Verdana" w:hAnsi="Verdana"/>
              </w:rPr>
            </w:pPr>
            <w:r w:rsidRPr="00E90D2F">
              <w:rPr>
                <w:rFonts w:ascii="Verdana" w:hAnsi="Verdana"/>
              </w:rPr>
              <w:t>2.</w:t>
            </w:r>
          </w:p>
        </w:tc>
        <w:tc>
          <w:tcPr>
            <w:tcW w:w="2816" w:type="dxa"/>
          </w:tcPr>
          <w:p w14:paraId="0C007304" w14:textId="77777777" w:rsidR="00B842BC" w:rsidRPr="00E90D2F" w:rsidRDefault="00B842BC" w:rsidP="009739B0">
            <w:pPr>
              <w:jc w:val="both"/>
              <w:rPr>
                <w:rFonts w:ascii="Verdana" w:hAnsi="Verdana"/>
              </w:rPr>
            </w:pPr>
          </w:p>
        </w:tc>
        <w:tc>
          <w:tcPr>
            <w:tcW w:w="1696" w:type="dxa"/>
          </w:tcPr>
          <w:p w14:paraId="08490C37" w14:textId="77777777" w:rsidR="00B842BC" w:rsidRPr="00E90D2F" w:rsidRDefault="00B842BC" w:rsidP="009739B0">
            <w:pPr>
              <w:jc w:val="both"/>
              <w:rPr>
                <w:rFonts w:ascii="Verdana" w:hAnsi="Verdana"/>
              </w:rPr>
            </w:pPr>
          </w:p>
        </w:tc>
        <w:tc>
          <w:tcPr>
            <w:tcW w:w="1469" w:type="dxa"/>
          </w:tcPr>
          <w:p w14:paraId="75665073" w14:textId="77777777" w:rsidR="00B842BC" w:rsidRPr="00E90D2F" w:rsidRDefault="00B842BC" w:rsidP="009739B0">
            <w:pPr>
              <w:jc w:val="both"/>
              <w:rPr>
                <w:rFonts w:ascii="Verdana" w:hAnsi="Verdana"/>
              </w:rPr>
            </w:pPr>
          </w:p>
        </w:tc>
        <w:tc>
          <w:tcPr>
            <w:tcW w:w="2839" w:type="dxa"/>
          </w:tcPr>
          <w:p w14:paraId="71294E00" w14:textId="77777777" w:rsidR="00B842BC" w:rsidRPr="00E90D2F" w:rsidRDefault="00B842BC" w:rsidP="009739B0">
            <w:pPr>
              <w:jc w:val="both"/>
              <w:rPr>
                <w:rFonts w:ascii="Verdana" w:hAnsi="Verdana"/>
              </w:rPr>
            </w:pPr>
          </w:p>
        </w:tc>
      </w:tr>
      <w:tr w:rsidR="00B842BC" w:rsidRPr="00E90D2F" w14:paraId="3A7CDE23" w14:textId="77777777" w:rsidTr="00761E63">
        <w:trPr>
          <w:trHeight w:val="268"/>
        </w:trPr>
        <w:tc>
          <w:tcPr>
            <w:tcW w:w="812" w:type="dxa"/>
            <w:vAlign w:val="center"/>
          </w:tcPr>
          <w:p w14:paraId="65116ECF" w14:textId="77777777" w:rsidR="00B842BC" w:rsidRPr="00E90D2F" w:rsidRDefault="00B842BC" w:rsidP="009739B0">
            <w:pPr>
              <w:jc w:val="both"/>
              <w:rPr>
                <w:rFonts w:ascii="Verdana" w:hAnsi="Verdana"/>
              </w:rPr>
            </w:pPr>
            <w:r w:rsidRPr="00E90D2F">
              <w:rPr>
                <w:rFonts w:ascii="Verdana" w:hAnsi="Verdana"/>
              </w:rPr>
              <w:t>3. ir t.t.</w:t>
            </w:r>
          </w:p>
        </w:tc>
        <w:tc>
          <w:tcPr>
            <w:tcW w:w="2816" w:type="dxa"/>
          </w:tcPr>
          <w:p w14:paraId="68D4F8A1" w14:textId="77777777" w:rsidR="00B842BC" w:rsidRPr="00E90D2F" w:rsidRDefault="00B842BC" w:rsidP="009739B0">
            <w:pPr>
              <w:jc w:val="both"/>
              <w:rPr>
                <w:rFonts w:ascii="Verdana" w:hAnsi="Verdana"/>
              </w:rPr>
            </w:pPr>
          </w:p>
        </w:tc>
        <w:tc>
          <w:tcPr>
            <w:tcW w:w="1696" w:type="dxa"/>
          </w:tcPr>
          <w:p w14:paraId="4D5314E0" w14:textId="77777777" w:rsidR="00B842BC" w:rsidRPr="00E90D2F" w:rsidRDefault="00B842BC" w:rsidP="009739B0">
            <w:pPr>
              <w:jc w:val="both"/>
              <w:rPr>
                <w:rFonts w:ascii="Verdana" w:hAnsi="Verdana"/>
              </w:rPr>
            </w:pPr>
          </w:p>
        </w:tc>
        <w:tc>
          <w:tcPr>
            <w:tcW w:w="1469" w:type="dxa"/>
          </w:tcPr>
          <w:p w14:paraId="0754ADCB" w14:textId="77777777" w:rsidR="00B842BC" w:rsidRPr="00E90D2F" w:rsidRDefault="00B842BC" w:rsidP="009739B0">
            <w:pPr>
              <w:jc w:val="both"/>
              <w:rPr>
                <w:rFonts w:ascii="Verdana" w:hAnsi="Verdana"/>
              </w:rPr>
            </w:pPr>
          </w:p>
        </w:tc>
        <w:tc>
          <w:tcPr>
            <w:tcW w:w="2839" w:type="dxa"/>
          </w:tcPr>
          <w:p w14:paraId="569C051C" w14:textId="77777777" w:rsidR="00B842BC" w:rsidRPr="00E90D2F" w:rsidRDefault="00B842BC" w:rsidP="009739B0">
            <w:pPr>
              <w:jc w:val="both"/>
              <w:rPr>
                <w:rFonts w:ascii="Verdana" w:hAnsi="Verdana"/>
              </w:rPr>
            </w:pPr>
          </w:p>
        </w:tc>
      </w:tr>
    </w:tbl>
    <w:p w14:paraId="6362ABD2" w14:textId="77777777" w:rsidR="00B842BC" w:rsidRPr="00E90D2F" w:rsidRDefault="00B842BC" w:rsidP="009739B0">
      <w:pPr>
        <w:pStyle w:val="Puslapioinaostekstas"/>
        <w:tabs>
          <w:tab w:val="left" w:pos="142"/>
          <w:tab w:val="left" w:pos="709"/>
        </w:tabs>
        <w:jc w:val="both"/>
        <w:rPr>
          <w:rFonts w:ascii="Verdana" w:hAnsi="Verdana"/>
          <w:sz w:val="24"/>
          <w:szCs w:val="24"/>
          <w:lang w:val="lt-LT"/>
        </w:rPr>
      </w:pPr>
      <w:r w:rsidRPr="00E90D2F">
        <w:rPr>
          <w:rFonts w:ascii="Verdana" w:hAnsi="Verdana"/>
          <w:i/>
          <w:iCs/>
          <w:sz w:val="24"/>
          <w:szCs w:val="24"/>
          <w:lang w:val="lt-LT"/>
        </w:rPr>
        <w:t xml:space="preserve">Pastaba: </w:t>
      </w:r>
      <w:r w:rsidRPr="00E90D2F">
        <w:rPr>
          <w:rFonts w:ascii="Verdana" w:hAnsi="Verdana"/>
          <w:b/>
          <w:bCs/>
          <w:sz w:val="24"/>
          <w:szCs w:val="24"/>
          <w:lang w:val="lt-LT"/>
        </w:rPr>
        <w:t>Ūkio subjektas, kurio pajėgumais remiamasi</w:t>
      </w:r>
      <w:r w:rsidRPr="00E90D2F">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4"/>
        <w:gridCol w:w="2630"/>
        <w:gridCol w:w="1717"/>
        <w:gridCol w:w="1717"/>
        <w:gridCol w:w="2724"/>
      </w:tblGrid>
      <w:tr w:rsidR="00B842BC" w:rsidRPr="00E90D2F" w14:paraId="3A991E5B" w14:textId="77777777" w:rsidTr="00761E63">
        <w:tc>
          <w:tcPr>
            <w:tcW w:w="844" w:type="dxa"/>
            <w:vAlign w:val="center"/>
          </w:tcPr>
          <w:p w14:paraId="5B667F97" w14:textId="77777777" w:rsidR="00B842BC" w:rsidRPr="00E90D2F" w:rsidRDefault="00B842BC" w:rsidP="009739B0">
            <w:pPr>
              <w:jc w:val="both"/>
              <w:rPr>
                <w:rFonts w:ascii="Verdana" w:hAnsi="Verdana"/>
              </w:rPr>
            </w:pPr>
            <w:r w:rsidRPr="00E90D2F">
              <w:rPr>
                <w:rFonts w:ascii="Verdana" w:hAnsi="Verdana"/>
                <w:color w:val="000000"/>
              </w:rPr>
              <w:t>Eil. Nr.</w:t>
            </w:r>
          </w:p>
        </w:tc>
        <w:tc>
          <w:tcPr>
            <w:tcW w:w="2630" w:type="dxa"/>
          </w:tcPr>
          <w:p w14:paraId="6E4AB060" w14:textId="77777777" w:rsidR="00B842BC" w:rsidRPr="00E90D2F" w:rsidRDefault="00B842BC" w:rsidP="009739B0">
            <w:pPr>
              <w:jc w:val="both"/>
              <w:rPr>
                <w:rFonts w:ascii="Verdana" w:hAnsi="Verdana"/>
              </w:rPr>
            </w:pPr>
            <w:r w:rsidRPr="00E90D2F">
              <w:rPr>
                <w:rFonts w:ascii="Verdana" w:hAnsi="Verdana"/>
                <w:b/>
                <w:bCs/>
              </w:rPr>
              <w:t>Subtiekėjo (-ų)</w:t>
            </w:r>
            <w:r w:rsidRPr="00E90D2F">
              <w:rPr>
                <w:rFonts w:ascii="Verdana" w:hAnsi="Verdana"/>
              </w:rPr>
              <w:t xml:space="preserve"> pavadinimas (-ai)</w:t>
            </w:r>
          </w:p>
        </w:tc>
        <w:tc>
          <w:tcPr>
            <w:tcW w:w="1717" w:type="dxa"/>
          </w:tcPr>
          <w:p w14:paraId="3188C248" w14:textId="77777777" w:rsidR="00B842BC" w:rsidRPr="00E90D2F" w:rsidRDefault="00B842BC" w:rsidP="009739B0">
            <w:pPr>
              <w:jc w:val="both"/>
              <w:rPr>
                <w:rFonts w:ascii="Verdana" w:hAnsi="Verdana"/>
              </w:rPr>
            </w:pPr>
            <w:r w:rsidRPr="00E90D2F">
              <w:rPr>
                <w:rFonts w:ascii="Verdana" w:hAnsi="Verdana"/>
              </w:rPr>
              <w:t>Subtiekėjo(-ų) adresas (-ai)</w:t>
            </w:r>
          </w:p>
        </w:tc>
        <w:tc>
          <w:tcPr>
            <w:tcW w:w="1717" w:type="dxa"/>
          </w:tcPr>
          <w:p w14:paraId="392F518B" w14:textId="77777777" w:rsidR="00B842BC" w:rsidRPr="00E90D2F" w:rsidRDefault="00B842BC" w:rsidP="009739B0">
            <w:pPr>
              <w:jc w:val="both"/>
              <w:rPr>
                <w:rFonts w:ascii="Verdana" w:hAnsi="Verdana"/>
              </w:rPr>
            </w:pPr>
            <w:r w:rsidRPr="00E90D2F">
              <w:rPr>
                <w:rFonts w:ascii="Verdana" w:hAnsi="Verdana"/>
              </w:rPr>
              <w:t>Subtiekėjo(-ų) kodas(-ai)</w:t>
            </w:r>
          </w:p>
        </w:tc>
        <w:tc>
          <w:tcPr>
            <w:tcW w:w="2724" w:type="dxa"/>
          </w:tcPr>
          <w:p w14:paraId="67581E8E" w14:textId="77777777" w:rsidR="00B842BC" w:rsidRPr="00E90D2F" w:rsidRDefault="00B842BC" w:rsidP="009739B0">
            <w:pPr>
              <w:jc w:val="both"/>
              <w:rPr>
                <w:rFonts w:ascii="Verdana" w:hAnsi="Verdana"/>
              </w:rPr>
            </w:pPr>
            <w:r w:rsidRPr="00E90D2F">
              <w:rPr>
                <w:rFonts w:ascii="Verdana" w:hAnsi="Verdana"/>
              </w:rPr>
              <w:t>Įsipareigojimų dalis (nurodant konkrečius pagal pirkimo sutartį prisiimamus įsipareigojimus), kuriai ketinama pasitelkti subtiekėją (-</w:t>
            </w:r>
            <w:proofErr w:type="spellStart"/>
            <w:r w:rsidRPr="00E90D2F">
              <w:rPr>
                <w:rFonts w:ascii="Verdana" w:hAnsi="Verdana"/>
              </w:rPr>
              <w:t>us</w:t>
            </w:r>
            <w:proofErr w:type="spellEnd"/>
            <w:r w:rsidRPr="00E90D2F">
              <w:rPr>
                <w:rFonts w:ascii="Verdana" w:hAnsi="Verdana"/>
              </w:rPr>
              <w:t>) ir procentinė dalis nuo pasiūlymo kainos</w:t>
            </w:r>
          </w:p>
        </w:tc>
      </w:tr>
      <w:tr w:rsidR="00B842BC" w:rsidRPr="00E90D2F" w14:paraId="113C0128" w14:textId="77777777" w:rsidTr="00761E63">
        <w:tc>
          <w:tcPr>
            <w:tcW w:w="844" w:type="dxa"/>
            <w:vAlign w:val="center"/>
          </w:tcPr>
          <w:p w14:paraId="1F2E4AB3" w14:textId="5A9D0E11" w:rsidR="00B842BC" w:rsidRPr="00E90D2F" w:rsidRDefault="00B842BC" w:rsidP="009739B0">
            <w:pPr>
              <w:jc w:val="both"/>
              <w:rPr>
                <w:rFonts w:ascii="Verdana" w:hAnsi="Verdana"/>
                <w:color w:val="000000"/>
              </w:rPr>
            </w:pPr>
          </w:p>
        </w:tc>
        <w:tc>
          <w:tcPr>
            <w:tcW w:w="2630" w:type="dxa"/>
          </w:tcPr>
          <w:p w14:paraId="4DF46D00" w14:textId="77777777" w:rsidR="00B842BC" w:rsidRPr="00E90D2F" w:rsidRDefault="00B842BC" w:rsidP="009739B0">
            <w:pPr>
              <w:jc w:val="both"/>
              <w:rPr>
                <w:rFonts w:ascii="Verdana" w:hAnsi="Verdana"/>
                <w:b/>
                <w:bCs/>
              </w:rPr>
            </w:pPr>
          </w:p>
        </w:tc>
        <w:tc>
          <w:tcPr>
            <w:tcW w:w="1717" w:type="dxa"/>
          </w:tcPr>
          <w:p w14:paraId="350666C7" w14:textId="77777777" w:rsidR="00B842BC" w:rsidRPr="00E90D2F" w:rsidRDefault="00B842BC" w:rsidP="009739B0">
            <w:pPr>
              <w:jc w:val="both"/>
              <w:rPr>
                <w:rFonts w:ascii="Verdana" w:hAnsi="Verdana"/>
              </w:rPr>
            </w:pPr>
          </w:p>
        </w:tc>
        <w:tc>
          <w:tcPr>
            <w:tcW w:w="1717" w:type="dxa"/>
          </w:tcPr>
          <w:p w14:paraId="51A1A899" w14:textId="77777777" w:rsidR="00B842BC" w:rsidRPr="00E90D2F" w:rsidRDefault="00B842BC" w:rsidP="009739B0">
            <w:pPr>
              <w:jc w:val="both"/>
              <w:rPr>
                <w:rFonts w:ascii="Verdana" w:hAnsi="Verdana"/>
              </w:rPr>
            </w:pPr>
          </w:p>
        </w:tc>
        <w:tc>
          <w:tcPr>
            <w:tcW w:w="2724" w:type="dxa"/>
          </w:tcPr>
          <w:p w14:paraId="41CDDA49" w14:textId="77777777" w:rsidR="00B842BC" w:rsidRPr="00E90D2F" w:rsidRDefault="00B842BC" w:rsidP="009739B0">
            <w:pPr>
              <w:jc w:val="both"/>
              <w:rPr>
                <w:rFonts w:ascii="Verdana" w:hAnsi="Verdana"/>
              </w:rPr>
            </w:pPr>
          </w:p>
        </w:tc>
      </w:tr>
    </w:tbl>
    <w:p w14:paraId="46051ED1" w14:textId="33C4E38C" w:rsidR="00B842BC" w:rsidRPr="00E90D2F" w:rsidRDefault="00B842BC" w:rsidP="009739B0">
      <w:pPr>
        <w:pStyle w:val="Puslapioinaostekstas"/>
        <w:tabs>
          <w:tab w:val="left" w:pos="0"/>
          <w:tab w:val="left" w:pos="709"/>
        </w:tabs>
        <w:jc w:val="both"/>
        <w:rPr>
          <w:rFonts w:ascii="Verdana" w:hAnsi="Verdana"/>
          <w:sz w:val="24"/>
          <w:szCs w:val="24"/>
          <w:lang w:val="lt-LT"/>
        </w:rPr>
      </w:pPr>
      <w:r w:rsidRPr="00E90D2F">
        <w:rPr>
          <w:rFonts w:ascii="Verdana" w:hAnsi="Verdana"/>
          <w:i/>
          <w:iCs/>
          <w:sz w:val="24"/>
          <w:szCs w:val="24"/>
          <w:lang w:val="lt-LT"/>
        </w:rPr>
        <w:t>Pastaba:</w:t>
      </w:r>
      <w:r w:rsidRPr="00E90D2F">
        <w:rPr>
          <w:rFonts w:ascii="Verdana" w:hAnsi="Verdana"/>
          <w:b/>
          <w:bCs/>
          <w:sz w:val="24"/>
          <w:szCs w:val="24"/>
          <w:lang w:val="lt-LT"/>
        </w:rPr>
        <w:t xml:space="preserve"> Subtiekėjas </w:t>
      </w:r>
      <w:r w:rsidRPr="00E90D2F">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E90D2F" w14:paraId="568C316C" w14:textId="77777777" w:rsidTr="00761E63">
        <w:trPr>
          <w:trHeight w:val="439"/>
        </w:trPr>
        <w:tc>
          <w:tcPr>
            <w:tcW w:w="6769" w:type="dxa"/>
            <w:vMerge w:val="restart"/>
          </w:tcPr>
          <w:p w14:paraId="4D7C161C" w14:textId="77777777" w:rsidR="00B842BC" w:rsidRPr="00E90D2F" w:rsidRDefault="00B842BC" w:rsidP="009739B0">
            <w:pPr>
              <w:jc w:val="both"/>
              <w:rPr>
                <w:rFonts w:ascii="Verdana" w:hAnsi="Verdana"/>
              </w:rPr>
            </w:pPr>
            <w:proofErr w:type="spellStart"/>
            <w:r w:rsidRPr="00E90D2F">
              <w:rPr>
                <w:rFonts w:ascii="Verdana" w:hAnsi="Verdana"/>
                <w:b/>
                <w:bCs/>
              </w:rPr>
              <w:t>Kvazisubtiekėjas</w:t>
            </w:r>
            <w:proofErr w:type="spellEnd"/>
            <w:r w:rsidRPr="00E90D2F">
              <w:rPr>
                <w:rFonts w:ascii="Verdana" w:hAnsi="Verdana"/>
                <w:b/>
                <w:bCs/>
              </w:rPr>
              <w:t xml:space="preserve"> (-ai)</w:t>
            </w:r>
            <w:r w:rsidRPr="00E90D2F">
              <w:rPr>
                <w:rFonts w:ascii="Verdana" w:hAnsi="Verdana"/>
              </w:rPr>
              <w:t xml:space="preserve"> – specialistas (-ai), kurio (-</w:t>
            </w:r>
            <w:proofErr w:type="spellStart"/>
            <w:r w:rsidRPr="00E90D2F">
              <w:rPr>
                <w:rFonts w:ascii="Verdana" w:hAnsi="Verdana"/>
              </w:rPr>
              <w:t>ių</w:t>
            </w:r>
            <w:proofErr w:type="spellEnd"/>
            <w:r w:rsidRPr="00E90D2F">
              <w:rPr>
                <w:rFonts w:ascii="Verdana" w:hAnsi="Verdana"/>
              </w:rPr>
              <w:t>) kvalifikacija tiekėjas remiasi, ir kuris (-</w:t>
            </w:r>
            <w:proofErr w:type="spellStart"/>
            <w:r w:rsidRPr="00E90D2F">
              <w:rPr>
                <w:rFonts w:ascii="Verdana" w:hAnsi="Verdana"/>
              </w:rPr>
              <w:t>ie</w:t>
            </w:r>
            <w:proofErr w:type="spellEnd"/>
            <w:r w:rsidRPr="00E90D2F">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E90D2F" w:rsidRDefault="00B842BC" w:rsidP="009739B0">
            <w:pPr>
              <w:jc w:val="both"/>
              <w:rPr>
                <w:rFonts w:ascii="Verdana" w:hAnsi="Verdana"/>
              </w:rPr>
            </w:pPr>
            <w:r w:rsidRPr="00E90D2F">
              <w:rPr>
                <w:rFonts w:ascii="Verdana" w:hAnsi="Verdana"/>
              </w:rPr>
              <w:t>1.</w:t>
            </w:r>
          </w:p>
        </w:tc>
      </w:tr>
      <w:tr w:rsidR="00B842BC" w:rsidRPr="00E90D2F" w14:paraId="74A78007" w14:textId="77777777" w:rsidTr="00761E63">
        <w:trPr>
          <w:trHeight w:val="418"/>
        </w:trPr>
        <w:tc>
          <w:tcPr>
            <w:tcW w:w="6769" w:type="dxa"/>
            <w:vMerge/>
          </w:tcPr>
          <w:p w14:paraId="5B50E030" w14:textId="77777777" w:rsidR="00B842BC" w:rsidRPr="00E90D2F" w:rsidRDefault="00B842BC" w:rsidP="009739B0">
            <w:pPr>
              <w:jc w:val="both"/>
              <w:rPr>
                <w:rFonts w:ascii="Verdana" w:hAnsi="Verdana"/>
                <w:b/>
                <w:bCs/>
              </w:rPr>
            </w:pPr>
          </w:p>
        </w:tc>
        <w:tc>
          <w:tcPr>
            <w:tcW w:w="2863" w:type="dxa"/>
          </w:tcPr>
          <w:p w14:paraId="48B5771D" w14:textId="77777777" w:rsidR="00B842BC" w:rsidRPr="00E90D2F" w:rsidRDefault="00B842BC" w:rsidP="009739B0">
            <w:pPr>
              <w:jc w:val="both"/>
              <w:rPr>
                <w:rFonts w:ascii="Verdana" w:hAnsi="Verdana"/>
              </w:rPr>
            </w:pPr>
            <w:r w:rsidRPr="00E90D2F">
              <w:rPr>
                <w:rFonts w:ascii="Verdana" w:hAnsi="Verdana"/>
              </w:rPr>
              <w:t>2.</w:t>
            </w:r>
          </w:p>
        </w:tc>
      </w:tr>
      <w:tr w:rsidR="00B842BC" w:rsidRPr="00E90D2F" w14:paraId="464240D6" w14:textId="77777777" w:rsidTr="00761E63">
        <w:trPr>
          <w:trHeight w:val="423"/>
        </w:trPr>
        <w:tc>
          <w:tcPr>
            <w:tcW w:w="6769" w:type="dxa"/>
            <w:vMerge/>
          </w:tcPr>
          <w:p w14:paraId="58E78D58" w14:textId="77777777" w:rsidR="00B842BC" w:rsidRPr="00E90D2F" w:rsidRDefault="00B842BC" w:rsidP="009739B0">
            <w:pPr>
              <w:jc w:val="both"/>
              <w:rPr>
                <w:rFonts w:ascii="Verdana" w:hAnsi="Verdana"/>
                <w:b/>
                <w:bCs/>
              </w:rPr>
            </w:pPr>
          </w:p>
        </w:tc>
        <w:tc>
          <w:tcPr>
            <w:tcW w:w="2863" w:type="dxa"/>
          </w:tcPr>
          <w:p w14:paraId="46264C19" w14:textId="77777777" w:rsidR="00B842BC" w:rsidRPr="00E90D2F" w:rsidRDefault="00B842BC" w:rsidP="009739B0">
            <w:pPr>
              <w:jc w:val="both"/>
              <w:rPr>
                <w:rFonts w:ascii="Verdana" w:hAnsi="Verdana"/>
              </w:rPr>
            </w:pPr>
            <w:r w:rsidRPr="00E90D2F">
              <w:rPr>
                <w:rFonts w:ascii="Verdana" w:hAnsi="Verdana"/>
              </w:rPr>
              <w:t>3.</w:t>
            </w:r>
          </w:p>
        </w:tc>
      </w:tr>
      <w:tr w:rsidR="00B842BC" w:rsidRPr="00E90D2F" w14:paraId="29BA7473" w14:textId="77777777" w:rsidTr="00761E63">
        <w:trPr>
          <w:trHeight w:val="412"/>
        </w:trPr>
        <w:tc>
          <w:tcPr>
            <w:tcW w:w="6769" w:type="dxa"/>
            <w:vMerge/>
          </w:tcPr>
          <w:p w14:paraId="76BE1ED7" w14:textId="77777777" w:rsidR="00B842BC" w:rsidRPr="00E90D2F" w:rsidRDefault="00B842BC" w:rsidP="009739B0">
            <w:pPr>
              <w:jc w:val="both"/>
              <w:rPr>
                <w:rFonts w:ascii="Verdana" w:hAnsi="Verdana"/>
                <w:b/>
                <w:bCs/>
              </w:rPr>
            </w:pPr>
          </w:p>
        </w:tc>
        <w:tc>
          <w:tcPr>
            <w:tcW w:w="2863" w:type="dxa"/>
          </w:tcPr>
          <w:p w14:paraId="76B21AC8" w14:textId="77777777" w:rsidR="00B842BC" w:rsidRPr="00E90D2F" w:rsidRDefault="00B842BC" w:rsidP="009739B0">
            <w:pPr>
              <w:jc w:val="both"/>
              <w:rPr>
                <w:rFonts w:ascii="Verdana" w:hAnsi="Verdana"/>
              </w:rPr>
            </w:pPr>
            <w:r w:rsidRPr="00E90D2F">
              <w:rPr>
                <w:rFonts w:ascii="Verdana" w:hAnsi="Verdana"/>
              </w:rPr>
              <w:t>4. ir t.t.</w:t>
            </w:r>
          </w:p>
        </w:tc>
      </w:tr>
    </w:tbl>
    <w:p w14:paraId="71123B1D" w14:textId="77777777" w:rsidR="00B842BC" w:rsidRPr="00E90D2F" w:rsidRDefault="00B842BC" w:rsidP="009739B0">
      <w:pPr>
        <w:jc w:val="both"/>
        <w:rPr>
          <w:rFonts w:ascii="Verdana" w:hAnsi="Verdana"/>
          <w:color w:val="000000"/>
        </w:rPr>
      </w:pPr>
    </w:p>
    <w:p w14:paraId="6372B17B" w14:textId="77777777" w:rsidR="00B842BC" w:rsidRPr="00E90D2F" w:rsidRDefault="00B842BC" w:rsidP="009739B0">
      <w:pPr>
        <w:ind w:firstLine="720"/>
        <w:jc w:val="both"/>
        <w:rPr>
          <w:rFonts w:ascii="Verdana" w:hAnsi="Verdana"/>
          <w:color w:val="000000"/>
        </w:rPr>
      </w:pPr>
      <w:r w:rsidRPr="00E90D2F">
        <w:rPr>
          <w:rFonts w:ascii="Verdana" w:hAnsi="Verdana"/>
          <w:color w:val="000000"/>
        </w:rPr>
        <w:lastRenderedPageBreak/>
        <w:t xml:space="preserve">Ši pasiūlyme nurodyta informacija yra konfidenciali </w:t>
      </w:r>
      <w:r w:rsidRPr="00E90D2F">
        <w:rPr>
          <w:rFonts w:ascii="Verdana" w:hAnsi="Verdana"/>
          <w:i/>
          <w:color w:val="000000"/>
        </w:rPr>
        <w:t>/</w:t>
      </w:r>
      <w:r w:rsidRPr="00E90D2F">
        <w:rPr>
          <w:rFonts w:ascii="Verdana" w:hAnsi="Verdana"/>
          <w:i/>
          <w:kern w:val="16"/>
        </w:rPr>
        <w:t xml:space="preserve">Perkančioji organizacija </w:t>
      </w:r>
      <w:r w:rsidRPr="00E90D2F">
        <w:rPr>
          <w:rFonts w:ascii="Verdana" w:hAnsi="Verdana"/>
          <w:i/>
          <w:color w:val="000000"/>
        </w:rPr>
        <w:t>šios informacijos negali atskleisti tretiesiems asmenims/</w:t>
      </w:r>
      <w:r w:rsidRPr="00E90D2F">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E90D2F" w14:paraId="63852EE3" w14:textId="77777777" w:rsidTr="00761E63">
        <w:trPr>
          <w:trHeight w:val="706"/>
        </w:trPr>
        <w:tc>
          <w:tcPr>
            <w:tcW w:w="588" w:type="dxa"/>
          </w:tcPr>
          <w:p w14:paraId="420FB5E4" w14:textId="77777777" w:rsidR="00B842BC" w:rsidRPr="00E90D2F" w:rsidRDefault="00B842BC" w:rsidP="009739B0">
            <w:pPr>
              <w:jc w:val="both"/>
              <w:rPr>
                <w:rFonts w:ascii="Verdana" w:hAnsi="Verdana"/>
                <w:color w:val="000000"/>
              </w:rPr>
            </w:pPr>
            <w:r w:rsidRPr="00E90D2F">
              <w:rPr>
                <w:rFonts w:ascii="Verdana" w:hAnsi="Verdana"/>
                <w:color w:val="000000"/>
              </w:rPr>
              <w:t>Eil. Nr.</w:t>
            </w:r>
          </w:p>
        </w:tc>
        <w:tc>
          <w:tcPr>
            <w:tcW w:w="4482" w:type="dxa"/>
          </w:tcPr>
          <w:p w14:paraId="6FC1CF7B" w14:textId="77777777" w:rsidR="00B842BC" w:rsidRPr="00E90D2F" w:rsidRDefault="00B842BC" w:rsidP="009739B0">
            <w:pPr>
              <w:jc w:val="both"/>
              <w:rPr>
                <w:rFonts w:ascii="Verdana" w:hAnsi="Verdana"/>
                <w:color w:val="000000"/>
              </w:rPr>
            </w:pPr>
            <w:r w:rsidRPr="00E90D2F">
              <w:rPr>
                <w:rFonts w:ascii="Verdana" w:hAnsi="Verdana"/>
                <w:color w:val="000000"/>
              </w:rPr>
              <w:t>Pateikto dokumento pavadinimas (rekomenduojama pavadinime vartoti žodį „Konfidencialu“)</w:t>
            </w:r>
          </w:p>
        </w:tc>
        <w:tc>
          <w:tcPr>
            <w:tcW w:w="4423" w:type="dxa"/>
          </w:tcPr>
          <w:p w14:paraId="794191D9" w14:textId="77777777" w:rsidR="00B842BC" w:rsidRPr="00E90D2F" w:rsidRDefault="00B842BC" w:rsidP="009739B0">
            <w:pPr>
              <w:jc w:val="both"/>
              <w:rPr>
                <w:rFonts w:ascii="Verdana" w:hAnsi="Verdana"/>
                <w:color w:val="000000"/>
              </w:rPr>
            </w:pPr>
            <w:r w:rsidRPr="00E90D2F">
              <w:rPr>
                <w:rFonts w:ascii="Verdana" w:hAnsi="Verdana"/>
                <w:color w:val="000000"/>
              </w:rPr>
              <w:t xml:space="preserve">Dokumentas yra įkeltas šioje CVP IS pasiūlymo lango eilutėje („Prisegti dokumentai“ arba </w:t>
            </w:r>
            <w:r w:rsidRPr="00E90D2F">
              <w:rPr>
                <w:rFonts w:ascii="Verdana" w:hAnsi="Verdana"/>
                <w:bCs/>
                <w:color w:val="000000"/>
              </w:rPr>
              <w:t>„Kvalifikaciniai klausimai“ prie atsakymo į klausimą)</w:t>
            </w:r>
          </w:p>
        </w:tc>
      </w:tr>
      <w:tr w:rsidR="00B842BC" w:rsidRPr="00E90D2F" w14:paraId="01BCC1C1" w14:textId="77777777" w:rsidTr="00761E63">
        <w:trPr>
          <w:trHeight w:val="428"/>
        </w:trPr>
        <w:tc>
          <w:tcPr>
            <w:tcW w:w="588" w:type="dxa"/>
          </w:tcPr>
          <w:p w14:paraId="07649A74" w14:textId="77777777" w:rsidR="00B842BC" w:rsidRPr="00E90D2F" w:rsidRDefault="00B842BC" w:rsidP="009739B0">
            <w:pPr>
              <w:jc w:val="both"/>
              <w:rPr>
                <w:rFonts w:ascii="Verdana" w:hAnsi="Verdana"/>
                <w:color w:val="000000"/>
              </w:rPr>
            </w:pPr>
          </w:p>
        </w:tc>
        <w:tc>
          <w:tcPr>
            <w:tcW w:w="4482" w:type="dxa"/>
          </w:tcPr>
          <w:p w14:paraId="3985FB67" w14:textId="77777777" w:rsidR="00B842BC" w:rsidRPr="00E90D2F" w:rsidRDefault="00B842BC" w:rsidP="009739B0">
            <w:pPr>
              <w:jc w:val="both"/>
              <w:rPr>
                <w:rFonts w:ascii="Verdana" w:hAnsi="Verdana"/>
                <w:color w:val="000000"/>
              </w:rPr>
            </w:pPr>
          </w:p>
        </w:tc>
        <w:tc>
          <w:tcPr>
            <w:tcW w:w="4423" w:type="dxa"/>
          </w:tcPr>
          <w:p w14:paraId="640A7F26" w14:textId="77777777" w:rsidR="00B842BC" w:rsidRPr="00E90D2F" w:rsidRDefault="00B842BC" w:rsidP="009739B0">
            <w:pPr>
              <w:jc w:val="both"/>
              <w:rPr>
                <w:rFonts w:ascii="Verdana" w:hAnsi="Verdana"/>
                <w:color w:val="000000"/>
              </w:rPr>
            </w:pPr>
          </w:p>
        </w:tc>
      </w:tr>
    </w:tbl>
    <w:p w14:paraId="4161C0A3" w14:textId="77777777" w:rsidR="00B842BC" w:rsidRPr="00E90D2F" w:rsidRDefault="00B842BC" w:rsidP="009739B0">
      <w:pPr>
        <w:jc w:val="both"/>
        <w:rPr>
          <w:rFonts w:ascii="Verdana" w:hAnsi="Verdana"/>
          <w:b/>
          <w:i/>
          <w:sz w:val="22"/>
          <w:szCs w:val="22"/>
        </w:rPr>
      </w:pPr>
    </w:p>
    <w:p w14:paraId="5E27F78B" w14:textId="4AD0C578" w:rsidR="00B842BC" w:rsidRPr="00E90D2F" w:rsidRDefault="00B842BC" w:rsidP="009739B0">
      <w:pPr>
        <w:ind w:firstLine="728"/>
        <w:jc w:val="both"/>
        <w:rPr>
          <w:rFonts w:ascii="Verdana" w:hAnsi="Verdana"/>
          <w:b/>
          <w:i/>
          <w:sz w:val="22"/>
          <w:szCs w:val="22"/>
        </w:rPr>
      </w:pPr>
      <w:r w:rsidRPr="00E90D2F">
        <w:rPr>
          <w:rFonts w:ascii="Verdana" w:hAnsi="Verdana"/>
          <w:b/>
          <w:i/>
          <w:sz w:val="22"/>
          <w:szCs w:val="22"/>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463475DE" w:rsidR="00B842BC" w:rsidRPr="00E90D2F" w:rsidRDefault="00B842BC" w:rsidP="009739B0">
      <w:pPr>
        <w:ind w:firstLine="709"/>
        <w:jc w:val="both"/>
        <w:rPr>
          <w:rFonts w:ascii="Verdana" w:eastAsia="Calibri" w:hAnsi="Verdana"/>
          <w:b/>
          <w:bCs/>
          <w:i/>
          <w:iCs/>
          <w:sz w:val="22"/>
          <w:szCs w:val="22"/>
          <w:lang w:eastAsia="lt-LT"/>
        </w:rPr>
      </w:pPr>
      <w:r w:rsidRPr="00E90D2F">
        <w:rPr>
          <w:rFonts w:ascii="Verdana" w:hAnsi="Verdana"/>
          <w:b/>
          <w:i/>
          <w:sz w:val="22"/>
          <w:szCs w:val="22"/>
        </w:rPr>
        <w:t>Atkreipiame dėmesį,</w:t>
      </w:r>
      <w:r w:rsidRPr="00E90D2F">
        <w:rPr>
          <w:rFonts w:ascii="Verdana" w:eastAsia="Calibri" w:hAnsi="Verdana"/>
          <w:b/>
          <w:bCs/>
          <w:i/>
          <w:iCs/>
          <w:sz w:val="22"/>
          <w:szCs w:val="22"/>
        </w:rPr>
        <w:t xml:space="preserve"> kad vadovaujantis VPĮ 86 str. 9 dalimi, p</w:t>
      </w:r>
      <w:r w:rsidRPr="00E90D2F">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659AA75A" w:rsidR="00B842BC" w:rsidRPr="00E90D2F" w:rsidRDefault="00B842BC" w:rsidP="009739B0">
      <w:pPr>
        <w:ind w:firstLine="720"/>
        <w:jc w:val="both"/>
        <w:rPr>
          <w:rFonts w:ascii="Verdana" w:eastAsia="Times New Roman" w:hAnsi="Verdana"/>
          <w:b/>
          <w:i/>
          <w:sz w:val="22"/>
          <w:szCs w:val="22"/>
          <w:lang w:eastAsia="lt-LT"/>
        </w:rPr>
      </w:pPr>
      <w:r w:rsidRPr="00E90D2F">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E90D2F">
          <w:rPr>
            <w:rFonts w:ascii="Verdana" w:eastAsia="Times New Roman" w:hAnsi="Verdana"/>
            <w:b/>
            <w:i/>
            <w:sz w:val="22"/>
            <w:szCs w:val="22"/>
            <w:lang w:eastAsia="lt-LT"/>
          </w:rPr>
          <w:t>2017 m</w:t>
        </w:r>
      </w:smartTag>
      <w:r w:rsidRPr="00E90D2F">
        <w:rPr>
          <w:rFonts w:ascii="Verdana" w:eastAsia="Times New Roman" w:hAnsi="Verdana"/>
          <w:b/>
          <w:i/>
          <w:sz w:val="22"/>
          <w:szCs w:val="22"/>
          <w:lang w:eastAsia="lt-LT"/>
        </w:rPr>
        <w:t>. birželio 19 d. įsakyme Nr. 1S-91 nustatyta tvarka.</w:t>
      </w:r>
    </w:p>
    <w:p w14:paraId="7EBE7155" w14:textId="77777777" w:rsidR="00B842BC" w:rsidRPr="00E90D2F" w:rsidRDefault="00B842BC" w:rsidP="009739B0">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E90D2F" w14:paraId="6EA25CE4" w14:textId="77777777" w:rsidTr="00303352">
        <w:trPr>
          <w:trHeight w:val="285"/>
          <w:jc w:val="center"/>
        </w:trPr>
        <w:tc>
          <w:tcPr>
            <w:tcW w:w="3284" w:type="dxa"/>
            <w:tcBorders>
              <w:top w:val="nil"/>
              <w:left w:val="nil"/>
              <w:bottom w:val="single" w:sz="4" w:space="0" w:color="auto"/>
              <w:right w:val="nil"/>
            </w:tcBorders>
          </w:tcPr>
          <w:p w14:paraId="6B0EBBFE" w14:textId="77777777" w:rsidR="00B842BC" w:rsidRPr="00E90D2F" w:rsidRDefault="00B842BC" w:rsidP="009739B0">
            <w:pPr>
              <w:ind w:right="-1"/>
              <w:jc w:val="both"/>
              <w:rPr>
                <w:rFonts w:ascii="Verdana" w:hAnsi="Verdana"/>
                <w:color w:val="000000"/>
              </w:rPr>
            </w:pPr>
          </w:p>
          <w:p w14:paraId="2F4EF1B1" w14:textId="77777777" w:rsidR="00B842BC" w:rsidRPr="00E90D2F" w:rsidRDefault="00B842BC" w:rsidP="009739B0">
            <w:pPr>
              <w:ind w:right="-1"/>
              <w:jc w:val="both"/>
              <w:rPr>
                <w:rFonts w:ascii="Verdana" w:hAnsi="Verdana"/>
                <w:color w:val="000000"/>
              </w:rPr>
            </w:pPr>
          </w:p>
        </w:tc>
        <w:tc>
          <w:tcPr>
            <w:tcW w:w="604" w:type="dxa"/>
          </w:tcPr>
          <w:p w14:paraId="029AD4DE" w14:textId="77777777" w:rsidR="00B842BC" w:rsidRPr="00E90D2F" w:rsidRDefault="00B842BC" w:rsidP="009739B0">
            <w:pPr>
              <w:ind w:right="-1"/>
              <w:jc w:val="both"/>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E90D2F" w:rsidRDefault="00B842BC" w:rsidP="009739B0">
            <w:pPr>
              <w:ind w:right="-1"/>
              <w:jc w:val="both"/>
              <w:rPr>
                <w:rFonts w:ascii="Verdana" w:hAnsi="Verdana"/>
                <w:color w:val="000000"/>
              </w:rPr>
            </w:pPr>
          </w:p>
        </w:tc>
        <w:tc>
          <w:tcPr>
            <w:tcW w:w="701" w:type="dxa"/>
          </w:tcPr>
          <w:p w14:paraId="534A4D91" w14:textId="77777777" w:rsidR="00B842BC" w:rsidRPr="00E90D2F" w:rsidRDefault="00B842BC" w:rsidP="009739B0">
            <w:pPr>
              <w:ind w:right="-1"/>
              <w:jc w:val="both"/>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E90D2F" w:rsidRDefault="00B842BC" w:rsidP="009739B0">
            <w:pPr>
              <w:ind w:right="-1"/>
              <w:jc w:val="both"/>
              <w:rPr>
                <w:rFonts w:ascii="Verdana" w:hAnsi="Verdana"/>
                <w:color w:val="000000"/>
              </w:rPr>
            </w:pPr>
          </w:p>
        </w:tc>
        <w:tc>
          <w:tcPr>
            <w:tcW w:w="648" w:type="dxa"/>
          </w:tcPr>
          <w:p w14:paraId="4C9AEDD2" w14:textId="77777777" w:rsidR="00B842BC" w:rsidRPr="00E90D2F" w:rsidRDefault="00B842BC" w:rsidP="009739B0">
            <w:pPr>
              <w:ind w:right="-1"/>
              <w:jc w:val="both"/>
              <w:rPr>
                <w:rFonts w:ascii="Verdana" w:hAnsi="Verdana"/>
                <w:color w:val="000000"/>
              </w:rPr>
            </w:pPr>
          </w:p>
        </w:tc>
      </w:tr>
      <w:tr w:rsidR="00B842BC" w:rsidRPr="00E90D2F" w14:paraId="351A6E97" w14:textId="77777777" w:rsidTr="00303352">
        <w:trPr>
          <w:trHeight w:val="186"/>
          <w:jc w:val="center"/>
        </w:trPr>
        <w:tc>
          <w:tcPr>
            <w:tcW w:w="3284" w:type="dxa"/>
            <w:tcBorders>
              <w:top w:val="single" w:sz="4" w:space="0" w:color="auto"/>
              <w:left w:val="nil"/>
              <w:bottom w:val="nil"/>
              <w:right w:val="nil"/>
            </w:tcBorders>
          </w:tcPr>
          <w:p w14:paraId="65D27B3B" w14:textId="77777777" w:rsidR="00B842BC" w:rsidRPr="00E90D2F" w:rsidRDefault="00B842BC" w:rsidP="009739B0">
            <w:pPr>
              <w:autoSpaceDE w:val="0"/>
              <w:autoSpaceDN w:val="0"/>
              <w:adjustRightInd w:val="0"/>
              <w:jc w:val="both"/>
              <w:rPr>
                <w:rFonts w:ascii="Verdana" w:hAnsi="Verdana"/>
                <w:color w:val="000000"/>
                <w:position w:val="6"/>
              </w:rPr>
            </w:pPr>
            <w:r w:rsidRPr="00E90D2F">
              <w:rPr>
                <w:rFonts w:ascii="Verdana" w:hAnsi="Verdana"/>
                <w:color w:val="000000"/>
                <w:position w:val="6"/>
              </w:rPr>
              <w:t>(Tiekėjo arba jo įgalioto asmens pareigų pavadinimas)</w:t>
            </w:r>
          </w:p>
          <w:p w14:paraId="56CE6F8F" w14:textId="77777777" w:rsidR="00B842BC" w:rsidRPr="00E90D2F" w:rsidRDefault="00B842BC" w:rsidP="009739B0">
            <w:pPr>
              <w:autoSpaceDE w:val="0"/>
              <w:autoSpaceDN w:val="0"/>
              <w:adjustRightInd w:val="0"/>
              <w:jc w:val="both"/>
              <w:rPr>
                <w:rFonts w:ascii="Verdana" w:hAnsi="Verdana"/>
                <w:color w:val="000000"/>
                <w:position w:val="6"/>
              </w:rPr>
            </w:pPr>
          </w:p>
        </w:tc>
        <w:tc>
          <w:tcPr>
            <w:tcW w:w="604" w:type="dxa"/>
          </w:tcPr>
          <w:p w14:paraId="489A94B8" w14:textId="77777777" w:rsidR="00B842BC" w:rsidRPr="00E90D2F" w:rsidRDefault="00B842BC" w:rsidP="009739B0">
            <w:pPr>
              <w:ind w:right="-1"/>
              <w:jc w:val="both"/>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E90D2F" w:rsidRDefault="00B842BC" w:rsidP="009739B0">
            <w:pPr>
              <w:ind w:right="-1"/>
              <w:jc w:val="both"/>
              <w:rPr>
                <w:rFonts w:ascii="Verdana" w:hAnsi="Verdana"/>
                <w:color w:val="000000"/>
                <w:vertAlign w:val="superscript"/>
              </w:rPr>
            </w:pPr>
            <w:r w:rsidRPr="00E90D2F">
              <w:rPr>
                <w:rFonts w:ascii="Verdana" w:hAnsi="Verdana"/>
                <w:color w:val="000000"/>
                <w:position w:val="6"/>
              </w:rPr>
              <w:t>(Parašas)</w:t>
            </w:r>
            <w:r w:rsidRPr="00E90D2F">
              <w:rPr>
                <w:rFonts w:ascii="Verdana" w:hAnsi="Verdana"/>
                <w:b/>
                <w:i/>
                <w:color w:val="000000"/>
                <w:vertAlign w:val="superscript"/>
              </w:rPr>
              <w:t>*</w:t>
            </w:r>
          </w:p>
        </w:tc>
        <w:tc>
          <w:tcPr>
            <w:tcW w:w="701" w:type="dxa"/>
          </w:tcPr>
          <w:p w14:paraId="05EDB656" w14:textId="77777777" w:rsidR="00B842BC" w:rsidRPr="00E90D2F" w:rsidRDefault="00B842BC" w:rsidP="009739B0">
            <w:pPr>
              <w:ind w:right="-1"/>
              <w:jc w:val="both"/>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E90D2F" w:rsidRDefault="00B842BC" w:rsidP="009739B0">
            <w:pPr>
              <w:ind w:right="-1"/>
              <w:jc w:val="both"/>
              <w:rPr>
                <w:rFonts w:ascii="Verdana" w:hAnsi="Verdana"/>
                <w:color w:val="000000"/>
              </w:rPr>
            </w:pPr>
            <w:r w:rsidRPr="00E90D2F">
              <w:rPr>
                <w:rFonts w:ascii="Verdana" w:hAnsi="Verdana"/>
                <w:color w:val="000000"/>
                <w:position w:val="6"/>
              </w:rPr>
              <w:t>(Vardas ir pavardė)</w:t>
            </w:r>
          </w:p>
        </w:tc>
        <w:tc>
          <w:tcPr>
            <w:tcW w:w="648" w:type="dxa"/>
          </w:tcPr>
          <w:p w14:paraId="302FCEB9" w14:textId="77777777" w:rsidR="00B842BC" w:rsidRPr="00E90D2F" w:rsidRDefault="00B842BC" w:rsidP="009739B0">
            <w:pPr>
              <w:ind w:right="-1"/>
              <w:jc w:val="both"/>
              <w:rPr>
                <w:rFonts w:ascii="Verdana" w:hAnsi="Verdana"/>
                <w:color w:val="000000"/>
              </w:rPr>
            </w:pPr>
          </w:p>
        </w:tc>
      </w:tr>
    </w:tbl>
    <w:p w14:paraId="0A19A10A" w14:textId="77777777" w:rsidR="007039D3" w:rsidRDefault="00B842BC" w:rsidP="009739B0">
      <w:pPr>
        <w:ind w:firstLine="720"/>
        <w:jc w:val="both"/>
        <w:rPr>
          <w:rFonts w:ascii="Verdana" w:hAnsi="Verdana"/>
          <w:i/>
          <w:color w:val="000000"/>
        </w:rPr>
      </w:pPr>
      <w:r w:rsidRPr="00E90D2F">
        <w:rPr>
          <w:rFonts w:ascii="Verdana" w:hAnsi="Verdana"/>
          <w:b/>
          <w:i/>
          <w:color w:val="000000"/>
        </w:rPr>
        <w:t xml:space="preserve">*Pastaba. </w:t>
      </w:r>
      <w:r w:rsidR="003A31AE" w:rsidRPr="003A31AE">
        <w:rPr>
          <w:rFonts w:ascii="Verdana" w:hAnsi="Verdana"/>
          <w:i/>
          <w:color w:val="000000"/>
        </w:rPr>
        <w:t>Jeigu Perkančioji organizacija pirkimą atlieka CVP IS priemonėmis, visas pasiūlymas pasirašomas fiziniu arba kvalifikuotu elektroniniu parašu, šio dokumento atskirai pasirašyti neprivaloma</w:t>
      </w:r>
      <w:r w:rsidRPr="00E90D2F">
        <w:rPr>
          <w:rFonts w:ascii="Verdana" w:hAnsi="Verdana"/>
          <w:i/>
          <w:color w:val="000000"/>
        </w:rPr>
        <w:t>.</w:t>
      </w:r>
    </w:p>
    <w:p w14:paraId="76AF79BC" w14:textId="77777777" w:rsidR="007039D3" w:rsidRDefault="007039D3">
      <w:pPr>
        <w:spacing w:after="160" w:line="259" w:lineRule="auto"/>
        <w:rPr>
          <w:rFonts w:ascii="Verdana" w:hAnsi="Verdana"/>
          <w:i/>
          <w:color w:val="000000"/>
        </w:rPr>
      </w:pPr>
      <w:r>
        <w:rPr>
          <w:rFonts w:ascii="Verdana" w:hAnsi="Verdana"/>
          <w:i/>
          <w:color w:val="000000"/>
        </w:rPr>
        <w:br w:type="page"/>
      </w:r>
    </w:p>
    <w:p w14:paraId="4C6DA582" w14:textId="77777777" w:rsidR="00053FE1" w:rsidRDefault="007039D3" w:rsidP="007039D3">
      <w:pPr>
        <w:spacing w:line="276" w:lineRule="auto"/>
        <w:jc w:val="right"/>
        <w:rPr>
          <w:rFonts w:ascii="Verdana" w:eastAsia="Times New Roman" w:hAnsi="Verdana"/>
          <w:color w:val="auto"/>
          <w:lang w:eastAsia="lt-LT"/>
        </w:rPr>
      </w:pPr>
      <w:r w:rsidRPr="007039D3">
        <w:rPr>
          <w:rFonts w:ascii="Verdana" w:eastAsia="Times New Roman" w:hAnsi="Verdana"/>
          <w:color w:val="auto"/>
          <w:lang w:eastAsia="lt-LT"/>
        </w:rPr>
        <w:lastRenderedPageBreak/>
        <w:t>Pirkimo sąlygų 2 priedas</w:t>
      </w:r>
    </w:p>
    <w:p w14:paraId="01275D84" w14:textId="2FD886C7" w:rsidR="007039D3" w:rsidRPr="007039D3" w:rsidRDefault="007039D3" w:rsidP="007039D3">
      <w:pPr>
        <w:spacing w:line="276" w:lineRule="auto"/>
        <w:jc w:val="right"/>
        <w:rPr>
          <w:rFonts w:ascii="Verdana" w:eastAsia="Times New Roman" w:hAnsi="Verdana"/>
          <w:color w:val="auto"/>
          <w:lang w:eastAsia="lt-LT"/>
        </w:rPr>
      </w:pPr>
      <w:r w:rsidRPr="007039D3">
        <w:rPr>
          <w:rFonts w:ascii="Verdana" w:eastAsia="Times New Roman" w:hAnsi="Verdana"/>
          <w:color w:val="auto"/>
          <w:lang w:eastAsia="lt-LT"/>
        </w:rPr>
        <w:t>„Deklaracija dėl atitikties nacionalinio saugumo interesams“</w:t>
      </w:r>
    </w:p>
    <w:p w14:paraId="5E3B3FA2" w14:textId="77777777" w:rsidR="007039D3" w:rsidRPr="007039D3" w:rsidRDefault="007039D3" w:rsidP="007039D3">
      <w:pPr>
        <w:spacing w:line="276" w:lineRule="auto"/>
        <w:jc w:val="right"/>
        <w:rPr>
          <w:rFonts w:ascii="Verdana" w:eastAsia="Times New Roman" w:hAnsi="Verdana"/>
          <w:color w:val="auto"/>
          <w:lang w:eastAsia="lt-LT"/>
        </w:rPr>
      </w:pPr>
    </w:p>
    <w:p w14:paraId="220509EA" w14:textId="77777777" w:rsidR="007039D3" w:rsidRPr="007039D3" w:rsidRDefault="007039D3" w:rsidP="007039D3">
      <w:pPr>
        <w:rPr>
          <w:rFonts w:ascii="Verdana" w:eastAsia="Times New Roman" w:hAnsi="Verdana"/>
          <w:color w:val="auto"/>
          <w:lang w:eastAsia="lt-LT"/>
        </w:rPr>
      </w:pPr>
    </w:p>
    <w:p w14:paraId="365A0FB4" w14:textId="77777777" w:rsidR="007039D3" w:rsidRPr="007039D3" w:rsidRDefault="007039D3" w:rsidP="007039D3">
      <w:pPr>
        <w:jc w:val="center"/>
        <w:rPr>
          <w:rFonts w:ascii="Verdana" w:eastAsia="Times New Roman" w:hAnsi="Verdana"/>
          <w:color w:val="auto"/>
          <w:u w:val="single"/>
          <w:lang w:eastAsia="lt-LT"/>
        </w:rPr>
      </w:pPr>
      <w:r w:rsidRPr="007039D3">
        <w:rPr>
          <w:rFonts w:ascii="Verdana" w:eastAsia="Times New Roman" w:hAnsi="Verdana"/>
          <w:color w:val="000000"/>
          <w:u w:val="single"/>
          <w:lang w:eastAsia="lt-LT"/>
        </w:rPr>
        <w:t>__________________________________</w:t>
      </w:r>
    </w:p>
    <w:p w14:paraId="381940FC" w14:textId="77777777" w:rsidR="007039D3" w:rsidRPr="007039D3" w:rsidRDefault="007039D3" w:rsidP="007039D3">
      <w:pPr>
        <w:jc w:val="center"/>
        <w:rPr>
          <w:rFonts w:ascii="Verdana" w:eastAsia="Times New Roman" w:hAnsi="Verdana"/>
          <w:color w:val="auto"/>
          <w:lang w:eastAsia="lt-LT"/>
        </w:rPr>
      </w:pPr>
      <w:r w:rsidRPr="007039D3">
        <w:rPr>
          <w:rFonts w:ascii="Verdana" w:eastAsia="Times New Roman" w:hAnsi="Verdana"/>
          <w:color w:val="000000"/>
          <w:lang w:eastAsia="lt-LT"/>
        </w:rPr>
        <w:t> (Tiekėjo pavadinimas)</w:t>
      </w:r>
    </w:p>
    <w:p w14:paraId="3BDEE029" w14:textId="77777777" w:rsidR="007039D3" w:rsidRPr="007039D3" w:rsidRDefault="007039D3" w:rsidP="007039D3">
      <w:pPr>
        <w:rPr>
          <w:rFonts w:ascii="Verdana" w:eastAsia="Times New Roman" w:hAnsi="Verdana"/>
          <w:b/>
          <w:bCs/>
          <w:smallCaps/>
          <w:color w:val="000000"/>
          <w:lang w:eastAsia="lt-LT"/>
        </w:rPr>
      </w:pPr>
    </w:p>
    <w:p w14:paraId="704A4BD9" w14:textId="77777777" w:rsidR="007039D3" w:rsidRPr="007039D3" w:rsidRDefault="007039D3" w:rsidP="007039D3">
      <w:pPr>
        <w:jc w:val="center"/>
        <w:rPr>
          <w:rFonts w:ascii="Verdana" w:eastAsia="Times New Roman" w:hAnsi="Verdana"/>
          <w:b/>
          <w:bCs/>
          <w:smallCaps/>
          <w:color w:val="000000"/>
          <w:lang w:eastAsia="lt-LT"/>
        </w:rPr>
      </w:pPr>
    </w:p>
    <w:p w14:paraId="6D4CC48E" w14:textId="77777777" w:rsidR="007039D3" w:rsidRPr="007039D3" w:rsidRDefault="007039D3" w:rsidP="007039D3">
      <w:pPr>
        <w:jc w:val="center"/>
        <w:rPr>
          <w:rFonts w:ascii="Verdana" w:eastAsia="Times New Roman" w:hAnsi="Verdana"/>
          <w:b/>
          <w:bCs/>
          <w:smallCaps/>
          <w:color w:val="000000"/>
          <w:lang w:eastAsia="lt-LT"/>
        </w:rPr>
      </w:pPr>
      <w:r w:rsidRPr="007039D3">
        <w:rPr>
          <w:rFonts w:ascii="Verdana" w:eastAsia="Times New Roman" w:hAnsi="Verdana"/>
          <w:b/>
          <w:bCs/>
          <w:smallCaps/>
          <w:color w:val="000000"/>
          <w:lang w:eastAsia="lt-LT"/>
        </w:rPr>
        <w:t xml:space="preserve">DEKLARACIJA </w:t>
      </w:r>
    </w:p>
    <w:p w14:paraId="351D7E30" w14:textId="77777777" w:rsidR="007039D3" w:rsidRPr="007039D3" w:rsidRDefault="007039D3" w:rsidP="007039D3">
      <w:pPr>
        <w:jc w:val="center"/>
        <w:rPr>
          <w:rFonts w:ascii="Verdana" w:eastAsia="Times New Roman" w:hAnsi="Verdana"/>
          <w:b/>
          <w:bCs/>
          <w:smallCaps/>
          <w:color w:val="000000"/>
          <w:lang w:eastAsia="lt-LT"/>
        </w:rPr>
      </w:pPr>
      <w:r w:rsidRPr="007039D3">
        <w:rPr>
          <w:rFonts w:ascii="Verdana" w:eastAsia="Times New Roman" w:hAnsi="Verdana"/>
          <w:b/>
          <w:bCs/>
          <w:smallCaps/>
          <w:color w:val="000000"/>
          <w:lang w:eastAsia="lt-LT"/>
        </w:rPr>
        <w:t>DĖL TIEKĖJO ATITIKTIES NACIONALINIO SAUGUMO INTERESAMS</w:t>
      </w:r>
    </w:p>
    <w:p w14:paraId="477EC1FE" w14:textId="77777777" w:rsidR="007039D3" w:rsidRPr="007039D3" w:rsidRDefault="007039D3" w:rsidP="007039D3">
      <w:pPr>
        <w:jc w:val="center"/>
        <w:rPr>
          <w:rFonts w:ascii="Verdana" w:eastAsia="Times New Roman" w:hAnsi="Verdana"/>
          <w:color w:val="auto"/>
          <w:lang w:eastAsia="lt-LT"/>
        </w:rPr>
      </w:pPr>
    </w:p>
    <w:p w14:paraId="64E4FCD8" w14:textId="77777777" w:rsidR="007039D3" w:rsidRPr="007039D3" w:rsidRDefault="007039D3" w:rsidP="007039D3">
      <w:pPr>
        <w:shd w:val="clear" w:color="auto" w:fill="FFFFFF"/>
        <w:jc w:val="center"/>
        <w:rPr>
          <w:rFonts w:ascii="Verdana" w:eastAsia="Times New Roman" w:hAnsi="Verdana"/>
          <w:color w:val="auto"/>
          <w:lang w:eastAsia="lt-LT"/>
        </w:rPr>
      </w:pPr>
      <w:r w:rsidRPr="007039D3">
        <w:rPr>
          <w:rFonts w:ascii="Verdana" w:eastAsia="Times New Roman" w:hAnsi="Verdana"/>
          <w:color w:val="auto"/>
          <w:lang w:eastAsia="lt-LT"/>
        </w:rPr>
        <w:t> </w:t>
      </w:r>
    </w:p>
    <w:p w14:paraId="3FC4E6ED" w14:textId="77777777" w:rsidR="007039D3" w:rsidRPr="007039D3" w:rsidRDefault="007039D3" w:rsidP="007039D3">
      <w:pPr>
        <w:jc w:val="center"/>
        <w:rPr>
          <w:rFonts w:ascii="Verdana" w:eastAsia="Times New Roman" w:hAnsi="Verdana"/>
          <w:color w:val="auto"/>
          <w:lang w:eastAsia="lt-LT"/>
        </w:rPr>
      </w:pPr>
      <w:r w:rsidRPr="007039D3">
        <w:rPr>
          <w:rFonts w:ascii="Verdana" w:eastAsia="Times New Roman" w:hAnsi="Verdana"/>
          <w:color w:val="000000"/>
          <w:lang w:eastAsia="lt-LT"/>
        </w:rPr>
        <w:t>__________________</w:t>
      </w:r>
    </w:p>
    <w:p w14:paraId="7FDBE09E" w14:textId="77777777" w:rsidR="007039D3" w:rsidRPr="007039D3" w:rsidRDefault="007039D3" w:rsidP="007039D3">
      <w:pPr>
        <w:jc w:val="center"/>
        <w:rPr>
          <w:rFonts w:ascii="Verdana" w:eastAsia="Times New Roman" w:hAnsi="Verdana"/>
          <w:color w:val="auto"/>
          <w:lang w:eastAsia="lt-LT"/>
        </w:rPr>
      </w:pPr>
      <w:r w:rsidRPr="007039D3">
        <w:rPr>
          <w:rFonts w:ascii="Verdana" w:eastAsia="Times New Roman" w:hAnsi="Verdana"/>
          <w:color w:val="000000"/>
          <w:lang w:eastAsia="lt-LT"/>
        </w:rPr>
        <w:t>(Data)</w:t>
      </w:r>
    </w:p>
    <w:p w14:paraId="31451B64" w14:textId="77777777" w:rsidR="007039D3" w:rsidRPr="007039D3" w:rsidRDefault="007039D3" w:rsidP="007039D3">
      <w:pPr>
        <w:rPr>
          <w:rFonts w:ascii="Verdana" w:eastAsia="Times New Roman" w:hAnsi="Verdana"/>
          <w:color w:val="auto"/>
          <w:lang w:eastAsia="lt-LT"/>
        </w:rPr>
      </w:pPr>
    </w:p>
    <w:p w14:paraId="433886E5" w14:textId="77777777" w:rsidR="007039D3" w:rsidRPr="007039D3" w:rsidRDefault="007039D3" w:rsidP="007039D3">
      <w:pPr>
        <w:tabs>
          <w:tab w:val="left" w:pos="284"/>
          <w:tab w:val="left" w:pos="426"/>
        </w:tabs>
        <w:spacing w:after="150"/>
        <w:jc w:val="both"/>
        <w:rPr>
          <w:rFonts w:ascii="Verdana" w:eastAsia="Times New Roman" w:hAnsi="Verdana"/>
          <w:color w:val="000000"/>
          <w:lang w:eastAsia="lt-LT"/>
        </w:rPr>
      </w:pPr>
      <w:r w:rsidRPr="007039D3">
        <w:rPr>
          <w:rFonts w:ascii="Verdana" w:eastAsia="Times New Roman" w:hAnsi="Verdana"/>
          <w:noProof/>
          <w:color w:val="auto"/>
          <w:lang w:eastAsia="lt-LT"/>
        </w:rPr>
        <w:drawing>
          <wp:inline distT="0" distB="0" distL="0" distR="0" wp14:anchorId="14C4BC10" wp14:editId="5A6F661C">
            <wp:extent cx="6120130" cy="355028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120130" cy="3550285"/>
                    </a:xfrm>
                    <a:prstGeom prst="rect">
                      <a:avLst/>
                    </a:prstGeom>
                    <a:noFill/>
                    <a:ln>
                      <a:noFill/>
                    </a:ln>
                  </pic:spPr>
                </pic:pic>
              </a:graphicData>
            </a:graphic>
          </wp:inline>
        </w:drawing>
      </w:r>
    </w:p>
    <w:p w14:paraId="6A9BE88A" w14:textId="77777777" w:rsidR="007039D3" w:rsidRPr="007039D3" w:rsidRDefault="007039D3" w:rsidP="007039D3">
      <w:pPr>
        <w:tabs>
          <w:tab w:val="left" w:pos="284"/>
          <w:tab w:val="left" w:pos="426"/>
        </w:tabs>
        <w:spacing w:after="150"/>
        <w:jc w:val="both"/>
        <w:rPr>
          <w:rFonts w:ascii="Verdana" w:eastAsia="Times New Roman" w:hAnsi="Verdana"/>
          <w:color w:val="000000"/>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364"/>
        <w:gridCol w:w="222"/>
        <w:gridCol w:w="222"/>
        <w:gridCol w:w="222"/>
        <w:gridCol w:w="3607"/>
        <w:gridCol w:w="222"/>
      </w:tblGrid>
      <w:tr w:rsidR="007039D3" w:rsidRPr="007039D3" w14:paraId="59547B85" w14:textId="77777777" w:rsidTr="00084A3D">
        <w:tc>
          <w:tcPr>
            <w:tcW w:w="0" w:type="auto"/>
            <w:gridSpan w:val="6"/>
            <w:tcMar>
              <w:top w:w="0" w:type="dxa"/>
              <w:left w:w="108" w:type="dxa"/>
              <w:bottom w:w="0" w:type="dxa"/>
              <w:right w:w="108" w:type="dxa"/>
            </w:tcMar>
            <w:hideMark/>
          </w:tcPr>
          <w:p w14:paraId="7A34DECE" w14:textId="77777777" w:rsidR="007039D3" w:rsidRPr="007039D3" w:rsidRDefault="007039D3" w:rsidP="007039D3">
            <w:pPr>
              <w:tabs>
                <w:tab w:val="left" w:pos="284"/>
                <w:tab w:val="left" w:pos="426"/>
              </w:tabs>
              <w:spacing w:after="150"/>
              <w:jc w:val="both"/>
              <w:rPr>
                <w:rFonts w:ascii="Verdana" w:eastAsia="Times New Roman" w:hAnsi="Verdana"/>
                <w:color w:val="000000"/>
                <w:lang w:eastAsia="lt-LT"/>
              </w:rPr>
            </w:pPr>
          </w:p>
        </w:tc>
      </w:tr>
      <w:tr w:rsidR="007039D3" w:rsidRPr="007039D3" w14:paraId="4CD6DF63" w14:textId="77777777" w:rsidTr="007039D3">
        <w:trPr>
          <w:trHeight w:val="285"/>
        </w:trPr>
        <w:tc>
          <w:tcPr>
            <w:tcW w:w="0" w:type="auto"/>
            <w:tcBorders>
              <w:bottom w:val="single" w:sz="4" w:space="0" w:color="000000"/>
            </w:tcBorders>
            <w:tcMar>
              <w:top w:w="0" w:type="dxa"/>
              <w:left w:w="108" w:type="dxa"/>
              <w:bottom w:w="0" w:type="dxa"/>
              <w:right w:w="108" w:type="dxa"/>
            </w:tcMar>
            <w:hideMark/>
          </w:tcPr>
          <w:p w14:paraId="191392BB" w14:textId="77777777" w:rsidR="007039D3" w:rsidRPr="007039D3" w:rsidRDefault="007039D3" w:rsidP="007039D3">
            <w:pPr>
              <w:rPr>
                <w:rFonts w:ascii="Verdana" w:eastAsia="Times New Roman" w:hAnsi="Verdana"/>
                <w:color w:val="auto"/>
                <w:lang w:eastAsia="lt-LT"/>
              </w:rPr>
            </w:pPr>
          </w:p>
          <w:p w14:paraId="1EF0DB9D" w14:textId="77777777" w:rsidR="007039D3" w:rsidRPr="007039D3" w:rsidRDefault="007039D3" w:rsidP="007039D3">
            <w:pPr>
              <w:rPr>
                <w:rFonts w:ascii="Verdana" w:eastAsia="Times New Roman" w:hAnsi="Verdana"/>
                <w:color w:val="auto"/>
                <w:lang w:eastAsia="lt-LT"/>
              </w:rPr>
            </w:pPr>
          </w:p>
        </w:tc>
        <w:tc>
          <w:tcPr>
            <w:tcW w:w="0" w:type="auto"/>
            <w:tcMar>
              <w:top w:w="0" w:type="dxa"/>
              <w:left w:w="108" w:type="dxa"/>
              <w:bottom w:w="0" w:type="dxa"/>
              <w:right w:w="108" w:type="dxa"/>
            </w:tcMar>
            <w:hideMark/>
          </w:tcPr>
          <w:p w14:paraId="1925DB0C" w14:textId="77777777" w:rsidR="007039D3" w:rsidRPr="007039D3" w:rsidRDefault="007039D3" w:rsidP="007039D3">
            <w:pPr>
              <w:rPr>
                <w:rFonts w:ascii="Verdana" w:eastAsia="Times New Roman" w:hAnsi="Verdana"/>
                <w:color w:val="auto"/>
                <w:lang w:eastAsia="lt-LT"/>
              </w:rPr>
            </w:pPr>
          </w:p>
        </w:tc>
        <w:tc>
          <w:tcPr>
            <w:tcW w:w="0" w:type="auto"/>
            <w:tcMar>
              <w:top w:w="0" w:type="dxa"/>
              <w:left w:w="108" w:type="dxa"/>
              <w:bottom w:w="0" w:type="dxa"/>
              <w:right w:w="108" w:type="dxa"/>
            </w:tcMar>
            <w:hideMark/>
          </w:tcPr>
          <w:p w14:paraId="5C5119FF" w14:textId="77777777" w:rsidR="007039D3" w:rsidRPr="007039D3" w:rsidRDefault="007039D3" w:rsidP="007039D3">
            <w:pPr>
              <w:rPr>
                <w:rFonts w:ascii="Verdana" w:eastAsia="Times New Roman" w:hAnsi="Verdana"/>
                <w:color w:val="auto"/>
                <w:lang w:eastAsia="lt-LT"/>
              </w:rPr>
            </w:pPr>
          </w:p>
        </w:tc>
        <w:tc>
          <w:tcPr>
            <w:tcW w:w="0" w:type="auto"/>
            <w:tcMar>
              <w:top w:w="0" w:type="dxa"/>
              <w:left w:w="108" w:type="dxa"/>
              <w:bottom w:w="0" w:type="dxa"/>
              <w:right w:w="108" w:type="dxa"/>
            </w:tcMar>
            <w:hideMark/>
          </w:tcPr>
          <w:p w14:paraId="2E5F4625" w14:textId="77777777" w:rsidR="007039D3" w:rsidRPr="007039D3" w:rsidRDefault="007039D3" w:rsidP="007039D3">
            <w:pPr>
              <w:rPr>
                <w:rFonts w:ascii="Verdana" w:eastAsia="Times New Roman" w:hAnsi="Verdana"/>
                <w:color w:val="auto"/>
                <w:lang w:eastAsia="lt-LT"/>
              </w:rPr>
            </w:pPr>
          </w:p>
        </w:tc>
        <w:tc>
          <w:tcPr>
            <w:tcW w:w="0" w:type="auto"/>
            <w:tcBorders>
              <w:bottom w:val="single" w:sz="4" w:space="0" w:color="000000"/>
            </w:tcBorders>
            <w:tcMar>
              <w:top w:w="0" w:type="dxa"/>
              <w:left w:w="108" w:type="dxa"/>
              <w:bottom w:w="0" w:type="dxa"/>
              <w:right w:w="108" w:type="dxa"/>
            </w:tcMar>
            <w:hideMark/>
          </w:tcPr>
          <w:p w14:paraId="1812D29C" w14:textId="77777777" w:rsidR="007039D3" w:rsidRPr="007039D3" w:rsidRDefault="007039D3" w:rsidP="007039D3">
            <w:pPr>
              <w:rPr>
                <w:rFonts w:ascii="Verdana" w:eastAsia="Times New Roman" w:hAnsi="Verdana"/>
                <w:color w:val="auto"/>
                <w:lang w:eastAsia="lt-LT"/>
              </w:rPr>
            </w:pPr>
          </w:p>
        </w:tc>
        <w:tc>
          <w:tcPr>
            <w:tcW w:w="0" w:type="auto"/>
            <w:tcMar>
              <w:top w:w="0" w:type="dxa"/>
              <w:left w:w="108" w:type="dxa"/>
              <w:bottom w:w="0" w:type="dxa"/>
              <w:right w:w="108" w:type="dxa"/>
            </w:tcMar>
            <w:hideMark/>
          </w:tcPr>
          <w:p w14:paraId="252663FE" w14:textId="77777777" w:rsidR="007039D3" w:rsidRPr="007039D3" w:rsidRDefault="007039D3" w:rsidP="007039D3">
            <w:pPr>
              <w:rPr>
                <w:rFonts w:ascii="Verdana" w:eastAsia="Times New Roman" w:hAnsi="Verdana"/>
                <w:color w:val="auto"/>
                <w:lang w:eastAsia="lt-LT"/>
              </w:rPr>
            </w:pPr>
          </w:p>
        </w:tc>
      </w:tr>
      <w:tr w:rsidR="007039D3" w:rsidRPr="007039D3" w14:paraId="6F6C5EC1" w14:textId="77777777" w:rsidTr="007039D3">
        <w:trPr>
          <w:trHeight w:val="186"/>
        </w:trPr>
        <w:tc>
          <w:tcPr>
            <w:tcW w:w="0" w:type="auto"/>
            <w:tcBorders>
              <w:top w:val="single" w:sz="4" w:space="0" w:color="000000"/>
            </w:tcBorders>
            <w:tcMar>
              <w:top w:w="0" w:type="dxa"/>
              <w:left w:w="108" w:type="dxa"/>
              <w:bottom w:w="0" w:type="dxa"/>
              <w:right w:w="108" w:type="dxa"/>
            </w:tcMar>
            <w:hideMark/>
          </w:tcPr>
          <w:p w14:paraId="6A44CA2E" w14:textId="77777777" w:rsidR="007039D3" w:rsidRPr="007039D3" w:rsidRDefault="007039D3" w:rsidP="007039D3">
            <w:pPr>
              <w:spacing w:after="150"/>
              <w:rPr>
                <w:rFonts w:ascii="Verdana" w:eastAsia="Times New Roman" w:hAnsi="Verdana"/>
                <w:color w:val="auto"/>
                <w:lang w:eastAsia="lt-LT"/>
              </w:rPr>
            </w:pPr>
            <w:r w:rsidRPr="007039D3">
              <w:rPr>
                <w:rFonts w:ascii="Verdana" w:eastAsia="Times New Roman" w:hAnsi="Verdana"/>
                <w:color w:val="000000"/>
                <w:lang w:eastAsia="lt-LT"/>
              </w:rPr>
              <w:t>(Parašas)</w:t>
            </w:r>
          </w:p>
        </w:tc>
        <w:tc>
          <w:tcPr>
            <w:tcW w:w="0" w:type="auto"/>
            <w:tcMar>
              <w:top w:w="0" w:type="dxa"/>
              <w:left w:w="108" w:type="dxa"/>
              <w:bottom w:w="0" w:type="dxa"/>
              <w:right w:w="108" w:type="dxa"/>
            </w:tcMar>
            <w:hideMark/>
          </w:tcPr>
          <w:p w14:paraId="6C0D3228" w14:textId="77777777" w:rsidR="007039D3" w:rsidRPr="007039D3" w:rsidRDefault="007039D3" w:rsidP="007039D3">
            <w:pPr>
              <w:rPr>
                <w:rFonts w:ascii="Verdana" w:eastAsia="Times New Roman" w:hAnsi="Verdana"/>
                <w:color w:val="auto"/>
                <w:lang w:eastAsia="lt-LT"/>
              </w:rPr>
            </w:pPr>
          </w:p>
        </w:tc>
        <w:tc>
          <w:tcPr>
            <w:tcW w:w="0" w:type="auto"/>
            <w:tcMar>
              <w:top w:w="0" w:type="dxa"/>
              <w:left w:w="108" w:type="dxa"/>
              <w:bottom w:w="0" w:type="dxa"/>
              <w:right w:w="108" w:type="dxa"/>
            </w:tcMar>
            <w:hideMark/>
          </w:tcPr>
          <w:p w14:paraId="514A1481" w14:textId="3CFAC29E" w:rsidR="007039D3" w:rsidRPr="007039D3" w:rsidRDefault="007039D3" w:rsidP="007039D3">
            <w:pPr>
              <w:rPr>
                <w:rFonts w:ascii="Verdana" w:eastAsia="Times New Roman" w:hAnsi="Verdana"/>
                <w:color w:val="auto"/>
                <w:lang w:eastAsia="lt-LT"/>
              </w:rPr>
            </w:pPr>
          </w:p>
        </w:tc>
        <w:tc>
          <w:tcPr>
            <w:tcW w:w="0" w:type="auto"/>
            <w:tcMar>
              <w:top w:w="0" w:type="dxa"/>
              <w:left w:w="108" w:type="dxa"/>
              <w:bottom w:w="0" w:type="dxa"/>
              <w:right w:w="108" w:type="dxa"/>
            </w:tcMar>
            <w:hideMark/>
          </w:tcPr>
          <w:p w14:paraId="220168F7" w14:textId="77777777" w:rsidR="007039D3" w:rsidRPr="007039D3" w:rsidRDefault="007039D3" w:rsidP="007039D3">
            <w:pPr>
              <w:rPr>
                <w:rFonts w:ascii="Verdana" w:eastAsia="Times New Roman" w:hAnsi="Verdana"/>
                <w:color w:val="auto"/>
                <w:lang w:eastAsia="lt-LT"/>
              </w:rPr>
            </w:pPr>
          </w:p>
        </w:tc>
        <w:tc>
          <w:tcPr>
            <w:tcW w:w="0" w:type="auto"/>
            <w:tcBorders>
              <w:top w:val="single" w:sz="4" w:space="0" w:color="000000"/>
            </w:tcBorders>
            <w:tcMar>
              <w:top w:w="0" w:type="dxa"/>
              <w:left w:w="108" w:type="dxa"/>
              <w:bottom w:w="0" w:type="dxa"/>
              <w:right w:w="108" w:type="dxa"/>
            </w:tcMar>
            <w:hideMark/>
          </w:tcPr>
          <w:p w14:paraId="2B2485E0" w14:textId="77777777" w:rsidR="007039D3" w:rsidRPr="007039D3" w:rsidRDefault="007039D3" w:rsidP="007039D3">
            <w:pPr>
              <w:spacing w:after="150"/>
              <w:rPr>
                <w:rFonts w:ascii="Verdana" w:eastAsia="Times New Roman" w:hAnsi="Verdana"/>
                <w:color w:val="auto"/>
                <w:lang w:eastAsia="lt-LT"/>
              </w:rPr>
            </w:pPr>
            <w:r w:rsidRPr="007039D3">
              <w:rPr>
                <w:rFonts w:ascii="Verdana" w:eastAsia="Times New Roman" w:hAnsi="Verdana"/>
                <w:color w:val="000000"/>
                <w:lang w:eastAsia="lt-LT"/>
              </w:rPr>
              <w:t>(Vardas, pavardė, pareigos)</w:t>
            </w:r>
          </w:p>
        </w:tc>
        <w:tc>
          <w:tcPr>
            <w:tcW w:w="0" w:type="auto"/>
            <w:tcMar>
              <w:top w:w="0" w:type="dxa"/>
              <w:left w:w="108" w:type="dxa"/>
              <w:bottom w:w="0" w:type="dxa"/>
              <w:right w:w="108" w:type="dxa"/>
            </w:tcMar>
            <w:hideMark/>
          </w:tcPr>
          <w:p w14:paraId="3330BA6B" w14:textId="77777777" w:rsidR="007039D3" w:rsidRPr="007039D3" w:rsidRDefault="007039D3" w:rsidP="007039D3">
            <w:pPr>
              <w:rPr>
                <w:rFonts w:ascii="Verdana" w:eastAsia="Times New Roman" w:hAnsi="Verdana"/>
                <w:color w:val="auto"/>
                <w:lang w:eastAsia="lt-LT"/>
              </w:rPr>
            </w:pPr>
          </w:p>
        </w:tc>
      </w:tr>
    </w:tbl>
    <w:p w14:paraId="2B7C01AF" w14:textId="77777777" w:rsidR="007039D3" w:rsidRPr="007039D3" w:rsidRDefault="007039D3" w:rsidP="007039D3">
      <w:pPr>
        <w:spacing w:line="276" w:lineRule="auto"/>
        <w:jc w:val="right"/>
        <w:rPr>
          <w:rFonts w:ascii="Verdana" w:eastAsia="Times New Roman" w:hAnsi="Verdana"/>
          <w:color w:val="auto"/>
          <w:lang w:eastAsia="lt-LT"/>
        </w:rPr>
      </w:pPr>
    </w:p>
    <w:p w14:paraId="4F595BE2" w14:textId="77777777" w:rsidR="007039D3" w:rsidRPr="007039D3" w:rsidRDefault="007039D3" w:rsidP="007039D3">
      <w:pPr>
        <w:spacing w:line="276" w:lineRule="auto"/>
        <w:jc w:val="right"/>
        <w:rPr>
          <w:rFonts w:ascii="Verdana" w:eastAsia="Times New Roman" w:hAnsi="Verdana"/>
          <w:color w:val="auto"/>
          <w:lang w:eastAsia="lt-LT"/>
        </w:rPr>
      </w:pPr>
    </w:p>
    <w:p w14:paraId="3226C79E" w14:textId="77777777" w:rsidR="007039D3" w:rsidRPr="007039D3" w:rsidRDefault="007039D3" w:rsidP="007039D3">
      <w:pPr>
        <w:spacing w:after="200" w:line="276" w:lineRule="auto"/>
        <w:rPr>
          <w:rFonts w:ascii="Verdana" w:eastAsia="Times New Roman" w:hAnsi="Verdana"/>
          <w:color w:val="auto"/>
          <w:lang w:eastAsia="lt-LT"/>
        </w:rPr>
      </w:pPr>
      <w:r w:rsidRPr="007039D3">
        <w:rPr>
          <w:rFonts w:ascii="Verdana" w:eastAsia="Times New Roman" w:hAnsi="Verdana"/>
          <w:color w:val="auto"/>
          <w:lang w:eastAsia="lt-LT"/>
        </w:rPr>
        <w:br w:type="page"/>
      </w:r>
    </w:p>
    <w:p w14:paraId="4D2626CD" w14:textId="627B28B2" w:rsidR="00B842BC" w:rsidRPr="00E90D2F" w:rsidRDefault="00B842BC" w:rsidP="00DF4DE9">
      <w:pPr>
        <w:ind w:firstLine="720"/>
        <w:jc w:val="right"/>
        <w:rPr>
          <w:rFonts w:ascii="Verdana" w:hAnsi="Verdana"/>
        </w:rPr>
      </w:pPr>
      <w:r w:rsidRPr="00E90D2F">
        <w:rPr>
          <w:rFonts w:ascii="Verdana" w:hAnsi="Verdana"/>
        </w:rPr>
        <w:lastRenderedPageBreak/>
        <w:t xml:space="preserve">Pirkimo sąlygų </w:t>
      </w:r>
      <w:r w:rsidR="00053FE1">
        <w:rPr>
          <w:rFonts w:ascii="Verdana" w:hAnsi="Verdana"/>
        </w:rPr>
        <w:t>3</w:t>
      </w:r>
      <w:r w:rsidR="00053FE1" w:rsidRPr="00E90D2F">
        <w:rPr>
          <w:rFonts w:ascii="Verdana" w:hAnsi="Verdana"/>
        </w:rPr>
        <w:t xml:space="preserve"> </w:t>
      </w:r>
      <w:r w:rsidRPr="00E90D2F">
        <w:rPr>
          <w:rFonts w:ascii="Verdana" w:hAnsi="Verdana"/>
        </w:rPr>
        <w:t>priedas</w:t>
      </w:r>
    </w:p>
    <w:p w14:paraId="2129CCB5" w14:textId="2461A5E4" w:rsidR="00391DD5" w:rsidRPr="00E90D2F" w:rsidRDefault="00B842BC" w:rsidP="007039D3">
      <w:pPr>
        <w:jc w:val="right"/>
        <w:rPr>
          <w:rFonts w:ascii="Verdana" w:hAnsi="Verdana"/>
          <w:color w:val="000000" w:themeColor="text1"/>
        </w:rPr>
      </w:pPr>
      <w:r w:rsidRPr="00E90D2F">
        <w:rPr>
          <w:rFonts w:ascii="Verdana" w:hAnsi="Verdana"/>
        </w:rPr>
        <w:t>„</w:t>
      </w:r>
      <w:r w:rsidR="00391DD5" w:rsidRPr="00E90D2F">
        <w:rPr>
          <w:rFonts w:ascii="Verdana" w:hAnsi="Verdana"/>
        </w:rPr>
        <w:t>Sutarties projektas</w:t>
      </w:r>
      <w:r w:rsidRPr="00E90D2F">
        <w:rPr>
          <w:rFonts w:ascii="Verdana" w:hAnsi="Verdana"/>
        </w:rPr>
        <w:t>“</w:t>
      </w:r>
    </w:p>
    <w:p w14:paraId="2C666C8B" w14:textId="5BDE9776" w:rsidR="00391DD5" w:rsidRPr="00E90D2F" w:rsidRDefault="00391DD5" w:rsidP="0071092D">
      <w:pPr>
        <w:jc w:val="both"/>
        <w:rPr>
          <w:rFonts w:ascii="Verdana" w:hAnsi="Verdana"/>
          <w:b/>
        </w:rPr>
      </w:pPr>
    </w:p>
    <w:p w14:paraId="3292E857" w14:textId="77777777" w:rsidR="0071092D" w:rsidRPr="00E90D2F" w:rsidRDefault="0071092D" w:rsidP="0071092D">
      <w:pPr>
        <w:jc w:val="cente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PASLAUGŲ PIRKIMO-PARDAVIMO SUTARTIES SPECIALIOSIOS SĄLYGOS</w:t>
      </w:r>
    </w:p>
    <w:p w14:paraId="48E81C75" w14:textId="77777777" w:rsidR="0071092D" w:rsidRPr="00E90D2F" w:rsidRDefault="0071092D" w:rsidP="0071092D">
      <w:pPr>
        <w:jc w:val="both"/>
        <w:rPr>
          <w:rFonts w:ascii="Verdana" w:eastAsia="Aptos" w:hAnsi="Verdana"/>
          <w:color w:val="auto"/>
          <w:kern w:val="2"/>
          <w14:ligatures w14:val="standardContextual"/>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1092D" w:rsidRPr="00E90D2F" w14:paraId="37FE7C46" w14:textId="77777777" w:rsidTr="003B77F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989FF4"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3D193F"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hAnsi="Verdana"/>
                <w:b/>
                <w:bCs/>
              </w:rPr>
              <w:t xml:space="preserve">Marijampolės savivaldybės </w:t>
            </w:r>
            <w:proofErr w:type="spellStart"/>
            <w:r w:rsidRPr="00E90D2F">
              <w:rPr>
                <w:rFonts w:ascii="Verdana" w:hAnsi="Verdana"/>
                <w:b/>
                <w:bCs/>
              </w:rPr>
              <w:t>Mokolų</w:t>
            </w:r>
            <w:proofErr w:type="spellEnd"/>
            <w:r w:rsidRPr="00E90D2F">
              <w:rPr>
                <w:rFonts w:ascii="Verdana" w:hAnsi="Verdana"/>
                <w:b/>
                <w:bCs/>
              </w:rPr>
              <w:t xml:space="preserve"> seniūnijos </w:t>
            </w:r>
            <w:proofErr w:type="spellStart"/>
            <w:r w:rsidRPr="00E90D2F">
              <w:rPr>
                <w:rFonts w:ascii="Verdana" w:hAnsi="Verdana"/>
                <w:b/>
                <w:bCs/>
              </w:rPr>
              <w:t>Patašiškės</w:t>
            </w:r>
            <w:proofErr w:type="spellEnd"/>
            <w:r w:rsidRPr="00E90D2F">
              <w:rPr>
                <w:rFonts w:ascii="Verdana" w:hAnsi="Verdana"/>
                <w:b/>
                <w:bCs/>
              </w:rPr>
              <w:t xml:space="preserve"> kaimo Rudžių gatvės, </w:t>
            </w:r>
            <w:proofErr w:type="spellStart"/>
            <w:r w:rsidRPr="00E90D2F">
              <w:rPr>
                <w:rFonts w:ascii="Verdana" w:hAnsi="Verdana"/>
                <w:b/>
                <w:bCs/>
              </w:rPr>
              <w:t>Strazdiškių</w:t>
            </w:r>
            <w:proofErr w:type="spellEnd"/>
            <w:r w:rsidRPr="00E90D2F">
              <w:rPr>
                <w:rFonts w:ascii="Verdana" w:hAnsi="Verdana"/>
                <w:b/>
                <w:bCs/>
              </w:rPr>
              <w:t xml:space="preserve"> kaimo Rudžių gatvės, </w:t>
            </w:r>
            <w:proofErr w:type="spellStart"/>
            <w:r w:rsidRPr="00E90D2F">
              <w:rPr>
                <w:rFonts w:ascii="Verdana" w:hAnsi="Verdana"/>
                <w:b/>
                <w:bCs/>
              </w:rPr>
              <w:t>Pakusinės</w:t>
            </w:r>
            <w:proofErr w:type="spellEnd"/>
            <w:r w:rsidRPr="00E90D2F">
              <w:rPr>
                <w:rFonts w:ascii="Verdana" w:hAnsi="Verdana"/>
                <w:b/>
                <w:bCs/>
              </w:rPr>
              <w:t xml:space="preserve"> kaimo Alyvų gatvės bei Rudžių kaimo Alyvų gatvės atkarpos iki namo Nr. 50 kapitalinio remonto techninis darbo projektas</w:t>
            </w:r>
          </w:p>
        </w:tc>
      </w:tr>
      <w:tr w:rsidR="0071092D" w:rsidRPr="00E90D2F" w14:paraId="0CC4BF8F" w14:textId="77777777" w:rsidTr="003B77F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262F8"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45CBA041" w14:textId="77777777" w:rsidR="0071092D" w:rsidRPr="00E90D2F" w:rsidRDefault="0071092D" w:rsidP="0071092D">
            <w:pPr>
              <w:jc w:val="both"/>
              <w:rPr>
                <w:rFonts w:ascii="Verdana" w:eastAsia="Aptos" w:hAnsi="Verdana"/>
                <w:color w:val="auto"/>
                <w:kern w:val="2"/>
                <w14:ligatures w14:val="standardContextual"/>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2FCFC77D"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5124D323" w14:textId="77777777" w:rsidR="0071092D" w:rsidRPr="00E90D2F" w:rsidRDefault="0071092D" w:rsidP="0071092D">
            <w:pPr>
              <w:jc w:val="both"/>
              <w:rPr>
                <w:rFonts w:ascii="Verdana" w:eastAsia="Aptos" w:hAnsi="Verdana"/>
                <w:color w:val="auto"/>
                <w:kern w:val="2"/>
                <w14:ligatures w14:val="standardContextual"/>
              </w:rPr>
            </w:pPr>
          </w:p>
        </w:tc>
      </w:tr>
    </w:tbl>
    <w:p w14:paraId="72F57C41"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 </w:t>
      </w:r>
    </w:p>
    <w:tbl>
      <w:tblPr>
        <w:tblW w:w="0" w:type="auto"/>
        <w:tblCellMar>
          <w:left w:w="0" w:type="dxa"/>
          <w:right w:w="0" w:type="dxa"/>
        </w:tblCellMar>
        <w:tblLook w:val="04A0" w:firstRow="1" w:lastRow="0" w:firstColumn="1" w:lastColumn="0" w:noHBand="0" w:noVBand="1"/>
      </w:tblPr>
      <w:tblGrid>
        <w:gridCol w:w="2692"/>
        <w:gridCol w:w="2827"/>
        <w:gridCol w:w="4099"/>
      </w:tblGrid>
      <w:tr w:rsidR="0071092D" w:rsidRPr="00E90D2F" w14:paraId="55B5E973" w14:textId="77777777" w:rsidTr="001A5877">
        <w:tc>
          <w:tcPr>
            <w:tcW w:w="961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ACC95E" w14:textId="77777777" w:rsidR="0071092D" w:rsidRPr="00E90D2F" w:rsidRDefault="0071092D" w:rsidP="0071092D">
            <w:pPr>
              <w:jc w:val="cente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1. SUTARTIES ŠALYS</w:t>
            </w:r>
          </w:p>
        </w:tc>
      </w:tr>
      <w:tr w:rsidR="0071092D" w:rsidRPr="00E90D2F" w14:paraId="28D18D6D" w14:textId="77777777" w:rsidTr="001A5877">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9B380"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1.1. Pirkėjas</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5AF7FD5B"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1.1.1.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6BF6D50" w14:textId="65F0DCFC"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Marijampolės savivaldybės administracija</w:t>
            </w:r>
          </w:p>
        </w:tc>
      </w:tr>
      <w:tr w:rsidR="0071092D" w:rsidRPr="00E90D2F" w14:paraId="068E62E1" w14:textId="77777777" w:rsidTr="001A5877">
        <w:tc>
          <w:tcPr>
            <w:tcW w:w="0" w:type="auto"/>
            <w:vMerge/>
            <w:tcBorders>
              <w:top w:val="nil"/>
              <w:left w:val="single" w:sz="8" w:space="0" w:color="auto"/>
              <w:bottom w:val="single" w:sz="8" w:space="0" w:color="auto"/>
              <w:right w:val="single" w:sz="8" w:space="0" w:color="auto"/>
            </w:tcBorders>
            <w:vAlign w:val="center"/>
            <w:hideMark/>
          </w:tcPr>
          <w:p w14:paraId="0A2B4FB7" w14:textId="77777777" w:rsidR="0071092D" w:rsidRPr="00E90D2F" w:rsidRDefault="0071092D" w:rsidP="0071092D">
            <w:pPr>
              <w:jc w:val="both"/>
              <w:rPr>
                <w:rFonts w:ascii="Verdana" w:eastAsia="Aptos" w:hAnsi="Verdana"/>
                <w:color w:val="auto"/>
                <w:kern w:val="2"/>
                <w14:ligatures w14:val="standardContextual"/>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A9DCD0A"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1.1.2.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2CFBCE4" w14:textId="77C5A830"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188769113</w:t>
            </w:r>
          </w:p>
        </w:tc>
      </w:tr>
      <w:tr w:rsidR="0071092D" w:rsidRPr="00E90D2F" w14:paraId="7A8565F7" w14:textId="77777777" w:rsidTr="001A5877">
        <w:tc>
          <w:tcPr>
            <w:tcW w:w="0" w:type="auto"/>
            <w:vMerge/>
            <w:tcBorders>
              <w:top w:val="nil"/>
              <w:left w:val="single" w:sz="8" w:space="0" w:color="auto"/>
              <w:bottom w:val="single" w:sz="8" w:space="0" w:color="auto"/>
              <w:right w:val="single" w:sz="8" w:space="0" w:color="auto"/>
            </w:tcBorders>
            <w:vAlign w:val="center"/>
            <w:hideMark/>
          </w:tcPr>
          <w:p w14:paraId="1F74025E" w14:textId="77777777" w:rsidR="0071092D" w:rsidRPr="00E90D2F" w:rsidRDefault="0071092D" w:rsidP="0071092D">
            <w:pPr>
              <w:jc w:val="both"/>
              <w:rPr>
                <w:rFonts w:ascii="Verdana" w:eastAsia="Aptos" w:hAnsi="Verdana"/>
                <w:color w:val="auto"/>
                <w:kern w:val="2"/>
                <w14:ligatures w14:val="standardContextual"/>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08BA591"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1.1.3.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85B8836" w14:textId="6FD89D18"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J, Basanavičiaus a.1, Marijampolė 68307</w:t>
            </w:r>
          </w:p>
        </w:tc>
      </w:tr>
      <w:tr w:rsidR="0071092D" w:rsidRPr="00E90D2F" w14:paraId="708352BA" w14:textId="77777777" w:rsidTr="001A5877">
        <w:tc>
          <w:tcPr>
            <w:tcW w:w="0" w:type="auto"/>
            <w:vMerge/>
            <w:tcBorders>
              <w:top w:val="nil"/>
              <w:left w:val="single" w:sz="8" w:space="0" w:color="auto"/>
              <w:bottom w:val="single" w:sz="8" w:space="0" w:color="auto"/>
              <w:right w:val="single" w:sz="8" w:space="0" w:color="auto"/>
            </w:tcBorders>
            <w:vAlign w:val="center"/>
            <w:hideMark/>
          </w:tcPr>
          <w:p w14:paraId="6AA5B993" w14:textId="77777777" w:rsidR="0071092D" w:rsidRPr="00E90D2F" w:rsidRDefault="0071092D" w:rsidP="0071092D">
            <w:pPr>
              <w:jc w:val="both"/>
              <w:rPr>
                <w:rFonts w:ascii="Verdana" w:eastAsia="Aptos" w:hAnsi="Verdana"/>
                <w:color w:val="auto"/>
                <w:kern w:val="2"/>
                <w14:ligatures w14:val="standardContextual"/>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72CD3E8D"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1.1.4.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6E5949E" w14:textId="7FA8D6D2" w:rsidR="0071092D" w:rsidRPr="00E90D2F" w:rsidRDefault="00C62AD3"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Ne PVM mokėtoja</w:t>
            </w:r>
          </w:p>
        </w:tc>
      </w:tr>
      <w:tr w:rsidR="0071092D" w:rsidRPr="00E90D2F" w14:paraId="004E1B0F" w14:textId="77777777" w:rsidTr="001A5877">
        <w:tc>
          <w:tcPr>
            <w:tcW w:w="0" w:type="auto"/>
            <w:vMerge/>
            <w:tcBorders>
              <w:top w:val="nil"/>
              <w:left w:val="single" w:sz="8" w:space="0" w:color="auto"/>
              <w:bottom w:val="single" w:sz="8" w:space="0" w:color="auto"/>
              <w:right w:val="single" w:sz="8" w:space="0" w:color="auto"/>
            </w:tcBorders>
            <w:vAlign w:val="center"/>
            <w:hideMark/>
          </w:tcPr>
          <w:p w14:paraId="7909A7E5" w14:textId="77777777" w:rsidR="0071092D" w:rsidRPr="00E90D2F" w:rsidRDefault="0071092D" w:rsidP="0071092D">
            <w:pPr>
              <w:jc w:val="both"/>
              <w:rPr>
                <w:rFonts w:ascii="Verdana" w:eastAsia="Aptos" w:hAnsi="Verdana"/>
                <w:color w:val="auto"/>
                <w:kern w:val="2"/>
                <w14:ligatures w14:val="standardContextual"/>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27B05FD"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1.1.5.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4A16FE2" w14:textId="5F5BB2B1" w:rsidR="0071092D" w:rsidRPr="00E90D2F" w:rsidRDefault="0071092D" w:rsidP="0071092D">
            <w:pPr>
              <w:spacing w:line="278" w:lineRule="auto"/>
              <w:ind w:right="-678"/>
              <w:rPr>
                <w:rFonts w:ascii="Verdana" w:hAnsi="Verdana"/>
                <w:color w:val="auto"/>
                <w:lang w:eastAsia="lt-LT"/>
              </w:rPr>
            </w:pPr>
            <w:r w:rsidRPr="00E90D2F">
              <w:rPr>
                <w:rFonts w:ascii="Verdana" w:hAnsi="Verdana"/>
                <w:color w:val="auto"/>
                <w:lang w:eastAsia="lt-LT"/>
              </w:rPr>
              <w:t>A.S. LT68 7044 0600 0207 5838</w:t>
            </w:r>
          </w:p>
        </w:tc>
      </w:tr>
      <w:tr w:rsidR="0071092D" w:rsidRPr="00E90D2F" w14:paraId="0C06F44C" w14:textId="77777777" w:rsidTr="001A5877">
        <w:tc>
          <w:tcPr>
            <w:tcW w:w="0" w:type="auto"/>
            <w:vMerge/>
            <w:tcBorders>
              <w:top w:val="nil"/>
              <w:left w:val="single" w:sz="8" w:space="0" w:color="auto"/>
              <w:bottom w:val="single" w:sz="8" w:space="0" w:color="auto"/>
              <w:right w:val="single" w:sz="8" w:space="0" w:color="auto"/>
            </w:tcBorders>
            <w:vAlign w:val="center"/>
            <w:hideMark/>
          </w:tcPr>
          <w:p w14:paraId="4F70AC6C" w14:textId="77777777" w:rsidR="0071092D" w:rsidRPr="00E90D2F" w:rsidRDefault="0071092D" w:rsidP="0071092D">
            <w:pPr>
              <w:jc w:val="both"/>
              <w:rPr>
                <w:rFonts w:ascii="Verdana" w:eastAsia="Aptos" w:hAnsi="Verdana"/>
                <w:color w:val="auto"/>
                <w:kern w:val="2"/>
                <w14:ligatures w14:val="standardContextual"/>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09377E4"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1.1.6.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CD32A34" w14:textId="66726077" w:rsidR="0071092D" w:rsidRPr="00E90D2F" w:rsidRDefault="0071092D" w:rsidP="001A5877">
            <w:pPr>
              <w:spacing w:line="278" w:lineRule="auto"/>
              <w:ind w:right="-678"/>
              <w:rPr>
                <w:rFonts w:ascii="Verdana" w:eastAsia="Aptos" w:hAnsi="Verdana"/>
                <w:color w:val="auto"/>
                <w:kern w:val="2"/>
                <w14:ligatures w14:val="standardContextual"/>
              </w:rPr>
            </w:pPr>
            <w:r w:rsidRPr="00E90D2F">
              <w:rPr>
                <w:rFonts w:ascii="Verdana" w:hAnsi="Verdana"/>
                <w:color w:val="auto"/>
                <w:lang w:eastAsia="lt-LT"/>
              </w:rPr>
              <w:t>AB SEB bankas, 70440</w:t>
            </w:r>
          </w:p>
        </w:tc>
      </w:tr>
      <w:tr w:rsidR="0071092D" w:rsidRPr="00E90D2F" w14:paraId="25644729" w14:textId="77777777" w:rsidTr="001A5877">
        <w:tc>
          <w:tcPr>
            <w:tcW w:w="0" w:type="auto"/>
            <w:vMerge/>
            <w:tcBorders>
              <w:top w:val="nil"/>
              <w:left w:val="single" w:sz="8" w:space="0" w:color="auto"/>
              <w:bottom w:val="single" w:sz="8" w:space="0" w:color="auto"/>
              <w:right w:val="single" w:sz="8" w:space="0" w:color="auto"/>
            </w:tcBorders>
            <w:vAlign w:val="center"/>
            <w:hideMark/>
          </w:tcPr>
          <w:p w14:paraId="01D6AE34" w14:textId="77777777" w:rsidR="0071092D" w:rsidRPr="00E90D2F" w:rsidRDefault="0071092D" w:rsidP="0071092D">
            <w:pPr>
              <w:jc w:val="both"/>
              <w:rPr>
                <w:rFonts w:ascii="Verdana" w:eastAsia="Aptos" w:hAnsi="Verdana"/>
                <w:color w:val="auto"/>
                <w:kern w:val="2"/>
                <w14:ligatures w14:val="standardContextual"/>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3E5A2E9"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1.1.7.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BA789F5" w14:textId="067CF656" w:rsidR="0071092D" w:rsidRPr="00E90D2F" w:rsidRDefault="0071092D" w:rsidP="0071092D">
            <w:pPr>
              <w:jc w:val="both"/>
              <w:rPr>
                <w:rFonts w:ascii="Verdana" w:eastAsia="Aptos" w:hAnsi="Verdana"/>
                <w:color w:val="auto"/>
                <w:kern w:val="2"/>
                <w14:ligatures w14:val="standardContextual"/>
              </w:rPr>
            </w:pPr>
            <w:r w:rsidRPr="00E90D2F">
              <w:rPr>
                <w:rFonts w:ascii="Verdana" w:hAnsi="Verdana"/>
                <w:color w:val="auto"/>
              </w:rPr>
              <w:t>+370 343 90 062</w:t>
            </w:r>
          </w:p>
        </w:tc>
      </w:tr>
      <w:tr w:rsidR="0071092D" w:rsidRPr="00E90D2F" w14:paraId="59A367B8" w14:textId="77777777" w:rsidTr="001A5877">
        <w:tc>
          <w:tcPr>
            <w:tcW w:w="0" w:type="auto"/>
            <w:vMerge/>
            <w:tcBorders>
              <w:top w:val="nil"/>
              <w:left w:val="single" w:sz="8" w:space="0" w:color="auto"/>
              <w:bottom w:val="single" w:sz="8" w:space="0" w:color="auto"/>
              <w:right w:val="single" w:sz="8" w:space="0" w:color="auto"/>
            </w:tcBorders>
            <w:vAlign w:val="center"/>
            <w:hideMark/>
          </w:tcPr>
          <w:p w14:paraId="130AAA7E" w14:textId="77777777" w:rsidR="0071092D" w:rsidRPr="00E90D2F" w:rsidRDefault="0071092D" w:rsidP="0071092D">
            <w:pPr>
              <w:jc w:val="both"/>
              <w:rPr>
                <w:rFonts w:ascii="Verdana" w:eastAsia="Aptos" w:hAnsi="Verdana"/>
                <w:color w:val="auto"/>
                <w:kern w:val="2"/>
                <w14:ligatures w14:val="standardContextual"/>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B3B58E6"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1.1.8.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ECE4113" w14:textId="0A216D1F" w:rsidR="0071092D" w:rsidRPr="00E90D2F" w:rsidRDefault="00C62AD3" w:rsidP="0071092D">
            <w:pPr>
              <w:jc w:val="both"/>
              <w:rPr>
                <w:rFonts w:ascii="Verdana" w:eastAsia="Aptos" w:hAnsi="Verdana"/>
                <w:color w:val="auto"/>
                <w:kern w:val="2"/>
                <w14:ligatures w14:val="standardContextual"/>
              </w:rPr>
            </w:pPr>
            <w:hyperlink r:id="rId35" w:history="1">
              <w:r w:rsidRPr="00E90D2F">
                <w:rPr>
                  <w:rStyle w:val="Hipersaitas"/>
                  <w:rFonts w:ascii="Verdana" w:hAnsi="Verdana"/>
                </w:rPr>
                <w:t>administracija@marijampole.lt</w:t>
              </w:r>
            </w:hyperlink>
          </w:p>
        </w:tc>
      </w:tr>
      <w:tr w:rsidR="0071092D" w:rsidRPr="00E90D2F" w14:paraId="738DF0C3" w14:textId="77777777" w:rsidTr="001A5877">
        <w:tc>
          <w:tcPr>
            <w:tcW w:w="0" w:type="auto"/>
            <w:vMerge/>
            <w:tcBorders>
              <w:top w:val="nil"/>
              <w:left w:val="single" w:sz="8" w:space="0" w:color="auto"/>
              <w:bottom w:val="single" w:sz="8" w:space="0" w:color="auto"/>
              <w:right w:val="single" w:sz="8" w:space="0" w:color="auto"/>
            </w:tcBorders>
            <w:vAlign w:val="center"/>
            <w:hideMark/>
          </w:tcPr>
          <w:p w14:paraId="6CCED44F" w14:textId="77777777" w:rsidR="0071092D" w:rsidRPr="00E90D2F" w:rsidRDefault="0071092D" w:rsidP="0071092D">
            <w:pPr>
              <w:jc w:val="both"/>
              <w:rPr>
                <w:rFonts w:ascii="Verdana" w:eastAsia="Aptos" w:hAnsi="Verdana"/>
                <w:color w:val="auto"/>
                <w:kern w:val="2"/>
                <w14:ligatures w14:val="standardContextual"/>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55B3CC11"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1.1.9.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DA87B45" w14:textId="072F0FF6"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 xml:space="preserve">Direktorius Nerijus </w:t>
            </w:r>
            <w:proofErr w:type="spellStart"/>
            <w:r w:rsidRPr="00E90D2F">
              <w:rPr>
                <w:rFonts w:ascii="Verdana" w:eastAsia="Aptos" w:hAnsi="Verdana"/>
                <w:color w:val="auto"/>
                <w:kern w:val="2"/>
                <w14:ligatures w14:val="standardContextual"/>
              </w:rPr>
              <w:t>Mašalaitis</w:t>
            </w:r>
            <w:proofErr w:type="spellEnd"/>
          </w:p>
        </w:tc>
      </w:tr>
      <w:tr w:rsidR="0071092D" w:rsidRPr="00E90D2F" w14:paraId="7EE22704" w14:textId="77777777" w:rsidTr="001A5877">
        <w:tc>
          <w:tcPr>
            <w:tcW w:w="0" w:type="auto"/>
            <w:vMerge/>
            <w:tcBorders>
              <w:top w:val="nil"/>
              <w:left w:val="single" w:sz="8" w:space="0" w:color="auto"/>
              <w:bottom w:val="single" w:sz="8" w:space="0" w:color="auto"/>
              <w:right w:val="single" w:sz="8" w:space="0" w:color="auto"/>
            </w:tcBorders>
            <w:vAlign w:val="center"/>
            <w:hideMark/>
          </w:tcPr>
          <w:p w14:paraId="275A5BDB" w14:textId="77777777" w:rsidR="0071092D" w:rsidRPr="00E90D2F" w:rsidRDefault="0071092D" w:rsidP="0071092D">
            <w:pPr>
              <w:jc w:val="both"/>
              <w:rPr>
                <w:rFonts w:ascii="Verdana" w:eastAsia="Aptos" w:hAnsi="Verdana"/>
                <w:color w:val="auto"/>
                <w:kern w:val="2"/>
                <w14:ligatures w14:val="standardContextual"/>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5082B381"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1.1.10.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12D38A0" w14:textId="7116C725" w:rsidR="0071092D" w:rsidRPr="00E90D2F" w:rsidRDefault="0071092D" w:rsidP="0071092D">
            <w:pPr>
              <w:jc w:val="both"/>
              <w:rPr>
                <w:rFonts w:ascii="Verdana" w:eastAsia="Aptos" w:hAnsi="Verdana"/>
                <w:color w:val="auto"/>
                <w:kern w:val="2"/>
                <w14:ligatures w14:val="standardContextual"/>
              </w:rPr>
            </w:pPr>
            <w:r w:rsidRPr="00E90D2F">
              <w:rPr>
                <w:rFonts w:ascii="Verdana" w:hAnsi="Verdana"/>
                <w:iCs/>
              </w:rPr>
              <w:t>Įstaigos nuostatai</w:t>
            </w:r>
          </w:p>
        </w:tc>
      </w:tr>
      <w:tr w:rsidR="0071092D" w:rsidRPr="00E90D2F" w14:paraId="439E590B" w14:textId="77777777" w:rsidTr="001A5877">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FBCF0"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1.2. Tiekėjas</w:t>
            </w:r>
          </w:p>
          <w:p w14:paraId="22002007" w14:textId="77777777" w:rsidR="0071092D" w:rsidRPr="00E90D2F" w:rsidRDefault="0071092D" w:rsidP="0071092D">
            <w:pPr>
              <w:jc w:val="both"/>
              <w:rPr>
                <w:rFonts w:ascii="Verdana" w:eastAsia="Aptos" w:hAnsi="Verdana"/>
                <w:color w:val="0070C0"/>
                <w:kern w:val="2"/>
                <w14:ligatures w14:val="standardContextual"/>
              </w:rPr>
            </w:pPr>
            <w:r w:rsidRPr="00E90D2F">
              <w:rPr>
                <w:rFonts w:ascii="Verdana" w:eastAsia="Aptos" w:hAnsi="Verdana"/>
                <w:color w:val="0070C0"/>
                <w:kern w:val="2"/>
                <w14:ligatures w14:val="standardContextual"/>
              </w:rPr>
              <w:t>(jei Tiekėjas yra fizinis asmuo, skiltys atitinkamai pakoreguojamos.</w:t>
            </w:r>
          </w:p>
          <w:p w14:paraId="79D9620A"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0070C0"/>
                <w:kern w:val="2"/>
                <w14:ligatures w14:val="standardContextual"/>
              </w:rPr>
              <w:t>Jei Tiekėjas yra tiekėjų grupė, skiltys pildomos įterpiant kiekvieno grupės nario informaciją)</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3930E00"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1.2.1.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B8CCCEC"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 </w:t>
            </w:r>
          </w:p>
        </w:tc>
      </w:tr>
      <w:tr w:rsidR="0071092D" w:rsidRPr="00E90D2F" w14:paraId="6FF418B8" w14:textId="77777777" w:rsidTr="001A5877">
        <w:tc>
          <w:tcPr>
            <w:tcW w:w="0" w:type="auto"/>
            <w:vMerge/>
            <w:tcBorders>
              <w:top w:val="nil"/>
              <w:left w:val="single" w:sz="8" w:space="0" w:color="auto"/>
              <w:bottom w:val="single" w:sz="8" w:space="0" w:color="auto"/>
              <w:right w:val="single" w:sz="8" w:space="0" w:color="auto"/>
            </w:tcBorders>
            <w:vAlign w:val="center"/>
            <w:hideMark/>
          </w:tcPr>
          <w:p w14:paraId="2CCAD6A3" w14:textId="77777777" w:rsidR="0071092D" w:rsidRPr="00E90D2F" w:rsidRDefault="0071092D" w:rsidP="0071092D">
            <w:pPr>
              <w:jc w:val="both"/>
              <w:rPr>
                <w:rFonts w:ascii="Verdana" w:eastAsia="Aptos" w:hAnsi="Verdana"/>
                <w:color w:val="auto"/>
                <w:kern w:val="2"/>
                <w14:ligatures w14:val="standardContextual"/>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7C98E44F"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1.2.2.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107B9447"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 </w:t>
            </w:r>
          </w:p>
        </w:tc>
      </w:tr>
      <w:tr w:rsidR="0071092D" w:rsidRPr="00E90D2F" w14:paraId="5F5AD17B" w14:textId="77777777" w:rsidTr="001A5877">
        <w:tc>
          <w:tcPr>
            <w:tcW w:w="0" w:type="auto"/>
            <w:vMerge/>
            <w:tcBorders>
              <w:top w:val="nil"/>
              <w:left w:val="single" w:sz="8" w:space="0" w:color="auto"/>
              <w:bottom w:val="single" w:sz="8" w:space="0" w:color="auto"/>
              <w:right w:val="single" w:sz="8" w:space="0" w:color="auto"/>
            </w:tcBorders>
            <w:vAlign w:val="center"/>
            <w:hideMark/>
          </w:tcPr>
          <w:p w14:paraId="02653C24" w14:textId="77777777" w:rsidR="0071092D" w:rsidRPr="00E90D2F" w:rsidRDefault="0071092D" w:rsidP="0071092D">
            <w:pPr>
              <w:jc w:val="both"/>
              <w:rPr>
                <w:rFonts w:ascii="Verdana" w:eastAsia="Aptos" w:hAnsi="Verdana"/>
                <w:color w:val="auto"/>
                <w:kern w:val="2"/>
                <w14:ligatures w14:val="standardContextual"/>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0C0D6C5"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1.2.3.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0FC050F"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 </w:t>
            </w:r>
          </w:p>
        </w:tc>
      </w:tr>
      <w:tr w:rsidR="0071092D" w:rsidRPr="00E90D2F" w14:paraId="73351EF2" w14:textId="77777777" w:rsidTr="001A5877">
        <w:tc>
          <w:tcPr>
            <w:tcW w:w="0" w:type="auto"/>
            <w:vMerge/>
            <w:tcBorders>
              <w:top w:val="nil"/>
              <w:left w:val="single" w:sz="8" w:space="0" w:color="auto"/>
              <w:bottom w:val="single" w:sz="8" w:space="0" w:color="auto"/>
              <w:right w:val="single" w:sz="8" w:space="0" w:color="auto"/>
            </w:tcBorders>
            <w:vAlign w:val="center"/>
            <w:hideMark/>
          </w:tcPr>
          <w:p w14:paraId="3A233BE0" w14:textId="77777777" w:rsidR="0071092D" w:rsidRPr="00E90D2F" w:rsidRDefault="0071092D" w:rsidP="0071092D">
            <w:pPr>
              <w:jc w:val="both"/>
              <w:rPr>
                <w:rFonts w:ascii="Verdana" w:eastAsia="Aptos" w:hAnsi="Verdana"/>
                <w:color w:val="auto"/>
                <w:kern w:val="2"/>
                <w14:ligatures w14:val="standardContextual"/>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74BCC468"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1.2.4.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8C7C74A"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 </w:t>
            </w:r>
          </w:p>
        </w:tc>
      </w:tr>
      <w:tr w:rsidR="0071092D" w:rsidRPr="00E90D2F" w14:paraId="30BB45D2" w14:textId="77777777" w:rsidTr="001A5877">
        <w:tc>
          <w:tcPr>
            <w:tcW w:w="0" w:type="auto"/>
            <w:vMerge/>
            <w:tcBorders>
              <w:top w:val="nil"/>
              <w:left w:val="single" w:sz="8" w:space="0" w:color="auto"/>
              <w:bottom w:val="single" w:sz="8" w:space="0" w:color="auto"/>
              <w:right w:val="single" w:sz="8" w:space="0" w:color="auto"/>
            </w:tcBorders>
            <w:vAlign w:val="center"/>
            <w:hideMark/>
          </w:tcPr>
          <w:p w14:paraId="57F12B8A" w14:textId="77777777" w:rsidR="0071092D" w:rsidRPr="00E90D2F" w:rsidRDefault="0071092D" w:rsidP="0071092D">
            <w:pPr>
              <w:jc w:val="both"/>
              <w:rPr>
                <w:rFonts w:ascii="Verdana" w:eastAsia="Aptos" w:hAnsi="Verdana"/>
                <w:color w:val="auto"/>
                <w:kern w:val="2"/>
                <w14:ligatures w14:val="standardContextual"/>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5A203043"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1.2.5.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1FE86018"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 </w:t>
            </w:r>
          </w:p>
        </w:tc>
      </w:tr>
      <w:tr w:rsidR="0071092D" w:rsidRPr="00E90D2F" w14:paraId="620B39B7" w14:textId="77777777" w:rsidTr="001A5877">
        <w:tc>
          <w:tcPr>
            <w:tcW w:w="0" w:type="auto"/>
            <w:vMerge/>
            <w:tcBorders>
              <w:top w:val="nil"/>
              <w:left w:val="single" w:sz="8" w:space="0" w:color="auto"/>
              <w:bottom w:val="single" w:sz="8" w:space="0" w:color="auto"/>
              <w:right w:val="single" w:sz="8" w:space="0" w:color="auto"/>
            </w:tcBorders>
            <w:vAlign w:val="center"/>
            <w:hideMark/>
          </w:tcPr>
          <w:p w14:paraId="1B725F9C" w14:textId="77777777" w:rsidR="0071092D" w:rsidRPr="00E90D2F" w:rsidRDefault="0071092D" w:rsidP="0071092D">
            <w:pPr>
              <w:jc w:val="both"/>
              <w:rPr>
                <w:rFonts w:ascii="Verdana" w:eastAsia="Aptos" w:hAnsi="Verdana"/>
                <w:color w:val="auto"/>
                <w:kern w:val="2"/>
                <w14:ligatures w14:val="standardContextual"/>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DCAA0BE"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1.2.6.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1854DED"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 </w:t>
            </w:r>
          </w:p>
        </w:tc>
      </w:tr>
      <w:tr w:rsidR="0071092D" w:rsidRPr="00E90D2F" w14:paraId="7888BEB9" w14:textId="77777777" w:rsidTr="001A5877">
        <w:tc>
          <w:tcPr>
            <w:tcW w:w="0" w:type="auto"/>
            <w:vMerge/>
            <w:tcBorders>
              <w:top w:val="nil"/>
              <w:left w:val="single" w:sz="8" w:space="0" w:color="auto"/>
              <w:bottom w:val="single" w:sz="8" w:space="0" w:color="auto"/>
              <w:right w:val="single" w:sz="8" w:space="0" w:color="auto"/>
            </w:tcBorders>
            <w:vAlign w:val="center"/>
            <w:hideMark/>
          </w:tcPr>
          <w:p w14:paraId="63B1F94B" w14:textId="77777777" w:rsidR="0071092D" w:rsidRPr="00E90D2F" w:rsidRDefault="0071092D" w:rsidP="0071092D">
            <w:pPr>
              <w:jc w:val="both"/>
              <w:rPr>
                <w:rFonts w:ascii="Verdana" w:eastAsia="Aptos" w:hAnsi="Verdana"/>
                <w:color w:val="auto"/>
                <w:kern w:val="2"/>
                <w14:ligatures w14:val="standardContextual"/>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DB5ADF4"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1.2.7.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DDF3F35"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 </w:t>
            </w:r>
          </w:p>
        </w:tc>
      </w:tr>
      <w:tr w:rsidR="0071092D" w:rsidRPr="00E90D2F" w14:paraId="4603964D" w14:textId="77777777" w:rsidTr="001A5877">
        <w:tc>
          <w:tcPr>
            <w:tcW w:w="0" w:type="auto"/>
            <w:vMerge/>
            <w:tcBorders>
              <w:top w:val="nil"/>
              <w:left w:val="single" w:sz="8" w:space="0" w:color="auto"/>
              <w:bottom w:val="single" w:sz="8" w:space="0" w:color="auto"/>
              <w:right w:val="single" w:sz="8" w:space="0" w:color="auto"/>
            </w:tcBorders>
            <w:vAlign w:val="center"/>
            <w:hideMark/>
          </w:tcPr>
          <w:p w14:paraId="3109C3C2" w14:textId="77777777" w:rsidR="0071092D" w:rsidRPr="00E90D2F" w:rsidRDefault="0071092D" w:rsidP="0071092D">
            <w:pPr>
              <w:jc w:val="both"/>
              <w:rPr>
                <w:rFonts w:ascii="Verdana" w:eastAsia="Aptos" w:hAnsi="Verdana"/>
                <w:color w:val="auto"/>
                <w:kern w:val="2"/>
                <w14:ligatures w14:val="standardContextual"/>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5EA7A964"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1.2.8.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11A38D8"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 </w:t>
            </w:r>
          </w:p>
        </w:tc>
      </w:tr>
      <w:tr w:rsidR="0071092D" w:rsidRPr="00E90D2F" w14:paraId="63F035B6" w14:textId="77777777" w:rsidTr="001A5877">
        <w:tc>
          <w:tcPr>
            <w:tcW w:w="0" w:type="auto"/>
            <w:vMerge/>
            <w:tcBorders>
              <w:top w:val="nil"/>
              <w:left w:val="single" w:sz="8" w:space="0" w:color="auto"/>
              <w:bottom w:val="single" w:sz="8" w:space="0" w:color="auto"/>
              <w:right w:val="single" w:sz="8" w:space="0" w:color="auto"/>
            </w:tcBorders>
            <w:vAlign w:val="center"/>
            <w:hideMark/>
          </w:tcPr>
          <w:p w14:paraId="12A9EE07" w14:textId="77777777" w:rsidR="0071092D" w:rsidRPr="00E90D2F" w:rsidRDefault="0071092D" w:rsidP="0071092D">
            <w:pPr>
              <w:jc w:val="both"/>
              <w:rPr>
                <w:rFonts w:ascii="Verdana" w:eastAsia="Aptos" w:hAnsi="Verdana"/>
                <w:color w:val="auto"/>
                <w:kern w:val="2"/>
                <w14:ligatures w14:val="standardContextual"/>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C1D4528"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1.2.9.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9F2D55E"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 </w:t>
            </w:r>
          </w:p>
        </w:tc>
      </w:tr>
      <w:tr w:rsidR="0071092D" w:rsidRPr="00E90D2F" w14:paraId="5189FDEF" w14:textId="77777777" w:rsidTr="001A5877">
        <w:tc>
          <w:tcPr>
            <w:tcW w:w="0" w:type="auto"/>
            <w:vMerge/>
            <w:tcBorders>
              <w:top w:val="nil"/>
              <w:left w:val="single" w:sz="8" w:space="0" w:color="auto"/>
              <w:bottom w:val="single" w:sz="8" w:space="0" w:color="auto"/>
              <w:right w:val="single" w:sz="8" w:space="0" w:color="auto"/>
            </w:tcBorders>
            <w:vAlign w:val="center"/>
            <w:hideMark/>
          </w:tcPr>
          <w:p w14:paraId="11497AA9" w14:textId="77777777" w:rsidR="0071092D" w:rsidRPr="00E90D2F" w:rsidRDefault="0071092D" w:rsidP="0071092D">
            <w:pPr>
              <w:jc w:val="both"/>
              <w:rPr>
                <w:rFonts w:ascii="Verdana" w:eastAsia="Aptos" w:hAnsi="Verdana"/>
                <w:color w:val="auto"/>
                <w:kern w:val="2"/>
                <w14:ligatures w14:val="standardContextual"/>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AF35C51"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1.2.10.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5296EBB"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 </w:t>
            </w:r>
          </w:p>
        </w:tc>
      </w:tr>
    </w:tbl>
    <w:p w14:paraId="35DF995C" w14:textId="77777777" w:rsidR="0071092D" w:rsidRPr="00E90D2F" w:rsidRDefault="0071092D" w:rsidP="0071092D">
      <w:pPr>
        <w:jc w:val="both"/>
        <w:rPr>
          <w:rFonts w:ascii="Verdana" w:eastAsia="Aptos" w:hAnsi="Verdana"/>
          <w:color w:val="auto"/>
          <w:kern w:val="2"/>
          <w14:ligatures w14:val="standardContextual"/>
        </w:rPr>
      </w:pPr>
    </w:p>
    <w:tbl>
      <w:tblPr>
        <w:tblW w:w="9535" w:type="dxa"/>
        <w:tblCellMar>
          <w:left w:w="0" w:type="dxa"/>
          <w:right w:w="0" w:type="dxa"/>
        </w:tblCellMar>
        <w:tblLook w:val="04A0" w:firstRow="1" w:lastRow="0" w:firstColumn="1" w:lastColumn="0" w:noHBand="0" w:noVBand="1"/>
      </w:tblPr>
      <w:tblGrid>
        <w:gridCol w:w="3764"/>
        <w:gridCol w:w="34"/>
        <w:gridCol w:w="1742"/>
        <w:gridCol w:w="3995"/>
      </w:tblGrid>
      <w:tr w:rsidR="0071092D" w:rsidRPr="00E90D2F" w14:paraId="6D216F0A" w14:textId="77777777" w:rsidTr="003B77F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0B2899" w14:textId="77777777" w:rsidR="0071092D" w:rsidRPr="00E90D2F" w:rsidRDefault="0071092D" w:rsidP="0071092D">
            <w:pPr>
              <w:jc w:val="cente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lastRenderedPageBreak/>
              <w:t>2. ATSAKINGI ASMENYS</w:t>
            </w:r>
          </w:p>
        </w:tc>
      </w:tr>
      <w:tr w:rsidR="0071092D" w:rsidRPr="00E90D2F" w14:paraId="501D9F96"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DBD55"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2.1. Pirkėjo kontaktiniai asmenys, atsakingi už Sutarties vykdymą, Paslaugų priėmimą, Sąskaitų per informacinę sistemą SABIS priėmimą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3B05E46" w14:textId="100EB051" w:rsidR="0071092D" w:rsidRPr="00E90D2F" w:rsidRDefault="0071092D" w:rsidP="00A4669E">
            <w:pPr>
              <w:suppressAutoHyphens/>
              <w:spacing w:after="160"/>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 xml:space="preserve">Giedrė Vasiliauskienė, Marijampolės savivaldybės administracijos Aplinkotvarkos ir infrastruktūros skyriaus vyriausioji specialistė (inžinierė), </w:t>
            </w:r>
            <w:r w:rsidRPr="00E90D2F">
              <w:rPr>
                <w:rFonts w:ascii="Verdana" w:hAnsi="Verdana"/>
                <w:color w:val="auto"/>
              </w:rPr>
              <w:t xml:space="preserve">Basanavičiaus a. 1, Marijampolė, tel. +370 343 90045, elektroninis paštas: </w:t>
            </w:r>
            <w:hyperlink r:id="rId36" w:history="1">
              <w:r w:rsidRPr="00E90D2F">
                <w:rPr>
                  <w:rFonts w:ascii="Verdana" w:hAnsi="Verdana"/>
                  <w:color w:val="auto"/>
                  <w:u w:val="single"/>
                </w:rPr>
                <w:t>giedre.vasiliauskiene@marijampole.lt</w:t>
              </w:r>
            </w:hyperlink>
            <w:r w:rsidRPr="00E90D2F">
              <w:rPr>
                <w:rFonts w:ascii="Verdana" w:hAnsi="Verdana"/>
                <w:color w:val="auto"/>
              </w:rPr>
              <w:t>.</w:t>
            </w:r>
          </w:p>
        </w:tc>
      </w:tr>
      <w:tr w:rsidR="0071092D" w:rsidRPr="00E90D2F" w14:paraId="414B7CB5"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801696"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2.2. Tiekėjo kontaktiniai asmenys, atsakingi už Sutarties vykdymą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EF2AD9"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0070C0"/>
                <w:kern w:val="2"/>
                <w14:ligatures w14:val="standardContextual"/>
              </w:rPr>
              <w:t>(nurodyti padalinį / skyrių, pareigas, vardą, pavardę, tel., el. paštą)</w:t>
            </w:r>
          </w:p>
        </w:tc>
      </w:tr>
      <w:tr w:rsidR="0071092D" w:rsidRPr="00E90D2F" w14:paraId="68222466" w14:textId="77777777" w:rsidTr="003B77F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BF63D" w14:textId="77777777" w:rsidR="0071092D" w:rsidRPr="00E90D2F" w:rsidRDefault="0071092D" w:rsidP="0071092D">
            <w:pPr>
              <w:jc w:val="cente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3. SUTARTIES DALYKAS</w:t>
            </w:r>
          </w:p>
        </w:tc>
      </w:tr>
      <w:tr w:rsidR="0071092D" w:rsidRPr="00E90D2F" w14:paraId="41353A71"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B5DA3"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3.1. Sutarties dalykas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A3DE00"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 xml:space="preserve">Tiekėjas įsipareigoja Sutartyje numatytomis sąlygomis suteikti Pirkėjui Paslaugas -Marijampolės savivaldybės </w:t>
            </w:r>
            <w:proofErr w:type="spellStart"/>
            <w:r w:rsidRPr="00E90D2F">
              <w:rPr>
                <w:rFonts w:ascii="Verdana" w:eastAsia="Aptos" w:hAnsi="Verdana"/>
                <w:color w:val="auto"/>
                <w:kern w:val="2"/>
                <w14:ligatures w14:val="standardContextual"/>
              </w:rPr>
              <w:t>Mokolų</w:t>
            </w:r>
            <w:proofErr w:type="spellEnd"/>
            <w:r w:rsidRPr="00E90D2F">
              <w:rPr>
                <w:rFonts w:ascii="Verdana" w:eastAsia="Aptos" w:hAnsi="Verdana"/>
                <w:color w:val="auto"/>
                <w:kern w:val="2"/>
                <w14:ligatures w14:val="standardContextual"/>
              </w:rPr>
              <w:t xml:space="preserve"> seniūnijos </w:t>
            </w:r>
            <w:proofErr w:type="spellStart"/>
            <w:r w:rsidRPr="00E90D2F">
              <w:rPr>
                <w:rFonts w:ascii="Verdana" w:eastAsia="Aptos" w:hAnsi="Verdana"/>
                <w:color w:val="auto"/>
                <w:kern w:val="2"/>
                <w14:ligatures w14:val="standardContextual"/>
              </w:rPr>
              <w:t>Patašiškės</w:t>
            </w:r>
            <w:proofErr w:type="spellEnd"/>
            <w:r w:rsidRPr="00E90D2F">
              <w:rPr>
                <w:rFonts w:ascii="Verdana" w:eastAsia="Aptos" w:hAnsi="Verdana"/>
                <w:color w:val="auto"/>
                <w:kern w:val="2"/>
                <w14:ligatures w14:val="standardContextual"/>
              </w:rPr>
              <w:t xml:space="preserve"> kaimo Rudžių gatvės, </w:t>
            </w:r>
            <w:proofErr w:type="spellStart"/>
            <w:r w:rsidRPr="00E90D2F">
              <w:rPr>
                <w:rFonts w:ascii="Verdana" w:eastAsia="Aptos" w:hAnsi="Verdana"/>
                <w:color w:val="auto"/>
                <w:kern w:val="2"/>
                <w14:ligatures w14:val="standardContextual"/>
              </w:rPr>
              <w:t>Strazdiškių</w:t>
            </w:r>
            <w:proofErr w:type="spellEnd"/>
            <w:r w:rsidRPr="00E90D2F">
              <w:rPr>
                <w:rFonts w:ascii="Verdana" w:eastAsia="Aptos" w:hAnsi="Verdana"/>
                <w:color w:val="auto"/>
                <w:kern w:val="2"/>
                <w14:ligatures w14:val="standardContextual"/>
              </w:rPr>
              <w:t xml:space="preserve"> kaimo Rudžių gatvės, </w:t>
            </w:r>
            <w:proofErr w:type="spellStart"/>
            <w:r w:rsidRPr="00E90D2F">
              <w:rPr>
                <w:rFonts w:ascii="Verdana" w:eastAsia="Aptos" w:hAnsi="Verdana"/>
                <w:color w:val="auto"/>
                <w:kern w:val="2"/>
                <w14:ligatures w14:val="standardContextual"/>
              </w:rPr>
              <w:t>Pakusinės</w:t>
            </w:r>
            <w:proofErr w:type="spellEnd"/>
            <w:r w:rsidRPr="00E90D2F">
              <w:rPr>
                <w:rFonts w:ascii="Verdana" w:eastAsia="Aptos" w:hAnsi="Verdana"/>
                <w:color w:val="auto"/>
                <w:kern w:val="2"/>
                <w14:ligatures w14:val="standardContextual"/>
              </w:rPr>
              <w:t xml:space="preserve"> kaimo Alyvų gatvės bei Rudžių kaimo Alyvų gatvės atkarpos iki namo Nr. 50 kapitalinio remonto techninis darbo projekto ir projekto vykdymo priežiūros paslaugas (toliau – Paslaugos).</w:t>
            </w:r>
          </w:p>
          <w:p w14:paraId="7B889125"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Išsamus Paslaugų aprašymas ir kiti reikalavimai teikiamoms Paslaugoms nustatyti Sutarties priede Nr. [3] „Techninė specifikacija“ (toliau – Techninė specifikacija) ir Sutarties priede Nr. [1] „Pasiūlymas“.</w:t>
            </w:r>
          </w:p>
        </w:tc>
      </w:tr>
      <w:tr w:rsidR="0071092D" w:rsidRPr="00E90D2F" w14:paraId="59E52D94"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0FE096"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3.2. Pirkimo pavadinimas ir numeris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627A4AC"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hAnsi="Verdana"/>
                <w:b/>
                <w:bCs/>
              </w:rPr>
              <w:t xml:space="preserve">Marijampolės savivaldybės </w:t>
            </w:r>
            <w:proofErr w:type="spellStart"/>
            <w:r w:rsidRPr="00E90D2F">
              <w:rPr>
                <w:rFonts w:ascii="Verdana" w:hAnsi="Verdana"/>
                <w:b/>
                <w:bCs/>
              </w:rPr>
              <w:t>Mokolų</w:t>
            </w:r>
            <w:proofErr w:type="spellEnd"/>
            <w:r w:rsidRPr="00E90D2F">
              <w:rPr>
                <w:rFonts w:ascii="Verdana" w:hAnsi="Verdana"/>
                <w:b/>
                <w:bCs/>
              </w:rPr>
              <w:t xml:space="preserve"> seniūnijos </w:t>
            </w:r>
            <w:proofErr w:type="spellStart"/>
            <w:r w:rsidRPr="00E90D2F">
              <w:rPr>
                <w:rFonts w:ascii="Verdana" w:hAnsi="Verdana"/>
                <w:b/>
                <w:bCs/>
              </w:rPr>
              <w:t>Patašiškės</w:t>
            </w:r>
            <w:proofErr w:type="spellEnd"/>
            <w:r w:rsidRPr="00E90D2F">
              <w:rPr>
                <w:rFonts w:ascii="Verdana" w:hAnsi="Verdana"/>
                <w:b/>
                <w:bCs/>
              </w:rPr>
              <w:t xml:space="preserve"> kaimo Rudžių gatvės, </w:t>
            </w:r>
            <w:proofErr w:type="spellStart"/>
            <w:r w:rsidRPr="00E90D2F">
              <w:rPr>
                <w:rFonts w:ascii="Verdana" w:hAnsi="Verdana"/>
                <w:b/>
                <w:bCs/>
              </w:rPr>
              <w:t>Strazdiškių</w:t>
            </w:r>
            <w:proofErr w:type="spellEnd"/>
            <w:r w:rsidRPr="00E90D2F">
              <w:rPr>
                <w:rFonts w:ascii="Verdana" w:hAnsi="Verdana"/>
                <w:b/>
                <w:bCs/>
              </w:rPr>
              <w:t xml:space="preserve"> kaimo Rudžių gatvės, </w:t>
            </w:r>
            <w:proofErr w:type="spellStart"/>
            <w:r w:rsidRPr="00E90D2F">
              <w:rPr>
                <w:rFonts w:ascii="Verdana" w:hAnsi="Verdana"/>
                <w:b/>
                <w:bCs/>
              </w:rPr>
              <w:t>Pakusinės</w:t>
            </w:r>
            <w:proofErr w:type="spellEnd"/>
            <w:r w:rsidRPr="00E90D2F">
              <w:rPr>
                <w:rFonts w:ascii="Verdana" w:hAnsi="Verdana"/>
                <w:b/>
                <w:bCs/>
              </w:rPr>
              <w:t xml:space="preserve"> kaimo Alyvų gatvės bei Rudžių kaimo Alyvų gatvės atkarpos iki namo Nr. 50 kapitalinio remonto techninis darbo projektas</w:t>
            </w:r>
          </w:p>
        </w:tc>
      </w:tr>
      <w:tr w:rsidR="0071092D" w:rsidRPr="00E90D2F" w14:paraId="041CE6FA"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127177"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3.3. Informacija apie Europos Sąjungos lėšomis finansuojamą projektą arba kitą projektą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697AEE3"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Netaikoma</w:t>
            </w:r>
          </w:p>
        </w:tc>
      </w:tr>
      <w:tr w:rsidR="0071092D" w:rsidRPr="00E90D2F" w14:paraId="1870D444" w14:textId="77777777" w:rsidTr="003B77F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5B440" w14:textId="77777777" w:rsidR="0071092D" w:rsidRPr="00E90D2F" w:rsidRDefault="0071092D" w:rsidP="0071092D">
            <w:pPr>
              <w:jc w:val="cente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 xml:space="preserve">4. PASLAUGŲ SUTEIKIMO TERMINAI IR PASLAUGŲ PERDAVIMO </w:t>
            </w:r>
            <w:r w:rsidRPr="00E90D2F">
              <w:rPr>
                <w:rFonts w:ascii="Verdana" w:eastAsia="Aptos" w:hAnsi="Verdana"/>
                <w:color w:val="auto"/>
                <w:kern w:val="2"/>
                <w14:ligatures w14:val="standardContextual"/>
              </w:rPr>
              <w:t xml:space="preserve">– </w:t>
            </w:r>
            <w:r w:rsidRPr="00E90D2F">
              <w:rPr>
                <w:rFonts w:ascii="Verdana" w:eastAsia="Aptos" w:hAnsi="Verdana"/>
                <w:b/>
                <w:bCs/>
                <w:color w:val="auto"/>
                <w:kern w:val="2"/>
                <w14:ligatures w14:val="standardContextual"/>
              </w:rPr>
              <w:t>PRIĖMIMO TVARKA</w:t>
            </w:r>
          </w:p>
        </w:tc>
      </w:tr>
      <w:tr w:rsidR="0071092D" w:rsidRPr="00E90D2F" w14:paraId="0888EAD3"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C0673"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4.1. Paslaugų suteikimo terminai, kai Paslaugos teikiamos etapais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E04A24" w14:textId="77777777" w:rsidR="0071092D" w:rsidRPr="00E90D2F" w:rsidRDefault="0071092D" w:rsidP="0071092D">
            <w:pPr>
              <w:jc w:val="both"/>
              <w:rPr>
                <w:rFonts w:ascii="Verdana" w:hAnsi="Verdana"/>
              </w:rPr>
            </w:pPr>
            <w:r w:rsidRPr="00E90D2F">
              <w:rPr>
                <w:rFonts w:ascii="Verdana" w:hAnsi="Verdana"/>
              </w:rPr>
              <w:t xml:space="preserve">Techninis darbo projektas turi būti parengtas per </w:t>
            </w:r>
            <w:r w:rsidRPr="00E90D2F">
              <w:rPr>
                <w:rFonts w:ascii="Verdana" w:hAnsi="Verdana"/>
                <w:b/>
              </w:rPr>
              <w:t>6 (šešis) mėnesius</w:t>
            </w:r>
            <w:r w:rsidRPr="00E90D2F">
              <w:rPr>
                <w:rFonts w:ascii="Verdana" w:hAnsi="Verdana"/>
              </w:rPr>
              <w:t xml:space="preserve"> nuo paslaugų sutarties įsigaliojimo dienos. Neįskaitant teigiamo bendrosios projekto ekspertizės akto gavimo ir statybą leidžiančio dokumento gavimo terminų (jeigu tai reikalinga). Projektinę dokumentaciją pagal ekspertizės pastabas Paslaugų teikėjas privalo pataisyti per </w:t>
            </w:r>
            <w:r w:rsidRPr="00E90D2F">
              <w:rPr>
                <w:rFonts w:ascii="Verdana" w:hAnsi="Verdana"/>
                <w:b/>
                <w:bCs/>
              </w:rPr>
              <w:t>1 (vieną) mėnesį</w:t>
            </w:r>
            <w:r w:rsidRPr="00E90D2F">
              <w:rPr>
                <w:rFonts w:ascii="Verdana" w:hAnsi="Verdana"/>
              </w:rPr>
              <w:t xml:space="preserve"> nuo jų pateikimo dienos Paslaugų teikėjas. Statinio projekto </w:t>
            </w:r>
            <w:r w:rsidRPr="00E90D2F">
              <w:rPr>
                <w:rFonts w:ascii="Verdana" w:hAnsi="Verdana"/>
              </w:rPr>
              <w:lastRenderedPageBreak/>
              <w:t xml:space="preserve">vykdymo priežiūros paslaugos teikiamos „Marijampolės savivaldybės </w:t>
            </w:r>
            <w:proofErr w:type="spellStart"/>
            <w:r w:rsidRPr="00E90D2F">
              <w:rPr>
                <w:rFonts w:ascii="Verdana" w:hAnsi="Verdana"/>
              </w:rPr>
              <w:t>Mokolų</w:t>
            </w:r>
            <w:proofErr w:type="spellEnd"/>
            <w:r w:rsidRPr="00E90D2F">
              <w:rPr>
                <w:rFonts w:ascii="Verdana" w:hAnsi="Verdana"/>
              </w:rPr>
              <w:t xml:space="preserve"> seniūnijos </w:t>
            </w:r>
            <w:proofErr w:type="spellStart"/>
            <w:r w:rsidRPr="00E90D2F">
              <w:rPr>
                <w:rFonts w:ascii="Verdana" w:hAnsi="Verdana"/>
              </w:rPr>
              <w:t>Patašiškės</w:t>
            </w:r>
            <w:proofErr w:type="spellEnd"/>
            <w:r w:rsidRPr="00E90D2F">
              <w:rPr>
                <w:rFonts w:ascii="Verdana" w:hAnsi="Verdana"/>
              </w:rPr>
              <w:t xml:space="preserve"> kaimo Rudžių gatvės, </w:t>
            </w:r>
            <w:proofErr w:type="spellStart"/>
            <w:r w:rsidRPr="00E90D2F">
              <w:rPr>
                <w:rFonts w:ascii="Verdana" w:hAnsi="Verdana"/>
              </w:rPr>
              <w:t>Strazdiškių</w:t>
            </w:r>
            <w:proofErr w:type="spellEnd"/>
            <w:r w:rsidRPr="00E90D2F">
              <w:rPr>
                <w:rFonts w:ascii="Verdana" w:hAnsi="Verdana"/>
              </w:rPr>
              <w:t xml:space="preserve"> kaimo Rudžių gatvės, </w:t>
            </w:r>
            <w:proofErr w:type="spellStart"/>
            <w:r w:rsidRPr="00E90D2F">
              <w:rPr>
                <w:rFonts w:ascii="Verdana" w:hAnsi="Verdana"/>
              </w:rPr>
              <w:t>Pakusinės</w:t>
            </w:r>
            <w:proofErr w:type="spellEnd"/>
            <w:r w:rsidRPr="00E90D2F">
              <w:rPr>
                <w:rFonts w:ascii="Verdana" w:hAnsi="Verdana"/>
              </w:rPr>
              <w:t xml:space="preserve"> kaimo Alyvų gatvės bei Rudžių kaimo Alyvų gatvės atkarpos iki namo Nr. 50 kapitalinio remonto techninio darbo projekto rengimo“ įgyvendinimo laikotarpiu, bet ne ilgiau, kaip </w:t>
            </w:r>
            <w:r w:rsidRPr="00E90D2F">
              <w:rPr>
                <w:rFonts w:ascii="Verdana" w:hAnsi="Verdana"/>
                <w:b/>
              </w:rPr>
              <w:t xml:space="preserve">36 (trisdešimt šešis) </w:t>
            </w:r>
            <w:r w:rsidRPr="00E90D2F">
              <w:rPr>
                <w:rFonts w:ascii="Verdana" w:hAnsi="Verdana"/>
              </w:rPr>
              <w:t>mėnesius.</w:t>
            </w:r>
          </w:p>
        </w:tc>
      </w:tr>
      <w:tr w:rsidR="0071092D" w:rsidRPr="00E90D2F" w14:paraId="7B0945CA"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A5466C"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lastRenderedPageBreak/>
              <w:t>4.2. Paslaugų / jų dalies / etapo / periodo suteikimo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8B3F53"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Netaikoma</w:t>
            </w:r>
          </w:p>
        </w:tc>
      </w:tr>
      <w:tr w:rsidR="0071092D" w:rsidRPr="00E90D2F" w14:paraId="298A1F8D"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C75324"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4.3. Užsakymų teikimo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CD5030"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Netaikoma</w:t>
            </w:r>
          </w:p>
        </w:tc>
      </w:tr>
      <w:tr w:rsidR="0071092D" w:rsidRPr="00E90D2F" w14:paraId="16B2178C" w14:textId="77777777" w:rsidTr="003B77FC">
        <w:trPr>
          <w:trHeight w:val="894"/>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E91D18"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4.4. Dėl minimalios Užsakymo vertės ar apimties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0DF664"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Netaikoma</w:t>
            </w:r>
          </w:p>
        </w:tc>
      </w:tr>
      <w:tr w:rsidR="0071092D" w:rsidRPr="00E90D2F" w14:paraId="19ACD400"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E18B2"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4.5. Pateikiami dokumentai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E463F66"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Turi būti pateikiami šie dokumentai: Projektinė dokumentacija 2 egz. popieriuje, 1</w:t>
            </w:r>
            <w:r w:rsidRPr="00E90D2F">
              <w:rPr>
                <w:rFonts w:ascii="Aptos" w:eastAsia="Aptos" w:hAnsi="Aptos"/>
                <w:color w:val="auto"/>
                <w:kern w:val="2"/>
                <w14:ligatures w14:val="standardContextual"/>
              </w:rPr>
              <w:t xml:space="preserve"> </w:t>
            </w:r>
            <w:proofErr w:type="spellStart"/>
            <w:r w:rsidRPr="00E90D2F">
              <w:rPr>
                <w:rFonts w:ascii="Verdana" w:eastAsia="Aptos" w:hAnsi="Verdana"/>
                <w:color w:val="auto"/>
                <w:kern w:val="2"/>
                <w14:ligatures w14:val="standardContextual"/>
              </w:rPr>
              <w:t>kompl</w:t>
            </w:r>
            <w:proofErr w:type="spellEnd"/>
            <w:r w:rsidRPr="00E90D2F">
              <w:rPr>
                <w:rFonts w:ascii="Verdana" w:eastAsia="Aptos" w:hAnsi="Verdana"/>
                <w:color w:val="auto"/>
                <w:kern w:val="2"/>
                <w14:ligatures w14:val="standardContextual"/>
              </w:rPr>
              <w:t>. kompiuterinėje laikmenoje PDF ir DWG formatu, sąskaita. Nurodyta techninėje specifikacijoje Priedas Nr. [3].</w:t>
            </w:r>
          </w:p>
          <w:p w14:paraId="17FB2AFC"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Tiekėjui nepateikus nurodytų dokumentų, laikoma, kad Paslaugos neatitinka Sutartyje nustatytų reikalavimų.</w:t>
            </w:r>
          </w:p>
        </w:tc>
      </w:tr>
      <w:tr w:rsidR="0071092D" w:rsidRPr="00E90D2F" w14:paraId="3F8A2939" w14:textId="77777777" w:rsidTr="003B77F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DBE4C" w14:textId="77777777" w:rsidR="0071092D" w:rsidRPr="00E90D2F" w:rsidRDefault="0071092D" w:rsidP="0071092D">
            <w:pPr>
              <w:jc w:val="cente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5. SUTARTIES KAINA IR ATSISKAITYMO TVARKA</w:t>
            </w:r>
          </w:p>
        </w:tc>
      </w:tr>
      <w:tr w:rsidR="0071092D" w:rsidRPr="00E90D2F" w14:paraId="1205BDE2"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5C51B7"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5.1. Sutarčiai taikomas kainos apskaičiavimo būdas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B7A370"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Fiksuotos kainos kainodara</w:t>
            </w:r>
          </w:p>
        </w:tc>
      </w:tr>
      <w:tr w:rsidR="0071092D" w:rsidRPr="00E90D2F" w14:paraId="06103494"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29D338" w14:textId="7D435CA0"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 xml:space="preserve">5.2. Pradinės Sutarties vertė ir Sutarties kaina, kai taikoma </w:t>
            </w:r>
            <w:r w:rsidRPr="00E90D2F">
              <w:rPr>
                <w:rFonts w:ascii="Verdana" w:eastAsia="Aptos" w:hAnsi="Verdana"/>
                <w:b/>
                <w:bCs/>
                <w:color w:val="auto"/>
                <w:kern w:val="2"/>
                <w:u w:val="single"/>
                <w14:ligatures w14:val="standardContextual"/>
              </w:rPr>
              <w:t xml:space="preserve">fiksuotos kainos </w:t>
            </w:r>
            <w:r w:rsidRPr="00E90D2F">
              <w:rPr>
                <w:rFonts w:ascii="Verdana" w:eastAsia="Aptos" w:hAnsi="Verdana"/>
                <w:b/>
                <w:bCs/>
                <w:color w:val="auto"/>
                <w:kern w:val="2"/>
                <w14:ligatures w14:val="standardContextual"/>
              </w:rPr>
              <w:t>kainodara</w:t>
            </w:r>
          </w:p>
          <w:p w14:paraId="1F98D6B9" w14:textId="77777777" w:rsidR="0071092D" w:rsidRPr="00E90D2F" w:rsidRDefault="0071092D" w:rsidP="0071092D">
            <w:pPr>
              <w:jc w:val="both"/>
              <w:rPr>
                <w:rFonts w:ascii="Verdana" w:eastAsia="Aptos" w:hAnsi="Verdana"/>
                <w:color w:val="auto"/>
                <w:kern w:val="2"/>
                <w14:ligatures w14:val="standardContextual"/>
              </w:rPr>
            </w:pP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57246B5"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Pradinės Sutarties vertė yra </w:t>
            </w:r>
            <w:r w:rsidRPr="00E90D2F">
              <w:rPr>
                <w:rFonts w:ascii="Verdana" w:eastAsia="Aptos" w:hAnsi="Verdana"/>
                <w:color w:val="0070C0"/>
                <w:kern w:val="2"/>
                <w14:ligatures w14:val="standardContextual"/>
              </w:rPr>
              <w:t>(nurodyti sumą skaičiais)</w:t>
            </w:r>
            <w:r w:rsidRPr="00E90D2F">
              <w:rPr>
                <w:rFonts w:ascii="Verdana" w:eastAsia="Aptos" w:hAnsi="Verdana"/>
                <w:color w:val="auto"/>
                <w:kern w:val="2"/>
                <w14:ligatures w14:val="standardContextual"/>
              </w:rPr>
              <w:t> Eur </w:t>
            </w:r>
            <w:r w:rsidRPr="00E90D2F">
              <w:rPr>
                <w:rFonts w:ascii="Verdana" w:eastAsia="Aptos" w:hAnsi="Verdana"/>
                <w:color w:val="0070C0"/>
                <w:kern w:val="2"/>
                <w14:ligatures w14:val="standardContextual"/>
              </w:rPr>
              <w:t>(nurodyti sumą žodžiais) </w:t>
            </w:r>
            <w:r w:rsidRPr="00E90D2F">
              <w:rPr>
                <w:rFonts w:ascii="Verdana" w:eastAsia="Aptos" w:hAnsi="Verdana"/>
                <w:color w:val="auto"/>
                <w:kern w:val="2"/>
                <w14:ligatures w14:val="standardContextual"/>
              </w:rPr>
              <w:t>be PVM.</w:t>
            </w:r>
          </w:p>
          <w:p w14:paraId="4C0F5CE1"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PVM sudaro </w:t>
            </w:r>
            <w:r w:rsidRPr="00E90D2F">
              <w:rPr>
                <w:rFonts w:ascii="Verdana" w:eastAsia="Aptos" w:hAnsi="Verdana"/>
                <w:color w:val="0070C0"/>
                <w:kern w:val="2"/>
                <w14:ligatures w14:val="standardContextual"/>
              </w:rPr>
              <w:t>(nurodyti sumą skaičiais)</w:t>
            </w:r>
            <w:r w:rsidRPr="00E90D2F">
              <w:rPr>
                <w:rFonts w:ascii="Verdana" w:eastAsia="Aptos" w:hAnsi="Verdana"/>
                <w:color w:val="auto"/>
                <w:kern w:val="2"/>
                <w14:ligatures w14:val="standardContextual"/>
              </w:rPr>
              <w:t> Eur (</w:t>
            </w:r>
            <w:r w:rsidRPr="00E90D2F">
              <w:rPr>
                <w:rFonts w:ascii="Verdana" w:eastAsia="Aptos" w:hAnsi="Verdana"/>
                <w:color w:val="0070C0"/>
                <w:kern w:val="2"/>
                <w14:ligatures w14:val="standardContextual"/>
              </w:rPr>
              <w:t>nurodyti sumą žodžiais</w:t>
            </w:r>
            <w:r w:rsidRPr="00E90D2F">
              <w:rPr>
                <w:rFonts w:ascii="Verdana" w:eastAsia="Aptos" w:hAnsi="Verdana"/>
                <w:color w:val="auto"/>
                <w:kern w:val="2"/>
                <w14:ligatures w14:val="standardContextual"/>
              </w:rPr>
              <w:t>).</w:t>
            </w:r>
          </w:p>
          <w:p w14:paraId="167AF4DB" w14:textId="3D740B2A"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Sutarties kaina yra (</w:t>
            </w:r>
            <w:r w:rsidRPr="00E90D2F">
              <w:rPr>
                <w:rFonts w:ascii="Verdana" w:eastAsia="Aptos" w:hAnsi="Verdana"/>
                <w:color w:val="0070C0"/>
                <w:kern w:val="2"/>
                <w14:ligatures w14:val="standardContextual"/>
              </w:rPr>
              <w:t>nurodyti sumą skaičiais</w:t>
            </w:r>
            <w:r w:rsidRPr="00E90D2F">
              <w:rPr>
                <w:rFonts w:ascii="Verdana" w:eastAsia="Aptos" w:hAnsi="Verdana"/>
                <w:color w:val="auto"/>
                <w:kern w:val="2"/>
                <w14:ligatures w14:val="standardContextual"/>
              </w:rPr>
              <w:t>) Eur (</w:t>
            </w:r>
            <w:r w:rsidRPr="00E90D2F">
              <w:rPr>
                <w:rFonts w:ascii="Verdana" w:eastAsia="Aptos" w:hAnsi="Verdana"/>
                <w:color w:val="0070C0"/>
                <w:kern w:val="2"/>
                <w14:ligatures w14:val="standardContextual"/>
              </w:rPr>
              <w:t>nurodyti sumą žodžiais</w:t>
            </w:r>
            <w:r w:rsidRPr="00E90D2F">
              <w:rPr>
                <w:rFonts w:ascii="Verdana" w:eastAsia="Aptos" w:hAnsi="Verdana"/>
                <w:color w:val="auto"/>
                <w:kern w:val="2"/>
                <w14:ligatures w14:val="standardContextual"/>
              </w:rPr>
              <w:t>) su PVM.</w:t>
            </w:r>
          </w:p>
        </w:tc>
      </w:tr>
      <w:tr w:rsidR="0071092D" w:rsidRPr="00E90D2F" w14:paraId="40340F23"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BDBC07"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 xml:space="preserve">5.3. Sutarties kainos perskaičiavimas taikant </w:t>
            </w:r>
            <w:r w:rsidRPr="00E90D2F">
              <w:rPr>
                <w:rFonts w:ascii="Verdana" w:eastAsia="Aptos" w:hAnsi="Verdana"/>
                <w:b/>
                <w:bCs/>
                <w:color w:val="auto"/>
                <w:kern w:val="2"/>
                <w:u w:val="single"/>
                <w14:ligatures w14:val="standardContextual"/>
              </w:rPr>
              <w:t xml:space="preserve">peržiūros </w:t>
            </w:r>
            <w:r w:rsidRPr="00E90D2F">
              <w:rPr>
                <w:rFonts w:ascii="Verdana" w:eastAsia="Aptos" w:hAnsi="Verdana"/>
                <w:b/>
                <w:bCs/>
                <w:color w:val="auto"/>
                <w:kern w:val="2"/>
                <w14:ligatures w14:val="standardContextual"/>
              </w:rPr>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E31D1B"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Sutarties kaina bus perskaičiuojama:</w:t>
            </w:r>
          </w:p>
          <w:p w14:paraId="4EE05000"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5.3.1. dėl PVM tarifo pasikeitimo;</w:t>
            </w:r>
          </w:p>
          <w:p w14:paraId="4CD27089" w14:textId="1132078F" w:rsidR="0071092D" w:rsidRPr="00E90D2F" w:rsidRDefault="0071092D" w:rsidP="00E1345E">
            <w:pPr>
              <w:jc w:val="both"/>
              <w:rPr>
                <w:rFonts w:ascii="Verdana" w:hAnsi="Verdana"/>
                <w:shd w:val="clear" w:color="auto" w:fill="FFFFFF"/>
              </w:rPr>
            </w:pPr>
            <w:r w:rsidRPr="00E90D2F">
              <w:rPr>
                <w:rFonts w:ascii="Verdana" w:eastAsia="Aptos" w:hAnsi="Verdana"/>
                <w:color w:val="auto"/>
                <w:kern w:val="2"/>
                <w14:ligatures w14:val="standardContextual"/>
              </w:rPr>
              <w:t>5.3.2. kainų lygio kitimo atveju</w:t>
            </w:r>
            <w:r w:rsidR="00344612" w:rsidRPr="00E90D2F">
              <w:rPr>
                <w:rFonts w:ascii="Verdana" w:hAnsi="Verdana"/>
                <w:shd w:val="clear" w:color="auto" w:fill="FFFFFF"/>
              </w:rPr>
              <w:t>.</w:t>
            </w:r>
          </w:p>
        </w:tc>
      </w:tr>
      <w:tr w:rsidR="0071092D" w:rsidRPr="00E90D2F" w14:paraId="44B0AFE1"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35839D"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5.3.1. Sutarties kainos peržiūra dėl PVM tarifo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806E5F8"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Jeigu Sutarties vykdymo metu pasikeičia PVM mokėjimą reglamentuojantys teisės aktai, darantys tiesioginę įtaką Tiekėjo teikiamų Paslaugų Sutartyje nurodytai kainai, Sutarties kaina perskaičiuojama nekeičiant Paslaugų kainos be PVM.</w:t>
            </w:r>
          </w:p>
          <w:p w14:paraId="2BB11CF5"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 xml:space="preserve">Perskaičiuota Sutarties kaina įforminama Susitarimu ir turi būti taikoma nuo naujo PVM </w:t>
            </w:r>
            <w:r w:rsidRPr="00E90D2F">
              <w:rPr>
                <w:rFonts w:ascii="Verdana" w:eastAsia="Aptos" w:hAnsi="Verdana"/>
                <w:color w:val="auto"/>
                <w:kern w:val="2"/>
                <w14:ligatures w14:val="standardContextual"/>
              </w:rPr>
              <w:lastRenderedPageBreak/>
              <w:t>įvedimo datos (nepriklausomai nuo to, kada pasirašytas Susitarimas).</w:t>
            </w:r>
          </w:p>
        </w:tc>
      </w:tr>
      <w:tr w:rsidR="0071092D" w:rsidRPr="00E90D2F" w14:paraId="1CE7D835"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83284"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lastRenderedPageBreak/>
              <w:t>5.3.2.</w:t>
            </w:r>
            <w:r w:rsidRPr="00E90D2F">
              <w:rPr>
                <w:rFonts w:ascii="Verdana" w:eastAsia="Aptos" w:hAnsi="Verdana"/>
                <w:color w:val="auto"/>
                <w:kern w:val="2"/>
                <w14:ligatures w14:val="standardContextual"/>
              </w:rPr>
              <w:t> </w:t>
            </w:r>
            <w:r w:rsidRPr="00E90D2F">
              <w:rPr>
                <w:rFonts w:ascii="Verdana" w:eastAsia="Aptos" w:hAnsi="Verdana"/>
                <w:b/>
                <w:bCs/>
                <w:color w:val="auto"/>
                <w:kern w:val="2"/>
                <w14:ligatures w14:val="standardContextual"/>
              </w:rPr>
              <w:t>Sutarties kainos peržiūra dėl kitų mokesčių, lemiančių Paslaugų kainos pokytį,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C9F78BD" w14:textId="7D523EDF" w:rsidR="0071092D" w:rsidRPr="00E90D2F" w:rsidRDefault="0071092D" w:rsidP="0071092D">
            <w:pPr>
              <w:jc w:val="both"/>
              <w:rPr>
                <w:rFonts w:ascii="Verdana" w:eastAsia="Aptos" w:hAnsi="Verdana"/>
                <w:color w:val="FF0000"/>
                <w:kern w:val="2"/>
                <w14:ligatures w14:val="standardContextual"/>
              </w:rPr>
            </w:pPr>
            <w:r w:rsidRPr="00E90D2F">
              <w:rPr>
                <w:rFonts w:ascii="Verdana" w:eastAsia="Aptos" w:hAnsi="Verdana"/>
                <w:color w:val="auto"/>
                <w:kern w:val="2"/>
                <w14:ligatures w14:val="standardContextual"/>
              </w:rPr>
              <w:t>Netaikoma</w:t>
            </w:r>
          </w:p>
        </w:tc>
      </w:tr>
      <w:tr w:rsidR="0071092D" w:rsidRPr="00E90D2F" w14:paraId="44499BE6"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5E322A"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5.3.3. Sutarties kainos peržiūra dėl kainų lygio pokyčio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832EF9" w14:textId="77777777" w:rsidR="00344612" w:rsidRPr="00E90D2F" w:rsidRDefault="00344612" w:rsidP="00344612">
            <w:pPr>
              <w:tabs>
                <w:tab w:val="left" w:pos="1134"/>
              </w:tabs>
              <w:jc w:val="both"/>
              <w:rPr>
                <w:rFonts w:ascii="Verdana" w:hAnsi="Verdana"/>
                <w:shd w:val="clear" w:color="auto" w:fill="FFFFFF"/>
              </w:rPr>
            </w:pPr>
            <w:r w:rsidRPr="00E90D2F">
              <w:rPr>
                <w:rFonts w:ascii="Verdana" w:hAnsi="Verdana"/>
                <w:shd w:val="clear" w:color="auto" w:fill="FFFFFF"/>
              </w:rPr>
              <w:t>Sutartyje numatytos kainos gali būti perskaičiuojamos, jeigu Valstybės duomenų agentūra (https://vda.lrv.lt/lt/) kas ketvirtį skelbiamo Ūkio subjektams suteiktų paslaugų grupės „N71.1 Architektūros ir inžinerijos veikla bei su ja susijusios techninės konsultacijos“ paslaugų kainų indekso pokytis (k), apskaičiuotas kaip nustatyta šiame papunktyje, yra didesnis kaip 5 procentai. Atlikdamos perskaičiavimą Šalys vadovaujasi Lietuvos statistikos departamento viešai</w:t>
            </w:r>
            <w:r w:rsidRPr="00E90D2F">
              <w:rPr>
                <w:rFonts w:ascii="Verdana" w:hAnsi="Verdana"/>
              </w:rPr>
              <w:t xml:space="preserve"> </w:t>
            </w:r>
            <w:r w:rsidRPr="00E90D2F">
              <w:rPr>
                <w:rFonts w:ascii="Verdana" w:hAnsi="Verdana"/>
                <w:shd w:val="clear" w:color="auto" w:fill="FFFFFF"/>
              </w:rPr>
              <w:t>Valstybės duomenų agentūros paskelbtais Rodiklių duomenų bazės duomenimis, iš kitos Šalies nereikalaudamos pateikti oficialaus Valstybės duomenų agentūros ar kitos institucijos išduoto dokumento ar patvirtinimo. Perskaičiavimas atliekamas pagal formulę:</w:t>
            </w:r>
          </w:p>
          <w:p w14:paraId="7FADE7A3" w14:textId="77777777" w:rsidR="00344612" w:rsidRPr="00E90D2F" w:rsidRDefault="00344612" w:rsidP="00344612">
            <w:pPr>
              <w:tabs>
                <w:tab w:val="left" w:pos="1134"/>
              </w:tabs>
              <w:ind w:firstLine="709"/>
              <w:jc w:val="both"/>
              <w:rPr>
                <w:rFonts w:ascii="Verdana" w:hAnsi="Verdana"/>
                <w:shd w:val="clear" w:color="auto" w:fill="FFFFFF"/>
              </w:rPr>
            </w:pPr>
            <w:r w:rsidRPr="00E90D2F">
              <w:rPr>
                <w:rFonts w:ascii="Verdana" w:hAnsi="Verdana"/>
                <w:shd w:val="clear" w:color="auto" w:fill="FFFFFF"/>
              </w:rPr>
              <w:t>a1 = a + k/100 x a, kur</w:t>
            </w:r>
          </w:p>
          <w:p w14:paraId="4D9C48AF" w14:textId="77777777" w:rsidR="00344612" w:rsidRPr="00E90D2F" w:rsidRDefault="00344612" w:rsidP="00344612">
            <w:pPr>
              <w:tabs>
                <w:tab w:val="left" w:pos="1134"/>
              </w:tabs>
              <w:ind w:firstLine="709"/>
              <w:jc w:val="both"/>
              <w:rPr>
                <w:rFonts w:ascii="Verdana" w:hAnsi="Verdana"/>
                <w:shd w:val="clear" w:color="auto" w:fill="FFFFFF"/>
              </w:rPr>
            </w:pPr>
            <w:r w:rsidRPr="00E90D2F">
              <w:rPr>
                <w:rFonts w:ascii="Verdana" w:hAnsi="Verdana"/>
                <w:shd w:val="clear" w:color="auto" w:fill="FFFFFF"/>
              </w:rPr>
              <w:t>a – kaina (Eur be PVM) (jei ji jau buvo perskaičiuota, tai po paskutinio perskaičiavimo);</w:t>
            </w:r>
          </w:p>
          <w:p w14:paraId="7F9D2DC6" w14:textId="77777777" w:rsidR="00344612" w:rsidRPr="00E90D2F" w:rsidRDefault="00344612" w:rsidP="00344612">
            <w:pPr>
              <w:tabs>
                <w:tab w:val="left" w:pos="1134"/>
              </w:tabs>
              <w:ind w:firstLine="709"/>
              <w:jc w:val="both"/>
              <w:rPr>
                <w:rFonts w:ascii="Verdana" w:hAnsi="Verdana"/>
                <w:shd w:val="clear" w:color="auto" w:fill="FFFFFF"/>
              </w:rPr>
            </w:pPr>
            <w:r w:rsidRPr="00E90D2F">
              <w:rPr>
                <w:rFonts w:ascii="Verdana" w:hAnsi="Verdana"/>
                <w:shd w:val="clear" w:color="auto" w:fill="FFFFFF"/>
              </w:rPr>
              <w:t>a1 – perskaičiuota (pakeista) kaina (Eur be PVM);</w:t>
            </w:r>
          </w:p>
          <w:p w14:paraId="4BF1FAB7" w14:textId="77777777" w:rsidR="00344612" w:rsidRPr="00E90D2F" w:rsidRDefault="00344612" w:rsidP="00344612">
            <w:pPr>
              <w:tabs>
                <w:tab w:val="left" w:pos="1134"/>
              </w:tabs>
              <w:ind w:firstLine="709"/>
              <w:jc w:val="both"/>
              <w:rPr>
                <w:rFonts w:ascii="Verdana" w:hAnsi="Verdana"/>
                <w:shd w:val="clear" w:color="auto" w:fill="FFFFFF"/>
              </w:rPr>
            </w:pPr>
            <w:r w:rsidRPr="00E90D2F">
              <w:rPr>
                <w:rFonts w:ascii="Verdana" w:hAnsi="Verdana"/>
                <w:shd w:val="clear" w:color="auto" w:fill="FFFFFF"/>
              </w:rPr>
              <w:t>k – pagal paslaugų kainų indeksą Ūkio subjektams suteiktų paslaugų grupės „N71.1 Architektūros ir inžinerijos veikla bei su ja susijusios techninės</w:t>
            </w:r>
            <w:r w:rsidRPr="00E90D2F">
              <w:rPr>
                <w:rFonts w:ascii="Verdana" w:hAnsi="Verdana"/>
              </w:rPr>
              <w:br/>
            </w:r>
            <w:r w:rsidRPr="00E90D2F">
              <w:rPr>
                <w:rFonts w:ascii="Verdana" w:hAnsi="Verdana"/>
                <w:shd w:val="clear" w:color="auto" w:fill="FFFFFF"/>
              </w:rPr>
              <w:t>konsultacijos“ apskaičiuotas kainų pokytis (padidėjimas arba sumažėjimas) (%).</w:t>
            </w:r>
          </w:p>
          <w:p w14:paraId="1D2C2D01" w14:textId="77777777" w:rsidR="00344612" w:rsidRPr="00E90D2F" w:rsidRDefault="00344612" w:rsidP="00344612">
            <w:pPr>
              <w:tabs>
                <w:tab w:val="left" w:pos="1134"/>
              </w:tabs>
              <w:ind w:firstLine="709"/>
              <w:jc w:val="both"/>
              <w:rPr>
                <w:rFonts w:ascii="Verdana" w:hAnsi="Verdana"/>
                <w:shd w:val="clear" w:color="auto" w:fill="FFFFFF"/>
              </w:rPr>
            </w:pPr>
            <w:r w:rsidRPr="00E90D2F">
              <w:rPr>
                <w:rFonts w:ascii="Verdana" w:hAnsi="Verdana"/>
                <w:shd w:val="clear" w:color="auto" w:fill="FFFFFF"/>
              </w:rPr>
              <w:t xml:space="preserve">K = </w:t>
            </w:r>
            <w:proofErr w:type="spellStart"/>
            <w:r w:rsidRPr="00E90D2F">
              <w:rPr>
                <w:rFonts w:ascii="Verdana" w:hAnsi="Verdana"/>
                <w:shd w:val="clear" w:color="auto" w:fill="FFFFFF"/>
              </w:rPr>
              <w:t>Ind</w:t>
            </w:r>
            <w:proofErr w:type="spellEnd"/>
            <w:r w:rsidRPr="00E90D2F">
              <w:rPr>
                <w:rFonts w:ascii="Verdana" w:hAnsi="Verdana"/>
                <w:shd w:val="clear" w:color="auto" w:fill="FFFFFF"/>
              </w:rPr>
              <w:t>(naujausias)/</w:t>
            </w:r>
            <w:proofErr w:type="spellStart"/>
            <w:r w:rsidRPr="00E90D2F">
              <w:rPr>
                <w:rFonts w:ascii="Verdana" w:hAnsi="Verdana"/>
                <w:shd w:val="clear" w:color="auto" w:fill="FFFFFF"/>
              </w:rPr>
              <w:t>Ind</w:t>
            </w:r>
            <w:proofErr w:type="spellEnd"/>
            <w:r w:rsidRPr="00E90D2F">
              <w:rPr>
                <w:rFonts w:ascii="Verdana" w:hAnsi="Verdana"/>
                <w:shd w:val="clear" w:color="auto" w:fill="FFFFFF"/>
              </w:rPr>
              <w:t>(pradžia) x 100 – 100 (proc.), kur</w:t>
            </w:r>
          </w:p>
          <w:p w14:paraId="42C72FC4" w14:textId="77777777" w:rsidR="00344612" w:rsidRPr="00E90D2F" w:rsidRDefault="00344612" w:rsidP="00344612">
            <w:pPr>
              <w:tabs>
                <w:tab w:val="left" w:pos="1134"/>
              </w:tabs>
              <w:ind w:firstLine="709"/>
              <w:jc w:val="both"/>
              <w:rPr>
                <w:rFonts w:ascii="Verdana" w:hAnsi="Verdana"/>
                <w:shd w:val="clear" w:color="auto" w:fill="FFFFFF"/>
              </w:rPr>
            </w:pPr>
            <w:proofErr w:type="spellStart"/>
            <w:r w:rsidRPr="00E90D2F">
              <w:rPr>
                <w:rFonts w:ascii="Verdana" w:hAnsi="Verdana"/>
                <w:shd w:val="clear" w:color="auto" w:fill="FFFFFF"/>
              </w:rPr>
              <w:t>Ind</w:t>
            </w:r>
            <w:proofErr w:type="spellEnd"/>
            <w:r w:rsidRPr="00E90D2F">
              <w:rPr>
                <w:rFonts w:ascii="Verdana" w:hAnsi="Verdana"/>
                <w:shd w:val="clear" w:color="auto" w:fill="FFFFFF"/>
              </w:rPr>
              <w:t>(naujausias) – kreipimosi dėl kainos perskaičiavimo išsiuntimo kitai Šaliai datą (ketvirtį) naujausias paskelbtas Ūkio subjektams suteiktų paslaugų grupės</w:t>
            </w:r>
            <w:r w:rsidRPr="00E90D2F">
              <w:rPr>
                <w:rFonts w:ascii="Verdana" w:hAnsi="Verdana"/>
              </w:rPr>
              <w:t xml:space="preserve"> </w:t>
            </w:r>
            <w:r w:rsidRPr="00E90D2F">
              <w:rPr>
                <w:rFonts w:ascii="Verdana" w:hAnsi="Verdana"/>
                <w:shd w:val="clear" w:color="auto" w:fill="FFFFFF"/>
              </w:rPr>
              <w:t>„N71.1 Architektūros ir inžinerijos veikla bei su ja susijusios techninės konsultacijos“ paslaugų kainų indeksas;</w:t>
            </w:r>
          </w:p>
          <w:p w14:paraId="6E805914" w14:textId="77777777" w:rsidR="00344612" w:rsidRPr="00E90D2F" w:rsidRDefault="00344612" w:rsidP="00344612">
            <w:pPr>
              <w:tabs>
                <w:tab w:val="left" w:pos="1134"/>
              </w:tabs>
              <w:ind w:firstLine="709"/>
              <w:jc w:val="both"/>
              <w:rPr>
                <w:rFonts w:ascii="Verdana" w:hAnsi="Verdana"/>
                <w:shd w:val="clear" w:color="auto" w:fill="FFFFFF"/>
              </w:rPr>
            </w:pPr>
            <w:proofErr w:type="spellStart"/>
            <w:r w:rsidRPr="00E90D2F">
              <w:rPr>
                <w:rFonts w:ascii="Verdana" w:hAnsi="Verdana"/>
                <w:shd w:val="clear" w:color="auto" w:fill="FFFFFF"/>
              </w:rPr>
              <w:t>Ind</w:t>
            </w:r>
            <w:proofErr w:type="spellEnd"/>
            <w:r w:rsidRPr="00E90D2F">
              <w:rPr>
                <w:rFonts w:ascii="Verdana" w:hAnsi="Verdana"/>
                <w:shd w:val="clear" w:color="auto" w:fill="FFFFFF"/>
              </w:rPr>
              <w:t xml:space="preserve">(pradžia) – laikotarpio pradžios datos (ketvirčio) Ūkio subjektams suteiktų paslaugų grupės „N71.1 Architektūros ir </w:t>
            </w:r>
            <w:r w:rsidRPr="00E90D2F">
              <w:rPr>
                <w:rFonts w:ascii="Verdana" w:hAnsi="Verdana"/>
                <w:shd w:val="clear" w:color="auto" w:fill="FFFFFF"/>
              </w:rPr>
              <w:lastRenderedPageBreak/>
              <w:t>inžinerijos veikla bei su ja susijusios</w:t>
            </w:r>
            <w:r w:rsidRPr="00E90D2F">
              <w:rPr>
                <w:rFonts w:ascii="Verdana" w:hAnsi="Verdana"/>
              </w:rPr>
              <w:t xml:space="preserve"> </w:t>
            </w:r>
            <w:r w:rsidRPr="00E90D2F">
              <w:rPr>
                <w:rFonts w:ascii="Verdana" w:hAnsi="Verdana"/>
                <w:shd w:val="clear" w:color="auto" w:fill="FFFFFF"/>
              </w:rPr>
              <w:t>techninės konsultacijos“ paslaugų kainų indeksas. Pirmojo perskaičiavimo atveju laikotarpio pradžia (ketvirtis) yra Sutarties sudarymo dienos ketvirtis. Antrojo ir vėlesnių perskaičiavimų atveju laikotarpio pradžia (ketvirtis) yra paskutinio perskaičiavimo metu naudotos paskelbto atitinkamo indekso reikšmės ketvirtis;</w:t>
            </w:r>
          </w:p>
          <w:p w14:paraId="4CE63D2A" w14:textId="77777777" w:rsidR="00344612" w:rsidRPr="00E90D2F" w:rsidRDefault="00344612" w:rsidP="00344612">
            <w:pPr>
              <w:tabs>
                <w:tab w:val="left" w:pos="1134"/>
              </w:tabs>
              <w:jc w:val="both"/>
              <w:rPr>
                <w:rFonts w:ascii="Verdana" w:hAnsi="Verdana"/>
                <w:shd w:val="clear" w:color="auto" w:fill="FFFFFF"/>
              </w:rPr>
            </w:pPr>
            <w:r w:rsidRPr="00E90D2F">
              <w:rPr>
                <w:rFonts w:ascii="Verdana" w:hAnsi="Verdana"/>
                <w:shd w:val="clear" w:color="auto" w:fill="FFFFFF"/>
              </w:rPr>
              <w:t>5.3.2.2. skaičiavimams indeksų reikšmės imamos keturių skaitmenų po kablelio tikslumu. Apskaičiuotas pokytis (k) tolimesniems skaičiavimams naudojamas</w:t>
            </w:r>
            <w:r w:rsidRPr="00E90D2F">
              <w:rPr>
                <w:rFonts w:ascii="Verdana" w:hAnsi="Verdana"/>
              </w:rPr>
              <w:t xml:space="preserve"> </w:t>
            </w:r>
            <w:r w:rsidRPr="00E90D2F">
              <w:rPr>
                <w:rFonts w:ascii="Verdana" w:hAnsi="Verdana"/>
                <w:shd w:val="clear" w:color="auto" w:fill="FFFFFF"/>
              </w:rPr>
              <w:t>suapvalinus iki vieno skaitmens po kablelio, o apskaičiuotas įkainis „a“ suapvalinamas iki tiek skaitmenų, kiek įkainiams nurodyti naudojama sudarytoje Sutartyje, skaitmenų po kablelio;</w:t>
            </w:r>
          </w:p>
          <w:p w14:paraId="37C5597D" w14:textId="77777777" w:rsidR="00344612" w:rsidRPr="00E90D2F" w:rsidRDefault="00344612" w:rsidP="00344612">
            <w:pPr>
              <w:tabs>
                <w:tab w:val="left" w:pos="1134"/>
              </w:tabs>
              <w:jc w:val="both"/>
              <w:rPr>
                <w:rFonts w:ascii="Verdana" w:hAnsi="Verdana"/>
                <w:shd w:val="clear" w:color="auto" w:fill="FFFFFF"/>
              </w:rPr>
            </w:pPr>
            <w:r w:rsidRPr="00E90D2F">
              <w:rPr>
                <w:rFonts w:ascii="Verdana" w:hAnsi="Verdana"/>
                <w:shd w:val="clear" w:color="auto" w:fill="FFFFFF"/>
              </w:rPr>
              <w:t>5.3.2.3. vėlesnis įkainių perskaičiavimas negali apimti laikotarpio, už kurį jau buvo atliktas perskaičiavimas;</w:t>
            </w:r>
          </w:p>
          <w:p w14:paraId="2906D319" w14:textId="77777777" w:rsidR="00344612" w:rsidRPr="00E90D2F" w:rsidRDefault="00344612" w:rsidP="00344612">
            <w:pPr>
              <w:tabs>
                <w:tab w:val="left" w:pos="1134"/>
              </w:tabs>
              <w:jc w:val="both"/>
              <w:rPr>
                <w:rFonts w:ascii="Verdana" w:hAnsi="Verdana"/>
                <w:shd w:val="clear" w:color="auto" w:fill="FFFFFF"/>
              </w:rPr>
            </w:pPr>
            <w:r w:rsidRPr="00E90D2F">
              <w:rPr>
                <w:rFonts w:ascii="Verdana" w:hAnsi="Verdana"/>
                <w:shd w:val="clear" w:color="auto" w:fill="FFFFFF"/>
              </w:rPr>
              <w:t>5.3.2.4. pirmosios peržiūros terminas netaikomas. Peržiūra vykdoma kas ketvirtį;</w:t>
            </w:r>
          </w:p>
          <w:p w14:paraId="18D87D3F" w14:textId="11A7C9A0" w:rsidR="0071092D" w:rsidRPr="00E90D2F" w:rsidRDefault="00344612" w:rsidP="00344612">
            <w:pPr>
              <w:jc w:val="both"/>
              <w:rPr>
                <w:rFonts w:ascii="Verdana" w:eastAsia="Aptos" w:hAnsi="Verdana"/>
                <w:color w:val="auto"/>
                <w:kern w:val="2"/>
                <w14:ligatures w14:val="standardContextual"/>
              </w:rPr>
            </w:pPr>
            <w:r w:rsidRPr="00E90D2F">
              <w:rPr>
                <w:rFonts w:ascii="Verdana" w:hAnsi="Verdana"/>
                <w:shd w:val="clear" w:color="auto" w:fill="FFFFFF"/>
              </w:rPr>
              <w:t>5.3.2.5. susitarimas dėl kainų perskaičiavimo (keitimo) pasirašomas ne vėliau kaip per 10 darbo dienų nuo prašymo perskaičiuoti kainą gavimo dienos. Šalys</w:t>
            </w:r>
            <w:r w:rsidRPr="00E90D2F">
              <w:rPr>
                <w:rFonts w:ascii="Verdana" w:hAnsi="Verdana"/>
              </w:rPr>
              <w:t xml:space="preserve"> </w:t>
            </w:r>
            <w:r w:rsidRPr="00E90D2F">
              <w:rPr>
                <w:rFonts w:ascii="Verdana" w:hAnsi="Verdana"/>
                <w:shd w:val="clear" w:color="auto" w:fill="FFFFFF"/>
              </w:rPr>
              <w:t>privalo susitarime nurodyti indekso reikšmę laikotarpio pradžioje ir jos nustatymo datą, indekso reikšmę laikotarpio pabaigoje ir jos nustatymo datą, kainų pokytį (k), perskaičiuota kainas, perskaičiuotą pradinės Sutarties vertę. Perskaičiuotos Paslaugų kainos taikomos užsakymams, pateiktiems po to, kai Šalys</w:t>
            </w:r>
            <w:r w:rsidRPr="00E90D2F">
              <w:rPr>
                <w:rFonts w:ascii="Verdana" w:hAnsi="Verdana"/>
              </w:rPr>
              <w:t xml:space="preserve"> </w:t>
            </w:r>
            <w:r w:rsidRPr="00E90D2F">
              <w:rPr>
                <w:rFonts w:ascii="Verdana" w:hAnsi="Verdana"/>
                <w:shd w:val="clear" w:color="auto" w:fill="FFFFFF"/>
              </w:rPr>
              <w:t>pasirašo susitarimą dėl jų perskaičiavimo.</w:t>
            </w:r>
          </w:p>
        </w:tc>
      </w:tr>
      <w:tr w:rsidR="0071092D" w:rsidRPr="00E90D2F" w14:paraId="28F8D3F4"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EA15E"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lastRenderedPageBreak/>
              <w:t>5.3.4. Sutarties kainos peržiūra dėl kainų lygio pokyčio pagal Paslaugų grupių kainų pokyčius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45836" w14:textId="7252B30A"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Netaikoma</w:t>
            </w:r>
          </w:p>
        </w:tc>
      </w:tr>
      <w:tr w:rsidR="0071092D" w:rsidRPr="00E90D2F" w14:paraId="7FB35868"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80FCB" w14:textId="1C493B50"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 xml:space="preserve">5.4. Sutarties kainos apskaičiavimas taikant </w:t>
            </w:r>
            <w:r w:rsidRPr="00E90D2F">
              <w:rPr>
                <w:rFonts w:ascii="Verdana" w:eastAsia="Aptos" w:hAnsi="Verdana"/>
                <w:b/>
                <w:bCs/>
                <w:color w:val="auto"/>
                <w:kern w:val="2"/>
                <w:u w:val="single"/>
                <w14:ligatures w14:val="standardContextual"/>
              </w:rPr>
              <w:t xml:space="preserve">kiekio (apimties) </w:t>
            </w:r>
            <w:r w:rsidRPr="00E90D2F">
              <w:rPr>
                <w:rFonts w:ascii="Verdana" w:eastAsia="Aptos" w:hAnsi="Verdana"/>
                <w:b/>
                <w:bCs/>
                <w:color w:val="auto"/>
                <w:kern w:val="2"/>
                <w14:ligatures w14:val="standardContextual"/>
              </w:rPr>
              <w:t>keitimo 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8B0E60" w14:textId="57FC1172"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Netaikoma</w:t>
            </w:r>
          </w:p>
        </w:tc>
      </w:tr>
      <w:tr w:rsidR="0071092D" w:rsidRPr="00E90D2F" w14:paraId="2E204B76"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37E53"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5.5. Atsiskaitymo su Tiekėju terminas ir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220967" w14:textId="78A9DF5B"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Pirkėjas atsiskaito su Tiekėju ne vėliau kaip per 60 k.</w:t>
            </w:r>
            <w:r w:rsidR="003100C9" w:rsidRPr="00E90D2F">
              <w:rPr>
                <w:rFonts w:ascii="Verdana" w:eastAsia="Aptos" w:hAnsi="Verdana"/>
                <w:color w:val="auto"/>
                <w:kern w:val="2"/>
                <w14:ligatures w14:val="standardContextual"/>
              </w:rPr>
              <w:t xml:space="preserve"> </w:t>
            </w:r>
            <w:r w:rsidRPr="00E90D2F">
              <w:rPr>
                <w:rFonts w:ascii="Verdana" w:eastAsia="Aptos" w:hAnsi="Verdana"/>
                <w:color w:val="auto"/>
                <w:kern w:val="2"/>
                <w14:ligatures w14:val="standardContextual"/>
              </w:rPr>
              <w:t>d. nuo Sąskaitos gavimo dienos.</w:t>
            </w:r>
          </w:p>
          <w:p w14:paraId="28CF6054" w14:textId="77777777" w:rsidR="0071092D" w:rsidRPr="00E90D2F" w:rsidRDefault="0071092D" w:rsidP="0071092D">
            <w:pPr>
              <w:jc w:val="both"/>
              <w:rPr>
                <w:rFonts w:ascii="Verdana" w:eastAsia="Aptos" w:hAnsi="Verdana"/>
                <w:color w:val="auto"/>
                <w:kern w:val="2"/>
                <w14:ligatures w14:val="standardContextual"/>
              </w:rPr>
            </w:pPr>
          </w:p>
          <w:p w14:paraId="36AF3AED" w14:textId="77777777" w:rsidR="0071092D" w:rsidRPr="00E90D2F" w:rsidRDefault="0071092D" w:rsidP="0071092D">
            <w:pPr>
              <w:jc w:val="both"/>
              <w:rPr>
                <w:rFonts w:ascii="Verdana" w:eastAsia="Aptos" w:hAnsi="Verdana"/>
                <w:color w:val="0070C0"/>
                <w:kern w:val="2"/>
                <w14:ligatures w14:val="standardContextual"/>
              </w:rPr>
            </w:pPr>
            <w:r w:rsidRPr="00E90D2F">
              <w:rPr>
                <w:rFonts w:ascii="Verdana" w:eastAsia="Aptos" w:hAnsi="Verdana"/>
                <w:color w:val="auto"/>
                <w:kern w:val="2"/>
                <w14:ligatures w14:val="standardContextual"/>
              </w:rPr>
              <w:t>Apmokėjimo sąlygos:</w:t>
            </w:r>
          </w:p>
          <w:p w14:paraId="7B7469B7" w14:textId="77777777" w:rsidR="0071092D" w:rsidRPr="00E90D2F" w:rsidRDefault="0071092D" w:rsidP="00B5432E">
            <w:pPr>
              <w:numPr>
                <w:ilvl w:val="0"/>
                <w:numId w:val="42"/>
              </w:numPr>
              <w:tabs>
                <w:tab w:val="left" w:pos="764"/>
              </w:tabs>
              <w:spacing w:after="160" w:line="278" w:lineRule="auto"/>
              <w:ind w:left="0" w:firstLine="339"/>
              <w:contextualSpacing/>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lastRenderedPageBreak/>
              <w:t>įvykdžius visus sutartinius įsipareigojimus, sumokama visa Sutarties kaina;</w:t>
            </w:r>
          </w:p>
          <w:p w14:paraId="3C088698"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hAnsi="Verdana"/>
              </w:rPr>
              <w:t>Perkančioji organizacija elektronines sąskaitas faktūras priima ir apdoroja naudodamasi informacinės sistemos „SABIS“ priemonėmis, išskyrus Lietuvos Respublikos viešųjų pirkimų įstatymo 22 straipsnio 12 dalyje nustatytus atvejus.</w:t>
            </w:r>
          </w:p>
        </w:tc>
      </w:tr>
      <w:tr w:rsidR="0071092D" w:rsidRPr="00E90D2F" w14:paraId="39A07529"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FBCA55"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lastRenderedPageBreak/>
              <w:t>5.6. Avansas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8DD7E7"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Netaikoma</w:t>
            </w:r>
          </w:p>
        </w:tc>
      </w:tr>
      <w:tr w:rsidR="0071092D" w:rsidRPr="00E90D2F" w14:paraId="61D5B582"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BB813B"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5.7. Avanso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59A9D9"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Netaikoma</w:t>
            </w:r>
          </w:p>
        </w:tc>
      </w:tr>
      <w:tr w:rsidR="0071092D" w:rsidRPr="00E90D2F" w14:paraId="6778FD95" w14:textId="77777777" w:rsidTr="003B77F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A12799" w14:textId="77777777" w:rsidR="0071092D" w:rsidRPr="00E90D2F" w:rsidRDefault="0071092D" w:rsidP="0071092D">
            <w:pPr>
              <w:jc w:val="cente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6. PASLAUGŲ KOKYBĖ IR GARANTINIAI ĮSIPAREIGOJIMAI</w:t>
            </w:r>
          </w:p>
        </w:tc>
      </w:tr>
      <w:tr w:rsidR="0071092D" w:rsidRPr="00E90D2F" w14:paraId="235D05EC"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537A3"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6.1. Garantinis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544162"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Netaikoma</w:t>
            </w:r>
          </w:p>
        </w:tc>
      </w:tr>
      <w:tr w:rsidR="0071092D" w:rsidRPr="00E90D2F" w14:paraId="5BCB09CE"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906DA"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6.2. Terminas Paslaugų trūkumams pašalinti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0CA4BCF" w14:textId="7C61D833"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Netaikoma</w:t>
            </w:r>
          </w:p>
        </w:tc>
      </w:tr>
      <w:tr w:rsidR="0071092D" w:rsidRPr="00E90D2F" w14:paraId="105E0B0D"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41A3A"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6.3. Kokybinių kriterijų įgyvendinimo ir tikrinimo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AED63F"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Netaikoma </w:t>
            </w:r>
          </w:p>
        </w:tc>
      </w:tr>
      <w:tr w:rsidR="0071092D" w:rsidRPr="00E90D2F" w14:paraId="1B678B87" w14:textId="77777777" w:rsidTr="003B77F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AB53D" w14:textId="77777777" w:rsidR="0071092D" w:rsidRPr="00E90D2F" w:rsidRDefault="0071092D" w:rsidP="0071092D">
            <w:pPr>
              <w:jc w:val="cente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7. SUTARTIES VYKDYMUI PASITELKIAMI SUBTIEKĖJAI IR (AR) SPECIALISTAI</w:t>
            </w:r>
          </w:p>
        </w:tc>
      </w:tr>
      <w:tr w:rsidR="0071092D" w:rsidRPr="00E90D2F" w14:paraId="0B08562E"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606D85"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7.1. Sutarties vykdymui pasitelkiami subtiekėjai ir (ar) specialistai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A3B2A0" w14:textId="63F82F08" w:rsidR="0071092D" w:rsidRPr="00E90D2F" w:rsidRDefault="0071092D" w:rsidP="00AD33AF">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 xml:space="preserve">Sutarties vykdymui pasitelkiami subtiekėjai ir (ar) specialistai yra nurodyti </w:t>
            </w:r>
            <w:r w:rsidR="00AD33AF" w:rsidRPr="00E90D2F">
              <w:rPr>
                <w:rFonts w:ascii="Verdana" w:eastAsia="Aptos" w:hAnsi="Verdana"/>
                <w:color w:val="auto"/>
                <w:kern w:val="2"/>
                <w14:ligatures w14:val="standardContextual"/>
              </w:rPr>
              <w:t>Specialiųjų</w:t>
            </w:r>
            <w:r w:rsidR="00AC4470" w:rsidRPr="00E90D2F">
              <w:rPr>
                <w:rFonts w:ascii="Verdana" w:eastAsia="Aptos" w:hAnsi="Verdana"/>
                <w:color w:val="auto"/>
                <w:kern w:val="2"/>
                <w14:ligatures w14:val="standardContextual"/>
              </w:rPr>
              <w:t xml:space="preserve"> sąlygų priede Nr. [1</w:t>
            </w:r>
            <w:r w:rsidRPr="00E90D2F">
              <w:rPr>
                <w:rFonts w:ascii="Verdana" w:eastAsia="Aptos" w:hAnsi="Verdana"/>
                <w:color w:val="auto"/>
                <w:kern w:val="2"/>
                <w14:ligatures w14:val="standardContextual"/>
              </w:rPr>
              <w:t>] „</w:t>
            </w:r>
            <w:r w:rsidR="00AC4470" w:rsidRPr="00E90D2F">
              <w:rPr>
                <w:rFonts w:ascii="Verdana" w:eastAsia="Aptos" w:hAnsi="Verdana"/>
                <w:color w:val="auto"/>
                <w:kern w:val="2"/>
                <w14:ligatures w14:val="standardContextual"/>
              </w:rPr>
              <w:t>Pasiūlymo forma</w:t>
            </w:r>
            <w:r w:rsidRPr="00E90D2F">
              <w:rPr>
                <w:rFonts w:ascii="Verdana" w:eastAsia="Aptos" w:hAnsi="Verdana"/>
                <w:color w:val="auto"/>
                <w:kern w:val="2"/>
                <w14:ligatures w14:val="standardContextual"/>
              </w:rPr>
              <w:t>“</w:t>
            </w:r>
            <w:r w:rsidR="00AC4470" w:rsidRPr="00E90D2F">
              <w:rPr>
                <w:rFonts w:ascii="Verdana" w:eastAsia="Aptos" w:hAnsi="Verdana"/>
                <w:color w:val="auto"/>
                <w:kern w:val="2"/>
                <w14:ligatures w14:val="standardContextual"/>
              </w:rPr>
              <w:t>.</w:t>
            </w:r>
          </w:p>
        </w:tc>
      </w:tr>
      <w:tr w:rsidR="0071092D" w:rsidRPr="00E90D2F" w14:paraId="56BA2ADD" w14:textId="77777777" w:rsidTr="003B77F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EE313" w14:textId="77777777" w:rsidR="0071092D" w:rsidRPr="00E90D2F" w:rsidRDefault="0071092D" w:rsidP="0071092D">
            <w:pPr>
              <w:jc w:val="cente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8. PRIEVOLIŲ PAGAL SUTARTĮ ĮVYKDYMO UŽTIKRINIMAS</w:t>
            </w:r>
          </w:p>
        </w:tc>
      </w:tr>
      <w:tr w:rsidR="0071092D" w:rsidRPr="00E90D2F" w14:paraId="397E0DA6"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0B4DC1"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8.1. Prievolių pagal Sutartį įvykdymo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B2CD6A"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Prievolių pagal Sutartį įvykdymas užtikrinamas:</w:t>
            </w:r>
          </w:p>
          <w:p w14:paraId="797F2F59"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Netesybomis (delspinigiais, bauda);</w:t>
            </w:r>
          </w:p>
          <w:p w14:paraId="1F48735A"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Kitais Lietuvos Respublikos civiliniame kodekse ir (ar) Sutartyje nurodytais prievolių įvykdymo užtikrinimo būdais.</w:t>
            </w:r>
          </w:p>
        </w:tc>
      </w:tr>
      <w:tr w:rsidR="0071092D" w:rsidRPr="00E90D2F" w14:paraId="1C3C80AC"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DE7DDC"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8.2 Sutarties įvykdymo užtikrinimo galiojimo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9A3052" w14:textId="44B7D14A"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Netaikoma</w:t>
            </w:r>
          </w:p>
        </w:tc>
      </w:tr>
      <w:tr w:rsidR="0071092D" w:rsidRPr="00E90D2F" w14:paraId="2DF9A272"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119E1"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8.3. Sutarties įvykdymo užtikrinimo pateikimas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EAACF3"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Netaikoma</w:t>
            </w:r>
          </w:p>
        </w:tc>
      </w:tr>
      <w:tr w:rsidR="0071092D" w:rsidRPr="00E90D2F" w14:paraId="2938BDBA" w14:textId="77777777" w:rsidTr="003B77F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9C3C8" w14:textId="77777777" w:rsidR="0071092D" w:rsidRPr="00E90D2F" w:rsidRDefault="0071092D" w:rsidP="0071092D">
            <w:pPr>
              <w:jc w:val="cente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9. ŠALIŲ ATSAKOMYBĖ</w:t>
            </w:r>
          </w:p>
        </w:tc>
      </w:tr>
      <w:tr w:rsidR="0071092D" w:rsidRPr="00E90D2F" w14:paraId="0ADD59D5"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35BE5"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9.1. Pirkėjui taikomos netesybos už mokėjimų pagal Sutartį vėlavimą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791311" w14:textId="77777777" w:rsidR="0071092D" w:rsidRPr="00E90D2F" w:rsidRDefault="0071092D" w:rsidP="0071092D">
            <w:pPr>
              <w:jc w:val="both"/>
              <w:rPr>
                <w:rFonts w:ascii="Verdana" w:eastAsia="Aptos" w:hAnsi="Verdana"/>
                <w:color w:val="FF0000"/>
                <w:kern w:val="2"/>
                <w14:ligatures w14:val="standardContextual"/>
              </w:rPr>
            </w:pPr>
            <w:r w:rsidRPr="00E90D2F">
              <w:rPr>
                <w:rFonts w:ascii="Verdana" w:eastAsia="Aptos" w:hAnsi="Verdana"/>
                <w:color w:val="auto"/>
                <w:kern w:val="2"/>
                <w14:ligatures w14:val="standardContextual"/>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1092D" w:rsidRPr="00E90D2F" w14:paraId="1FF29A2B"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BF979"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9.2. Tiekėjui taikomos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2E8087"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 xml:space="preserve">9.2.1. Jeigu Tiekėjas vėluoja suteikti Paslaugas arba nevykdo kitų sutartinių įsipareigojimų, Pirkėjas nuo kitos nei </w:t>
            </w:r>
            <w:r w:rsidRPr="00E90D2F">
              <w:rPr>
                <w:rFonts w:ascii="Verdana" w:eastAsia="Aptos" w:hAnsi="Verdana"/>
                <w:color w:val="auto"/>
                <w:kern w:val="2"/>
                <w14:ligatures w14:val="standardContextual"/>
              </w:rPr>
              <w:lastRenderedPageBreak/>
              <w:t>nustatytas terminas dienos Tiekėjui skaičiuoja 0,02 (dvi šimtosios) procento dydžio delspinigius už kiekvieną uždelstą dieną nuo laiku nesuteiktų Paslaugų ar kitų sutartinių įsipareigojimų nevykdymo kainos be PVM.</w:t>
            </w:r>
          </w:p>
          <w:p w14:paraId="3705B8A0" w14:textId="77777777" w:rsidR="0071092D" w:rsidRPr="00E90D2F" w:rsidRDefault="0071092D" w:rsidP="0071092D">
            <w:pPr>
              <w:jc w:val="both"/>
              <w:rPr>
                <w:rFonts w:ascii="Verdana" w:eastAsia="Aptos" w:hAnsi="Verdana"/>
                <w:color w:val="auto"/>
                <w:kern w:val="2"/>
                <w14:ligatures w14:val="standardContextual"/>
              </w:rPr>
            </w:pPr>
          </w:p>
          <w:p w14:paraId="71889615" w14:textId="1CB6FB93"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9.2.2. Tiekėjas privalo sumokėti Pirkėjui netesybas per</w:t>
            </w:r>
            <w:r w:rsidR="00CC5CB0">
              <w:rPr>
                <w:rFonts w:ascii="Verdana" w:eastAsia="Aptos" w:hAnsi="Verdana"/>
                <w:color w:val="auto"/>
                <w:kern w:val="2"/>
                <w14:ligatures w14:val="standardContextual"/>
              </w:rPr>
              <w:t xml:space="preserve"> 30 </w:t>
            </w:r>
            <w:r w:rsidRPr="00E90D2F">
              <w:rPr>
                <w:rFonts w:ascii="Verdana" w:eastAsia="Aptos" w:hAnsi="Verdana"/>
                <w:color w:val="auto"/>
                <w:kern w:val="2"/>
                <w14:ligatures w14:val="standardContextual"/>
              </w:rPr>
              <w:t>dienų nuo Pirkėjo pareikalavimo, jeigu netesybų suma nėra išskaitoma iš Tiekėjui mokėtinos sumos.</w:t>
            </w:r>
          </w:p>
        </w:tc>
      </w:tr>
      <w:tr w:rsidR="0071092D" w:rsidRPr="00E90D2F" w14:paraId="22CE0501"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124E2"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lastRenderedPageBreak/>
              <w:t>9.3. Tiekėjui / Pirkėjui taikoma bauda nutraukus Sutartį dėl esminio Sutarties pažeidimo ar nepagrįstai nutraukus Sutarties vykdymą ne Sutartyje nustatyta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C0D3F5"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9.3.1. Nutraukus Sutartį dėl esminio Sutarties pažeidimo, nustatyto Sutarties Specialiosiose sąlygose, mokama 10 (dešimt) procentų dydžio bauda nuo Pradinės Sutarties vertės, nurodytos Specialiųjų sąlygų 5.2 punkte.</w:t>
            </w:r>
          </w:p>
          <w:p w14:paraId="3D904063" w14:textId="77777777" w:rsidR="0071092D" w:rsidRPr="00E90D2F" w:rsidRDefault="0071092D" w:rsidP="0071092D">
            <w:pPr>
              <w:jc w:val="both"/>
              <w:rPr>
                <w:rFonts w:ascii="Verdana" w:eastAsia="Aptos" w:hAnsi="Verdana"/>
                <w:color w:val="auto"/>
                <w:kern w:val="2"/>
                <w14:ligatures w14:val="standardContextual"/>
              </w:rPr>
            </w:pPr>
          </w:p>
          <w:p w14:paraId="6202DC65"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9.3.2. Nepagrįstai nutraukus Sutarties vykdymą ne Sutartyje nustatyta tvarka, mokama 10 (dešimt) procentų dydžio bauda nuo Pradinės Sutarties vertės, nurodytos Specialiųjų sąlygų 5.2 punkte.</w:t>
            </w:r>
          </w:p>
        </w:tc>
      </w:tr>
      <w:tr w:rsidR="0071092D" w:rsidRPr="00E90D2F" w14:paraId="4F3C134F"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2C9EF"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9.4. Tiekėjui taikoma bauda dėl esamų subtiekėjų ar specialistų pakeitimo / naujų subtiekėjų pasitelkimo nesilaikant Bendrosiose sąlygose nurodytos subtiekėjų ir (ar) specialistų keitimo tvarkos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29B61C"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Netaikoma</w:t>
            </w:r>
          </w:p>
        </w:tc>
      </w:tr>
      <w:tr w:rsidR="0071092D" w:rsidRPr="00E90D2F" w14:paraId="40527839"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BD8DF2"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9.5. Tiekėjui taikomos baudos dėl aplinkosauginių ir (arba) socialinių kriterijų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8FB6B5B"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Calibri" w:hAnsi="Verdana"/>
                <w:color w:val="auto"/>
                <w:kern w:val="2"/>
                <w14:ligatures w14:val="standardContextual"/>
              </w:rPr>
              <w:t>Paslaugų teikėjas už Sutarties bendrųjų sąlygų 3.1.10. punkte nustatyto reikalavimo nesilaikymą moka Pirkėjui 100,00 Eur už kiekvieną atvejį. Bauda gali būti išskaičiuojama iš Paslaugų teikėjui mokėtinos sumos. Maksimali bendra Šalies atsakomybė yra 10 % nuo Pradinės sutarties vertės arba Sutarties kainos (be PVM), atsižvelgiant į tai, kuri yra didesnė.</w:t>
            </w:r>
          </w:p>
        </w:tc>
      </w:tr>
      <w:tr w:rsidR="0071092D" w:rsidRPr="00E90D2F" w14:paraId="54D523BD"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DAE758"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9.6. Tiekėjui / Pirkėjui taikoma bauda dėl konfidencialumo reikalavimų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6E9DD22"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Netaikoma</w:t>
            </w:r>
          </w:p>
        </w:tc>
      </w:tr>
      <w:tr w:rsidR="0071092D" w:rsidRPr="00E90D2F" w14:paraId="29330635"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8E0F4"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 xml:space="preserve">9.7. Tiekėjui taikomos netesybos dėl pirkimo dokumentuose nustatytų kokybinių kriterijų </w:t>
            </w:r>
            <w:proofErr w:type="spellStart"/>
            <w:r w:rsidRPr="00E90D2F">
              <w:rPr>
                <w:rFonts w:ascii="Verdana" w:eastAsia="Aptos" w:hAnsi="Verdana"/>
                <w:b/>
                <w:bCs/>
                <w:color w:val="auto"/>
                <w:kern w:val="2"/>
                <w14:ligatures w14:val="standardContextual"/>
              </w:rPr>
              <w:lastRenderedPageBreak/>
              <w:t>nepasiekimo</w:t>
            </w:r>
            <w:proofErr w:type="spellEnd"/>
            <w:r w:rsidRPr="00E90D2F">
              <w:rPr>
                <w:rFonts w:ascii="Verdana" w:eastAsia="Aptos" w:hAnsi="Verdana"/>
                <w:b/>
                <w:bCs/>
                <w:color w:val="auto"/>
                <w:kern w:val="2"/>
                <w14:ligatures w14:val="standardContextual"/>
              </w:rPr>
              <w:t xml:space="preserve"> Sutarties vykdymo metu</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AA9C18" w14:textId="4B62FA99"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lastRenderedPageBreak/>
              <w:t>Netaikoma</w:t>
            </w:r>
          </w:p>
        </w:tc>
      </w:tr>
      <w:tr w:rsidR="0071092D" w:rsidRPr="00E90D2F" w14:paraId="4807BA7E" w14:textId="77777777" w:rsidTr="003B77FC">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81EFA7"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9.8. Tiekėjui taikomos netesybos dėl Sutarties įvykdymo užtikrinimo nepratęsimo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D3AFB1"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Netaikoma</w:t>
            </w:r>
          </w:p>
        </w:tc>
      </w:tr>
      <w:tr w:rsidR="0071092D" w:rsidRPr="00E90D2F" w14:paraId="367F52CD" w14:textId="77777777" w:rsidTr="003B77F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8A5F85" w14:textId="77777777" w:rsidR="0071092D" w:rsidRPr="00E90D2F" w:rsidRDefault="0071092D" w:rsidP="0071092D">
            <w:pPr>
              <w:jc w:val="cente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10. ESMINĖS SUTARTIES SĄLYGOS</w:t>
            </w:r>
          </w:p>
        </w:tc>
      </w:tr>
      <w:tr w:rsidR="0071092D" w:rsidRPr="00E90D2F" w14:paraId="6A0751F4"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984216"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10.1. Esminės Sutarties sąlygos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2C27FF" w14:textId="5398830B" w:rsidR="0071092D" w:rsidRPr="00E90D2F" w:rsidRDefault="0071092D" w:rsidP="0071092D">
            <w:pPr>
              <w:tabs>
                <w:tab w:val="left" w:pos="1276"/>
              </w:tabs>
              <w:contextualSpacing/>
              <w:jc w:val="both"/>
              <w:rPr>
                <w:rFonts w:ascii="Verdana" w:eastAsia="Calibri" w:hAnsi="Verdana"/>
                <w:b/>
                <w:color w:val="auto"/>
              </w:rPr>
            </w:pPr>
            <w:r w:rsidRPr="00E90D2F">
              <w:rPr>
                <w:rFonts w:ascii="Verdana" w:eastAsia="Calibri" w:hAnsi="Verdana"/>
                <w:bCs/>
                <w:color w:val="auto"/>
                <w:shd w:val="clear" w:color="auto" w:fill="FFFFFF"/>
              </w:rPr>
              <w:t xml:space="preserve">Perkamų Paslaugų aprašymas, reikalavimai, sąlygos, terminai ir kt. nurodyti </w:t>
            </w:r>
            <w:r w:rsidR="00B52A7F" w:rsidRPr="00E90D2F">
              <w:rPr>
                <w:rFonts w:ascii="Verdana" w:eastAsia="Calibri" w:hAnsi="Verdana"/>
                <w:color w:val="auto"/>
              </w:rPr>
              <w:t>Sutarties specialiųjų sąlygų</w:t>
            </w:r>
            <w:r w:rsidRPr="00E90D2F">
              <w:rPr>
                <w:rFonts w:ascii="Verdana" w:eastAsia="Calibri" w:hAnsi="Verdana"/>
                <w:color w:val="auto"/>
              </w:rPr>
              <w:t xml:space="preserve"> priede</w:t>
            </w:r>
            <w:r w:rsidR="00B52A7F" w:rsidRPr="00E90D2F">
              <w:rPr>
                <w:rFonts w:ascii="Verdana" w:eastAsia="Calibri" w:hAnsi="Verdana"/>
                <w:color w:val="auto"/>
              </w:rPr>
              <w:t xml:space="preserve"> Nr. [3]</w:t>
            </w:r>
            <w:r w:rsidRPr="00E90D2F">
              <w:rPr>
                <w:rFonts w:ascii="Verdana" w:eastAsia="Calibri" w:hAnsi="Verdana"/>
                <w:color w:val="auto"/>
              </w:rPr>
              <w:t xml:space="preserve"> „Techninė specifikacija“.</w:t>
            </w:r>
          </w:p>
        </w:tc>
      </w:tr>
      <w:tr w:rsidR="0071092D" w:rsidRPr="00E90D2F" w14:paraId="68F568DC" w14:textId="77777777" w:rsidTr="003B77F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FE232" w14:textId="77777777" w:rsidR="0071092D" w:rsidRPr="00E90D2F" w:rsidRDefault="0071092D" w:rsidP="0071092D">
            <w:pPr>
              <w:jc w:val="cente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11. SUTARTIES GALIOJIMAS IR KEITIMAS</w:t>
            </w:r>
          </w:p>
        </w:tc>
      </w:tr>
      <w:tr w:rsidR="0071092D" w:rsidRPr="00E90D2F" w14:paraId="418E25A6"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C4B1D1"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11.1. Sutarties sudarymas ir įsigaliojimas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E655FF"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Ši Sutartis laikoma sudaryta ir įsigalioja nuo Sutarties pasirašymo dienos (antrosios Šalies pasirašymo dieną).</w:t>
            </w:r>
          </w:p>
          <w:p w14:paraId="147E04E3" w14:textId="77777777" w:rsidR="0071092D" w:rsidRPr="00E90D2F" w:rsidRDefault="0071092D" w:rsidP="0071092D">
            <w:pPr>
              <w:tabs>
                <w:tab w:val="left" w:pos="1276"/>
              </w:tabs>
              <w:jc w:val="both"/>
              <w:rPr>
                <w:rFonts w:ascii="Verdana" w:eastAsia="Aptos" w:hAnsi="Verdana"/>
                <w:b/>
                <w:color w:val="auto"/>
                <w:kern w:val="2"/>
                <w14:ligatures w14:val="standardContextual"/>
              </w:rPr>
            </w:pPr>
            <w:r w:rsidRPr="00E90D2F">
              <w:rPr>
                <w:rFonts w:ascii="Verdana" w:eastAsia="Aptos" w:hAnsi="Verdana"/>
                <w:color w:val="auto"/>
                <w:kern w:val="2"/>
                <w14:ligatures w14:val="standardContextual"/>
              </w:rPr>
              <w:t>Sutartis galioja iki visiško prievolių įvykdymo (kol bus išnaudota Pradinės Sutarties vertė, bet jos terminas negali būti ilgesnis kaip 45 (keturiasdešimt penki) mėnesiai. (</w:t>
            </w:r>
            <w:r w:rsidRPr="00E90D2F">
              <w:rPr>
                <w:rFonts w:ascii="Verdana" w:eastAsia="Calibri" w:hAnsi="Verdana"/>
                <w:iCs/>
                <w:color w:val="auto"/>
                <w:kern w:val="2"/>
                <w14:ligatures w14:val="standardContextual"/>
              </w:rPr>
              <w:t>Sutarties galiojimo terminą sudaro</w:t>
            </w:r>
            <w:r w:rsidRPr="00E90D2F">
              <w:rPr>
                <w:rFonts w:ascii="Verdana" w:eastAsia="Aptos" w:hAnsi="Verdana"/>
                <w:iCs/>
                <w:color w:val="auto"/>
                <w:kern w:val="2"/>
                <w14:ligatures w14:val="standardContextual"/>
              </w:rPr>
              <w:t xml:space="preserve">: 6 (šeši) mėnesiai techninio darbo projekto parengimui, 1 (vienas) mėnesis projektinės dokumentacijos pagal ekspertizės pastabas ištaisymui, 36 (trisdešimt šeši) mėnesiai </w:t>
            </w:r>
            <w:r w:rsidRPr="00E90D2F">
              <w:rPr>
                <w:rFonts w:ascii="Verdana" w:eastAsia="Aptos" w:hAnsi="Verdana"/>
                <w:color w:val="auto"/>
                <w:kern w:val="2"/>
                <w14:ligatures w14:val="standardContextual"/>
              </w:rPr>
              <w:t>statinio projekto vykdymo priežiūros paslaugos</w:t>
            </w:r>
            <w:r w:rsidRPr="00E90D2F">
              <w:rPr>
                <w:rFonts w:ascii="Verdana" w:eastAsia="Aptos" w:hAnsi="Verdana"/>
                <w:iCs/>
                <w:color w:val="auto"/>
                <w:kern w:val="2"/>
                <w14:ligatures w14:val="standardContextual"/>
              </w:rPr>
              <w:t>, 60 (šešiasdešimt) k. d. apmokėjimo už suteiktas Paslaugas terminas.)</w:t>
            </w:r>
          </w:p>
        </w:tc>
      </w:tr>
      <w:tr w:rsidR="0071092D" w:rsidRPr="00E90D2F" w14:paraId="3AED7A75" w14:textId="77777777" w:rsidTr="003B77FC">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471917"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11.2. Sutarties galiojimo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E10E47" w14:textId="0CE8F30D"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Netaikoma</w:t>
            </w:r>
          </w:p>
        </w:tc>
      </w:tr>
      <w:tr w:rsidR="0071092D" w:rsidRPr="00E90D2F" w14:paraId="13CF15CF" w14:textId="77777777" w:rsidTr="003B77F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7FAAFA" w14:textId="77777777" w:rsidR="0071092D" w:rsidRPr="00E90D2F" w:rsidRDefault="0071092D" w:rsidP="0071092D">
            <w:pPr>
              <w:jc w:val="cente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12. SUTARTIES NUTRAUKIMAS</w:t>
            </w:r>
          </w:p>
        </w:tc>
      </w:tr>
      <w:tr w:rsidR="0071092D" w:rsidRPr="00E90D2F" w14:paraId="579CC96A" w14:textId="77777777" w:rsidTr="003B77FC">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469A3"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12.1. Sutarties nutraukimo pagrindai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4D557FA"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Sutartis gali būti nutraukiama rašytiniu Šalių susitarimu arba vienašališkai, Bendrosiose sąlygose nustatyta tvarka.</w:t>
            </w:r>
          </w:p>
        </w:tc>
      </w:tr>
      <w:tr w:rsidR="0071092D" w:rsidRPr="00E90D2F" w14:paraId="2297BC7E" w14:textId="77777777" w:rsidTr="003B77FC">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7DF2B"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12.2. Esminiai Sutarties pažeidimai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E695188"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12.2.1. jeigu Tiekėjas nevykdo prisiimtų įsipareigojimų už Sutartyje nustatytą Sutarties kainą;</w:t>
            </w:r>
          </w:p>
          <w:p w14:paraId="6969B13C"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12.2.2. jeigu Tiekėjas nesilaiko Sutartyje nustatytų Paslaugų teikimo terminų 2 (du) kartus iš eilės arba vėluoja suteikti Paslaugas;</w:t>
            </w:r>
          </w:p>
          <w:p w14:paraId="16C13B0B"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12.2.3. jeigu Tiekėjas pažeidžia Paslaugų suteikimo terminus ir priskaičiuotų netesybų už vėlavimą suma viršija 20 (dvidešimt) proc. Pradinės sutarties vertės;</w:t>
            </w:r>
          </w:p>
          <w:p w14:paraId="0E02CC39"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12.2.4. Tiekėjas pažeidžia Paslaugų suteikimo terminus ir dėl Paslaugų suteikimo vėlavimo Paslaugos tampa nebereikalingos;</w:t>
            </w:r>
          </w:p>
          <w:p w14:paraId="1C61552A"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 xml:space="preserve">12.2.5. Tiekėjas daugiau kaip 2 (du) kartus suteikia Paslaugas, kurios neatitinka Sutartyje </w:t>
            </w:r>
            <w:r w:rsidRPr="00E90D2F">
              <w:rPr>
                <w:rFonts w:ascii="Verdana" w:eastAsia="Aptos" w:hAnsi="Verdana"/>
                <w:color w:val="auto"/>
                <w:kern w:val="2"/>
                <w14:ligatures w14:val="standardContextual"/>
              </w:rPr>
              <w:lastRenderedPageBreak/>
              <w:t>ir (ar) įstatymuose nustatytų reikalavimų Paslaugoms;</w:t>
            </w:r>
          </w:p>
          <w:p w14:paraId="5D0CF769"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557C581A"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12.2.7. Tiekėjas pažeidžia šios Sutarties nuostatas, reglamentuojančias konkurenciją, intelektinės nuosavybės ar konfidencialios informacijos valdymą;</w:t>
            </w:r>
          </w:p>
          <w:p w14:paraId="1E4CB8EF"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12.2.8. Tiekėjas pažeidžia Bendrųjų sąlygų nuostatas dėl Sutarties vykdymui pasitelkiamų naujų subtiekėjų ir (ar) specialistų / esamų subtiekėjų ir (ar) specialistų keitimo;</w:t>
            </w:r>
          </w:p>
          <w:p w14:paraId="005F7A5A"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12.2.9.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69E573C8"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12.2.10. Tiekėjas 2 (du) kartus pažeidžia esminę Sutarties sąlygą.</w:t>
            </w:r>
          </w:p>
        </w:tc>
      </w:tr>
      <w:tr w:rsidR="0071092D" w:rsidRPr="00E90D2F" w14:paraId="188AE6B3" w14:textId="77777777" w:rsidTr="003B77F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6E0CD" w14:textId="77777777" w:rsidR="0071092D" w:rsidRPr="00E90D2F" w:rsidRDefault="0071092D" w:rsidP="0071092D">
            <w:pPr>
              <w:jc w:val="cente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lastRenderedPageBreak/>
              <w:t>13. APLINKOS APSAUGOS IR SOCIALINIAI KRITERIJAI </w:t>
            </w:r>
          </w:p>
        </w:tc>
      </w:tr>
      <w:tr w:rsidR="0071092D" w:rsidRPr="00E90D2F" w14:paraId="35B7EFF7" w14:textId="77777777" w:rsidTr="003B77FC">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C12CC8"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13.1. Su perkamomis paslaugomis susiję aplinkos apsaugos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4DFC0A2" w14:textId="77777777" w:rsidR="0071092D" w:rsidRPr="00D4444A" w:rsidRDefault="0071092D" w:rsidP="0071092D">
            <w:pPr>
              <w:jc w:val="both"/>
              <w:rPr>
                <w:rFonts w:ascii="Verdana" w:eastAsia="Calibri" w:hAnsi="Verdana"/>
                <w:color w:val="auto"/>
                <w:lang w:eastAsia="lt-LT"/>
              </w:rPr>
            </w:pPr>
            <w:r w:rsidRPr="00D4444A">
              <w:rPr>
                <w:rFonts w:ascii="Verdana" w:eastAsia="Calibri" w:hAnsi="Verdana"/>
                <w:color w:val="auto"/>
                <w:lang w:eastAsia="lt-LT"/>
              </w:rPr>
              <w:t>13.1.1.Tiekėjas atliekamoms paslaugoms taiko aplinkos apsaugos vadybos sistemos reikalavimus pagal standartą LST EN ISO 14001 arba EMAS ar kitus aplinkos apsaugos vadybos standartus, pagrįstus atitinkamais Europos arba tarptautinių standartizacijos organizacijų priimtais standartais.</w:t>
            </w:r>
          </w:p>
          <w:p w14:paraId="56EDE7BC" w14:textId="77777777" w:rsidR="0071092D" w:rsidRPr="00D4444A" w:rsidRDefault="0071092D" w:rsidP="0071092D">
            <w:pPr>
              <w:jc w:val="both"/>
              <w:rPr>
                <w:rFonts w:ascii="Verdana" w:eastAsia="Calibri" w:hAnsi="Verdana"/>
                <w:color w:val="auto"/>
                <w:lang w:eastAsia="lt-LT"/>
              </w:rPr>
            </w:pPr>
            <w:r w:rsidRPr="00D4444A">
              <w:rPr>
                <w:rFonts w:ascii="Verdana" w:eastAsia="Calibri" w:hAnsi="Verdana"/>
                <w:color w:val="auto"/>
                <w:lang w:eastAsia="lt-LT"/>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4.1 punktą.</w:t>
            </w:r>
          </w:p>
          <w:p w14:paraId="7FDFEBD0" w14:textId="77777777" w:rsidR="0071092D" w:rsidRPr="00D4444A" w:rsidRDefault="0071092D" w:rsidP="0071092D">
            <w:pPr>
              <w:jc w:val="both"/>
              <w:rPr>
                <w:rFonts w:ascii="Verdana" w:eastAsia="Aptos" w:hAnsi="Verdana"/>
                <w:color w:val="auto"/>
                <w:kern w:val="2"/>
                <w14:ligatures w14:val="standardContextual"/>
              </w:rPr>
            </w:pPr>
            <w:r w:rsidRPr="00D4444A">
              <w:rPr>
                <w:rFonts w:ascii="Verdana" w:eastAsia="Aptos" w:hAnsi="Verdana"/>
                <w:color w:val="auto"/>
                <w:kern w:val="2"/>
                <w14:ligatures w14:val="standardContextual"/>
              </w:rPr>
              <w:t>Nustačius, kad Tiekėjas šiame papunktyje nustatyto kriterijaus (-jų) nesilaiko, Tiekėjui taikoma Specialiųjų sąlygų 9.5 punkte nurodyto dydžio bauda.</w:t>
            </w:r>
          </w:p>
          <w:p w14:paraId="4C668692" w14:textId="77777777" w:rsidR="0071092D" w:rsidRPr="00D4444A" w:rsidRDefault="0071092D" w:rsidP="00166AEA">
            <w:pPr>
              <w:snapToGrid w:val="0"/>
              <w:jc w:val="both"/>
              <w:rPr>
                <w:rFonts w:ascii="Verdana" w:eastAsia="Times New Roman" w:hAnsi="Verdana"/>
                <w:color w:val="auto"/>
              </w:rPr>
            </w:pPr>
            <w:r w:rsidRPr="00D4444A">
              <w:rPr>
                <w:rFonts w:ascii="Verdana" w:eastAsia="Times New Roman" w:hAnsi="Verdana"/>
                <w:color w:val="auto"/>
              </w:rPr>
              <w:lastRenderedPageBreak/>
              <w:t>3.1.2. kelių naujos statybos, rekonstravimo, kapitalinio remonto projektavimo paslaugoms ir (ar) statybos darbams taikomi ne mažiau kaip du iš šių minimalių aplinkos apsaugos kriterijų:</w:t>
            </w:r>
          </w:p>
          <w:p w14:paraId="14455A32" w14:textId="77777777" w:rsidR="0071092D" w:rsidRPr="00D4444A" w:rsidRDefault="0071092D" w:rsidP="00166AEA">
            <w:pPr>
              <w:snapToGrid w:val="0"/>
              <w:jc w:val="both"/>
              <w:rPr>
                <w:rFonts w:ascii="Verdana" w:eastAsia="Times New Roman" w:hAnsi="Verdana"/>
                <w:color w:val="auto"/>
              </w:rPr>
            </w:pPr>
            <w:r w:rsidRPr="00D4444A">
              <w:rPr>
                <w:rFonts w:ascii="Verdana" w:eastAsia="Times New Roman" w:hAnsi="Verdana"/>
                <w:color w:val="auto"/>
              </w:rPr>
              <w:t>3.1.2.1.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6BEB6AE6" w14:textId="77777777" w:rsidR="00E90D2F" w:rsidRPr="00D4444A" w:rsidRDefault="0071092D" w:rsidP="00166AEA">
            <w:pPr>
              <w:snapToGrid w:val="0"/>
              <w:jc w:val="both"/>
              <w:rPr>
                <w:rFonts w:ascii="Verdana" w:eastAsia="Times New Roman" w:hAnsi="Verdana"/>
                <w:color w:val="auto"/>
              </w:rPr>
            </w:pPr>
            <w:r w:rsidRPr="00D4444A">
              <w:rPr>
                <w:rFonts w:ascii="Verdana" w:eastAsia="Times New Roman" w:hAnsi="Verdana"/>
                <w:color w:val="auto"/>
              </w:rPr>
              <w:t xml:space="preserve">3.1.2.2. 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 </w:t>
            </w:r>
          </w:p>
          <w:p w14:paraId="2BF44437" w14:textId="77777777" w:rsidR="0071092D" w:rsidRPr="00D4444A" w:rsidRDefault="00E90D2F" w:rsidP="00166AEA">
            <w:pPr>
              <w:snapToGrid w:val="0"/>
              <w:jc w:val="both"/>
              <w:rPr>
                <w:rFonts w:ascii="Verdana" w:eastAsia="Times New Roman" w:hAnsi="Verdana"/>
                <w:color w:val="auto"/>
              </w:rPr>
            </w:pPr>
            <w:r w:rsidRPr="00D4444A">
              <w:rPr>
                <w:rFonts w:ascii="Verdana" w:eastAsia="Times New Roman" w:hAnsi="Verdana"/>
                <w:color w:val="auto"/>
              </w:rPr>
              <w:t>3</w:t>
            </w:r>
            <w:r w:rsidR="00063AD5" w:rsidRPr="00D4444A">
              <w:rPr>
                <w:rFonts w:ascii="Verdana" w:eastAsia="Times New Roman" w:hAnsi="Verdana"/>
                <w:color w:val="auto"/>
              </w:rPr>
              <w:t>.</w:t>
            </w:r>
            <w:r w:rsidRPr="00D4444A">
              <w:rPr>
                <w:rFonts w:ascii="Verdana" w:eastAsia="Times New Roman" w:hAnsi="Verdana"/>
                <w:color w:val="auto"/>
              </w:rPr>
              <w:t>1</w:t>
            </w:r>
            <w:r w:rsidR="0071092D" w:rsidRPr="00D4444A">
              <w:rPr>
                <w:rFonts w:ascii="Verdana" w:eastAsia="Times New Roman" w:hAnsi="Verdana"/>
                <w:color w:val="auto"/>
              </w:rPr>
              <w:t>.2.3.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1BBA1218" w14:textId="14899F8D" w:rsidR="00667865" w:rsidRDefault="00D4444A" w:rsidP="00B62C8A">
            <w:pPr>
              <w:tabs>
                <w:tab w:val="left" w:pos="1701"/>
              </w:tabs>
              <w:jc w:val="both"/>
              <w:rPr>
                <w:rFonts w:ascii="Verdana" w:hAnsi="Verdana"/>
                <w:color w:val="auto"/>
              </w:rPr>
            </w:pPr>
            <w:r w:rsidRPr="00B62C8A">
              <w:rPr>
                <w:rFonts w:ascii="Verdana" w:eastAsia="Times New Roman" w:hAnsi="Verdana"/>
                <w:color w:val="auto"/>
              </w:rPr>
              <w:t xml:space="preserve">3.1.3. </w:t>
            </w:r>
            <w:r w:rsidRPr="00B62C8A">
              <w:rPr>
                <w:rFonts w:ascii="Verdana" w:hAnsi="Verdana"/>
                <w:color w:val="000000"/>
              </w:rPr>
              <w:t xml:space="preserve">Dangos konstrukcijos įrengimui panaudoti ne mažiau vieną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w:t>
            </w:r>
            <w:r w:rsidRPr="00B62C8A">
              <w:rPr>
                <w:rFonts w:ascii="Verdana" w:hAnsi="Verdana" w:cs="Helvetica Neue UltraLight"/>
                <w:color w:val="auto"/>
              </w:rPr>
              <w:t xml:space="preserve">naudojant asfalto granules </w:t>
            </w:r>
            <w:r w:rsidRPr="00B62C8A">
              <w:rPr>
                <w:rFonts w:ascii="Verdana" w:hAnsi="Verdana" w:cs="Helvetica Neue UltraLight"/>
                <w:color w:val="auto"/>
              </w:rPr>
              <w:lastRenderedPageBreak/>
              <w:t xml:space="preserve">nesurištiems, </w:t>
            </w:r>
            <w:proofErr w:type="spellStart"/>
            <w:r w:rsidRPr="00B62C8A">
              <w:rPr>
                <w:rFonts w:ascii="Verdana" w:hAnsi="Verdana" w:cs="Helvetica Neue UltraLight"/>
                <w:color w:val="auto"/>
              </w:rPr>
              <w:t>hidrauliškai</w:t>
            </w:r>
            <w:proofErr w:type="spellEnd"/>
            <w:r w:rsidRPr="00B62C8A">
              <w:rPr>
                <w:rFonts w:ascii="Verdana" w:hAnsi="Verdana" w:cs="Helvetica Neue UltraLight"/>
                <w:color w:val="auto"/>
              </w:rPr>
              <w:t xml:space="preserve"> surištiems arba bituminiais rišikliais surištiems (šaltuoju būdu) mišiniams, turi būti nustatomas mineralinių dulkių kiekis ir klasifikuojama pagal atitinkamas ribines vertes (NAG) - nemažiau 20 proc.</w:t>
            </w:r>
            <w:r w:rsidRPr="00B62C8A">
              <w:rPr>
                <w:rFonts w:ascii="Verdana" w:hAnsi="Verdana"/>
                <w:color w:val="auto"/>
              </w:rPr>
              <w:t xml:space="preserve"> Dokumentai, kuriuos turės pateikti Rangovas statybos rangos sutarties vykdymo metu: gamintojo ir (ar) tiekėjo deklaracija (pateikiant objektyvius įrodymus) arba kiti lygiaverčiai įrodymai.</w:t>
            </w:r>
          </w:p>
          <w:p w14:paraId="0FF7FA78" w14:textId="674CD1D8" w:rsidR="00667865" w:rsidRPr="00667865" w:rsidRDefault="00667865" w:rsidP="00667865">
            <w:pPr>
              <w:tabs>
                <w:tab w:val="left" w:pos="1701"/>
              </w:tabs>
              <w:jc w:val="both"/>
              <w:rPr>
                <w:rFonts w:ascii="Verdana" w:eastAsia="Times New Roman" w:hAnsi="Verdana"/>
                <w:b/>
                <w:bCs/>
                <w:color w:val="auto"/>
              </w:rPr>
            </w:pPr>
            <w:r>
              <w:rPr>
                <w:rFonts w:ascii="Verdana" w:eastAsia="Calibri" w:hAnsi="Verdana"/>
                <w:color w:val="auto"/>
              </w:rPr>
              <w:t xml:space="preserve">3.1.4. </w:t>
            </w:r>
            <w:r w:rsidRPr="00667865">
              <w:rPr>
                <w:rFonts w:ascii="Verdana" w:eastAsia="Calibri" w:hAnsi="Verdana"/>
                <w:color w:val="auto"/>
              </w:rPr>
              <w:t>Kelio ženklams naudojami produktai turi būti sudaryti panaudojant antrinio panaudojimo medžiagas, ir (ar) pakartotinio panaudojimo medžiagas, ir (ar) perdirbtas medžiagas, jeigu tai neprieštaraujama galiojantiems kelio ženklams taikomiems standartams</w:t>
            </w:r>
            <w:bookmarkStart w:id="84" w:name="_Hlk169270928"/>
            <w:r w:rsidRPr="00667865">
              <w:rPr>
                <w:rFonts w:ascii="Verdana" w:eastAsia="Calibri" w:hAnsi="Verdana"/>
                <w:color w:val="auto"/>
              </w:rPr>
              <w:t>. Dokumentai, kuriuos turės pateikti Rangovas statybos rangos sutarties vykdymo metu: tiekėjo pateiktas šių medžiagų aprašymas (nurodant medžiagų sudėtį ir kiekį), arba kiti lygiaverčiai įrodymai.</w:t>
            </w:r>
            <w:bookmarkEnd w:id="84"/>
            <w:r w:rsidRPr="00667865">
              <w:rPr>
                <w:rFonts w:ascii="Verdana" w:eastAsia="Calibri" w:hAnsi="Verdana"/>
                <w:color w:val="auto"/>
              </w:rPr>
              <w:t xml:space="preserve"> Dokumentai, kuriuos turės pateikti Rangovas statybos rangos sutarties vykdymo metu: pripažintos įstaigos arba paskelbtosios (notifikuotos) institucijos bandymų protokolas, tyrimų ataskaita ar pažyma arba kiti lygiaverčiai įrodymai.</w:t>
            </w:r>
          </w:p>
          <w:p w14:paraId="727ECC7A" w14:textId="4F701522" w:rsidR="00667865" w:rsidRPr="00E747A7" w:rsidRDefault="00667865" w:rsidP="00E747A7">
            <w:pPr>
              <w:pStyle w:val="Sraopastraipa"/>
              <w:spacing w:after="0" w:line="240" w:lineRule="auto"/>
              <w:ind w:left="0"/>
              <w:jc w:val="both"/>
              <w:rPr>
                <w:rFonts w:eastAsia="Times New Roman"/>
                <w:b/>
                <w:bCs/>
                <w:sz w:val="24"/>
                <w:szCs w:val="24"/>
              </w:rPr>
            </w:pPr>
            <w:r w:rsidRPr="00E747A7">
              <w:rPr>
                <w:rFonts w:ascii="Verdana" w:hAnsi="Verdana"/>
                <w:sz w:val="24"/>
                <w:szCs w:val="24"/>
              </w:rPr>
              <w:t xml:space="preserve">3.1.5.Keliui ženklinti naudojamų produktų ir gaminių lakieji organiniai junginiai neturi viršyti 150 g/l; stiklo rutuliukuose ir kitose sudėtinėse medžiagose pavojingų elementų (arseno, stibio ir švino) koncentracija negali būti didesnė kaip 200 </w:t>
            </w:r>
            <w:proofErr w:type="spellStart"/>
            <w:r w:rsidRPr="00E747A7">
              <w:rPr>
                <w:rFonts w:ascii="Verdana" w:hAnsi="Verdana"/>
                <w:sz w:val="24"/>
                <w:szCs w:val="24"/>
              </w:rPr>
              <w:t>ppm</w:t>
            </w:r>
            <w:proofErr w:type="spellEnd"/>
            <w:r w:rsidRPr="00E747A7">
              <w:rPr>
                <w:rFonts w:ascii="Verdana" w:hAnsi="Verdana"/>
                <w:sz w:val="24"/>
                <w:szCs w:val="24"/>
              </w:rPr>
              <w:t xml:space="preserve">. Dokumentai, kuriuos turės pateikti Rangovas statybos rangos sutarties vykdymo metu: pripažintos įstaigos arba paskelbtosios (notifikuotos) institucijos bandymų protokolas, tyrimų ataskaita ar pažyma arba kiti lygiaverčiai įrodymai. </w:t>
            </w:r>
          </w:p>
          <w:p w14:paraId="43A1EAC2" w14:textId="356C28B7" w:rsidR="00D4444A" w:rsidRPr="00D4444A" w:rsidRDefault="00667865" w:rsidP="00E747A7">
            <w:pPr>
              <w:pStyle w:val="Sraopastraipa"/>
              <w:tabs>
                <w:tab w:val="left" w:pos="1701"/>
              </w:tabs>
              <w:spacing w:after="0" w:line="240" w:lineRule="auto"/>
              <w:ind w:left="0"/>
              <w:jc w:val="both"/>
            </w:pPr>
            <w:r w:rsidRPr="00E747A7">
              <w:rPr>
                <w:rFonts w:ascii="Verdana" w:hAnsi="Verdana"/>
                <w:sz w:val="24"/>
                <w:szCs w:val="24"/>
              </w:rPr>
              <w:t>3.1.6.Gatvių apšvietimo įranga: numatyta 100 proc. (vienetais) LED gatvių apšvietimo įranga. Dokumentai, kuriuos turės pateikti Rangovas statybos rangos sutarties vykdymo metu: gamintojo techniniai dokumentai arba kiti lygiaverčiai įrodymai.</w:t>
            </w:r>
          </w:p>
        </w:tc>
      </w:tr>
      <w:tr w:rsidR="0071092D" w:rsidRPr="00E90D2F" w14:paraId="16460FB9" w14:textId="77777777" w:rsidTr="003B77FC">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DA840"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lastRenderedPageBreak/>
              <w:t>13.2. Su perkamomis Paslaugomis susiję socialiniai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BAC9111"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Netaikoma</w:t>
            </w:r>
          </w:p>
        </w:tc>
      </w:tr>
      <w:tr w:rsidR="0071092D" w:rsidRPr="00E90D2F" w14:paraId="5EC53BD3" w14:textId="77777777" w:rsidTr="003B77F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D5D7D1" w14:textId="77777777" w:rsidR="0071092D" w:rsidRPr="00E90D2F" w:rsidRDefault="0071092D" w:rsidP="0071092D">
            <w:pPr>
              <w:jc w:val="cente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14. SUTARTIES PRIEDAI</w:t>
            </w:r>
          </w:p>
        </w:tc>
      </w:tr>
      <w:tr w:rsidR="0071092D" w:rsidRPr="00E90D2F" w14:paraId="7156FFD2" w14:textId="77777777" w:rsidTr="003B77FC">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94F1C2"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lastRenderedPageBreak/>
              <w:t>14.1. Priedas Nr. 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00B6CBB"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Tiekėjo pasiūlymas</w:t>
            </w:r>
          </w:p>
        </w:tc>
      </w:tr>
      <w:tr w:rsidR="0071092D" w:rsidRPr="00E90D2F" w14:paraId="78977AB4" w14:textId="77777777" w:rsidTr="003B77FC">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11CD7"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14.2. Priedas Nr. 2</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CDC4032"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Times New Roman" w:hAnsi="Verdana"/>
              </w:rPr>
              <w:t>Trišalio susitarimo su subteikėju forma</w:t>
            </w:r>
          </w:p>
        </w:tc>
      </w:tr>
      <w:tr w:rsidR="0071092D" w:rsidRPr="00E90D2F" w14:paraId="6B2B5C35" w14:textId="77777777" w:rsidTr="003B77FC">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4B4299" w14:textId="77777777" w:rsidR="0071092D" w:rsidRPr="00E90D2F" w:rsidRDefault="0071092D" w:rsidP="0071092D">
            <w:pP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14.3. Priedas Nr. 3</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046E77B"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Techninė specifikacija</w:t>
            </w:r>
          </w:p>
        </w:tc>
      </w:tr>
      <w:tr w:rsidR="0071092D" w:rsidRPr="00E90D2F" w14:paraId="56244988" w14:textId="77777777" w:rsidTr="003B77F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7D4746" w14:textId="77777777" w:rsidR="0071092D" w:rsidRPr="00E90D2F" w:rsidRDefault="0071092D" w:rsidP="0071092D">
            <w:pPr>
              <w:jc w:val="cente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15. ŠALIŲ ATSTOVŲ PARAŠAI</w:t>
            </w:r>
          </w:p>
        </w:tc>
      </w:tr>
      <w:tr w:rsidR="0071092D" w:rsidRPr="00E90D2F" w14:paraId="69016316" w14:textId="77777777" w:rsidTr="003B77FC">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5BF0C" w14:textId="77777777" w:rsidR="0071092D" w:rsidRPr="00E90D2F" w:rsidRDefault="0071092D" w:rsidP="0071092D">
            <w:pPr>
              <w:jc w:val="cente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PIRKĖJAS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481F04A1" w14:textId="77777777" w:rsidR="0071092D" w:rsidRPr="00E90D2F" w:rsidRDefault="0071092D" w:rsidP="0071092D">
            <w:pPr>
              <w:jc w:val="cente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t>TIEKĖJAS</w:t>
            </w:r>
          </w:p>
        </w:tc>
      </w:tr>
      <w:tr w:rsidR="0071092D" w:rsidRPr="00E90D2F" w14:paraId="71EB04E6" w14:textId="77777777" w:rsidTr="003B77FC">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433195" w14:textId="77777777" w:rsidR="0071092D" w:rsidRPr="00E90D2F" w:rsidRDefault="0071092D" w:rsidP="0071092D">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 xml:space="preserve">Marijampolės savivaldybės administracijos direktorius Nerijus </w:t>
            </w:r>
            <w:proofErr w:type="spellStart"/>
            <w:r w:rsidRPr="00E90D2F">
              <w:rPr>
                <w:rFonts w:ascii="Verdana" w:eastAsia="Aptos" w:hAnsi="Verdana"/>
                <w:color w:val="auto"/>
                <w:kern w:val="2"/>
                <w14:ligatures w14:val="standardContextual"/>
              </w:rPr>
              <w:t>Mašalaitis</w:t>
            </w:r>
            <w:proofErr w:type="spellEnd"/>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2DD2253B" w14:textId="77777777" w:rsidR="0071092D" w:rsidRPr="00E90D2F" w:rsidRDefault="0071092D" w:rsidP="0071092D">
            <w:pPr>
              <w:jc w:val="both"/>
              <w:rPr>
                <w:rFonts w:ascii="Verdana" w:eastAsia="Aptos" w:hAnsi="Verdana"/>
                <w:color w:val="0070C0"/>
                <w:kern w:val="2"/>
                <w14:ligatures w14:val="standardContextual"/>
              </w:rPr>
            </w:pPr>
            <w:r w:rsidRPr="00E90D2F">
              <w:rPr>
                <w:rFonts w:ascii="Verdana" w:eastAsia="Aptos" w:hAnsi="Verdana"/>
                <w:color w:val="0070C0"/>
                <w:kern w:val="2"/>
                <w14:ligatures w14:val="standardContextual"/>
              </w:rPr>
              <w:t>(nurodomos atstovo pareigos, vardas, pavardė)</w:t>
            </w:r>
          </w:p>
        </w:tc>
      </w:tr>
      <w:tr w:rsidR="0071092D" w:rsidRPr="00E90D2F" w14:paraId="3CD204A2" w14:textId="77777777" w:rsidTr="003B77FC">
        <w:tc>
          <w:tcPr>
            <w:tcW w:w="3764" w:type="dxa"/>
            <w:tcBorders>
              <w:top w:val="nil"/>
              <w:left w:val="nil"/>
              <w:bottom w:val="nil"/>
              <w:right w:val="nil"/>
            </w:tcBorders>
            <w:vAlign w:val="center"/>
            <w:hideMark/>
          </w:tcPr>
          <w:p w14:paraId="6027DBCC" w14:textId="77777777" w:rsidR="0071092D" w:rsidRPr="00E90D2F" w:rsidRDefault="0071092D" w:rsidP="0071092D">
            <w:pPr>
              <w:jc w:val="both"/>
              <w:rPr>
                <w:rFonts w:ascii="Verdana" w:eastAsia="Aptos" w:hAnsi="Verdana"/>
                <w:color w:val="auto"/>
                <w:kern w:val="2"/>
                <w14:ligatures w14:val="standardContextual"/>
              </w:rPr>
            </w:pPr>
          </w:p>
        </w:tc>
        <w:tc>
          <w:tcPr>
            <w:tcW w:w="34" w:type="dxa"/>
            <w:tcBorders>
              <w:top w:val="nil"/>
              <w:left w:val="nil"/>
              <w:bottom w:val="nil"/>
              <w:right w:val="nil"/>
            </w:tcBorders>
            <w:vAlign w:val="center"/>
            <w:hideMark/>
          </w:tcPr>
          <w:p w14:paraId="7427FED8" w14:textId="77777777" w:rsidR="0071092D" w:rsidRPr="00E90D2F" w:rsidRDefault="0071092D" w:rsidP="0071092D">
            <w:pPr>
              <w:jc w:val="both"/>
              <w:rPr>
                <w:rFonts w:ascii="Verdana" w:eastAsia="Aptos" w:hAnsi="Verdana"/>
                <w:color w:val="auto"/>
                <w:kern w:val="2"/>
                <w14:ligatures w14:val="standardContextual"/>
              </w:rPr>
            </w:pPr>
          </w:p>
        </w:tc>
        <w:tc>
          <w:tcPr>
            <w:tcW w:w="1742" w:type="dxa"/>
            <w:tcBorders>
              <w:top w:val="nil"/>
              <w:left w:val="nil"/>
              <w:bottom w:val="nil"/>
              <w:right w:val="nil"/>
            </w:tcBorders>
            <w:vAlign w:val="center"/>
            <w:hideMark/>
          </w:tcPr>
          <w:p w14:paraId="3D68873A" w14:textId="77777777" w:rsidR="0071092D" w:rsidRPr="00E90D2F" w:rsidRDefault="0071092D" w:rsidP="0071092D">
            <w:pPr>
              <w:jc w:val="both"/>
              <w:rPr>
                <w:rFonts w:ascii="Verdana" w:eastAsia="Aptos" w:hAnsi="Verdana"/>
                <w:color w:val="auto"/>
                <w:kern w:val="2"/>
                <w14:ligatures w14:val="standardContextual"/>
              </w:rPr>
            </w:pPr>
          </w:p>
        </w:tc>
        <w:tc>
          <w:tcPr>
            <w:tcW w:w="3995" w:type="dxa"/>
            <w:tcBorders>
              <w:top w:val="nil"/>
              <w:left w:val="nil"/>
              <w:bottom w:val="nil"/>
              <w:right w:val="nil"/>
            </w:tcBorders>
            <w:vAlign w:val="center"/>
            <w:hideMark/>
          </w:tcPr>
          <w:p w14:paraId="6E187F21" w14:textId="77777777" w:rsidR="0071092D" w:rsidRPr="00E90D2F" w:rsidRDefault="0071092D" w:rsidP="0071092D">
            <w:pPr>
              <w:jc w:val="both"/>
              <w:rPr>
                <w:rFonts w:ascii="Verdana" w:eastAsia="Aptos" w:hAnsi="Verdana"/>
                <w:color w:val="auto"/>
                <w:kern w:val="2"/>
                <w14:ligatures w14:val="standardContextual"/>
              </w:rPr>
            </w:pPr>
          </w:p>
        </w:tc>
      </w:tr>
    </w:tbl>
    <w:p w14:paraId="0C6B1FCE" w14:textId="60088734" w:rsidR="00477776" w:rsidRPr="00E90D2F" w:rsidRDefault="0071092D" w:rsidP="009739B0">
      <w:pPr>
        <w:jc w:val="both"/>
        <w:rPr>
          <w:rFonts w:ascii="Verdana" w:hAnsi="Verdana"/>
          <w:b/>
        </w:rPr>
      </w:pPr>
      <w:bookmarkStart w:id="85" w:name="part_d0a25849da0c4719ae8c91dcedcf7de8"/>
      <w:bookmarkEnd w:id="85"/>
      <w:r w:rsidRPr="00E90D2F">
        <w:rPr>
          <w:rFonts w:ascii="Verdana" w:eastAsia="Aptos" w:hAnsi="Verdana"/>
          <w:b/>
          <w:bCs/>
          <w:color w:val="auto"/>
          <w:kern w:val="2"/>
          <w14:ligatures w14:val="standardContextual"/>
        </w:rPr>
        <w:t>______________</w:t>
      </w:r>
    </w:p>
    <w:p w14:paraId="72D0A22C" w14:textId="1221F9CD" w:rsidR="00391DD5" w:rsidRPr="00E90D2F" w:rsidRDefault="00110B32" w:rsidP="00763461">
      <w:pPr>
        <w:rPr>
          <w:rFonts w:ascii="Verdana" w:eastAsia="Times New Roman" w:hAnsi="Verdana"/>
          <w:b/>
          <w:bCs/>
          <w:caps/>
        </w:rPr>
      </w:pPr>
      <w:r w:rsidRPr="00E90D2F">
        <w:rPr>
          <w:rFonts w:ascii="Verdana" w:eastAsia="Times New Roman" w:hAnsi="Verdana"/>
          <w:b/>
          <w:bCs/>
          <w:caps/>
        </w:rPr>
        <w:br w:type="page"/>
      </w:r>
    </w:p>
    <w:p w14:paraId="56A11A08" w14:textId="6FA9EAB3" w:rsidR="0009547C" w:rsidRPr="00E90D2F" w:rsidRDefault="0009547C" w:rsidP="0009547C">
      <w:pPr>
        <w:jc w:val="center"/>
        <w:rPr>
          <w:rFonts w:ascii="Verdana" w:eastAsia="Aptos" w:hAnsi="Verdana"/>
          <w:color w:val="auto"/>
          <w:kern w:val="2"/>
          <w14:ligatures w14:val="standardContextual"/>
        </w:rPr>
      </w:pPr>
      <w:r w:rsidRPr="00E90D2F">
        <w:rPr>
          <w:rFonts w:ascii="Verdana" w:eastAsia="Aptos" w:hAnsi="Verdana"/>
          <w:b/>
          <w:bCs/>
          <w:color w:val="auto"/>
          <w:kern w:val="2"/>
          <w14:ligatures w14:val="standardContextual"/>
        </w:rPr>
        <w:lastRenderedPageBreak/>
        <w:t>PASLAUGŲ pirkimo</w:t>
      </w:r>
      <w:r w:rsidRPr="00E90D2F">
        <w:rPr>
          <w:rFonts w:ascii="Verdana" w:eastAsia="Aptos" w:hAnsi="Verdana"/>
          <w:color w:val="auto"/>
          <w:kern w:val="2"/>
          <w14:ligatures w14:val="standardContextual"/>
        </w:rPr>
        <w:t>–</w:t>
      </w:r>
      <w:r w:rsidRPr="00E90D2F">
        <w:rPr>
          <w:rFonts w:ascii="Verdana" w:eastAsia="Aptos" w:hAnsi="Verdana"/>
          <w:b/>
          <w:bCs/>
          <w:color w:val="auto"/>
          <w:kern w:val="2"/>
          <w14:ligatures w14:val="standardContextual"/>
        </w:rPr>
        <w:t>pardavimo sutarties Bendrosios sąlygos</w:t>
      </w:r>
    </w:p>
    <w:p w14:paraId="7D707AD8" w14:textId="77777777" w:rsidR="0009547C" w:rsidRPr="00E90D2F" w:rsidRDefault="0009547C" w:rsidP="0009547C">
      <w:pPr>
        <w:jc w:val="center"/>
        <w:rPr>
          <w:rFonts w:ascii="Verdana" w:eastAsia="Aptos" w:hAnsi="Verdana"/>
          <w:color w:val="auto"/>
          <w:kern w:val="2"/>
          <w14:ligatures w14:val="standardContextual"/>
        </w:rPr>
      </w:pPr>
    </w:p>
    <w:p w14:paraId="5F25BDC8" w14:textId="77777777" w:rsidR="0009547C" w:rsidRPr="00E90D2F" w:rsidRDefault="0009547C" w:rsidP="0009547C">
      <w:pPr>
        <w:jc w:val="center"/>
        <w:rPr>
          <w:rFonts w:ascii="Verdana" w:eastAsia="Aptos" w:hAnsi="Verdana"/>
          <w:color w:val="auto"/>
          <w:kern w:val="2"/>
          <w14:ligatures w14:val="standardContextual"/>
        </w:rPr>
      </w:pPr>
      <w:bookmarkStart w:id="86" w:name="part_4cbc8d87a88f49808aa3ca8de9041bf1"/>
      <w:bookmarkEnd w:id="86"/>
      <w:r w:rsidRPr="00E90D2F">
        <w:rPr>
          <w:rFonts w:ascii="Verdana" w:eastAsia="Aptos" w:hAnsi="Verdana"/>
          <w:b/>
          <w:bCs/>
          <w:color w:val="auto"/>
          <w:kern w:val="2"/>
          <w14:ligatures w14:val="standardContextual"/>
        </w:rPr>
        <w:t>1. PAGRINDINĖS SĄVOKOS IR SUTARTIES AIŠKINIMAS</w:t>
      </w:r>
    </w:p>
    <w:p w14:paraId="45EE91AD" w14:textId="77777777" w:rsidR="0009547C" w:rsidRPr="00E90D2F" w:rsidRDefault="0009547C" w:rsidP="0009547C">
      <w:pPr>
        <w:jc w:val="both"/>
        <w:rPr>
          <w:rFonts w:ascii="Verdana" w:eastAsia="Aptos" w:hAnsi="Verdana"/>
          <w:color w:val="auto"/>
          <w:kern w:val="2"/>
          <w14:ligatures w14:val="standardContextual"/>
        </w:rPr>
      </w:pPr>
    </w:p>
    <w:p w14:paraId="6C576287" w14:textId="77777777" w:rsidR="0009547C" w:rsidRPr="00E90D2F" w:rsidRDefault="0009547C" w:rsidP="0009547C">
      <w:pPr>
        <w:jc w:val="both"/>
        <w:rPr>
          <w:rFonts w:ascii="Verdana" w:eastAsia="Aptos" w:hAnsi="Verdana"/>
          <w:color w:val="auto"/>
          <w:kern w:val="2"/>
          <w14:ligatures w14:val="standardContextual"/>
        </w:rPr>
      </w:pPr>
      <w:bookmarkStart w:id="87" w:name="part_78b8cd10525c43dab04092ce1194556b"/>
      <w:bookmarkEnd w:id="87"/>
      <w:r w:rsidRPr="00E90D2F">
        <w:rPr>
          <w:rFonts w:ascii="Verdana" w:eastAsia="Aptos" w:hAnsi="Verdana"/>
          <w:b/>
          <w:bCs/>
          <w:color w:val="auto"/>
          <w:kern w:val="2"/>
          <w14:ligatures w14:val="standardContextual"/>
        </w:rPr>
        <w:t>1.1. Sąvokos</w:t>
      </w:r>
    </w:p>
    <w:p w14:paraId="6F6BB639" w14:textId="77777777" w:rsidR="0009547C" w:rsidRPr="00E90D2F" w:rsidRDefault="0009547C" w:rsidP="0009547C">
      <w:pPr>
        <w:jc w:val="both"/>
        <w:rPr>
          <w:rFonts w:ascii="Verdana" w:eastAsia="Aptos" w:hAnsi="Verdana"/>
          <w:color w:val="auto"/>
          <w:kern w:val="2"/>
          <w14:ligatures w14:val="standardContextual"/>
        </w:rPr>
      </w:pPr>
    </w:p>
    <w:p w14:paraId="123A992D" w14:textId="77777777" w:rsidR="0009547C" w:rsidRPr="00E90D2F" w:rsidRDefault="0009547C" w:rsidP="0009547C">
      <w:pPr>
        <w:jc w:val="both"/>
        <w:rPr>
          <w:rFonts w:ascii="Verdana" w:eastAsia="Aptos" w:hAnsi="Verdana"/>
          <w:color w:val="auto"/>
          <w:kern w:val="2"/>
          <w14:ligatures w14:val="standardContextual"/>
        </w:rPr>
      </w:pPr>
      <w:bookmarkStart w:id="88" w:name="part_368eba7a08104921ac20c3b7effff57f"/>
      <w:bookmarkEnd w:id="88"/>
      <w:r w:rsidRPr="00E90D2F">
        <w:rPr>
          <w:rFonts w:ascii="Verdana" w:eastAsia="Aptos" w:hAnsi="Verdana"/>
          <w:color w:val="auto"/>
          <w:kern w:val="2"/>
          <w14:ligatures w14:val="standardContextual"/>
        </w:rPr>
        <w:t>1.1.1. Šioje Sutartyje didžiąja raide rašomos sąvokos turi šias nurodytas reikšmes:</w:t>
      </w:r>
    </w:p>
    <w:p w14:paraId="6D131F8C" w14:textId="77777777" w:rsidR="0009547C" w:rsidRPr="00E90D2F" w:rsidRDefault="0009547C" w:rsidP="0009547C">
      <w:pPr>
        <w:jc w:val="both"/>
        <w:rPr>
          <w:rFonts w:ascii="Verdana" w:eastAsia="Aptos" w:hAnsi="Verdana"/>
          <w:color w:val="auto"/>
          <w:kern w:val="2"/>
          <w14:ligatures w14:val="standardContextual"/>
        </w:rPr>
      </w:pPr>
      <w:bookmarkStart w:id="89" w:name="part_b34e8d4b507c4bbda47e6ffd4c7ff0e3"/>
      <w:bookmarkEnd w:id="89"/>
      <w:r w:rsidRPr="00E90D2F">
        <w:rPr>
          <w:rFonts w:ascii="Verdana" w:eastAsia="Aptos" w:hAnsi="Verdana"/>
          <w:color w:val="auto"/>
          <w:kern w:val="2"/>
          <w14:ligatures w14:val="standardContextual"/>
        </w:rPr>
        <w:t>1.1.1.1. </w:t>
      </w:r>
      <w:r w:rsidRPr="00E90D2F">
        <w:rPr>
          <w:rFonts w:ascii="Verdana" w:eastAsia="Aptos" w:hAnsi="Verdana"/>
          <w:b/>
          <w:bCs/>
          <w:color w:val="auto"/>
          <w:kern w:val="2"/>
          <w14:ligatures w14:val="standardContextual"/>
        </w:rPr>
        <w:t>Bendrosios sąlygos</w:t>
      </w:r>
      <w:r w:rsidRPr="00E90D2F">
        <w:rPr>
          <w:rFonts w:ascii="Verdana" w:eastAsia="Aptos" w:hAnsi="Verdana"/>
          <w:color w:val="auto"/>
          <w:kern w:val="2"/>
          <w14:ligatures w14:val="standardContextual"/>
        </w:rPr>
        <w:t> – Sutarties dalis, kuri vadinasi „Paslaugų pirkimo–pardavimo sutarties Bendrosios sąlygos“;</w:t>
      </w:r>
    </w:p>
    <w:p w14:paraId="11AE33A6" w14:textId="77777777" w:rsidR="0009547C" w:rsidRPr="00E90D2F" w:rsidRDefault="0009547C" w:rsidP="0009547C">
      <w:pPr>
        <w:jc w:val="both"/>
        <w:rPr>
          <w:rFonts w:ascii="Verdana" w:eastAsia="Aptos" w:hAnsi="Verdana"/>
          <w:color w:val="auto"/>
          <w:kern w:val="2"/>
          <w14:ligatures w14:val="standardContextual"/>
        </w:rPr>
      </w:pPr>
      <w:bookmarkStart w:id="90" w:name="part_fbc935c8a0094a8aad2321b8c2115a38"/>
      <w:bookmarkEnd w:id="90"/>
      <w:r w:rsidRPr="00E90D2F">
        <w:rPr>
          <w:rFonts w:ascii="Verdana" w:eastAsia="Aptos" w:hAnsi="Verdana"/>
          <w:color w:val="auto"/>
          <w:kern w:val="2"/>
          <w14:ligatures w14:val="standardContextual"/>
        </w:rPr>
        <w:t>1.1.1.2. </w:t>
      </w:r>
      <w:r w:rsidRPr="00E90D2F">
        <w:rPr>
          <w:rFonts w:ascii="Verdana" w:eastAsia="Aptos" w:hAnsi="Verdana"/>
          <w:b/>
          <w:bCs/>
          <w:color w:val="auto"/>
          <w:kern w:val="2"/>
          <w14:ligatures w14:val="standardContextual"/>
        </w:rPr>
        <w:t>Pirkėjas</w:t>
      </w:r>
      <w:r w:rsidRPr="00E90D2F">
        <w:rPr>
          <w:rFonts w:ascii="Verdana" w:eastAsia="Aptos" w:hAnsi="Verdana"/>
          <w:color w:val="auto"/>
          <w:kern w:val="2"/>
          <w14:ligatures w14:val="standardContextual"/>
        </w:rPr>
        <w:t> – asmuo, kuris Specialiosiose sąlygose yra įvardytas kaip Pirkėjas, įsigyjantis Specialiosiose sąlygose ir Sutarties prieduose nurodytas Paslaugas;</w:t>
      </w:r>
    </w:p>
    <w:p w14:paraId="63002F75" w14:textId="77777777" w:rsidR="0009547C" w:rsidRPr="00E90D2F" w:rsidRDefault="0009547C" w:rsidP="0009547C">
      <w:pPr>
        <w:jc w:val="both"/>
        <w:rPr>
          <w:rFonts w:ascii="Verdana" w:eastAsia="Aptos" w:hAnsi="Verdana"/>
          <w:color w:val="auto"/>
          <w:kern w:val="2"/>
          <w14:ligatures w14:val="standardContextual"/>
        </w:rPr>
      </w:pPr>
      <w:bookmarkStart w:id="91" w:name="part_41890adfff30489ebae3ea78020ba448"/>
      <w:bookmarkEnd w:id="91"/>
      <w:r w:rsidRPr="00E90D2F">
        <w:rPr>
          <w:rFonts w:ascii="Verdana" w:eastAsia="Aptos" w:hAnsi="Verdana"/>
          <w:color w:val="auto"/>
          <w:kern w:val="2"/>
          <w14:ligatures w14:val="standardContextual"/>
        </w:rPr>
        <w:t>1.1.1.3. </w:t>
      </w:r>
      <w:r w:rsidRPr="00E90D2F">
        <w:rPr>
          <w:rFonts w:ascii="Verdana" w:eastAsia="Aptos" w:hAnsi="Verdana"/>
          <w:b/>
          <w:bCs/>
          <w:color w:val="auto"/>
          <w:kern w:val="2"/>
          <w14:ligatures w14:val="standardContextual"/>
        </w:rPr>
        <w:t>Pradinės sutarties vertė </w:t>
      </w:r>
      <w:r w:rsidRPr="00E90D2F">
        <w:rPr>
          <w:rFonts w:ascii="Verdana" w:eastAsia="Aptos" w:hAnsi="Verdana"/>
          <w:color w:val="auto"/>
          <w:kern w:val="2"/>
          <w14:ligatures w14:val="standardContextual"/>
        </w:rPr>
        <w:t>– Specialiosiose sąlygose nurodyta</w:t>
      </w:r>
      <w:r w:rsidRPr="00E90D2F">
        <w:rPr>
          <w:rFonts w:ascii="Verdana" w:eastAsia="Aptos" w:hAnsi="Verdana"/>
          <w:b/>
          <w:bCs/>
          <w:color w:val="auto"/>
          <w:kern w:val="2"/>
          <w14:ligatures w14:val="standardContextual"/>
        </w:rPr>
        <w:t> </w:t>
      </w:r>
      <w:r w:rsidRPr="00E90D2F">
        <w:rPr>
          <w:rFonts w:ascii="Verdana" w:eastAsia="Aptos" w:hAnsi="Verdana"/>
          <w:color w:val="auto"/>
          <w:kern w:val="2"/>
          <w14:ligatures w14:val="standardContextual"/>
        </w:rPr>
        <w:t>vertė be pridėtinės vertės mokesčio (toliau – PVM);</w:t>
      </w:r>
    </w:p>
    <w:p w14:paraId="192998A3" w14:textId="77777777" w:rsidR="0009547C" w:rsidRPr="00E90D2F" w:rsidRDefault="0009547C" w:rsidP="0009547C">
      <w:pPr>
        <w:jc w:val="both"/>
        <w:rPr>
          <w:rFonts w:ascii="Verdana" w:eastAsia="Aptos" w:hAnsi="Verdana"/>
          <w:color w:val="auto"/>
          <w:kern w:val="2"/>
          <w14:ligatures w14:val="standardContextual"/>
        </w:rPr>
      </w:pPr>
      <w:bookmarkStart w:id="92" w:name="part_ae8d78797bce4c568e156e3e5ac95ac3"/>
      <w:bookmarkEnd w:id="92"/>
      <w:r w:rsidRPr="00E90D2F">
        <w:rPr>
          <w:rFonts w:ascii="Verdana" w:eastAsia="Aptos" w:hAnsi="Verdana"/>
          <w:color w:val="auto"/>
          <w:kern w:val="2"/>
          <w14:ligatures w14:val="standardContextual"/>
        </w:rPr>
        <w:t>1.1.1.4. </w:t>
      </w:r>
      <w:r w:rsidRPr="00E90D2F">
        <w:rPr>
          <w:rFonts w:ascii="Verdana" w:eastAsia="Aptos" w:hAnsi="Verdana"/>
          <w:b/>
          <w:bCs/>
          <w:color w:val="auto"/>
          <w:kern w:val="2"/>
          <w14:ligatures w14:val="standardContextual"/>
        </w:rPr>
        <w:t>Paslaugos</w:t>
      </w:r>
      <w:r w:rsidRPr="00E90D2F">
        <w:rPr>
          <w:rFonts w:ascii="Verdana" w:eastAsia="Aptos" w:hAnsi="Verdana"/>
          <w:color w:val="auto"/>
          <w:kern w:val="2"/>
          <w14:ligatures w14:val="standardContextu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BD165BA" w14:textId="77777777" w:rsidR="0009547C" w:rsidRPr="00E90D2F" w:rsidRDefault="0009547C" w:rsidP="0009547C">
      <w:pPr>
        <w:jc w:val="both"/>
        <w:rPr>
          <w:rFonts w:ascii="Verdana" w:eastAsia="Aptos" w:hAnsi="Verdana"/>
          <w:color w:val="auto"/>
          <w:kern w:val="2"/>
          <w14:ligatures w14:val="standardContextual"/>
        </w:rPr>
      </w:pPr>
      <w:bookmarkStart w:id="93" w:name="part_c331219dceb346e0b460713a698aa766"/>
      <w:bookmarkEnd w:id="93"/>
      <w:r w:rsidRPr="00E90D2F">
        <w:rPr>
          <w:rFonts w:ascii="Verdana" w:eastAsia="Aptos" w:hAnsi="Verdana"/>
          <w:color w:val="auto"/>
          <w:kern w:val="2"/>
          <w14:ligatures w14:val="standardContextual"/>
        </w:rPr>
        <w:t>1.1.1.5. </w:t>
      </w:r>
      <w:r w:rsidRPr="00E90D2F">
        <w:rPr>
          <w:rFonts w:ascii="Verdana" w:eastAsia="Aptos" w:hAnsi="Verdana"/>
          <w:b/>
          <w:bCs/>
          <w:color w:val="auto"/>
          <w:kern w:val="2"/>
          <w14:ligatures w14:val="standardContextual"/>
        </w:rPr>
        <w:t>Paslaugų perdavimo–priėmimo aktas </w:t>
      </w:r>
      <w:r w:rsidRPr="00E90D2F">
        <w:rPr>
          <w:rFonts w:ascii="Verdana" w:eastAsia="Aptos" w:hAnsi="Verdana"/>
          <w:color w:val="auto"/>
          <w:kern w:val="2"/>
          <w14:ligatures w14:val="standardContextual"/>
        </w:rPr>
        <w:t>– dokumentas,</w:t>
      </w:r>
      <w:r w:rsidRPr="00E90D2F">
        <w:rPr>
          <w:rFonts w:ascii="Verdana" w:eastAsia="Aptos" w:hAnsi="Verdana"/>
          <w:b/>
          <w:bCs/>
          <w:color w:val="auto"/>
          <w:kern w:val="2"/>
          <w14:ligatures w14:val="standardContextual"/>
        </w:rPr>
        <w:t> </w:t>
      </w:r>
      <w:r w:rsidRPr="00E90D2F">
        <w:rPr>
          <w:rFonts w:ascii="Verdana" w:eastAsia="Aptos" w:hAnsi="Verdana"/>
          <w:color w:val="auto"/>
          <w:kern w:val="2"/>
          <w14:ligatures w14:val="standardContextu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B387978" w14:textId="77777777" w:rsidR="0009547C" w:rsidRPr="00E90D2F" w:rsidRDefault="0009547C" w:rsidP="0009547C">
      <w:pPr>
        <w:jc w:val="both"/>
        <w:rPr>
          <w:rFonts w:ascii="Verdana" w:eastAsia="Aptos" w:hAnsi="Verdana"/>
          <w:color w:val="auto"/>
          <w:kern w:val="2"/>
          <w14:ligatures w14:val="standardContextual"/>
        </w:rPr>
      </w:pPr>
      <w:bookmarkStart w:id="94" w:name="part_9a9e2de1a0584a4a988eaf1e29388d05"/>
      <w:bookmarkEnd w:id="94"/>
      <w:r w:rsidRPr="00E90D2F">
        <w:rPr>
          <w:rFonts w:ascii="Verdana" w:eastAsia="Aptos" w:hAnsi="Verdana"/>
          <w:color w:val="auto"/>
          <w:kern w:val="2"/>
          <w14:ligatures w14:val="standardContextual"/>
        </w:rPr>
        <w:t>1.1.1.6. </w:t>
      </w:r>
      <w:r w:rsidRPr="00E90D2F">
        <w:rPr>
          <w:rFonts w:ascii="Verdana" w:eastAsia="Aptos" w:hAnsi="Verdana"/>
          <w:b/>
          <w:bCs/>
          <w:color w:val="auto"/>
          <w:kern w:val="2"/>
          <w14:ligatures w14:val="standardContextual"/>
        </w:rPr>
        <w:t>Paslaugų trūkumai</w:t>
      </w:r>
      <w:r w:rsidRPr="00E90D2F">
        <w:rPr>
          <w:rFonts w:ascii="Verdana" w:eastAsia="Aptos" w:hAnsi="Verdana"/>
          <w:color w:val="auto"/>
          <w:kern w:val="2"/>
          <w14:ligatures w14:val="standardContextu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098D5D3" w14:textId="77777777" w:rsidR="0009547C" w:rsidRPr="00E90D2F" w:rsidRDefault="0009547C" w:rsidP="0009547C">
      <w:pPr>
        <w:jc w:val="both"/>
        <w:rPr>
          <w:rFonts w:ascii="Verdana" w:eastAsia="Aptos" w:hAnsi="Verdana"/>
          <w:color w:val="auto"/>
          <w:kern w:val="2"/>
          <w14:ligatures w14:val="standardContextual"/>
        </w:rPr>
      </w:pPr>
      <w:bookmarkStart w:id="95" w:name="part_5274550c3873485bbfafe1c45cca0be8"/>
      <w:bookmarkEnd w:id="95"/>
      <w:r w:rsidRPr="00E90D2F">
        <w:rPr>
          <w:rFonts w:ascii="Verdana" w:eastAsia="Aptos" w:hAnsi="Verdana"/>
          <w:color w:val="auto"/>
          <w:kern w:val="2"/>
          <w14:ligatures w14:val="standardContextual"/>
        </w:rPr>
        <w:t>1.1.1.7. </w:t>
      </w:r>
      <w:r w:rsidRPr="00E90D2F">
        <w:rPr>
          <w:rFonts w:ascii="Verdana" w:eastAsia="Aptos" w:hAnsi="Verdana"/>
          <w:b/>
          <w:bCs/>
          <w:color w:val="auto"/>
          <w:kern w:val="2"/>
          <w14:ligatures w14:val="standardContextual"/>
        </w:rPr>
        <w:t>Sąskaita </w:t>
      </w:r>
      <w:r w:rsidRPr="00E90D2F">
        <w:rPr>
          <w:rFonts w:ascii="Verdana" w:eastAsia="Aptos" w:hAnsi="Verdana"/>
          <w:color w:val="auto"/>
          <w:kern w:val="2"/>
          <w14:ligatures w14:val="standardContextual"/>
        </w:rPr>
        <w:t>–</w:t>
      </w:r>
      <w:r w:rsidRPr="00E90D2F">
        <w:rPr>
          <w:rFonts w:ascii="Verdana" w:eastAsia="Aptos" w:hAnsi="Verdana"/>
          <w:b/>
          <w:bCs/>
          <w:color w:val="auto"/>
          <w:kern w:val="2"/>
          <w14:ligatures w14:val="standardContextual"/>
        </w:rPr>
        <w:t> </w:t>
      </w:r>
      <w:r w:rsidRPr="00E90D2F">
        <w:rPr>
          <w:rFonts w:ascii="Verdana" w:eastAsia="Aptos" w:hAnsi="Verdana"/>
          <w:color w:val="auto"/>
          <w:kern w:val="2"/>
          <w14:ligatures w14:val="standardContextu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24FC257" w14:textId="77777777" w:rsidR="0009547C" w:rsidRPr="00E90D2F" w:rsidRDefault="0009547C" w:rsidP="0009547C">
      <w:pPr>
        <w:jc w:val="both"/>
        <w:rPr>
          <w:rFonts w:ascii="Verdana" w:eastAsia="Aptos" w:hAnsi="Verdana"/>
          <w:color w:val="auto"/>
          <w:kern w:val="2"/>
          <w14:ligatures w14:val="standardContextual"/>
        </w:rPr>
      </w:pPr>
      <w:bookmarkStart w:id="96" w:name="part_d41353d6ffd545e8ae2e605206182237"/>
      <w:bookmarkEnd w:id="96"/>
      <w:r w:rsidRPr="00E90D2F">
        <w:rPr>
          <w:rFonts w:ascii="Verdana" w:eastAsia="Aptos" w:hAnsi="Verdana"/>
          <w:color w:val="auto"/>
          <w:kern w:val="2"/>
          <w14:ligatures w14:val="standardContextual"/>
        </w:rPr>
        <w:t>1.1.1.8. </w:t>
      </w:r>
      <w:r w:rsidRPr="00E90D2F">
        <w:rPr>
          <w:rFonts w:ascii="Verdana" w:eastAsia="Aptos" w:hAnsi="Verdana"/>
          <w:b/>
          <w:bCs/>
          <w:color w:val="auto"/>
          <w:kern w:val="2"/>
          <w14:ligatures w14:val="standardContextual"/>
        </w:rPr>
        <w:t>Specialiosios sąlygos</w:t>
      </w:r>
      <w:r w:rsidRPr="00E90D2F">
        <w:rPr>
          <w:rFonts w:ascii="Verdana" w:eastAsia="Aptos" w:hAnsi="Verdana"/>
          <w:color w:val="auto"/>
          <w:kern w:val="2"/>
          <w14:ligatures w14:val="standardContextual"/>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8DF5068" w14:textId="77777777" w:rsidR="0009547C" w:rsidRPr="00E90D2F" w:rsidRDefault="0009547C" w:rsidP="0009547C">
      <w:pPr>
        <w:jc w:val="both"/>
        <w:rPr>
          <w:rFonts w:ascii="Verdana" w:eastAsia="Aptos" w:hAnsi="Verdana"/>
          <w:color w:val="auto"/>
          <w:kern w:val="2"/>
          <w14:ligatures w14:val="standardContextual"/>
        </w:rPr>
      </w:pPr>
      <w:bookmarkStart w:id="97" w:name="part_8af9081252da4a13b024f311e1d8bc52"/>
      <w:bookmarkEnd w:id="97"/>
      <w:r w:rsidRPr="00E90D2F">
        <w:rPr>
          <w:rFonts w:ascii="Verdana" w:eastAsia="Aptos" w:hAnsi="Verdana"/>
          <w:color w:val="auto"/>
          <w:kern w:val="2"/>
          <w14:ligatures w14:val="standardContextual"/>
        </w:rPr>
        <w:lastRenderedPageBreak/>
        <w:t>1.1.1.9. </w:t>
      </w:r>
      <w:r w:rsidRPr="00E90D2F">
        <w:rPr>
          <w:rFonts w:ascii="Verdana" w:eastAsia="Aptos" w:hAnsi="Verdana"/>
          <w:b/>
          <w:bCs/>
          <w:color w:val="auto"/>
          <w:kern w:val="2"/>
          <w14:ligatures w14:val="standardContextual"/>
        </w:rPr>
        <w:t>Susitarimas </w:t>
      </w:r>
      <w:r w:rsidRPr="00E90D2F">
        <w:rPr>
          <w:rFonts w:ascii="Verdana" w:eastAsia="Aptos" w:hAnsi="Verdana"/>
          <w:color w:val="auto"/>
          <w:kern w:val="2"/>
          <w14:ligatures w14:val="standardContextual"/>
        </w:rPr>
        <w:t>– tai dokumentas, kurį Šalys sudaro keisdamos Sutarties sąlygas VPĮ leidžiama apimtimi;</w:t>
      </w:r>
    </w:p>
    <w:p w14:paraId="5A1C8696" w14:textId="77777777" w:rsidR="0009547C" w:rsidRPr="00E90D2F" w:rsidRDefault="0009547C" w:rsidP="0009547C">
      <w:pPr>
        <w:jc w:val="both"/>
        <w:rPr>
          <w:rFonts w:ascii="Verdana" w:eastAsia="Aptos" w:hAnsi="Verdana"/>
          <w:color w:val="auto"/>
          <w:kern w:val="2"/>
          <w14:ligatures w14:val="standardContextual"/>
        </w:rPr>
      </w:pPr>
      <w:bookmarkStart w:id="98" w:name="part_74e72f5bc69d4fa7bf66888aebe1a1dd"/>
      <w:bookmarkEnd w:id="98"/>
      <w:r w:rsidRPr="00E90D2F">
        <w:rPr>
          <w:rFonts w:ascii="Verdana" w:eastAsia="Aptos" w:hAnsi="Verdana"/>
          <w:color w:val="auto"/>
          <w:kern w:val="2"/>
          <w14:ligatures w14:val="standardContextual"/>
        </w:rPr>
        <w:t>1.1.1.10. </w:t>
      </w:r>
      <w:r w:rsidRPr="00E90D2F">
        <w:rPr>
          <w:rFonts w:ascii="Verdana" w:eastAsia="Aptos" w:hAnsi="Verdana"/>
          <w:b/>
          <w:bCs/>
          <w:color w:val="auto"/>
          <w:kern w:val="2"/>
          <w14:ligatures w14:val="standardContextual"/>
        </w:rPr>
        <w:t>Sutarties kaina</w:t>
      </w:r>
      <w:r w:rsidRPr="00E90D2F">
        <w:rPr>
          <w:rFonts w:ascii="Verdana" w:eastAsia="Aptos" w:hAnsi="Verdana"/>
          <w:color w:val="auto"/>
          <w:kern w:val="2"/>
          <w14:ligatures w14:val="standardContextual"/>
        </w:rPr>
        <w:t> – pagal Sutartį Tiekėjui mokėtina suma, įskaitant visus privalomus mokesčius ir išlaidas;</w:t>
      </w:r>
    </w:p>
    <w:p w14:paraId="13641C69" w14:textId="77777777" w:rsidR="0009547C" w:rsidRPr="00E90D2F" w:rsidRDefault="0009547C" w:rsidP="0009547C">
      <w:pPr>
        <w:jc w:val="both"/>
        <w:rPr>
          <w:rFonts w:ascii="Verdana" w:eastAsia="Aptos" w:hAnsi="Verdana"/>
          <w:color w:val="auto"/>
          <w:kern w:val="2"/>
          <w14:ligatures w14:val="standardContextual"/>
        </w:rPr>
      </w:pPr>
      <w:bookmarkStart w:id="99" w:name="part_e45a2def3bb64d39b88546467c3fbff0"/>
      <w:bookmarkEnd w:id="99"/>
      <w:r w:rsidRPr="00E90D2F">
        <w:rPr>
          <w:rFonts w:ascii="Verdana" w:eastAsia="Aptos" w:hAnsi="Verdana"/>
          <w:color w:val="auto"/>
          <w:kern w:val="2"/>
          <w14:ligatures w14:val="standardContextual"/>
        </w:rPr>
        <w:t>1.1.1.11. </w:t>
      </w:r>
      <w:r w:rsidRPr="00E90D2F">
        <w:rPr>
          <w:rFonts w:ascii="Verdana" w:eastAsia="Aptos" w:hAnsi="Verdana"/>
          <w:b/>
          <w:bCs/>
          <w:color w:val="auto"/>
          <w:kern w:val="2"/>
          <w14:ligatures w14:val="standardContextual"/>
        </w:rPr>
        <w:t>Sutarties sąlygos </w:t>
      </w:r>
      <w:r w:rsidRPr="00E90D2F">
        <w:rPr>
          <w:rFonts w:ascii="Verdana" w:eastAsia="Aptos" w:hAnsi="Verdana"/>
          <w:color w:val="auto"/>
          <w:kern w:val="2"/>
          <w14:ligatures w14:val="standardContextual"/>
        </w:rPr>
        <w:t>– Bendrosios sąlygos ir Specialiosios sąlygos kartu;</w:t>
      </w:r>
    </w:p>
    <w:p w14:paraId="02A29B8D" w14:textId="77777777" w:rsidR="0009547C" w:rsidRPr="00E90D2F" w:rsidRDefault="0009547C" w:rsidP="0009547C">
      <w:pPr>
        <w:jc w:val="both"/>
        <w:rPr>
          <w:rFonts w:ascii="Verdana" w:eastAsia="Aptos" w:hAnsi="Verdana"/>
          <w:color w:val="auto"/>
          <w:kern w:val="2"/>
          <w14:ligatures w14:val="standardContextual"/>
        </w:rPr>
      </w:pPr>
      <w:bookmarkStart w:id="100" w:name="part_bd9d46eaf37b4f2885952266a17bad11"/>
      <w:bookmarkEnd w:id="100"/>
      <w:r w:rsidRPr="00E90D2F">
        <w:rPr>
          <w:rFonts w:ascii="Verdana" w:eastAsia="Aptos" w:hAnsi="Verdana"/>
          <w:color w:val="auto"/>
          <w:kern w:val="2"/>
          <w14:ligatures w14:val="standardContextual"/>
        </w:rPr>
        <w:t>1.1.1.12. </w:t>
      </w:r>
      <w:r w:rsidRPr="00E90D2F">
        <w:rPr>
          <w:rFonts w:ascii="Verdana" w:eastAsia="Aptos" w:hAnsi="Verdana"/>
          <w:b/>
          <w:bCs/>
          <w:color w:val="auto"/>
          <w:kern w:val="2"/>
          <w14:ligatures w14:val="standardContextual"/>
        </w:rPr>
        <w:t>Sutartis </w:t>
      </w:r>
      <w:r w:rsidRPr="00E90D2F">
        <w:rPr>
          <w:rFonts w:ascii="Verdana" w:eastAsia="Aptos" w:hAnsi="Verdana"/>
          <w:color w:val="auto"/>
          <w:kern w:val="2"/>
          <w14:ligatures w14:val="standardContextual"/>
        </w:rPr>
        <w:t>– Paslaugų pirkimo–pardavimo sutartis, kurią sudaro Sutarties sąlygos, Specialiosiose sąlygose išvardyti priedai ir Susitarimai;</w:t>
      </w:r>
    </w:p>
    <w:p w14:paraId="33361490" w14:textId="77777777" w:rsidR="0009547C" w:rsidRPr="00E90D2F" w:rsidRDefault="0009547C" w:rsidP="0009547C">
      <w:pPr>
        <w:jc w:val="both"/>
        <w:rPr>
          <w:rFonts w:ascii="Verdana" w:eastAsia="Aptos" w:hAnsi="Verdana"/>
          <w:color w:val="auto"/>
          <w:kern w:val="2"/>
          <w14:ligatures w14:val="standardContextual"/>
        </w:rPr>
      </w:pPr>
      <w:bookmarkStart w:id="101" w:name="part_26303c71cd8a45f5b81ceaf39cda1720"/>
      <w:bookmarkEnd w:id="101"/>
      <w:r w:rsidRPr="00E90D2F">
        <w:rPr>
          <w:rFonts w:ascii="Verdana" w:eastAsia="Aptos" w:hAnsi="Verdana"/>
          <w:color w:val="auto"/>
          <w:kern w:val="2"/>
          <w14:ligatures w14:val="standardContextual"/>
        </w:rPr>
        <w:t xml:space="preserve">1.1.1.13. </w:t>
      </w:r>
      <w:r w:rsidRPr="00E90D2F">
        <w:rPr>
          <w:rFonts w:ascii="Verdana" w:eastAsia="Aptos" w:hAnsi="Verdana"/>
          <w:b/>
          <w:bCs/>
          <w:color w:val="auto"/>
          <w:kern w:val="2"/>
          <w14:ligatures w14:val="standardContextual"/>
        </w:rPr>
        <w:t>Šalis</w:t>
      </w:r>
      <w:r w:rsidRPr="00E90D2F">
        <w:rPr>
          <w:rFonts w:ascii="Verdana" w:eastAsia="Aptos" w:hAnsi="Verdana"/>
          <w:color w:val="auto"/>
          <w:kern w:val="2"/>
          <w14:ligatures w14:val="standardContextual"/>
        </w:rPr>
        <w:t> – Pirkėjas arba Tiekėjas, kiekvienas atskirai, priklausomai nuo konteksto;</w:t>
      </w:r>
    </w:p>
    <w:p w14:paraId="3CBFB5D3" w14:textId="77777777" w:rsidR="0009547C" w:rsidRPr="00E90D2F" w:rsidRDefault="0009547C" w:rsidP="0009547C">
      <w:pPr>
        <w:jc w:val="both"/>
        <w:rPr>
          <w:rFonts w:ascii="Verdana" w:eastAsia="Aptos" w:hAnsi="Verdana"/>
          <w:color w:val="auto"/>
          <w:kern w:val="2"/>
          <w14:ligatures w14:val="standardContextual"/>
        </w:rPr>
      </w:pPr>
      <w:bookmarkStart w:id="102" w:name="part_f6576755df8749598b50f53708ad0acf"/>
      <w:bookmarkEnd w:id="102"/>
      <w:r w:rsidRPr="00E90D2F">
        <w:rPr>
          <w:rFonts w:ascii="Verdana" w:eastAsia="Aptos" w:hAnsi="Verdana"/>
          <w:color w:val="auto"/>
          <w:kern w:val="2"/>
          <w14:ligatures w14:val="standardContextual"/>
        </w:rPr>
        <w:t>1.1.1.14. </w:t>
      </w:r>
      <w:r w:rsidRPr="00E90D2F">
        <w:rPr>
          <w:rFonts w:ascii="Verdana" w:eastAsia="Aptos" w:hAnsi="Verdana"/>
          <w:b/>
          <w:bCs/>
          <w:color w:val="auto"/>
          <w:kern w:val="2"/>
          <w14:ligatures w14:val="standardContextual"/>
        </w:rPr>
        <w:t>Šalys</w:t>
      </w:r>
      <w:r w:rsidRPr="00E90D2F">
        <w:rPr>
          <w:rFonts w:ascii="Verdana" w:eastAsia="Aptos" w:hAnsi="Verdana"/>
          <w:color w:val="auto"/>
          <w:kern w:val="2"/>
          <w14:ligatures w14:val="standardContextual"/>
        </w:rPr>
        <w:t> – Pirkėjas ir Tiekėjas kartu;</w:t>
      </w:r>
    </w:p>
    <w:p w14:paraId="21AF4482" w14:textId="77777777" w:rsidR="0009547C" w:rsidRPr="00E90D2F" w:rsidRDefault="0009547C" w:rsidP="0009547C">
      <w:pPr>
        <w:jc w:val="both"/>
        <w:rPr>
          <w:rFonts w:ascii="Verdana" w:eastAsia="Aptos" w:hAnsi="Verdana"/>
          <w:color w:val="auto"/>
          <w:kern w:val="2"/>
          <w14:ligatures w14:val="standardContextual"/>
        </w:rPr>
      </w:pPr>
      <w:bookmarkStart w:id="103" w:name="part_d5a033828899470496d9716fc1dd5998"/>
      <w:bookmarkEnd w:id="103"/>
      <w:r w:rsidRPr="00E90D2F">
        <w:rPr>
          <w:rFonts w:ascii="Verdana" w:eastAsia="Aptos" w:hAnsi="Verdana"/>
          <w:color w:val="auto"/>
          <w:kern w:val="2"/>
          <w14:ligatures w14:val="standardContextual"/>
        </w:rPr>
        <w:t>1.1.1.15. </w:t>
      </w:r>
      <w:r w:rsidRPr="00E90D2F">
        <w:rPr>
          <w:rFonts w:ascii="Verdana" w:eastAsia="Aptos" w:hAnsi="Verdana"/>
          <w:b/>
          <w:bCs/>
          <w:color w:val="auto"/>
          <w:kern w:val="2"/>
          <w14:ligatures w14:val="standardContextual"/>
        </w:rPr>
        <w:t>Tiekėjas</w:t>
      </w:r>
      <w:r w:rsidRPr="00E90D2F">
        <w:rPr>
          <w:rFonts w:ascii="Verdana" w:eastAsia="Aptos" w:hAnsi="Verdana"/>
          <w:color w:val="auto"/>
          <w:kern w:val="2"/>
          <w14:ligatures w14:val="standardContextual"/>
        </w:rPr>
        <w:t> – asmuo, kuris Specialiosiose sąlygose yra įvardytas kaip Tiekėjas, teikiantis Specialiosiose sąlygose nurodytas Paslaugas;</w:t>
      </w:r>
    </w:p>
    <w:p w14:paraId="5BE3F56F" w14:textId="77777777" w:rsidR="0009547C" w:rsidRPr="00E90D2F" w:rsidRDefault="0009547C" w:rsidP="0009547C">
      <w:pPr>
        <w:jc w:val="both"/>
        <w:rPr>
          <w:rFonts w:ascii="Verdana" w:eastAsia="Aptos" w:hAnsi="Verdana"/>
          <w:color w:val="auto"/>
          <w:kern w:val="2"/>
          <w14:ligatures w14:val="standardContextual"/>
        </w:rPr>
      </w:pPr>
      <w:bookmarkStart w:id="104" w:name="part_0469accbb7804425b180680b7549cceb"/>
      <w:bookmarkEnd w:id="104"/>
      <w:r w:rsidRPr="00E90D2F">
        <w:rPr>
          <w:rFonts w:ascii="Verdana" w:eastAsia="Aptos" w:hAnsi="Verdana"/>
          <w:color w:val="auto"/>
          <w:kern w:val="2"/>
          <w14:ligatures w14:val="standardContextual"/>
        </w:rPr>
        <w:t>1.1.1.16. </w:t>
      </w:r>
      <w:r w:rsidRPr="00E90D2F">
        <w:rPr>
          <w:rFonts w:ascii="Verdana" w:eastAsia="Aptos" w:hAnsi="Verdana"/>
          <w:b/>
          <w:bCs/>
          <w:color w:val="auto"/>
          <w:kern w:val="2"/>
          <w14:ligatures w14:val="standardContextual"/>
        </w:rPr>
        <w:t>Užsakymas </w:t>
      </w:r>
      <w:r w:rsidRPr="00E90D2F">
        <w:rPr>
          <w:rFonts w:ascii="Verdana" w:eastAsia="Aptos" w:hAnsi="Verdana"/>
          <w:color w:val="auto"/>
          <w:kern w:val="2"/>
          <w14:ligatures w14:val="standardContextu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34B84BB" w14:textId="77777777" w:rsidR="0009547C" w:rsidRPr="00E90D2F" w:rsidRDefault="0009547C" w:rsidP="0009547C">
      <w:pPr>
        <w:jc w:val="both"/>
        <w:rPr>
          <w:rFonts w:ascii="Verdana" w:eastAsia="Aptos" w:hAnsi="Verdana"/>
          <w:color w:val="auto"/>
          <w:kern w:val="2"/>
          <w14:ligatures w14:val="standardContextual"/>
        </w:rPr>
      </w:pPr>
      <w:bookmarkStart w:id="105" w:name="part_60cf51f0e3a341a2877c9507a488886a"/>
      <w:bookmarkEnd w:id="105"/>
      <w:r w:rsidRPr="00E90D2F">
        <w:rPr>
          <w:rFonts w:ascii="Verdana" w:eastAsia="Aptos" w:hAnsi="Verdana"/>
          <w:color w:val="auto"/>
          <w:kern w:val="2"/>
          <w14:ligatures w14:val="standardContextual"/>
        </w:rPr>
        <w:t>1.1.1.17. </w:t>
      </w:r>
      <w:r w:rsidRPr="00E90D2F">
        <w:rPr>
          <w:rFonts w:ascii="Verdana" w:eastAsia="Aptos" w:hAnsi="Verdana"/>
          <w:b/>
          <w:bCs/>
          <w:color w:val="auto"/>
          <w:kern w:val="2"/>
          <w14:ligatures w14:val="standardContextual"/>
        </w:rPr>
        <w:t>VPĮ </w:t>
      </w:r>
      <w:r w:rsidRPr="00E90D2F">
        <w:rPr>
          <w:rFonts w:ascii="Verdana" w:eastAsia="Aptos" w:hAnsi="Verdana"/>
          <w:color w:val="auto"/>
          <w:kern w:val="2"/>
          <w14:ligatures w14:val="standardContextual"/>
        </w:rPr>
        <w:t>– Lietuvos Respublikos viešųjų pirkimų įstatymas.</w:t>
      </w:r>
    </w:p>
    <w:p w14:paraId="132FD8DF" w14:textId="77777777" w:rsidR="0009547C" w:rsidRPr="00E90D2F" w:rsidRDefault="0009547C" w:rsidP="0009547C">
      <w:pPr>
        <w:jc w:val="both"/>
        <w:rPr>
          <w:rFonts w:ascii="Verdana" w:eastAsia="Aptos" w:hAnsi="Verdana"/>
          <w:color w:val="auto"/>
          <w:kern w:val="2"/>
          <w14:ligatures w14:val="standardContextual"/>
        </w:rPr>
      </w:pPr>
      <w:bookmarkStart w:id="106" w:name="part_8c1fae6441f3494f8803975ca98d3f0c"/>
      <w:bookmarkEnd w:id="106"/>
      <w:r w:rsidRPr="00E90D2F">
        <w:rPr>
          <w:rFonts w:ascii="Verdana" w:eastAsia="Aptos" w:hAnsi="Verdana"/>
          <w:color w:val="auto"/>
          <w:kern w:val="2"/>
          <w14:ligatures w14:val="standardContextual"/>
        </w:rPr>
        <w:t>1.1.1.18. Kitų Sutartyje didžiąja raide rašomų sąvokų reikšmės yra nurodytos Sutarties tekste.</w:t>
      </w:r>
    </w:p>
    <w:p w14:paraId="2D9F9BCF" w14:textId="77777777" w:rsidR="0009547C" w:rsidRPr="00E90D2F" w:rsidRDefault="0009547C" w:rsidP="0009547C">
      <w:pPr>
        <w:jc w:val="both"/>
        <w:rPr>
          <w:rFonts w:ascii="Verdana" w:eastAsia="Aptos" w:hAnsi="Verdana"/>
          <w:color w:val="auto"/>
          <w:kern w:val="2"/>
          <w14:ligatures w14:val="standardContextual"/>
        </w:rPr>
      </w:pPr>
      <w:bookmarkStart w:id="107" w:name="part_543bd9b0aa3c424f9cf586c972b6f835"/>
      <w:bookmarkEnd w:id="107"/>
      <w:r w:rsidRPr="00E90D2F">
        <w:rPr>
          <w:rFonts w:ascii="Verdana" w:eastAsia="Aptos" w:hAnsi="Verdana"/>
          <w:color w:val="auto"/>
          <w:kern w:val="2"/>
          <w14:ligatures w14:val="standardContextual"/>
        </w:rPr>
        <w:t>1.1.2. Sutartyje neapibrėžtos sąvokos suprantamos ir aiškinamos taip, kaip jas apibrėžia VPĮ ir kiti įstatymai bei teisės aktai, galiojantys Sutarties sudarymo ir vykdymo metu.</w:t>
      </w:r>
    </w:p>
    <w:p w14:paraId="5F2921E6" w14:textId="77777777" w:rsidR="0009547C" w:rsidRPr="00E90D2F" w:rsidRDefault="0009547C" w:rsidP="0009547C">
      <w:pPr>
        <w:jc w:val="both"/>
        <w:rPr>
          <w:rFonts w:ascii="Verdana" w:eastAsia="Aptos" w:hAnsi="Verdana"/>
          <w:color w:val="auto"/>
          <w:kern w:val="2"/>
          <w14:ligatures w14:val="standardContextual"/>
        </w:rPr>
      </w:pPr>
      <w:bookmarkStart w:id="108" w:name="part_2466df5740b14ee5b9eee0bd76ac0b61"/>
      <w:bookmarkEnd w:id="108"/>
      <w:r w:rsidRPr="00E90D2F">
        <w:rPr>
          <w:rFonts w:ascii="Verdana" w:eastAsia="Aptos" w:hAnsi="Verdana"/>
          <w:color w:val="auto"/>
          <w:kern w:val="2"/>
          <w14:ligatures w14:val="standardContextual"/>
        </w:rPr>
        <w:t>1.1.3. Kitos Sutartyje vartojamos sąvokos ir terminai turi bendrinę reikšmę arba artimiausią Sutarties pobūdžiui specialiąją reikšmę, jei Sutartyje nėra nustatyta ir paaiškinta kitokia jų reikšmė.</w:t>
      </w:r>
    </w:p>
    <w:p w14:paraId="48065C41" w14:textId="77777777" w:rsidR="0009547C" w:rsidRPr="00E90D2F" w:rsidRDefault="0009547C" w:rsidP="0009547C">
      <w:pPr>
        <w:jc w:val="both"/>
        <w:rPr>
          <w:rFonts w:ascii="Verdana" w:eastAsia="Aptos" w:hAnsi="Verdana"/>
          <w:color w:val="auto"/>
          <w:kern w:val="2"/>
          <w14:ligatures w14:val="standardContextual"/>
        </w:rPr>
      </w:pPr>
    </w:p>
    <w:p w14:paraId="370E1270" w14:textId="77777777" w:rsidR="0009547C" w:rsidRPr="00E90D2F" w:rsidRDefault="0009547C" w:rsidP="0009547C">
      <w:pPr>
        <w:jc w:val="both"/>
        <w:rPr>
          <w:rFonts w:ascii="Verdana" w:eastAsia="Aptos" w:hAnsi="Verdana"/>
          <w:color w:val="auto"/>
          <w:kern w:val="2"/>
          <w14:ligatures w14:val="standardContextual"/>
        </w:rPr>
      </w:pPr>
      <w:bookmarkStart w:id="109" w:name="part_5101fab813784e998839fa4e23e44cdb"/>
      <w:bookmarkEnd w:id="109"/>
      <w:r w:rsidRPr="00E90D2F">
        <w:rPr>
          <w:rFonts w:ascii="Verdana" w:eastAsia="Aptos" w:hAnsi="Verdana"/>
          <w:b/>
          <w:bCs/>
          <w:color w:val="auto"/>
          <w:kern w:val="2"/>
          <w14:ligatures w14:val="standardContextual"/>
        </w:rPr>
        <w:t>1.2. Sutarties aiškinimas</w:t>
      </w:r>
    </w:p>
    <w:p w14:paraId="31E630F3" w14:textId="77777777" w:rsidR="0009547C" w:rsidRPr="00E90D2F" w:rsidRDefault="0009547C" w:rsidP="0009547C">
      <w:pPr>
        <w:jc w:val="both"/>
        <w:rPr>
          <w:rFonts w:ascii="Verdana" w:eastAsia="Aptos" w:hAnsi="Verdana"/>
          <w:color w:val="auto"/>
          <w:kern w:val="2"/>
          <w14:ligatures w14:val="standardContextual"/>
        </w:rPr>
      </w:pPr>
    </w:p>
    <w:p w14:paraId="66F0A115" w14:textId="77777777" w:rsidR="0009547C" w:rsidRPr="00E90D2F" w:rsidRDefault="0009547C" w:rsidP="0009547C">
      <w:pPr>
        <w:jc w:val="both"/>
        <w:rPr>
          <w:rFonts w:ascii="Verdana" w:eastAsia="Aptos" w:hAnsi="Verdana"/>
          <w:color w:val="auto"/>
          <w:kern w:val="2"/>
          <w14:ligatures w14:val="standardContextual"/>
        </w:rPr>
      </w:pPr>
      <w:bookmarkStart w:id="110" w:name="part_90d43c48be27489b9f4ed39bff4013b7"/>
      <w:bookmarkEnd w:id="110"/>
      <w:r w:rsidRPr="00E90D2F">
        <w:rPr>
          <w:rFonts w:ascii="Verdana" w:eastAsia="Aptos" w:hAnsi="Verdana"/>
          <w:color w:val="auto"/>
          <w:kern w:val="2"/>
          <w14:ligatures w14:val="standardContextual"/>
        </w:rPr>
        <w:t>1.2.1. Sutartis yra sudaryta ir turi būti aiškinama pagal Lietuvos Respublikos teisės aktus.</w:t>
      </w:r>
    </w:p>
    <w:p w14:paraId="3860956B" w14:textId="77777777" w:rsidR="0009547C" w:rsidRPr="00E90D2F" w:rsidRDefault="0009547C" w:rsidP="0009547C">
      <w:pPr>
        <w:jc w:val="both"/>
        <w:rPr>
          <w:rFonts w:ascii="Verdana" w:eastAsia="Aptos" w:hAnsi="Verdana"/>
          <w:color w:val="auto"/>
          <w:kern w:val="2"/>
          <w14:ligatures w14:val="standardContextual"/>
        </w:rPr>
      </w:pPr>
      <w:bookmarkStart w:id="111" w:name="part_f8c1f6a5360f42f58fa0041f1ef404b8"/>
      <w:bookmarkEnd w:id="111"/>
      <w:r w:rsidRPr="00E90D2F">
        <w:rPr>
          <w:rFonts w:ascii="Verdana" w:eastAsia="Aptos" w:hAnsi="Verdana"/>
          <w:color w:val="auto"/>
          <w:kern w:val="2"/>
          <w14:ligatures w14:val="standardContextual"/>
        </w:rPr>
        <w:t>1.2.2. Jei Bendrosios sąlygos ir (ar) Specialiosios sąlygos prieštarauja VPĮ ir kitų teisės aktų reikalavimams, taikomos VPĮ ir kitų teisės aktų nuostatos.</w:t>
      </w:r>
    </w:p>
    <w:p w14:paraId="6C510E33" w14:textId="77777777" w:rsidR="0009547C" w:rsidRPr="00E90D2F" w:rsidRDefault="0009547C" w:rsidP="0009547C">
      <w:pPr>
        <w:jc w:val="both"/>
        <w:rPr>
          <w:rFonts w:ascii="Verdana" w:eastAsia="Aptos" w:hAnsi="Verdana"/>
          <w:color w:val="auto"/>
          <w:kern w:val="2"/>
          <w14:ligatures w14:val="standardContextual"/>
        </w:rPr>
      </w:pPr>
      <w:bookmarkStart w:id="112" w:name="part_9a77bdc56c2640bb8492199a078136dc"/>
      <w:bookmarkEnd w:id="112"/>
      <w:r w:rsidRPr="00E90D2F">
        <w:rPr>
          <w:rFonts w:ascii="Verdana" w:eastAsia="Aptos" w:hAnsi="Verdana"/>
          <w:color w:val="auto"/>
          <w:kern w:val="2"/>
          <w14:ligatures w14:val="standardContextual"/>
        </w:rPr>
        <w:t>1.2.3. Diena Sutartyje reiškia kalendorinę dieną.</w:t>
      </w:r>
    </w:p>
    <w:p w14:paraId="7C9A9CAE" w14:textId="77777777" w:rsidR="0009547C" w:rsidRPr="00E90D2F" w:rsidRDefault="0009547C" w:rsidP="0009547C">
      <w:pPr>
        <w:jc w:val="both"/>
        <w:rPr>
          <w:rFonts w:ascii="Verdana" w:eastAsia="Aptos" w:hAnsi="Verdana"/>
          <w:color w:val="auto"/>
          <w:kern w:val="2"/>
          <w14:ligatures w14:val="standardContextual"/>
        </w:rPr>
      </w:pPr>
      <w:bookmarkStart w:id="113" w:name="part_fb60a96f442d45e7ab8dabb7f6326286"/>
      <w:bookmarkEnd w:id="113"/>
      <w:r w:rsidRPr="00E90D2F">
        <w:rPr>
          <w:rFonts w:ascii="Verdana" w:eastAsia="Aptos" w:hAnsi="Verdana"/>
          <w:color w:val="auto"/>
          <w:kern w:val="2"/>
          <w14:ligatures w14:val="standardContextual"/>
        </w:rPr>
        <w:t>1.2.4. Darbo diena Sutartyje reiškia bet kurią dieną, išskyrus šeštadienį, sekmadienį ir švenčių dienas Lietuvoje, nurodytas Lietuvos Respublikos darbo kodekse.</w:t>
      </w:r>
    </w:p>
    <w:p w14:paraId="5279BD9D" w14:textId="77777777" w:rsidR="0009547C" w:rsidRPr="00E90D2F" w:rsidRDefault="0009547C" w:rsidP="0009547C">
      <w:pPr>
        <w:jc w:val="both"/>
        <w:rPr>
          <w:rFonts w:ascii="Verdana" w:eastAsia="Aptos" w:hAnsi="Verdana"/>
          <w:color w:val="auto"/>
          <w:kern w:val="2"/>
          <w14:ligatures w14:val="standardContextual"/>
        </w:rPr>
      </w:pPr>
      <w:bookmarkStart w:id="114" w:name="part_b4e6d39ce42b4b48842d184d27f0f565"/>
      <w:bookmarkEnd w:id="114"/>
      <w:r w:rsidRPr="00E90D2F">
        <w:rPr>
          <w:rFonts w:ascii="Verdana" w:eastAsia="Aptos" w:hAnsi="Verdana"/>
          <w:color w:val="auto"/>
          <w:kern w:val="2"/>
          <w14:ligatures w14:val="standardContextual"/>
        </w:rPr>
        <w:t>1.2.5. Terminai pagal Sutartį yra skaičiuojami metais, mėnesiais, savaitėmis, darbo dienomis, kalendorinėmis dienomis, valandomis ir minutėmis.</w:t>
      </w:r>
    </w:p>
    <w:p w14:paraId="236C1A5C" w14:textId="77777777" w:rsidR="0009547C" w:rsidRPr="00E90D2F" w:rsidRDefault="0009547C" w:rsidP="0009547C">
      <w:pPr>
        <w:jc w:val="both"/>
        <w:rPr>
          <w:rFonts w:ascii="Verdana" w:eastAsia="Aptos" w:hAnsi="Verdana"/>
          <w:color w:val="auto"/>
          <w:kern w:val="2"/>
          <w14:ligatures w14:val="standardContextual"/>
        </w:rPr>
      </w:pPr>
      <w:bookmarkStart w:id="115" w:name="part_b5f97e825d0f4e2a86bf195c07b4c585"/>
      <w:bookmarkEnd w:id="115"/>
      <w:r w:rsidRPr="00E90D2F">
        <w:rPr>
          <w:rFonts w:ascii="Verdana" w:eastAsia="Aptos" w:hAnsi="Verdana"/>
          <w:color w:val="auto"/>
          <w:kern w:val="2"/>
          <w14:ligatures w14:val="standardContextual"/>
        </w:rPr>
        <w:t>1.2.6. Kvalifikacija, rėmimasis kitų ūkio subjektų pajėgumais, Paslaugų apimtis, peržiūra suprantami taip, kaip nustatyta VPĮ bei jį įgyvendinančiuose teisės aktuose.</w:t>
      </w:r>
    </w:p>
    <w:p w14:paraId="053C0B99" w14:textId="77777777" w:rsidR="0009547C" w:rsidRPr="00E90D2F" w:rsidRDefault="0009547C" w:rsidP="0009547C">
      <w:pPr>
        <w:jc w:val="both"/>
        <w:rPr>
          <w:rFonts w:ascii="Verdana" w:eastAsia="Aptos" w:hAnsi="Verdana"/>
          <w:color w:val="auto"/>
          <w:kern w:val="2"/>
          <w14:ligatures w14:val="standardContextual"/>
        </w:rPr>
      </w:pPr>
      <w:bookmarkStart w:id="116" w:name="part_165f6fac672f4dd5bc92e85c418c1d3a"/>
      <w:bookmarkEnd w:id="116"/>
      <w:r w:rsidRPr="00E90D2F">
        <w:rPr>
          <w:rFonts w:ascii="Verdana" w:eastAsia="Aptos" w:hAnsi="Verdana"/>
          <w:color w:val="auto"/>
          <w:kern w:val="2"/>
          <w14:ligatures w14:val="standardContextu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B95ADB1" w14:textId="77777777" w:rsidR="0009547C" w:rsidRPr="00E90D2F" w:rsidRDefault="0009547C" w:rsidP="0009547C">
      <w:pPr>
        <w:jc w:val="both"/>
        <w:rPr>
          <w:rFonts w:ascii="Verdana" w:eastAsia="Aptos" w:hAnsi="Verdana"/>
          <w:color w:val="auto"/>
          <w:kern w:val="2"/>
          <w14:ligatures w14:val="standardContextual"/>
        </w:rPr>
      </w:pPr>
      <w:bookmarkStart w:id="117" w:name="part_e3694f290e6549358e320c82f5eeeb08"/>
      <w:bookmarkEnd w:id="117"/>
      <w:r w:rsidRPr="00E90D2F">
        <w:rPr>
          <w:rFonts w:ascii="Verdana" w:eastAsia="Aptos" w:hAnsi="Verdana"/>
          <w:color w:val="auto"/>
          <w:kern w:val="2"/>
          <w14:ligatures w14:val="standardContextual"/>
        </w:rPr>
        <w:lastRenderedPageBreak/>
        <w:t>1.2.8. Informuoti, pranešti, įspėti arba atsakyti reiškia pateikti informaciją, pranešimą, įspėjimą arba atsakymą Bendrosiose ir (ar) Specialiosiose sąlygose nustatyta tvarka.</w:t>
      </w:r>
    </w:p>
    <w:p w14:paraId="68355995" w14:textId="77777777" w:rsidR="0009547C" w:rsidRPr="00E90D2F" w:rsidRDefault="0009547C" w:rsidP="0009547C">
      <w:pPr>
        <w:jc w:val="both"/>
        <w:rPr>
          <w:rFonts w:ascii="Verdana" w:eastAsia="Aptos" w:hAnsi="Verdana"/>
          <w:color w:val="auto"/>
          <w:kern w:val="2"/>
          <w14:ligatures w14:val="standardContextual"/>
        </w:rPr>
      </w:pPr>
      <w:bookmarkStart w:id="118" w:name="part_cda9e6a4cdda4180867ae544aa4d476a"/>
      <w:bookmarkEnd w:id="118"/>
      <w:r w:rsidRPr="00E90D2F">
        <w:rPr>
          <w:rFonts w:ascii="Verdana" w:eastAsia="Aptos" w:hAnsi="Verdana"/>
          <w:color w:val="auto"/>
          <w:kern w:val="2"/>
          <w14:ligatures w14:val="standardContextual"/>
        </w:rPr>
        <w:t>1.2.9. Patvirtinti reiškia pateikti patvirtinimą raštu arba pasirašyti dokumentą be išlygų ar su išlygomis, išskyrus atvejus, kai asmuo, pasirašydamas dokumentą, nurodo, jog atsisako jį patvirtinti.</w:t>
      </w:r>
    </w:p>
    <w:p w14:paraId="61BA93C0" w14:textId="77777777" w:rsidR="0009547C" w:rsidRPr="00E90D2F" w:rsidRDefault="0009547C" w:rsidP="0009547C">
      <w:pPr>
        <w:jc w:val="both"/>
        <w:rPr>
          <w:rFonts w:ascii="Verdana" w:eastAsia="Aptos" w:hAnsi="Verdana"/>
          <w:color w:val="auto"/>
          <w:kern w:val="2"/>
          <w14:ligatures w14:val="standardContextual"/>
        </w:rPr>
      </w:pPr>
      <w:bookmarkStart w:id="119" w:name="part_0bcf0513fc22450ba13e1b432b2e9408"/>
      <w:bookmarkEnd w:id="119"/>
      <w:r w:rsidRPr="00E90D2F">
        <w:rPr>
          <w:rFonts w:ascii="Verdana" w:eastAsia="Aptos" w:hAnsi="Verdana"/>
          <w:color w:val="auto"/>
          <w:kern w:val="2"/>
          <w14:ligatures w14:val="standardContextu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C318CC" w14:textId="77777777" w:rsidR="0009547C" w:rsidRPr="00E90D2F" w:rsidRDefault="0009547C" w:rsidP="0009547C">
      <w:pPr>
        <w:jc w:val="both"/>
        <w:rPr>
          <w:rFonts w:ascii="Verdana" w:eastAsia="Aptos" w:hAnsi="Verdana"/>
          <w:color w:val="auto"/>
          <w:kern w:val="2"/>
          <w14:ligatures w14:val="standardContextual"/>
        </w:rPr>
      </w:pPr>
      <w:bookmarkStart w:id="120" w:name="part_ee6daf6ebbb24e88813339fb5bf6c51f"/>
      <w:bookmarkEnd w:id="120"/>
      <w:r w:rsidRPr="00E90D2F">
        <w:rPr>
          <w:rFonts w:ascii="Verdana" w:eastAsia="Aptos" w:hAnsi="Verdana"/>
          <w:color w:val="auto"/>
          <w:kern w:val="2"/>
          <w14:ligatures w14:val="standardContextual"/>
        </w:rPr>
        <w:t>1.2.11. Jeigu Sutartyje nurodyta reikšmė skaičiais ir žodžiais skiriasi, vadovaujamasi žodžiais nurodyta reikšme.</w:t>
      </w:r>
    </w:p>
    <w:p w14:paraId="509B211A" w14:textId="77777777" w:rsidR="0009547C" w:rsidRPr="00E90D2F" w:rsidRDefault="0009547C" w:rsidP="0009547C">
      <w:pPr>
        <w:jc w:val="both"/>
        <w:rPr>
          <w:rFonts w:ascii="Verdana" w:eastAsia="Aptos" w:hAnsi="Verdana"/>
          <w:color w:val="auto"/>
          <w:kern w:val="2"/>
          <w14:ligatures w14:val="standardContextual"/>
        </w:rPr>
      </w:pPr>
      <w:bookmarkStart w:id="121" w:name="part_8c1a7c66ff8c4ca09ad074d27b27d747"/>
      <w:bookmarkEnd w:id="121"/>
      <w:r w:rsidRPr="00E90D2F">
        <w:rPr>
          <w:rFonts w:ascii="Verdana" w:eastAsia="Aptos" w:hAnsi="Verdana"/>
          <w:color w:val="auto"/>
          <w:kern w:val="2"/>
          <w14:ligatures w14:val="standardContextual"/>
        </w:rPr>
        <w:t>1.2.12. Jei pateikiamos nuorodos į teisės aktus, turi būti taikomos aktualios teisės aktų redakcijos, jeigu nenurodyta kitaip.</w:t>
      </w:r>
    </w:p>
    <w:p w14:paraId="6A51B7DC" w14:textId="77777777" w:rsidR="0009547C" w:rsidRPr="00E90D2F" w:rsidRDefault="0009547C" w:rsidP="0009547C">
      <w:pPr>
        <w:jc w:val="both"/>
        <w:rPr>
          <w:rFonts w:ascii="Verdana" w:eastAsia="Aptos" w:hAnsi="Verdana"/>
          <w:color w:val="auto"/>
          <w:kern w:val="2"/>
          <w14:ligatures w14:val="standardContextual"/>
        </w:rPr>
      </w:pPr>
    </w:p>
    <w:p w14:paraId="5C0775D2" w14:textId="77777777" w:rsidR="0009547C" w:rsidRPr="00E90D2F" w:rsidRDefault="0009547C" w:rsidP="0009547C">
      <w:pPr>
        <w:jc w:val="both"/>
        <w:rPr>
          <w:rFonts w:ascii="Verdana" w:eastAsia="Aptos" w:hAnsi="Verdana"/>
          <w:color w:val="auto"/>
          <w:kern w:val="2"/>
          <w14:ligatures w14:val="standardContextual"/>
        </w:rPr>
      </w:pPr>
      <w:bookmarkStart w:id="122" w:name="part_b567635300f84f5f9568064aec53be2b"/>
      <w:bookmarkEnd w:id="122"/>
      <w:r w:rsidRPr="00E90D2F">
        <w:rPr>
          <w:rFonts w:ascii="Verdana" w:eastAsia="Aptos" w:hAnsi="Verdana"/>
          <w:b/>
          <w:bCs/>
          <w:color w:val="auto"/>
          <w:kern w:val="2"/>
          <w14:ligatures w14:val="standardContextual"/>
        </w:rPr>
        <w:t>1.3. Dokumentų viršenybė</w:t>
      </w:r>
    </w:p>
    <w:p w14:paraId="253FDFA5" w14:textId="77777777" w:rsidR="0009547C" w:rsidRPr="00E90D2F" w:rsidRDefault="0009547C" w:rsidP="0009547C">
      <w:pPr>
        <w:jc w:val="both"/>
        <w:rPr>
          <w:rFonts w:ascii="Verdana" w:eastAsia="Aptos" w:hAnsi="Verdana"/>
          <w:color w:val="auto"/>
          <w:kern w:val="2"/>
          <w14:ligatures w14:val="standardContextual"/>
        </w:rPr>
      </w:pPr>
    </w:p>
    <w:p w14:paraId="1E737511" w14:textId="77777777" w:rsidR="0009547C" w:rsidRPr="00E90D2F" w:rsidRDefault="0009547C" w:rsidP="0009547C">
      <w:pPr>
        <w:jc w:val="both"/>
        <w:rPr>
          <w:rFonts w:ascii="Verdana" w:eastAsia="Aptos" w:hAnsi="Verdana"/>
          <w:color w:val="auto"/>
          <w:kern w:val="2"/>
          <w14:ligatures w14:val="standardContextual"/>
        </w:rPr>
      </w:pPr>
      <w:bookmarkStart w:id="123" w:name="part_c88a71c7c2d3446a82281a1eebaf0be6"/>
      <w:bookmarkEnd w:id="123"/>
      <w:r w:rsidRPr="00E90D2F">
        <w:rPr>
          <w:rFonts w:ascii="Verdana" w:eastAsia="Aptos" w:hAnsi="Verdana"/>
          <w:color w:val="auto"/>
          <w:kern w:val="2"/>
          <w14:ligatures w14:val="standardContextual"/>
        </w:rPr>
        <w:t>1.3.1. Sutartį sudarantys dokumentai turi būti suprantami kaip papildantys vienas kitą. Bet kokio Sutarties dokumentų sąlygų neatitikimo ar neaiškumo atveju, toks neatitikimas ar neaiškumas pašalinamas dokumentus aiškinant tokia eilės tvarka:</w:t>
      </w:r>
    </w:p>
    <w:p w14:paraId="4E5EC286" w14:textId="77777777" w:rsidR="0009547C" w:rsidRPr="00E90D2F" w:rsidRDefault="0009547C" w:rsidP="0009547C">
      <w:pPr>
        <w:jc w:val="both"/>
        <w:rPr>
          <w:rFonts w:ascii="Verdana" w:eastAsia="Aptos" w:hAnsi="Verdana"/>
          <w:color w:val="auto"/>
          <w:kern w:val="2"/>
          <w14:ligatures w14:val="standardContextual"/>
        </w:rPr>
      </w:pPr>
      <w:bookmarkStart w:id="124" w:name="part_c009fcf6c49843a59b5c6bc438e4f07b"/>
      <w:bookmarkEnd w:id="124"/>
      <w:r w:rsidRPr="00E90D2F">
        <w:rPr>
          <w:rFonts w:ascii="Verdana" w:eastAsia="Aptos" w:hAnsi="Verdana"/>
          <w:color w:val="auto"/>
          <w:kern w:val="2"/>
          <w14:ligatures w14:val="standardContextual"/>
        </w:rPr>
        <w:t>1.3.1.1. Techninė specifikacija;</w:t>
      </w:r>
    </w:p>
    <w:p w14:paraId="2459751C" w14:textId="77777777" w:rsidR="0009547C" w:rsidRPr="00E90D2F" w:rsidRDefault="0009547C" w:rsidP="0009547C">
      <w:pPr>
        <w:jc w:val="both"/>
        <w:rPr>
          <w:rFonts w:ascii="Verdana" w:eastAsia="Aptos" w:hAnsi="Verdana"/>
          <w:color w:val="auto"/>
          <w:kern w:val="2"/>
          <w14:ligatures w14:val="standardContextual"/>
        </w:rPr>
      </w:pPr>
      <w:bookmarkStart w:id="125" w:name="part_5ffc160ac8b34a19b7b418ffeacab82f"/>
      <w:bookmarkEnd w:id="125"/>
      <w:r w:rsidRPr="00E90D2F">
        <w:rPr>
          <w:rFonts w:ascii="Verdana" w:eastAsia="Aptos" w:hAnsi="Verdana"/>
          <w:color w:val="auto"/>
          <w:kern w:val="2"/>
          <w14:ligatures w14:val="standardContextual"/>
        </w:rPr>
        <w:t>1.3.1.2. Specialiosios sąlygos;</w:t>
      </w:r>
    </w:p>
    <w:p w14:paraId="16EE7244" w14:textId="77777777" w:rsidR="0009547C" w:rsidRPr="00E90D2F" w:rsidRDefault="0009547C" w:rsidP="0009547C">
      <w:pPr>
        <w:jc w:val="both"/>
        <w:rPr>
          <w:rFonts w:ascii="Verdana" w:eastAsia="Aptos" w:hAnsi="Verdana"/>
          <w:color w:val="auto"/>
          <w:kern w:val="2"/>
          <w14:ligatures w14:val="standardContextual"/>
        </w:rPr>
      </w:pPr>
      <w:bookmarkStart w:id="126" w:name="part_ea2c5f93c62046a2bb499f6f80e84968"/>
      <w:bookmarkEnd w:id="126"/>
      <w:r w:rsidRPr="00E90D2F">
        <w:rPr>
          <w:rFonts w:ascii="Verdana" w:eastAsia="Aptos" w:hAnsi="Verdana"/>
          <w:color w:val="auto"/>
          <w:kern w:val="2"/>
          <w14:ligatures w14:val="standardContextual"/>
        </w:rPr>
        <w:t>1.3.1.3. Bendrosios sąlygos;</w:t>
      </w:r>
    </w:p>
    <w:p w14:paraId="54A24BEE" w14:textId="77777777" w:rsidR="0009547C" w:rsidRPr="00E90D2F" w:rsidRDefault="0009547C" w:rsidP="0009547C">
      <w:pPr>
        <w:jc w:val="both"/>
        <w:rPr>
          <w:rFonts w:ascii="Verdana" w:eastAsia="Aptos" w:hAnsi="Verdana"/>
          <w:color w:val="auto"/>
          <w:kern w:val="2"/>
          <w14:ligatures w14:val="standardContextual"/>
        </w:rPr>
      </w:pPr>
      <w:bookmarkStart w:id="127" w:name="part_8ce79cf8e9734b9eb18773dc2e7507e6"/>
      <w:bookmarkEnd w:id="127"/>
      <w:r w:rsidRPr="00E90D2F">
        <w:rPr>
          <w:rFonts w:ascii="Verdana" w:eastAsia="Aptos" w:hAnsi="Verdana"/>
          <w:color w:val="auto"/>
          <w:kern w:val="2"/>
          <w14:ligatures w14:val="standardContextual"/>
        </w:rPr>
        <w:t>1.3.1.4. Pirkimo dokumentai (išskyrus techninę specifikaciją);</w:t>
      </w:r>
    </w:p>
    <w:p w14:paraId="7147D043" w14:textId="77777777" w:rsidR="0009547C" w:rsidRPr="00E90D2F" w:rsidRDefault="0009547C" w:rsidP="0009547C">
      <w:pPr>
        <w:jc w:val="both"/>
        <w:rPr>
          <w:rFonts w:ascii="Verdana" w:eastAsia="Aptos" w:hAnsi="Verdana"/>
          <w:color w:val="auto"/>
          <w:kern w:val="2"/>
          <w14:ligatures w14:val="standardContextual"/>
        </w:rPr>
      </w:pPr>
      <w:bookmarkStart w:id="128" w:name="part_dcdcdbb7225048459ae2626f792be910"/>
      <w:bookmarkEnd w:id="128"/>
      <w:r w:rsidRPr="00E90D2F">
        <w:rPr>
          <w:rFonts w:ascii="Verdana" w:eastAsia="Aptos" w:hAnsi="Verdana"/>
          <w:color w:val="auto"/>
          <w:kern w:val="2"/>
          <w14:ligatures w14:val="standardContextual"/>
        </w:rPr>
        <w:t>1.3.1.5. Pasiūlymas;</w:t>
      </w:r>
    </w:p>
    <w:p w14:paraId="6B0D7C45" w14:textId="77777777" w:rsidR="0009547C" w:rsidRPr="00E90D2F" w:rsidRDefault="0009547C" w:rsidP="0009547C">
      <w:pPr>
        <w:jc w:val="both"/>
        <w:rPr>
          <w:rFonts w:ascii="Verdana" w:eastAsia="Aptos" w:hAnsi="Verdana"/>
          <w:color w:val="auto"/>
          <w:kern w:val="2"/>
          <w14:ligatures w14:val="standardContextual"/>
        </w:rPr>
      </w:pPr>
      <w:bookmarkStart w:id="129" w:name="part_33169bf11af44ad6916e9b16b9cbebe0"/>
      <w:bookmarkEnd w:id="129"/>
      <w:r w:rsidRPr="00E90D2F">
        <w:rPr>
          <w:rFonts w:ascii="Verdana" w:eastAsia="Aptos" w:hAnsi="Verdana"/>
          <w:color w:val="auto"/>
          <w:kern w:val="2"/>
          <w14:ligatures w14:val="standardContextual"/>
        </w:rPr>
        <w:t>1.3.1.6. Kiti Specialiosiose sąlygose išvardinti priedai.</w:t>
      </w:r>
    </w:p>
    <w:p w14:paraId="7F654C7D" w14:textId="77777777" w:rsidR="0009547C" w:rsidRPr="00E90D2F" w:rsidRDefault="0009547C" w:rsidP="0009547C">
      <w:pPr>
        <w:jc w:val="both"/>
        <w:rPr>
          <w:rFonts w:ascii="Verdana" w:eastAsia="Aptos" w:hAnsi="Verdana"/>
          <w:color w:val="auto"/>
          <w:kern w:val="2"/>
          <w14:ligatures w14:val="standardContextual"/>
        </w:rPr>
      </w:pPr>
      <w:bookmarkStart w:id="130" w:name="part_83a14dc375f149508a4d8c8d77aad985"/>
      <w:bookmarkEnd w:id="130"/>
      <w:r w:rsidRPr="00E90D2F">
        <w:rPr>
          <w:rFonts w:ascii="Verdana" w:eastAsia="Aptos" w:hAnsi="Verdana"/>
          <w:color w:val="auto"/>
          <w:kern w:val="2"/>
          <w14:ligatures w14:val="standardContextual"/>
        </w:rPr>
        <w:t>1.3.2. Tuo atveju, kai Šalių Susitarimu yra keičiamos Sutarties sąlygos, naujai sutartos Sutarties sąlygos turi viršenybę prieš pakeistąsias.</w:t>
      </w:r>
    </w:p>
    <w:p w14:paraId="6C344720" w14:textId="77777777" w:rsidR="0009547C" w:rsidRPr="00E90D2F" w:rsidRDefault="0009547C" w:rsidP="0009547C">
      <w:pPr>
        <w:jc w:val="both"/>
        <w:rPr>
          <w:rFonts w:ascii="Verdana" w:eastAsia="Aptos" w:hAnsi="Verdana"/>
          <w:color w:val="auto"/>
          <w:kern w:val="2"/>
          <w14:ligatures w14:val="standardContextual"/>
        </w:rPr>
      </w:pPr>
      <w:bookmarkStart w:id="131" w:name="part_1b053c7cc3224cd298de41784bf4a871"/>
      <w:bookmarkEnd w:id="131"/>
      <w:r w:rsidRPr="00E90D2F">
        <w:rPr>
          <w:rFonts w:ascii="Verdana" w:eastAsia="Aptos" w:hAnsi="Verdana"/>
          <w:color w:val="auto"/>
          <w:kern w:val="2"/>
          <w14:ligatures w14:val="standardContextual"/>
        </w:rPr>
        <w:t>1.3.3. Jeigu Šalys sudaro Susitarimą dėl Sutarties sąlygų arba priedo papildymo nauja sąlyga, neatitikimo ar neaiškumo atveju tokia sąlyga turi viršenybę atitinkamai kitų Sutarties sąlygų arba kitų to priedo sąlygų atžvilgiu.</w:t>
      </w:r>
    </w:p>
    <w:p w14:paraId="2C99903C" w14:textId="77777777" w:rsidR="0009547C" w:rsidRPr="00E90D2F" w:rsidRDefault="0009547C" w:rsidP="0009547C">
      <w:pPr>
        <w:jc w:val="both"/>
        <w:rPr>
          <w:rFonts w:ascii="Verdana" w:eastAsia="Aptos" w:hAnsi="Verdana"/>
          <w:color w:val="auto"/>
          <w:kern w:val="2"/>
          <w14:ligatures w14:val="standardContextual"/>
        </w:rPr>
      </w:pPr>
      <w:bookmarkStart w:id="132" w:name="part_f4f2a2a26e91437090bd648365231eee"/>
      <w:bookmarkEnd w:id="132"/>
      <w:r w:rsidRPr="00E90D2F">
        <w:rPr>
          <w:rFonts w:ascii="Verdana" w:eastAsia="Aptos" w:hAnsi="Verdana"/>
          <w:color w:val="auto"/>
          <w:kern w:val="2"/>
          <w14:ligatures w14:val="standardContextu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90D2F">
        <w:rPr>
          <w:rFonts w:ascii="Verdana" w:eastAsia="Aptos" w:hAnsi="Verdana"/>
          <w:color w:val="auto"/>
          <w:kern w:val="2"/>
          <w:vertAlign w:val="superscript"/>
          <w14:ligatures w14:val="standardContextual"/>
        </w:rPr>
        <w:t>1</w:t>
      </w:r>
      <w:r w:rsidRPr="00E90D2F">
        <w:rPr>
          <w:rFonts w:ascii="Verdana" w:eastAsia="Aptos" w:hAnsi="Verdana"/>
          <w:color w:val="auto"/>
          <w:kern w:val="2"/>
          <w14:ligatures w14:val="standardContextual"/>
        </w:rPr>
        <w:t>).</w:t>
      </w:r>
    </w:p>
    <w:p w14:paraId="1A3F2025" w14:textId="77777777" w:rsidR="0009547C" w:rsidRPr="00E90D2F" w:rsidRDefault="0009547C" w:rsidP="0009547C">
      <w:pPr>
        <w:jc w:val="both"/>
        <w:rPr>
          <w:rFonts w:ascii="Verdana" w:eastAsia="Aptos" w:hAnsi="Verdana"/>
          <w:color w:val="auto"/>
          <w:kern w:val="2"/>
          <w14:ligatures w14:val="standardContextual"/>
        </w:rPr>
      </w:pPr>
    </w:p>
    <w:p w14:paraId="02C0F6D3" w14:textId="77777777" w:rsidR="0009547C" w:rsidRPr="00E90D2F" w:rsidRDefault="0009547C" w:rsidP="0009547C">
      <w:pPr>
        <w:jc w:val="center"/>
        <w:rPr>
          <w:rFonts w:ascii="Verdana" w:eastAsia="Aptos" w:hAnsi="Verdana"/>
          <w:color w:val="auto"/>
          <w:kern w:val="2"/>
          <w14:ligatures w14:val="standardContextual"/>
        </w:rPr>
      </w:pPr>
      <w:bookmarkStart w:id="133" w:name="part_426ba147baa04f909e874aa20ac95dfb"/>
      <w:bookmarkEnd w:id="133"/>
      <w:r w:rsidRPr="00E90D2F">
        <w:rPr>
          <w:rFonts w:ascii="Verdana" w:eastAsia="Aptos" w:hAnsi="Verdana"/>
          <w:b/>
          <w:bCs/>
          <w:color w:val="auto"/>
          <w:kern w:val="2"/>
          <w14:ligatures w14:val="standardContextual"/>
        </w:rPr>
        <w:t>2. SUTARTIES DALYKAS</w:t>
      </w:r>
    </w:p>
    <w:p w14:paraId="3FC9A5CA" w14:textId="77777777" w:rsidR="0009547C" w:rsidRPr="00E90D2F" w:rsidRDefault="0009547C" w:rsidP="0009547C">
      <w:pPr>
        <w:jc w:val="both"/>
        <w:rPr>
          <w:rFonts w:ascii="Verdana" w:eastAsia="Aptos" w:hAnsi="Verdana"/>
          <w:color w:val="auto"/>
          <w:kern w:val="2"/>
          <w14:ligatures w14:val="standardContextual"/>
        </w:rPr>
      </w:pPr>
    </w:p>
    <w:p w14:paraId="35EA0583" w14:textId="77777777" w:rsidR="0009547C" w:rsidRPr="00E90D2F" w:rsidRDefault="0009547C" w:rsidP="0009547C">
      <w:pPr>
        <w:jc w:val="both"/>
        <w:rPr>
          <w:rFonts w:ascii="Verdana" w:eastAsia="Aptos" w:hAnsi="Verdana"/>
          <w:color w:val="auto"/>
          <w:kern w:val="2"/>
          <w14:ligatures w14:val="standardContextual"/>
        </w:rPr>
      </w:pPr>
      <w:bookmarkStart w:id="134" w:name="part_4d7529912d424042a0b6feefb1086638"/>
      <w:bookmarkEnd w:id="134"/>
      <w:r w:rsidRPr="00E90D2F">
        <w:rPr>
          <w:rFonts w:ascii="Verdana" w:eastAsia="Aptos" w:hAnsi="Verdana"/>
          <w:color w:val="auto"/>
          <w:kern w:val="2"/>
          <w14:ligatures w14:val="standardContextu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6DE235DF" w14:textId="77777777" w:rsidR="0009547C" w:rsidRPr="00E90D2F" w:rsidRDefault="0009547C" w:rsidP="0009547C">
      <w:pPr>
        <w:jc w:val="both"/>
        <w:rPr>
          <w:rFonts w:ascii="Verdana" w:eastAsia="Aptos" w:hAnsi="Verdana"/>
          <w:color w:val="auto"/>
          <w:kern w:val="2"/>
          <w14:ligatures w14:val="standardContextual"/>
        </w:rPr>
      </w:pPr>
      <w:bookmarkStart w:id="135" w:name="part_03ea57001eb04907aa5cf10f113758bd"/>
      <w:bookmarkEnd w:id="135"/>
      <w:r w:rsidRPr="00E90D2F">
        <w:rPr>
          <w:rFonts w:ascii="Verdana" w:eastAsia="Aptos" w:hAnsi="Verdana"/>
          <w:color w:val="auto"/>
          <w:kern w:val="2"/>
          <w14:ligatures w14:val="standardContextual"/>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E90D2F">
        <w:rPr>
          <w:rFonts w:ascii="Verdana" w:eastAsia="Aptos" w:hAnsi="Verdana"/>
          <w:color w:val="auto"/>
          <w:kern w:val="2"/>
          <w14:ligatures w14:val="standardContextual"/>
        </w:rPr>
        <w:lastRenderedPageBreak/>
        <w:t>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1A39B090" w14:textId="77777777" w:rsidR="0009547C" w:rsidRPr="00E90D2F" w:rsidRDefault="0009547C" w:rsidP="0009547C">
      <w:pPr>
        <w:jc w:val="both"/>
        <w:rPr>
          <w:rFonts w:ascii="Verdana" w:eastAsia="Aptos" w:hAnsi="Verdana"/>
          <w:color w:val="auto"/>
          <w:kern w:val="2"/>
          <w14:ligatures w14:val="standardContextual"/>
        </w:rPr>
      </w:pPr>
      <w:bookmarkStart w:id="136" w:name="part_7348113057824e2ab94b12232ab195f1"/>
      <w:bookmarkEnd w:id="136"/>
      <w:r w:rsidRPr="00E90D2F">
        <w:rPr>
          <w:rFonts w:ascii="Verdana" w:eastAsia="Aptos" w:hAnsi="Verdana"/>
          <w:color w:val="auto"/>
          <w:kern w:val="2"/>
          <w14:ligatures w14:val="standardContextu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237443A" w14:textId="77777777" w:rsidR="0009547C" w:rsidRPr="00E90D2F" w:rsidRDefault="0009547C" w:rsidP="0009547C">
      <w:pPr>
        <w:jc w:val="both"/>
        <w:rPr>
          <w:rFonts w:ascii="Verdana" w:eastAsia="Aptos" w:hAnsi="Verdana"/>
          <w:color w:val="auto"/>
          <w:kern w:val="2"/>
          <w14:ligatures w14:val="standardContextual"/>
        </w:rPr>
      </w:pPr>
    </w:p>
    <w:p w14:paraId="0D413C97" w14:textId="77777777" w:rsidR="0009547C" w:rsidRPr="00E90D2F" w:rsidRDefault="0009547C" w:rsidP="0009547C">
      <w:pPr>
        <w:jc w:val="center"/>
        <w:rPr>
          <w:rFonts w:ascii="Verdana" w:eastAsia="Aptos" w:hAnsi="Verdana"/>
          <w:color w:val="auto"/>
          <w:kern w:val="2"/>
          <w14:ligatures w14:val="standardContextual"/>
        </w:rPr>
      </w:pPr>
      <w:bookmarkStart w:id="137" w:name="part_b12e575e710a492587b8cf5444d53238"/>
      <w:bookmarkEnd w:id="137"/>
      <w:r w:rsidRPr="00E90D2F">
        <w:rPr>
          <w:rFonts w:ascii="Verdana" w:eastAsia="Aptos" w:hAnsi="Verdana"/>
          <w:b/>
          <w:bCs/>
          <w:color w:val="auto"/>
          <w:kern w:val="2"/>
          <w14:ligatures w14:val="standardContextual"/>
        </w:rPr>
        <w:t>3. TIEKĖJAS IR KITI SUTARTIES VYKDYMUI PASITELKIAMI ASMENYS</w:t>
      </w:r>
    </w:p>
    <w:p w14:paraId="1ABE2654" w14:textId="77777777" w:rsidR="0009547C" w:rsidRPr="00E90D2F" w:rsidRDefault="0009547C" w:rsidP="0009547C">
      <w:pPr>
        <w:jc w:val="both"/>
        <w:rPr>
          <w:rFonts w:ascii="Verdana" w:eastAsia="Aptos" w:hAnsi="Verdana"/>
          <w:color w:val="auto"/>
          <w:kern w:val="2"/>
          <w14:ligatures w14:val="standardContextual"/>
        </w:rPr>
      </w:pPr>
    </w:p>
    <w:p w14:paraId="0BD12435" w14:textId="77777777" w:rsidR="0009547C" w:rsidRPr="00E90D2F" w:rsidRDefault="0009547C" w:rsidP="0009547C">
      <w:pPr>
        <w:jc w:val="both"/>
        <w:rPr>
          <w:rFonts w:ascii="Verdana" w:eastAsia="Aptos" w:hAnsi="Verdana"/>
          <w:color w:val="auto"/>
          <w:kern w:val="2"/>
          <w14:ligatures w14:val="standardContextual"/>
        </w:rPr>
      </w:pPr>
      <w:bookmarkStart w:id="138" w:name="part_580521bdcc464d98a3081c111d0080d0"/>
      <w:bookmarkEnd w:id="138"/>
      <w:r w:rsidRPr="00E90D2F">
        <w:rPr>
          <w:rFonts w:ascii="Verdana" w:eastAsia="Aptos" w:hAnsi="Verdana"/>
          <w:b/>
          <w:bCs/>
          <w:color w:val="auto"/>
          <w:kern w:val="2"/>
          <w14:ligatures w14:val="standardContextual"/>
        </w:rPr>
        <w:t>3.1. Kvalifikacija ir kiti Tiekėjo pasiūlymu prisiimti įsipareigojimai</w:t>
      </w:r>
    </w:p>
    <w:p w14:paraId="7166C7DD" w14:textId="77777777" w:rsidR="0009547C" w:rsidRPr="00E90D2F" w:rsidRDefault="0009547C" w:rsidP="0009547C">
      <w:pPr>
        <w:jc w:val="both"/>
        <w:rPr>
          <w:rFonts w:ascii="Verdana" w:eastAsia="Aptos" w:hAnsi="Verdana"/>
          <w:color w:val="auto"/>
          <w:kern w:val="2"/>
          <w14:ligatures w14:val="standardContextual"/>
        </w:rPr>
      </w:pPr>
    </w:p>
    <w:p w14:paraId="0F0E557C" w14:textId="77777777" w:rsidR="0009547C" w:rsidRPr="00E90D2F" w:rsidRDefault="0009547C" w:rsidP="0009547C">
      <w:pPr>
        <w:jc w:val="both"/>
        <w:rPr>
          <w:rFonts w:ascii="Verdana" w:eastAsia="Aptos" w:hAnsi="Verdana"/>
          <w:color w:val="auto"/>
          <w:kern w:val="2"/>
          <w14:ligatures w14:val="standardContextual"/>
        </w:rPr>
      </w:pPr>
      <w:bookmarkStart w:id="139" w:name="part_1795e51934dc44e5ade0da75cd3b3c38"/>
      <w:bookmarkEnd w:id="139"/>
      <w:r w:rsidRPr="00E90D2F">
        <w:rPr>
          <w:rFonts w:ascii="Verdana" w:eastAsia="Aptos" w:hAnsi="Verdana"/>
          <w:color w:val="auto"/>
          <w:kern w:val="2"/>
          <w14:ligatures w14:val="standardContextual"/>
        </w:rPr>
        <w:t>3.1.1. Tiekėjas atsako už tai, kad visą Sutarties vykdymo laikotarpį Tiekėjas būtų kompetentingas, patikimas ir pajėgus (įskaitant ūkio subjektų, kurių pajėgumais remiasi Tiekėjas, pajėgumus) įvykdyti Sutarties reikalavimus:</w:t>
      </w:r>
    </w:p>
    <w:p w14:paraId="33F2349D" w14:textId="77777777" w:rsidR="0009547C" w:rsidRPr="00E90D2F" w:rsidRDefault="0009547C" w:rsidP="0009547C">
      <w:pPr>
        <w:jc w:val="both"/>
        <w:rPr>
          <w:rFonts w:ascii="Verdana" w:eastAsia="Aptos" w:hAnsi="Verdana"/>
          <w:color w:val="auto"/>
          <w:kern w:val="2"/>
          <w14:ligatures w14:val="standardContextual"/>
        </w:rPr>
      </w:pPr>
      <w:bookmarkStart w:id="140" w:name="part_25a1fc0270cb43ff87eb41b488630326"/>
      <w:bookmarkEnd w:id="140"/>
      <w:r w:rsidRPr="00E90D2F">
        <w:rPr>
          <w:rFonts w:ascii="Verdana" w:eastAsia="Aptos" w:hAnsi="Verdana"/>
          <w:color w:val="auto"/>
          <w:kern w:val="2"/>
          <w14:ligatures w14:val="standardContextual"/>
        </w:rPr>
        <w:t>3.1.1.1. turėtų teisę verstis ta veikla, kuri yra reikalinga Sutarčiai įvykdyti. Pirkėjui pareikalavus, Tiekėjas turi pateikti dokumentus, įrodančius, kad Sutartį vykdo tik tokią teisę turintys asmenys;</w:t>
      </w:r>
    </w:p>
    <w:p w14:paraId="6DD93835" w14:textId="77777777" w:rsidR="0009547C" w:rsidRPr="00E90D2F" w:rsidRDefault="0009547C" w:rsidP="0009547C">
      <w:pPr>
        <w:jc w:val="both"/>
        <w:rPr>
          <w:rFonts w:ascii="Verdana" w:eastAsia="Aptos" w:hAnsi="Verdana"/>
          <w:color w:val="auto"/>
          <w:kern w:val="2"/>
          <w14:ligatures w14:val="standardContextual"/>
        </w:rPr>
      </w:pPr>
      <w:bookmarkStart w:id="141" w:name="part_a8fcb6e4aecb4a838b03e3a086a734a4"/>
      <w:bookmarkEnd w:id="141"/>
      <w:r w:rsidRPr="00E90D2F">
        <w:rPr>
          <w:rFonts w:ascii="Verdana" w:eastAsia="Aptos" w:hAnsi="Verdana"/>
          <w:color w:val="auto"/>
          <w:kern w:val="2"/>
          <w14:ligatures w14:val="standardContextual"/>
        </w:rPr>
        <w:t>3.1.1.2. atitiktų tiekėjų kvalifikacijai pirkimo dokumentuose nustatytus reikalavimus bei neturėtų pirkimo dokumentuose nustatytų pašalinimo pagrindų;</w:t>
      </w:r>
    </w:p>
    <w:p w14:paraId="414E4CE7" w14:textId="77777777" w:rsidR="0009547C" w:rsidRPr="00E90D2F" w:rsidRDefault="0009547C" w:rsidP="0009547C">
      <w:pPr>
        <w:jc w:val="both"/>
        <w:rPr>
          <w:rFonts w:ascii="Verdana" w:eastAsia="Aptos" w:hAnsi="Verdana"/>
          <w:color w:val="auto"/>
          <w:kern w:val="2"/>
          <w14:ligatures w14:val="standardContextual"/>
        </w:rPr>
      </w:pPr>
      <w:bookmarkStart w:id="142" w:name="part_29190c49f0f1457e9ff58a210d61d5d0"/>
      <w:bookmarkEnd w:id="142"/>
      <w:r w:rsidRPr="00E90D2F">
        <w:rPr>
          <w:rFonts w:ascii="Verdana" w:eastAsia="Aptos" w:hAnsi="Verdana"/>
          <w:color w:val="auto"/>
          <w:kern w:val="2"/>
          <w14:ligatures w14:val="standardContextual"/>
        </w:rPr>
        <w:t>3.1.1.3. laikytųsi Tiekėjo pasiūlyme nurodytų įsipareigojimų, įskaitant, bet neapsiribojant – atitiktų pirkimo dokumentuose nustatytus kokybinių, aplinkosaugos ir (arba) socialinių kriterijų (toliau – </w:t>
      </w:r>
      <w:r w:rsidRPr="00E90D2F">
        <w:rPr>
          <w:rFonts w:ascii="Verdana" w:eastAsia="Aptos" w:hAnsi="Verdana"/>
          <w:b/>
          <w:bCs/>
          <w:color w:val="auto"/>
          <w:kern w:val="2"/>
          <w14:ligatures w14:val="standardContextual"/>
        </w:rPr>
        <w:t>kokybiniai kriterijai</w:t>
      </w:r>
      <w:r w:rsidRPr="00E90D2F">
        <w:rPr>
          <w:rFonts w:ascii="Verdana" w:eastAsia="Aptos" w:hAnsi="Verdana"/>
          <w:color w:val="auto"/>
          <w:kern w:val="2"/>
          <w14:ligatures w14:val="standardContextual"/>
        </w:rPr>
        <w:t>) reikšmes ir parametrus. Šiame papunktyje nurodytų įsipareigojimų laikymosi tikrinimo tvarka nustatoma Specialiosiose sąlygose;</w:t>
      </w:r>
    </w:p>
    <w:p w14:paraId="73E9194D" w14:textId="77777777" w:rsidR="0009547C" w:rsidRPr="00E90D2F" w:rsidRDefault="0009547C" w:rsidP="0009547C">
      <w:pPr>
        <w:jc w:val="both"/>
        <w:rPr>
          <w:rFonts w:ascii="Verdana" w:eastAsia="Aptos" w:hAnsi="Verdana"/>
          <w:color w:val="auto"/>
          <w:kern w:val="2"/>
          <w14:ligatures w14:val="standardContextual"/>
        </w:rPr>
      </w:pPr>
      <w:bookmarkStart w:id="143" w:name="part_f2de329a60134364bf26b46098d44375"/>
      <w:bookmarkEnd w:id="143"/>
      <w:r w:rsidRPr="00E90D2F">
        <w:rPr>
          <w:rFonts w:ascii="Verdana" w:eastAsia="Aptos" w:hAnsi="Verdana"/>
          <w:color w:val="auto"/>
          <w:kern w:val="2"/>
          <w14:ligatures w14:val="standardContextual"/>
        </w:rPr>
        <w:t>3.1.1.4. užtikrintų nustatytų kokybės vadybos sistemos ir (arba) aplinkos apsaugos vadybos sistemos standartų taikymą, jeigu to reikalaujama pirkimo dokumentuose, ir turėtų tą patvirtinančius dokumentus;</w:t>
      </w:r>
    </w:p>
    <w:p w14:paraId="507C8194" w14:textId="77777777" w:rsidR="0009547C" w:rsidRPr="00E90D2F" w:rsidRDefault="0009547C" w:rsidP="0009547C">
      <w:pPr>
        <w:jc w:val="both"/>
        <w:rPr>
          <w:rFonts w:ascii="Verdana" w:eastAsia="Aptos" w:hAnsi="Verdana"/>
          <w:color w:val="auto"/>
          <w:kern w:val="2"/>
          <w14:ligatures w14:val="standardContextual"/>
        </w:rPr>
      </w:pPr>
      <w:bookmarkStart w:id="144" w:name="part_7024be6bb5b54bd0972c90002c346c9d"/>
      <w:bookmarkEnd w:id="144"/>
      <w:r w:rsidRPr="00E90D2F">
        <w:rPr>
          <w:rFonts w:ascii="Verdana" w:eastAsia="Aptos" w:hAnsi="Verdana"/>
          <w:color w:val="auto"/>
          <w:kern w:val="2"/>
          <w14:ligatures w14:val="standardContextual"/>
        </w:rPr>
        <w:t>3.1.1.5. atitiktų nacionalinio saugumo interesus bei nebūtų registruotas (nuolat gyvenantis ar turintis pilietybę) nepatikimomis laikomose valstybėse ar teritorijose, jei tokie reikalavimai buvo numatyti pirkimo dokumentuose.</w:t>
      </w:r>
    </w:p>
    <w:p w14:paraId="5383E61A" w14:textId="77777777" w:rsidR="0009547C" w:rsidRPr="00E90D2F" w:rsidRDefault="0009547C" w:rsidP="0009547C">
      <w:pPr>
        <w:jc w:val="both"/>
        <w:rPr>
          <w:rFonts w:ascii="Verdana" w:eastAsia="Aptos" w:hAnsi="Verdana"/>
          <w:color w:val="auto"/>
          <w:kern w:val="2"/>
          <w14:ligatures w14:val="standardContextual"/>
        </w:rPr>
      </w:pPr>
      <w:bookmarkStart w:id="145" w:name="part_6165a952fc4d4f0194154012d180b17e"/>
      <w:bookmarkEnd w:id="145"/>
      <w:r w:rsidRPr="00E90D2F">
        <w:rPr>
          <w:rFonts w:ascii="Verdana" w:eastAsia="Aptos" w:hAnsi="Verdana"/>
          <w:color w:val="auto"/>
          <w:kern w:val="2"/>
          <w14:ligatures w14:val="standardContextu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061F5D66" w14:textId="77777777" w:rsidR="0009547C" w:rsidRPr="00E90D2F" w:rsidRDefault="0009547C" w:rsidP="0009547C">
      <w:pPr>
        <w:jc w:val="both"/>
        <w:rPr>
          <w:rFonts w:ascii="Verdana" w:eastAsia="Aptos" w:hAnsi="Verdana"/>
          <w:color w:val="auto"/>
          <w:kern w:val="2"/>
          <w14:ligatures w14:val="standardContextual"/>
        </w:rPr>
      </w:pPr>
      <w:bookmarkStart w:id="146" w:name="part_cced33152bed456cab727f62461617df"/>
      <w:bookmarkEnd w:id="146"/>
      <w:r w:rsidRPr="00E90D2F">
        <w:rPr>
          <w:rFonts w:ascii="Verdana" w:eastAsia="Aptos" w:hAnsi="Verdana"/>
          <w:color w:val="auto"/>
          <w:kern w:val="2"/>
          <w14:ligatures w14:val="standardContextual"/>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7C4EBF62" w14:textId="77777777" w:rsidR="0009547C" w:rsidRPr="00E90D2F" w:rsidRDefault="0009547C" w:rsidP="0009547C">
      <w:pPr>
        <w:jc w:val="both"/>
        <w:rPr>
          <w:rFonts w:ascii="Verdana" w:eastAsia="Aptos" w:hAnsi="Verdana"/>
          <w:color w:val="auto"/>
          <w:kern w:val="2"/>
          <w14:ligatures w14:val="standardContextual"/>
        </w:rPr>
      </w:pPr>
    </w:p>
    <w:p w14:paraId="74110EAE" w14:textId="77777777" w:rsidR="0009547C" w:rsidRPr="00E90D2F" w:rsidRDefault="0009547C" w:rsidP="0009547C">
      <w:pPr>
        <w:jc w:val="both"/>
        <w:rPr>
          <w:rFonts w:ascii="Verdana" w:eastAsia="Aptos" w:hAnsi="Verdana"/>
          <w:color w:val="auto"/>
          <w:kern w:val="2"/>
          <w14:ligatures w14:val="standardContextual"/>
        </w:rPr>
      </w:pPr>
      <w:bookmarkStart w:id="147" w:name="part_28659524188b47ea97fe76891047051c"/>
      <w:bookmarkEnd w:id="147"/>
      <w:r w:rsidRPr="00E90D2F">
        <w:rPr>
          <w:rFonts w:ascii="Verdana" w:eastAsia="Aptos" w:hAnsi="Verdana"/>
          <w:b/>
          <w:bCs/>
          <w:color w:val="auto"/>
          <w:kern w:val="2"/>
          <w14:ligatures w14:val="standardContextual"/>
        </w:rPr>
        <w:t>3.2.</w:t>
      </w:r>
      <w:r w:rsidRPr="00E90D2F">
        <w:rPr>
          <w:rFonts w:ascii="Verdana" w:eastAsia="Aptos" w:hAnsi="Verdana"/>
          <w:color w:val="auto"/>
          <w:kern w:val="2"/>
          <w14:ligatures w14:val="standardContextual"/>
        </w:rPr>
        <w:t> </w:t>
      </w:r>
      <w:r w:rsidRPr="00E90D2F">
        <w:rPr>
          <w:rFonts w:ascii="Verdana" w:eastAsia="Aptos" w:hAnsi="Verdana"/>
          <w:b/>
          <w:bCs/>
          <w:color w:val="auto"/>
          <w:kern w:val="2"/>
          <w14:ligatures w14:val="standardContextual"/>
        </w:rPr>
        <w:t>Subtiekėjų bei specialistų pasitelkimas ir keitimas</w:t>
      </w:r>
    </w:p>
    <w:p w14:paraId="4D6D219F" w14:textId="77777777" w:rsidR="0009547C" w:rsidRPr="00E90D2F" w:rsidRDefault="0009547C" w:rsidP="0009547C">
      <w:pPr>
        <w:jc w:val="both"/>
        <w:rPr>
          <w:rFonts w:ascii="Verdana" w:eastAsia="Aptos" w:hAnsi="Verdana"/>
          <w:color w:val="auto"/>
          <w:kern w:val="2"/>
          <w14:ligatures w14:val="standardContextual"/>
        </w:rPr>
      </w:pPr>
    </w:p>
    <w:p w14:paraId="6EAFA6B4" w14:textId="77777777" w:rsidR="0009547C" w:rsidRPr="00E90D2F" w:rsidRDefault="0009547C" w:rsidP="0009547C">
      <w:pPr>
        <w:jc w:val="both"/>
        <w:rPr>
          <w:rFonts w:ascii="Verdana" w:eastAsia="Aptos" w:hAnsi="Verdana"/>
          <w:color w:val="auto"/>
          <w:kern w:val="2"/>
          <w14:ligatures w14:val="standardContextual"/>
        </w:rPr>
      </w:pPr>
      <w:bookmarkStart w:id="148" w:name="part_f61ae872f71147a69034fd587547cf45"/>
      <w:bookmarkEnd w:id="148"/>
      <w:r w:rsidRPr="00E90D2F">
        <w:rPr>
          <w:rFonts w:ascii="Verdana" w:eastAsia="Aptos" w:hAnsi="Verdana"/>
          <w:color w:val="auto"/>
          <w:kern w:val="2"/>
          <w14:ligatures w14:val="standardContextual"/>
        </w:rPr>
        <w:lastRenderedPageBreak/>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39B2E57" w14:textId="77777777" w:rsidR="0009547C" w:rsidRPr="00E90D2F" w:rsidRDefault="0009547C" w:rsidP="0009547C">
      <w:pPr>
        <w:jc w:val="both"/>
        <w:rPr>
          <w:rFonts w:ascii="Verdana" w:eastAsia="Aptos" w:hAnsi="Verdana"/>
          <w:color w:val="auto"/>
          <w:kern w:val="2"/>
          <w14:ligatures w14:val="standardContextual"/>
        </w:rPr>
      </w:pPr>
      <w:bookmarkStart w:id="149" w:name="part_15f2f86bb12c48759f572189ab5426a6"/>
      <w:bookmarkEnd w:id="149"/>
      <w:r w:rsidRPr="00E90D2F">
        <w:rPr>
          <w:rFonts w:ascii="Verdana" w:eastAsia="Aptos" w:hAnsi="Verdana"/>
          <w:color w:val="auto"/>
          <w:kern w:val="2"/>
          <w14:ligatures w14:val="standardContextual"/>
        </w:rPr>
        <w:t>3.2.2. Sutarties vykdymui pasitelkiami subtiekėjai ir (ar) specialistai (jeigu tokie pasitelkiami) nurodomi Specialiosiose sąlygose.</w:t>
      </w:r>
    </w:p>
    <w:p w14:paraId="534DAF9F" w14:textId="77777777" w:rsidR="0009547C" w:rsidRPr="00E90D2F" w:rsidRDefault="0009547C" w:rsidP="0009547C">
      <w:pPr>
        <w:jc w:val="both"/>
        <w:rPr>
          <w:rFonts w:ascii="Verdana" w:eastAsia="Aptos" w:hAnsi="Verdana"/>
          <w:color w:val="auto"/>
          <w:kern w:val="2"/>
          <w14:ligatures w14:val="standardContextual"/>
        </w:rPr>
      </w:pPr>
      <w:bookmarkStart w:id="150" w:name="part_6700c2f309b14e8ba5ba63083ae461ab"/>
      <w:bookmarkEnd w:id="150"/>
      <w:r w:rsidRPr="00E90D2F">
        <w:rPr>
          <w:rFonts w:ascii="Verdana" w:eastAsia="Aptos" w:hAnsi="Verdana"/>
          <w:color w:val="auto"/>
          <w:kern w:val="2"/>
          <w14:ligatures w14:val="standardContextual"/>
        </w:rPr>
        <w:t>3.2.3. Tiekėjas gali keisti ir (ar) pasitelkti Sutartyje nurodytus subtiekėjus ir (ar) specialistus šiame Sutarties poskyryje nustatytais atvejais ir tvarka.</w:t>
      </w:r>
    </w:p>
    <w:p w14:paraId="665755CE" w14:textId="77777777" w:rsidR="0009547C" w:rsidRPr="00E90D2F" w:rsidRDefault="0009547C" w:rsidP="0009547C">
      <w:pPr>
        <w:jc w:val="both"/>
        <w:rPr>
          <w:rFonts w:ascii="Verdana" w:eastAsia="Aptos" w:hAnsi="Verdana"/>
          <w:color w:val="auto"/>
          <w:kern w:val="2"/>
          <w14:ligatures w14:val="standardContextual"/>
        </w:rPr>
      </w:pPr>
      <w:bookmarkStart w:id="151" w:name="part_0daebf7df2dd41e7a9e27e309a7bff6f"/>
      <w:bookmarkEnd w:id="151"/>
      <w:r w:rsidRPr="00E90D2F">
        <w:rPr>
          <w:rFonts w:ascii="Verdana" w:eastAsia="Aptos" w:hAnsi="Verdana"/>
          <w:color w:val="auto"/>
          <w:kern w:val="2"/>
          <w14:ligatures w14:val="standardContextual"/>
        </w:rPr>
        <w:t>3.2.4. Naujas subtiekėjas ar specialistas gali pradėti vykdyti jiems Tiekėjo pavestus įsipareigojimus pagal Sutartį ne anksčiau, nei bus pasirašytas Susitarimas.</w:t>
      </w:r>
    </w:p>
    <w:p w14:paraId="3F83A105" w14:textId="77777777" w:rsidR="0009547C" w:rsidRPr="00E90D2F" w:rsidRDefault="0009547C" w:rsidP="0009547C">
      <w:pPr>
        <w:jc w:val="both"/>
        <w:rPr>
          <w:rFonts w:ascii="Verdana" w:eastAsia="Aptos" w:hAnsi="Verdana"/>
          <w:color w:val="auto"/>
          <w:kern w:val="2"/>
          <w14:ligatures w14:val="standardContextual"/>
        </w:rPr>
      </w:pPr>
      <w:bookmarkStart w:id="152" w:name="part_ea2c2d1c4fb941a3a4ba9fb14795d2e4"/>
      <w:bookmarkEnd w:id="152"/>
      <w:r w:rsidRPr="00E90D2F">
        <w:rPr>
          <w:rFonts w:ascii="Verdana" w:eastAsia="Aptos" w:hAnsi="Verdana"/>
          <w:color w:val="auto"/>
          <w:kern w:val="2"/>
          <w14:ligatures w14:val="standardContextual"/>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37C506D9" w14:textId="77777777" w:rsidR="0009547C" w:rsidRPr="00E90D2F" w:rsidRDefault="0009547C" w:rsidP="0009547C">
      <w:pPr>
        <w:jc w:val="both"/>
        <w:rPr>
          <w:rFonts w:ascii="Verdana" w:eastAsia="Aptos" w:hAnsi="Verdana"/>
          <w:color w:val="auto"/>
          <w:kern w:val="2"/>
          <w14:ligatures w14:val="standardContextual"/>
        </w:rPr>
      </w:pPr>
      <w:bookmarkStart w:id="153" w:name="part_3dbdcdf04eb447b896c460a52accec7e"/>
      <w:bookmarkEnd w:id="153"/>
      <w:r w:rsidRPr="00E90D2F">
        <w:rPr>
          <w:rFonts w:ascii="Verdana" w:eastAsia="Aptos" w:hAnsi="Verdana"/>
          <w:color w:val="auto"/>
          <w:kern w:val="2"/>
          <w14:ligatures w14:val="standardContextual"/>
        </w:rPr>
        <w:t>3.2.6. Tiekėjas turi teisę Sutarties vykdymui pasitelkti naujus, Specialiosiose sąlygose nenurodytus subtiekėjus, kurių pajėgumais Tiekėjas nesirėmė pirkimo dokumentuose numatytiems kvalifikacijos reikalavimams pagrįsti.</w:t>
      </w:r>
    </w:p>
    <w:p w14:paraId="1CA477FE" w14:textId="77777777" w:rsidR="0009547C" w:rsidRPr="00E90D2F" w:rsidRDefault="0009547C" w:rsidP="0009547C">
      <w:pPr>
        <w:jc w:val="both"/>
        <w:rPr>
          <w:rFonts w:ascii="Verdana" w:eastAsia="Aptos" w:hAnsi="Verdana"/>
          <w:color w:val="auto"/>
          <w:kern w:val="2"/>
          <w14:ligatures w14:val="standardContextual"/>
        </w:rPr>
      </w:pPr>
      <w:bookmarkStart w:id="154" w:name="part_4adb07efed6443189577d5062020fce3"/>
      <w:bookmarkEnd w:id="154"/>
      <w:r w:rsidRPr="00E90D2F">
        <w:rPr>
          <w:rFonts w:ascii="Verdana" w:eastAsia="Aptos" w:hAnsi="Verdana"/>
          <w:color w:val="auto"/>
          <w:kern w:val="2"/>
          <w14:ligatures w14:val="standardContextu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C9C17D9" w14:textId="77777777" w:rsidR="0009547C" w:rsidRPr="00E90D2F" w:rsidRDefault="0009547C" w:rsidP="0009547C">
      <w:pPr>
        <w:jc w:val="both"/>
        <w:rPr>
          <w:rFonts w:ascii="Verdana" w:eastAsia="Aptos" w:hAnsi="Verdana"/>
          <w:color w:val="auto"/>
          <w:kern w:val="2"/>
          <w14:ligatures w14:val="standardContextual"/>
        </w:rPr>
      </w:pPr>
      <w:bookmarkStart w:id="155" w:name="part_752a8ca8f8d142d498ff683c987131b0"/>
      <w:bookmarkEnd w:id="155"/>
      <w:r w:rsidRPr="00E90D2F">
        <w:rPr>
          <w:rFonts w:ascii="Verdana" w:eastAsia="Aptos" w:hAnsi="Verdana"/>
          <w:color w:val="auto"/>
          <w:kern w:val="2"/>
          <w14:ligatures w14:val="standardContextual"/>
        </w:rPr>
        <w:t>3.2.8. Tiekėjas, bet kuriuo Sutarties vykdymo metu, subtiekėjus, kurių pajėgumais Tiekėjas nesirėmė pirkimo dokumentuose numatytiems kvalifikacijos reikalavimams pagrįsti, gali keisti savo nuožiūra.</w:t>
      </w:r>
    </w:p>
    <w:p w14:paraId="3B4BD219" w14:textId="77777777" w:rsidR="0009547C" w:rsidRPr="00E90D2F" w:rsidRDefault="0009547C" w:rsidP="0009547C">
      <w:pPr>
        <w:jc w:val="both"/>
        <w:rPr>
          <w:rFonts w:ascii="Verdana" w:eastAsia="Aptos" w:hAnsi="Verdana"/>
          <w:color w:val="auto"/>
          <w:kern w:val="2"/>
          <w14:ligatures w14:val="standardContextual"/>
        </w:rPr>
      </w:pPr>
      <w:bookmarkStart w:id="156" w:name="part_ff2f36fee23047749cd7cfd433229006"/>
      <w:bookmarkEnd w:id="156"/>
      <w:r w:rsidRPr="00E90D2F">
        <w:rPr>
          <w:rFonts w:ascii="Verdana" w:eastAsia="Aptos" w:hAnsi="Verdana"/>
          <w:color w:val="auto"/>
          <w:kern w:val="2"/>
          <w14:ligatures w14:val="standardContextual"/>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6C7E312" w14:textId="77777777" w:rsidR="0009547C" w:rsidRPr="00E90D2F" w:rsidRDefault="0009547C" w:rsidP="0009547C">
      <w:pPr>
        <w:jc w:val="both"/>
        <w:rPr>
          <w:rFonts w:ascii="Verdana" w:eastAsia="Aptos" w:hAnsi="Verdana"/>
          <w:color w:val="auto"/>
          <w:kern w:val="2"/>
          <w14:ligatures w14:val="standardContextual"/>
        </w:rPr>
      </w:pPr>
      <w:bookmarkStart w:id="157" w:name="part_eececceedbef4f6db68762f9c34a74f1"/>
      <w:bookmarkEnd w:id="157"/>
      <w:r w:rsidRPr="00E90D2F">
        <w:rPr>
          <w:rFonts w:ascii="Verdana" w:eastAsia="Aptos" w:hAnsi="Verdana"/>
          <w:color w:val="auto"/>
          <w:kern w:val="2"/>
          <w14:ligatures w14:val="standardContextual"/>
        </w:rPr>
        <w:lastRenderedPageBreak/>
        <w:t>3.2.10. Subtiekėjai, kurių pajėgumais Tiekėjas rėmėsi, kad atitiktų pirkimo dokumentuose nustatytus kvalifikacijos reikalavimus, gali būti keičiami tik šiais atvejais:</w:t>
      </w:r>
    </w:p>
    <w:p w14:paraId="1D5F0926" w14:textId="77777777" w:rsidR="0009547C" w:rsidRPr="00E90D2F" w:rsidRDefault="0009547C" w:rsidP="0009547C">
      <w:pPr>
        <w:jc w:val="both"/>
        <w:rPr>
          <w:rFonts w:ascii="Verdana" w:eastAsia="Aptos" w:hAnsi="Verdana"/>
          <w:color w:val="auto"/>
          <w:kern w:val="2"/>
          <w14:ligatures w14:val="standardContextual"/>
        </w:rPr>
      </w:pPr>
      <w:bookmarkStart w:id="158" w:name="part_d8cb4f8fd94a4487bfa4aa2b4234b671"/>
      <w:bookmarkEnd w:id="158"/>
      <w:r w:rsidRPr="00E90D2F">
        <w:rPr>
          <w:rFonts w:ascii="Verdana" w:eastAsia="Aptos" w:hAnsi="Verdana"/>
          <w:color w:val="auto"/>
          <w:kern w:val="2"/>
          <w14:ligatures w14:val="standardContextu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61EEC7F3" w14:textId="77777777" w:rsidR="0009547C" w:rsidRPr="00E90D2F" w:rsidRDefault="0009547C" w:rsidP="0009547C">
      <w:pPr>
        <w:jc w:val="both"/>
        <w:rPr>
          <w:rFonts w:ascii="Verdana" w:eastAsia="Aptos" w:hAnsi="Verdana"/>
          <w:color w:val="auto"/>
          <w:kern w:val="2"/>
          <w14:ligatures w14:val="standardContextual"/>
        </w:rPr>
      </w:pPr>
      <w:bookmarkStart w:id="159" w:name="part_27d9df4b1884494d84ab1e1538663a2e"/>
      <w:bookmarkEnd w:id="159"/>
      <w:r w:rsidRPr="00E90D2F">
        <w:rPr>
          <w:rFonts w:ascii="Verdana" w:eastAsia="Aptos" w:hAnsi="Verdana"/>
          <w:color w:val="auto"/>
          <w:kern w:val="2"/>
          <w14:ligatures w14:val="standardContextual"/>
        </w:rPr>
        <w:t>3.2.10.2. kai subtiekėjas dėl objektyvių priežasčių (pavyzdžiui, subtiekėjui atsisakius dalyvauti Sutarties vykdyme, nutrūkus teisiniams santykiams su Tiekėju ir pan.) nebegali vykdyti visų ar dalies Sutartyje numatytų įsipareigojimų;</w:t>
      </w:r>
    </w:p>
    <w:p w14:paraId="2079AA9E" w14:textId="77777777" w:rsidR="0009547C" w:rsidRPr="00E90D2F" w:rsidRDefault="0009547C" w:rsidP="0009547C">
      <w:pPr>
        <w:jc w:val="both"/>
        <w:rPr>
          <w:rFonts w:ascii="Verdana" w:eastAsia="Aptos" w:hAnsi="Verdana"/>
          <w:color w:val="auto"/>
          <w:kern w:val="2"/>
          <w14:ligatures w14:val="standardContextual"/>
        </w:rPr>
      </w:pPr>
      <w:bookmarkStart w:id="160" w:name="part_57588d7f02114903a2e793fa0e230038"/>
      <w:bookmarkEnd w:id="160"/>
      <w:r w:rsidRPr="00E90D2F">
        <w:rPr>
          <w:rFonts w:ascii="Verdana" w:eastAsia="Aptos" w:hAnsi="Verdana"/>
          <w:color w:val="auto"/>
          <w:kern w:val="2"/>
          <w14:ligatures w14:val="standardContextual"/>
        </w:rPr>
        <w:t>3.2.10.3. Tiekėjas ar subtiekėjas privalo pakeisti subtiekėją, jei paaiškėja, kad jis neatitinka jam pirkimo dokumentuose keliamų reikalavimų.</w:t>
      </w:r>
    </w:p>
    <w:p w14:paraId="7693341B" w14:textId="77777777" w:rsidR="0009547C" w:rsidRPr="00E90D2F" w:rsidRDefault="0009547C" w:rsidP="0009547C">
      <w:pPr>
        <w:jc w:val="both"/>
        <w:rPr>
          <w:rFonts w:ascii="Verdana" w:eastAsia="Aptos" w:hAnsi="Verdana"/>
          <w:color w:val="auto"/>
          <w:kern w:val="2"/>
          <w14:ligatures w14:val="standardContextual"/>
        </w:rPr>
      </w:pPr>
      <w:bookmarkStart w:id="161" w:name="part_982df4a39eff4f1fb11e38b1350a91ee"/>
      <w:bookmarkEnd w:id="161"/>
      <w:r w:rsidRPr="00E90D2F">
        <w:rPr>
          <w:rFonts w:ascii="Verdana" w:eastAsia="Aptos" w:hAnsi="Verdana"/>
          <w:color w:val="auto"/>
          <w:kern w:val="2"/>
          <w14:ligatures w14:val="standardContextual"/>
        </w:rPr>
        <w:t>3.2.11. Tiekėjo (ar subtiekėjų) specialistai, vykdantys Sutartį, gali būti keičiami šiais atvejais:</w:t>
      </w:r>
    </w:p>
    <w:p w14:paraId="0842DF4E" w14:textId="77777777" w:rsidR="0009547C" w:rsidRPr="00E90D2F" w:rsidRDefault="0009547C" w:rsidP="0009547C">
      <w:pPr>
        <w:jc w:val="both"/>
        <w:rPr>
          <w:rFonts w:ascii="Verdana" w:eastAsia="Aptos" w:hAnsi="Verdana"/>
          <w:color w:val="auto"/>
          <w:kern w:val="2"/>
          <w14:ligatures w14:val="standardContextual"/>
        </w:rPr>
      </w:pPr>
      <w:bookmarkStart w:id="162" w:name="part_f561bb2247fa414f903b95cdb21e5c31"/>
      <w:bookmarkEnd w:id="162"/>
      <w:r w:rsidRPr="00E90D2F">
        <w:rPr>
          <w:rFonts w:ascii="Verdana" w:eastAsia="Aptos" w:hAnsi="Verdana"/>
          <w:color w:val="auto"/>
          <w:kern w:val="2"/>
          <w14:ligatures w14:val="standardContextu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7D719B" w14:textId="77777777" w:rsidR="0009547C" w:rsidRPr="00E90D2F" w:rsidRDefault="0009547C" w:rsidP="0009547C">
      <w:pPr>
        <w:jc w:val="both"/>
        <w:rPr>
          <w:rFonts w:ascii="Verdana" w:eastAsia="Aptos" w:hAnsi="Verdana"/>
          <w:color w:val="auto"/>
          <w:kern w:val="2"/>
          <w14:ligatures w14:val="standardContextual"/>
        </w:rPr>
      </w:pPr>
      <w:bookmarkStart w:id="163" w:name="part_d989dda3aec94f379dfc5b6aa7ed8ff8"/>
      <w:bookmarkEnd w:id="163"/>
      <w:r w:rsidRPr="00E90D2F">
        <w:rPr>
          <w:rFonts w:ascii="Verdana" w:eastAsia="Aptos" w:hAnsi="Verdana"/>
          <w:color w:val="auto"/>
          <w:kern w:val="2"/>
          <w14:ligatures w14:val="standardContextual"/>
        </w:rPr>
        <w:t>3.2.11.2. Pirkėjo iniciatyva, jei Pirkėjas turi pagrįstų įtarimų, kad Tiekėjo Sutarties vykdymui paskirtas specialistas nekompetentingas vykdyti nustatytas pareigas;</w:t>
      </w:r>
    </w:p>
    <w:p w14:paraId="4F7BF89C" w14:textId="77777777" w:rsidR="0009547C" w:rsidRPr="00E90D2F" w:rsidRDefault="0009547C" w:rsidP="0009547C">
      <w:pPr>
        <w:jc w:val="both"/>
        <w:rPr>
          <w:rFonts w:ascii="Verdana" w:eastAsia="Aptos" w:hAnsi="Verdana"/>
          <w:color w:val="auto"/>
          <w:kern w:val="2"/>
          <w14:ligatures w14:val="standardContextual"/>
        </w:rPr>
      </w:pPr>
      <w:bookmarkStart w:id="164" w:name="part_08812329d5d040b080a6cad27320645e"/>
      <w:bookmarkEnd w:id="164"/>
      <w:r w:rsidRPr="00E90D2F">
        <w:rPr>
          <w:rFonts w:ascii="Verdana" w:eastAsia="Aptos" w:hAnsi="Verdana"/>
          <w:color w:val="auto"/>
          <w:kern w:val="2"/>
          <w14:ligatures w14:val="standardContextual"/>
        </w:rPr>
        <w:t>3.2.11.3. Tiekėjas ar subtiekėjas privalo pakeisti specialistą, jei paaiškėja, kad jis neatitinka jam pirkimo dokumentuose keliamų reikalavimų.</w:t>
      </w:r>
    </w:p>
    <w:p w14:paraId="61FD6671" w14:textId="77777777" w:rsidR="0009547C" w:rsidRPr="00E90D2F" w:rsidRDefault="0009547C" w:rsidP="0009547C">
      <w:pPr>
        <w:jc w:val="both"/>
        <w:rPr>
          <w:rFonts w:ascii="Verdana" w:eastAsia="Aptos" w:hAnsi="Verdana"/>
          <w:color w:val="auto"/>
          <w:kern w:val="2"/>
          <w14:ligatures w14:val="standardContextual"/>
        </w:rPr>
      </w:pPr>
      <w:bookmarkStart w:id="165" w:name="part_537d4d81d7a7430189d20285b9834482"/>
      <w:bookmarkEnd w:id="165"/>
      <w:r w:rsidRPr="00E90D2F">
        <w:rPr>
          <w:rFonts w:ascii="Verdana" w:eastAsia="Aptos" w:hAnsi="Verdana"/>
          <w:color w:val="auto"/>
          <w:kern w:val="2"/>
          <w14:ligatures w14:val="standardContextual"/>
        </w:rPr>
        <w:t>3.2.12. Naujas specialistas ir (ar) subtiekėjas, Tiekėjo prašymo pakeisti specialistą ir (ar) subtiekėją pateikimo metu turi atitikti pirkimo dokumentuose specialistui ir (ar) subtiekėjui keliamus reikalavimus.</w:t>
      </w:r>
    </w:p>
    <w:p w14:paraId="514FDADC" w14:textId="77777777" w:rsidR="0009547C" w:rsidRPr="00E90D2F" w:rsidRDefault="0009547C" w:rsidP="0009547C">
      <w:pPr>
        <w:jc w:val="both"/>
        <w:rPr>
          <w:rFonts w:ascii="Verdana" w:eastAsia="Aptos" w:hAnsi="Verdana"/>
          <w:color w:val="auto"/>
          <w:kern w:val="2"/>
          <w14:ligatures w14:val="standardContextual"/>
        </w:rPr>
      </w:pPr>
      <w:bookmarkStart w:id="166" w:name="part_e5aa3ac1fbdd453b8b904e033a7a959b"/>
      <w:bookmarkEnd w:id="166"/>
      <w:r w:rsidRPr="00E90D2F">
        <w:rPr>
          <w:rFonts w:ascii="Verdana" w:eastAsia="Aptos" w:hAnsi="Verdana"/>
          <w:color w:val="auto"/>
          <w:kern w:val="2"/>
          <w14:ligatures w14:val="standardContextu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7F8C13A4" w14:textId="77777777" w:rsidR="0009547C" w:rsidRPr="00E90D2F" w:rsidRDefault="0009547C" w:rsidP="0009547C">
      <w:pPr>
        <w:jc w:val="both"/>
        <w:rPr>
          <w:rFonts w:ascii="Verdana" w:eastAsia="Aptos" w:hAnsi="Verdana"/>
          <w:color w:val="auto"/>
          <w:kern w:val="2"/>
          <w14:ligatures w14:val="standardContextual"/>
        </w:rPr>
      </w:pPr>
      <w:bookmarkStart w:id="167" w:name="part_b97bd142c0c74218868682f6aee1be50"/>
      <w:bookmarkEnd w:id="167"/>
      <w:r w:rsidRPr="00E90D2F">
        <w:rPr>
          <w:rFonts w:ascii="Verdana" w:eastAsia="Aptos" w:hAnsi="Verdana"/>
          <w:color w:val="auto"/>
          <w:kern w:val="2"/>
          <w14:ligatures w14:val="standardContextual"/>
        </w:rPr>
        <w:t>3.2.13.1. argumentuotą rašytinį prašymą pakeisti subtiekėją ir (ar) specialistą, paaiškinant keitimo aplinkybę. Pirkėjas pasilieka teisę paprašyti įrodymų, pagrindžiančių keitimo aplinkybę;</w:t>
      </w:r>
    </w:p>
    <w:p w14:paraId="3BDA8618" w14:textId="77777777" w:rsidR="0009547C" w:rsidRPr="00E90D2F" w:rsidRDefault="0009547C" w:rsidP="0009547C">
      <w:pPr>
        <w:jc w:val="both"/>
        <w:rPr>
          <w:rFonts w:ascii="Verdana" w:eastAsia="Aptos" w:hAnsi="Verdana"/>
          <w:color w:val="auto"/>
          <w:kern w:val="2"/>
          <w14:ligatures w14:val="standardContextual"/>
        </w:rPr>
      </w:pPr>
      <w:bookmarkStart w:id="168" w:name="part_3b725996275842ce8b2a10bebf5ed0d7"/>
      <w:bookmarkEnd w:id="168"/>
      <w:r w:rsidRPr="00E90D2F">
        <w:rPr>
          <w:rFonts w:ascii="Verdana" w:eastAsia="Aptos" w:hAnsi="Verdana"/>
          <w:color w:val="auto"/>
          <w:kern w:val="2"/>
          <w14:ligatures w14:val="standardContextu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95728F3" w14:textId="77777777" w:rsidR="0009547C" w:rsidRPr="00E90D2F" w:rsidRDefault="0009547C" w:rsidP="0009547C">
      <w:pPr>
        <w:jc w:val="both"/>
        <w:rPr>
          <w:rFonts w:ascii="Verdana" w:eastAsia="Aptos" w:hAnsi="Verdana"/>
          <w:color w:val="auto"/>
          <w:kern w:val="2"/>
          <w14:ligatures w14:val="standardContextual"/>
        </w:rPr>
      </w:pPr>
      <w:bookmarkStart w:id="169" w:name="part_3c3bfde46a1a4187885ae6d5d750d772"/>
      <w:bookmarkEnd w:id="169"/>
      <w:r w:rsidRPr="00E90D2F">
        <w:rPr>
          <w:rFonts w:ascii="Verdana" w:eastAsia="Aptos" w:hAnsi="Verdana"/>
          <w:color w:val="auto"/>
          <w:kern w:val="2"/>
          <w14:ligatures w14:val="standardContextual"/>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AD123" w14:textId="77777777" w:rsidR="0009547C" w:rsidRPr="00E90D2F" w:rsidRDefault="0009547C" w:rsidP="0009547C">
      <w:pPr>
        <w:jc w:val="both"/>
        <w:rPr>
          <w:rFonts w:ascii="Verdana" w:eastAsia="Aptos" w:hAnsi="Verdana"/>
          <w:color w:val="auto"/>
          <w:kern w:val="2"/>
          <w14:ligatures w14:val="standardContextual"/>
        </w:rPr>
      </w:pPr>
    </w:p>
    <w:p w14:paraId="12C603E9" w14:textId="77777777" w:rsidR="0009547C" w:rsidRPr="00E90D2F" w:rsidRDefault="0009547C" w:rsidP="0009547C">
      <w:pPr>
        <w:jc w:val="both"/>
        <w:rPr>
          <w:rFonts w:ascii="Verdana" w:eastAsia="Aptos" w:hAnsi="Verdana"/>
          <w:color w:val="auto"/>
          <w:kern w:val="2"/>
          <w14:ligatures w14:val="standardContextual"/>
        </w:rPr>
      </w:pPr>
      <w:bookmarkStart w:id="170" w:name="part_01270e090a964b9ca2af1f7aecd86b07"/>
      <w:bookmarkEnd w:id="170"/>
      <w:r w:rsidRPr="00E90D2F">
        <w:rPr>
          <w:rFonts w:ascii="Verdana" w:eastAsia="Aptos" w:hAnsi="Verdana"/>
          <w:b/>
          <w:bCs/>
          <w:color w:val="auto"/>
          <w:kern w:val="2"/>
          <w14:ligatures w14:val="standardContextual"/>
        </w:rPr>
        <w:t>3.3. Jungtinės veiklos partnerių keitimas</w:t>
      </w:r>
    </w:p>
    <w:p w14:paraId="5190AD1A" w14:textId="77777777" w:rsidR="0009547C" w:rsidRPr="00E90D2F" w:rsidRDefault="0009547C" w:rsidP="0009547C">
      <w:pPr>
        <w:jc w:val="both"/>
        <w:rPr>
          <w:rFonts w:ascii="Verdana" w:eastAsia="Aptos" w:hAnsi="Verdana"/>
          <w:color w:val="auto"/>
          <w:kern w:val="2"/>
          <w14:ligatures w14:val="standardContextual"/>
        </w:rPr>
      </w:pPr>
    </w:p>
    <w:p w14:paraId="364DA5C6" w14:textId="77777777" w:rsidR="0009547C" w:rsidRPr="00E90D2F" w:rsidRDefault="0009547C" w:rsidP="0009547C">
      <w:pPr>
        <w:jc w:val="both"/>
        <w:rPr>
          <w:rFonts w:ascii="Verdana" w:eastAsia="Aptos" w:hAnsi="Verdana"/>
          <w:color w:val="auto"/>
          <w:kern w:val="2"/>
          <w14:ligatures w14:val="standardContextual"/>
        </w:rPr>
      </w:pPr>
      <w:bookmarkStart w:id="171" w:name="part_46c833920d844077acc99f57d2163f2c"/>
      <w:bookmarkEnd w:id="171"/>
      <w:r w:rsidRPr="00E90D2F">
        <w:rPr>
          <w:rFonts w:ascii="Verdana" w:eastAsia="Aptos" w:hAnsi="Verdana"/>
          <w:color w:val="auto"/>
          <w:kern w:val="2"/>
          <w14:ligatures w14:val="standardContextual"/>
        </w:rPr>
        <w:lastRenderedPageBreak/>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DD62E9" w14:textId="77777777" w:rsidR="0009547C" w:rsidRPr="00E90D2F" w:rsidRDefault="0009547C" w:rsidP="0009547C">
      <w:pPr>
        <w:jc w:val="both"/>
        <w:rPr>
          <w:rFonts w:ascii="Verdana" w:eastAsia="Aptos" w:hAnsi="Verdana"/>
          <w:color w:val="auto"/>
          <w:kern w:val="2"/>
          <w14:ligatures w14:val="standardContextual"/>
        </w:rPr>
      </w:pPr>
      <w:bookmarkStart w:id="172" w:name="part_62157cdf078d4d9fa26edcb8f228398d"/>
      <w:bookmarkEnd w:id="172"/>
      <w:r w:rsidRPr="00E90D2F">
        <w:rPr>
          <w:rFonts w:ascii="Verdana" w:eastAsia="Aptos" w:hAnsi="Verdana"/>
          <w:color w:val="auto"/>
          <w:kern w:val="2"/>
          <w14:ligatures w14:val="standardContextu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287782" w14:textId="77777777" w:rsidR="0009547C" w:rsidRPr="00E90D2F" w:rsidRDefault="0009547C" w:rsidP="0009547C">
      <w:pPr>
        <w:jc w:val="both"/>
        <w:rPr>
          <w:rFonts w:ascii="Verdana" w:eastAsia="Aptos" w:hAnsi="Verdana"/>
          <w:color w:val="auto"/>
          <w:kern w:val="2"/>
          <w14:ligatures w14:val="standardContextual"/>
        </w:rPr>
      </w:pPr>
      <w:bookmarkStart w:id="173" w:name="part_4ebdfd6e1db24254b6248160ddc681f0"/>
      <w:bookmarkEnd w:id="173"/>
      <w:r w:rsidRPr="00E90D2F">
        <w:rPr>
          <w:rFonts w:ascii="Verdana" w:eastAsia="Aptos" w:hAnsi="Verdana"/>
          <w:color w:val="auto"/>
          <w:kern w:val="2"/>
          <w14:ligatures w14:val="standardContextual"/>
        </w:rPr>
        <w:t>3.3.3. Tiekėjas privalo ne vėliau nei prieš 10 (dešimt) darbo dienų iki numatomo Partnerio keitimo arba atsisakymo pateikti Pirkėjui šiuos dokumentus:</w:t>
      </w:r>
    </w:p>
    <w:p w14:paraId="467DA186" w14:textId="77777777" w:rsidR="0009547C" w:rsidRPr="00E90D2F" w:rsidRDefault="0009547C" w:rsidP="0009547C">
      <w:pPr>
        <w:jc w:val="both"/>
        <w:rPr>
          <w:rFonts w:ascii="Verdana" w:eastAsia="Aptos" w:hAnsi="Verdana"/>
          <w:color w:val="auto"/>
          <w:kern w:val="2"/>
          <w14:ligatures w14:val="standardContextual"/>
        </w:rPr>
      </w:pPr>
      <w:bookmarkStart w:id="174" w:name="part_65b0edf20f19469a8db11907e3aa8060"/>
      <w:bookmarkEnd w:id="174"/>
      <w:r w:rsidRPr="00E90D2F">
        <w:rPr>
          <w:rFonts w:ascii="Verdana" w:eastAsia="Aptos" w:hAnsi="Verdana"/>
          <w:color w:val="auto"/>
          <w:kern w:val="2"/>
          <w14:ligatures w14:val="standardContextual"/>
        </w:rPr>
        <w:t>3.3.3.1. argumentuotą rašytinį prašymą pakeisti Tiekėjo sudėtį ir įrodymus, pagrindžiančius bent vieną Partnerio atsisakymo ar keitimo aplinkybę, nurodytą Sutartyje;</w:t>
      </w:r>
    </w:p>
    <w:p w14:paraId="5CAA6FB7" w14:textId="77777777" w:rsidR="0009547C" w:rsidRPr="00E90D2F" w:rsidRDefault="0009547C" w:rsidP="0009547C">
      <w:pPr>
        <w:jc w:val="both"/>
        <w:rPr>
          <w:rFonts w:ascii="Verdana" w:eastAsia="Aptos" w:hAnsi="Verdana"/>
          <w:color w:val="auto"/>
          <w:kern w:val="2"/>
          <w14:ligatures w14:val="standardContextual"/>
        </w:rPr>
      </w:pPr>
      <w:bookmarkStart w:id="175" w:name="part_7de4da01cdfd462a8332af656b81eded"/>
      <w:bookmarkEnd w:id="175"/>
      <w:r w:rsidRPr="00E90D2F">
        <w:rPr>
          <w:rFonts w:ascii="Verdana" w:eastAsia="Aptos" w:hAnsi="Verdana"/>
          <w:color w:val="auto"/>
          <w:kern w:val="2"/>
          <w14:ligatures w14:val="standardContextu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18C97C0" w14:textId="77777777" w:rsidR="0009547C" w:rsidRPr="00E90D2F" w:rsidRDefault="0009547C" w:rsidP="0009547C">
      <w:pPr>
        <w:jc w:val="both"/>
        <w:rPr>
          <w:rFonts w:ascii="Verdana" w:eastAsia="Aptos" w:hAnsi="Verdana"/>
          <w:color w:val="auto"/>
          <w:kern w:val="2"/>
          <w14:ligatures w14:val="standardContextual"/>
        </w:rPr>
      </w:pPr>
      <w:bookmarkStart w:id="176" w:name="part_8b7290c093b64bebb32d7ac123338b07"/>
      <w:bookmarkEnd w:id="176"/>
      <w:r w:rsidRPr="00E90D2F">
        <w:rPr>
          <w:rFonts w:ascii="Verdana" w:eastAsia="Aptos" w:hAnsi="Verdana"/>
          <w:color w:val="auto"/>
          <w:kern w:val="2"/>
          <w14:ligatures w14:val="standardContextu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9A6532D" w14:textId="77777777" w:rsidR="0009547C" w:rsidRPr="00E90D2F" w:rsidRDefault="0009547C" w:rsidP="0009547C">
      <w:pPr>
        <w:jc w:val="both"/>
        <w:rPr>
          <w:rFonts w:ascii="Verdana" w:eastAsia="Aptos" w:hAnsi="Verdana"/>
          <w:color w:val="auto"/>
          <w:kern w:val="2"/>
          <w14:ligatures w14:val="standardContextual"/>
        </w:rPr>
      </w:pPr>
      <w:bookmarkStart w:id="177" w:name="part_52af3191197141a5b38f2091c9f82174"/>
      <w:bookmarkEnd w:id="177"/>
      <w:r w:rsidRPr="00E90D2F">
        <w:rPr>
          <w:rFonts w:ascii="Verdana" w:eastAsia="Aptos" w:hAnsi="Verdana"/>
          <w:color w:val="auto"/>
          <w:kern w:val="2"/>
          <w14:ligatures w14:val="standardContextual"/>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D1C88D" w14:textId="77777777" w:rsidR="0009547C" w:rsidRPr="00E90D2F" w:rsidRDefault="0009547C" w:rsidP="0009547C">
      <w:pPr>
        <w:jc w:val="both"/>
        <w:rPr>
          <w:rFonts w:ascii="Verdana" w:eastAsia="Aptos" w:hAnsi="Verdana"/>
          <w:color w:val="auto"/>
          <w:kern w:val="2"/>
          <w14:ligatures w14:val="standardContextual"/>
        </w:rPr>
      </w:pPr>
    </w:p>
    <w:p w14:paraId="7707B5F1" w14:textId="77777777" w:rsidR="0009547C" w:rsidRPr="00E90D2F" w:rsidRDefault="0009547C" w:rsidP="0009547C">
      <w:pPr>
        <w:jc w:val="both"/>
        <w:rPr>
          <w:rFonts w:ascii="Verdana" w:eastAsia="Aptos" w:hAnsi="Verdana"/>
          <w:color w:val="auto"/>
          <w:kern w:val="2"/>
          <w14:ligatures w14:val="standardContextual"/>
        </w:rPr>
      </w:pPr>
      <w:bookmarkStart w:id="178" w:name="part_bcf833c9d8d343ed9cab394b68d7b75a"/>
      <w:bookmarkEnd w:id="178"/>
      <w:r w:rsidRPr="00E90D2F">
        <w:rPr>
          <w:rFonts w:ascii="Verdana" w:eastAsia="Aptos" w:hAnsi="Verdana"/>
          <w:b/>
          <w:bCs/>
          <w:color w:val="auto"/>
          <w:kern w:val="2"/>
          <w14:ligatures w14:val="standardContextual"/>
        </w:rPr>
        <w:t>3.4. Susitarimai dėl tiesioginio atsiskaitymo su subtiekėjais</w:t>
      </w:r>
    </w:p>
    <w:p w14:paraId="7DDBCDE4" w14:textId="77777777" w:rsidR="0009547C" w:rsidRPr="00E90D2F" w:rsidRDefault="0009547C" w:rsidP="0009547C">
      <w:pPr>
        <w:jc w:val="both"/>
        <w:rPr>
          <w:rFonts w:ascii="Verdana" w:eastAsia="Aptos" w:hAnsi="Verdana"/>
          <w:color w:val="auto"/>
          <w:kern w:val="2"/>
          <w14:ligatures w14:val="standardContextual"/>
        </w:rPr>
      </w:pPr>
    </w:p>
    <w:p w14:paraId="7476A108" w14:textId="77777777" w:rsidR="0009547C" w:rsidRPr="00E90D2F" w:rsidRDefault="0009547C" w:rsidP="0009547C">
      <w:pPr>
        <w:jc w:val="both"/>
        <w:rPr>
          <w:rFonts w:ascii="Verdana" w:eastAsia="Aptos" w:hAnsi="Verdana"/>
          <w:color w:val="auto"/>
          <w:kern w:val="2"/>
          <w14:ligatures w14:val="standardContextual"/>
        </w:rPr>
      </w:pPr>
      <w:bookmarkStart w:id="179" w:name="part_7c022fcc9f494df1abcd399441514451"/>
      <w:bookmarkEnd w:id="179"/>
      <w:r w:rsidRPr="00E90D2F">
        <w:rPr>
          <w:rFonts w:ascii="Verdana" w:eastAsia="Aptos" w:hAnsi="Verdana"/>
          <w:color w:val="auto"/>
          <w:kern w:val="2"/>
          <w14:ligatures w14:val="standardContextual"/>
        </w:rPr>
        <w:lastRenderedPageBreak/>
        <w:t>3.4.1. Subtiekėjams pageidaujant, Pirkėjas su jais atsiskaitys tiesiogiai. Pirkėjas numato tiesioginio atsiskaitymo galimybę su Sutartyje nurodytais subtiekėjais tokiomis sąlygomis ir tvarka:</w:t>
      </w:r>
    </w:p>
    <w:p w14:paraId="060C9DD4" w14:textId="77777777" w:rsidR="0009547C" w:rsidRPr="00E90D2F" w:rsidRDefault="0009547C" w:rsidP="0009547C">
      <w:pPr>
        <w:jc w:val="both"/>
        <w:rPr>
          <w:rFonts w:ascii="Verdana" w:eastAsia="Aptos" w:hAnsi="Verdana"/>
          <w:color w:val="auto"/>
          <w:kern w:val="2"/>
          <w14:ligatures w14:val="standardContextual"/>
        </w:rPr>
      </w:pPr>
      <w:bookmarkStart w:id="180" w:name="part_608c0f88e2934c28a4e1ae189adfe81e"/>
      <w:bookmarkEnd w:id="180"/>
      <w:r w:rsidRPr="00E90D2F">
        <w:rPr>
          <w:rFonts w:ascii="Verdana" w:eastAsia="Aptos" w:hAnsi="Verdana"/>
          <w:color w:val="auto"/>
          <w:kern w:val="2"/>
          <w14:ligatures w14:val="standardContextu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D0F937A" w14:textId="77777777" w:rsidR="0009547C" w:rsidRPr="00E90D2F" w:rsidRDefault="0009547C" w:rsidP="0009547C">
      <w:pPr>
        <w:jc w:val="both"/>
        <w:rPr>
          <w:rFonts w:ascii="Verdana" w:eastAsia="Aptos" w:hAnsi="Verdana"/>
          <w:color w:val="auto"/>
          <w:kern w:val="2"/>
          <w14:ligatures w14:val="standardContextual"/>
        </w:rPr>
      </w:pPr>
      <w:bookmarkStart w:id="181" w:name="part_0447e7e936bb465db8744b4a3c7cea66"/>
      <w:bookmarkEnd w:id="181"/>
      <w:r w:rsidRPr="00E90D2F">
        <w:rPr>
          <w:rFonts w:ascii="Verdana" w:eastAsia="Aptos" w:hAnsi="Verdana"/>
          <w:color w:val="auto"/>
          <w:kern w:val="2"/>
          <w14:ligatures w14:val="standardContextual"/>
        </w:rPr>
        <w:t>3.4.1.2. Pirkėjas ne vėliau kaip per 3 (tris) darbo dienas nuo Bendrųjų sąlygų 3.4.1.1 punkte nurodytos informacijos gavimo dienos raštu informuoja subtiekėjus apie tiesioginio atsiskaitymo galimybę;</w:t>
      </w:r>
    </w:p>
    <w:p w14:paraId="49997168" w14:textId="77777777" w:rsidR="0009547C" w:rsidRPr="00E90D2F" w:rsidRDefault="0009547C" w:rsidP="0009547C">
      <w:pPr>
        <w:jc w:val="both"/>
        <w:rPr>
          <w:rFonts w:ascii="Verdana" w:eastAsia="Aptos" w:hAnsi="Verdana"/>
          <w:color w:val="auto"/>
          <w:kern w:val="2"/>
          <w14:ligatures w14:val="standardContextual"/>
        </w:rPr>
      </w:pPr>
      <w:bookmarkStart w:id="182" w:name="part_3c9c405b9278401e80911de221ac2e6a"/>
      <w:bookmarkEnd w:id="182"/>
      <w:r w:rsidRPr="00E90D2F">
        <w:rPr>
          <w:rFonts w:ascii="Verdana" w:eastAsia="Aptos" w:hAnsi="Verdana"/>
          <w:color w:val="auto"/>
          <w:kern w:val="2"/>
          <w14:ligatures w14:val="standardContextual"/>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90D2F">
        <w:rPr>
          <w:rFonts w:ascii="Verdana" w:eastAsia="Aptos" w:hAnsi="Verdana"/>
          <w:color w:val="auto"/>
          <w:kern w:val="2"/>
          <w14:ligatures w14:val="standardContextual"/>
        </w:rPr>
        <w:t>subtiekimo</w:t>
      </w:r>
      <w:proofErr w:type="spellEnd"/>
      <w:r w:rsidRPr="00E90D2F">
        <w:rPr>
          <w:rFonts w:ascii="Verdana" w:eastAsia="Aptos" w:hAnsi="Verdana"/>
          <w:color w:val="auto"/>
          <w:kern w:val="2"/>
          <w14:ligatures w14:val="standardContextual"/>
        </w:rPr>
        <w:t xml:space="preserve"> sutartyje nustatytus reikalavimus;</w:t>
      </w:r>
    </w:p>
    <w:p w14:paraId="1EA08491" w14:textId="77777777" w:rsidR="0009547C" w:rsidRPr="00E90D2F" w:rsidRDefault="0009547C" w:rsidP="0009547C">
      <w:pPr>
        <w:jc w:val="both"/>
        <w:rPr>
          <w:rFonts w:ascii="Verdana" w:eastAsia="Aptos" w:hAnsi="Verdana"/>
          <w:color w:val="auto"/>
          <w:kern w:val="2"/>
          <w14:ligatures w14:val="standardContextual"/>
        </w:rPr>
      </w:pPr>
      <w:bookmarkStart w:id="183" w:name="part_bc3f3e8214a444c0b572da3d8516f7c5"/>
      <w:bookmarkEnd w:id="183"/>
      <w:r w:rsidRPr="00E90D2F">
        <w:rPr>
          <w:rFonts w:ascii="Verdana" w:eastAsia="Aptos" w:hAnsi="Verdana"/>
          <w:color w:val="auto"/>
          <w:kern w:val="2"/>
          <w14:ligatures w14:val="standardContextual"/>
        </w:rPr>
        <w:t>3.4.1.4. tiesioginio atsiskaitymo su subtiekėjais galimybė nekeičia Tiekėjo atsakomybės dėl Sutarties įvykdymo.</w:t>
      </w:r>
    </w:p>
    <w:p w14:paraId="0F0A63BA" w14:textId="77777777" w:rsidR="0009547C" w:rsidRPr="00E90D2F" w:rsidRDefault="0009547C" w:rsidP="0009547C">
      <w:pPr>
        <w:jc w:val="both"/>
        <w:rPr>
          <w:rFonts w:ascii="Verdana" w:eastAsia="Aptos" w:hAnsi="Verdana"/>
          <w:color w:val="auto"/>
          <w:kern w:val="2"/>
          <w14:ligatures w14:val="standardContextual"/>
        </w:rPr>
      </w:pPr>
    </w:p>
    <w:p w14:paraId="1CA0A120" w14:textId="77777777" w:rsidR="0009547C" w:rsidRPr="00E90D2F" w:rsidRDefault="0009547C" w:rsidP="0009547C">
      <w:pPr>
        <w:jc w:val="center"/>
        <w:rPr>
          <w:rFonts w:ascii="Verdana" w:eastAsia="Aptos" w:hAnsi="Verdana"/>
          <w:color w:val="auto"/>
          <w:kern w:val="2"/>
          <w14:ligatures w14:val="standardContextual"/>
        </w:rPr>
      </w:pPr>
      <w:bookmarkStart w:id="184" w:name="part_4f5a72a51e674d22a40ef0ca6d205ff1"/>
      <w:bookmarkEnd w:id="184"/>
      <w:r w:rsidRPr="00E90D2F">
        <w:rPr>
          <w:rFonts w:ascii="Verdana" w:eastAsia="Aptos" w:hAnsi="Verdana"/>
          <w:b/>
          <w:bCs/>
          <w:color w:val="auto"/>
          <w:kern w:val="2"/>
          <w14:ligatures w14:val="standardContextual"/>
        </w:rPr>
        <w:t>4. ŠALIŲ BENDRADARBIAVIMAS</w:t>
      </w:r>
    </w:p>
    <w:p w14:paraId="59521833" w14:textId="77777777" w:rsidR="0009547C" w:rsidRPr="00E90D2F" w:rsidRDefault="0009547C" w:rsidP="0009547C">
      <w:pPr>
        <w:jc w:val="both"/>
        <w:rPr>
          <w:rFonts w:ascii="Verdana" w:eastAsia="Aptos" w:hAnsi="Verdana"/>
          <w:color w:val="auto"/>
          <w:kern w:val="2"/>
          <w14:ligatures w14:val="standardContextual"/>
        </w:rPr>
      </w:pPr>
    </w:p>
    <w:p w14:paraId="3D77329F" w14:textId="77777777" w:rsidR="0009547C" w:rsidRPr="00E90D2F" w:rsidRDefault="0009547C" w:rsidP="0009547C">
      <w:pPr>
        <w:jc w:val="both"/>
        <w:rPr>
          <w:rFonts w:ascii="Verdana" w:eastAsia="Aptos" w:hAnsi="Verdana"/>
          <w:color w:val="auto"/>
          <w:kern w:val="2"/>
          <w14:ligatures w14:val="standardContextual"/>
        </w:rPr>
      </w:pPr>
      <w:bookmarkStart w:id="185" w:name="part_896458803eef4db8be5bbc7299892980"/>
      <w:bookmarkEnd w:id="185"/>
      <w:r w:rsidRPr="00E90D2F">
        <w:rPr>
          <w:rFonts w:ascii="Verdana" w:eastAsia="Aptos" w:hAnsi="Verdana"/>
          <w:b/>
          <w:bCs/>
          <w:color w:val="auto"/>
          <w:kern w:val="2"/>
          <w14:ligatures w14:val="standardContextual"/>
        </w:rPr>
        <w:t>4.1. Šalių bendradarbiavimo pareiga</w:t>
      </w:r>
    </w:p>
    <w:p w14:paraId="20DDCC4A" w14:textId="77777777" w:rsidR="0009547C" w:rsidRPr="00E90D2F" w:rsidRDefault="0009547C" w:rsidP="0009547C">
      <w:pPr>
        <w:jc w:val="both"/>
        <w:rPr>
          <w:rFonts w:ascii="Verdana" w:eastAsia="Aptos" w:hAnsi="Verdana"/>
          <w:color w:val="auto"/>
          <w:kern w:val="2"/>
          <w14:ligatures w14:val="standardContextual"/>
        </w:rPr>
      </w:pPr>
    </w:p>
    <w:p w14:paraId="77F2F424" w14:textId="77777777" w:rsidR="0009547C" w:rsidRPr="00E90D2F" w:rsidRDefault="0009547C" w:rsidP="0009547C">
      <w:pPr>
        <w:jc w:val="both"/>
        <w:rPr>
          <w:rFonts w:ascii="Verdana" w:eastAsia="Aptos" w:hAnsi="Verdana"/>
          <w:color w:val="auto"/>
          <w:kern w:val="2"/>
          <w14:ligatures w14:val="standardContextual"/>
        </w:rPr>
      </w:pPr>
      <w:bookmarkStart w:id="186" w:name="part_135fd40208514093bd5f40eb1ae897c5"/>
      <w:bookmarkEnd w:id="186"/>
      <w:r w:rsidRPr="00E90D2F">
        <w:rPr>
          <w:rFonts w:ascii="Verdana" w:eastAsia="Aptos" w:hAnsi="Verdana"/>
          <w:color w:val="auto"/>
          <w:kern w:val="2"/>
          <w14:ligatures w14:val="standardContextu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E8D114C" w14:textId="77777777" w:rsidR="0009547C" w:rsidRPr="00E90D2F" w:rsidRDefault="0009547C" w:rsidP="0009547C">
      <w:pPr>
        <w:jc w:val="both"/>
        <w:rPr>
          <w:rFonts w:ascii="Verdana" w:eastAsia="Aptos" w:hAnsi="Verdana"/>
          <w:color w:val="auto"/>
          <w:kern w:val="2"/>
          <w14:ligatures w14:val="standardContextual"/>
        </w:rPr>
      </w:pPr>
      <w:bookmarkStart w:id="187" w:name="part_35d29a7287bc496984ad6ec3b974106e"/>
      <w:bookmarkEnd w:id="187"/>
      <w:r w:rsidRPr="00E90D2F">
        <w:rPr>
          <w:rFonts w:ascii="Verdana" w:eastAsia="Aptos" w:hAnsi="Verdana"/>
          <w:color w:val="auto"/>
          <w:kern w:val="2"/>
          <w14:ligatures w14:val="standardContextual"/>
        </w:rPr>
        <w:t>4.1.2. Šalys įsipareigoja užtikrinti, kad viena kitai teiks dokumentus ir (ar) kitą informaciją, kurie yra būtini Šalių tinkamam įsipareigojimų įvykdymui pagal Sutartį.</w:t>
      </w:r>
    </w:p>
    <w:p w14:paraId="44DD7324" w14:textId="77777777" w:rsidR="0009547C" w:rsidRPr="00E90D2F" w:rsidRDefault="0009547C" w:rsidP="0009547C">
      <w:pPr>
        <w:jc w:val="both"/>
        <w:rPr>
          <w:rFonts w:ascii="Verdana" w:eastAsia="Aptos" w:hAnsi="Verdana"/>
          <w:color w:val="auto"/>
          <w:kern w:val="2"/>
          <w14:ligatures w14:val="standardContextual"/>
        </w:rPr>
      </w:pPr>
      <w:bookmarkStart w:id="188" w:name="part_e8d7448860d14eb7abd025c87c33012e"/>
      <w:bookmarkEnd w:id="188"/>
      <w:r w:rsidRPr="00E90D2F">
        <w:rPr>
          <w:rFonts w:ascii="Verdana" w:eastAsia="Aptos" w:hAnsi="Verdana"/>
          <w:color w:val="auto"/>
          <w:kern w:val="2"/>
          <w14:ligatures w14:val="standardContextu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7E970072" w14:textId="77777777" w:rsidR="0009547C" w:rsidRPr="00E90D2F" w:rsidRDefault="0009547C" w:rsidP="0009547C">
      <w:pPr>
        <w:jc w:val="both"/>
        <w:rPr>
          <w:rFonts w:ascii="Verdana" w:eastAsia="Aptos" w:hAnsi="Verdana"/>
          <w:color w:val="auto"/>
          <w:kern w:val="2"/>
          <w14:ligatures w14:val="standardContextual"/>
        </w:rPr>
      </w:pPr>
    </w:p>
    <w:p w14:paraId="01F9037D" w14:textId="77777777" w:rsidR="0009547C" w:rsidRPr="00E90D2F" w:rsidRDefault="0009547C" w:rsidP="0009547C">
      <w:pPr>
        <w:jc w:val="both"/>
        <w:rPr>
          <w:rFonts w:ascii="Verdana" w:eastAsia="Aptos" w:hAnsi="Verdana"/>
          <w:color w:val="auto"/>
          <w:kern w:val="2"/>
          <w14:ligatures w14:val="standardContextual"/>
        </w:rPr>
      </w:pPr>
      <w:bookmarkStart w:id="189" w:name="part_b77a8c4b337f40149b31c8949b266e6c"/>
      <w:bookmarkEnd w:id="189"/>
      <w:r w:rsidRPr="00E90D2F">
        <w:rPr>
          <w:rFonts w:ascii="Verdana" w:eastAsia="Aptos" w:hAnsi="Verdana"/>
          <w:b/>
          <w:bCs/>
          <w:color w:val="auto"/>
          <w:kern w:val="2"/>
          <w14:ligatures w14:val="standardContextual"/>
        </w:rPr>
        <w:t>4.2.</w:t>
      </w:r>
      <w:r w:rsidRPr="00E90D2F">
        <w:rPr>
          <w:rFonts w:ascii="Verdana" w:eastAsia="Aptos" w:hAnsi="Verdana"/>
          <w:color w:val="auto"/>
          <w:kern w:val="2"/>
          <w14:ligatures w14:val="standardContextual"/>
        </w:rPr>
        <w:t> </w:t>
      </w:r>
      <w:r w:rsidRPr="00E90D2F">
        <w:rPr>
          <w:rFonts w:ascii="Verdana" w:eastAsia="Aptos" w:hAnsi="Verdana"/>
          <w:b/>
          <w:bCs/>
          <w:color w:val="auto"/>
          <w:kern w:val="2"/>
          <w14:ligatures w14:val="standardContextual"/>
        </w:rPr>
        <w:t>Kontaktiniai asmenys</w:t>
      </w:r>
    </w:p>
    <w:p w14:paraId="49077F71" w14:textId="77777777" w:rsidR="0009547C" w:rsidRPr="00E90D2F" w:rsidRDefault="0009547C" w:rsidP="0009547C">
      <w:pPr>
        <w:jc w:val="both"/>
        <w:rPr>
          <w:rFonts w:ascii="Verdana" w:eastAsia="Aptos" w:hAnsi="Verdana"/>
          <w:color w:val="auto"/>
          <w:kern w:val="2"/>
          <w14:ligatures w14:val="standardContextual"/>
        </w:rPr>
      </w:pPr>
    </w:p>
    <w:p w14:paraId="3FB0F243" w14:textId="77777777" w:rsidR="0009547C" w:rsidRPr="00E90D2F" w:rsidRDefault="0009547C" w:rsidP="0009547C">
      <w:pPr>
        <w:jc w:val="both"/>
        <w:rPr>
          <w:rFonts w:ascii="Verdana" w:eastAsia="Aptos" w:hAnsi="Verdana"/>
          <w:color w:val="auto"/>
          <w:kern w:val="2"/>
          <w14:ligatures w14:val="standardContextual"/>
        </w:rPr>
      </w:pPr>
      <w:bookmarkStart w:id="190" w:name="part_1f5fa7669b0a4019a63afcf620bd9e5b"/>
      <w:bookmarkEnd w:id="190"/>
      <w:r w:rsidRPr="00E90D2F">
        <w:rPr>
          <w:rFonts w:ascii="Verdana" w:eastAsia="Aptos" w:hAnsi="Verdana"/>
          <w:color w:val="auto"/>
          <w:kern w:val="2"/>
          <w14:ligatures w14:val="standardContextu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24AC784" w14:textId="77777777" w:rsidR="0009547C" w:rsidRPr="00E90D2F" w:rsidRDefault="0009547C" w:rsidP="0009547C">
      <w:pPr>
        <w:jc w:val="both"/>
        <w:rPr>
          <w:rFonts w:ascii="Verdana" w:eastAsia="Aptos" w:hAnsi="Verdana"/>
          <w:color w:val="auto"/>
          <w:kern w:val="2"/>
          <w14:ligatures w14:val="standardContextual"/>
        </w:rPr>
      </w:pPr>
      <w:bookmarkStart w:id="191" w:name="part_6ad339244fd74a3c8be8775ca26fa2f4"/>
      <w:bookmarkEnd w:id="191"/>
      <w:r w:rsidRPr="00E90D2F">
        <w:rPr>
          <w:rFonts w:ascii="Verdana" w:eastAsia="Aptos" w:hAnsi="Verdana"/>
          <w:color w:val="auto"/>
          <w:kern w:val="2"/>
          <w14:ligatures w14:val="standardContextu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9D4B7E5" w14:textId="77777777" w:rsidR="0009547C" w:rsidRPr="00E90D2F" w:rsidRDefault="0009547C" w:rsidP="0009547C">
      <w:pPr>
        <w:jc w:val="both"/>
        <w:rPr>
          <w:rFonts w:ascii="Verdana" w:eastAsia="Aptos" w:hAnsi="Verdana"/>
          <w:color w:val="auto"/>
          <w:kern w:val="2"/>
          <w14:ligatures w14:val="standardContextual"/>
        </w:rPr>
      </w:pPr>
      <w:bookmarkStart w:id="192" w:name="part_f2cafbe19beb45858d93e23ba633096a"/>
      <w:bookmarkEnd w:id="192"/>
      <w:r w:rsidRPr="00E90D2F">
        <w:rPr>
          <w:rFonts w:ascii="Verdana" w:eastAsia="Aptos" w:hAnsi="Verdana"/>
          <w:color w:val="auto"/>
          <w:kern w:val="2"/>
          <w14:ligatures w14:val="standardContextual"/>
        </w:rPr>
        <w:t xml:space="preserve">4.2.3. Tuo atveju, kai paaiškėja, kad Šalies kontaktinis asmuo laikinai negali vykdyti savo pareigų (dėl ligos, traumos ar kitų nenumatytų priežasčių), Šalis </w:t>
      </w:r>
      <w:r w:rsidRPr="00E90D2F">
        <w:rPr>
          <w:rFonts w:ascii="Verdana" w:eastAsia="Aptos" w:hAnsi="Verdana"/>
          <w:color w:val="auto"/>
          <w:kern w:val="2"/>
          <w14:ligatures w14:val="standardContextual"/>
        </w:rPr>
        <w:lastRenderedPageBreak/>
        <w:t>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09F94BA" w14:textId="77777777" w:rsidR="0009547C" w:rsidRPr="00E90D2F" w:rsidRDefault="0009547C" w:rsidP="0009547C">
      <w:pPr>
        <w:jc w:val="both"/>
        <w:rPr>
          <w:rFonts w:ascii="Verdana" w:eastAsia="Aptos" w:hAnsi="Verdana"/>
          <w:color w:val="auto"/>
          <w:kern w:val="2"/>
          <w14:ligatures w14:val="standardContextual"/>
        </w:rPr>
      </w:pPr>
    </w:p>
    <w:p w14:paraId="45196772" w14:textId="77777777" w:rsidR="0009547C" w:rsidRPr="00E90D2F" w:rsidRDefault="0009547C" w:rsidP="0009547C">
      <w:pPr>
        <w:jc w:val="center"/>
        <w:rPr>
          <w:rFonts w:ascii="Verdana" w:eastAsia="Aptos" w:hAnsi="Verdana"/>
          <w:color w:val="auto"/>
          <w:kern w:val="2"/>
          <w14:ligatures w14:val="standardContextual"/>
        </w:rPr>
      </w:pPr>
      <w:bookmarkStart w:id="193" w:name="part_4365d12134144ee6b6453238f89ef23a"/>
      <w:bookmarkEnd w:id="193"/>
      <w:r w:rsidRPr="00E90D2F">
        <w:rPr>
          <w:rFonts w:ascii="Verdana" w:eastAsia="Aptos" w:hAnsi="Verdana"/>
          <w:b/>
          <w:bCs/>
          <w:color w:val="auto"/>
          <w:kern w:val="2"/>
          <w14:ligatures w14:val="standardContextual"/>
        </w:rPr>
        <w:t>5.</w:t>
      </w:r>
      <w:r w:rsidRPr="00E90D2F">
        <w:rPr>
          <w:rFonts w:ascii="Verdana" w:eastAsia="Aptos" w:hAnsi="Verdana"/>
          <w:color w:val="auto"/>
          <w:kern w:val="2"/>
          <w14:ligatures w14:val="standardContextual"/>
        </w:rPr>
        <w:t> </w:t>
      </w:r>
      <w:r w:rsidRPr="00E90D2F">
        <w:rPr>
          <w:rFonts w:ascii="Verdana" w:eastAsia="Aptos" w:hAnsi="Verdana"/>
          <w:b/>
          <w:bCs/>
          <w:color w:val="auto"/>
          <w:kern w:val="2"/>
          <w14:ligatures w14:val="standardContextual"/>
        </w:rPr>
        <w:t>SUTARTIES VYKDYMO METU PATEIKIAMI dokumentai</w:t>
      </w:r>
    </w:p>
    <w:p w14:paraId="7AA260B2" w14:textId="77777777" w:rsidR="0009547C" w:rsidRPr="00E90D2F" w:rsidRDefault="0009547C" w:rsidP="0009547C">
      <w:pPr>
        <w:jc w:val="both"/>
        <w:rPr>
          <w:rFonts w:ascii="Verdana" w:eastAsia="Aptos" w:hAnsi="Verdana"/>
          <w:color w:val="auto"/>
          <w:kern w:val="2"/>
          <w14:ligatures w14:val="standardContextual"/>
        </w:rPr>
      </w:pPr>
    </w:p>
    <w:p w14:paraId="4264762A" w14:textId="77777777" w:rsidR="0009547C" w:rsidRPr="00E90D2F" w:rsidRDefault="0009547C" w:rsidP="0009547C">
      <w:pPr>
        <w:jc w:val="both"/>
        <w:rPr>
          <w:rFonts w:ascii="Verdana" w:eastAsia="Aptos" w:hAnsi="Verdana"/>
          <w:color w:val="auto"/>
          <w:kern w:val="2"/>
          <w14:ligatures w14:val="standardContextual"/>
        </w:rPr>
      </w:pPr>
      <w:bookmarkStart w:id="194" w:name="part_1fa8daf4f83b4f518a3b068de13c762d"/>
      <w:bookmarkEnd w:id="194"/>
      <w:r w:rsidRPr="00E90D2F">
        <w:rPr>
          <w:rFonts w:ascii="Verdana" w:eastAsia="Aptos" w:hAnsi="Verdana"/>
          <w:color w:val="auto"/>
          <w:kern w:val="2"/>
          <w14:ligatures w14:val="standardContextual"/>
        </w:rPr>
        <w:t>5.1. Jeigu Tiekėjas turi parengti ir (ar) pateikti Pirkėjui Paslaugų rezultato naudojimo instrukcijas, jos turi būti aiškios ir detalios, kad Pirkėjas, vadovaudamasis jomis, galėtų tinkamai naudotis Paslaugų rezultatu.</w:t>
      </w:r>
    </w:p>
    <w:p w14:paraId="2315F982" w14:textId="77777777" w:rsidR="0009547C" w:rsidRPr="00E90D2F" w:rsidRDefault="0009547C" w:rsidP="0009547C">
      <w:pPr>
        <w:jc w:val="both"/>
        <w:rPr>
          <w:rFonts w:ascii="Verdana" w:eastAsia="Aptos" w:hAnsi="Verdana"/>
          <w:color w:val="auto"/>
          <w:kern w:val="2"/>
          <w14:ligatures w14:val="standardContextual"/>
        </w:rPr>
      </w:pPr>
      <w:bookmarkStart w:id="195" w:name="part_cd2c0980b7174057aa3651ff1f72e279"/>
      <w:bookmarkEnd w:id="195"/>
      <w:r w:rsidRPr="00E90D2F">
        <w:rPr>
          <w:rFonts w:ascii="Verdana" w:eastAsia="Aptos" w:hAnsi="Verdana"/>
          <w:color w:val="auto"/>
          <w:kern w:val="2"/>
          <w14:ligatures w14:val="standardContextu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D11B84F" w14:textId="77777777" w:rsidR="0009547C" w:rsidRPr="00E90D2F" w:rsidRDefault="0009547C" w:rsidP="0009547C">
      <w:pPr>
        <w:jc w:val="both"/>
        <w:rPr>
          <w:rFonts w:ascii="Verdana" w:eastAsia="Aptos" w:hAnsi="Verdana"/>
          <w:color w:val="auto"/>
          <w:kern w:val="2"/>
          <w14:ligatures w14:val="standardContextual"/>
        </w:rPr>
      </w:pPr>
      <w:bookmarkStart w:id="196" w:name="part_395be26f7f6c4dc492b47a9b3d8ad5d7"/>
      <w:bookmarkEnd w:id="196"/>
      <w:r w:rsidRPr="00E90D2F">
        <w:rPr>
          <w:rFonts w:ascii="Verdana" w:eastAsia="Aptos" w:hAnsi="Verdana"/>
          <w:color w:val="auto"/>
          <w:kern w:val="2"/>
          <w14:ligatures w14:val="standardContextu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BD87E7F" w14:textId="77777777" w:rsidR="0009547C" w:rsidRPr="00E90D2F" w:rsidRDefault="0009547C" w:rsidP="0009547C">
      <w:pPr>
        <w:jc w:val="both"/>
        <w:rPr>
          <w:rFonts w:ascii="Verdana" w:eastAsia="Aptos" w:hAnsi="Verdana"/>
          <w:color w:val="auto"/>
          <w:kern w:val="2"/>
          <w14:ligatures w14:val="standardContextual"/>
        </w:rPr>
      </w:pPr>
    </w:p>
    <w:p w14:paraId="4B79B922" w14:textId="77777777" w:rsidR="0009547C" w:rsidRPr="00E90D2F" w:rsidRDefault="0009547C" w:rsidP="0009547C">
      <w:pPr>
        <w:jc w:val="center"/>
        <w:rPr>
          <w:rFonts w:ascii="Verdana" w:eastAsia="Aptos" w:hAnsi="Verdana"/>
          <w:color w:val="auto"/>
          <w:kern w:val="2"/>
          <w14:ligatures w14:val="standardContextual"/>
        </w:rPr>
      </w:pPr>
      <w:bookmarkStart w:id="197" w:name="part_2fe9ec2d94ac4ddca3d7b73bfbd9bb0f"/>
      <w:bookmarkEnd w:id="197"/>
      <w:r w:rsidRPr="00E90D2F">
        <w:rPr>
          <w:rFonts w:ascii="Verdana" w:eastAsia="Aptos" w:hAnsi="Verdana"/>
          <w:b/>
          <w:bCs/>
          <w:color w:val="auto"/>
          <w:kern w:val="2"/>
          <w14:ligatures w14:val="standardContextual"/>
        </w:rPr>
        <w:t>6. PASLAUGŲ TEIKIMO PABAIGA IR PASLAUGŲ REZULTATO priėmimas</w:t>
      </w:r>
    </w:p>
    <w:p w14:paraId="17C035E1" w14:textId="77777777" w:rsidR="0009547C" w:rsidRPr="00E90D2F" w:rsidRDefault="0009547C" w:rsidP="0009547C">
      <w:pPr>
        <w:jc w:val="both"/>
        <w:rPr>
          <w:rFonts w:ascii="Verdana" w:eastAsia="Aptos" w:hAnsi="Verdana"/>
          <w:color w:val="auto"/>
          <w:kern w:val="2"/>
          <w14:ligatures w14:val="standardContextual"/>
        </w:rPr>
      </w:pPr>
    </w:p>
    <w:p w14:paraId="43DFBB20" w14:textId="77777777" w:rsidR="0009547C" w:rsidRPr="00E90D2F" w:rsidRDefault="0009547C" w:rsidP="0009547C">
      <w:pPr>
        <w:jc w:val="both"/>
        <w:rPr>
          <w:rFonts w:ascii="Verdana" w:eastAsia="Aptos" w:hAnsi="Verdana"/>
          <w:color w:val="auto"/>
          <w:kern w:val="2"/>
          <w14:ligatures w14:val="standardContextual"/>
        </w:rPr>
      </w:pPr>
      <w:bookmarkStart w:id="198" w:name="part_abdffcc8ea2b4c32996b30b3dbf5b565"/>
      <w:bookmarkEnd w:id="198"/>
      <w:r w:rsidRPr="00E90D2F">
        <w:rPr>
          <w:rFonts w:ascii="Verdana" w:eastAsia="Aptos" w:hAnsi="Verdana"/>
          <w:b/>
          <w:bCs/>
          <w:color w:val="auto"/>
          <w:kern w:val="2"/>
          <w14:ligatures w14:val="standardContextual"/>
        </w:rPr>
        <w:t>6.1. Paslaugų teikimo pabaiga</w:t>
      </w:r>
    </w:p>
    <w:p w14:paraId="791A91EA" w14:textId="77777777" w:rsidR="0009547C" w:rsidRPr="00E90D2F" w:rsidRDefault="0009547C" w:rsidP="0009547C">
      <w:pPr>
        <w:jc w:val="both"/>
        <w:rPr>
          <w:rFonts w:ascii="Verdana" w:eastAsia="Aptos" w:hAnsi="Verdana"/>
          <w:color w:val="auto"/>
          <w:kern w:val="2"/>
          <w14:ligatures w14:val="standardContextual"/>
        </w:rPr>
      </w:pPr>
    </w:p>
    <w:p w14:paraId="0B5CAF4E" w14:textId="77777777" w:rsidR="0009547C" w:rsidRPr="00E90D2F" w:rsidRDefault="0009547C" w:rsidP="0009547C">
      <w:pPr>
        <w:jc w:val="both"/>
        <w:rPr>
          <w:rFonts w:ascii="Verdana" w:eastAsia="Aptos" w:hAnsi="Verdana"/>
          <w:color w:val="auto"/>
          <w:kern w:val="2"/>
          <w14:ligatures w14:val="standardContextual"/>
        </w:rPr>
      </w:pPr>
      <w:bookmarkStart w:id="199" w:name="part_444c3ef4507c42cab0a34ebed7e1fbfd"/>
      <w:bookmarkEnd w:id="199"/>
      <w:r w:rsidRPr="00E90D2F">
        <w:rPr>
          <w:rFonts w:ascii="Verdana" w:eastAsia="Aptos" w:hAnsi="Verdana"/>
          <w:color w:val="auto"/>
          <w:kern w:val="2"/>
          <w14:ligatures w14:val="standardContextual"/>
        </w:rPr>
        <w:t>6.1.1. Paslaugų teikimas laikomas užbaigtu, kai yra įvykdytos visos šios sąlygos:</w:t>
      </w:r>
    </w:p>
    <w:p w14:paraId="7DBDE905" w14:textId="77777777" w:rsidR="0009547C" w:rsidRPr="00E90D2F" w:rsidRDefault="0009547C" w:rsidP="0009547C">
      <w:pPr>
        <w:jc w:val="both"/>
        <w:rPr>
          <w:rFonts w:ascii="Verdana" w:eastAsia="Aptos" w:hAnsi="Verdana"/>
          <w:color w:val="auto"/>
          <w:kern w:val="2"/>
          <w14:ligatures w14:val="standardContextual"/>
        </w:rPr>
      </w:pPr>
      <w:bookmarkStart w:id="200" w:name="part_46b8ef45c5f842cf8876204a35ea594b"/>
      <w:bookmarkEnd w:id="200"/>
      <w:r w:rsidRPr="00E90D2F">
        <w:rPr>
          <w:rFonts w:ascii="Verdana" w:eastAsia="Aptos" w:hAnsi="Verdana"/>
          <w:color w:val="auto"/>
          <w:kern w:val="2"/>
          <w14:ligatures w14:val="standardContextual"/>
        </w:rPr>
        <w:t>6.1.1.1. Tiekėjas suteikė visas Paslaugas pagal Sutarties ir įstatymų bei kitų teisės aktų reikalavimus;</w:t>
      </w:r>
    </w:p>
    <w:p w14:paraId="79A17307" w14:textId="77777777" w:rsidR="0009547C" w:rsidRPr="00E90D2F" w:rsidRDefault="0009547C" w:rsidP="0009547C">
      <w:pPr>
        <w:jc w:val="both"/>
        <w:rPr>
          <w:rFonts w:ascii="Verdana" w:eastAsia="Aptos" w:hAnsi="Verdana"/>
          <w:color w:val="auto"/>
          <w:kern w:val="2"/>
          <w14:ligatures w14:val="standardContextual"/>
        </w:rPr>
      </w:pPr>
      <w:bookmarkStart w:id="201" w:name="part_1e8e7cd4c59f41cd8983fca9432dd4c6"/>
      <w:bookmarkEnd w:id="201"/>
      <w:r w:rsidRPr="00E90D2F">
        <w:rPr>
          <w:rFonts w:ascii="Verdana" w:eastAsia="Aptos" w:hAnsi="Verdana"/>
          <w:color w:val="auto"/>
          <w:kern w:val="2"/>
          <w14:ligatures w14:val="standardContextual"/>
        </w:rPr>
        <w:t>6.1.1.2. Tiekėjas perdavė Pirkėjui visą reikalingą dokumentaciją, įskaitant naudojimo instrukcijas, sertifikatus ir garantijas (jei to reikalaujama);</w:t>
      </w:r>
    </w:p>
    <w:p w14:paraId="41C6CA74" w14:textId="77777777" w:rsidR="0009547C" w:rsidRPr="00E90D2F" w:rsidRDefault="0009547C" w:rsidP="0009547C">
      <w:pPr>
        <w:jc w:val="both"/>
        <w:rPr>
          <w:rFonts w:ascii="Verdana" w:eastAsia="Aptos" w:hAnsi="Verdana"/>
          <w:color w:val="auto"/>
          <w:kern w:val="2"/>
          <w14:ligatures w14:val="standardContextual"/>
        </w:rPr>
      </w:pPr>
      <w:bookmarkStart w:id="202" w:name="part_5d737808a84f40b0b4ea1248f3ffb353"/>
      <w:bookmarkEnd w:id="202"/>
      <w:r w:rsidRPr="00E90D2F">
        <w:rPr>
          <w:rFonts w:ascii="Verdana" w:eastAsia="Aptos" w:hAnsi="Verdana"/>
          <w:color w:val="auto"/>
          <w:kern w:val="2"/>
          <w14:ligatures w14:val="standardContextual"/>
        </w:rPr>
        <w:t>6.1.1.3. Tiekėjas apmokė Pirkėjo personalą, kaip naudotis Paslaugų rezultatu (jeigu to reikalaujama);</w:t>
      </w:r>
    </w:p>
    <w:p w14:paraId="0251A82D" w14:textId="77777777" w:rsidR="0009547C" w:rsidRPr="00E90D2F" w:rsidRDefault="0009547C" w:rsidP="0009547C">
      <w:pPr>
        <w:jc w:val="both"/>
        <w:rPr>
          <w:rFonts w:ascii="Verdana" w:eastAsia="Aptos" w:hAnsi="Verdana"/>
          <w:color w:val="auto"/>
          <w:kern w:val="2"/>
          <w14:ligatures w14:val="standardContextual"/>
        </w:rPr>
      </w:pPr>
      <w:bookmarkStart w:id="203" w:name="part_a044b692979f43c9b41032162573497c"/>
      <w:bookmarkEnd w:id="203"/>
      <w:r w:rsidRPr="00E90D2F">
        <w:rPr>
          <w:rFonts w:ascii="Verdana" w:eastAsia="Aptos" w:hAnsi="Verdana"/>
          <w:color w:val="auto"/>
          <w:kern w:val="2"/>
          <w14:ligatures w14:val="standardContextual"/>
        </w:rPr>
        <w:t>6.1.1.4. buvo pasirašytas Paslaugų perdavimo–priėmimo aktas ar Paslaugų perdavimo–priėmimo aktai, jei numatytas Paslaugų teikimas etapais ar periodais, ar kitas Sutartyje numatytas dokumentas, nuo kurio pasirašymo laikoma, kad Paslaugos buvo priimtos;</w:t>
      </w:r>
    </w:p>
    <w:p w14:paraId="11AD6645" w14:textId="77777777" w:rsidR="0009547C" w:rsidRPr="00E90D2F" w:rsidRDefault="0009547C" w:rsidP="0009547C">
      <w:pPr>
        <w:jc w:val="both"/>
        <w:rPr>
          <w:rFonts w:ascii="Verdana" w:eastAsia="Aptos" w:hAnsi="Verdana"/>
          <w:color w:val="auto"/>
          <w:kern w:val="2"/>
          <w14:ligatures w14:val="standardContextual"/>
        </w:rPr>
      </w:pPr>
      <w:bookmarkStart w:id="204" w:name="part_7b9034a593b94e1e9edd1e94e15b7e9b"/>
      <w:bookmarkEnd w:id="204"/>
      <w:r w:rsidRPr="00E90D2F">
        <w:rPr>
          <w:rFonts w:ascii="Verdana" w:eastAsia="Aptos" w:hAnsi="Verdana"/>
          <w:color w:val="auto"/>
          <w:kern w:val="2"/>
          <w14:ligatures w14:val="standardContextu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44392715" w14:textId="77777777" w:rsidR="0009547C" w:rsidRPr="00E90D2F" w:rsidRDefault="0009547C" w:rsidP="0009547C">
      <w:pPr>
        <w:jc w:val="both"/>
        <w:rPr>
          <w:rFonts w:ascii="Verdana" w:eastAsia="Aptos" w:hAnsi="Verdana"/>
          <w:color w:val="auto"/>
          <w:kern w:val="2"/>
          <w14:ligatures w14:val="standardContextual"/>
        </w:rPr>
      </w:pPr>
    </w:p>
    <w:p w14:paraId="5F9D1C15" w14:textId="77777777" w:rsidR="0009547C" w:rsidRPr="00E90D2F" w:rsidRDefault="0009547C" w:rsidP="0009547C">
      <w:pPr>
        <w:jc w:val="both"/>
        <w:rPr>
          <w:rFonts w:ascii="Verdana" w:eastAsia="Aptos" w:hAnsi="Verdana"/>
          <w:color w:val="auto"/>
          <w:kern w:val="2"/>
          <w14:ligatures w14:val="standardContextual"/>
        </w:rPr>
      </w:pPr>
      <w:bookmarkStart w:id="205" w:name="part_a7f763657bd54bd2bd09017d1a871e93"/>
      <w:bookmarkEnd w:id="205"/>
      <w:r w:rsidRPr="00E90D2F">
        <w:rPr>
          <w:rFonts w:ascii="Verdana" w:eastAsia="Aptos" w:hAnsi="Verdana"/>
          <w:b/>
          <w:bCs/>
          <w:color w:val="auto"/>
          <w:kern w:val="2"/>
          <w14:ligatures w14:val="standardContextual"/>
        </w:rPr>
        <w:t>6.2.</w:t>
      </w:r>
      <w:r w:rsidRPr="00E90D2F">
        <w:rPr>
          <w:rFonts w:ascii="Verdana" w:eastAsia="Aptos" w:hAnsi="Verdana"/>
          <w:color w:val="auto"/>
          <w:kern w:val="2"/>
          <w14:ligatures w14:val="standardContextual"/>
        </w:rPr>
        <w:t> </w:t>
      </w:r>
      <w:r w:rsidRPr="00E90D2F">
        <w:rPr>
          <w:rFonts w:ascii="Verdana" w:eastAsia="Aptos" w:hAnsi="Verdana"/>
          <w:b/>
          <w:bCs/>
          <w:color w:val="auto"/>
          <w:kern w:val="2"/>
          <w14:ligatures w14:val="standardContextual"/>
        </w:rPr>
        <w:t>Paslaugų, kurios yra vienkartinio pobūdžio, teikiamos periodiškai arba pagal Pirkėjo Užsakymą perdavimas–priėmimas</w:t>
      </w:r>
    </w:p>
    <w:p w14:paraId="294B2819" w14:textId="77777777" w:rsidR="0009547C" w:rsidRPr="00E90D2F" w:rsidRDefault="0009547C" w:rsidP="0009547C">
      <w:pPr>
        <w:jc w:val="both"/>
        <w:rPr>
          <w:rFonts w:ascii="Verdana" w:eastAsia="Aptos" w:hAnsi="Verdana"/>
          <w:color w:val="auto"/>
          <w:kern w:val="2"/>
          <w14:ligatures w14:val="standardContextual"/>
        </w:rPr>
      </w:pPr>
    </w:p>
    <w:p w14:paraId="434E1216" w14:textId="77777777" w:rsidR="0009547C" w:rsidRPr="00E90D2F" w:rsidRDefault="0009547C" w:rsidP="0009547C">
      <w:pPr>
        <w:jc w:val="both"/>
        <w:rPr>
          <w:rFonts w:ascii="Verdana" w:eastAsia="Aptos" w:hAnsi="Verdana"/>
          <w:color w:val="auto"/>
          <w:kern w:val="2"/>
          <w14:ligatures w14:val="standardContextual"/>
        </w:rPr>
      </w:pPr>
      <w:bookmarkStart w:id="206" w:name="part_1246c2a364a74bfdb12ad785d549e7a2"/>
      <w:bookmarkEnd w:id="206"/>
      <w:r w:rsidRPr="00E90D2F">
        <w:rPr>
          <w:rFonts w:ascii="Verdana" w:eastAsia="Aptos" w:hAnsi="Verdana"/>
          <w:color w:val="auto"/>
          <w:kern w:val="2"/>
          <w14:ligatures w14:val="standardContextu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2518A904" w14:textId="77777777" w:rsidR="0009547C" w:rsidRPr="00E90D2F" w:rsidRDefault="0009547C" w:rsidP="0009547C">
      <w:pPr>
        <w:jc w:val="both"/>
        <w:rPr>
          <w:rFonts w:ascii="Verdana" w:eastAsia="Aptos" w:hAnsi="Verdana"/>
          <w:color w:val="auto"/>
          <w:kern w:val="2"/>
          <w14:ligatures w14:val="standardContextual"/>
        </w:rPr>
      </w:pPr>
      <w:bookmarkStart w:id="207" w:name="part_eedb5c4b99a942208e9a13a585d8fb3f"/>
      <w:bookmarkEnd w:id="207"/>
      <w:r w:rsidRPr="00E90D2F">
        <w:rPr>
          <w:rFonts w:ascii="Verdana" w:eastAsia="Aptos" w:hAnsi="Verdana"/>
          <w:color w:val="auto"/>
          <w:kern w:val="2"/>
          <w14:ligatures w14:val="standardContextual"/>
        </w:rPr>
        <w:t xml:space="preserve">6.2.2. Paslaugų rezultatas perduodamas Šalims pasirašant Paslaugų perdavimo–priėmimo aktą, kuris pasirašomas 2 (dviem) vienodą teisinę galią turinčiais </w:t>
      </w:r>
      <w:r w:rsidRPr="00E90D2F">
        <w:rPr>
          <w:rFonts w:ascii="Verdana" w:eastAsia="Aptos" w:hAnsi="Verdana"/>
          <w:color w:val="auto"/>
          <w:kern w:val="2"/>
          <w14:ligatures w14:val="standardContextual"/>
        </w:rPr>
        <w:lastRenderedPageBreak/>
        <w:t>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18BBD2" w14:textId="77777777" w:rsidR="0009547C" w:rsidRPr="00E90D2F" w:rsidRDefault="0009547C" w:rsidP="0009547C">
      <w:pPr>
        <w:jc w:val="both"/>
        <w:rPr>
          <w:rFonts w:ascii="Verdana" w:eastAsia="Aptos" w:hAnsi="Verdana"/>
          <w:color w:val="auto"/>
          <w:kern w:val="2"/>
          <w14:ligatures w14:val="standardContextual"/>
        </w:rPr>
      </w:pPr>
      <w:bookmarkStart w:id="208" w:name="part_00865510092f43d6baec855cea1a2c63"/>
      <w:bookmarkEnd w:id="208"/>
      <w:r w:rsidRPr="00E90D2F">
        <w:rPr>
          <w:rFonts w:ascii="Verdana" w:eastAsia="Aptos" w:hAnsi="Verdana"/>
          <w:color w:val="auto"/>
          <w:kern w:val="2"/>
          <w14:ligatures w14:val="standardContextual"/>
        </w:rPr>
        <w:t>6.2.3. Tiekėjui suteikus Paslaugas, Pirkėjas atlieka jų patikrinimą ir privalo:</w:t>
      </w:r>
    </w:p>
    <w:p w14:paraId="55EA3810" w14:textId="77777777" w:rsidR="0009547C" w:rsidRPr="00E90D2F" w:rsidRDefault="0009547C" w:rsidP="0009547C">
      <w:pPr>
        <w:jc w:val="both"/>
        <w:rPr>
          <w:rFonts w:ascii="Verdana" w:eastAsia="Aptos" w:hAnsi="Verdana"/>
          <w:color w:val="auto"/>
          <w:kern w:val="2"/>
          <w14:ligatures w14:val="standardContextual"/>
        </w:rPr>
      </w:pPr>
      <w:bookmarkStart w:id="209" w:name="part_dc1cf0240db446eb9abd0adc92a2e92e"/>
      <w:bookmarkEnd w:id="209"/>
      <w:r w:rsidRPr="00E90D2F">
        <w:rPr>
          <w:rFonts w:ascii="Verdana" w:eastAsia="Aptos" w:hAnsi="Verdana"/>
          <w:color w:val="auto"/>
          <w:kern w:val="2"/>
          <w14:ligatures w14:val="standardContextual"/>
        </w:rPr>
        <w:t>6.2.3.1. ne vėliau kaip per 5 (penkias) darbo dienas nuo faktinio Paslaugų suteikimo ir Paslaugų perdavimo–priėmimo akto pateikimo priimti Paslaugų rezultatą, pasirašydamas Paslaugų perdavimo–priėmimo aktą; arba</w:t>
      </w:r>
    </w:p>
    <w:p w14:paraId="15759050" w14:textId="77777777" w:rsidR="0009547C" w:rsidRPr="00E90D2F" w:rsidRDefault="0009547C" w:rsidP="0009547C">
      <w:pPr>
        <w:jc w:val="both"/>
        <w:rPr>
          <w:rFonts w:ascii="Verdana" w:eastAsia="Aptos" w:hAnsi="Verdana"/>
          <w:color w:val="auto"/>
          <w:kern w:val="2"/>
          <w14:ligatures w14:val="standardContextual"/>
        </w:rPr>
      </w:pPr>
      <w:bookmarkStart w:id="210" w:name="part_230e2f34397b48e8b41e99e91e2563d1"/>
      <w:bookmarkEnd w:id="210"/>
      <w:r w:rsidRPr="00E90D2F">
        <w:rPr>
          <w:rFonts w:ascii="Verdana" w:eastAsia="Aptos" w:hAnsi="Verdana"/>
          <w:color w:val="auto"/>
          <w:kern w:val="2"/>
          <w14:ligatures w14:val="standardContextu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90D2F">
        <w:rPr>
          <w:rFonts w:ascii="Verdana" w:eastAsia="Aptos" w:hAnsi="Verdana"/>
          <w:b/>
          <w:bCs/>
          <w:color w:val="auto"/>
          <w:kern w:val="2"/>
          <w14:ligatures w14:val="standardContextual"/>
        </w:rPr>
        <w:t>toliau – Defektų aktas</w:t>
      </w:r>
      <w:r w:rsidRPr="00E90D2F">
        <w:rPr>
          <w:rFonts w:ascii="Verdana" w:eastAsia="Aptos" w:hAnsi="Verdana"/>
          <w:color w:val="auto"/>
          <w:kern w:val="2"/>
          <w14:ligatures w14:val="standardContextual"/>
        </w:rPr>
        <w:t>); arba</w:t>
      </w:r>
    </w:p>
    <w:p w14:paraId="5A2E0003" w14:textId="77777777" w:rsidR="0009547C" w:rsidRPr="00E90D2F" w:rsidRDefault="0009547C" w:rsidP="0009547C">
      <w:pPr>
        <w:jc w:val="both"/>
        <w:rPr>
          <w:rFonts w:ascii="Verdana" w:eastAsia="Aptos" w:hAnsi="Verdana"/>
          <w:color w:val="auto"/>
          <w:kern w:val="2"/>
          <w14:ligatures w14:val="standardContextual"/>
        </w:rPr>
      </w:pPr>
      <w:bookmarkStart w:id="211" w:name="part_3ff0fc5bd15749ada9088f51a4e2b28f"/>
      <w:bookmarkEnd w:id="211"/>
      <w:r w:rsidRPr="00E90D2F">
        <w:rPr>
          <w:rFonts w:ascii="Verdana" w:eastAsia="Aptos" w:hAnsi="Verdana"/>
          <w:color w:val="auto"/>
          <w:kern w:val="2"/>
          <w14:ligatures w14:val="standardContextual"/>
        </w:rPr>
        <w:t>6.2.3.3. atsisakyti priimti Paslaugų rezultatą ir įteikti (arba išsiųsti) Defektų aktą Tiekėjui dėl netinkamų Paslaugų ar jų dalies.</w:t>
      </w:r>
    </w:p>
    <w:p w14:paraId="31C360B6" w14:textId="77777777" w:rsidR="0009547C" w:rsidRPr="00E90D2F" w:rsidRDefault="0009547C" w:rsidP="0009547C">
      <w:pPr>
        <w:jc w:val="both"/>
        <w:rPr>
          <w:rFonts w:ascii="Verdana" w:eastAsia="Aptos" w:hAnsi="Verdana"/>
          <w:color w:val="auto"/>
          <w:kern w:val="2"/>
          <w14:ligatures w14:val="standardContextual"/>
        </w:rPr>
      </w:pPr>
      <w:bookmarkStart w:id="212" w:name="part_07fef66115864386a243bfc7f57f325a"/>
      <w:bookmarkEnd w:id="212"/>
      <w:r w:rsidRPr="00E90D2F">
        <w:rPr>
          <w:rFonts w:ascii="Verdana" w:eastAsia="Aptos" w:hAnsi="Verdana"/>
          <w:color w:val="auto"/>
          <w:kern w:val="2"/>
          <w14:ligatures w14:val="standardContextual"/>
        </w:rPr>
        <w:t>6.2.4. Paslaugų perdavimo–priėmimo akte turi būti nurodoma data, kada Tiekėjas suteikė Paslaugas ir pateikė visus reikiamus dokumentus.</w:t>
      </w:r>
    </w:p>
    <w:p w14:paraId="2F61F5FE" w14:textId="77777777" w:rsidR="0009547C" w:rsidRPr="00E90D2F" w:rsidRDefault="0009547C" w:rsidP="0009547C">
      <w:pPr>
        <w:jc w:val="both"/>
        <w:rPr>
          <w:rFonts w:ascii="Verdana" w:eastAsia="Aptos" w:hAnsi="Verdana"/>
          <w:color w:val="auto"/>
          <w:kern w:val="2"/>
          <w14:ligatures w14:val="standardContextual"/>
        </w:rPr>
      </w:pPr>
      <w:bookmarkStart w:id="213" w:name="part_463bcbbcd899437c8f0389fece2450fa"/>
      <w:bookmarkEnd w:id="213"/>
      <w:r w:rsidRPr="00E90D2F">
        <w:rPr>
          <w:rFonts w:ascii="Verdana" w:eastAsia="Aptos" w:hAnsi="Verdana"/>
          <w:color w:val="auto"/>
          <w:kern w:val="2"/>
          <w14:ligatures w14:val="standardContextu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C26DCE0" w14:textId="77777777" w:rsidR="0009547C" w:rsidRPr="00E90D2F" w:rsidRDefault="0009547C" w:rsidP="0009547C">
      <w:pPr>
        <w:jc w:val="both"/>
        <w:rPr>
          <w:rFonts w:ascii="Verdana" w:eastAsia="Aptos" w:hAnsi="Verdana"/>
          <w:color w:val="auto"/>
          <w:kern w:val="2"/>
          <w14:ligatures w14:val="standardContextual"/>
        </w:rPr>
      </w:pPr>
      <w:bookmarkStart w:id="214" w:name="part_969f9d8fa3c7471cafa3b472b6bcac0d"/>
      <w:bookmarkEnd w:id="214"/>
      <w:r w:rsidRPr="00E90D2F">
        <w:rPr>
          <w:rFonts w:ascii="Verdana" w:eastAsia="Aptos" w:hAnsi="Verdana"/>
          <w:color w:val="auto"/>
          <w:kern w:val="2"/>
          <w14:ligatures w14:val="standardContextual"/>
        </w:rPr>
        <w:t>6.2.6. Jeigu Pirkėjas per 5 (penkias) darbo dienas nuo Paslaugų perdavimo–priėmimo akto gavimo nepateikia (neišsiunčia) Tiekėjui Defektų akto, laikoma, kad Pirkėjas Paslaugas priėmė ir joms pretenzijų neturi.</w:t>
      </w:r>
    </w:p>
    <w:p w14:paraId="59F461C7" w14:textId="77777777" w:rsidR="0009547C" w:rsidRPr="00E90D2F" w:rsidRDefault="0009547C" w:rsidP="0009547C">
      <w:pPr>
        <w:jc w:val="both"/>
        <w:rPr>
          <w:rFonts w:ascii="Verdana" w:eastAsia="Aptos" w:hAnsi="Verdana"/>
          <w:color w:val="auto"/>
          <w:kern w:val="2"/>
          <w14:ligatures w14:val="standardContextual"/>
        </w:rPr>
      </w:pPr>
      <w:bookmarkStart w:id="215" w:name="part_cf0b74756d57471c940e42ea85dad1cf"/>
      <w:bookmarkEnd w:id="215"/>
      <w:r w:rsidRPr="00E90D2F">
        <w:rPr>
          <w:rFonts w:ascii="Verdana" w:eastAsia="Aptos" w:hAnsi="Verdana"/>
          <w:color w:val="auto"/>
          <w:kern w:val="2"/>
          <w14:ligatures w14:val="standardContextual"/>
        </w:rPr>
        <w:t>6.2.7. Su Paslaugomis susijusių prekių praradimo ar sugadinimo ar atsitiktinio žuvimo rizika Pirkėjui iš Tiekėjo pereina nuo faktinio tokių Paslaugų priėmimo momento.</w:t>
      </w:r>
    </w:p>
    <w:p w14:paraId="0F57F86C" w14:textId="77777777" w:rsidR="0009547C" w:rsidRPr="00E90D2F" w:rsidRDefault="0009547C" w:rsidP="0009547C">
      <w:pPr>
        <w:jc w:val="both"/>
        <w:rPr>
          <w:rFonts w:ascii="Verdana" w:eastAsia="Aptos" w:hAnsi="Verdana"/>
          <w:color w:val="auto"/>
          <w:kern w:val="2"/>
          <w14:ligatures w14:val="standardContextual"/>
        </w:rPr>
      </w:pPr>
      <w:bookmarkStart w:id="216" w:name="part_d297f8131b5b4cf088ea4d02bb0935d7"/>
      <w:bookmarkEnd w:id="216"/>
      <w:r w:rsidRPr="00E90D2F">
        <w:rPr>
          <w:rFonts w:ascii="Verdana" w:eastAsia="Aptos" w:hAnsi="Verdana"/>
          <w:color w:val="auto"/>
          <w:kern w:val="2"/>
          <w14:ligatures w14:val="standardContextual"/>
        </w:rPr>
        <w:t>6.2.8. Pirkėjas turi teisę naudotis Paslaugų rezultatu (jei taikoma) tik po Paslaugų perdavimo–priėmimo akto pasirašymo.</w:t>
      </w:r>
    </w:p>
    <w:p w14:paraId="3CE1F4A4" w14:textId="77777777" w:rsidR="0009547C" w:rsidRPr="00E90D2F" w:rsidRDefault="0009547C" w:rsidP="0009547C">
      <w:pPr>
        <w:jc w:val="both"/>
        <w:rPr>
          <w:rFonts w:ascii="Verdana" w:eastAsia="Aptos" w:hAnsi="Verdana"/>
          <w:color w:val="auto"/>
          <w:kern w:val="2"/>
          <w14:ligatures w14:val="standardContextual"/>
        </w:rPr>
      </w:pPr>
      <w:bookmarkStart w:id="217" w:name="part_b67a4e19822448f4bff48bafbf136f71"/>
      <w:bookmarkEnd w:id="217"/>
      <w:r w:rsidRPr="00E90D2F">
        <w:rPr>
          <w:rFonts w:ascii="Verdana" w:eastAsia="Aptos" w:hAnsi="Verdana"/>
          <w:color w:val="auto"/>
          <w:kern w:val="2"/>
          <w14:ligatures w14:val="standardContextu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3731444" w14:textId="77777777" w:rsidR="0009547C" w:rsidRPr="00E90D2F" w:rsidRDefault="0009547C" w:rsidP="0009547C">
      <w:pPr>
        <w:jc w:val="both"/>
        <w:rPr>
          <w:rFonts w:ascii="Verdana" w:eastAsia="Aptos" w:hAnsi="Verdana"/>
          <w:color w:val="auto"/>
          <w:kern w:val="2"/>
          <w14:ligatures w14:val="standardContextual"/>
        </w:rPr>
      </w:pPr>
    </w:p>
    <w:p w14:paraId="30DD42A1" w14:textId="77777777" w:rsidR="0009547C" w:rsidRPr="00E90D2F" w:rsidRDefault="0009547C" w:rsidP="0009547C">
      <w:pPr>
        <w:jc w:val="both"/>
        <w:rPr>
          <w:rFonts w:ascii="Verdana" w:eastAsia="Aptos" w:hAnsi="Verdana"/>
          <w:color w:val="auto"/>
          <w:kern w:val="2"/>
          <w14:ligatures w14:val="standardContextual"/>
        </w:rPr>
      </w:pPr>
      <w:bookmarkStart w:id="218" w:name="part_68de7c40e3aa429f961108ac24a5dcf8"/>
      <w:bookmarkEnd w:id="218"/>
      <w:r w:rsidRPr="00E90D2F">
        <w:rPr>
          <w:rFonts w:ascii="Verdana" w:eastAsia="Aptos" w:hAnsi="Verdana"/>
          <w:b/>
          <w:bCs/>
          <w:color w:val="auto"/>
          <w:kern w:val="2"/>
          <w14:ligatures w14:val="standardContextual"/>
        </w:rPr>
        <w:t>6.3. Paslaugų, kurios teikiamos etapais, perdavimas–priėmimas</w:t>
      </w:r>
    </w:p>
    <w:p w14:paraId="3351F0BB" w14:textId="77777777" w:rsidR="0009547C" w:rsidRPr="00E90D2F" w:rsidRDefault="0009547C" w:rsidP="0009547C">
      <w:pPr>
        <w:jc w:val="both"/>
        <w:rPr>
          <w:rFonts w:ascii="Verdana" w:eastAsia="Aptos" w:hAnsi="Verdana"/>
          <w:color w:val="auto"/>
          <w:kern w:val="2"/>
          <w14:ligatures w14:val="standardContextual"/>
        </w:rPr>
      </w:pPr>
    </w:p>
    <w:p w14:paraId="698D1265" w14:textId="77777777" w:rsidR="0009547C" w:rsidRPr="00E90D2F" w:rsidRDefault="0009547C" w:rsidP="0009547C">
      <w:pPr>
        <w:jc w:val="both"/>
        <w:rPr>
          <w:rFonts w:ascii="Verdana" w:eastAsia="Aptos" w:hAnsi="Verdana"/>
          <w:color w:val="auto"/>
          <w:kern w:val="2"/>
          <w14:ligatures w14:val="standardContextual"/>
        </w:rPr>
      </w:pPr>
      <w:bookmarkStart w:id="219" w:name="part_0ad39b625d5847b28cb9ee18c412d064"/>
      <w:bookmarkEnd w:id="219"/>
      <w:r w:rsidRPr="00E90D2F">
        <w:rPr>
          <w:rFonts w:ascii="Verdana" w:eastAsia="Aptos" w:hAnsi="Verdana"/>
          <w:color w:val="auto"/>
          <w:kern w:val="2"/>
          <w14:ligatures w14:val="standardContextu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4078C13" w14:textId="77777777" w:rsidR="0009547C" w:rsidRPr="00E90D2F" w:rsidRDefault="0009547C" w:rsidP="0009547C">
      <w:pPr>
        <w:jc w:val="both"/>
        <w:rPr>
          <w:rFonts w:ascii="Verdana" w:eastAsia="Aptos" w:hAnsi="Verdana"/>
          <w:color w:val="auto"/>
          <w:kern w:val="2"/>
          <w14:ligatures w14:val="standardContextual"/>
        </w:rPr>
      </w:pPr>
      <w:bookmarkStart w:id="220" w:name="part_f735f94ee8fa445993d2de2a940206c1"/>
      <w:bookmarkEnd w:id="220"/>
      <w:r w:rsidRPr="00E90D2F">
        <w:rPr>
          <w:rFonts w:ascii="Verdana" w:eastAsia="Aptos" w:hAnsi="Verdana"/>
          <w:color w:val="auto"/>
          <w:kern w:val="2"/>
          <w14:ligatures w14:val="standardContextual"/>
        </w:rPr>
        <w:lastRenderedPageBreak/>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0959783" w14:textId="77777777" w:rsidR="0009547C" w:rsidRPr="00E90D2F" w:rsidRDefault="0009547C" w:rsidP="0009547C">
      <w:pPr>
        <w:jc w:val="both"/>
        <w:rPr>
          <w:rFonts w:ascii="Verdana" w:eastAsia="Aptos" w:hAnsi="Verdana"/>
          <w:color w:val="auto"/>
          <w:kern w:val="2"/>
          <w14:ligatures w14:val="standardContextual"/>
        </w:rPr>
      </w:pPr>
      <w:bookmarkStart w:id="221" w:name="part_a8dba11e78cf459fab7342d5abab6a28"/>
      <w:bookmarkEnd w:id="221"/>
      <w:r w:rsidRPr="00E90D2F">
        <w:rPr>
          <w:rFonts w:ascii="Verdana" w:eastAsia="Aptos" w:hAnsi="Verdana"/>
          <w:color w:val="auto"/>
          <w:kern w:val="2"/>
          <w14:ligatures w14:val="standardContextual"/>
        </w:rPr>
        <w:t>6.3.3. Pirkėjas pasirašo kiekvieną Paslaugų perdavimo–priėmimo aktą su sąlyga, kad buvo priimti visi ankstesni etapai, jeigu Specialiosiose sąlygose nėra nurodyta kitaip.</w:t>
      </w:r>
    </w:p>
    <w:p w14:paraId="55E23190" w14:textId="77777777" w:rsidR="0009547C" w:rsidRPr="00E90D2F" w:rsidRDefault="0009547C" w:rsidP="0009547C">
      <w:pPr>
        <w:jc w:val="both"/>
        <w:rPr>
          <w:rFonts w:ascii="Verdana" w:eastAsia="Aptos" w:hAnsi="Verdana"/>
          <w:color w:val="auto"/>
          <w:kern w:val="2"/>
          <w14:ligatures w14:val="standardContextual"/>
        </w:rPr>
      </w:pPr>
      <w:bookmarkStart w:id="222" w:name="part_3577d41e0ecd418db476e365d631efba"/>
      <w:bookmarkEnd w:id="222"/>
      <w:r w:rsidRPr="00E90D2F">
        <w:rPr>
          <w:rFonts w:ascii="Verdana" w:eastAsia="Aptos" w:hAnsi="Verdana"/>
          <w:color w:val="auto"/>
          <w:kern w:val="2"/>
          <w14:ligatures w14:val="standardContextual"/>
        </w:rPr>
        <w:t>6.3.4. Suteikus visuose etapuose numatytas Paslaugas, t. y. baigus teikti Paslaugas, pasirašomas galutinis suteiktų Paslaugų perdavimo–priėmimo aktas.</w:t>
      </w:r>
    </w:p>
    <w:p w14:paraId="61944B42" w14:textId="77777777" w:rsidR="0009547C" w:rsidRPr="00E90D2F" w:rsidRDefault="0009547C" w:rsidP="0009547C">
      <w:pPr>
        <w:jc w:val="both"/>
        <w:rPr>
          <w:rFonts w:ascii="Verdana" w:eastAsia="Aptos" w:hAnsi="Verdana"/>
          <w:color w:val="auto"/>
          <w:kern w:val="2"/>
          <w14:ligatures w14:val="standardContextual"/>
        </w:rPr>
      </w:pPr>
      <w:bookmarkStart w:id="223" w:name="part_b626dd9130af4e0683184c2893e2374c"/>
      <w:bookmarkEnd w:id="223"/>
      <w:r w:rsidRPr="00E90D2F">
        <w:rPr>
          <w:rFonts w:ascii="Verdana" w:eastAsia="Aptos" w:hAnsi="Verdana"/>
          <w:color w:val="auto"/>
          <w:kern w:val="2"/>
          <w14:ligatures w14:val="standardContextual"/>
        </w:rPr>
        <w:t>6.3.5. Tiekėjui suteikus Paslaugas konkrečiame etape, Pirkėjas atlieka Paslaugų rezultato patikrinimą ir privalo:</w:t>
      </w:r>
    </w:p>
    <w:p w14:paraId="11181D0A" w14:textId="77777777" w:rsidR="0009547C" w:rsidRPr="00E90D2F" w:rsidRDefault="0009547C" w:rsidP="0009547C">
      <w:pPr>
        <w:jc w:val="both"/>
        <w:rPr>
          <w:rFonts w:ascii="Verdana" w:eastAsia="Aptos" w:hAnsi="Verdana"/>
          <w:color w:val="auto"/>
          <w:kern w:val="2"/>
          <w14:ligatures w14:val="standardContextual"/>
        </w:rPr>
      </w:pPr>
      <w:bookmarkStart w:id="224" w:name="part_f346cd78be45444a93ff26b0785fd2d9"/>
      <w:bookmarkEnd w:id="224"/>
      <w:r w:rsidRPr="00E90D2F">
        <w:rPr>
          <w:rFonts w:ascii="Verdana" w:eastAsia="Aptos" w:hAnsi="Verdana"/>
          <w:color w:val="auto"/>
          <w:kern w:val="2"/>
          <w14:ligatures w14:val="standardContextual"/>
        </w:rPr>
        <w:t>6.3.5.1. ne vėliau kaip per 5 (penkias) darbo dienas nuo faktinio Paslaugų etapo suteikimo ir Paslaugų perdavimo–priėmimo akto pateikimo priimti Paslaugų etapo rezultatą, pasirašydamas Paslaugų perdavimo–priėmimo aktą; arba</w:t>
      </w:r>
    </w:p>
    <w:p w14:paraId="651EB7FC" w14:textId="77777777" w:rsidR="0009547C" w:rsidRPr="00E90D2F" w:rsidRDefault="0009547C" w:rsidP="0009547C">
      <w:pPr>
        <w:jc w:val="both"/>
        <w:rPr>
          <w:rFonts w:ascii="Verdana" w:eastAsia="Aptos" w:hAnsi="Verdana"/>
          <w:color w:val="auto"/>
          <w:kern w:val="2"/>
          <w14:ligatures w14:val="standardContextual"/>
        </w:rPr>
      </w:pPr>
      <w:bookmarkStart w:id="225" w:name="part_6453984e14f545a380d16c661bccad38"/>
      <w:bookmarkEnd w:id="225"/>
      <w:r w:rsidRPr="00E90D2F">
        <w:rPr>
          <w:rFonts w:ascii="Verdana" w:eastAsia="Aptos" w:hAnsi="Verdana"/>
          <w:color w:val="auto"/>
          <w:kern w:val="2"/>
          <w14:ligatures w14:val="standardContextu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90D2F">
        <w:rPr>
          <w:rFonts w:ascii="Verdana" w:eastAsia="Aptos" w:hAnsi="Verdana"/>
          <w:b/>
          <w:bCs/>
          <w:color w:val="auto"/>
          <w:kern w:val="2"/>
          <w14:ligatures w14:val="standardContextual"/>
        </w:rPr>
        <w:t>Defektų aktas</w:t>
      </w:r>
      <w:r w:rsidRPr="00E90D2F">
        <w:rPr>
          <w:rFonts w:ascii="Verdana" w:eastAsia="Aptos" w:hAnsi="Verdana"/>
          <w:color w:val="auto"/>
          <w:kern w:val="2"/>
          <w14:ligatures w14:val="standardContextual"/>
        </w:rPr>
        <w:t>); arba</w:t>
      </w:r>
    </w:p>
    <w:p w14:paraId="668536F4" w14:textId="77777777" w:rsidR="0009547C" w:rsidRPr="00E90D2F" w:rsidRDefault="0009547C" w:rsidP="0009547C">
      <w:pPr>
        <w:jc w:val="both"/>
        <w:rPr>
          <w:rFonts w:ascii="Verdana" w:eastAsia="Aptos" w:hAnsi="Verdana"/>
          <w:color w:val="auto"/>
          <w:kern w:val="2"/>
          <w14:ligatures w14:val="standardContextual"/>
        </w:rPr>
      </w:pPr>
      <w:bookmarkStart w:id="226" w:name="part_6cefcc8b7a184eeb834ea35ae0918dad"/>
      <w:bookmarkEnd w:id="226"/>
      <w:r w:rsidRPr="00E90D2F">
        <w:rPr>
          <w:rFonts w:ascii="Verdana" w:eastAsia="Aptos" w:hAnsi="Verdana"/>
          <w:color w:val="auto"/>
          <w:kern w:val="2"/>
          <w14:ligatures w14:val="standardContextual"/>
        </w:rPr>
        <w:t>6.3.5.3. atsisakyti priimti Paslaugų etapo rezultatą ir įteikti (arba išsiųsti) Defektų aktą Tiekėjui dėl netinkamai suteiktų šio etapo Paslaugų.</w:t>
      </w:r>
    </w:p>
    <w:p w14:paraId="1F9A2AE0" w14:textId="77777777" w:rsidR="0009547C" w:rsidRPr="00E90D2F" w:rsidRDefault="0009547C" w:rsidP="0009547C">
      <w:pPr>
        <w:jc w:val="both"/>
        <w:rPr>
          <w:rFonts w:ascii="Verdana" w:eastAsia="Aptos" w:hAnsi="Verdana"/>
          <w:color w:val="auto"/>
          <w:kern w:val="2"/>
          <w14:ligatures w14:val="standardContextual"/>
        </w:rPr>
      </w:pPr>
      <w:bookmarkStart w:id="227" w:name="part_d7826039b1124e4bbce2b2461f4f24dd"/>
      <w:bookmarkEnd w:id="227"/>
      <w:r w:rsidRPr="00E90D2F">
        <w:rPr>
          <w:rFonts w:ascii="Verdana" w:eastAsia="Aptos" w:hAnsi="Verdana"/>
          <w:color w:val="auto"/>
          <w:kern w:val="2"/>
          <w14:ligatures w14:val="standardContextual"/>
        </w:rPr>
        <w:t>6.3.6. Paslaugų perdavimo–priėmimo akte turi būti nurodoma data, kada Tiekėjas suteikė Paslaugas konkrečiame etape ir pateikė visus reikiamus dokumentus (jei taikoma).</w:t>
      </w:r>
    </w:p>
    <w:p w14:paraId="786B8CFE" w14:textId="77777777" w:rsidR="0009547C" w:rsidRPr="00E90D2F" w:rsidRDefault="0009547C" w:rsidP="0009547C">
      <w:pPr>
        <w:jc w:val="both"/>
        <w:rPr>
          <w:rFonts w:ascii="Verdana" w:eastAsia="Aptos" w:hAnsi="Verdana"/>
          <w:color w:val="auto"/>
          <w:kern w:val="2"/>
          <w14:ligatures w14:val="standardContextual"/>
        </w:rPr>
      </w:pPr>
      <w:bookmarkStart w:id="228" w:name="part_0b71b35f998745fbb8355f0c07953ace"/>
      <w:bookmarkEnd w:id="228"/>
      <w:r w:rsidRPr="00E90D2F">
        <w:rPr>
          <w:rFonts w:ascii="Verdana" w:eastAsia="Aptos" w:hAnsi="Verdana"/>
          <w:color w:val="auto"/>
          <w:kern w:val="2"/>
          <w14:ligatures w14:val="standardContextu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10CE043" w14:textId="77777777" w:rsidR="0009547C" w:rsidRPr="00E90D2F" w:rsidRDefault="0009547C" w:rsidP="0009547C">
      <w:pPr>
        <w:jc w:val="both"/>
        <w:rPr>
          <w:rFonts w:ascii="Verdana" w:eastAsia="Aptos" w:hAnsi="Verdana"/>
          <w:color w:val="auto"/>
          <w:kern w:val="2"/>
          <w14:ligatures w14:val="standardContextual"/>
        </w:rPr>
      </w:pPr>
      <w:bookmarkStart w:id="229" w:name="part_b570378a0ced440da5bee913b5d02a5b"/>
      <w:bookmarkEnd w:id="229"/>
      <w:r w:rsidRPr="00E90D2F">
        <w:rPr>
          <w:rFonts w:ascii="Verdana" w:eastAsia="Aptos" w:hAnsi="Verdana"/>
          <w:color w:val="auto"/>
          <w:kern w:val="2"/>
          <w14:ligatures w14:val="standardContextual"/>
        </w:rPr>
        <w:t>6.3.8. Jeigu Pirkėjas per 5 (penkias) darbo dienas nuo Paslaugų perdavimo–priėmimo akto gavimo nepateikia (neišsiunčia) Tiekėjui Defektų akto, laikoma, kad Pirkėjas Paslaugas konkrečiame etape priėmė ir joms pretenzijų neturi.</w:t>
      </w:r>
    </w:p>
    <w:p w14:paraId="76044B12" w14:textId="77777777" w:rsidR="0009547C" w:rsidRPr="00E90D2F" w:rsidRDefault="0009547C" w:rsidP="0009547C">
      <w:pPr>
        <w:jc w:val="both"/>
        <w:rPr>
          <w:rFonts w:ascii="Verdana" w:eastAsia="Aptos" w:hAnsi="Verdana"/>
          <w:color w:val="auto"/>
          <w:kern w:val="2"/>
          <w14:ligatures w14:val="standardContextual"/>
        </w:rPr>
      </w:pPr>
      <w:bookmarkStart w:id="230" w:name="part_55a7bad4a7c84a129fac06f267adc828"/>
      <w:bookmarkEnd w:id="230"/>
      <w:r w:rsidRPr="00E90D2F">
        <w:rPr>
          <w:rFonts w:ascii="Verdana" w:eastAsia="Aptos" w:hAnsi="Verdana"/>
          <w:color w:val="auto"/>
          <w:kern w:val="2"/>
          <w14:ligatures w14:val="standardContextual"/>
        </w:rPr>
        <w:t>6.3.9. Pirkėjas turi teisę naudotis Paslaugų, teikiamų etapais, rezultatu tik po galutinio Paslaugų perdavimo–priėmimo akto pasirašymo, jeigu kitaip nenumatyta Specialiosiose sąlygose.</w:t>
      </w:r>
    </w:p>
    <w:p w14:paraId="1DC0DE7D" w14:textId="77777777" w:rsidR="0009547C" w:rsidRPr="00E90D2F" w:rsidRDefault="0009547C" w:rsidP="0009547C">
      <w:pPr>
        <w:jc w:val="both"/>
        <w:rPr>
          <w:rFonts w:ascii="Verdana" w:eastAsia="Aptos" w:hAnsi="Verdana"/>
          <w:color w:val="auto"/>
          <w:kern w:val="2"/>
          <w14:ligatures w14:val="standardContextual"/>
        </w:rPr>
      </w:pPr>
      <w:bookmarkStart w:id="231" w:name="part_3352d45ec8594b6180085a826a15edbf"/>
      <w:bookmarkEnd w:id="231"/>
      <w:r w:rsidRPr="00E90D2F">
        <w:rPr>
          <w:rFonts w:ascii="Verdana" w:eastAsia="Aptos" w:hAnsi="Verdana"/>
          <w:color w:val="auto"/>
          <w:kern w:val="2"/>
          <w14:ligatures w14:val="standardContextual"/>
        </w:rPr>
        <w:t>6.3.10. Bet kurio vėlesnio Paslaugų etapo atlikimo terminas, susijęs su ankstesniojo Paslaugų etapo suteikimu, nėra automatiškai pratęsiamas, kai Pirkėjas nepasirašo ankstesniojo etapo Paslaugų perdavimo–priėmimo akto dėl Tiekėjo kaltės.</w:t>
      </w:r>
    </w:p>
    <w:p w14:paraId="0B241916" w14:textId="77777777" w:rsidR="0009547C" w:rsidRPr="00E90D2F" w:rsidRDefault="0009547C" w:rsidP="0009547C">
      <w:pPr>
        <w:jc w:val="both"/>
        <w:rPr>
          <w:rFonts w:ascii="Verdana" w:eastAsia="Aptos" w:hAnsi="Verdana"/>
          <w:color w:val="auto"/>
          <w:kern w:val="2"/>
          <w14:ligatures w14:val="standardContextual"/>
        </w:rPr>
      </w:pPr>
      <w:bookmarkStart w:id="232" w:name="part_1b8deaf5e18a4107bf902c9c7e22b98b"/>
      <w:bookmarkEnd w:id="232"/>
      <w:r w:rsidRPr="00E90D2F">
        <w:rPr>
          <w:rFonts w:ascii="Verdana" w:eastAsia="Aptos" w:hAnsi="Verdana"/>
          <w:color w:val="auto"/>
          <w:kern w:val="2"/>
          <w14:ligatures w14:val="standardContextual"/>
        </w:rPr>
        <w:t xml:space="preserve">6.3.11. Jeigu Tiekėjas Paslaugas suteikė anksčiau negu per Specialiosiose sąlygose nustatytą Paslaugų teikimo etapo terminą, tačiau Paslaugos turi trūkumų ir Tiekėjas šių trūkumų neištaiso iki Specialiosiose sąlygose nurodyto </w:t>
      </w:r>
      <w:r w:rsidRPr="00E90D2F">
        <w:rPr>
          <w:rFonts w:ascii="Verdana" w:eastAsia="Aptos" w:hAnsi="Verdana"/>
          <w:color w:val="auto"/>
          <w:kern w:val="2"/>
          <w14:ligatures w14:val="standardContextual"/>
        </w:rPr>
        <w:lastRenderedPageBreak/>
        <w:t>Paslaugų etapo termino pabaigos, Tiekėjui iki tinkamų Paslaugų suteikimo dienos taikomos Specialiosiose sąlygose nurodyto dydžio netesybos.</w:t>
      </w:r>
    </w:p>
    <w:p w14:paraId="02E312E6" w14:textId="77777777" w:rsidR="0009547C" w:rsidRPr="00E90D2F" w:rsidRDefault="0009547C" w:rsidP="0009547C">
      <w:pPr>
        <w:jc w:val="both"/>
        <w:rPr>
          <w:rFonts w:ascii="Verdana" w:eastAsia="Aptos" w:hAnsi="Verdana"/>
          <w:color w:val="auto"/>
          <w:kern w:val="2"/>
          <w14:ligatures w14:val="standardContextual"/>
        </w:rPr>
      </w:pPr>
    </w:p>
    <w:p w14:paraId="5C58B3FB" w14:textId="77777777" w:rsidR="0009547C" w:rsidRPr="00E90D2F" w:rsidRDefault="0009547C" w:rsidP="0009547C">
      <w:pPr>
        <w:jc w:val="center"/>
        <w:rPr>
          <w:rFonts w:ascii="Verdana" w:eastAsia="Aptos" w:hAnsi="Verdana"/>
          <w:color w:val="auto"/>
          <w:kern w:val="2"/>
          <w14:ligatures w14:val="standardContextual"/>
        </w:rPr>
      </w:pPr>
      <w:bookmarkStart w:id="233" w:name="part_b7dbc8c5088a4e89a6d96f998a3e58aa"/>
      <w:bookmarkEnd w:id="233"/>
      <w:r w:rsidRPr="00E90D2F">
        <w:rPr>
          <w:rFonts w:ascii="Verdana" w:eastAsia="Aptos" w:hAnsi="Verdana"/>
          <w:b/>
          <w:bCs/>
          <w:color w:val="auto"/>
          <w:kern w:val="2"/>
          <w14:ligatures w14:val="standardContextual"/>
        </w:rPr>
        <w:t>7.</w:t>
      </w:r>
      <w:r w:rsidRPr="00E90D2F">
        <w:rPr>
          <w:rFonts w:ascii="Verdana" w:eastAsia="Aptos" w:hAnsi="Verdana"/>
          <w:color w:val="auto"/>
          <w:kern w:val="2"/>
          <w14:ligatures w14:val="standardContextual"/>
        </w:rPr>
        <w:t> </w:t>
      </w:r>
      <w:r w:rsidRPr="00E90D2F">
        <w:rPr>
          <w:rFonts w:ascii="Verdana" w:eastAsia="Aptos" w:hAnsi="Verdana"/>
          <w:b/>
          <w:bCs/>
          <w:color w:val="auto"/>
          <w:kern w:val="2"/>
          <w14:ligatures w14:val="standardContextual"/>
        </w:rPr>
        <w:t>TIEKĖJO GARANTINIAI ĮSIPAREIGOJIMAI</w:t>
      </w:r>
    </w:p>
    <w:p w14:paraId="51FD8764" w14:textId="77777777" w:rsidR="0009547C" w:rsidRPr="00E90D2F" w:rsidRDefault="0009547C" w:rsidP="0009547C">
      <w:pPr>
        <w:jc w:val="both"/>
        <w:rPr>
          <w:rFonts w:ascii="Verdana" w:eastAsia="Aptos" w:hAnsi="Verdana"/>
          <w:color w:val="auto"/>
          <w:kern w:val="2"/>
          <w14:ligatures w14:val="standardContextual"/>
        </w:rPr>
      </w:pPr>
    </w:p>
    <w:p w14:paraId="063FE4B1" w14:textId="77777777" w:rsidR="0009547C" w:rsidRPr="00E90D2F" w:rsidRDefault="0009547C" w:rsidP="0009547C">
      <w:pPr>
        <w:jc w:val="both"/>
        <w:rPr>
          <w:rFonts w:ascii="Verdana" w:eastAsia="Aptos" w:hAnsi="Verdana"/>
          <w:color w:val="auto"/>
          <w:kern w:val="2"/>
          <w14:ligatures w14:val="standardContextual"/>
        </w:rPr>
      </w:pPr>
      <w:bookmarkStart w:id="234" w:name="part_dd33addbd6204d18a69a0b7d9d93e649"/>
      <w:bookmarkEnd w:id="234"/>
      <w:r w:rsidRPr="00E90D2F">
        <w:rPr>
          <w:rFonts w:ascii="Verdana" w:eastAsia="Aptos" w:hAnsi="Verdana"/>
          <w:b/>
          <w:bCs/>
          <w:color w:val="auto"/>
          <w:kern w:val="2"/>
          <w14:ligatures w14:val="standardContextual"/>
        </w:rPr>
        <w:t>7.1. Garantiniai terminai (jei taikoma)</w:t>
      </w:r>
    </w:p>
    <w:p w14:paraId="5C351A37" w14:textId="77777777" w:rsidR="0009547C" w:rsidRPr="00E90D2F" w:rsidRDefault="0009547C" w:rsidP="0009547C">
      <w:pPr>
        <w:jc w:val="both"/>
        <w:rPr>
          <w:rFonts w:ascii="Verdana" w:eastAsia="Aptos" w:hAnsi="Verdana"/>
          <w:color w:val="auto"/>
          <w:kern w:val="2"/>
          <w14:ligatures w14:val="standardContextual"/>
        </w:rPr>
      </w:pPr>
    </w:p>
    <w:p w14:paraId="7C3B877E" w14:textId="77777777" w:rsidR="0009547C" w:rsidRPr="00E90D2F" w:rsidRDefault="0009547C" w:rsidP="0009547C">
      <w:pPr>
        <w:jc w:val="both"/>
        <w:rPr>
          <w:rFonts w:ascii="Verdana" w:eastAsia="Aptos" w:hAnsi="Verdana"/>
          <w:color w:val="auto"/>
          <w:kern w:val="2"/>
          <w14:ligatures w14:val="standardContextual"/>
        </w:rPr>
      </w:pPr>
      <w:bookmarkStart w:id="235" w:name="part_28d0a0b4adcb482d8f4e24ee42a06c2a"/>
      <w:bookmarkEnd w:id="235"/>
      <w:r w:rsidRPr="00E90D2F">
        <w:rPr>
          <w:rFonts w:ascii="Verdana" w:eastAsia="Aptos" w:hAnsi="Verdana"/>
          <w:color w:val="auto"/>
          <w:kern w:val="2"/>
          <w14:ligatures w14:val="standardContextu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2C9F2F9" w14:textId="77777777" w:rsidR="0009547C" w:rsidRPr="00E90D2F" w:rsidRDefault="0009547C" w:rsidP="0009547C">
      <w:pPr>
        <w:jc w:val="both"/>
        <w:rPr>
          <w:rFonts w:ascii="Verdana" w:eastAsia="Aptos" w:hAnsi="Verdana"/>
          <w:color w:val="auto"/>
          <w:kern w:val="2"/>
          <w14:ligatures w14:val="standardContextual"/>
        </w:rPr>
      </w:pPr>
      <w:bookmarkStart w:id="236" w:name="part_c0d542c76bc94090bb669534dfbcb1e3"/>
      <w:bookmarkEnd w:id="236"/>
      <w:r w:rsidRPr="00E90D2F">
        <w:rPr>
          <w:rFonts w:ascii="Verdana" w:eastAsia="Aptos" w:hAnsi="Verdana"/>
          <w:color w:val="auto"/>
          <w:kern w:val="2"/>
          <w14:ligatures w14:val="standardContextu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7AFA38" w14:textId="77777777" w:rsidR="0009547C" w:rsidRPr="00E90D2F" w:rsidRDefault="0009547C" w:rsidP="0009547C">
      <w:pPr>
        <w:jc w:val="both"/>
        <w:rPr>
          <w:rFonts w:ascii="Verdana" w:eastAsia="Aptos" w:hAnsi="Verdana"/>
          <w:color w:val="auto"/>
          <w:kern w:val="2"/>
          <w14:ligatures w14:val="standardContextual"/>
        </w:rPr>
      </w:pPr>
      <w:bookmarkStart w:id="237" w:name="part_e49a9a87f87344d98b41df1d837f078c"/>
      <w:bookmarkEnd w:id="237"/>
      <w:r w:rsidRPr="00E90D2F">
        <w:rPr>
          <w:rFonts w:ascii="Verdana" w:eastAsia="Aptos" w:hAnsi="Verdana"/>
          <w:color w:val="auto"/>
          <w:kern w:val="2"/>
          <w14:ligatures w14:val="standardContextu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0DE2649" w14:textId="77777777" w:rsidR="0009547C" w:rsidRPr="00E90D2F" w:rsidRDefault="0009547C" w:rsidP="0009547C">
      <w:pPr>
        <w:jc w:val="both"/>
        <w:rPr>
          <w:rFonts w:ascii="Verdana" w:eastAsia="Aptos" w:hAnsi="Verdana"/>
          <w:color w:val="auto"/>
          <w:kern w:val="2"/>
          <w14:ligatures w14:val="standardContextual"/>
        </w:rPr>
      </w:pPr>
    </w:p>
    <w:p w14:paraId="756FA698" w14:textId="77777777" w:rsidR="0009547C" w:rsidRPr="00E90D2F" w:rsidRDefault="0009547C" w:rsidP="0009547C">
      <w:pPr>
        <w:jc w:val="both"/>
        <w:rPr>
          <w:rFonts w:ascii="Verdana" w:eastAsia="Aptos" w:hAnsi="Verdana"/>
          <w:color w:val="auto"/>
          <w:kern w:val="2"/>
          <w14:ligatures w14:val="standardContextual"/>
        </w:rPr>
      </w:pPr>
      <w:bookmarkStart w:id="238" w:name="part_e3e7e342e09248f8b12efa0a99d868f8"/>
      <w:bookmarkEnd w:id="238"/>
      <w:r w:rsidRPr="00E90D2F">
        <w:rPr>
          <w:rFonts w:ascii="Verdana" w:eastAsia="Aptos" w:hAnsi="Verdana"/>
          <w:b/>
          <w:bCs/>
          <w:color w:val="auto"/>
          <w:kern w:val="2"/>
          <w14:ligatures w14:val="standardContextual"/>
        </w:rPr>
        <w:t>7.2.</w:t>
      </w:r>
      <w:r w:rsidRPr="00E90D2F">
        <w:rPr>
          <w:rFonts w:ascii="Verdana" w:eastAsia="Aptos" w:hAnsi="Verdana"/>
          <w:color w:val="auto"/>
          <w:kern w:val="2"/>
          <w14:ligatures w14:val="standardContextual"/>
        </w:rPr>
        <w:t> </w:t>
      </w:r>
      <w:r w:rsidRPr="00E90D2F">
        <w:rPr>
          <w:rFonts w:ascii="Verdana" w:eastAsia="Aptos" w:hAnsi="Verdana"/>
          <w:b/>
          <w:bCs/>
          <w:color w:val="auto"/>
          <w:kern w:val="2"/>
          <w14:ligatures w14:val="standardContextual"/>
        </w:rPr>
        <w:t>Pretenzijos dėl Paslaugų trūkumų</w:t>
      </w:r>
    </w:p>
    <w:p w14:paraId="5756FA85" w14:textId="77777777" w:rsidR="0009547C" w:rsidRPr="00E90D2F" w:rsidRDefault="0009547C" w:rsidP="0009547C">
      <w:pPr>
        <w:jc w:val="both"/>
        <w:rPr>
          <w:rFonts w:ascii="Verdana" w:eastAsia="Aptos" w:hAnsi="Verdana"/>
          <w:color w:val="auto"/>
          <w:kern w:val="2"/>
          <w14:ligatures w14:val="standardContextual"/>
        </w:rPr>
      </w:pPr>
    </w:p>
    <w:p w14:paraId="3ED5B056" w14:textId="77777777" w:rsidR="0009547C" w:rsidRPr="00E90D2F" w:rsidRDefault="0009547C" w:rsidP="0009547C">
      <w:pPr>
        <w:jc w:val="both"/>
        <w:rPr>
          <w:rFonts w:ascii="Verdana" w:eastAsia="Aptos" w:hAnsi="Verdana"/>
          <w:color w:val="auto"/>
          <w:kern w:val="2"/>
          <w14:ligatures w14:val="standardContextual"/>
        </w:rPr>
      </w:pPr>
      <w:bookmarkStart w:id="239" w:name="part_fbad03cff0d2463990840f8341f49e3b"/>
      <w:bookmarkEnd w:id="239"/>
      <w:r w:rsidRPr="00E90D2F">
        <w:rPr>
          <w:rFonts w:ascii="Verdana" w:eastAsia="Aptos" w:hAnsi="Verdana"/>
          <w:color w:val="auto"/>
          <w:kern w:val="2"/>
          <w14:ligatures w14:val="standardContextual"/>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6DA9BED" w14:textId="77777777" w:rsidR="0009547C" w:rsidRPr="00E90D2F" w:rsidRDefault="0009547C" w:rsidP="0009547C">
      <w:pPr>
        <w:jc w:val="both"/>
        <w:rPr>
          <w:rFonts w:ascii="Verdana" w:eastAsia="Aptos" w:hAnsi="Verdana"/>
          <w:color w:val="auto"/>
          <w:kern w:val="2"/>
          <w14:ligatures w14:val="standardContextual"/>
        </w:rPr>
      </w:pPr>
      <w:bookmarkStart w:id="240" w:name="part_de8be22a4dc54d3ca66b6ddf51fb9db1"/>
      <w:bookmarkEnd w:id="240"/>
      <w:r w:rsidRPr="00E90D2F">
        <w:rPr>
          <w:rFonts w:ascii="Verdana" w:eastAsia="Aptos" w:hAnsi="Verdana"/>
          <w:color w:val="auto"/>
          <w:kern w:val="2"/>
          <w14:ligatures w14:val="standardContextu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B9C8DEB" w14:textId="77777777" w:rsidR="0009547C" w:rsidRPr="00E90D2F" w:rsidRDefault="0009547C" w:rsidP="0009547C">
      <w:pPr>
        <w:jc w:val="both"/>
        <w:rPr>
          <w:rFonts w:ascii="Verdana" w:eastAsia="Aptos" w:hAnsi="Verdana"/>
          <w:color w:val="auto"/>
          <w:kern w:val="2"/>
          <w14:ligatures w14:val="standardContextual"/>
        </w:rPr>
      </w:pPr>
      <w:bookmarkStart w:id="241" w:name="part_c3da203556bc49f5b2841256e7038fa9"/>
      <w:bookmarkEnd w:id="241"/>
      <w:r w:rsidRPr="00E90D2F">
        <w:rPr>
          <w:rFonts w:ascii="Verdana" w:eastAsia="Aptos" w:hAnsi="Verdana"/>
          <w:color w:val="auto"/>
          <w:kern w:val="2"/>
          <w14:ligatures w14:val="standardContextu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FFD3A67" w14:textId="77777777" w:rsidR="0009547C" w:rsidRPr="00E90D2F" w:rsidRDefault="0009547C" w:rsidP="0009547C">
      <w:pPr>
        <w:jc w:val="both"/>
        <w:rPr>
          <w:rFonts w:ascii="Verdana" w:eastAsia="Aptos" w:hAnsi="Verdana"/>
          <w:color w:val="auto"/>
          <w:kern w:val="2"/>
          <w14:ligatures w14:val="standardContextual"/>
        </w:rPr>
      </w:pPr>
      <w:bookmarkStart w:id="242" w:name="part_ad0688bfced84457abd2020730068f09"/>
      <w:bookmarkEnd w:id="242"/>
      <w:r w:rsidRPr="00E90D2F">
        <w:rPr>
          <w:rFonts w:ascii="Verdana" w:eastAsia="Aptos" w:hAnsi="Verdana"/>
          <w:color w:val="auto"/>
          <w:kern w:val="2"/>
          <w14:ligatures w14:val="standardContextual"/>
        </w:rPr>
        <w:t>7.2.3.1. jei Paslaugų rezultatas atitinka Sutartyje ir įstatymuose bei kituose teisės aktuose nurodytus reikalavimus – Pirkėjas;</w:t>
      </w:r>
    </w:p>
    <w:p w14:paraId="20B64694" w14:textId="77777777" w:rsidR="0009547C" w:rsidRPr="00E90D2F" w:rsidRDefault="0009547C" w:rsidP="0009547C">
      <w:pPr>
        <w:jc w:val="both"/>
        <w:rPr>
          <w:rFonts w:ascii="Verdana" w:eastAsia="Aptos" w:hAnsi="Verdana"/>
          <w:color w:val="auto"/>
          <w:kern w:val="2"/>
          <w14:ligatures w14:val="standardContextual"/>
        </w:rPr>
      </w:pPr>
      <w:bookmarkStart w:id="243" w:name="part_933e705e04bf4840be1cbf7f2dea974d"/>
      <w:bookmarkEnd w:id="243"/>
      <w:r w:rsidRPr="00E90D2F">
        <w:rPr>
          <w:rFonts w:ascii="Verdana" w:eastAsia="Aptos" w:hAnsi="Verdana"/>
          <w:color w:val="auto"/>
          <w:kern w:val="2"/>
          <w14:ligatures w14:val="standardContextual"/>
        </w:rPr>
        <w:t>7.2.3.2. jei Paslaugų rezultatas neatitinka Sutartyje ir įstatymuose bei kituose teisės aktuose nurodytų reikalavimų – Tiekėjas.</w:t>
      </w:r>
    </w:p>
    <w:p w14:paraId="0BBE6859" w14:textId="77777777" w:rsidR="0009547C" w:rsidRPr="00E90D2F" w:rsidRDefault="0009547C" w:rsidP="0009547C">
      <w:pPr>
        <w:jc w:val="both"/>
        <w:rPr>
          <w:rFonts w:ascii="Verdana" w:eastAsia="Aptos" w:hAnsi="Verdana"/>
          <w:color w:val="auto"/>
          <w:kern w:val="2"/>
          <w14:ligatures w14:val="standardContextual"/>
        </w:rPr>
      </w:pPr>
      <w:bookmarkStart w:id="244" w:name="part_2d384c807f0c45c0a8eea360e1bbae51"/>
      <w:bookmarkEnd w:id="244"/>
      <w:r w:rsidRPr="00E90D2F">
        <w:rPr>
          <w:rFonts w:ascii="Verdana" w:eastAsia="Aptos" w:hAnsi="Verdana"/>
          <w:color w:val="auto"/>
          <w:kern w:val="2"/>
          <w14:ligatures w14:val="standardContextual"/>
        </w:rPr>
        <w:t>7.2.4. Ekspertizės išvados Šalims yra privalomos.</w:t>
      </w:r>
    </w:p>
    <w:p w14:paraId="22B5C3E0" w14:textId="77777777" w:rsidR="0009547C" w:rsidRPr="00E90D2F" w:rsidRDefault="0009547C" w:rsidP="0009547C">
      <w:pPr>
        <w:jc w:val="both"/>
        <w:rPr>
          <w:rFonts w:ascii="Verdana" w:eastAsia="Aptos" w:hAnsi="Verdana"/>
          <w:color w:val="auto"/>
          <w:kern w:val="2"/>
          <w14:ligatures w14:val="standardContextual"/>
        </w:rPr>
      </w:pPr>
      <w:bookmarkStart w:id="245" w:name="part_badbea8c03e241c188f48b09a029043d"/>
      <w:bookmarkEnd w:id="245"/>
      <w:r w:rsidRPr="00E90D2F">
        <w:rPr>
          <w:rFonts w:ascii="Verdana" w:eastAsia="Aptos" w:hAnsi="Verdana"/>
          <w:color w:val="auto"/>
          <w:kern w:val="2"/>
          <w14:ligatures w14:val="standardContextu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2281BED" w14:textId="77777777" w:rsidR="0009547C" w:rsidRPr="00E90D2F" w:rsidRDefault="0009547C" w:rsidP="0009547C">
      <w:pPr>
        <w:jc w:val="both"/>
        <w:rPr>
          <w:rFonts w:ascii="Verdana" w:eastAsia="Aptos" w:hAnsi="Verdana"/>
          <w:color w:val="auto"/>
          <w:kern w:val="2"/>
          <w14:ligatures w14:val="standardContextual"/>
        </w:rPr>
      </w:pPr>
    </w:p>
    <w:p w14:paraId="47C42BBD" w14:textId="77777777" w:rsidR="0009547C" w:rsidRPr="00E90D2F" w:rsidRDefault="0009547C" w:rsidP="0009547C">
      <w:pPr>
        <w:jc w:val="both"/>
        <w:rPr>
          <w:rFonts w:ascii="Verdana" w:eastAsia="Aptos" w:hAnsi="Verdana"/>
          <w:color w:val="auto"/>
          <w:kern w:val="2"/>
          <w14:ligatures w14:val="standardContextual"/>
        </w:rPr>
      </w:pPr>
      <w:bookmarkStart w:id="246" w:name="part_7ad9152d38434415acf98f53e714bdcc"/>
      <w:bookmarkEnd w:id="246"/>
      <w:r w:rsidRPr="00E90D2F">
        <w:rPr>
          <w:rFonts w:ascii="Verdana" w:eastAsia="Aptos" w:hAnsi="Verdana"/>
          <w:b/>
          <w:bCs/>
          <w:color w:val="auto"/>
          <w:kern w:val="2"/>
          <w14:ligatures w14:val="standardContextual"/>
        </w:rPr>
        <w:lastRenderedPageBreak/>
        <w:t>7.3. Paslaugų trūkumų šalinimas</w:t>
      </w:r>
    </w:p>
    <w:p w14:paraId="4BCEC6EE" w14:textId="77777777" w:rsidR="0009547C" w:rsidRPr="00E90D2F" w:rsidRDefault="0009547C" w:rsidP="0009547C">
      <w:pPr>
        <w:jc w:val="both"/>
        <w:rPr>
          <w:rFonts w:ascii="Verdana" w:eastAsia="Aptos" w:hAnsi="Verdana"/>
          <w:color w:val="auto"/>
          <w:kern w:val="2"/>
          <w14:ligatures w14:val="standardContextual"/>
        </w:rPr>
      </w:pPr>
    </w:p>
    <w:p w14:paraId="56B2670F" w14:textId="77777777" w:rsidR="0009547C" w:rsidRPr="00E90D2F" w:rsidRDefault="0009547C" w:rsidP="0009547C">
      <w:pPr>
        <w:jc w:val="both"/>
        <w:rPr>
          <w:rFonts w:ascii="Verdana" w:eastAsia="Aptos" w:hAnsi="Verdana"/>
          <w:color w:val="auto"/>
          <w:kern w:val="2"/>
          <w14:ligatures w14:val="standardContextual"/>
        </w:rPr>
      </w:pPr>
      <w:bookmarkStart w:id="247" w:name="part_9100ed9a92294fca8338c8aca1c07df5"/>
      <w:bookmarkEnd w:id="247"/>
      <w:r w:rsidRPr="00E90D2F">
        <w:rPr>
          <w:rFonts w:ascii="Verdana" w:eastAsia="Aptos" w:hAnsi="Verdana"/>
          <w:color w:val="auto"/>
          <w:kern w:val="2"/>
          <w14:ligatures w14:val="standardContextu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1528990C" w14:textId="77777777" w:rsidR="0009547C" w:rsidRPr="00E90D2F" w:rsidRDefault="0009547C" w:rsidP="0009547C">
      <w:pPr>
        <w:jc w:val="both"/>
        <w:rPr>
          <w:rFonts w:ascii="Verdana" w:eastAsia="Aptos" w:hAnsi="Verdana"/>
          <w:color w:val="auto"/>
          <w:kern w:val="2"/>
          <w14:ligatures w14:val="standardContextual"/>
        </w:rPr>
      </w:pPr>
      <w:bookmarkStart w:id="248" w:name="part_c1036e7ed39a43399dfcccc36de8b0d3"/>
      <w:bookmarkEnd w:id="248"/>
      <w:r w:rsidRPr="00E90D2F">
        <w:rPr>
          <w:rFonts w:ascii="Verdana" w:eastAsia="Aptos" w:hAnsi="Verdana"/>
          <w:color w:val="auto"/>
          <w:kern w:val="2"/>
          <w14:ligatures w14:val="standardContextu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18418BB" w14:textId="77777777" w:rsidR="0009547C" w:rsidRPr="00E90D2F" w:rsidRDefault="0009547C" w:rsidP="0009547C">
      <w:pPr>
        <w:jc w:val="both"/>
        <w:rPr>
          <w:rFonts w:ascii="Verdana" w:eastAsia="Aptos" w:hAnsi="Verdana"/>
          <w:color w:val="auto"/>
          <w:kern w:val="2"/>
          <w14:ligatures w14:val="standardContextual"/>
        </w:rPr>
      </w:pPr>
      <w:bookmarkStart w:id="249" w:name="part_3481c1fa9e5a4cdfac8b84186cff4456"/>
      <w:bookmarkEnd w:id="249"/>
      <w:r w:rsidRPr="00E90D2F">
        <w:rPr>
          <w:rFonts w:ascii="Verdana" w:eastAsia="Aptos" w:hAnsi="Verdana"/>
          <w:color w:val="auto"/>
          <w:kern w:val="2"/>
          <w14:ligatures w14:val="standardContextual"/>
        </w:rPr>
        <w:t>7.3.3. Sutaisytoje su Paslaugų teikimu susijusių prekių dalyje pakartotinai nustačius prekių trūkumų, Tiekėjas privalo pakeisti prekes naujomis kokybiškomis prekėmis, nebent Pirkėjas raštu sutiktų prekes dar kartą taisyti.</w:t>
      </w:r>
    </w:p>
    <w:p w14:paraId="53B5A0B0" w14:textId="77777777" w:rsidR="0009547C" w:rsidRPr="00E90D2F" w:rsidRDefault="0009547C" w:rsidP="0009547C">
      <w:pPr>
        <w:jc w:val="both"/>
        <w:rPr>
          <w:rFonts w:ascii="Verdana" w:eastAsia="Aptos" w:hAnsi="Verdana"/>
          <w:color w:val="auto"/>
          <w:kern w:val="2"/>
          <w14:ligatures w14:val="standardContextual"/>
        </w:rPr>
      </w:pPr>
      <w:bookmarkStart w:id="250" w:name="part_f6617b0abfae4fe684222f4539202207"/>
      <w:bookmarkEnd w:id="250"/>
      <w:r w:rsidRPr="00E90D2F">
        <w:rPr>
          <w:rFonts w:ascii="Verdana" w:eastAsia="Aptos" w:hAnsi="Verdana"/>
          <w:color w:val="auto"/>
          <w:kern w:val="2"/>
          <w14:ligatures w14:val="standardContextu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9E26935" w14:textId="77777777" w:rsidR="0009547C" w:rsidRPr="00E90D2F" w:rsidRDefault="0009547C" w:rsidP="0009547C">
      <w:pPr>
        <w:jc w:val="both"/>
        <w:rPr>
          <w:rFonts w:ascii="Verdana" w:eastAsia="Aptos" w:hAnsi="Verdana"/>
          <w:color w:val="auto"/>
          <w:kern w:val="2"/>
          <w14:ligatures w14:val="standardContextual"/>
        </w:rPr>
      </w:pPr>
      <w:bookmarkStart w:id="251" w:name="part_4791d1d38d1d47dd940f31cefbc759f0"/>
      <w:bookmarkEnd w:id="251"/>
      <w:r w:rsidRPr="00E90D2F">
        <w:rPr>
          <w:rFonts w:ascii="Verdana" w:eastAsia="Aptos" w:hAnsi="Verdana"/>
          <w:color w:val="auto"/>
          <w:kern w:val="2"/>
          <w14:ligatures w14:val="standardContextu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DEB1E52" w14:textId="77777777" w:rsidR="0009547C" w:rsidRPr="00E90D2F" w:rsidRDefault="0009547C" w:rsidP="0009547C">
      <w:pPr>
        <w:jc w:val="both"/>
        <w:rPr>
          <w:rFonts w:ascii="Verdana" w:eastAsia="Aptos" w:hAnsi="Verdana"/>
          <w:color w:val="auto"/>
          <w:kern w:val="2"/>
          <w14:ligatures w14:val="standardContextual"/>
        </w:rPr>
      </w:pPr>
      <w:bookmarkStart w:id="252" w:name="part_c4aa729281c64e798491d88c5756843a"/>
      <w:bookmarkEnd w:id="252"/>
      <w:r w:rsidRPr="00E90D2F">
        <w:rPr>
          <w:rFonts w:ascii="Verdana" w:eastAsia="Aptos" w:hAnsi="Verdana"/>
          <w:color w:val="auto"/>
          <w:kern w:val="2"/>
          <w14:ligatures w14:val="standardContextual"/>
        </w:rPr>
        <w:t>7.3.6. Tiekėjas, pašalinęs visus Paslaugų trūkumus, privalo apie tai informuoti Pirkėją.</w:t>
      </w:r>
    </w:p>
    <w:p w14:paraId="3FF72A99" w14:textId="77777777" w:rsidR="0009547C" w:rsidRPr="00E90D2F" w:rsidRDefault="0009547C" w:rsidP="0009547C">
      <w:pPr>
        <w:jc w:val="both"/>
        <w:rPr>
          <w:rFonts w:ascii="Verdana" w:eastAsia="Aptos" w:hAnsi="Verdana"/>
          <w:color w:val="auto"/>
          <w:kern w:val="2"/>
          <w14:ligatures w14:val="standardContextual"/>
        </w:rPr>
      </w:pPr>
      <w:bookmarkStart w:id="253" w:name="part_1c8e1dfbe3c54852bb2d7cae01843788"/>
      <w:bookmarkEnd w:id="253"/>
      <w:r w:rsidRPr="00E90D2F">
        <w:rPr>
          <w:rFonts w:ascii="Verdana" w:eastAsia="Aptos" w:hAnsi="Verdana"/>
          <w:color w:val="auto"/>
          <w:kern w:val="2"/>
          <w14:ligatures w14:val="standardContextu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0829FE56" w14:textId="77777777" w:rsidR="0009547C" w:rsidRPr="00E90D2F" w:rsidRDefault="0009547C" w:rsidP="0009547C">
      <w:pPr>
        <w:jc w:val="both"/>
        <w:rPr>
          <w:rFonts w:ascii="Verdana" w:eastAsia="Aptos" w:hAnsi="Verdana"/>
          <w:color w:val="auto"/>
          <w:kern w:val="2"/>
          <w14:ligatures w14:val="standardContextual"/>
        </w:rPr>
      </w:pPr>
    </w:p>
    <w:p w14:paraId="4E0ED90C" w14:textId="77777777" w:rsidR="0009547C" w:rsidRPr="00E90D2F" w:rsidRDefault="0009547C" w:rsidP="0009547C">
      <w:pPr>
        <w:jc w:val="both"/>
        <w:rPr>
          <w:rFonts w:ascii="Verdana" w:eastAsia="Aptos" w:hAnsi="Verdana"/>
          <w:color w:val="auto"/>
          <w:kern w:val="2"/>
          <w14:ligatures w14:val="standardContextual"/>
        </w:rPr>
      </w:pPr>
      <w:bookmarkStart w:id="254" w:name="part_7479cb7613524a3eaca50233b232bed4"/>
      <w:bookmarkEnd w:id="254"/>
      <w:r w:rsidRPr="00E90D2F">
        <w:rPr>
          <w:rFonts w:ascii="Verdana" w:eastAsia="Aptos" w:hAnsi="Verdana"/>
          <w:b/>
          <w:bCs/>
          <w:color w:val="auto"/>
          <w:kern w:val="2"/>
          <w14:ligatures w14:val="standardContextual"/>
        </w:rPr>
        <w:t>7.4.</w:t>
      </w:r>
      <w:r w:rsidRPr="00E90D2F">
        <w:rPr>
          <w:rFonts w:ascii="Verdana" w:eastAsia="Aptos" w:hAnsi="Verdana"/>
          <w:color w:val="auto"/>
          <w:kern w:val="2"/>
          <w14:ligatures w14:val="standardContextual"/>
        </w:rPr>
        <w:t> </w:t>
      </w:r>
      <w:r w:rsidRPr="00E90D2F">
        <w:rPr>
          <w:rFonts w:ascii="Verdana" w:eastAsia="Aptos" w:hAnsi="Verdana"/>
          <w:b/>
          <w:bCs/>
          <w:color w:val="auto"/>
          <w:kern w:val="2"/>
          <w14:ligatures w14:val="standardContextual"/>
        </w:rPr>
        <w:t>Pirkėjo teisės, Tiekėjui nepašalinus Paslaugų trūkumų</w:t>
      </w:r>
    </w:p>
    <w:p w14:paraId="2AA976DB" w14:textId="77777777" w:rsidR="0009547C" w:rsidRPr="00E90D2F" w:rsidRDefault="0009547C" w:rsidP="0009547C">
      <w:pPr>
        <w:jc w:val="both"/>
        <w:rPr>
          <w:rFonts w:ascii="Verdana" w:eastAsia="Aptos" w:hAnsi="Verdana"/>
          <w:color w:val="auto"/>
          <w:kern w:val="2"/>
          <w14:ligatures w14:val="standardContextual"/>
        </w:rPr>
      </w:pPr>
    </w:p>
    <w:p w14:paraId="42416CB3" w14:textId="77777777" w:rsidR="0009547C" w:rsidRPr="00E90D2F" w:rsidRDefault="0009547C" w:rsidP="0009547C">
      <w:pPr>
        <w:jc w:val="both"/>
        <w:rPr>
          <w:rFonts w:ascii="Verdana" w:eastAsia="Aptos" w:hAnsi="Verdana"/>
          <w:color w:val="auto"/>
          <w:kern w:val="2"/>
          <w14:ligatures w14:val="standardContextual"/>
        </w:rPr>
      </w:pPr>
      <w:bookmarkStart w:id="255" w:name="part_fdee1eed08684248ad0c2568a4a4ccf7"/>
      <w:bookmarkEnd w:id="255"/>
      <w:r w:rsidRPr="00E90D2F">
        <w:rPr>
          <w:rFonts w:ascii="Verdana" w:eastAsia="Aptos" w:hAnsi="Verdana"/>
          <w:color w:val="auto"/>
          <w:kern w:val="2"/>
          <w14:ligatures w14:val="standardContextual"/>
        </w:rPr>
        <w:t>7.4.1. Jeigu Tiekėjas atsisako pašalinti arba nepašalina Paslaugų trūkumų per Pirkėjo nustatytus protingus terminus, Pirkėjas turi teisę:</w:t>
      </w:r>
    </w:p>
    <w:p w14:paraId="62F3F142" w14:textId="77777777" w:rsidR="0009547C" w:rsidRPr="00E90D2F" w:rsidRDefault="0009547C" w:rsidP="0009547C">
      <w:pPr>
        <w:jc w:val="both"/>
        <w:rPr>
          <w:rFonts w:ascii="Verdana" w:eastAsia="Aptos" w:hAnsi="Verdana"/>
          <w:color w:val="auto"/>
          <w:kern w:val="2"/>
          <w14:ligatures w14:val="standardContextual"/>
        </w:rPr>
      </w:pPr>
      <w:bookmarkStart w:id="256" w:name="part_76615744ede941d9a8a368e0203573aa"/>
      <w:bookmarkEnd w:id="256"/>
      <w:r w:rsidRPr="00E90D2F">
        <w:rPr>
          <w:rFonts w:ascii="Verdana" w:eastAsia="Aptos" w:hAnsi="Verdana"/>
          <w:color w:val="auto"/>
          <w:kern w:val="2"/>
          <w14:ligatures w14:val="standardContextu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437B4FD6" w14:textId="77777777" w:rsidR="0009547C" w:rsidRPr="00E90D2F" w:rsidRDefault="0009547C" w:rsidP="0009547C">
      <w:pPr>
        <w:jc w:val="both"/>
        <w:rPr>
          <w:rFonts w:ascii="Verdana" w:eastAsia="Aptos" w:hAnsi="Verdana"/>
          <w:color w:val="auto"/>
          <w:kern w:val="2"/>
          <w14:ligatures w14:val="standardContextual"/>
        </w:rPr>
      </w:pPr>
      <w:bookmarkStart w:id="257" w:name="part_8730799f606845df84c4c503e0155c1e"/>
      <w:bookmarkEnd w:id="257"/>
      <w:r w:rsidRPr="00E90D2F">
        <w:rPr>
          <w:rFonts w:ascii="Verdana" w:eastAsia="Aptos" w:hAnsi="Verdana"/>
          <w:color w:val="auto"/>
          <w:kern w:val="2"/>
          <w14:ligatures w14:val="standardContextu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CB29CEE" w14:textId="77777777" w:rsidR="0009547C" w:rsidRPr="00E90D2F" w:rsidRDefault="0009547C" w:rsidP="0009547C">
      <w:pPr>
        <w:jc w:val="both"/>
        <w:rPr>
          <w:rFonts w:ascii="Verdana" w:eastAsia="Aptos" w:hAnsi="Verdana"/>
          <w:color w:val="auto"/>
          <w:kern w:val="2"/>
          <w14:ligatures w14:val="standardContextual"/>
        </w:rPr>
      </w:pPr>
      <w:bookmarkStart w:id="258" w:name="part_7f4bd0b2299744f58132c16ea50317b0"/>
      <w:bookmarkEnd w:id="258"/>
      <w:r w:rsidRPr="00E90D2F">
        <w:rPr>
          <w:rFonts w:ascii="Verdana" w:eastAsia="Aptos" w:hAnsi="Verdana"/>
          <w:color w:val="auto"/>
          <w:kern w:val="2"/>
          <w14:ligatures w14:val="standardContextual"/>
        </w:rPr>
        <w:t>7.4.1.3. atsisakyti Paslaugų ir nemokėti už tokias Paslaugas ar reikalauti grąžinti už Paslaugas sumokėtą sumą bei nutraukti Sutartį.</w:t>
      </w:r>
    </w:p>
    <w:p w14:paraId="1B3B4EA6" w14:textId="77777777" w:rsidR="0009547C" w:rsidRPr="00E90D2F" w:rsidRDefault="0009547C" w:rsidP="0009547C">
      <w:pPr>
        <w:jc w:val="both"/>
        <w:rPr>
          <w:rFonts w:ascii="Verdana" w:eastAsia="Aptos" w:hAnsi="Verdana"/>
          <w:color w:val="auto"/>
          <w:kern w:val="2"/>
          <w14:ligatures w14:val="standardContextual"/>
        </w:rPr>
      </w:pPr>
      <w:bookmarkStart w:id="259" w:name="part_16303dbe0f9342b494a40d9766b8aff0"/>
      <w:bookmarkEnd w:id="259"/>
      <w:r w:rsidRPr="00E90D2F">
        <w:rPr>
          <w:rFonts w:ascii="Verdana" w:eastAsia="Aptos" w:hAnsi="Verdana"/>
          <w:color w:val="auto"/>
          <w:kern w:val="2"/>
          <w14:ligatures w14:val="standardContextual"/>
        </w:rPr>
        <w:t xml:space="preserve">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w:t>
      </w:r>
      <w:r w:rsidRPr="00E90D2F">
        <w:rPr>
          <w:rFonts w:ascii="Verdana" w:eastAsia="Aptos" w:hAnsi="Verdana"/>
          <w:color w:val="auto"/>
          <w:kern w:val="2"/>
          <w14:ligatures w14:val="standardContextual"/>
        </w:rPr>
        <w:lastRenderedPageBreak/>
        <w:t>prekių trūkumų įvertinimui ir šalinimui (jeigu tokių Paslaugų dalies ir (ar) prekių kaina buvo nurodyta pirkimo metu).</w:t>
      </w:r>
    </w:p>
    <w:p w14:paraId="4D44F744" w14:textId="77777777" w:rsidR="0009547C" w:rsidRPr="00E90D2F" w:rsidRDefault="0009547C" w:rsidP="0009547C">
      <w:pPr>
        <w:jc w:val="both"/>
        <w:rPr>
          <w:rFonts w:ascii="Verdana" w:eastAsia="Aptos" w:hAnsi="Verdana"/>
          <w:color w:val="auto"/>
          <w:kern w:val="2"/>
          <w14:ligatures w14:val="standardContextual"/>
        </w:rPr>
      </w:pPr>
      <w:bookmarkStart w:id="260" w:name="part_9795c62edc2f4e0ab123cbd48e15285a"/>
      <w:bookmarkEnd w:id="260"/>
      <w:r w:rsidRPr="00E90D2F">
        <w:rPr>
          <w:rFonts w:ascii="Verdana" w:eastAsia="Aptos" w:hAnsi="Verdana"/>
          <w:color w:val="auto"/>
          <w:kern w:val="2"/>
          <w14:ligatures w14:val="standardContextual"/>
        </w:rPr>
        <w:t>7.4.3. Tiekėjas privalo patenkinti Pirkėjo pagal Bendrųjų sąlygų 7.4.4 papunktį pareikštą piniginį reikalavimą per 30 (trisdešimt) dienų arba per ilgesnį Pirkėjo reikalavime nurodytą protingą terminą.</w:t>
      </w:r>
    </w:p>
    <w:p w14:paraId="69CED80C" w14:textId="77777777" w:rsidR="0009547C" w:rsidRPr="00E90D2F" w:rsidRDefault="0009547C" w:rsidP="0009547C">
      <w:pPr>
        <w:jc w:val="both"/>
        <w:rPr>
          <w:rFonts w:ascii="Verdana" w:eastAsia="Aptos" w:hAnsi="Verdana"/>
          <w:color w:val="auto"/>
          <w:kern w:val="2"/>
          <w14:ligatures w14:val="standardContextual"/>
        </w:rPr>
      </w:pPr>
      <w:bookmarkStart w:id="261" w:name="part_022f5c0951414a14a09daf4e9f2baa09"/>
      <w:bookmarkEnd w:id="261"/>
      <w:r w:rsidRPr="00E90D2F">
        <w:rPr>
          <w:rFonts w:ascii="Verdana" w:eastAsia="Aptos" w:hAnsi="Verdana"/>
          <w:color w:val="auto"/>
          <w:kern w:val="2"/>
          <w14:ligatures w14:val="standardContextual"/>
        </w:rPr>
        <w:t>7.4.4. Už vėlavimą pašalinti Paslaugų trūkumus Pirkėjas privalo reikalauti Tiekėjo sumokėti Specialiosiose sąlygose nustatyto dydžio netesybas.</w:t>
      </w:r>
    </w:p>
    <w:p w14:paraId="3F43373A" w14:textId="77777777" w:rsidR="0009547C" w:rsidRPr="00E90D2F" w:rsidRDefault="0009547C" w:rsidP="0009547C">
      <w:pPr>
        <w:jc w:val="both"/>
        <w:rPr>
          <w:rFonts w:ascii="Verdana" w:eastAsia="Aptos" w:hAnsi="Verdana"/>
          <w:color w:val="auto"/>
          <w:kern w:val="2"/>
          <w14:ligatures w14:val="standardContextual"/>
        </w:rPr>
      </w:pPr>
    </w:p>
    <w:p w14:paraId="10AA7102" w14:textId="77777777" w:rsidR="0009547C" w:rsidRPr="00E90D2F" w:rsidRDefault="0009547C" w:rsidP="0009547C">
      <w:pPr>
        <w:jc w:val="center"/>
        <w:rPr>
          <w:rFonts w:ascii="Verdana" w:eastAsia="Aptos" w:hAnsi="Verdana"/>
          <w:color w:val="auto"/>
          <w:kern w:val="2"/>
          <w14:ligatures w14:val="standardContextual"/>
        </w:rPr>
      </w:pPr>
      <w:bookmarkStart w:id="262" w:name="part_d0aee271ed0245c68c2d78d9a5fa3bed"/>
      <w:bookmarkEnd w:id="262"/>
      <w:r w:rsidRPr="00E90D2F">
        <w:rPr>
          <w:rFonts w:ascii="Verdana" w:eastAsia="Aptos" w:hAnsi="Verdana"/>
          <w:b/>
          <w:bCs/>
          <w:color w:val="auto"/>
          <w:kern w:val="2"/>
          <w14:ligatures w14:val="standardContextual"/>
        </w:rPr>
        <w:t>8.</w:t>
      </w:r>
      <w:r w:rsidRPr="00E90D2F">
        <w:rPr>
          <w:rFonts w:ascii="Verdana" w:eastAsia="Aptos" w:hAnsi="Verdana"/>
          <w:color w:val="auto"/>
          <w:kern w:val="2"/>
          <w14:ligatures w14:val="standardContextual"/>
        </w:rPr>
        <w:t> </w:t>
      </w:r>
      <w:r w:rsidRPr="00E90D2F">
        <w:rPr>
          <w:rFonts w:ascii="Verdana" w:eastAsia="Aptos" w:hAnsi="Verdana"/>
          <w:b/>
          <w:bCs/>
          <w:color w:val="auto"/>
          <w:kern w:val="2"/>
          <w14:ligatures w14:val="standardContextual"/>
        </w:rPr>
        <w:t>PASLAUGŲ SUTEIKIMO TERMINAI</w:t>
      </w:r>
    </w:p>
    <w:p w14:paraId="75BE1165" w14:textId="77777777" w:rsidR="0009547C" w:rsidRPr="00E90D2F" w:rsidRDefault="0009547C" w:rsidP="0009547C">
      <w:pPr>
        <w:jc w:val="both"/>
        <w:rPr>
          <w:rFonts w:ascii="Verdana" w:eastAsia="Aptos" w:hAnsi="Verdana"/>
          <w:color w:val="auto"/>
          <w:kern w:val="2"/>
          <w14:ligatures w14:val="standardContextual"/>
        </w:rPr>
      </w:pPr>
    </w:p>
    <w:p w14:paraId="17AE4E53" w14:textId="77777777" w:rsidR="0009547C" w:rsidRPr="00E90D2F" w:rsidRDefault="0009547C" w:rsidP="0009547C">
      <w:pPr>
        <w:jc w:val="both"/>
        <w:rPr>
          <w:rFonts w:ascii="Verdana" w:eastAsia="Aptos" w:hAnsi="Verdana"/>
          <w:color w:val="auto"/>
          <w:kern w:val="2"/>
          <w14:ligatures w14:val="standardContextual"/>
        </w:rPr>
      </w:pPr>
      <w:bookmarkStart w:id="263" w:name="part_52eb75e9ac5b437eb22cf24da949aa45"/>
      <w:bookmarkEnd w:id="263"/>
      <w:r w:rsidRPr="00E90D2F">
        <w:rPr>
          <w:rFonts w:ascii="Verdana" w:eastAsia="Aptos" w:hAnsi="Verdana"/>
          <w:b/>
          <w:bCs/>
          <w:color w:val="auto"/>
          <w:kern w:val="2"/>
          <w14:ligatures w14:val="standardContextual"/>
        </w:rPr>
        <w:t>8.1.</w:t>
      </w:r>
      <w:r w:rsidRPr="00E90D2F">
        <w:rPr>
          <w:rFonts w:ascii="Verdana" w:eastAsia="Aptos" w:hAnsi="Verdana"/>
          <w:color w:val="auto"/>
          <w:kern w:val="2"/>
          <w14:ligatures w14:val="standardContextual"/>
        </w:rPr>
        <w:t> </w:t>
      </w:r>
      <w:r w:rsidRPr="00E90D2F">
        <w:rPr>
          <w:rFonts w:ascii="Verdana" w:eastAsia="Aptos" w:hAnsi="Verdana"/>
          <w:b/>
          <w:bCs/>
          <w:color w:val="auto"/>
          <w:kern w:val="2"/>
          <w14:ligatures w14:val="standardContextual"/>
        </w:rPr>
        <w:t>Paslaugų terminai ir teikimo grafikas</w:t>
      </w:r>
    </w:p>
    <w:p w14:paraId="14FF78BB" w14:textId="77777777" w:rsidR="0009547C" w:rsidRPr="00E90D2F" w:rsidRDefault="0009547C" w:rsidP="0009547C">
      <w:pPr>
        <w:jc w:val="both"/>
        <w:rPr>
          <w:rFonts w:ascii="Verdana" w:eastAsia="Aptos" w:hAnsi="Verdana"/>
          <w:color w:val="auto"/>
          <w:kern w:val="2"/>
          <w14:ligatures w14:val="standardContextual"/>
        </w:rPr>
      </w:pPr>
    </w:p>
    <w:p w14:paraId="27C768B7" w14:textId="77777777" w:rsidR="0009547C" w:rsidRPr="00E90D2F" w:rsidRDefault="0009547C" w:rsidP="0009547C">
      <w:pPr>
        <w:jc w:val="both"/>
        <w:rPr>
          <w:rFonts w:ascii="Verdana" w:eastAsia="Aptos" w:hAnsi="Verdana"/>
          <w:color w:val="auto"/>
          <w:kern w:val="2"/>
          <w14:ligatures w14:val="standardContextual"/>
        </w:rPr>
      </w:pPr>
      <w:bookmarkStart w:id="264" w:name="part_d2f1f073ecc64a5d89015a498c19332a"/>
      <w:bookmarkEnd w:id="264"/>
      <w:r w:rsidRPr="00E90D2F">
        <w:rPr>
          <w:rFonts w:ascii="Verdana" w:eastAsia="Aptos" w:hAnsi="Verdana"/>
          <w:color w:val="auto"/>
          <w:kern w:val="2"/>
          <w14:ligatures w14:val="standardContextual"/>
        </w:rPr>
        <w:t>8.1.1. Tiekėjas privalo suteikti Paslaugas laikydamasis terminų, nurodytų Specialiosiose sąlygose.</w:t>
      </w:r>
    </w:p>
    <w:p w14:paraId="2808F299" w14:textId="77777777" w:rsidR="0009547C" w:rsidRPr="00E90D2F" w:rsidRDefault="0009547C" w:rsidP="0009547C">
      <w:pPr>
        <w:jc w:val="both"/>
        <w:rPr>
          <w:rFonts w:ascii="Verdana" w:eastAsia="Aptos" w:hAnsi="Verdana"/>
          <w:color w:val="auto"/>
          <w:kern w:val="2"/>
          <w14:ligatures w14:val="standardContextual"/>
        </w:rPr>
      </w:pPr>
      <w:bookmarkStart w:id="265" w:name="part_da4942f995424c9dab75362480a7486e"/>
      <w:bookmarkEnd w:id="265"/>
      <w:r w:rsidRPr="00E90D2F">
        <w:rPr>
          <w:rFonts w:ascii="Verdana" w:eastAsia="Aptos" w:hAnsi="Verdana"/>
          <w:color w:val="auto"/>
          <w:kern w:val="2"/>
          <w14:ligatures w14:val="standardContextual"/>
        </w:rPr>
        <w:t>8.1.2. Jei taikytina, Pirkėjas privalo ne vėliau kaip per 14 (keturiolika) darbo dienų nuo Sutarties įsigaliojimo arba per kitą pirkimo dokumentuose nurodytą terminą parengti ir pateikti Tiekėjui suderinimui Paslaugų teikimo grafiką (toliau – </w:t>
      </w:r>
      <w:r w:rsidRPr="00E90D2F">
        <w:rPr>
          <w:rFonts w:ascii="Verdana" w:eastAsia="Aptos" w:hAnsi="Verdana"/>
          <w:b/>
          <w:bCs/>
          <w:color w:val="auto"/>
          <w:kern w:val="2"/>
          <w14:ligatures w14:val="standardContextual"/>
        </w:rPr>
        <w:t>Grafikas</w:t>
      </w:r>
      <w:r w:rsidRPr="00E90D2F">
        <w:rPr>
          <w:rFonts w:ascii="Verdana" w:eastAsia="Aptos" w:hAnsi="Verdana"/>
          <w:color w:val="auto"/>
          <w:kern w:val="2"/>
          <w14:ligatures w14:val="standardContextual"/>
        </w:rPr>
        <w:t>).</w:t>
      </w:r>
    </w:p>
    <w:p w14:paraId="7A4FA14F" w14:textId="77777777" w:rsidR="0009547C" w:rsidRPr="00E90D2F" w:rsidRDefault="0009547C" w:rsidP="0009547C">
      <w:pPr>
        <w:jc w:val="both"/>
        <w:rPr>
          <w:rFonts w:ascii="Verdana" w:eastAsia="Aptos" w:hAnsi="Verdana"/>
          <w:color w:val="auto"/>
          <w:kern w:val="2"/>
          <w14:ligatures w14:val="standardContextual"/>
        </w:rPr>
      </w:pPr>
      <w:bookmarkStart w:id="266" w:name="part_8694078a9e764a07911cb066aa03c169"/>
      <w:bookmarkEnd w:id="266"/>
      <w:r w:rsidRPr="00E90D2F">
        <w:rPr>
          <w:rFonts w:ascii="Verdana" w:eastAsia="Aptos" w:hAnsi="Verdana"/>
          <w:color w:val="auto"/>
          <w:kern w:val="2"/>
          <w14:ligatures w14:val="standardContextual"/>
        </w:rPr>
        <w:t>8.1.3. Jei aktualu, Grafike turi būti pažymėta, kurios Paslaugos gali būti teikiamos lygiagrečiai, o kurios gali būti teikiamos tik numatytu eiliškumu.</w:t>
      </w:r>
    </w:p>
    <w:p w14:paraId="5BEC49B6" w14:textId="77777777" w:rsidR="0009547C" w:rsidRPr="00E90D2F" w:rsidRDefault="0009547C" w:rsidP="0009547C">
      <w:pPr>
        <w:jc w:val="both"/>
        <w:rPr>
          <w:rFonts w:ascii="Verdana" w:eastAsia="Aptos" w:hAnsi="Verdana"/>
          <w:color w:val="auto"/>
          <w:kern w:val="2"/>
          <w14:ligatures w14:val="standardContextual"/>
        </w:rPr>
      </w:pPr>
    </w:p>
    <w:p w14:paraId="12D4A842" w14:textId="77777777" w:rsidR="0009547C" w:rsidRPr="00E90D2F" w:rsidRDefault="0009547C" w:rsidP="0009547C">
      <w:pPr>
        <w:jc w:val="both"/>
        <w:rPr>
          <w:rFonts w:ascii="Verdana" w:eastAsia="Aptos" w:hAnsi="Verdana"/>
          <w:color w:val="auto"/>
          <w:kern w:val="2"/>
          <w14:ligatures w14:val="standardContextual"/>
        </w:rPr>
      </w:pPr>
      <w:bookmarkStart w:id="267" w:name="part_86aa137fc3964b3e9358774006f3a9d3"/>
      <w:bookmarkEnd w:id="267"/>
      <w:r w:rsidRPr="00E90D2F">
        <w:rPr>
          <w:rFonts w:ascii="Verdana" w:eastAsia="Aptos" w:hAnsi="Verdana"/>
          <w:b/>
          <w:bCs/>
          <w:color w:val="auto"/>
          <w:kern w:val="2"/>
          <w14:ligatures w14:val="standardContextual"/>
        </w:rPr>
        <w:t>8.2. Netesybos už Paslaugų teikimo vėlavimą</w:t>
      </w:r>
    </w:p>
    <w:p w14:paraId="034796FD" w14:textId="77777777" w:rsidR="0009547C" w:rsidRPr="00E90D2F" w:rsidRDefault="0009547C" w:rsidP="0009547C">
      <w:pPr>
        <w:jc w:val="both"/>
        <w:rPr>
          <w:rFonts w:ascii="Verdana" w:eastAsia="Aptos" w:hAnsi="Verdana"/>
          <w:color w:val="auto"/>
          <w:kern w:val="2"/>
          <w14:ligatures w14:val="standardContextual"/>
        </w:rPr>
      </w:pPr>
    </w:p>
    <w:p w14:paraId="6C78256D" w14:textId="77777777" w:rsidR="0009547C" w:rsidRPr="00E90D2F" w:rsidRDefault="0009547C" w:rsidP="0009547C">
      <w:pPr>
        <w:jc w:val="both"/>
        <w:rPr>
          <w:rFonts w:ascii="Verdana" w:eastAsia="Aptos" w:hAnsi="Verdana"/>
          <w:color w:val="auto"/>
          <w:kern w:val="2"/>
          <w14:ligatures w14:val="standardContextual"/>
        </w:rPr>
      </w:pPr>
      <w:bookmarkStart w:id="268" w:name="part_f3e2e4057ae240c289fa815b148da725"/>
      <w:bookmarkEnd w:id="268"/>
      <w:r w:rsidRPr="00E90D2F">
        <w:rPr>
          <w:rFonts w:ascii="Verdana" w:eastAsia="Aptos" w:hAnsi="Verdana"/>
          <w:color w:val="auto"/>
          <w:kern w:val="2"/>
          <w14:ligatures w14:val="standardContextual"/>
        </w:rPr>
        <w:t>8.2.1. Jeigu Tiekėjas praleidžia Paslaugų teikimo terminus, nustatytus Specialiosiose sąlygose, Tiekėjui iki Paslaugų suteikimo dienos taikomos Specialiosiose sąlygose nurodyto dydžio netesybos.</w:t>
      </w:r>
    </w:p>
    <w:p w14:paraId="5840A54F" w14:textId="77777777" w:rsidR="0009547C" w:rsidRPr="00E90D2F" w:rsidRDefault="0009547C" w:rsidP="0009547C">
      <w:pPr>
        <w:jc w:val="both"/>
        <w:rPr>
          <w:rFonts w:ascii="Verdana" w:eastAsia="Aptos" w:hAnsi="Verdana"/>
          <w:color w:val="auto"/>
          <w:kern w:val="2"/>
          <w14:ligatures w14:val="standardContextual"/>
        </w:rPr>
      </w:pPr>
      <w:bookmarkStart w:id="269" w:name="part_f4b4d2d60891445fb799ac53eb6ee289"/>
      <w:bookmarkEnd w:id="269"/>
      <w:r w:rsidRPr="00E90D2F">
        <w:rPr>
          <w:rFonts w:ascii="Verdana" w:eastAsia="Aptos" w:hAnsi="Verdana"/>
          <w:color w:val="auto"/>
          <w:kern w:val="2"/>
          <w14:ligatures w14:val="standardContextu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312A908" w14:textId="77777777" w:rsidR="0009547C" w:rsidRPr="00E90D2F" w:rsidRDefault="0009547C" w:rsidP="0009547C">
      <w:pPr>
        <w:jc w:val="both"/>
        <w:rPr>
          <w:rFonts w:ascii="Verdana" w:eastAsia="Aptos" w:hAnsi="Verdana"/>
          <w:color w:val="auto"/>
          <w:kern w:val="2"/>
          <w14:ligatures w14:val="standardContextual"/>
        </w:rPr>
      </w:pPr>
      <w:bookmarkStart w:id="270" w:name="part_4b2f9f37c1e14f15b6cdd3d9310d6a8a"/>
      <w:bookmarkEnd w:id="270"/>
      <w:r w:rsidRPr="00E90D2F">
        <w:rPr>
          <w:rFonts w:ascii="Verdana" w:eastAsia="Aptos" w:hAnsi="Verdana"/>
          <w:color w:val="auto"/>
          <w:kern w:val="2"/>
          <w14:ligatures w14:val="standardContextu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DEB6FDF" w14:textId="77777777" w:rsidR="0009547C" w:rsidRPr="00E90D2F" w:rsidRDefault="0009547C" w:rsidP="0009547C">
      <w:pPr>
        <w:jc w:val="both"/>
        <w:rPr>
          <w:rFonts w:ascii="Verdana" w:eastAsia="Aptos" w:hAnsi="Verdana"/>
          <w:color w:val="auto"/>
          <w:kern w:val="2"/>
          <w14:ligatures w14:val="standardContextual"/>
        </w:rPr>
      </w:pPr>
    </w:p>
    <w:p w14:paraId="0C2FA14C" w14:textId="77777777" w:rsidR="0009547C" w:rsidRPr="00E90D2F" w:rsidRDefault="0009547C" w:rsidP="0009547C">
      <w:pPr>
        <w:jc w:val="center"/>
        <w:rPr>
          <w:rFonts w:ascii="Verdana" w:eastAsia="Aptos" w:hAnsi="Verdana"/>
          <w:color w:val="auto"/>
          <w:kern w:val="2"/>
          <w14:ligatures w14:val="standardContextual"/>
        </w:rPr>
      </w:pPr>
      <w:bookmarkStart w:id="271" w:name="part_1680ec31032449cf9b366d118756e955"/>
      <w:bookmarkEnd w:id="271"/>
      <w:r w:rsidRPr="00E90D2F">
        <w:rPr>
          <w:rFonts w:ascii="Verdana" w:eastAsia="Aptos" w:hAnsi="Verdana"/>
          <w:b/>
          <w:bCs/>
          <w:color w:val="auto"/>
          <w:kern w:val="2"/>
          <w14:ligatures w14:val="standardContextual"/>
        </w:rPr>
        <w:t>9. PRIEVOLIŲ PAGAL SUTARTĮ ĮVYKDYMO UŽTIKRINIMO BŪDAI</w:t>
      </w:r>
    </w:p>
    <w:p w14:paraId="1A4B8793" w14:textId="77777777" w:rsidR="0009547C" w:rsidRPr="00E90D2F" w:rsidRDefault="0009547C" w:rsidP="0009547C">
      <w:pPr>
        <w:jc w:val="both"/>
        <w:rPr>
          <w:rFonts w:ascii="Verdana" w:eastAsia="Aptos" w:hAnsi="Verdana"/>
          <w:color w:val="auto"/>
          <w:kern w:val="2"/>
          <w14:ligatures w14:val="standardContextual"/>
        </w:rPr>
      </w:pPr>
    </w:p>
    <w:p w14:paraId="5E9CD743" w14:textId="77777777" w:rsidR="0009547C" w:rsidRPr="00E90D2F" w:rsidRDefault="0009547C" w:rsidP="0009547C">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1FAFC68" w14:textId="77777777" w:rsidR="0009547C" w:rsidRPr="00E90D2F" w:rsidRDefault="0009547C" w:rsidP="0009547C">
      <w:pPr>
        <w:jc w:val="both"/>
        <w:rPr>
          <w:rFonts w:ascii="Verdana" w:eastAsia="Aptos" w:hAnsi="Verdana"/>
          <w:color w:val="auto"/>
          <w:kern w:val="2"/>
          <w14:ligatures w14:val="standardContextual"/>
        </w:rPr>
      </w:pPr>
    </w:p>
    <w:p w14:paraId="54B1FE2B" w14:textId="77777777" w:rsidR="0009547C" w:rsidRPr="00E90D2F" w:rsidRDefault="0009547C" w:rsidP="0009547C">
      <w:pPr>
        <w:jc w:val="center"/>
        <w:rPr>
          <w:rFonts w:ascii="Verdana" w:eastAsia="Aptos" w:hAnsi="Verdana"/>
          <w:color w:val="auto"/>
          <w:kern w:val="2"/>
          <w14:ligatures w14:val="standardContextual"/>
        </w:rPr>
      </w:pPr>
      <w:bookmarkStart w:id="272" w:name="part_6ef7d11e04a847d5acf91aa4298f3022"/>
      <w:bookmarkEnd w:id="272"/>
      <w:r w:rsidRPr="00E90D2F">
        <w:rPr>
          <w:rFonts w:ascii="Verdana" w:eastAsia="Aptos" w:hAnsi="Verdana"/>
          <w:b/>
          <w:bCs/>
          <w:color w:val="auto"/>
          <w:kern w:val="2"/>
          <w14:ligatures w14:val="standardContextual"/>
        </w:rPr>
        <w:t>10. SUTARTIES ĮVYKDYMO UŽTIKRINIMAS (JEI TAIKOMA)</w:t>
      </w:r>
    </w:p>
    <w:p w14:paraId="4B709009" w14:textId="77777777" w:rsidR="0009547C" w:rsidRPr="00E90D2F" w:rsidRDefault="0009547C" w:rsidP="0009547C">
      <w:pPr>
        <w:jc w:val="both"/>
        <w:rPr>
          <w:rFonts w:ascii="Verdana" w:eastAsia="Aptos" w:hAnsi="Verdana"/>
          <w:color w:val="auto"/>
          <w:kern w:val="2"/>
          <w14:ligatures w14:val="standardContextual"/>
        </w:rPr>
      </w:pPr>
    </w:p>
    <w:p w14:paraId="38528FFF" w14:textId="77777777" w:rsidR="0009547C" w:rsidRPr="00E90D2F" w:rsidRDefault="0009547C" w:rsidP="0009547C">
      <w:pPr>
        <w:jc w:val="both"/>
        <w:rPr>
          <w:rFonts w:ascii="Verdana" w:eastAsia="Aptos" w:hAnsi="Verdana"/>
          <w:color w:val="auto"/>
          <w:kern w:val="2"/>
          <w14:ligatures w14:val="standardContextual"/>
        </w:rPr>
      </w:pPr>
      <w:bookmarkStart w:id="273" w:name="part_26354371204b4e9c9cf06fa1c4031893"/>
      <w:bookmarkEnd w:id="273"/>
      <w:r w:rsidRPr="00E90D2F">
        <w:rPr>
          <w:rFonts w:ascii="Verdana" w:eastAsia="Aptos" w:hAnsi="Verdana"/>
          <w:color w:val="auto"/>
          <w:kern w:val="2"/>
          <w14:ligatures w14:val="standardContextual"/>
        </w:rPr>
        <w:t xml:space="preserve">10.1. Šio skyriaus nuostatos taikomos tuomet, jei Specialiosiose sąlygose numatyta, kad tinkamam Sutarties įvykdymui užtikrinti Tiekėjas turi </w:t>
      </w:r>
      <w:r w:rsidRPr="00E90D2F">
        <w:rPr>
          <w:rFonts w:ascii="Verdana" w:eastAsia="Aptos" w:hAnsi="Verdana"/>
          <w:color w:val="auto"/>
          <w:kern w:val="2"/>
          <w14:ligatures w14:val="standardContextual"/>
        </w:rPr>
        <w:lastRenderedPageBreak/>
        <w:t>pateikti pirmo pareikalavimo banko garantiją arba draudimo bendrovės laidavimo draudimo raštą arba kitą Specialiosiose sąlygose nurodytą sutartinių įsipareigojimų įvykdymo užtikrinimą.</w:t>
      </w:r>
    </w:p>
    <w:p w14:paraId="526B0499" w14:textId="77777777" w:rsidR="0009547C" w:rsidRPr="00E90D2F" w:rsidRDefault="0009547C" w:rsidP="0009547C">
      <w:pPr>
        <w:jc w:val="both"/>
        <w:rPr>
          <w:rFonts w:ascii="Verdana" w:eastAsia="Aptos" w:hAnsi="Verdana"/>
          <w:color w:val="auto"/>
          <w:kern w:val="2"/>
          <w:sz w:val="22"/>
          <w:szCs w:val="22"/>
          <w14:ligatures w14:val="standardContextual"/>
        </w:rPr>
      </w:pPr>
      <w:r w:rsidRPr="00E90D2F">
        <w:rPr>
          <w:rFonts w:ascii="Verdana" w:eastAsia="Aptos" w:hAnsi="Verdana"/>
          <w:b/>
          <w:bCs/>
          <w:color w:val="auto"/>
          <w:kern w:val="2"/>
          <w:sz w:val="22"/>
          <w:szCs w:val="22"/>
          <w14:ligatures w14:val="standardContextual"/>
        </w:rPr>
        <w:t>Pastaba.</w:t>
      </w:r>
      <w:r w:rsidRPr="00E90D2F">
        <w:rPr>
          <w:rFonts w:ascii="Verdana" w:eastAsia="Aptos" w:hAnsi="Verdana"/>
          <w:color w:val="auto"/>
          <w:kern w:val="2"/>
          <w:sz w:val="22"/>
          <w:szCs w:val="22"/>
          <w14:ligatures w14:val="standardContextu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9C4F0D" w14:textId="77777777" w:rsidR="0009547C" w:rsidRPr="00E90D2F" w:rsidRDefault="0009547C" w:rsidP="0009547C">
      <w:pPr>
        <w:jc w:val="both"/>
        <w:rPr>
          <w:rFonts w:ascii="Verdana" w:eastAsia="Aptos" w:hAnsi="Verdana"/>
          <w:color w:val="auto"/>
          <w:kern w:val="2"/>
          <w14:ligatures w14:val="standardContextual"/>
        </w:rPr>
      </w:pPr>
      <w:bookmarkStart w:id="274" w:name="part_2b73ecacaa034a15b150aa22f641d50a"/>
      <w:bookmarkEnd w:id="274"/>
      <w:r w:rsidRPr="00E90D2F">
        <w:rPr>
          <w:rFonts w:ascii="Verdana" w:eastAsia="Aptos" w:hAnsi="Verdana"/>
          <w:color w:val="auto"/>
          <w:kern w:val="2"/>
          <w14:ligatures w14:val="standardContextu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E90D2F">
        <w:rPr>
          <w:rFonts w:ascii="Verdana" w:eastAsia="Aptos" w:hAnsi="Verdana"/>
          <w:b/>
          <w:bCs/>
          <w:color w:val="auto"/>
          <w:kern w:val="2"/>
          <w14:ligatures w14:val="standardContextual"/>
        </w:rPr>
        <w:t>Sutarties įvykdymo užtikrinimas</w:t>
      </w:r>
      <w:r w:rsidRPr="00E90D2F">
        <w:rPr>
          <w:rFonts w:ascii="Verdana" w:eastAsia="Aptos" w:hAnsi="Verdana"/>
          <w:color w:val="auto"/>
          <w:kern w:val="2"/>
          <w14:ligatures w14:val="standardContextual"/>
        </w:rPr>
        <w:t>).</w:t>
      </w:r>
    </w:p>
    <w:p w14:paraId="7D918E05" w14:textId="77777777" w:rsidR="0009547C" w:rsidRPr="00E90D2F" w:rsidRDefault="0009547C" w:rsidP="0009547C">
      <w:pPr>
        <w:jc w:val="both"/>
        <w:rPr>
          <w:rFonts w:ascii="Verdana" w:eastAsia="Aptos" w:hAnsi="Verdana"/>
          <w:color w:val="auto"/>
          <w:kern w:val="2"/>
          <w14:ligatures w14:val="standardContextual"/>
        </w:rPr>
      </w:pPr>
      <w:bookmarkStart w:id="275" w:name="part_6bd13ad7ca3c4e20b1bea6bdc976c8c4"/>
      <w:bookmarkEnd w:id="275"/>
      <w:r w:rsidRPr="00E90D2F">
        <w:rPr>
          <w:rFonts w:ascii="Verdana" w:eastAsia="Aptos" w:hAnsi="Verdana"/>
          <w:color w:val="auto"/>
          <w:kern w:val="2"/>
          <w14:ligatures w14:val="standardContextu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4025006" w14:textId="77777777" w:rsidR="0009547C" w:rsidRPr="00E90D2F" w:rsidRDefault="0009547C" w:rsidP="0009547C">
      <w:pPr>
        <w:jc w:val="both"/>
        <w:rPr>
          <w:rFonts w:ascii="Verdana" w:eastAsia="Aptos" w:hAnsi="Verdana"/>
          <w:color w:val="auto"/>
          <w:kern w:val="2"/>
          <w14:ligatures w14:val="standardContextual"/>
        </w:rPr>
      </w:pPr>
      <w:bookmarkStart w:id="276" w:name="part_ce1e219dd4764a5b9d35fea0fc1f14de"/>
      <w:bookmarkEnd w:id="276"/>
      <w:r w:rsidRPr="00E90D2F">
        <w:rPr>
          <w:rFonts w:ascii="Verdana" w:eastAsia="Aptos" w:hAnsi="Verdana"/>
          <w:color w:val="auto"/>
          <w:kern w:val="2"/>
          <w14:ligatures w14:val="standardContextu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7C4D9E8" w14:textId="77777777" w:rsidR="0009547C" w:rsidRPr="00E90D2F" w:rsidRDefault="0009547C" w:rsidP="0009547C">
      <w:pPr>
        <w:jc w:val="both"/>
        <w:rPr>
          <w:rFonts w:ascii="Verdana" w:eastAsia="Aptos" w:hAnsi="Verdana"/>
          <w:color w:val="auto"/>
          <w:kern w:val="2"/>
          <w14:ligatures w14:val="standardContextual"/>
        </w:rPr>
      </w:pPr>
      <w:bookmarkStart w:id="277" w:name="part_ccd3bc9ec89e4de1ab64eb6ec4b36ef3"/>
      <w:bookmarkEnd w:id="277"/>
      <w:r w:rsidRPr="00E90D2F">
        <w:rPr>
          <w:rFonts w:ascii="Verdana" w:eastAsia="Aptos" w:hAnsi="Verdana"/>
          <w:color w:val="auto"/>
          <w:kern w:val="2"/>
          <w14:ligatures w14:val="standardContextu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5E8906B" w14:textId="77777777" w:rsidR="0009547C" w:rsidRPr="00E90D2F" w:rsidRDefault="0009547C" w:rsidP="0009547C">
      <w:pPr>
        <w:jc w:val="both"/>
        <w:rPr>
          <w:rFonts w:ascii="Verdana" w:eastAsia="Aptos" w:hAnsi="Verdana"/>
          <w:color w:val="auto"/>
          <w:kern w:val="2"/>
          <w14:ligatures w14:val="standardContextual"/>
        </w:rPr>
      </w:pPr>
      <w:bookmarkStart w:id="278" w:name="part_4af100ce4c464aa09b25ce699c71c779"/>
      <w:bookmarkEnd w:id="278"/>
      <w:r w:rsidRPr="00E90D2F">
        <w:rPr>
          <w:rFonts w:ascii="Verdana" w:eastAsia="Aptos" w:hAnsi="Verdana"/>
          <w:color w:val="auto"/>
          <w:kern w:val="2"/>
          <w14:ligatures w14:val="standardContextu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5F92B84" w14:textId="77777777" w:rsidR="0009547C" w:rsidRPr="00E90D2F" w:rsidRDefault="0009547C" w:rsidP="0009547C">
      <w:pPr>
        <w:jc w:val="both"/>
        <w:rPr>
          <w:rFonts w:ascii="Verdana" w:eastAsia="Aptos" w:hAnsi="Verdana"/>
          <w:color w:val="auto"/>
          <w:kern w:val="2"/>
          <w14:ligatures w14:val="standardContextual"/>
        </w:rPr>
      </w:pPr>
      <w:bookmarkStart w:id="279" w:name="part_71eaef097c5944e79c585893c200b975"/>
      <w:bookmarkEnd w:id="279"/>
      <w:r w:rsidRPr="00E90D2F">
        <w:rPr>
          <w:rFonts w:ascii="Verdana" w:eastAsia="Aptos" w:hAnsi="Verdana"/>
          <w:color w:val="auto"/>
          <w:kern w:val="2"/>
          <w14:ligatures w14:val="standardContextual"/>
        </w:rPr>
        <w:t>10.7. Sutarties įvykdymo užtikrinimas turi įsigalioti ne vėliau negu jo pateikimo Pirkėjui dieną.</w:t>
      </w:r>
    </w:p>
    <w:p w14:paraId="53074E34" w14:textId="77777777" w:rsidR="0009547C" w:rsidRPr="00E90D2F" w:rsidRDefault="0009547C" w:rsidP="0009547C">
      <w:pPr>
        <w:jc w:val="both"/>
        <w:rPr>
          <w:rFonts w:ascii="Verdana" w:eastAsia="Aptos" w:hAnsi="Verdana"/>
          <w:color w:val="auto"/>
          <w:kern w:val="2"/>
          <w14:ligatures w14:val="standardContextual"/>
        </w:rPr>
      </w:pPr>
      <w:bookmarkStart w:id="280" w:name="part_675546c9e348477aa0f5b970af1b4edb"/>
      <w:bookmarkEnd w:id="280"/>
      <w:r w:rsidRPr="00E90D2F">
        <w:rPr>
          <w:rFonts w:ascii="Verdana" w:eastAsia="Aptos" w:hAnsi="Verdana"/>
          <w:color w:val="auto"/>
          <w:kern w:val="2"/>
          <w14:ligatures w14:val="standardContextual"/>
        </w:rPr>
        <w:t>10.8. Sutarties įvykdymo užtikrinimo suma turi būti nurodoma ir išmokama eurais.</w:t>
      </w:r>
    </w:p>
    <w:p w14:paraId="5A500644" w14:textId="77777777" w:rsidR="0009547C" w:rsidRPr="00E90D2F" w:rsidRDefault="0009547C" w:rsidP="0009547C">
      <w:pPr>
        <w:jc w:val="both"/>
        <w:rPr>
          <w:rFonts w:ascii="Verdana" w:eastAsia="Aptos" w:hAnsi="Verdana"/>
          <w:color w:val="auto"/>
          <w:kern w:val="2"/>
          <w14:ligatures w14:val="standardContextual"/>
        </w:rPr>
      </w:pPr>
      <w:bookmarkStart w:id="281" w:name="part_32506eb063e8493883c46d3f13415fe6"/>
      <w:bookmarkEnd w:id="281"/>
      <w:r w:rsidRPr="00E90D2F">
        <w:rPr>
          <w:rFonts w:ascii="Verdana" w:eastAsia="Aptos" w:hAnsi="Verdana"/>
          <w:color w:val="auto"/>
          <w:kern w:val="2"/>
          <w14:ligatures w14:val="standardContextual"/>
        </w:rPr>
        <w:t>10.9. Sutarties įvykdymo užtikrinimas turi būti surašytas lietuvių arba kita kalba (esant Pirkėjo prašymui, turi būti pateiktas vertimas į lietuvių kalbą).</w:t>
      </w:r>
    </w:p>
    <w:p w14:paraId="4B0D55B0" w14:textId="77777777" w:rsidR="0009547C" w:rsidRPr="00E90D2F" w:rsidRDefault="0009547C" w:rsidP="0009547C">
      <w:pPr>
        <w:jc w:val="both"/>
        <w:rPr>
          <w:rFonts w:ascii="Verdana" w:eastAsia="Aptos" w:hAnsi="Verdana"/>
          <w:color w:val="auto"/>
          <w:kern w:val="2"/>
          <w14:ligatures w14:val="standardContextual"/>
        </w:rPr>
      </w:pPr>
      <w:bookmarkStart w:id="282" w:name="part_cc872892684d41edbfc152781c0b9bae"/>
      <w:bookmarkEnd w:id="282"/>
      <w:r w:rsidRPr="00E90D2F">
        <w:rPr>
          <w:rFonts w:ascii="Verdana" w:eastAsia="Aptos" w:hAnsi="Verdana"/>
          <w:color w:val="auto"/>
          <w:kern w:val="2"/>
          <w14:ligatures w14:val="standardContextual"/>
        </w:rPr>
        <w:t>10.10. Sutarties įvykdymo užtikrinime nurodytas jo galiojimo terminas turi būti ne trumpesnis nei nurodytas Specialiosiose sąlygose.</w:t>
      </w:r>
    </w:p>
    <w:p w14:paraId="599D2BDC" w14:textId="77777777" w:rsidR="0009547C" w:rsidRPr="00E90D2F" w:rsidRDefault="0009547C" w:rsidP="0009547C">
      <w:pPr>
        <w:jc w:val="both"/>
        <w:rPr>
          <w:rFonts w:ascii="Verdana" w:eastAsia="Aptos" w:hAnsi="Verdana"/>
          <w:color w:val="auto"/>
          <w:kern w:val="2"/>
          <w14:ligatures w14:val="standardContextual"/>
        </w:rPr>
      </w:pPr>
      <w:bookmarkStart w:id="283" w:name="part_cf9ce738787d4638a63b8c872ca22833"/>
      <w:bookmarkEnd w:id="283"/>
      <w:r w:rsidRPr="00E90D2F">
        <w:rPr>
          <w:rFonts w:ascii="Verdana" w:eastAsia="Aptos" w:hAnsi="Verdana"/>
          <w:color w:val="auto"/>
          <w:kern w:val="2"/>
          <w14:ligatures w14:val="standardContextual"/>
        </w:rPr>
        <w:t xml:space="preserve">10.11. Jeigu Sutarties trukmė yra ilgesnė nei 1 (vieneri) metai, Tiekėjas turi teisę pateikti 1 (vienerius) metus galiojantį Sutarties įvykdymo užtikrinimą, </w:t>
      </w:r>
      <w:r w:rsidRPr="00E90D2F">
        <w:rPr>
          <w:rFonts w:ascii="Verdana" w:eastAsia="Aptos" w:hAnsi="Verdana"/>
          <w:color w:val="auto"/>
          <w:kern w:val="2"/>
          <w14:ligatures w14:val="standardContextual"/>
        </w:rPr>
        <w:lastRenderedPageBreak/>
        <w:t>tačiau privalo pratęsti Sutarties įvykdymo užtikrinimo terminą arba pateikti naują Sutarties įvykdymo užtikrinimą ne vėliau kaip prieš 10 (dešimt) darbo dienų iki Sutarties įvykdymo užtikrinimo galiojimo termino pabaigos.</w:t>
      </w:r>
    </w:p>
    <w:p w14:paraId="7DA8787A" w14:textId="77777777" w:rsidR="0009547C" w:rsidRPr="00E90D2F" w:rsidRDefault="0009547C" w:rsidP="0009547C">
      <w:pPr>
        <w:jc w:val="both"/>
        <w:rPr>
          <w:rFonts w:ascii="Verdana" w:eastAsia="Aptos" w:hAnsi="Verdana"/>
          <w:color w:val="auto"/>
          <w:kern w:val="2"/>
          <w14:ligatures w14:val="standardContextual"/>
        </w:rPr>
      </w:pPr>
      <w:bookmarkStart w:id="284" w:name="part_36c475847ed24a728dacbb696f010845"/>
      <w:bookmarkEnd w:id="284"/>
      <w:r w:rsidRPr="00E90D2F">
        <w:rPr>
          <w:rFonts w:ascii="Verdana" w:eastAsia="Aptos" w:hAnsi="Verdana"/>
          <w:color w:val="auto"/>
          <w:kern w:val="2"/>
          <w14:ligatures w14:val="standardContextu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22CD31" w14:textId="77777777" w:rsidR="0009547C" w:rsidRPr="00E90D2F" w:rsidRDefault="0009547C" w:rsidP="0009547C">
      <w:pPr>
        <w:jc w:val="both"/>
        <w:rPr>
          <w:rFonts w:ascii="Verdana" w:eastAsia="Aptos" w:hAnsi="Verdana"/>
          <w:color w:val="auto"/>
          <w:kern w:val="2"/>
          <w14:ligatures w14:val="standardContextual"/>
        </w:rPr>
      </w:pPr>
      <w:bookmarkStart w:id="285" w:name="part_d7de039951cc4363bb5f3bf14b6c92fa"/>
      <w:bookmarkEnd w:id="285"/>
      <w:r w:rsidRPr="00E90D2F">
        <w:rPr>
          <w:rFonts w:ascii="Verdana" w:eastAsia="Aptos" w:hAnsi="Verdana"/>
          <w:color w:val="auto"/>
          <w:kern w:val="2"/>
          <w14:ligatures w14:val="standardContextu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926A7CB" w14:textId="77777777" w:rsidR="0009547C" w:rsidRPr="00E90D2F" w:rsidRDefault="0009547C" w:rsidP="0009547C">
      <w:pPr>
        <w:jc w:val="both"/>
        <w:rPr>
          <w:rFonts w:ascii="Verdana" w:eastAsia="Aptos" w:hAnsi="Verdana"/>
          <w:color w:val="auto"/>
          <w:kern w:val="2"/>
          <w14:ligatures w14:val="standardContextual"/>
        </w:rPr>
      </w:pPr>
      <w:bookmarkStart w:id="286" w:name="part_b050695d34c6415b90ee5f1dd0dac7c6"/>
      <w:bookmarkEnd w:id="286"/>
      <w:r w:rsidRPr="00E90D2F">
        <w:rPr>
          <w:rFonts w:ascii="Verdana" w:eastAsia="Aptos" w:hAnsi="Verdana"/>
          <w:color w:val="auto"/>
          <w:kern w:val="2"/>
          <w14:ligatures w14:val="standardContextu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AFFEC2A" w14:textId="77777777" w:rsidR="0009547C" w:rsidRPr="00E90D2F" w:rsidRDefault="0009547C" w:rsidP="0009547C">
      <w:pPr>
        <w:jc w:val="both"/>
        <w:rPr>
          <w:rFonts w:ascii="Verdana" w:eastAsia="Aptos" w:hAnsi="Verdana"/>
          <w:color w:val="auto"/>
          <w:kern w:val="2"/>
          <w14:ligatures w14:val="standardContextual"/>
        </w:rPr>
      </w:pPr>
      <w:bookmarkStart w:id="287" w:name="part_58f9a29c51fe4605978835bc8a54c7eb"/>
      <w:bookmarkEnd w:id="287"/>
      <w:r w:rsidRPr="00E90D2F">
        <w:rPr>
          <w:rFonts w:ascii="Verdana" w:eastAsia="Aptos" w:hAnsi="Verdana"/>
          <w:color w:val="auto"/>
          <w:kern w:val="2"/>
          <w14:ligatures w14:val="standardContextu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713E3CB" w14:textId="77777777" w:rsidR="0009547C" w:rsidRPr="00E90D2F" w:rsidRDefault="0009547C" w:rsidP="0009547C">
      <w:pPr>
        <w:jc w:val="both"/>
        <w:rPr>
          <w:rFonts w:ascii="Verdana" w:eastAsia="Aptos" w:hAnsi="Verdana"/>
          <w:color w:val="auto"/>
          <w:kern w:val="2"/>
          <w14:ligatures w14:val="standardContextual"/>
        </w:rPr>
      </w:pPr>
      <w:bookmarkStart w:id="288" w:name="part_53123db927ac4b368405d22a3121fb05"/>
      <w:bookmarkEnd w:id="288"/>
      <w:r w:rsidRPr="00E90D2F">
        <w:rPr>
          <w:rFonts w:ascii="Verdana" w:eastAsia="Aptos" w:hAnsi="Verdana"/>
          <w:color w:val="auto"/>
          <w:kern w:val="2"/>
          <w14:ligatures w14:val="standardContextual"/>
        </w:rPr>
        <w:t>10.16. Pirkėjas gali pasinaudoti Sutarties įvykdymo užtikrinimu, esant bet kuriai iš žemiau nurodytų aplinkybių:</w:t>
      </w:r>
    </w:p>
    <w:p w14:paraId="3116C919" w14:textId="77777777" w:rsidR="0009547C" w:rsidRPr="00E90D2F" w:rsidRDefault="0009547C" w:rsidP="0009547C">
      <w:pPr>
        <w:jc w:val="both"/>
        <w:rPr>
          <w:rFonts w:ascii="Verdana" w:eastAsia="Aptos" w:hAnsi="Verdana"/>
          <w:color w:val="auto"/>
          <w:kern w:val="2"/>
          <w14:ligatures w14:val="standardContextual"/>
        </w:rPr>
      </w:pPr>
      <w:bookmarkStart w:id="289" w:name="part_eff65a75a56e43b4b62aab53f079c106"/>
      <w:bookmarkEnd w:id="289"/>
      <w:r w:rsidRPr="00E90D2F">
        <w:rPr>
          <w:rFonts w:ascii="Verdana" w:eastAsia="Aptos" w:hAnsi="Verdana"/>
          <w:color w:val="auto"/>
          <w:kern w:val="2"/>
          <w14:ligatures w14:val="standardContextual"/>
        </w:rPr>
        <w:t>10.16.1. Tiekėjas neįvykdė, nevykdo arba netinkamai vykdo savo įsipareigojimus pagal Sutartį;</w:t>
      </w:r>
    </w:p>
    <w:p w14:paraId="522DA291" w14:textId="77777777" w:rsidR="0009547C" w:rsidRPr="00E90D2F" w:rsidRDefault="0009547C" w:rsidP="0009547C">
      <w:pPr>
        <w:jc w:val="both"/>
        <w:rPr>
          <w:rFonts w:ascii="Verdana" w:eastAsia="Aptos" w:hAnsi="Verdana"/>
          <w:color w:val="auto"/>
          <w:kern w:val="2"/>
          <w14:ligatures w14:val="standardContextual"/>
        </w:rPr>
      </w:pPr>
      <w:bookmarkStart w:id="290" w:name="part_1ebd1761b4af4908935af918cb0cdce5"/>
      <w:bookmarkEnd w:id="290"/>
      <w:r w:rsidRPr="00E90D2F">
        <w:rPr>
          <w:rFonts w:ascii="Verdana" w:eastAsia="Aptos" w:hAnsi="Verdana"/>
          <w:color w:val="auto"/>
          <w:kern w:val="2"/>
          <w14:ligatures w14:val="standardContextual"/>
        </w:rPr>
        <w:t>10.16.2. Tiekėjas per protingai nustatytą laikotarpį neįvykdo Pirkėjo nurodymo ištaisyti Paslaugų trūkumus;</w:t>
      </w:r>
    </w:p>
    <w:p w14:paraId="3BC27063" w14:textId="77777777" w:rsidR="0009547C" w:rsidRPr="00E90D2F" w:rsidRDefault="0009547C" w:rsidP="0009547C">
      <w:pPr>
        <w:jc w:val="both"/>
        <w:rPr>
          <w:rFonts w:ascii="Verdana" w:eastAsia="Aptos" w:hAnsi="Verdana"/>
          <w:color w:val="auto"/>
          <w:kern w:val="2"/>
          <w14:ligatures w14:val="standardContextual"/>
        </w:rPr>
      </w:pPr>
      <w:bookmarkStart w:id="291" w:name="part_017b5dedc256415d886a31dfb6b36d51"/>
      <w:bookmarkEnd w:id="291"/>
      <w:r w:rsidRPr="00E90D2F">
        <w:rPr>
          <w:rFonts w:ascii="Verdana" w:eastAsia="Aptos" w:hAnsi="Verdana"/>
          <w:color w:val="auto"/>
          <w:kern w:val="2"/>
          <w14:ligatures w14:val="standardContextu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D5E6C65" w14:textId="77777777" w:rsidR="0009547C" w:rsidRPr="00E90D2F" w:rsidRDefault="0009547C" w:rsidP="0009547C">
      <w:pPr>
        <w:jc w:val="both"/>
        <w:rPr>
          <w:rFonts w:ascii="Verdana" w:eastAsia="Aptos" w:hAnsi="Verdana"/>
          <w:color w:val="auto"/>
          <w:kern w:val="2"/>
          <w14:ligatures w14:val="standardContextual"/>
        </w:rPr>
      </w:pPr>
      <w:bookmarkStart w:id="292" w:name="part_2cdc755eac624ef4b304eca1948a67f2"/>
      <w:bookmarkEnd w:id="292"/>
      <w:r w:rsidRPr="00E90D2F">
        <w:rPr>
          <w:rFonts w:ascii="Verdana" w:eastAsia="Aptos" w:hAnsi="Verdana"/>
          <w:color w:val="auto"/>
          <w:kern w:val="2"/>
          <w14:ligatures w14:val="standardContextual"/>
        </w:rPr>
        <w:t>10.16.4. Tiekėjas be pateisinamos priežasties (ne Sutartyje nustatytais atvejais) vienašališkai nutraukia Sutartį.</w:t>
      </w:r>
    </w:p>
    <w:p w14:paraId="1A711DC9" w14:textId="77777777" w:rsidR="0009547C" w:rsidRPr="00E90D2F" w:rsidRDefault="0009547C" w:rsidP="0009547C">
      <w:pPr>
        <w:jc w:val="both"/>
        <w:rPr>
          <w:rFonts w:ascii="Verdana" w:eastAsia="Aptos" w:hAnsi="Verdana"/>
          <w:color w:val="auto"/>
          <w:kern w:val="2"/>
          <w14:ligatures w14:val="standardContextual"/>
        </w:rPr>
      </w:pPr>
    </w:p>
    <w:p w14:paraId="00905940" w14:textId="77777777" w:rsidR="0009547C" w:rsidRPr="00E90D2F" w:rsidRDefault="0009547C" w:rsidP="0009547C">
      <w:pPr>
        <w:jc w:val="center"/>
        <w:rPr>
          <w:rFonts w:ascii="Verdana" w:eastAsia="Aptos" w:hAnsi="Verdana"/>
          <w:color w:val="auto"/>
          <w:kern w:val="2"/>
          <w14:ligatures w14:val="standardContextual"/>
        </w:rPr>
      </w:pPr>
      <w:bookmarkStart w:id="293" w:name="part_197900ac032541a3b44a7c738a92e950"/>
      <w:bookmarkEnd w:id="293"/>
      <w:r w:rsidRPr="00E90D2F">
        <w:rPr>
          <w:rFonts w:ascii="Verdana" w:eastAsia="Aptos" w:hAnsi="Verdana"/>
          <w:b/>
          <w:bCs/>
          <w:color w:val="auto"/>
          <w:kern w:val="2"/>
          <w14:ligatures w14:val="standardContextual"/>
        </w:rPr>
        <w:t>11. SUTARTIES KAINA IR JOS PERSKAIČIAVIMAS</w:t>
      </w:r>
    </w:p>
    <w:p w14:paraId="3CBCACB0" w14:textId="77777777" w:rsidR="0009547C" w:rsidRPr="00E90D2F" w:rsidRDefault="0009547C" w:rsidP="0009547C">
      <w:pPr>
        <w:jc w:val="both"/>
        <w:rPr>
          <w:rFonts w:ascii="Verdana" w:eastAsia="Aptos" w:hAnsi="Verdana"/>
          <w:color w:val="auto"/>
          <w:kern w:val="2"/>
          <w14:ligatures w14:val="standardContextual"/>
        </w:rPr>
      </w:pPr>
    </w:p>
    <w:p w14:paraId="2D39BDDF" w14:textId="77777777" w:rsidR="0009547C" w:rsidRPr="00E90D2F" w:rsidRDefault="0009547C" w:rsidP="0009547C">
      <w:pPr>
        <w:jc w:val="both"/>
        <w:rPr>
          <w:rFonts w:ascii="Verdana" w:eastAsia="Aptos" w:hAnsi="Verdana"/>
          <w:color w:val="auto"/>
          <w:kern w:val="2"/>
          <w14:ligatures w14:val="standardContextual"/>
        </w:rPr>
      </w:pPr>
      <w:bookmarkStart w:id="294" w:name="part_f63a5dfe2027462c808d4e4bfbc0809e"/>
      <w:bookmarkEnd w:id="294"/>
      <w:r w:rsidRPr="00E90D2F">
        <w:rPr>
          <w:rFonts w:ascii="Verdana" w:eastAsia="Aptos" w:hAnsi="Verdana"/>
          <w:color w:val="auto"/>
          <w:kern w:val="2"/>
          <w14:ligatures w14:val="standardContextu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B35E277" w14:textId="77777777" w:rsidR="0009547C" w:rsidRPr="00E90D2F" w:rsidRDefault="0009547C" w:rsidP="0009547C">
      <w:pPr>
        <w:jc w:val="both"/>
        <w:rPr>
          <w:rFonts w:ascii="Verdana" w:eastAsia="Aptos" w:hAnsi="Verdana"/>
          <w:color w:val="auto"/>
          <w:kern w:val="2"/>
          <w14:ligatures w14:val="standardContextual"/>
        </w:rPr>
      </w:pPr>
      <w:bookmarkStart w:id="295" w:name="part_5b0ef797e0434576a20782016e938449"/>
      <w:bookmarkEnd w:id="295"/>
      <w:r w:rsidRPr="00E90D2F">
        <w:rPr>
          <w:rFonts w:ascii="Verdana" w:eastAsia="Aptos" w:hAnsi="Verdana"/>
          <w:color w:val="auto"/>
          <w:kern w:val="2"/>
          <w14:ligatures w14:val="standardContextual"/>
        </w:rPr>
        <w:t>11.2. Pradinės sutarties vertė yra nurodyta Specialiosiose sąlygose.</w:t>
      </w:r>
    </w:p>
    <w:p w14:paraId="7D3DA985" w14:textId="77777777" w:rsidR="0009547C" w:rsidRPr="00E90D2F" w:rsidRDefault="0009547C" w:rsidP="0009547C">
      <w:pPr>
        <w:jc w:val="both"/>
        <w:rPr>
          <w:rFonts w:ascii="Verdana" w:eastAsia="Aptos" w:hAnsi="Verdana"/>
          <w:color w:val="auto"/>
          <w:kern w:val="2"/>
          <w14:ligatures w14:val="standardContextual"/>
        </w:rPr>
      </w:pPr>
      <w:bookmarkStart w:id="296" w:name="part_3d55c9af9b87411680efa8f438ba80c1"/>
      <w:bookmarkEnd w:id="296"/>
      <w:r w:rsidRPr="00E90D2F">
        <w:rPr>
          <w:rFonts w:ascii="Verdana" w:eastAsia="Aptos" w:hAnsi="Verdana"/>
          <w:color w:val="auto"/>
          <w:kern w:val="2"/>
          <w14:ligatures w14:val="standardContextual"/>
        </w:rPr>
        <w:lastRenderedPageBreak/>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19D5FA8" w14:textId="77777777" w:rsidR="0009547C" w:rsidRPr="00E90D2F" w:rsidRDefault="0009547C" w:rsidP="0009547C">
      <w:pPr>
        <w:jc w:val="both"/>
        <w:rPr>
          <w:rFonts w:ascii="Verdana" w:eastAsia="Aptos" w:hAnsi="Verdana"/>
          <w:color w:val="auto"/>
          <w:kern w:val="2"/>
          <w14:ligatures w14:val="standardContextual"/>
        </w:rPr>
      </w:pPr>
      <w:bookmarkStart w:id="297" w:name="part_df6998bef670411cbacafef7614ae7c9"/>
      <w:bookmarkEnd w:id="297"/>
      <w:r w:rsidRPr="00E90D2F">
        <w:rPr>
          <w:rFonts w:ascii="Verdana" w:eastAsia="Aptos" w:hAnsi="Verdana"/>
          <w:color w:val="auto"/>
          <w:kern w:val="2"/>
          <w14:ligatures w14:val="standardContextual"/>
        </w:rPr>
        <w:t>11.4. Sutarties kainos peržiūra atliekama Specialiosiose sąlygose nustatyta tvarka.</w:t>
      </w:r>
    </w:p>
    <w:p w14:paraId="4D6B921D" w14:textId="77777777" w:rsidR="0009547C" w:rsidRPr="00E90D2F" w:rsidRDefault="0009547C" w:rsidP="0009547C">
      <w:pPr>
        <w:jc w:val="both"/>
        <w:rPr>
          <w:rFonts w:ascii="Verdana" w:eastAsia="Aptos" w:hAnsi="Verdana"/>
          <w:color w:val="auto"/>
          <w:kern w:val="2"/>
          <w14:ligatures w14:val="standardContextual"/>
        </w:rPr>
      </w:pPr>
    </w:p>
    <w:p w14:paraId="32D13375" w14:textId="77777777" w:rsidR="0009547C" w:rsidRPr="00E90D2F" w:rsidRDefault="0009547C" w:rsidP="0009547C">
      <w:pPr>
        <w:jc w:val="center"/>
        <w:rPr>
          <w:rFonts w:ascii="Verdana" w:eastAsia="Aptos" w:hAnsi="Verdana"/>
          <w:color w:val="auto"/>
          <w:kern w:val="2"/>
          <w14:ligatures w14:val="standardContextual"/>
        </w:rPr>
      </w:pPr>
      <w:bookmarkStart w:id="298" w:name="part_8052ee8ea8b942c0833da1251d81cacd"/>
      <w:bookmarkEnd w:id="298"/>
      <w:r w:rsidRPr="00E90D2F">
        <w:rPr>
          <w:rFonts w:ascii="Verdana" w:eastAsia="Aptos" w:hAnsi="Verdana"/>
          <w:b/>
          <w:bCs/>
          <w:color w:val="auto"/>
          <w:kern w:val="2"/>
          <w14:ligatures w14:val="standardContextual"/>
        </w:rPr>
        <w:t>12. ATSISKAITYMO TVARKA</w:t>
      </w:r>
    </w:p>
    <w:p w14:paraId="1EAFEFF0" w14:textId="77777777" w:rsidR="0009547C" w:rsidRPr="00E90D2F" w:rsidRDefault="0009547C" w:rsidP="0009547C">
      <w:pPr>
        <w:jc w:val="both"/>
        <w:rPr>
          <w:rFonts w:ascii="Verdana" w:eastAsia="Aptos" w:hAnsi="Verdana"/>
          <w:color w:val="auto"/>
          <w:kern w:val="2"/>
          <w14:ligatures w14:val="standardContextual"/>
        </w:rPr>
      </w:pPr>
    </w:p>
    <w:p w14:paraId="5E949B42" w14:textId="77777777" w:rsidR="0009547C" w:rsidRPr="00E90D2F" w:rsidRDefault="0009547C" w:rsidP="0009547C">
      <w:pPr>
        <w:jc w:val="both"/>
        <w:rPr>
          <w:rFonts w:ascii="Verdana" w:eastAsia="Aptos" w:hAnsi="Verdana"/>
          <w:color w:val="auto"/>
          <w:kern w:val="2"/>
          <w14:ligatures w14:val="standardContextual"/>
        </w:rPr>
      </w:pPr>
      <w:bookmarkStart w:id="299" w:name="part_116035cd2baf4b78bbff8a8a16da0865"/>
      <w:bookmarkEnd w:id="299"/>
      <w:r w:rsidRPr="00E90D2F">
        <w:rPr>
          <w:rFonts w:ascii="Verdana" w:eastAsia="Aptos" w:hAnsi="Verdana"/>
          <w:b/>
          <w:bCs/>
          <w:color w:val="auto"/>
          <w:kern w:val="2"/>
          <w14:ligatures w14:val="standardContextual"/>
        </w:rPr>
        <w:t>12.1.</w:t>
      </w:r>
      <w:r w:rsidRPr="00E90D2F">
        <w:rPr>
          <w:rFonts w:ascii="Verdana" w:eastAsia="Aptos" w:hAnsi="Verdana"/>
          <w:color w:val="auto"/>
          <w:kern w:val="2"/>
          <w14:ligatures w14:val="standardContextual"/>
        </w:rPr>
        <w:t> </w:t>
      </w:r>
      <w:r w:rsidRPr="00E90D2F">
        <w:rPr>
          <w:rFonts w:ascii="Verdana" w:eastAsia="Aptos" w:hAnsi="Verdana"/>
          <w:b/>
          <w:bCs/>
          <w:color w:val="auto"/>
          <w:kern w:val="2"/>
          <w14:ligatures w14:val="standardContextual"/>
        </w:rPr>
        <w:t>Išankstinis mokėjimas (avansas) (jei taikoma)</w:t>
      </w:r>
    </w:p>
    <w:p w14:paraId="0615215A" w14:textId="77777777" w:rsidR="0009547C" w:rsidRPr="00E90D2F" w:rsidRDefault="0009547C" w:rsidP="0009547C">
      <w:pPr>
        <w:jc w:val="both"/>
        <w:rPr>
          <w:rFonts w:ascii="Verdana" w:eastAsia="Aptos" w:hAnsi="Verdana"/>
          <w:color w:val="auto"/>
          <w:kern w:val="2"/>
          <w14:ligatures w14:val="standardContextual"/>
        </w:rPr>
      </w:pPr>
    </w:p>
    <w:p w14:paraId="73AD1C29" w14:textId="77777777" w:rsidR="0009547C" w:rsidRPr="00E90D2F" w:rsidRDefault="0009547C" w:rsidP="0009547C">
      <w:pPr>
        <w:jc w:val="both"/>
        <w:rPr>
          <w:rFonts w:ascii="Verdana" w:eastAsia="Aptos" w:hAnsi="Verdana"/>
          <w:color w:val="auto"/>
          <w:kern w:val="2"/>
          <w14:ligatures w14:val="standardContextual"/>
        </w:rPr>
      </w:pPr>
      <w:bookmarkStart w:id="300" w:name="part_cccd0d151b954186966d357f8395b942"/>
      <w:bookmarkEnd w:id="300"/>
      <w:r w:rsidRPr="00E90D2F">
        <w:rPr>
          <w:rFonts w:ascii="Verdana" w:eastAsia="Aptos" w:hAnsi="Verdana"/>
          <w:color w:val="auto"/>
          <w:kern w:val="2"/>
          <w14:ligatures w14:val="standardContextual"/>
        </w:rPr>
        <w:t>12.1.1. Bendrųjų sąlygų 12.1 poskyrio sąlygos taikomos tuo atveju, jei Specialiosiose sąlygose yra nurodyta, kad Tiekėjui mokamas išankstinis mokėjimas (avansas) (toliau –</w:t>
      </w:r>
      <w:r w:rsidRPr="00E90D2F">
        <w:rPr>
          <w:rFonts w:ascii="Verdana" w:eastAsia="Aptos" w:hAnsi="Verdana"/>
          <w:b/>
          <w:bCs/>
          <w:color w:val="auto"/>
          <w:kern w:val="2"/>
          <w14:ligatures w14:val="standardContextual"/>
        </w:rPr>
        <w:t> Avansas</w:t>
      </w:r>
      <w:r w:rsidRPr="00E90D2F">
        <w:rPr>
          <w:rFonts w:ascii="Verdana" w:eastAsia="Aptos" w:hAnsi="Verdana"/>
          <w:color w:val="auto"/>
          <w:kern w:val="2"/>
          <w14:ligatures w14:val="standardContextual"/>
        </w:rPr>
        <w:t>).</w:t>
      </w:r>
    </w:p>
    <w:p w14:paraId="531E4003" w14:textId="77777777" w:rsidR="0009547C" w:rsidRPr="00E90D2F" w:rsidRDefault="0009547C" w:rsidP="0009547C">
      <w:pPr>
        <w:jc w:val="both"/>
        <w:rPr>
          <w:rFonts w:ascii="Verdana" w:eastAsia="Aptos" w:hAnsi="Verdana"/>
          <w:color w:val="auto"/>
          <w:kern w:val="2"/>
          <w14:ligatures w14:val="standardContextual"/>
        </w:rPr>
      </w:pPr>
      <w:bookmarkStart w:id="301" w:name="part_25aa70ba1c584258a23bf321bb3ea8c4"/>
      <w:bookmarkEnd w:id="301"/>
      <w:r w:rsidRPr="00E90D2F">
        <w:rPr>
          <w:rFonts w:ascii="Verdana" w:eastAsia="Aptos" w:hAnsi="Verdana"/>
          <w:color w:val="auto"/>
          <w:kern w:val="2"/>
          <w14:ligatures w14:val="standardContextual"/>
        </w:rPr>
        <w:t>12.1.2. Pirkėjas sumoka Tiekėjui ne didesnį kaip Specialiosiose sąlygose nurodyto dydžio Avansą.</w:t>
      </w:r>
    </w:p>
    <w:p w14:paraId="4A8A9B51" w14:textId="77777777" w:rsidR="0009547C" w:rsidRPr="00E90D2F" w:rsidRDefault="0009547C" w:rsidP="0009547C">
      <w:pPr>
        <w:jc w:val="both"/>
        <w:rPr>
          <w:rFonts w:ascii="Verdana" w:eastAsia="Aptos" w:hAnsi="Verdana"/>
          <w:color w:val="auto"/>
          <w:kern w:val="2"/>
          <w14:ligatures w14:val="standardContextual"/>
        </w:rPr>
      </w:pPr>
      <w:bookmarkStart w:id="302" w:name="part_5886798a69a546f29276cffb66c4ac44"/>
      <w:bookmarkEnd w:id="302"/>
      <w:r w:rsidRPr="00E90D2F">
        <w:rPr>
          <w:rFonts w:ascii="Verdana" w:eastAsia="Aptos" w:hAnsi="Verdana"/>
          <w:color w:val="auto"/>
          <w:kern w:val="2"/>
          <w14:ligatures w14:val="standardContextu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90D2F">
        <w:rPr>
          <w:rFonts w:ascii="Verdana" w:eastAsia="Aptos" w:hAnsi="Verdana"/>
          <w:b/>
          <w:bCs/>
          <w:color w:val="auto"/>
          <w:kern w:val="2"/>
          <w14:ligatures w14:val="standardContextual"/>
        </w:rPr>
        <w:t>Avanso užtikrinimas</w:t>
      </w:r>
      <w:r w:rsidRPr="00E90D2F">
        <w:rPr>
          <w:rFonts w:ascii="Verdana" w:eastAsia="Aptos" w:hAnsi="Verdana"/>
          <w:color w:val="auto"/>
          <w:kern w:val="2"/>
          <w14:ligatures w14:val="standardContextual"/>
        </w:rPr>
        <w:t>).</w:t>
      </w:r>
    </w:p>
    <w:p w14:paraId="42753F4D" w14:textId="77777777" w:rsidR="0009547C" w:rsidRPr="00E90D2F" w:rsidRDefault="0009547C" w:rsidP="0009547C">
      <w:pPr>
        <w:jc w:val="both"/>
        <w:rPr>
          <w:rFonts w:ascii="Verdana" w:eastAsia="Aptos" w:hAnsi="Verdana"/>
          <w:color w:val="auto"/>
          <w:kern w:val="2"/>
          <w:sz w:val="22"/>
          <w:szCs w:val="22"/>
          <w14:ligatures w14:val="standardContextual"/>
        </w:rPr>
      </w:pPr>
      <w:r w:rsidRPr="00E90D2F">
        <w:rPr>
          <w:rFonts w:ascii="Verdana" w:eastAsia="Aptos" w:hAnsi="Verdana"/>
          <w:b/>
          <w:bCs/>
          <w:color w:val="auto"/>
          <w:kern w:val="2"/>
          <w:sz w:val="22"/>
          <w:szCs w:val="22"/>
          <w14:ligatures w14:val="standardContextual"/>
        </w:rPr>
        <w:t>Pastaba.</w:t>
      </w:r>
      <w:r w:rsidRPr="00E90D2F">
        <w:rPr>
          <w:rFonts w:ascii="Verdana" w:eastAsia="Aptos" w:hAnsi="Verdana"/>
          <w:color w:val="auto"/>
          <w:kern w:val="2"/>
          <w:sz w:val="22"/>
          <w:szCs w:val="22"/>
          <w14:ligatures w14:val="standardContextual"/>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70A54C0" w14:textId="77777777" w:rsidR="0009547C" w:rsidRPr="00E90D2F" w:rsidRDefault="0009547C" w:rsidP="0009547C">
      <w:pPr>
        <w:jc w:val="both"/>
        <w:rPr>
          <w:rFonts w:ascii="Verdana" w:eastAsia="Aptos" w:hAnsi="Verdana"/>
          <w:color w:val="auto"/>
          <w:kern w:val="2"/>
          <w14:ligatures w14:val="standardContextual"/>
        </w:rPr>
      </w:pPr>
      <w:bookmarkStart w:id="303" w:name="part_6f7559061ea24a2b8cba383fd07bb756"/>
      <w:bookmarkEnd w:id="303"/>
      <w:r w:rsidRPr="00E90D2F">
        <w:rPr>
          <w:rFonts w:ascii="Verdana" w:eastAsia="Aptos" w:hAnsi="Verdana"/>
          <w:color w:val="auto"/>
          <w:kern w:val="2"/>
          <w14:ligatures w14:val="standardContextu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62132E" w14:textId="77777777" w:rsidR="0009547C" w:rsidRPr="00E90D2F" w:rsidRDefault="0009547C" w:rsidP="0009547C">
      <w:pPr>
        <w:jc w:val="both"/>
        <w:rPr>
          <w:rFonts w:ascii="Verdana" w:eastAsia="Aptos" w:hAnsi="Verdana"/>
          <w:color w:val="auto"/>
          <w:kern w:val="2"/>
          <w14:ligatures w14:val="standardContextual"/>
        </w:rPr>
      </w:pPr>
      <w:bookmarkStart w:id="304" w:name="part_fae7dc7d7a684bbaab02ac6c90eea287"/>
      <w:bookmarkEnd w:id="304"/>
      <w:r w:rsidRPr="00E90D2F">
        <w:rPr>
          <w:rFonts w:ascii="Verdana" w:eastAsia="Aptos" w:hAnsi="Verdana"/>
          <w:color w:val="auto"/>
          <w:kern w:val="2"/>
          <w14:ligatures w14:val="standardContextu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786A5DA" w14:textId="77777777" w:rsidR="0009547C" w:rsidRPr="00E90D2F" w:rsidRDefault="0009547C" w:rsidP="0009547C">
      <w:pPr>
        <w:jc w:val="both"/>
        <w:rPr>
          <w:rFonts w:ascii="Verdana" w:eastAsia="Aptos" w:hAnsi="Verdana"/>
          <w:color w:val="auto"/>
          <w:kern w:val="2"/>
          <w14:ligatures w14:val="standardContextual"/>
        </w:rPr>
      </w:pPr>
      <w:bookmarkStart w:id="305" w:name="part_0db30ee375f849aa9aa2e1265796b2e0"/>
      <w:bookmarkEnd w:id="305"/>
      <w:r w:rsidRPr="00E90D2F">
        <w:rPr>
          <w:rFonts w:ascii="Verdana" w:eastAsia="Aptos" w:hAnsi="Verdana"/>
          <w:color w:val="auto"/>
          <w:kern w:val="2"/>
          <w14:ligatures w14:val="standardContextu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3956361" w14:textId="77777777" w:rsidR="0009547C" w:rsidRPr="00E90D2F" w:rsidRDefault="0009547C" w:rsidP="0009547C">
      <w:pPr>
        <w:jc w:val="both"/>
        <w:rPr>
          <w:rFonts w:ascii="Verdana" w:eastAsia="Aptos" w:hAnsi="Verdana"/>
          <w:color w:val="auto"/>
          <w:kern w:val="2"/>
          <w14:ligatures w14:val="standardContextual"/>
        </w:rPr>
      </w:pPr>
      <w:bookmarkStart w:id="306" w:name="part_50da931564364086a0e49e9d67cca121"/>
      <w:bookmarkEnd w:id="306"/>
      <w:r w:rsidRPr="00E90D2F">
        <w:rPr>
          <w:rFonts w:ascii="Verdana" w:eastAsia="Aptos" w:hAnsi="Verdana"/>
          <w:color w:val="auto"/>
          <w:kern w:val="2"/>
          <w14:ligatures w14:val="standardContextual"/>
        </w:rPr>
        <w:t>12.1.7. Avanso užtikrinimo suma turi būti nurodoma ir išmokama eurais.</w:t>
      </w:r>
    </w:p>
    <w:p w14:paraId="35124925" w14:textId="77777777" w:rsidR="0009547C" w:rsidRPr="00E90D2F" w:rsidRDefault="0009547C" w:rsidP="0009547C">
      <w:pPr>
        <w:jc w:val="both"/>
        <w:rPr>
          <w:rFonts w:ascii="Verdana" w:eastAsia="Aptos" w:hAnsi="Verdana"/>
          <w:color w:val="auto"/>
          <w:kern w:val="2"/>
          <w14:ligatures w14:val="standardContextual"/>
        </w:rPr>
      </w:pPr>
      <w:bookmarkStart w:id="307" w:name="part_35660c436727461486d168eb57d3e243"/>
      <w:bookmarkEnd w:id="307"/>
      <w:r w:rsidRPr="00E90D2F">
        <w:rPr>
          <w:rFonts w:ascii="Verdana" w:eastAsia="Aptos" w:hAnsi="Verdana"/>
          <w:color w:val="auto"/>
          <w:kern w:val="2"/>
          <w14:ligatures w14:val="standardContextual"/>
        </w:rPr>
        <w:t>12.1.8. Avanso užtikrinimas turi būti surašytas lietuvių arba kita kalba (esant Pirkėjo prašymui, turi būti pateiktas vertimas į lietuvių kalbą).</w:t>
      </w:r>
    </w:p>
    <w:p w14:paraId="198CE02B" w14:textId="77777777" w:rsidR="0009547C" w:rsidRPr="00E90D2F" w:rsidRDefault="0009547C" w:rsidP="0009547C">
      <w:pPr>
        <w:jc w:val="both"/>
        <w:rPr>
          <w:rFonts w:ascii="Verdana" w:eastAsia="Aptos" w:hAnsi="Verdana"/>
          <w:color w:val="auto"/>
          <w:kern w:val="2"/>
          <w14:ligatures w14:val="standardContextual"/>
        </w:rPr>
      </w:pPr>
      <w:bookmarkStart w:id="308" w:name="part_667612dae3df4978a1e4d07e8b3d9a0b"/>
      <w:bookmarkEnd w:id="308"/>
      <w:r w:rsidRPr="00E90D2F">
        <w:rPr>
          <w:rFonts w:ascii="Verdana" w:eastAsia="Aptos" w:hAnsi="Verdana"/>
          <w:color w:val="auto"/>
          <w:kern w:val="2"/>
          <w14:ligatures w14:val="standardContextual"/>
        </w:rPr>
        <w:t>12.1.9. Avanso užtikrinimas, neatitinkantis šiame Sutarties poskyryje nustatytų reikalavimų, nebus priimamas.</w:t>
      </w:r>
    </w:p>
    <w:p w14:paraId="4C808F49" w14:textId="77777777" w:rsidR="0009547C" w:rsidRPr="00E90D2F" w:rsidRDefault="0009547C" w:rsidP="0009547C">
      <w:pPr>
        <w:jc w:val="both"/>
        <w:rPr>
          <w:rFonts w:ascii="Verdana" w:eastAsia="Aptos" w:hAnsi="Verdana"/>
          <w:color w:val="auto"/>
          <w:kern w:val="2"/>
          <w14:ligatures w14:val="standardContextual"/>
        </w:rPr>
      </w:pPr>
      <w:bookmarkStart w:id="309" w:name="part_19a78d838ceb4581bb2f2e61737e08d5"/>
      <w:bookmarkEnd w:id="309"/>
      <w:r w:rsidRPr="00E90D2F">
        <w:rPr>
          <w:rFonts w:ascii="Verdana" w:eastAsia="Aptos" w:hAnsi="Verdana"/>
          <w:color w:val="auto"/>
          <w:kern w:val="2"/>
          <w14:ligatures w14:val="standardContextu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B05D02A" w14:textId="77777777" w:rsidR="0009547C" w:rsidRPr="00E90D2F" w:rsidRDefault="0009547C" w:rsidP="0009547C">
      <w:pPr>
        <w:jc w:val="both"/>
        <w:rPr>
          <w:rFonts w:ascii="Verdana" w:eastAsia="Aptos" w:hAnsi="Verdana"/>
          <w:color w:val="auto"/>
          <w:kern w:val="2"/>
          <w14:ligatures w14:val="standardContextual"/>
        </w:rPr>
      </w:pPr>
      <w:bookmarkStart w:id="310" w:name="part_297c1d464222403fb990230cc7bf2660"/>
      <w:bookmarkEnd w:id="310"/>
      <w:r w:rsidRPr="00E90D2F">
        <w:rPr>
          <w:rFonts w:ascii="Verdana" w:eastAsia="Aptos" w:hAnsi="Verdana"/>
          <w:color w:val="auto"/>
          <w:kern w:val="2"/>
          <w14:ligatures w14:val="standardContextual"/>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290FC3A2" w14:textId="77777777" w:rsidR="0009547C" w:rsidRPr="00E90D2F" w:rsidRDefault="0009547C" w:rsidP="0009547C">
      <w:pPr>
        <w:jc w:val="both"/>
        <w:rPr>
          <w:rFonts w:ascii="Verdana" w:eastAsia="Aptos" w:hAnsi="Verdana"/>
          <w:color w:val="auto"/>
          <w:kern w:val="2"/>
          <w14:ligatures w14:val="standardContextual"/>
        </w:rPr>
      </w:pPr>
      <w:bookmarkStart w:id="311" w:name="part_b08ce4832bec4372827897ff19084ec4"/>
      <w:bookmarkEnd w:id="311"/>
      <w:r w:rsidRPr="00E90D2F">
        <w:rPr>
          <w:rFonts w:ascii="Verdana" w:eastAsia="Aptos" w:hAnsi="Verdana"/>
          <w:color w:val="auto"/>
          <w:kern w:val="2"/>
          <w14:ligatures w14:val="standardContextu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D0F8BD" w14:textId="77777777" w:rsidR="0009547C" w:rsidRPr="00E90D2F" w:rsidRDefault="0009547C" w:rsidP="0009547C">
      <w:pPr>
        <w:jc w:val="both"/>
        <w:rPr>
          <w:rFonts w:ascii="Verdana" w:eastAsia="Aptos" w:hAnsi="Verdana"/>
          <w:color w:val="auto"/>
          <w:kern w:val="2"/>
          <w14:ligatures w14:val="standardContextual"/>
        </w:rPr>
      </w:pPr>
    </w:p>
    <w:p w14:paraId="57E35129" w14:textId="77777777" w:rsidR="0009547C" w:rsidRPr="00E90D2F" w:rsidRDefault="0009547C" w:rsidP="0009547C">
      <w:pPr>
        <w:jc w:val="both"/>
        <w:rPr>
          <w:rFonts w:ascii="Verdana" w:eastAsia="Aptos" w:hAnsi="Verdana"/>
          <w:color w:val="auto"/>
          <w:kern w:val="2"/>
          <w14:ligatures w14:val="standardContextual"/>
        </w:rPr>
      </w:pPr>
      <w:bookmarkStart w:id="312" w:name="part_19ff23fa1520479a83a94cd815cbb491"/>
      <w:bookmarkEnd w:id="312"/>
      <w:r w:rsidRPr="00E90D2F">
        <w:rPr>
          <w:rFonts w:ascii="Verdana" w:eastAsia="Aptos" w:hAnsi="Verdana"/>
          <w:b/>
          <w:bCs/>
          <w:color w:val="auto"/>
          <w:kern w:val="2"/>
          <w14:ligatures w14:val="standardContextual"/>
        </w:rPr>
        <w:t>12.2. Mokėjimų tvarka</w:t>
      </w:r>
    </w:p>
    <w:p w14:paraId="46AD7E51" w14:textId="77777777" w:rsidR="0009547C" w:rsidRPr="00E90D2F" w:rsidRDefault="0009547C" w:rsidP="0009547C">
      <w:pPr>
        <w:jc w:val="both"/>
        <w:rPr>
          <w:rFonts w:ascii="Verdana" w:eastAsia="Aptos" w:hAnsi="Verdana"/>
          <w:color w:val="auto"/>
          <w:kern w:val="2"/>
          <w14:ligatures w14:val="standardContextual"/>
        </w:rPr>
      </w:pPr>
    </w:p>
    <w:p w14:paraId="08D3BCE6" w14:textId="77777777" w:rsidR="0009547C" w:rsidRPr="00E90D2F" w:rsidRDefault="0009547C" w:rsidP="0009547C">
      <w:pPr>
        <w:jc w:val="both"/>
        <w:rPr>
          <w:rFonts w:ascii="Verdana" w:eastAsia="Aptos" w:hAnsi="Verdana"/>
          <w:color w:val="auto"/>
          <w:kern w:val="2"/>
          <w14:ligatures w14:val="standardContextual"/>
        </w:rPr>
      </w:pPr>
      <w:bookmarkStart w:id="313" w:name="part_6381a33f89ec40aa9c2495e021de3d35"/>
      <w:bookmarkEnd w:id="313"/>
      <w:r w:rsidRPr="00E90D2F">
        <w:rPr>
          <w:rFonts w:ascii="Verdana" w:eastAsia="Aptos" w:hAnsi="Verdana"/>
          <w:color w:val="auto"/>
          <w:kern w:val="2"/>
          <w14:ligatures w14:val="standardContextual"/>
        </w:rPr>
        <w:t>12.2.1. Tiekėjas išrašo Sąskaitą tik Šalims pasirašius Paslaugų perdavimo–priėmimo aktą, jeigu kitaip nenumatyta Specialiosiose sąlygose:</w:t>
      </w:r>
    </w:p>
    <w:p w14:paraId="3E02845E" w14:textId="77777777" w:rsidR="0009547C" w:rsidRPr="00E90D2F" w:rsidRDefault="0009547C" w:rsidP="0009547C">
      <w:pPr>
        <w:jc w:val="both"/>
        <w:rPr>
          <w:rFonts w:ascii="Verdana" w:eastAsia="Aptos" w:hAnsi="Verdana"/>
          <w:color w:val="auto"/>
          <w:kern w:val="2"/>
          <w14:ligatures w14:val="standardContextual"/>
        </w:rPr>
      </w:pPr>
      <w:bookmarkStart w:id="314" w:name="part_d819de3b6f7b4a8aba9a9e0e203861dc"/>
      <w:bookmarkEnd w:id="314"/>
      <w:r w:rsidRPr="00E90D2F">
        <w:rPr>
          <w:rFonts w:ascii="Verdana" w:eastAsia="Aptos" w:hAnsi="Verdana"/>
          <w:color w:val="auto"/>
          <w:kern w:val="2"/>
          <w14:ligatures w14:val="standardContextu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19CE890" w14:textId="77777777" w:rsidR="0009547C" w:rsidRPr="00E90D2F" w:rsidRDefault="0009547C" w:rsidP="0009547C">
      <w:pPr>
        <w:jc w:val="both"/>
        <w:rPr>
          <w:rFonts w:ascii="Verdana" w:eastAsia="Aptos" w:hAnsi="Verdana"/>
          <w:color w:val="auto"/>
          <w:kern w:val="2"/>
          <w14:ligatures w14:val="standardContextual"/>
        </w:rPr>
      </w:pPr>
      <w:bookmarkStart w:id="315" w:name="part_8b5af1e2a89d467ebdede469ac7a7058"/>
      <w:bookmarkEnd w:id="315"/>
      <w:r w:rsidRPr="00E90D2F">
        <w:rPr>
          <w:rFonts w:ascii="Verdana" w:eastAsia="Aptos" w:hAnsi="Verdana"/>
          <w:color w:val="auto"/>
          <w:kern w:val="2"/>
          <w14:ligatures w14:val="standardContextual"/>
        </w:rPr>
        <w:t>12.2.1.2. Europos elektroninių sąskaitų faktūrų standarto neatitinkančią elektroninę sąskaitą faktūrą Tiekėjas gali teikti tik naudodamasis Sąskaitų administravimo bendrosios informacinės sistemos(toliau – SABIS priemonėmis.</w:t>
      </w:r>
    </w:p>
    <w:p w14:paraId="7B928AB1" w14:textId="77777777" w:rsidR="0009547C" w:rsidRPr="00E90D2F" w:rsidRDefault="0009547C" w:rsidP="0009547C">
      <w:pPr>
        <w:jc w:val="both"/>
        <w:rPr>
          <w:rFonts w:ascii="Verdana" w:eastAsia="Aptos" w:hAnsi="Verdana"/>
          <w:color w:val="auto"/>
          <w:kern w:val="2"/>
          <w14:ligatures w14:val="standardContextual"/>
        </w:rPr>
      </w:pPr>
      <w:bookmarkStart w:id="316" w:name="part_23bb1fefc33c4614acf7851049707942"/>
      <w:bookmarkEnd w:id="316"/>
      <w:r w:rsidRPr="00E90D2F">
        <w:rPr>
          <w:rFonts w:ascii="Verdana" w:eastAsia="Aptos" w:hAnsi="Verdana"/>
          <w:color w:val="auto"/>
          <w:kern w:val="2"/>
          <w14:ligatures w14:val="standardContextu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FDF92DA" w14:textId="77777777" w:rsidR="0009547C" w:rsidRPr="00E90D2F" w:rsidRDefault="0009547C" w:rsidP="0009547C">
      <w:pPr>
        <w:jc w:val="both"/>
        <w:rPr>
          <w:rFonts w:ascii="Verdana" w:eastAsia="Aptos" w:hAnsi="Verdana"/>
          <w:color w:val="auto"/>
          <w:kern w:val="2"/>
          <w14:ligatures w14:val="standardContextual"/>
        </w:rPr>
      </w:pPr>
      <w:bookmarkStart w:id="317" w:name="part_f90956053e1c496daae7595f9a563fab"/>
      <w:bookmarkEnd w:id="317"/>
      <w:r w:rsidRPr="00E90D2F">
        <w:rPr>
          <w:rFonts w:ascii="Verdana" w:eastAsia="Aptos" w:hAnsi="Verdana"/>
          <w:color w:val="auto"/>
          <w:kern w:val="2"/>
          <w14:ligatures w14:val="standardContextual"/>
        </w:rPr>
        <w:t>12.2.3. Išankstinio mokėjimo sąskaitas (jeigu Specialiosiose sąlygose yra numatytas Avanso mokėjimas) Tiekėjas privalo pateikti šiame Sutarties poskyryje nustatyta tvarka.</w:t>
      </w:r>
    </w:p>
    <w:p w14:paraId="7F117F72" w14:textId="77777777" w:rsidR="0009547C" w:rsidRPr="00E90D2F" w:rsidRDefault="0009547C" w:rsidP="0009547C">
      <w:pPr>
        <w:jc w:val="both"/>
        <w:rPr>
          <w:rFonts w:ascii="Verdana" w:eastAsia="Aptos" w:hAnsi="Verdana"/>
          <w:color w:val="auto"/>
          <w:kern w:val="2"/>
          <w14:ligatures w14:val="standardContextual"/>
        </w:rPr>
      </w:pPr>
      <w:bookmarkStart w:id="318" w:name="part_12e6537fd8ac468c8b96a3a519d92d08"/>
      <w:bookmarkEnd w:id="318"/>
      <w:r w:rsidRPr="00E90D2F">
        <w:rPr>
          <w:rFonts w:ascii="Verdana" w:eastAsia="Aptos" w:hAnsi="Verdana"/>
          <w:color w:val="auto"/>
          <w:kern w:val="2"/>
          <w14:ligatures w14:val="standardContextual"/>
        </w:rPr>
        <w:t>12.2.4. Pirkėjas atlieka mokėjimus už Paslaugas Specialiosiose sąlygose nustatytais terminais.</w:t>
      </w:r>
    </w:p>
    <w:p w14:paraId="5D5338D7" w14:textId="77777777" w:rsidR="0009547C" w:rsidRPr="00E90D2F" w:rsidRDefault="0009547C" w:rsidP="0009547C">
      <w:pPr>
        <w:jc w:val="both"/>
        <w:rPr>
          <w:rFonts w:ascii="Verdana" w:eastAsia="Aptos" w:hAnsi="Verdana"/>
          <w:color w:val="auto"/>
          <w:kern w:val="2"/>
          <w14:ligatures w14:val="standardContextual"/>
        </w:rPr>
      </w:pPr>
      <w:bookmarkStart w:id="319" w:name="part_0536f490ded04137a75d28a4d9a61ee8"/>
      <w:bookmarkEnd w:id="319"/>
      <w:r w:rsidRPr="00E90D2F">
        <w:rPr>
          <w:rFonts w:ascii="Verdana" w:eastAsia="Aptos" w:hAnsi="Verdana"/>
          <w:color w:val="auto"/>
          <w:kern w:val="2"/>
          <w14:ligatures w14:val="standardContextual"/>
        </w:rPr>
        <w:t>12.2.5. Už mokėjimų pagal Sutartį vėlavimus Pirkėjui taikomos netesybos Specialiosiose sąlygose nustatyta tvarka.</w:t>
      </w:r>
    </w:p>
    <w:p w14:paraId="5CB876D5" w14:textId="77777777" w:rsidR="0009547C" w:rsidRPr="00E90D2F" w:rsidRDefault="0009547C" w:rsidP="0009547C">
      <w:pPr>
        <w:jc w:val="both"/>
        <w:rPr>
          <w:rFonts w:ascii="Verdana" w:eastAsia="Aptos" w:hAnsi="Verdana"/>
          <w:color w:val="auto"/>
          <w:kern w:val="2"/>
          <w14:ligatures w14:val="standardContextual"/>
        </w:rPr>
      </w:pPr>
      <w:bookmarkStart w:id="320" w:name="part_b201ca82e4cc407fac72ba216c304098"/>
      <w:bookmarkEnd w:id="320"/>
      <w:r w:rsidRPr="00E90D2F">
        <w:rPr>
          <w:rFonts w:ascii="Verdana" w:eastAsia="Aptos" w:hAnsi="Verdana"/>
          <w:color w:val="auto"/>
          <w:kern w:val="2"/>
          <w14:ligatures w14:val="standardContextual"/>
        </w:rPr>
        <w:t>12.2.6. Jei Paslaugos teikiamos etapais ar periodais aukščiau nurodyta atsiskaitymo tvarka galioja kiekvienam Paslaugų teikimo etapui ar periodui, jei Specialiosiose sąlygose nenustatyta kitaip.</w:t>
      </w:r>
    </w:p>
    <w:p w14:paraId="2BB3A458" w14:textId="77777777" w:rsidR="0009547C" w:rsidRPr="00E90D2F" w:rsidRDefault="0009547C" w:rsidP="0009547C">
      <w:pPr>
        <w:jc w:val="both"/>
        <w:rPr>
          <w:rFonts w:ascii="Verdana" w:eastAsia="Aptos" w:hAnsi="Verdana"/>
          <w:color w:val="auto"/>
          <w:kern w:val="2"/>
          <w14:ligatures w14:val="standardContextual"/>
        </w:rPr>
      </w:pPr>
      <w:bookmarkStart w:id="321" w:name="part_e27e0021e97c46e29393430d8f9bb580"/>
      <w:bookmarkEnd w:id="321"/>
      <w:r w:rsidRPr="00E90D2F">
        <w:rPr>
          <w:rFonts w:ascii="Verdana" w:eastAsia="Aptos" w:hAnsi="Verdana"/>
          <w:color w:val="auto"/>
          <w:kern w:val="2"/>
          <w14:ligatures w14:val="standardContextu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5B48B14" w14:textId="77777777" w:rsidR="0009547C" w:rsidRPr="00E90D2F" w:rsidRDefault="0009547C" w:rsidP="0009547C">
      <w:pPr>
        <w:jc w:val="both"/>
        <w:rPr>
          <w:rFonts w:ascii="Verdana" w:eastAsia="Aptos" w:hAnsi="Verdana"/>
          <w:color w:val="auto"/>
          <w:kern w:val="2"/>
          <w14:ligatures w14:val="standardContextual"/>
        </w:rPr>
      </w:pPr>
    </w:p>
    <w:p w14:paraId="1A484035" w14:textId="77777777" w:rsidR="0009547C" w:rsidRPr="00E90D2F" w:rsidRDefault="0009547C" w:rsidP="0009547C">
      <w:pPr>
        <w:jc w:val="both"/>
        <w:rPr>
          <w:rFonts w:ascii="Verdana" w:eastAsia="Aptos" w:hAnsi="Verdana"/>
          <w:color w:val="auto"/>
          <w:kern w:val="2"/>
          <w14:ligatures w14:val="standardContextual"/>
        </w:rPr>
      </w:pPr>
      <w:bookmarkStart w:id="322" w:name="part_8addc558fe8f4c73a623f646966ff76e"/>
      <w:bookmarkEnd w:id="322"/>
      <w:r w:rsidRPr="00E90D2F">
        <w:rPr>
          <w:rFonts w:ascii="Verdana" w:eastAsia="Aptos" w:hAnsi="Verdana"/>
          <w:b/>
          <w:bCs/>
          <w:color w:val="auto"/>
          <w:kern w:val="2"/>
          <w14:ligatures w14:val="standardContextual"/>
        </w:rPr>
        <w:t>12.3. Kiti atsiskaitymo klausimai</w:t>
      </w:r>
    </w:p>
    <w:p w14:paraId="60D3DEBC" w14:textId="77777777" w:rsidR="0009547C" w:rsidRPr="00E90D2F" w:rsidRDefault="0009547C" w:rsidP="0009547C">
      <w:pPr>
        <w:jc w:val="both"/>
        <w:rPr>
          <w:rFonts w:ascii="Verdana" w:eastAsia="Aptos" w:hAnsi="Verdana"/>
          <w:color w:val="auto"/>
          <w:kern w:val="2"/>
          <w14:ligatures w14:val="standardContextual"/>
        </w:rPr>
      </w:pPr>
    </w:p>
    <w:p w14:paraId="3B14B5F4" w14:textId="77777777" w:rsidR="0009547C" w:rsidRPr="00E90D2F" w:rsidRDefault="0009547C" w:rsidP="0009547C">
      <w:pPr>
        <w:jc w:val="both"/>
        <w:rPr>
          <w:rFonts w:ascii="Verdana" w:eastAsia="Aptos" w:hAnsi="Verdana"/>
          <w:color w:val="auto"/>
          <w:kern w:val="2"/>
          <w14:ligatures w14:val="standardContextual"/>
        </w:rPr>
      </w:pPr>
      <w:bookmarkStart w:id="323" w:name="part_6589fc503f694bb8a6fee52fe69f7ceb"/>
      <w:bookmarkEnd w:id="323"/>
      <w:r w:rsidRPr="00E90D2F">
        <w:rPr>
          <w:rFonts w:ascii="Verdana" w:eastAsia="Aptos" w:hAnsi="Verdana"/>
          <w:color w:val="auto"/>
          <w:kern w:val="2"/>
          <w14:ligatures w14:val="standardContextual"/>
        </w:rPr>
        <w:lastRenderedPageBreak/>
        <w:t>12.3.1. Pirkėjas privalo pervesti mokėjimus Tiekėjui į Tiekėjo banko sąskaitą, nurodytą Specialiosiose sąlygose.</w:t>
      </w:r>
    </w:p>
    <w:p w14:paraId="24951B72" w14:textId="77777777" w:rsidR="0009547C" w:rsidRPr="00E90D2F" w:rsidRDefault="0009547C" w:rsidP="0009547C">
      <w:pPr>
        <w:jc w:val="both"/>
        <w:rPr>
          <w:rFonts w:ascii="Verdana" w:eastAsia="Aptos" w:hAnsi="Verdana"/>
          <w:color w:val="auto"/>
          <w:kern w:val="2"/>
          <w14:ligatures w14:val="standardContextual"/>
        </w:rPr>
      </w:pPr>
      <w:bookmarkStart w:id="324" w:name="part_6acb8c3db5a04867b0558c8b1ad6e653"/>
      <w:bookmarkEnd w:id="324"/>
      <w:r w:rsidRPr="00E90D2F">
        <w:rPr>
          <w:rFonts w:ascii="Verdana" w:eastAsia="Aptos" w:hAnsi="Verdana"/>
          <w:color w:val="auto"/>
          <w:kern w:val="2"/>
          <w14:ligatures w14:val="standardContextu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4ABB09" w14:textId="77777777" w:rsidR="0009547C" w:rsidRPr="00E90D2F" w:rsidRDefault="0009547C" w:rsidP="0009547C">
      <w:pPr>
        <w:jc w:val="both"/>
        <w:rPr>
          <w:rFonts w:ascii="Verdana" w:eastAsia="Aptos" w:hAnsi="Verdana"/>
          <w:color w:val="auto"/>
          <w:kern w:val="2"/>
          <w14:ligatures w14:val="standardContextual"/>
        </w:rPr>
      </w:pPr>
      <w:bookmarkStart w:id="325" w:name="part_92a84ad7b3f74267bb82731ba384e050"/>
      <w:bookmarkEnd w:id="325"/>
      <w:r w:rsidRPr="00E90D2F">
        <w:rPr>
          <w:rFonts w:ascii="Verdana" w:eastAsia="Aptos" w:hAnsi="Verdana"/>
          <w:color w:val="auto"/>
          <w:kern w:val="2"/>
          <w14:ligatures w14:val="standardContextual"/>
        </w:rPr>
        <w:t>12.3.3. Visi mokėjimai pagal Sutartį atliekami eurais.</w:t>
      </w:r>
    </w:p>
    <w:p w14:paraId="58F5FAD8" w14:textId="77777777" w:rsidR="0009547C" w:rsidRPr="00E90D2F" w:rsidRDefault="0009547C" w:rsidP="0009547C">
      <w:pPr>
        <w:jc w:val="both"/>
        <w:rPr>
          <w:rFonts w:ascii="Verdana" w:eastAsia="Aptos" w:hAnsi="Verdana"/>
          <w:color w:val="auto"/>
          <w:kern w:val="2"/>
          <w14:ligatures w14:val="standardContextual"/>
        </w:rPr>
      </w:pPr>
      <w:bookmarkStart w:id="326" w:name="part_d65f19e1185a4457b5632ba9e8a75e71"/>
      <w:bookmarkEnd w:id="326"/>
      <w:r w:rsidRPr="00E90D2F">
        <w:rPr>
          <w:rFonts w:ascii="Verdana" w:eastAsia="Aptos" w:hAnsi="Verdana"/>
          <w:color w:val="auto"/>
          <w:kern w:val="2"/>
          <w14:ligatures w14:val="standardContextual"/>
        </w:rPr>
        <w:t>12.3.4. Už pavėluotus mokėjimus pagal Sutartį mokančioji Šalis privalo sumokėti kitai Šaliai Specialiosiose sąlygose nurodyto dydžio netesybas.</w:t>
      </w:r>
    </w:p>
    <w:p w14:paraId="6FA5219C" w14:textId="77777777" w:rsidR="0009547C" w:rsidRPr="00E90D2F" w:rsidRDefault="0009547C" w:rsidP="0009547C">
      <w:pPr>
        <w:jc w:val="both"/>
        <w:rPr>
          <w:rFonts w:ascii="Verdana" w:eastAsia="Aptos" w:hAnsi="Verdana"/>
          <w:color w:val="auto"/>
          <w:kern w:val="2"/>
          <w14:ligatures w14:val="standardContextual"/>
        </w:rPr>
      </w:pPr>
    </w:p>
    <w:p w14:paraId="2D074227" w14:textId="77777777" w:rsidR="0009547C" w:rsidRPr="00E90D2F" w:rsidRDefault="0009547C" w:rsidP="0009547C">
      <w:pPr>
        <w:jc w:val="center"/>
        <w:rPr>
          <w:rFonts w:ascii="Verdana" w:eastAsia="Aptos" w:hAnsi="Verdana"/>
          <w:color w:val="auto"/>
          <w:kern w:val="2"/>
          <w14:ligatures w14:val="standardContextual"/>
        </w:rPr>
      </w:pPr>
      <w:bookmarkStart w:id="327" w:name="part_394c6a0edd274fe8a17e97883e19ede9"/>
      <w:bookmarkEnd w:id="327"/>
      <w:r w:rsidRPr="00E90D2F">
        <w:rPr>
          <w:rFonts w:ascii="Verdana" w:eastAsia="Aptos" w:hAnsi="Verdana"/>
          <w:b/>
          <w:bCs/>
          <w:color w:val="auto"/>
          <w:kern w:val="2"/>
          <w14:ligatures w14:val="standardContextual"/>
        </w:rPr>
        <w:t>13. KONFIDENCIALI INFORMACIJA</w:t>
      </w:r>
    </w:p>
    <w:p w14:paraId="0A819BFA" w14:textId="77777777" w:rsidR="0009547C" w:rsidRPr="00E90D2F" w:rsidRDefault="0009547C" w:rsidP="0009547C">
      <w:pPr>
        <w:jc w:val="both"/>
        <w:rPr>
          <w:rFonts w:ascii="Verdana" w:eastAsia="Aptos" w:hAnsi="Verdana"/>
          <w:color w:val="auto"/>
          <w:kern w:val="2"/>
          <w14:ligatures w14:val="standardContextual"/>
        </w:rPr>
      </w:pPr>
    </w:p>
    <w:p w14:paraId="29497613" w14:textId="77777777" w:rsidR="0009547C" w:rsidRPr="00E90D2F" w:rsidRDefault="0009547C" w:rsidP="0009547C">
      <w:pPr>
        <w:jc w:val="both"/>
        <w:rPr>
          <w:rFonts w:ascii="Verdana" w:eastAsia="Aptos" w:hAnsi="Verdana"/>
          <w:color w:val="auto"/>
          <w:kern w:val="2"/>
          <w14:ligatures w14:val="standardContextual"/>
        </w:rPr>
      </w:pPr>
      <w:bookmarkStart w:id="328" w:name="part_76ad8865b5cd459880ca56533d0135de"/>
      <w:bookmarkEnd w:id="328"/>
      <w:r w:rsidRPr="00E90D2F">
        <w:rPr>
          <w:rFonts w:ascii="Verdana" w:eastAsia="Aptos" w:hAnsi="Verdana"/>
          <w:color w:val="auto"/>
          <w:kern w:val="2"/>
          <w14:ligatures w14:val="standardContextu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438FD9" w14:textId="77777777" w:rsidR="0009547C" w:rsidRPr="00E90D2F" w:rsidRDefault="0009547C" w:rsidP="0009547C">
      <w:pPr>
        <w:jc w:val="both"/>
        <w:rPr>
          <w:rFonts w:ascii="Verdana" w:eastAsia="Aptos" w:hAnsi="Verdana"/>
          <w:color w:val="auto"/>
          <w:kern w:val="2"/>
          <w14:ligatures w14:val="standardContextual"/>
        </w:rPr>
      </w:pPr>
      <w:bookmarkStart w:id="329" w:name="part_888dbe4296154da39cab3b315db10b9d"/>
      <w:bookmarkEnd w:id="329"/>
      <w:r w:rsidRPr="00E90D2F">
        <w:rPr>
          <w:rFonts w:ascii="Verdana" w:eastAsia="Aptos" w:hAnsi="Verdana"/>
          <w:color w:val="auto"/>
          <w:kern w:val="2"/>
          <w14:ligatures w14:val="standardContextual"/>
        </w:rPr>
        <w:t>13.2. Šalis turi teisę atskleisti kitos Šalies konfidencialią informaciją šiais atvejais:</w:t>
      </w:r>
    </w:p>
    <w:p w14:paraId="74F21C3F" w14:textId="77777777" w:rsidR="0009547C" w:rsidRPr="00E90D2F" w:rsidRDefault="0009547C" w:rsidP="0009547C">
      <w:pPr>
        <w:jc w:val="both"/>
        <w:rPr>
          <w:rFonts w:ascii="Verdana" w:eastAsia="Aptos" w:hAnsi="Verdana"/>
          <w:color w:val="auto"/>
          <w:kern w:val="2"/>
          <w14:ligatures w14:val="standardContextual"/>
        </w:rPr>
      </w:pPr>
      <w:bookmarkStart w:id="330" w:name="part_e633eb17b3dd43e98fc77c9b6017f988"/>
      <w:bookmarkEnd w:id="330"/>
      <w:r w:rsidRPr="00E90D2F">
        <w:rPr>
          <w:rFonts w:ascii="Verdana" w:eastAsia="Aptos" w:hAnsi="Verdana"/>
          <w:color w:val="auto"/>
          <w:kern w:val="2"/>
          <w14:ligatures w14:val="standardContextu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32815F" w14:textId="77777777" w:rsidR="0009547C" w:rsidRPr="00E90D2F" w:rsidRDefault="0009547C" w:rsidP="0009547C">
      <w:pPr>
        <w:jc w:val="both"/>
        <w:rPr>
          <w:rFonts w:ascii="Verdana" w:eastAsia="Aptos" w:hAnsi="Verdana"/>
          <w:color w:val="auto"/>
          <w:kern w:val="2"/>
          <w14:ligatures w14:val="standardContextual"/>
        </w:rPr>
      </w:pPr>
      <w:bookmarkStart w:id="331" w:name="part_2d11068f54204da4b1cdcec53faadda4"/>
      <w:bookmarkEnd w:id="331"/>
      <w:r w:rsidRPr="00E90D2F">
        <w:rPr>
          <w:rFonts w:ascii="Verdana" w:eastAsia="Aptos" w:hAnsi="Verdana"/>
          <w:color w:val="auto"/>
          <w:kern w:val="2"/>
          <w14:ligatures w14:val="standardContextual"/>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799D3E2" w14:textId="77777777" w:rsidR="0009547C" w:rsidRPr="00E90D2F" w:rsidRDefault="0009547C" w:rsidP="0009547C">
      <w:pPr>
        <w:jc w:val="both"/>
        <w:rPr>
          <w:rFonts w:ascii="Verdana" w:eastAsia="Aptos" w:hAnsi="Verdana"/>
          <w:color w:val="auto"/>
          <w:kern w:val="2"/>
          <w14:ligatures w14:val="standardContextual"/>
        </w:rPr>
      </w:pPr>
      <w:bookmarkStart w:id="332" w:name="part_1d65307afa014d9283aa3676f4c7c61b"/>
      <w:bookmarkEnd w:id="332"/>
      <w:r w:rsidRPr="00E90D2F">
        <w:rPr>
          <w:rFonts w:ascii="Verdana" w:eastAsia="Aptos" w:hAnsi="Verdana"/>
          <w:color w:val="auto"/>
          <w:kern w:val="2"/>
          <w14:ligatures w14:val="standardContextu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3624BB0" w14:textId="77777777" w:rsidR="0009547C" w:rsidRPr="00E90D2F" w:rsidRDefault="0009547C" w:rsidP="0009547C">
      <w:pPr>
        <w:jc w:val="both"/>
        <w:rPr>
          <w:rFonts w:ascii="Verdana" w:eastAsia="Aptos" w:hAnsi="Verdana"/>
          <w:color w:val="auto"/>
          <w:kern w:val="2"/>
          <w14:ligatures w14:val="standardContextual"/>
        </w:rPr>
      </w:pPr>
      <w:bookmarkStart w:id="333" w:name="part_a3944f4a3ec541b7acc4a086b11261d5"/>
      <w:bookmarkEnd w:id="333"/>
      <w:r w:rsidRPr="00E90D2F">
        <w:rPr>
          <w:rFonts w:ascii="Verdana" w:eastAsia="Aptos" w:hAnsi="Verdana"/>
          <w:color w:val="auto"/>
          <w:kern w:val="2"/>
          <w14:ligatures w14:val="standardContextual"/>
        </w:rPr>
        <w:t>13.4. Šalis atsako:</w:t>
      </w:r>
    </w:p>
    <w:p w14:paraId="0CFE5676" w14:textId="77777777" w:rsidR="0009547C" w:rsidRPr="00E90D2F" w:rsidRDefault="0009547C" w:rsidP="0009547C">
      <w:pPr>
        <w:jc w:val="both"/>
        <w:rPr>
          <w:rFonts w:ascii="Verdana" w:eastAsia="Aptos" w:hAnsi="Verdana"/>
          <w:color w:val="auto"/>
          <w:kern w:val="2"/>
          <w14:ligatures w14:val="standardContextual"/>
        </w:rPr>
      </w:pPr>
      <w:bookmarkStart w:id="334" w:name="part_4929667f44544ee29febe8dce6ae6600"/>
      <w:bookmarkEnd w:id="334"/>
      <w:r w:rsidRPr="00E90D2F">
        <w:rPr>
          <w:rFonts w:ascii="Verdana" w:eastAsia="Aptos" w:hAnsi="Verdana"/>
          <w:color w:val="auto"/>
          <w:kern w:val="2"/>
          <w14:ligatures w14:val="standardContextual"/>
        </w:rPr>
        <w:t>13.4.1. už bet kokį neteisėtą, įskaitant atsitiktinį, kitos Šalies konfidencialios informacijos ar bet kurios jos dalies atskleidimą ar perdavimą arba konfidencialios informacijos neteisėtą naudojimą;</w:t>
      </w:r>
    </w:p>
    <w:p w14:paraId="1447B733" w14:textId="77777777" w:rsidR="0009547C" w:rsidRPr="00E90D2F" w:rsidRDefault="0009547C" w:rsidP="0009547C">
      <w:pPr>
        <w:jc w:val="both"/>
        <w:rPr>
          <w:rFonts w:ascii="Verdana" w:eastAsia="Aptos" w:hAnsi="Verdana"/>
          <w:color w:val="auto"/>
          <w:kern w:val="2"/>
          <w14:ligatures w14:val="standardContextual"/>
        </w:rPr>
      </w:pPr>
      <w:bookmarkStart w:id="335" w:name="part_7341748040904371848852edb1811b7c"/>
      <w:bookmarkEnd w:id="335"/>
      <w:r w:rsidRPr="00E90D2F">
        <w:rPr>
          <w:rFonts w:ascii="Verdana" w:eastAsia="Aptos" w:hAnsi="Verdana"/>
          <w:color w:val="auto"/>
          <w:kern w:val="2"/>
          <w14:ligatures w14:val="standardContextual"/>
        </w:rPr>
        <w:t>13.4.2. už tai, kad nesiėmė visų protingų veiksmų, kad išsaugotų ir apsaugotų kitos Šalies konfidencialią informaciją ar bet kurią jos dalį, užkirstų kelią tolesniam jos neteisėtam atskleidimui, perdavimui ar naudojimui.</w:t>
      </w:r>
    </w:p>
    <w:p w14:paraId="1E4BDA33" w14:textId="77777777" w:rsidR="0009547C" w:rsidRPr="00E90D2F" w:rsidRDefault="0009547C" w:rsidP="0009547C">
      <w:pPr>
        <w:jc w:val="both"/>
        <w:rPr>
          <w:rFonts w:ascii="Verdana" w:eastAsia="Aptos" w:hAnsi="Verdana"/>
          <w:color w:val="auto"/>
          <w:kern w:val="2"/>
          <w14:ligatures w14:val="standardContextual"/>
        </w:rPr>
      </w:pPr>
      <w:bookmarkStart w:id="336" w:name="part_d3544e0d560c4561a4417baf4e401f36"/>
      <w:bookmarkEnd w:id="336"/>
      <w:r w:rsidRPr="00E90D2F">
        <w:rPr>
          <w:rFonts w:ascii="Verdana" w:eastAsia="Aptos" w:hAnsi="Verdana"/>
          <w:color w:val="auto"/>
          <w:kern w:val="2"/>
          <w14:ligatures w14:val="standardContextual"/>
        </w:rPr>
        <w:t>13.5. Šalis, nepagrįstai atskleidusi kitos Šalies konfidencialią informaciją, privalo sumokėti kitai Šaliai Specialiosiose sąlygose nurodyto dydžio baudą.</w:t>
      </w:r>
    </w:p>
    <w:p w14:paraId="5EFE929E" w14:textId="77777777" w:rsidR="0009547C" w:rsidRPr="00E90D2F" w:rsidRDefault="0009547C" w:rsidP="0009547C">
      <w:pPr>
        <w:jc w:val="both"/>
        <w:rPr>
          <w:rFonts w:ascii="Verdana" w:eastAsia="Aptos" w:hAnsi="Verdana"/>
          <w:color w:val="auto"/>
          <w:kern w:val="2"/>
          <w14:ligatures w14:val="standardContextual"/>
        </w:rPr>
      </w:pPr>
    </w:p>
    <w:p w14:paraId="674BAB29" w14:textId="77777777" w:rsidR="0009547C" w:rsidRPr="00E90D2F" w:rsidRDefault="0009547C" w:rsidP="0009547C">
      <w:pPr>
        <w:jc w:val="center"/>
        <w:rPr>
          <w:rFonts w:ascii="Verdana" w:eastAsia="Aptos" w:hAnsi="Verdana"/>
          <w:color w:val="auto"/>
          <w:kern w:val="2"/>
          <w14:ligatures w14:val="standardContextual"/>
        </w:rPr>
      </w:pPr>
      <w:bookmarkStart w:id="337" w:name="part_67e8b9386ab44728ba53797e0d31456e"/>
      <w:bookmarkEnd w:id="337"/>
      <w:r w:rsidRPr="00E90D2F">
        <w:rPr>
          <w:rFonts w:ascii="Verdana" w:eastAsia="Aptos" w:hAnsi="Verdana"/>
          <w:b/>
          <w:bCs/>
          <w:color w:val="auto"/>
          <w:kern w:val="2"/>
          <w14:ligatures w14:val="standardContextual"/>
        </w:rPr>
        <w:t>14. ASMENS DUOMENŲ APSAUGA</w:t>
      </w:r>
    </w:p>
    <w:p w14:paraId="5CF23615" w14:textId="77777777" w:rsidR="0009547C" w:rsidRPr="00E90D2F" w:rsidRDefault="0009547C" w:rsidP="0009547C">
      <w:pPr>
        <w:jc w:val="both"/>
        <w:rPr>
          <w:rFonts w:ascii="Verdana" w:eastAsia="Aptos" w:hAnsi="Verdana"/>
          <w:color w:val="auto"/>
          <w:kern w:val="2"/>
          <w14:ligatures w14:val="standardContextual"/>
        </w:rPr>
      </w:pPr>
    </w:p>
    <w:p w14:paraId="5311BCF0" w14:textId="77777777" w:rsidR="0009547C" w:rsidRPr="00E90D2F" w:rsidRDefault="0009547C" w:rsidP="0009547C">
      <w:pPr>
        <w:jc w:val="both"/>
        <w:rPr>
          <w:rFonts w:ascii="Verdana" w:eastAsia="Aptos" w:hAnsi="Verdana"/>
          <w:color w:val="auto"/>
          <w:kern w:val="2"/>
          <w14:ligatures w14:val="standardContextual"/>
        </w:rPr>
      </w:pPr>
      <w:bookmarkStart w:id="338" w:name="part_3fbd51653b4c498084e4c8438106ac73"/>
      <w:bookmarkEnd w:id="338"/>
      <w:r w:rsidRPr="00E90D2F">
        <w:rPr>
          <w:rFonts w:ascii="Verdana" w:eastAsia="Aptos" w:hAnsi="Verdana"/>
          <w:color w:val="auto"/>
          <w:kern w:val="2"/>
          <w14:ligatures w14:val="standardContextual"/>
        </w:rPr>
        <w:lastRenderedPageBreak/>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A8A1FF2" w14:textId="77777777" w:rsidR="0009547C" w:rsidRPr="00E90D2F" w:rsidRDefault="0009547C" w:rsidP="0009547C">
      <w:pPr>
        <w:jc w:val="both"/>
        <w:rPr>
          <w:rFonts w:ascii="Verdana" w:eastAsia="Aptos" w:hAnsi="Verdana"/>
          <w:color w:val="auto"/>
          <w:kern w:val="2"/>
          <w14:ligatures w14:val="standardContextual"/>
        </w:rPr>
      </w:pPr>
      <w:bookmarkStart w:id="339" w:name="part_f4b50eaac5d24d0486839fe7b064705f"/>
      <w:bookmarkEnd w:id="339"/>
      <w:r w:rsidRPr="00E90D2F">
        <w:rPr>
          <w:rFonts w:ascii="Verdana" w:eastAsia="Aptos" w:hAnsi="Verdana"/>
          <w:color w:val="auto"/>
          <w:kern w:val="2"/>
          <w14:ligatures w14:val="standardContextu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F8822C" w14:textId="77777777" w:rsidR="0009547C" w:rsidRPr="00E90D2F" w:rsidRDefault="0009547C" w:rsidP="0009547C">
      <w:pPr>
        <w:jc w:val="both"/>
        <w:rPr>
          <w:rFonts w:ascii="Verdana" w:eastAsia="Aptos" w:hAnsi="Verdana"/>
          <w:color w:val="auto"/>
          <w:kern w:val="2"/>
          <w14:ligatures w14:val="standardContextual"/>
        </w:rPr>
      </w:pPr>
    </w:p>
    <w:p w14:paraId="0BA6A41C" w14:textId="77777777" w:rsidR="0009547C" w:rsidRPr="00E90D2F" w:rsidRDefault="0009547C" w:rsidP="0009547C">
      <w:pPr>
        <w:jc w:val="center"/>
        <w:rPr>
          <w:rFonts w:ascii="Verdana" w:eastAsia="Aptos" w:hAnsi="Verdana"/>
          <w:color w:val="auto"/>
          <w:kern w:val="2"/>
          <w14:ligatures w14:val="standardContextual"/>
        </w:rPr>
      </w:pPr>
      <w:bookmarkStart w:id="340" w:name="part_2494c0ed2f3a4f518b85a9908f4b701f"/>
      <w:bookmarkEnd w:id="340"/>
      <w:r w:rsidRPr="00E90D2F">
        <w:rPr>
          <w:rFonts w:ascii="Verdana" w:eastAsia="Aptos" w:hAnsi="Verdana"/>
          <w:b/>
          <w:bCs/>
          <w:color w:val="auto"/>
          <w:kern w:val="2"/>
          <w14:ligatures w14:val="standardContextual"/>
        </w:rPr>
        <w:t>15. INTELEKTINĖ NUOSAVYBĖ</w:t>
      </w:r>
    </w:p>
    <w:p w14:paraId="12F27CA6" w14:textId="77777777" w:rsidR="0009547C" w:rsidRPr="00E90D2F" w:rsidRDefault="0009547C" w:rsidP="0009547C">
      <w:pPr>
        <w:jc w:val="both"/>
        <w:rPr>
          <w:rFonts w:ascii="Verdana" w:eastAsia="Aptos" w:hAnsi="Verdana"/>
          <w:color w:val="auto"/>
          <w:kern w:val="2"/>
          <w14:ligatures w14:val="standardContextual"/>
        </w:rPr>
      </w:pPr>
    </w:p>
    <w:p w14:paraId="7BA4A1CD" w14:textId="77777777" w:rsidR="0009547C" w:rsidRPr="00E90D2F" w:rsidRDefault="0009547C" w:rsidP="0009547C">
      <w:pPr>
        <w:jc w:val="both"/>
        <w:rPr>
          <w:rFonts w:ascii="Verdana" w:eastAsia="Aptos" w:hAnsi="Verdana"/>
          <w:color w:val="auto"/>
          <w:kern w:val="2"/>
          <w14:ligatures w14:val="standardContextual"/>
        </w:rPr>
      </w:pPr>
      <w:bookmarkStart w:id="341" w:name="part_b03e1d33f8014fecb2866d5e0dc94525"/>
      <w:bookmarkEnd w:id="341"/>
      <w:r w:rsidRPr="00E90D2F">
        <w:rPr>
          <w:rFonts w:ascii="Verdana" w:eastAsia="Aptos" w:hAnsi="Verdana"/>
          <w:color w:val="auto"/>
          <w:kern w:val="2"/>
          <w14:ligatures w14:val="standardContextu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75E029D5" w14:textId="77777777" w:rsidR="0009547C" w:rsidRPr="00E90D2F" w:rsidRDefault="0009547C" w:rsidP="0009547C">
      <w:pPr>
        <w:jc w:val="both"/>
        <w:rPr>
          <w:rFonts w:ascii="Verdana" w:eastAsia="Aptos" w:hAnsi="Verdana"/>
          <w:color w:val="auto"/>
          <w:kern w:val="2"/>
          <w14:ligatures w14:val="standardContextual"/>
        </w:rPr>
      </w:pPr>
      <w:bookmarkStart w:id="342" w:name="part_5f6cfd2ce8ac4ec9bd68e9da93012b0b"/>
      <w:bookmarkEnd w:id="342"/>
      <w:r w:rsidRPr="00E90D2F">
        <w:rPr>
          <w:rFonts w:ascii="Verdana" w:eastAsia="Aptos" w:hAnsi="Verdana"/>
          <w:color w:val="auto"/>
          <w:kern w:val="2"/>
          <w14:ligatures w14:val="standardContextu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90D2F">
        <w:rPr>
          <w:rFonts w:ascii="Verdana" w:eastAsia="Aptos" w:hAnsi="Verdana"/>
          <w:color w:val="auto"/>
          <w:kern w:val="2"/>
          <w14:ligatures w14:val="standardContextual"/>
        </w:rPr>
        <w:t>sui</w:t>
      </w:r>
      <w:proofErr w:type="spellEnd"/>
      <w:r w:rsidRPr="00E90D2F">
        <w:rPr>
          <w:rFonts w:ascii="Verdana" w:eastAsia="Aptos" w:hAnsi="Verdana"/>
          <w:color w:val="auto"/>
          <w:kern w:val="2"/>
          <w14:ligatures w14:val="standardContextual"/>
        </w:rPr>
        <w:t xml:space="preserve"> </w:t>
      </w:r>
      <w:proofErr w:type="spellStart"/>
      <w:r w:rsidRPr="00E90D2F">
        <w:rPr>
          <w:rFonts w:ascii="Verdana" w:eastAsia="Aptos" w:hAnsi="Verdana"/>
          <w:color w:val="auto"/>
          <w:kern w:val="2"/>
          <w14:ligatures w14:val="standardContextual"/>
        </w:rPr>
        <w:t>generis</w:t>
      </w:r>
      <w:proofErr w:type="spellEnd"/>
      <w:r w:rsidRPr="00E90D2F">
        <w:rPr>
          <w:rFonts w:ascii="Verdana" w:eastAsia="Aptos" w:hAnsi="Verdana"/>
          <w:color w:val="auto"/>
          <w:kern w:val="2"/>
          <w14:ligatures w14:val="standardContextu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B1D407" w14:textId="77777777" w:rsidR="0009547C" w:rsidRPr="00E90D2F" w:rsidRDefault="0009547C" w:rsidP="0009547C">
      <w:pPr>
        <w:jc w:val="both"/>
        <w:rPr>
          <w:rFonts w:ascii="Verdana" w:eastAsia="Aptos" w:hAnsi="Verdana"/>
          <w:color w:val="auto"/>
          <w:kern w:val="2"/>
          <w14:ligatures w14:val="standardContextual"/>
        </w:rPr>
      </w:pPr>
      <w:bookmarkStart w:id="343" w:name="part_b28919bc66134e92b84f9c18f78106c7"/>
      <w:bookmarkEnd w:id="343"/>
      <w:r w:rsidRPr="00E90D2F">
        <w:rPr>
          <w:rFonts w:ascii="Verdana" w:eastAsia="Aptos" w:hAnsi="Verdana"/>
          <w:color w:val="auto"/>
          <w:kern w:val="2"/>
          <w14:ligatures w14:val="standardContextu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81FEFED" w14:textId="77777777" w:rsidR="0009547C" w:rsidRPr="00E90D2F" w:rsidRDefault="0009547C" w:rsidP="0009547C">
      <w:pPr>
        <w:jc w:val="both"/>
        <w:rPr>
          <w:rFonts w:ascii="Verdana" w:eastAsia="Aptos" w:hAnsi="Verdana"/>
          <w:color w:val="auto"/>
          <w:kern w:val="2"/>
          <w14:ligatures w14:val="standardContextual"/>
        </w:rPr>
      </w:pPr>
    </w:p>
    <w:p w14:paraId="0C4439B5" w14:textId="77777777" w:rsidR="0009547C" w:rsidRPr="00E90D2F" w:rsidRDefault="0009547C" w:rsidP="0009547C">
      <w:pPr>
        <w:jc w:val="center"/>
        <w:rPr>
          <w:rFonts w:ascii="Verdana" w:eastAsia="Aptos" w:hAnsi="Verdana"/>
          <w:color w:val="auto"/>
          <w:kern w:val="2"/>
          <w14:ligatures w14:val="standardContextual"/>
        </w:rPr>
      </w:pPr>
      <w:bookmarkStart w:id="344" w:name="part_de88f737d23f44ccad65d0937f3bac3b"/>
      <w:bookmarkEnd w:id="344"/>
      <w:r w:rsidRPr="00E90D2F">
        <w:rPr>
          <w:rFonts w:ascii="Verdana" w:eastAsia="Aptos" w:hAnsi="Verdana"/>
          <w:b/>
          <w:bCs/>
          <w:color w:val="auto"/>
          <w:kern w:val="2"/>
          <w14:ligatures w14:val="standardContextual"/>
        </w:rPr>
        <w:t>16. PAREIŠKIMAI IR GARANTIJOS</w:t>
      </w:r>
    </w:p>
    <w:p w14:paraId="306689BB" w14:textId="77777777" w:rsidR="0009547C" w:rsidRPr="00E90D2F" w:rsidRDefault="0009547C" w:rsidP="0009547C">
      <w:pPr>
        <w:jc w:val="both"/>
        <w:rPr>
          <w:rFonts w:ascii="Verdana" w:eastAsia="Aptos" w:hAnsi="Verdana"/>
          <w:color w:val="auto"/>
          <w:kern w:val="2"/>
          <w14:ligatures w14:val="standardContextual"/>
        </w:rPr>
      </w:pPr>
    </w:p>
    <w:p w14:paraId="68BE8E84" w14:textId="77777777" w:rsidR="0009547C" w:rsidRPr="00E90D2F" w:rsidRDefault="0009547C" w:rsidP="0009547C">
      <w:pPr>
        <w:jc w:val="both"/>
        <w:rPr>
          <w:rFonts w:ascii="Verdana" w:eastAsia="Aptos" w:hAnsi="Verdana"/>
          <w:color w:val="auto"/>
          <w:kern w:val="2"/>
          <w14:ligatures w14:val="standardContextual"/>
        </w:rPr>
      </w:pPr>
      <w:bookmarkStart w:id="345" w:name="part_716ab5047bac4bb48fa81b7f15e58bff"/>
      <w:bookmarkEnd w:id="345"/>
      <w:r w:rsidRPr="00E90D2F">
        <w:rPr>
          <w:rFonts w:ascii="Verdana" w:eastAsia="Aptos" w:hAnsi="Verdana"/>
          <w:color w:val="auto"/>
          <w:kern w:val="2"/>
          <w14:ligatures w14:val="standardContextual"/>
        </w:rPr>
        <w:t>16.1. Kiekviena iš Šalių pareiškia ir garantuoja kitai Šaliai, kad:</w:t>
      </w:r>
    </w:p>
    <w:p w14:paraId="716E5802" w14:textId="77777777" w:rsidR="0009547C" w:rsidRPr="00E90D2F" w:rsidRDefault="0009547C" w:rsidP="0009547C">
      <w:pPr>
        <w:jc w:val="both"/>
        <w:rPr>
          <w:rFonts w:ascii="Verdana" w:eastAsia="Aptos" w:hAnsi="Verdana"/>
          <w:color w:val="auto"/>
          <w:kern w:val="2"/>
          <w14:ligatures w14:val="standardContextual"/>
        </w:rPr>
      </w:pPr>
      <w:bookmarkStart w:id="346" w:name="part_eec651ff5f24465d9284603fe4aff785"/>
      <w:bookmarkEnd w:id="346"/>
      <w:r w:rsidRPr="00E90D2F">
        <w:rPr>
          <w:rFonts w:ascii="Verdana" w:eastAsia="Aptos" w:hAnsi="Verdana"/>
          <w:color w:val="auto"/>
          <w:kern w:val="2"/>
          <w14:ligatures w14:val="standardContextual"/>
        </w:rPr>
        <w:t>16.1.1. yra teisėtai priimti ir galioja visi būtini sprendimai, gauti leidimai bei sutikimai, taip pat teisėtai atlikti ir galioja kiti teisiniai veiksmai, reikalingi Sutarties sudarymui, galiojimui ir vykdymui;</w:t>
      </w:r>
    </w:p>
    <w:p w14:paraId="313340CF" w14:textId="77777777" w:rsidR="0009547C" w:rsidRPr="00E90D2F" w:rsidRDefault="0009547C" w:rsidP="0009547C">
      <w:pPr>
        <w:jc w:val="both"/>
        <w:rPr>
          <w:rFonts w:ascii="Verdana" w:eastAsia="Aptos" w:hAnsi="Verdana"/>
          <w:color w:val="auto"/>
          <w:kern w:val="2"/>
          <w14:ligatures w14:val="standardContextual"/>
        </w:rPr>
      </w:pPr>
      <w:bookmarkStart w:id="347" w:name="part_29d5db7947c5418ab72d600b0ab28052"/>
      <w:bookmarkEnd w:id="347"/>
      <w:r w:rsidRPr="00E90D2F">
        <w:rPr>
          <w:rFonts w:ascii="Verdana" w:eastAsia="Aptos" w:hAnsi="Verdana"/>
          <w:color w:val="auto"/>
          <w:kern w:val="2"/>
          <w14:ligatures w14:val="standardContextu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64A1740" w14:textId="77777777" w:rsidR="0009547C" w:rsidRPr="00E90D2F" w:rsidRDefault="0009547C" w:rsidP="0009547C">
      <w:pPr>
        <w:jc w:val="both"/>
        <w:rPr>
          <w:rFonts w:ascii="Verdana" w:eastAsia="Aptos" w:hAnsi="Verdana"/>
          <w:color w:val="auto"/>
          <w:kern w:val="2"/>
          <w14:ligatures w14:val="standardContextual"/>
        </w:rPr>
      </w:pPr>
      <w:bookmarkStart w:id="348" w:name="part_41c6ddf8e9ba4482a171481db7fe2ce6"/>
      <w:bookmarkEnd w:id="348"/>
      <w:r w:rsidRPr="00E90D2F">
        <w:rPr>
          <w:rFonts w:ascii="Verdana" w:eastAsia="Aptos" w:hAnsi="Verdana"/>
          <w:color w:val="auto"/>
          <w:kern w:val="2"/>
          <w14:ligatures w14:val="standardContextual"/>
        </w:rPr>
        <w:t xml:space="preserve">16.1.3. Šalies atstovas turi visus reikiamus įgaliojimus sudaryti ir įvykdyti Sutartį. Šalies atstovas, sudarydamas ir pasirašydamas Sutartį, nepažeidžia </w:t>
      </w:r>
      <w:r w:rsidRPr="00E90D2F">
        <w:rPr>
          <w:rFonts w:ascii="Verdana" w:eastAsia="Aptos" w:hAnsi="Verdana"/>
          <w:color w:val="auto"/>
          <w:kern w:val="2"/>
          <w14:ligatures w14:val="standardContextual"/>
        </w:rPr>
        <w:lastRenderedPageBreak/>
        <w:t>Šalies įstatų, nuostatų ir kitų vidaus dokumentų, Šalies valdymo ir kitų organų ir (ar) kreditorių teisių ir teisėtų interesų, sudarydamas Sutartį jis Šalies ir Šalies organų narių, kreditorių atžvilgiu veikia sąžiningai ir protingai;</w:t>
      </w:r>
    </w:p>
    <w:p w14:paraId="336AA1C1" w14:textId="77777777" w:rsidR="0009547C" w:rsidRPr="00E90D2F" w:rsidRDefault="0009547C" w:rsidP="0009547C">
      <w:pPr>
        <w:jc w:val="both"/>
        <w:rPr>
          <w:rFonts w:ascii="Verdana" w:eastAsia="Aptos" w:hAnsi="Verdana"/>
          <w:color w:val="auto"/>
          <w:kern w:val="2"/>
          <w14:ligatures w14:val="standardContextual"/>
        </w:rPr>
      </w:pPr>
      <w:bookmarkStart w:id="349" w:name="part_ef0550680c234ff8b569ba8b353a111f"/>
      <w:bookmarkEnd w:id="349"/>
      <w:r w:rsidRPr="00E90D2F">
        <w:rPr>
          <w:rFonts w:ascii="Verdana" w:eastAsia="Aptos" w:hAnsi="Verdana"/>
          <w:color w:val="auto"/>
          <w:kern w:val="2"/>
          <w14:ligatures w14:val="standardContextu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CC4919" w14:textId="77777777" w:rsidR="0009547C" w:rsidRPr="00E90D2F" w:rsidRDefault="0009547C" w:rsidP="0009547C">
      <w:pPr>
        <w:jc w:val="both"/>
        <w:rPr>
          <w:rFonts w:ascii="Verdana" w:eastAsia="Aptos" w:hAnsi="Verdana"/>
          <w:color w:val="auto"/>
          <w:kern w:val="2"/>
          <w14:ligatures w14:val="standardContextual"/>
        </w:rPr>
      </w:pPr>
      <w:bookmarkStart w:id="350" w:name="part_5f0dc8f70ef84dee9b23d3e7cbffd075"/>
      <w:bookmarkEnd w:id="350"/>
      <w:r w:rsidRPr="00E90D2F">
        <w:rPr>
          <w:rFonts w:ascii="Verdana" w:eastAsia="Aptos" w:hAnsi="Verdana"/>
          <w:color w:val="auto"/>
          <w:kern w:val="2"/>
          <w14:ligatures w14:val="standardContextu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41D11B5" w14:textId="77777777" w:rsidR="0009547C" w:rsidRPr="00E90D2F" w:rsidRDefault="0009547C" w:rsidP="0009547C">
      <w:pPr>
        <w:jc w:val="both"/>
        <w:rPr>
          <w:rFonts w:ascii="Verdana" w:eastAsia="Aptos" w:hAnsi="Verdana"/>
          <w:color w:val="auto"/>
          <w:kern w:val="2"/>
          <w14:ligatures w14:val="standardContextual"/>
        </w:rPr>
      </w:pPr>
      <w:bookmarkStart w:id="351" w:name="part_1696726be87146f1810d0117e89f5bfc"/>
      <w:bookmarkEnd w:id="351"/>
      <w:r w:rsidRPr="00E90D2F">
        <w:rPr>
          <w:rFonts w:ascii="Verdana" w:eastAsia="Aptos" w:hAnsi="Verdana"/>
          <w:color w:val="auto"/>
          <w:kern w:val="2"/>
          <w14:ligatures w14:val="standardContextual"/>
        </w:rPr>
        <w:t>16.1.6. visi Šalies pareiškimai ir garantijos yra išsamūs ir nepalieka nutylėtų jokių aplinkybių, kurios darytų šiuos pareiškimus ar garantijas neteisingais.</w:t>
      </w:r>
    </w:p>
    <w:p w14:paraId="4A3D2D7C" w14:textId="77777777" w:rsidR="0009547C" w:rsidRPr="00E90D2F" w:rsidRDefault="0009547C" w:rsidP="0009547C">
      <w:pPr>
        <w:jc w:val="both"/>
        <w:rPr>
          <w:rFonts w:ascii="Verdana" w:eastAsia="Aptos" w:hAnsi="Verdana"/>
          <w:color w:val="auto"/>
          <w:kern w:val="2"/>
          <w14:ligatures w14:val="standardContextual"/>
        </w:rPr>
      </w:pPr>
      <w:bookmarkStart w:id="352" w:name="part_d06e119bea3242c0be583214db132d41"/>
      <w:bookmarkEnd w:id="352"/>
      <w:r w:rsidRPr="00E90D2F">
        <w:rPr>
          <w:rFonts w:ascii="Verdana" w:eastAsia="Aptos" w:hAnsi="Verdana"/>
          <w:color w:val="auto"/>
          <w:kern w:val="2"/>
          <w14:ligatures w14:val="standardContextu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806DAFF" w14:textId="77777777" w:rsidR="0009547C" w:rsidRPr="00E90D2F" w:rsidRDefault="0009547C" w:rsidP="0009547C">
      <w:pPr>
        <w:jc w:val="both"/>
        <w:rPr>
          <w:rFonts w:ascii="Verdana" w:eastAsia="Aptos" w:hAnsi="Verdana"/>
          <w:color w:val="auto"/>
          <w:kern w:val="2"/>
          <w14:ligatures w14:val="standardContextual"/>
        </w:rPr>
      </w:pPr>
      <w:bookmarkStart w:id="353" w:name="part_632f7f2a6947444c8790d94c76399da2"/>
      <w:bookmarkEnd w:id="353"/>
      <w:r w:rsidRPr="00E90D2F">
        <w:rPr>
          <w:rFonts w:ascii="Verdana" w:eastAsia="Aptos" w:hAnsi="Verdana"/>
          <w:color w:val="auto"/>
          <w:kern w:val="2"/>
          <w14:ligatures w14:val="standardContextual"/>
        </w:rPr>
        <w:t>16.3. Tiekėjas pareiškia, kad suteiktų Paslaugų rezultato disponavimo, valdymo ir naudojimosi teisės nėra apribotos ir jokie tretieji asmenys neturi pretenzijų į Sutartimi perduodamą Paslaugų rezultatą.</w:t>
      </w:r>
    </w:p>
    <w:p w14:paraId="2A0C2029" w14:textId="77777777" w:rsidR="0009547C" w:rsidRPr="00E90D2F" w:rsidRDefault="0009547C" w:rsidP="0009547C">
      <w:pPr>
        <w:jc w:val="both"/>
        <w:rPr>
          <w:rFonts w:ascii="Verdana" w:eastAsia="Aptos" w:hAnsi="Verdana"/>
          <w:color w:val="auto"/>
          <w:kern w:val="2"/>
          <w14:ligatures w14:val="standardContextual"/>
        </w:rPr>
      </w:pPr>
      <w:bookmarkStart w:id="354" w:name="part_1893a069816243a2b9a7aebfac2df040"/>
      <w:bookmarkEnd w:id="354"/>
      <w:r w:rsidRPr="00E90D2F">
        <w:rPr>
          <w:rFonts w:ascii="Verdana" w:eastAsia="Aptos" w:hAnsi="Verdana"/>
          <w:color w:val="auto"/>
          <w:kern w:val="2"/>
          <w14:ligatures w14:val="standardContextu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2E3A8F3A" w14:textId="77777777" w:rsidR="0009547C" w:rsidRPr="00E90D2F" w:rsidRDefault="0009547C" w:rsidP="0009547C">
      <w:pPr>
        <w:jc w:val="both"/>
        <w:rPr>
          <w:rFonts w:ascii="Verdana" w:eastAsia="Aptos" w:hAnsi="Verdana"/>
          <w:color w:val="auto"/>
          <w:kern w:val="2"/>
          <w14:ligatures w14:val="standardContextual"/>
        </w:rPr>
      </w:pPr>
    </w:p>
    <w:p w14:paraId="17955EBE" w14:textId="77777777" w:rsidR="0009547C" w:rsidRPr="00E90D2F" w:rsidRDefault="0009547C" w:rsidP="0009547C">
      <w:pPr>
        <w:jc w:val="center"/>
        <w:rPr>
          <w:rFonts w:ascii="Verdana" w:eastAsia="Aptos" w:hAnsi="Verdana"/>
          <w:color w:val="auto"/>
          <w:kern w:val="2"/>
          <w14:ligatures w14:val="standardContextual"/>
        </w:rPr>
      </w:pPr>
      <w:bookmarkStart w:id="355" w:name="part_c4276a76c2534ee69b5d53f13ace7a36"/>
      <w:bookmarkEnd w:id="355"/>
      <w:r w:rsidRPr="00E90D2F">
        <w:rPr>
          <w:rFonts w:ascii="Verdana" w:eastAsia="Aptos" w:hAnsi="Verdana"/>
          <w:b/>
          <w:bCs/>
          <w:color w:val="auto"/>
          <w:kern w:val="2"/>
          <w14:ligatures w14:val="standardContextual"/>
        </w:rPr>
        <w:t>17. BENDRIEJI ATSAKOMYBĖS KLAUSIMAI</w:t>
      </w:r>
    </w:p>
    <w:p w14:paraId="58605B1D" w14:textId="77777777" w:rsidR="0009547C" w:rsidRPr="00E90D2F" w:rsidRDefault="0009547C" w:rsidP="0009547C">
      <w:pPr>
        <w:jc w:val="both"/>
        <w:rPr>
          <w:rFonts w:ascii="Verdana" w:eastAsia="Aptos" w:hAnsi="Verdana"/>
          <w:color w:val="auto"/>
          <w:kern w:val="2"/>
          <w14:ligatures w14:val="standardContextual"/>
        </w:rPr>
      </w:pPr>
    </w:p>
    <w:p w14:paraId="03945B4E" w14:textId="77777777" w:rsidR="0009547C" w:rsidRPr="00E90D2F" w:rsidRDefault="0009547C" w:rsidP="0009547C">
      <w:pPr>
        <w:jc w:val="both"/>
        <w:rPr>
          <w:rFonts w:ascii="Verdana" w:eastAsia="Aptos" w:hAnsi="Verdana"/>
          <w:color w:val="auto"/>
          <w:kern w:val="2"/>
          <w14:ligatures w14:val="standardContextual"/>
        </w:rPr>
      </w:pPr>
      <w:bookmarkStart w:id="356" w:name="part_070664d24b6748188de5b9fefd270f0e"/>
      <w:bookmarkEnd w:id="356"/>
      <w:r w:rsidRPr="00E90D2F">
        <w:rPr>
          <w:rFonts w:ascii="Verdana" w:eastAsia="Aptos" w:hAnsi="Verdana"/>
          <w:color w:val="auto"/>
          <w:kern w:val="2"/>
          <w14:ligatures w14:val="standardContextual"/>
        </w:rPr>
        <w:t>17.1. Netesybų sumokėjimas už vėlavimą ar pareigų pagal Sutartį pažeidimą neatleidžia Šalies nuo Sutartyje numatytų jos pareigų vykdymo.</w:t>
      </w:r>
    </w:p>
    <w:p w14:paraId="6D7F64CC" w14:textId="77777777" w:rsidR="0009547C" w:rsidRPr="00E90D2F" w:rsidRDefault="0009547C" w:rsidP="0009547C">
      <w:pPr>
        <w:jc w:val="both"/>
        <w:rPr>
          <w:rFonts w:ascii="Verdana" w:eastAsia="Aptos" w:hAnsi="Verdana"/>
          <w:color w:val="auto"/>
          <w:kern w:val="2"/>
          <w14:ligatures w14:val="standardContextual"/>
        </w:rPr>
      </w:pPr>
      <w:bookmarkStart w:id="357" w:name="part_d20a963021ba405780be37ef422403cb"/>
      <w:bookmarkEnd w:id="357"/>
      <w:r w:rsidRPr="00E90D2F">
        <w:rPr>
          <w:rFonts w:ascii="Verdana" w:eastAsia="Aptos" w:hAnsi="Verdana"/>
          <w:color w:val="auto"/>
          <w:kern w:val="2"/>
          <w14:ligatures w14:val="standardContextu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B4ADF6B" w14:textId="77777777" w:rsidR="0009547C" w:rsidRPr="00E90D2F" w:rsidRDefault="0009547C" w:rsidP="0009547C">
      <w:pPr>
        <w:jc w:val="both"/>
        <w:rPr>
          <w:rFonts w:ascii="Verdana" w:eastAsia="Aptos" w:hAnsi="Verdana"/>
          <w:color w:val="auto"/>
          <w:kern w:val="2"/>
          <w14:ligatures w14:val="standardContextual"/>
        </w:rPr>
      </w:pPr>
      <w:bookmarkStart w:id="358" w:name="part_4ab324d5e6c64a20af83dc2644ca606e"/>
      <w:bookmarkEnd w:id="358"/>
      <w:r w:rsidRPr="00E90D2F">
        <w:rPr>
          <w:rFonts w:ascii="Verdana" w:eastAsia="Aptos" w:hAnsi="Verdana"/>
          <w:color w:val="auto"/>
          <w:kern w:val="2"/>
          <w14:ligatures w14:val="standardContextu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69E8B6" w14:textId="77777777" w:rsidR="0009547C" w:rsidRPr="00E90D2F" w:rsidRDefault="0009547C" w:rsidP="0009547C">
      <w:pPr>
        <w:jc w:val="both"/>
        <w:rPr>
          <w:rFonts w:ascii="Verdana" w:eastAsia="Aptos" w:hAnsi="Verdana"/>
          <w:color w:val="auto"/>
          <w:kern w:val="2"/>
          <w14:ligatures w14:val="standardContextual"/>
        </w:rPr>
      </w:pPr>
      <w:bookmarkStart w:id="359" w:name="part_2d888dc414574c8fbb8b2408829ad3b6"/>
      <w:bookmarkEnd w:id="359"/>
      <w:r w:rsidRPr="00E90D2F">
        <w:rPr>
          <w:rFonts w:ascii="Verdana" w:eastAsia="Aptos" w:hAnsi="Verdana"/>
          <w:color w:val="auto"/>
          <w:kern w:val="2"/>
          <w14:ligatures w14:val="standardContextual"/>
        </w:rPr>
        <w:t>17.4. Šioje Sutartyje numatytos teisių gynybos priemonės neapriboja Šalių teisės pasinaudoti kitomis teisėtomis teisių gynybos priemonėmis.</w:t>
      </w:r>
    </w:p>
    <w:p w14:paraId="0411439F" w14:textId="77777777" w:rsidR="0009547C" w:rsidRPr="00E90D2F" w:rsidRDefault="0009547C" w:rsidP="0009547C">
      <w:pPr>
        <w:jc w:val="both"/>
        <w:rPr>
          <w:rFonts w:ascii="Verdana" w:eastAsia="Aptos" w:hAnsi="Verdana"/>
          <w:color w:val="auto"/>
          <w:kern w:val="2"/>
          <w14:ligatures w14:val="standardContextual"/>
        </w:rPr>
      </w:pPr>
      <w:bookmarkStart w:id="360" w:name="part_854fb80d405446f282a10370764be0b2"/>
      <w:bookmarkEnd w:id="360"/>
      <w:r w:rsidRPr="00E90D2F">
        <w:rPr>
          <w:rFonts w:ascii="Verdana" w:eastAsia="Aptos" w:hAnsi="Verdana"/>
          <w:color w:val="auto"/>
          <w:kern w:val="2"/>
          <w14:ligatures w14:val="standardContextual"/>
        </w:rPr>
        <w:t xml:space="preserve">17.5. Atsakomybės apribojimai pagal Sutartį netaikomi, kai žala padaroma tyčia arba dėl didelio neatsargumo, padaroma neturtinė žala, sužalojama sveikata ar atimama gyvybė, taip pat kai padaroma žala (nuostoliai) tretiesiems asmenims, </w:t>
      </w:r>
      <w:r w:rsidRPr="00E90D2F">
        <w:rPr>
          <w:rFonts w:ascii="Verdana" w:eastAsia="Aptos" w:hAnsi="Verdana"/>
          <w:color w:val="auto"/>
          <w:kern w:val="2"/>
          <w14:ligatures w14:val="standardContextual"/>
        </w:rPr>
        <w:lastRenderedPageBreak/>
        <w:t>įskaitant atvejus, jeigu vienos Šalies padarytą žalą tretiesiems asmenims atlygina kita Šalis.</w:t>
      </w:r>
    </w:p>
    <w:p w14:paraId="255BD267" w14:textId="77777777" w:rsidR="0009547C" w:rsidRPr="00E90D2F" w:rsidRDefault="0009547C" w:rsidP="0009547C">
      <w:pPr>
        <w:jc w:val="both"/>
        <w:rPr>
          <w:rFonts w:ascii="Verdana" w:eastAsia="Aptos" w:hAnsi="Verdana"/>
          <w:color w:val="auto"/>
          <w:kern w:val="2"/>
          <w14:ligatures w14:val="standardContextual"/>
        </w:rPr>
      </w:pPr>
      <w:bookmarkStart w:id="361" w:name="part_c41b73f370bb4d7cb3e85571c9f7507d"/>
      <w:bookmarkEnd w:id="361"/>
      <w:r w:rsidRPr="00E90D2F">
        <w:rPr>
          <w:rFonts w:ascii="Verdana" w:eastAsia="Aptos" w:hAnsi="Verdana"/>
          <w:color w:val="auto"/>
          <w:kern w:val="2"/>
          <w14:ligatures w14:val="standardContextu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A37044" w14:textId="77777777" w:rsidR="0009547C" w:rsidRPr="00E90D2F" w:rsidRDefault="0009547C" w:rsidP="0009547C">
      <w:pPr>
        <w:jc w:val="both"/>
        <w:rPr>
          <w:rFonts w:ascii="Verdana" w:eastAsia="Aptos" w:hAnsi="Verdana"/>
          <w:color w:val="auto"/>
          <w:kern w:val="2"/>
          <w14:ligatures w14:val="standardContextual"/>
        </w:rPr>
      </w:pPr>
    </w:p>
    <w:p w14:paraId="6F16B90B" w14:textId="77777777" w:rsidR="0009547C" w:rsidRPr="00E90D2F" w:rsidRDefault="0009547C" w:rsidP="0009547C">
      <w:pPr>
        <w:jc w:val="center"/>
        <w:rPr>
          <w:rFonts w:ascii="Verdana" w:eastAsia="Aptos" w:hAnsi="Verdana"/>
          <w:color w:val="auto"/>
          <w:kern w:val="2"/>
          <w14:ligatures w14:val="standardContextual"/>
        </w:rPr>
      </w:pPr>
      <w:bookmarkStart w:id="362" w:name="part_c1960a52d4264c1f861e6a34980cd8fa"/>
      <w:bookmarkEnd w:id="362"/>
      <w:r w:rsidRPr="00E90D2F">
        <w:rPr>
          <w:rFonts w:ascii="Verdana" w:eastAsia="Aptos" w:hAnsi="Verdana"/>
          <w:b/>
          <w:bCs/>
          <w:color w:val="auto"/>
          <w:kern w:val="2"/>
          <w14:ligatures w14:val="standardContextual"/>
        </w:rPr>
        <w:t>18. NENUGALIMA JĖGA (FORCE MAJEURE)</w:t>
      </w:r>
    </w:p>
    <w:p w14:paraId="55C5BAC1" w14:textId="77777777" w:rsidR="0009547C" w:rsidRPr="00E90D2F" w:rsidRDefault="0009547C" w:rsidP="0009547C">
      <w:pPr>
        <w:jc w:val="both"/>
        <w:rPr>
          <w:rFonts w:ascii="Verdana" w:eastAsia="Aptos" w:hAnsi="Verdana"/>
          <w:color w:val="auto"/>
          <w:kern w:val="2"/>
          <w14:ligatures w14:val="standardContextual"/>
        </w:rPr>
      </w:pPr>
    </w:p>
    <w:p w14:paraId="1D9A5D59" w14:textId="77777777" w:rsidR="0009547C" w:rsidRPr="00E90D2F" w:rsidRDefault="0009547C" w:rsidP="0009547C">
      <w:pPr>
        <w:jc w:val="both"/>
        <w:rPr>
          <w:rFonts w:ascii="Verdana" w:eastAsia="Aptos" w:hAnsi="Verdana"/>
          <w:color w:val="auto"/>
          <w:kern w:val="2"/>
          <w14:ligatures w14:val="standardContextual"/>
        </w:rPr>
      </w:pPr>
      <w:bookmarkStart w:id="363" w:name="part_e7004a8e1f9c49b7bab070cfde68b576"/>
      <w:bookmarkEnd w:id="363"/>
      <w:r w:rsidRPr="00E90D2F">
        <w:rPr>
          <w:rFonts w:ascii="Verdana" w:eastAsia="Aptos" w:hAnsi="Verdana"/>
          <w:color w:val="auto"/>
          <w:kern w:val="2"/>
          <w14:ligatures w14:val="standardContextual"/>
        </w:rPr>
        <w:t>18.1.</w:t>
      </w:r>
      <w:r w:rsidRPr="00E90D2F">
        <w:rPr>
          <w:rFonts w:ascii="Verdana" w:eastAsia="Aptos" w:hAnsi="Verdana"/>
          <w:b/>
          <w:bCs/>
          <w:color w:val="auto"/>
          <w:kern w:val="2"/>
          <w14:ligatures w14:val="standardContextual"/>
        </w:rPr>
        <w:t> </w:t>
      </w:r>
      <w:r w:rsidRPr="00E90D2F">
        <w:rPr>
          <w:rFonts w:ascii="Verdana" w:eastAsia="Aptos" w:hAnsi="Verdana"/>
          <w:color w:val="auto"/>
          <w:kern w:val="2"/>
          <w14:ligatures w14:val="standardContextual"/>
        </w:rPr>
        <w:t>Atsakomybė pagal Sutartį netaikoma, taip pat Šalys gali būti visiškai ar iš dalies atleistos nuo civilinės atsakomybės šiais pagrindais:</w:t>
      </w:r>
    </w:p>
    <w:p w14:paraId="45FBF400" w14:textId="77777777" w:rsidR="0009547C" w:rsidRPr="00E90D2F" w:rsidRDefault="0009547C" w:rsidP="0009547C">
      <w:pPr>
        <w:jc w:val="both"/>
        <w:rPr>
          <w:rFonts w:ascii="Verdana" w:eastAsia="Aptos" w:hAnsi="Verdana"/>
          <w:color w:val="auto"/>
          <w:kern w:val="2"/>
          <w14:ligatures w14:val="standardContextual"/>
        </w:rPr>
      </w:pPr>
      <w:bookmarkStart w:id="364" w:name="part_41b6fc16d19141548028e45d2dc96b49"/>
      <w:bookmarkEnd w:id="364"/>
      <w:r w:rsidRPr="00E90D2F">
        <w:rPr>
          <w:rFonts w:ascii="Verdana" w:eastAsia="Aptos" w:hAnsi="Verdana"/>
          <w:color w:val="auto"/>
          <w:kern w:val="2"/>
          <w14:ligatures w14:val="standardContextu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DCC8794" w14:textId="77777777" w:rsidR="0009547C" w:rsidRPr="00E90D2F" w:rsidRDefault="0009547C" w:rsidP="0009547C">
      <w:pPr>
        <w:jc w:val="both"/>
        <w:rPr>
          <w:rFonts w:ascii="Verdana" w:eastAsia="Aptos" w:hAnsi="Verdana"/>
          <w:color w:val="auto"/>
          <w:kern w:val="2"/>
          <w14:ligatures w14:val="standardContextual"/>
        </w:rPr>
      </w:pPr>
      <w:bookmarkStart w:id="365" w:name="part_a6efbc4a2a7d4980ac7add0c766eca9a"/>
      <w:bookmarkEnd w:id="365"/>
      <w:r w:rsidRPr="00E90D2F">
        <w:rPr>
          <w:rFonts w:ascii="Verdana" w:eastAsia="Aptos" w:hAnsi="Verdana"/>
          <w:color w:val="auto"/>
          <w:kern w:val="2"/>
          <w14:ligatures w14:val="standardContextu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7A21F7" w14:textId="77777777" w:rsidR="0009547C" w:rsidRPr="00E90D2F" w:rsidRDefault="0009547C" w:rsidP="0009547C">
      <w:pPr>
        <w:jc w:val="both"/>
        <w:rPr>
          <w:rFonts w:ascii="Verdana" w:eastAsia="Aptos" w:hAnsi="Verdana"/>
          <w:color w:val="auto"/>
          <w:kern w:val="2"/>
          <w14:ligatures w14:val="standardContextual"/>
        </w:rPr>
      </w:pPr>
      <w:bookmarkStart w:id="366" w:name="part_4141df5080164e0487a6823637155872"/>
      <w:bookmarkEnd w:id="366"/>
      <w:r w:rsidRPr="00E90D2F">
        <w:rPr>
          <w:rFonts w:ascii="Verdana" w:eastAsia="Aptos" w:hAnsi="Verdana"/>
          <w:color w:val="auto"/>
          <w:kern w:val="2"/>
          <w14:ligatures w14:val="standardContextual"/>
        </w:rPr>
        <w:t>18.2.</w:t>
      </w:r>
      <w:r w:rsidRPr="00E90D2F">
        <w:rPr>
          <w:rFonts w:ascii="Verdana" w:eastAsia="Aptos" w:hAnsi="Verdana"/>
          <w:b/>
          <w:bCs/>
          <w:color w:val="auto"/>
          <w:kern w:val="2"/>
          <w14:ligatures w14:val="standardContextual"/>
        </w:rPr>
        <w:t> </w:t>
      </w:r>
      <w:r w:rsidRPr="00E90D2F">
        <w:rPr>
          <w:rFonts w:ascii="Verdana" w:eastAsia="Aptos" w:hAnsi="Verdana"/>
          <w:color w:val="auto"/>
          <w:kern w:val="2"/>
          <w14:ligatures w14:val="standardContextu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A75DB79" w14:textId="77777777" w:rsidR="0009547C" w:rsidRPr="00E90D2F" w:rsidRDefault="0009547C" w:rsidP="0009547C">
      <w:pPr>
        <w:jc w:val="both"/>
        <w:rPr>
          <w:rFonts w:ascii="Verdana" w:eastAsia="Aptos" w:hAnsi="Verdana"/>
          <w:color w:val="auto"/>
          <w:kern w:val="2"/>
          <w14:ligatures w14:val="standardContextual"/>
        </w:rPr>
      </w:pPr>
      <w:bookmarkStart w:id="367" w:name="part_8c6f1c7ae5eb41d7940f62f262ccd0fc"/>
      <w:bookmarkEnd w:id="367"/>
      <w:r w:rsidRPr="00E90D2F">
        <w:rPr>
          <w:rFonts w:ascii="Verdana" w:eastAsia="Aptos" w:hAnsi="Verdana"/>
          <w:color w:val="auto"/>
          <w:kern w:val="2"/>
          <w14:ligatures w14:val="standardContextual"/>
        </w:rPr>
        <w:t>18.3.</w:t>
      </w:r>
      <w:r w:rsidRPr="00E90D2F">
        <w:rPr>
          <w:rFonts w:ascii="Verdana" w:eastAsia="Aptos" w:hAnsi="Verdana"/>
          <w:b/>
          <w:bCs/>
          <w:color w:val="auto"/>
          <w:kern w:val="2"/>
          <w14:ligatures w14:val="standardContextual"/>
        </w:rPr>
        <w:t> </w:t>
      </w:r>
      <w:r w:rsidRPr="00E90D2F">
        <w:rPr>
          <w:rFonts w:ascii="Verdana" w:eastAsia="Aptos" w:hAnsi="Verdana"/>
          <w:color w:val="auto"/>
          <w:kern w:val="2"/>
          <w14:ligatures w14:val="standardContextu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716329" w14:textId="77777777" w:rsidR="0009547C" w:rsidRPr="00E90D2F" w:rsidRDefault="0009547C" w:rsidP="0009547C">
      <w:pPr>
        <w:jc w:val="both"/>
        <w:rPr>
          <w:rFonts w:ascii="Verdana" w:eastAsia="Aptos" w:hAnsi="Verdana"/>
          <w:color w:val="auto"/>
          <w:kern w:val="2"/>
          <w14:ligatures w14:val="standardContextual"/>
        </w:rPr>
      </w:pPr>
      <w:bookmarkStart w:id="368" w:name="part_e9fa105a6b5646cebd48048f608c15e8"/>
      <w:bookmarkEnd w:id="368"/>
      <w:r w:rsidRPr="00E90D2F">
        <w:rPr>
          <w:rFonts w:ascii="Verdana" w:eastAsia="Aptos" w:hAnsi="Verdana"/>
          <w:color w:val="auto"/>
          <w:kern w:val="2"/>
          <w14:ligatures w14:val="standardContextu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6F5EA32" w14:textId="77777777" w:rsidR="0009547C" w:rsidRPr="00E90D2F" w:rsidRDefault="0009547C" w:rsidP="0009547C">
      <w:pPr>
        <w:jc w:val="both"/>
        <w:rPr>
          <w:rFonts w:ascii="Verdana" w:eastAsia="Aptos" w:hAnsi="Verdana"/>
          <w:color w:val="auto"/>
          <w:kern w:val="2"/>
          <w14:ligatures w14:val="standardContextual"/>
        </w:rPr>
      </w:pPr>
    </w:p>
    <w:p w14:paraId="132652E3" w14:textId="77777777" w:rsidR="0009547C" w:rsidRPr="00E90D2F" w:rsidRDefault="0009547C" w:rsidP="0009547C">
      <w:pPr>
        <w:jc w:val="center"/>
        <w:rPr>
          <w:rFonts w:ascii="Verdana" w:eastAsia="Aptos" w:hAnsi="Verdana"/>
          <w:color w:val="auto"/>
          <w:kern w:val="2"/>
          <w14:ligatures w14:val="standardContextual"/>
        </w:rPr>
      </w:pPr>
      <w:bookmarkStart w:id="369" w:name="part_426720149d444f58b6c895bed5a42286"/>
      <w:bookmarkEnd w:id="369"/>
      <w:r w:rsidRPr="00E90D2F">
        <w:rPr>
          <w:rFonts w:ascii="Verdana" w:eastAsia="Aptos" w:hAnsi="Verdana"/>
          <w:b/>
          <w:bCs/>
          <w:color w:val="auto"/>
          <w:kern w:val="2"/>
          <w14:ligatures w14:val="standardContextual"/>
        </w:rPr>
        <w:t>19. SUTARTIES NUOSTATŲ NEGALIOJIMAS</w:t>
      </w:r>
    </w:p>
    <w:p w14:paraId="40469652" w14:textId="77777777" w:rsidR="0009547C" w:rsidRPr="00E90D2F" w:rsidRDefault="0009547C" w:rsidP="0009547C">
      <w:pPr>
        <w:jc w:val="both"/>
        <w:rPr>
          <w:rFonts w:ascii="Verdana" w:eastAsia="Aptos" w:hAnsi="Verdana"/>
          <w:color w:val="auto"/>
          <w:kern w:val="2"/>
          <w14:ligatures w14:val="standardContextual"/>
        </w:rPr>
      </w:pPr>
    </w:p>
    <w:p w14:paraId="6F01A90B" w14:textId="77777777" w:rsidR="0009547C" w:rsidRPr="00E90D2F" w:rsidRDefault="0009547C" w:rsidP="0009547C">
      <w:pPr>
        <w:jc w:val="both"/>
        <w:rPr>
          <w:rFonts w:ascii="Verdana" w:eastAsia="Aptos" w:hAnsi="Verdana"/>
          <w:color w:val="auto"/>
          <w:kern w:val="2"/>
          <w14:ligatures w14:val="standardContextual"/>
        </w:rPr>
      </w:pPr>
      <w:bookmarkStart w:id="370" w:name="part_f11cb60c026146e285ec6b308ec7cd8d"/>
      <w:bookmarkEnd w:id="370"/>
      <w:r w:rsidRPr="00E90D2F">
        <w:rPr>
          <w:rFonts w:ascii="Verdana" w:eastAsia="Aptos" w:hAnsi="Verdana"/>
          <w:color w:val="auto"/>
          <w:kern w:val="2"/>
          <w14:ligatures w14:val="standardContextu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DBF025C" w14:textId="77777777" w:rsidR="0009547C" w:rsidRPr="00E90D2F" w:rsidRDefault="0009547C" w:rsidP="0009547C">
      <w:pPr>
        <w:jc w:val="both"/>
        <w:rPr>
          <w:rFonts w:ascii="Verdana" w:eastAsia="Aptos" w:hAnsi="Verdana"/>
          <w:color w:val="auto"/>
          <w:kern w:val="2"/>
          <w14:ligatures w14:val="standardContextual"/>
        </w:rPr>
      </w:pPr>
      <w:bookmarkStart w:id="371" w:name="part_98c90a55ba4b4afaa5fddd6e77b91074"/>
      <w:bookmarkEnd w:id="371"/>
      <w:r w:rsidRPr="00E90D2F">
        <w:rPr>
          <w:rFonts w:ascii="Verdana" w:eastAsia="Aptos" w:hAnsi="Verdana"/>
          <w:color w:val="auto"/>
          <w:kern w:val="2"/>
          <w14:ligatures w14:val="standardContextual"/>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CA448A" w14:textId="77777777" w:rsidR="0009547C" w:rsidRPr="00E90D2F" w:rsidRDefault="0009547C" w:rsidP="0009547C">
      <w:pPr>
        <w:jc w:val="both"/>
        <w:rPr>
          <w:rFonts w:ascii="Verdana" w:eastAsia="Aptos" w:hAnsi="Verdana"/>
          <w:color w:val="auto"/>
          <w:kern w:val="2"/>
          <w14:ligatures w14:val="standardContextual"/>
        </w:rPr>
      </w:pPr>
    </w:p>
    <w:p w14:paraId="51B40FB0" w14:textId="77777777" w:rsidR="0009547C" w:rsidRPr="00E90D2F" w:rsidRDefault="0009547C" w:rsidP="0009547C">
      <w:pPr>
        <w:jc w:val="center"/>
        <w:rPr>
          <w:rFonts w:ascii="Verdana" w:eastAsia="Aptos" w:hAnsi="Verdana"/>
          <w:color w:val="auto"/>
          <w:kern w:val="2"/>
          <w14:ligatures w14:val="standardContextual"/>
        </w:rPr>
      </w:pPr>
      <w:bookmarkStart w:id="372" w:name="part_3babe2f4eee848a7bf3232fdc19d1d4b"/>
      <w:bookmarkEnd w:id="372"/>
      <w:r w:rsidRPr="00E90D2F">
        <w:rPr>
          <w:rFonts w:ascii="Verdana" w:eastAsia="Aptos" w:hAnsi="Verdana"/>
          <w:b/>
          <w:bCs/>
          <w:color w:val="auto"/>
          <w:kern w:val="2"/>
          <w14:ligatures w14:val="standardContextual"/>
        </w:rPr>
        <w:t>20. SUTARTIES PAKEITIMAI</w:t>
      </w:r>
    </w:p>
    <w:p w14:paraId="03CABD91" w14:textId="77777777" w:rsidR="0009547C" w:rsidRPr="00E90D2F" w:rsidRDefault="0009547C" w:rsidP="0009547C">
      <w:pPr>
        <w:jc w:val="both"/>
        <w:rPr>
          <w:rFonts w:ascii="Verdana" w:eastAsia="Aptos" w:hAnsi="Verdana"/>
          <w:color w:val="auto"/>
          <w:kern w:val="2"/>
          <w14:ligatures w14:val="standardContextual"/>
        </w:rPr>
      </w:pPr>
    </w:p>
    <w:p w14:paraId="13D70300" w14:textId="77777777" w:rsidR="0009547C" w:rsidRPr="00E90D2F" w:rsidRDefault="0009547C" w:rsidP="0009547C">
      <w:pPr>
        <w:jc w:val="both"/>
        <w:rPr>
          <w:rFonts w:ascii="Verdana" w:eastAsia="Aptos" w:hAnsi="Verdana"/>
          <w:color w:val="auto"/>
          <w:kern w:val="2"/>
          <w14:ligatures w14:val="standardContextual"/>
        </w:rPr>
      </w:pPr>
      <w:bookmarkStart w:id="373" w:name="part_fc4cf2fc53074f56bec3563ed1c2bf51"/>
      <w:bookmarkEnd w:id="373"/>
      <w:r w:rsidRPr="00E90D2F">
        <w:rPr>
          <w:rFonts w:ascii="Verdana" w:eastAsia="Aptos" w:hAnsi="Verdana"/>
          <w:color w:val="auto"/>
          <w:kern w:val="2"/>
          <w14:ligatures w14:val="standardContextual"/>
        </w:rPr>
        <w:t>20.1. Sutarties sąlygos Sutarties galiojimo laikotarpiu negali būti keičiamos, išskyrus tokias Sutarties sąlygas, kurių keitimas numatytas Sutartyje ir (ar) galimas vadovaujantis VPĮ nuostatomis.</w:t>
      </w:r>
    </w:p>
    <w:p w14:paraId="3A9AC7A1" w14:textId="77777777" w:rsidR="0009547C" w:rsidRPr="00E90D2F" w:rsidRDefault="0009547C" w:rsidP="0009547C">
      <w:pPr>
        <w:jc w:val="both"/>
        <w:rPr>
          <w:rFonts w:ascii="Verdana" w:eastAsia="Aptos" w:hAnsi="Verdana"/>
          <w:color w:val="auto"/>
          <w:kern w:val="2"/>
          <w14:ligatures w14:val="standardContextual"/>
        </w:rPr>
      </w:pPr>
      <w:bookmarkStart w:id="374" w:name="part_7ad4762640ef4080a75c3cc86f93607c"/>
      <w:bookmarkEnd w:id="374"/>
      <w:r w:rsidRPr="00E90D2F">
        <w:rPr>
          <w:rFonts w:ascii="Verdana" w:eastAsia="Aptos" w:hAnsi="Verdana"/>
          <w:color w:val="auto"/>
          <w:kern w:val="2"/>
          <w14:ligatures w14:val="standardContextual"/>
        </w:rPr>
        <w:t>20.2. Sutarties pakeitimai įforminami Šalims sudarant Susitarimą.</w:t>
      </w:r>
    </w:p>
    <w:p w14:paraId="5EE940E8" w14:textId="77777777" w:rsidR="0009547C" w:rsidRPr="00E90D2F" w:rsidRDefault="0009547C" w:rsidP="0009547C">
      <w:pPr>
        <w:jc w:val="both"/>
        <w:rPr>
          <w:rFonts w:ascii="Verdana" w:eastAsia="Aptos" w:hAnsi="Verdana"/>
          <w:color w:val="auto"/>
          <w:kern w:val="2"/>
          <w14:ligatures w14:val="standardContextual"/>
        </w:rPr>
      </w:pPr>
      <w:bookmarkStart w:id="375" w:name="part_8e6fcb5e8a4a4f969e4646856afb952c"/>
      <w:bookmarkEnd w:id="375"/>
      <w:r w:rsidRPr="00E90D2F">
        <w:rPr>
          <w:rFonts w:ascii="Verdana" w:eastAsia="Aptos" w:hAnsi="Verdana"/>
          <w:color w:val="auto"/>
          <w:kern w:val="2"/>
          <w14:ligatures w14:val="standardContextu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356BE0D2" w14:textId="77777777" w:rsidR="0009547C" w:rsidRPr="00E90D2F" w:rsidRDefault="0009547C" w:rsidP="0009547C">
      <w:pPr>
        <w:jc w:val="both"/>
        <w:rPr>
          <w:rFonts w:ascii="Verdana" w:eastAsia="Aptos" w:hAnsi="Verdana"/>
          <w:color w:val="auto"/>
          <w:kern w:val="2"/>
          <w14:ligatures w14:val="standardContextual"/>
        </w:rPr>
      </w:pPr>
      <w:bookmarkStart w:id="376" w:name="part_44ce850901e84d86871534dd63db8e15"/>
      <w:bookmarkEnd w:id="376"/>
      <w:r w:rsidRPr="00E90D2F">
        <w:rPr>
          <w:rFonts w:ascii="Verdana" w:eastAsia="Aptos" w:hAnsi="Verdana"/>
          <w:color w:val="auto"/>
          <w:kern w:val="2"/>
          <w14:ligatures w14:val="standardContextual"/>
        </w:rPr>
        <w:t>20.4. Susitarimas įsigalioja nuo jo sudarymo, jei Susitarime nenurodyta kitaip. Susitarimą Pirkėjas privalo paviešinti VPĮ 33 ir 86 straipsniuose nustatyta tvarka.</w:t>
      </w:r>
    </w:p>
    <w:p w14:paraId="069C9848" w14:textId="77777777" w:rsidR="0009547C" w:rsidRPr="00E90D2F" w:rsidRDefault="0009547C" w:rsidP="0009547C">
      <w:pPr>
        <w:jc w:val="both"/>
        <w:rPr>
          <w:rFonts w:ascii="Verdana" w:eastAsia="Aptos" w:hAnsi="Verdana"/>
          <w:color w:val="auto"/>
          <w:kern w:val="2"/>
          <w14:ligatures w14:val="standardContextual"/>
        </w:rPr>
      </w:pPr>
      <w:bookmarkStart w:id="377" w:name="part_d3da66ce783241b6862cc78ab1083c22"/>
      <w:bookmarkEnd w:id="377"/>
      <w:r w:rsidRPr="00E90D2F">
        <w:rPr>
          <w:rFonts w:ascii="Verdana" w:eastAsia="Aptos" w:hAnsi="Verdana"/>
          <w:color w:val="auto"/>
          <w:kern w:val="2"/>
          <w14:ligatures w14:val="standardContextu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8ABA47" w14:textId="77777777" w:rsidR="0009547C" w:rsidRPr="00E90D2F" w:rsidRDefault="0009547C" w:rsidP="0009547C">
      <w:pPr>
        <w:jc w:val="both"/>
        <w:rPr>
          <w:rFonts w:ascii="Verdana" w:eastAsia="Aptos" w:hAnsi="Verdana"/>
          <w:color w:val="auto"/>
          <w:kern w:val="2"/>
          <w14:ligatures w14:val="standardContextual"/>
        </w:rPr>
      </w:pPr>
    </w:p>
    <w:p w14:paraId="25191182" w14:textId="77777777" w:rsidR="0009547C" w:rsidRPr="00E90D2F" w:rsidRDefault="0009547C" w:rsidP="0009547C">
      <w:pPr>
        <w:jc w:val="center"/>
        <w:rPr>
          <w:rFonts w:ascii="Verdana" w:eastAsia="Aptos" w:hAnsi="Verdana"/>
          <w:color w:val="auto"/>
          <w:kern w:val="2"/>
          <w14:ligatures w14:val="standardContextual"/>
        </w:rPr>
      </w:pPr>
      <w:bookmarkStart w:id="378" w:name="part_e46d8545a8aa46d4a3284148fbee642b"/>
      <w:bookmarkEnd w:id="378"/>
      <w:r w:rsidRPr="00E90D2F">
        <w:rPr>
          <w:rFonts w:ascii="Verdana" w:eastAsia="Aptos" w:hAnsi="Verdana"/>
          <w:b/>
          <w:bCs/>
          <w:color w:val="auto"/>
          <w:kern w:val="2"/>
          <w14:ligatures w14:val="standardContextual"/>
        </w:rPr>
        <w:t>21. SUTARTIES SUSTABDYMAS</w:t>
      </w:r>
    </w:p>
    <w:p w14:paraId="4DC1684A" w14:textId="77777777" w:rsidR="0009547C" w:rsidRPr="00E90D2F" w:rsidRDefault="0009547C" w:rsidP="0009547C">
      <w:pPr>
        <w:jc w:val="both"/>
        <w:rPr>
          <w:rFonts w:ascii="Verdana" w:eastAsia="Aptos" w:hAnsi="Verdana"/>
          <w:color w:val="auto"/>
          <w:kern w:val="2"/>
          <w14:ligatures w14:val="standardContextual"/>
        </w:rPr>
      </w:pPr>
    </w:p>
    <w:p w14:paraId="0FCAC457" w14:textId="77777777" w:rsidR="0009547C" w:rsidRPr="00E90D2F" w:rsidRDefault="0009547C" w:rsidP="0009547C">
      <w:pPr>
        <w:jc w:val="both"/>
        <w:rPr>
          <w:rFonts w:ascii="Verdana" w:eastAsia="Aptos" w:hAnsi="Verdana"/>
          <w:color w:val="auto"/>
          <w:kern w:val="2"/>
          <w14:ligatures w14:val="standardContextual"/>
        </w:rPr>
      </w:pPr>
      <w:bookmarkStart w:id="379" w:name="part_353cb5a436284818b6f45dc038fdca1f"/>
      <w:bookmarkEnd w:id="379"/>
      <w:r w:rsidRPr="00E90D2F">
        <w:rPr>
          <w:rFonts w:ascii="Verdana" w:eastAsia="Aptos" w:hAnsi="Verdana"/>
          <w:color w:val="auto"/>
          <w:kern w:val="2"/>
          <w14:ligatures w14:val="standardContextu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0DAEED5" w14:textId="77777777" w:rsidR="0009547C" w:rsidRPr="00E90D2F" w:rsidRDefault="0009547C" w:rsidP="0009547C">
      <w:pPr>
        <w:jc w:val="both"/>
        <w:rPr>
          <w:rFonts w:ascii="Verdana" w:eastAsia="Aptos" w:hAnsi="Verdana"/>
          <w:color w:val="auto"/>
          <w:kern w:val="2"/>
          <w14:ligatures w14:val="standardContextual"/>
        </w:rPr>
      </w:pPr>
      <w:bookmarkStart w:id="380" w:name="part_d16048b9f99d470f8f64ed9c98e9c722"/>
      <w:bookmarkEnd w:id="380"/>
      <w:r w:rsidRPr="00E90D2F">
        <w:rPr>
          <w:rFonts w:ascii="Verdana" w:eastAsia="Aptos" w:hAnsi="Verdana"/>
          <w:color w:val="auto"/>
          <w:kern w:val="2"/>
          <w14:ligatures w14:val="standardContextual"/>
        </w:rPr>
        <w:t>21.2. Paslaugų (jų dalies) teikimas gali būti stabdomas esant bent vienai iš šių aplinkybių:</w:t>
      </w:r>
    </w:p>
    <w:p w14:paraId="1A09482F" w14:textId="77777777" w:rsidR="0009547C" w:rsidRPr="00E90D2F" w:rsidRDefault="0009547C" w:rsidP="0009547C">
      <w:pPr>
        <w:jc w:val="both"/>
        <w:rPr>
          <w:rFonts w:ascii="Verdana" w:eastAsia="Aptos" w:hAnsi="Verdana"/>
          <w:color w:val="auto"/>
          <w:kern w:val="2"/>
          <w14:ligatures w14:val="standardContextual"/>
        </w:rPr>
      </w:pPr>
      <w:bookmarkStart w:id="381" w:name="part_c642cc224b674997be6382844a9e224c"/>
      <w:bookmarkEnd w:id="381"/>
      <w:r w:rsidRPr="00E90D2F">
        <w:rPr>
          <w:rFonts w:ascii="Verdana" w:eastAsia="Aptos" w:hAnsi="Verdana"/>
          <w:color w:val="auto"/>
          <w:kern w:val="2"/>
          <w14:ligatures w14:val="standardContextu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122EEA4" w14:textId="77777777" w:rsidR="0009547C" w:rsidRPr="00E90D2F" w:rsidRDefault="0009547C" w:rsidP="0009547C">
      <w:pPr>
        <w:jc w:val="both"/>
        <w:rPr>
          <w:rFonts w:ascii="Verdana" w:eastAsia="Aptos" w:hAnsi="Verdana"/>
          <w:color w:val="auto"/>
          <w:kern w:val="2"/>
          <w14:ligatures w14:val="standardContextual"/>
        </w:rPr>
      </w:pPr>
      <w:bookmarkStart w:id="382" w:name="part_8c7bc527fe3a40e58cd14bf5c8ee641c"/>
      <w:bookmarkEnd w:id="382"/>
      <w:r w:rsidRPr="00E90D2F">
        <w:rPr>
          <w:rFonts w:ascii="Verdana" w:eastAsia="Aptos" w:hAnsi="Verdana"/>
          <w:color w:val="auto"/>
          <w:kern w:val="2"/>
          <w14:ligatures w14:val="standardContextual"/>
        </w:rPr>
        <w:t>21.2.2. Tiekėjas Sutartyje nurodyta tvarka negali teikti Paslaugų (pavyzdžiui, Pirkėjas dėl objektyvių priežasčių negali sudaryti techninių galimybių Paslaugų teikimui), o Tiekėjas dėl to negali vykdyti Sutarties;</w:t>
      </w:r>
    </w:p>
    <w:p w14:paraId="6429F2ED" w14:textId="77777777" w:rsidR="0009547C" w:rsidRPr="00E90D2F" w:rsidRDefault="0009547C" w:rsidP="0009547C">
      <w:pPr>
        <w:jc w:val="both"/>
        <w:rPr>
          <w:rFonts w:ascii="Verdana" w:eastAsia="Aptos" w:hAnsi="Verdana"/>
          <w:color w:val="auto"/>
          <w:kern w:val="2"/>
          <w14:ligatures w14:val="standardContextual"/>
        </w:rPr>
      </w:pPr>
      <w:bookmarkStart w:id="383" w:name="part_44ba912dac8644879eac3c897adf36d3"/>
      <w:bookmarkEnd w:id="383"/>
      <w:r w:rsidRPr="00E90D2F">
        <w:rPr>
          <w:rFonts w:ascii="Verdana" w:eastAsia="Aptos" w:hAnsi="Verdana"/>
          <w:color w:val="auto"/>
          <w:kern w:val="2"/>
          <w14:ligatures w14:val="standardContextual"/>
        </w:rPr>
        <w:t>21.2.3. dėl nenumatytų prekių, paslaugų ir (ar) darbų, susijusių su perkamu objektu, kurių poreikis paaiškėjo tik vykdant Sutartį, įsigijimo;</w:t>
      </w:r>
    </w:p>
    <w:p w14:paraId="385956EC" w14:textId="77777777" w:rsidR="0009547C" w:rsidRPr="00E90D2F" w:rsidRDefault="0009547C" w:rsidP="0009547C">
      <w:pPr>
        <w:jc w:val="both"/>
        <w:rPr>
          <w:rFonts w:ascii="Verdana" w:eastAsia="Aptos" w:hAnsi="Verdana"/>
          <w:color w:val="auto"/>
          <w:kern w:val="2"/>
          <w14:ligatures w14:val="standardContextual"/>
        </w:rPr>
      </w:pPr>
      <w:bookmarkStart w:id="384" w:name="part_be3a59fb70b44bb39d381a4d12ea8d9e"/>
      <w:bookmarkEnd w:id="384"/>
      <w:r w:rsidRPr="00E90D2F">
        <w:rPr>
          <w:rFonts w:ascii="Verdana" w:eastAsia="Aptos" w:hAnsi="Verdana"/>
          <w:color w:val="auto"/>
          <w:kern w:val="2"/>
          <w14:ligatures w14:val="standardContextual"/>
        </w:rPr>
        <w:t>21.2.4. ne dėl Pirkėjo kaltės vėluoja kitos Pirkėjo pirkimo sutarties, turinčios tiesioginės įtakos šiai Sutarčiai, vykdymas;</w:t>
      </w:r>
    </w:p>
    <w:p w14:paraId="566879FE" w14:textId="77777777" w:rsidR="0009547C" w:rsidRPr="00E90D2F" w:rsidRDefault="0009547C" w:rsidP="0009547C">
      <w:pPr>
        <w:jc w:val="both"/>
        <w:rPr>
          <w:rFonts w:ascii="Verdana" w:eastAsia="Aptos" w:hAnsi="Verdana"/>
          <w:color w:val="auto"/>
          <w:kern w:val="2"/>
          <w14:ligatures w14:val="standardContextual"/>
        </w:rPr>
      </w:pPr>
      <w:bookmarkStart w:id="385" w:name="part_5392cd7eaf3648e494eb22bc303729ef"/>
      <w:bookmarkEnd w:id="385"/>
      <w:r w:rsidRPr="00E90D2F">
        <w:rPr>
          <w:rFonts w:ascii="Verdana" w:eastAsia="Aptos" w:hAnsi="Verdana"/>
          <w:color w:val="auto"/>
          <w:kern w:val="2"/>
          <w14:ligatures w14:val="standardContextual"/>
        </w:rPr>
        <w:t>21.2.5. esant įrodymais pagrįstoms kliūtims ar trukdymams, sukeltiems Tiekėjui kitų trečiųjų asmenų ne dėl Tiekėjo ne laiku ar netinkamai pagal Sutarties sąlygas ir tvarką įvykdytų sutartinių įsipareigojimų;</w:t>
      </w:r>
    </w:p>
    <w:p w14:paraId="011CF273" w14:textId="77777777" w:rsidR="0009547C" w:rsidRPr="00E90D2F" w:rsidRDefault="0009547C" w:rsidP="0009547C">
      <w:pPr>
        <w:jc w:val="both"/>
        <w:rPr>
          <w:rFonts w:ascii="Verdana" w:eastAsia="Aptos" w:hAnsi="Verdana"/>
          <w:color w:val="auto"/>
          <w:kern w:val="2"/>
          <w14:ligatures w14:val="standardContextual"/>
        </w:rPr>
      </w:pPr>
      <w:bookmarkStart w:id="386" w:name="part_969cf5732a7644c4aa76c070c36544db"/>
      <w:bookmarkEnd w:id="386"/>
      <w:r w:rsidRPr="00E90D2F">
        <w:rPr>
          <w:rFonts w:ascii="Verdana" w:eastAsia="Aptos" w:hAnsi="Verdana"/>
          <w:color w:val="auto"/>
          <w:kern w:val="2"/>
          <w14:ligatures w14:val="standardContextual"/>
        </w:rPr>
        <w:lastRenderedPageBreak/>
        <w:t>21.2.6. pasikeitus galiojančiam teisės aktui ar įsigaliojus naujam teisės aktui, kuris turi įtakos šios Sutarties vykdymui;</w:t>
      </w:r>
    </w:p>
    <w:p w14:paraId="4E8DCBD7" w14:textId="77777777" w:rsidR="0009547C" w:rsidRPr="00E90D2F" w:rsidRDefault="0009547C" w:rsidP="0009547C">
      <w:pPr>
        <w:jc w:val="both"/>
        <w:rPr>
          <w:rFonts w:ascii="Verdana" w:eastAsia="Aptos" w:hAnsi="Verdana"/>
          <w:color w:val="auto"/>
          <w:kern w:val="2"/>
          <w14:ligatures w14:val="standardContextual"/>
        </w:rPr>
      </w:pPr>
      <w:bookmarkStart w:id="387" w:name="part_7c1f50adfddb4c0ab59ac21343893069"/>
      <w:bookmarkEnd w:id="387"/>
      <w:r w:rsidRPr="00E90D2F">
        <w:rPr>
          <w:rFonts w:ascii="Verdana" w:eastAsia="Aptos" w:hAnsi="Verdana"/>
          <w:color w:val="auto"/>
          <w:kern w:val="2"/>
          <w14:ligatures w14:val="standardContextual"/>
        </w:rPr>
        <w:t>21.2.7. sutartinių įsipareigojimų stabdymo būtinybė atsirado dėl sustabdyto, perskirstyto, negauto ir panašiai Pirkėjo Paslaugų pirkimui skirto finansavimo arba finansavimo trūkumo;</w:t>
      </w:r>
    </w:p>
    <w:p w14:paraId="30D1DB70" w14:textId="77777777" w:rsidR="0009547C" w:rsidRPr="00E90D2F" w:rsidRDefault="0009547C" w:rsidP="0009547C">
      <w:pPr>
        <w:jc w:val="both"/>
        <w:rPr>
          <w:rFonts w:ascii="Verdana" w:eastAsia="Aptos" w:hAnsi="Verdana"/>
          <w:color w:val="auto"/>
          <w:kern w:val="2"/>
          <w14:ligatures w14:val="standardContextual"/>
        </w:rPr>
      </w:pPr>
      <w:bookmarkStart w:id="388" w:name="part_514f50cb5db04545adc8b0868c24c3ad"/>
      <w:bookmarkEnd w:id="388"/>
      <w:r w:rsidRPr="00E90D2F">
        <w:rPr>
          <w:rFonts w:ascii="Verdana" w:eastAsia="Aptos" w:hAnsi="Verdana"/>
          <w:color w:val="auto"/>
          <w:kern w:val="2"/>
          <w14:ligatures w14:val="standardContextual"/>
        </w:rPr>
        <w:t>21.2.8. dėl teisminių (arbitražinių) ginčų su Pirkėju ar trečiaisiais asmenimis, kurių dalykas yra tiesiogiai susijęs su Sutarties vykdymu.</w:t>
      </w:r>
    </w:p>
    <w:p w14:paraId="7DDC1EF1" w14:textId="77777777" w:rsidR="0009547C" w:rsidRPr="00E90D2F" w:rsidRDefault="0009547C" w:rsidP="0009547C">
      <w:pPr>
        <w:jc w:val="both"/>
        <w:rPr>
          <w:rFonts w:ascii="Verdana" w:eastAsia="Aptos" w:hAnsi="Verdana"/>
          <w:color w:val="auto"/>
          <w:kern w:val="2"/>
          <w14:ligatures w14:val="standardContextual"/>
        </w:rPr>
      </w:pPr>
      <w:bookmarkStart w:id="389" w:name="part_fa951fc2aa72445abe6b3a89c4922fc8"/>
      <w:bookmarkEnd w:id="389"/>
      <w:r w:rsidRPr="00E90D2F">
        <w:rPr>
          <w:rFonts w:ascii="Verdana" w:eastAsia="Aptos" w:hAnsi="Verdana"/>
          <w:color w:val="auto"/>
          <w:kern w:val="2"/>
          <w14:ligatures w14:val="standardContextu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09BF9CB" w14:textId="77777777" w:rsidR="0009547C" w:rsidRPr="00E90D2F" w:rsidRDefault="0009547C" w:rsidP="0009547C">
      <w:pPr>
        <w:jc w:val="both"/>
        <w:rPr>
          <w:rFonts w:ascii="Verdana" w:eastAsia="Aptos" w:hAnsi="Verdana"/>
          <w:color w:val="auto"/>
          <w:kern w:val="2"/>
          <w14:ligatures w14:val="standardContextual"/>
        </w:rPr>
      </w:pPr>
      <w:bookmarkStart w:id="390" w:name="part_bce737fba03e486485d9c5f2b5332eb6"/>
      <w:bookmarkEnd w:id="390"/>
      <w:r w:rsidRPr="00E90D2F">
        <w:rPr>
          <w:rFonts w:ascii="Verdana" w:eastAsia="Aptos" w:hAnsi="Verdana"/>
          <w:color w:val="auto"/>
          <w:kern w:val="2"/>
          <w14:ligatures w14:val="standardContextu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ACA8622" w14:textId="77777777" w:rsidR="0009547C" w:rsidRPr="00E90D2F" w:rsidRDefault="0009547C" w:rsidP="0009547C">
      <w:pPr>
        <w:jc w:val="both"/>
        <w:rPr>
          <w:rFonts w:ascii="Verdana" w:eastAsia="Aptos" w:hAnsi="Verdana"/>
          <w:color w:val="auto"/>
          <w:kern w:val="2"/>
          <w14:ligatures w14:val="standardContextual"/>
        </w:rPr>
      </w:pPr>
      <w:bookmarkStart w:id="391" w:name="part_eb4f0c7186ac4e6082d9b99faba56fcb"/>
      <w:bookmarkEnd w:id="391"/>
      <w:r w:rsidRPr="00E90D2F">
        <w:rPr>
          <w:rFonts w:ascii="Verdana" w:eastAsia="Aptos" w:hAnsi="Verdana"/>
          <w:color w:val="auto"/>
          <w:kern w:val="2"/>
          <w14:ligatures w14:val="standardContextual"/>
        </w:rPr>
        <w:t>21.5. Sutartinių įsipareigojimų vykdymas gali būti stabdomas tik Sutarties galiojimo laikotarpiu tokia tvarka:</w:t>
      </w:r>
    </w:p>
    <w:p w14:paraId="4688B8B1" w14:textId="77777777" w:rsidR="0009547C" w:rsidRPr="00E90D2F" w:rsidRDefault="0009547C" w:rsidP="0009547C">
      <w:pPr>
        <w:jc w:val="both"/>
        <w:rPr>
          <w:rFonts w:ascii="Verdana" w:eastAsia="Aptos" w:hAnsi="Verdana"/>
          <w:color w:val="auto"/>
          <w:kern w:val="2"/>
          <w14:ligatures w14:val="standardContextual"/>
        </w:rPr>
      </w:pPr>
      <w:bookmarkStart w:id="392" w:name="part_3d24662077ec4f2d94af601cbf63bd91"/>
      <w:bookmarkEnd w:id="392"/>
      <w:r w:rsidRPr="00E90D2F">
        <w:rPr>
          <w:rFonts w:ascii="Verdana" w:eastAsia="Aptos" w:hAnsi="Verdana"/>
          <w:color w:val="auto"/>
          <w:kern w:val="2"/>
          <w14:ligatures w14:val="standardContextual"/>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6224ABA" w14:textId="77777777" w:rsidR="0009547C" w:rsidRPr="00E90D2F" w:rsidRDefault="0009547C" w:rsidP="0009547C">
      <w:pPr>
        <w:jc w:val="both"/>
        <w:rPr>
          <w:rFonts w:ascii="Verdana" w:eastAsia="Aptos" w:hAnsi="Verdana"/>
          <w:color w:val="auto"/>
          <w:kern w:val="2"/>
          <w14:ligatures w14:val="standardContextual"/>
        </w:rPr>
      </w:pPr>
      <w:bookmarkStart w:id="393" w:name="part_94de176b082740efb8a0aab2e1b01c43"/>
      <w:bookmarkEnd w:id="393"/>
      <w:r w:rsidRPr="00E90D2F">
        <w:rPr>
          <w:rFonts w:ascii="Verdana" w:eastAsia="Aptos" w:hAnsi="Verdana"/>
          <w:color w:val="auto"/>
          <w:kern w:val="2"/>
          <w14:ligatures w14:val="standardContextu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C996EAD" w14:textId="77777777" w:rsidR="0009547C" w:rsidRPr="00E90D2F" w:rsidRDefault="0009547C" w:rsidP="0009547C">
      <w:pPr>
        <w:jc w:val="both"/>
        <w:rPr>
          <w:rFonts w:ascii="Verdana" w:eastAsia="Aptos" w:hAnsi="Verdana"/>
          <w:color w:val="auto"/>
          <w:kern w:val="2"/>
          <w14:ligatures w14:val="standardContextual"/>
        </w:rPr>
      </w:pPr>
      <w:bookmarkStart w:id="394" w:name="part_06b065bc8a2c42d38968a6f7c873732d"/>
      <w:bookmarkEnd w:id="394"/>
      <w:r w:rsidRPr="00E90D2F">
        <w:rPr>
          <w:rFonts w:ascii="Verdana" w:eastAsia="Aptos" w:hAnsi="Verdana"/>
          <w:color w:val="auto"/>
          <w:kern w:val="2"/>
          <w14:ligatures w14:val="standardContextu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537CA06" w14:textId="77777777" w:rsidR="0009547C" w:rsidRPr="00E90D2F" w:rsidRDefault="0009547C" w:rsidP="0009547C">
      <w:pPr>
        <w:jc w:val="both"/>
        <w:rPr>
          <w:rFonts w:ascii="Verdana" w:eastAsia="Aptos" w:hAnsi="Verdana"/>
          <w:color w:val="auto"/>
          <w:kern w:val="2"/>
          <w14:ligatures w14:val="standardContextual"/>
        </w:rPr>
      </w:pPr>
      <w:bookmarkStart w:id="395" w:name="part_f6f6c945e30944faaa63601928b0e998"/>
      <w:bookmarkEnd w:id="395"/>
      <w:r w:rsidRPr="00E90D2F">
        <w:rPr>
          <w:rFonts w:ascii="Verdana" w:eastAsia="Aptos" w:hAnsi="Verdana"/>
          <w:color w:val="auto"/>
          <w:kern w:val="2"/>
          <w14:ligatures w14:val="standardContextu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4E26AA" w14:textId="77777777" w:rsidR="0009547C" w:rsidRPr="00E90D2F" w:rsidRDefault="0009547C" w:rsidP="0009547C">
      <w:pPr>
        <w:jc w:val="both"/>
        <w:rPr>
          <w:rFonts w:ascii="Verdana" w:eastAsia="Aptos" w:hAnsi="Verdana"/>
          <w:color w:val="auto"/>
          <w:kern w:val="2"/>
          <w14:ligatures w14:val="standardContextual"/>
        </w:rPr>
      </w:pPr>
      <w:bookmarkStart w:id="396" w:name="part_fc9291370a7042229d4fc836d7a827ee"/>
      <w:bookmarkEnd w:id="396"/>
      <w:r w:rsidRPr="00E90D2F">
        <w:rPr>
          <w:rFonts w:ascii="Verdana" w:eastAsia="Aptos" w:hAnsi="Verdana"/>
          <w:color w:val="auto"/>
          <w:kern w:val="2"/>
          <w14:ligatures w14:val="standardContextual"/>
        </w:rPr>
        <w:t>21.7. Sutartinių įsipareigojimų vykdymas sustabdomas ne ilgesniam kaip konkrečios, pagrįstos aplinkybės egzistavimo laikotarpiui.</w:t>
      </w:r>
    </w:p>
    <w:p w14:paraId="492E2378" w14:textId="77777777" w:rsidR="0009547C" w:rsidRPr="00E90D2F" w:rsidRDefault="0009547C" w:rsidP="0009547C">
      <w:pPr>
        <w:jc w:val="both"/>
        <w:rPr>
          <w:rFonts w:ascii="Verdana" w:eastAsia="Aptos" w:hAnsi="Verdana"/>
          <w:color w:val="auto"/>
          <w:kern w:val="2"/>
          <w14:ligatures w14:val="standardContextual"/>
        </w:rPr>
      </w:pPr>
      <w:bookmarkStart w:id="397" w:name="part_44368691975142488b8036e03b40c53d"/>
      <w:bookmarkEnd w:id="397"/>
      <w:r w:rsidRPr="00E90D2F">
        <w:rPr>
          <w:rFonts w:ascii="Verdana" w:eastAsia="Aptos" w:hAnsi="Verdana"/>
          <w:color w:val="auto"/>
          <w:kern w:val="2"/>
          <w14:ligatures w14:val="standardContextual"/>
        </w:rPr>
        <w:t xml:space="preserve">21.8. Šalys susitaria, kad sutartinių įsipareigojimų vykdymo sustabdymo terminas į Sutarties vykdymo terminą nėra įskaičiuojamas, jo metu sutartiniai </w:t>
      </w:r>
      <w:r w:rsidRPr="00E90D2F">
        <w:rPr>
          <w:rFonts w:ascii="Verdana" w:eastAsia="Aptos" w:hAnsi="Verdana"/>
          <w:color w:val="auto"/>
          <w:kern w:val="2"/>
          <w14:ligatures w14:val="standardContextual"/>
        </w:rPr>
        <w:lastRenderedPageBreak/>
        <w:t>įsipareigojimai nevykdomi ir už šį periodą Pirkėjas Tiekėjui nemoka jokių mokėjimų, baudų ar prastovų.</w:t>
      </w:r>
    </w:p>
    <w:p w14:paraId="0A139906" w14:textId="77777777" w:rsidR="0009547C" w:rsidRPr="00E90D2F" w:rsidRDefault="0009547C" w:rsidP="0009547C">
      <w:pPr>
        <w:jc w:val="both"/>
        <w:rPr>
          <w:rFonts w:ascii="Verdana" w:eastAsia="Aptos" w:hAnsi="Verdana"/>
          <w:color w:val="auto"/>
          <w:kern w:val="2"/>
          <w14:ligatures w14:val="standardContextual"/>
        </w:rPr>
      </w:pPr>
      <w:bookmarkStart w:id="398" w:name="part_2f1d66a29d924cc381c31b292db8fb1f"/>
      <w:bookmarkEnd w:id="398"/>
      <w:r w:rsidRPr="00E90D2F">
        <w:rPr>
          <w:rFonts w:ascii="Verdana" w:eastAsia="Aptos" w:hAnsi="Verdana"/>
          <w:color w:val="auto"/>
          <w:kern w:val="2"/>
          <w14:ligatures w14:val="standardContextu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CE23A45" w14:textId="77777777" w:rsidR="0009547C" w:rsidRPr="00E90D2F" w:rsidRDefault="0009547C" w:rsidP="0009547C">
      <w:pPr>
        <w:jc w:val="both"/>
        <w:rPr>
          <w:rFonts w:ascii="Verdana" w:eastAsia="Aptos" w:hAnsi="Verdana"/>
          <w:color w:val="auto"/>
          <w:kern w:val="2"/>
          <w14:ligatures w14:val="standardContextual"/>
        </w:rPr>
      </w:pPr>
      <w:bookmarkStart w:id="399" w:name="part_51f2ac7fdf3947e98954c6e89f69d658"/>
      <w:bookmarkEnd w:id="399"/>
      <w:r w:rsidRPr="00E90D2F">
        <w:rPr>
          <w:rFonts w:ascii="Verdana" w:eastAsia="Aptos" w:hAnsi="Verdana"/>
          <w:color w:val="auto"/>
          <w:kern w:val="2"/>
          <w14:ligatures w14:val="standardContextual"/>
        </w:rPr>
        <w:t>21.10. Atnaujinus Sutarties vykdymą, neįvykdytų prievolių (jų dalies) įvykdymo terminai ir Sutarties galiojimas nukeliami tokiam terminui, kiek buvo likę laiko jų įvykdymui (Sutarties galiojimui) jų sustabdymo metu.</w:t>
      </w:r>
    </w:p>
    <w:p w14:paraId="7DE240A7" w14:textId="77777777" w:rsidR="0009547C" w:rsidRPr="00E90D2F" w:rsidRDefault="0009547C" w:rsidP="0009547C">
      <w:pPr>
        <w:jc w:val="both"/>
        <w:rPr>
          <w:rFonts w:ascii="Verdana" w:eastAsia="Aptos" w:hAnsi="Verdana"/>
          <w:color w:val="auto"/>
          <w:kern w:val="2"/>
          <w14:ligatures w14:val="standardContextual"/>
        </w:rPr>
      </w:pPr>
      <w:bookmarkStart w:id="400" w:name="part_22692f20f59f485ea5b14883ac5ba13b"/>
      <w:bookmarkEnd w:id="400"/>
      <w:r w:rsidRPr="00E90D2F">
        <w:rPr>
          <w:rFonts w:ascii="Verdana" w:eastAsia="Aptos" w:hAnsi="Verdana"/>
          <w:color w:val="auto"/>
          <w:kern w:val="2"/>
          <w14:ligatures w14:val="standardContextu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BD753D5" w14:textId="77777777" w:rsidR="0009547C" w:rsidRPr="00E90D2F" w:rsidRDefault="0009547C" w:rsidP="0009547C">
      <w:pPr>
        <w:jc w:val="both"/>
        <w:rPr>
          <w:rFonts w:ascii="Verdana" w:eastAsia="Aptos" w:hAnsi="Verdana"/>
          <w:color w:val="auto"/>
          <w:kern w:val="2"/>
          <w14:ligatures w14:val="standardContextual"/>
        </w:rPr>
      </w:pPr>
    </w:p>
    <w:p w14:paraId="3EB7F450" w14:textId="77777777" w:rsidR="0009547C" w:rsidRPr="00E90D2F" w:rsidRDefault="0009547C" w:rsidP="0009547C">
      <w:pPr>
        <w:jc w:val="center"/>
        <w:rPr>
          <w:rFonts w:ascii="Verdana" w:eastAsia="Aptos" w:hAnsi="Verdana"/>
          <w:color w:val="auto"/>
          <w:kern w:val="2"/>
          <w14:ligatures w14:val="standardContextual"/>
        </w:rPr>
      </w:pPr>
      <w:bookmarkStart w:id="401" w:name="part_726c4dee9ff541c99383df339836ce78"/>
      <w:bookmarkEnd w:id="401"/>
      <w:r w:rsidRPr="00E90D2F">
        <w:rPr>
          <w:rFonts w:ascii="Verdana" w:eastAsia="Aptos" w:hAnsi="Verdana"/>
          <w:b/>
          <w:bCs/>
          <w:color w:val="auto"/>
          <w:kern w:val="2"/>
          <w14:ligatures w14:val="standardContextual"/>
        </w:rPr>
        <w:t>22. SUTARTIES NUTRAUKIMAS</w:t>
      </w:r>
    </w:p>
    <w:p w14:paraId="32246420" w14:textId="77777777" w:rsidR="0009547C" w:rsidRPr="00E90D2F" w:rsidRDefault="0009547C" w:rsidP="0009547C">
      <w:pPr>
        <w:jc w:val="both"/>
        <w:rPr>
          <w:rFonts w:ascii="Verdana" w:eastAsia="Aptos" w:hAnsi="Verdana"/>
          <w:color w:val="auto"/>
          <w:kern w:val="2"/>
          <w14:ligatures w14:val="standardContextual"/>
        </w:rPr>
      </w:pPr>
    </w:p>
    <w:p w14:paraId="3921E8E8" w14:textId="77777777" w:rsidR="0009547C" w:rsidRPr="00E90D2F" w:rsidRDefault="0009547C" w:rsidP="0009547C">
      <w:pPr>
        <w:jc w:val="both"/>
        <w:rPr>
          <w:rFonts w:ascii="Verdana" w:eastAsia="Aptos" w:hAnsi="Verdana"/>
          <w:color w:val="auto"/>
          <w:kern w:val="2"/>
          <w14:ligatures w14:val="standardContextual"/>
        </w:rPr>
      </w:pPr>
      <w:r w:rsidRPr="00E90D2F">
        <w:rPr>
          <w:rFonts w:ascii="Verdana" w:eastAsia="Aptos" w:hAnsi="Verdana"/>
          <w:color w:val="auto"/>
          <w:kern w:val="2"/>
          <w14:ligatures w14:val="standardContextual"/>
        </w:rPr>
        <w:t>Sutartis gali būti nutraukiama VPĮ 90 straipsnyje ir Sutartyje numatytais atvejais, įskaitant galimybę nutraukti Sutartį Šalių susitarimu.</w:t>
      </w:r>
    </w:p>
    <w:p w14:paraId="64F0D87B" w14:textId="77777777" w:rsidR="0009547C" w:rsidRPr="00E90D2F" w:rsidRDefault="0009547C" w:rsidP="0009547C">
      <w:pPr>
        <w:jc w:val="both"/>
        <w:rPr>
          <w:rFonts w:ascii="Verdana" w:eastAsia="Aptos" w:hAnsi="Verdana"/>
          <w:color w:val="auto"/>
          <w:kern w:val="2"/>
          <w14:ligatures w14:val="standardContextual"/>
        </w:rPr>
      </w:pPr>
    </w:p>
    <w:p w14:paraId="06ADDC7A" w14:textId="77777777" w:rsidR="0009547C" w:rsidRPr="00E90D2F" w:rsidRDefault="0009547C" w:rsidP="0009547C">
      <w:pPr>
        <w:jc w:val="both"/>
        <w:rPr>
          <w:rFonts w:ascii="Verdana" w:eastAsia="Aptos" w:hAnsi="Verdana"/>
          <w:color w:val="auto"/>
          <w:kern w:val="2"/>
          <w14:ligatures w14:val="standardContextual"/>
        </w:rPr>
      </w:pPr>
      <w:bookmarkStart w:id="402" w:name="part_45f0b853384841ffa5c21b1674f45df2"/>
      <w:bookmarkEnd w:id="402"/>
      <w:r w:rsidRPr="00E90D2F">
        <w:rPr>
          <w:rFonts w:ascii="Verdana" w:eastAsia="Aptos" w:hAnsi="Verdana"/>
          <w:b/>
          <w:bCs/>
          <w:color w:val="auto"/>
          <w:kern w:val="2"/>
          <w14:ligatures w14:val="standardContextual"/>
        </w:rPr>
        <w:t>22.1. Pretenzijos dėl Sutarties pažeidimų</w:t>
      </w:r>
    </w:p>
    <w:p w14:paraId="56EFD61D" w14:textId="77777777" w:rsidR="0009547C" w:rsidRPr="00E90D2F" w:rsidRDefault="0009547C" w:rsidP="0009547C">
      <w:pPr>
        <w:jc w:val="both"/>
        <w:rPr>
          <w:rFonts w:ascii="Verdana" w:eastAsia="Aptos" w:hAnsi="Verdana"/>
          <w:color w:val="auto"/>
          <w:kern w:val="2"/>
          <w14:ligatures w14:val="standardContextual"/>
        </w:rPr>
      </w:pPr>
    </w:p>
    <w:p w14:paraId="49F5ED4D" w14:textId="77777777" w:rsidR="0009547C" w:rsidRPr="00E90D2F" w:rsidRDefault="0009547C" w:rsidP="0009547C">
      <w:pPr>
        <w:jc w:val="both"/>
        <w:rPr>
          <w:rFonts w:ascii="Verdana" w:eastAsia="Aptos" w:hAnsi="Verdana"/>
          <w:color w:val="auto"/>
          <w:kern w:val="2"/>
          <w14:ligatures w14:val="standardContextual"/>
        </w:rPr>
      </w:pPr>
      <w:bookmarkStart w:id="403" w:name="part_95e08042ce5849bc83e0fce195c0e536"/>
      <w:bookmarkEnd w:id="403"/>
      <w:r w:rsidRPr="00E90D2F">
        <w:rPr>
          <w:rFonts w:ascii="Verdana" w:eastAsia="Aptos" w:hAnsi="Verdana"/>
          <w:color w:val="auto"/>
          <w:kern w:val="2"/>
          <w14:ligatures w14:val="standardContextu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A9D89D9" w14:textId="77777777" w:rsidR="0009547C" w:rsidRPr="00E90D2F" w:rsidRDefault="0009547C" w:rsidP="0009547C">
      <w:pPr>
        <w:jc w:val="both"/>
        <w:rPr>
          <w:rFonts w:ascii="Verdana" w:eastAsia="Aptos" w:hAnsi="Verdana"/>
          <w:color w:val="auto"/>
          <w:kern w:val="2"/>
          <w14:ligatures w14:val="standardContextual"/>
        </w:rPr>
      </w:pPr>
      <w:bookmarkStart w:id="404" w:name="part_68a947965b81435dac54dd6aa7e07833"/>
      <w:bookmarkEnd w:id="404"/>
      <w:r w:rsidRPr="00E90D2F">
        <w:rPr>
          <w:rFonts w:ascii="Verdana" w:eastAsia="Aptos" w:hAnsi="Verdana"/>
          <w:color w:val="auto"/>
          <w:kern w:val="2"/>
          <w14:ligatures w14:val="standardContextu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08BE32BC" w14:textId="77777777" w:rsidR="0009547C" w:rsidRPr="00E90D2F" w:rsidRDefault="0009547C" w:rsidP="0009547C">
      <w:pPr>
        <w:jc w:val="both"/>
        <w:rPr>
          <w:rFonts w:ascii="Verdana" w:eastAsia="Aptos" w:hAnsi="Verdana"/>
          <w:color w:val="auto"/>
          <w:kern w:val="2"/>
          <w14:ligatures w14:val="standardContextual"/>
        </w:rPr>
      </w:pPr>
    </w:p>
    <w:p w14:paraId="03AD152A" w14:textId="77777777" w:rsidR="0009547C" w:rsidRPr="00E90D2F" w:rsidRDefault="0009547C" w:rsidP="0009547C">
      <w:pPr>
        <w:jc w:val="both"/>
        <w:rPr>
          <w:rFonts w:ascii="Verdana" w:eastAsia="Aptos" w:hAnsi="Verdana"/>
          <w:color w:val="auto"/>
          <w:kern w:val="2"/>
          <w14:ligatures w14:val="standardContextual"/>
        </w:rPr>
      </w:pPr>
      <w:bookmarkStart w:id="405" w:name="part_a5f1a20ec85942259a2aeeb4c0b09a64"/>
      <w:bookmarkEnd w:id="405"/>
      <w:r w:rsidRPr="00E90D2F">
        <w:rPr>
          <w:rFonts w:ascii="Verdana" w:eastAsia="Aptos" w:hAnsi="Verdana"/>
          <w:b/>
          <w:bCs/>
          <w:color w:val="auto"/>
          <w:kern w:val="2"/>
          <w14:ligatures w14:val="standardContextual"/>
        </w:rPr>
        <w:t>22.2. Sutarties nutraukimas Pirkėjo iniciatyva</w:t>
      </w:r>
    </w:p>
    <w:p w14:paraId="2211AEF2" w14:textId="77777777" w:rsidR="0009547C" w:rsidRPr="00E90D2F" w:rsidRDefault="0009547C" w:rsidP="0009547C">
      <w:pPr>
        <w:jc w:val="both"/>
        <w:rPr>
          <w:rFonts w:ascii="Verdana" w:eastAsia="Aptos" w:hAnsi="Verdana"/>
          <w:color w:val="auto"/>
          <w:kern w:val="2"/>
          <w14:ligatures w14:val="standardContextual"/>
        </w:rPr>
      </w:pPr>
    </w:p>
    <w:p w14:paraId="1B7146B8" w14:textId="77777777" w:rsidR="0009547C" w:rsidRPr="00E90D2F" w:rsidRDefault="0009547C" w:rsidP="0009547C">
      <w:pPr>
        <w:jc w:val="both"/>
        <w:rPr>
          <w:rFonts w:ascii="Verdana" w:eastAsia="Aptos" w:hAnsi="Verdana"/>
          <w:color w:val="auto"/>
          <w:kern w:val="2"/>
          <w14:ligatures w14:val="standardContextual"/>
        </w:rPr>
      </w:pPr>
      <w:bookmarkStart w:id="406" w:name="part_082c05e288a64aea9d8f842778a16950"/>
      <w:bookmarkEnd w:id="406"/>
      <w:r w:rsidRPr="00E90D2F">
        <w:rPr>
          <w:rFonts w:ascii="Verdana" w:eastAsia="Aptos" w:hAnsi="Verdana"/>
          <w:color w:val="auto"/>
          <w:kern w:val="2"/>
          <w14:ligatures w14:val="standardContextu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3B2BB49" w14:textId="77777777" w:rsidR="0009547C" w:rsidRPr="00E90D2F" w:rsidRDefault="0009547C" w:rsidP="0009547C">
      <w:pPr>
        <w:jc w:val="both"/>
        <w:rPr>
          <w:rFonts w:ascii="Verdana" w:eastAsia="Aptos" w:hAnsi="Verdana"/>
          <w:color w:val="auto"/>
          <w:kern w:val="2"/>
          <w14:ligatures w14:val="standardContextual"/>
        </w:rPr>
      </w:pPr>
      <w:bookmarkStart w:id="407" w:name="part_f8d09b86334e43009e735a3de3a1f707"/>
      <w:bookmarkEnd w:id="407"/>
      <w:r w:rsidRPr="00E90D2F">
        <w:rPr>
          <w:rFonts w:ascii="Verdana" w:eastAsia="Aptos" w:hAnsi="Verdana"/>
          <w:color w:val="auto"/>
          <w:kern w:val="2"/>
          <w14:ligatures w14:val="standardContextual"/>
        </w:rPr>
        <w:t>22.2.2. Pirkėjas turi teisę vienašališkai nutraukti Sutartį ar jos dalį raštu įspėjęs Tiekėją prieš ne trumpesnį nei 10 (dešimties) dienų terminą, jeigu:</w:t>
      </w:r>
    </w:p>
    <w:p w14:paraId="5AC7D36F" w14:textId="77777777" w:rsidR="0009547C" w:rsidRPr="00E90D2F" w:rsidRDefault="0009547C" w:rsidP="0009547C">
      <w:pPr>
        <w:jc w:val="both"/>
        <w:rPr>
          <w:rFonts w:ascii="Verdana" w:eastAsia="Aptos" w:hAnsi="Verdana"/>
          <w:color w:val="auto"/>
          <w:kern w:val="2"/>
          <w14:ligatures w14:val="standardContextual"/>
        </w:rPr>
      </w:pPr>
      <w:bookmarkStart w:id="408" w:name="part_e1682a30c9fb45389c00232bacecd80f"/>
      <w:bookmarkEnd w:id="408"/>
      <w:r w:rsidRPr="00E90D2F">
        <w:rPr>
          <w:rFonts w:ascii="Verdana" w:eastAsia="Aptos" w:hAnsi="Verdana"/>
          <w:color w:val="auto"/>
          <w:kern w:val="2"/>
          <w14:ligatures w14:val="standardContextual"/>
        </w:rPr>
        <w:t xml:space="preserve">22.2.2.1. Tiekėjui yra iškelta bankroto byla, pradėtas bankroto procesas ne teismo tvarka, jis tampa nemokus arba yra nemokumo tikimybė, sustabdo ūkinę </w:t>
      </w:r>
      <w:r w:rsidRPr="00E90D2F">
        <w:rPr>
          <w:rFonts w:ascii="Verdana" w:eastAsia="Aptos" w:hAnsi="Verdana"/>
          <w:color w:val="auto"/>
          <w:kern w:val="2"/>
          <w14:ligatures w14:val="standardContextual"/>
        </w:rPr>
        <w:lastRenderedPageBreak/>
        <w:t>veiklą ar susidaro įstatymuose ir kituose teisės aktuose nustatyta tvarka analogiška situacija;</w:t>
      </w:r>
    </w:p>
    <w:p w14:paraId="3F072317" w14:textId="77777777" w:rsidR="0009547C" w:rsidRPr="00E90D2F" w:rsidRDefault="0009547C" w:rsidP="0009547C">
      <w:pPr>
        <w:jc w:val="both"/>
        <w:rPr>
          <w:rFonts w:ascii="Verdana" w:eastAsia="Aptos" w:hAnsi="Verdana"/>
          <w:color w:val="auto"/>
          <w:kern w:val="2"/>
          <w14:ligatures w14:val="standardContextual"/>
        </w:rPr>
      </w:pPr>
      <w:bookmarkStart w:id="409" w:name="part_15e9f58efc6f47de9a48274b866fd89e"/>
      <w:bookmarkEnd w:id="409"/>
      <w:r w:rsidRPr="00E90D2F">
        <w:rPr>
          <w:rFonts w:ascii="Verdana" w:eastAsia="Aptos" w:hAnsi="Verdana"/>
          <w:color w:val="auto"/>
          <w:kern w:val="2"/>
          <w14:ligatures w14:val="standardContextual"/>
        </w:rPr>
        <w:t>22.2.2.2. Tiekėjo padėtis pasikeičia ir jis atitinka pirkimo dokumentuose nustatytą pašalinimo pagrindą;</w:t>
      </w:r>
    </w:p>
    <w:p w14:paraId="0FD9F410" w14:textId="77777777" w:rsidR="0009547C" w:rsidRPr="00E90D2F" w:rsidRDefault="0009547C" w:rsidP="0009547C">
      <w:pPr>
        <w:jc w:val="both"/>
        <w:rPr>
          <w:rFonts w:ascii="Verdana" w:eastAsia="Aptos" w:hAnsi="Verdana"/>
          <w:color w:val="auto"/>
          <w:kern w:val="2"/>
          <w14:ligatures w14:val="standardContextual"/>
        </w:rPr>
      </w:pPr>
      <w:bookmarkStart w:id="410" w:name="part_509979a6e6c74ada9f213695e086d755"/>
      <w:bookmarkEnd w:id="410"/>
      <w:r w:rsidRPr="00E90D2F">
        <w:rPr>
          <w:rFonts w:ascii="Verdana" w:eastAsia="Aptos" w:hAnsi="Verdana"/>
          <w:color w:val="auto"/>
          <w:kern w:val="2"/>
          <w14:ligatures w14:val="standardContextual"/>
        </w:rPr>
        <w:t>22.2.2.3. pasikeičia teisės aktai, susiję su Sutarties objektu, Sutarties vykdymu, ar su Pirkėjo vykdoma veikla, kuriai buvo sudaryta Sutartis, ir dėl tokių pakeitimų Pirkėjas nusprendžia nutraukti Sutartį;</w:t>
      </w:r>
    </w:p>
    <w:p w14:paraId="3774C0F6" w14:textId="77777777" w:rsidR="0009547C" w:rsidRPr="00E90D2F" w:rsidRDefault="0009547C" w:rsidP="0009547C">
      <w:pPr>
        <w:jc w:val="both"/>
        <w:rPr>
          <w:rFonts w:ascii="Verdana" w:eastAsia="Aptos" w:hAnsi="Verdana"/>
          <w:color w:val="auto"/>
          <w:kern w:val="2"/>
          <w14:ligatures w14:val="standardContextual"/>
        </w:rPr>
      </w:pPr>
      <w:bookmarkStart w:id="411" w:name="part_f805557525f44b35acd8029652437b9f"/>
      <w:bookmarkEnd w:id="411"/>
      <w:r w:rsidRPr="00E90D2F">
        <w:rPr>
          <w:rFonts w:ascii="Verdana" w:eastAsia="Aptos" w:hAnsi="Verdana"/>
          <w:color w:val="auto"/>
          <w:kern w:val="2"/>
          <w14:ligatures w14:val="standardContextual"/>
        </w:rPr>
        <w:t>22.2.2.4. Pirkėjas nusprendžia nebevykdyti veiklos, kurios vykdymui Sutartimi įsigyjamos Paslaugos ir Sutarties poreikis išnyksta;</w:t>
      </w:r>
    </w:p>
    <w:p w14:paraId="151B6B38" w14:textId="77777777" w:rsidR="0009547C" w:rsidRPr="00E90D2F" w:rsidRDefault="0009547C" w:rsidP="0009547C">
      <w:pPr>
        <w:jc w:val="both"/>
        <w:rPr>
          <w:rFonts w:ascii="Verdana" w:eastAsia="Aptos" w:hAnsi="Verdana"/>
          <w:color w:val="auto"/>
          <w:kern w:val="2"/>
          <w14:ligatures w14:val="standardContextual"/>
        </w:rPr>
      </w:pPr>
      <w:bookmarkStart w:id="412" w:name="part_ce7ae23883494f3a8c007bd9732d000b"/>
      <w:bookmarkEnd w:id="412"/>
      <w:r w:rsidRPr="00E90D2F">
        <w:rPr>
          <w:rFonts w:ascii="Verdana" w:eastAsia="Aptos" w:hAnsi="Verdana"/>
          <w:color w:val="auto"/>
          <w:kern w:val="2"/>
          <w14:ligatures w14:val="standardContextual"/>
        </w:rPr>
        <w:t>22.2.2.5. Pirkėjo valdymo organas priima sprendimą, dėl kurio Sutarties poreikis išnyksta;</w:t>
      </w:r>
    </w:p>
    <w:p w14:paraId="57ED129E" w14:textId="77777777" w:rsidR="0009547C" w:rsidRPr="00E90D2F" w:rsidRDefault="0009547C" w:rsidP="0009547C">
      <w:pPr>
        <w:jc w:val="both"/>
        <w:rPr>
          <w:rFonts w:ascii="Verdana" w:eastAsia="Aptos" w:hAnsi="Verdana"/>
          <w:color w:val="auto"/>
          <w:kern w:val="2"/>
          <w14:ligatures w14:val="standardContextual"/>
        </w:rPr>
      </w:pPr>
      <w:bookmarkStart w:id="413" w:name="part_ce7d8066bb9c438a892843be04e4b142"/>
      <w:bookmarkEnd w:id="413"/>
      <w:r w:rsidRPr="00E90D2F">
        <w:rPr>
          <w:rFonts w:ascii="Verdana" w:eastAsia="Aptos" w:hAnsi="Verdana"/>
          <w:color w:val="auto"/>
          <w:kern w:val="2"/>
          <w14:ligatures w14:val="standardContextual"/>
        </w:rPr>
        <w:t>22.2.2.6. pasikeičia (pablogėja) Pirkėjo finansinė padėtis ar Pirkėjas negauna arba netenka finansavimo ir dėl šios priežasties nusprendžia nutraukti Sutartį;</w:t>
      </w:r>
    </w:p>
    <w:p w14:paraId="3CF017FB" w14:textId="77777777" w:rsidR="0009547C" w:rsidRPr="00E90D2F" w:rsidRDefault="0009547C" w:rsidP="0009547C">
      <w:pPr>
        <w:jc w:val="both"/>
        <w:rPr>
          <w:rFonts w:ascii="Verdana" w:eastAsia="Aptos" w:hAnsi="Verdana"/>
          <w:color w:val="auto"/>
          <w:kern w:val="2"/>
          <w14:ligatures w14:val="standardContextual"/>
        </w:rPr>
      </w:pPr>
      <w:bookmarkStart w:id="414" w:name="part_f4b75d5dab5b4bfba17b5c4d81823e68"/>
      <w:bookmarkEnd w:id="414"/>
      <w:r w:rsidRPr="00E90D2F">
        <w:rPr>
          <w:rFonts w:ascii="Verdana" w:eastAsia="Aptos" w:hAnsi="Verdana"/>
          <w:color w:val="auto"/>
          <w:kern w:val="2"/>
          <w14:ligatures w14:val="standardContextual"/>
        </w:rPr>
        <w:t>22.2.2.7. keičiasi Pirkėjo organizacinė struktūra – juridinis statusas, pobūdis ar valdymo struktūra ir tai gali turėti įtakos tinkamam Sutarties įvykdymui arba Sutarties poreikiui;</w:t>
      </w:r>
    </w:p>
    <w:p w14:paraId="61D4D731" w14:textId="77777777" w:rsidR="0009547C" w:rsidRPr="00E90D2F" w:rsidRDefault="0009547C" w:rsidP="0009547C">
      <w:pPr>
        <w:jc w:val="both"/>
        <w:rPr>
          <w:rFonts w:ascii="Verdana" w:eastAsia="Aptos" w:hAnsi="Verdana"/>
          <w:color w:val="auto"/>
          <w:kern w:val="2"/>
          <w14:ligatures w14:val="standardContextual"/>
        </w:rPr>
      </w:pPr>
      <w:bookmarkStart w:id="415" w:name="part_0ce2f4cd27c44878b15328b18c9cfeae"/>
      <w:bookmarkEnd w:id="415"/>
      <w:r w:rsidRPr="00E90D2F">
        <w:rPr>
          <w:rFonts w:ascii="Verdana" w:eastAsia="Aptos" w:hAnsi="Verdana"/>
          <w:color w:val="auto"/>
          <w:kern w:val="2"/>
          <w14:ligatures w14:val="standardContextual"/>
        </w:rPr>
        <w:t>22.2.2.8. nebelieka perkamų Paslaugų poreikio;</w:t>
      </w:r>
    </w:p>
    <w:p w14:paraId="3D5058EE" w14:textId="77777777" w:rsidR="0009547C" w:rsidRPr="00E90D2F" w:rsidRDefault="0009547C" w:rsidP="0009547C">
      <w:pPr>
        <w:jc w:val="both"/>
        <w:rPr>
          <w:rFonts w:ascii="Verdana" w:eastAsia="Aptos" w:hAnsi="Verdana"/>
          <w:color w:val="auto"/>
          <w:kern w:val="2"/>
          <w14:ligatures w14:val="standardContextual"/>
        </w:rPr>
      </w:pPr>
      <w:bookmarkStart w:id="416" w:name="part_90b300d060b54098ab65fced6685f0fb"/>
      <w:bookmarkEnd w:id="416"/>
      <w:r w:rsidRPr="00E90D2F">
        <w:rPr>
          <w:rFonts w:ascii="Verdana" w:eastAsia="Aptos" w:hAnsi="Verdana"/>
          <w:color w:val="auto"/>
          <w:kern w:val="2"/>
          <w14:ligatures w14:val="standardContextual"/>
        </w:rPr>
        <w:t>22.2.2.9. Pirkėjas iš pirkimų priežiūrą atliekančių institucijų gauna nurodymą ar rekomendaciją nutraukti Sutartį;</w:t>
      </w:r>
    </w:p>
    <w:p w14:paraId="4E706C0A" w14:textId="77777777" w:rsidR="0009547C" w:rsidRPr="00E90D2F" w:rsidRDefault="0009547C" w:rsidP="0009547C">
      <w:pPr>
        <w:jc w:val="both"/>
        <w:rPr>
          <w:rFonts w:ascii="Verdana" w:eastAsia="Aptos" w:hAnsi="Verdana"/>
          <w:color w:val="auto"/>
          <w:kern w:val="2"/>
          <w14:ligatures w14:val="standardContextual"/>
        </w:rPr>
      </w:pPr>
      <w:bookmarkStart w:id="417" w:name="part_d5dbb6812e13440dbf1d906403250948"/>
      <w:bookmarkEnd w:id="417"/>
      <w:r w:rsidRPr="00E90D2F">
        <w:rPr>
          <w:rFonts w:ascii="Verdana" w:eastAsia="Aptos" w:hAnsi="Verdana"/>
          <w:color w:val="auto"/>
          <w:kern w:val="2"/>
          <w14:ligatures w14:val="standardContextual"/>
        </w:rPr>
        <w:t>22.2.2.10. Tiekėjas vėluoja pateikti Sutarties įvykdymo užtikrinimo pratęsimą ilgiau kaip 10 (dešimt) darbo dienų nuo paskutinio Sutarties įvykdymo užtikrinimo galiojimo termino pabaigos arba atsisako jį pateikti;</w:t>
      </w:r>
    </w:p>
    <w:p w14:paraId="49EDA3B5" w14:textId="77777777" w:rsidR="0009547C" w:rsidRPr="00E90D2F" w:rsidRDefault="0009547C" w:rsidP="0009547C">
      <w:pPr>
        <w:jc w:val="both"/>
        <w:rPr>
          <w:rFonts w:ascii="Verdana" w:eastAsia="Aptos" w:hAnsi="Verdana"/>
          <w:color w:val="auto"/>
          <w:kern w:val="2"/>
          <w14:ligatures w14:val="standardContextual"/>
        </w:rPr>
      </w:pPr>
      <w:bookmarkStart w:id="418" w:name="part_dd7492efc50d405f81a8d3aad3d481c4"/>
      <w:bookmarkEnd w:id="418"/>
      <w:r w:rsidRPr="00E90D2F">
        <w:rPr>
          <w:rFonts w:ascii="Verdana" w:eastAsia="Aptos" w:hAnsi="Verdana"/>
          <w:color w:val="auto"/>
          <w:kern w:val="2"/>
          <w14:ligatures w14:val="standardContextual"/>
        </w:rPr>
        <w:t>22.2.2.11. Tiekėjas atsisako pašalinti arba nepašalina Paslaugų trūkumų per Pirkėjo nustatytus protingus terminus;</w:t>
      </w:r>
    </w:p>
    <w:p w14:paraId="3CAE3C0F" w14:textId="77777777" w:rsidR="0009547C" w:rsidRPr="00E90D2F" w:rsidRDefault="0009547C" w:rsidP="0009547C">
      <w:pPr>
        <w:jc w:val="both"/>
        <w:rPr>
          <w:rFonts w:ascii="Verdana" w:eastAsia="Aptos" w:hAnsi="Verdana"/>
          <w:color w:val="auto"/>
          <w:kern w:val="2"/>
          <w14:ligatures w14:val="standardContextual"/>
        </w:rPr>
      </w:pPr>
      <w:bookmarkStart w:id="419" w:name="part_293fca9223934b0bb370cbe4ef454acb"/>
      <w:bookmarkEnd w:id="419"/>
      <w:r w:rsidRPr="00E90D2F">
        <w:rPr>
          <w:rFonts w:ascii="Verdana" w:eastAsia="Aptos" w:hAnsi="Verdana"/>
          <w:color w:val="auto"/>
          <w:kern w:val="2"/>
          <w14:ligatures w14:val="standardContextual"/>
        </w:rPr>
        <w:t>22.2.2.12. Tiekėjas pažeidžia Sutartį arba įstatymus bei kitus teisės aktus ir per Pirkėjo rašytinėje pretenzijoje nurodytą terminą neištaiso pažeidimo;</w:t>
      </w:r>
    </w:p>
    <w:p w14:paraId="0342D51C" w14:textId="77777777" w:rsidR="0009547C" w:rsidRPr="00E90D2F" w:rsidRDefault="0009547C" w:rsidP="0009547C">
      <w:pPr>
        <w:jc w:val="both"/>
        <w:rPr>
          <w:rFonts w:ascii="Verdana" w:eastAsia="Aptos" w:hAnsi="Verdana"/>
          <w:color w:val="auto"/>
          <w:kern w:val="2"/>
          <w14:ligatures w14:val="standardContextual"/>
        </w:rPr>
      </w:pPr>
      <w:bookmarkStart w:id="420" w:name="part_7b9de5f30b2440daac66e164ef02dd6b"/>
      <w:bookmarkEnd w:id="420"/>
      <w:r w:rsidRPr="00E90D2F">
        <w:rPr>
          <w:rFonts w:ascii="Verdana" w:eastAsia="Aptos" w:hAnsi="Verdana"/>
          <w:color w:val="auto"/>
          <w:kern w:val="2"/>
          <w14:ligatures w14:val="standardContextu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6357D" w14:textId="77777777" w:rsidR="0009547C" w:rsidRPr="00E90D2F" w:rsidRDefault="0009547C" w:rsidP="0009547C">
      <w:pPr>
        <w:jc w:val="both"/>
        <w:rPr>
          <w:rFonts w:ascii="Verdana" w:eastAsia="Aptos" w:hAnsi="Verdana"/>
          <w:color w:val="auto"/>
          <w:kern w:val="2"/>
          <w14:ligatures w14:val="standardContextual"/>
        </w:rPr>
      </w:pPr>
      <w:bookmarkStart w:id="421" w:name="part_69e0511916cb44ff8dff755847b90ce2"/>
      <w:bookmarkEnd w:id="421"/>
      <w:r w:rsidRPr="00E90D2F">
        <w:rPr>
          <w:rFonts w:ascii="Verdana" w:eastAsia="Aptos" w:hAnsi="Verdana"/>
          <w:color w:val="auto"/>
          <w:kern w:val="2"/>
          <w14:ligatures w14:val="standardContextual"/>
        </w:rPr>
        <w:t>22.2.2.14. paaiškėja VPĮ 37 straipsnio 8 dalyje ir (ar) 47 straipsnio 8 dalyje nurodytos aplinkybės.</w:t>
      </w:r>
    </w:p>
    <w:p w14:paraId="416EDD98" w14:textId="77777777" w:rsidR="0009547C" w:rsidRPr="00E90D2F" w:rsidRDefault="0009547C" w:rsidP="0009547C">
      <w:pPr>
        <w:jc w:val="both"/>
        <w:rPr>
          <w:rFonts w:ascii="Verdana" w:eastAsia="Aptos" w:hAnsi="Verdana"/>
          <w:color w:val="auto"/>
          <w:kern w:val="2"/>
          <w14:ligatures w14:val="standardContextual"/>
        </w:rPr>
      </w:pPr>
      <w:bookmarkStart w:id="422" w:name="part_8080025510a54893963c0b828ef8c099"/>
      <w:bookmarkEnd w:id="422"/>
      <w:r w:rsidRPr="00E90D2F">
        <w:rPr>
          <w:rFonts w:ascii="Verdana" w:eastAsia="Aptos" w:hAnsi="Verdana"/>
          <w:color w:val="auto"/>
          <w:kern w:val="2"/>
          <w14:ligatures w14:val="standardContextu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37F140" w14:textId="77777777" w:rsidR="0009547C" w:rsidRPr="00E90D2F" w:rsidRDefault="0009547C" w:rsidP="0009547C">
      <w:pPr>
        <w:jc w:val="both"/>
        <w:rPr>
          <w:rFonts w:ascii="Verdana" w:eastAsia="Aptos" w:hAnsi="Verdana"/>
          <w:color w:val="auto"/>
          <w:kern w:val="2"/>
          <w14:ligatures w14:val="standardContextual"/>
        </w:rPr>
      </w:pPr>
      <w:bookmarkStart w:id="423" w:name="part_77d1b8499c0646f1836b6691c2ed0c2d"/>
      <w:bookmarkEnd w:id="423"/>
      <w:r w:rsidRPr="00E90D2F">
        <w:rPr>
          <w:rFonts w:ascii="Verdana" w:eastAsia="Aptos" w:hAnsi="Verdana"/>
          <w:color w:val="auto"/>
          <w:kern w:val="2"/>
          <w14:ligatures w14:val="standardContextu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E2F06B4" w14:textId="77777777" w:rsidR="0009547C" w:rsidRPr="00E90D2F" w:rsidRDefault="0009547C" w:rsidP="0009547C">
      <w:pPr>
        <w:jc w:val="both"/>
        <w:rPr>
          <w:rFonts w:ascii="Verdana" w:eastAsia="Aptos" w:hAnsi="Verdana"/>
          <w:color w:val="auto"/>
          <w:kern w:val="2"/>
          <w14:ligatures w14:val="standardContextual"/>
        </w:rPr>
      </w:pPr>
      <w:bookmarkStart w:id="424" w:name="part_edc0961d67d64af9be95e3debe4ae2ad"/>
      <w:bookmarkEnd w:id="424"/>
      <w:r w:rsidRPr="00E90D2F">
        <w:rPr>
          <w:rFonts w:ascii="Verdana" w:eastAsia="Aptos" w:hAnsi="Verdana"/>
          <w:color w:val="auto"/>
          <w:kern w:val="2"/>
          <w14:ligatures w14:val="standardContextual"/>
        </w:rPr>
        <w:t xml:space="preserve">22.2.5. Jei Sutartis nutraukiama Tiekėjui iš esmės pažeidus Sutartį ar Tiekėjui nepagrįstai nutraukus Sutarties vykdymą ne Sutartyje nustatyta tvarka, ir jeigu </w:t>
      </w:r>
      <w:r w:rsidRPr="00E90D2F">
        <w:rPr>
          <w:rFonts w:ascii="Verdana" w:eastAsia="Aptos" w:hAnsi="Verdana"/>
          <w:color w:val="auto"/>
          <w:kern w:val="2"/>
          <w14:ligatures w14:val="standardContextual"/>
        </w:rPr>
        <w:lastRenderedPageBreak/>
        <w:t>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D211B28" w14:textId="77777777" w:rsidR="0009547C" w:rsidRPr="00E90D2F" w:rsidRDefault="0009547C" w:rsidP="0009547C">
      <w:pPr>
        <w:jc w:val="both"/>
        <w:rPr>
          <w:rFonts w:ascii="Verdana" w:eastAsia="Aptos" w:hAnsi="Verdana"/>
          <w:color w:val="auto"/>
          <w:kern w:val="2"/>
          <w14:ligatures w14:val="standardContextual"/>
        </w:rPr>
      </w:pPr>
      <w:bookmarkStart w:id="425" w:name="part_cfc122c10f5c41e5a2b774054227c458"/>
      <w:bookmarkEnd w:id="425"/>
      <w:r w:rsidRPr="00E90D2F">
        <w:rPr>
          <w:rFonts w:ascii="Verdana" w:eastAsia="Aptos" w:hAnsi="Verdana"/>
          <w:color w:val="auto"/>
          <w:kern w:val="2"/>
          <w14:ligatures w14:val="standardContextual"/>
        </w:rPr>
        <w:t>22.2.6. Pirkėjas turi teisę vienašališkai nutraukti Sutartį ir kitais Specialiosiose sąlygose (jei taikoma) ir įstatymuose bei kituose teisės aktuose įtvirtintais atvejais.</w:t>
      </w:r>
    </w:p>
    <w:p w14:paraId="0A1B995D" w14:textId="77777777" w:rsidR="0009547C" w:rsidRPr="00E90D2F" w:rsidRDefault="0009547C" w:rsidP="0009547C">
      <w:pPr>
        <w:jc w:val="both"/>
        <w:rPr>
          <w:rFonts w:ascii="Verdana" w:eastAsia="Aptos" w:hAnsi="Verdana"/>
          <w:color w:val="auto"/>
          <w:kern w:val="2"/>
          <w14:ligatures w14:val="standardContextual"/>
        </w:rPr>
      </w:pPr>
      <w:bookmarkStart w:id="426" w:name="part_1a994f5da3184ccc82fec51b5d5b0f7b"/>
      <w:bookmarkEnd w:id="426"/>
      <w:r w:rsidRPr="00E90D2F">
        <w:rPr>
          <w:rFonts w:ascii="Verdana" w:eastAsia="Aptos" w:hAnsi="Verdana"/>
          <w:color w:val="auto"/>
          <w:kern w:val="2"/>
          <w14:ligatures w14:val="standardContextual"/>
        </w:rPr>
        <w:t>22.2.7. Sutartis laikoma nutraukta kitą dieną po to, kai pasibaigia įspėjimo apie Sutarties nutraukimą terminas.</w:t>
      </w:r>
    </w:p>
    <w:p w14:paraId="5FD7315E" w14:textId="77777777" w:rsidR="0009547C" w:rsidRPr="00E90D2F" w:rsidRDefault="0009547C" w:rsidP="0009547C">
      <w:pPr>
        <w:jc w:val="both"/>
        <w:rPr>
          <w:rFonts w:ascii="Verdana" w:eastAsia="Aptos" w:hAnsi="Verdana"/>
          <w:color w:val="auto"/>
          <w:kern w:val="2"/>
          <w14:ligatures w14:val="standardContextual"/>
        </w:rPr>
      </w:pPr>
      <w:bookmarkStart w:id="427" w:name="part_c116c16deea746d7a1201dba1c9de022"/>
      <w:bookmarkEnd w:id="427"/>
      <w:r w:rsidRPr="00E90D2F">
        <w:rPr>
          <w:rFonts w:ascii="Verdana" w:eastAsia="Aptos" w:hAnsi="Verdana"/>
          <w:color w:val="auto"/>
          <w:kern w:val="2"/>
          <w14:ligatures w14:val="standardContextu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D8DBFE8" w14:textId="77777777" w:rsidR="0009547C" w:rsidRPr="00E90D2F" w:rsidRDefault="0009547C" w:rsidP="0009547C">
      <w:pPr>
        <w:jc w:val="both"/>
        <w:rPr>
          <w:rFonts w:ascii="Verdana" w:eastAsia="Aptos" w:hAnsi="Verdana"/>
          <w:color w:val="auto"/>
          <w:kern w:val="2"/>
          <w14:ligatures w14:val="standardContextual"/>
        </w:rPr>
      </w:pPr>
    </w:p>
    <w:p w14:paraId="2208228A" w14:textId="77777777" w:rsidR="0009547C" w:rsidRPr="00E90D2F" w:rsidRDefault="0009547C" w:rsidP="0009547C">
      <w:pPr>
        <w:jc w:val="both"/>
        <w:rPr>
          <w:rFonts w:ascii="Verdana" w:eastAsia="Aptos" w:hAnsi="Verdana"/>
          <w:color w:val="auto"/>
          <w:kern w:val="2"/>
          <w14:ligatures w14:val="standardContextual"/>
        </w:rPr>
      </w:pPr>
      <w:bookmarkStart w:id="428" w:name="part_eaf085e8acfb4146b2664db5493b0d86"/>
      <w:bookmarkEnd w:id="428"/>
      <w:r w:rsidRPr="00E90D2F">
        <w:rPr>
          <w:rFonts w:ascii="Verdana" w:eastAsia="Aptos" w:hAnsi="Verdana"/>
          <w:b/>
          <w:bCs/>
          <w:color w:val="auto"/>
          <w:kern w:val="2"/>
          <w14:ligatures w14:val="standardContextual"/>
        </w:rPr>
        <w:t>22.3. Sutarties nutraukimas Tiekėjo iniciatyva</w:t>
      </w:r>
    </w:p>
    <w:p w14:paraId="2D21DA41" w14:textId="77777777" w:rsidR="0009547C" w:rsidRPr="00E90D2F" w:rsidRDefault="0009547C" w:rsidP="0009547C">
      <w:pPr>
        <w:jc w:val="both"/>
        <w:rPr>
          <w:rFonts w:ascii="Verdana" w:eastAsia="Aptos" w:hAnsi="Verdana"/>
          <w:color w:val="auto"/>
          <w:kern w:val="2"/>
          <w14:ligatures w14:val="standardContextual"/>
        </w:rPr>
      </w:pPr>
    </w:p>
    <w:p w14:paraId="06BECC74" w14:textId="77777777" w:rsidR="0009547C" w:rsidRPr="00E90D2F" w:rsidRDefault="0009547C" w:rsidP="0009547C">
      <w:pPr>
        <w:jc w:val="both"/>
        <w:rPr>
          <w:rFonts w:ascii="Verdana" w:eastAsia="Aptos" w:hAnsi="Verdana"/>
          <w:color w:val="auto"/>
          <w:kern w:val="2"/>
          <w14:ligatures w14:val="standardContextual"/>
        </w:rPr>
      </w:pPr>
      <w:bookmarkStart w:id="429" w:name="part_70da202caa3f4ee1ab738fb72b44e936"/>
      <w:bookmarkEnd w:id="429"/>
      <w:r w:rsidRPr="00E90D2F">
        <w:rPr>
          <w:rFonts w:ascii="Verdana" w:eastAsia="Aptos" w:hAnsi="Verdana"/>
          <w:color w:val="auto"/>
          <w:kern w:val="2"/>
          <w14:ligatures w14:val="standardContextu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0B633A3" w14:textId="77777777" w:rsidR="0009547C" w:rsidRPr="00E90D2F" w:rsidRDefault="0009547C" w:rsidP="0009547C">
      <w:pPr>
        <w:jc w:val="both"/>
        <w:rPr>
          <w:rFonts w:ascii="Verdana" w:eastAsia="Aptos" w:hAnsi="Verdana"/>
          <w:color w:val="auto"/>
          <w:kern w:val="2"/>
          <w14:ligatures w14:val="standardContextual"/>
        </w:rPr>
      </w:pPr>
      <w:bookmarkStart w:id="430" w:name="part_8c9c2edd60a2474697475f7b0bd80265"/>
      <w:bookmarkEnd w:id="430"/>
      <w:r w:rsidRPr="00E90D2F">
        <w:rPr>
          <w:rFonts w:ascii="Verdana" w:eastAsia="Aptos" w:hAnsi="Verdana"/>
          <w:color w:val="auto"/>
          <w:kern w:val="2"/>
          <w14:ligatures w14:val="standardContextual"/>
        </w:rPr>
        <w:t>22.3.2. Tiekėjas turi teisę vienašališkai nutraukti Sutartį, įspėjęs Pirkėją raštu prieš ne trumpesnį nei 10 (dešimties) dienų terminą, jeigu:</w:t>
      </w:r>
    </w:p>
    <w:p w14:paraId="48E7E894" w14:textId="77777777" w:rsidR="0009547C" w:rsidRPr="00E90D2F" w:rsidRDefault="0009547C" w:rsidP="0009547C">
      <w:pPr>
        <w:jc w:val="both"/>
        <w:rPr>
          <w:rFonts w:ascii="Verdana" w:eastAsia="Aptos" w:hAnsi="Verdana"/>
          <w:color w:val="auto"/>
          <w:kern w:val="2"/>
          <w14:ligatures w14:val="standardContextual"/>
        </w:rPr>
      </w:pPr>
      <w:bookmarkStart w:id="431" w:name="part_7afc7594eaa848c5bf02d797fe2cd96d"/>
      <w:bookmarkEnd w:id="431"/>
      <w:r w:rsidRPr="00E90D2F">
        <w:rPr>
          <w:rFonts w:ascii="Verdana" w:eastAsia="Aptos" w:hAnsi="Verdana"/>
          <w:color w:val="auto"/>
          <w:kern w:val="2"/>
          <w14:ligatures w14:val="standardContextu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D252FB" w14:textId="77777777" w:rsidR="0009547C" w:rsidRPr="00E90D2F" w:rsidRDefault="0009547C" w:rsidP="0009547C">
      <w:pPr>
        <w:jc w:val="both"/>
        <w:rPr>
          <w:rFonts w:ascii="Verdana" w:eastAsia="Aptos" w:hAnsi="Verdana"/>
          <w:color w:val="auto"/>
          <w:kern w:val="2"/>
          <w14:ligatures w14:val="standardContextual"/>
        </w:rPr>
      </w:pPr>
      <w:bookmarkStart w:id="432" w:name="part_0e94fe3722ca45b0a69ff06ef1d9ff82"/>
      <w:bookmarkEnd w:id="432"/>
      <w:r w:rsidRPr="00E90D2F">
        <w:rPr>
          <w:rFonts w:ascii="Verdana" w:eastAsia="Aptos" w:hAnsi="Verdana"/>
          <w:color w:val="auto"/>
          <w:kern w:val="2"/>
          <w14:ligatures w14:val="standardContextual"/>
        </w:rPr>
        <w:t>22.3.2.2. Pirkėjas pažeidžia Sutartį arba įstatymus bei kitus teisės aktus ir per Tiekėjo rašytinėje pretenzijoje nurodytą terminą neištaiso pažeidimo, išskyrus Bendrųjų sąlygų 22.3.1 punkte nustatytą atvejį.</w:t>
      </w:r>
    </w:p>
    <w:p w14:paraId="36C61929" w14:textId="77777777" w:rsidR="0009547C" w:rsidRPr="00E90D2F" w:rsidRDefault="0009547C" w:rsidP="0009547C">
      <w:pPr>
        <w:jc w:val="both"/>
        <w:rPr>
          <w:rFonts w:ascii="Verdana" w:eastAsia="Aptos" w:hAnsi="Verdana"/>
          <w:color w:val="auto"/>
          <w:kern w:val="2"/>
          <w14:ligatures w14:val="standardContextual"/>
        </w:rPr>
      </w:pPr>
      <w:bookmarkStart w:id="433" w:name="part_011034f4cc6b43e09902125ae0ac950f"/>
      <w:bookmarkEnd w:id="433"/>
      <w:r w:rsidRPr="00E90D2F">
        <w:rPr>
          <w:rFonts w:ascii="Verdana" w:eastAsia="Aptos" w:hAnsi="Verdana"/>
          <w:color w:val="auto"/>
          <w:kern w:val="2"/>
          <w14:ligatures w14:val="standardContextual"/>
        </w:rPr>
        <w:t>22.3.3. Jeigu Bendrųjų sąlygų 22.3.1 punkte nurodytos aplinkybės yra susijusios tik su atskira dalimi arba atskiru Susitarimu, Tiekėjas turi teisę nutraukti Sutartį tik tos dalies atžvilgiu arba nutraukti tik tokį Susitarimą.</w:t>
      </w:r>
    </w:p>
    <w:p w14:paraId="68C019A7" w14:textId="77777777" w:rsidR="0009547C" w:rsidRPr="00E90D2F" w:rsidRDefault="0009547C" w:rsidP="0009547C">
      <w:pPr>
        <w:jc w:val="both"/>
        <w:rPr>
          <w:rFonts w:ascii="Verdana" w:eastAsia="Aptos" w:hAnsi="Verdana"/>
          <w:color w:val="auto"/>
          <w:kern w:val="2"/>
          <w14:ligatures w14:val="standardContextual"/>
        </w:rPr>
      </w:pPr>
      <w:bookmarkStart w:id="434" w:name="part_2fdb84087d354798a94e278fd1f8378f"/>
      <w:bookmarkEnd w:id="434"/>
      <w:r w:rsidRPr="00E90D2F">
        <w:rPr>
          <w:rFonts w:ascii="Verdana" w:eastAsia="Aptos" w:hAnsi="Verdana"/>
          <w:color w:val="auto"/>
          <w:kern w:val="2"/>
          <w14:ligatures w14:val="standardContextual"/>
        </w:rPr>
        <w:t>22.3.4. Tiekėjas turi teisę vienašališkai nutraukti Sutartį ir kitais įstatymuose bei kituose teisės aktuose įtvirtintais atvejais.</w:t>
      </w:r>
    </w:p>
    <w:p w14:paraId="2CA4FAC1" w14:textId="77777777" w:rsidR="0009547C" w:rsidRPr="00E90D2F" w:rsidRDefault="0009547C" w:rsidP="0009547C">
      <w:pPr>
        <w:jc w:val="both"/>
        <w:rPr>
          <w:rFonts w:ascii="Verdana" w:eastAsia="Aptos" w:hAnsi="Verdana"/>
          <w:color w:val="auto"/>
          <w:kern w:val="2"/>
          <w14:ligatures w14:val="standardContextual"/>
        </w:rPr>
      </w:pPr>
      <w:bookmarkStart w:id="435" w:name="part_f6b0c80795644e338a484ac9bd717782"/>
      <w:bookmarkEnd w:id="435"/>
      <w:r w:rsidRPr="00E90D2F">
        <w:rPr>
          <w:rFonts w:ascii="Verdana" w:eastAsia="Aptos" w:hAnsi="Verdana"/>
          <w:color w:val="auto"/>
          <w:kern w:val="2"/>
          <w14:ligatures w14:val="standardContextu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03484D8" w14:textId="77777777" w:rsidR="0009547C" w:rsidRPr="00E90D2F" w:rsidRDefault="0009547C" w:rsidP="0009547C">
      <w:pPr>
        <w:jc w:val="both"/>
        <w:rPr>
          <w:rFonts w:ascii="Verdana" w:eastAsia="Aptos" w:hAnsi="Verdana"/>
          <w:color w:val="auto"/>
          <w:kern w:val="2"/>
          <w14:ligatures w14:val="standardContextual"/>
        </w:rPr>
      </w:pPr>
      <w:bookmarkStart w:id="436" w:name="part_56c8491231fe4c7886e04fef7652d507"/>
      <w:bookmarkEnd w:id="436"/>
      <w:r w:rsidRPr="00E90D2F">
        <w:rPr>
          <w:rFonts w:ascii="Verdana" w:eastAsia="Aptos" w:hAnsi="Verdana"/>
          <w:color w:val="auto"/>
          <w:kern w:val="2"/>
          <w14:ligatures w14:val="standardContextual"/>
        </w:rPr>
        <w:t>22.3.6. Sutartis laikoma nutraukta kitą dieną po to, kai pasibaigia įspėjimo apie Sutarties nutraukimą terminas.</w:t>
      </w:r>
    </w:p>
    <w:p w14:paraId="09D93E4B" w14:textId="77777777" w:rsidR="0009547C" w:rsidRPr="00E90D2F" w:rsidRDefault="0009547C" w:rsidP="0009547C">
      <w:pPr>
        <w:jc w:val="both"/>
        <w:rPr>
          <w:rFonts w:ascii="Verdana" w:eastAsia="Aptos" w:hAnsi="Verdana"/>
          <w:color w:val="auto"/>
          <w:kern w:val="2"/>
          <w14:ligatures w14:val="standardContextual"/>
        </w:rPr>
      </w:pPr>
      <w:bookmarkStart w:id="437" w:name="part_42bfebb661cf4e909906811a8d45610c"/>
      <w:bookmarkEnd w:id="437"/>
      <w:r w:rsidRPr="00E90D2F">
        <w:rPr>
          <w:rFonts w:ascii="Verdana" w:eastAsia="Aptos" w:hAnsi="Verdana"/>
          <w:color w:val="auto"/>
          <w:kern w:val="2"/>
          <w14:ligatures w14:val="standardContextual"/>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378555" w14:textId="77777777" w:rsidR="0009547C" w:rsidRPr="00E90D2F" w:rsidRDefault="0009547C" w:rsidP="0009547C">
      <w:pPr>
        <w:jc w:val="both"/>
        <w:rPr>
          <w:rFonts w:ascii="Verdana" w:eastAsia="Aptos" w:hAnsi="Verdana"/>
          <w:color w:val="auto"/>
          <w:kern w:val="2"/>
          <w14:ligatures w14:val="standardContextual"/>
        </w:rPr>
      </w:pPr>
    </w:p>
    <w:p w14:paraId="6302EFA9" w14:textId="77777777" w:rsidR="0009547C" w:rsidRPr="00E90D2F" w:rsidRDefault="0009547C" w:rsidP="0009547C">
      <w:pPr>
        <w:jc w:val="both"/>
        <w:rPr>
          <w:rFonts w:ascii="Verdana" w:eastAsia="Aptos" w:hAnsi="Verdana"/>
          <w:color w:val="auto"/>
          <w:kern w:val="2"/>
          <w14:ligatures w14:val="standardContextual"/>
        </w:rPr>
      </w:pPr>
      <w:bookmarkStart w:id="438" w:name="part_0daa019ca6114041846cefa71afbab9a"/>
      <w:bookmarkEnd w:id="438"/>
      <w:r w:rsidRPr="00E90D2F">
        <w:rPr>
          <w:rFonts w:ascii="Verdana" w:eastAsia="Aptos" w:hAnsi="Verdana"/>
          <w:b/>
          <w:bCs/>
          <w:color w:val="auto"/>
          <w:kern w:val="2"/>
          <w14:ligatures w14:val="standardContextual"/>
        </w:rPr>
        <w:t>22.4. Šalių teisės ir pareigos Sutarties nutraukimo atveju</w:t>
      </w:r>
    </w:p>
    <w:p w14:paraId="02B101E3" w14:textId="77777777" w:rsidR="0009547C" w:rsidRPr="00E90D2F" w:rsidRDefault="0009547C" w:rsidP="0009547C">
      <w:pPr>
        <w:jc w:val="both"/>
        <w:rPr>
          <w:rFonts w:ascii="Verdana" w:eastAsia="Aptos" w:hAnsi="Verdana"/>
          <w:color w:val="auto"/>
          <w:kern w:val="2"/>
          <w14:ligatures w14:val="standardContextual"/>
        </w:rPr>
      </w:pPr>
    </w:p>
    <w:p w14:paraId="5BA20C9F" w14:textId="77777777" w:rsidR="0009547C" w:rsidRPr="00E90D2F" w:rsidRDefault="0009547C" w:rsidP="0009547C">
      <w:pPr>
        <w:jc w:val="both"/>
        <w:rPr>
          <w:rFonts w:ascii="Verdana" w:eastAsia="Aptos" w:hAnsi="Verdana"/>
          <w:color w:val="auto"/>
          <w:kern w:val="2"/>
          <w14:ligatures w14:val="standardContextual"/>
        </w:rPr>
      </w:pPr>
      <w:bookmarkStart w:id="439" w:name="part_5867698b4a894f32a926c2c852fc9163"/>
      <w:bookmarkEnd w:id="439"/>
      <w:r w:rsidRPr="00E90D2F">
        <w:rPr>
          <w:rFonts w:ascii="Verdana" w:eastAsia="Aptos" w:hAnsi="Verdana"/>
          <w:color w:val="auto"/>
          <w:kern w:val="2"/>
          <w14:ligatures w14:val="standardContextual"/>
        </w:rPr>
        <w:t>22.4.1. Sutarties nutraukimas neturi įtakos ginčų nagrinėjimo tvarką nustatančių Sutarties sąlygų ir kitų Sutarties sąlygų, kurios pagal savo esmę lieka galioti ir po Sutarties nutraukimo, galiojimui.</w:t>
      </w:r>
    </w:p>
    <w:p w14:paraId="72CB2194" w14:textId="77777777" w:rsidR="0009547C" w:rsidRPr="00E90D2F" w:rsidRDefault="0009547C" w:rsidP="0009547C">
      <w:pPr>
        <w:jc w:val="both"/>
        <w:rPr>
          <w:rFonts w:ascii="Verdana" w:eastAsia="Aptos" w:hAnsi="Verdana"/>
          <w:color w:val="auto"/>
          <w:kern w:val="2"/>
          <w14:ligatures w14:val="standardContextual"/>
        </w:rPr>
      </w:pPr>
      <w:bookmarkStart w:id="440" w:name="part_30817077c261446ba93decf44dea957a"/>
      <w:bookmarkEnd w:id="440"/>
      <w:r w:rsidRPr="00E90D2F">
        <w:rPr>
          <w:rFonts w:ascii="Verdana" w:eastAsia="Aptos" w:hAnsi="Verdana"/>
          <w:color w:val="auto"/>
          <w:kern w:val="2"/>
          <w14:ligatures w14:val="standardContextual"/>
        </w:rPr>
        <w:t>22.4.2. Nutraukus Sutartį, Šalys privalo:</w:t>
      </w:r>
    </w:p>
    <w:p w14:paraId="75D4183C" w14:textId="77777777" w:rsidR="0009547C" w:rsidRPr="00E90D2F" w:rsidRDefault="0009547C" w:rsidP="0009547C">
      <w:pPr>
        <w:jc w:val="both"/>
        <w:rPr>
          <w:rFonts w:ascii="Verdana" w:eastAsia="Aptos" w:hAnsi="Verdana"/>
          <w:color w:val="auto"/>
          <w:kern w:val="2"/>
          <w14:ligatures w14:val="standardContextual"/>
        </w:rPr>
      </w:pPr>
      <w:bookmarkStart w:id="441" w:name="part_2648f3f90b4d431488eef185db210d7a"/>
      <w:bookmarkEnd w:id="441"/>
      <w:r w:rsidRPr="00E90D2F">
        <w:rPr>
          <w:rFonts w:ascii="Verdana" w:eastAsia="Aptos" w:hAnsi="Verdana"/>
          <w:color w:val="auto"/>
          <w:kern w:val="2"/>
          <w14:ligatures w14:val="standardContextual"/>
        </w:rPr>
        <w:t>22.4.2.1. įsitikinti, jog iki Sutarties nutraukimo dienos suteiktos Paslaugos ir kiti atlikti veiksmai atitinka Sutarties reikalavimus ir Šalys dėl to viena kitai nebereikš pretenzijų;</w:t>
      </w:r>
    </w:p>
    <w:p w14:paraId="64B29E2C" w14:textId="77777777" w:rsidR="0009547C" w:rsidRPr="00E90D2F" w:rsidRDefault="0009547C" w:rsidP="0009547C">
      <w:pPr>
        <w:jc w:val="both"/>
        <w:rPr>
          <w:rFonts w:ascii="Verdana" w:eastAsia="Aptos" w:hAnsi="Verdana"/>
          <w:color w:val="auto"/>
          <w:kern w:val="2"/>
          <w14:ligatures w14:val="standardContextual"/>
        </w:rPr>
      </w:pPr>
      <w:bookmarkStart w:id="442" w:name="part_3a6a2cba79324ccda13beffe03dbc708"/>
      <w:bookmarkEnd w:id="442"/>
      <w:r w:rsidRPr="00E90D2F">
        <w:rPr>
          <w:rFonts w:ascii="Verdana" w:eastAsia="Aptos" w:hAnsi="Verdana"/>
          <w:color w:val="auto"/>
          <w:kern w:val="2"/>
          <w14:ligatures w14:val="standardContextual"/>
        </w:rPr>
        <w:t>22.4.2.2. atsiskaityti už iki Sutarties nutraukimo suteiktas Paslaugas, atitinkančias Sutarties reikalavimus;</w:t>
      </w:r>
    </w:p>
    <w:p w14:paraId="336AD8E0" w14:textId="77777777" w:rsidR="0009547C" w:rsidRPr="00E90D2F" w:rsidRDefault="0009547C" w:rsidP="0009547C">
      <w:pPr>
        <w:jc w:val="both"/>
        <w:rPr>
          <w:rFonts w:ascii="Verdana" w:eastAsia="Aptos" w:hAnsi="Verdana"/>
          <w:color w:val="auto"/>
          <w:kern w:val="2"/>
          <w14:ligatures w14:val="standardContextual"/>
        </w:rPr>
      </w:pPr>
      <w:bookmarkStart w:id="443" w:name="part_ff2d6f31071f46cc8659f5dab19e54fb"/>
      <w:bookmarkEnd w:id="443"/>
      <w:r w:rsidRPr="00E90D2F">
        <w:rPr>
          <w:rFonts w:ascii="Verdana" w:eastAsia="Aptos" w:hAnsi="Verdana"/>
          <w:color w:val="auto"/>
          <w:kern w:val="2"/>
          <w14:ligatures w14:val="standardContextual"/>
        </w:rPr>
        <w:t>22.4.2.3. per 10 (dešimt) dienų nuo pranešimo apie Sutarties nutraukimą gavimo dienos ar Susitarimo dėl Sutarties nutraukimo sudarymo dienos perduoti viena kitai visus dokumentus, kuriuos buvo būtina perduoti pagal Sutarties nuostatas.</w:t>
      </w:r>
    </w:p>
    <w:p w14:paraId="250EC984" w14:textId="77777777" w:rsidR="0009547C" w:rsidRPr="00E90D2F" w:rsidRDefault="0009547C" w:rsidP="0009547C">
      <w:pPr>
        <w:jc w:val="both"/>
        <w:rPr>
          <w:rFonts w:ascii="Verdana" w:eastAsia="Aptos" w:hAnsi="Verdana"/>
          <w:color w:val="auto"/>
          <w:kern w:val="2"/>
          <w14:ligatures w14:val="standardContextual"/>
        </w:rPr>
      </w:pPr>
    </w:p>
    <w:p w14:paraId="43559303" w14:textId="77777777" w:rsidR="0009547C" w:rsidRPr="00E90D2F" w:rsidRDefault="0009547C" w:rsidP="0009547C">
      <w:pPr>
        <w:jc w:val="center"/>
        <w:rPr>
          <w:rFonts w:ascii="Verdana" w:eastAsia="Aptos" w:hAnsi="Verdana"/>
          <w:color w:val="auto"/>
          <w:kern w:val="2"/>
          <w14:ligatures w14:val="standardContextual"/>
        </w:rPr>
      </w:pPr>
      <w:bookmarkStart w:id="444" w:name="part_413c2c1480a34af9ad63ea7ebc17f27e"/>
      <w:bookmarkEnd w:id="444"/>
      <w:r w:rsidRPr="00E90D2F">
        <w:rPr>
          <w:rFonts w:ascii="Verdana" w:eastAsia="Aptos" w:hAnsi="Verdana"/>
          <w:b/>
          <w:bCs/>
          <w:color w:val="auto"/>
          <w:kern w:val="2"/>
          <w14:ligatures w14:val="standardContextual"/>
        </w:rPr>
        <w:t>23.</w:t>
      </w:r>
      <w:r w:rsidRPr="00E90D2F">
        <w:rPr>
          <w:rFonts w:ascii="Verdana" w:eastAsia="Aptos" w:hAnsi="Verdana"/>
          <w:color w:val="auto"/>
          <w:kern w:val="2"/>
          <w14:ligatures w14:val="standardContextual"/>
        </w:rPr>
        <w:t> </w:t>
      </w:r>
      <w:r w:rsidRPr="00E90D2F">
        <w:rPr>
          <w:rFonts w:ascii="Verdana" w:eastAsia="Aptos" w:hAnsi="Verdana"/>
          <w:b/>
          <w:bCs/>
          <w:color w:val="auto"/>
          <w:kern w:val="2"/>
          <w14:ligatures w14:val="standardContextual"/>
        </w:rPr>
        <w:t>PREKIŲ MODELIO AR GAMINTOJO KEITIMAS</w:t>
      </w:r>
    </w:p>
    <w:p w14:paraId="44F5AD8F" w14:textId="77777777" w:rsidR="0009547C" w:rsidRPr="00E90D2F" w:rsidRDefault="0009547C" w:rsidP="0009547C">
      <w:pPr>
        <w:jc w:val="both"/>
        <w:rPr>
          <w:rFonts w:ascii="Verdana" w:eastAsia="Aptos" w:hAnsi="Verdana"/>
          <w:color w:val="auto"/>
          <w:kern w:val="2"/>
          <w14:ligatures w14:val="standardContextual"/>
        </w:rPr>
      </w:pPr>
    </w:p>
    <w:p w14:paraId="20102E21" w14:textId="77777777" w:rsidR="0009547C" w:rsidRPr="00E90D2F" w:rsidRDefault="0009547C" w:rsidP="0009547C">
      <w:pPr>
        <w:jc w:val="both"/>
        <w:rPr>
          <w:rFonts w:ascii="Verdana" w:eastAsia="Aptos" w:hAnsi="Verdana"/>
          <w:color w:val="auto"/>
          <w:kern w:val="2"/>
          <w14:ligatures w14:val="standardContextual"/>
        </w:rPr>
      </w:pPr>
      <w:bookmarkStart w:id="445" w:name="part_ad0be0c0b0344e9db0baf8484f668bfc"/>
      <w:bookmarkEnd w:id="445"/>
      <w:r w:rsidRPr="00E90D2F">
        <w:rPr>
          <w:rFonts w:ascii="Verdana" w:eastAsia="Aptos" w:hAnsi="Verdana"/>
          <w:color w:val="auto"/>
          <w:kern w:val="2"/>
          <w14:ligatures w14:val="standardContextual"/>
        </w:rPr>
        <w:t>23.1. Tais atvejais, kai kartu su Paslaugomis yra perkamos prekės, Tiekėjas turi teisę keisti prekių modelį ir (ar) gamintoją, jei yra visos toliau nurodytos sąlygos:</w:t>
      </w:r>
    </w:p>
    <w:p w14:paraId="27C66009" w14:textId="77777777" w:rsidR="0009547C" w:rsidRPr="00E90D2F" w:rsidRDefault="0009547C" w:rsidP="0009547C">
      <w:pPr>
        <w:jc w:val="both"/>
        <w:rPr>
          <w:rFonts w:ascii="Verdana" w:eastAsia="Aptos" w:hAnsi="Verdana"/>
          <w:color w:val="auto"/>
          <w:kern w:val="2"/>
          <w14:ligatures w14:val="standardContextual"/>
        </w:rPr>
      </w:pPr>
      <w:bookmarkStart w:id="446" w:name="part_1f037a31893d4f68912935e5cea28ff5"/>
      <w:bookmarkEnd w:id="446"/>
      <w:r w:rsidRPr="00E90D2F">
        <w:rPr>
          <w:rFonts w:ascii="Verdana" w:eastAsia="Aptos" w:hAnsi="Verdana"/>
          <w:color w:val="auto"/>
          <w:kern w:val="2"/>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90D2F">
        <w:rPr>
          <w:rFonts w:ascii="Verdana" w:eastAsia="Aptos" w:hAnsi="Verdana"/>
          <w:color w:val="auto"/>
          <w:kern w:val="2"/>
          <w:vertAlign w:val="superscript"/>
          <w14:ligatures w14:val="standardContextual"/>
        </w:rPr>
        <w:t>1 </w:t>
      </w:r>
      <w:r w:rsidRPr="00E90D2F">
        <w:rPr>
          <w:rFonts w:ascii="Verdana" w:eastAsia="Aptos" w:hAnsi="Verdana"/>
          <w:color w:val="auto"/>
          <w:kern w:val="2"/>
          <w14:ligatures w14:val="standardContextual"/>
        </w:rPr>
        <w:t>dalies nuostatų;</w:t>
      </w:r>
    </w:p>
    <w:p w14:paraId="005F0E05" w14:textId="77777777" w:rsidR="0009547C" w:rsidRPr="00E90D2F" w:rsidRDefault="0009547C" w:rsidP="0009547C">
      <w:pPr>
        <w:jc w:val="both"/>
        <w:rPr>
          <w:rFonts w:ascii="Verdana" w:eastAsia="Aptos" w:hAnsi="Verdana"/>
          <w:color w:val="auto"/>
          <w:kern w:val="2"/>
          <w14:ligatures w14:val="standardContextual"/>
        </w:rPr>
      </w:pPr>
      <w:bookmarkStart w:id="447" w:name="part_e23a777904ed481892d2f876e8cd4ab6"/>
      <w:bookmarkEnd w:id="447"/>
      <w:r w:rsidRPr="00E90D2F">
        <w:rPr>
          <w:rFonts w:ascii="Verdana" w:eastAsia="Aptos" w:hAnsi="Verdana"/>
          <w:color w:val="auto"/>
          <w:kern w:val="2"/>
          <w14:ligatures w14:val="standardContextu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A973A3" w14:textId="77777777" w:rsidR="0009547C" w:rsidRPr="00E90D2F" w:rsidRDefault="0009547C" w:rsidP="0009547C">
      <w:pPr>
        <w:jc w:val="both"/>
        <w:rPr>
          <w:rFonts w:ascii="Verdana" w:eastAsia="Aptos" w:hAnsi="Verdana"/>
          <w:color w:val="auto"/>
          <w:kern w:val="2"/>
          <w14:ligatures w14:val="standardContextual"/>
        </w:rPr>
      </w:pPr>
      <w:bookmarkStart w:id="448" w:name="part_dfcbff21a0464bd48f187c235ddc0336"/>
      <w:bookmarkEnd w:id="448"/>
      <w:r w:rsidRPr="00E90D2F">
        <w:rPr>
          <w:rFonts w:ascii="Verdana" w:eastAsia="Aptos" w:hAnsi="Verdana"/>
          <w:color w:val="auto"/>
          <w:kern w:val="2"/>
          <w14:ligatures w14:val="standardContextu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4C6194B" w14:textId="77777777" w:rsidR="0009547C" w:rsidRPr="00E90D2F" w:rsidRDefault="0009547C" w:rsidP="0009547C">
      <w:pPr>
        <w:jc w:val="both"/>
        <w:rPr>
          <w:rFonts w:ascii="Verdana" w:eastAsia="Aptos" w:hAnsi="Verdana"/>
          <w:color w:val="auto"/>
          <w:kern w:val="2"/>
          <w14:ligatures w14:val="standardContextual"/>
        </w:rPr>
      </w:pPr>
      <w:bookmarkStart w:id="449" w:name="part_18ae7c9712484940a90c0ca07f2c47ef"/>
      <w:bookmarkEnd w:id="449"/>
      <w:r w:rsidRPr="00E90D2F">
        <w:rPr>
          <w:rFonts w:ascii="Verdana" w:eastAsia="Aptos" w:hAnsi="Verdana"/>
          <w:color w:val="auto"/>
          <w:kern w:val="2"/>
          <w14:ligatures w14:val="standardContextual"/>
        </w:rPr>
        <w:t>23.1.4. Šalys sudarė rašytinį Susitarimą prie Sutarties dėl prekių keitimo.</w:t>
      </w:r>
    </w:p>
    <w:p w14:paraId="4EC53BBF" w14:textId="77777777" w:rsidR="0009547C" w:rsidRPr="00E90D2F" w:rsidRDefault="0009547C" w:rsidP="0009547C">
      <w:pPr>
        <w:jc w:val="both"/>
        <w:rPr>
          <w:rFonts w:ascii="Verdana" w:eastAsia="Aptos" w:hAnsi="Verdana"/>
          <w:color w:val="auto"/>
          <w:kern w:val="2"/>
          <w14:ligatures w14:val="standardContextual"/>
        </w:rPr>
      </w:pPr>
      <w:bookmarkStart w:id="450" w:name="part_48a6693bc8394712be9f9ef9f6a42066"/>
      <w:bookmarkEnd w:id="450"/>
      <w:r w:rsidRPr="00E90D2F">
        <w:rPr>
          <w:rFonts w:ascii="Verdana" w:eastAsia="Aptos" w:hAnsi="Verdana"/>
          <w:color w:val="auto"/>
          <w:kern w:val="2"/>
          <w14:ligatures w14:val="standardContextual"/>
        </w:rPr>
        <w:t>23.2. Šiame Bendrųjų sąlygų skyriuje nurodytu atveju prekės turi būti pristatytos už ne didesnę nei pasiūlyme nurodytą kainą.</w:t>
      </w:r>
    </w:p>
    <w:p w14:paraId="7F91DEA2" w14:textId="77777777" w:rsidR="0009547C" w:rsidRPr="00E90D2F" w:rsidRDefault="0009547C" w:rsidP="0009547C">
      <w:pPr>
        <w:jc w:val="both"/>
        <w:rPr>
          <w:rFonts w:ascii="Verdana" w:eastAsia="Aptos" w:hAnsi="Verdana"/>
          <w:color w:val="auto"/>
          <w:kern w:val="2"/>
          <w14:ligatures w14:val="standardContextual"/>
        </w:rPr>
      </w:pPr>
    </w:p>
    <w:p w14:paraId="1A16DB4C" w14:textId="77777777" w:rsidR="0009547C" w:rsidRPr="00E90D2F" w:rsidRDefault="0009547C" w:rsidP="0009547C">
      <w:pPr>
        <w:jc w:val="center"/>
        <w:rPr>
          <w:rFonts w:ascii="Verdana" w:eastAsia="Aptos" w:hAnsi="Verdana"/>
          <w:color w:val="auto"/>
          <w:kern w:val="2"/>
          <w14:ligatures w14:val="standardContextual"/>
        </w:rPr>
      </w:pPr>
      <w:bookmarkStart w:id="451" w:name="part_f472252a29594ef69a7df03cb62ce1d6"/>
      <w:bookmarkEnd w:id="451"/>
      <w:r w:rsidRPr="00E90D2F">
        <w:rPr>
          <w:rFonts w:ascii="Verdana" w:eastAsia="Aptos" w:hAnsi="Verdana"/>
          <w:b/>
          <w:bCs/>
          <w:color w:val="auto"/>
          <w:kern w:val="2"/>
          <w14:ligatures w14:val="standardContextual"/>
        </w:rPr>
        <w:t>24. BENDRAVIMO TVARKA IR KALBA</w:t>
      </w:r>
    </w:p>
    <w:p w14:paraId="79E7C28E" w14:textId="77777777" w:rsidR="0009547C" w:rsidRPr="00E90D2F" w:rsidRDefault="0009547C" w:rsidP="0009547C">
      <w:pPr>
        <w:jc w:val="both"/>
        <w:rPr>
          <w:rFonts w:ascii="Verdana" w:eastAsia="Aptos" w:hAnsi="Verdana"/>
          <w:color w:val="auto"/>
          <w:kern w:val="2"/>
          <w14:ligatures w14:val="standardContextual"/>
        </w:rPr>
      </w:pPr>
    </w:p>
    <w:p w14:paraId="4B1FBA85" w14:textId="77777777" w:rsidR="0009547C" w:rsidRPr="00E90D2F" w:rsidRDefault="0009547C" w:rsidP="0009547C">
      <w:pPr>
        <w:jc w:val="both"/>
        <w:rPr>
          <w:rFonts w:ascii="Verdana" w:eastAsia="Aptos" w:hAnsi="Verdana"/>
          <w:color w:val="auto"/>
          <w:kern w:val="2"/>
          <w14:ligatures w14:val="standardContextual"/>
        </w:rPr>
      </w:pPr>
      <w:bookmarkStart w:id="452" w:name="part_ee19ab7af4394e07a6b150a2709371e3"/>
      <w:bookmarkEnd w:id="452"/>
      <w:r w:rsidRPr="00E90D2F">
        <w:rPr>
          <w:rFonts w:ascii="Verdana" w:eastAsia="Aptos" w:hAnsi="Verdana"/>
          <w:color w:val="auto"/>
          <w:kern w:val="2"/>
          <w14:ligatures w14:val="standardContextu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4360C0" w14:textId="77777777" w:rsidR="0009547C" w:rsidRPr="00E90D2F" w:rsidRDefault="0009547C" w:rsidP="0009547C">
      <w:pPr>
        <w:jc w:val="both"/>
        <w:rPr>
          <w:rFonts w:ascii="Verdana" w:eastAsia="Aptos" w:hAnsi="Verdana"/>
          <w:color w:val="auto"/>
          <w:kern w:val="2"/>
          <w14:ligatures w14:val="standardContextual"/>
        </w:rPr>
      </w:pPr>
      <w:bookmarkStart w:id="453" w:name="part_58f00d507e8c424a82c48e4bbe1e364e"/>
      <w:bookmarkEnd w:id="453"/>
      <w:r w:rsidRPr="00E90D2F">
        <w:rPr>
          <w:rFonts w:ascii="Verdana" w:eastAsia="Aptos" w:hAnsi="Verdana"/>
          <w:color w:val="auto"/>
          <w:kern w:val="2"/>
          <w14:ligatures w14:val="standardContextu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2E376D4" w14:textId="77777777" w:rsidR="0009547C" w:rsidRPr="00E90D2F" w:rsidRDefault="0009547C" w:rsidP="0009547C">
      <w:pPr>
        <w:jc w:val="both"/>
        <w:rPr>
          <w:rFonts w:ascii="Verdana" w:eastAsia="Aptos" w:hAnsi="Verdana"/>
          <w:color w:val="auto"/>
          <w:kern w:val="2"/>
          <w14:ligatures w14:val="standardContextual"/>
        </w:rPr>
      </w:pPr>
      <w:bookmarkStart w:id="454" w:name="part_2ae409d3f9ba4dfab97500e76737ca38"/>
      <w:bookmarkEnd w:id="454"/>
      <w:r w:rsidRPr="00E90D2F">
        <w:rPr>
          <w:rFonts w:ascii="Verdana" w:eastAsia="Aptos" w:hAnsi="Verdana"/>
          <w:color w:val="auto"/>
          <w:kern w:val="2"/>
          <w14:ligatures w14:val="standardContextual"/>
        </w:rPr>
        <w:t>24.3. Jeigu pranešimas yra įteikiamas asmeniškai arba siunčiamas paštu ar per kurjerį, jis turi būti įteikiamas pasirašytinai ir laikomas gautu gavimo patvirtinime nurodytą dieną.</w:t>
      </w:r>
    </w:p>
    <w:p w14:paraId="6B5244A8" w14:textId="77777777" w:rsidR="0009547C" w:rsidRPr="00E90D2F" w:rsidRDefault="0009547C" w:rsidP="0009547C">
      <w:pPr>
        <w:jc w:val="both"/>
        <w:rPr>
          <w:rFonts w:ascii="Verdana" w:eastAsia="Aptos" w:hAnsi="Verdana"/>
          <w:color w:val="auto"/>
          <w:kern w:val="2"/>
          <w14:ligatures w14:val="standardContextual"/>
        </w:rPr>
      </w:pPr>
      <w:bookmarkStart w:id="455" w:name="part_ada017ccc87c4fedb661ed2f629af916"/>
      <w:bookmarkEnd w:id="455"/>
      <w:r w:rsidRPr="00E90D2F">
        <w:rPr>
          <w:rFonts w:ascii="Verdana" w:eastAsia="Aptos" w:hAnsi="Verdana"/>
          <w:color w:val="auto"/>
          <w:kern w:val="2"/>
          <w14:ligatures w14:val="standardContextual"/>
        </w:rPr>
        <w:t>24.4. Jeigu pranešimas siunčiamas el. paštu, laikoma, kad Šalis jį gavo kitą darbo dieną.</w:t>
      </w:r>
    </w:p>
    <w:p w14:paraId="4E20D03A" w14:textId="77777777" w:rsidR="0009547C" w:rsidRPr="00E90D2F" w:rsidRDefault="0009547C" w:rsidP="0009547C">
      <w:pPr>
        <w:jc w:val="both"/>
        <w:rPr>
          <w:rFonts w:ascii="Verdana" w:eastAsia="Aptos" w:hAnsi="Verdana"/>
          <w:color w:val="auto"/>
          <w:kern w:val="2"/>
          <w14:ligatures w14:val="standardContextual"/>
        </w:rPr>
      </w:pPr>
      <w:bookmarkStart w:id="456" w:name="part_fb75626aa29c4048aad05f6e7236acbb"/>
      <w:bookmarkEnd w:id="456"/>
      <w:r w:rsidRPr="00E90D2F">
        <w:rPr>
          <w:rFonts w:ascii="Verdana" w:eastAsia="Aptos" w:hAnsi="Verdana"/>
          <w:color w:val="auto"/>
          <w:kern w:val="2"/>
          <w14:ligatures w14:val="standardContextual"/>
        </w:rPr>
        <w:t>24.5. Jeigu pranešimas siunčiamas keliais skirtingais būdais, laikoma, kad gavėjas jį gavo tada, kai jis gavo pirmesnįjį pranešimą.</w:t>
      </w:r>
    </w:p>
    <w:p w14:paraId="5BE120E7" w14:textId="77777777" w:rsidR="0009547C" w:rsidRPr="00E90D2F" w:rsidRDefault="0009547C" w:rsidP="0009547C">
      <w:pPr>
        <w:jc w:val="both"/>
        <w:rPr>
          <w:rFonts w:ascii="Verdana" w:eastAsia="Aptos" w:hAnsi="Verdana"/>
          <w:color w:val="auto"/>
          <w:kern w:val="2"/>
          <w14:ligatures w14:val="standardContextual"/>
        </w:rPr>
      </w:pPr>
    </w:p>
    <w:p w14:paraId="66B823F8" w14:textId="77777777" w:rsidR="0009547C" w:rsidRPr="00E90D2F" w:rsidRDefault="0009547C" w:rsidP="0009547C">
      <w:pPr>
        <w:jc w:val="center"/>
        <w:rPr>
          <w:rFonts w:ascii="Verdana" w:eastAsia="Aptos" w:hAnsi="Verdana"/>
          <w:color w:val="auto"/>
          <w:kern w:val="2"/>
          <w14:ligatures w14:val="standardContextual"/>
        </w:rPr>
      </w:pPr>
      <w:bookmarkStart w:id="457" w:name="part_53959856dc594099b20423bc34a7a0ee"/>
      <w:bookmarkEnd w:id="457"/>
      <w:r w:rsidRPr="00E90D2F">
        <w:rPr>
          <w:rFonts w:ascii="Verdana" w:eastAsia="Aptos" w:hAnsi="Verdana"/>
          <w:b/>
          <w:bCs/>
          <w:color w:val="auto"/>
          <w:kern w:val="2"/>
          <w14:ligatures w14:val="standardContextual"/>
        </w:rPr>
        <w:t>25. PRETENZIJOS IR GINČŲ SPRENDIMAS</w:t>
      </w:r>
    </w:p>
    <w:p w14:paraId="4148CA12" w14:textId="77777777" w:rsidR="0009547C" w:rsidRPr="00E90D2F" w:rsidRDefault="0009547C" w:rsidP="0009547C">
      <w:pPr>
        <w:jc w:val="both"/>
        <w:rPr>
          <w:rFonts w:ascii="Verdana" w:eastAsia="Aptos" w:hAnsi="Verdana"/>
          <w:color w:val="auto"/>
          <w:kern w:val="2"/>
          <w14:ligatures w14:val="standardContextual"/>
        </w:rPr>
      </w:pPr>
    </w:p>
    <w:p w14:paraId="207CDA60" w14:textId="77777777" w:rsidR="0009547C" w:rsidRPr="00E90D2F" w:rsidRDefault="0009547C" w:rsidP="0009547C">
      <w:pPr>
        <w:jc w:val="both"/>
        <w:rPr>
          <w:rFonts w:ascii="Verdana" w:eastAsia="Aptos" w:hAnsi="Verdana"/>
          <w:color w:val="auto"/>
          <w:kern w:val="2"/>
          <w14:ligatures w14:val="standardContextual"/>
        </w:rPr>
      </w:pPr>
      <w:bookmarkStart w:id="458" w:name="part_d8bf8233add247fa9f6a97ef137f8ba1"/>
      <w:bookmarkEnd w:id="458"/>
      <w:r w:rsidRPr="00E90D2F">
        <w:rPr>
          <w:rFonts w:ascii="Verdana" w:eastAsia="Aptos" w:hAnsi="Verdana"/>
          <w:color w:val="auto"/>
          <w:kern w:val="2"/>
          <w14:ligatures w14:val="standardContextual"/>
        </w:rPr>
        <w:t>25.1. Bet kokie ginčai, nesutarimai ar reikalavimai, kylantys iš Sutarties arba susiję su Sutartimi, jos pažeidimu, nutraukimu ar galiojimu, visų pirma privalo būti sprendžiami derybomis tarp Šalių vadovų arba jų įgaliotų asmenų.</w:t>
      </w:r>
    </w:p>
    <w:p w14:paraId="70D25370" w14:textId="77777777" w:rsidR="0009547C" w:rsidRPr="00E90D2F" w:rsidRDefault="0009547C" w:rsidP="0009547C">
      <w:pPr>
        <w:jc w:val="both"/>
        <w:rPr>
          <w:rFonts w:ascii="Verdana" w:eastAsia="Aptos" w:hAnsi="Verdana"/>
          <w:color w:val="auto"/>
          <w:kern w:val="2"/>
          <w14:ligatures w14:val="standardContextual"/>
        </w:rPr>
      </w:pPr>
      <w:bookmarkStart w:id="459" w:name="part_7dbc4581a75e430cbcc07a6cfd15dc0a"/>
      <w:bookmarkEnd w:id="459"/>
      <w:r w:rsidRPr="00E90D2F">
        <w:rPr>
          <w:rFonts w:ascii="Verdana" w:eastAsia="Aptos" w:hAnsi="Verdana"/>
          <w:color w:val="auto"/>
          <w:kern w:val="2"/>
          <w14:ligatures w14:val="standardContextu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FD7E33A" w14:textId="77777777" w:rsidR="0009547C" w:rsidRPr="00E90D2F" w:rsidRDefault="0009547C" w:rsidP="0009547C">
      <w:pPr>
        <w:jc w:val="both"/>
        <w:rPr>
          <w:rFonts w:ascii="Verdana" w:eastAsia="Aptos" w:hAnsi="Verdana"/>
          <w:color w:val="auto"/>
          <w:kern w:val="2"/>
          <w14:ligatures w14:val="standardContextual"/>
        </w:rPr>
      </w:pPr>
      <w:bookmarkStart w:id="460" w:name="part_b4c70e6106e14078bcd813f636513951"/>
      <w:bookmarkEnd w:id="460"/>
      <w:r w:rsidRPr="00E90D2F">
        <w:rPr>
          <w:rFonts w:ascii="Verdana" w:eastAsia="Aptos" w:hAnsi="Verdana"/>
          <w:color w:val="auto"/>
          <w:kern w:val="2"/>
          <w14:ligatures w14:val="standardContextual"/>
        </w:rPr>
        <w:t>25.3. Kilę ginčai nesudaro pagrindo Šalims atsisakyti vykdyti savo prievoles pagal Sutartį.</w:t>
      </w:r>
    </w:p>
    <w:p w14:paraId="1B7401A3" w14:textId="4452D16C" w:rsidR="00391DD5" w:rsidRPr="00E90D2F" w:rsidRDefault="00391DD5" w:rsidP="009739B0">
      <w:pPr>
        <w:pStyle w:val="Pagrindinistekstas1"/>
        <w:ind w:firstLine="567"/>
        <w:rPr>
          <w:rFonts w:ascii="Verdana" w:hAnsi="Verdana"/>
          <w:sz w:val="24"/>
          <w:szCs w:val="24"/>
          <w:lang w:val="lt-LT"/>
        </w:rPr>
      </w:pPr>
    </w:p>
    <w:p w14:paraId="2E911451" w14:textId="711C01EA" w:rsidR="00391DD5" w:rsidRPr="00E90D2F" w:rsidRDefault="00110B32" w:rsidP="00763461">
      <w:pPr>
        <w:rPr>
          <w:rFonts w:ascii="Verdana" w:hAnsi="Verdana"/>
          <w:color w:val="000000" w:themeColor="text1"/>
        </w:rPr>
      </w:pPr>
      <w:r w:rsidRPr="00E90D2F">
        <w:rPr>
          <w:rFonts w:ascii="Verdana" w:hAnsi="Verdana"/>
          <w:color w:val="000000" w:themeColor="text1"/>
        </w:rPr>
        <w:br w:type="page"/>
      </w:r>
    </w:p>
    <w:p w14:paraId="29098D5C" w14:textId="3F477A6C" w:rsidR="00391DD5" w:rsidRPr="00E90D2F" w:rsidRDefault="00391DD5" w:rsidP="009739B0">
      <w:pPr>
        <w:jc w:val="right"/>
        <w:rPr>
          <w:rFonts w:ascii="Verdana" w:eastAsia="Arial" w:hAnsi="Verdana"/>
          <w:bCs/>
        </w:rPr>
      </w:pPr>
      <w:bookmarkStart w:id="461" w:name="_Hlk188346963"/>
      <w:bookmarkStart w:id="462" w:name="_Hlk161672912"/>
      <w:r w:rsidRPr="00E90D2F">
        <w:rPr>
          <w:rFonts w:ascii="Verdana" w:eastAsia="Arial" w:hAnsi="Verdana"/>
          <w:bCs/>
        </w:rPr>
        <w:lastRenderedPageBreak/>
        <w:t xml:space="preserve">Sutarties specialiųjų sąlygų </w:t>
      </w:r>
      <w:bookmarkEnd w:id="461"/>
      <w:r w:rsidR="00BE1014" w:rsidRPr="00E90D2F">
        <w:rPr>
          <w:rFonts w:ascii="Verdana" w:eastAsia="Arial" w:hAnsi="Verdana"/>
          <w:bCs/>
        </w:rPr>
        <w:t>2</w:t>
      </w:r>
      <w:r w:rsidRPr="00E90D2F">
        <w:rPr>
          <w:rFonts w:ascii="Verdana" w:eastAsia="Arial" w:hAnsi="Verdana"/>
          <w:bCs/>
        </w:rPr>
        <w:t xml:space="preserve"> priedas</w:t>
      </w:r>
    </w:p>
    <w:p w14:paraId="6E80DD3C" w14:textId="258568E8" w:rsidR="00391DD5" w:rsidRPr="00E90D2F" w:rsidRDefault="00391DD5" w:rsidP="009739B0">
      <w:pPr>
        <w:jc w:val="right"/>
        <w:rPr>
          <w:rFonts w:ascii="Verdana" w:eastAsia="Arial" w:hAnsi="Verdana"/>
          <w:bCs/>
        </w:rPr>
      </w:pPr>
      <w:r w:rsidRPr="00E90D2F">
        <w:rPr>
          <w:rFonts w:ascii="Verdana" w:eastAsia="Arial" w:hAnsi="Verdana"/>
          <w:bCs/>
        </w:rPr>
        <w:t>„</w:t>
      </w:r>
      <w:r w:rsidRPr="00E90D2F">
        <w:rPr>
          <w:rFonts w:ascii="Verdana" w:eastAsia="Times New Roman" w:hAnsi="Verdana"/>
        </w:rPr>
        <w:t>Trišalio susitarimo su subteikėju forma“</w:t>
      </w:r>
    </w:p>
    <w:p w14:paraId="60B42654" w14:textId="77777777" w:rsidR="00391DD5" w:rsidRPr="00E90D2F" w:rsidRDefault="00391DD5" w:rsidP="009739B0">
      <w:pPr>
        <w:jc w:val="center"/>
        <w:rPr>
          <w:rFonts w:ascii="Verdana" w:eastAsia="Arial" w:hAnsi="Verdana"/>
          <w:b/>
        </w:rPr>
      </w:pPr>
    </w:p>
    <w:p w14:paraId="7A2F5521" w14:textId="467C318B" w:rsidR="00391DD5" w:rsidRPr="00E90D2F" w:rsidRDefault="00391DD5" w:rsidP="009739B0">
      <w:pPr>
        <w:jc w:val="center"/>
        <w:rPr>
          <w:rFonts w:ascii="Verdana" w:eastAsia="Arial" w:hAnsi="Verdana"/>
          <w:b/>
        </w:rPr>
      </w:pPr>
      <w:r w:rsidRPr="00E90D2F">
        <w:rPr>
          <w:rFonts w:ascii="Verdana" w:eastAsia="Arial" w:hAnsi="Verdana"/>
          <w:b/>
        </w:rPr>
        <w:t>TRIŠALIS SUSITARIMAS SU SUBTEIKĖJU DĖL TIESIOGINIO ATSISKAITYMO NR. ___</w:t>
      </w:r>
    </w:p>
    <w:p w14:paraId="04E1D36B" w14:textId="77777777" w:rsidR="00391DD5" w:rsidRPr="00E90D2F" w:rsidRDefault="00391DD5" w:rsidP="009739B0">
      <w:pPr>
        <w:jc w:val="center"/>
        <w:rPr>
          <w:rFonts w:ascii="Verdana" w:eastAsia="Arial" w:hAnsi="Verdana"/>
        </w:rPr>
      </w:pPr>
    </w:p>
    <w:p w14:paraId="6678703C" w14:textId="77777777" w:rsidR="00391DD5" w:rsidRPr="00E90D2F" w:rsidRDefault="00391DD5" w:rsidP="009739B0">
      <w:pPr>
        <w:autoSpaceDN w:val="0"/>
        <w:jc w:val="center"/>
        <w:rPr>
          <w:rFonts w:ascii="Verdana" w:eastAsia="Times New Roman" w:hAnsi="Verdana"/>
        </w:rPr>
      </w:pPr>
      <w:r w:rsidRPr="00E90D2F">
        <w:rPr>
          <w:rFonts w:ascii="Verdana" w:eastAsia="Times New Roman" w:hAnsi="Verdana"/>
          <w:highlight w:val="lightGray"/>
        </w:rPr>
        <w:t>[data, vieta]</w:t>
      </w:r>
    </w:p>
    <w:p w14:paraId="357688C3" w14:textId="77777777" w:rsidR="00391DD5" w:rsidRPr="00E90D2F" w:rsidRDefault="00391DD5" w:rsidP="009739B0">
      <w:pPr>
        <w:pBdr>
          <w:top w:val="nil"/>
          <w:left w:val="nil"/>
          <w:bottom w:val="nil"/>
          <w:right w:val="nil"/>
          <w:between w:val="nil"/>
        </w:pBdr>
        <w:jc w:val="both"/>
        <w:rPr>
          <w:rFonts w:ascii="Verdana" w:eastAsia="Arial" w:hAnsi="Verdana"/>
          <w:b/>
          <w:color w:val="000000"/>
        </w:rPr>
      </w:pPr>
    </w:p>
    <w:p w14:paraId="1F6967F3" w14:textId="10DF2BF6" w:rsidR="00391DD5" w:rsidRPr="00E90D2F" w:rsidRDefault="00391DD5" w:rsidP="009739B0">
      <w:pPr>
        <w:autoSpaceDN w:val="0"/>
        <w:jc w:val="both"/>
        <w:rPr>
          <w:rFonts w:ascii="Verdana" w:eastAsia="Times New Roman" w:hAnsi="Verdana"/>
          <w:color w:val="000000"/>
        </w:rPr>
      </w:pPr>
      <w:r w:rsidRPr="00E90D2F">
        <w:rPr>
          <w:rFonts w:ascii="Verdana" w:eastAsia="Times New Roman" w:hAnsi="Verdana"/>
          <w:b/>
          <w:color w:val="000000"/>
        </w:rPr>
        <w:t>[</w:t>
      </w:r>
      <w:r w:rsidRPr="00E90D2F">
        <w:rPr>
          <w:rFonts w:ascii="Verdana" w:eastAsia="Times New Roman" w:hAnsi="Verdana"/>
          <w:b/>
          <w:color w:val="000000"/>
          <w:highlight w:val="lightGray"/>
        </w:rPr>
        <w:t>Pirkėjo pavadinimas</w:t>
      </w:r>
      <w:r w:rsidRPr="00E90D2F">
        <w:rPr>
          <w:rFonts w:ascii="Verdana" w:eastAsia="Times New Roman" w:hAnsi="Verdana"/>
          <w:b/>
          <w:color w:val="000000"/>
        </w:rPr>
        <w:t>]</w:t>
      </w:r>
      <w:r w:rsidRPr="00E90D2F">
        <w:rPr>
          <w:rFonts w:ascii="Verdana" w:eastAsia="Times New Roman" w:hAnsi="Verdana"/>
          <w:color w:val="000000"/>
        </w:rPr>
        <w:t xml:space="preserve"> (</w:t>
      </w:r>
      <w:r w:rsidRPr="00E90D2F">
        <w:rPr>
          <w:rFonts w:ascii="Verdana" w:eastAsia="Times New Roman" w:hAnsi="Verdana"/>
          <w:b/>
          <w:color w:val="000000"/>
        </w:rPr>
        <w:t>Pirkėjas</w:t>
      </w:r>
      <w:r w:rsidRPr="00E90D2F">
        <w:rPr>
          <w:rFonts w:ascii="Verdana" w:eastAsia="Times New Roman" w:hAnsi="Verdana"/>
          <w:color w:val="000000"/>
        </w:rPr>
        <w:t>), atstovaujamas [</w:t>
      </w:r>
      <w:r w:rsidRPr="00E90D2F">
        <w:rPr>
          <w:rFonts w:ascii="Verdana" w:eastAsia="Times New Roman" w:hAnsi="Verdana"/>
          <w:color w:val="000000"/>
          <w:highlight w:val="lightGray"/>
        </w:rPr>
        <w:t>pareigos, vardas, pavardė</w:t>
      </w:r>
      <w:r w:rsidRPr="00E90D2F">
        <w:rPr>
          <w:rFonts w:ascii="Verdana" w:eastAsia="Times New Roman" w:hAnsi="Verdana"/>
          <w:color w:val="000000"/>
        </w:rPr>
        <w:t>], veikiančio pagal [</w:t>
      </w:r>
      <w:r w:rsidRPr="00E90D2F">
        <w:rPr>
          <w:rFonts w:ascii="Verdana" w:eastAsia="Times New Roman" w:hAnsi="Verdana"/>
          <w:color w:val="000000"/>
          <w:highlight w:val="lightGray"/>
        </w:rPr>
        <w:t>atstovavimo pagrindas</w:t>
      </w:r>
      <w:r w:rsidRPr="00E90D2F">
        <w:rPr>
          <w:rFonts w:ascii="Verdana" w:eastAsia="Times New Roman" w:hAnsi="Verdana"/>
          <w:color w:val="000000"/>
        </w:rPr>
        <w:t>],</w:t>
      </w:r>
    </w:p>
    <w:p w14:paraId="29C59737" w14:textId="77777777" w:rsidR="00391DD5" w:rsidRPr="00E90D2F" w:rsidRDefault="00391DD5" w:rsidP="009739B0">
      <w:pPr>
        <w:autoSpaceDN w:val="0"/>
        <w:jc w:val="both"/>
        <w:rPr>
          <w:rFonts w:ascii="Verdana" w:eastAsia="Times New Roman" w:hAnsi="Verdana"/>
          <w:color w:val="000000"/>
        </w:rPr>
      </w:pPr>
    </w:p>
    <w:p w14:paraId="1C46ECD4" w14:textId="5CA6498B" w:rsidR="00391DD5" w:rsidRPr="00E90D2F" w:rsidRDefault="00391DD5" w:rsidP="009739B0">
      <w:pPr>
        <w:autoSpaceDN w:val="0"/>
        <w:jc w:val="both"/>
        <w:rPr>
          <w:rFonts w:ascii="Verdana" w:eastAsia="Times New Roman" w:hAnsi="Verdana"/>
          <w:color w:val="000000"/>
        </w:rPr>
      </w:pPr>
      <w:r w:rsidRPr="00E90D2F">
        <w:rPr>
          <w:rFonts w:ascii="Verdana" w:eastAsia="Times New Roman" w:hAnsi="Verdana"/>
          <w:b/>
          <w:color w:val="000000"/>
        </w:rPr>
        <w:t>[</w:t>
      </w:r>
      <w:r w:rsidRPr="00E90D2F">
        <w:rPr>
          <w:rFonts w:ascii="Verdana" w:eastAsia="Times New Roman" w:hAnsi="Verdana"/>
          <w:b/>
          <w:color w:val="000000"/>
          <w:highlight w:val="lightGray"/>
        </w:rPr>
        <w:t>Paslaugų teikėjo pavadinimas</w:t>
      </w:r>
      <w:r w:rsidRPr="00E90D2F">
        <w:rPr>
          <w:rFonts w:ascii="Verdana" w:eastAsia="Times New Roman" w:hAnsi="Verdana"/>
          <w:b/>
          <w:color w:val="000000"/>
        </w:rPr>
        <w:t xml:space="preserve">] </w:t>
      </w:r>
      <w:r w:rsidRPr="00E90D2F">
        <w:rPr>
          <w:rFonts w:ascii="Verdana" w:eastAsia="Times New Roman" w:hAnsi="Verdana"/>
          <w:color w:val="000000"/>
        </w:rPr>
        <w:t>(</w:t>
      </w:r>
      <w:r w:rsidRPr="00E90D2F">
        <w:rPr>
          <w:rFonts w:ascii="Verdana" w:eastAsia="Times New Roman" w:hAnsi="Verdana"/>
          <w:b/>
          <w:color w:val="000000"/>
        </w:rPr>
        <w:t>Teikėjas</w:t>
      </w:r>
      <w:r w:rsidRPr="00E90D2F">
        <w:rPr>
          <w:rFonts w:ascii="Verdana" w:eastAsia="Times New Roman" w:hAnsi="Verdana"/>
          <w:color w:val="000000"/>
        </w:rPr>
        <w:t>), atstovaujamas [</w:t>
      </w:r>
      <w:r w:rsidRPr="00E90D2F">
        <w:rPr>
          <w:rFonts w:ascii="Verdana" w:eastAsia="Times New Roman" w:hAnsi="Verdana"/>
          <w:color w:val="000000"/>
          <w:highlight w:val="lightGray"/>
        </w:rPr>
        <w:t>pareigos, vardas, pavardė</w:t>
      </w:r>
      <w:r w:rsidRPr="00E90D2F">
        <w:rPr>
          <w:rFonts w:ascii="Verdana" w:eastAsia="Times New Roman" w:hAnsi="Verdana"/>
          <w:color w:val="000000"/>
        </w:rPr>
        <w:t>], veikiančio pagal [</w:t>
      </w:r>
      <w:r w:rsidRPr="00E90D2F">
        <w:rPr>
          <w:rFonts w:ascii="Verdana" w:eastAsia="Times New Roman" w:hAnsi="Verdana"/>
          <w:color w:val="000000"/>
          <w:highlight w:val="lightGray"/>
        </w:rPr>
        <w:t>atstovavimo pagrindas</w:t>
      </w:r>
      <w:r w:rsidRPr="00E90D2F">
        <w:rPr>
          <w:rFonts w:ascii="Verdana" w:eastAsia="Times New Roman" w:hAnsi="Verdana"/>
          <w:color w:val="000000"/>
        </w:rPr>
        <w:t>]), ir</w:t>
      </w:r>
    </w:p>
    <w:p w14:paraId="67F83E4E" w14:textId="77777777" w:rsidR="00391DD5" w:rsidRPr="00E90D2F" w:rsidRDefault="00391DD5" w:rsidP="009739B0">
      <w:pPr>
        <w:autoSpaceDN w:val="0"/>
        <w:jc w:val="both"/>
        <w:rPr>
          <w:rFonts w:ascii="Verdana" w:eastAsia="Times New Roman" w:hAnsi="Verdana"/>
          <w:color w:val="000000"/>
        </w:rPr>
      </w:pPr>
    </w:p>
    <w:p w14:paraId="397B2681" w14:textId="77777777" w:rsidR="00391DD5" w:rsidRPr="00E90D2F" w:rsidRDefault="00391DD5" w:rsidP="009739B0">
      <w:pPr>
        <w:pBdr>
          <w:top w:val="nil"/>
          <w:left w:val="nil"/>
          <w:bottom w:val="nil"/>
          <w:right w:val="nil"/>
          <w:between w:val="nil"/>
        </w:pBdr>
        <w:jc w:val="both"/>
        <w:rPr>
          <w:rFonts w:ascii="Verdana" w:eastAsia="Arial" w:hAnsi="Verdana"/>
          <w:color w:val="000000"/>
        </w:rPr>
      </w:pPr>
      <w:r w:rsidRPr="00E90D2F">
        <w:rPr>
          <w:rFonts w:ascii="Verdana" w:eastAsia="Times New Roman" w:hAnsi="Verdana"/>
          <w:b/>
          <w:color w:val="000000"/>
        </w:rPr>
        <w:t>[</w:t>
      </w:r>
      <w:r w:rsidRPr="00E90D2F">
        <w:rPr>
          <w:rFonts w:ascii="Verdana" w:eastAsia="Times New Roman" w:hAnsi="Verdana"/>
          <w:b/>
          <w:color w:val="000000"/>
          <w:highlight w:val="lightGray"/>
        </w:rPr>
        <w:t>Subteikėjo pavadinimas</w:t>
      </w:r>
      <w:r w:rsidRPr="00E90D2F">
        <w:rPr>
          <w:rFonts w:ascii="Verdana" w:eastAsia="Times New Roman" w:hAnsi="Verdana"/>
          <w:b/>
          <w:color w:val="000000"/>
        </w:rPr>
        <w:t xml:space="preserve">] </w:t>
      </w:r>
      <w:r w:rsidRPr="00E90D2F">
        <w:rPr>
          <w:rFonts w:ascii="Verdana" w:eastAsia="Times New Roman" w:hAnsi="Verdana"/>
          <w:color w:val="000000"/>
        </w:rPr>
        <w:t>(</w:t>
      </w:r>
      <w:r w:rsidRPr="00E90D2F">
        <w:rPr>
          <w:rFonts w:ascii="Verdana" w:eastAsia="Times New Roman" w:hAnsi="Verdana"/>
          <w:b/>
          <w:color w:val="000000"/>
        </w:rPr>
        <w:t>Subteikėjas</w:t>
      </w:r>
      <w:r w:rsidRPr="00E90D2F">
        <w:rPr>
          <w:rFonts w:ascii="Verdana" w:eastAsia="Times New Roman" w:hAnsi="Verdana"/>
          <w:color w:val="000000"/>
        </w:rPr>
        <w:t>), atstovaujamas [</w:t>
      </w:r>
      <w:r w:rsidRPr="00E90D2F">
        <w:rPr>
          <w:rFonts w:ascii="Verdana" w:eastAsia="Times New Roman" w:hAnsi="Verdana"/>
          <w:color w:val="000000"/>
          <w:highlight w:val="lightGray"/>
        </w:rPr>
        <w:t>pareigos, vardas, pavardė</w:t>
      </w:r>
      <w:r w:rsidRPr="00E90D2F">
        <w:rPr>
          <w:rFonts w:ascii="Verdana" w:eastAsia="Times New Roman" w:hAnsi="Verdana"/>
          <w:color w:val="000000"/>
        </w:rPr>
        <w:t>], veikiančio pagal [</w:t>
      </w:r>
      <w:r w:rsidRPr="00E90D2F">
        <w:rPr>
          <w:rFonts w:ascii="Verdana" w:eastAsia="Times New Roman" w:hAnsi="Verdana"/>
          <w:color w:val="000000"/>
          <w:highlight w:val="lightGray"/>
        </w:rPr>
        <w:t>atstovavimo pagrindas</w:t>
      </w:r>
      <w:r w:rsidRPr="00E90D2F">
        <w:rPr>
          <w:rFonts w:ascii="Verdana" w:eastAsia="Times New Roman" w:hAnsi="Verdana"/>
          <w:color w:val="000000"/>
        </w:rPr>
        <w:t>],</w:t>
      </w:r>
    </w:p>
    <w:p w14:paraId="4480F97B"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22EFBCA0" w14:textId="726036C7" w:rsidR="00391DD5" w:rsidRPr="00E90D2F" w:rsidRDefault="00391DD5" w:rsidP="009739B0">
      <w:pPr>
        <w:pBdr>
          <w:top w:val="nil"/>
          <w:left w:val="nil"/>
          <w:bottom w:val="nil"/>
          <w:right w:val="nil"/>
          <w:between w:val="nil"/>
        </w:pBdr>
        <w:jc w:val="both"/>
        <w:rPr>
          <w:rFonts w:ascii="Verdana" w:eastAsia="Arial" w:hAnsi="Verdana"/>
          <w:color w:val="000000"/>
        </w:rPr>
      </w:pPr>
      <w:r w:rsidRPr="00E90D2F">
        <w:rPr>
          <w:rFonts w:ascii="Verdana" w:eastAsia="Arial" w:hAnsi="Verdana"/>
          <w:color w:val="000000"/>
        </w:rPr>
        <w:t xml:space="preserve">visi kartu vadinami </w:t>
      </w:r>
      <w:r w:rsidRPr="00E90D2F">
        <w:rPr>
          <w:rFonts w:ascii="Verdana" w:eastAsia="Arial" w:hAnsi="Verdana"/>
          <w:b/>
          <w:color w:val="000000"/>
        </w:rPr>
        <w:t>Šalimis</w:t>
      </w:r>
      <w:r w:rsidRPr="00E90D2F">
        <w:rPr>
          <w:rFonts w:ascii="Verdana" w:eastAsia="Arial" w:hAnsi="Verdana"/>
          <w:color w:val="000000"/>
        </w:rPr>
        <w:t xml:space="preserve">, o kiekvienas atskirai – </w:t>
      </w:r>
      <w:r w:rsidRPr="00E90D2F">
        <w:rPr>
          <w:rFonts w:ascii="Verdana" w:eastAsia="Arial" w:hAnsi="Verdana"/>
          <w:b/>
          <w:color w:val="000000"/>
        </w:rPr>
        <w:t>Šalimi</w:t>
      </w:r>
      <w:r w:rsidRPr="00E90D2F">
        <w:rPr>
          <w:rFonts w:ascii="Verdana" w:eastAsia="Arial" w:hAnsi="Verdana"/>
          <w:color w:val="000000"/>
        </w:rPr>
        <w:t>, atsižvelgdami į tai, kad:</w:t>
      </w:r>
    </w:p>
    <w:p w14:paraId="622410E7"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1CA95266" w14:textId="77777777" w:rsidR="00391DD5" w:rsidRPr="00E90D2F" w:rsidRDefault="00391DD5" w:rsidP="00CB7249">
      <w:pPr>
        <w:numPr>
          <w:ilvl w:val="0"/>
          <w:numId w:val="36"/>
        </w:numPr>
        <w:pBdr>
          <w:top w:val="nil"/>
          <w:left w:val="nil"/>
          <w:bottom w:val="nil"/>
          <w:right w:val="nil"/>
          <w:between w:val="nil"/>
        </w:pBdr>
        <w:ind w:left="567" w:hanging="567"/>
        <w:jc w:val="both"/>
        <w:rPr>
          <w:rFonts w:ascii="Verdana" w:eastAsia="Arial" w:hAnsi="Verdana"/>
          <w:color w:val="000000"/>
        </w:rPr>
      </w:pPr>
      <w:r w:rsidRPr="00E90D2F">
        <w:rPr>
          <w:rFonts w:ascii="Verdana" w:eastAsia="Arial" w:hAnsi="Verdana"/>
          <w:color w:val="000000"/>
        </w:rPr>
        <w:t>Pirkėjas ir Teikėjas sudarė Sutartį;</w:t>
      </w:r>
    </w:p>
    <w:p w14:paraId="26CADCC9" w14:textId="77777777" w:rsidR="00391DD5" w:rsidRPr="00E90D2F" w:rsidRDefault="00391DD5" w:rsidP="009739B0">
      <w:pPr>
        <w:pBdr>
          <w:top w:val="nil"/>
          <w:left w:val="nil"/>
          <w:bottom w:val="nil"/>
          <w:right w:val="nil"/>
          <w:between w:val="nil"/>
        </w:pBdr>
        <w:ind w:left="567" w:hanging="567"/>
        <w:jc w:val="both"/>
        <w:rPr>
          <w:rFonts w:ascii="Verdana" w:eastAsia="Arial" w:hAnsi="Verdana"/>
          <w:color w:val="000000"/>
        </w:rPr>
      </w:pPr>
    </w:p>
    <w:p w14:paraId="4F84DAAB" w14:textId="702275F6" w:rsidR="00391DD5" w:rsidRPr="00E90D2F" w:rsidRDefault="00391DD5" w:rsidP="00CB7249">
      <w:pPr>
        <w:numPr>
          <w:ilvl w:val="0"/>
          <w:numId w:val="36"/>
        </w:numPr>
        <w:pBdr>
          <w:top w:val="nil"/>
          <w:left w:val="nil"/>
          <w:bottom w:val="nil"/>
          <w:right w:val="nil"/>
          <w:between w:val="nil"/>
        </w:pBdr>
        <w:ind w:left="567" w:hanging="567"/>
        <w:jc w:val="both"/>
        <w:rPr>
          <w:rFonts w:ascii="Verdana" w:eastAsia="Arial" w:hAnsi="Verdana"/>
          <w:color w:val="000000"/>
        </w:rPr>
      </w:pPr>
      <w:r w:rsidRPr="00E90D2F">
        <w:rPr>
          <w:rFonts w:ascii="Verdana" w:eastAsia="Arial" w:hAnsi="Verdana"/>
          <w:color w:val="000000"/>
        </w:rPr>
        <w:t>Teikėjas perdavė Subteikėjui dalį</w:t>
      </w:r>
      <w:r w:rsidRPr="003556D5">
        <w:rPr>
          <w:rFonts w:ascii="Verdana" w:eastAsia="Arial" w:hAnsi="Verdana"/>
          <w:color w:val="000000"/>
        </w:rPr>
        <w:t xml:space="preserve"> </w:t>
      </w:r>
      <w:r w:rsidRPr="00E90D2F">
        <w:rPr>
          <w:rFonts w:ascii="Verdana" w:eastAsia="Arial" w:hAnsi="Verdana"/>
          <w:color w:val="000000"/>
        </w:rPr>
        <w:t>Sutarties vykdymo, t. y. Paslaugas;</w:t>
      </w:r>
    </w:p>
    <w:p w14:paraId="36C5AF2F" w14:textId="77777777" w:rsidR="00391DD5" w:rsidRPr="00E90D2F" w:rsidRDefault="00391DD5" w:rsidP="009739B0">
      <w:pPr>
        <w:pBdr>
          <w:top w:val="nil"/>
          <w:left w:val="nil"/>
          <w:bottom w:val="nil"/>
          <w:right w:val="nil"/>
          <w:between w:val="nil"/>
        </w:pBdr>
        <w:ind w:left="567" w:hanging="567"/>
        <w:jc w:val="both"/>
        <w:rPr>
          <w:rFonts w:ascii="Verdana" w:eastAsia="Arial" w:hAnsi="Verdana"/>
          <w:color w:val="000000"/>
        </w:rPr>
      </w:pPr>
    </w:p>
    <w:p w14:paraId="58DE687A" w14:textId="7514605D" w:rsidR="00391DD5" w:rsidRPr="00E90D2F" w:rsidRDefault="00391DD5" w:rsidP="00CB7249">
      <w:pPr>
        <w:numPr>
          <w:ilvl w:val="0"/>
          <w:numId w:val="36"/>
        </w:numPr>
        <w:pBdr>
          <w:top w:val="nil"/>
          <w:left w:val="nil"/>
          <w:bottom w:val="nil"/>
          <w:right w:val="nil"/>
          <w:between w:val="nil"/>
        </w:pBdr>
        <w:ind w:left="567" w:hanging="567"/>
        <w:jc w:val="both"/>
        <w:rPr>
          <w:rFonts w:ascii="Verdana" w:eastAsia="Arial" w:hAnsi="Verdana"/>
          <w:color w:val="000000"/>
        </w:rPr>
      </w:pPr>
      <w:r w:rsidRPr="00E90D2F">
        <w:rPr>
          <w:rFonts w:ascii="Verdana" w:eastAsia="Arial" w:hAnsi="Verdana"/>
          <w:color w:val="000000"/>
        </w:rPr>
        <w:t>Subteikėjas pateikė Pirkėjui prašymą tiesiogiai atsiskaityti su juo už Paslaugas;</w:t>
      </w:r>
    </w:p>
    <w:p w14:paraId="675AF852" w14:textId="77777777" w:rsidR="00391DD5" w:rsidRPr="00E90D2F" w:rsidRDefault="00391DD5" w:rsidP="009739B0">
      <w:pPr>
        <w:pBdr>
          <w:top w:val="nil"/>
          <w:left w:val="nil"/>
          <w:bottom w:val="nil"/>
          <w:right w:val="nil"/>
          <w:between w:val="nil"/>
        </w:pBdr>
        <w:ind w:left="720"/>
        <w:jc w:val="both"/>
        <w:rPr>
          <w:rFonts w:ascii="Verdana" w:eastAsia="Arial" w:hAnsi="Verdana"/>
          <w:color w:val="000000"/>
        </w:rPr>
      </w:pPr>
    </w:p>
    <w:p w14:paraId="27F54020" w14:textId="77777777" w:rsidR="00391DD5" w:rsidRPr="00E90D2F" w:rsidRDefault="00391DD5" w:rsidP="00CB7249">
      <w:pPr>
        <w:numPr>
          <w:ilvl w:val="0"/>
          <w:numId w:val="36"/>
        </w:numPr>
        <w:pBdr>
          <w:top w:val="nil"/>
          <w:left w:val="nil"/>
          <w:bottom w:val="nil"/>
          <w:right w:val="nil"/>
          <w:between w:val="nil"/>
        </w:pBdr>
        <w:ind w:left="567" w:hanging="567"/>
        <w:jc w:val="both"/>
        <w:rPr>
          <w:rFonts w:ascii="Verdana" w:eastAsia="Arial" w:hAnsi="Verdana"/>
          <w:color w:val="000000"/>
        </w:rPr>
      </w:pPr>
      <w:r w:rsidRPr="00E90D2F">
        <w:rPr>
          <w:rFonts w:ascii="Verdana" w:eastAsia="Arial" w:hAnsi="Verdana"/>
          <w:color w:val="000000"/>
        </w:rPr>
        <w:t xml:space="preserve">Pagal Sutarties specialiųjų sąlygų 3.10.1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06A9D968" w14:textId="77777777" w:rsidR="00391DD5" w:rsidRPr="00E90D2F" w:rsidRDefault="00391DD5" w:rsidP="00CB7249">
      <w:pPr>
        <w:numPr>
          <w:ilvl w:val="0"/>
          <w:numId w:val="36"/>
        </w:numPr>
        <w:pBdr>
          <w:top w:val="nil"/>
          <w:left w:val="nil"/>
          <w:bottom w:val="nil"/>
          <w:right w:val="nil"/>
          <w:between w:val="nil"/>
        </w:pBdr>
        <w:ind w:left="567" w:hanging="567"/>
        <w:jc w:val="both"/>
        <w:rPr>
          <w:rFonts w:ascii="Verdana" w:eastAsia="Arial" w:hAnsi="Verdana"/>
          <w:color w:val="000000"/>
        </w:rPr>
      </w:pPr>
      <w:r w:rsidRPr="00E90D2F">
        <w:rPr>
          <w:rFonts w:ascii="Verdana" w:eastAsia="Arial" w:hAnsi="Verdana"/>
          <w:color w:val="000000"/>
        </w:rPr>
        <w:t>delspinigiai už pavėluotus mokėjimus pagal Sutartį yra 0,02 (dviejų šimtųjų) % nuo laiku nesumokėtos sumos už kiekvieną uždelstą dieną;</w:t>
      </w:r>
    </w:p>
    <w:p w14:paraId="3D060CB9"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2C22F9EA" w14:textId="77777777" w:rsidR="00391DD5" w:rsidRPr="00E90D2F" w:rsidRDefault="00391DD5" w:rsidP="009739B0">
      <w:pPr>
        <w:widowControl w:val="0"/>
        <w:pBdr>
          <w:top w:val="nil"/>
          <w:left w:val="nil"/>
          <w:bottom w:val="nil"/>
          <w:right w:val="nil"/>
          <w:between w:val="nil"/>
        </w:pBdr>
        <w:jc w:val="both"/>
        <w:rPr>
          <w:rFonts w:ascii="Verdana" w:eastAsia="Arial" w:hAnsi="Verdana"/>
          <w:color w:val="000000"/>
        </w:rPr>
      </w:pPr>
      <w:r w:rsidRPr="00E90D2F">
        <w:rPr>
          <w:rFonts w:ascii="Verdana" w:eastAsia="Arial" w:hAnsi="Verdana"/>
          <w:color w:val="000000"/>
        </w:rPr>
        <w:t>sudaro šį Susitarimą:</w:t>
      </w:r>
    </w:p>
    <w:p w14:paraId="54DA3E47" w14:textId="77777777" w:rsidR="00391DD5" w:rsidRPr="00E90D2F" w:rsidRDefault="00391DD5" w:rsidP="009739B0">
      <w:pPr>
        <w:widowControl w:val="0"/>
        <w:pBdr>
          <w:top w:val="nil"/>
          <w:left w:val="nil"/>
          <w:bottom w:val="nil"/>
          <w:right w:val="nil"/>
          <w:between w:val="nil"/>
        </w:pBdr>
        <w:jc w:val="both"/>
        <w:rPr>
          <w:rFonts w:ascii="Verdana" w:eastAsia="Arial" w:hAnsi="Verdana"/>
          <w:color w:val="000000"/>
        </w:rPr>
      </w:pPr>
    </w:p>
    <w:p w14:paraId="53941371" w14:textId="77777777" w:rsidR="00391DD5" w:rsidRPr="00E90D2F" w:rsidRDefault="00391DD5" w:rsidP="009739B0">
      <w:pPr>
        <w:widowControl w:val="0"/>
        <w:pBdr>
          <w:top w:val="nil"/>
          <w:left w:val="nil"/>
          <w:bottom w:val="nil"/>
          <w:right w:val="nil"/>
          <w:between w:val="nil"/>
        </w:pBdr>
        <w:jc w:val="both"/>
        <w:rPr>
          <w:rFonts w:ascii="Verdana" w:eastAsia="Arial" w:hAnsi="Verdana"/>
          <w:color w:val="000000"/>
        </w:rPr>
        <w:sectPr w:rsidR="00391DD5" w:rsidRPr="00E90D2F" w:rsidSect="00391DD5">
          <w:headerReference w:type="default" r:id="rId37"/>
          <w:footerReference w:type="default" r:id="rId38"/>
          <w:footerReference w:type="first" r:id="rId39"/>
          <w:pgSz w:w="11906" w:h="16838"/>
          <w:pgMar w:top="1134" w:right="567" w:bottom="1134" w:left="1701" w:header="567" w:footer="567" w:gutter="0"/>
          <w:pgNumType w:start="1"/>
          <w:cols w:space="720"/>
          <w:titlePg/>
          <w:docGrid w:linePitch="299"/>
        </w:sectPr>
      </w:pPr>
    </w:p>
    <w:p w14:paraId="72BAB43C" w14:textId="77777777" w:rsidR="00391DD5" w:rsidRPr="00E90D2F" w:rsidRDefault="00391DD5" w:rsidP="00CB7249">
      <w:pPr>
        <w:keepNext/>
        <w:keepLines/>
        <w:numPr>
          <w:ilvl w:val="0"/>
          <w:numId w:val="35"/>
        </w:numPr>
        <w:pBdr>
          <w:top w:val="nil"/>
          <w:left w:val="nil"/>
          <w:bottom w:val="nil"/>
          <w:right w:val="nil"/>
          <w:between w:val="nil"/>
        </w:pBdr>
        <w:ind w:left="0" w:firstLine="0"/>
        <w:jc w:val="both"/>
        <w:rPr>
          <w:rFonts w:ascii="Verdana" w:eastAsia="Arial" w:hAnsi="Verdana"/>
          <w:b/>
          <w:color w:val="000000"/>
        </w:rPr>
      </w:pPr>
      <w:r w:rsidRPr="00E90D2F">
        <w:rPr>
          <w:rFonts w:ascii="Verdana" w:eastAsia="Arial" w:hAnsi="Verdana"/>
          <w:b/>
          <w:color w:val="000000"/>
        </w:rPr>
        <w:t>Susitarimo objektas</w:t>
      </w:r>
    </w:p>
    <w:p w14:paraId="7FA147FF" w14:textId="77777777" w:rsidR="00391DD5" w:rsidRPr="00E90D2F" w:rsidRDefault="00391DD5" w:rsidP="009739B0">
      <w:pPr>
        <w:keepNext/>
        <w:keepLines/>
        <w:pBdr>
          <w:top w:val="nil"/>
          <w:left w:val="nil"/>
          <w:bottom w:val="nil"/>
          <w:right w:val="nil"/>
          <w:between w:val="nil"/>
        </w:pBdr>
        <w:jc w:val="both"/>
        <w:rPr>
          <w:rFonts w:ascii="Verdana" w:eastAsia="Arial" w:hAnsi="Verdana"/>
          <w:b/>
          <w:color w:val="000000"/>
        </w:rPr>
      </w:pPr>
    </w:p>
    <w:p w14:paraId="6953F88C" w14:textId="29C1D5AF" w:rsidR="00391DD5" w:rsidRPr="00E90D2F" w:rsidRDefault="00391DD5" w:rsidP="00CB7249">
      <w:pPr>
        <w:numPr>
          <w:ilvl w:val="1"/>
          <w:numId w:val="35"/>
        </w:numPr>
        <w:pBdr>
          <w:top w:val="nil"/>
          <w:left w:val="nil"/>
          <w:bottom w:val="nil"/>
          <w:right w:val="nil"/>
          <w:between w:val="nil"/>
        </w:pBdr>
        <w:ind w:left="0" w:firstLine="0"/>
        <w:jc w:val="both"/>
        <w:rPr>
          <w:rFonts w:ascii="Verdana" w:eastAsia="Arial" w:hAnsi="Verdana"/>
          <w:color w:val="000000"/>
        </w:rPr>
      </w:pPr>
      <w:r w:rsidRPr="00E90D2F">
        <w:rPr>
          <w:rFonts w:ascii="Verdana" w:eastAsia="Arial" w:hAnsi="Verdana"/>
          <w:color w:val="000000"/>
        </w:rPr>
        <w:t>Pirkėjas įsipareigoja Susitarime nurodytomis sąlygomis ir tvarka tiesiogiai atsiskaityti su Subteikėju už suteiktas Paslaugas.</w:t>
      </w:r>
    </w:p>
    <w:p w14:paraId="5572F6E3"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36764F1D" w14:textId="77777777" w:rsidR="00391DD5" w:rsidRPr="00E90D2F" w:rsidRDefault="00391DD5" w:rsidP="00CB7249">
      <w:pPr>
        <w:numPr>
          <w:ilvl w:val="1"/>
          <w:numId w:val="35"/>
        </w:numPr>
        <w:pBdr>
          <w:top w:val="nil"/>
          <w:left w:val="nil"/>
          <w:bottom w:val="nil"/>
          <w:right w:val="nil"/>
          <w:between w:val="nil"/>
        </w:pBdr>
        <w:ind w:left="0" w:firstLine="0"/>
        <w:jc w:val="both"/>
        <w:rPr>
          <w:rFonts w:ascii="Verdana" w:eastAsia="Arial" w:hAnsi="Verdana"/>
          <w:color w:val="000000"/>
        </w:rPr>
      </w:pPr>
      <w:r w:rsidRPr="00E90D2F">
        <w:rPr>
          <w:rFonts w:ascii="Verdana" w:eastAsia="Arial" w:hAnsi="Verdana"/>
          <w:color w:val="000000"/>
        </w:rPr>
        <w:t xml:space="preserve">Šiuo Susitarimu yra įgyvendinamos Sutarties sąlygos. Jokios šio Susitarimo </w:t>
      </w:r>
      <w:r w:rsidRPr="00E90D2F">
        <w:rPr>
          <w:rFonts w:ascii="Verdana" w:eastAsia="Arial" w:hAnsi="Verdana"/>
          <w:color w:val="000000"/>
        </w:rPr>
        <w:t>nuostatos neturi būti aiškinamos kaip pakeičiančios Sutarties sąlygas arba joms prieštaraujančios.</w:t>
      </w:r>
    </w:p>
    <w:p w14:paraId="73C5CD8B" w14:textId="77777777" w:rsidR="00391DD5" w:rsidRPr="00E90D2F" w:rsidRDefault="00391DD5" w:rsidP="009739B0">
      <w:pPr>
        <w:jc w:val="both"/>
        <w:rPr>
          <w:rFonts w:ascii="Verdana" w:eastAsia="Arial" w:hAnsi="Verdana"/>
        </w:rPr>
      </w:pPr>
    </w:p>
    <w:p w14:paraId="066B4EAD" w14:textId="77777777" w:rsidR="00391DD5" w:rsidRPr="00E90D2F" w:rsidRDefault="00391DD5" w:rsidP="00CB7249">
      <w:pPr>
        <w:keepNext/>
        <w:keepLines/>
        <w:numPr>
          <w:ilvl w:val="0"/>
          <w:numId w:val="35"/>
        </w:numPr>
        <w:pBdr>
          <w:top w:val="nil"/>
          <w:left w:val="nil"/>
          <w:bottom w:val="nil"/>
          <w:right w:val="nil"/>
          <w:between w:val="nil"/>
        </w:pBdr>
        <w:ind w:left="0" w:firstLine="0"/>
        <w:jc w:val="both"/>
        <w:rPr>
          <w:rFonts w:ascii="Verdana" w:eastAsia="Arial" w:hAnsi="Verdana"/>
          <w:b/>
          <w:color w:val="000000"/>
        </w:rPr>
      </w:pPr>
      <w:r w:rsidRPr="00E90D2F">
        <w:rPr>
          <w:rFonts w:ascii="Verdana" w:eastAsia="Arial" w:hAnsi="Verdana"/>
          <w:b/>
          <w:color w:val="000000"/>
        </w:rPr>
        <w:t>Sąvokos</w:t>
      </w:r>
    </w:p>
    <w:p w14:paraId="5DB5FC04" w14:textId="77777777" w:rsidR="00391DD5" w:rsidRPr="00E90D2F" w:rsidRDefault="00391DD5" w:rsidP="009739B0">
      <w:pPr>
        <w:keepNext/>
        <w:keepLines/>
        <w:pBdr>
          <w:top w:val="nil"/>
          <w:left w:val="nil"/>
          <w:bottom w:val="nil"/>
          <w:right w:val="nil"/>
          <w:between w:val="nil"/>
        </w:pBdr>
        <w:jc w:val="both"/>
        <w:rPr>
          <w:rFonts w:ascii="Verdana" w:eastAsia="Arial" w:hAnsi="Verdana"/>
          <w:color w:val="000000"/>
        </w:rPr>
      </w:pPr>
    </w:p>
    <w:p w14:paraId="299215FF" w14:textId="77777777" w:rsidR="00391DD5" w:rsidRPr="00E90D2F" w:rsidRDefault="00391DD5" w:rsidP="00CB7249">
      <w:pPr>
        <w:numPr>
          <w:ilvl w:val="1"/>
          <w:numId w:val="35"/>
        </w:numPr>
        <w:pBdr>
          <w:top w:val="nil"/>
          <w:left w:val="nil"/>
          <w:bottom w:val="nil"/>
          <w:right w:val="nil"/>
          <w:between w:val="nil"/>
        </w:pBdr>
        <w:ind w:left="0" w:firstLine="0"/>
        <w:jc w:val="both"/>
        <w:rPr>
          <w:rFonts w:ascii="Verdana" w:eastAsia="Arial" w:hAnsi="Verdana"/>
          <w:color w:val="000000"/>
        </w:rPr>
      </w:pPr>
      <w:r w:rsidRPr="00E90D2F">
        <w:rPr>
          <w:rFonts w:ascii="Verdana" w:eastAsia="Arial" w:hAnsi="Verdana"/>
          <w:color w:val="000000"/>
        </w:rPr>
        <w:t>Šiame Susitarime didžiąja raide rašomos sąvokos turi žemiau nurodytas reikšmes:</w:t>
      </w:r>
    </w:p>
    <w:p w14:paraId="6462AABB"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383CB2A2" w14:textId="77777777" w:rsidR="00391DD5" w:rsidRPr="00E90D2F" w:rsidRDefault="00391DD5" w:rsidP="00CB7249">
      <w:pPr>
        <w:numPr>
          <w:ilvl w:val="2"/>
          <w:numId w:val="35"/>
        </w:numPr>
        <w:pBdr>
          <w:top w:val="nil"/>
          <w:left w:val="nil"/>
          <w:bottom w:val="nil"/>
          <w:right w:val="nil"/>
          <w:between w:val="nil"/>
        </w:pBdr>
        <w:ind w:left="0" w:firstLine="0"/>
        <w:jc w:val="both"/>
        <w:rPr>
          <w:rFonts w:ascii="Verdana" w:eastAsia="Arial" w:hAnsi="Verdana"/>
          <w:color w:val="000000"/>
        </w:rPr>
      </w:pPr>
      <w:r w:rsidRPr="00E90D2F">
        <w:rPr>
          <w:rFonts w:ascii="Verdana" w:eastAsia="Arial" w:hAnsi="Verdana"/>
          <w:b/>
          <w:color w:val="000000"/>
        </w:rPr>
        <w:lastRenderedPageBreak/>
        <w:t>Susitarimas</w:t>
      </w:r>
      <w:r w:rsidRPr="00E90D2F">
        <w:rPr>
          <w:rFonts w:ascii="Verdana" w:eastAsia="Arial" w:hAnsi="Verdana"/>
          <w:color w:val="000000"/>
        </w:rPr>
        <w:t xml:space="preserve"> – šis Trišalis susitarimas su Subteikėju dėl tiesioginio atsiskaitymo;</w:t>
      </w:r>
    </w:p>
    <w:p w14:paraId="0B9DBD82"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3D7BD0BC" w14:textId="77777777" w:rsidR="00391DD5" w:rsidRPr="00E90D2F" w:rsidRDefault="00391DD5" w:rsidP="00CB7249">
      <w:pPr>
        <w:numPr>
          <w:ilvl w:val="2"/>
          <w:numId w:val="35"/>
        </w:numPr>
        <w:pBdr>
          <w:top w:val="nil"/>
          <w:left w:val="nil"/>
          <w:bottom w:val="nil"/>
          <w:right w:val="nil"/>
          <w:between w:val="nil"/>
        </w:pBdr>
        <w:ind w:left="0" w:firstLine="0"/>
        <w:jc w:val="both"/>
        <w:rPr>
          <w:rFonts w:ascii="Verdana" w:eastAsia="Arial" w:hAnsi="Verdana"/>
          <w:color w:val="000000"/>
        </w:rPr>
      </w:pPr>
      <w:r w:rsidRPr="00E90D2F">
        <w:rPr>
          <w:rFonts w:ascii="Verdana" w:eastAsia="Arial" w:hAnsi="Verdana"/>
          <w:b/>
          <w:color w:val="000000"/>
        </w:rPr>
        <w:t>Sutartis</w:t>
      </w:r>
      <w:r w:rsidRPr="00E90D2F">
        <w:rPr>
          <w:rFonts w:ascii="Verdana" w:eastAsia="Arial" w:hAnsi="Verdana"/>
          <w:color w:val="000000"/>
        </w:rPr>
        <w:t xml:space="preserve"> – 20___ m. ________ d. Paslaugų viešojo pirkimo - pardavimo sutartis Nr. __________ kurią sudarė Pirkėjas ir Teikėjas dėl </w:t>
      </w:r>
      <w:r w:rsidRPr="00E90D2F">
        <w:rPr>
          <w:rFonts w:ascii="Verdana" w:eastAsia="Times New Roman" w:hAnsi="Verdana"/>
          <w:color w:val="000000"/>
        </w:rPr>
        <w:t>[</w:t>
      </w:r>
      <w:r w:rsidRPr="00E90D2F">
        <w:rPr>
          <w:rFonts w:ascii="Verdana" w:eastAsia="Times New Roman" w:hAnsi="Verdana"/>
          <w:color w:val="000000"/>
          <w:highlight w:val="lightGray"/>
        </w:rPr>
        <w:t>Sutarties pavadinimas</w:t>
      </w:r>
      <w:r w:rsidRPr="00E90D2F">
        <w:rPr>
          <w:rFonts w:ascii="Verdana" w:eastAsia="Times New Roman" w:hAnsi="Verdana"/>
          <w:color w:val="000000"/>
        </w:rPr>
        <w:t>]</w:t>
      </w:r>
      <w:r w:rsidRPr="00E90D2F">
        <w:rPr>
          <w:rFonts w:ascii="Verdana" w:eastAsia="Arial" w:hAnsi="Verdana"/>
          <w:color w:val="000000"/>
        </w:rPr>
        <w:t>;</w:t>
      </w:r>
    </w:p>
    <w:p w14:paraId="52039217"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6E08555E" w14:textId="77777777" w:rsidR="00391DD5" w:rsidRPr="00E90D2F" w:rsidRDefault="00391DD5" w:rsidP="00CB7249">
      <w:pPr>
        <w:numPr>
          <w:ilvl w:val="2"/>
          <w:numId w:val="35"/>
        </w:numPr>
        <w:pBdr>
          <w:top w:val="nil"/>
          <w:left w:val="nil"/>
          <w:bottom w:val="nil"/>
          <w:right w:val="nil"/>
          <w:between w:val="nil"/>
        </w:pBdr>
        <w:ind w:left="0" w:firstLine="0"/>
        <w:jc w:val="both"/>
        <w:rPr>
          <w:rFonts w:ascii="Verdana" w:eastAsia="Arial" w:hAnsi="Verdana"/>
          <w:color w:val="000000"/>
        </w:rPr>
      </w:pPr>
      <w:r w:rsidRPr="00E90D2F">
        <w:rPr>
          <w:rFonts w:ascii="Verdana" w:eastAsia="Arial" w:hAnsi="Verdana"/>
          <w:b/>
          <w:color w:val="000000"/>
        </w:rPr>
        <w:t>Paslaugos</w:t>
      </w:r>
      <w:r w:rsidRPr="00E90D2F">
        <w:rPr>
          <w:rFonts w:ascii="Verdana" w:eastAsia="Arial" w:hAnsi="Verdana"/>
          <w:color w:val="000000"/>
        </w:rPr>
        <w:t xml:space="preserve"> – paslaugos, kurias Teikėjas įsipareigojo suteikti pagal Sutartį ir kurių dalies teikimą perdavė Subteikėjui;</w:t>
      </w:r>
    </w:p>
    <w:p w14:paraId="50BFEF42"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6E4A9768" w14:textId="77777777" w:rsidR="00391DD5" w:rsidRPr="00E90D2F" w:rsidRDefault="00391DD5" w:rsidP="00CB7249">
      <w:pPr>
        <w:numPr>
          <w:ilvl w:val="2"/>
          <w:numId w:val="35"/>
        </w:numPr>
        <w:pBdr>
          <w:top w:val="nil"/>
          <w:left w:val="nil"/>
          <w:bottom w:val="nil"/>
          <w:right w:val="nil"/>
          <w:between w:val="nil"/>
        </w:pBdr>
        <w:ind w:left="0" w:firstLine="0"/>
        <w:jc w:val="both"/>
        <w:rPr>
          <w:rFonts w:ascii="Verdana" w:eastAsia="Arial" w:hAnsi="Verdana"/>
          <w:color w:val="000000"/>
        </w:rPr>
      </w:pPr>
      <w:r w:rsidRPr="00E90D2F">
        <w:rPr>
          <w:rFonts w:ascii="Verdana" w:eastAsia="Arial" w:hAnsi="Verdana"/>
          <w:b/>
          <w:color w:val="000000"/>
        </w:rPr>
        <w:t>Paslaugų priėmimo – perdavimo aktas</w:t>
      </w:r>
      <w:r w:rsidRPr="00E90D2F">
        <w:rPr>
          <w:rFonts w:ascii="Verdana" w:eastAsia="Arial" w:hAnsi="Verdana"/>
          <w:color w:val="000000"/>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3E9F6838"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046DF481" w14:textId="77777777" w:rsidR="00391DD5" w:rsidRPr="00E90D2F" w:rsidRDefault="00391DD5" w:rsidP="00CB7249">
      <w:pPr>
        <w:keepNext/>
        <w:keepLines/>
        <w:numPr>
          <w:ilvl w:val="0"/>
          <w:numId w:val="35"/>
        </w:numPr>
        <w:pBdr>
          <w:top w:val="nil"/>
          <w:left w:val="nil"/>
          <w:bottom w:val="nil"/>
          <w:right w:val="nil"/>
          <w:between w:val="nil"/>
        </w:pBdr>
        <w:ind w:left="0" w:firstLine="0"/>
        <w:jc w:val="both"/>
        <w:rPr>
          <w:rFonts w:ascii="Verdana" w:eastAsia="Arial" w:hAnsi="Verdana"/>
          <w:b/>
          <w:color w:val="000000"/>
        </w:rPr>
      </w:pPr>
      <w:r w:rsidRPr="00E90D2F">
        <w:rPr>
          <w:rFonts w:ascii="Verdana" w:eastAsia="Arial" w:hAnsi="Verdana"/>
          <w:b/>
          <w:color w:val="000000"/>
        </w:rPr>
        <w:t>Atsiskaitymų tvarka</w:t>
      </w:r>
    </w:p>
    <w:p w14:paraId="0949A945" w14:textId="77777777" w:rsidR="00391DD5" w:rsidRPr="00E90D2F" w:rsidRDefault="00391DD5" w:rsidP="009739B0">
      <w:pPr>
        <w:keepNext/>
        <w:keepLines/>
        <w:pBdr>
          <w:top w:val="nil"/>
          <w:left w:val="nil"/>
          <w:bottom w:val="nil"/>
          <w:right w:val="nil"/>
          <w:between w:val="nil"/>
        </w:pBdr>
        <w:jc w:val="both"/>
        <w:rPr>
          <w:rFonts w:ascii="Verdana" w:eastAsia="Arial" w:hAnsi="Verdana"/>
          <w:color w:val="000000"/>
        </w:rPr>
      </w:pPr>
    </w:p>
    <w:p w14:paraId="69EF7C94" w14:textId="0C2F64D5" w:rsidR="00391DD5" w:rsidRPr="00E90D2F" w:rsidRDefault="00391DD5" w:rsidP="00CB7249">
      <w:pPr>
        <w:numPr>
          <w:ilvl w:val="1"/>
          <w:numId w:val="35"/>
        </w:numPr>
        <w:pBdr>
          <w:top w:val="nil"/>
          <w:left w:val="nil"/>
          <w:bottom w:val="nil"/>
          <w:right w:val="nil"/>
          <w:between w:val="nil"/>
        </w:pBdr>
        <w:ind w:left="0" w:firstLine="0"/>
        <w:jc w:val="both"/>
        <w:rPr>
          <w:rFonts w:ascii="Verdana" w:eastAsia="Arial" w:hAnsi="Verdana"/>
          <w:color w:val="000000"/>
        </w:rPr>
      </w:pPr>
      <w:r w:rsidRPr="00E90D2F">
        <w:rPr>
          <w:rFonts w:ascii="Verdana" w:eastAsia="Arial" w:hAnsi="Verdana"/>
          <w:color w:val="000000"/>
        </w:rPr>
        <w:t>Kai Subteikėjas suteikia ataskaitinio laikotarpio Paslaugas, Teikėjas privalo patikrinti Subteikėjo suteiktas Paslaugas ir į ataskaitinio laikotarpio Paslaugų priėmimo - perdavimo aktą įtraukti tinkamai suteiktas Paslaugas.</w:t>
      </w:r>
    </w:p>
    <w:p w14:paraId="238B22AB"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2BBDB8FD" w14:textId="113BF315" w:rsidR="00391DD5" w:rsidRPr="00E90D2F" w:rsidRDefault="00391DD5" w:rsidP="00CB7249">
      <w:pPr>
        <w:numPr>
          <w:ilvl w:val="1"/>
          <w:numId w:val="35"/>
        </w:numPr>
        <w:pBdr>
          <w:top w:val="nil"/>
          <w:left w:val="nil"/>
          <w:bottom w:val="nil"/>
          <w:right w:val="nil"/>
          <w:between w:val="nil"/>
        </w:pBdr>
        <w:ind w:left="0" w:firstLine="0"/>
        <w:jc w:val="both"/>
        <w:rPr>
          <w:rFonts w:ascii="Verdana" w:eastAsia="Arial" w:hAnsi="Verdana"/>
          <w:color w:val="000000"/>
        </w:rPr>
      </w:pPr>
      <w:r w:rsidRPr="00E90D2F">
        <w:rPr>
          <w:rFonts w:ascii="Verdana" w:eastAsia="Arial" w:hAnsi="Verdana"/>
          <w:color w:val="000000"/>
        </w:rPr>
        <w:t xml:space="preserve">Paslaugų priėmimo - perdavimo akte Teikėjas privalo išskirti Subteikėjui mokėtiną sumą ir pateikti Subteikėjui pasirašyti (arba gauti atskirą </w:t>
      </w:r>
      <w:r w:rsidRPr="00E90D2F">
        <w:rPr>
          <w:rFonts w:ascii="Verdana" w:eastAsia="Arial" w:hAnsi="Verdana"/>
          <w:color w:val="000000"/>
        </w:rPr>
        <w:t>Subteikėjo rašytinį patvirtinimą dėl Subteikėjui mokėtinos sumos dydžio). Subteikėjui mokėtina suma turi būti nurodyta eurais be PVM.</w:t>
      </w:r>
    </w:p>
    <w:p w14:paraId="286E8499"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32E1AE62" w14:textId="77777777" w:rsidR="00391DD5" w:rsidRPr="00E90D2F" w:rsidRDefault="00391DD5" w:rsidP="00CB7249">
      <w:pPr>
        <w:numPr>
          <w:ilvl w:val="1"/>
          <w:numId w:val="35"/>
        </w:numPr>
        <w:pBdr>
          <w:top w:val="nil"/>
          <w:left w:val="nil"/>
          <w:bottom w:val="nil"/>
          <w:right w:val="nil"/>
          <w:between w:val="nil"/>
        </w:pBdr>
        <w:ind w:left="0" w:firstLine="0"/>
        <w:jc w:val="both"/>
        <w:rPr>
          <w:rFonts w:ascii="Verdana" w:eastAsia="Arial" w:hAnsi="Verdana"/>
          <w:color w:val="000000"/>
        </w:rPr>
      </w:pPr>
      <w:r w:rsidRPr="00E90D2F">
        <w:rPr>
          <w:rFonts w:ascii="Verdana" w:eastAsia="Arial" w:hAnsi="Verdana"/>
          <w:color w:val="000000"/>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16EBC669"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6E2777B1" w14:textId="77777777" w:rsidR="00391DD5" w:rsidRPr="00E90D2F" w:rsidRDefault="00391DD5" w:rsidP="00CB7249">
      <w:pPr>
        <w:numPr>
          <w:ilvl w:val="1"/>
          <w:numId w:val="35"/>
        </w:numPr>
        <w:pBdr>
          <w:top w:val="nil"/>
          <w:left w:val="nil"/>
          <w:bottom w:val="nil"/>
          <w:right w:val="nil"/>
          <w:between w:val="nil"/>
        </w:pBdr>
        <w:ind w:left="0" w:firstLine="0"/>
        <w:jc w:val="both"/>
        <w:rPr>
          <w:rFonts w:ascii="Verdana" w:eastAsia="Arial" w:hAnsi="Verdana"/>
          <w:color w:val="000000"/>
        </w:rPr>
      </w:pPr>
      <w:r w:rsidRPr="00E90D2F">
        <w:rPr>
          <w:rFonts w:ascii="Verdana" w:eastAsia="Arial" w:hAnsi="Verdana"/>
          <w:color w:val="000000"/>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7B27C16D"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3F3463D1" w14:textId="77777777" w:rsidR="00391DD5" w:rsidRPr="00E90D2F" w:rsidRDefault="00391DD5" w:rsidP="00CB7249">
      <w:pPr>
        <w:numPr>
          <w:ilvl w:val="1"/>
          <w:numId w:val="35"/>
        </w:numPr>
        <w:pBdr>
          <w:top w:val="nil"/>
          <w:left w:val="nil"/>
          <w:bottom w:val="nil"/>
          <w:right w:val="nil"/>
          <w:between w:val="nil"/>
        </w:pBdr>
        <w:ind w:left="0" w:firstLine="0"/>
        <w:jc w:val="both"/>
        <w:rPr>
          <w:rFonts w:ascii="Verdana" w:eastAsia="Arial" w:hAnsi="Verdana"/>
          <w:color w:val="000000"/>
        </w:rPr>
      </w:pPr>
      <w:r w:rsidRPr="00E90D2F">
        <w:rPr>
          <w:rFonts w:ascii="Verdana" w:eastAsia="Arial" w:hAnsi="Verdana"/>
          <w:color w:val="000000"/>
        </w:rPr>
        <w:t>Pirkėjo prievolė sumokėti už Paslaugas atsiranda tik įvykus visoms aukščiau aprašytoms sąlygoms, kurių paskutinioji turi būti gavimas Teikėjo ir / arba Subteikėjo sąskaitos faktūros.</w:t>
      </w:r>
    </w:p>
    <w:p w14:paraId="57E60E15"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2FB72E92" w14:textId="77777777" w:rsidR="00391DD5" w:rsidRPr="00E90D2F" w:rsidRDefault="00391DD5" w:rsidP="00CB7249">
      <w:pPr>
        <w:numPr>
          <w:ilvl w:val="1"/>
          <w:numId w:val="35"/>
        </w:numPr>
        <w:pBdr>
          <w:top w:val="nil"/>
          <w:left w:val="nil"/>
          <w:bottom w:val="nil"/>
          <w:right w:val="nil"/>
          <w:between w:val="nil"/>
        </w:pBdr>
        <w:ind w:left="0" w:firstLine="0"/>
        <w:jc w:val="both"/>
        <w:rPr>
          <w:rFonts w:ascii="Verdana" w:eastAsia="Arial" w:hAnsi="Verdana"/>
          <w:color w:val="000000"/>
        </w:rPr>
      </w:pPr>
      <w:r w:rsidRPr="00E90D2F">
        <w:rPr>
          <w:rFonts w:ascii="Verdana" w:eastAsia="Arial" w:hAnsi="Verdana"/>
          <w:color w:val="000000"/>
        </w:rPr>
        <w:t>Tuo momentu, kai atsiranda Pirkėjo prievolė sumokėti už Paslaugas, laikoma, kad Subteikėjas ir Teikėjas įgyja solidarią reikalavimo teisę gauti iš Pirkėjo, o Teikėjas ir Pirkėjas įgyja solidarią prievolę sumokėti Subteikėjui apmokėjimą už Paslaugas, lygų Paslaugų priėmimo – perdavimo akte nurodytai Subteikėjui mokėtinai sumai.</w:t>
      </w:r>
    </w:p>
    <w:p w14:paraId="218262F2"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221A9178" w14:textId="77777777" w:rsidR="00391DD5" w:rsidRPr="00E90D2F" w:rsidRDefault="00391DD5" w:rsidP="00CB7249">
      <w:pPr>
        <w:numPr>
          <w:ilvl w:val="1"/>
          <w:numId w:val="35"/>
        </w:numPr>
        <w:pBdr>
          <w:top w:val="nil"/>
          <w:left w:val="nil"/>
          <w:bottom w:val="nil"/>
          <w:right w:val="nil"/>
          <w:between w:val="nil"/>
        </w:pBdr>
        <w:ind w:left="0" w:firstLine="0"/>
        <w:jc w:val="both"/>
        <w:rPr>
          <w:rFonts w:ascii="Verdana" w:eastAsia="Arial" w:hAnsi="Verdana"/>
          <w:color w:val="000000"/>
        </w:rPr>
      </w:pPr>
      <w:bookmarkStart w:id="463" w:name="_heading=h.30j0zll" w:colFirst="0" w:colLast="0"/>
      <w:bookmarkStart w:id="464" w:name="_Ref83726395"/>
      <w:bookmarkEnd w:id="463"/>
      <w:r w:rsidRPr="00E90D2F">
        <w:rPr>
          <w:rFonts w:ascii="Verdana" w:eastAsia="Arial" w:hAnsi="Verdana"/>
          <w:color w:val="000000"/>
        </w:rPr>
        <w:lastRenderedPageBreak/>
        <w:t>Pirkėjas privalo per Sutartyje nustatytą terminą nuo Teikėjo ir / arba Subteikėjo sąskaitos faktūros gavimo pervesti:</w:t>
      </w:r>
      <w:bookmarkEnd w:id="464"/>
    </w:p>
    <w:p w14:paraId="704B5ADE"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15E9F248" w14:textId="77777777" w:rsidR="00391DD5" w:rsidRPr="00E90D2F" w:rsidRDefault="00391DD5" w:rsidP="00CB7249">
      <w:pPr>
        <w:numPr>
          <w:ilvl w:val="2"/>
          <w:numId w:val="35"/>
        </w:numPr>
        <w:pBdr>
          <w:top w:val="nil"/>
          <w:left w:val="nil"/>
          <w:bottom w:val="nil"/>
          <w:right w:val="nil"/>
          <w:between w:val="nil"/>
        </w:pBdr>
        <w:ind w:left="0" w:firstLine="0"/>
        <w:jc w:val="both"/>
        <w:rPr>
          <w:rFonts w:ascii="Verdana" w:eastAsia="Arial" w:hAnsi="Verdana"/>
          <w:color w:val="000000"/>
        </w:rPr>
      </w:pPr>
      <w:r w:rsidRPr="00E90D2F">
        <w:rPr>
          <w:rFonts w:ascii="Verdana" w:eastAsia="Arial" w:hAnsi="Verdana"/>
          <w:color w:val="000000"/>
        </w:rPr>
        <w:t>Subteikėjui mokėtiną sumą, nurodytą Paslaugų priėmimo – perdavimo akte, į Subteikėjo banko sąskaitą, nurodytą šiame Susitarime;</w:t>
      </w:r>
    </w:p>
    <w:p w14:paraId="4B0082E8"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6DAAD472" w14:textId="77777777" w:rsidR="00391DD5" w:rsidRPr="00E90D2F" w:rsidRDefault="00391DD5" w:rsidP="00CB7249">
      <w:pPr>
        <w:numPr>
          <w:ilvl w:val="2"/>
          <w:numId w:val="35"/>
        </w:numPr>
        <w:pBdr>
          <w:top w:val="nil"/>
          <w:left w:val="nil"/>
          <w:bottom w:val="nil"/>
          <w:right w:val="nil"/>
          <w:between w:val="nil"/>
        </w:pBdr>
        <w:ind w:left="0" w:firstLine="0"/>
        <w:jc w:val="both"/>
        <w:rPr>
          <w:rFonts w:ascii="Verdana" w:eastAsia="Arial" w:hAnsi="Verdana"/>
          <w:color w:val="000000"/>
        </w:rPr>
      </w:pPr>
      <w:r w:rsidRPr="00E90D2F">
        <w:rPr>
          <w:rFonts w:ascii="Verdana" w:eastAsia="Arial" w:hAnsi="Verdana"/>
          <w:color w:val="000000"/>
        </w:rPr>
        <w:t>likusią Teikėjui mokėtiną sumą, nurodytą Paslaugų priėmimo – perdavimo akte, į Teikėjo banko sąskaitą, nurodytą Sutartyje.</w:t>
      </w:r>
    </w:p>
    <w:p w14:paraId="4DA51545"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512DDBA5" w14:textId="77777777" w:rsidR="00391DD5" w:rsidRPr="00E90D2F" w:rsidRDefault="00391DD5" w:rsidP="00CB7249">
      <w:pPr>
        <w:numPr>
          <w:ilvl w:val="1"/>
          <w:numId w:val="35"/>
        </w:numPr>
        <w:pBdr>
          <w:top w:val="nil"/>
          <w:left w:val="nil"/>
          <w:bottom w:val="nil"/>
          <w:right w:val="nil"/>
          <w:between w:val="nil"/>
        </w:pBdr>
        <w:ind w:left="0" w:firstLine="0"/>
        <w:jc w:val="both"/>
        <w:rPr>
          <w:rFonts w:ascii="Verdana" w:eastAsia="Arial" w:hAnsi="Verdana"/>
          <w:color w:val="000000"/>
        </w:rPr>
      </w:pPr>
      <w:r w:rsidRPr="00E90D2F">
        <w:rPr>
          <w:rFonts w:ascii="Verdana" w:eastAsia="Arial" w:hAnsi="Verdana"/>
          <w:color w:val="000000"/>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67503223"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0AA069D2" w14:textId="77777777" w:rsidR="00391DD5" w:rsidRPr="00E90D2F" w:rsidRDefault="00391DD5" w:rsidP="00CB7249">
      <w:pPr>
        <w:numPr>
          <w:ilvl w:val="1"/>
          <w:numId w:val="35"/>
        </w:numPr>
        <w:pBdr>
          <w:top w:val="nil"/>
          <w:left w:val="nil"/>
          <w:bottom w:val="nil"/>
          <w:right w:val="nil"/>
          <w:between w:val="nil"/>
        </w:pBdr>
        <w:ind w:left="0" w:firstLine="0"/>
        <w:jc w:val="both"/>
        <w:rPr>
          <w:rFonts w:ascii="Verdana" w:eastAsia="Arial" w:hAnsi="Verdana"/>
          <w:color w:val="000000"/>
        </w:rPr>
      </w:pPr>
      <w:r w:rsidRPr="00E90D2F">
        <w:rPr>
          <w:rFonts w:ascii="Verdana" w:eastAsia="Arial" w:hAnsi="Verdana"/>
          <w:color w:val="000000"/>
        </w:rPr>
        <w:t xml:space="preserve">Nei Subteikėjas, nei Teikėjas neturi teisės reikalauti įvykdyti Pirkėjo prievolę pagal Susitarimo </w:t>
      </w:r>
      <w:r w:rsidRPr="00E90D2F">
        <w:rPr>
          <w:rFonts w:ascii="Verdana" w:eastAsia="Arial" w:hAnsi="Verdana"/>
          <w:color w:val="000000"/>
        </w:rPr>
        <w:fldChar w:fldCharType="begin"/>
      </w:r>
      <w:r w:rsidRPr="00E90D2F">
        <w:rPr>
          <w:rFonts w:ascii="Verdana" w:eastAsia="Arial" w:hAnsi="Verdana"/>
          <w:color w:val="000000"/>
        </w:rPr>
        <w:instrText xml:space="preserve"> REF _Ref83726395 \r \h  \* MERGEFORMAT </w:instrText>
      </w:r>
      <w:r w:rsidRPr="00E90D2F">
        <w:rPr>
          <w:rFonts w:ascii="Verdana" w:eastAsia="Arial" w:hAnsi="Verdana"/>
          <w:color w:val="000000"/>
        </w:rPr>
      </w:r>
      <w:r w:rsidRPr="00E90D2F">
        <w:rPr>
          <w:rFonts w:ascii="Verdana" w:eastAsia="Arial" w:hAnsi="Verdana"/>
          <w:color w:val="000000"/>
        </w:rPr>
        <w:fldChar w:fldCharType="separate"/>
      </w:r>
      <w:r w:rsidRPr="00E90D2F">
        <w:rPr>
          <w:rFonts w:ascii="Verdana" w:eastAsia="Arial" w:hAnsi="Verdana"/>
          <w:color w:val="000000"/>
        </w:rPr>
        <w:t>3.7</w:t>
      </w:r>
      <w:r w:rsidRPr="00E90D2F">
        <w:rPr>
          <w:rFonts w:ascii="Verdana" w:eastAsia="Arial" w:hAnsi="Verdana"/>
          <w:color w:val="000000"/>
        </w:rPr>
        <w:fldChar w:fldCharType="end"/>
      </w:r>
      <w:r w:rsidRPr="00E90D2F">
        <w:rPr>
          <w:rFonts w:ascii="Verdana" w:eastAsia="Arial" w:hAnsi="Verdana"/>
          <w:color w:val="000000"/>
        </w:rPr>
        <w:t xml:space="preserve"> punktą, kol nesuėjo prievolės įvykdymo terminas.</w:t>
      </w:r>
    </w:p>
    <w:p w14:paraId="47084F7E"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24DE6313" w14:textId="77777777" w:rsidR="00391DD5" w:rsidRPr="00E90D2F" w:rsidRDefault="00391DD5" w:rsidP="00CB7249">
      <w:pPr>
        <w:numPr>
          <w:ilvl w:val="1"/>
          <w:numId w:val="35"/>
        </w:numPr>
        <w:pBdr>
          <w:top w:val="nil"/>
          <w:left w:val="nil"/>
          <w:bottom w:val="nil"/>
          <w:right w:val="nil"/>
          <w:between w:val="nil"/>
        </w:pBdr>
        <w:ind w:left="0" w:firstLine="0"/>
        <w:jc w:val="both"/>
        <w:rPr>
          <w:rFonts w:ascii="Verdana" w:eastAsia="Arial" w:hAnsi="Verdana"/>
          <w:color w:val="000000"/>
        </w:rPr>
      </w:pPr>
      <w:bookmarkStart w:id="465" w:name="_heading=h.1fob9te" w:colFirst="0" w:colLast="0"/>
      <w:bookmarkStart w:id="466" w:name="_Ref83728293"/>
      <w:bookmarkEnd w:id="465"/>
      <w:r w:rsidRPr="00E90D2F">
        <w:rPr>
          <w:rFonts w:ascii="Verdana" w:eastAsia="Arial" w:hAnsi="Verdana"/>
          <w:color w:val="000000"/>
        </w:rPr>
        <w:t>Tuo atveju, jeigu Pirkėjas Subteikėjui mokėtiną sumą, nurodytą Paslaugų priėmimo – perdavimo akte, per klaidą perveda į Teikėjo banko sąskaitą, Teikėjas privalo nedelsdamas sumokėti šią sumą Subteikėjui ir pateikti Pirkėjui tokio sumokėjimo įrodymus.</w:t>
      </w:r>
      <w:bookmarkEnd w:id="466"/>
    </w:p>
    <w:p w14:paraId="028BA2A1"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41EA9BFB" w14:textId="77777777" w:rsidR="00391DD5" w:rsidRPr="00E90D2F" w:rsidRDefault="00391DD5" w:rsidP="00CB7249">
      <w:pPr>
        <w:numPr>
          <w:ilvl w:val="1"/>
          <w:numId w:val="35"/>
        </w:numPr>
        <w:pBdr>
          <w:top w:val="nil"/>
          <w:left w:val="nil"/>
          <w:bottom w:val="nil"/>
          <w:right w:val="nil"/>
          <w:between w:val="nil"/>
        </w:pBdr>
        <w:ind w:left="0" w:firstLine="0"/>
        <w:jc w:val="both"/>
        <w:rPr>
          <w:rFonts w:ascii="Verdana" w:eastAsia="Arial" w:hAnsi="Verdana"/>
          <w:color w:val="000000"/>
        </w:rPr>
      </w:pPr>
      <w:r w:rsidRPr="00E90D2F">
        <w:rPr>
          <w:rFonts w:ascii="Verdana" w:eastAsia="Arial" w:hAnsi="Verdana"/>
          <w:color w:val="000000"/>
        </w:rPr>
        <w:t xml:space="preserve">Pirkėjas turi teisę pareikšti Teikėjo solidariajam reikalavimui visus atsikirtimus, </w:t>
      </w:r>
      <w:r w:rsidRPr="00E90D2F">
        <w:rPr>
          <w:rFonts w:ascii="Verdana" w:eastAsia="Arial" w:hAnsi="Verdana"/>
          <w:color w:val="000000"/>
        </w:rPr>
        <w:t>kylančius iš Pirkėjo ir Teikėjo teisinių santykių, tarp jų – sulaikyti mokėjimus, daryti įskaitymus pagal Sutartį, tokius kaip įskaityti Teikėjo grąžintiną avansą (jeigu taikoma), Teikėjo mokėtinas netesybas, Teikėjo 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606ECD71"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15CC500E" w14:textId="77777777" w:rsidR="00391DD5" w:rsidRPr="00E90D2F" w:rsidRDefault="00391DD5" w:rsidP="00CB7249">
      <w:pPr>
        <w:numPr>
          <w:ilvl w:val="1"/>
          <w:numId w:val="35"/>
        </w:numPr>
        <w:pBdr>
          <w:top w:val="nil"/>
          <w:left w:val="nil"/>
          <w:bottom w:val="nil"/>
          <w:right w:val="nil"/>
          <w:between w:val="nil"/>
        </w:pBdr>
        <w:ind w:left="0" w:firstLine="0"/>
        <w:jc w:val="both"/>
        <w:rPr>
          <w:rFonts w:ascii="Verdana" w:eastAsia="Arial" w:hAnsi="Verdana"/>
          <w:color w:val="000000"/>
        </w:rPr>
      </w:pPr>
      <w:r w:rsidRPr="00E90D2F">
        <w:rPr>
          <w:rFonts w:ascii="Verdana" w:eastAsia="Arial" w:hAnsi="Verdana"/>
          <w:color w:val="000000"/>
        </w:rPr>
        <w:t>Visi mokėjimai pagal Susitarimą atliekami eurais. Tarptautiniai mokėjimo pavedimai iš Lietuvos į kitą šalį yra daromi gavėjo sąskaita.</w:t>
      </w:r>
    </w:p>
    <w:p w14:paraId="5A27E10E"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46F1CA3A" w14:textId="77777777" w:rsidR="00391DD5" w:rsidRPr="00E90D2F" w:rsidRDefault="00391DD5" w:rsidP="00CB7249">
      <w:pPr>
        <w:numPr>
          <w:ilvl w:val="1"/>
          <w:numId w:val="35"/>
        </w:numPr>
        <w:pBdr>
          <w:top w:val="nil"/>
          <w:left w:val="nil"/>
          <w:bottom w:val="nil"/>
          <w:right w:val="nil"/>
          <w:between w:val="nil"/>
        </w:pBdr>
        <w:ind w:left="0" w:firstLine="0"/>
        <w:jc w:val="both"/>
        <w:rPr>
          <w:rFonts w:ascii="Verdana" w:eastAsia="Arial" w:hAnsi="Verdana"/>
          <w:color w:val="000000"/>
        </w:rPr>
      </w:pPr>
      <w:r w:rsidRPr="00E90D2F">
        <w:rPr>
          <w:rFonts w:ascii="Verdana" w:eastAsia="Arial" w:hAnsi="Verdana"/>
          <w:color w:val="000000"/>
        </w:rPr>
        <w:t>Už pavėluotus mokėjimus pagal Susitarimą mokančioji Šalis privalo sumokėti gaunančiajai Šaliai Sutartyje nustatyto dydžio delspinigius, nurodytus Susitarimo preambulėje.</w:t>
      </w:r>
    </w:p>
    <w:p w14:paraId="44E7DB60"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0DD7D695" w14:textId="77777777" w:rsidR="00391DD5" w:rsidRPr="00E90D2F" w:rsidRDefault="00391DD5" w:rsidP="00CB7249">
      <w:pPr>
        <w:numPr>
          <w:ilvl w:val="1"/>
          <w:numId w:val="35"/>
        </w:numPr>
        <w:pBdr>
          <w:top w:val="nil"/>
          <w:left w:val="nil"/>
          <w:bottom w:val="nil"/>
          <w:right w:val="nil"/>
          <w:between w:val="nil"/>
        </w:pBdr>
        <w:ind w:left="0" w:firstLine="0"/>
        <w:jc w:val="both"/>
        <w:rPr>
          <w:rFonts w:ascii="Verdana" w:eastAsia="Arial" w:hAnsi="Verdana"/>
          <w:color w:val="000000"/>
        </w:rPr>
      </w:pPr>
      <w:r w:rsidRPr="00E90D2F">
        <w:rPr>
          <w:rFonts w:ascii="Verdana" w:eastAsia="Arial" w:hAnsi="Verdana"/>
          <w:color w:val="000000"/>
        </w:rPr>
        <w:t>Teikėjo nemokumas ar bankroto bylos iškėlimas nepanaikina Subteikėjo solidarios reikalavimo teisės, kylančios iš šio Susitarimo.</w:t>
      </w:r>
    </w:p>
    <w:p w14:paraId="2C4FCA67" w14:textId="77777777" w:rsidR="00391DD5" w:rsidRPr="00E90D2F" w:rsidRDefault="00391DD5" w:rsidP="009739B0">
      <w:pPr>
        <w:pBdr>
          <w:top w:val="nil"/>
          <w:left w:val="nil"/>
          <w:bottom w:val="nil"/>
          <w:right w:val="nil"/>
          <w:between w:val="nil"/>
        </w:pBdr>
        <w:jc w:val="both"/>
        <w:rPr>
          <w:rFonts w:ascii="Verdana" w:eastAsia="Arial" w:hAnsi="Verdana"/>
          <w:color w:val="000000"/>
        </w:rPr>
      </w:pPr>
      <w:r w:rsidRPr="00E90D2F">
        <w:rPr>
          <w:rFonts w:ascii="Verdana" w:eastAsia="Arial" w:hAnsi="Verdana"/>
          <w:color w:val="000000"/>
        </w:rPr>
        <w:tab/>
      </w:r>
      <w:r w:rsidRPr="00E90D2F">
        <w:rPr>
          <w:rFonts w:ascii="Verdana" w:eastAsia="Arial" w:hAnsi="Verdana"/>
          <w:color w:val="000000"/>
        </w:rPr>
        <w:tab/>
      </w:r>
    </w:p>
    <w:p w14:paraId="0C1494B5"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0C999B94" w14:textId="77777777" w:rsidR="00391DD5" w:rsidRPr="00E90D2F" w:rsidRDefault="00391DD5" w:rsidP="00CB7249">
      <w:pPr>
        <w:keepNext/>
        <w:keepLines/>
        <w:numPr>
          <w:ilvl w:val="0"/>
          <w:numId w:val="35"/>
        </w:numPr>
        <w:pBdr>
          <w:top w:val="nil"/>
          <w:left w:val="nil"/>
          <w:bottom w:val="nil"/>
          <w:right w:val="nil"/>
          <w:between w:val="nil"/>
        </w:pBdr>
        <w:ind w:left="0" w:firstLine="0"/>
        <w:jc w:val="both"/>
        <w:rPr>
          <w:rFonts w:ascii="Verdana" w:eastAsia="Arial" w:hAnsi="Verdana"/>
          <w:b/>
          <w:color w:val="000000"/>
        </w:rPr>
      </w:pPr>
      <w:r w:rsidRPr="00E90D2F">
        <w:rPr>
          <w:rFonts w:ascii="Verdana" w:eastAsia="Arial" w:hAnsi="Verdana"/>
          <w:b/>
          <w:color w:val="000000"/>
        </w:rPr>
        <w:t>Pirkėjo reikalavimo teisė į Subteikėją</w:t>
      </w:r>
    </w:p>
    <w:p w14:paraId="7BF23C9A" w14:textId="77777777" w:rsidR="00391DD5" w:rsidRPr="00E90D2F" w:rsidRDefault="00391DD5" w:rsidP="009739B0">
      <w:pPr>
        <w:keepNext/>
        <w:keepLines/>
        <w:pBdr>
          <w:top w:val="nil"/>
          <w:left w:val="nil"/>
          <w:bottom w:val="nil"/>
          <w:right w:val="nil"/>
          <w:between w:val="nil"/>
        </w:pBdr>
        <w:jc w:val="both"/>
        <w:rPr>
          <w:rFonts w:ascii="Verdana" w:eastAsia="Arial" w:hAnsi="Verdana"/>
          <w:color w:val="000000"/>
        </w:rPr>
      </w:pPr>
    </w:p>
    <w:p w14:paraId="170BD6DC" w14:textId="77777777" w:rsidR="00391DD5" w:rsidRPr="00E90D2F" w:rsidRDefault="00391DD5" w:rsidP="009739B0">
      <w:pPr>
        <w:jc w:val="both"/>
        <w:rPr>
          <w:rFonts w:ascii="Verdana" w:eastAsia="Arial" w:hAnsi="Verdana"/>
          <w:color w:val="000000"/>
        </w:rPr>
      </w:pPr>
      <w:r w:rsidRPr="00E90D2F">
        <w:rPr>
          <w:rFonts w:ascii="Verdana" w:eastAsia="Arial" w:hAnsi="Verdana"/>
          <w:color w:val="000000"/>
        </w:rPr>
        <w:t>Šiuo Susitarimu Pirkėjas įgyja tokią pačią reikalavimo teisę į Subteikėją dėl jo suteiktų Paslaugų kokybės ir defektų šalinimo, kokią turi Teikėjas.</w:t>
      </w:r>
    </w:p>
    <w:p w14:paraId="3C3E7397" w14:textId="77777777" w:rsidR="00391DD5" w:rsidRPr="00E90D2F" w:rsidRDefault="00391DD5" w:rsidP="009739B0">
      <w:pPr>
        <w:jc w:val="both"/>
        <w:rPr>
          <w:rFonts w:ascii="Verdana" w:eastAsia="Arial" w:hAnsi="Verdana"/>
          <w:color w:val="000000"/>
        </w:rPr>
      </w:pPr>
    </w:p>
    <w:p w14:paraId="42E52E23" w14:textId="77777777" w:rsidR="00391DD5" w:rsidRPr="00E90D2F" w:rsidRDefault="00391DD5" w:rsidP="00CB7249">
      <w:pPr>
        <w:keepNext/>
        <w:keepLines/>
        <w:numPr>
          <w:ilvl w:val="0"/>
          <w:numId w:val="35"/>
        </w:numPr>
        <w:pBdr>
          <w:top w:val="nil"/>
          <w:left w:val="nil"/>
          <w:bottom w:val="nil"/>
          <w:right w:val="nil"/>
          <w:between w:val="nil"/>
        </w:pBdr>
        <w:ind w:left="0" w:firstLine="0"/>
        <w:jc w:val="both"/>
        <w:rPr>
          <w:rFonts w:ascii="Verdana" w:eastAsia="Arial" w:hAnsi="Verdana"/>
          <w:b/>
          <w:color w:val="000000"/>
        </w:rPr>
      </w:pPr>
      <w:r w:rsidRPr="00E90D2F">
        <w:rPr>
          <w:rFonts w:ascii="Verdana" w:eastAsia="Arial" w:hAnsi="Verdana"/>
          <w:b/>
          <w:color w:val="000000"/>
        </w:rPr>
        <w:t>Šalių pareiškimai ir garantijos</w:t>
      </w:r>
    </w:p>
    <w:p w14:paraId="6D27DD16" w14:textId="77777777" w:rsidR="00391DD5" w:rsidRPr="00E90D2F" w:rsidRDefault="00391DD5" w:rsidP="009739B0">
      <w:pPr>
        <w:keepNext/>
        <w:keepLines/>
        <w:pBdr>
          <w:top w:val="nil"/>
          <w:left w:val="nil"/>
          <w:bottom w:val="nil"/>
          <w:right w:val="nil"/>
          <w:between w:val="nil"/>
        </w:pBdr>
        <w:jc w:val="both"/>
        <w:rPr>
          <w:rFonts w:ascii="Verdana" w:eastAsia="Arial" w:hAnsi="Verdana"/>
          <w:color w:val="000000"/>
        </w:rPr>
      </w:pPr>
      <w:bookmarkStart w:id="467" w:name="_heading=h.3znysh7" w:colFirst="0" w:colLast="0"/>
      <w:bookmarkStart w:id="468" w:name="_Ref4369032"/>
      <w:bookmarkEnd w:id="467"/>
    </w:p>
    <w:p w14:paraId="2D59962C" w14:textId="77777777" w:rsidR="00391DD5" w:rsidRPr="00E90D2F" w:rsidRDefault="00391DD5" w:rsidP="00CB7249">
      <w:pPr>
        <w:numPr>
          <w:ilvl w:val="1"/>
          <w:numId w:val="35"/>
        </w:numPr>
        <w:pBdr>
          <w:top w:val="nil"/>
          <w:left w:val="nil"/>
          <w:bottom w:val="nil"/>
          <w:right w:val="nil"/>
          <w:between w:val="nil"/>
        </w:pBdr>
        <w:ind w:left="0" w:firstLine="0"/>
        <w:jc w:val="both"/>
        <w:rPr>
          <w:rFonts w:ascii="Verdana" w:eastAsia="Arial" w:hAnsi="Verdana"/>
          <w:color w:val="000000"/>
        </w:rPr>
      </w:pPr>
      <w:bookmarkStart w:id="469" w:name="_heading=h.2et92p0" w:colFirst="0" w:colLast="0"/>
      <w:bookmarkStart w:id="470" w:name="_Ref67151995"/>
      <w:bookmarkEnd w:id="469"/>
      <w:r w:rsidRPr="00E90D2F">
        <w:rPr>
          <w:rFonts w:ascii="Verdana" w:eastAsia="Arial" w:hAnsi="Verdana"/>
          <w:color w:val="000000"/>
        </w:rPr>
        <w:t>Kiekviena iš Šalių pareiškia ir garantuoja kitoms Šalims, kad:</w:t>
      </w:r>
      <w:bookmarkEnd w:id="468"/>
      <w:bookmarkEnd w:id="470"/>
    </w:p>
    <w:p w14:paraId="60E2CF27"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7831FBB5" w14:textId="77777777" w:rsidR="00391DD5" w:rsidRPr="00E90D2F" w:rsidRDefault="00391DD5" w:rsidP="00CB7249">
      <w:pPr>
        <w:numPr>
          <w:ilvl w:val="2"/>
          <w:numId w:val="35"/>
        </w:numPr>
        <w:pBdr>
          <w:top w:val="nil"/>
          <w:left w:val="nil"/>
          <w:bottom w:val="nil"/>
          <w:right w:val="nil"/>
          <w:between w:val="nil"/>
        </w:pBdr>
        <w:ind w:left="0" w:firstLine="0"/>
        <w:jc w:val="both"/>
        <w:rPr>
          <w:rFonts w:ascii="Verdana" w:eastAsia="Arial" w:hAnsi="Verdana"/>
          <w:color w:val="000000"/>
        </w:rPr>
      </w:pPr>
      <w:r w:rsidRPr="00E90D2F">
        <w:rPr>
          <w:rFonts w:ascii="Verdana" w:eastAsia="Arial" w:hAnsi="Verdana"/>
          <w:color w:val="000000"/>
        </w:rPr>
        <w:t xml:space="preserve">Šalis yra tinkamai įsteigta ir teisėtai veikia pagal įsteigimo valstybės įstatymus; Šalis yra veikiantis juridinis </w:t>
      </w:r>
      <w:r w:rsidRPr="00E90D2F">
        <w:rPr>
          <w:rFonts w:ascii="Verdana" w:eastAsia="Arial" w:hAnsi="Verdana"/>
          <w:color w:val="000000"/>
        </w:rPr>
        <w:lastRenderedPageBreak/>
        <w:t>asmuo, kuris nėra reorganizuojamas ar likviduojamas, jam nėra suteiktas joks specialus statusas, kuris Šalies galimybes vykdyti savo prievoles sietų su specialių leidimų, sutikimų gavimu ar tam tikrų sąlygų įvykdymu;</w:t>
      </w:r>
    </w:p>
    <w:p w14:paraId="30924837"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76E92A63" w14:textId="43E92CD8" w:rsidR="00391DD5" w:rsidRPr="00E90D2F" w:rsidRDefault="00391DD5" w:rsidP="00CB7249">
      <w:pPr>
        <w:numPr>
          <w:ilvl w:val="2"/>
          <w:numId w:val="35"/>
        </w:numPr>
        <w:pBdr>
          <w:top w:val="nil"/>
          <w:left w:val="nil"/>
          <w:bottom w:val="nil"/>
          <w:right w:val="nil"/>
          <w:between w:val="nil"/>
        </w:pBdr>
        <w:ind w:left="0" w:firstLine="0"/>
        <w:jc w:val="both"/>
        <w:rPr>
          <w:rFonts w:ascii="Verdana" w:eastAsia="Arial" w:hAnsi="Verdana"/>
          <w:color w:val="000000"/>
        </w:rPr>
      </w:pPr>
      <w:r w:rsidRPr="00E90D2F">
        <w:rPr>
          <w:rFonts w:ascii="Verdana" w:eastAsia="Arial" w:hAnsi="Verdana"/>
          <w:color w:val="000000"/>
        </w:rPr>
        <w:t>yra teisėtai priimti ir galioja visi būtini sprendimai, gauti leidimai bei sutikimai, taip pat teisėtai suteikti ir galioja kiti teisiniai veiksmai, reikalingi Susitarimo sudarymui, galiojimui ir vykdymui;</w:t>
      </w:r>
    </w:p>
    <w:p w14:paraId="6A0C11F2"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6C196606" w14:textId="77777777" w:rsidR="00391DD5" w:rsidRPr="00E90D2F" w:rsidRDefault="00391DD5" w:rsidP="00CB7249">
      <w:pPr>
        <w:numPr>
          <w:ilvl w:val="2"/>
          <w:numId w:val="35"/>
        </w:numPr>
        <w:pBdr>
          <w:top w:val="nil"/>
          <w:left w:val="nil"/>
          <w:bottom w:val="nil"/>
          <w:right w:val="nil"/>
          <w:between w:val="nil"/>
        </w:pBdr>
        <w:ind w:left="0" w:firstLine="0"/>
        <w:jc w:val="both"/>
        <w:rPr>
          <w:rFonts w:ascii="Verdana" w:eastAsia="Arial" w:hAnsi="Verdana"/>
          <w:color w:val="000000"/>
        </w:rPr>
      </w:pPr>
      <w:r w:rsidRPr="00E90D2F">
        <w:rPr>
          <w:rFonts w:ascii="Verdana" w:eastAsia="Arial" w:hAnsi="Verdana"/>
          <w:color w:val="000000"/>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56BF0B6"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38FE4BC3" w14:textId="77777777" w:rsidR="00391DD5" w:rsidRPr="00E90D2F" w:rsidRDefault="00391DD5" w:rsidP="00CB7249">
      <w:pPr>
        <w:numPr>
          <w:ilvl w:val="2"/>
          <w:numId w:val="35"/>
        </w:numPr>
        <w:pBdr>
          <w:top w:val="nil"/>
          <w:left w:val="nil"/>
          <w:bottom w:val="nil"/>
          <w:right w:val="nil"/>
          <w:between w:val="nil"/>
        </w:pBdr>
        <w:ind w:left="0" w:firstLine="0"/>
        <w:jc w:val="both"/>
        <w:rPr>
          <w:rFonts w:ascii="Verdana" w:eastAsia="Arial" w:hAnsi="Verdana"/>
          <w:color w:val="000000"/>
        </w:rPr>
      </w:pPr>
      <w:r w:rsidRPr="00E90D2F">
        <w:rPr>
          <w:rFonts w:ascii="Verdana" w:eastAsia="Arial" w:hAnsi="Verdana"/>
          <w:color w:val="000000"/>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EAD42EC"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27ED0B5D" w14:textId="77777777" w:rsidR="00391DD5" w:rsidRPr="00E90D2F" w:rsidRDefault="00391DD5" w:rsidP="00CB7249">
      <w:pPr>
        <w:numPr>
          <w:ilvl w:val="2"/>
          <w:numId w:val="35"/>
        </w:numPr>
        <w:pBdr>
          <w:top w:val="nil"/>
          <w:left w:val="nil"/>
          <w:bottom w:val="nil"/>
          <w:right w:val="nil"/>
          <w:between w:val="nil"/>
        </w:pBdr>
        <w:ind w:left="0" w:firstLine="0"/>
        <w:jc w:val="both"/>
        <w:rPr>
          <w:rFonts w:ascii="Verdana" w:eastAsia="Arial" w:hAnsi="Verdana"/>
          <w:color w:val="000000"/>
        </w:rPr>
      </w:pPr>
      <w:r w:rsidRPr="00E90D2F">
        <w:rPr>
          <w:rFonts w:ascii="Verdana" w:eastAsia="Arial" w:hAnsi="Verdana"/>
          <w:color w:val="000000"/>
        </w:rPr>
        <w:t xml:space="preserve">Šalis įvertino visas aplinkybes, turinčias esminės reikšmės Susitarimo sudarymui ir jo vykdymui; nė viena iš Susitarime nurodytų sąlygų ir aplinkybių neturi neigiamos </w:t>
      </w:r>
      <w:r w:rsidRPr="00E90D2F">
        <w:rPr>
          <w:rFonts w:ascii="Verdana" w:eastAsia="Arial" w:hAnsi="Verdana"/>
          <w:color w:val="000000"/>
        </w:rPr>
        <w:t>įtakos Šalies valiai sudaryti Susitarimą tokiomis sąlygomis, kurios nurodytos Susitarime, ir vykdyti iš Susitarimo kylančius įsipareigojimus;</w:t>
      </w:r>
    </w:p>
    <w:p w14:paraId="4BD9A808"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78100C0D" w14:textId="77777777" w:rsidR="00391DD5" w:rsidRPr="00E90D2F" w:rsidRDefault="00391DD5" w:rsidP="00CB7249">
      <w:pPr>
        <w:numPr>
          <w:ilvl w:val="2"/>
          <w:numId w:val="35"/>
        </w:numPr>
        <w:pBdr>
          <w:top w:val="nil"/>
          <w:left w:val="nil"/>
          <w:bottom w:val="nil"/>
          <w:right w:val="nil"/>
          <w:between w:val="nil"/>
        </w:pBdr>
        <w:ind w:left="0" w:firstLine="0"/>
        <w:jc w:val="both"/>
        <w:rPr>
          <w:rFonts w:ascii="Verdana" w:eastAsia="Arial" w:hAnsi="Verdana"/>
          <w:color w:val="000000"/>
        </w:rPr>
      </w:pPr>
      <w:r w:rsidRPr="00E90D2F">
        <w:rPr>
          <w:rFonts w:ascii="Verdana" w:eastAsia="Arial" w:hAnsi="Verdana"/>
          <w:color w:val="000000"/>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1AAB4410"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375EDEAC" w14:textId="77777777" w:rsidR="00391DD5" w:rsidRPr="00E90D2F" w:rsidRDefault="00391DD5" w:rsidP="00CB7249">
      <w:pPr>
        <w:numPr>
          <w:ilvl w:val="2"/>
          <w:numId w:val="35"/>
        </w:numPr>
        <w:pBdr>
          <w:top w:val="nil"/>
          <w:left w:val="nil"/>
          <w:bottom w:val="nil"/>
          <w:right w:val="nil"/>
          <w:between w:val="nil"/>
        </w:pBdr>
        <w:ind w:left="0" w:firstLine="0"/>
        <w:jc w:val="both"/>
        <w:rPr>
          <w:rFonts w:ascii="Verdana" w:eastAsia="Arial" w:hAnsi="Verdana"/>
          <w:color w:val="000000"/>
        </w:rPr>
      </w:pPr>
      <w:r w:rsidRPr="00E90D2F">
        <w:rPr>
          <w:rFonts w:ascii="Verdana" w:eastAsia="Arial" w:hAnsi="Verdana"/>
          <w:color w:val="000000"/>
        </w:rPr>
        <w:t>visi Šalies pareiškimai ir garantijos yra išsamūs ir nepalieka nutylėtų jokių aplinkybių, kurios darytų šiuos pareiškimus ar garantijas neteisingais.</w:t>
      </w:r>
    </w:p>
    <w:p w14:paraId="4D91438D"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58D9549C" w14:textId="77777777" w:rsidR="00391DD5" w:rsidRPr="00E90D2F" w:rsidRDefault="00391DD5" w:rsidP="00CB7249">
      <w:pPr>
        <w:keepNext/>
        <w:keepLines/>
        <w:numPr>
          <w:ilvl w:val="0"/>
          <w:numId w:val="35"/>
        </w:numPr>
        <w:ind w:left="0" w:firstLine="0"/>
        <w:jc w:val="both"/>
        <w:rPr>
          <w:rFonts w:ascii="Verdana" w:eastAsia="Arial" w:hAnsi="Verdana"/>
          <w:b/>
        </w:rPr>
      </w:pPr>
      <w:r w:rsidRPr="00E90D2F">
        <w:rPr>
          <w:rFonts w:ascii="Verdana" w:eastAsia="Arial" w:hAnsi="Verdana"/>
          <w:b/>
        </w:rPr>
        <w:t>Nenugalima jėga (force majeure)</w:t>
      </w:r>
    </w:p>
    <w:p w14:paraId="248FBD17" w14:textId="77777777" w:rsidR="00391DD5" w:rsidRPr="00E90D2F" w:rsidRDefault="00391DD5" w:rsidP="009739B0">
      <w:pPr>
        <w:keepNext/>
        <w:keepLines/>
        <w:jc w:val="both"/>
        <w:rPr>
          <w:rFonts w:ascii="Verdana" w:eastAsia="Arial" w:hAnsi="Verdana"/>
          <w:b/>
        </w:rPr>
      </w:pPr>
    </w:p>
    <w:p w14:paraId="3955DBB8" w14:textId="636A277E" w:rsidR="00391DD5" w:rsidRPr="00E90D2F" w:rsidRDefault="00391DD5" w:rsidP="00CB7249">
      <w:pPr>
        <w:numPr>
          <w:ilvl w:val="1"/>
          <w:numId w:val="35"/>
        </w:numPr>
        <w:ind w:left="0" w:firstLine="0"/>
        <w:jc w:val="both"/>
        <w:rPr>
          <w:rFonts w:ascii="Verdana" w:eastAsia="Arial" w:hAnsi="Verdana"/>
        </w:rPr>
      </w:pPr>
      <w:r w:rsidRPr="00E90D2F">
        <w:rPr>
          <w:rFonts w:ascii="Verdana" w:eastAsia="Arial" w:hAnsi="Verdana"/>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2DDAFCCF" w14:textId="77777777" w:rsidR="00391DD5" w:rsidRPr="00E90D2F" w:rsidRDefault="00391DD5" w:rsidP="009739B0">
      <w:pPr>
        <w:jc w:val="both"/>
        <w:rPr>
          <w:rFonts w:ascii="Verdana" w:eastAsia="Arial" w:hAnsi="Verdana"/>
        </w:rPr>
      </w:pPr>
    </w:p>
    <w:p w14:paraId="4521584E" w14:textId="77777777" w:rsidR="00391DD5" w:rsidRPr="00E90D2F" w:rsidRDefault="00391DD5" w:rsidP="00CB7249">
      <w:pPr>
        <w:numPr>
          <w:ilvl w:val="1"/>
          <w:numId w:val="35"/>
        </w:numPr>
        <w:ind w:left="0" w:firstLine="0"/>
        <w:jc w:val="both"/>
        <w:rPr>
          <w:rFonts w:ascii="Verdana" w:eastAsia="Arial" w:hAnsi="Verdana"/>
        </w:rPr>
      </w:pPr>
      <w:r w:rsidRPr="00E90D2F">
        <w:rPr>
          <w:rFonts w:ascii="Verdana" w:eastAsia="Arial" w:hAnsi="Verdana"/>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2B4590A3" w14:textId="77777777" w:rsidR="00391DD5" w:rsidRPr="00E90D2F" w:rsidRDefault="00391DD5" w:rsidP="009739B0">
      <w:pPr>
        <w:jc w:val="both"/>
        <w:rPr>
          <w:rFonts w:ascii="Verdana" w:eastAsia="Arial" w:hAnsi="Verdana"/>
        </w:rPr>
      </w:pPr>
    </w:p>
    <w:p w14:paraId="26CA9110" w14:textId="77777777" w:rsidR="00391DD5" w:rsidRPr="00E90D2F" w:rsidRDefault="00391DD5" w:rsidP="00CB7249">
      <w:pPr>
        <w:numPr>
          <w:ilvl w:val="1"/>
          <w:numId w:val="35"/>
        </w:numPr>
        <w:ind w:left="0" w:firstLine="0"/>
        <w:jc w:val="both"/>
        <w:rPr>
          <w:rFonts w:ascii="Verdana" w:eastAsia="Arial" w:hAnsi="Verdana"/>
        </w:rPr>
      </w:pPr>
      <w:r w:rsidRPr="00E90D2F">
        <w:rPr>
          <w:rFonts w:ascii="Verdana" w:eastAsia="Arial" w:hAnsi="Verdana"/>
        </w:rPr>
        <w:t xml:space="preserve">Šalis, prašanti ją atleisti nuo atsakomybės, privalo pranešti kitoms Šalims raštu apie nenugalimos jėgos aplinkybes nedelsiant, bet ne vėliau kaip </w:t>
      </w:r>
      <w:r w:rsidRPr="00E90D2F">
        <w:rPr>
          <w:rFonts w:ascii="Verdana" w:eastAsia="Arial" w:hAnsi="Verdana"/>
        </w:rPr>
        <w:lastRenderedPageBreak/>
        <w:t>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442BD01B" w14:textId="77777777" w:rsidR="00391DD5" w:rsidRPr="00E90D2F" w:rsidRDefault="00391DD5" w:rsidP="009739B0">
      <w:pPr>
        <w:jc w:val="both"/>
        <w:rPr>
          <w:rFonts w:ascii="Verdana" w:eastAsia="Arial" w:hAnsi="Verdana"/>
        </w:rPr>
      </w:pPr>
    </w:p>
    <w:p w14:paraId="5FDB659D" w14:textId="77777777" w:rsidR="00391DD5" w:rsidRPr="00E90D2F" w:rsidRDefault="00391DD5" w:rsidP="00CB7249">
      <w:pPr>
        <w:numPr>
          <w:ilvl w:val="1"/>
          <w:numId w:val="35"/>
        </w:numPr>
        <w:ind w:left="0" w:firstLine="0"/>
        <w:jc w:val="both"/>
        <w:rPr>
          <w:rFonts w:ascii="Verdana" w:eastAsia="Arial" w:hAnsi="Verdana"/>
        </w:rPr>
      </w:pPr>
      <w:r w:rsidRPr="00E90D2F">
        <w:rPr>
          <w:rFonts w:ascii="Verdana" w:eastAsia="Arial" w:hAnsi="Verdan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ED60EA6" w14:textId="77777777" w:rsidR="00391DD5" w:rsidRPr="00E90D2F" w:rsidRDefault="00391DD5" w:rsidP="009739B0">
      <w:pPr>
        <w:jc w:val="both"/>
        <w:rPr>
          <w:rFonts w:ascii="Verdana" w:eastAsia="Arial" w:hAnsi="Verdana"/>
        </w:rPr>
      </w:pPr>
    </w:p>
    <w:p w14:paraId="74FCF59B" w14:textId="7A7A027C" w:rsidR="00391DD5" w:rsidRPr="00E90D2F" w:rsidRDefault="00391DD5" w:rsidP="00CB7249">
      <w:pPr>
        <w:numPr>
          <w:ilvl w:val="1"/>
          <w:numId w:val="35"/>
        </w:numPr>
        <w:ind w:left="0" w:firstLine="0"/>
        <w:jc w:val="both"/>
        <w:rPr>
          <w:rFonts w:ascii="Verdana" w:eastAsia="Arial" w:hAnsi="Verdana"/>
        </w:rPr>
      </w:pPr>
      <w:r w:rsidRPr="00E90D2F">
        <w:rPr>
          <w:rFonts w:ascii="Verdana" w:eastAsia="Arial" w:hAnsi="Verdana"/>
        </w:rPr>
        <w:t>Nenugalima jėga nelaikoma tai, kad Šalis neturi reikiamų finansinių išteklių arba skolininko kontrahentai pažeidžia savo prievoles, arba skolininkas pažeidžia savo prievoles kontrahentams.</w:t>
      </w:r>
    </w:p>
    <w:p w14:paraId="27672C87" w14:textId="77777777" w:rsidR="00391DD5" w:rsidRPr="00E90D2F" w:rsidRDefault="00391DD5" w:rsidP="009739B0">
      <w:pPr>
        <w:jc w:val="both"/>
        <w:rPr>
          <w:rFonts w:ascii="Verdana" w:eastAsia="Arial" w:hAnsi="Verdana"/>
        </w:rPr>
      </w:pPr>
    </w:p>
    <w:p w14:paraId="3C23FC34" w14:textId="77777777" w:rsidR="00391DD5" w:rsidRPr="00E90D2F" w:rsidRDefault="00391DD5" w:rsidP="00CB7249">
      <w:pPr>
        <w:numPr>
          <w:ilvl w:val="1"/>
          <w:numId w:val="35"/>
        </w:numPr>
        <w:ind w:left="0" w:firstLine="0"/>
        <w:jc w:val="both"/>
        <w:rPr>
          <w:rFonts w:ascii="Verdana" w:eastAsia="Arial" w:hAnsi="Verdana"/>
        </w:rPr>
      </w:pPr>
      <w:r w:rsidRPr="00E90D2F">
        <w:rPr>
          <w:rFonts w:ascii="Verdana" w:eastAsia="Arial" w:hAnsi="Verdana"/>
        </w:rPr>
        <w:t>Nenugalimos jėgos aplinkybės nesudaro pagrindo nė vienai Šaliai nutraukti Susitarimą.</w:t>
      </w:r>
    </w:p>
    <w:p w14:paraId="4B8F2378" w14:textId="77777777" w:rsidR="00391DD5" w:rsidRPr="00E90D2F" w:rsidRDefault="00391DD5" w:rsidP="009739B0">
      <w:pPr>
        <w:jc w:val="both"/>
        <w:rPr>
          <w:rFonts w:ascii="Verdana" w:eastAsia="Arial" w:hAnsi="Verdana"/>
        </w:rPr>
      </w:pPr>
    </w:p>
    <w:p w14:paraId="4D507E7F" w14:textId="77777777" w:rsidR="00391DD5" w:rsidRPr="00E90D2F" w:rsidRDefault="00391DD5" w:rsidP="00CB7249">
      <w:pPr>
        <w:keepNext/>
        <w:keepLines/>
        <w:numPr>
          <w:ilvl w:val="0"/>
          <w:numId w:val="35"/>
        </w:numPr>
        <w:ind w:left="0" w:firstLine="0"/>
        <w:jc w:val="both"/>
        <w:rPr>
          <w:rFonts w:ascii="Verdana" w:eastAsia="Arial" w:hAnsi="Verdana"/>
          <w:b/>
        </w:rPr>
      </w:pPr>
      <w:r w:rsidRPr="00E90D2F">
        <w:rPr>
          <w:rFonts w:ascii="Verdana" w:eastAsia="Arial" w:hAnsi="Verdana"/>
          <w:b/>
        </w:rPr>
        <w:t>Ginčų nagrinėjimo tvarka</w:t>
      </w:r>
    </w:p>
    <w:p w14:paraId="2411A80D" w14:textId="77777777" w:rsidR="00391DD5" w:rsidRPr="00E90D2F" w:rsidRDefault="00391DD5" w:rsidP="009739B0">
      <w:pPr>
        <w:keepNext/>
        <w:keepLines/>
        <w:jc w:val="both"/>
        <w:rPr>
          <w:rFonts w:ascii="Verdana" w:eastAsia="Arial" w:hAnsi="Verdana"/>
          <w:b/>
        </w:rPr>
      </w:pPr>
    </w:p>
    <w:p w14:paraId="5468D35D" w14:textId="77777777" w:rsidR="00391DD5" w:rsidRPr="00E90D2F" w:rsidRDefault="00391DD5" w:rsidP="00CB7249">
      <w:pPr>
        <w:numPr>
          <w:ilvl w:val="1"/>
          <w:numId w:val="35"/>
        </w:numPr>
        <w:ind w:left="0" w:firstLine="0"/>
        <w:jc w:val="both"/>
        <w:rPr>
          <w:rFonts w:ascii="Verdana" w:eastAsia="Arial" w:hAnsi="Verdana"/>
        </w:rPr>
      </w:pPr>
      <w:r w:rsidRPr="00E90D2F">
        <w:rPr>
          <w:rFonts w:ascii="Verdana" w:eastAsia="Arial" w:hAnsi="Verdana"/>
        </w:rPr>
        <w:t xml:space="preserve">Bet kokie ginčai, nesutarimai ar reikalavimai, kylantys iš Susitarimo arba susiję su Susitarimu, jo </w:t>
      </w:r>
      <w:r w:rsidRPr="00E90D2F">
        <w:rPr>
          <w:rFonts w:ascii="Verdana" w:eastAsia="Arial" w:hAnsi="Verdana"/>
        </w:rPr>
        <w:t>pažeidimu, nutraukimu ar galiojimu, visų pirma privalo būti sprendžiami derybomis tarp Šalių vadovų.</w:t>
      </w:r>
    </w:p>
    <w:p w14:paraId="54816C0D" w14:textId="77777777" w:rsidR="00391DD5" w:rsidRPr="00E90D2F" w:rsidRDefault="00391DD5" w:rsidP="009739B0">
      <w:pPr>
        <w:jc w:val="both"/>
        <w:rPr>
          <w:rFonts w:ascii="Verdana" w:eastAsia="Arial" w:hAnsi="Verdana"/>
        </w:rPr>
      </w:pPr>
    </w:p>
    <w:p w14:paraId="041B23B1" w14:textId="77777777" w:rsidR="00391DD5" w:rsidRPr="00E90D2F" w:rsidRDefault="00391DD5" w:rsidP="00CB7249">
      <w:pPr>
        <w:numPr>
          <w:ilvl w:val="1"/>
          <w:numId w:val="35"/>
        </w:numPr>
        <w:ind w:left="0" w:firstLine="0"/>
        <w:jc w:val="both"/>
        <w:rPr>
          <w:rFonts w:ascii="Verdana" w:eastAsia="Arial" w:hAnsi="Verdana"/>
        </w:rPr>
      </w:pPr>
      <w:r w:rsidRPr="00E90D2F">
        <w:rPr>
          <w:rFonts w:ascii="Verdana" w:eastAsia="Arial" w:hAnsi="Verdana"/>
        </w:rPr>
        <w:t>Bet kuri Šalis gali inicijuoti ginčą, išsiųsdama pretenziją kitos Šalies vadovui su kopija trečiajai Šaliai. Pretenzijoje turi būti nurodyta, kad ji teikiama pagal šį straipsnį.</w:t>
      </w:r>
    </w:p>
    <w:p w14:paraId="2034DF2C" w14:textId="77777777" w:rsidR="00391DD5" w:rsidRPr="00E90D2F" w:rsidRDefault="00391DD5" w:rsidP="009739B0">
      <w:pPr>
        <w:jc w:val="both"/>
        <w:rPr>
          <w:rFonts w:ascii="Verdana" w:eastAsia="Arial" w:hAnsi="Verdana"/>
        </w:rPr>
      </w:pPr>
    </w:p>
    <w:p w14:paraId="2762525C" w14:textId="35BE3699" w:rsidR="00391DD5" w:rsidRPr="00E90D2F" w:rsidRDefault="00391DD5" w:rsidP="00CB7249">
      <w:pPr>
        <w:numPr>
          <w:ilvl w:val="1"/>
          <w:numId w:val="35"/>
        </w:numPr>
        <w:ind w:left="0" w:firstLine="0"/>
        <w:jc w:val="both"/>
        <w:rPr>
          <w:rFonts w:ascii="Verdana" w:eastAsia="Arial" w:hAnsi="Verdana"/>
        </w:rPr>
      </w:pPr>
      <w:r w:rsidRPr="00E90D2F">
        <w:rPr>
          <w:rFonts w:ascii="Verdana" w:eastAsia="Arial" w:hAnsi="Verdana"/>
        </w:rPr>
        <w:t>Šalys turi nedelsdamos suteikti visų Šalių vadovams visą informaciją, kurios, nagrinėjant ginčą, gali prireikti Šalių vadovams, kad jie galėtų priimti sprendimą kilusiame ginče.</w:t>
      </w:r>
    </w:p>
    <w:p w14:paraId="01FE4FD1" w14:textId="77777777" w:rsidR="00391DD5" w:rsidRPr="00E90D2F" w:rsidRDefault="00391DD5" w:rsidP="009739B0">
      <w:pPr>
        <w:jc w:val="both"/>
        <w:rPr>
          <w:rFonts w:ascii="Verdana" w:eastAsia="Arial" w:hAnsi="Verdana"/>
        </w:rPr>
      </w:pPr>
    </w:p>
    <w:p w14:paraId="1448C7D7" w14:textId="77777777" w:rsidR="00391DD5" w:rsidRPr="00E90D2F" w:rsidRDefault="00391DD5" w:rsidP="00CB7249">
      <w:pPr>
        <w:numPr>
          <w:ilvl w:val="1"/>
          <w:numId w:val="35"/>
        </w:numPr>
        <w:ind w:left="0" w:firstLine="0"/>
        <w:jc w:val="both"/>
        <w:rPr>
          <w:rFonts w:ascii="Verdana" w:eastAsia="Arial" w:hAnsi="Verdana"/>
        </w:rPr>
      </w:pPr>
      <w:r w:rsidRPr="00E90D2F">
        <w:rPr>
          <w:rFonts w:ascii="Verdana" w:eastAsia="Arial" w:hAnsi="Verdana"/>
        </w:rPr>
        <w:t>Šalių vadovai turi susitarti dėl ginčo išsprendimo. Šalių vadovų priimtas bendras sprendimas bus privalomas Šalims ir Šalys privalės nedelsdamos jį vykdyti.</w:t>
      </w:r>
    </w:p>
    <w:p w14:paraId="47273E73" w14:textId="77777777" w:rsidR="00391DD5" w:rsidRPr="00E90D2F" w:rsidRDefault="00391DD5" w:rsidP="009739B0">
      <w:pPr>
        <w:jc w:val="both"/>
        <w:rPr>
          <w:rFonts w:ascii="Verdana" w:eastAsia="Arial" w:hAnsi="Verdana"/>
        </w:rPr>
      </w:pPr>
    </w:p>
    <w:p w14:paraId="4793AD39" w14:textId="77777777" w:rsidR="00391DD5" w:rsidRPr="00E90D2F" w:rsidRDefault="00391DD5" w:rsidP="00CB7249">
      <w:pPr>
        <w:numPr>
          <w:ilvl w:val="1"/>
          <w:numId w:val="35"/>
        </w:numPr>
        <w:ind w:left="0" w:firstLine="0"/>
        <w:jc w:val="both"/>
        <w:rPr>
          <w:rFonts w:ascii="Verdana" w:eastAsia="Arial" w:hAnsi="Verdana"/>
        </w:rPr>
      </w:pPr>
      <w:r w:rsidRPr="00E90D2F">
        <w:rPr>
          <w:rFonts w:ascii="Verdana" w:eastAsia="Arial" w:hAnsi="Verdana"/>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7694FAF" w14:textId="77777777" w:rsidR="00391DD5" w:rsidRPr="00E90D2F" w:rsidRDefault="00391DD5" w:rsidP="009739B0">
      <w:pPr>
        <w:jc w:val="both"/>
        <w:rPr>
          <w:rFonts w:ascii="Verdana" w:eastAsia="Arial" w:hAnsi="Verdana"/>
        </w:rPr>
      </w:pPr>
    </w:p>
    <w:p w14:paraId="6E22963B" w14:textId="5D41669E" w:rsidR="00391DD5" w:rsidRPr="00E90D2F" w:rsidRDefault="00391DD5" w:rsidP="00CB7249">
      <w:pPr>
        <w:numPr>
          <w:ilvl w:val="1"/>
          <w:numId w:val="35"/>
        </w:numPr>
        <w:ind w:left="0" w:firstLine="0"/>
        <w:jc w:val="both"/>
        <w:rPr>
          <w:rFonts w:ascii="Verdana" w:eastAsia="Arial" w:hAnsi="Verdana"/>
        </w:rPr>
      </w:pPr>
      <w:r w:rsidRPr="00E90D2F">
        <w:rPr>
          <w:rFonts w:ascii="Verdana" w:eastAsia="Arial" w:hAnsi="Verdana"/>
        </w:rPr>
        <w:t>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w:t>
      </w:r>
    </w:p>
    <w:p w14:paraId="3FEA5556" w14:textId="77777777" w:rsidR="00391DD5" w:rsidRPr="00E90D2F" w:rsidRDefault="00391DD5" w:rsidP="009739B0">
      <w:pPr>
        <w:jc w:val="both"/>
        <w:rPr>
          <w:rFonts w:ascii="Verdana" w:eastAsia="Arial" w:hAnsi="Verdana"/>
        </w:rPr>
      </w:pPr>
    </w:p>
    <w:p w14:paraId="1BD8A07B" w14:textId="310AAFD7" w:rsidR="00391DD5" w:rsidRPr="00E90D2F" w:rsidRDefault="00391DD5" w:rsidP="00CB7249">
      <w:pPr>
        <w:numPr>
          <w:ilvl w:val="1"/>
          <w:numId w:val="35"/>
        </w:numPr>
        <w:ind w:left="0" w:firstLine="0"/>
        <w:jc w:val="both"/>
        <w:rPr>
          <w:rFonts w:ascii="Verdana" w:eastAsia="Arial" w:hAnsi="Verdana"/>
        </w:rPr>
      </w:pPr>
      <w:bookmarkStart w:id="471" w:name="_heading=h.tyjcwt" w:colFirst="0" w:colLast="0"/>
      <w:bookmarkEnd w:id="471"/>
      <w:r w:rsidRPr="00E90D2F">
        <w:rPr>
          <w:rFonts w:ascii="Verdana" w:eastAsia="Arial" w:hAnsi="Verdana"/>
        </w:rPr>
        <w:t xml:space="preserve">Jeigu Šalys </w:t>
      </w:r>
      <w:bookmarkStart w:id="472" w:name="_Hlk4719129"/>
      <w:r w:rsidRPr="00E90D2F">
        <w:rPr>
          <w:rFonts w:ascii="Verdana" w:eastAsia="Arial" w:hAnsi="Verdana"/>
        </w:rPr>
        <w:t xml:space="preserve">per nustatytą terminą </w:t>
      </w:r>
      <w:bookmarkStart w:id="473" w:name="_Hlk4719101"/>
      <w:bookmarkEnd w:id="472"/>
      <w:r w:rsidRPr="00E90D2F">
        <w:rPr>
          <w:rFonts w:ascii="Verdana" w:eastAsia="Arial" w:hAnsi="Verdana"/>
        </w:rPr>
        <w:t xml:space="preserve">nesusitaria dėl mediatoriaus kandidatūros, arba </w:t>
      </w:r>
      <w:bookmarkEnd w:id="473"/>
      <w:r w:rsidRPr="00E90D2F">
        <w:rPr>
          <w:rFonts w:ascii="Verdana" w:eastAsia="Arial" w:hAnsi="Verdana"/>
        </w:rPr>
        <w:t xml:space="preserve">neišsprendžia ginčo mediacijos būdu (nesudaro taikos </w:t>
      </w:r>
      <w:r w:rsidRPr="00E90D2F">
        <w:rPr>
          <w:rFonts w:ascii="Verdana" w:eastAsia="Arial" w:hAnsi="Verdana"/>
        </w:rPr>
        <w:lastRenderedPageBreak/>
        <w:t>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w:t>
      </w:r>
    </w:p>
    <w:p w14:paraId="60915929" w14:textId="77777777" w:rsidR="00391DD5" w:rsidRPr="00E90D2F" w:rsidRDefault="00391DD5" w:rsidP="009739B0">
      <w:pPr>
        <w:jc w:val="both"/>
        <w:rPr>
          <w:rFonts w:ascii="Verdana" w:eastAsia="Arial" w:hAnsi="Verdana"/>
        </w:rPr>
      </w:pPr>
    </w:p>
    <w:p w14:paraId="431668DD" w14:textId="77777777" w:rsidR="00391DD5" w:rsidRPr="00E90D2F" w:rsidRDefault="00391DD5" w:rsidP="00CB7249">
      <w:pPr>
        <w:numPr>
          <w:ilvl w:val="1"/>
          <w:numId w:val="35"/>
        </w:numPr>
        <w:ind w:left="0" w:firstLine="0"/>
        <w:jc w:val="both"/>
        <w:rPr>
          <w:rFonts w:ascii="Verdana" w:eastAsia="Arial" w:hAnsi="Verdana"/>
        </w:rPr>
      </w:pPr>
      <w:r w:rsidRPr="00E90D2F">
        <w:rPr>
          <w:rFonts w:ascii="Verdana" w:eastAsia="Arial" w:hAnsi="Verdana"/>
        </w:rPr>
        <w:t>Kilę ginčai nesudaro pagrindo Šalims atsisakyti vykdyti savo prievoles pagal Susitarimą arba sustabdyti jų vykdymą.</w:t>
      </w:r>
    </w:p>
    <w:p w14:paraId="4DC1C080" w14:textId="77777777" w:rsidR="00391DD5" w:rsidRPr="00E90D2F" w:rsidRDefault="00391DD5" w:rsidP="009739B0">
      <w:pPr>
        <w:jc w:val="both"/>
        <w:rPr>
          <w:rFonts w:ascii="Verdana" w:eastAsia="Arial" w:hAnsi="Verdana"/>
        </w:rPr>
      </w:pPr>
    </w:p>
    <w:p w14:paraId="1D02BCA7" w14:textId="77777777" w:rsidR="00391DD5" w:rsidRPr="00E90D2F" w:rsidRDefault="00391DD5" w:rsidP="00CB7249">
      <w:pPr>
        <w:keepNext/>
        <w:keepLines/>
        <w:numPr>
          <w:ilvl w:val="0"/>
          <w:numId w:val="35"/>
        </w:numPr>
        <w:ind w:left="0" w:firstLine="0"/>
        <w:jc w:val="both"/>
        <w:rPr>
          <w:rFonts w:ascii="Verdana" w:eastAsia="Arial" w:hAnsi="Verdana"/>
          <w:b/>
        </w:rPr>
      </w:pPr>
      <w:r w:rsidRPr="00E90D2F">
        <w:rPr>
          <w:rFonts w:ascii="Verdana" w:eastAsia="Arial" w:hAnsi="Verdana"/>
          <w:b/>
        </w:rPr>
        <w:t>Bendravimo tvarka</w:t>
      </w:r>
    </w:p>
    <w:p w14:paraId="0D0C1775" w14:textId="77777777" w:rsidR="00391DD5" w:rsidRPr="00E90D2F" w:rsidRDefault="00391DD5" w:rsidP="009739B0">
      <w:pPr>
        <w:keepNext/>
        <w:keepLines/>
        <w:jc w:val="both"/>
        <w:rPr>
          <w:rFonts w:ascii="Verdana" w:eastAsia="Arial" w:hAnsi="Verdana"/>
          <w:b/>
        </w:rPr>
      </w:pPr>
    </w:p>
    <w:p w14:paraId="23EC8D3E" w14:textId="020888ED" w:rsidR="00391DD5" w:rsidRPr="00E90D2F" w:rsidRDefault="00391DD5" w:rsidP="00CB7249">
      <w:pPr>
        <w:numPr>
          <w:ilvl w:val="1"/>
          <w:numId w:val="35"/>
        </w:numPr>
        <w:ind w:left="0" w:firstLine="0"/>
        <w:jc w:val="both"/>
        <w:rPr>
          <w:rFonts w:ascii="Verdana" w:eastAsia="Arial" w:hAnsi="Verdana"/>
        </w:rPr>
      </w:pPr>
      <w:r w:rsidRPr="00E90D2F">
        <w:rPr>
          <w:rFonts w:ascii="Verdana" w:eastAsia="Arial" w:hAnsi="Verdana"/>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44F33DAB" w14:textId="77777777" w:rsidR="00391DD5" w:rsidRPr="00E90D2F" w:rsidRDefault="00391DD5" w:rsidP="009739B0">
      <w:pPr>
        <w:jc w:val="both"/>
        <w:rPr>
          <w:rFonts w:ascii="Verdana" w:eastAsia="Arial" w:hAnsi="Verdana"/>
        </w:rPr>
      </w:pPr>
    </w:p>
    <w:p w14:paraId="4291A129" w14:textId="1C7999F5" w:rsidR="00391DD5" w:rsidRPr="00E90D2F" w:rsidRDefault="00391DD5" w:rsidP="00CB7249">
      <w:pPr>
        <w:numPr>
          <w:ilvl w:val="1"/>
          <w:numId w:val="35"/>
        </w:numPr>
        <w:ind w:left="0" w:firstLine="0"/>
        <w:jc w:val="both"/>
        <w:rPr>
          <w:rFonts w:ascii="Verdana" w:eastAsia="Arial" w:hAnsi="Verdana"/>
        </w:rPr>
      </w:pPr>
      <w:r w:rsidRPr="00E90D2F">
        <w:rPr>
          <w:rFonts w:ascii="Verdana" w:eastAsia="Arial" w:hAnsi="Verdana"/>
        </w:rPr>
        <w:t xml:space="preserve">Visais kitais einamaisiais Susitarimo vykdymo klausimais Šalys gali susirašinėti elektroniniais laiškais arba kita sutarta forma keistis elektroniniais laiškais ir skaitmeniniais failais, tačiau turi </w:t>
      </w:r>
      <w:r w:rsidRPr="00E90D2F">
        <w:rPr>
          <w:rFonts w:ascii="Verdana" w:eastAsia="Arial" w:hAnsi="Verdana"/>
        </w:rPr>
        <w:t>būti užtikrinama galimybė identifikuoti laiško ar kito dokumento siuntėją bei išsiuntimo laiką ir turi būti technologiniais sprendiniais užtikrinta turinio apsauga.</w:t>
      </w:r>
    </w:p>
    <w:p w14:paraId="67E08C24" w14:textId="77777777" w:rsidR="00391DD5" w:rsidRPr="00E90D2F" w:rsidRDefault="00391DD5" w:rsidP="009739B0">
      <w:pPr>
        <w:jc w:val="both"/>
        <w:rPr>
          <w:rFonts w:ascii="Verdana" w:eastAsia="Arial" w:hAnsi="Verdana"/>
        </w:rPr>
      </w:pPr>
    </w:p>
    <w:p w14:paraId="2C6D30A6" w14:textId="77777777" w:rsidR="00391DD5" w:rsidRPr="00E90D2F" w:rsidRDefault="00391DD5" w:rsidP="00CB7249">
      <w:pPr>
        <w:numPr>
          <w:ilvl w:val="1"/>
          <w:numId w:val="35"/>
        </w:numPr>
        <w:ind w:left="0" w:firstLine="0"/>
        <w:jc w:val="both"/>
        <w:rPr>
          <w:rFonts w:ascii="Verdana" w:eastAsia="Arial" w:hAnsi="Verdana"/>
        </w:rPr>
      </w:pPr>
      <w:r w:rsidRPr="00E90D2F">
        <w:rPr>
          <w:rFonts w:ascii="Verdana" w:eastAsia="Arial" w:hAnsi="Verdana"/>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73F01589" w14:textId="77777777" w:rsidR="00391DD5" w:rsidRPr="00E90D2F" w:rsidRDefault="00391DD5" w:rsidP="009739B0">
      <w:pPr>
        <w:jc w:val="both"/>
        <w:rPr>
          <w:rFonts w:ascii="Verdana" w:eastAsia="Arial" w:hAnsi="Verdana"/>
        </w:rPr>
      </w:pPr>
    </w:p>
    <w:p w14:paraId="5C7722AD" w14:textId="77777777" w:rsidR="00391DD5" w:rsidRPr="00E90D2F" w:rsidRDefault="00391DD5" w:rsidP="00CB7249">
      <w:pPr>
        <w:numPr>
          <w:ilvl w:val="1"/>
          <w:numId w:val="35"/>
        </w:numPr>
        <w:ind w:left="0" w:firstLine="0"/>
        <w:jc w:val="both"/>
        <w:rPr>
          <w:rFonts w:ascii="Verdana" w:eastAsia="Arial" w:hAnsi="Verdana"/>
        </w:rPr>
      </w:pPr>
      <w:r w:rsidRPr="00E90D2F">
        <w:rPr>
          <w:rFonts w:ascii="Verdana" w:eastAsia="Arial" w:hAnsi="Verdana"/>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617A3511" w14:textId="77777777" w:rsidR="00391DD5" w:rsidRPr="00E90D2F" w:rsidRDefault="00391DD5" w:rsidP="009739B0">
      <w:pPr>
        <w:jc w:val="both"/>
        <w:rPr>
          <w:rFonts w:ascii="Verdana" w:eastAsia="Arial" w:hAnsi="Verdana"/>
        </w:rPr>
      </w:pPr>
    </w:p>
    <w:p w14:paraId="2852AE6F" w14:textId="77777777" w:rsidR="00391DD5" w:rsidRPr="00E90D2F" w:rsidRDefault="00391DD5" w:rsidP="00CB7249">
      <w:pPr>
        <w:numPr>
          <w:ilvl w:val="1"/>
          <w:numId w:val="35"/>
        </w:numPr>
        <w:ind w:left="0" w:firstLine="0"/>
        <w:jc w:val="both"/>
        <w:rPr>
          <w:rFonts w:ascii="Verdana" w:eastAsia="Arial" w:hAnsi="Verdana"/>
        </w:rPr>
      </w:pPr>
      <w:r w:rsidRPr="00E90D2F">
        <w:rPr>
          <w:rFonts w:ascii="Verdana" w:eastAsia="Arial" w:hAnsi="Verdana"/>
        </w:rPr>
        <w:t>Jeigu pranešimas yra įteikiamas asmeniškai, arba siunčiamas paštu, ar per kurjerį, jis turi būti įteikiamas pasirašytinai ir laikomas gautu gavimo patvirtinime nurodytą dieną.</w:t>
      </w:r>
    </w:p>
    <w:p w14:paraId="06FAA953" w14:textId="77777777" w:rsidR="00391DD5" w:rsidRPr="00E90D2F" w:rsidRDefault="00391DD5" w:rsidP="009739B0">
      <w:pPr>
        <w:jc w:val="both"/>
        <w:rPr>
          <w:rFonts w:ascii="Verdana" w:eastAsia="Arial" w:hAnsi="Verdana"/>
        </w:rPr>
      </w:pPr>
    </w:p>
    <w:p w14:paraId="593E9630" w14:textId="77777777" w:rsidR="00391DD5" w:rsidRPr="00E90D2F" w:rsidRDefault="00391DD5" w:rsidP="00CB7249">
      <w:pPr>
        <w:numPr>
          <w:ilvl w:val="1"/>
          <w:numId w:val="35"/>
        </w:numPr>
        <w:ind w:left="0" w:firstLine="0"/>
        <w:jc w:val="both"/>
        <w:rPr>
          <w:rFonts w:ascii="Verdana" w:eastAsia="Arial" w:hAnsi="Verdana"/>
        </w:rPr>
      </w:pPr>
      <w:r w:rsidRPr="00E90D2F">
        <w:rPr>
          <w:rFonts w:ascii="Verdana" w:eastAsia="Arial" w:hAnsi="Verdana"/>
        </w:rPr>
        <w:t>Jeigu pranešimas siunčiamas el. paštu, laikoma, kad gavėjas jį gavo kitą darbo dieną. Darbo diena laikoma bet kuri metų diena, išskyrus šeštadienį, sekmadienį ir Lietuvos valstybines šventes.</w:t>
      </w:r>
    </w:p>
    <w:p w14:paraId="5114A2C0" w14:textId="77777777" w:rsidR="00391DD5" w:rsidRPr="00E90D2F" w:rsidRDefault="00391DD5" w:rsidP="009739B0">
      <w:pPr>
        <w:jc w:val="both"/>
        <w:rPr>
          <w:rFonts w:ascii="Verdana" w:eastAsia="Arial" w:hAnsi="Verdana"/>
        </w:rPr>
      </w:pPr>
    </w:p>
    <w:p w14:paraId="1FB48E7F" w14:textId="77777777" w:rsidR="00391DD5" w:rsidRPr="00E90D2F" w:rsidRDefault="00391DD5" w:rsidP="00CB7249">
      <w:pPr>
        <w:keepNext/>
        <w:keepLines/>
        <w:numPr>
          <w:ilvl w:val="0"/>
          <w:numId w:val="35"/>
        </w:numPr>
        <w:ind w:left="0" w:firstLine="0"/>
        <w:jc w:val="both"/>
        <w:rPr>
          <w:rFonts w:ascii="Verdana" w:eastAsia="Arial" w:hAnsi="Verdana"/>
          <w:b/>
        </w:rPr>
      </w:pPr>
      <w:r w:rsidRPr="00E90D2F">
        <w:rPr>
          <w:rFonts w:ascii="Verdana" w:eastAsia="Arial" w:hAnsi="Verdana"/>
          <w:b/>
        </w:rPr>
        <w:t>Baigiamosios nuostatos</w:t>
      </w:r>
    </w:p>
    <w:p w14:paraId="6CCB6371" w14:textId="77777777" w:rsidR="00391DD5" w:rsidRPr="00E90D2F" w:rsidRDefault="00391DD5" w:rsidP="009739B0">
      <w:pPr>
        <w:keepNext/>
        <w:keepLines/>
        <w:jc w:val="both"/>
        <w:rPr>
          <w:rFonts w:ascii="Verdana" w:eastAsia="Arial" w:hAnsi="Verdana"/>
          <w:b/>
        </w:rPr>
      </w:pPr>
    </w:p>
    <w:p w14:paraId="51B2E6ED" w14:textId="77777777" w:rsidR="00391DD5" w:rsidRPr="00E90D2F" w:rsidRDefault="00391DD5" w:rsidP="00CB7249">
      <w:pPr>
        <w:numPr>
          <w:ilvl w:val="1"/>
          <w:numId w:val="35"/>
        </w:numPr>
        <w:ind w:left="0" w:firstLine="0"/>
        <w:jc w:val="both"/>
        <w:rPr>
          <w:rFonts w:ascii="Verdana" w:eastAsia="Arial" w:hAnsi="Verdana"/>
        </w:rPr>
      </w:pPr>
      <w:r w:rsidRPr="00E90D2F">
        <w:rPr>
          <w:rFonts w:ascii="Verdana" w:eastAsia="Arial" w:hAnsi="Verdana"/>
        </w:rPr>
        <w:t xml:space="preserve">Susitarimas laikomas sudarytu ir įsigalioja, kai jį pasirašo visos </w:t>
      </w:r>
      <w:r w:rsidRPr="00E90D2F">
        <w:rPr>
          <w:rFonts w:ascii="Verdana" w:eastAsia="Arial" w:hAnsi="Verdana"/>
        </w:rPr>
        <w:lastRenderedPageBreak/>
        <w:t>Šalys (kai jį pasirašo paskutinioji Šalis), įskaitant kai Šalių atstovai Susitarimą pasirašo kvalifikuotais elektroniniais parašais.</w:t>
      </w:r>
    </w:p>
    <w:p w14:paraId="5751FC1F" w14:textId="77777777" w:rsidR="00391DD5" w:rsidRPr="00E90D2F" w:rsidRDefault="00391DD5" w:rsidP="009739B0">
      <w:pPr>
        <w:jc w:val="both"/>
        <w:rPr>
          <w:rFonts w:ascii="Verdana" w:eastAsia="Arial" w:hAnsi="Verdana"/>
        </w:rPr>
      </w:pPr>
    </w:p>
    <w:p w14:paraId="7F420BEC" w14:textId="77777777" w:rsidR="00391DD5" w:rsidRPr="00E90D2F" w:rsidRDefault="00391DD5" w:rsidP="00CB7249">
      <w:pPr>
        <w:numPr>
          <w:ilvl w:val="1"/>
          <w:numId w:val="35"/>
        </w:numPr>
        <w:ind w:left="0" w:firstLine="0"/>
        <w:jc w:val="both"/>
        <w:rPr>
          <w:rFonts w:ascii="Verdana" w:eastAsia="Arial" w:hAnsi="Verdana"/>
        </w:rPr>
      </w:pPr>
      <w:r w:rsidRPr="00E90D2F">
        <w:rPr>
          <w:rFonts w:ascii="Verdana" w:eastAsia="Arial" w:hAnsi="Verdana"/>
        </w:rPr>
        <w:t xml:space="preserve">Šis Susitarimas negali būti nutrauktas tol, kol </w:t>
      </w:r>
      <w:r w:rsidRPr="00E90D2F">
        <w:rPr>
          <w:rFonts w:ascii="Verdana" w:eastAsia="Arial" w:hAnsi="Verdana"/>
          <w:color w:val="000000"/>
        </w:rPr>
        <w:t>Teikėjas turi reikalavimo teises į Subteikėją dėl jo suteiktų Paslaugų kokybės ir defektų šalinimo.</w:t>
      </w:r>
    </w:p>
    <w:p w14:paraId="23D054B2"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0A4E032A" w14:textId="77777777" w:rsidR="00391DD5" w:rsidRPr="00E90D2F" w:rsidRDefault="00391DD5" w:rsidP="00CB7249">
      <w:pPr>
        <w:numPr>
          <w:ilvl w:val="1"/>
          <w:numId w:val="35"/>
        </w:numPr>
        <w:ind w:left="0" w:firstLine="0"/>
        <w:jc w:val="both"/>
        <w:rPr>
          <w:rFonts w:ascii="Verdana" w:eastAsia="Arial" w:hAnsi="Verdana"/>
        </w:rPr>
      </w:pPr>
      <w:r w:rsidRPr="00E90D2F">
        <w:rPr>
          <w:rFonts w:ascii="Verdana" w:eastAsia="Arial" w:hAnsi="Verdana"/>
        </w:rPr>
        <w:t>Susitarimo sudarymui, vykdymui ir aiškinimui taikoma Lietuvos Respublikos teisė.</w:t>
      </w:r>
    </w:p>
    <w:p w14:paraId="6DDC1535" w14:textId="77777777" w:rsidR="00391DD5" w:rsidRPr="00E90D2F" w:rsidRDefault="00391DD5" w:rsidP="009739B0">
      <w:pPr>
        <w:jc w:val="both"/>
        <w:rPr>
          <w:rFonts w:ascii="Verdana" w:eastAsia="Arial" w:hAnsi="Verdana"/>
        </w:rPr>
      </w:pPr>
    </w:p>
    <w:p w14:paraId="2F267FE0" w14:textId="001405C8" w:rsidR="00391DD5" w:rsidRPr="00E90D2F" w:rsidRDefault="00391DD5" w:rsidP="00CB7249">
      <w:pPr>
        <w:numPr>
          <w:ilvl w:val="1"/>
          <w:numId w:val="35"/>
        </w:numPr>
        <w:ind w:left="0" w:firstLine="0"/>
        <w:jc w:val="both"/>
        <w:rPr>
          <w:rFonts w:ascii="Verdana" w:eastAsia="Arial" w:hAnsi="Verdana"/>
        </w:rPr>
      </w:pPr>
      <w:r w:rsidRPr="00E90D2F">
        <w:rPr>
          <w:rFonts w:ascii="Verdana" w:eastAsia="Arial" w:hAnsi="Verdana"/>
        </w:rPr>
        <w:t>Susitarimas jo galiojimo laikotarpiu gali būti keičiamas tik visų Šalių rašytiniu susitarimu.</w:t>
      </w:r>
    </w:p>
    <w:p w14:paraId="73048452" w14:textId="77777777" w:rsidR="00391DD5" w:rsidRPr="00E90D2F" w:rsidRDefault="00391DD5" w:rsidP="009739B0">
      <w:pPr>
        <w:jc w:val="both"/>
        <w:rPr>
          <w:rFonts w:ascii="Verdana" w:eastAsia="Arial" w:hAnsi="Verdana"/>
        </w:rPr>
      </w:pPr>
    </w:p>
    <w:p w14:paraId="0F5536BA" w14:textId="77777777" w:rsidR="00391DD5" w:rsidRPr="00E90D2F" w:rsidRDefault="00391DD5" w:rsidP="00CB7249">
      <w:pPr>
        <w:numPr>
          <w:ilvl w:val="1"/>
          <w:numId w:val="35"/>
        </w:numPr>
        <w:ind w:left="0" w:firstLine="0"/>
        <w:jc w:val="both"/>
        <w:rPr>
          <w:rFonts w:ascii="Verdana" w:eastAsia="Arial" w:hAnsi="Verdana"/>
        </w:rPr>
      </w:pPr>
      <w:r w:rsidRPr="00E90D2F">
        <w:rPr>
          <w:rFonts w:ascii="Verdana" w:eastAsia="Arial" w:hAnsi="Verdana"/>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32137A4" w14:textId="77777777" w:rsidR="00391DD5" w:rsidRPr="00E90D2F" w:rsidRDefault="00391DD5" w:rsidP="009739B0">
      <w:pPr>
        <w:jc w:val="both"/>
        <w:rPr>
          <w:rFonts w:ascii="Verdana" w:eastAsia="Arial" w:hAnsi="Verdana"/>
        </w:rPr>
      </w:pPr>
    </w:p>
    <w:p w14:paraId="3C605FA7" w14:textId="1B2E6F7F" w:rsidR="00391DD5" w:rsidRPr="00E90D2F" w:rsidRDefault="00391DD5" w:rsidP="00CB7249">
      <w:pPr>
        <w:numPr>
          <w:ilvl w:val="1"/>
          <w:numId w:val="35"/>
        </w:numPr>
        <w:ind w:left="0" w:firstLine="0"/>
        <w:jc w:val="both"/>
        <w:rPr>
          <w:rFonts w:ascii="Verdana" w:eastAsia="Arial" w:hAnsi="Verdana"/>
        </w:rPr>
      </w:pPr>
      <w:r w:rsidRPr="00E90D2F">
        <w:rPr>
          <w:rFonts w:ascii="Verdana" w:eastAsia="Arial" w:hAnsi="Verdana"/>
        </w:rPr>
        <w:t xml:space="preserve">Nuo šio Susitarimo sudarymo dienos Šalys privalo </w:t>
      </w:r>
      <w:r w:rsidRPr="00E90D2F">
        <w:rPr>
          <w:rFonts w:ascii="Verdana" w:eastAsia="Arial" w:hAnsi="Verdana"/>
        </w:rPr>
        <w:t>viena kitai pateikti operatyvius rašytinius pranešimus apie tai, kad atsirado ar egzistuoja bet koks įvykis, sąlyga ar aplinkybė, kuri gali paveikti šį Susitarimą ar sąlygoti jo pažeidimą.</w:t>
      </w:r>
    </w:p>
    <w:p w14:paraId="584251AC" w14:textId="77777777" w:rsidR="00391DD5" w:rsidRPr="00E90D2F" w:rsidRDefault="00391DD5" w:rsidP="009739B0">
      <w:pPr>
        <w:pBdr>
          <w:top w:val="nil"/>
          <w:left w:val="nil"/>
          <w:bottom w:val="nil"/>
          <w:right w:val="nil"/>
          <w:between w:val="nil"/>
        </w:pBdr>
        <w:jc w:val="both"/>
        <w:rPr>
          <w:rFonts w:ascii="Verdana" w:eastAsia="Arial" w:hAnsi="Verdana"/>
          <w:color w:val="000000"/>
        </w:rPr>
      </w:pPr>
    </w:p>
    <w:p w14:paraId="034422AF" w14:textId="77777777" w:rsidR="00391DD5" w:rsidRPr="00E90D2F" w:rsidRDefault="00391DD5" w:rsidP="00CB7249">
      <w:pPr>
        <w:numPr>
          <w:ilvl w:val="1"/>
          <w:numId w:val="35"/>
        </w:numPr>
        <w:ind w:left="0" w:firstLine="0"/>
        <w:jc w:val="both"/>
        <w:rPr>
          <w:rFonts w:ascii="Verdana" w:eastAsia="Arial" w:hAnsi="Verdana"/>
        </w:rPr>
      </w:pPr>
      <w:r w:rsidRPr="00E90D2F">
        <w:rPr>
          <w:rFonts w:ascii="Verdana" w:eastAsia="Arial" w:hAnsi="Verdana"/>
        </w:rPr>
        <w:t>Susitarimas pasirašomas Šalių vadovų (arba jų įgaliotų atstovų) kvalifikuotais elektroniniais parašais.</w:t>
      </w:r>
    </w:p>
    <w:p w14:paraId="67F335F7" w14:textId="77777777" w:rsidR="00391DD5" w:rsidRPr="00E90D2F" w:rsidRDefault="00391DD5" w:rsidP="009739B0">
      <w:pPr>
        <w:jc w:val="both"/>
        <w:rPr>
          <w:rFonts w:ascii="Verdana" w:eastAsia="Arial" w:hAnsi="Verdana"/>
        </w:rPr>
      </w:pPr>
    </w:p>
    <w:p w14:paraId="786A2CE1" w14:textId="77777777" w:rsidR="00391DD5" w:rsidRPr="00E90D2F" w:rsidRDefault="00391DD5" w:rsidP="00CB7249">
      <w:pPr>
        <w:numPr>
          <w:ilvl w:val="1"/>
          <w:numId w:val="35"/>
        </w:numPr>
        <w:ind w:left="0" w:firstLine="0"/>
        <w:jc w:val="both"/>
        <w:rPr>
          <w:rFonts w:ascii="Verdana" w:eastAsia="Arial" w:hAnsi="Verdana"/>
        </w:rPr>
        <w:sectPr w:rsidR="00391DD5" w:rsidRPr="00E90D2F" w:rsidSect="00391DD5">
          <w:type w:val="continuous"/>
          <w:pgSz w:w="11906" w:h="16838"/>
          <w:pgMar w:top="1134" w:right="567" w:bottom="1134" w:left="1701" w:header="567" w:footer="567" w:gutter="0"/>
          <w:cols w:num="2" w:space="720" w:equalWidth="0">
            <w:col w:w="3969" w:space="710"/>
            <w:col w:w="4959" w:space="0"/>
          </w:cols>
          <w:titlePg/>
        </w:sectPr>
      </w:pPr>
      <w:r w:rsidRPr="00E90D2F">
        <w:rPr>
          <w:rFonts w:ascii="Verdana" w:eastAsia="Arial" w:hAnsi="Verdana"/>
        </w:rPr>
        <w:t>Šalys savo parašais ant Susitarimo patvirtina, kad Susitarimą atidžiai perskaitė, išsiaiškino ir suprato jo turinį ir pasekmes bei priėmė jį kaip atitinkantį jų ketinimus ir tikslus.</w:t>
      </w:r>
    </w:p>
    <w:p w14:paraId="1C48B704" w14:textId="77777777" w:rsidR="00391DD5" w:rsidRPr="00E90D2F" w:rsidRDefault="00391DD5" w:rsidP="009739B0">
      <w:pPr>
        <w:ind w:left="567"/>
        <w:jc w:val="both"/>
        <w:rPr>
          <w:rFonts w:ascii="Verdana" w:eastAsia="Arial" w:hAnsi="Verdana"/>
        </w:rPr>
      </w:pPr>
    </w:p>
    <w:p w14:paraId="2CA1D0EC" w14:textId="77777777" w:rsidR="00391DD5" w:rsidRPr="00E90D2F" w:rsidRDefault="00391DD5" w:rsidP="009739B0">
      <w:pPr>
        <w:jc w:val="both"/>
        <w:rPr>
          <w:rFonts w:ascii="Verdana" w:eastAsia="Arial" w:hAnsi="Verdana"/>
        </w:rPr>
      </w:pPr>
    </w:p>
    <w:p w14:paraId="56D8B79D" w14:textId="77777777" w:rsidR="00391DD5" w:rsidRPr="00E90D2F" w:rsidRDefault="00391DD5" w:rsidP="00CB7249">
      <w:pPr>
        <w:keepNext/>
        <w:keepLines/>
        <w:numPr>
          <w:ilvl w:val="0"/>
          <w:numId w:val="35"/>
        </w:numPr>
        <w:jc w:val="both"/>
        <w:rPr>
          <w:rFonts w:ascii="Verdana" w:eastAsia="Arial" w:hAnsi="Verdana"/>
          <w:b/>
        </w:rPr>
      </w:pPr>
      <w:r w:rsidRPr="00E90D2F">
        <w:rPr>
          <w:rFonts w:ascii="Verdana" w:eastAsia="Arial" w:hAnsi="Verdana"/>
          <w:b/>
        </w:rPr>
        <w:t>Šalių kontaktiniai duomenys</w:t>
      </w:r>
    </w:p>
    <w:p w14:paraId="5308DF9F" w14:textId="77777777" w:rsidR="00391DD5" w:rsidRPr="00E90D2F" w:rsidRDefault="00391DD5" w:rsidP="009739B0">
      <w:pPr>
        <w:keepNext/>
        <w:keepLines/>
        <w:jc w:val="both"/>
        <w:rPr>
          <w:rFonts w:ascii="Verdana" w:eastAsia="Arial" w:hAnsi="Verdana"/>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391DD5" w:rsidRPr="00E90D2F" w14:paraId="11A840CA" w14:textId="77777777" w:rsidTr="00303352">
        <w:tc>
          <w:tcPr>
            <w:tcW w:w="3402" w:type="dxa"/>
            <w:tcBorders>
              <w:top w:val="nil"/>
              <w:left w:val="nil"/>
              <w:bottom w:val="nil"/>
              <w:right w:val="nil"/>
            </w:tcBorders>
          </w:tcPr>
          <w:p w14:paraId="1677AB95" w14:textId="77777777" w:rsidR="00391DD5" w:rsidRPr="00E90D2F" w:rsidRDefault="00391DD5" w:rsidP="009739B0">
            <w:pPr>
              <w:keepNext/>
              <w:keepLines/>
              <w:autoSpaceDN w:val="0"/>
              <w:rPr>
                <w:rFonts w:ascii="Verdana" w:eastAsia="Arial" w:hAnsi="Verdana"/>
              </w:rPr>
            </w:pPr>
            <w:r w:rsidRPr="00E90D2F">
              <w:rPr>
                <w:rFonts w:ascii="Verdana" w:eastAsia="Arial" w:hAnsi="Verdana"/>
              </w:rPr>
              <w:t>[</w:t>
            </w:r>
            <w:r w:rsidRPr="00E90D2F">
              <w:rPr>
                <w:rFonts w:ascii="Verdana" w:eastAsia="Arial" w:hAnsi="Verdana"/>
                <w:b/>
                <w:highlight w:val="lightGray"/>
              </w:rPr>
              <w:t>Pirkėjo pavadinimas</w:t>
            </w:r>
            <w:r w:rsidRPr="00E90D2F">
              <w:rPr>
                <w:rFonts w:ascii="Verdana" w:eastAsia="Arial" w:hAnsi="Verdana"/>
              </w:rPr>
              <w:t>]</w:t>
            </w:r>
          </w:p>
          <w:p w14:paraId="07FE3E49" w14:textId="77777777" w:rsidR="00391DD5" w:rsidRPr="00E90D2F" w:rsidRDefault="00391DD5" w:rsidP="009739B0">
            <w:pPr>
              <w:keepNext/>
              <w:keepLines/>
              <w:autoSpaceDN w:val="0"/>
              <w:rPr>
                <w:rFonts w:ascii="Verdana" w:eastAsia="Arial" w:hAnsi="Verdana"/>
              </w:rPr>
            </w:pPr>
            <w:r w:rsidRPr="00E90D2F">
              <w:rPr>
                <w:rFonts w:ascii="Verdana" w:eastAsia="Arial" w:hAnsi="Verdana"/>
              </w:rPr>
              <w:t>Registruota Lietuvos Respublikos juridinių asmenų registre, registro tvarkytojas – VĮ Registrų centras</w:t>
            </w:r>
          </w:p>
          <w:p w14:paraId="3FA8311D" w14:textId="77777777" w:rsidR="00391DD5" w:rsidRPr="00E90D2F" w:rsidRDefault="00391DD5" w:rsidP="009739B0">
            <w:pPr>
              <w:keepNext/>
              <w:keepLines/>
              <w:autoSpaceDN w:val="0"/>
              <w:rPr>
                <w:rFonts w:ascii="Verdana" w:eastAsia="Arial" w:hAnsi="Verdana"/>
              </w:rPr>
            </w:pPr>
            <w:r w:rsidRPr="00E90D2F">
              <w:rPr>
                <w:rFonts w:ascii="Verdana" w:eastAsia="Arial" w:hAnsi="Verdana"/>
              </w:rPr>
              <w:t xml:space="preserve">Kodas </w:t>
            </w:r>
            <w:r w:rsidRPr="00E90D2F">
              <w:rPr>
                <w:rFonts w:ascii="Verdana" w:eastAsia="Arial" w:hAnsi="Verdana"/>
                <w:highlight w:val="lightGray"/>
              </w:rPr>
              <w:t>[...]</w:t>
            </w:r>
          </w:p>
          <w:p w14:paraId="32710106" w14:textId="77777777" w:rsidR="00391DD5" w:rsidRPr="00E90D2F" w:rsidRDefault="00391DD5" w:rsidP="009739B0">
            <w:pPr>
              <w:keepNext/>
              <w:keepLines/>
              <w:autoSpaceDN w:val="0"/>
              <w:rPr>
                <w:rFonts w:ascii="Verdana" w:eastAsia="Arial" w:hAnsi="Verdana"/>
              </w:rPr>
            </w:pPr>
            <w:r w:rsidRPr="00E90D2F">
              <w:rPr>
                <w:rFonts w:ascii="Verdana" w:eastAsia="Arial" w:hAnsi="Verdana"/>
              </w:rPr>
              <w:t xml:space="preserve">PVM kodas </w:t>
            </w:r>
            <w:r w:rsidRPr="00E90D2F">
              <w:rPr>
                <w:rFonts w:ascii="Verdana" w:eastAsia="Arial" w:hAnsi="Verdana"/>
                <w:highlight w:val="lightGray"/>
              </w:rPr>
              <w:t>[...]</w:t>
            </w:r>
          </w:p>
          <w:p w14:paraId="344114B4" w14:textId="77777777" w:rsidR="00391DD5" w:rsidRPr="00E90D2F" w:rsidRDefault="00391DD5" w:rsidP="009739B0">
            <w:pPr>
              <w:keepNext/>
              <w:keepLines/>
              <w:autoSpaceDN w:val="0"/>
              <w:rPr>
                <w:rFonts w:ascii="Verdana" w:eastAsia="Arial" w:hAnsi="Verdana"/>
              </w:rPr>
            </w:pPr>
            <w:r w:rsidRPr="00E90D2F">
              <w:rPr>
                <w:rFonts w:ascii="Verdana" w:eastAsia="Arial" w:hAnsi="Verdana"/>
              </w:rPr>
              <w:t>Adresas korespondencijai</w:t>
            </w:r>
          </w:p>
          <w:p w14:paraId="3FC408D8" w14:textId="77777777" w:rsidR="00391DD5" w:rsidRPr="00E90D2F" w:rsidRDefault="00391DD5" w:rsidP="009739B0">
            <w:pPr>
              <w:keepNext/>
              <w:keepLines/>
              <w:autoSpaceDN w:val="0"/>
              <w:rPr>
                <w:rFonts w:ascii="Verdana" w:eastAsia="Arial" w:hAnsi="Verdana"/>
              </w:rPr>
            </w:pPr>
            <w:r w:rsidRPr="00E90D2F">
              <w:rPr>
                <w:rFonts w:ascii="Verdana" w:eastAsia="Arial" w:hAnsi="Verdana"/>
                <w:highlight w:val="lightGray"/>
              </w:rPr>
              <w:t>[...]</w:t>
            </w:r>
          </w:p>
          <w:p w14:paraId="5E941CEF" w14:textId="77777777" w:rsidR="00391DD5" w:rsidRPr="00E90D2F" w:rsidRDefault="00391DD5" w:rsidP="009739B0">
            <w:pPr>
              <w:keepNext/>
              <w:keepLines/>
              <w:autoSpaceDN w:val="0"/>
              <w:rPr>
                <w:rFonts w:ascii="Verdana" w:eastAsia="Arial" w:hAnsi="Verdana"/>
              </w:rPr>
            </w:pPr>
            <w:r w:rsidRPr="00E90D2F">
              <w:rPr>
                <w:rFonts w:ascii="Verdana" w:eastAsia="Arial" w:hAnsi="Verdana"/>
              </w:rPr>
              <w:t xml:space="preserve">Atstovo mob. tel. </w:t>
            </w:r>
            <w:r w:rsidRPr="00E90D2F">
              <w:rPr>
                <w:rFonts w:ascii="Verdana" w:eastAsia="Arial" w:hAnsi="Verdana"/>
                <w:highlight w:val="lightGray"/>
              </w:rPr>
              <w:t>[...]</w:t>
            </w:r>
          </w:p>
          <w:p w14:paraId="7326EE30" w14:textId="77777777" w:rsidR="00391DD5" w:rsidRPr="00E90D2F" w:rsidRDefault="00391DD5" w:rsidP="009739B0">
            <w:pPr>
              <w:keepNext/>
              <w:keepLines/>
              <w:autoSpaceDN w:val="0"/>
              <w:rPr>
                <w:rFonts w:ascii="Verdana" w:eastAsia="Arial" w:hAnsi="Verdana"/>
              </w:rPr>
            </w:pPr>
            <w:r w:rsidRPr="00E90D2F">
              <w:rPr>
                <w:rFonts w:ascii="Verdana" w:eastAsia="Arial" w:hAnsi="Verdana"/>
              </w:rPr>
              <w:t xml:space="preserve">Atstovo el. p. </w:t>
            </w:r>
            <w:r w:rsidRPr="00E90D2F">
              <w:rPr>
                <w:rFonts w:ascii="Verdana" w:eastAsia="Arial" w:hAnsi="Verdana"/>
                <w:highlight w:val="lightGray"/>
              </w:rPr>
              <w:t>[...]</w:t>
            </w:r>
          </w:p>
          <w:p w14:paraId="378CA0D2" w14:textId="77777777" w:rsidR="00391DD5" w:rsidRPr="00E90D2F" w:rsidRDefault="00391DD5" w:rsidP="009739B0">
            <w:pPr>
              <w:keepNext/>
              <w:keepLines/>
              <w:autoSpaceDN w:val="0"/>
              <w:rPr>
                <w:rFonts w:ascii="Verdana" w:eastAsia="Arial" w:hAnsi="Verdana"/>
              </w:rPr>
            </w:pPr>
            <w:r w:rsidRPr="00E90D2F">
              <w:rPr>
                <w:rFonts w:ascii="Verdana" w:eastAsia="Arial" w:hAnsi="Verdana"/>
              </w:rPr>
              <w:t xml:space="preserve">Banko sąskaitos Nr. </w:t>
            </w:r>
            <w:r w:rsidRPr="00E90D2F">
              <w:rPr>
                <w:rFonts w:ascii="Verdana" w:eastAsia="Arial" w:hAnsi="Verdana"/>
                <w:highlight w:val="lightGray"/>
              </w:rPr>
              <w:t>[...]</w:t>
            </w:r>
          </w:p>
          <w:p w14:paraId="29027C05" w14:textId="77777777" w:rsidR="00391DD5" w:rsidRPr="00E90D2F" w:rsidRDefault="00391DD5" w:rsidP="009739B0">
            <w:pPr>
              <w:keepNext/>
              <w:keepLines/>
              <w:autoSpaceDN w:val="0"/>
              <w:rPr>
                <w:rFonts w:ascii="Verdana" w:eastAsia="Arial" w:hAnsi="Verdana"/>
              </w:rPr>
            </w:pPr>
            <w:r w:rsidRPr="00E90D2F">
              <w:rPr>
                <w:rFonts w:ascii="Verdana" w:eastAsia="Arial" w:hAnsi="Verdana"/>
                <w:highlight w:val="lightGray"/>
              </w:rPr>
              <w:t>[...]</w:t>
            </w:r>
            <w:r w:rsidRPr="00E90D2F">
              <w:rPr>
                <w:rFonts w:ascii="Verdana" w:eastAsia="Arial" w:hAnsi="Verdana"/>
              </w:rPr>
              <w:t xml:space="preserve"> banke, SWIFT kodas </w:t>
            </w:r>
            <w:r w:rsidRPr="00E90D2F">
              <w:rPr>
                <w:rFonts w:ascii="Verdana" w:eastAsia="Arial" w:hAnsi="Verdana"/>
                <w:highlight w:val="lightGray"/>
              </w:rPr>
              <w:t>[...]</w:t>
            </w:r>
          </w:p>
          <w:p w14:paraId="5F5C9C96" w14:textId="77777777" w:rsidR="00391DD5" w:rsidRPr="00E90D2F" w:rsidRDefault="00391DD5" w:rsidP="009739B0">
            <w:pPr>
              <w:keepNext/>
              <w:keepLines/>
              <w:autoSpaceDN w:val="0"/>
              <w:rPr>
                <w:rFonts w:ascii="Verdana" w:eastAsia="Arial" w:hAnsi="Verdana"/>
              </w:rPr>
            </w:pPr>
          </w:p>
          <w:p w14:paraId="7EF01F59" w14:textId="77777777" w:rsidR="00391DD5" w:rsidRPr="00E90D2F" w:rsidRDefault="00391DD5" w:rsidP="009739B0">
            <w:pPr>
              <w:keepNext/>
              <w:keepLines/>
              <w:autoSpaceDN w:val="0"/>
              <w:rPr>
                <w:rFonts w:ascii="Verdana" w:eastAsia="Arial" w:hAnsi="Verdana"/>
              </w:rPr>
            </w:pPr>
          </w:p>
          <w:p w14:paraId="5CEF9902" w14:textId="77777777" w:rsidR="00391DD5" w:rsidRPr="00E90D2F" w:rsidRDefault="00391DD5" w:rsidP="009739B0">
            <w:pPr>
              <w:keepNext/>
              <w:keepLines/>
              <w:autoSpaceDN w:val="0"/>
              <w:rPr>
                <w:rFonts w:ascii="Verdana" w:eastAsia="Arial" w:hAnsi="Verdana"/>
              </w:rPr>
            </w:pPr>
          </w:p>
          <w:p w14:paraId="6ECDCF58" w14:textId="77777777" w:rsidR="00391DD5" w:rsidRPr="00E90D2F" w:rsidRDefault="00391DD5" w:rsidP="009739B0">
            <w:pPr>
              <w:keepNext/>
              <w:keepLines/>
              <w:autoSpaceDN w:val="0"/>
              <w:rPr>
                <w:rFonts w:ascii="Verdana" w:eastAsia="Arial" w:hAnsi="Verdana"/>
              </w:rPr>
            </w:pPr>
          </w:p>
        </w:tc>
        <w:tc>
          <w:tcPr>
            <w:tcW w:w="3402" w:type="dxa"/>
            <w:tcBorders>
              <w:top w:val="nil"/>
              <w:left w:val="nil"/>
              <w:bottom w:val="nil"/>
              <w:right w:val="nil"/>
            </w:tcBorders>
          </w:tcPr>
          <w:p w14:paraId="68985934" w14:textId="77777777" w:rsidR="00391DD5" w:rsidRPr="00E90D2F" w:rsidRDefault="00391DD5" w:rsidP="009739B0">
            <w:pPr>
              <w:keepNext/>
              <w:keepLines/>
              <w:autoSpaceDN w:val="0"/>
              <w:rPr>
                <w:rFonts w:ascii="Verdana" w:eastAsia="Arial" w:hAnsi="Verdana"/>
              </w:rPr>
            </w:pPr>
            <w:r w:rsidRPr="00E90D2F">
              <w:rPr>
                <w:rFonts w:ascii="Verdana" w:eastAsia="Arial" w:hAnsi="Verdana"/>
              </w:rPr>
              <w:t>[</w:t>
            </w:r>
            <w:r w:rsidRPr="00E90D2F">
              <w:rPr>
                <w:rFonts w:ascii="Verdana" w:eastAsia="Arial" w:hAnsi="Verdana"/>
                <w:b/>
                <w:highlight w:val="lightGray"/>
              </w:rPr>
              <w:t>Teikėjo pavadinimas</w:t>
            </w:r>
            <w:r w:rsidRPr="00E90D2F">
              <w:rPr>
                <w:rFonts w:ascii="Verdana" w:eastAsia="Arial" w:hAnsi="Verdana"/>
              </w:rPr>
              <w:t>]</w:t>
            </w:r>
          </w:p>
          <w:p w14:paraId="37A31202" w14:textId="77777777" w:rsidR="00391DD5" w:rsidRPr="00E90D2F" w:rsidRDefault="00391DD5" w:rsidP="009739B0">
            <w:pPr>
              <w:keepNext/>
              <w:keepLines/>
              <w:autoSpaceDN w:val="0"/>
              <w:rPr>
                <w:rFonts w:ascii="Verdana" w:eastAsia="Arial" w:hAnsi="Verdana"/>
              </w:rPr>
            </w:pPr>
            <w:r w:rsidRPr="00E90D2F">
              <w:rPr>
                <w:rFonts w:ascii="Verdana" w:eastAsia="Arial" w:hAnsi="Verdana"/>
              </w:rPr>
              <w:t>Registruota [</w:t>
            </w:r>
            <w:r w:rsidRPr="00E90D2F">
              <w:rPr>
                <w:rFonts w:ascii="Verdana" w:eastAsia="Arial" w:hAnsi="Verdana"/>
                <w:highlight w:val="lightGray"/>
              </w:rPr>
              <w:t>registro pavadinimas</w:t>
            </w:r>
            <w:r w:rsidRPr="00E90D2F">
              <w:rPr>
                <w:rFonts w:ascii="Verdana" w:eastAsia="Arial" w:hAnsi="Verdana"/>
              </w:rPr>
              <w:t>], registro tvarkytojas – [</w:t>
            </w:r>
            <w:r w:rsidRPr="00E90D2F">
              <w:rPr>
                <w:rFonts w:ascii="Verdana" w:eastAsia="Arial" w:hAnsi="Verdana"/>
                <w:highlight w:val="lightGray"/>
              </w:rPr>
              <w:t>registro tvarkytojo pavadinimas</w:t>
            </w:r>
            <w:r w:rsidRPr="00E90D2F">
              <w:rPr>
                <w:rFonts w:ascii="Verdana" w:eastAsia="Arial" w:hAnsi="Verdana"/>
              </w:rPr>
              <w:t>]</w:t>
            </w:r>
          </w:p>
          <w:p w14:paraId="05F6A2B5" w14:textId="77777777" w:rsidR="00391DD5" w:rsidRPr="00E90D2F" w:rsidRDefault="00391DD5" w:rsidP="009739B0">
            <w:pPr>
              <w:keepNext/>
              <w:keepLines/>
              <w:autoSpaceDN w:val="0"/>
              <w:rPr>
                <w:rFonts w:ascii="Verdana" w:eastAsia="Arial" w:hAnsi="Verdana"/>
              </w:rPr>
            </w:pPr>
            <w:r w:rsidRPr="00E90D2F">
              <w:rPr>
                <w:rFonts w:ascii="Verdana" w:eastAsia="Arial" w:hAnsi="Verdana"/>
              </w:rPr>
              <w:t xml:space="preserve">Kodas </w:t>
            </w:r>
            <w:r w:rsidRPr="00E90D2F">
              <w:rPr>
                <w:rFonts w:ascii="Verdana" w:eastAsia="Arial" w:hAnsi="Verdana"/>
                <w:highlight w:val="lightGray"/>
              </w:rPr>
              <w:t>[...]</w:t>
            </w:r>
          </w:p>
          <w:p w14:paraId="61CCB445" w14:textId="77777777" w:rsidR="00391DD5" w:rsidRPr="00E90D2F" w:rsidRDefault="00391DD5" w:rsidP="009739B0">
            <w:pPr>
              <w:keepNext/>
              <w:keepLines/>
              <w:autoSpaceDN w:val="0"/>
              <w:rPr>
                <w:rFonts w:ascii="Verdana" w:eastAsia="Arial" w:hAnsi="Verdana"/>
              </w:rPr>
            </w:pPr>
            <w:r w:rsidRPr="00E90D2F">
              <w:rPr>
                <w:rFonts w:ascii="Verdana" w:eastAsia="Arial" w:hAnsi="Verdana"/>
              </w:rPr>
              <w:t xml:space="preserve">PVM kodas </w:t>
            </w:r>
            <w:r w:rsidRPr="00E90D2F">
              <w:rPr>
                <w:rFonts w:ascii="Verdana" w:eastAsia="Arial" w:hAnsi="Verdana"/>
                <w:highlight w:val="lightGray"/>
              </w:rPr>
              <w:t>[...]</w:t>
            </w:r>
          </w:p>
          <w:p w14:paraId="052CB5F4" w14:textId="77777777" w:rsidR="00391DD5" w:rsidRPr="00E90D2F" w:rsidRDefault="00391DD5" w:rsidP="009739B0">
            <w:pPr>
              <w:keepNext/>
              <w:keepLines/>
              <w:autoSpaceDN w:val="0"/>
              <w:rPr>
                <w:rFonts w:ascii="Verdana" w:eastAsia="Arial" w:hAnsi="Verdana"/>
              </w:rPr>
            </w:pPr>
            <w:r w:rsidRPr="00E90D2F">
              <w:rPr>
                <w:rFonts w:ascii="Verdana" w:eastAsia="Arial" w:hAnsi="Verdana"/>
              </w:rPr>
              <w:t>Adresas korespondencijai</w:t>
            </w:r>
          </w:p>
          <w:p w14:paraId="1F4D00EC" w14:textId="77777777" w:rsidR="00391DD5" w:rsidRPr="00E90D2F" w:rsidRDefault="00391DD5" w:rsidP="009739B0">
            <w:pPr>
              <w:keepNext/>
              <w:keepLines/>
              <w:autoSpaceDN w:val="0"/>
              <w:rPr>
                <w:rFonts w:ascii="Verdana" w:eastAsia="Arial" w:hAnsi="Verdana"/>
              </w:rPr>
            </w:pPr>
            <w:r w:rsidRPr="00E90D2F">
              <w:rPr>
                <w:rFonts w:ascii="Verdana" w:eastAsia="Arial" w:hAnsi="Verdana"/>
                <w:highlight w:val="lightGray"/>
              </w:rPr>
              <w:t>[...]</w:t>
            </w:r>
          </w:p>
          <w:p w14:paraId="682928CF" w14:textId="77777777" w:rsidR="00391DD5" w:rsidRPr="00E90D2F" w:rsidRDefault="00391DD5" w:rsidP="009739B0">
            <w:pPr>
              <w:keepNext/>
              <w:keepLines/>
              <w:autoSpaceDN w:val="0"/>
              <w:rPr>
                <w:rFonts w:ascii="Verdana" w:eastAsia="Arial" w:hAnsi="Verdana"/>
              </w:rPr>
            </w:pPr>
            <w:r w:rsidRPr="00E90D2F">
              <w:rPr>
                <w:rFonts w:ascii="Verdana" w:eastAsia="Arial" w:hAnsi="Verdana"/>
              </w:rPr>
              <w:t xml:space="preserve">Atstovo mob. tel. </w:t>
            </w:r>
            <w:r w:rsidRPr="00E90D2F">
              <w:rPr>
                <w:rFonts w:ascii="Verdana" w:eastAsia="Arial" w:hAnsi="Verdana"/>
                <w:highlight w:val="lightGray"/>
              </w:rPr>
              <w:t>[...]</w:t>
            </w:r>
          </w:p>
          <w:p w14:paraId="0E0F8D8E" w14:textId="77777777" w:rsidR="00391DD5" w:rsidRPr="00E90D2F" w:rsidRDefault="00391DD5" w:rsidP="009739B0">
            <w:pPr>
              <w:keepNext/>
              <w:keepLines/>
              <w:autoSpaceDN w:val="0"/>
              <w:rPr>
                <w:rFonts w:ascii="Verdana" w:eastAsia="Arial" w:hAnsi="Verdana"/>
              </w:rPr>
            </w:pPr>
            <w:r w:rsidRPr="00E90D2F">
              <w:rPr>
                <w:rFonts w:ascii="Verdana" w:eastAsia="Arial" w:hAnsi="Verdana"/>
              </w:rPr>
              <w:t xml:space="preserve">Atstovo el. p. </w:t>
            </w:r>
            <w:r w:rsidRPr="00E90D2F">
              <w:rPr>
                <w:rFonts w:ascii="Verdana" w:eastAsia="Arial" w:hAnsi="Verdana"/>
                <w:highlight w:val="lightGray"/>
              </w:rPr>
              <w:t>[...]</w:t>
            </w:r>
          </w:p>
          <w:p w14:paraId="05B639D6" w14:textId="77777777" w:rsidR="00391DD5" w:rsidRPr="00E90D2F" w:rsidRDefault="00391DD5" w:rsidP="009739B0">
            <w:pPr>
              <w:keepNext/>
              <w:keepLines/>
              <w:autoSpaceDN w:val="0"/>
              <w:rPr>
                <w:rFonts w:ascii="Verdana" w:eastAsia="Arial" w:hAnsi="Verdana"/>
              </w:rPr>
            </w:pPr>
            <w:r w:rsidRPr="00E90D2F">
              <w:rPr>
                <w:rFonts w:ascii="Verdana" w:eastAsia="Arial" w:hAnsi="Verdana"/>
              </w:rPr>
              <w:t xml:space="preserve">Banko sąskaitos Nr. </w:t>
            </w:r>
            <w:r w:rsidRPr="00E90D2F">
              <w:rPr>
                <w:rFonts w:ascii="Verdana" w:eastAsia="Arial" w:hAnsi="Verdana"/>
                <w:highlight w:val="lightGray"/>
              </w:rPr>
              <w:t>[...]</w:t>
            </w:r>
          </w:p>
          <w:p w14:paraId="3AD57187" w14:textId="77777777" w:rsidR="00391DD5" w:rsidRPr="00E90D2F" w:rsidRDefault="00391DD5" w:rsidP="009739B0">
            <w:pPr>
              <w:keepNext/>
              <w:keepLines/>
              <w:autoSpaceDN w:val="0"/>
              <w:rPr>
                <w:rFonts w:ascii="Verdana" w:eastAsia="Arial" w:hAnsi="Verdana"/>
              </w:rPr>
            </w:pPr>
            <w:r w:rsidRPr="00E90D2F">
              <w:rPr>
                <w:rFonts w:ascii="Verdana" w:eastAsia="Arial" w:hAnsi="Verdana"/>
                <w:highlight w:val="lightGray"/>
              </w:rPr>
              <w:t>[...]</w:t>
            </w:r>
            <w:r w:rsidRPr="00E90D2F">
              <w:rPr>
                <w:rFonts w:ascii="Verdana" w:eastAsia="Arial" w:hAnsi="Verdana"/>
              </w:rPr>
              <w:t xml:space="preserve"> banke, SWIFT kodas </w:t>
            </w:r>
            <w:r w:rsidRPr="00E90D2F">
              <w:rPr>
                <w:rFonts w:ascii="Verdana" w:eastAsia="Arial" w:hAnsi="Verdana"/>
                <w:highlight w:val="lightGray"/>
              </w:rPr>
              <w:t>[...]</w:t>
            </w:r>
          </w:p>
          <w:p w14:paraId="29711705" w14:textId="77777777" w:rsidR="00391DD5" w:rsidRPr="00E90D2F" w:rsidRDefault="00391DD5" w:rsidP="009739B0">
            <w:pPr>
              <w:keepNext/>
              <w:keepLines/>
              <w:autoSpaceDN w:val="0"/>
              <w:rPr>
                <w:rFonts w:ascii="Verdana" w:eastAsia="Arial" w:hAnsi="Verdana"/>
              </w:rPr>
            </w:pPr>
          </w:p>
          <w:p w14:paraId="728CDF86" w14:textId="77777777" w:rsidR="00391DD5" w:rsidRPr="00E90D2F" w:rsidRDefault="00391DD5" w:rsidP="009739B0">
            <w:pPr>
              <w:keepNext/>
              <w:keepLines/>
              <w:autoSpaceDN w:val="0"/>
              <w:rPr>
                <w:rFonts w:ascii="Verdana" w:eastAsia="Arial" w:hAnsi="Verdana"/>
              </w:rPr>
            </w:pPr>
          </w:p>
          <w:p w14:paraId="2168072D" w14:textId="77777777" w:rsidR="00391DD5" w:rsidRPr="00E90D2F" w:rsidRDefault="00391DD5" w:rsidP="009739B0">
            <w:pPr>
              <w:keepNext/>
              <w:keepLines/>
              <w:autoSpaceDN w:val="0"/>
              <w:rPr>
                <w:rFonts w:ascii="Verdana" w:eastAsia="Arial" w:hAnsi="Verdana"/>
              </w:rPr>
            </w:pPr>
          </w:p>
          <w:p w14:paraId="2EE8079D" w14:textId="77777777" w:rsidR="00391DD5" w:rsidRPr="00E90D2F" w:rsidRDefault="00391DD5" w:rsidP="009739B0">
            <w:pPr>
              <w:keepNext/>
              <w:keepLines/>
              <w:autoSpaceDN w:val="0"/>
              <w:rPr>
                <w:rFonts w:ascii="Verdana" w:eastAsia="Arial" w:hAnsi="Verdana"/>
              </w:rPr>
            </w:pPr>
          </w:p>
        </w:tc>
        <w:tc>
          <w:tcPr>
            <w:tcW w:w="3402" w:type="dxa"/>
            <w:tcBorders>
              <w:top w:val="nil"/>
              <w:left w:val="nil"/>
              <w:bottom w:val="nil"/>
              <w:right w:val="nil"/>
            </w:tcBorders>
          </w:tcPr>
          <w:p w14:paraId="1678E9B4" w14:textId="77777777" w:rsidR="00391DD5" w:rsidRPr="00E90D2F" w:rsidRDefault="00391DD5" w:rsidP="009739B0">
            <w:pPr>
              <w:keepNext/>
              <w:keepLines/>
              <w:autoSpaceDN w:val="0"/>
              <w:rPr>
                <w:rFonts w:ascii="Verdana" w:eastAsia="Arial" w:hAnsi="Verdana"/>
              </w:rPr>
            </w:pPr>
            <w:r w:rsidRPr="00E90D2F">
              <w:rPr>
                <w:rFonts w:ascii="Verdana" w:eastAsia="Arial" w:hAnsi="Verdana"/>
              </w:rPr>
              <w:t>[</w:t>
            </w:r>
            <w:r w:rsidRPr="00E90D2F">
              <w:rPr>
                <w:rFonts w:ascii="Verdana" w:eastAsia="Arial" w:hAnsi="Verdana"/>
                <w:b/>
                <w:highlight w:val="lightGray"/>
              </w:rPr>
              <w:t>Subteikėjo pavadinimas</w:t>
            </w:r>
            <w:r w:rsidRPr="00E90D2F">
              <w:rPr>
                <w:rFonts w:ascii="Verdana" w:eastAsia="Arial" w:hAnsi="Verdana"/>
              </w:rPr>
              <w:t>]</w:t>
            </w:r>
          </w:p>
          <w:p w14:paraId="37AA65CC" w14:textId="77777777" w:rsidR="00391DD5" w:rsidRPr="00E90D2F" w:rsidRDefault="00391DD5" w:rsidP="009739B0">
            <w:pPr>
              <w:keepNext/>
              <w:keepLines/>
              <w:autoSpaceDN w:val="0"/>
              <w:rPr>
                <w:rFonts w:ascii="Verdana" w:eastAsia="Arial" w:hAnsi="Verdana"/>
              </w:rPr>
            </w:pPr>
            <w:r w:rsidRPr="00E90D2F">
              <w:rPr>
                <w:rFonts w:ascii="Verdana" w:eastAsia="Arial" w:hAnsi="Verdana"/>
              </w:rPr>
              <w:t>Registruota [</w:t>
            </w:r>
            <w:r w:rsidRPr="00E90D2F">
              <w:rPr>
                <w:rFonts w:ascii="Verdana" w:eastAsia="Arial" w:hAnsi="Verdana"/>
                <w:highlight w:val="lightGray"/>
              </w:rPr>
              <w:t>registro pavadinimas</w:t>
            </w:r>
            <w:r w:rsidRPr="00E90D2F">
              <w:rPr>
                <w:rFonts w:ascii="Verdana" w:eastAsia="Arial" w:hAnsi="Verdana"/>
              </w:rPr>
              <w:t xml:space="preserve">], registro tvarkytojas – </w:t>
            </w:r>
            <w:r w:rsidRPr="00E90D2F">
              <w:rPr>
                <w:rFonts w:ascii="Verdana" w:eastAsia="Arial" w:hAnsi="Verdana"/>
                <w:highlight w:val="lightGray"/>
              </w:rPr>
              <w:t>[registro tvarkytojo pavadinimas]</w:t>
            </w:r>
          </w:p>
          <w:p w14:paraId="1F1020EC" w14:textId="77777777" w:rsidR="00391DD5" w:rsidRPr="00E90D2F" w:rsidRDefault="00391DD5" w:rsidP="009739B0">
            <w:pPr>
              <w:keepNext/>
              <w:keepLines/>
              <w:autoSpaceDN w:val="0"/>
              <w:rPr>
                <w:rFonts w:ascii="Verdana" w:eastAsia="Arial" w:hAnsi="Verdana"/>
              </w:rPr>
            </w:pPr>
            <w:r w:rsidRPr="00E90D2F">
              <w:rPr>
                <w:rFonts w:ascii="Verdana" w:eastAsia="Arial" w:hAnsi="Verdana"/>
              </w:rPr>
              <w:t xml:space="preserve">Kodas </w:t>
            </w:r>
            <w:r w:rsidRPr="00E90D2F">
              <w:rPr>
                <w:rFonts w:ascii="Verdana" w:eastAsia="Arial" w:hAnsi="Verdana"/>
                <w:highlight w:val="lightGray"/>
              </w:rPr>
              <w:t>[...]</w:t>
            </w:r>
          </w:p>
          <w:p w14:paraId="48CBC118" w14:textId="77777777" w:rsidR="00391DD5" w:rsidRPr="00E90D2F" w:rsidRDefault="00391DD5" w:rsidP="009739B0">
            <w:pPr>
              <w:keepNext/>
              <w:keepLines/>
              <w:autoSpaceDN w:val="0"/>
              <w:rPr>
                <w:rFonts w:ascii="Verdana" w:eastAsia="Arial" w:hAnsi="Verdana"/>
              </w:rPr>
            </w:pPr>
            <w:r w:rsidRPr="00E90D2F">
              <w:rPr>
                <w:rFonts w:ascii="Verdana" w:eastAsia="Arial" w:hAnsi="Verdana"/>
              </w:rPr>
              <w:t xml:space="preserve">PVM kodas </w:t>
            </w:r>
            <w:r w:rsidRPr="00E90D2F">
              <w:rPr>
                <w:rFonts w:ascii="Verdana" w:eastAsia="Arial" w:hAnsi="Verdana"/>
                <w:highlight w:val="lightGray"/>
              </w:rPr>
              <w:t>[...]</w:t>
            </w:r>
          </w:p>
          <w:p w14:paraId="4BBB9ADF" w14:textId="77777777" w:rsidR="00391DD5" w:rsidRPr="00E90D2F" w:rsidRDefault="00391DD5" w:rsidP="009739B0">
            <w:pPr>
              <w:keepNext/>
              <w:keepLines/>
              <w:autoSpaceDN w:val="0"/>
              <w:rPr>
                <w:rFonts w:ascii="Verdana" w:eastAsia="Arial" w:hAnsi="Verdana"/>
              </w:rPr>
            </w:pPr>
            <w:r w:rsidRPr="00E90D2F">
              <w:rPr>
                <w:rFonts w:ascii="Verdana" w:eastAsia="Arial" w:hAnsi="Verdana"/>
              </w:rPr>
              <w:t>Adresas korespondencijai</w:t>
            </w:r>
          </w:p>
          <w:p w14:paraId="77313F17" w14:textId="77777777" w:rsidR="00391DD5" w:rsidRPr="00E90D2F" w:rsidRDefault="00391DD5" w:rsidP="009739B0">
            <w:pPr>
              <w:keepNext/>
              <w:keepLines/>
              <w:autoSpaceDN w:val="0"/>
              <w:rPr>
                <w:rFonts w:ascii="Verdana" w:eastAsia="Arial" w:hAnsi="Verdana"/>
              </w:rPr>
            </w:pPr>
            <w:r w:rsidRPr="00E90D2F">
              <w:rPr>
                <w:rFonts w:ascii="Verdana" w:eastAsia="Arial" w:hAnsi="Verdana"/>
                <w:highlight w:val="lightGray"/>
              </w:rPr>
              <w:t>[...]</w:t>
            </w:r>
          </w:p>
          <w:p w14:paraId="374E4CA4" w14:textId="77777777" w:rsidR="00391DD5" w:rsidRPr="00E90D2F" w:rsidRDefault="00391DD5" w:rsidP="009739B0">
            <w:pPr>
              <w:keepNext/>
              <w:keepLines/>
              <w:autoSpaceDN w:val="0"/>
              <w:rPr>
                <w:rFonts w:ascii="Verdana" w:eastAsia="Arial" w:hAnsi="Verdana"/>
              </w:rPr>
            </w:pPr>
            <w:r w:rsidRPr="00E90D2F">
              <w:rPr>
                <w:rFonts w:ascii="Verdana" w:eastAsia="Arial" w:hAnsi="Verdana"/>
              </w:rPr>
              <w:t xml:space="preserve">Atstovo mob. tel. </w:t>
            </w:r>
            <w:r w:rsidRPr="00E90D2F">
              <w:rPr>
                <w:rFonts w:ascii="Verdana" w:eastAsia="Arial" w:hAnsi="Verdana"/>
                <w:highlight w:val="lightGray"/>
              </w:rPr>
              <w:t>[...]</w:t>
            </w:r>
          </w:p>
          <w:p w14:paraId="51DF1003" w14:textId="77777777" w:rsidR="00391DD5" w:rsidRPr="00E90D2F" w:rsidRDefault="00391DD5" w:rsidP="009739B0">
            <w:pPr>
              <w:keepNext/>
              <w:keepLines/>
              <w:autoSpaceDN w:val="0"/>
              <w:rPr>
                <w:rFonts w:ascii="Verdana" w:eastAsia="Arial" w:hAnsi="Verdana"/>
              </w:rPr>
            </w:pPr>
            <w:r w:rsidRPr="00E90D2F">
              <w:rPr>
                <w:rFonts w:ascii="Verdana" w:eastAsia="Arial" w:hAnsi="Verdana"/>
              </w:rPr>
              <w:t xml:space="preserve">Atstovo el. p. </w:t>
            </w:r>
            <w:r w:rsidRPr="00E90D2F">
              <w:rPr>
                <w:rFonts w:ascii="Verdana" w:eastAsia="Arial" w:hAnsi="Verdana"/>
                <w:highlight w:val="lightGray"/>
              </w:rPr>
              <w:t>[...]</w:t>
            </w:r>
          </w:p>
          <w:p w14:paraId="75761429" w14:textId="77777777" w:rsidR="00391DD5" w:rsidRPr="00E90D2F" w:rsidRDefault="00391DD5" w:rsidP="009739B0">
            <w:pPr>
              <w:keepNext/>
              <w:keepLines/>
              <w:autoSpaceDN w:val="0"/>
              <w:rPr>
                <w:rFonts w:ascii="Verdana" w:eastAsia="Arial" w:hAnsi="Verdana"/>
              </w:rPr>
            </w:pPr>
            <w:r w:rsidRPr="00E90D2F">
              <w:rPr>
                <w:rFonts w:ascii="Verdana" w:eastAsia="Arial" w:hAnsi="Verdana"/>
              </w:rPr>
              <w:t xml:space="preserve">Banko sąskaitos Nr. </w:t>
            </w:r>
            <w:r w:rsidRPr="00E90D2F">
              <w:rPr>
                <w:rFonts w:ascii="Verdana" w:eastAsia="Arial" w:hAnsi="Verdana"/>
                <w:highlight w:val="lightGray"/>
              </w:rPr>
              <w:t>[...]</w:t>
            </w:r>
          </w:p>
          <w:p w14:paraId="4DF05743" w14:textId="77777777" w:rsidR="00391DD5" w:rsidRPr="00E90D2F" w:rsidRDefault="00391DD5" w:rsidP="009739B0">
            <w:pPr>
              <w:keepNext/>
              <w:keepLines/>
              <w:autoSpaceDN w:val="0"/>
              <w:rPr>
                <w:rFonts w:ascii="Verdana" w:eastAsia="Arial" w:hAnsi="Verdana"/>
              </w:rPr>
            </w:pPr>
            <w:r w:rsidRPr="00E90D2F">
              <w:rPr>
                <w:rFonts w:ascii="Verdana" w:eastAsia="Arial" w:hAnsi="Verdana"/>
                <w:highlight w:val="lightGray"/>
              </w:rPr>
              <w:t>[...]</w:t>
            </w:r>
            <w:r w:rsidRPr="00E90D2F">
              <w:rPr>
                <w:rFonts w:ascii="Verdana" w:eastAsia="Arial" w:hAnsi="Verdana"/>
              </w:rPr>
              <w:t xml:space="preserve"> banke, SWIFT kodas </w:t>
            </w:r>
            <w:r w:rsidRPr="00E90D2F">
              <w:rPr>
                <w:rFonts w:ascii="Verdana" w:eastAsia="Arial" w:hAnsi="Verdana"/>
                <w:highlight w:val="lightGray"/>
              </w:rPr>
              <w:t>[...]</w:t>
            </w:r>
          </w:p>
          <w:p w14:paraId="1850949C" w14:textId="77777777" w:rsidR="00391DD5" w:rsidRPr="00E90D2F" w:rsidRDefault="00391DD5" w:rsidP="009739B0">
            <w:pPr>
              <w:keepNext/>
              <w:keepLines/>
              <w:autoSpaceDN w:val="0"/>
              <w:rPr>
                <w:rFonts w:ascii="Verdana" w:eastAsia="Arial" w:hAnsi="Verdana"/>
              </w:rPr>
            </w:pPr>
          </w:p>
          <w:p w14:paraId="6661F465" w14:textId="77777777" w:rsidR="00391DD5" w:rsidRPr="00E90D2F" w:rsidRDefault="00391DD5" w:rsidP="009739B0">
            <w:pPr>
              <w:keepNext/>
              <w:keepLines/>
              <w:autoSpaceDN w:val="0"/>
              <w:rPr>
                <w:rFonts w:ascii="Verdana" w:eastAsia="Arial" w:hAnsi="Verdana"/>
              </w:rPr>
            </w:pPr>
          </w:p>
          <w:p w14:paraId="56E9AAB8" w14:textId="77777777" w:rsidR="00391DD5" w:rsidRPr="00E90D2F" w:rsidRDefault="00391DD5" w:rsidP="009739B0">
            <w:pPr>
              <w:keepNext/>
              <w:keepLines/>
              <w:autoSpaceDN w:val="0"/>
              <w:rPr>
                <w:rFonts w:ascii="Verdana" w:eastAsia="Arial" w:hAnsi="Verdana"/>
              </w:rPr>
            </w:pPr>
          </w:p>
          <w:p w14:paraId="5D47417D" w14:textId="77777777" w:rsidR="00391DD5" w:rsidRPr="00E90D2F" w:rsidRDefault="00391DD5" w:rsidP="009739B0">
            <w:pPr>
              <w:keepNext/>
              <w:keepLines/>
              <w:autoSpaceDN w:val="0"/>
              <w:rPr>
                <w:rFonts w:ascii="Verdana" w:eastAsia="Arial" w:hAnsi="Verdana"/>
              </w:rPr>
            </w:pPr>
          </w:p>
        </w:tc>
      </w:tr>
      <w:tr w:rsidR="00391DD5" w:rsidRPr="00E90D2F" w14:paraId="7EE7D646" w14:textId="77777777" w:rsidTr="00303352">
        <w:tc>
          <w:tcPr>
            <w:tcW w:w="3402" w:type="dxa"/>
            <w:tcBorders>
              <w:top w:val="nil"/>
              <w:left w:val="nil"/>
              <w:bottom w:val="nil"/>
              <w:right w:val="nil"/>
            </w:tcBorders>
            <w:hideMark/>
          </w:tcPr>
          <w:p w14:paraId="7ECA39D4" w14:textId="77777777" w:rsidR="00391DD5" w:rsidRPr="00E90D2F" w:rsidRDefault="00391DD5" w:rsidP="009739B0">
            <w:pPr>
              <w:autoSpaceDN w:val="0"/>
              <w:rPr>
                <w:rFonts w:ascii="Verdana" w:eastAsia="Arial" w:hAnsi="Verdana"/>
                <w:highlight w:val="lightGray"/>
              </w:rPr>
            </w:pPr>
            <w:r w:rsidRPr="00E90D2F">
              <w:rPr>
                <w:rFonts w:ascii="Verdana" w:eastAsia="Arial" w:hAnsi="Verdana"/>
                <w:highlight w:val="lightGray"/>
              </w:rPr>
              <w:t>[vardas, pavardė]</w:t>
            </w:r>
          </w:p>
          <w:p w14:paraId="2F197FEA" w14:textId="77777777" w:rsidR="00391DD5" w:rsidRPr="00E90D2F" w:rsidRDefault="00391DD5" w:rsidP="009739B0">
            <w:pPr>
              <w:autoSpaceDN w:val="0"/>
              <w:rPr>
                <w:rFonts w:ascii="Verdana" w:eastAsia="Arial" w:hAnsi="Verdana"/>
              </w:rPr>
            </w:pPr>
            <w:r w:rsidRPr="00E90D2F">
              <w:rPr>
                <w:rFonts w:ascii="Verdana" w:eastAsia="Arial" w:hAnsi="Verdana"/>
                <w:highlight w:val="lightGray"/>
              </w:rPr>
              <w:t>[pareigos / atstovavimo pagrindas]</w:t>
            </w:r>
          </w:p>
        </w:tc>
        <w:tc>
          <w:tcPr>
            <w:tcW w:w="3402" w:type="dxa"/>
            <w:tcBorders>
              <w:top w:val="nil"/>
              <w:left w:val="nil"/>
              <w:bottom w:val="nil"/>
              <w:right w:val="nil"/>
            </w:tcBorders>
            <w:hideMark/>
          </w:tcPr>
          <w:p w14:paraId="004CFE44" w14:textId="77777777" w:rsidR="00391DD5" w:rsidRPr="00E90D2F" w:rsidRDefault="00391DD5" w:rsidP="009739B0">
            <w:pPr>
              <w:autoSpaceDN w:val="0"/>
              <w:rPr>
                <w:rFonts w:ascii="Verdana" w:eastAsia="Arial" w:hAnsi="Verdana"/>
                <w:highlight w:val="lightGray"/>
              </w:rPr>
            </w:pPr>
            <w:r w:rsidRPr="00E90D2F">
              <w:rPr>
                <w:rFonts w:ascii="Verdana" w:eastAsia="Arial" w:hAnsi="Verdana"/>
                <w:highlight w:val="lightGray"/>
              </w:rPr>
              <w:t>[vardas, pavardė]</w:t>
            </w:r>
          </w:p>
          <w:p w14:paraId="24C32A68" w14:textId="77777777" w:rsidR="00391DD5" w:rsidRPr="00E90D2F" w:rsidRDefault="00391DD5" w:rsidP="009739B0">
            <w:pPr>
              <w:autoSpaceDN w:val="0"/>
              <w:rPr>
                <w:rFonts w:ascii="Verdana" w:eastAsia="Arial" w:hAnsi="Verdana"/>
              </w:rPr>
            </w:pPr>
            <w:r w:rsidRPr="00E90D2F">
              <w:rPr>
                <w:rFonts w:ascii="Verdana" w:eastAsia="Arial" w:hAnsi="Verdana"/>
                <w:highlight w:val="lightGray"/>
              </w:rPr>
              <w:t>[pareigos / atstovavimo pagrindas]</w:t>
            </w:r>
          </w:p>
        </w:tc>
        <w:tc>
          <w:tcPr>
            <w:tcW w:w="3402" w:type="dxa"/>
            <w:tcBorders>
              <w:top w:val="nil"/>
              <w:left w:val="nil"/>
              <w:bottom w:val="nil"/>
              <w:right w:val="nil"/>
            </w:tcBorders>
            <w:hideMark/>
          </w:tcPr>
          <w:p w14:paraId="6E3E97FE" w14:textId="77777777" w:rsidR="00391DD5" w:rsidRPr="00E90D2F" w:rsidRDefault="00391DD5" w:rsidP="009739B0">
            <w:pPr>
              <w:autoSpaceDN w:val="0"/>
              <w:rPr>
                <w:rFonts w:ascii="Verdana" w:eastAsia="Arial" w:hAnsi="Verdana"/>
                <w:highlight w:val="lightGray"/>
              </w:rPr>
            </w:pPr>
            <w:r w:rsidRPr="00E90D2F">
              <w:rPr>
                <w:rFonts w:ascii="Verdana" w:eastAsia="Arial" w:hAnsi="Verdana"/>
                <w:highlight w:val="lightGray"/>
              </w:rPr>
              <w:t>[vardas, pavardė]</w:t>
            </w:r>
          </w:p>
          <w:p w14:paraId="7259ED0C" w14:textId="77777777" w:rsidR="00391DD5" w:rsidRPr="00E90D2F" w:rsidRDefault="00391DD5" w:rsidP="009739B0">
            <w:pPr>
              <w:autoSpaceDN w:val="0"/>
              <w:rPr>
                <w:rFonts w:ascii="Verdana" w:eastAsia="Arial" w:hAnsi="Verdana"/>
              </w:rPr>
            </w:pPr>
            <w:r w:rsidRPr="00E90D2F">
              <w:rPr>
                <w:rFonts w:ascii="Verdana" w:eastAsia="Arial" w:hAnsi="Verdana"/>
                <w:highlight w:val="lightGray"/>
              </w:rPr>
              <w:t>[pareigos / atstovavimo pagrindas]</w:t>
            </w:r>
          </w:p>
        </w:tc>
      </w:tr>
    </w:tbl>
    <w:p w14:paraId="42E16860" w14:textId="5609EA7B" w:rsidR="009B0ABA" w:rsidRPr="00E90D2F" w:rsidRDefault="009B0ABA" w:rsidP="00E13057">
      <w:pPr>
        <w:jc w:val="right"/>
        <w:rPr>
          <w:rFonts w:ascii="Verdana" w:hAnsi="Verdana"/>
          <w:color w:val="000000" w:themeColor="text1"/>
        </w:rPr>
      </w:pPr>
    </w:p>
    <w:p w14:paraId="4DDBCEB7" w14:textId="12E643C1" w:rsidR="009B0ABA" w:rsidRPr="00E90D2F" w:rsidRDefault="009B0ABA" w:rsidP="00763461">
      <w:pPr>
        <w:rPr>
          <w:rFonts w:ascii="Verdana" w:hAnsi="Verdana"/>
          <w:color w:val="000000" w:themeColor="text1"/>
        </w:rPr>
      </w:pPr>
      <w:r w:rsidRPr="00E90D2F">
        <w:rPr>
          <w:rFonts w:ascii="Verdana" w:hAnsi="Verdana"/>
          <w:color w:val="000000" w:themeColor="text1"/>
        </w:rPr>
        <w:br w:type="page"/>
      </w:r>
    </w:p>
    <w:p w14:paraId="58582E2C" w14:textId="1621161A" w:rsidR="00214C9A" w:rsidRPr="00E90D2F" w:rsidRDefault="00214C9A" w:rsidP="00E13057">
      <w:pPr>
        <w:jc w:val="right"/>
        <w:rPr>
          <w:rFonts w:ascii="Verdana" w:eastAsia="Times New Roman" w:hAnsi="Verdana"/>
          <w:b/>
          <w:lang w:eastAsia="lt-LT"/>
        </w:rPr>
      </w:pPr>
      <w:r w:rsidRPr="00E90D2F">
        <w:rPr>
          <w:rFonts w:ascii="Verdana" w:hAnsi="Verdana"/>
          <w:color w:val="000000" w:themeColor="text1"/>
        </w:rPr>
        <w:lastRenderedPageBreak/>
        <w:t xml:space="preserve">Pirkimo sąlygų </w:t>
      </w:r>
      <w:r w:rsidR="003556D5">
        <w:rPr>
          <w:rFonts w:ascii="Verdana" w:hAnsi="Verdana"/>
          <w:color w:val="000000" w:themeColor="text1"/>
        </w:rPr>
        <w:t>4</w:t>
      </w:r>
      <w:r w:rsidR="003556D5" w:rsidRPr="00E90D2F">
        <w:rPr>
          <w:rFonts w:ascii="Verdana" w:hAnsi="Verdana"/>
          <w:color w:val="000000" w:themeColor="text1"/>
        </w:rPr>
        <w:t xml:space="preserve"> </w:t>
      </w:r>
      <w:r w:rsidRPr="00E90D2F">
        <w:rPr>
          <w:rFonts w:ascii="Verdana" w:hAnsi="Verdana"/>
          <w:color w:val="000000" w:themeColor="text1"/>
        </w:rPr>
        <w:t>priedas</w:t>
      </w:r>
    </w:p>
    <w:p w14:paraId="49F0426C" w14:textId="5BCC2251" w:rsidR="00214C9A" w:rsidRPr="00E90D2F" w:rsidRDefault="00214C9A" w:rsidP="009739B0">
      <w:pPr>
        <w:jc w:val="right"/>
        <w:rPr>
          <w:rFonts w:ascii="Verdana" w:hAnsi="Verdana"/>
          <w:color w:val="000000" w:themeColor="text1"/>
        </w:rPr>
      </w:pPr>
      <w:r w:rsidRPr="00E90D2F">
        <w:rPr>
          <w:rFonts w:ascii="Verdana" w:hAnsi="Verdana"/>
          <w:color w:val="000000" w:themeColor="text1"/>
        </w:rPr>
        <w:t>“</w:t>
      </w:r>
      <w:r w:rsidR="008D4BA6" w:rsidRPr="00E90D2F">
        <w:rPr>
          <w:rFonts w:ascii="Verdana" w:hAnsi="Verdana"/>
          <w:color w:val="000000" w:themeColor="text1"/>
        </w:rPr>
        <w:t>Techninė specifikacija</w:t>
      </w:r>
      <w:r w:rsidRPr="00E90D2F">
        <w:rPr>
          <w:rFonts w:ascii="Verdana" w:hAnsi="Verdana"/>
          <w:color w:val="000000" w:themeColor="text1"/>
        </w:rPr>
        <w:t>“</w:t>
      </w:r>
    </w:p>
    <w:p w14:paraId="21310D6A" w14:textId="77777777" w:rsidR="00214C9A" w:rsidRPr="00E90D2F" w:rsidRDefault="00214C9A" w:rsidP="009739B0">
      <w:pPr>
        <w:jc w:val="right"/>
        <w:rPr>
          <w:rFonts w:ascii="Verdana" w:hAnsi="Verdana"/>
          <w:color w:val="000000" w:themeColor="text1"/>
        </w:rPr>
      </w:pPr>
    </w:p>
    <w:p w14:paraId="6A7BAFE5" w14:textId="3FAC87DB" w:rsidR="001E18F0" w:rsidRPr="00E90D2F" w:rsidRDefault="001E18F0" w:rsidP="009739B0">
      <w:pPr>
        <w:autoSpaceDE w:val="0"/>
        <w:autoSpaceDN w:val="0"/>
        <w:adjustRightInd w:val="0"/>
        <w:jc w:val="right"/>
        <w:rPr>
          <w:rFonts w:ascii="Verdana" w:eastAsia="Arial" w:hAnsi="Verdana"/>
          <w:bCs/>
        </w:rPr>
      </w:pPr>
      <w:r w:rsidRPr="00E90D2F">
        <w:rPr>
          <w:rFonts w:ascii="Verdana" w:eastAsia="Arial" w:hAnsi="Verdana"/>
          <w:bCs/>
        </w:rPr>
        <w:t xml:space="preserve">Sutarties specialiųjų sąlygų </w:t>
      </w:r>
      <w:r w:rsidR="00BE1014" w:rsidRPr="00E90D2F">
        <w:rPr>
          <w:rFonts w:ascii="Verdana" w:eastAsia="Arial" w:hAnsi="Verdana"/>
          <w:bCs/>
        </w:rPr>
        <w:t>3</w:t>
      </w:r>
      <w:r w:rsidR="00CE43A9" w:rsidRPr="00E90D2F">
        <w:rPr>
          <w:rFonts w:ascii="Verdana" w:eastAsia="Arial" w:hAnsi="Verdana"/>
          <w:bCs/>
        </w:rPr>
        <w:t xml:space="preserve"> priedas</w:t>
      </w:r>
    </w:p>
    <w:p w14:paraId="30B712B4" w14:textId="7BD30BE1" w:rsidR="00214C9A" w:rsidRPr="00E90D2F" w:rsidRDefault="00214C9A" w:rsidP="009739B0">
      <w:pPr>
        <w:autoSpaceDE w:val="0"/>
        <w:autoSpaceDN w:val="0"/>
        <w:adjustRightInd w:val="0"/>
        <w:jc w:val="right"/>
        <w:rPr>
          <w:rFonts w:ascii="Verdana" w:eastAsia="Times New Roman" w:hAnsi="Verdana"/>
          <w:bCs/>
          <w:color w:val="auto"/>
          <w:lang w:eastAsia="lt-LT"/>
        </w:rPr>
      </w:pPr>
      <w:r w:rsidRPr="00E90D2F">
        <w:rPr>
          <w:rFonts w:ascii="Verdana" w:eastAsia="Times New Roman" w:hAnsi="Verdana"/>
          <w:bCs/>
          <w:color w:val="auto"/>
          <w:lang w:eastAsia="lt-LT"/>
        </w:rPr>
        <w:t>„</w:t>
      </w:r>
      <w:r w:rsidR="008D4BA6" w:rsidRPr="00E90D2F">
        <w:rPr>
          <w:rFonts w:ascii="Verdana" w:hAnsi="Verdana"/>
          <w:color w:val="000000" w:themeColor="text1"/>
        </w:rPr>
        <w:t>Techninė specifikacija</w:t>
      </w:r>
      <w:r w:rsidRPr="00E90D2F">
        <w:rPr>
          <w:rFonts w:ascii="Verdana" w:eastAsia="Times New Roman" w:hAnsi="Verdana"/>
          <w:bCs/>
          <w:color w:val="auto"/>
          <w:lang w:eastAsia="lt-LT"/>
        </w:rPr>
        <w:t>”</w:t>
      </w:r>
    </w:p>
    <w:bookmarkEnd w:id="462"/>
    <w:p w14:paraId="557C6A5C" w14:textId="77777777" w:rsidR="00214C9A" w:rsidRPr="00E90D2F" w:rsidRDefault="00214C9A" w:rsidP="009739B0">
      <w:pPr>
        <w:tabs>
          <w:tab w:val="left" w:pos="9000"/>
          <w:tab w:val="right" w:pos="9360"/>
        </w:tabs>
        <w:suppressAutoHyphens/>
        <w:overflowPunct w:val="0"/>
        <w:autoSpaceDE w:val="0"/>
        <w:autoSpaceDN w:val="0"/>
        <w:adjustRightInd w:val="0"/>
        <w:jc w:val="center"/>
        <w:textAlignment w:val="baseline"/>
        <w:rPr>
          <w:rFonts w:ascii="Verdana" w:hAnsi="Verdana"/>
          <w:b/>
          <w:lang w:eastAsia="lt-LT"/>
        </w:rPr>
      </w:pPr>
    </w:p>
    <w:p w14:paraId="38C1FDA7" w14:textId="2EFC0A97" w:rsidR="00214C9A" w:rsidRPr="00E90D2F" w:rsidRDefault="008D4BA6" w:rsidP="009739B0">
      <w:pPr>
        <w:jc w:val="center"/>
        <w:rPr>
          <w:rFonts w:ascii="Verdana" w:hAnsi="Verdana"/>
          <w:b/>
        </w:rPr>
      </w:pPr>
      <w:r w:rsidRPr="00E90D2F">
        <w:rPr>
          <w:rFonts w:ascii="Verdana" w:hAnsi="Verdana"/>
          <w:b/>
        </w:rPr>
        <w:t>TECHNINĖ SPECIFIKACIJA</w:t>
      </w:r>
    </w:p>
    <w:p w14:paraId="6BF59B5B" w14:textId="77777777" w:rsidR="007061DE" w:rsidRPr="00E90D2F" w:rsidRDefault="007061DE" w:rsidP="009739B0">
      <w:pPr>
        <w:rPr>
          <w:rFonts w:ascii="Verdana" w:hAnsi="Verdana"/>
        </w:rPr>
      </w:pPr>
    </w:p>
    <w:p w14:paraId="73F98AD0" w14:textId="04E45F3E" w:rsidR="0082034A" w:rsidRPr="00E90D2F" w:rsidRDefault="00AE4F45" w:rsidP="009739B0">
      <w:pPr>
        <w:ind w:firstLine="720"/>
        <w:rPr>
          <w:rFonts w:ascii="Verdana" w:hAnsi="Verdana"/>
          <w:spacing w:val="2"/>
          <w:szCs w:val="23"/>
        </w:rPr>
      </w:pPr>
      <w:r w:rsidRPr="00E90D2F">
        <w:rPr>
          <w:rFonts w:ascii="Verdana" w:hAnsi="Verdana"/>
          <w:spacing w:val="2"/>
          <w:szCs w:val="23"/>
        </w:rPr>
        <w:t>Pateikiama CVP IS sistemoje atskiru failu</w:t>
      </w:r>
      <w:r w:rsidR="008D4BA6" w:rsidRPr="00E90D2F">
        <w:rPr>
          <w:rFonts w:ascii="Verdana" w:hAnsi="Verdana"/>
          <w:spacing w:val="2"/>
          <w:szCs w:val="23"/>
        </w:rPr>
        <w:t>.</w:t>
      </w:r>
    </w:p>
    <w:p w14:paraId="0FD25D27" w14:textId="72341D74" w:rsidR="000E0551" w:rsidRPr="00E90D2F" w:rsidRDefault="005C3309" w:rsidP="009739B0">
      <w:pPr>
        <w:jc w:val="right"/>
        <w:rPr>
          <w:rFonts w:ascii="Verdana" w:hAnsi="Verdana"/>
        </w:rPr>
      </w:pPr>
      <w:r w:rsidRPr="00E90D2F">
        <w:rPr>
          <w:rFonts w:ascii="Verdana" w:hAnsi="Verdana"/>
        </w:rPr>
        <w:br w:type="page"/>
      </w:r>
      <w:r w:rsidR="000E0551" w:rsidRPr="00E90D2F">
        <w:rPr>
          <w:rFonts w:ascii="Verdana" w:hAnsi="Verdana"/>
        </w:rPr>
        <w:lastRenderedPageBreak/>
        <w:t xml:space="preserve">Pirkimo sąlygų </w:t>
      </w:r>
      <w:r w:rsidR="003556D5">
        <w:rPr>
          <w:rFonts w:ascii="Verdana" w:hAnsi="Verdana"/>
        </w:rPr>
        <w:t>5</w:t>
      </w:r>
      <w:r w:rsidR="003556D5" w:rsidRPr="00E90D2F">
        <w:rPr>
          <w:rFonts w:ascii="Verdana" w:hAnsi="Verdana"/>
        </w:rPr>
        <w:t xml:space="preserve"> </w:t>
      </w:r>
      <w:r w:rsidR="000E0551" w:rsidRPr="00E90D2F">
        <w:rPr>
          <w:rFonts w:ascii="Verdana" w:hAnsi="Verdana"/>
        </w:rPr>
        <w:t>priedas</w:t>
      </w:r>
    </w:p>
    <w:p w14:paraId="144C4B5B" w14:textId="77777777" w:rsidR="000E0551" w:rsidRPr="00E90D2F" w:rsidRDefault="000E0551" w:rsidP="009739B0">
      <w:pPr>
        <w:jc w:val="right"/>
        <w:rPr>
          <w:rFonts w:ascii="Verdana" w:hAnsi="Verdana"/>
        </w:rPr>
      </w:pPr>
      <w:r w:rsidRPr="00E90D2F">
        <w:rPr>
          <w:rFonts w:ascii="Verdana" w:hAnsi="Verdana"/>
        </w:rPr>
        <w:t>„Europos bendrasis viešųjų pirkimų dokumentas“</w:t>
      </w:r>
    </w:p>
    <w:p w14:paraId="164088FC" w14:textId="77777777" w:rsidR="000E0551" w:rsidRPr="00E90D2F" w:rsidRDefault="000E0551" w:rsidP="009739B0">
      <w:pPr>
        <w:rPr>
          <w:rFonts w:ascii="Verdana" w:hAnsi="Verdana"/>
        </w:rPr>
      </w:pPr>
    </w:p>
    <w:p w14:paraId="44D3F1AE" w14:textId="77777777" w:rsidR="000E0551" w:rsidRPr="00E90D2F" w:rsidRDefault="000E0551" w:rsidP="009739B0">
      <w:pPr>
        <w:jc w:val="center"/>
        <w:rPr>
          <w:rFonts w:ascii="Verdana" w:hAnsi="Verdana"/>
          <w:b/>
          <w:kern w:val="16"/>
        </w:rPr>
      </w:pPr>
      <w:bookmarkStart w:id="474" w:name="_Hlk161672984"/>
      <w:r w:rsidRPr="00E90D2F">
        <w:rPr>
          <w:rFonts w:ascii="Verdana" w:hAnsi="Verdana"/>
          <w:b/>
          <w:kern w:val="16"/>
        </w:rPr>
        <w:t>EUROPOS BENDRASIS VIEŠŲJŲ PIRKIMŲ DOKUMENTAS</w:t>
      </w:r>
    </w:p>
    <w:p w14:paraId="11CD155D" w14:textId="77777777" w:rsidR="000E0551" w:rsidRPr="00E90D2F" w:rsidRDefault="000E0551" w:rsidP="009739B0">
      <w:pPr>
        <w:rPr>
          <w:rFonts w:ascii="Verdana" w:hAnsi="Verdana"/>
          <w:b/>
          <w:kern w:val="16"/>
        </w:rPr>
      </w:pPr>
    </w:p>
    <w:p w14:paraId="78E7BA7A" w14:textId="6A490671" w:rsidR="00205633" w:rsidRDefault="000E0551" w:rsidP="009739B0">
      <w:pPr>
        <w:ind w:firstLine="720"/>
        <w:rPr>
          <w:rFonts w:ascii="Verdana" w:hAnsi="Verdana"/>
          <w:spacing w:val="2"/>
          <w:szCs w:val="23"/>
        </w:rPr>
      </w:pPr>
      <w:r w:rsidRPr="00E90D2F">
        <w:rPr>
          <w:rFonts w:ascii="Verdana" w:hAnsi="Verdana"/>
          <w:spacing w:val="2"/>
          <w:szCs w:val="23"/>
        </w:rPr>
        <w:t>Pateikiama CVP IS sistemoje atskiru failu XML ir PDF formatais.</w:t>
      </w:r>
      <w:bookmarkEnd w:id="474"/>
    </w:p>
    <w:p w14:paraId="590890C8" w14:textId="22616DF4" w:rsidR="006F6E3F" w:rsidRDefault="006F6E3F">
      <w:pPr>
        <w:spacing w:after="160" w:line="259" w:lineRule="auto"/>
        <w:rPr>
          <w:rFonts w:ascii="Verdana" w:hAnsi="Verdana"/>
          <w:spacing w:val="2"/>
          <w:szCs w:val="23"/>
        </w:rPr>
      </w:pPr>
      <w:r>
        <w:rPr>
          <w:rFonts w:ascii="Verdana" w:hAnsi="Verdana"/>
          <w:spacing w:val="2"/>
          <w:szCs w:val="23"/>
        </w:rPr>
        <w:br w:type="page"/>
      </w:r>
    </w:p>
    <w:p w14:paraId="582B48EE" w14:textId="3254344D" w:rsidR="006F6E3F" w:rsidRPr="006F6E3F" w:rsidRDefault="006F6E3F" w:rsidP="00994D63">
      <w:pPr>
        <w:jc w:val="right"/>
        <w:rPr>
          <w:rFonts w:ascii="Verdana" w:eastAsia="Calibri" w:hAnsi="Verdana"/>
          <w:color w:val="auto"/>
        </w:rPr>
      </w:pPr>
      <w:bookmarkStart w:id="475" w:name="_Hlk156997942"/>
      <w:r w:rsidRPr="006F6E3F">
        <w:rPr>
          <w:rFonts w:ascii="Verdana" w:eastAsia="Calibri" w:hAnsi="Verdana"/>
          <w:color w:val="auto"/>
        </w:rPr>
        <w:lastRenderedPageBreak/>
        <w:t>Pirkimo sąlygų 6 priedas</w:t>
      </w:r>
    </w:p>
    <w:p w14:paraId="0F99BC0A" w14:textId="77777777" w:rsidR="006F6E3F" w:rsidRPr="006F6E3F" w:rsidRDefault="006F6E3F" w:rsidP="00994D63">
      <w:pPr>
        <w:jc w:val="right"/>
        <w:rPr>
          <w:rFonts w:ascii="Verdana" w:eastAsia="Times New Roman" w:hAnsi="Verdana"/>
          <w:color w:val="auto"/>
          <w:spacing w:val="20"/>
          <w:lang w:eastAsia="lt-LT"/>
        </w:rPr>
      </w:pPr>
      <w:r w:rsidRPr="006F6E3F">
        <w:rPr>
          <w:rFonts w:ascii="Verdana" w:eastAsia="Calibri" w:hAnsi="Verdana"/>
          <w:color w:val="auto"/>
        </w:rPr>
        <w:t>„Deklaracija dėl tiekėjo atsakingų asmenų“</w:t>
      </w:r>
      <w:bookmarkEnd w:id="475"/>
    </w:p>
    <w:p w14:paraId="17CF7C7D" w14:textId="77777777" w:rsidR="006F6E3F" w:rsidRPr="006F6E3F" w:rsidRDefault="006F6E3F" w:rsidP="006F6E3F">
      <w:pPr>
        <w:tabs>
          <w:tab w:val="num" w:pos="1560"/>
        </w:tabs>
        <w:rPr>
          <w:rFonts w:ascii="Verdana" w:eastAsia="Calibri" w:hAnsi="Verdana"/>
          <w:color w:val="auto"/>
        </w:rPr>
      </w:pPr>
    </w:p>
    <w:p w14:paraId="0DE78B60" w14:textId="77777777" w:rsidR="006F6E3F" w:rsidRPr="006F6E3F" w:rsidRDefault="006F6E3F" w:rsidP="006F6E3F">
      <w:pPr>
        <w:spacing w:line="20" w:lineRule="atLeast"/>
        <w:ind w:left="-426"/>
        <w:jc w:val="center"/>
        <w:rPr>
          <w:rFonts w:ascii="Verdana" w:eastAsia="Calibri" w:hAnsi="Verdana"/>
          <w:b/>
          <w:color w:val="auto"/>
        </w:rPr>
      </w:pPr>
      <w:r w:rsidRPr="006F6E3F">
        <w:rPr>
          <w:rFonts w:ascii="Verdana" w:eastAsia="Calibri" w:hAnsi="Verdana"/>
          <w:b/>
          <w:color w:val="auto"/>
        </w:rPr>
        <w:t>DEKLARACIJA DĖL TIEKĖJO ATSAKINGŲ ASMENŲ*</w:t>
      </w:r>
    </w:p>
    <w:p w14:paraId="06DA8BB0" w14:textId="77777777" w:rsidR="006F6E3F" w:rsidRPr="006F6E3F" w:rsidRDefault="006F6E3F" w:rsidP="006F6E3F">
      <w:pPr>
        <w:spacing w:line="20" w:lineRule="atLeast"/>
        <w:ind w:left="-426"/>
        <w:jc w:val="center"/>
        <w:rPr>
          <w:rFonts w:ascii="Verdana" w:eastAsia="Calibri" w:hAnsi="Verdana"/>
          <w:b/>
          <w:color w:val="auto"/>
        </w:rPr>
      </w:pPr>
    </w:p>
    <w:p w14:paraId="092DA00E" w14:textId="77777777" w:rsidR="006F6E3F" w:rsidRPr="006F6E3F" w:rsidRDefault="006F6E3F" w:rsidP="006F6E3F">
      <w:pPr>
        <w:spacing w:line="20" w:lineRule="atLeast"/>
        <w:jc w:val="both"/>
        <w:rPr>
          <w:rFonts w:ascii="Verdana" w:eastAsia="Calibri" w:hAnsi="Verdana"/>
          <w:i/>
          <w:color w:val="auto"/>
          <w:u w:val="single"/>
        </w:rPr>
      </w:pPr>
      <w:r w:rsidRPr="006F6E3F">
        <w:rPr>
          <w:rFonts w:ascii="Verdana" w:eastAsia="Calibri" w:hAnsi="Verdana"/>
          <w:i/>
          <w:color w:val="auto"/>
          <w:u w:val="single"/>
        </w:rPr>
        <w:t xml:space="preserve">*Priklausomai nuo juridiniame asmenyje (tiekėjo įmonėje) sudaryto valdymo ar priežiūros organo, tiekėjas turi pateikti </w:t>
      </w:r>
      <w:r w:rsidRPr="006F6E3F">
        <w:rPr>
          <w:rFonts w:ascii="Verdana" w:eastAsia="Calibri" w:hAnsi="Verdana"/>
          <w:b/>
          <w:i/>
          <w:color w:val="auto"/>
          <w:u w:val="single"/>
        </w:rPr>
        <w:t>pasiūlymo pateikimo dienai</w:t>
      </w:r>
      <w:r w:rsidRPr="006F6E3F">
        <w:rPr>
          <w:rFonts w:ascii="Verdana" w:eastAsia="Calibri" w:hAnsi="Verdana"/>
          <w:i/>
          <w:color w:val="auto"/>
          <w:u w:val="single"/>
        </w:rPr>
        <w:t xml:space="preserve"> aktualius duomenis dėl jo atsakingų asmenų </w:t>
      </w:r>
      <w:r w:rsidRPr="006F6E3F">
        <w:rPr>
          <w:rFonts w:ascii="Verdana" w:eastAsia="Calibri" w:hAnsi="Verdana"/>
          <w:b/>
          <w:i/>
          <w:color w:val="auto"/>
          <w:u w:val="single"/>
        </w:rPr>
        <w:t>vadovaujantis Lietuvos Respublikos viešųjų pirkimų įstatymo 46 straipsnio 1 dalimi –</w:t>
      </w:r>
      <w:r w:rsidRPr="006F6E3F">
        <w:rPr>
          <w:rFonts w:ascii="Verdana" w:eastAsia="Calibri" w:hAnsi="Verdana"/>
          <w:i/>
          <w:color w:val="auto"/>
          <w:u w:val="single"/>
        </w:rPr>
        <w:t xml:space="preserve"> narius bei dalyvius arba nurodyti jei tokių organų ar dalyvių nėra.</w:t>
      </w:r>
    </w:p>
    <w:p w14:paraId="3661E6A5" w14:textId="77777777" w:rsidR="006F6E3F" w:rsidRPr="006F6E3F" w:rsidRDefault="006F6E3F" w:rsidP="006F6E3F">
      <w:pPr>
        <w:spacing w:line="20" w:lineRule="atLeast"/>
        <w:jc w:val="both"/>
        <w:rPr>
          <w:rFonts w:ascii="Verdana" w:eastAsia="Calibri" w:hAnsi="Verdana"/>
          <w:color w:val="auto"/>
        </w:rPr>
      </w:pPr>
      <w:r w:rsidRPr="006F6E3F">
        <w:rPr>
          <w:rFonts w:ascii="Verdana" w:eastAsia="Calibri" w:hAnsi="Verdana"/>
          <w:color w:val="auto"/>
        </w:rPr>
        <w:tab/>
      </w:r>
    </w:p>
    <w:p w14:paraId="64DA0C33" w14:textId="585D13BA" w:rsidR="006F6E3F" w:rsidRPr="006F6E3F" w:rsidRDefault="006F6E3F" w:rsidP="006F6E3F">
      <w:pPr>
        <w:spacing w:line="20" w:lineRule="atLeast"/>
        <w:jc w:val="both"/>
        <w:rPr>
          <w:rFonts w:ascii="Verdana" w:eastAsia="Calibri" w:hAnsi="Verdana"/>
          <w:color w:val="auto"/>
        </w:rPr>
      </w:pPr>
      <w:r w:rsidRPr="006F6E3F">
        <w:rPr>
          <w:rFonts w:ascii="Verdana" w:eastAsia="Calibri" w:hAnsi="Verdana"/>
          <w:color w:val="auto"/>
        </w:rPr>
        <w:t>Aš,______________________________________________________________</w:t>
      </w:r>
    </w:p>
    <w:p w14:paraId="1C12EC94" w14:textId="56D85DBB" w:rsidR="006F6E3F" w:rsidRPr="006F6E3F" w:rsidRDefault="006F6E3F" w:rsidP="006F6E3F">
      <w:pPr>
        <w:spacing w:line="20" w:lineRule="atLeast"/>
        <w:jc w:val="both"/>
        <w:rPr>
          <w:rFonts w:ascii="Verdana" w:eastAsia="Calibri" w:hAnsi="Verdana"/>
          <w:color w:val="auto"/>
        </w:rPr>
      </w:pPr>
      <w:r w:rsidRPr="006F6E3F">
        <w:rPr>
          <w:rFonts w:ascii="Verdana" w:eastAsia="Calibri" w:hAnsi="Verdana"/>
          <w:i/>
          <w:color w:val="auto"/>
        </w:rPr>
        <w:t>(Tiekėjo vadovo ar jo įgalioto asmens pareigų pavadinimas, vardas ir pavardė)</w:t>
      </w:r>
    </w:p>
    <w:p w14:paraId="1D0A9A66" w14:textId="77777777" w:rsidR="006F6E3F" w:rsidRPr="006F6E3F" w:rsidRDefault="006F6E3F" w:rsidP="006F6E3F">
      <w:pPr>
        <w:spacing w:line="20" w:lineRule="atLeast"/>
        <w:jc w:val="both"/>
        <w:rPr>
          <w:rFonts w:ascii="Verdana" w:eastAsia="Calibri" w:hAnsi="Verdana"/>
          <w:color w:val="auto"/>
        </w:rPr>
      </w:pPr>
    </w:p>
    <w:p w14:paraId="3AD1EA1C" w14:textId="43B29485" w:rsidR="006F6E3F" w:rsidRPr="006F6E3F" w:rsidRDefault="006F6E3F" w:rsidP="006F6E3F">
      <w:pPr>
        <w:spacing w:line="20" w:lineRule="atLeast"/>
        <w:jc w:val="both"/>
        <w:rPr>
          <w:rFonts w:ascii="Verdana" w:eastAsia="Calibri" w:hAnsi="Verdana"/>
          <w:i/>
          <w:color w:val="auto"/>
        </w:rPr>
      </w:pPr>
      <w:r w:rsidRPr="006F6E3F">
        <w:rPr>
          <w:rFonts w:ascii="Verdana" w:eastAsia="Calibri" w:hAnsi="Verdana"/>
          <w:color w:val="auto"/>
        </w:rPr>
        <w:t>deklaruoju, kad pasiūlymo pateikimo dieną</w:t>
      </w:r>
      <w:r w:rsidRPr="006F6E3F">
        <w:rPr>
          <w:rFonts w:ascii="Verdana" w:eastAsia="Calibri" w:hAnsi="Verdana"/>
          <w:i/>
          <w:color w:val="auto"/>
        </w:rPr>
        <w:t xml:space="preserve"> </w:t>
      </w:r>
      <w:r w:rsidRPr="006F6E3F">
        <w:rPr>
          <w:rFonts w:ascii="Verdana" w:eastAsia="Calibri" w:hAnsi="Verdana"/>
          <w:color w:val="auto"/>
        </w:rPr>
        <w:t>mano vadovaujamo (-</w:t>
      </w:r>
      <w:proofErr w:type="spellStart"/>
      <w:r w:rsidRPr="006F6E3F">
        <w:rPr>
          <w:rFonts w:ascii="Verdana" w:eastAsia="Calibri" w:hAnsi="Verdana"/>
          <w:color w:val="auto"/>
        </w:rPr>
        <w:t>os</w:t>
      </w:r>
      <w:proofErr w:type="spellEnd"/>
      <w:r w:rsidRPr="006F6E3F">
        <w:rPr>
          <w:rFonts w:ascii="Verdana" w:eastAsia="Calibri" w:hAnsi="Verdana"/>
          <w:color w:val="auto"/>
        </w:rPr>
        <w:t>)/(atstovaujamo (-</w:t>
      </w:r>
      <w:proofErr w:type="spellStart"/>
      <w:r w:rsidRPr="006F6E3F">
        <w:rPr>
          <w:rFonts w:ascii="Verdana" w:eastAsia="Calibri" w:hAnsi="Verdana"/>
          <w:color w:val="auto"/>
        </w:rPr>
        <w:t>os</w:t>
      </w:r>
      <w:proofErr w:type="spellEnd"/>
      <w:r w:rsidRPr="006F6E3F">
        <w:rPr>
          <w:rFonts w:ascii="Verdana" w:eastAsia="Calibri" w:hAnsi="Verdana"/>
          <w:color w:val="auto"/>
        </w:rPr>
        <w:t>))</w:t>
      </w:r>
      <w:r w:rsidRPr="006F6E3F">
        <w:rPr>
          <w:rFonts w:ascii="Verdana" w:eastAsia="Calibri" w:hAnsi="Verdana"/>
          <w:i/>
          <w:color w:val="auto"/>
        </w:rPr>
        <w:t xml:space="preserve"> _____________________________ </w:t>
      </w:r>
      <w:r w:rsidRPr="006F6E3F">
        <w:rPr>
          <w:rFonts w:ascii="Verdana" w:eastAsia="Calibri" w:hAnsi="Verdana"/>
          <w:color w:val="auto"/>
        </w:rPr>
        <w:t>atsakingi asmenys, vadovaujantis Lietuvos Respublikos viešųjų pirkimų įstatymo 46 straipsnio</w:t>
      </w:r>
    </w:p>
    <w:p w14:paraId="220F10B6" w14:textId="77777777" w:rsidR="006F6E3F" w:rsidRPr="006F6E3F" w:rsidRDefault="006F6E3F" w:rsidP="006F6E3F">
      <w:pPr>
        <w:spacing w:line="20" w:lineRule="atLeast"/>
        <w:jc w:val="both"/>
        <w:rPr>
          <w:rFonts w:ascii="Verdana" w:eastAsia="Calibri" w:hAnsi="Verdana"/>
          <w:i/>
          <w:color w:val="auto"/>
        </w:rPr>
      </w:pPr>
    </w:p>
    <w:p w14:paraId="3700D61B" w14:textId="40BE072A" w:rsidR="006F6E3F" w:rsidRPr="006F6E3F" w:rsidRDefault="006F6E3F" w:rsidP="006F6E3F">
      <w:pPr>
        <w:spacing w:line="20" w:lineRule="atLeast"/>
        <w:jc w:val="both"/>
        <w:rPr>
          <w:rFonts w:ascii="Verdana" w:eastAsia="Calibri" w:hAnsi="Verdana"/>
          <w:i/>
          <w:color w:val="auto"/>
        </w:rPr>
      </w:pPr>
      <w:r w:rsidRPr="006F6E3F">
        <w:rPr>
          <w:rFonts w:ascii="Verdana" w:eastAsia="Calibri" w:hAnsi="Verdana"/>
          <w:i/>
          <w:color w:val="auto"/>
        </w:rPr>
        <w:t>(tiekėjo pavadinimas)</w:t>
      </w:r>
    </w:p>
    <w:p w14:paraId="3622A84B" w14:textId="77777777" w:rsidR="006F6E3F" w:rsidRPr="006F6E3F" w:rsidRDefault="006F6E3F" w:rsidP="006F6E3F">
      <w:pPr>
        <w:spacing w:line="20" w:lineRule="atLeast"/>
        <w:jc w:val="both"/>
        <w:rPr>
          <w:rFonts w:ascii="Verdana" w:eastAsia="Calibri" w:hAnsi="Verdana"/>
          <w:color w:val="auto"/>
        </w:rPr>
      </w:pPr>
    </w:p>
    <w:p w14:paraId="6A9F20F5" w14:textId="77777777" w:rsidR="006F6E3F" w:rsidRPr="006F6E3F" w:rsidRDefault="006F6E3F" w:rsidP="006F6E3F">
      <w:pPr>
        <w:spacing w:line="20" w:lineRule="atLeast"/>
        <w:jc w:val="both"/>
        <w:rPr>
          <w:rFonts w:ascii="Verdana" w:eastAsia="Calibri" w:hAnsi="Verdana"/>
          <w:color w:val="auto"/>
        </w:rPr>
      </w:pPr>
      <w:r w:rsidRPr="006F6E3F">
        <w:rPr>
          <w:rFonts w:ascii="Verdana" w:eastAsia="Calibri" w:hAnsi="Verdana"/>
          <w:color w:val="auto"/>
        </w:rPr>
        <w:t>1 dalimi, yra:</w:t>
      </w:r>
    </w:p>
    <w:p w14:paraId="75C03D6E" w14:textId="77777777" w:rsidR="006F6E3F" w:rsidRPr="006F6E3F" w:rsidRDefault="006F6E3F" w:rsidP="006F6E3F">
      <w:pPr>
        <w:spacing w:line="20" w:lineRule="atLeast"/>
        <w:jc w:val="both"/>
        <w:rPr>
          <w:rFonts w:ascii="Verdana" w:eastAsia="Calibri" w:hAnsi="Verdana"/>
          <w:b/>
          <w:bCs/>
          <w:i/>
          <w:color w:val="auto"/>
        </w:rPr>
      </w:pPr>
    </w:p>
    <w:p w14:paraId="6B018A69" w14:textId="77777777" w:rsidR="006F6E3F" w:rsidRPr="006F6E3F" w:rsidRDefault="006F6E3F" w:rsidP="006F6E3F">
      <w:pPr>
        <w:spacing w:line="20" w:lineRule="atLeast"/>
        <w:rPr>
          <w:rFonts w:ascii="Verdana" w:eastAsia="Calibri" w:hAnsi="Verdana"/>
          <w:b/>
          <w:bCs/>
          <w:color w:val="auto"/>
        </w:rPr>
      </w:pPr>
      <w:r w:rsidRPr="006F6E3F">
        <w:rPr>
          <w:rFonts w:ascii="Verdana" w:eastAsia="Calibri" w:hAnsi="Verdana"/>
          <w:b/>
          <w:bCs/>
          <w:color w:val="auto"/>
        </w:rPr>
        <w:t xml:space="preserve">I. Valdyba (sudaryta/nesudaryta) ................................. </w:t>
      </w:r>
      <w:r w:rsidRPr="006F6E3F">
        <w:rPr>
          <w:rFonts w:ascii="Verdana" w:eastAsia="Calibri" w:hAnsi="Verdana"/>
          <w:b/>
          <w:bCs/>
          <w:i/>
          <w:iCs/>
          <w:color w:val="auto"/>
        </w:rPr>
        <w:t>(įrašyti)</w:t>
      </w:r>
    </w:p>
    <w:p w14:paraId="3527DC40" w14:textId="77777777" w:rsidR="006F6E3F" w:rsidRPr="006F6E3F" w:rsidRDefault="006F6E3F" w:rsidP="006F6E3F">
      <w:pPr>
        <w:spacing w:line="20" w:lineRule="atLeast"/>
        <w:rPr>
          <w:rFonts w:ascii="Verdana" w:eastAsia="Calibri" w:hAnsi="Verdana"/>
          <w:b/>
          <w:bCs/>
          <w:color w:val="auto"/>
        </w:rPr>
      </w:pPr>
      <w:r w:rsidRPr="006F6E3F">
        <w:rPr>
          <w:rFonts w:ascii="Verdana" w:eastAsia="Calibri" w:hAnsi="Verdana"/>
          <w:b/>
          <w:bCs/>
          <w:color w:val="auto"/>
        </w:rPr>
        <w:t>Jei sudaryta, nurodyti visus valdybos narius (vardas, pavardė):</w:t>
      </w:r>
    </w:p>
    <w:p w14:paraId="553951B3" w14:textId="77777777" w:rsidR="006F6E3F" w:rsidRPr="006F6E3F" w:rsidRDefault="006F6E3F" w:rsidP="006F6E3F">
      <w:pPr>
        <w:spacing w:line="20" w:lineRule="atLeast"/>
        <w:rPr>
          <w:rFonts w:ascii="Verdana" w:eastAsia="Calibri" w:hAnsi="Verdana"/>
          <w:b/>
          <w:bCs/>
          <w:color w:val="auto"/>
        </w:rPr>
      </w:pPr>
      <w:r w:rsidRPr="006F6E3F">
        <w:rPr>
          <w:rFonts w:ascii="Verdana" w:eastAsia="Calibri" w:hAnsi="Verdana"/>
          <w:b/>
          <w:bCs/>
          <w:color w:val="auto"/>
        </w:rPr>
        <w:t>1.</w:t>
      </w:r>
    </w:p>
    <w:p w14:paraId="130020B0" w14:textId="77777777" w:rsidR="006F6E3F" w:rsidRPr="006F6E3F" w:rsidRDefault="006F6E3F" w:rsidP="006F6E3F">
      <w:pPr>
        <w:spacing w:line="20" w:lineRule="atLeast"/>
        <w:rPr>
          <w:rFonts w:ascii="Verdana" w:eastAsia="Calibri" w:hAnsi="Verdana"/>
          <w:b/>
          <w:bCs/>
          <w:color w:val="auto"/>
        </w:rPr>
      </w:pPr>
      <w:r w:rsidRPr="006F6E3F">
        <w:rPr>
          <w:rFonts w:ascii="Verdana" w:eastAsia="Calibri" w:hAnsi="Verdana"/>
          <w:b/>
          <w:bCs/>
          <w:color w:val="auto"/>
        </w:rPr>
        <w:t>2.</w:t>
      </w:r>
    </w:p>
    <w:p w14:paraId="06F2BF8E" w14:textId="77777777" w:rsidR="006F6E3F" w:rsidRPr="006F6E3F" w:rsidRDefault="006F6E3F" w:rsidP="006F6E3F">
      <w:pPr>
        <w:spacing w:line="20" w:lineRule="atLeast"/>
        <w:rPr>
          <w:rFonts w:ascii="Verdana" w:eastAsia="Calibri" w:hAnsi="Verdana"/>
          <w:b/>
          <w:bCs/>
          <w:color w:val="auto"/>
        </w:rPr>
      </w:pPr>
      <w:r w:rsidRPr="006F6E3F">
        <w:rPr>
          <w:rFonts w:ascii="Verdana" w:eastAsia="Calibri" w:hAnsi="Verdana"/>
          <w:b/>
          <w:bCs/>
          <w:color w:val="auto"/>
        </w:rPr>
        <w:t>3.</w:t>
      </w:r>
    </w:p>
    <w:p w14:paraId="29AB663B" w14:textId="77777777" w:rsidR="006F6E3F" w:rsidRPr="006F6E3F" w:rsidRDefault="006F6E3F" w:rsidP="006F6E3F">
      <w:pPr>
        <w:spacing w:line="20" w:lineRule="atLeast"/>
        <w:rPr>
          <w:rFonts w:ascii="Verdana" w:eastAsia="Calibri" w:hAnsi="Verdana"/>
          <w:b/>
          <w:bCs/>
          <w:color w:val="auto"/>
        </w:rPr>
      </w:pPr>
      <w:r w:rsidRPr="006F6E3F">
        <w:rPr>
          <w:rFonts w:ascii="Verdana" w:eastAsia="Calibri" w:hAnsi="Verdana"/>
          <w:b/>
          <w:bCs/>
          <w:color w:val="auto"/>
        </w:rPr>
        <w:t>..................</w:t>
      </w:r>
    </w:p>
    <w:p w14:paraId="2F7DAF64" w14:textId="77777777" w:rsidR="006F6E3F" w:rsidRPr="006F6E3F" w:rsidRDefault="006F6E3F" w:rsidP="006F6E3F">
      <w:pPr>
        <w:spacing w:line="20" w:lineRule="atLeast"/>
        <w:rPr>
          <w:rFonts w:ascii="Verdana" w:eastAsia="Calibri" w:hAnsi="Verdana"/>
          <w:b/>
          <w:bCs/>
          <w:color w:val="auto"/>
        </w:rPr>
      </w:pPr>
      <w:r w:rsidRPr="006F6E3F">
        <w:rPr>
          <w:rFonts w:ascii="Verdana" w:eastAsia="Calibri" w:hAnsi="Verdana"/>
          <w:b/>
          <w:bCs/>
          <w:color w:val="auto"/>
        </w:rPr>
        <w:t xml:space="preserve">II. Stebėtojų taryba (sudaryta/nesudaryta) </w:t>
      </w:r>
      <w:bookmarkStart w:id="476" w:name="_Hlk92976978"/>
      <w:r w:rsidRPr="006F6E3F">
        <w:rPr>
          <w:rFonts w:ascii="Verdana" w:eastAsia="Calibri" w:hAnsi="Verdana"/>
          <w:b/>
          <w:bCs/>
          <w:color w:val="auto"/>
        </w:rPr>
        <w:t>.................................</w:t>
      </w:r>
      <w:r w:rsidRPr="006F6E3F">
        <w:rPr>
          <w:rFonts w:ascii="Verdana" w:eastAsia="Calibri" w:hAnsi="Verdana"/>
          <w:b/>
          <w:bCs/>
          <w:i/>
          <w:iCs/>
          <w:color w:val="auto"/>
        </w:rPr>
        <w:t>(įrašyti)</w:t>
      </w:r>
    </w:p>
    <w:bookmarkEnd w:id="476"/>
    <w:p w14:paraId="03BE4D86" w14:textId="77777777" w:rsidR="006F6E3F" w:rsidRPr="006F6E3F" w:rsidRDefault="006F6E3F" w:rsidP="006F6E3F">
      <w:pPr>
        <w:spacing w:line="20" w:lineRule="atLeast"/>
        <w:rPr>
          <w:rFonts w:ascii="Verdana" w:eastAsia="Calibri" w:hAnsi="Verdana"/>
          <w:b/>
          <w:bCs/>
          <w:color w:val="auto"/>
        </w:rPr>
      </w:pPr>
      <w:r w:rsidRPr="006F6E3F">
        <w:rPr>
          <w:rFonts w:ascii="Verdana" w:eastAsia="Calibri" w:hAnsi="Verdana"/>
          <w:b/>
          <w:bCs/>
          <w:color w:val="auto"/>
        </w:rPr>
        <w:t>Jei sudaryta, nurodyti visus stebėtojų tarybos narius (vardas, pavardė):</w:t>
      </w:r>
    </w:p>
    <w:p w14:paraId="36B0B804" w14:textId="77777777" w:rsidR="006F6E3F" w:rsidRPr="006F6E3F" w:rsidRDefault="006F6E3F" w:rsidP="006F6E3F">
      <w:pPr>
        <w:spacing w:line="20" w:lineRule="atLeast"/>
        <w:rPr>
          <w:rFonts w:ascii="Verdana" w:eastAsia="Calibri" w:hAnsi="Verdana"/>
          <w:b/>
          <w:bCs/>
          <w:color w:val="auto"/>
        </w:rPr>
      </w:pPr>
      <w:r w:rsidRPr="006F6E3F">
        <w:rPr>
          <w:rFonts w:ascii="Verdana" w:eastAsia="Calibri" w:hAnsi="Verdana"/>
          <w:b/>
          <w:bCs/>
          <w:color w:val="auto"/>
        </w:rPr>
        <w:t>1.</w:t>
      </w:r>
    </w:p>
    <w:p w14:paraId="34903CFB" w14:textId="77777777" w:rsidR="006F6E3F" w:rsidRPr="006F6E3F" w:rsidRDefault="006F6E3F" w:rsidP="006F6E3F">
      <w:pPr>
        <w:spacing w:line="20" w:lineRule="atLeast"/>
        <w:rPr>
          <w:rFonts w:ascii="Verdana" w:eastAsia="Calibri" w:hAnsi="Verdana"/>
          <w:b/>
          <w:bCs/>
          <w:color w:val="auto"/>
        </w:rPr>
      </w:pPr>
      <w:r w:rsidRPr="006F6E3F">
        <w:rPr>
          <w:rFonts w:ascii="Verdana" w:eastAsia="Calibri" w:hAnsi="Verdana"/>
          <w:b/>
          <w:bCs/>
          <w:color w:val="auto"/>
        </w:rPr>
        <w:t>2.</w:t>
      </w:r>
    </w:p>
    <w:p w14:paraId="1C80469F" w14:textId="77777777" w:rsidR="006F6E3F" w:rsidRPr="006F6E3F" w:rsidRDefault="006F6E3F" w:rsidP="006F6E3F">
      <w:pPr>
        <w:spacing w:line="20" w:lineRule="atLeast"/>
        <w:rPr>
          <w:rFonts w:ascii="Verdana" w:eastAsia="Calibri" w:hAnsi="Verdana"/>
          <w:b/>
          <w:bCs/>
          <w:color w:val="auto"/>
        </w:rPr>
      </w:pPr>
      <w:r w:rsidRPr="006F6E3F">
        <w:rPr>
          <w:rFonts w:ascii="Verdana" w:eastAsia="Calibri" w:hAnsi="Verdana"/>
          <w:b/>
          <w:bCs/>
          <w:color w:val="auto"/>
        </w:rPr>
        <w:t>3.</w:t>
      </w:r>
    </w:p>
    <w:p w14:paraId="002208A6" w14:textId="77777777" w:rsidR="006F6E3F" w:rsidRPr="006F6E3F" w:rsidRDefault="006F6E3F" w:rsidP="006F6E3F">
      <w:pPr>
        <w:spacing w:line="20" w:lineRule="atLeast"/>
        <w:rPr>
          <w:rFonts w:ascii="Verdana" w:eastAsia="Calibri" w:hAnsi="Verdana"/>
          <w:b/>
          <w:bCs/>
          <w:color w:val="auto"/>
        </w:rPr>
      </w:pPr>
      <w:r w:rsidRPr="006F6E3F">
        <w:rPr>
          <w:rFonts w:ascii="Verdana" w:eastAsia="Calibri" w:hAnsi="Verdana"/>
          <w:b/>
          <w:bCs/>
          <w:color w:val="auto"/>
        </w:rPr>
        <w:t>..................</w:t>
      </w:r>
    </w:p>
    <w:p w14:paraId="34B27556" w14:textId="77777777" w:rsidR="006F6E3F" w:rsidRPr="006F6E3F" w:rsidRDefault="006F6E3F" w:rsidP="006F6E3F">
      <w:pPr>
        <w:spacing w:line="20" w:lineRule="atLeast"/>
        <w:rPr>
          <w:rFonts w:ascii="Verdana" w:eastAsia="Calibri" w:hAnsi="Verdana"/>
          <w:b/>
          <w:bCs/>
          <w:color w:val="auto"/>
        </w:rPr>
      </w:pPr>
      <w:r w:rsidRPr="006F6E3F">
        <w:rPr>
          <w:rFonts w:ascii="Verdana" w:eastAsia="Calibri" w:hAnsi="Verdana"/>
          <w:b/>
          <w:bCs/>
          <w:color w:val="auto"/>
        </w:rPr>
        <w:t>III. Įmonėje nustatytas kiekybinis atstovavimas (taip/ne) .................................</w:t>
      </w:r>
      <w:r w:rsidRPr="006F6E3F">
        <w:rPr>
          <w:rFonts w:ascii="Verdana" w:eastAsia="Calibri" w:hAnsi="Verdana"/>
          <w:b/>
          <w:bCs/>
          <w:i/>
          <w:iCs/>
          <w:color w:val="auto"/>
        </w:rPr>
        <w:t>(įrašyti)</w:t>
      </w:r>
    </w:p>
    <w:p w14:paraId="3D4C4474" w14:textId="77777777" w:rsidR="006F6E3F" w:rsidRPr="006F6E3F" w:rsidRDefault="006F6E3F" w:rsidP="006F6E3F">
      <w:pPr>
        <w:spacing w:line="20" w:lineRule="atLeast"/>
        <w:rPr>
          <w:rFonts w:ascii="Verdana" w:eastAsia="Calibri" w:hAnsi="Verdana"/>
          <w:b/>
          <w:bCs/>
          <w:color w:val="auto"/>
        </w:rPr>
      </w:pPr>
    </w:p>
    <w:p w14:paraId="31EAE0B2" w14:textId="77777777" w:rsidR="006F6E3F" w:rsidRPr="006F6E3F" w:rsidRDefault="006F6E3F" w:rsidP="006F6E3F">
      <w:pPr>
        <w:spacing w:line="20" w:lineRule="atLeast"/>
        <w:rPr>
          <w:rFonts w:ascii="Verdana" w:eastAsia="Calibri" w:hAnsi="Verdana"/>
          <w:b/>
          <w:bCs/>
          <w:color w:val="auto"/>
        </w:rPr>
      </w:pPr>
      <w:r w:rsidRPr="006F6E3F">
        <w:rPr>
          <w:rFonts w:ascii="Verdana" w:eastAsia="Calibri" w:hAnsi="Verdana"/>
          <w:b/>
          <w:bCs/>
          <w:color w:val="auto"/>
        </w:rPr>
        <w:t>Jei nustatytas kiekybinis atstovavimas, nurodyti juridinio asmens vardu veikiančius asmenis (vardas, pavardė):</w:t>
      </w:r>
    </w:p>
    <w:p w14:paraId="1ABADC3E" w14:textId="77777777" w:rsidR="006F6E3F" w:rsidRPr="006F6E3F" w:rsidRDefault="006F6E3F" w:rsidP="006F6E3F">
      <w:pPr>
        <w:spacing w:line="20" w:lineRule="atLeast"/>
        <w:rPr>
          <w:rFonts w:ascii="Verdana" w:eastAsia="Calibri" w:hAnsi="Verdana"/>
          <w:b/>
          <w:bCs/>
          <w:color w:val="auto"/>
        </w:rPr>
      </w:pPr>
      <w:r w:rsidRPr="006F6E3F">
        <w:rPr>
          <w:rFonts w:ascii="Verdana" w:eastAsia="Calibri" w:hAnsi="Verdana"/>
          <w:b/>
          <w:bCs/>
          <w:color w:val="auto"/>
        </w:rPr>
        <w:t>1.</w:t>
      </w:r>
    </w:p>
    <w:p w14:paraId="0D9FE642" w14:textId="77777777" w:rsidR="006F6E3F" w:rsidRPr="006F6E3F" w:rsidRDefault="006F6E3F" w:rsidP="006F6E3F">
      <w:pPr>
        <w:spacing w:line="20" w:lineRule="atLeast"/>
        <w:rPr>
          <w:rFonts w:ascii="Verdana" w:eastAsia="Calibri" w:hAnsi="Verdana"/>
          <w:color w:val="auto"/>
        </w:rPr>
      </w:pPr>
      <w:r w:rsidRPr="0092636C">
        <w:rPr>
          <w:rFonts w:ascii="Verdana" w:eastAsia="Calibri" w:hAnsi="Verdana"/>
          <w:b/>
          <w:bCs/>
          <w:color w:val="auto"/>
        </w:rPr>
        <w:t>2</w:t>
      </w:r>
      <w:r w:rsidRPr="006F6E3F">
        <w:rPr>
          <w:rFonts w:ascii="Verdana" w:eastAsia="Calibri" w:hAnsi="Verdana"/>
          <w:color w:val="auto"/>
        </w:rPr>
        <w:t>.</w:t>
      </w:r>
    </w:p>
    <w:p w14:paraId="4A511A23" w14:textId="77777777" w:rsidR="006F6E3F" w:rsidRPr="006F6E3F" w:rsidRDefault="006F6E3F" w:rsidP="006F6E3F">
      <w:pPr>
        <w:spacing w:line="20" w:lineRule="atLeast"/>
        <w:rPr>
          <w:rFonts w:ascii="Verdana" w:eastAsia="Calibri" w:hAnsi="Verdana"/>
          <w:color w:val="auto"/>
        </w:rPr>
      </w:pPr>
      <w:r w:rsidRPr="006F6E3F">
        <w:rPr>
          <w:rFonts w:ascii="Verdana" w:eastAsia="Calibri" w:hAnsi="Verdana"/>
          <w:color w:val="auto"/>
        </w:rPr>
        <w:t>..........................</w:t>
      </w:r>
    </w:p>
    <w:p w14:paraId="0EC3E85C" w14:textId="77777777" w:rsidR="006F6E3F" w:rsidRPr="00E90D2F" w:rsidRDefault="006F6E3F" w:rsidP="009739B0">
      <w:pPr>
        <w:ind w:firstLine="720"/>
        <w:rPr>
          <w:rFonts w:ascii="Verdana" w:hAnsi="Verdana"/>
          <w:spacing w:val="2"/>
          <w:szCs w:val="23"/>
        </w:rPr>
      </w:pPr>
    </w:p>
    <w:sectPr w:rsidR="006F6E3F" w:rsidRPr="00E90D2F" w:rsidSect="00253509">
      <w:headerReference w:type="default" r:id="rId40"/>
      <w:footerReference w:type="default" r:id="rId41"/>
      <w:footerReference w:type="first" r:id="rId4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91F67" w14:textId="77777777" w:rsidR="00F5556D" w:rsidRDefault="00F5556D">
      <w:r>
        <w:separator/>
      </w:r>
    </w:p>
  </w:endnote>
  <w:endnote w:type="continuationSeparator" w:id="0">
    <w:p w14:paraId="7F902F22" w14:textId="77777777" w:rsidR="00F5556D" w:rsidRDefault="00F5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 Neue Light">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pitch w:val="variable"/>
    <w:sig w:usb0="E0002AEF" w:usb1="C0007841" w:usb2="00000009" w:usb3="00000000" w:csb0="000001FF"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931209"/>
      <w:docPartObj>
        <w:docPartGallery w:val="Page Numbers (Bottom of Page)"/>
        <w:docPartUnique/>
      </w:docPartObj>
    </w:sdtPr>
    <w:sdtEndPr>
      <w:rPr>
        <w:sz w:val="18"/>
        <w:szCs w:val="18"/>
      </w:rPr>
    </w:sdtEndPr>
    <w:sdtContent>
      <w:p w14:paraId="2C6AC415" w14:textId="77777777" w:rsidR="00303352" w:rsidRDefault="00303352" w:rsidP="00303352">
        <w:pPr>
          <w:jc w:val="center"/>
          <w:rPr>
            <w:sz w:val="18"/>
            <w:szCs w:val="18"/>
          </w:rPr>
        </w:pPr>
      </w:p>
      <w:p w14:paraId="16F111FA" w14:textId="77777777" w:rsidR="00303352" w:rsidRPr="00D319D3" w:rsidRDefault="00000000" w:rsidP="00303352">
        <w:pPr>
          <w:jc w:val="center"/>
          <w:rPr>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A8F8" w14:textId="77777777" w:rsidR="00303352" w:rsidRDefault="00303352">
    <w:pPr>
      <w:pBdr>
        <w:top w:val="nil"/>
        <w:left w:val="nil"/>
        <w:bottom w:val="nil"/>
        <w:right w:val="nil"/>
        <w:between w:val="nil"/>
      </w:pBdr>
      <w:tabs>
        <w:tab w:val="center" w:pos="4986"/>
        <w:tab w:val="right" w:pos="9972"/>
      </w:tabs>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03352" w:rsidRPr="00EE347D" w:rsidRDefault="00303352" w:rsidP="00EE347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03352" w:rsidRDefault="00303352">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0AC8A" w14:textId="77777777" w:rsidR="00F5556D" w:rsidRDefault="00F5556D">
      <w:r>
        <w:separator/>
      </w:r>
    </w:p>
  </w:footnote>
  <w:footnote w:type="continuationSeparator" w:id="0">
    <w:p w14:paraId="50BCD1A1" w14:textId="77777777" w:rsidR="00F5556D" w:rsidRDefault="00F5556D">
      <w:r>
        <w:continuationSeparator/>
      </w:r>
    </w:p>
  </w:footnote>
  <w:footnote w:id="1">
    <w:p w14:paraId="542F69EF" w14:textId="5E06F23C" w:rsidR="00303352" w:rsidRPr="00233F90" w:rsidRDefault="00303352" w:rsidP="00EB698E">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keliamų klausimų, jie gali būti pakeisti:</w:t>
      </w:r>
    </w:p>
    <w:p w14:paraId="39FFDECD" w14:textId="4B87D6C4" w:rsidR="00303352" w:rsidRPr="00233F90" w:rsidRDefault="00303352" w:rsidP="009B3EAA">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priesaikos deklaracija;</w:t>
      </w:r>
    </w:p>
    <w:p w14:paraId="2813244F" w14:textId="77777777" w:rsidR="00303352" w:rsidRDefault="00303352" w:rsidP="009B3EAA">
      <w:pPr>
        <w:pStyle w:val="Puslapioinaostekstas"/>
        <w:numPr>
          <w:ilvl w:val="0"/>
          <w:numId w:val="16"/>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64A945" w14:textId="77777777" w:rsidR="003A16FD" w:rsidRPr="00233F90" w:rsidRDefault="003A16FD" w:rsidP="00EB698E">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w:t>
      </w:r>
      <w:proofErr w:type="spellStart"/>
      <w:r w:rsidRPr="008143CF">
        <w:rPr>
          <w:color w:val="000000"/>
          <w:sz w:val="18"/>
          <w:szCs w:val="18"/>
        </w:rPr>
        <w:t>jei</w:t>
      </w:r>
      <w:proofErr w:type="spellEnd"/>
      <w:r w:rsidRPr="008143CF">
        <w:rPr>
          <w:color w:val="000000"/>
          <w:sz w:val="18"/>
          <w:szCs w:val="18"/>
        </w:rPr>
        <w:t xml:space="preserve"> </w:t>
      </w:r>
      <w:proofErr w:type="spellStart"/>
      <w:r w:rsidRPr="008143CF">
        <w:rPr>
          <w:color w:val="000000"/>
          <w:sz w:val="18"/>
          <w:szCs w:val="18"/>
        </w:rPr>
        <w:t>taikoma</w:t>
      </w:r>
      <w:proofErr w:type="spellEnd"/>
      <w:r w:rsidRPr="008143CF">
        <w:rPr>
          <w:color w:val="000000"/>
          <w:sz w:val="18"/>
          <w:szCs w:val="18"/>
        </w:rPr>
        <w:t>)</w:t>
      </w:r>
      <w:r w:rsidRPr="00233F90">
        <w:rPr>
          <w:rFonts w:eastAsia="Yu Mincho"/>
          <w:sz w:val="18"/>
          <w:szCs w:val="18"/>
          <w:lang w:val="lt-LT"/>
        </w:rPr>
        <w:t xml:space="preserve"> keliamų klausimų, jie gali būti pakeisti: </w:t>
      </w:r>
    </w:p>
    <w:p w14:paraId="0DBE62E2" w14:textId="77777777" w:rsidR="003A16FD" w:rsidRPr="00233F90" w:rsidRDefault="003A16FD" w:rsidP="003C029F">
      <w:pPr>
        <w:pStyle w:val="Puslapioinaostekstas"/>
        <w:numPr>
          <w:ilvl w:val="0"/>
          <w:numId w:val="17"/>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BE42F06" w14:textId="77777777" w:rsidR="003A16FD" w:rsidRDefault="003A16FD" w:rsidP="003C029F">
      <w:pPr>
        <w:pStyle w:val="Puslapioinaostekstas"/>
        <w:numPr>
          <w:ilvl w:val="0"/>
          <w:numId w:val="17"/>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BECE3FD" w14:textId="74EE6E8B" w:rsidR="003A16FD" w:rsidRPr="00233F90" w:rsidRDefault="003A16FD" w:rsidP="00EB698E">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w:t>
      </w:r>
      <w:proofErr w:type="spellStart"/>
      <w:r w:rsidRPr="008143CF">
        <w:rPr>
          <w:color w:val="000000"/>
          <w:sz w:val="18"/>
          <w:szCs w:val="18"/>
        </w:rPr>
        <w:t>jei</w:t>
      </w:r>
      <w:proofErr w:type="spellEnd"/>
      <w:r w:rsidRPr="008143CF">
        <w:rPr>
          <w:color w:val="000000"/>
          <w:sz w:val="18"/>
          <w:szCs w:val="18"/>
        </w:rPr>
        <w:t xml:space="preserve"> </w:t>
      </w:r>
      <w:proofErr w:type="spellStart"/>
      <w:r w:rsidRPr="008143CF">
        <w:rPr>
          <w:color w:val="000000"/>
          <w:sz w:val="18"/>
          <w:szCs w:val="18"/>
        </w:rPr>
        <w:t>taikoma</w:t>
      </w:r>
      <w:proofErr w:type="spellEnd"/>
      <w:r w:rsidRPr="008143CF">
        <w:rPr>
          <w:color w:val="000000"/>
          <w:sz w:val="18"/>
          <w:szCs w:val="18"/>
        </w:rPr>
        <w:t xml:space="preserve">) </w:t>
      </w:r>
      <w:r w:rsidRPr="00233F90">
        <w:rPr>
          <w:rFonts w:eastAsia="Yu Mincho"/>
          <w:sz w:val="18"/>
          <w:szCs w:val="18"/>
          <w:lang w:val="lt-LT"/>
        </w:rPr>
        <w:t>keliamų klausimų, jie gali būti pakeisti:</w:t>
      </w:r>
    </w:p>
    <w:p w14:paraId="29F34B29" w14:textId="378851AD" w:rsidR="003A16FD" w:rsidRPr="00233F90" w:rsidRDefault="003A16FD" w:rsidP="003C029F">
      <w:pPr>
        <w:pStyle w:val="Puslapioinaostekstas"/>
        <w:numPr>
          <w:ilvl w:val="0"/>
          <w:numId w:val="18"/>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priesaikos deklaracija;</w:t>
      </w:r>
    </w:p>
    <w:p w14:paraId="75972D19" w14:textId="77777777" w:rsidR="003A16FD" w:rsidRDefault="003A16FD" w:rsidP="003C029F">
      <w:pPr>
        <w:pStyle w:val="Puslapioinaostekstas"/>
        <w:numPr>
          <w:ilvl w:val="0"/>
          <w:numId w:val="18"/>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303352" w:rsidRDefault="00303352">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3E53A441" w:rsidR="00303352" w:rsidRDefault="00303352">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00AD33AF">
          <w:rPr>
            <w:rFonts w:ascii="Times New Roman" w:hAnsi="Times New Roman"/>
            <w:noProof/>
          </w:rPr>
          <w:t>3</w:t>
        </w:r>
        <w:r w:rsidR="00AD33AF">
          <w:rPr>
            <w:rFonts w:ascii="Times New Roman" w:hAnsi="Times New Roman"/>
            <w:noProof/>
          </w:rPr>
          <w:t>1</w:t>
        </w:r>
        <w:r w:rsidRPr="008977F1">
          <w:rPr>
            <w:rFonts w:ascii="Times New Roman" w:hAnsi="Times New Roman"/>
            <w:noProof/>
          </w:rPr>
          <w:fldChar w:fldCharType="end"/>
        </w:r>
      </w:p>
    </w:sdtContent>
  </w:sdt>
  <w:p w14:paraId="7B5C2CE9" w14:textId="77777777" w:rsidR="00303352" w:rsidRDefault="0030335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6CEA8F44" w:rsidR="00303352" w:rsidRDefault="00303352">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00AD33AF">
          <w:rPr>
            <w:noProof/>
            <w:color w:val="FFFFFF" w:themeColor="background1"/>
          </w:rPr>
          <w:t>1</w:t>
        </w:r>
        <w:r w:rsidRPr="000F66EB">
          <w:rPr>
            <w:color w:val="FFFFFF" w:themeColor="background1"/>
          </w:rPr>
          <w:fldChar w:fldCharType="end"/>
        </w:r>
      </w:p>
    </w:sdtContent>
  </w:sdt>
  <w:p w14:paraId="5DB733A7" w14:textId="77777777" w:rsidR="00303352" w:rsidRDefault="0030335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996944"/>
      <w:docPartObj>
        <w:docPartGallery w:val="Page Numbers (Top of Page)"/>
        <w:docPartUnique/>
      </w:docPartObj>
    </w:sdtPr>
    <w:sdtContent>
      <w:p w14:paraId="1F143172" w14:textId="6623BB61" w:rsidR="00303352" w:rsidRDefault="00303352">
        <w:pPr>
          <w:pStyle w:val="Antrats"/>
          <w:jc w:val="center"/>
        </w:pPr>
        <w:r>
          <w:fldChar w:fldCharType="begin"/>
        </w:r>
        <w:r>
          <w:instrText>PAGE   \* MERGEFORMAT</w:instrText>
        </w:r>
        <w:r>
          <w:fldChar w:fldCharType="separate"/>
        </w:r>
        <w:r w:rsidR="00AD33AF">
          <w:rPr>
            <w:noProof/>
          </w:rPr>
          <w:t>1</w:t>
        </w:r>
        <w:r w:rsidR="00AD33AF">
          <w:rPr>
            <w:noProof/>
          </w:rPr>
          <w:t>0</w:t>
        </w:r>
        <w:r>
          <w:fldChar w:fldCharType="end"/>
        </w:r>
      </w:p>
    </w:sdtContent>
  </w:sdt>
  <w:p w14:paraId="64B9992F" w14:textId="77777777" w:rsidR="00303352" w:rsidRDefault="00303352">
    <w:pP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85B6548" w:rsidR="00303352" w:rsidRDefault="00303352">
        <w:pPr>
          <w:pStyle w:val="Antrats"/>
          <w:jc w:val="center"/>
        </w:pPr>
        <w:r>
          <w:fldChar w:fldCharType="begin"/>
        </w:r>
        <w:r>
          <w:instrText>PAGE   \* MERGEFORMAT</w:instrText>
        </w:r>
        <w:r>
          <w:fldChar w:fldCharType="separate"/>
        </w:r>
        <w:r w:rsidR="00B05770">
          <w:rPr>
            <w:noProof/>
          </w:rPr>
          <w:t>5</w:t>
        </w:r>
        <w:r w:rsidR="00B05770">
          <w:rPr>
            <w:noProof/>
          </w:rPr>
          <w:t>2</w:t>
        </w:r>
        <w:r>
          <w:fldChar w:fldCharType="end"/>
        </w:r>
      </w:p>
    </w:sdtContent>
  </w:sdt>
  <w:p w14:paraId="65BCE60E" w14:textId="77777777" w:rsidR="00303352" w:rsidRDefault="00303352">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B2CE132"/>
    <w:lvl w:ilvl="0">
      <w:start w:val="1"/>
      <w:numFmt w:val="decimal"/>
      <w:pStyle w:val="Sraassunumeriais3"/>
      <w:lvlText w:val="%1."/>
      <w:lvlJc w:val="left"/>
      <w:pPr>
        <w:tabs>
          <w:tab w:val="num" w:pos="926"/>
        </w:tabs>
        <w:ind w:left="926" w:hanging="360"/>
      </w:pPr>
    </w:lvl>
  </w:abstractNum>
  <w:abstractNum w:abstractNumId="1" w15:restartNumberingAfterBreak="0">
    <w:nsid w:val="00817C9E"/>
    <w:multiLevelType w:val="multilevel"/>
    <w:tmpl w:val="1E945F42"/>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B29561B"/>
    <w:multiLevelType w:val="multilevel"/>
    <w:tmpl w:val="2FE00B76"/>
    <w:lvl w:ilvl="0">
      <w:start w:val="11"/>
      <w:numFmt w:val="decimal"/>
      <w:lvlText w:val="%1."/>
      <w:lvlJc w:val="left"/>
      <w:pPr>
        <w:ind w:left="630" w:hanging="630"/>
      </w:pPr>
      <w:rPr>
        <w:rFonts w:hint="default"/>
        <w:color w:val="00000A"/>
      </w:rPr>
    </w:lvl>
    <w:lvl w:ilvl="1">
      <w:start w:val="1"/>
      <w:numFmt w:val="decimal"/>
      <w:lvlText w:val="%1.%2."/>
      <w:lvlJc w:val="left"/>
      <w:pPr>
        <w:ind w:left="1560" w:hanging="720"/>
      </w:pPr>
      <w:rPr>
        <w:rFonts w:hint="default"/>
        <w:color w:val="00000A"/>
      </w:rPr>
    </w:lvl>
    <w:lvl w:ilvl="2">
      <w:start w:val="1"/>
      <w:numFmt w:val="decimal"/>
      <w:lvlText w:val="%1.%2.%3."/>
      <w:lvlJc w:val="left"/>
      <w:pPr>
        <w:ind w:left="2760" w:hanging="1080"/>
      </w:pPr>
      <w:rPr>
        <w:rFonts w:hint="default"/>
        <w:color w:val="00000A"/>
      </w:rPr>
    </w:lvl>
    <w:lvl w:ilvl="3">
      <w:start w:val="1"/>
      <w:numFmt w:val="decimal"/>
      <w:lvlText w:val="%1.%2.%3.%4."/>
      <w:lvlJc w:val="left"/>
      <w:pPr>
        <w:ind w:left="3960" w:hanging="1440"/>
      </w:pPr>
      <w:rPr>
        <w:rFonts w:hint="default"/>
        <w:color w:val="00000A"/>
      </w:rPr>
    </w:lvl>
    <w:lvl w:ilvl="4">
      <w:start w:val="1"/>
      <w:numFmt w:val="decimal"/>
      <w:lvlText w:val="%1.%2.%3.%4.%5."/>
      <w:lvlJc w:val="left"/>
      <w:pPr>
        <w:ind w:left="4800" w:hanging="1440"/>
      </w:pPr>
      <w:rPr>
        <w:rFonts w:hint="default"/>
        <w:color w:val="00000A"/>
      </w:rPr>
    </w:lvl>
    <w:lvl w:ilvl="5">
      <w:start w:val="1"/>
      <w:numFmt w:val="decimal"/>
      <w:lvlText w:val="%1.%2.%3.%4.%5.%6."/>
      <w:lvlJc w:val="left"/>
      <w:pPr>
        <w:ind w:left="6000" w:hanging="1800"/>
      </w:pPr>
      <w:rPr>
        <w:rFonts w:hint="default"/>
        <w:color w:val="00000A"/>
      </w:rPr>
    </w:lvl>
    <w:lvl w:ilvl="6">
      <w:start w:val="1"/>
      <w:numFmt w:val="decimal"/>
      <w:lvlText w:val="%1.%2.%3.%4.%5.%6.%7."/>
      <w:lvlJc w:val="left"/>
      <w:pPr>
        <w:ind w:left="7200" w:hanging="2160"/>
      </w:pPr>
      <w:rPr>
        <w:rFonts w:hint="default"/>
        <w:color w:val="00000A"/>
      </w:rPr>
    </w:lvl>
    <w:lvl w:ilvl="7">
      <w:start w:val="1"/>
      <w:numFmt w:val="decimal"/>
      <w:lvlText w:val="%1.%2.%3.%4.%5.%6.%7.%8."/>
      <w:lvlJc w:val="left"/>
      <w:pPr>
        <w:ind w:left="8400" w:hanging="2520"/>
      </w:pPr>
      <w:rPr>
        <w:rFonts w:hint="default"/>
        <w:color w:val="00000A"/>
      </w:rPr>
    </w:lvl>
    <w:lvl w:ilvl="8">
      <w:start w:val="1"/>
      <w:numFmt w:val="decimal"/>
      <w:lvlText w:val="%1.%2.%3.%4.%5.%6.%7.%8.%9."/>
      <w:lvlJc w:val="left"/>
      <w:pPr>
        <w:ind w:left="9600" w:hanging="2880"/>
      </w:pPr>
      <w:rPr>
        <w:rFonts w:hint="default"/>
        <w:color w:val="00000A"/>
      </w:rPr>
    </w:lvl>
  </w:abstractNum>
  <w:abstractNum w:abstractNumId="5" w15:restartNumberingAfterBreak="0">
    <w:nsid w:val="0C041D39"/>
    <w:multiLevelType w:val="multilevel"/>
    <w:tmpl w:val="AD566D32"/>
    <w:lvl w:ilvl="0">
      <w:start w:val="4"/>
      <w:numFmt w:val="decimal"/>
      <w:lvlText w:val="%1."/>
      <w:lvlJc w:val="left"/>
      <w:pPr>
        <w:ind w:left="480" w:hanging="480"/>
      </w:pPr>
      <w:rPr>
        <w:rFonts w:cs="Arial Unicode MS" w:hint="default"/>
        <w:color w:val="000000"/>
      </w:rPr>
    </w:lvl>
    <w:lvl w:ilvl="1">
      <w:start w:val="1"/>
      <w:numFmt w:val="decimal"/>
      <w:lvlText w:val="%1.%2."/>
      <w:lvlJc w:val="left"/>
      <w:pPr>
        <w:ind w:left="2640" w:hanging="720"/>
      </w:pPr>
      <w:rPr>
        <w:rFonts w:cs="Arial Unicode MS" w:hint="default"/>
        <w:color w:val="000000"/>
      </w:rPr>
    </w:lvl>
    <w:lvl w:ilvl="2">
      <w:start w:val="1"/>
      <w:numFmt w:val="decimal"/>
      <w:lvlText w:val="%1.%2.%3."/>
      <w:lvlJc w:val="left"/>
      <w:pPr>
        <w:ind w:left="4920" w:hanging="1080"/>
      </w:pPr>
      <w:rPr>
        <w:rFonts w:cs="Arial Unicode MS" w:hint="default"/>
        <w:color w:val="000000"/>
      </w:rPr>
    </w:lvl>
    <w:lvl w:ilvl="3">
      <w:start w:val="1"/>
      <w:numFmt w:val="decimal"/>
      <w:lvlText w:val="%1.%2.%3.%4."/>
      <w:lvlJc w:val="left"/>
      <w:pPr>
        <w:ind w:left="7200" w:hanging="1440"/>
      </w:pPr>
      <w:rPr>
        <w:rFonts w:cs="Arial Unicode MS" w:hint="default"/>
        <w:color w:val="000000"/>
      </w:rPr>
    </w:lvl>
    <w:lvl w:ilvl="4">
      <w:start w:val="1"/>
      <w:numFmt w:val="decimal"/>
      <w:lvlText w:val="%1.%2.%3.%4.%5."/>
      <w:lvlJc w:val="left"/>
      <w:pPr>
        <w:ind w:left="9120" w:hanging="1440"/>
      </w:pPr>
      <w:rPr>
        <w:rFonts w:cs="Arial Unicode MS" w:hint="default"/>
        <w:color w:val="000000"/>
      </w:rPr>
    </w:lvl>
    <w:lvl w:ilvl="5">
      <w:start w:val="1"/>
      <w:numFmt w:val="decimal"/>
      <w:lvlText w:val="%1.%2.%3.%4.%5.%6."/>
      <w:lvlJc w:val="left"/>
      <w:pPr>
        <w:ind w:left="11400" w:hanging="1800"/>
      </w:pPr>
      <w:rPr>
        <w:rFonts w:cs="Arial Unicode MS" w:hint="default"/>
        <w:color w:val="000000"/>
      </w:rPr>
    </w:lvl>
    <w:lvl w:ilvl="6">
      <w:start w:val="1"/>
      <w:numFmt w:val="decimal"/>
      <w:lvlText w:val="%1.%2.%3.%4.%5.%6.%7."/>
      <w:lvlJc w:val="left"/>
      <w:pPr>
        <w:ind w:left="13680" w:hanging="2160"/>
      </w:pPr>
      <w:rPr>
        <w:rFonts w:cs="Arial Unicode MS" w:hint="default"/>
        <w:color w:val="000000"/>
      </w:rPr>
    </w:lvl>
    <w:lvl w:ilvl="7">
      <w:start w:val="1"/>
      <w:numFmt w:val="decimal"/>
      <w:lvlText w:val="%1.%2.%3.%4.%5.%6.%7.%8."/>
      <w:lvlJc w:val="left"/>
      <w:pPr>
        <w:ind w:left="15960" w:hanging="2520"/>
      </w:pPr>
      <w:rPr>
        <w:rFonts w:cs="Arial Unicode MS" w:hint="default"/>
        <w:color w:val="000000"/>
      </w:rPr>
    </w:lvl>
    <w:lvl w:ilvl="8">
      <w:start w:val="1"/>
      <w:numFmt w:val="decimal"/>
      <w:lvlText w:val="%1.%2.%3.%4.%5.%6.%7.%8.%9."/>
      <w:lvlJc w:val="left"/>
      <w:pPr>
        <w:ind w:left="18240" w:hanging="2880"/>
      </w:pPr>
      <w:rPr>
        <w:rFonts w:cs="Arial Unicode MS" w:hint="default"/>
        <w:color w:val="000000"/>
      </w:rPr>
    </w:lvl>
  </w:abstractNum>
  <w:abstractNum w:abstractNumId="6"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7" w15:restartNumberingAfterBreak="0">
    <w:nsid w:val="0D383D23"/>
    <w:multiLevelType w:val="hybridMultilevel"/>
    <w:tmpl w:val="4CF0E7D4"/>
    <w:lvl w:ilvl="0" w:tplc="6C963350">
      <w:start w:val="1"/>
      <w:numFmt w:val="decimal"/>
      <w:lvlText w:val="16.%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C1318E"/>
    <w:multiLevelType w:val="multilevel"/>
    <w:tmpl w:val="0FC07DEE"/>
    <w:lvl w:ilvl="0">
      <w:start w:val="5"/>
      <w:numFmt w:val="decimal"/>
      <w:lvlText w:val="%1."/>
      <w:lvlJc w:val="left"/>
      <w:pPr>
        <w:ind w:left="480" w:hanging="480"/>
      </w:pPr>
      <w:rPr>
        <w:rFonts w:hint="default"/>
      </w:rPr>
    </w:lvl>
    <w:lvl w:ilvl="1">
      <w:start w:val="1"/>
      <w:numFmt w:val="decimal"/>
      <w:lvlText w:val="%1.%2."/>
      <w:lvlJc w:val="left"/>
      <w:pPr>
        <w:ind w:left="1854" w:hanging="720"/>
      </w:pPr>
      <w:rPr>
        <w:rFonts w:hint="default"/>
        <w:strike w:val="0"/>
      </w:rPr>
    </w:lvl>
    <w:lvl w:ilvl="2">
      <w:start w:val="1"/>
      <w:numFmt w:val="decimal"/>
      <w:lvlText w:val="%1.%2.%3."/>
      <w:lvlJc w:val="left"/>
      <w:pPr>
        <w:ind w:left="2040" w:hanging="1080"/>
      </w:pPr>
      <w:rPr>
        <w:rFonts w:hint="default"/>
      </w:rPr>
    </w:lvl>
    <w:lvl w:ilvl="3">
      <w:start w:val="1"/>
      <w:numFmt w:val="decimal"/>
      <w:lvlText w:val="%1.%2.%3.%4."/>
      <w:lvlJc w:val="left"/>
      <w:pPr>
        <w:ind w:left="2880" w:hanging="144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4200" w:hanging="1800"/>
      </w:pPr>
      <w:rPr>
        <w:rFonts w:hint="default"/>
      </w:rPr>
    </w:lvl>
    <w:lvl w:ilvl="6">
      <w:start w:val="1"/>
      <w:numFmt w:val="decimal"/>
      <w:lvlText w:val="%1.%2.%3.%4.%5.%6.%7."/>
      <w:lvlJc w:val="left"/>
      <w:pPr>
        <w:ind w:left="5040" w:hanging="2160"/>
      </w:pPr>
      <w:rPr>
        <w:rFonts w:hint="default"/>
      </w:rPr>
    </w:lvl>
    <w:lvl w:ilvl="7">
      <w:start w:val="1"/>
      <w:numFmt w:val="decimal"/>
      <w:lvlText w:val="%1.%2.%3.%4.%5.%6.%7.%8."/>
      <w:lvlJc w:val="left"/>
      <w:pPr>
        <w:ind w:left="5880" w:hanging="2520"/>
      </w:pPr>
      <w:rPr>
        <w:rFonts w:hint="default"/>
      </w:rPr>
    </w:lvl>
    <w:lvl w:ilvl="8">
      <w:start w:val="1"/>
      <w:numFmt w:val="decimal"/>
      <w:lvlText w:val="%1.%2.%3.%4.%5.%6.%7.%8.%9."/>
      <w:lvlJc w:val="left"/>
      <w:pPr>
        <w:ind w:left="6720" w:hanging="2880"/>
      </w:pPr>
      <w:rPr>
        <w:rFonts w:hint="default"/>
      </w:rPr>
    </w:lvl>
  </w:abstractNum>
  <w:abstractNum w:abstractNumId="9" w15:restartNumberingAfterBreak="0">
    <w:nsid w:val="10135F17"/>
    <w:multiLevelType w:val="multilevel"/>
    <w:tmpl w:val="983CA098"/>
    <w:lvl w:ilvl="0">
      <w:start w:val="1"/>
      <w:numFmt w:val="decimal"/>
      <w:lvlText w:val="%1."/>
      <w:lvlJc w:val="left"/>
      <w:pPr>
        <w:ind w:left="480" w:hanging="480"/>
      </w:pPr>
      <w:rPr>
        <w:rFonts w:hint="default"/>
        <w:b w:val="0"/>
        <w:sz w:val="24"/>
      </w:rPr>
    </w:lvl>
    <w:lvl w:ilvl="1">
      <w:start w:val="1"/>
      <w:numFmt w:val="decimal"/>
      <w:lvlText w:val="%1.%2."/>
      <w:lvlJc w:val="left"/>
      <w:pPr>
        <w:ind w:left="1288" w:hanging="720"/>
      </w:pPr>
      <w:rPr>
        <w:rFonts w:hint="default"/>
        <w:b w:val="0"/>
        <w:sz w:val="24"/>
      </w:rPr>
    </w:lvl>
    <w:lvl w:ilvl="2">
      <w:start w:val="1"/>
      <w:numFmt w:val="decimal"/>
      <w:lvlText w:val="%1.%2.%3."/>
      <w:lvlJc w:val="left"/>
      <w:pPr>
        <w:ind w:left="2216" w:hanging="1080"/>
      </w:pPr>
      <w:rPr>
        <w:rFonts w:hint="default"/>
        <w:b w:val="0"/>
        <w:sz w:val="24"/>
      </w:rPr>
    </w:lvl>
    <w:lvl w:ilvl="3">
      <w:start w:val="1"/>
      <w:numFmt w:val="decimal"/>
      <w:lvlText w:val="%1.%2.%3.%4."/>
      <w:lvlJc w:val="left"/>
      <w:pPr>
        <w:ind w:left="3144" w:hanging="1440"/>
      </w:pPr>
      <w:rPr>
        <w:rFonts w:hint="default"/>
        <w:b w:val="0"/>
        <w:sz w:val="24"/>
      </w:rPr>
    </w:lvl>
    <w:lvl w:ilvl="4">
      <w:start w:val="1"/>
      <w:numFmt w:val="decimal"/>
      <w:lvlText w:val="%1.%2.%3.%4.%5."/>
      <w:lvlJc w:val="left"/>
      <w:pPr>
        <w:ind w:left="3712" w:hanging="1440"/>
      </w:pPr>
      <w:rPr>
        <w:rFonts w:hint="default"/>
        <w:b w:val="0"/>
        <w:sz w:val="24"/>
      </w:rPr>
    </w:lvl>
    <w:lvl w:ilvl="5">
      <w:start w:val="1"/>
      <w:numFmt w:val="decimal"/>
      <w:lvlText w:val="%1.%2.%3.%4.%5.%6."/>
      <w:lvlJc w:val="left"/>
      <w:pPr>
        <w:ind w:left="4640" w:hanging="1800"/>
      </w:pPr>
      <w:rPr>
        <w:rFonts w:hint="default"/>
        <w:b w:val="0"/>
        <w:sz w:val="24"/>
      </w:rPr>
    </w:lvl>
    <w:lvl w:ilvl="6">
      <w:start w:val="1"/>
      <w:numFmt w:val="decimal"/>
      <w:lvlText w:val="%1.%2.%3.%4.%5.%6.%7."/>
      <w:lvlJc w:val="left"/>
      <w:pPr>
        <w:ind w:left="5568" w:hanging="2160"/>
      </w:pPr>
      <w:rPr>
        <w:rFonts w:hint="default"/>
        <w:b w:val="0"/>
        <w:sz w:val="24"/>
      </w:rPr>
    </w:lvl>
    <w:lvl w:ilvl="7">
      <w:start w:val="1"/>
      <w:numFmt w:val="decimal"/>
      <w:lvlText w:val="%1.%2.%3.%4.%5.%6.%7.%8."/>
      <w:lvlJc w:val="left"/>
      <w:pPr>
        <w:ind w:left="6496" w:hanging="2520"/>
      </w:pPr>
      <w:rPr>
        <w:rFonts w:hint="default"/>
        <w:b w:val="0"/>
        <w:sz w:val="24"/>
      </w:rPr>
    </w:lvl>
    <w:lvl w:ilvl="8">
      <w:start w:val="1"/>
      <w:numFmt w:val="decimal"/>
      <w:lvlText w:val="%1.%2.%3.%4.%5.%6.%7.%8.%9."/>
      <w:lvlJc w:val="left"/>
      <w:pPr>
        <w:ind w:left="7064" w:hanging="2520"/>
      </w:pPr>
      <w:rPr>
        <w:rFonts w:hint="default"/>
        <w:b w:val="0"/>
        <w:sz w:val="24"/>
      </w:rPr>
    </w:lvl>
  </w:abstractNum>
  <w:abstractNum w:abstractNumId="10" w15:restartNumberingAfterBreak="0">
    <w:nsid w:val="11C72E59"/>
    <w:multiLevelType w:val="multilevel"/>
    <w:tmpl w:val="6DE43A6A"/>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4733472"/>
    <w:multiLevelType w:val="multilevel"/>
    <w:tmpl w:val="4A82E93E"/>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153E1128"/>
    <w:multiLevelType w:val="multilevel"/>
    <w:tmpl w:val="A176D00A"/>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5" w15:restartNumberingAfterBreak="0">
    <w:nsid w:val="16253E5E"/>
    <w:multiLevelType w:val="hybridMultilevel"/>
    <w:tmpl w:val="A0789DE8"/>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82213EC"/>
    <w:multiLevelType w:val="multilevel"/>
    <w:tmpl w:val="EC52B72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19255888"/>
    <w:multiLevelType w:val="multilevel"/>
    <w:tmpl w:val="1F460716"/>
    <w:lvl w:ilvl="0">
      <w:start w:val="10"/>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1A305FE5"/>
    <w:multiLevelType w:val="multilevel"/>
    <w:tmpl w:val="2F9AAF98"/>
    <w:lvl w:ilvl="0">
      <w:start w:val="9"/>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19"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8E1A03"/>
    <w:multiLevelType w:val="multilevel"/>
    <w:tmpl w:val="4C9C78F4"/>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1" w15:restartNumberingAfterBreak="0">
    <w:nsid w:val="20E53117"/>
    <w:multiLevelType w:val="multilevel"/>
    <w:tmpl w:val="0A5CD16E"/>
    <w:lvl w:ilvl="0">
      <w:start w:val="4"/>
      <w:numFmt w:val="decimal"/>
      <w:lvlText w:val="%1."/>
      <w:lvlJc w:val="left"/>
      <w:pPr>
        <w:ind w:left="480" w:hanging="48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760"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4800" w:hanging="1440"/>
      </w:pPr>
      <w:rPr>
        <w:rFonts w:hint="default"/>
      </w:rPr>
    </w:lvl>
    <w:lvl w:ilvl="5">
      <w:start w:val="1"/>
      <w:numFmt w:val="decimal"/>
      <w:lvlText w:val="%1.%2.%3.%4.%5.%6."/>
      <w:lvlJc w:val="left"/>
      <w:pPr>
        <w:ind w:left="6000" w:hanging="1800"/>
      </w:pPr>
      <w:rPr>
        <w:rFonts w:hint="default"/>
      </w:rPr>
    </w:lvl>
    <w:lvl w:ilvl="6">
      <w:start w:val="1"/>
      <w:numFmt w:val="decimal"/>
      <w:lvlText w:val="%1.%2.%3.%4.%5.%6.%7."/>
      <w:lvlJc w:val="left"/>
      <w:pPr>
        <w:ind w:left="7200" w:hanging="2160"/>
      </w:pPr>
      <w:rPr>
        <w:rFonts w:hint="default"/>
      </w:rPr>
    </w:lvl>
    <w:lvl w:ilvl="7">
      <w:start w:val="1"/>
      <w:numFmt w:val="decimal"/>
      <w:lvlText w:val="%1.%2.%3.%4.%5.%6.%7.%8."/>
      <w:lvlJc w:val="left"/>
      <w:pPr>
        <w:ind w:left="8400" w:hanging="2520"/>
      </w:pPr>
      <w:rPr>
        <w:rFonts w:hint="default"/>
      </w:rPr>
    </w:lvl>
    <w:lvl w:ilvl="8">
      <w:start w:val="1"/>
      <w:numFmt w:val="decimal"/>
      <w:lvlText w:val="%1.%2.%3.%4.%5.%6.%7.%8.%9."/>
      <w:lvlJc w:val="left"/>
      <w:pPr>
        <w:ind w:left="9600" w:hanging="2880"/>
      </w:pPr>
      <w:rPr>
        <w:rFonts w:hint="default"/>
      </w:rPr>
    </w:lvl>
  </w:abstractNum>
  <w:abstractNum w:abstractNumId="22" w15:restartNumberingAfterBreak="0">
    <w:nsid w:val="21E15C9C"/>
    <w:multiLevelType w:val="multilevel"/>
    <w:tmpl w:val="9AE607E4"/>
    <w:lvl w:ilvl="0">
      <w:start w:val="13"/>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3" w15:restartNumberingAfterBreak="0">
    <w:nsid w:val="2528293B"/>
    <w:multiLevelType w:val="multilevel"/>
    <w:tmpl w:val="D952B4D8"/>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2E454F17"/>
    <w:multiLevelType w:val="multilevel"/>
    <w:tmpl w:val="59847790"/>
    <w:lvl w:ilvl="0">
      <w:start w:val="1"/>
      <w:numFmt w:val="decimal"/>
      <w:lvlText w:val="%1."/>
      <w:lvlJc w:val="left"/>
      <w:pPr>
        <w:ind w:left="1920" w:hanging="360"/>
      </w:pPr>
      <w:rPr>
        <w:rFonts w:ascii="Verdana" w:hAnsi="Verdana" w:cs="Times New Roman" w:hint="default"/>
        <w:b w:val="0"/>
        <w:bCs w:val="0"/>
        <w:sz w:val="24"/>
        <w:szCs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6"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354A2312"/>
    <w:multiLevelType w:val="multilevel"/>
    <w:tmpl w:val="EC52B724"/>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15:restartNumberingAfterBreak="0">
    <w:nsid w:val="37AA45A5"/>
    <w:multiLevelType w:val="multilevel"/>
    <w:tmpl w:val="3AE85EDC"/>
    <w:lvl w:ilvl="0">
      <w:start w:val="12"/>
      <w:numFmt w:val="decimal"/>
      <w:lvlText w:val="%1."/>
      <w:lvlJc w:val="left"/>
      <w:pPr>
        <w:ind w:left="1481"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37EA5B81"/>
    <w:multiLevelType w:val="hybridMultilevel"/>
    <w:tmpl w:val="788E7DE2"/>
    <w:lvl w:ilvl="0" w:tplc="933E520E">
      <w:start w:val="33"/>
      <w:numFmt w:val="bullet"/>
      <w:lvlText w:val="-"/>
      <w:lvlJc w:val="left"/>
      <w:pPr>
        <w:ind w:left="720" w:hanging="360"/>
      </w:pPr>
      <w:rPr>
        <w:rFonts w:ascii="Verdana" w:eastAsia="Helvetica Neue Light" w:hAnsi="Verdana" w:cs="Helvetica Neue Light"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D0E790E"/>
    <w:multiLevelType w:val="multilevel"/>
    <w:tmpl w:val="A04E4358"/>
    <w:lvl w:ilvl="0">
      <w:start w:val="17"/>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2" w15:restartNumberingAfterBreak="0">
    <w:nsid w:val="3D105397"/>
    <w:multiLevelType w:val="hybridMultilevel"/>
    <w:tmpl w:val="026A07CC"/>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33" w15:restartNumberingAfterBreak="0">
    <w:nsid w:val="3DB34824"/>
    <w:multiLevelType w:val="multilevel"/>
    <w:tmpl w:val="75D04570"/>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4" w15:restartNumberingAfterBreak="0">
    <w:nsid w:val="4430355C"/>
    <w:multiLevelType w:val="multilevel"/>
    <w:tmpl w:val="92DC71DC"/>
    <w:lvl w:ilvl="0">
      <w:start w:val="2"/>
      <w:numFmt w:val="decimal"/>
      <w:lvlText w:val="%1."/>
      <w:lvlJc w:val="left"/>
      <w:pPr>
        <w:ind w:left="480" w:hanging="480"/>
      </w:pPr>
      <w:rPr>
        <w:rFonts w:hint="default"/>
        <w:b w:val="0"/>
        <w:color w:val="00000A"/>
      </w:rPr>
    </w:lvl>
    <w:lvl w:ilvl="1">
      <w:start w:val="1"/>
      <w:numFmt w:val="decimal"/>
      <w:lvlText w:val="%1.%2."/>
      <w:lvlJc w:val="left"/>
      <w:pPr>
        <w:ind w:left="1288" w:hanging="720"/>
      </w:pPr>
      <w:rPr>
        <w:rFonts w:ascii="Verdana" w:hAnsi="Verdana" w:hint="default"/>
        <w:b w:val="0"/>
        <w:color w:val="00000A"/>
        <w:sz w:val="24"/>
        <w:szCs w:val="24"/>
      </w:rPr>
    </w:lvl>
    <w:lvl w:ilvl="2">
      <w:start w:val="1"/>
      <w:numFmt w:val="decimal"/>
      <w:lvlText w:val="%1.%2.%3."/>
      <w:lvlJc w:val="left"/>
      <w:pPr>
        <w:ind w:left="2216" w:hanging="1080"/>
      </w:pPr>
      <w:rPr>
        <w:rFonts w:hint="default"/>
        <w:b w:val="0"/>
        <w:color w:val="00000A"/>
      </w:rPr>
    </w:lvl>
    <w:lvl w:ilvl="3">
      <w:start w:val="1"/>
      <w:numFmt w:val="decimal"/>
      <w:lvlText w:val="%1.%2.%3.%4."/>
      <w:lvlJc w:val="left"/>
      <w:pPr>
        <w:ind w:left="3144" w:hanging="1440"/>
      </w:pPr>
      <w:rPr>
        <w:rFonts w:hint="default"/>
        <w:b w:val="0"/>
        <w:color w:val="00000A"/>
      </w:rPr>
    </w:lvl>
    <w:lvl w:ilvl="4">
      <w:start w:val="1"/>
      <w:numFmt w:val="decimal"/>
      <w:lvlText w:val="%1.%2.%3.%4.%5."/>
      <w:lvlJc w:val="left"/>
      <w:pPr>
        <w:ind w:left="4072" w:hanging="1800"/>
      </w:pPr>
      <w:rPr>
        <w:rFonts w:hint="default"/>
        <w:b w:val="0"/>
        <w:color w:val="00000A"/>
      </w:rPr>
    </w:lvl>
    <w:lvl w:ilvl="5">
      <w:start w:val="1"/>
      <w:numFmt w:val="decimal"/>
      <w:lvlText w:val="%1.%2.%3.%4.%5.%6."/>
      <w:lvlJc w:val="left"/>
      <w:pPr>
        <w:ind w:left="4640" w:hanging="1800"/>
      </w:pPr>
      <w:rPr>
        <w:rFonts w:hint="default"/>
        <w:b w:val="0"/>
        <w:color w:val="00000A"/>
      </w:rPr>
    </w:lvl>
    <w:lvl w:ilvl="6">
      <w:start w:val="1"/>
      <w:numFmt w:val="decimal"/>
      <w:lvlText w:val="%1.%2.%3.%4.%5.%6.%7."/>
      <w:lvlJc w:val="left"/>
      <w:pPr>
        <w:ind w:left="5568" w:hanging="2160"/>
      </w:pPr>
      <w:rPr>
        <w:rFonts w:hint="default"/>
        <w:b w:val="0"/>
        <w:color w:val="00000A"/>
      </w:rPr>
    </w:lvl>
    <w:lvl w:ilvl="7">
      <w:start w:val="1"/>
      <w:numFmt w:val="decimal"/>
      <w:lvlText w:val="%1.%2.%3.%4.%5.%6.%7.%8."/>
      <w:lvlJc w:val="left"/>
      <w:pPr>
        <w:ind w:left="6496" w:hanging="2520"/>
      </w:pPr>
      <w:rPr>
        <w:rFonts w:hint="default"/>
        <w:b w:val="0"/>
        <w:color w:val="00000A"/>
      </w:rPr>
    </w:lvl>
    <w:lvl w:ilvl="8">
      <w:start w:val="1"/>
      <w:numFmt w:val="decimal"/>
      <w:lvlText w:val="%1.%2.%3.%4.%5.%6.%7.%8.%9."/>
      <w:lvlJc w:val="left"/>
      <w:pPr>
        <w:ind w:left="7424" w:hanging="2880"/>
      </w:pPr>
      <w:rPr>
        <w:rFonts w:hint="default"/>
        <w:b w:val="0"/>
        <w:color w:val="00000A"/>
      </w:rPr>
    </w:lvl>
  </w:abstractNum>
  <w:abstractNum w:abstractNumId="35" w15:restartNumberingAfterBreak="0">
    <w:nsid w:val="456B4FDF"/>
    <w:multiLevelType w:val="multilevel"/>
    <w:tmpl w:val="AFFCCC48"/>
    <w:lvl w:ilvl="0">
      <w:start w:val="16"/>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6" w15:restartNumberingAfterBreak="0">
    <w:nsid w:val="47886626"/>
    <w:multiLevelType w:val="multilevel"/>
    <w:tmpl w:val="96B05E7A"/>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7" w15:restartNumberingAfterBreak="0">
    <w:nsid w:val="482D30AF"/>
    <w:multiLevelType w:val="multilevel"/>
    <w:tmpl w:val="C8DAD086"/>
    <w:lvl w:ilvl="0">
      <w:start w:val="12"/>
      <w:numFmt w:val="decimal"/>
      <w:lvlText w:val="%1."/>
      <w:lvlJc w:val="left"/>
      <w:pPr>
        <w:ind w:left="630" w:hanging="630"/>
      </w:pPr>
      <w:rPr>
        <w:rFonts w:hint="default"/>
        <w:color w:val="00000A"/>
      </w:rPr>
    </w:lvl>
    <w:lvl w:ilvl="1">
      <w:start w:val="1"/>
      <w:numFmt w:val="decimal"/>
      <w:lvlText w:val="%1.%2."/>
      <w:lvlJc w:val="left"/>
      <w:pPr>
        <w:ind w:left="1560" w:hanging="720"/>
      </w:pPr>
      <w:rPr>
        <w:rFonts w:hint="default"/>
        <w:color w:val="00000A"/>
      </w:rPr>
    </w:lvl>
    <w:lvl w:ilvl="2">
      <w:start w:val="1"/>
      <w:numFmt w:val="decimal"/>
      <w:lvlText w:val="%1.%2.%3."/>
      <w:lvlJc w:val="left"/>
      <w:pPr>
        <w:ind w:left="2760" w:hanging="1080"/>
      </w:pPr>
      <w:rPr>
        <w:rFonts w:hint="default"/>
        <w:color w:val="00000A"/>
      </w:rPr>
    </w:lvl>
    <w:lvl w:ilvl="3">
      <w:start w:val="1"/>
      <w:numFmt w:val="decimal"/>
      <w:lvlText w:val="%1.%2.%3.%4."/>
      <w:lvlJc w:val="left"/>
      <w:pPr>
        <w:ind w:left="3960" w:hanging="1440"/>
      </w:pPr>
      <w:rPr>
        <w:rFonts w:hint="default"/>
        <w:color w:val="00000A"/>
      </w:rPr>
    </w:lvl>
    <w:lvl w:ilvl="4">
      <w:start w:val="1"/>
      <w:numFmt w:val="decimal"/>
      <w:lvlText w:val="%1.%2.%3.%4.%5."/>
      <w:lvlJc w:val="left"/>
      <w:pPr>
        <w:ind w:left="4800" w:hanging="1440"/>
      </w:pPr>
      <w:rPr>
        <w:rFonts w:hint="default"/>
        <w:color w:val="00000A"/>
      </w:rPr>
    </w:lvl>
    <w:lvl w:ilvl="5">
      <w:start w:val="1"/>
      <w:numFmt w:val="decimal"/>
      <w:lvlText w:val="%1.%2.%3.%4.%5.%6."/>
      <w:lvlJc w:val="left"/>
      <w:pPr>
        <w:ind w:left="6000" w:hanging="1800"/>
      </w:pPr>
      <w:rPr>
        <w:rFonts w:hint="default"/>
        <w:color w:val="00000A"/>
      </w:rPr>
    </w:lvl>
    <w:lvl w:ilvl="6">
      <w:start w:val="1"/>
      <w:numFmt w:val="decimal"/>
      <w:lvlText w:val="%1.%2.%3.%4.%5.%6.%7."/>
      <w:lvlJc w:val="left"/>
      <w:pPr>
        <w:ind w:left="7200" w:hanging="2160"/>
      </w:pPr>
      <w:rPr>
        <w:rFonts w:hint="default"/>
        <w:color w:val="00000A"/>
      </w:rPr>
    </w:lvl>
    <w:lvl w:ilvl="7">
      <w:start w:val="1"/>
      <w:numFmt w:val="decimal"/>
      <w:lvlText w:val="%1.%2.%3.%4.%5.%6.%7.%8."/>
      <w:lvlJc w:val="left"/>
      <w:pPr>
        <w:ind w:left="8400" w:hanging="2520"/>
      </w:pPr>
      <w:rPr>
        <w:rFonts w:hint="default"/>
        <w:color w:val="00000A"/>
      </w:rPr>
    </w:lvl>
    <w:lvl w:ilvl="8">
      <w:start w:val="1"/>
      <w:numFmt w:val="decimal"/>
      <w:lvlText w:val="%1.%2.%3.%4.%5.%6.%7.%8.%9."/>
      <w:lvlJc w:val="left"/>
      <w:pPr>
        <w:ind w:left="9600" w:hanging="2880"/>
      </w:pPr>
      <w:rPr>
        <w:rFonts w:hint="default"/>
        <w:color w:val="00000A"/>
      </w:rPr>
    </w:lvl>
  </w:abstractNum>
  <w:abstractNum w:abstractNumId="38" w15:restartNumberingAfterBreak="0">
    <w:nsid w:val="4AE31A89"/>
    <w:multiLevelType w:val="multilevel"/>
    <w:tmpl w:val="6A2A3618"/>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9" w15:restartNumberingAfterBreak="0">
    <w:nsid w:val="4E886CF8"/>
    <w:multiLevelType w:val="multilevel"/>
    <w:tmpl w:val="7B6072D6"/>
    <w:lvl w:ilvl="0">
      <w:start w:val="7"/>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0" w15:restartNumberingAfterBreak="0">
    <w:nsid w:val="51587381"/>
    <w:multiLevelType w:val="multilevel"/>
    <w:tmpl w:val="AC2A319E"/>
    <w:lvl w:ilvl="0">
      <w:start w:val="3"/>
      <w:numFmt w:val="decimal"/>
      <w:lvlText w:val="%1."/>
      <w:lvlJc w:val="left"/>
      <w:pPr>
        <w:ind w:left="720" w:hanging="720"/>
      </w:pPr>
      <w:rPr>
        <w:rFonts w:eastAsia="Calibri" w:hint="default"/>
        <w:b w:val="0"/>
      </w:rPr>
    </w:lvl>
    <w:lvl w:ilvl="1">
      <w:start w:val="1"/>
      <w:numFmt w:val="decimal"/>
      <w:lvlText w:val="%1.%2."/>
      <w:lvlJc w:val="left"/>
      <w:pPr>
        <w:ind w:left="720" w:hanging="720"/>
      </w:pPr>
      <w:rPr>
        <w:rFonts w:eastAsia="Calibri" w:hint="default"/>
        <w:b w:val="0"/>
      </w:rPr>
    </w:lvl>
    <w:lvl w:ilvl="2">
      <w:start w:val="5"/>
      <w:numFmt w:val="decimal"/>
      <w:lvlText w:val="%1.%2.%3."/>
      <w:lvlJc w:val="left"/>
      <w:pPr>
        <w:ind w:left="1080" w:hanging="1080"/>
      </w:pPr>
      <w:rPr>
        <w:rFonts w:eastAsia="Calibri" w:hint="default"/>
        <w:b w:val="0"/>
      </w:rPr>
    </w:lvl>
    <w:lvl w:ilvl="3">
      <w:start w:val="1"/>
      <w:numFmt w:val="decimal"/>
      <w:lvlText w:val="%1.%2.%3.%4."/>
      <w:lvlJc w:val="left"/>
      <w:pPr>
        <w:ind w:left="1440" w:hanging="1440"/>
      </w:pPr>
      <w:rPr>
        <w:rFonts w:eastAsia="Calibri" w:hint="default"/>
        <w:b w:val="0"/>
      </w:rPr>
    </w:lvl>
    <w:lvl w:ilvl="4">
      <w:start w:val="1"/>
      <w:numFmt w:val="decimal"/>
      <w:lvlText w:val="%1.%2.%3.%4.%5."/>
      <w:lvlJc w:val="left"/>
      <w:pPr>
        <w:ind w:left="1800" w:hanging="1800"/>
      </w:pPr>
      <w:rPr>
        <w:rFonts w:eastAsia="Calibri" w:hint="default"/>
        <w:b w:val="0"/>
      </w:rPr>
    </w:lvl>
    <w:lvl w:ilvl="5">
      <w:start w:val="1"/>
      <w:numFmt w:val="decimal"/>
      <w:lvlText w:val="%1.%2.%3.%4.%5.%6."/>
      <w:lvlJc w:val="left"/>
      <w:pPr>
        <w:ind w:left="1800" w:hanging="1800"/>
      </w:pPr>
      <w:rPr>
        <w:rFonts w:eastAsia="Calibri" w:hint="default"/>
        <w:b w:val="0"/>
      </w:rPr>
    </w:lvl>
    <w:lvl w:ilvl="6">
      <w:start w:val="1"/>
      <w:numFmt w:val="decimal"/>
      <w:lvlText w:val="%1.%2.%3.%4.%5.%6.%7."/>
      <w:lvlJc w:val="left"/>
      <w:pPr>
        <w:ind w:left="2160" w:hanging="2160"/>
      </w:pPr>
      <w:rPr>
        <w:rFonts w:eastAsia="Calibri" w:hint="default"/>
        <w:b w:val="0"/>
      </w:rPr>
    </w:lvl>
    <w:lvl w:ilvl="7">
      <w:start w:val="1"/>
      <w:numFmt w:val="decimal"/>
      <w:lvlText w:val="%1.%2.%3.%4.%5.%6.%7.%8."/>
      <w:lvlJc w:val="left"/>
      <w:pPr>
        <w:ind w:left="2520" w:hanging="2520"/>
      </w:pPr>
      <w:rPr>
        <w:rFonts w:eastAsia="Calibri" w:hint="default"/>
        <w:b w:val="0"/>
      </w:rPr>
    </w:lvl>
    <w:lvl w:ilvl="8">
      <w:start w:val="1"/>
      <w:numFmt w:val="decimal"/>
      <w:lvlText w:val="%1.%2.%3.%4.%5.%6.%7.%8.%9."/>
      <w:lvlJc w:val="left"/>
      <w:pPr>
        <w:ind w:left="2880" w:hanging="2880"/>
      </w:pPr>
      <w:rPr>
        <w:rFonts w:eastAsia="Calibri" w:hint="default"/>
        <w:b w:val="0"/>
      </w:rPr>
    </w:lvl>
  </w:abstractNum>
  <w:abstractNum w:abstractNumId="41" w15:restartNumberingAfterBreak="0">
    <w:nsid w:val="515C7D25"/>
    <w:multiLevelType w:val="multilevel"/>
    <w:tmpl w:val="7D405BEA"/>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2"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43"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5BE40AF5"/>
    <w:multiLevelType w:val="hybridMultilevel"/>
    <w:tmpl w:val="723AB5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E5A65FA"/>
    <w:multiLevelType w:val="multilevel"/>
    <w:tmpl w:val="02AE3EE2"/>
    <w:lvl w:ilvl="0">
      <w:start w:val="14"/>
      <w:numFmt w:val="decimal"/>
      <w:lvlText w:val="%1."/>
      <w:lvlJc w:val="left"/>
      <w:pPr>
        <w:ind w:left="630" w:hanging="63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70165DDF"/>
    <w:multiLevelType w:val="multilevel"/>
    <w:tmpl w:val="62F25C8C"/>
    <w:lvl w:ilvl="0">
      <w:start w:val="13"/>
      <w:numFmt w:val="decimal"/>
      <w:lvlText w:val="%1."/>
      <w:lvlJc w:val="left"/>
      <w:pPr>
        <w:ind w:left="630" w:hanging="630"/>
      </w:pPr>
      <w:rPr>
        <w:rFonts w:cs="Times New Roman" w:hint="default"/>
        <w:color w:val="00000A"/>
      </w:rPr>
    </w:lvl>
    <w:lvl w:ilvl="1">
      <w:start w:val="1"/>
      <w:numFmt w:val="decimal"/>
      <w:lvlText w:val="14.%2."/>
      <w:lvlJc w:val="left"/>
      <w:pPr>
        <w:ind w:left="360" w:hanging="360"/>
      </w:pPr>
      <w:rPr>
        <w:rFonts w:hint="default"/>
      </w:rPr>
    </w:lvl>
    <w:lvl w:ilvl="2">
      <w:start w:val="1"/>
      <w:numFmt w:val="decimal"/>
      <w:lvlText w:val="%1.%2.%3."/>
      <w:lvlJc w:val="left"/>
      <w:pPr>
        <w:ind w:left="1080" w:hanging="1080"/>
      </w:pPr>
      <w:rPr>
        <w:rFonts w:cs="Times New Roman" w:hint="default"/>
        <w:color w:val="00000A"/>
      </w:rPr>
    </w:lvl>
    <w:lvl w:ilvl="3">
      <w:start w:val="1"/>
      <w:numFmt w:val="decimal"/>
      <w:lvlText w:val="%1.%2.%3.%4."/>
      <w:lvlJc w:val="left"/>
      <w:pPr>
        <w:ind w:left="1440" w:hanging="1440"/>
      </w:pPr>
      <w:rPr>
        <w:rFonts w:cs="Times New Roman" w:hint="default"/>
        <w:color w:val="00000A"/>
      </w:rPr>
    </w:lvl>
    <w:lvl w:ilvl="4">
      <w:start w:val="1"/>
      <w:numFmt w:val="decimal"/>
      <w:lvlText w:val="%1.%2.%3.%4.%5."/>
      <w:lvlJc w:val="left"/>
      <w:pPr>
        <w:ind w:left="1440" w:hanging="1440"/>
      </w:pPr>
      <w:rPr>
        <w:rFonts w:cs="Times New Roman" w:hint="default"/>
        <w:color w:val="00000A"/>
      </w:rPr>
    </w:lvl>
    <w:lvl w:ilvl="5">
      <w:start w:val="1"/>
      <w:numFmt w:val="decimal"/>
      <w:lvlText w:val="%1.%2.%3.%4.%5.%6."/>
      <w:lvlJc w:val="left"/>
      <w:pPr>
        <w:ind w:left="1800" w:hanging="1800"/>
      </w:pPr>
      <w:rPr>
        <w:rFonts w:cs="Times New Roman" w:hint="default"/>
        <w:color w:val="00000A"/>
      </w:rPr>
    </w:lvl>
    <w:lvl w:ilvl="6">
      <w:start w:val="1"/>
      <w:numFmt w:val="decimal"/>
      <w:lvlText w:val="%1.%2.%3.%4.%5.%6.%7."/>
      <w:lvlJc w:val="left"/>
      <w:pPr>
        <w:ind w:left="2160" w:hanging="2160"/>
      </w:pPr>
      <w:rPr>
        <w:rFonts w:cs="Times New Roman" w:hint="default"/>
        <w:color w:val="00000A"/>
      </w:rPr>
    </w:lvl>
    <w:lvl w:ilvl="7">
      <w:start w:val="1"/>
      <w:numFmt w:val="decimal"/>
      <w:lvlText w:val="%1.%2.%3.%4.%5.%6.%7.%8."/>
      <w:lvlJc w:val="left"/>
      <w:pPr>
        <w:ind w:left="2520" w:hanging="2520"/>
      </w:pPr>
      <w:rPr>
        <w:rFonts w:cs="Times New Roman" w:hint="default"/>
        <w:color w:val="00000A"/>
      </w:rPr>
    </w:lvl>
    <w:lvl w:ilvl="8">
      <w:start w:val="1"/>
      <w:numFmt w:val="decimal"/>
      <w:lvlText w:val="%1.%2.%3.%4.%5.%6.%7.%8.%9."/>
      <w:lvlJc w:val="left"/>
      <w:pPr>
        <w:ind w:left="2880" w:hanging="2880"/>
      </w:pPr>
      <w:rPr>
        <w:rFonts w:cs="Times New Roman" w:hint="default"/>
        <w:color w:val="00000A"/>
      </w:rPr>
    </w:lvl>
  </w:abstractNum>
  <w:abstractNum w:abstractNumId="5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2" w15:restartNumberingAfterBreak="0">
    <w:nsid w:val="71C67D05"/>
    <w:multiLevelType w:val="multilevel"/>
    <w:tmpl w:val="16D66946"/>
    <w:lvl w:ilvl="0">
      <w:start w:val="8"/>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4" w15:restartNumberingAfterBreak="0">
    <w:nsid w:val="75C30F3D"/>
    <w:multiLevelType w:val="multilevel"/>
    <w:tmpl w:val="95380DCA"/>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55" w15:restartNumberingAfterBreak="0">
    <w:nsid w:val="75D00F61"/>
    <w:multiLevelType w:val="multilevel"/>
    <w:tmpl w:val="DBB8B49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5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DD4002D"/>
    <w:multiLevelType w:val="multilevel"/>
    <w:tmpl w:val="E190F81E"/>
    <w:lvl w:ilvl="0">
      <w:start w:val="7"/>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num w:numId="1" w16cid:durableId="1938635927">
    <w:abstractNumId w:val="42"/>
  </w:num>
  <w:num w:numId="2" w16cid:durableId="246427902">
    <w:abstractNumId w:val="3"/>
  </w:num>
  <w:num w:numId="3" w16cid:durableId="1255281123">
    <w:abstractNumId w:val="24"/>
  </w:num>
  <w:num w:numId="4" w16cid:durableId="148644644">
    <w:abstractNumId w:val="11"/>
  </w:num>
  <w:num w:numId="5" w16cid:durableId="1501655101">
    <w:abstractNumId w:val="27"/>
  </w:num>
  <w:num w:numId="6" w16cid:durableId="560793231">
    <w:abstractNumId w:val="19"/>
  </w:num>
  <w:num w:numId="7" w16cid:durableId="584069917">
    <w:abstractNumId w:val="5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1459493598">
    <w:abstractNumId w:val="14"/>
  </w:num>
  <w:num w:numId="9" w16cid:durableId="631595448">
    <w:abstractNumId w:val="53"/>
  </w:num>
  <w:num w:numId="10" w16cid:durableId="1320114597">
    <w:abstractNumId w:val="51"/>
  </w:num>
  <w:num w:numId="11" w16cid:durableId="900596316">
    <w:abstractNumId w:val="36"/>
  </w:num>
  <w:num w:numId="12" w16cid:durableId="1225793186">
    <w:abstractNumId w:val="6"/>
  </w:num>
  <w:num w:numId="13" w16cid:durableId="270671482">
    <w:abstractNumId w:val="33"/>
  </w:num>
  <w:num w:numId="14" w16cid:durableId="1742874419">
    <w:abstractNumId w:val="25"/>
  </w:num>
  <w:num w:numId="15" w16cid:durableId="1738551506">
    <w:abstractNumId w:val="46"/>
  </w:num>
  <w:num w:numId="16" w16cid:durableId="1152794235">
    <w:abstractNumId w:val="47"/>
  </w:num>
  <w:num w:numId="17" w16cid:durableId="298649226">
    <w:abstractNumId w:val="49"/>
  </w:num>
  <w:num w:numId="18" w16cid:durableId="1182477577">
    <w:abstractNumId w:val="2"/>
  </w:num>
  <w:num w:numId="19" w16cid:durableId="116146793">
    <w:abstractNumId w:val="32"/>
  </w:num>
  <w:num w:numId="20" w16cid:durableId="1519389434">
    <w:abstractNumId w:val="30"/>
  </w:num>
  <w:num w:numId="21" w16cid:durableId="144049535">
    <w:abstractNumId w:val="0"/>
  </w:num>
  <w:num w:numId="22" w16cid:durableId="758448272">
    <w:abstractNumId w:val="34"/>
  </w:num>
  <w:num w:numId="23" w16cid:durableId="1863546319">
    <w:abstractNumId w:val="9"/>
  </w:num>
  <w:num w:numId="24" w16cid:durableId="84886758">
    <w:abstractNumId w:val="55"/>
  </w:num>
  <w:num w:numId="25" w16cid:durableId="300964761">
    <w:abstractNumId w:val="43"/>
  </w:num>
  <w:num w:numId="26" w16cid:durableId="979577887">
    <w:abstractNumId w:val="5"/>
  </w:num>
  <w:num w:numId="27" w16cid:durableId="1130049636">
    <w:abstractNumId w:val="8"/>
  </w:num>
  <w:num w:numId="28" w16cid:durableId="24598668">
    <w:abstractNumId w:val="13"/>
  </w:num>
  <w:num w:numId="29" w16cid:durableId="1635015031">
    <w:abstractNumId w:val="39"/>
  </w:num>
  <w:num w:numId="30" w16cid:durableId="805927841">
    <w:abstractNumId w:val="10"/>
  </w:num>
  <w:num w:numId="31" w16cid:durableId="962544560">
    <w:abstractNumId w:val="18"/>
  </w:num>
  <w:num w:numId="32" w16cid:durableId="112480310">
    <w:abstractNumId w:val="1"/>
  </w:num>
  <w:num w:numId="33" w16cid:durableId="1904634713">
    <w:abstractNumId w:val="17"/>
  </w:num>
  <w:num w:numId="34" w16cid:durableId="735206099">
    <w:abstractNumId w:val="4"/>
  </w:num>
  <w:num w:numId="35" w16cid:durableId="1604653166">
    <w:abstractNumId w:val="26"/>
  </w:num>
  <w:num w:numId="36" w16cid:durableId="889879731">
    <w:abstractNumId w:val="56"/>
  </w:num>
  <w:num w:numId="37" w16cid:durableId="542642776">
    <w:abstractNumId w:val="29"/>
  </w:num>
  <w:num w:numId="38" w16cid:durableId="1280987258">
    <w:abstractNumId w:val="22"/>
  </w:num>
  <w:num w:numId="39" w16cid:durableId="593783267">
    <w:abstractNumId w:val="50"/>
  </w:num>
  <w:num w:numId="40" w16cid:durableId="1405833330">
    <w:abstractNumId w:val="41"/>
  </w:num>
  <w:num w:numId="41" w16cid:durableId="1792164208">
    <w:abstractNumId w:val="7"/>
  </w:num>
  <w:num w:numId="42" w16cid:durableId="650911804">
    <w:abstractNumId w:val="44"/>
  </w:num>
  <w:num w:numId="43" w16cid:durableId="1506676520">
    <w:abstractNumId w:val="48"/>
  </w:num>
  <w:num w:numId="44" w16cid:durableId="853112126">
    <w:abstractNumId w:val="15"/>
  </w:num>
  <w:num w:numId="45" w16cid:durableId="320354380">
    <w:abstractNumId w:val="21"/>
  </w:num>
  <w:num w:numId="46" w16cid:durableId="1289120131">
    <w:abstractNumId w:val="16"/>
  </w:num>
  <w:num w:numId="47" w16cid:durableId="549154135">
    <w:abstractNumId w:val="28"/>
  </w:num>
  <w:num w:numId="48" w16cid:durableId="228276131">
    <w:abstractNumId w:val="57"/>
  </w:num>
  <w:num w:numId="49" w16cid:durableId="479662126">
    <w:abstractNumId w:val="52"/>
  </w:num>
  <w:num w:numId="50" w16cid:durableId="1299725856">
    <w:abstractNumId w:val="38"/>
  </w:num>
  <w:num w:numId="51" w16cid:durableId="1155029466">
    <w:abstractNumId w:val="20"/>
  </w:num>
  <w:num w:numId="52" w16cid:durableId="725835890">
    <w:abstractNumId w:val="54"/>
  </w:num>
  <w:num w:numId="53" w16cid:durableId="690185753">
    <w:abstractNumId w:val="37"/>
  </w:num>
  <w:num w:numId="54" w16cid:durableId="715541218">
    <w:abstractNumId w:val="23"/>
  </w:num>
  <w:num w:numId="55" w16cid:durableId="1795903991">
    <w:abstractNumId w:val="45"/>
  </w:num>
  <w:num w:numId="56" w16cid:durableId="1507591563">
    <w:abstractNumId w:val="12"/>
  </w:num>
  <w:num w:numId="57" w16cid:durableId="1283003766">
    <w:abstractNumId w:val="35"/>
  </w:num>
  <w:num w:numId="58" w16cid:durableId="2069766564">
    <w:abstractNumId w:val="31"/>
  </w:num>
  <w:num w:numId="59" w16cid:durableId="566499216">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C"/>
    <w:rsid w:val="00001180"/>
    <w:rsid w:val="00002562"/>
    <w:rsid w:val="0000337E"/>
    <w:rsid w:val="00004DCB"/>
    <w:rsid w:val="00011499"/>
    <w:rsid w:val="00020572"/>
    <w:rsid w:val="0002440C"/>
    <w:rsid w:val="000258C4"/>
    <w:rsid w:val="0003079A"/>
    <w:rsid w:val="000307B2"/>
    <w:rsid w:val="000325BC"/>
    <w:rsid w:val="00032761"/>
    <w:rsid w:val="000334CC"/>
    <w:rsid w:val="00033E57"/>
    <w:rsid w:val="00033EA6"/>
    <w:rsid w:val="000349B7"/>
    <w:rsid w:val="00040AEB"/>
    <w:rsid w:val="00041992"/>
    <w:rsid w:val="00042756"/>
    <w:rsid w:val="0004403F"/>
    <w:rsid w:val="000453B2"/>
    <w:rsid w:val="00046500"/>
    <w:rsid w:val="00046A7F"/>
    <w:rsid w:val="000526D2"/>
    <w:rsid w:val="000531FB"/>
    <w:rsid w:val="0005348B"/>
    <w:rsid w:val="00053922"/>
    <w:rsid w:val="00053C71"/>
    <w:rsid w:val="00053FE1"/>
    <w:rsid w:val="00054308"/>
    <w:rsid w:val="000551C0"/>
    <w:rsid w:val="00055490"/>
    <w:rsid w:val="00055962"/>
    <w:rsid w:val="00056210"/>
    <w:rsid w:val="000566CA"/>
    <w:rsid w:val="000569C3"/>
    <w:rsid w:val="0005714C"/>
    <w:rsid w:val="00060525"/>
    <w:rsid w:val="00060DC2"/>
    <w:rsid w:val="00060DE7"/>
    <w:rsid w:val="00063AD5"/>
    <w:rsid w:val="00064F9A"/>
    <w:rsid w:val="00067BEB"/>
    <w:rsid w:val="00070C2D"/>
    <w:rsid w:val="000729AE"/>
    <w:rsid w:val="00074F90"/>
    <w:rsid w:val="00075A34"/>
    <w:rsid w:val="00076D87"/>
    <w:rsid w:val="00077AA9"/>
    <w:rsid w:val="000816EF"/>
    <w:rsid w:val="00082059"/>
    <w:rsid w:val="0008309C"/>
    <w:rsid w:val="00083312"/>
    <w:rsid w:val="000837D8"/>
    <w:rsid w:val="00086C16"/>
    <w:rsid w:val="000875C8"/>
    <w:rsid w:val="000900BB"/>
    <w:rsid w:val="00092627"/>
    <w:rsid w:val="00092B5C"/>
    <w:rsid w:val="00093C3C"/>
    <w:rsid w:val="000948F7"/>
    <w:rsid w:val="0009547C"/>
    <w:rsid w:val="00096ACF"/>
    <w:rsid w:val="000A0B3A"/>
    <w:rsid w:val="000A0D5C"/>
    <w:rsid w:val="000A2046"/>
    <w:rsid w:val="000A29F4"/>
    <w:rsid w:val="000A2D7A"/>
    <w:rsid w:val="000A3325"/>
    <w:rsid w:val="000A4EA0"/>
    <w:rsid w:val="000A5695"/>
    <w:rsid w:val="000A5E05"/>
    <w:rsid w:val="000A6C5E"/>
    <w:rsid w:val="000A7991"/>
    <w:rsid w:val="000B0223"/>
    <w:rsid w:val="000B10AB"/>
    <w:rsid w:val="000B1A6E"/>
    <w:rsid w:val="000B2833"/>
    <w:rsid w:val="000B3F4C"/>
    <w:rsid w:val="000B4209"/>
    <w:rsid w:val="000B5496"/>
    <w:rsid w:val="000B5BAB"/>
    <w:rsid w:val="000C1995"/>
    <w:rsid w:val="000C217D"/>
    <w:rsid w:val="000C2C64"/>
    <w:rsid w:val="000C329D"/>
    <w:rsid w:val="000C387D"/>
    <w:rsid w:val="000C38C3"/>
    <w:rsid w:val="000C4EB8"/>
    <w:rsid w:val="000C4EED"/>
    <w:rsid w:val="000C524E"/>
    <w:rsid w:val="000C7A16"/>
    <w:rsid w:val="000D06F1"/>
    <w:rsid w:val="000D3160"/>
    <w:rsid w:val="000D4A0F"/>
    <w:rsid w:val="000D53A9"/>
    <w:rsid w:val="000D66D0"/>
    <w:rsid w:val="000D6E50"/>
    <w:rsid w:val="000D7D78"/>
    <w:rsid w:val="000E0551"/>
    <w:rsid w:val="000E509A"/>
    <w:rsid w:val="000E7252"/>
    <w:rsid w:val="000F0E21"/>
    <w:rsid w:val="000F0E50"/>
    <w:rsid w:val="000F1AD5"/>
    <w:rsid w:val="000F4521"/>
    <w:rsid w:val="000F4C1D"/>
    <w:rsid w:val="000F66EB"/>
    <w:rsid w:val="000F6A01"/>
    <w:rsid w:val="000F792C"/>
    <w:rsid w:val="00105C46"/>
    <w:rsid w:val="001074A2"/>
    <w:rsid w:val="00110B32"/>
    <w:rsid w:val="00113C14"/>
    <w:rsid w:val="0011624D"/>
    <w:rsid w:val="001170D4"/>
    <w:rsid w:val="0012337B"/>
    <w:rsid w:val="00124A6F"/>
    <w:rsid w:val="0013265A"/>
    <w:rsid w:val="0013452E"/>
    <w:rsid w:val="001363B0"/>
    <w:rsid w:val="0013720E"/>
    <w:rsid w:val="00140254"/>
    <w:rsid w:val="0014027B"/>
    <w:rsid w:val="0014040B"/>
    <w:rsid w:val="0014075D"/>
    <w:rsid w:val="0014080A"/>
    <w:rsid w:val="00141298"/>
    <w:rsid w:val="00141938"/>
    <w:rsid w:val="00143FE2"/>
    <w:rsid w:val="001456F0"/>
    <w:rsid w:val="0014590B"/>
    <w:rsid w:val="00152F0B"/>
    <w:rsid w:val="00153104"/>
    <w:rsid w:val="0015348C"/>
    <w:rsid w:val="00155A86"/>
    <w:rsid w:val="00156E53"/>
    <w:rsid w:val="00160E95"/>
    <w:rsid w:val="001611EA"/>
    <w:rsid w:val="001640EA"/>
    <w:rsid w:val="0016411A"/>
    <w:rsid w:val="00164743"/>
    <w:rsid w:val="00164E12"/>
    <w:rsid w:val="001657FD"/>
    <w:rsid w:val="00166AEA"/>
    <w:rsid w:val="00166FF6"/>
    <w:rsid w:val="001714E3"/>
    <w:rsid w:val="00172EF0"/>
    <w:rsid w:val="00174BB9"/>
    <w:rsid w:val="001754F3"/>
    <w:rsid w:val="0018022C"/>
    <w:rsid w:val="001808B1"/>
    <w:rsid w:val="00184D71"/>
    <w:rsid w:val="001854A1"/>
    <w:rsid w:val="00186E91"/>
    <w:rsid w:val="0019011E"/>
    <w:rsid w:val="0019346E"/>
    <w:rsid w:val="00193ADC"/>
    <w:rsid w:val="00196311"/>
    <w:rsid w:val="001971A0"/>
    <w:rsid w:val="00197D74"/>
    <w:rsid w:val="001A0579"/>
    <w:rsid w:val="001A1679"/>
    <w:rsid w:val="001A2232"/>
    <w:rsid w:val="001A3B5E"/>
    <w:rsid w:val="001A4049"/>
    <w:rsid w:val="001A4C63"/>
    <w:rsid w:val="001A5877"/>
    <w:rsid w:val="001A7463"/>
    <w:rsid w:val="001A771B"/>
    <w:rsid w:val="001B01FC"/>
    <w:rsid w:val="001B3E54"/>
    <w:rsid w:val="001B4B90"/>
    <w:rsid w:val="001B5AD5"/>
    <w:rsid w:val="001B62AF"/>
    <w:rsid w:val="001B659A"/>
    <w:rsid w:val="001B71DE"/>
    <w:rsid w:val="001C2016"/>
    <w:rsid w:val="001C5F36"/>
    <w:rsid w:val="001C62C2"/>
    <w:rsid w:val="001C63F4"/>
    <w:rsid w:val="001C6F88"/>
    <w:rsid w:val="001C7C52"/>
    <w:rsid w:val="001D1D60"/>
    <w:rsid w:val="001D326E"/>
    <w:rsid w:val="001D3504"/>
    <w:rsid w:val="001D4BB0"/>
    <w:rsid w:val="001D4E61"/>
    <w:rsid w:val="001D78D8"/>
    <w:rsid w:val="001E17C2"/>
    <w:rsid w:val="001E18F0"/>
    <w:rsid w:val="001E22E4"/>
    <w:rsid w:val="001E3AA1"/>
    <w:rsid w:val="001E5433"/>
    <w:rsid w:val="001E6314"/>
    <w:rsid w:val="001E7495"/>
    <w:rsid w:val="001E7DA2"/>
    <w:rsid w:val="001E7EAB"/>
    <w:rsid w:val="001F01C1"/>
    <w:rsid w:val="001F1960"/>
    <w:rsid w:val="001F2CD4"/>
    <w:rsid w:val="001F2E47"/>
    <w:rsid w:val="001F319D"/>
    <w:rsid w:val="001F4B75"/>
    <w:rsid w:val="001F4D8F"/>
    <w:rsid w:val="001F65AB"/>
    <w:rsid w:val="001F7795"/>
    <w:rsid w:val="00200D9A"/>
    <w:rsid w:val="00202E38"/>
    <w:rsid w:val="002033F5"/>
    <w:rsid w:val="00203F98"/>
    <w:rsid w:val="0020457A"/>
    <w:rsid w:val="00205633"/>
    <w:rsid w:val="00205878"/>
    <w:rsid w:val="00210419"/>
    <w:rsid w:val="0021072A"/>
    <w:rsid w:val="00210F3C"/>
    <w:rsid w:val="00211039"/>
    <w:rsid w:val="00211210"/>
    <w:rsid w:val="00213C08"/>
    <w:rsid w:val="00214C9A"/>
    <w:rsid w:val="002154CC"/>
    <w:rsid w:val="00217743"/>
    <w:rsid w:val="00223D36"/>
    <w:rsid w:val="00226BEC"/>
    <w:rsid w:val="0023135B"/>
    <w:rsid w:val="0023212D"/>
    <w:rsid w:val="00237D64"/>
    <w:rsid w:val="0024173C"/>
    <w:rsid w:val="0024264A"/>
    <w:rsid w:val="002458F1"/>
    <w:rsid w:val="00245E1A"/>
    <w:rsid w:val="00246B4F"/>
    <w:rsid w:val="002470BA"/>
    <w:rsid w:val="00247611"/>
    <w:rsid w:val="00251031"/>
    <w:rsid w:val="00253509"/>
    <w:rsid w:val="00253962"/>
    <w:rsid w:val="00253D78"/>
    <w:rsid w:val="00260209"/>
    <w:rsid w:val="0026175E"/>
    <w:rsid w:val="00261A50"/>
    <w:rsid w:val="0026232F"/>
    <w:rsid w:val="002623B8"/>
    <w:rsid w:val="00265DED"/>
    <w:rsid w:val="002668E1"/>
    <w:rsid w:val="00266EF9"/>
    <w:rsid w:val="002745A8"/>
    <w:rsid w:val="00275275"/>
    <w:rsid w:val="00276515"/>
    <w:rsid w:val="0028185F"/>
    <w:rsid w:val="002839AC"/>
    <w:rsid w:val="002855B8"/>
    <w:rsid w:val="00286026"/>
    <w:rsid w:val="00287EB4"/>
    <w:rsid w:val="00291CB4"/>
    <w:rsid w:val="00296DDC"/>
    <w:rsid w:val="002976C2"/>
    <w:rsid w:val="00297A3F"/>
    <w:rsid w:val="002A15AC"/>
    <w:rsid w:val="002A221D"/>
    <w:rsid w:val="002A600B"/>
    <w:rsid w:val="002A7583"/>
    <w:rsid w:val="002B02BA"/>
    <w:rsid w:val="002B07CB"/>
    <w:rsid w:val="002B2ECE"/>
    <w:rsid w:val="002C0982"/>
    <w:rsid w:val="002C1BE0"/>
    <w:rsid w:val="002C22E8"/>
    <w:rsid w:val="002C24B6"/>
    <w:rsid w:val="002C255A"/>
    <w:rsid w:val="002C4B82"/>
    <w:rsid w:val="002C62F3"/>
    <w:rsid w:val="002C6AC2"/>
    <w:rsid w:val="002C6AEE"/>
    <w:rsid w:val="002D0810"/>
    <w:rsid w:val="002D1B56"/>
    <w:rsid w:val="002D237C"/>
    <w:rsid w:val="002D29ED"/>
    <w:rsid w:val="002D47DE"/>
    <w:rsid w:val="002D544F"/>
    <w:rsid w:val="002D5CC3"/>
    <w:rsid w:val="002D5F3C"/>
    <w:rsid w:val="002E11F0"/>
    <w:rsid w:val="002E25DF"/>
    <w:rsid w:val="002E3348"/>
    <w:rsid w:val="002E4B0A"/>
    <w:rsid w:val="002E56DD"/>
    <w:rsid w:val="002E5E07"/>
    <w:rsid w:val="002F021C"/>
    <w:rsid w:val="002F3499"/>
    <w:rsid w:val="002F56C1"/>
    <w:rsid w:val="002F5907"/>
    <w:rsid w:val="002F6D0A"/>
    <w:rsid w:val="00300818"/>
    <w:rsid w:val="00301C74"/>
    <w:rsid w:val="003022BF"/>
    <w:rsid w:val="00303352"/>
    <w:rsid w:val="00303369"/>
    <w:rsid w:val="00304418"/>
    <w:rsid w:val="003045A8"/>
    <w:rsid w:val="003047C4"/>
    <w:rsid w:val="00305F32"/>
    <w:rsid w:val="0030685B"/>
    <w:rsid w:val="003100C9"/>
    <w:rsid w:val="003103C5"/>
    <w:rsid w:val="0031119A"/>
    <w:rsid w:val="00313D35"/>
    <w:rsid w:val="00316A08"/>
    <w:rsid w:val="00316B6F"/>
    <w:rsid w:val="00316BB2"/>
    <w:rsid w:val="00320567"/>
    <w:rsid w:val="00320640"/>
    <w:rsid w:val="00321636"/>
    <w:rsid w:val="00323BCD"/>
    <w:rsid w:val="00323D53"/>
    <w:rsid w:val="00324B41"/>
    <w:rsid w:val="003251A3"/>
    <w:rsid w:val="00325318"/>
    <w:rsid w:val="003271E4"/>
    <w:rsid w:val="00327A23"/>
    <w:rsid w:val="00327CB8"/>
    <w:rsid w:val="00331C08"/>
    <w:rsid w:val="003322ED"/>
    <w:rsid w:val="00333B6B"/>
    <w:rsid w:val="00333EF5"/>
    <w:rsid w:val="0033491E"/>
    <w:rsid w:val="00335868"/>
    <w:rsid w:val="00336920"/>
    <w:rsid w:val="003405FC"/>
    <w:rsid w:val="00341FA3"/>
    <w:rsid w:val="00342478"/>
    <w:rsid w:val="00344145"/>
    <w:rsid w:val="00344612"/>
    <w:rsid w:val="00345AAF"/>
    <w:rsid w:val="00345B3B"/>
    <w:rsid w:val="00352345"/>
    <w:rsid w:val="003556D5"/>
    <w:rsid w:val="00355883"/>
    <w:rsid w:val="00355F5E"/>
    <w:rsid w:val="00356906"/>
    <w:rsid w:val="00357379"/>
    <w:rsid w:val="00362B1A"/>
    <w:rsid w:val="00362FDD"/>
    <w:rsid w:val="00363A51"/>
    <w:rsid w:val="00367696"/>
    <w:rsid w:val="00367AC1"/>
    <w:rsid w:val="00367F08"/>
    <w:rsid w:val="00371CB5"/>
    <w:rsid w:val="003720EA"/>
    <w:rsid w:val="00373147"/>
    <w:rsid w:val="00373D4E"/>
    <w:rsid w:val="0037439B"/>
    <w:rsid w:val="00382E3E"/>
    <w:rsid w:val="00385F26"/>
    <w:rsid w:val="00385F28"/>
    <w:rsid w:val="0038646F"/>
    <w:rsid w:val="00386A96"/>
    <w:rsid w:val="00386FCA"/>
    <w:rsid w:val="0039069E"/>
    <w:rsid w:val="00391DBD"/>
    <w:rsid w:val="00391DD5"/>
    <w:rsid w:val="003924F0"/>
    <w:rsid w:val="00393B62"/>
    <w:rsid w:val="00395CD0"/>
    <w:rsid w:val="00395E9E"/>
    <w:rsid w:val="0039726E"/>
    <w:rsid w:val="00397FA6"/>
    <w:rsid w:val="003A0621"/>
    <w:rsid w:val="003A16FD"/>
    <w:rsid w:val="003A2D92"/>
    <w:rsid w:val="003A3156"/>
    <w:rsid w:val="003A31AE"/>
    <w:rsid w:val="003A6847"/>
    <w:rsid w:val="003B004E"/>
    <w:rsid w:val="003B00F0"/>
    <w:rsid w:val="003B06C7"/>
    <w:rsid w:val="003B1A02"/>
    <w:rsid w:val="003B313E"/>
    <w:rsid w:val="003B4425"/>
    <w:rsid w:val="003B6457"/>
    <w:rsid w:val="003C029F"/>
    <w:rsid w:val="003C3BF0"/>
    <w:rsid w:val="003C4316"/>
    <w:rsid w:val="003C4B3D"/>
    <w:rsid w:val="003C6ADF"/>
    <w:rsid w:val="003C7342"/>
    <w:rsid w:val="003D036E"/>
    <w:rsid w:val="003D2B10"/>
    <w:rsid w:val="003D3C48"/>
    <w:rsid w:val="003D42E9"/>
    <w:rsid w:val="003D448E"/>
    <w:rsid w:val="003D5433"/>
    <w:rsid w:val="003D560A"/>
    <w:rsid w:val="003D6A30"/>
    <w:rsid w:val="003D76D0"/>
    <w:rsid w:val="003D79E0"/>
    <w:rsid w:val="003E28F6"/>
    <w:rsid w:val="003E3237"/>
    <w:rsid w:val="003E61D7"/>
    <w:rsid w:val="003E7CFA"/>
    <w:rsid w:val="003F13B3"/>
    <w:rsid w:val="003F1D2B"/>
    <w:rsid w:val="003F1F1C"/>
    <w:rsid w:val="003F3B72"/>
    <w:rsid w:val="003F3D34"/>
    <w:rsid w:val="003F4D1C"/>
    <w:rsid w:val="003F50B7"/>
    <w:rsid w:val="003F666C"/>
    <w:rsid w:val="003F6A86"/>
    <w:rsid w:val="003F7E48"/>
    <w:rsid w:val="004007DA"/>
    <w:rsid w:val="00401A52"/>
    <w:rsid w:val="00401BDC"/>
    <w:rsid w:val="00401CB1"/>
    <w:rsid w:val="0040207C"/>
    <w:rsid w:val="00407C9A"/>
    <w:rsid w:val="00407FE0"/>
    <w:rsid w:val="00415420"/>
    <w:rsid w:val="00416A69"/>
    <w:rsid w:val="00417FB4"/>
    <w:rsid w:val="00420593"/>
    <w:rsid w:val="00420BAC"/>
    <w:rsid w:val="00420F09"/>
    <w:rsid w:val="00423552"/>
    <w:rsid w:val="00423BAE"/>
    <w:rsid w:val="00423DBE"/>
    <w:rsid w:val="00424CE3"/>
    <w:rsid w:val="00425A2B"/>
    <w:rsid w:val="00430399"/>
    <w:rsid w:val="004321FD"/>
    <w:rsid w:val="00436511"/>
    <w:rsid w:val="004366F3"/>
    <w:rsid w:val="004369E9"/>
    <w:rsid w:val="00444B31"/>
    <w:rsid w:val="00445C3A"/>
    <w:rsid w:val="004473BA"/>
    <w:rsid w:val="00452BA6"/>
    <w:rsid w:val="00452CAB"/>
    <w:rsid w:val="004539D0"/>
    <w:rsid w:val="0046076D"/>
    <w:rsid w:val="00460B1F"/>
    <w:rsid w:val="00463CC5"/>
    <w:rsid w:val="00465048"/>
    <w:rsid w:val="00466A6A"/>
    <w:rsid w:val="00466E35"/>
    <w:rsid w:val="00467660"/>
    <w:rsid w:val="00471E3E"/>
    <w:rsid w:val="0047397D"/>
    <w:rsid w:val="00473E8A"/>
    <w:rsid w:val="00475663"/>
    <w:rsid w:val="00477776"/>
    <w:rsid w:val="004814DC"/>
    <w:rsid w:val="0048210E"/>
    <w:rsid w:val="00484821"/>
    <w:rsid w:val="00485051"/>
    <w:rsid w:val="00491B04"/>
    <w:rsid w:val="0049479B"/>
    <w:rsid w:val="004965E8"/>
    <w:rsid w:val="004A4D88"/>
    <w:rsid w:val="004A59E5"/>
    <w:rsid w:val="004A676E"/>
    <w:rsid w:val="004B0455"/>
    <w:rsid w:val="004B1BF6"/>
    <w:rsid w:val="004B2372"/>
    <w:rsid w:val="004B4702"/>
    <w:rsid w:val="004B49EB"/>
    <w:rsid w:val="004C04DC"/>
    <w:rsid w:val="004C055B"/>
    <w:rsid w:val="004C11BA"/>
    <w:rsid w:val="004C17F7"/>
    <w:rsid w:val="004C26CC"/>
    <w:rsid w:val="004C2C63"/>
    <w:rsid w:val="004C2F4D"/>
    <w:rsid w:val="004C3C51"/>
    <w:rsid w:val="004C428E"/>
    <w:rsid w:val="004C4664"/>
    <w:rsid w:val="004C4F97"/>
    <w:rsid w:val="004D10A5"/>
    <w:rsid w:val="004D297D"/>
    <w:rsid w:val="004D32B9"/>
    <w:rsid w:val="004D3ECA"/>
    <w:rsid w:val="004D3EFD"/>
    <w:rsid w:val="004D5621"/>
    <w:rsid w:val="004D6675"/>
    <w:rsid w:val="004D7053"/>
    <w:rsid w:val="004D7592"/>
    <w:rsid w:val="004D7FC6"/>
    <w:rsid w:val="004E0F05"/>
    <w:rsid w:val="004E1C72"/>
    <w:rsid w:val="004E2F48"/>
    <w:rsid w:val="004E448A"/>
    <w:rsid w:val="004E592F"/>
    <w:rsid w:val="004E5E9D"/>
    <w:rsid w:val="004E65BD"/>
    <w:rsid w:val="004E6A5D"/>
    <w:rsid w:val="004E6B67"/>
    <w:rsid w:val="004E7190"/>
    <w:rsid w:val="004E722B"/>
    <w:rsid w:val="004F0AA1"/>
    <w:rsid w:val="004F2360"/>
    <w:rsid w:val="004F2BA3"/>
    <w:rsid w:val="004F63F2"/>
    <w:rsid w:val="004F70DD"/>
    <w:rsid w:val="00502764"/>
    <w:rsid w:val="00502B62"/>
    <w:rsid w:val="00503D27"/>
    <w:rsid w:val="005050DE"/>
    <w:rsid w:val="005053A7"/>
    <w:rsid w:val="0050593F"/>
    <w:rsid w:val="0051451E"/>
    <w:rsid w:val="00515BA6"/>
    <w:rsid w:val="005208A6"/>
    <w:rsid w:val="005228ED"/>
    <w:rsid w:val="0052468E"/>
    <w:rsid w:val="00525636"/>
    <w:rsid w:val="005266ED"/>
    <w:rsid w:val="005279AC"/>
    <w:rsid w:val="005327FC"/>
    <w:rsid w:val="00534254"/>
    <w:rsid w:val="00534A34"/>
    <w:rsid w:val="00535065"/>
    <w:rsid w:val="0053788F"/>
    <w:rsid w:val="0054001B"/>
    <w:rsid w:val="005406D1"/>
    <w:rsid w:val="005415CC"/>
    <w:rsid w:val="005421D7"/>
    <w:rsid w:val="00543CB8"/>
    <w:rsid w:val="0054553C"/>
    <w:rsid w:val="00546BD2"/>
    <w:rsid w:val="005479B2"/>
    <w:rsid w:val="00547D0E"/>
    <w:rsid w:val="0055271E"/>
    <w:rsid w:val="005559BC"/>
    <w:rsid w:val="005571A7"/>
    <w:rsid w:val="00560115"/>
    <w:rsid w:val="00563365"/>
    <w:rsid w:val="005658DF"/>
    <w:rsid w:val="00565A71"/>
    <w:rsid w:val="00566735"/>
    <w:rsid w:val="00566EC8"/>
    <w:rsid w:val="005676D7"/>
    <w:rsid w:val="0056778C"/>
    <w:rsid w:val="005703C4"/>
    <w:rsid w:val="00570543"/>
    <w:rsid w:val="005705FE"/>
    <w:rsid w:val="005742AF"/>
    <w:rsid w:val="00574BDD"/>
    <w:rsid w:val="00574EFB"/>
    <w:rsid w:val="00575709"/>
    <w:rsid w:val="00583720"/>
    <w:rsid w:val="00583A82"/>
    <w:rsid w:val="00583C9D"/>
    <w:rsid w:val="0058516B"/>
    <w:rsid w:val="005856AB"/>
    <w:rsid w:val="00585D2A"/>
    <w:rsid w:val="00587262"/>
    <w:rsid w:val="00594445"/>
    <w:rsid w:val="00595D2A"/>
    <w:rsid w:val="00597FF7"/>
    <w:rsid w:val="005A06EA"/>
    <w:rsid w:val="005A26A6"/>
    <w:rsid w:val="005A2E50"/>
    <w:rsid w:val="005A4D35"/>
    <w:rsid w:val="005B0B56"/>
    <w:rsid w:val="005B16AC"/>
    <w:rsid w:val="005B3054"/>
    <w:rsid w:val="005B5D7D"/>
    <w:rsid w:val="005C0737"/>
    <w:rsid w:val="005C10FF"/>
    <w:rsid w:val="005C149A"/>
    <w:rsid w:val="005C1E89"/>
    <w:rsid w:val="005C3309"/>
    <w:rsid w:val="005C4C02"/>
    <w:rsid w:val="005C569E"/>
    <w:rsid w:val="005C5FE6"/>
    <w:rsid w:val="005C6E08"/>
    <w:rsid w:val="005C7D77"/>
    <w:rsid w:val="005D031D"/>
    <w:rsid w:val="005D0484"/>
    <w:rsid w:val="005D24C5"/>
    <w:rsid w:val="005D306F"/>
    <w:rsid w:val="005D4702"/>
    <w:rsid w:val="005D61E2"/>
    <w:rsid w:val="005D728D"/>
    <w:rsid w:val="005E061D"/>
    <w:rsid w:val="005E0D73"/>
    <w:rsid w:val="005E11BF"/>
    <w:rsid w:val="005E14DD"/>
    <w:rsid w:val="005E1E48"/>
    <w:rsid w:val="005E69CD"/>
    <w:rsid w:val="005E69EF"/>
    <w:rsid w:val="005E7F7F"/>
    <w:rsid w:val="005F0364"/>
    <w:rsid w:val="005F36BD"/>
    <w:rsid w:val="005F5786"/>
    <w:rsid w:val="005F617A"/>
    <w:rsid w:val="005F63E8"/>
    <w:rsid w:val="005F66DE"/>
    <w:rsid w:val="005F66EF"/>
    <w:rsid w:val="005F752F"/>
    <w:rsid w:val="00600129"/>
    <w:rsid w:val="00601E59"/>
    <w:rsid w:val="00602C3B"/>
    <w:rsid w:val="00603C39"/>
    <w:rsid w:val="0060436B"/>
    <w:rsid w:val="00605B53"/>
    <w:rsid w:val="006064E9"/>
    <w:rsid w:val="006105B9"/>
    <w:rsid w:val="0061208F"/>
    <w:rsid w:val="00612227"/>
    <w:rsid w:val="00613668"/>
    <w:rsid w:val="00622561"/>
    <w:rsid w:val="00623809"/>
    <w:rsid w:val="00626C6B"/>
    <w:rsid w:val="00630BD7"/>
    <w:rsid w:val="00630C6E"/>
    <w:rsid w:val="00631B9D"/>
    <w:rsid w:val="0063373E"/>
    <w:rsid w:val="00633DE8"/>
    <w:rsid w:val="0063533F"/>
    <w:rsid w:val="006353D2"/>
    <w:rsid w:val="00637D65"/>
    <w:rsid w:val="00640054"/>
    <w:rsid w:val="00640152"/>
    <w:rsid w:val="006403CA"/>
    <w:rsid w:val="00641CE5"/>
    <w:rsid w:val="006426F0"/>
    <w:rsid w:val="006428A9"/>
    <w:rsid w:val="00643C88"/>
    <w:rsid w:val="006468D1"/>
    <w:rsid w:val="00654B61"/>
    <w:rsid w:val="00655461"/>
    <w:rsid w:val="00655717"/>
    <w:rsid w:val="00656CF8"/>
    <w:rsid w:val="00657D6F"/>
    <w:rsid w:val="00660A11"/>
    <w:rsid w:val="00664059"/>
    <w:rsid w:val="00664239"/>
    <w:rsid w:val="00665C58"/>
    <w:rsid w:val="0066739F"/>
    <w:rsid w:val="00667865"/>
    <w:rsid w:val="006709A7"/>
    <w:rsid w:val="006710AC"/>
    <w:rsid w:val="00672577"/>
    <w:rsid w:val="00673BE2"/>
    <w:rsid w:val="00676E83"/>
    <w:rsid w:val="0068045E"/>
    <w:rsid w:val="00680966"/>
    <w:rsid w:val="00680E81"/>
    <w:rsid w:val="0068172D"/>
    <w:rsid w:val="00682AF9"/>
    <w:rsid w:val="00691765"/>
    <w:rsid w:val="006956E7"/>
    <w:rsid w:val="0069799A"/>
    <w:rsid w:val="006A0589"/>
    <w:rsid w:val="006A30DD"/>
    <w:rsid w:val="006A3815"/>
    <w:rsid w:val="006A5939"/>
    <w:rsid w:val="006A68C9"/>
    <w:rsid w:val="006B2D3D"/>
    <w:rsid w:val="006B79D4"/>
    <w:rsid w:val="006C23AA"/>
    <w:rsid w:val="006C5A33"/>
    <w:rsid w:val="006C5CDB"/>
    <w:rsid w:val="006C747E"/>
    <w:rsid w:val="006D1AD2"/>
    <w:rsid w:val="006D5625"/>
    <w:rsid w:val="006D666E"/>
    <w:rsid w:val="006E0310"/>
    <w:rsid w:val="006E121E"/>
    <w:rsid w:val="006E1E45"/>
    <w:rsid w:val="006E24F2"/>
    <w:rsid w:val="006E3300"/>
    <w:rsid w:val="006E43EB"/>
    <w:rsid w:val="006E44E5"/>
    <w:rsid w:val="006E4C9E"/>
    <w:rsid w:val="006E5656"/>
    <w:rsid w:val="006E5EEB"/>
    <w:rsid w:val="006E6290"/>
    <w:rsid w:val="006E6361"/>
    <w:rsid w:val="006E7730"/>
    <w:rsid w:val="006F0B17"/>
    <w:rsid w:val="006F16B0"/>
    <w:rsid w:val="006F1C4D"/>
    <w:rsid w:val="006F2ABD"/>
    <w:rsid w:val="006F2B58"/>
    <w:rsid w:val="006F5069"/>
    <w:rsid w:val="006F6E3F"/>
    <w:rsid w:val="006F70F2"/>
    <w:rsid w:val="006F7164"/>
    <w:rsid w:val="007004B6"/>
    <w:rsid w:val="00700ED6"/>
    <w:rsid w:val="00701FB5"/>
    <w:rsid w:val="007027E6"/>
    <w:rsid w:val="007039D3"/>
    <w:rsid w:val="007039D9"/>
    <w:rsid w:val="00704526"/>
    <w:rsid w:val="00705351"/>
    <w:rsid w:val="007061DE"/>
    <w:rsid w:val="00710497"/>
    <w:rsid w:val="0071092D"/>
    <w:rsid w:val="0071151C"/>
    <w:rsid w:val="007124BC"/>
    <w:rsid w:val="00712DD8"/>
    <w:rsid w:val="0071400D"/>
    <w:rsid w:val="00716CB2"/>
    <w:rsid w:val="0072363A"/>
    <w:rsid w:val="0072561A"/>
    <w:rsid w:val="00725CFB"/>
    <w:rsid w:val="00730E6B"/>
    <w:rsid w:val="00731412"/>
    <w:rsid w:val="00731780"/>
    <w:rsid w:val="00734598"/>
    <w:rsid w:val="00741A19"/>
    <w:rsid w:val="0074585B"/>
    <w:rsid w:val="00747EB1"/>
    <w:rsid w:val="00750751"/>
    <w:rsid w:val="00752729"/>
    <w:rsid w:val="0075308B"/>
    <w:rsid w:val="007540C6"/>
    <w:rsid w:val="0075423F"/>
    <w:rsid w:val="00754DF0"/>
    <w:rsid w:val="007605DB"/>
    <w:rsid w:val="0076179F"/>
    <w:rsid w:val="00761E63"/>
    <w:rsid w:val="00763461"/>
    <w:rsid w:val="0076362A"/>
    <w:rsid w:val="00763EE6"/>
    <w:rsid w:val="0076427D"/>
    <w:rsid w:val="00764C89"/>
    <w:rsid w:val="007653A2"/>
    <w:rsid w:val="00765AE2"/>
    <w:rsid w:val="0076656D"/>
    <w:rsid w:val="00770F08"/>
    <w:rsid w:val="0077104D"/>
    <w:rsid w:val="00772B2A"/>
    <w:rsid w:val="00774F33"/>
    <w:rsid w:val="007767DF"/>
    <w:rsid w:val="00782B1A"/>
    <w:rsid w:val="00786D41"/>
    <w:rsid w:val="007875BB"/>
    <w:rsid w:val="00787A9F"/>
    <w:rsid w:val="007936B6"/>
    <w:rsid w:val="00794A9E"/>
    <w:rsid w:val="00795A20"/>
    <w:rsid w:val="00796738"/>
    <w:rsid w:val="00796C3B"/>
    <w:rsid w:val="0079799D"/>
    <w:rsid w:val="00797D53"/>
    <w:rsid w:val="007A0081"/>
    <w:rsid w:val="007A00EC"/>
    <w:rsid w:val="007A087D"/>
    <w:rsid w:val="007A216C"/>
    <w:rsid w:val="007A305C"/>
    <w:rsid w:val="007A53DC"/>
    <w:rsid w:val="007A65BC"/>
    <w:rsid w:val="007B086F"/>
    <w:rsid w:val="007B087B"/>
    <w:rsid w:val="007B1B58"/>
    <w:rsid w:val="007B22E1"/>
    <w:rsid w:val="007B2BC7"/>
    <w:rsid w:val="007B702B"/>
    <w:rsid w:val="007C09D9"/>
    <w:rsid w:val="007C1BBE"/>
    <w:rsid w:val="007C27DF"/>
    <w:rsid w:val="007C4A81"/>
    <w:rsid w:val="007D1762"/>
    <w:rsid w:val="007D212E"/>
    <w:rsid w:val="007D2C9E"/>
    <w:rsid w:val="007D3241"/>
    <w:rsid w:val="007D429D"/>
    <w:rsid w:val="007D4384"/>
    <w:rsid w:val="007D4A84"/>
    <w:rsid w:val="007D7016"/>
    <w:rsid w:val="007D7902"/>
    <w:rsid w:val="007E13F9"/>
    <w:rsid w:val="007E331A"/>
    <w:rsid w:val="007E364B"/>
    <w:rsid w:val="007E4300"/>
    <w:rsid w:val="007E5679"/>
    <w:rsid w:val="007E5EDB"/>
    <w:rsid w:val="007F0CA1"/>
    <w:rsid w:val="007F1967"/>
    <w:rsid w:val="007F2DCB"/>
    <w:rsid w:val="007F4992"/>
    <w:rsid w:val="007F5D24"/>
    <w:rsid w:val="007F5EEA"/>
    <w:rsid w:val="007F6516"/>
    <w:rsid w:val="007F65C8"/>
    <w:rsid w:val="007F7040"/>
    <w:rsid w:val="00800223"/>
    <w:rsid w:val="0080344F"/>
    <w:rsid w:val="008041BD"/>
    <w:rsid w:val="00805888"/>
    <w:rsid w:val="00807840"/>
    <w:rsid w:val="00807DB4"/>
    <w:rsid w:val="00812828"/>
    <w:rsid w:val="00812854"/>
    <w:rsid w:val="00820097"/>
    <w:rsid w:val="0082034A"/>
    <w:rsid w:val="008206E4"/>
    <w:rsid w:val="00820E9D"/>
    <w:rsid w:val="00821B30"/>
    <w:rsid w:val="00821E2C"/>
    <w:rsid w:val="008233BA"/>
    <w:rsid w:val="00825512"/>
    <w:rsid w:val="00826B24"/>
    <w:rsid w:val="00827FC5"/>
    <w:rsid w:val="0083037A"/>
    <w:rsid w:val="00830BB5"/>
    <w:rsid w:val="00831E1F"/>
    <w:rsid w:val="00831F46"/>
    <w:rsid w:val="00840713"/>
    <w:rsid w:val="0084080F"/>
    <w:rsid w:val="00842020"/>
    <w:rsid w:val="00843409"/>
    <w:rsid w:val="00843912"/>
    <w:rsid w:val="00844F76"/>
    <w:rsid w:val="00845742"/>
    <w:rsid w:val="00850101"/>
    <w:rsid w:val="008501A6"/>
    <w:rsid w:val="00850EDD"/>
    <w:rsid w:val="008519E1"/>
    <w:rsid w:val="00854C77"/>
    <w:rsid w:val="00855A3E"/>
    <w:rsid w:val="00856AB6"/>
    <w:rsid w:val="0085799D"/>
    <w:rsid w:val="008627C4"/>
    <w:rsid w:val="0086324B"/>
    <w:rsid w:val="00863874"/>
    <w:rsid w:val="008644F4"/>
    <w:rsid w:val="0086461F"/>
    <w:rsid w:val="008648E4"/>
    <w:rsid w:val="0086521C"/>
    <w:rsid w:val="00866916"/>
    <w:rsid w:val="00872134"/>
    <w:rsid w:val="00872B78"/>
    <w:rsid w:val="008748AD"/>
    <w:rsid w:val="008749E5"/>
    <w:rsid w:val="00875405"/>
    <w:rsid w:val="00875782"/>
    <w:rsid w:val="00875968"/>
    <w:rsid w:val="00876CA0"/>
    <w:rsid w:val="00876E92"/>
    <w:rsid w:val="00881802"/>
    <w:rsid w:val="008859D9"/>
    <w:rsid w:val="00885DEE"/>
    <w:rsid w:val="00886004"/>
    <w:rsid w:val="008879FB"/>
    <w:rsid w:val="008918FF"/>
    <w:rsid w:val="00892D13"/>
    <w:rsid w:val="0089316F"/>
    <w:rsid w:val="00893574"/>
    <w:rsid w:val="008935DF"/>
    <w:rsid w:val="0089478A"/>
    <w:rsid w:val="00894D7C"/>
    <w:rsid w:val="008971D4"/>
    <w:rsid w:val="008977F1"/>
    <w:rsid w:val="008A0779"/>
    <w:rsid w:val="008A1108"/>
    <w:rsid w:val="008A1BE3"/>
    <w:rsid w:val="008A2862"/>
    <w:rsid w:val="008A2C5D"/>
    <w:rsid w:val="008A532D"/>
    <w:rsid w:val="008B4521"/>
    <w:rsid w:val="008C1601"/>
    <w:rsid w:val="008C59FB"/>
    <w:rsid w:val="008C7217"/>
    <w:rsid w:val="008D052C"/>
    <w:rsid w:val="008D1B43"/>
    <w:rsid w:val="008D1EFC"/>
    <w:rsid w:val="008D30CD"/>
    <w:rsid w:val="008D4352"/>
    <w:rsid w:val="008D4BA6"/>
    <w:rsid w:val="008D4EF3"/>
    <w:rsid w:val="008D7913"/>
    <w:rsid w:val="008D7AA3"/>
    <w:rsid w:val="008E0A7E"/>
    <w:rsid w:val="008E12CE"/>
    <w:rsid w:val="008E28C5"/>
    <w:rsid w:val="008E3C19"/>
    <w:rsid w:val="008E5D95"/>
    <w:rsid w:val="008E66EB"/>
    <w:rsid w:val="008F0149"/>
    <w:rsid w:val="008F08F3"/>
    <w:rsid w:val="008F740A"/>
    <w:rsid w:val="008F78A1"/>
    <w:rsid w:val="0090075E"/>
    <w:rsid w:val="00900C9B"/>
    <w:rsid w:val="00901E09"/>
    <w:rsid w:val="00904C61"/>
    <w:rsid w:val="00904E3D"/>
    <w:rsid w:val="00905413"/>
    <w:rsid w:val="00905FDD"/>
    <w:rsid w:val="0090727D"/>
    <w:rsid w:val="00907F3E"/>
    <w:rsid w:val="00910943"/>
    <w:rsid w:val="00910A9C"/>
    <w:rsid w:val="00911D4E"/>
    <w:rsid w:val="009129A4"/>
    <w:rsid w:val="00912ACA"/>
    <w:rsid w:val="009139F9"/>
    <w:rsid w:val="00914301"/>
    <w:rsid w:val="009178EB"/>
    <w:rsid w:val="0092636C"/>
    <w:rsid w:val="009310ED"/>
    <w:rsid w:val="0093114E"/>
    <w:rsid w:val="00931B2B"/>
    <w:rsid w:val="009327D8"/>
    <w:rsid w:val="00932BCD"/>
    <w:rsid w:val="009343BC"/>
    <w:rsid w:val="00934F49"/>
    <w:rsid w:val="009412E0"/>
    <w:rsid w:val="00942199"/>
    <w:rsid w:val="00943165"/>
    <w:rsid w:val="00943C6A"/>
    <w:rsid w:val="00943F3B"/>
    <w:rsid w:val="00944B3A"/>
    <w:rsid w:val="00944CD3"/>
    <w:rsid w:val="009452E0"/>
    <w:rsid w:val="00947BEE"/>
    <w:rsid w:val="0095118D"/>
    <w:rsid w:val="00952A2C"/>
    <w:rsid w:val="00952CFD"/>
    <w:rsid w:val="0095311C"/>
    <w:rsid w:val="00953251"/>
    <w:rsid w:val="0095588C"/>
    <w:rsid w:val="00956F17"/>
    <w:rsid w:val="009576B1"/>
    <w:rsid w:val="00960D4F"/>
    <w:rsid w:val="0096129E"/>
    <w:rsid w:val="0096148B"/>
    <w:rsid w:val="00962B3D"/>
    <w:rsid w:val="00963BBF"/>
    <w:rsid w:val="00966625"/>
    <w:rsid w:val="00967BC1"/>
    <w:rsid w:val="00971085"/>
    <w:rsid w:val="00972395"/>
    <w:rsid w:val="0097389D"/>
    <w:rsid w:val="009739B0"/>
    <w:rsid w:val="00973E61"/>
    <w:rsid w:val="00974121"/>
    <w:rsid w:val="00976BDC"/>
    <w:rsid w:val="00977670"/>
    <w:rsid w:val="00982AE4"/>
    <w:rsid w:val="00983ABB"/>
    <w:rsid w:val="00985387"/>
    <w:rsid w:val="0099197B"/>
    <w:rsid w:val="00992585"/>
    <w:rsid w:val="009925EA"/>
    <w:rsid w:val="00992650"/>
    <w:rsid w:val="00993056"/>
    <w:rsid w:val="00993227"/>
    <w:rsid w:val="00993638"/>
    <w:rsid w:val="00994B14"/>
    <w:rsid w:val="00994D63"/>
    <w:rsid w:val="00997288"/>
    <w:rsid w:val="009A370A"/>
    <w:rsid w:val="009A3EF2"/>
    <w:rsid w:val="009A6216"/>
    <w:rsid w:val="009A7D59"/>
    <w:rsid w:val="009B0ABA"/>
    <w:rsid w:val="009B2019"/>
    <w:rsid w:val="009B2903"/>
    <w:rsid w:val="009B3E15"/>
    <w:rsid w:val="009B3EAA"/>
    <w:rsid w:val="009B4153"/>
    <w:rsid w:val="009B477B"/>
    <w:rsid w:val="009B5575"/>
    <w:rsid w:val="009B6230"/>
    <w:rsid w:val="009B644E"/>
    <w:rsid w:val="009B7CC2"/>
    <w:rsid w:val="009C0380"/>
    <w:rsid w:val="009C047F"/>
    <w:rsid w:val="009C1D31"/>
    <w:rsid w:val="009C2E06"/>
    <w:rsid w:val="009C4893"/>
    <w:rsid w:val="009C520E"/>
    <w:rsid w:val="009D004B"/>
    <w:rsid w:val="009D3AAC"/>
    <w:rsid w:val="009D48E9"/>
    <w:rsid w:val="009D74B3"/>
    <w:rsid w:val="009D7505"/>
    <w:rsid w:val="009E0E3C"/>
    <w:rsid w:val="009E125A"/>
    <w:rsid w:val="009E3900"/>
    <w:rsid w:val="009E3B86"/>
    <w:rsid w:val="009E7EF3"/>
    <w:rsid w:val="009F0E95"/>
    <w:rsid w:val="009F1230"/>
    <w:rsid w:val="009F1815"/>
    <w:rsid w:val="009F3B75"/>
    <w:rsid w:val="009F3C26"/>
    <w:rsid w:val="009F71F7"/>
    <w:rsid w:val="00A07562"/>
    <w:rsid w:val="00A1024D"/>
    <w:rsid w:val="00A10A93"/>
    <w:rsid w:val="00A11A7B"/>
    <w:rsid w:val="00A122CF"/>
    <w:rsid w:val="00A12EA9"/>
    <w:rsid w:val="00A13021"/>
    <w:rsid w:val="00A147DF"/>
    <w:rsid w:val="00A154A5"/>
    <w:rsid w:val="00A157B3"/>
    <w:rsid w:val="00A16DD1"/>
    <w:rsid w:val="00A21550"/>
    <w:rsid w:val="00A227B6"/>
    <w:rsid w:val="00A23ED3"/>
    <w:rsid w:val="00A255EB"/>
    <w:rsid w:val="00A25B2F"/>
    <w:rsid w:val="00A305C4"/>
    <w:rsid w:val="00A310BA"/>
    <w:rsid w:val="00A323CE"/>
    <w:rsid w:val="00A338CF"/>
    <w:rsid w:val="00A33A8E"/>
    <w:rsid w:val="00A34D31"/>
    <w:rsid w:val="00A34F8A"/>
    <w:rsid w:val="00A37A84"/>
    <w:rsid w:val="00A43E75"/>
    <w:rsid w:val="00A43E7F"/>
    <w:rsid w:val="00A460CE"/>
    <w:rsid w:val="00A463B1"/>
    <w:rsid w:val="00A4669E"/>
    <w:rsid w:val="00A46A64"/>
    <w:rsid w:val="00A53E53"/>
    <w:rsid w:val="00A61C69"/>
    <w:rsid w:val="00A63011"/>
    <w:rsid w:val="00A64FC0"/>
    <w:rsid w:val="00A65AFE"/>
    <w:rsid w:val="00A6775A"/>
    <w:rsid w:val="00A70C14"/>
    <w:rsid w:val="00A733BC"/>
    <w:rsid w:val="00A73423"/>
    <w:rsid w:val="00A735D9"/>
    <w:rsid w:val="00A760EA"/>
    <w:rsid w:val="00A82E0B"/>
    <w:rsid w:val="00A84422"/>
    <w:rsid w:val="00A8508D"/>
    <w:rsid w:val="00A874D2"/>
    <w:rsid w:val="00A90510"/>
    <w:rsid w:val="00A91DD3"/>
    <w:rsid w:val="00A9211E"/>
    <w:rsid w:val="00A93B2D"/>
    <w:rsid w:val="00A94B21"/>
    <w:rsid w:val="00A95048"/>
    <w:rsid w:val="00AA0253"/>
    <w:rsid w:val="00AA0A33"/>
    <w:rsid w:val="00AA1855"/>
    <w:rsid w:val="00AA211A"/>
    <w:rsid w:val="00AA3970"/>
    <w:rsid w:val="00AA5539"/>
    <w:rsid w:val="00AB088F"/>
    <w:rsid w:val="00AB25C2"/>
    <w:rsid w:val="00AB2881"/>
    <w:rsid w:val="00AB332E"/>
    <w:rsid w:val="00AB5C5D"/>
    <w:rsid w:val="00AB6630"/>
    <w:rsid w:val="00AC0B68"/>
    <w:rsid w:val="00AC1DAF"/>
    <w:rsid w:val="00AC2278"/>
    <w:rsid w:val="00AC4470"/>
    <w:rsid w:val="00AC46EF"/>
    <w:rsid w:val="00AC5033"/>
    <w:rsid w:val="00AC717F"/>
    <w:rsid w:val="00AC71A2"/>
    <w:rsid w:val="00AD116D"/>
    <w:rsid w:val="00AD221C"/>
    <w:rsid w:val="00AD2AE0"/>
    <w:rsid w:val="00AD33AF"/>
    <w:rsid w:val="00AD54BD"/>
    <w:rsid w:val="00AE4B75"/>
    <w:rsid w:val="00AE4E3C"/>
    <w:rsid w:val="00AE4F45"/>
    <w:rsid w:val="00AE79D9"/>
    <w:rsid w:val="00AF237A"/>
    <w:rsid w:val="00AF790C"/>
    <w:rsid w:val="00B03B15"/>
    <w:rsid w:val="00B03EFA"/>
    <w:rsid w:val="00B0512D"/>
    <w:rsid w:val="00B05770"/>
    <w:rsid w:val="00B066E2"/>
    <w:rsid w:val="00B06AC0"/>
    <w:rsid w:val="00B07151"/>
    <w:rsid w:val="00B07B79"/>
    <w:rsid w:val="00B11304"/>
    <w:rsid w:val="00B120E9"/>
    <w:rsid w:val="00B1268A"/>
    <w:rsid w:val="00B12EB0"/>
    <w:rsid w:val="00B176DD"/>
    <w:rsid w:val="00B20F84"/>
    <w:rsid w:val="00B219CF"/>
    <w:rsid w:val="00B23D78"/>
    <w:rsid w:val="00B2430D"/>
    <w:rsid w:val="00B24F58"/>
    <w:rsid w:val="00B26A83"/>
    <w:rsid w:val="00B26E69"/>
    <w:rsid w:val="00B276B4"/>
    <w:rsid w:val="00B31176"/>
    <w:rsid w:val="00B318CF"/>
    <w:rsid w:val="00B31D6A"/>
    <w:rsid w:val="00B3274A"/>
    <w:rsid w:val="00B3428C"/>
    <w:rsid w:val="00B344D1"/>
    <w:rsid w:val="00B3508B"/>
    <w:rsid w:val="00B3582A"/>
    <w:rsid w:val="00B36C70"/>
    <w:rsid w:val="00B4005F"/>
    <w:rsid w:val="00B4016D"/>
    <w:rsid w:val="00B4044E"/>
    <w:rsid w:val="00B40EF8"/>
    <w:rsid w:val="00B40F2F"/>
    <w:rsid w:val="00B41D39"/>
    <w:rsid w:val="00B46A41"/>
    <w:rsid w:val="00B50C24"/>
    <w:rsid w:val="00B52A7F"/>
    <w:rsid w:val="00B5432E"/>
    <w:rsid w:val="00B549A0"/>
    <w:rsid w:val="00B55B82"/>
    <w:rsid w:val="00B60BF7"/>
    <w:rsid w:val="00B6203F"/>
    <w:rsid w:val="00B62C8A"/>
    <w:rsid w:val="00B64B70"/>
    <w:rsid w:val="00B664AA"/>
    <w:rsid w:val="00B6726C"/>
    <w:rsid w:val="00B6762F"/>
    <w:rsid w:val="00B67BF6"/>
    <w:rsid w:val="00B67F9B"/>
    <w:rsid w:val="00B704B2"/>
    <w:rsid w:val="00B706F9"/>
    <w:rsid w:val="00B70DAD"/>
    <w:rsid w:val="00B71937"/>
    <w:rsid w:val="00B729B8"/>
    <w:rsid w:val="00B73DA8"/>
    <w:rsid w:val="00B74BA4"/>
    <w:rsid w:val="00B75124"/>
    <w:rsid w:val="00B752E0"/>
    <w:rsid w:val="00B75FFB"/>
    <w:rsid w:val="00B81E42"/>
    <w:rsid w:val="00B820A5"/>
    <w:rsid w:val="00B82ACC"/>
    <w:rsid w:val="00B83081"/>
    <w:rsid w:val="00B83CDF"/>
    <w:rsid w:val="00B842BC"/>
    <w:rsid w:val="00B855B4"/>
    <w:rsid w:val="00B855FF"/>
    <w:rsid w:val="00B86F83"/>
    <w:rsid w:val="00B874A9"/>
    <w:rsid w:val="00B91FE8"/>
    <w:rsid w:val="00B94AFD"/>
    <w:rsid w:val="00B95632"/>
    <w:rsid w:val="00B96CBA"/>
    <w:rsid w:val="00B97907"/>
    <w:rsid w:val="00BA0431"/>
    <w:rsid w:val="00BA1E1D"/>
    <w:rsid w:val="00BA23D6"/>
    <w:rsid w:val="00BA3A07"/>
    <w:rsid w:val="00BA6F53"/>
    <w:rsid w:val="00BB02C1"/>
    <w:rsid w:val="00BB1289"/>
    <w:rsid w:val="00BB1F82"/>
    <w:rsid w:val="00BB4878"/>
    <w:rsid w:val="00BB4BB7"/>
    <w:rsid w:val="00BB4FCC"/>
    <w:rsid w:val="00BB6657"/>
    <w:rsid w:val="00BB7433"/>
    <w:rsid w:val="00BC0190"/>
    <w:rsid w:val="00BC07A1"/>
    <w:rsid w:val="00BC2A45"/>
    <w:rsid w:val="00BC4067"/>
    <w:rsid w:val="00BC4B97"/>
    <w:rsid w:val="00BC78EE"/>
    <w:rsid w:val="00BD1C63"/>
    <w:rsid w:val="00BD4C21"/>
    <w:rsid w:val="00BD5CBF"/>
    <w:rsid w:val="00BD7C1E"/>
    <w:rsid w:val="00BE0349"/>
    <w:rsid w:val="00BE1014"/>
    <w:rsid w:val="00BE6DF9"/>
    <w:rsid w:val="00BF243E"/>
    <w:rsid w:val="00BF24BC"/>
    <w:rsid w:val="00BF33BA"/>
    <w:rsid w:val="00BF51BF"/>
    <w:rsid w:val="00BF6CEA"/>
    <w:rsid w:val="00C004D8"/>
    <w:rsid w:val="00C010FD"/>
    <w:rsid w:val="00C02FC0"/>
    <w:rsid w:val="00C043E4"/>
    <w:rsid w:val="00C10368"/>
    <w:rsid w:val="00C1122C"/>
    <w:rsid w:val="00C11DB4"/>
    <w:rsid w:val="00C11E58"/>
    <w:rsid w:val="00C17AA7"/>
    <w:rsid w:val="00C20122"/>
    <w:rsid w:val="00C2150D"/>
    <w:rsid w:val="00C22885"/>
    <w:rsid w:val="00C2372E"/>
    <w:rsid w:val="00C245CA"/>
    <w:rsid w:val="00C245FB"/>
    <w:rsid w:val="00C312F2"/>
    <w:rsid w:val="00C35480"/>
    <w:rsid w:val="00C363E1"/>
    <w:rsid w:val="00C37A72"/>
    <w:rsid w:val="00C4003E"/>
    <w:rsid w:val="00C402BB"/>
    <w:rsid w:val="00C4330F"/>
    <w:rsid w:val="00C476BF"/>
    <w:rsid w:val="00C51A26"/>
    <w:rsid w:val="00C53C0F"/>
    <w:rsid w:val="00C55D29"/>
    <w:rsid w:val="00C61E29"/>
    <w:rsid w:val="00C62527"/>
    <w:rsid w:val="00C62AD3"/>
    <w:rsid w:val="00C639E3"/>
    <w:rsid w:val="00C65F40"/>
    <w:rsid w:val="00C7034D"/>
    <w:rsid w:val="00C70B81"/>
    <w:rsid w:val="00C70D64"/>
    <w:rsid w:val="00C7275F"/>
    <w:rsid w:val="00C753F0"/>
    <w:rsid w:val="00C7699C"/>
    <w:rsid w:val="00C7741E"/>
    <w:rsid w:val="00C81795"/>
    <w:rsid w:val="00C81BCA"/>
    <w:rsid w:val="00C82F36"/>
    <w:rsid w:val="00C83BAF"/>
    <w:rsid w:val="00C85F3C"/>
    <w:rsid w:val="00C8615E"/>
    <w:rsid w:val="00C86197"/>
    <w:rsid w:val="00C87DD8"/>
    <w:rsid w:val="00C910EE"/>
    <w:rsid w:val="00C91346"/>
    <w:rsid w:val="00C92B67"/>
    <w:rsid w:val="00C934FF"/>
    <w:rsid w:val="00C937DC"/>
    <w:rsid w:val="00C93B21"/>
    <w:rsid w:val="00C94179"/>
    <w:rsid w:val="00C962BE"/>
    <w:rsid w:val="00C966B8"/>
    <w:rsid w:val="00C9686B"/>
    <w:rsid w:val="00C9799E"/>
    <w:rsid w:val="00CA096D"/>
    <w:rsid w:val="00CA09F8"/>
    <w:rsid w:val="00CA12B1"/>
    <w:rsid w:val="00CA4C27"/>
    <w:rsid w:val="00CA60BE"/>
    <w:rsid w:val="00CA7604"/>
    <w:rsid w:val="00CA7F82"/>
    <w:rsid w:val="00CB00E9"/>
    <w:rsid w:val="00CB0596"/>
    <w:rsid w:val="00CB2C86"/>
    <w:rsid w:val="00CB3438"/>
    <w:rsid w:val="00CB4A93"/>
    <w:rsid w:val="00CB5A31"/>
    <w:rsid w:val="00CB5E6E"/>
    <w:rsid w:val="00CB69DE"/>
    <w:rsid w:val="00CB7249"/>
    <w:rsid w:val="00CB7493"/>
    <w:rsid w:val="00CB7971"/>
    <w:rsid w:val="00CC58E9"/>
    <w:rsid w:val="00CC5CB0"/>
    <w:rsid w:val="00CC5DD5"/>
    <w:rsid w:val="00CC5E03"/>
    <w:rsid w:val="00CC6014"/>
    <w:rsid w:val="00CC769C"/>
    <w:rsid w:val="00CD040F"/>
    <w:rsid w:val="00CD1619"/>
    <w:rsid w:val="00CD2AB1"/>
    <w:rsid w:val="00CD2D1F"/>
    <w:rsid w:val="00CD422A"/>
    <w:rsid w:val="00CE0A92"/>
    <w:rsid w:val="00CE0B41"/>
    <w:rsid w:val="00CE0EFE"/>
    <w:rsid w:val="00CE43A9"/>
    <w:rsid w:val="00CF0369"/>
    <w:rsid w:val="00CF2198"/>
    <w:rsid w:val="00CF2664"/>
    <w:rsid w:val="00CF54B0"/>
    <w:rsid w:val="00CF7CD5"/>
    <w:rsid w:val="00D0112C"/>
    <w:rsid w:val="00D0182A"/>
    <w:rsid w:val="00D01B87"/>
    <w:rsid w:val="00D03267"/>
    <w:rsid w:val="00D03E61"/>
    <w:rsid w:val="00D0495C"/>
    <w:rsid w:val="00D04BBB"/>
    <w:rsid w:val="00D052A5"/>
    <w:rsid w:val="00D06310"/>
    <w:rsid w:val="00D06501"/>
    <w:rsid w:val="00D07E63"/>
    <w:rsid w:val="00D07FC4"/>
    <w:rsid w:val="00D10F6A"/>
    <w:rsid w:val="00D130CF"/>
    <w:rsid w:val="00D203AB"/>
    <w:rsid w:val="00D20A08"/>
    <w:rsid w:val="00D2225C"/>
    <w:rsid w:val="00D24993"/>
    <w:rsid w:val="00D26A4B"/>
    <w:rsid w:val="00D31D31"/>
    <w:rsid w:val="00D3244F"/>
    <w:rsid w:val="00D3307D"/>
    <w:rsid w:val="00D34513"/>
    <w:rsid w:val="00D347D4"/>
    <w:rsid w:val="00D357C8"/>
    <w:rsid w:val="00D377CD"/>
    <w:rsid w:val="00D40C8D"/>
    <w:rsid w:val="00D41486"/>
    <w:rsid w:val="00D41CEB"/>
    <w:rsid w:val="00D42698"/>
    <w:rsid w:val="00D4417C"/>
    <w:rsid w:val="00D4444A"/>
    <w:rsid w:val="00D4559F"/>
    <w:rsid w:val="00D46990"/>
    <w:rsid w:val="00D47DAA"/>
    <w:rsid w:val="00D51E92"/>
    <w:rsid w:val="00D52548"/>
    <w:rsid w:val="00D54028"/>
    <w:rsid w:val="00D576DD"/>
    <w:rsid w:val="00D5790F"/>
    <w:rsid w:val="00D60AAF"/>
    <w:rsid w:val="00D623CE"/>
    <w:rsid w:val="00D63361"/>
    <w:rsid w:val="00D6770E"/>
    <w:rsid w:val="00D70751"/>
    <w:rsid w:val="00D7216B"/>
    <w:rsid w:val="00D7235B"/>
    <w:rsid w:val="00D74397"/>
    <w:rsid w:val="00D81AE3"/>
    <w:rsid w:val="00D830FD"/>
    <w:rsid w:val="00D838D5"/>
    <w:rsid w:val="00D84DE0"/>
    <w:rsid w:val="00D84EDE"/>
    <w:rsid w:val="00D86827"/>
    <w:rsid w:val="00D873E8"/>
    <w:rsid w:val="00D91CD5"/>
    <w:rsid w:val="00D91CFC"/>
    <w:rsid w:val="00D91DCA"/>
    <w:rsid w:val="00D9251C"/>
    <w:rsid w:val="00D93E18"/>
    <w:rsid w:val="00D95240"/>
    <w:rsid w:val="00D97122"/>
    <w:rsid w:val="00D97A72"/>
    <w:rsid w:val="00DA0E0D"/>
    <w:rsid w:val="00DA2E4B"/>
    <w:rsid w:val="00DA53F6"/>
    <w:rsid w:val="00DA6B45"/>
    <w:rsid w:val="00DA77B5"/>
    <w:rsid w:val="00DB21FC"/>
    <w:rsid w:val="00DB3520"/>
    <w:rsid w:val="00DB3A50"/>
    <w:rsid w:val="00DB5A76"/>
    <w:rsid w:val="00DC16FE"/>
    <w:rsid w:val="00DC20C4"/>
    <w:rsid w:val="00DC382E"/>
    <w:rsid w:val="00DC6165"/>
    <w:rsid w:val="00DC6581"/>
    <w:rsid w:val="00DC6C8C"/>
    <w:rsid w:val="00DC792F"/>
    <w:rsid w:val="00DC7CD6"/>
    <w:rsid w:val="00DD1DE7"/>
    <w:rsid w:val="00DD7296"/>
    <w:rsid w:val="00DE36B5"/>
    <w:rsid w:val="00DE56A1"/>
    <w:rsid w:val="00DE6A10"/>
    <w:rsid w:val="00DE6AD0"/>
    <w:rsid w:val="00DF3080"/>
    <w:rsid w:val="00DF3674"/>
    <w:rsid w:val="00DF4DE9"/>
    <w:rsid w:val="00DF595B"/>
    <w:rsid w:val="00E00CB0"/>
    <w:rsid w:val="00E06996"/>
    <w:rsid w:val="00E11BC9"/>
    <w:rsid w:val="00E122DF"/>
    <w:rsid w:val="00E13057"/>
    <w:rsid w:val="00E1345E"/>
    <w:rsid w:val="00E13E3B"/>
    <w:rsid w:val="00E15F35"/>
    <w:rsid w:val="00E1600E"/>
    <w:rsid w:val="00E17207"/>
    <w:rsid w:val="00E22039"/>
    <w:rsid w:val="00E2239D"/>
    <w:rsid w:val="00E26070"/>
    <w:rsid w:val="00E27517"/>
    <w:rsid w:val="00E31BD2"/>
    <w:rsid w:val="00E3408D"/>
    <w:rsid w:val="00E36DC7"/>
    <w:rsid w:val="00E370E1"/>
    <w:rsid w:val="00E37D5D"/>
    <w:rsid w:val="00E42B96"/>
    <w:rsid w:val="00E43382"/>
    <w:rsid w:val="00E452B4"/>
    <w:rsid w:val="00E50C3C"/>
    <w:rsid w:val="00E51374"/>
    <w:rsid w:val="00E53315"/>
    <w:rsid w:val="00E57905"/>
    <w:rsid w:val="00E60689"/>
    <w:rsid w:val="00E624CB"/>
    <w:rsid w:val="00E6363D"/>
    <w:rsid w:val="00E661B3"/>
    <w:rsid w:val="00E66B79"/>
    <w:rsid w:val="00E72486"/>
    <w:rsid w:val="00E7271F"/>
    <w:rsid w:val="00E73855"/>
    <w:rsid w:val="00E747A7"/>
    <w:rsid w:val="00E814C8"/>
    <w:rsid w:val="00E87C4C"/>
    <w:rsid w:val="00E90D2F"/>
    <w:rsid w:val="00E93680"/>
    <w:rsid w:val="00EA0822"/>
    <w:rsid w:val="00EA1997"/>
    <w:rsid w:val="00EA4D1D"/>
    <w:rsid w:val="00EA539C"/>
    <w:rsid w:val="00EA7ED8"/>
    <w:rsid w:val="00EB1175"/>
    <w:rsid w:val="00EB35DF"/>
    <w:rsid w:val="00EB3C70"/>
    <w:rsid w:val="00EB4422"/>
    <w:rsid w:val="00EB4964"/>
    <w:rsid w:val="00EB698E"/>
    <w:rsid w:val="00EC0176"/>
    <w:rsid w:val="00EC09C5"/>
    <w:rsid w:val="00EC0A4F"/>
    <w:rsid w:val="00EC0C6C"/>
    <w:rsid w:val="00EC128C"/>
    <w:rsid w:val="00EC13EA"/>
    <w:rsid w:val="00EC2029"/>
    <w:rsid w:val="00EC2EB4"/>
    <w:rsid w:val="00EC3E3E"/>
    <w:rsid w:val="00EC3E9A"/>
    <w:rsid w:val="00EC6033"/>
    <w:rsid w:val="00EC7830"/>
    <w:rsid w:val="00ED0E11"/>
    <w:rsid w:val="00ED1112"/>
    <w:rsid w:val="00ED2E83"/>
    <w:rsid w:val="00ED6B0E"/>
    <w:rsid w:val="00ED7942"/>
    <w:rsid w:val="00EE0B83"/>
    <w:rsid w:val="00EE18B5"/>
    <w:rsid w:val="00EE347D"/>
    <w:rsid w:val="00EE4772"/>
    <w:rsid w:val="00EE5770"/>
    <w:rsid w:val="00EF2C15"/>
    <w:rsid w:val="00EF7634"/>
    <w:rsid w:val="00F015D2"/>
    <w:rsid w:val="00F02F80"/>
    <w:rsid w:val="00F05CEB"/>
    <w:rsid w:val="00F131FA"/>
    <w:rsid w:val="00F15282"/>
    <w:rsid w:val="00F15FF5"/>
    <w:rsid w:val="00F2329D"/>
    <w:rsid w:val="00F237D6"/>
    <w:rsid w:val="00F25CDA"/>
    <w:rsid w:val="00F2606C"/>
    <w:rsid w:val="00F26784"/>
    <w:rsid w:val="00F31177"/>
    <w:rsid w:val="00F31B49"/>
    <w:rsid w:val="00F33407"/>
    <w:rsid w:val="00F334F7"/>
    <w:rsid w:val="00F340F7"/>
    <w:rsid w:val="00F35560"/>
    <w:rsid w:val="00F36475"/>
    <w:rsid w:val="00F40136"/>
    <w:rsid w:val="00F40ABB"/>
    <w:rsid w:val="00F40CD4"/>
    <w:rsid w:val="00F41364"/>
    <w:rsid w:val="00F43E78"/>
    <w:rsid w:val="00F47A71"/>
    <w:rsid w:val="00F50296"/>
    <w:rsid w:val="00F50AA1"/>
    <w:rsid w:val="00F516DD"/>
    <w:rsid w:val="00F51867"/>
    <w:rsid w:val="00F51E46"/>
    <w:rsid w:val="00F5305E"/>
    <w:rsid w:val="00F53548"/>
    <w:rsid w:val="00F553E1"/>
    <w:rsid w:val="00F5556D"/>
    <w:rsid w:val="00F55845"/>
    <w:rsid w:val="00F5598F"/>
    <w:rsid w:val="00F57458"/>
    <w:rsid w:val="00F57D39"/>
    <w:rsid w:val="00F6085E"/>
    <w:rsid w:val="00F60BCC"/>
    <w:rsid w:val="00F60C2F"/>
    <w:rsid w:val="00F6222E"/>
    <w:rsid w:val="00F6227C"/>
    <w:rsid w:val="00F62833"/>
    <w:rsid w:val="00F64BD1"/>
    <w:rsid w:val="00F66E0E"/>
    <w:rsid w:val="00F70122"/>
    <w:rsid w:val="00F7095F"/>
    <w:rsid w:val="00F712B5"/>
    <w:rsid w:val="00F74B05"/>
    <w:rsid w:val="00F75EF5"/>
    <w:rsid w:val="00F830AB"/>
    <w:rsid w:val="00F839D3"/>
    <w:rsid w:val="00F84A08"/>
    <w:rsid w:val="00F858A5"/>
    <w:rsid w:val="00F9059F"/>
    <w:rsid w:val="00F92830"/>
    <w:rsid w:val="00F94AB1"/>
    <w:rsid w:val="00F9543D"/>
    <w:rsid w:val="00F956EC"/>
    <w:rsid w:val="00F95F01"/>
    <w:rsid w:val="00FA06AF"/>
    <w:rsid w:val="00FA0ED5"/>
    <w:rsid w:val="00FA49DE"/>
    <w:rsid w:val="00FA4B1E"/>
    <w:rsid w:val="00FA52A6"/>
    <w:rsid w:val="00FA5C79"/>
    <w:rsid w:val="00FA5CD1"/>
    <w:rsid w:val="00FA5CE8"/>
    <w:rsid w:val="00FA794D"/>
    <w:rsid w:val="00FB0508"/>
    <w:rsid w:val="00FB1AAF"/>
    <w:rsid w:val="00FB1C43"/>
    <w:rsid w:val="00FB20AB"/>
    <w:rsid w:val="00FB4B93"/>
    <w:rsid w:val="00FB504D"/>
    <w:rsid w:val="00FB7A3F"/>
    <w:rsid w:val="00FC1063"/>
    <w:rsid w:val="00FC1FAE"/>
    <w:rsid w:val="00FC2C81"/>
    <w:rsid w:val="00FC2F55"/>
    <w:rsid w:val="00FC4D19"/>
    <w:rsid w:val="00FC63D2"/>
    <w:rsid w:val="00FC75E3"/>
    <w:rsid w:val="00FC76D1"/>
    <w:rsid w:val="00FD1140"/>
    <w:rsid w:val="00FD11B8"/>
    <w:rsid w:val="00FD7087"/>
    <w:rsid w:val="00FD75F9"/>
    <w:rsid w:val="00FE0948"/>
    <w:rsid w:val="00FE123E"/>
    <w:rsid w:val="00FE1262"/>
    <w:rsid w:val="00FE1796"/>
    <w:rsid w:val="00FE17FF"/>
    <w:rsid w:val="00FE381F"/>
    <w:rsid w:val="00FE4BB0"/>
    <w:rsid w:val="00FE4E4F"/>
    <w:rsid w:val="00FE6EE3"/>
    <w:rsid w:val="00FF034B"/>
    <w:rsid w:val="00FF0D4D"/>
    <w:rsid w:val="00FF1B6B"/>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FF1B6B"/>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paragraph" w:styleId="Sraassunumeriais3">
    <w:name w:val="List Number 3"/>
    <w:basedOn w:val="prastasis"/>
    <w:uiPriority w:val="99"/>
    <w:semiHidden/>
    <w:unhideWhenUsed/>
    <w:rsid w:val="00952A2C"/>
    <w:pPr>
      <w:numPr>
        <w:numId w:val="21"/>
      </w:numPr>
      <w:contextualSpacing/>
    </w:pPr>
  </w:style>
  <w:style w:type="character" w:customStyle="1" w:styleId="FontStyle73">
    <w:name w:val="Font Style73"/>
    <w:uiPriority w:val="99"/>
    <w:rsid w:val="00952A2C"/>
    <w:rPr>
      <w:rFonts w:ascii="Times New Roman" w:hAnsi="Times New Roman" w:cs="Times New Roman"/>
      <w:sz w:val="22"/>
      <w:szCs w:val="22"/>
    </w:rPr>
  </w:style>
  <w:style w:type="paragraph" w:customStyle="1" w:styleId="BodyText11">
    <w:name w:val="Body Text11"/>
    <w:uiPriority w:val="99"/>
    <w:qFormat/>
    <w:rsid w:val="00391DD5"/>
    <w:pPr>
      <w:snapToGrid w:val="0"/>
      <w:spacing w:after="200" w:line="276" w:lineRule="auto"/>
      <w:ind w:firstLine="312"/>
      <w:jc w:val="both"/>
    </w:pPr>
    <w:rPr>
      <w:rFonts w:ascii="timeslt" w:eastAsia="Times New Roman" w:hAnsi="timeslt" w:cs="Times New Roman"/>
      <w:sz w:val="20"/>
      <w:szCs w:val="20"/>
      <w:lang w:val="en-US"/>
    </w:rPr>
  </w:style>
  <w:style w:type="character" w:styleId="Neapdorotaspaminjimas">
    <w:name w:val="Unresolved Mention"/>
    <w:basedOn w:val="Numatytasispastraiposriftas"/>
    <w:uiPriority w:val="99"/>
    <w:semiHidden/>
    <w:unhideWhenUsed/>
    <w:rsid w:val="00C62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7104">
      <w:bodyDiv w:val="1"/>
      <w:marLeft w:val="0"/>
      <w:marRight w:val="0"/>
      <w:marTop w:val="0"/>
      <w:marBottom w:val="0"/>
      <w:divBdr>
        <w:top w:val="none" w:sz="0" w:space="0" w:color="auto"/>
        <w:left w:val="none" w:sz="0" w:space="0" w:color="auto"/>
        <w:bottom w:val="none" w:sz="0" w:space="0" w:color="auto"/>
        <w:right w:val="none" w:sz="0" w:space="0" w:color="auto"/>
      </w:divBdr>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65185846">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13544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epps/home.do.%20"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epps/home.do"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34" Type="http://schemas.openxmlformats.org/officeDocument/2006/relationships/image" Target="media/image2.emf"/><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header" Target="header3.xm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vpt.lrv.lt/lt/pasiulymu-sifravima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6c%61%75%72%69%74%61%2e%6a%75%6f%64%7a%65%76%69%63%69%65%6e%65%40%6d%61%72%69%6a%61%6d%70%6f%6c%65%2e%6c%74"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vpt.lrv.lt" TargetMode="External"/><Relationship Id="rId36" Type="http://schemas.openxmlformats.org/officeDocument/2006/relationships/hyperlink" Target="mailto:giedre.vasiliauskiene@marijampole.lt" TargetMode="External"/><Relationship Id="rId10" Type="http://schemas.openxmlformats.org/officeDocument/2006/relationships/hyperlink" Target="mailto:giedre.vasiliauskien&#279;@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eader" Target="header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aura.michiejova@marijampole.lt" TargetMode="External"/><Relationship Id="rId14" Type="http://schemas.openxmlformats.org/officeDocument/2006/relationships/hyperlink" Target="http://www.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https://e-seimas.lrs.lt/portal/legalAct/lt/TAD/a4c424b2888111edbdcebd68a7a0df7e?positionInSearchResults=0&amp;searchModelUUID=5d6e65a1-ac3c-4b11-863c-b89ea98310fc" TargetMode="External"/><Relationship Id="rId35" Type="http://schemas.openxmlformats.org/officeDocument/2006/relationships/hyperlink" Target="mailto:administracija@marijampole.lt" TargetMode="External"/><Relationship Id="rId43"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83E92-D217-4307-8A04-2318E0BB9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3385</TotalTime>
  <Pages>91</Pages>
  <Words>145473</Words>
  <Characters>82920</Characters>
  <Application>Microsoft Office Word</Application>
  <DocSecurity>0</DocSecurity>
  <Lines>691</Lines>
  <Paragraphs>455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Laura Michiejova</cp:lastModifiedBy>
  <cp:revision>649</cp:revision>
  <cp:lastPrinted>2023-02-10T11:24:00Z</cp:lastPrinted>
  <dcterms:created xsi:type="dcterms:W3CDTF">2024-03-14T09:24:00Z</dcterms:created>
  <dcterms:modified xsi:type="dcterms:W3CDTF">2025-02-04T12:34:00Z</dcterms:modified>
</cp:coreProperties>
</file>