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bookmarkStart w:id="4" w:name="_GoBack"/>
      <w:r w:rsidRPr="00656C02">
        <w:rPr>
          <w:b/>
        </w:rPr>
        <w:t>PASIŪLYMO FORMA</w:t>
      </w:r>
    </w:p>
    <w:bookmarkEnd w:id="4"/>
    <w:p w14:paraId="77F5426E" w14:textId="77777777" w:rsidR="00D606B2" w:rsidRPr="00656C02" w:rsidRDefault="00D606B2" w:rsidP="00AE5856">
      <w:pPr>
        <w:jc w:val="center"/>
        <w:rPr>
          <w:b/>
        </w:rPr>
      </w:pPr>
    </w:p>
    <w:p w14:paraId="33862C39" w14:textId="12E1CB94" w:rsidR="007E5B0D" w:rsidRPr="00E92924" w:rsidRDefault="006D486C" w:rsidP="00AE5856">
      <w:pPr>
        <w:jc w:val="center"/>
        <w:rPr>
          <w:sz w:val="22"/>
          <w:szCs w:val="22"/>
          <w:u w:val="single"/>
        </w:rPr>
      </w:pPr>
      <w:r w:rsidRPr="006D486C">
        <w:rPr>
          <w:b/>
        </w:rPr>
        <w:t>PAGRINDINIŲ METALŲ MEDŽIAGOS IR LYDINIAI</w:t>
      </w: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5"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5"/>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6" w:name="_Hlk117688856"/>
    </w:p>
    <w:bookmarkEnd w:id="6"/>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lastRenderedPageBreak/>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p>
    <w:bookmarkEnd w:id="7"/>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ipersaitas"/>
            <w:sz w:val="22"/>
            <w:szCs w:val="22"/>
          </w:rPr>
          <w:t>lentel</w:t>
        </w:r>
      </w:hyperlink>
      <w:r w:rsidR="00DC76AD" w:rsidRPr="00DC76AD">
        <w:rPr>
          <w:rStyle w:val="Hipersaitas"/>
          <w:sz w:val="22"/>
          <w:szCs w:val="22"/>
        </w:rPr>
        <w:t>ę</w:t>
      </w:r>
      <w:r w:rsidRPr="00DC76AD">
        <w:rPr>
          <w:rStyle w:val="Hipersaitas"/>
          <w:sz w:val="22"/>
          <w:szCs w:val="22"/>
        </w:rPr>
        <w:t>.</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59DBDE22" w:rsidR="00362069" w:rsidRPr="003D0EA6" w:rsidRDefault="006D486C" w:rsidP="00F44DAD">
            <w:pPr>
              <w:rPr>
                <w:color w:val="000000" w:themeColor="text1"/>
                <w:sz w:val="22"/>
                <w:szCs w:val="22"/>
              </w:rPr>
            </w:pPr>
            <w:r w:rsidRPr="006D486C">
              <w:rPr>
                <w:color w:val="000000" w:themeColor="text1"/>
                <w:sz w:val="22"/>
                <w:szCs w:val="22"/>
              </w:rPr>
              <w:t>Pagrindinių metalų medžiagos ir lydiniai</w:t>
            </w:r>
          </w:p>
        </w:tc>
        <w:tc>
          <w:tcPr>
            <w:tcW w:w="469" w:type="pct"/>
            <w:vAlign w:val="center"/>
          </w:tcPr>
          <w:p w14:paraId="3A150F8B" w14:textId="76E0186D" w:rsidR="00362069" w:rsidRPr="00305B45" w:rsidRDefault="006D486C" w:rsidP="00F44DAD">
            <w:pPr>
              <w:jc w:val="center"/>
              <w:rPr>
                <w:color w:val="000000" w:themeColor="text1"/>
              </w:rPr>
            </w:pPr>
            <w:r>
              <w:rPr>
                <w:color w:val="000000" w:themeColor="text1"/>
              </w:rPr>
              <w:t>kompl</w:t>
            </w:r>
            <w:r w:rsidR="00261BF3">
              <w:rPr>
                <w:color w:val="000000" w:themeColor="text1"/>
              </w:rPr>
              <w: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35F63D8E" w:rsidR="00B12A56" w:rsidRDefault="00E92924" w:rsidP="00B12A56">
      <w:pPr>
        <w:jc w:val="both"/>
        <w:rPr>
          <w:color w:val="FF0000"/>
        </w:rPr>
      </w:pPr>
      <w:r w:rsidRPr="003742E9">
        <w:rPr>
          <w:b/>
          <w:color w:val="000000" w:themeColor="text1"/>
        </w:rPr>
        <w:t xml:space="preserve">PASTABA. </w:t>
      </w:r>
      <w:r w:rsidR="006D486C">
        <w:rPr>
          <w:color w:val="FF0000"/>
        </w:rPr>
        <w:t>Pasiūlymo kaina – palyginamoji, sutarties pradinė vertė - 140000,00 EUR be PVM;</w:t>
      </w:r>
    </w:p>
    <w:p w14:paraId="352C793C" w14:textId="774C12FF" w:rsidR="006D486C" w:rsidRPr="00DF534C" w:rsidRDefault="006D486C" w:rsidP="00B12A56">
      <w:pPr>
        <w:jc w:val="both"/>
        <w:rPr>
          <w:color w:val="FF0000"/>
        </w:rPr>
      </w:pPr>
      <w:r>
        <w:rPr>
          <w:color w:val="FF0000"/>
        </w:rPr>
        <w:t>Palyginamoji kaina bus vertinama išrenkant laimėtoją, jei jo pasiūlymo techninėje specifikacijoje nurodyti įkainiai neviršys perkančiosios organiacijos vidiniuose dokumentuose nustatytų maksimalių įkainių nė vienai pozicijai.</w:t>
      </w:r>
    </w:p>
    <w:p w14:paraId="5C07FF95" w14:textId="5519999D" w:rsidR="00E92924" w:rsidRDefault="00E92924" w:rsidP="00E92924">
      <w:pPr>
        <w:jc w:val="both"/>
        <w:rPr>
          <w:sz w:val="22"/>
          <w:szCs w:val="22"/>
        </w:rPr>
      </w:pPr>
    </w:p>
    <w:p w14:paraId="63914C7D" w14:textId="2D5B23DF"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6D486C">
        <w:rPr>
          <w:b/>
          <w:i/>
          <w:color w:val="000000" w:themeColor="text1"/>
        </w:rPr>
        <w:t>su nurodytais įkainiais kiekvienai pozicijai.</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8"/>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prastasiniatinklio"/>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prastasiniatinklio"/>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Lentelstinklelis"/>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7AB72" w14:textId="77777777" w:rsidR="00357B77" w:rsidRDefault="00357B77" w:rsidP="00D5620E">
      <w:r>
        <w:separator/>
      </w:r>
    </w:p>
  </w:endnote>
  <w:endnote w:type="continuationSeparator" w:id="0">
    <w:p w14:paraId="3A596C45" w14:textId="77777777" w:rsidR="00357B77" w:rsidRDefault="00357B7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Klee One"/>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56DE8" w14:textId="77777777" w:rsidR="00357B77" w:rsidRDefault="00357B77" w:rsidP="00D5620E">
      <w:r>
        <w:separator/>
      </w:r>
    </w:p>
  </w:footnote>
  <w:footnote w:type="continuationSeparator" w:id="0">
    <w:p w14:paraId="26B2DAA8" w14:textId="77777777" w:rsidR="00357B77" w:rsidRDefault="00357B7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3"/>
  </w:num>
  <w:num w:numId="3">
    <w:abstractNumId w:val="5"/>
  </w:num>
  <w:num w:numId="4">
    <w:abstractNumId w:val="11"/>
  </w:num>
  <w:num w:numId="5">
    <w:abstractNumId w:val="12"/>
  </w:num>
  <w:num w:numId="6">
    <w:abstractNumId w:val="0"/>
  </w:num>
  <w:num w:numId="7">
    <w:abstractNumId w:val="8"/>
  </w:num>
  <w:num w:numId="8">
    <w:abstractNumId w:val="15"/>
  </w:num>
  <w:num w:numId="9">
    <w:abstractNumId w:val="10"/>
  </w:num>
  <w:num w:numId="10">
    <w:abstractNumId w:val="9"/>
  </w:num>
  <w:num w:numId="11">
    <w:abstractNumId w:val="4"/>
  </w:num>
  <w:num w:numId="12">
    <w:abstractNumId w:val="14"/>
  </w:num>
  <w:num w:numId="13">
    <w:abstractNumId w:val="1"/>
  </w:num>
  <w:num w:numId="14">
    <w:abstractNumId w:val="2"/>
  </w:num>
  <w:num w:numId="15">
    <w:abstractNumId w:val="6"/>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4ACC"/>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32A"/>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77"/>
    <w:rsid w:val="00357B91"/>
    <w:rsid w:val="00362069"/>
    <w:rsid w:val="0036271A"/>
    <w:rsid w:val="0038026D"/>
    <w:rsid w:val="00380ECA"/>
    <w:rsid w:val="00381195"/>
    <w:rsid w:val="00393DC9"/>
    <w:rsid w:val="003B5537"/>
    <w:rsid w:val="003C70AF"/>
    <w:rsid w:val="003D0EA6"/>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D1098"/>
    <w:rsid w:val="004E6D36"/>
    <w:rsid w:val="0050018A"/>
    <w:rsid w:val="00507D8B"/>
    <w:rsid w:val="00512EF1"/>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6479B"/>
    <w:rsid w:val="0067489B"/>
    <w:rsid w:val="006B0BF3"/>
    <w:rsid w:val="006B0DDD"/>
    <w:rsid w:val="006C16E7"/>
    <w:rsid w:val="006C1801"/>
    <w:rsid w:val="006D021E"/>
    <w:rsid w:val="006D1577"/>
    <w:rsid w:val="006D18F3"/>
    <w:rsid w:val="006D337A"/>
    <w:rsid w:val="006D486C"/>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5280"/>
    <w:rsid w:val="0096651A"/>
    <w:rsid w:val="00966EEB"/>
    <w:rsid w:val="009709C1"/>
    <w:rsid w:val="009757CC"/>
    <w:rsid w:val="00994681"/>
    <w:rsid w:val="009A4969"/>
    <w:rsid w:val="009B3EE6"/>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66C90"/>
    <w:rsid w:val="00A707EB"/>
    <w:rsid w:val="00A7397D"/>
    <w:rsid w:val="00A74FF1"/>
    <w:rsid w:val="00A806CF"/>
    <w:rsid w:val="00A80AD4"/>
    <w:rsid w:val="00A8575A"/>
    <w:rsid w:val="00A9671B"/>
    <w:rsid w:val="00AA173E"/>
    <w:rsid w:val="00AA4DA4"/>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088A"/>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1ABD"/>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E7FEE"/>
    <w:rsid w:val="00CF0EED"/>
    <w:rsid w:val="00CF2275"/>
    <w:rsid w:val="00D00C12"/>
    <w:rsid w:val="00D13A01"/>
    <w:rsid w:val="00D14688"/>
    <w:rsid w:val="00D22886"/>
    <w:rsid w:val="00D2594D"/>
    <w:rsid w:val="00D26C22"/>
    <w:rsid w:val="00D27B42"/>
    <w:rsid w:val="00D375BA"/>
    <w:rsid w:val="00D376D7"/>
    <w:rsid w:val="00D4117B"/>
    <w:rsid w:val="00D41A9D"/>
    <w:rsid w:val="00D471C4"/>
    <w:rsid w:val="00D529C3"/>
    <w:rsid w:val="00D555CF"/>
    <w:rsid w:val="00D5620E"/>
    <w:rsid w:val="00D606B2"/>
    <w:rsid w:val="00D60B90"/>
    <w:rsid w:val="00D616E5"/>
    <w:rsid w:val="00D64DEE"/>
    <w:rsid w:val="00D6568D"/>
    <w:rsid w:val="00D658A3"/>
    <w:rsid w:val="00D677F8"/>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F065-53CF-4D25-9EB1-14E9D94DE58E}">
  <ds:schemaRefs>
    <ds:schemaRef ds:uri="http://schemas.microsoft.com/office/infopath/2007/PartnerControls"/>
    <ds:schemaRef ds:uri="619a639a-1591-47e1-a7d1-e63cbcb5dfbd"/>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c35e2bdd-cbcb-49dc-ac35-792147541d6c"/>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A10F4-4A6F-48AA-A385-4C7CC0D0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5359</Words>
  <Characters>3055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4</cp:revision>
  <dcterms:created xsi:type="dcterms:W3CDTF">2025-02-02T18:10:00Z</dcterms:created>
  <dcterms:modified xsi:type="dcterms:W3CDTF">2025-02-03T09:39:00Z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