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7F2F"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0D3BFF3A" w14:textId="560DB2D6" w:rsidR="005A5832" w:rsidRDefault="00866BBA" w:rsidP="009F4349">
      <w:pPr>
        <w:ind w:left="5040"/>
        <w:rPr>
          <w:szCs w:val="24"/>
        </w:rPr>
      </w:pPr>
      <w:r w:rsidRPr="00866BBA">
        <w:rPr>
          <w:szCs w:val="24"/>
        </w:rPr>
        <w:t>Pirkimo sąlygų 6 priedas</w:t>
      </w:r>
      <w:r w:rsidR="009F4349">
        <w:rPr>
          <w:szCs w:val="24"/>
        </w:rPr>
        <w:t xml:space="preserve"> „Sutarties projektas“</w:t>
      </w:r>
    </w:p>
    <w:p w14:paraId="786FF7B3" w14:textId="77777777" w:rsidR="00866BBA" w:rsidRPr="00866BBA" w:rsidRDefault="00866BBA" w:rsidP="00866BBA">
      <w:pPr>
        <w:ind w:left="5760" w:firstLine="720"/>
        <w:rPr>
          <w:szCs w:val="24"/>
        </w:rPr>
      </w:pPr>
    </w:p>
    <w:p w14:paraId="51BAFCAE" w14:textId="77777777" w:rsidR="005A5832" w:rsidRPr="00A10867" w:rsidRDefault="00A10867">
      <w:pPr>
        <w:ind w:left="6375"/>
        <w:textAlignment w:val="baseline"/>
        <w:rPr>
          <w:sz w:val="18"/>
          <w:szCs w:val="18"/>
        </w:rPr>
      </w:pPr>
      <w:r w:rsidRPr="00A10867">
        <w:rPr>
          <w:szCs w:val="24"/>
        </w:rPr>
        <w:t>PATVIRTINTA </w:t>
      </w:r>
    </w:p>
    <w:p w14:paraId="0D7C8A49"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DD1DBA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6E453E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074CF9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54DC822" w14:textId="77777777">
        <w:tc>
          <w:tcPr>
            <w:tcW w:w="2448" w:type="dxa"/>
          </w:tcPr>
          <w:p w14:paraId="0C4BBC21" w14:textId="77777777" w:rsidR="005A5832" w:rsidRDefault="00A10867">
            <w:pPr>
              <w:jc w:val="both"/>
              <w:rPr>
                <w:b/>
                <w:bCs/>
                <w:kern w:val="2"/>
                <w:szCs w:val="24"/>
              </w:rPr>
            </w:pPr>
            <w:r>
              <w:rPr>
                <w:b/>
                <w:bCs/>
                <w:kern w:val="2"/>
                <w:szCs w:val="24"/>
              </w:rPr>
              <w:t>Sutarties pavadinimas</w:t>
            </w:r>
          </w:p>
        </w:tc>
        <w:tc>
          <w:tcPr>
            <w:tcW w:w="7110" w:type="dxa"/>
            <w:gridSpan w:val="3"/>
          </w:tcPr>
          <w:p w14:paraId="507CF848" w14:textId="77777777" w:rsidR="005A5832" w:rsidRPr="00F4343E" w:rsidRDefault="005A5832">
            <w:pPr>
              <w:jc w:val="both"/>
              <w:rPr>
                <w:kern w:val="2"/>
                <w:szCs w:val="24"/>
              </w:rPr>
            </w:pPr>
          </w:p>
        </w:tc>
      </w:tr>
      <w:tr w:rsidR="005A5832" w14:paraId="01B104D1" w14:textId="77777777">
        <w:tc>
          <w:tcPr>
            <w:tcW w:w="2448" w:type="dxa"/>
          </w:tcPr>
          <w:p w14:paraId="7403A25B" w14:textId="77777777" w:rsidR="005A5832" w:rsidRDefault="00A10867">
            <w:pPr>
              <w:jc w:val="both"/>
              <w:rPr>
                <w:b/>
                <w:bCs/>
                <w:kern w:val="2"/>
                <w:szCs w:val="24"/>
              </w:rPr>
            </w:pPr>
            <w:r>
              <w:rPr>
                <w:b/>
                <w:bCs/>
                <w:kern w:val="2"/>
                <w:szCs w:val="24"/>
              </w:rPr>
              <w:t>Sutarties data</w:t>
            </w:r>
          </w:p>
        </w:tc>
        <w:tc>
          <w:tcPr>
            <w:tcW w:w="2177" w:type="dxa"/>
          </w:tcPr>
          <w:p w14:paraId="4A786D60" w14:textId="77777777" w:rsidR="005A5832" w:rsidRDefault="005A5832">
            <w:pPr>
              <w:jc w:val="both"/>
              <w:rPr>
                <w:kern w:val="2"/>
                <w:szCs w:val="24"/>
              </w:rPr>
            </w:pPr>
          </w:p>
        </w:tc>
        <w:tc>
          <w:tcPr>
            <w:tcW w:w="2362" w:type="dxa"/>
          </w:tcPr>
          <w:p w14:paraId="0908E082" w14:textId="77777777" w:rsidR="005A5832" w:rsidRDefault="00A10867">
            <w:pPr>
              <w:jc w:val="both"/>
              <w:rPr>
                <w:b/>
                <w:bCs/>
                <w:kern w:val="2"/>
                <w:szCs w:val="24"/>
              </w:rPr>
            </w:pPr>
            <w:r>
              <w:rPr>
                <w:b/>
                <w:bCs/>
                <w:kern w:val="2"/>
                <w:szCs w:val="24"/>
              </w:rPr>
              <w:t>Sutarties numeris</w:t>
            </w:r>
          </w:p>
        </w:tc>
        <w:tc>
          <w:tcPr>
            <w:tcW w:w="2571" w:type="dxa"/>
          </w:tcPr>
          <w:p w14:paraId="34998C88" w14:textId="77777777" w:rsidR="005A5832" w:rsidRDefault="005A5832">
            <w:pPr>
              <w:jc w:val="both"/>
              <w:rPr>
                <w:kern w:val="2"/>
                <w:szCs w:val="24"/>
              </w:rPr>
            </w:pPr>
          </w:p>
        </w:tc>
      </w:tr>
    </w:tbl>
    <w:p w14:paraId="7F127D5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A63ECF4" w14:textId="77777777">
        <w:tc>
          <w:tcPr>
            <w:tcW w:w="9558" w:type="dxa"/>
            <w:gridSpan w:val="3"/>
          </w:tcPr>
          <w:p w14:paraId="03608F3E" w14:textId="77777777" w:rsidR="005A5832" w:rsidRDefault="00A10867">
            <w:pPr>
              <w:jc w:val="center"/>
              <w:rPr>
                <w:b/>
                <w:bCs/>
                <w:kern w:val="2"/>
                <w:szCs w:val="24"/>
              </w:rPr>
            </w:pPr>
            <w:r>
              <w:rPr>
                <w:b/>
                <w:bCs/>
                <w:kern w:val="2"/>
                <w:szCs w:val="24"/>
              </w:rPr>
              <w:t>1. SUTARTIES ŠALYS</w:t>
            </w:r>
          </w:p>
        </w:tc>
      </w:tr>
      <w:tr w:rsidR="005A5832" w14:paraId="1CE68B15" w14:textId="77777777">
        <w:tc>
          <w:tcPr>
            <w:tcW w:w="2808" w:type="dxa"/>
            <w:vMerge w:val="restart"/>
          </w:tcPr>
          <w:p w14:paraId="568625A8" w14:textId="77777777" w:rsidR="005A5832" w:rsidRDefault="00C74F9F">
            <w:pPr>
              <w:jc w:val="center"/>
              <w:rPr>
                <w:b/>
                <w:bCs/>
                <w:kern w:val="2"/>
                <w:szCs w:val="24"/>
              </w:rPr>
            </w:pPr>
            <w:r>
              <w:rPr>
                <w:b/>
                <w:bCs/>
                <w:kern w:val="2"/>
                <w:szCs w:val="24"/>
              </w:rPr>
              <w:t>Swee</w:t>
            </w:r>
          </w:p>
          <w:p w14:paraId="735F6FC6" w14:textId="77777777" w:rsidR="005A5832" w:rsidRDefault="005A5832">
            <w:pPr>
              <w:jc w:val="center"/>
              <w:rPr>
                <w:b/>
                <w:bCs/>
                <w:kern w:val="2"/>
                <w:szCs w:val="24"/>
              </w:rPr>
            </w:pPr>
          </w:p>
          <w:p w14:paraId="2F5005A7" w14:textId="77777777" w:rsidR="005A5832" w:rsidRDefault="005A5832">
            <w:pPr>
              <w:jc w:val="center"/>
              <w:rPr>
                <w:b/>
                <w:bCs/>
                <w:kern w:val="2"/>
                <w:szCs w:val="24"/>
              </w:rPr>
            </w:pPr>
          </w:p>
          <w:p w14:paraId="2BF5A1EC" w14:textId="77777777" w:rsidR="005A5832" w:rsidRDefault="005A5832">
            <w:pPr>
              <w:rPr>
                <w:b/>
                <w:bCs/>
                <w:kern w:val="2"/>
                <w:szCs w:val="24"/>
              </w:rPr>
            </w:pPr>
          </w:p>
          <w:p w14:paraId="0951B4CD" w14:textId="77777777" w:rsidR="005A5832" w:rsidRDefault="00A10867">
            <w:pPr>
              <w:rPr>
                <w:b/>
                <w:bCs/>
                <w:kern w:val="2"/>
                <w:szCs w:val="24"/>
              </w:rPr>
            </w:pPr>
            <w:r>
              <w:rPr>
                <w:b/>
                <w:bCs/>
                <w:kern w:val="2"/>
                <w:szCs w:val="24"/>
              </w:rPr>
              <w:t>1.1. Pirkėjas</w:t>
            </w:r>
          </w:p>
        </w:tc>
        <w:tc>
          <w:tcPr>
            <w:tcW w:w="3240" w:type="dxa"/>
          </w:tcPr>
          <w:p w14:paraId="1E91DCB0" w14:textId="77777777" w:rsidR="005A5832" w:rsidRPr="00F4343E" w:rsidRDefault="00A10867">
            <w:pPr>
              <w:rPr>
                <w:kern w:val="2"/>
                <w:szCs w:val="24"/>
              </w:rPr>
            </w:pPr>
            <w:r w:rsidRPr="00F4343E">
              <w:rPr>
                <w:kern w:val="2"/>
                <w:szCs w:val="24"/>
              </w:rPr>
              <w:t>1.1.1. Pavadinimas</w:t>
            </w:r>
          </w:p>
        </w:tc>
        <w:tc>
          <w:tcPr>
            <w:tcW w:w="3510" w:type="dxa"/>
          </w:tcPr>
          <w:p w14:paraId="5CCC18F6" w14:textId="77777777" w:rsidR="00422781" w:rsidRDefault="00A3662E">
            <w:r>
              <w:t xml:space="preserve">Viešoji įstaiga </w:t>
            </w:r>
            <w:r w:rsidR="00C74F9F">
              <w:t>Švenčionių rajono sveikatos centras</w:t>
            </w:r>
          </w:p>
        </w:tc>
      </w:tr>
      <w:tr w:rsidR="005A5832" w14:paraId="0A0C613D" w14:textId="77777777">
        <w:tc>
          <w:tcPr>
            <w:tcW w:w="2808" w:type="dxa"/>
            <w:vMerge/>
          </w:tcPr>
          <w:p w14:paraId="537265D1" w14:textId="77777777" w:rsidR="005A5832" w:rsidRDefault="005A5832">
            <w:pPr>
              <w:rPr>
                <w:kern w:val="2"/>
                <w:szCs w:val="24"/>
              </w:rPr>
            </w:pPr>
          </w:p>
        </w:tc>
        <w:tc>
          <w:tcPr>
            <w:tcW w:w="3240" w:type="dxa"/>
          </w:tcPr>
          <w:p w14:paraId="66B8DDD0" w14:textId="77777777" w:rsidR="005A5832" w:rsidRPr="00F4343E" w:rsidRDefault="00A10867">
            <w:pPr>
              <w:rPr>
                <w:kern w:val="2"/>
                <w:szCs w:val="24"/>
              </w:rPr>
            </w:pPr>
            <w:r w:rsidRPr="00F4343E">
              <w:rPr>
                <w:kern w:val="2"/>
                <w:szCs w:val="24"/>
              </w:rPr>
              <w:t>1.1.2. Juridinio asmens kodas</w:t>
            </w:r>
          </w:p>
        </w:tc>
        <w:tc>
          <w:tcPr>
            <w:tcW w:w="3510" w:type="dxa"/>
          </w:tcPr>
          <w:p w14:paraId="5D225B10" w14:textId="77777777" w:rsidR="00422781" w:rsidRDefault="00C74F9F">
            <w:r>
              <w:t>178736022</w:t>
            </w:r>
          </w:p>
        </w:tc>
      </w:tr>
      <w:tr w:rsidR="005A5832" w14:paraId="0436598D" w14:textId="77777777">
        <w:tc>
          <w:tcPr>
            <w:tcW w:w="2808" w:type="dxa"/>
            <w:vMerge/>
          </w:tcPr>
          <w:p w14:paraId="17FB0E45" w14:textId="77777777" w:rsidR="005A5832" w:rsidRDefault="005A5832">
            <w:pPr>
              <w:rPr>
                <w:kern w:val="2"/>
                <w:szCs w:val="24"/>
              </w:rPr>
            </w:pPr>
          </w:p>
        </w:tc>
        <w:tc>
          <w:tcPr>
            <w:tcW w:w="3240" w:type="dxa"/>
          </w:tcPr>
          <w:p w14:paraId="155F2DE2" w14:textId="77777777" w:rsidR="005A5832" w:rsidRPr="00F4343E" w:rsidRDefault="00A10867">
            <w:pPr>
              <w:rPr>
                <w:kern w:val="2"/>
                <w:szCs w:val="24"/>
              </w:rPr>
            </w:pPr>
            <w:r w:rsidRPr="00F4343E">
              <w:rPr>
                <w:kern w:val="2"/>
                <w:szCs w:val="24"/>
              </w:rPr>
              <w:t>1.1.3. Adresas</w:t>
            </w:r>
          </w:p>
        </w:tc>
        <w:tc>
          <w:tcPr>
            <w:tcW w:w="3510" w:type="dxa"/>
          </w:tcPr>
          <w:p w14:paraId="7F6FEF25" w14:textId="77777777" w:rsidR="00422781" w:rsidRDefault="00C74F9F">
            <w:r>
              <w:t>Partizanų g. 4, Švenčionys</w:t>
            </w:r>
          </w:p>
        </w:tc>
      </w:tr>
      <w:tr w:rsidR="005A5832" w14:paraId="507F1184" w14:textId="77777777">
        <w:tc>
          <w:tcPr>
            <w:tcW w:w="2808" w:type="dxa"/>
            <w:vMerge/>
          </w:tcPr>
          <w:p w14:paraId="34163A7C" w14:textId="77777777" w:rsidR="005A5832" w:rsidRDefault="005A5832">
            <w:pPr>
              <w:rPr>
                <w:kern w:val="2"/>
                <w:szCs w:val="24"/>
              </w:rPr>
            </w:pPr>
          </w:p>
        </w:tc>
        <w:tc>
          <w:tcPr>
            <w:tcW w:w="3240" w:type="dxa"/>
          </w:tcPr>
          <w:p w14:paraId="53CE6CBB" w14:textId="77777777" w:rsidR="005A5832" w:rsidRPr="00F4343E" w:rsidRDefault="00A10867">
            <w:pPr>
              <w:rPr>
                <w:kern w:val="2"/>
                <w:szCs w:val="24"/>
              </w:rPr>
            </w:pPr>
            <w:r w:rsidRPr="00F4343E">
              <w:rPr>
                <w:kern w:val="2"/>
                <w:szCs w:val="24"/>
              </w:rPr>
              <w:t>1.1.4. PVM mokėtojo kodas</w:t>
            </w:r>
          </w:p>
        </w:tc>
        <w:tc>
          <w:tcPr>
            <w:tcW w:w="3510" w:type="dxa"/>
          </w:tcPr>
          <w:p w14:paraId="312E18ED" w14:textId="77777777" w:rsidR="00422781" w:rsidRDefault="00C74F9F">
            <w:r>
              <w:t>-</w:t>
            </w:r>
          </w:p>
        </w:tc>
      </w:tr>
      <w:tr w:rsidR="005A5832" w14:paraId="28D724DE" w14:textId="77777777">
        <w:tc>
          <w:tcPr>
            <w:tcW w:w="2808" w:type="dxa"/>
            <w:vMerge/>
          </w:tcPr>
          <w:p w14:paraId="35CFD17E" w14:textId="77777777" w:rsidR="005A5832" w:rsidRDefault="005A5832">
            <w:pPr>
              <w:rPr>
                <w:kern w:val="2"/>
                <w:szCs w:val="24"/>
              </w:rPr>
            </w:pPr>
          </w:p>
        </w:tc>
        <w:tc>
          <w:tcPr>
            <w:tcW w:w="3240" w:type="dxa"/>
          </w:tcPr>
          <w:p w14:paraId="00A48EC4" w14:textId="77777777" w:rsidR="005A5832" w:rsidRPr="00F4343E" w:rsidRDefault="00A10867">
            <w:pPr>
              <w:rPr>
                <w:kern w:val="2"/>
                <w:szCs w:val="24"/>
              </w:rPr>
            </w:pPr>
            <w:r w:rsidRPr="00F4343E">
              <w:rPr>
                <w:kern w:val="2"/>
                <w:szCs w:val="24"/>
              </w:rPr>
              <w:t>1.1.5. Atsiskaitomoji sąskaita</w:t>
            </w:r>
          </w:p>
        </w:tc>
        <w:tc>
          <w:tcPr>
            <w:tcW w:w="3510" w:type="dxa"/>
          </w:tcPr>
          <w:p w14:paraId="4405AD53" w14:textId="77777777" w:rsidR="00422781" w:rsidRDefault="00C74F9F">
            <w:r w:rsidRPr="00C74F9F">
              <w:t>LT487300010191621722</w:t>
            </w:r>
          </w:p>
        </w:tc>
      </w:tr>
      <w:tr w:rsidR="005A5832" w14:paraId="541D0950" w14:textId="77777777">
        <w:tc>
          <w:tcPr>
            <w:tcW w:w="2808" w:type="dxa"/>
            <w:vMerge/>
          </w:tcPr>
          <w:p w14:paraId="60AE242D" w14:textId="77777777" w:rsidR="005A5832" w:rsidRDefault="005A5832">
            <w:pPr>
              <w:rPr>
                <w:kern w:val="2"/>
                <w:szCs w:val="24"/>
              </w:rPr>
            </w:pPr>
          </w:p>
        </w:tc>
        <w:tc>
          <w:tcPr>
            <w:tcW w:w="3240" w:type="dxa"/>
          </w:tcPr>
          <w:p w14:paraId="13AEAFC9" w14:textId="77777777" w:rsidR="005A5832" w:rsidRPr="00F4343E" w:rsidRDefault="00A10867">
            <w:pPr>
              <w:rPr>
                <w:kern w:val="2"/>
                <w:szCs w:val="24"/>
              </w:rPr>
            </w:pPr>
            <w:r w:rsidRPr="00F4343E">
              <w:rPr>
                <w:kern w:val="2"/>
                <w:szCs w:val="24"/>
              </w:rPr>
              <w:t>1.1.6. Bankas, banko kodas</w:t>
            </w:r>
          </w:p>
        </w:tc>
        <w:tc>
          <w:tcPr>
            <w:tcW w:w="3510" w:type="dxa"/>
          </w:tcPr>
          <w:p w14:paraId="2F9A78E7" w14:textId="77777777" w:rsidR="00422781" w:rsidRDefault="00C74F9F" w:rsidP="00C74F9F">
            <w:r>
              <w:t>Swedbank AB, 73000</w:t>
            </w:r>
          </w:p>
        </w:tc>
      </w:tr>
      <w:tr w:rsidR="005A5832" w14:paraId="4C9FC038" w14:textId="77777777">
        <w:tc>
          <w:tcPr>
            <w:tcW w:w="2808" w:type="dxa"/>
            <w:vMerge/>
          </w:tcPr>
          <w:p w14:paraId="78FB2244" w14:textId="77777777" w:rsidR="005A5832" w:rsidRDefault="005A5832">
            <w:pPr>
              <w:rPr>
                <w:kern w:val="2"/>
                <w:szCs w:val="24"/>
              </w:rPr>
            </w:pPr>
          </w:p>
        </w:tc>
        <w:tc>
          <w:tcPr>
            <w:tcW w:w="3240" w:type="dxa"/>
          </w:tcPr>
          <w:p w14:paraId="555E9399" w14:textId="77777777" w:rsidR="005A5832" w:rsidRPr="00F4343E" w:rsidRDefault="00A10867">
            <w:pPr>
              <w:rPr>
                <w:kern w:val="2"/>
                <w:szCs w:val="24"/>
              </w:rPr>
            </w:pPr>
            <w:r w:rsidRPr="00F4343E">
              <w:rPr>
                <w:kern w:val="2"/>
                <w:szCs w:val="24"/>
              </w:rPr>
              <w:t>1.1.7. Telefonas</w:t>
            </w:r>
          </w:p>
        </w:tc>
        <w:tc>
          <w:tcPr>
            <w:tcW w:w="3510" w:type="dxa"/>
          </w:tcPr>
          <w:p w14:paraId="28512907" w14:textId="77777777" w:rsidR="00422781" w:rsidRDefault="00C74F9F">
            <w:r>
              <w:t>+37038751148</w:t>
            </w:r>
          </w:p>
        </w:tc>
      </w:tr>
      <w:tr w:rsidR="005A5832" w14:paraId="6B406DCC" w14:textId="77777777">
        <w:tc>
          <w:tcPr>
            <w:tcW w:w="2808" w:type="dxa"/>
            <w:vMerge/>
          </w:tcPr>
          <w:p w14:paraId="279DF38B" w14:textId="77777777" w:rsidR="005A5832" w:rsidRDefault="005A5832">
            <w:pPr>
              <w:rPr>
                <w:kern w:val="2"/>
                <w:szCs w:val="24"/>
              </w:rPr>
            </w:pPr>
          </w:p>
        </w:tc>
        <w:tc>
          <w:tcPr>
            <w:tcW w:w="3240" w:type="dxa"/>
          </w:tcPr>
          <w:p w14:paraId="7194F51C" w14:textId="77777777" w:rsidR="005A5832" w:rsidRPr="00F4343E" w:rsidRDefault="00A10867">
            <w:pPr>
              <w:rPr>
                <w:kern w:val="2"/>
                <w:szCs w:val="24"/>
              </w:rPr>
            </w:pPr>
            <w:r w:rsidRPr="00F4343E">
              <w:rPr>
                <w:kern w:val="2"/>
                <w:szCs w:val="24"/>
              </w:rPr>
              <w:t>1.1.8. El. paštas</w:t>
            </w:r>
          </w:p>
        </w:tc>
        <w:tc>
          <w:tcPr>
            <w:tcW w:w="3510" w:type="dxa"/>
          </w:tcPr>
          <w:p w14:paraId="7A8C164C"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4F582EA4" w14:textId="77777777">
        <w:tc>
          <w:tcPr>
            <w:tcW w:w="2808" w:type="dxa"/>
            <w:vMerge/>
          </w:tcPr>
          <w:p w14:paraId="21C1259F" w14:textId="77777777" w:rsidR="005A5832" w:rsidRDefault="005A5832">
            <w:pPr>
              <w:rPr>
                <w:kern w:val="2"/>
                <w:szCs w:val="24"/>
              </w:rPr>
            </w:pPr>
          </w:p>
        </w:tc>
        <w:tc>
          <w:tcPr>
            <w:tcW w:w="3240" w:type="dxa"/>
          </w:tcPr>
          <w:p w14:paraId="09CCF7A4" w14:textId="77777777" w:rsidR="005A5832" w:rsidRPr="00F4343E" w:rsidRDefault="00A10867">
            <w:pPr>
              <w:rPr>
                <w:kern w:val="2"/>
                <w:szCs w:val="24"/>
              </w:rPr>
            </w:pPr>
            <w:r w:rsidRPr="00F4343E">
              <w:rPr>
                <w:kern w:val="2"/>
                <w:szCs w:val="24"/>
              </w:rPr>
              <w:t>1.1.9. Šalies atstovas</w:t>
            </w:r>
          </w:p>
        </w:tc>
        <w:tc>
          <w:tcPr>
            <w:tcW w:w="3510" w:type="dxa"/>
          </w:tcPr>
          <w:p w14:paraId="17450EDF" w14:textId="77777777" w:rsidR="00422781" w:rsidRDefault="00C74F9F">
            <w:r>
              <w:t>Direktorius</w:t>
            </w:r>
            <w:r w:rsidR="00B50808">
              <w:t>, Edita Urbanienė</w:t>
            </w:r>
          </w:p>
        </w:tc>
      </w:tr>
      <w:tr w:rsidR="005A5832" w14:paraId="6593D4F7" w14:textId="77777777">
        <w:tc>
          <w:tcPr>
            <w:tcW w:w="2808" w:type="dxa"/>
            <w:vMerge/>
          </w:tcPr>
          <w:p w14:paraId="05023B2C" w14:textId="77777777" w:rsidR="005A5832" w:rsidRDefault="005A5832">
            <w:pPr>
              <w:rPr>
                <w:kern w:val="2"/>
                <w:szCs w:val="24"/>
              </w:rPr>
            </w:pPr>
          </w:p>
        </w:tc>
        <w:tc>
          <w:tcPr>
            <w:tcW w:w="3240" w:type="dxa"/>
          </w:tcPr>
          <w:p w14:paraId="41A4C88C" w14:textId="77777777" w:rsidR="005A5832" w:rsidRPr="00F4343E" w:rsidRDefault="00A10867">
            <w:pPr>
              <w:rPr>
                <w:kern w:val="2"/>
                <w:szCs w:val="24"/>
              </w:rPr>
            </w:pPr>
            <w:r w:rsidRPr="00F4343E">
              <w:rPr>
                <w:kern w:val="2"/>
                <w:szCs w:val="24"/>
              </w:rPr>
              <w:t>1.1.10. Atstovavimo pagrindas</w:t>
            </w:r>
          </w:p>
        </w:tc>
        <w:tc>
          <w:tcPr>
            <w:tcW w:w="3510" w:type="dxa"/>
          </w:tcPr>
          <w:p w14:paraId="69AE7A39" w14:textId="77777777" w:rsidR="00422781" w:rsidRDefault="00B50808">
            <w:r>
              <w:t>Į</w:t>
            </w:r>
            <w:r w:rsidR="00C74F9F">
              <w:t xml:space="preserve">staigos </w:t>
            </w:r>
            <w:r>
              <w:t>į</w:t>
            </w:r>
            <w:r w:rsidR="00C74F9F">
              <w:t>statai</w:t>
            </w:r>
          </w:p>
        </w:tc>
      </w:tr>
      <w:tr w:rsidR="005A5832" w14:paraId="524A8EDE" w14:textId="77777777">
        <w:tc>
          <w:tcPr>
            <w:tcW w:w="2808" w:type="dxa"/>
            <w:vMerge w:val="restart"/>
          </w:tcPr>
          <w:p w14:paraId="735DF606" w14:textId="77777777" w:rsidR="005A5832" w:rsidRDefault="005A5832">
            <w:pPr>
              <w:rPr>
                <w:b/>
                <w:bCs/>
                <w:kern w:val="2"/>
                <w:szCs w:val="24"/>
              </w:rPr>
            </w:pPr>
          </w:p>
          <w:p w14:paraId="76B42C67" w14:textId="77777777" w:rsidR="005A5832" w:rsidRDefault="005A5832">
            <w:pPr>
              <w:rPr>
                <w:b/>
                <w:bCs/>
                <w:kern w:val="2"/>
                <w:szCs w:val="24"/>
              </w:rPr>
            </w:pPr>
          </w:p>
          <w:p w14:paraId="79185EBB" w14:textId="77777777" w:rsidR="005A5832" w:rsidRDefault="005A5832">
            <w:pPr>
              <w:rPr>
                <w:b/>
                <w:bCs/>
                <w:kern w:val="2"/>
                <w:szCs w:val="24"/>
              </w:rPr>
            </w:pPr>
          </w:p>
          <w:p w14:paraId="36F71AC1" w14:textId="77777777" w:rsidR="005A5832" w:rsidRDefault="00A10867">
            <w:pPr>
              <w:rPr>
                <w:b/>
                <w:bCs/>
                <w:kern w:val="2"/>
                <w:szCs w:val="24"/>
              </w:rPr>
            </w:pPr>
            <w:r>
              <w:rPr>
                <w:b/>
                <w:bCs/>
                <w:kern w:val="2"/>
                <w:szCs w:val="24"/>
              </w:rPr>
              <w:t>1.2. Tiekėjas</w:t>
            </w:r>
          </w:p>
          <w:p w14:paraId="40CA2A77" w14:textId="77777777" w:rsidR="005A5832" w:rsidRDefault="005A5832" w:rsidP="00D17A81">
            <w:pPr>
              <w:rPr>
                <w:b/>
                <w:bCs/>
                <w:kern w:val="2"/>
                <w:szCs w:val="24"/>
              </w:rPr>
            </w:pPr>
          </w:p>
        </w:tc>
        <w:tc>
          <w:tcPr>
            <w:tcW w:w="3240" w:type="dxa"/>
          </w:tcPr>
          <w:p w14:paraId="26CBF498" w14:textId="77777777" w:rsidR="005A5832" w:rsidRPr="00F4343E" w:rsidRDefault="00A10867">
            <w:pPr>
              <w:rPr>
                <w:kern w:val="2"/>
                <w:szCs w:val="24"/>
              </w:rPr>
            </w:pPr>
            <w:r w:rsidRPr="00F4343E">
              <w:rPr>
                <w:kern w:val="2"/>
                <w:szCs w:val="24"/>
              </w:rPr>
              <w:t>1.2.1. Pavadinimas</w:t>
            </w:r>
          </w:p>
        </w:tc>
        <w:tc>
          <w:tcPr>
            <w:tcW w:w="3510" w:type="dxa"/>
          </w:tcPr>
          <w:p w14:paraId="79732B21" w14:textId="77777777" w:rsidR="005A5832" w:rsidRDefault="005A5832">
            <w:pPr>
              <w:jc w:val="center"/>
              <w:rPr>
                <w:kern w:val="2"/>
                <w:szCs w:val="24"/>
              </w:rPr>
            </w:pPr>
          </w:p>
        </w:tc>
      </w:tr>
      <w:tr w:rsidR="005A5832" w14:paraId="58C57A56" w14:textId="77777777">
        <w:tc>
          <w:tcPr>
            <w:tcW w:w="2808" w:type="dxa"/>
            <w:vMerge/>
          </w:tcPr>
          <w:p w14:paraId="1157BA7C" w14:textId="77777777" w:rsidR="005A5832" w:rsidRDefault="005A5832">
            <w:pPr>
              <w:rPr>
                <w:b/>
                <w:bCs/>
                <w:kern w:val="2"/>
                <w:szCs w:val="24"/>
              </w:rPr>
            </w:pPr>
          </w:p>
        </w:tc>
        <w:tc>
          <w:tcPr>
            <w:tcW w:w="3240" w:type="dxa"/>
          </w:tcPr>
          <w:p w14:paraId="6D99E6BC" w14:textId="77777777" w:rsidR="005A5832" w:rsidRDefault="00A10867">
            <w:pPr>
              <w:rPr>
                <w:kern w:val="2"/>
                <w:szCs w:val="24"/>
              </w:rPr>
            </w:pPr>
            <w:r>
              <w:rPr>
                <w:kern w:val="2"/>
                <w:szCs w:val="24"/>
              </w:rPr>
              <w:t>1.2.2. Juridinio asmens kodas</w:t>
            </w:r>
          </w:p>
        </w:tc>
        <w:tc>
          <w:tcPr>
            <w:tcW w:w="3510" w:type="dxa"/>
          </w:tcPr>
          <w:p w14:paraId="4435A346" w14:textId="77777777" w:rsidR="005A5832" w:rsidRDefault="005A5832">
            <w:pPr>
              <w:jc w:val="center"/>
              <w:rPr>
                <w:kern w:val="2"/>
                <w:szCs w:val="24"/>
              </w:rPr>
            </w:pPr>
          </w:p>
        </w:tc>
      </w:tr>
      <w:tr w:rsidR="005A5832" w14:paraId="15DB6FE1" w14:textId="77777777">
        <w:tc>
          <w:tcPr>
            <w:tcW w:w="2808" w:type="dxa"/>
            <w:vMerge/>
          </w:tcPr>
          <w:p w14:paraId="2AF32124" w14:textId="77777777" w:rsidR="005A5832" w:rsidRDefault="005A5832">
            <w:pPr>
              <w:rPr>
                <w:b/>
                <w:bCs/>
                <w:kern w:val="2"/>
                <w:szCs w:val="24"/>
              </w:rPr>
            </w:pPr>
          </w:p>
        </w:tc>
        <w:tc>
          <w:tcPr>
            <w:tcW w:w="3240" w:type="dxa"/>
          </w:tcPr>
          <w:p w14:paraId="4C4B2B22" w14:textId="77777777" w:rsidR="005A5832" w:rsidRDefault="00A10867">
            <w:pPr>
              <w:rPr>
                <w:kern w:val="2"/>
                <w:szCs w:val="24"/>
              </w:rPr>
            </w:pPr>
            <w:r>
              <w:rPr>
                <w:kern w:val="2"/>
                <w:szCs w:val="24"/>
              </w:rPr>
              <w:t>1.2.3. Adresas</w:t>
            </w:r>
          </w:p>
        </w:tc>
        <w:tc>
          <w:tcPr>
            <w:tcW w:w="3510" w:type="dxa"/>
          </w:tcPr>
          <w:p w14:paraId="7AC29502" w14:textId="77777777" w:rsidR="005A5832" w:rsidRDefault="005A5832">
            <w:pPr>
              <w:jc w:val="center"/>
              <w:rPr>
                <w:kern w:val="2"/>
                <w:szCs w:val="24"/>
              </w:rPr>
            </w:pPr>
          </w:p>
        </w:tc>
      </w:tr>
      <w:tr w:rsidR="005A5832" w14:paraId="7615FFCC" w14:textId="77777777">
        <w:tc>
          <w:tcPr>
            <w:tcW w:w="2808" w:type="dxa"/>
            <w:vMerge/>
          </w:tcPr>
          <w:p w14:paraId="1E5FD1D9" w14:textId="77777777" w:rsidR="005A5832" w:rsidRDefault="005A5832">
            <w:pPr>
              <w:rPr>
                <w:b/>
                <w:bCs/>
                <w:kern w:val="2"/>
                <w:szCs w:val="24"/>
              </w:rPr>
            </w:pPr>
          </w:p>
        </w:tc>
        <w:tc>
          <w:tcPr>
            <w:tcW w:w="3240" w:type="dxa"/>
          </w:tcPr>
          <w:p w14:paraId="5D0233C4" w14:textId="77777777" w:rsidR="005A5832" w:rsidRDefault="00A10867">
            <w:pPr>
              <w:rPr>
                <w:kern w:val="2"/>
                <w:szCs w:val="24"/>
              </w:rPr>
            </w:pPr>
            <w:r>
              <w:rPr>
                <w:kern w:val="2"/>
                <w:szCs w:val="24"/>
              </w:rPr>
              <w:t>1.2.4. PVM mokėtojo kodas</w:t>
            </w:r>
          </w:p>
        </w:tc>
        <w:tc>
          <w:tcPr>
            <w:tcW w:w="3510" w:type="dxa"/>
          </w:tcPr>
          <w:p w14:paraId="3888E069" w14:textId="77777777" w:rsidR="005A5832" w:rsidRDefault="005A5832">
            <w:pPr>
              <w:jc w:val="center"/>
              <w:rPr>
                <w:kern w:val="2"/>
                <w:szCs w:val="24"/>
              </w:rPr>
            </w:pPr>
          </w:p>
        </w:tc>
      </w:tr>
      <w:tr w:rsidR="005A5832" w14:paraId="0E4F24AA" w14:textId="77777777">
        <w:tc>
          <w:tcPr>
            <w:tcW w:w="2808" w:type="dxa"/>
            <w:vMerge/>
          </w:tcPr>
          <w:p w14:paraId="45032547" w14:textId="77777777" w:rsidR="005A5832" w:rsidRDefault="005A5832">
            <w:pPr>
              <w:rPr>
                <w:b/>
                <w:bCs/>
                <w:kern w:val="2"/>
                <w:szCs w:val="24"/>
              </w:rPr>
            </w:pPr>
          </w:p>
        </w:tc>
        <w:tc>
          <w:tcPr>
            <w:tcW w:w="3240" w:type="dxa"/>
          </w:tcPr>
          <w:p w14:paraId="24B9EB7D" w14:textId="77777777" w:rsidR="005A5832" w:rsidRDefault="00A10867">
            <w:pPr>
              <w:rPr>
                <w:kern w:val="2"/>
                <w:szCs w:val="24"/>
              </w:rPr>
            </w:pPr>
            <w:r>
              <w:rPr>
                <w:kern w:val="2"/>
                <w:szCs w:val="24"/>
              </w:rPr>
              <w:t>1.2.5. Atsiskaitomoji sąskaita</w:t>
            </w:r>
          </w:p>
        </w:tc>
        <w:tc>
          <w:tcPr>
            <w:tcW w:w="3510" w:type="dxa"/>
          </w:tcPr>
          <w:p w14:paraId="0B8BD3F5" w14:textId="77777777" w:rsidR="005A5832" w:rsidRDefault="005A5832">
            <w:pPr>
              <w:jc w:val="center"/>
              <w:rPr>
                <w:kern w:val="2"/>
                <w:szCs w:val="24"/>
              </w:rPr>
            </w:pPr>
          </w:p>
        </w:tc>
      </w:tr>
      <w:tr w:rsidR="005A5832" w14:paraId="34A16F94" w14:textId="77777777">
        <w:tc>
          <w:tcPr>
            <w:tcW w:w="2808" w:type="dxa"/>
            <w:vMerge/>
          </w:tcPr>
          <w:p w14:paraId="0D3E4C40" w14:textId="77777777" w:rsidR="005A5832" w:rsidRDefault="005A5832">
            <w:pPr>
              <w:rPr>
                <w:b/>
                <w:bCs/>
                <w:kern w:val="2"/>
                <w:szCs w:val="24"/>
              </w:rPr>
            </w:pPr>
          </w:p>
        </w:tc>
        <w:tc>
          <w:tcPr>
            <w:tcW w:w="3240" w:type="dxa"/>
          </w:tcPr>
          <w:p w14:paraId="29FFF976" w14:textId="77777777" w:rsidR="005A5832" w:rsidRDefault="00A10867">
            <w:pPr>
              <w:rPr>
                <w:kern w:val="2"/>
                <w:szCs w:val="24"/>
              </w:rPr>
            </w:pPr>
            <w:r>
              <w:rPr>
                <w:kern w:val="2"/>
                <w:szCs w:val="24"/>
              </w:rPr>
              <w:t>1.2.6. Bankas, banko kodas</w:t>
            </w:r>
          </w:p>
        </w:tc>
        <w:tc>
          <w:tcPr>
            <w:tcW w:w="3510" w:type="dxa"/>
          </w:tcPr>
          <w:p w14:paraId="5C11DEE9" w14:textId="77777777" w:rsidR="005A5832" w:rsidRDefault="005A5832">
            <w:pPr>
              <w:jc w:val="center"/>
              <w:rPr>
                <w:kern w:val="2"/>
                <w:szCs w:val="24"/>
              </w:rPr>
            </w:pPr>
          </w:p>
        </w:tc>
      </w:tr>
      <w:tr w:rsidR="005A5832" w14:paraId="7A2D5705" w14:textId="77777777">
        <w:tc>
          <w:tcPr>
            <w:tcW w:w="2808" w:type="dxa"/>
            <w:vMerge/>
          </w:tcPr>
          <w:p w14:paraId="30425FED" w14:textId="77777777" w:rsidR="005A5832" w:rsidRDefault="005A5832">
            <w:pPr>
              <w:rPr>
                <w:b/>
                <w:bCs/>
                <w:kern w:val="2"/>
                <w:szCs w:val="24"/>
              </w:rPr>
            </w:pPr>
          </w:p>
        </w:tc>
        <w:tc>
          <w:tcPr>
            <w:tcW w:w="3240" w:type="dxa"/>
          </w:tcPr>
          <w:p w14:paraId="7D66D4CB" w14:textId="77777777" w:rsidR="005A5832" w:rsidRDefault="00A10867">
            <w:pPr>
              <w:rPr>
                <w:kern w:val="2"/>
                <w:szCs w:val="24"/>
              </w:rPr>
            </w:pPr>
            <w:r>
              <w:rPr>
                <w:kern w:val="2"/>
                <w:szCs w:val="24"/>
              </w:rPr>
              <w:t>1.2.7. Telefonas</w:t>
            </w:r>
          </w:p>
        </w:tc>
        <w:tc>
          <w:tcPr>
            <w:tcW w:w="3510" w:type="dxa"/>
          </w:tcPr>
          <w:p w14:paraId="6CFE7DCF" w14:textId="77777777" w:rsidR="005A5832" w:rsidRDefault="005A5832">
            <w:pPr>
              <w:jc w:val="center"/>
              <w:rPr>
                <w:kern w:val="2"/>
                <w:szCs w:val="24"/>
              </w:rPr>
            </w:pPr>
          </w:p>
        </w:tc>
      </w:tr>
      <w:tr w:rsidR="005A5832" w14:paraId="2CC320C2" w14:textId="77777777">
        <w:tc>
          <w:tcPr>
            <w:tcW w:w="2808" w:type="dxa"/>
            <w:vMerge/>
          </w:tcPr>
          <w:p w14:paraId="38705F84" w14:textId="77777777" w:rsidR="005A5832" w:rsidRDefault="005A5832">
            <w:pPr>
              <w:rPr>
                <w:b/>
                <w:bCs/>
                <w:kern w:val="2"/>
                <w:szCs w:val="24"/>
              </w:rPr>
            </w:pPr>
          </w:p>
        </w:tc>
        <w:tc>
          <w:tcPr>
            <w:tcW w:w="3240" w:type="dxa"/>
          </w:tcPr>
          <w:p w14:paraId="4A0D18CE" w14:textId="77777777" w:rsidR="005A5832" w:rsidRDefault="00A10867">
            <w:pPr>
              <w:rPr>
                <w:kern w:val="2"/>
                <w:szCs w:val="24"/>
              </w:rPr>
            </w:pPr>
            <w:r>
              <w:rPr>
                <w:kern w:val="2"/>
                <w:szCs w:val="24"/>
              </w:rPr>
              <w:t>1.2.8. El. paštas</w:t>
            </w:r>
          </w:p>
        </w:tc>
        <w:tc>
          <w:tcPr>
            <w:tcW w:w="3510" w:type="dxa"/>
          </w:tcPr>
          <w:p w14:paraId="737D661B" w14:textId="77777777" w:rsidR="005A5832" w:rsidRDefault="005A5832">
            <w:pPr>
              <w:jc w:val="center"/>
              <w:rPr>
                <w:kern w:val="2"/>
                <w:szCs w:val="24"/>
              </w:rPr>
            </w:pPr>
          </w:p>
        </w:tc>
      </w:tr>
      <w:tr w:rsidR="005A5832" w14:paraId="0CCBC790" w14:textId="77777777">
        <w:tc>
          <w:tcPr>
            <w:tcW w:w="2808" w:type="dxa"/>
            <w:vMerge/>
          </w:tcPr>
          <w:p w14:paraId="54CC6B32" w14:textId="77777777" w:rsidR="005A5832" w:rsidRDefault="005A5832">
            <w:pPr>
              <w:rPr>
                <w:b/>
                <w:bCs/>
                <w:kern w:val="2"/>
                <w:szCs w:val="24"/>
              </w:rPr>
            </w:pPr>
          </w:p>
        </w:tc>
        <w:tc>
          <w:tcPr>
            <w:tcW w:w="3240" w:type="dxa"/>
          </w:tcPr>
          <w:p w14:paraId="41394A43" w14:textId="77777777" w:rsidR="005A5832" w:rsidRDefault="00A10867">
            <w:pPr>
              <w:rPr>
                <w:kern w:val="2"/>
                <w:szCs w:val="24"/>
              </w:rPr>
            </w:pPr>
            <w:r>
              <w:rPr>
                <w:kern w:val="2"/>
                <w:szCs w:val="24"/>
              </w:rPr>
              <w:t>1.2.9. Šalies atstovas</w:t>
            </w:r>
          </w:p>
        </w:tc>
        <w:tc>
          <w:tcPr>
            <w:tcW w:w="3510" w:type="dxa"/>
          </w:tcPr>
          <w:p w14:paraId="4DE2B1CC" w14:textId="77777777" w:rsidR="005A5832" w:rsidRDefault="005A5832">
            <w:pPr>
              <w:jc w:val="center"/>
              <w:rPr>
                <w:kern w:val="2"/>
                <w:szCs w:val="24"/>
              </w:rPr>
            </w:pPr>
          </w:p>
        </w:tc>
      </w:tr>
      <w:tr w:rsidR="005A5832" w14:paraId="76742A88" w14:textId="77777777">
        <w:tc>
          <w:tcPr>
            <w:tcW w:w="2808" w:type="dxa"/>
            <w:vMerge/>
          </w:tcPr>
          <w:p w14:paraId="00B39ABC" w14:textId="77777777" w:rsidR="005A5832" w:rsidRDefault="005A5832">
            <w:pPr>
              <w:rPr>
                <w:b/>
                <w:bCs/>
                <w:kern w:val="2"/>
                <w:szCs w:val="24"/>
              </w:rPr>
            </w:pPr>
          </w:p>
        </w:tc>
        <w:tc>
          <w:tcPr>
            <w:tcW w:w="3240" w:type="dxa"/>
          </w:tcPr>
          <w:p w14:paraId="0543D35A" w14:textId="77777777" w:rsidR="005A5832" w:rsidRDefault="00A10867">
            <w:pPr>
              <w:rPr>
                <w:kern w:val="2"/>
                <w:szCs w:val="24"/>
              </w:rPr>
            </w:pPr>
            <w:r>
              <w:rPr>
                <w:kern w:val="2"/>
                <w:szCs w:val="24"/>
              </w:rPr>
              <w:t>1.2.10. Atstovavimo pagrindas</w:t>
            </w:r>
          </w:p>
        </w:tc>
        <w:tc>
          <w:tcPr>
            <w:tcW w:w="3510" w:type="dxa"/>
          </w:tcPr>
          <w:p w14:paraId="160FC7E4" w14:textId="77777777" w:rsidR="005A5832" w:rsidRDefault="005A5832">
            <w:pPr>
              <w:jc w:val="center"/>
              <w:rPr>
                <w:kern w:val="2"/>
                <w:szCs w:val="24"/>
              </w:rPr>
            </w:pPr>
          </w:p>
        </w:tc>
      </w:tr>
    </w:tbl>
    <w:p w14:paraId="6190A6E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2F1C7F0B" w14:textId="77777777">
        <w:trPr>
          <w:trHeight w:val="300"/>
        </w:trPr>
        <w:tc>
          <w:tcPr>
            <w:tcW w:w="9535" w:type="dxa"/>
            <w:gridSpan w:val="2"/>
          </w:tcPr>
          <w:p w14:paraId="055F2BB5" w14:textId="77777777" w:rsidR="005A5832" w:rsidRDefault="00A10867">
            <w:pPr>
              <w:jc w:val="center"/>
              <w:rPr>
                <w:b/>
                <w:bCs/>
                <w:kern w:val="2"/>
                <w:szCs w:val="24"/>
              </w:rPr>
            </w:pPr>
            <w:r>
              <w:rPr>
                <w:b/>
                <w:bCs/>
                <w:kern w:val="2"/>
                <w:szCs w:val="24"/>
              </w:rPr>
              <w:t>2. ATSAKINGI ASMENYS</w:t>
            </w:r>
          </w:p>
        </w:tc>
      </w:tr>
      <w:tr w:rsidR="005A5832" w14:paraId="62D329F6" w14:textId="77777777">
        <w:trPr>
          <w:trHeight w:val="300"/>
        </w:trPr>
        <w:tc>
          <w:tcPr>
            <w:tcW w:w="2704" w:type="dxa"/>
          </w:tcPr>
          <w:p w14:paraId="73429CFD" w14:textId="77777777" w:rsidR="00422781" w:rsidRDefault="00A3662E">
            <w:r>
              <w:rPr>
                <w:b/>
              </w:rPr>
              <w:t>2.1. Pirkėjo kontaktiniai asmenys, atsakingi už Sutarties vykdymą, Prekių priėmimą, Sąskaitų per informacinę sistemą "</w:t>
            </w:r>
            <w:r w:rsidR="00B50808">
              <w:rPr>
                <w:b/>
              </w:rPr>
              <w:t>SABIS</w:t>
            </w:r>
            <w:r>
              <w:rPr>
                <w:b/>
              </w:rPr>
              <w:t>" priėmimą</w:t>
            </w:r>
          </w:p>
        </w:tc>
        <w:tc>
          <w:tcPr>
            <w:tcW w:w="6831" w:type="dxa"/>
          </w:tcPr>
          <w:p w14:paraId="5D8D8780" w14:textId="77777777" w:rsidR="00422781" w:rsidRPr="00B50808" w:rsidRDefault="00B50808">
            <w:pPr>
              <w:rPr>
                <w:lang w:val="en-GB"/>
              </w:rPr>
            </w:pPr>
            <w:r w:rsidRPr="00B50808">
              <w:t>Ūkio dalies vadovas Jurijus Tiukša +370 60028540</w:t>
            </w:r>
            <w:r>
              <w:t>, el.p. ukis</w:t>
            </w:r>
            <w:r>
              <w:rPr>
                <w:lang w:val="en-GB"/>
              </w:rPr>
              <w:t>@svencioniursc.lt</w:t>
            </w:r>
          </w:p>
          <w:p w14:paraId="1994216E" w14:textId="77777777" w:rsidR="00B50808" w:rsidRPr="00B50808" w:rsidRDefault="00B50808">
            <w:pPr>
              <w:rPr>
                <w:lang w:val="en-GB"/>
              </w:rPr>
            </w:pPr>
            <w:r>
              <w:t>Viešųjų pirkimų specialistė Jelena Baroniūnienė +37061307163, el.p. pirkimai</w:t>
            </w:r>
            <w:r>
              <w:rPr>
                <w:lang w:val="en-GB"/>
              </w:rPr>
              <w:t>@svencioniursc.lt</w:t>
            </w:r>
          </w:p>
        </w:tc>
      </w:tr>
      <w:tr w:rsidR="00422781" w14:paraId="327E4319" w14:textId="77777777">
        <w:tc>
          <w:tcPr>
            <w:tcW w:w="2704" w:type="dxa"/>
          </w:tcPr>
          <w:p w14:paraId="59FDBAA0" w14:textId="77777777" w:rsidR="00422781" w:rsidRDefault="00A3662E">
            <w:r>
              <w:rPr>
                <w:b/>
              </w:rPr>
              <w:lastRenderedPageBreak/>
              <w:t>2.2. Tiekėjo kontaktiniai asmenys, atsakingi už Sutarties vykdymą</w:t>
            </w:r>
          </w:p>
        </w:tc>
        <w:tc>
          <w:tcPr>
            <w:tcW w:w="6831" w:type="dxa"/>
          </w:tcPr>
          <w:p w14:paraId="75ED7A6B" w14:textId="77777777" w:rsidR="00422781" w:rsidRDefault="00A3662E">
            <w:r>
              <w:t>(nurodyti padalinį / skyrių, pareigas, vardą, pavardę, tel., el. paštą)</w:t>
            </w:r>
          </w:p>
        </w:tc>
      </w:tr>
    </w:tbl>
    <w:p w14:paraId="30E0E309"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D5703FA" w14:textId="77777777" w:rsidTr="00043A32">
        <w:trPr>
          <w:trHeight w:val="300"/>
        </w:trPr>
        <w:tc>
          <w:tcPr>
            <w:tcW w:w="9535" w:type="dxa"/>
            <w:gridSpan w:val="2"/>
          </w:tcPr>
          <w:p w14:paraId="3E7298A7" w14:textId="77777777" w:rsidR="00275CF9" w:rsidRDefault="00275CF9" w:rsidP="00043A32">
            <w:pPr>
              <w:jc w:val="center"/>
              <w:rPr>
                <w:b/>
                <w:bCs/>
                <w:kern w:val="2"/>
                <w:szCs w:val="24"/>
              </w:rPr>
            </w:pPr>
            <w:r>
              <w:rPr>
                <w:b/>
                <w:bCs/>
                <w:kern w:val="2"/>
                <w:szCs w:val="24"/>
              </w:rPr>
              <w:t>3. SUTARTIES DALYKAS</w:t>
            </w:r>
          </w:p>
        </w:tc>
      </w:tr>
      <w:tr w:rsidR="00275CF9" w14:paraId="38651BBA" w14:textId="77777777" w:rsidTr="00043A32">
        <w:trPr>
          <w:trHeight w:val="300"/>
        </w:trPr>
        <w:tc>
          <w:tcPr>
            <w:tcW w:w="2704" w:type="dxa"/>
          </w:tcPr>
          <w:p w14:paraId="1E406856" w14:textId="77777777" w:rsidR="00422781" w:rsidRDefault="00A3662E">
            <w:r>
              <w:rPr>
                <w:b/>
              </w:rPr>
              <w:t>3.1. Sutarties dalykas</w:t>
            </w:r>
          </w:p>
        </w:tc>
        <w:tc>
          <w:tcPr>
            <w:tcW w:w="6831" w:type="dxa"/>
          </w:tcPr>
          <w:p w14:paraId="27EF6EE7" w14:textId="77777777" w:rsidR="00BC6569" w:rsidRPr="003D0A44" w:rsidRDefault="00A3662E">
            <w:r w:rsidRPr="003D0A44">
              <w:t xml:space="preserve">Tiekėjas įsipareigoja Sutartyje numatytomis sąlygomis perduoti Pirkėjui </w:t>
            </w:r>
            <w:r w:rsidR="006546F0">
              <w:rPr>
                <w:b/>
                <w:bCs/>
              </w:rPr>
              <w:t>C lanko sistemą</w:t>
            </w:r>
            <w:r w:rsidRPr="003D0A44">
              <w:t xml:space="preserve"> (toliau – Prekės).  </w:t>
            </w:r>
          </w:p>
          <w:p w14:paraId="277E6E95"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4EDE3924" w14:textId="77777777">
        <w:tc>
          <w:tcPr>
            <w:tcW w:w="2704" w:type="dxa"/>
          </w:tcPr>
          <w:p w14:paraId="19E580FE" w14:textId="77777777" w:rsidR="00422781" w:rsidRDefault="00A3662E">
            <w:r>
              <w:rPr>
                <w:b/>
              </w:rPr>
              <w:t>3.2. Pirkimo numeris</w:t>
            </w:r>
          </w:p>
        </w:tc>
        <w:tc>
          <w:tcPr>
            <w:tcW w:w="6831" w:type="dxa"/>
          </w:tcPr>
          <w:p w14:paraId="1492629F" w14:textId="77777777" w:rsidR="00422781" w:rsidRDefault="00422781"/>
        </w:tc>
      </w:tr>
      <w:tr w:rsidR="00422781" w14:paraId="47DA7A79" w14:textId="77777777">
        <w:tc>
          <w:tcPr>
            <w:tcW w:w="2704" w:type="dxa"/>
          </w:tcPr>
          <w:p w14:paraId="3E42E994" w14:textId="77777777" w:rsidR="00422781" w:rsidRDefault="00A3662E">
            <w:r>
              <w:rPr>
                <w:b/>
              </w:rPr>
              <w:t>3.3. Informacija apie Europos Sąjungos lėšomis finansuojamą projektą arba kitą projektą</w:t>
            </w:r>
          </w:p>
        </w:tc>
        <w:tc>
          <w:tcPr>
            <w:tcW w:w="6831" w:type="dxa"/>
          </w:tcPr>
          <w:p w14:paraId="2807A1E4" w14:textId="77777777" w:rsidR="00422781" w:rsidRDefault="006546F0">
            <w:r>
              <w:t>-</w:t>
            </w:r>
          </w:p>
        </w:tc>
      </w:tr>
    </w:tbl>
    <w:p w14:paraId="23995B3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A12487A" w14:textId="77777777" w:rsidTr="00043A32">
        <w:trPr>
          <w:trHeight w:val="300"/>
        </w:trPr>
        <w:tc>
          <w:tcPr>
            <w:tcW w:w="9535" w:type="dxa"/>
            <w:gridSpan w:val="2"/>
          </w:tcPr>
          <w:p w14:paraId="4D4CE5A2"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3393931E" w14:textId="77777777" w:rsidTr="00043A32">
        <w:trPr>
          <w:trHeight w:val="300"/>
        </w:trPr>
        <w:tc>
          <w:tcPr>
            <w:tcW w:w="2704" w:type="dxa"/>
          </w:tcPr>
          <w:p w14:paraId="4A7334E1" w14:textId="77777777" w:rsidR="00422781" w:rsidRDefault="00A3662E">
            <w:r>
              <w:rPr>
                <w:b/>
              </w:rPr>
              <w:t>4.1. Prekių pristatymo terminas</w:t>
            </w:r>
          </w:p>
        </w:tc>
        <w:tc>
          <w:tcPr>
            <w:tcW w:w="6831" w:type="dxa"/>
          </w:tcPr>
          <w:p w14:paraId="40C07D4C" w14:textId="77777777" w:rsidR="00422781" w:rsidRDefault="007753C5" w:rsidP="00AE5CAE">
            <w:r w:rsidRPr="007753C5">
              <w:t xml:space="preserve">Tiekėjas Prekes (visą Prekių kiekį) įsipareigoja pristatyti ne vėliau kaip per </w:t>
            </w:r>
            <w:r w:rsidR="003D0A44" w:rsidRPr="003D0A44">
              <w:rPr>
                <w:b/>
                <w:bCs/>
              </w:rPr>
              <w:t>3</w:t>
            </w:r>
            <w:r w:rsidRPr="007753C5">
              <w:rPr>
                <w:b/>
              </w:rPr>
              <w:t xml:space="preserve"> mėn.</w:t>
            </w:r>
            <w:r w:rsidRPr="007753C5">
              <w:t xml:space="preserve"> nuo Sutarties įsigaliojimo dienos šiuo adresu:         </w:t>
            </w:r>
          </w:p>
        </w:tc>
      </w:tr>
      <w:tr w:rsidR="00422781" w14:paraId="73F97F88" w14:textId="77777777">
        <w:tc>
          <w:tcPr>
            <w:tcW w:w="2704" w:type="dxa"/>
          </w:tcPr>
          <w:p w14:paraId="3F7FBCD1" w14:textId="77777777" w:rsidR="00422781" w:rsidRDefault="00A3662E">
            <w:r>
              <w:rPr>
                <w:b/>
              </w:rPr>
              <w:t>4.2. Prekių (ar jų dalies) pristatymo termino pratęsimas</w:t>
            </w:r>
          </w:p>
        </w:tc>
        <w:tc>
          <w:tcPr>
            <w:tcW w:w="6831" w:type="dxa"/>
          </w:tcPr>
          <w:p w14:paraId="227B6C61" w14:textId="77777777" w:rsidR="00422781" w:rsidRDefault="007753C5" w:rsidP="00E267D7">
            <w:r>
              <w:t>Netaikoma</w:t>
            </w:r>
          </w:p>
        </w:tc>
      </w:tr>
      <w:tr w:rsidR="00422781" w14:paraId="3F53F17F" w14:textId="77777777">
        <w:tc>
          <w:tcPr>
            <w:tcW w:w="2704" w:type="dxa"/>
          </w:tcPr>
          <w:p w14:paraId="459E6A62" w14:textId="77777777" w:rsidR="00422781" w:rsidRDefault="00A3662E">
            <w:r>
              <w:rPr>
                <w:b/>
              </w:rPr>
              <w:t>4.3. Užsakymų teikimo tvarka</w:t>
            </w:r>
          </w:p>
        </w:tc>
        <w:tc>
          <w:tcPr>
            <w:tcW w:w="6831" w:type="dxa"/>
          </w:tcPr>
          <w:p w14:paraId="696413AE" w14:textId="77777777" w:rsidR="00422781" w:rsidRDefault="003E187D">
            <w:r>
              <w:t>Netaikoma</w:t>
            </w:r>
          </w:p>
        </w:tc>
      </w:tr>
      <w:tr w:rsidR="00422781" w14:paraId="0358A78C" w14:textId="77777777">
        <w:tc>
          <w:tcPr>
            <w:tcW w:w="2704" w:type="dxa"/>
          </w:tcPr>
          <w:p w14:paraId="12647593" w14:textId="77777777" w:rsidR="00422781" w:rsidRDefault="00A3662E">
            <w:r>
              <w:rPr>
                <w:b/>
              </w:rPr>
              <w:t>4.4. Dėl prekių pristatymo dalimis vertės / apimties</w:t>
            </w:r>
          </w:p>
        </w:tc>
        <w:tc>
          <w:tcPr>
            <w:tcW w:w="6831" w:type="dxa"/>
          </w:tcPr>
          <w:p w14:paraId="32FF331D" w14:textId="77777777" w:rsidR="00422781" w:rsidRDefault="007753C5">
            <w:r w:rsidRPr="007753C5">
              <w:t>Netaikoma</w:t>
            </w:r>
          </w:p>
        </w:tc>
      </w:tr>
      <w:tr w:rsidR="00422781" w14:paraId="70E94A4A" w14:textId="77777777">
        <w:tc>
          <w:tcPr>
            <w:tcW w:w="2704" w:type="dxa"/>
          </w:tcPr>
          <w:p w14:paraId="7B204853" w14:textId="77777777" w:rsidR="00422781" w:rsidRDefault="00A3662E">
            <w:r>
              <w:rPr>
                <w:b/>
              </w:rPr>
              <w:t>4.5. Kartu su prekėmis pateikiami dokumentai</w:t>
            </w:r>
          </w:p>
        </w:tc>
        <w:tc>
          <w:tcPr>
            <w:tcW w:w="6831" w:type="dxa"/>
          </w:tcPr>
          <w:p w14:paraId="20838746"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40D3EC1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B028DCD" w14:textId="77777777" w:rsidTr="00043A32">
        <w:trPr>
          <w:trHeight w:val="300"/>
        </w:trPr>
        <w:tc>
          <w:tcPr>
            <w:tcW w:w="9535" w:type="dxa"/>
            <w:gridSpan w:val="2"/>
          </w:tcPr>
          <w:p w14:paraId="1D164931" w14:textId="77777777" w:rsidR="00275CF9" w:rsidRDefault="00275CF9" w:rsidP="00043A32">
            <w:pPr>
              <w:jc w:val="center"/>
              <w:rPr>
                <w:b/>
                <w:bCs/>
                <w:kern w:val="2"/>
                <w:szCs w:val="24"/>
              </w:rPr>
            </w:pPr>
            <w:r>
              <w:rPr>
                <w:b/>
                <w:bCs/>
                <w:kern w:val="2"/>
                <w:szCs w:val="24"/>
              </w:rPr>
              <w:t>5. SUTARTIES KAINA IR ATSISKAITYMO TVARKA</w:t>
            </w:r>
          </w:p>
        </w:tc>
      </w:tr>
      <w:tr w:rsidR="00275CF9" w14:paraId="7D63505F" w14:textId="77777777" w:rsidTr="00043A32">
        <w:trPr>
          <w:trHeight w:val="300"/>
        </w:trPr>
        <w:tc>
          <w:tcPr>
            <w:tcW w:w="2704" w:type="dxa"/>
          </w:tcPr>
          <w:p w14:paraId="2C06E9BC" w14:textId="77777777" w:rsidR="00422781" w:rsidRDefault="00A3662E">
            <w:r>
              <w:rPr>
                <w:b/>
              </w:rPr>
              <w:t>5.1. Sutarčiai taikoma kainodara</w:t>
            </w:r>
          </w:p>
        </w:tc>
        <w:tc>
          <w:tcPr>
            <w:tcW w:w="6831" w:type="dxa"/>
          </w:tcPr>
          <w:p w14:paraId="2041994E" w14:textId="77777777" w:rsidR="00422781" w:rsidRDefault="00A3662E" w:rsidP="00817430">
            <w:pPr>
              <w:rPr>
                <w:color w:val="FF0000"/>
                <w:szCs w:val="24"/>
              </w:rPr>
            </w:pPr>
            <w:r>
              <w:t>Fiksuotos kainos kainodara</w:t>
            </w:r>
          </w:p>
          <w:p w14:paraId="0FA30E2B" w14:textId="77777777" w:rsidR="00075A4D" w:rsidRDefault="00075A4D" w:rsidP="00075A4D"/>
        </w:tc>
      </w:tr>
      <w:tr w:rsidR="007753C5" w14:paraId="5992A46A" w14:textId="77777777">
        <w:tc>
          <w:tcPr>
            <w:tcW w:w="2704" w:type="dxa"/>
          </w:tcPr>
          <w:p w14:paraId="660F5B06" w14:textId="77777777" w:rsidR="007753C5" w:rsidRDefault="007753C5" w:rsidP="007753C5">
            <w:r>
              <w:rPr>
                <w:b/>
              </w:rPr>
              <w:t>5.2. Pradinės Sutarties vertė ir Sutarties kaina</w:t>
            </w:r>
          </w:p>
        </w:tc>
        <w:tc>
          <w:tcPr>
            <w:tcW w:w="6831" w:type="dxa"/>
          </w:tcPr>
          <w:p w14:paraId="7623E199" w14:textId="77777777" w:rsidR="007753C5" w:rsidRPr="005F239A" w:rsidRDefault="007753C5" w:rsidP="007753C5">
            <w:r w:rsidRPr="005F239A">
              <w:t>Sutarties kaina yra (nurodyti sumą skaičiais) Eur, (nurodyti sumą žodžiais) Eur su PVM.</w:t>
            </w:r>
          </w:p>
        </w:tc>
      </w:tr>
      <w:tr w:rsidR="007753C5" w14:paraId="1F58CC13" w14:textId="77777777">
        <w:tc>
          <w:tcPr>
            <w:tcW w:w="2704" w:type="dxa"/>
          </w:tcPr>
          <w:p w14:paraId="69BA5DD5" w14:textId="77777777" w:rsidR="007753C5" w:rsidRDefault="007753C5" w:rsidP="007753C5">
            <w:r>
              <w:rPr>
                <w:b/>
              </w:rPr>
              <w:t>5.3. Sutarties kainos / įkainių perskaičiavimas taikant peržiūros taisykles</w:t>
            </w:r>
          </w:p>
        </w:tc>
        <w:tc>
          <w:tcPr>
            <w:tcW w:w="6831" w:type="dxa"/>
          </w:tcPr>
          <w:p w14:paraId="2DAEA0BA"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7744F801" w14:textId="77777777">
        <w:tc>
          <w:tcPr>
            <w:tcW w:w="2704" w:type="dxa"/>
          </w:tcPr>
          <w:p w14:paraId="2C99B9D6" w14:textId="77777777" w:rsidR="00422781" w:rsidRDefault="00A3662E">
            <w:r>
              <w:rPr>
                <w:b/>
              </w:rPr>
              <w:lastRenderedPageBreak/>
              <w:t>5.3.1. Sutarties kainos / įkainių peržiūra dėl PVM tarifo pasikeitimo</w:t>
            </w:r>
          </w:p>
        </w:tc>
        <w:tc>
          <w:tcPr>
            <w:tcW w:w="6831" w:type="dxa"/>
          </w:tcPr>
          <w:p w14:paraId="207B24C8" w14:textId="77777777" w:rsidR="007753C5" w:rsidRPr="007753C5" w:rsidRDefault="007753C5" w:rsidP="007753C5">
            <w:r w:rsidRPr="007753C5">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F3EBE8F" w14:textId="77777777" w:rsidR="007753C5" w:rsidRPr="007753C5" w:rsidRDefault="007753C5" w:rsidP="007753C5"/>
          <w:p w14:paraId="15214CBE" w14:textId="77777777" w:rsidR="007753C5" w:rsidRPr="007753C5" w:rsidRDefault="007753C5" w:rsidP="007753C5">
            <w:r w:rsidRPr="007753C5">
              <w:t>Perskaičiuota Sutarties kaina įforminami Susitarimu ir turi būti taikomi nuo naujo PVM įvedimo datos (nepriklausomai nuo to, kada pasirašytas Susitarimas).</w:t>
            </w:r>
          </w:p>
          <w:p w14:paraId="3989D1DE" w14:textId="77777777" w:rsidR="00422781" w:rsidRDefault="00422781"/>
        </w:tc>
      </w:tr>
      <w:tr w:rsidR="00075A4D" w14:paraId="160B6811" w14:textId="77777777">
        <w:tc>
          <w:tcPr>
            <w:tcW w:w="2704" w:type="dxa"/>
          </w:tcPr>
          <w:p w14:paraId="2BEB2DB5" w14:textId="77777777" w:rsidR="00075A4D" w:rsidRDefault="00075A4D" w:rsidP="00075A4D">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78454F98" w14:textId="77777777" w:rsidR="00075A4D" w:rsidRDefault="007753C5" w:rsidP="00075A4D">
            <w:pPr>
              <w:rPr>
                <w:kern w:val="2"/>
                <w:szCs w:val="24"/>
              </w:rPr>
            </w:pPr>
            <w:r>
              <w:rPr>
                <w:kern w:val="2"/>
                <w:szCs w:val="24"/>
              </w:rPr>
              <w:t>Netaikoma</w:t>
            </w:r>
          </w:p>
        </w:tc>
      </w:tr>
      <w:tr w:rsidR="007753C5" w14:paraId="18AF41A7" w14:textId="77777777">
        <w:tc>
          <w:tcPr>
            <w:tcW w:w="2704" w:type="dxa"/>
          </w:tcPr>
          <w:p w14:paraId="4EA412BE" w14:textId="77777777" w:rsidR="007753C5" w:rsidRDefault="007753C5" w:rsidP="007753C5">
            <w:pPr>
              <w:rPr>
                <w:b/>
                <w:bCs/>
                <w:kern w:val="2"/>
                <w:szCs w:val="24"/>
              </w:rPr>
            </w:pPr>
            <w:r>
              <w:rPr>
                <w:b/>
                <w:bCs/>
                <w:kern w:val="2"/>
                <w:szCs w:val="24"/>
              </w:rPr>
              <w:t>5.3.3. Sutarties kainos / įkainių peržiūra dėl kainų lygio pokyčio</w:t>
            </w:r>
          </w:p>
          <w:p w14:paraId="076FD034" w14:textId="77777777" w:rsidR="007753C5" w:rsidRDefault="007753C5" w:rsidP="007753C5">
            <w:pPr>
              <w:rPr>
                <w:color w:val="4472C4"/>
                <w:kern w:val="2"/>
                <w:szCs w:val="24"/>
              </w:rPr>
            </w:pPr>
          </w:p>
          <w:p w14:paraId="679311D0" w14:textId="77777777" w:rsidR="007753C5" w:rsidRDefault="007753C5" w:rsidP="007753C5">
            <w:pPr>
              <w:rPr>
                <w:b/>
              </w:rPr>
            </w:pPr>
          </w:p>
        </w:tc>
        <w:tc>
          <w:tcPr>
            <w:tcW w:w="6831" w:type="dxa"/>
          </w:tcPr>
          <w:p w14:paraId="101F37E0" w14:textId="77777777" w:rsidR="007753C5" w:rsidRDefault="007753C5" w:rsidP="007753C5">
            <w:r w:rsidRPr="004958EC">
              <w:rPr>
                <w:kern w:val="2"/>
                <w:szCs w:val="24"/>
              </w:rPr>
              <w:t>Netaikoma</w:t>
            </w:r>
          </w:p>
        </w:tc>
      </w:tr>
      <w:tr w:rsidR="007753C5" w14:paraId="63514FB9" w14:textId="77777777">
        <w:tc>
          <w:tcPr>
            <w:tcW w:w="2704" w:type="dxa"/>
          </w:tcPr>
          <w:p w14:paraId="16765CC4"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55D18E6A" w14:textId="77777777" w:rsidR="007753C5" w:rsidRDefault="007753C5" w:rsidP="007753C5">
            <w:r w:rsidRPr="004958EC">
              <w:rPr>
                <w:kern w:val="2"/>
                <w:szCs w:val="24"/>
              </w:rPr>
              <w:t>Netaikoma</w:t>
            </w:r>
          </w:p>
        </w:tc>
      </w:tr>
      <w:tr w:rsidR="00075A4D" w14:paraId="6705683D" w14:textId="77777777">
        <w:tc>
          <w:tcPr>
            <w:tcW w:w="2704" w:type="dxa"/>
          </w:tcPr>
          <w:p w14:paraId="416C5688" w14:textId="77777777" w:rsidR="00075A4D" w:rsidRDefault="00075A4D" w:rsidP="00075A4D">
            <w:r>
              <w:rPr>
                <w:b/>
              </w:rPr>
              <w:t>5.4. Sutarties kainos / įkainių apskaičiavimas taikant kiekio (apimties) keitimo taisykles</w:t>
            </w:r>
          </w:p>
        </w:tc>
        <w:tc>
          <w:tcPr>
            <w:tcW w:w="6831" w:type="dxa"/>
          </w:tcPr>
          <w:p w14:paraId="74406F94" w14:textId="77777777" w:rsidR="00075A4D" w:rsidRDefault="007753C5" w:rsidP="00075A4D">
            <w:r w:rsidRPr="007753C5">
              <w:t>Sutarties kaina bus perskaičiuojami:</w:t>
            </w:r>
            <w:r w:rsidRPr="007753C5">
              <w:br/>
              <w:t>5.3.1. dėl PVM tarifo pasikeitimo</w:t>
            </w:r>
          </w:p>
        </w:tc>
      </w:tr>
      <w:tr w:rsidR="00075A4D" w14:paraId="1B8912D8" w14:textId="77777777">
        <w:tc>
          <w:tcPr>
            <w:tcW w:w="2704" w:type="dxa"/>
          </w:tcPr>
          <w:p w14:paraId="557CE684" w14:textId="77777777" w:rsidR="00075A4D" w:rsidRDefault="00075A4D" w:rsidP="00075A4D">
            <w:r>
              <w:rPr>
                <w:b/>
              </w:rPr>
              <w:t>5.5. Atsiskaitymo su Tiekėju terminas ir tvarka</w:t>
            </w:r>
          </w:p>
        </w:tc>
        <w:tc>
          <w:tcPr>
            <w:tcW w:w="6831" w:type="dxa"/>
          </w:tcPr>
          <w:p w14:paraId="33A4478C" w14:textId="77777777" w:rsidR="00075A4D" w:rsidRDefault="00075A4D" w:rsidP="00075A4D">
            <w:pPr>
              <w:rPr>
                <w:kern w:val="2"/>
                <w:szCs w:val="24"/>
              </w:rPr>
            </w:pPr>
            <w:r>
              <w:rPr>
                <w:kern w:val="2"/>
                <w:szCs w:val="24"/>
              </w:rPr>
              <w:t xml:space="preserve">Pirkėjas atsiskaito su Tiekėju ne vėliau kaip per </w:t>
            </w:r>
            <w:r>
              <w:rPr>
                <w:kern w:val="2"/>
                <w:szCs w:val="24"/>
                <w:lang w:val="en-GB"/>
              </w:rPr>
              <w:t xml:space="preserve">30 </w:t>
            </w:r>
            <w:r w:rsidRPr="00DF66A8">
              <w:rPr>
                <w:kern w:val="2"/>
                <w:szCs w:val="24"/>
              </w:rPr>
              <w:t>dienų</w:t>
            </w:r>
            <w:r>
              <w:rPr>
                <w:kern w:val="2"/>
                <w:szCs w:val="24"/>
              </w:rPr>
              <w:t xml:space="preserve"> nuo Sąskaitos gavimo dienos.</w:t>
            </w:r>
          </w:p>
          <w:p w14:paraId="4059876C" w14:textId="77777777" w:rsidR="00075A4D" w:rsidRDefault="00075A4D" w:rsidP="00075A4D">
            <w:pPr>
              <w:rPr>
                <w:kern w:val="2"/>
                <w:szCs w:val="24"/>
              </w:rPr>
            </w:pPr>
          </w:p>
          <w:p w14:paraId="45AD119A" w14:textId="77777777" w:rsidR="00075A4D" w:rsidRDefault="00075A4D" w:rsidP="00075A4D">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tc>
      </w:tr>
      <w:tr w:rsidR="00075A4D" w14:paraId="1ED9941C" w14:textId="77777777">
        <w:tc>
          <w:tcPr>
            <w:tcW w:w="2704" w:type="dxa"/>
          </w:tcPr>
          <w:p w14:paraId="74A4B066" w14:textId="77777777" w:rsidR="00075A4D" w:rsidRDefault="00075A4D" w:rsidP="00075A4D">
            <w:r>
              <w:rPr>
                <w:b/>
              </w:rPr>
              <w:t>5.6. Avansas</w:t>
            </w:r>
          </w:p>
        </w:tc>
        <w:tc>
          <w:tcPr>
            <w:tcW w:w="6831" w:type="dxa"/>
          </w:tcPr>
          <w:p w14:paraId="6D102147" w14:textId="77777777" w:rsidR="00075A4D" w:rsidRDefault="007753C5" w:rsidP="00075A4D">
            <w:r>
              <w:t>Netaikoma</w:t>
            </w:r>
          </w:p>
        </w:tc>
      </w:tr>
      <w:tr w:rsidR="00075A4D" w14:paraId="53621F98" w14:textId="77777777">
        <w:tc>
          <w:tcPr>
            <w:tcW w:w="2704" w:type="dxa"/>
          </w:tcPr>
          <w:p w14:paraId="1C13BEA1" w14:textId="77777777" w:rsidR="00075A4D" w:rsidRDefault="00075A4D" w:rsidP="00075A4D">
            <w:r>
              <w:rPr>
                <w:b/>
              </w:rPr>
              <w:t>5.7. Avanso užtikrinimas</w:t>
            </w:r>
          </w:p>
        </w:tc>
        <w:tc>
          <w:tcPr>
            <w:tcW w:w="6831" w:type="dxa"/>
          </w:tcPr>
          <w:p w14:paraId="3C84F2C4" w14:textId="77777777" w:rsidR="00075A4D" w:rsidRDefault="007753C5" w:rsidP="00075A4D">
            <w:r>
              <w:t>Netaikoma</w:t>
            </w:r>
          </w:p>
        </w:tc>
      </w:tr>
    </w:tbl>
    <w:p w14:paraId="7662F49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0D3198F" w14:textId="77777777" w:rsidTr="00043A32">
        <w:trPr>
          <w:trHeight w:val="300"/>
        </w:trPr>
        <w:tc>
          <w:tcPr>
            <w:tcW w:w="9535" w:type="dxa"/>
            <w:gridSpan w:val="2"/>
          </w:tcPr>
          <w:p w14:paraId="4D4F288A"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6B2FED3B" w14:textId="77777777" w:rsidTr="00043A32">
        <w:trPr>
          <w:trHeight w:val="300"/>
        </w:trPr>
        <w:tc>
          <w:tcPr>
            <w:tcW w:w="2704" w:type="dxa"/>
          </w:tcPr>
          <w:p w14:paraId="6D888493" w14:textId="77777777" w:rsidR="007753C5" w:rsidRDefault="007753C5" w:rsidP="007753C5">
            <w:r>
              <w:rPr>
                <w:b/>
              </w:rPr>
              <w:t>6.1. Garantinis terminas</w:t>
            </w:r>
          </w:p>
        </w:tc>
        <w:tc>
          <w:tcPr>
            <w:tcW w:w="6831" w:type="dxa"/>
          </w:tcPr>
          <w:p w14:paraId="2952DE89" w14:textId="77777777" w:rsidR="007753C5" w:rsidRPr="00C92400" w:rsidRDefault="007753C5" w:rsidP="007753C5">
            <w:r w:rsidRPr="00C92400">
              <w:t>Prekėms nustatomas Tiekėjo pasiūlytas arba Prekių gamintojo taikomas Garantinis terminas, tačiau bet kokiu atveju ne trumpesnis kaip 24 mėn. Garantinis terminas, skaičiuojamas nuo Prekių perdavimo–priėmimo akto ar Sąskaitos (kai Prekių perdavimo–priėmimo aktas nėra pasirašomas) pasirašymo dienos.</w:t>
            </w:r>
          </w:p>
        </w:tc>
      </w:tr>
      <w:tr w:rsidR="007753C5" w14:paraId="00BABA05" w14:textId="77777777">
        <w:tc>
          <w:tcPr>
            <w:tcW w:w="2704" w:type="dxa"/>
          </w:tcPr>
          <w:p w14:paraId="28ACEADE" w14:textId="77777777" w:rsidR="007753C5" w:rsidRDefault="007753C5" w:rsidP="007753C5">
            <w:r>
              <w:rPr>
                <w:b/>
              </w:rPr>
              <w:lastRenderedPageBreak/>
              <w:t>6.2. Garantinė priežiūra</w:t>
            </w:r>
          </w:p>
        </w:tc>
        <w:tc>
          <w:tcPr>
            <w:tcW w:w="6831" w:type="dxa"/>
          </w:tcPr>
          <w:p w14:paraId="0CBB1900"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167EFAF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E780A5A" w14:textId="77777777" w:rsidTr="00043A32">
        <w:trPr>
          <w:trHeight w:val="300"/>
        </w:trPr>
        <w:tc>
          <w:tcPr>
            <w:tcW w:w="9535" w:type="dxa"/>
            <w:gridSpan w:val="2"/>
          </w:tcPr>
          <w:p w14:paraId="206E31C5" w14:textId="77777777" w:rsidR="00275CF9" w:rsidRDefault="00275CF9" w:rsidP="00043A32">
            <w:pPr>
              <w:jc w:val="center"/>
              <w:rPr>
                <w:b/>
                <w:bCs/>
                <w:kern w:val="2"/>
                <w:szCs w:val="24"/>
              </w:rPr>
            </w:pPr>
            <w:r>
              <w:rPr>
                <w:b/>
                <w:bCs/>
                <w:kern w:val="2"/>
                <w:szCs w:val="24"/>
              </w:rPr>
              <w:t>7. SUTARTIES VYKDYMUI PASITELKIAMI SUBTIEKĖJAI</w:t>
            </w:r>
          </w:p>
        </w:tc>
      </w:tr>
      <w:tr w:rsidR="00275CF9" w14:paraId="4FF1858A" w14:textId="77777777" w:rsidTr="00043A32">
        <w:trPr>
          <w:trHeight w:val="300"/>
        </w:trPr>
        <w:tc>
          <w:tcPr>
            <w:tcW w:w="2704" w:type="dxa"/>
          </w:tcPr>
          <w:p w14:paraId="1E31EE3C" w14:textId="77777777" w:rsidR="00422781" w:rsidRDefault="00A3662E">
            <w:r>
              <w:rPr>
                <w:b/>
              </w:rPr>
              <w:t>Sutarties vykdymui pasitelkiami subtiekėjai ir (ar) specialistai</w:t>
            </w:r>
          </w:p>
        </w:tc>
        <w:tc>
          <w:tcPr>
            <w:tcW w:w="6831" w:type="dxa"/>
          </w:tcPr>
          <w:p w14:paraId="7C8D332F" w14:textId="77777777" w:rsidR="00422781" w:rsidRDefault="00422781"/>
        </w:tc>
      </w:tr>
    </w:tbl>
    <w:p w14:paraId="7F9CD58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24AB668" w14:textId="77777777" w:rsidTr="00043A32">
        <w:trPr>
          <w:trHeight w:val="300"/>
        </w:trPr>
        <w:tc>
          <w:tcPr>
            <w:tcW w:w="9535" w:type="dxa"/>
            <w:gridSpan w:val="2"/>
          </w:tcPr>
          <w:p w14:paraId="3EB86014"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60C5A9D4" w14:textId="77777777" w:rsidTr="00043A32">
        <w:trPr>
          <w:trHeight w:val="300"/>
        </w:trPr>
        <w:tc>
          <w:tcPr>
            <w:tcW w:w="2704" w:type="dxa"/>
          </w:tcPr>
          <w:p w14:paraId="47449723" w14:textId="77777777" w:rsidR="00422781" w:rsidRDefault="00A3662E">
            <w:r>
              <w:rPr>
                <w:b/>
              </w:rPr>
              <w:t>8.1. Prievolių pagal Sutartį įvykdymo užtikrinimas</w:t>
            </w:r>
          </w:p>
        </w:tc>
        <w:tc>
          <w:tcPr>
            <w:tcW w:w="6831" w:type="dxa"/>
          </w:tcPr>
          <w:p w14:paraId="2D66EE03" w14:textId="77777777" w:rsidR="00422781" w:rsidRDefault="007753C5">
            <w:r w:rsidRPr="007753C5">
              <w:t>Prievolių pagal Sutartį įvykdymas užtikrinimas:</w:t>
            </w:r>
            <w:r w:rsidRPr="007753C5">
              <w:br/>
              <w:t>Delspinigiai</w:t>
            </w:r>
          </w:p>
        </w:tc>
      </w:tr>
      <w:tr w:rsidR="00422781" w14:paraId="3BA10653" w14:textId="77777777">
        <w:tc>
          <w:tcPr>
            <w:tcW w:w="2704" w:type="dxa"/>
          </w:tcPr>
          <w:p w14:paraId="1A110176" w14:textId="77777777" w:rsidR="00422781" w:rsidRDefault="00A3662E">
            <w:r>
              <w:rPr>
                <w:b/>
              </w:rPr>
              <w:t xml:space="preserve">8.2. Sutarties įvykdymo užtikrinimo pateikimas </w:t>
            </w:r>
          </w:p>
        </w:tc>
        <w:tc>
          <w:tcPr>
            <w:tcW w:w="6831" w:type="dxa"/>
          </w:tcPr>
          <w:p w14:paraId="1971BE5F" w14:textId="77777777" w:rsidR="00422781" w:rsidRDefault="00354537">
            <w:r>
              <w:rPr>
                <w:kern w:val="2"/>
                <w:szCs w:val="24"/>
              </w:rPr>
              <w:t>Netaikoma</w:t>
            </w:r>
          </w:p>
        </w:tc>
      </w:tr>
    </w:tbl>
    <w:p w14:paraId="2B7C606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B02FDBF" w14:textId="77777777" w:rsidTr="00043A32">
        <w:trPr>
          <w:trHeight w:val="300"/>
        </w:trPr>
        <w:tc>
          <w:tcPr>
            <w:tcW w:w="9535" w:type="dxa"/>
            <w:gridSpan w:val="2"/>
          </w:tcPr>
          <w:p w14:paraId="5D8AA5AE" w14:textId="77777777" w:rsidR="00275CF9" w:rsidRDefault="00275CF9" w:rsidP="00043A32">
            <w:pPr>
              <w:jc w:val="center"/>
              <w:rPr>
                <w:b/>
                <w:bCs/>
                <w:kern w:val="2"/>
                <w:szCs w:val="24"/>
              </w:rPr>
            </w:pPr>
            <w:r>
              <w:rPr>
                <w:b/>
                <w:bCs/>
                <w:kern w:val="2"/>
                <w:szCs w:val="24"/>
              </w:rPr>
              <w:t>9. ŠALIŲ ATSAKOMYBĖ</w:t>
            </w:r>
          </w:p>
        </w:tc>
      </w:tr>
      <w:tr w:rsidR="00275CF9" w14:paraId="7E853F9F" w14:textId="77777777" w:rsidTr="00043A32">
        <w:trPr>
          <w:trHeight w:val="300"/>
        </w:trPr>
        <w:tc>
          <w:tcPr>
            <w:tcW w:w="2704" w:type="dxa"/>
          </w:tcPr>
          <w:p w14:paraId="2CCD53B1" w14:textId="77777777" w:rsidR="00422781" w:rsidRDefault="00A3662E">
            <w:r>
              <w:rPr>
                <w:b/>
              </w:rPr>
              <w:t>9.1. Pirkėjui taikomos netesybos už mokėjimų pagal Sutartį vėlavimą</w:t>
            </w:r>
          </w:p>
        </w:tc>
        <w:tc>
          <w:tcPr>
            <w:tcW w:w="6831" w:type="dxa"/>
          </w:tcPr>
          <w:p w14:paraId="5C1075D4"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73D0B77C" w14:textId="77777777">
        <w:tc>
          <w:tcPr>
            <w:tcW w:w="2704" w:type="dxa"/>
          </w:tcPr>
          <w:p w14:paraId="58E6AF65" w14:textId="77777777" w:rsidR="00422781" w:rsidRDefault="00A3662E">
            <w:r>
              <w:rPr>
                <w:b/>
              </w:rPr>
              <w:t>9.2. Tiekėjui taikomos netesybos</w:t>
            </w:r>
          </w:p>
        </w:tc>
        <w:tc>
          <w:tcPr>
            <w:tcW w:w="6831" w:type="dxa"/>
          </w:tcPr>
          <w:p w14:paraId="24E3A09E"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4B958897" w14:textId="77777777" w:rsidR="006B36C1" w:rsidRDefault="006B36C1" w:rsidP="006B36C1">
            <w:pPr>
              <w:rPr>
                <w:color w:val="000000"/>
                <w:kern w:val="2"/>
                <w:szCs w:val="24"/>
              </w:rPr>
            </w:pPr>
          </w:p>
          <w:p w14:paraId="42A5F5BA" w14:textId="77777777" w:rsidR="00422781" w:rsidRDefault="006B36C1" w:rsidP="006B36C1">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color w:val="000000"/>
                <w:kern w:val="2"/>
                <w:szCs w:val="24"/>
                <w:lang w:val="en-GB"/>
              </w:rPr>
              <w:t xml:space="preserve">10 </w:t>
            </w:r>
            <w:r>
              <w:rPr>
                <w:color w:val="000000"/>
                <w:kern w:val="2"/>
                <w:szCs w:val="24"/>
              </w:rPr>
              <w:t xml:space="preserve"> dienų nuo Pirkėjo pareikalavimo.</w:t>
            </w:r>
          </w:p>
        </w:tc>
      </w:tr>
      <w:tr w:rsidR="00422781" w14:paraId="6E2257EB" w14:textId="77777777">
        <w:tc>
          <w:tcPr>
            <w:tcW w:w="2704" w:type="dxa"/>
          </w:tcPr>
          <w:p w14:paraId="291C04DD" w14:textId="77777777" w:rsidR="00422781" w:rsidRDefault="00A3662E">
            <w:r>
              <w:rPr>
                <w:b/>
              </w:rPr>
              <w:t>9.3. Tiekėjui / Pirkėjui taikoma bauda nutraukus Sutartį dėl esminio Sutarties pažeidimo</w:t>
            </w:r>
          </w:p>
        </w:tc>
        <w:tc>
          <w:tcPr>
            <w:tcW w:w="6831" w:type="dxa"/>
          </w:tcPr>
          <w:p w14:paraId="32F34CA8"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3AD08F9D" w14:textId="77777777" w:rsidR="00422781" w:rsidRDefault="00422781"/>
        </w:tc>
      </w:tr>
      <w:tr w:rsidR="00422781" w14:paraId="2C075680" w14:textId="77777777">
        <w:tc>
          <w:tcPr>
            <w:tcW w:w="2704" w:type="dxa"/>
          </w:tcPr>
          <w:p w14:paraId="3693C310" w14:textId="77777777" w:rsidR="00422781" w:rsidRDefault="00A3662E">
            <w:r>
              <w:rPr>
                <w:b/>
              </w:rPr>
              <w:t xml:space="preserve">9.4. Tiekėjui taikoma bauda dėl esamų subtiekėjų ar specialistų pakeitimo / naujų subtiekėjų pasitelkimo nesilaikant Bendrosiose sąlygose nurodytos subtiekėjų ir (ar) </w:t>
            </w:r>
            <w:r>
              <w:rPr>
                <w:b/>
              </w:rPr>
              <w:lastRenderedPageBreak/>
              <w:t xml:space="preserve">specialistų keitimo tvarkos </w:t>
            </w:r>
          </w:p>
        </w:tc>
        <w:tc>
          <w:tcPr>
            <w:tcW w:w="6831" w:type="dxa"/>
          </w:tcPr>
          <w:p w14:paraId="5DAF1DD8" w14:textId="77777777" w:rsidR="009539C9" w:rsidRDefault="009539C9" w:rsidP="009539C9">
            <w:pPr>
              <w:rPr>
                <w:color w:val="000000"/>
                <w:kern w:val="2"/>
                <w:szCs w:val="24"/>
              </w:rPr>
            </w:pPr>
            <w:r>
              <w:rPr>
                <w:color w:val="000000"/>
                <w:kern w:val="2"/>
                <w:szCs w:val="24"/>
              </w:rPr>
              <w:lastRenderedPageBreak/>
              <w:t>100 Eur</w:t>
            </w:r>
          </w:p>
          <w:p w14:paraId="2218C9ED" w14:textId="77777777" w:rsidR="00422781" w:rsidRDefault="00422781"/>
        </w:tc>
      </w:tr>
      <w:tr w:rsidR="00422781" w14:paraId="14DEFD63" w14:textId="77777777">
        <w:tc>
          <w:tcPr>
            <w:tcW w:w="2704" w:type="dxa"/>
          </w:tcPr>
          <w:p w14:paraId="308E3854" w14:textId="77777777" w:rsidR="00422781" w:rsidRDefault="00A3662E">
            <w:r>
              <w:rPr>
                <w:b/>
              </w:rPr>
              <w:t>9.5. Tiekėjui taikomos baudos dėl aplinkosauginių ir (arba) socialinių kriterijų nesilaikymo</w:t>
            </w:r>
          </w:p>
        </w:tc>
        <w:tc>
          <w:tcPr>
            <w:tcW w:w="6831" w:type="dxa"/>
          </w:tcPr>
          <w:p w14:paraId="5B13C176" w14:textId="77777777" w:rsidR="009539C9" w:rsidRDefault="009539C9" w:rsidP="009539C9">
            <w:pPr>
              <w:rPr>
                <w:color w:val="000000"/>
                <w:kern w:val="2"/>
                <w:szCs w:val="24"/>
              </w:rPr>
            </w:pPr>
            <w:r>
              <w:rPr>
                <w:color w:val="000000"/>
                <w:kern w:val="2"/>
                <w:szCs w:val="24"/>
              </w:rPr>
              <w:t>300 Eur</w:t>
            </w:r>
          </w:p>
          <w:p w14:paraId="1FF1A8A1" w14:textId="77777777" w:rsidR="00422781" w:rsidRDefault="00422781"/>
        </w:tc>
      </w:tr>
      <w:tr w:rsidR="00422781" w14:paraId="79E939DB" w14:textId="77777777">
        <w:tc>
          <w:tcPr>
            <w:tcW w:w="2704" w:type="dxa"/>
          </w:tcPr>
          <w:p w14:paraId="49AB6AB9" w14:textId="77777777" w:rsidR="00422781" w:rsidRDefault="00A3662E">
            <w:r>
              <w:rPr>
                <w:b/>
              </w:rPr>
              <w:t>9.6. Tiekėjui / Pirkėjui taikoma bauda dėl konfidencialumo reikalavimų nesilaikymo</w:t>
            </w:r>
          </w:p>
        </w:tc>
        <w:tc>
          <w:tcPr>
            <w:tcW w:w="6831" w:type="dxa"/>
          </w:tcPr>
          <w:p w14:paraId="502A180B" w14:textId="77777777" w:rsidR="00422781" w:rsidRDefault="00A3662E">
            <w:r>
              <w:t>Netaikoma</w:t>
            </w:r>
          </w:p>
        </w:tc>
      </w:tr>
      <w:tr w:rsidR="00422781" w14:paraId="51CBD820" w14:textId="77777777">
        <w:tc>
          <w:tcPr>
            <w:tcW w:w="2704" w:type="dxa"/>
          </w:tcPr>
          <w:p w14:paraId="035D7AED" w14:textId="77777777" w:rsidR="00422781" w:rsidRDefault="00A3662E">
            <w:r>
              <w:rPr>
                <w:b/>
              </w:rPr>
              <w:t>9.7. Tiekėjui taikomos netesybos dėl pirkimo dokumentuose nustatytų kokybinių kriterijų nepasiekimo Sutarties vykdymo metu</w:t>
            </w:r>
          </w:p>
        </w:tc>
        <w:tc>
          <w:tcPr>
            <w:tcW w:w="6831" w:type="dxa"/>
          </w:tcPr>
          <w:p w14:paraId="34418D05" w14:textId="77777777" w:rsidR="00422781" w:rsidRDefault="00A3662E">
            <w:r>
              <w:t>Netaikoma</w:t>
            </w:r>
          </w:p>
        </w:tc>
      </w:tr>
      <w:tr w:rsidR="00422781" w14:paraId="1CF677B0" w14:textId="77777777">
        <w:tc>
          <w:tcPr>
            <w:tcW w:w="2704" w:type="dxa"/>
          </w:tcPr>
          <w:p w14:paraId="142F1F44" w14:textId="77777777" w:rsidR="00422781" w:rsidRDefault="00A3662E">
            <w:r>
              <w:rPr>
                <w:b/>
              </w:rPr>
              <w:t>9.8. Tiekėjui taikomos netesybos dėl Sutarties įvykdymo užtikrinimo nepratęsimo</w:t>
            </w:r>
          </w:p>
        </w:tc>
        <w:tc>
          <w:tcPr>
            <w:tcW w:w="6831" w:type="dxa"/>
          </w:tcPr>
          <w:p w14:paraId="6ECF2CCC" w14:textId="77777777" w:rsidR="00422781" w:rsidRDefault="00A3662E">
            <w:r>
              <w:t>Netaikoma</w:t>
            </w:r>
          </w:p>
        </w:tc>
      </w:tr>
      <w:tr w:rsidR="00422781" w14:paraId="1C5C4FD2" w14:textId="77777777">
        <w:tc>
          <w:tcPr>
            <w:tcW w:w="2704" w:type="dxa"/>
          </w:tcPr>
          <w:p w14:paraId="365A4BDE" w14:textId="77777777" w:rsidR="00422781" w:rsidRDefault="00A3662E">
            <w:r>
              <w:rPr>
                <w:b/>
              </w:rPr>
              <w:t>9.9. Kitos netesybos</w:t>
            </w:r>
          </w:p>
        </w:tc>
        <w:tc>
          <w:tcPr>
            <w:tcW w:w="6831" w:type="dxa"/>
          </w:tcPr>
          <w:p w14:paraId="411D4E94" w14:textId="77777777" w:rsidR="00422781" w:rsidRDefault="00F64D9D">
            <w:r>
              <w:t>-</w:t>
            </w:r>
          </w:p>
        </w:tc>
      </w:tr>
    </w:tbl>
    <w:p w14:paraId="1C6EECC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038252" w14:textId="77777777" w:rsidTr="00043A32">
        <w:trPr>
          <w:trHeight w:val="300"/>
        </w:trPr>
        <w:tc>
          <w:tcPr>
            <w:tcW w:w="9535" w:type="dxa"/>
            <w:gridSpan w:val="2"/>
          </w:tcPr>
          <w:p w14:paraId="667E5EB0" w14:textId="77777777" w:rsidR="00275CF9" w:rsidRDefault="00275CF9" w:rsidP="00043A32">
            <w:pPr>
              <w:jc w:val="center"/>
              <w:rPr>
                <w:b/>
                <w:bCs/>
                <w:kern w:val="2"/>
                <w:szCs w:val="24"/>
              </w:rPr>
            </w:pPr>
            <w:r>
              <w:rPr>
                <w:b/>
                <w:bCs/>
                <w:kern w:val="2"/>
                <w:szCs w:val="24"/>
              </w:rPr>
              <w:t>10. SUTARTIES GALIOJIMAS IR KEITIMAS</w:t>
            </w:r>
          </w:p>
        </w:tc>
      </w:tr>
      <w:tr w:rsidR="00275CF9" w14:paraId="003A401C" w14:textId="77777777" w:rsidTr="00043A32">
        <w:trPr>
          <w:trHeight w:val="300"/>
        </w:trPr>
        <w:tc>
          <w:tcPr>
            <w:tcW w:w="2704" w:type="dxa"/>
          </w:tcPr>
          <w:p w14:paraId="36AB4B59" w14:textId="77777777" w:rsidR="00422781" w:rsidRDefault="00A3662E">
            <w:r>
              <w:rPr>
                <w:b/>
              </w:rPr>
              <w:t>10.1. Sutarties sudarymas ir įsigaliojimas</w:t>
            </w:r>
          </w:p>
        </w:tc>
        <w:tc>
          <w:tcPr>
            <w:tcW w:w="6831" w:type="dxa"/>
          </w:tcPr>
          <w:p w14:paraId="64765AB7"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2B82FFF7" w14:textId="77777777" w:rsidR="00525D37" w:rsidRPr="00525D37" w:rsidRDefault="00525D37" w:rsidP="00525D37">
            <w:pPr>
              <w:rPr>
                <w:b/>
                <w:color w:val="4472C4"/>
                <w:kern w:val="2"/>
                <w:szCs w:val="24"/>
              </w:rPr>
            </w:pPr>
          </w:p>
          <w:p w14:paraId="5BA26645" w14:textId="77777777" w:rsidR="00986A2B" w:rsidRDefault="00986A2B" w:rsidP="00986A2B"/>
        </w:tc>
      </w:tr>
      <w:tr w:rsidR="00422781" w14:paraId="3C665F2E" w14:textId="77777777">
        <w:tc>
          <w:tcPr>
            <w:tcW w:w="2704" w:type="dxa"/>
          </w:tcPr>
          <w:p w14:paraId="55BA19E2" w14:textId="77777777" w:rsidR="00422781" w:rsidRDefault="00A3662E">
            <w:r>
              <w:rPr>
                <w:b/>
              </w:rPr>
              <w:t>10.2. Sutarties galiojimo termino pratęsimas</w:t>
            </w:r>
          </w:p>
        </w:tc>
        <w:tc>
          <w:tcPr>
            <w:tcW w:w="6831" w:type="dxa"/>
          </w:tcPr>
          <w:p w14:paraId="5F7FD748" w14:textId="77777777" w:rsidR="00373AD5" w:rsidRDefault="00373AD5" w:rsidP="00373AD5">
            <w:pPr>
              <w:rPr>
                <w:kern w:val="2"/>
                <w:szCs w:val="24"/>
              </w:rPr>
            </w:pPr>
            <w:r>
              <w:rPr>
                <w:kern w:val="2"/>
                <w:szCs w:val="24"/>
              </w:rPr>
              <w:t>Netaikoma</w:t>
            </w:r>
          </w:p>
          <w:p w14:paraId="4672C7C3" w14:textId="77777777" w:rsidR="00422781" w:rsidRDefault="00422781"/>
        </w:tc>
      </w:tr>
    </w:tbl>
    <w:p w14:paraId="3E5E2B4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DBD440E" w14:textId="77777777" w:rsidTr="00043A32">
        <w:trPr>
          <w:trHeight w:val="300"/>
        </w:trPr>
        <w:tc>
          <w:tcPr>
            <w:tcW w:w="9535" w:type="dxa"/>
            <w:gridSpan w:val="2"/>
          </w:tcPr>
          <w:p w14:paraId="3DAFD64E" w14:textId="77777777" w:rsidR="00275CF9" w:rsidRDefault="00275CF9" w:rsidP="00043A32">
            <w:pPr>
              <w:jc w:val="center"/>
              <w:rPr>
                <w:b/>
                <w:bCs/>
                <w:kern w:val="2"/>
                <w:szCs w:val="24"/>
              </w:rPr>
            </w:pPr>
            <w:r>
              <w:rPr>
                <w:b/>
                <w:bCs/>
                <w:kern w:val="2"/>
                <w:szCs w:val="24"/>
              </w:rPr>
              <w:t>11. SUTARTIES NUTRAUKIMAS</w:t>
            </w:r>
          </w:p>
        </w:tc>
      </w:tr>
      <w:tr w:rsidR="00275CF9" w14:paraId="2EF49154" w14:textId="77777777" w:rsidTr="00043A32">
        <w:trPr>
          <w:trHeight w:val="300"/>
        </w:trPr>
        <w:tc>
          <w:tcPr>
            <w:tcW w:w="2704" w:type="dxa"/>
          </w:tcPr>
          <w:p w14:paraId="00E89F23" w14:textId="77777777" w:rsidR="00422781" w:rsidRDefault="00A3662E">
            <w:r>
              <w:rPr>
                <w:b/>
              </w:rPr>
              <w:t>11.1. Sutarties nutraukimo pagrindai</w:t>
            </w:r>
          </w:p>
        </w:tc>
        <w:tc>
          <w:tcPr>
            <w:tcW w:w="6831" w:type="dxa"/>
          </w:tcPr>
          <w:p w14:paraId="772DB137" w14:textId="77777777" w:rsidR="00422781" w:rsidRDefault="00A3662E">
            <w:r>
              <w:t>Sutartis gali būti nutraukiama rašytiniu Šalių susitarimu arba vienašališkai, Bendrosiose sąlygose nustatyta tvarka.</w:t>
            </w:r>
          </w:p>
        </w:tc>
      </w:tr>
      <w:tr w:rsidR="00373AD5" w14:paraId="30A8C960" w14:textId="77777777">
        <w:tc>
          <w:tcPr>
            <w:tcW w:w="2704" w:type="dxa"/>
          </w:tcPr>
          <w:p w14:paraId="77781CC1" w14:textId="77777777" w:rsidR="00373AD5" w:rsidRDefault="00373AD5" w:rsidP="00373AD5">
            <w:r>
              <w:rPr>
                <w:b/>
              </w:rPr>
              <w:t>11.2. Esminiai sutarties pažeidimai</w:t>
            </w:r>
          </w:p>
        </w:tc>
        <w:tc>
          <w:tcPr>
            <w:tcW w:w="6831" w:type="dxa"/>
          </w:tcPr>
          <w:p w14:paraId="55F3FEC4"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0C81795A"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5E19247F"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0599FBD3"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7F5E7F67"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lastRenderedPageBreak/>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74A83A2" w14:textId="77777777" w:rsidR="00373AD5" w:rsidRDefault="00373AD5" w:rsidP="00373AD5">
            <w:r w:rsidRPr="006F298F">
              <w:rPr>
                <w:rFonts w:eastAsia="Arial"/>
                <w:kern w:val="2"/>
                <w:szCs w:val="24"/>
              </w:rPr>
              <w:t>11.2.10. Tiekėjas pažeidžia Bendrųjų sąlygų nuostatas dėl Sutarties vykdymui pasitelkiamų naujų subtiekėjų ir (ar specialistų) / esamų subtiekėjų ir (ar) specialistų keitimo.</w:t>
            </w:r>
          </w:p>
        </w:tc>
      </w:tr>
    </w:tbl>
    <w:p w14:paraId="5642347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63809E9" w14:textId="77777777" w:rsidTr="00043A32">
        <w:trPr>
          <w:trHeight w:val="300"/>
        </w:trPr>
        <w:tc>
          <w:tcPr>
            <w:tcW w:w="9535" w:type="dxa"/>
            <w:gridSpan w:val="2"/>
          </w:tcPr>
          <w:p w14:paraId="44E3120B"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73A2ECFB" w14:textId="77777777" w:rsidTr="00043A32">
        <w:trPr>
          <w:trHeight w:val="300"/>
        </w:trPr>
        <w:tc>
          <w:tcPr>
            <w:tcW w:w="2704" w:type="dxa"/>
          </w:tcPr>
          <w:p w14:paraId="3EE10849" w14:textId="77777777" w:rsidR="00422781" w:rsidRDefault="00A3662E">
            <w:r>
              <w:rPr>
                <w:b/>
              </w:rPr>
              <w:t>12.1. Aplinkosauginių kriterijų nustatymo teisinis pagrindas</w:t>
            </w:r>
          </w:p>
        </w:tc>
        <w:tc>
          <w:tcPr>
            <w:tcW w:w="6831" w:type="dxa"/>
          </w:tcPr>
          <w:p w14:paraId="5A07ADC9" w14:textId="5420F0AB" w:rsidR="00422781" w:rsidRDefault="00A3662E">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5E6D9E">
              <w:t xml:space="preserve">4 </w:t>
            </w:r>
            <w:r>
              <w:t>papunkčiu.</w:t>
            </w:r>
          </w:p>
        </w:tc>
      </w:tr>
      <w:tr w:rsidR="00422781" w14:paraId="3E8C9E4D" w14:textId="77777777">
        <w:tc>
          <w:tcPr>
            <w:tcW w:w="2704" w:type="dxa"/>
          </w:tcPr>
          <w:p w14:paraId="4C6A47C7" w14:textId="77777777" w:rsidR="00422781" w:rsidRDefault="00A3662E">
            <w:r>
              <w:rPr>
                <w:b/>
              </w:rPr>
              <w:t xml:space="preserve">12.2. Su Prekių pakuotėmis susiję aplinkosauginiai kriterijai </w:t>
            </w:r>
          </w:p>
        </w:tc>
        <w:tc>
          <w:tcPr>
            <w:tcW w:w="6831" w:type="dxa"/>
          </w:tcPr>
          <w:p w14:paraId="24507B08" w14:textId="77777777" w:rsidR="00422781" w:rsidRDefault="00373AD5">
            <w:r>
              <w:rPr>
                <w:kern w:val="2"/>
                <w:szCs w:val="24"/>
              </w:rPr>
              <w:t>Netaikoma</w:t>
            </w:r>
          </w:p>
        </w:tc>
      </w:tr>
      <w:tr w:rsidR="00422781" w14:paraId="23DFFEA5" w14:textId="77777777">
        <w:tc>
          <w:tcPr>
            <w:tcW w:w="2704" w:type="dxa"/>
          </w:tcPr>
          <w:p w14:paraId="33A1B2E2" w14:textId="77777777" w:rsidR="00422781" w:rsidRDefault="00A3662E">
            <w:r>
              <w:rPr>
                <w:b/>
              </w:rPr>
              <w:t xml:space="preserve">12.3. Su Prekių pristatymu susiję aplinkosauginiai kriterijai </w:t>
            </w:r>
          </w:p>
        </w:tc>
        <w:tc>
          <w:tcPr>
            <w:tcW w:w="6831" w:type="dxa"/>
          </w:tcPr>
          <w:p w14:paraId="5D5869CE" w14:textId="77777777" w:rsidR="00422781" w:rsidRDefault="00373AD5">
            <w:r>
              <w:rPr>
                <w:kern w:val="2"/>
                <w:szCs w:val="24"/>
              </w:rPr>
              <w:t>Netaikoma</w:t>
            </w:r>
          </w:p>
        </w:tc>
      </w:tr>
      <w:tr w:rsidR="00422781" w14:paraId="24DB0E4C" w14:textId="77777777">
        <w:tc>
          <w:tcPr>
            <w:tcW w:w="2704" w:type="dxa"/>
          </w:tcPr>
          <w:p w14:paraId="6338CE9D" w14:textId="77777777" w:rsidR="00422781" w:rsidRDefault="00A3662E">
            <w:r>
              <w:rPr>
                <w:b/>
              </w:rPr>
              <w:t>12.4. Su Prekėmis susijusių paslaugų teikimu susiję aplinkosauginiai kriterijai</w:t>
            </w:r>
          </w:p>
        </w:tc>
        <w:tc>
          <w:tcPr>
            <w:tcW w:w="6831" w:type="dxa"/>
          </w:tcPr>
          <w:p w14:paraId="155B529A"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6B7C9132" w14:textId="77777777" w:rsidR="00422781" w:rsidRDefault="00422781"/>
        </w:tc>
      </w:tr>
      <w:tr w:rsidR="00422781" w14:paraId="5D6D5FA7" w14:textId="77777777">
        <w:tc>
          <w:tcPr>
            <w:tcW w:w="2704" w:type="dxa"/>
          </w:tcPr>
          <w:p w14:paraId="02C03914" w14:textId="77777777" w:rsidR="00422781" w:rsidRDefault="00A3662E">
            <w:r>
              <w:rPr>
                <w:b/>
              </w:rPr>
              <w:lastRenderedPageBreak/>
              <w:t>12.5. Su perkamomis Prekėmis susiję socialiniai kriterijai</w:t>
            </w:r>
          </w:p>
        </w:tc>
        <w:tc>
          <w:tcPr>
            <w:tcW w:w="6831" w:type="dxa"/>
          </w:tcPr>
          <w:p w14:paraId="235A61F9" w14:textId="77777777" w:rsidR="00422781" w:rsidRDefault="00A3662E">
            <w:r>
              <w:t>Netaikoma</w:t>
            </w:r>
          </w:p>
        </w:tc>
      </w:tr>
    </w:tbl>
    <w:p w14:paraId="47FB847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B23965B" w14:textId="77777777" w:rsidTr="00043A32">
        <w:trPr>
          <w:trHeight w:val="300"/>
        </w:trPr>
        <w:tc>
          <w:tcPr>
            <w:tcW w:w="9535" w:type="dxa"/>
            <w:gridSpan w:val="2"/>
          </w:tcPr>
          <w:p w14:paraId="17160AFF"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43B0A7D6" w14:textId="77777777" w:rsidR="00275CF9" w:rsidRPr="00373AD5" w:rsidRDefault="00275CF9" w:rsidP="00275CF9">
            <w:pPr>
              <w:jc w:val="center"/>
              <w:rPr>
                <w:kern w:val="2"/>
                <w:szCs w:val="24"/>
              </w:rPr>
            </w:pPr>
            <w:r w:rsidRPr="00373AD5">
              <w:rPr>
                <w:kern w:val="2"/>
                <w:szCs w:val="24"/>
              </w:rPr>
              <w:t xml:space="preserve">(jeigu būtina dėl konkretaus Sutarties dalyko specifikos) </w:t>
            </w:r>
          </w:p>
        </w:tc>
      </w:tr>
      <w:tr w:rsidR="00CC15BE" w14:paraId="4A7083C6" w14:textId="77777777" w:rsidTr="00043A32">
        <w:trPr>
          <w:trHeight w:val="300"/>
        </w:trPr>
        <w:tc>
          <w:tcPr>
            <w:tcW w:w="2704" w:type="dxa"/>
          </w:tcPr>
          <w:p w14:paraId="4F4C0430" w14:textId="77777777" w:rsidR="00CC15BE" w:rsidRDefault="00CC15BE" w:rsidP="00CC15BE">
            <w:pPr>
              <w:rPr>
                <w:b/>
                <w:bCs/>
                <w:kern w:val="2"/>
                <w:szCs w:val="24"/>
              </w:rPr>
            </w:pPr>
            <w:r w:rsidRPr="00E539F0">
              <w:rPr>
                <w:b/>
                <w:bCs/>
                <w:kern w:val="2"/>
                <w:szCs w:val="24"/>
              </w:rPr>
              <w:t xml:space="preserve">13.1. </w:t>
            </w:r>
          </w:p>
        </w:tc>
        <w:tc>
          <w:tcPr>
            <w:tcW w:w="6831" w:type="dxa"/>
          </w:tcPr>
          <w:p w14:paraId="32498B44" w14:textId="77777777" w:rsidR="00CC15BE" w:rsidRPr="00373AD5" w:rsidRDefault="00CC15BE" w:rsidP="00CC15BE">
            <w:pPr>
              <w:rPr>
                <w:kern w:val="2"/>
                <w:szCs w:val="24"/>
              </w:rPr>
            </w:pPr>
            <w:r w:rsidRPr="00373AD5">
              <w:rPr>
                <w:kern w:val="2"/>
                <w:szCs w:val="24"/>
              </w:rPr>
              <w:t xml:space="preserve">Pakeisti </w:t>
            </w:r>
            <w:r w:rsidRPr="00373AD5">
              <w:rPr>
                <w:rFonts w:eastAsia="Arial"/>
                <w:szCs w:val="24"/>
              </w:rPr>
              <w:t>12.2.1.1 – 12.2.1.3. punktai dėl elektroninių sąskaitų pateikimo.</w:t>
            </w:r>
          </w:p>
        </w:tc>
      </w:tr>
      <w:tr w:rsidR="00373AD5" w14:paraId="197163B4" w14:textId="77777777" w:rsidTr="00043A32">
        <w:trPr>
          <w:trHeight w:val="300"/>
        </w:trPr>
        <w:tc>
          <w:tcPr>
            <w:tcW w:w="2704" w:type="dxa"/>
          </w:tcPr>
          <w:p w14:paraId="597C1520" w14:textId="77777777" w:rsidR="00373AD5" w:rsidRPr="00E539F0" w:rsidRDefault="00373AD5" w:rsidP="00373AD5">
            <w:pPr>
              <w:rPr>
                <w:b/>
                <w:bCs/>
                <w:kern w:val="2"/>
                <w:szCs w:val="24"/>
              </w:rPr>
            </w:pPr>
            <w:r>
              <w:rPr>
                <w:b/>
                <w:bCs/>
                <w:kern w:val="2"/>
                <w:szCs w:val="24"/>
              </w:rPr>
              <w:t>13.2.</w:t>
            </w:r>
          </w:p>
        </w:tc>
        <w:tc>
          <w:tcPr>
            <w:tcW w:w="6831" w:type="dxa"/>
          </w:tcPr>
          <w:p w14:paraId="0843506F" w14:textId="77777777" w:rsidR="00373AD5" w:rsidRPr="00373AD5" w:rsidRDefault="00373AD5" w:rsidP="00373AD5">
            <w:pPr>
              <w:rPr>
                <w:kern w:val="2"/>
                <w:szCs w:val="24"/>
              </w:rPr>
            </w:pPr>
            <w:r w:rsidRPr="00373AD5">
              <w:rPr>
                <w:kern w:val="2"/>
                <w:szCs w:val="24"/>
              </w:rPr>
              <w:t>-</w:t>
            </w:r>
          </w:p>
        </w:tc>
      </w:tr>
      <w:tr w:rsidR="00373AD5" w14:paraId="148A9AEE" w14:textId="77777777" w:rsidTr="00043A32">
        <w:trPr>
          <w:trHeight w:val="300"/>
        </w:trPr>
        <w:tc>
          <w:tcPr>
            <w:tcW w:w="2704" w:type="dxa"/>
          </w:tcPr>
          <w:p w14:paraId="2E0ABEC4" w14:textId="77777777" w:rsidR="00373AD5" w:rsidRPr="00E539F0" w:rsidRDefault="00373AD5" w:rsidP="00373AD5">
            <w:pPr>
              <w:rPr>
                <w:b/>
                <w:bCs/>
                <w:kern w:val="2"/>
                <w:szCs w:val="24"/>
              </w:rPr>
            </w:pPr>
            <w:r>
              <w:rPr>
                <w:b/>
                <w:bCs/>
                <w:kern w:val="2"/>
                <w:szCs w:val="24"/>
              </w:rPr>
              <w:t>13.3.</w:t>
            </w:r>
          </w:p>
        </w:tc>
        <w:tc>
          <w:tcPr>
            <w:tcW w:w="6831" w:type="dxa"/>
          </w:tcPr>
          <w:p w14:paraId="6D453EE4" w14:textId="77777777" w:rsidR="00373AD5" w:rsidRPr="00373AD5" w:rsidRDefault="00373AD5" w:rsidP="00373AD5">
            <w:pPr>
              <w:rPr>
                <w:kern w:val="2"/>
                <w:szCs w:val="24"/>
              </w:rPr>
            </w:pPr>
            <w:r w:rsidRPr="00373AD5">
              <w:rPr>
                <w:kern w:val="2"/>
                <w:szCs w:val="24"/>
              </w:rPr>
              <w:t>-</w:t>
            </w:r>
          </w:p>
        </w:tc>
      </w:tr>
      <w:tr w:rsidR="00373AD5" w14:paraId="13D884F1" w14:textId="77777777" w:rsidTr="00043A32">
        <w:trPr>
          <w:trHeight w:val="300"/>
        </w:trPr>
        <w:tc>
          <w:tcPr>
            <w:tcW w:w="2704" w:type="dxa"/>
          </w:tcPr>
          <w:p w14:paraId="246657BB" w14:textId="77777777" w:rsidR="00373AD5" w:rsidRPr="00E539F0" w:rsidRDefault="00373AD5" w:rsidP="00373AD5">
            <w:pPr>
              <w:rPr>
                <w:b/>
                <w:bCs/>
                <w:kern w:val="2"/>
                <w:szCs w:val="24"/>
              </w:rPr>
            </w:pPr>
            <w:r>
              <w:rPr>
                <w:b/>
                <w:bCs/>
                <w:kern w:val="2"/>
                <w:szCs w:val="24"/>
              </w:rPr>
              <w:t>13.4.</w:t>
            </w:r>
          </w:p>
        </w:tc>
        <w:tc>
          <w:tcPr>
            <w:tcW w:w="6831" w:type="dxa"/>
          </w:tcPr>
          <w:p w14:paraId="05406E6A" w14:textId="77777777" w:rsidR="00373AD5" w:rsidRPr="00373AD5" w:rsidRDefault="00373AD5" w:rsidP="00373AD5">
            <w:pPr>
              <w:rPr>
                <w:kern w:val="2"/>
                <w:szCs w:val="24"/>
              </w:rPr>
            </w:pPr>
            <w:r w:rsidRPr="00373AD5">
              <w:rPr>
                <w:kern w:val="2"/>
                <w:szCs w:val="24"/>
              </w:rPr>
              <w:t>-</w:t>
            </w:r>
          </w:p>
        </w:tc>
      </w:tr>
      <w:tr w:rsidR="00373AD5" w14:paraId="61736489" w14:textId="77777777" w:rsidTr="00043A32">
        <w:trPr>
          <w:trHeight w:val="300"/>
        </w:trPr>
        <w:tc>
          <w:tcPr>
            <w:tcW w:w="2704" w:type="dxa"/>
          </w:tcPr>
          <w:p w14:paraId="7470E05F" w14:textId="77777777" w:rsidR="00373AD5" w:rsidRPr="00E539F0" w:rsidRDefault="00373AD5" w:rsidP="00373AD5">
            <w:pPr>
              <w:rPr>
                <w:b/>
                <w:bCs/>
                <w:kern w:val="2"/>
                <w:szCs w:val="24"/>
              </w:rPr>
            </w:pPr>
            <w:r>
              <w:rPr>
                <w:b/>
                <w:bCs/>
                <w:kern w:val="2"/>
                <w:szCs w:val="24"/>
              </w:rPr>
              <w:t>13.2</w:t>
            </w:r>
            <w:r w:rsidRPr="00E539F0">
              <w:rPr>
                <w:b/>
                <w:bCs/>
                <w:kern w:val="2"/>
                <w:szCs w:val="24"/>
              </w:rPr>
              <w:t>.</w:t>
            </w:r>
          </w:p>
        </w:tc>
        <w:tc>
          <w:tcPr>
            <w:tcW w:w="6831" w:type="dxa"/>
          </w:tcPr>
          <w:p w14:paraId="295CA003" w14:textId="77777777" w:rsidR="00373AD5" w:rsidRPr="00373AD5" w:rsidRDefault="00B50808" w:rsidP="00373AD5">
            <w:pPr>
              <w:rPr>
                <w:kern w:val="2"/>
                <w:szCs w:val="24"/>
              </w:rPr>
            </w:pPr>
            <w:r>
              <w:rPr>
                <w:kern w:val="2"/>
                <w:szCs w:val="24"/>
              </w:rPr>
              <w:t>-</w:t>
            </w:r>
          </w:p>
        </w:tc>
      </w:tr>
    </w:tbl>
    <w:p w14:paraId="22E4C69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EC5C5AD" w14:textId="77777777" w:rsidTr="00043A32">
        <w:trPr>
          <w:trHeight w:val="300"/>
        </w:trPr>
        <w:tc>
          <w:tcPr>
            <w:tcW w:w="9535" w:type="dxa"/>
            <w:gridSpan w:val="2"/>
          </w:tcPr>
          <w:p w14:paraId="3DA475FD" w14:textId="77777777" w:rsidR="00275CF9" w:rsidRDefault="00275CF9" w:rsidP="00275CF9">
            <w:pPr>
              <w:jc w:val="center"/>
              <w:rPr>
                <w:b/>
                <w:bCs/>
                <w:kern w:val="2"/>
                <w:szCs w:val="24"/>
              </w:rPr>
            </w:pPr>
            <w:r>
              <w:rPr>
                <w:b/>
                <w:bCs/>
                <w:kern w:val="2"/>
                <w:szCs w:val="24"/>
              </w:rPr>
              <w:t>14. SUTARTIES PRIEDAI</w:t>
            </w:r>
          </w:p>
          <w:p w14:paraId="694F3589" w14:textId="77777777" w:rsidR="00275CF9" w:rsidRDefault="00275CF9" w:rsidP="00043A32">
            <w:pPr>
              <w:jc w:val="center"/>
              <w:rPr>
                <w:b/>
                <w:bCs/>
                <w:kern w:val="2"/>
                <w:szCs w:val="24"/>
              </w:rPr>
            </w:pPr>
          </w:p>
        </w:tc>
      </w:tr>
      <w:tr w:rsidR="00B3384D" w14:paraId="3529E78B" w14:textId="77777777" w:rsidTr="00043A32">
        <w:trPr>
          <w:trHeight w:val="300"/>
        </w:trPr>
        <w:tc>
          <w:tcPr>
            <w:tcW w:w="2704" w:type="dxa"/>
          </w:tcPr>
          <w:p w14:paraId="243D4FD2" w14:textId="77777777" w:rsidR="00B3384D" w:rsidRDefault="00B3384D" w:rsidP="00B3384D">
            <w:pPr>
              <w:rPr>
                <w:b/>
                <w:bCs/>
                <w:kern w:val="2"/>
                <w:szCs w:val="24"/>
              </w:rPr>
            </w:pPr>
            <w:r>
              <w:rPr>
                <w:b/>
                <w:bCs/>
                <w:kern w:val="2"/>
                <w:szCs w:val="24"/>
              </w:rPr>
              <w:t>14.1. Priedas Nr. 1</w:t>
            </w:r>
          </w:p>
        </w:tc>
        <w:tc>
          <w:tcPr>
            <w:tcW w:w="6831" w:type="dxa"/>
          </w:tcPr>
          <w:p w14:paraId="5F2BFA30" w14:textId="77777777" w:rsidR="00B3384D" w:rsidRDefault="00B3384D" w:rsidP="00B3384D">
            <w:pPr>
              <w:rPr>
                <w:color w:val="4472C4"/>
                <w:kern w:val="2"/>
                <w:szCs w:val="24"/>
              </w:rPr>
            </w:pPr>
            <w:r w:rsidRPr="005840FC">
              <w:rPr>
                <w:kern w:val="2"/>
                <w:szCs w:val="24"/>
              </w:rPr>
              <w:t>Techninė specifikacija</w:t>
            </w:r>
          </w:p>
        </w:tc>
      </w:tr>
      <w:tr w:rsidR="00B3384D" w14:paraId="0E39F1C5" w14:textId="77777777" w:rsidTr="00043A32">
        <w:trPr>
          <w:trHeight w:val="300"/>
        </w:trPr>
        <w:tc>
          <w:tcPr>
            <w:tcW w:w="2704" w:type="dxa"/>
          </w:tcPr>
          <w:p w14:paraId="23A48CC0" w14:textId="77777777" w:rsidR="00B3384D" w:rsidRDefault="00B3384D" w:rsidP="00B3384D">
            <w:pPr>
              <w:rPr>
                <w:b/>
                <w:bCs/>
                <w:kern w:val="2"/>
                <w:szCs w:val="24"/>
              </w:rPr>
            </w:pPr>
            <w:r>
              <w:rPr>
                <w:b/>
                <w:bCs/>
                <w:kern w:val="2"/>
                <w:szCs w:val="24"/>
              </w:rPr>
              <w:t>14.2. Priedas Nr. 2</w:t>
            </w:r>
          </w:p>
        </w:tc>
        <w:tc>
          <w:tcPr>
            <w:tcW w:w="6831" w:type="dxa"/>
          </w:tcPr>
          <w:p w14:paraId="7AB85FA3" w14:textId="77777777" w:rsidR="00B3384D" w:rsidRDefault="00B3384D" w:rsidP="00B3384D">
            <w:pPr>
              <w:rPr>
                <w:color w:val="4472C4"/>
                <w:kern w:val="2"/>
                <w:szCs w:val="24"/>
              </w:rPr>
            </w:pPr>
            <w:r w:rsidRPr="005840FC">
              <w:rPr>
                <w:kern w:val="2"/>
                <w:szCs w:val="24"/>
              </w:rPr>
              <w:t xml:space="preserve">Pasiūlymas </w:t>
            </w:r>
          </w:p>
        </w:tc>
      </w:tr>
      <w:tr w:rsidR="00B3384D" w14:paraId="36F7933B" w14:textId="77777777" w:rsidTr="00043A32">
        <w:trPr>
          <w:trHeight w:val="300"/>
        </w:trPr>
        <w:tc>
          <w:tcPr>
            <w:tcW w:w="2704" w:type="dxa"/>
          </w:tcPr>
          <w:p w14:paraId="5FFCC84A" w14:textId="77777777" w:rsidR="00B3384D" w:rsidRDefault="00B3384D" w:rsidP="00B3384D">
            <w:pPr>
              <w:rPr>
                <w:b/>
                <w:bCs/>
                <w:kern w:val="2"/>
                <w:szCs w:val="24"/>
              </w:rPr>
            </w:pPr>
            <w:r>
              <w:rPr>
                <w:b/>
                <w:bCs/>
                <w:kern w:val="2"/>
                <w:szCs w:val="24"/>
              </w:rPr>
              <w:t>14.3. Priedas Nr. 3</w:t>
            </w:r>
          </w:p>
        </w:tc>
        <w:tc>
          <w:tcPr>
            <w:tcW w:w="6831" w:type="dxa"/>
          </w:tcPr>
          <w:p w14:paraId="7F9CA1C9" w14:textId="77777777"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14:paraId="2C8BA246" w14:textId="77777777" w:rsidTr="00043A32">
        <w:trPr>
          <w:trHeight w:val="300"/>
        </w:trPr>
        <w:tc>
          <w:tcPr>
            <w:tcW w:w="2704" w:type="dxa"/>
          </w:tcPr>
          <w:p w14:paraId="52D817F9" w14:textId="77777777"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14:paraId="471C879E" w14:textId="77777777" w:rsidR="00B3384D" w:rsidRDefault="00B3384D" w:rsidP="00B3384D">
            <w:pPr>
              <w:rPr>
                <w:color w:val="4472C4"/>
                <w:kern w:val="2"/>
                <w:szCs w:val="24"/>
              </w:rPr>
            </w:pPr>
            <w:r>
              <w:rPr>
                <w:kern w:val="2"/>
                <w:szCs w:val="24"/>
              </w:rPr>
              <w:t>Atsakingi asmenys</w:t>
            </w:r>
          </w:p>
        </w:tc>
      </w:tr>
    </w:tbl>
    <w:p w14:paraId="03DD242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6538CA2E" w14:textId="77777777" w:rsidTr="00043A32">
        <w:trPr>
          <w:trHeight w:val="300"/>
        </w:trPr>
        <w:tc>
          <w:tcPr>
            <w:tcW w:w="9535" w:type="dxa"/>
            <w:gridSpan w:val="2"/>
          </w:tcPr>
          <w:p w14:paraId="55C0EC5F" w14:textId="77777777" w:rsidR="00275CF9" w:rsidRDefault="00275CF9" w:rsidP="00275CF9">
            <w:pPr>
              <w:jc w:val="center"/>
              <w:rPr>
                <w:b/>
                <w:bCs/>
                <w:kern w:val="2"/>
                <w:szCs w:val="24"/>
              </w:rPr>
            </w:pPr>
            <w:r>
              <w:rPr>
                <w:b/>
                <w:bCs/>
                <w:kern w:val="2"/>
                <w:szCs w:val="24"/>
              </w:rPr>
              <w:t>15. ŠALIŲ ATSTOVŲ PARAŠAI</w:t>
            </w:r>
          </w:p>
        </w:tc>
      </w:tr>
      <w:tr w:rsidR="00275CF9" w14:paraId="654F8141" w14:textId="77777777" w:rsidTr="00275CF9">
        <w:trPr>
          <w:trHeight w:val="300"/>
        </w:trPr>
        <w:tc>
          <w:tcPr>
            <w:tcW w:w="4815" w:type="dxa"/>
          </w:tcPr>
          <w:p w14:paraId="4EB14677" w14:textId="77777777" w:rsidR="00275CF9" w:rsidRDefault="00275CF9" w:rsidP="00275CF9">
            <w:pPr>
              <w:jc w:val="center"/>
              <w:rPr>
                <w:b/>
                <w:bCs/>
                <w:kern w:val="2"/>
                <w:szCs w:val="24"/>
              </w:rPr>
            </w:pPr>
            <w:r>
              <w:rPr>
                <w:b/>
                <w:bCs/>
                <w:kern w:val="2"/>
                <w:szCs w:val="24"/>
              </w:rPr>
              <w:t>PIRKĖJAS</w:t>
            </w:r>
          </w:p>
        </w:tc>
        <w:tc>
          <w:tcPr>
            <w:tcW w:w="4720" w:type="dxa"/>
          </w:tcPr>
          <w:p w14:paraId="01E91176" w14:textId="77777777" w:rsidR="00275CF9" w:rsidRDefault="00275CF9" w:rsidP="00275CF9">
            <w:pPr>
              <w:jc w:val="center"/>
              <w:rPr>
                <w:color w:val="4472C4"/>
                <w:kern w:val="2"/>
                <w:szCs w:val="24"/>
              </w:rPr>
            </w:pPr>
            <w:r>
              <w:rPr>
                <w:b/>
                <w:bCs/>
                <w:kern w:val="2"/>
                <w:szCs w:val="24"/>
              </w:rPr>
              <w:t>TIEKĖJAS</w:t>
            </w:r>
          </w:p>
        </w:tc>
      </w:tr>
      <w:tr w:rsidR="00275CF9" w14:paraId="55A75A7F" w14:textId="77777777" w:rsidTr="00275CF9">
        <w:trPr>
          <w:trHeight w:val="300"/>
        </w:trPr>
        <w:tc>
          <w:tcPr>
            <w:tcW w:w="4815" w:type="dxa"/>
          </w:tcPr>
          <w:p w14:paraId="361E8CF5" w14:textId="77777777" w:rsidR="00275CF9" w:rsidRDefault="00275CF9" w:rsidP="00275CF9">
            <w:pPr>
              <w:rPr>
                <w:b/>
                <w:bCs/>
                <w:kern w:val="2"/>
                <w:szCs w:val="24"/>
              </w:rPr>
            </w:pPr>
            <w:r w:rsidRPr="006546F0">
              <w:rPr>
                <w:kern w:val="2"/>
                <w:szCs w:val="24"/>
              </w:rPr>
              <w:t>(</w:t>
            </w:r>
            <w:r w:rsidR="006546F0" w:rsidRPr="006546F0">
              <w:rPr>
                <w:kern w:val="2"/>
                <w:szCs w:val="24"/>
              </w:rPr>
              <w:t>Direktorė Edita Urbanienė</w:t>
            </w:r>
            <w:r w:rsidRPr="006546F0">
              <w:rPr>
                <w:kern w:val="2"/>
                <w:szCs w:val="24"/>
              </w:rPr>
              <w:t>)</w:t>
            </w:r>
          </w:p>
        </w:tc>
        <w:tc>
          <w:tcPr>
            <w:tcW w:w="4720" w:type="dxa"/>
          </w:tcPr>
          <w:p w14:paraId="4D126487"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147D4C8" w14:textId="77777777" w:rsidTr="00275CF9">
        <w:trPr>
          <w:trHeight w:val="300"/>
        </w:trPr>
        <w:tc>
          <w:tcPr>
            <w:tcW w:w="4815" w:type="dxa"/>
          </w:tcPr>
          <w:p w14:paraId="1047909B" w14:textId="77777777" w:rsidR="00275CF9" w:rsidRDefault="00275CF9" w:rsidP="00275CF9">
            <w:pPr>
              <w:jc w:val="center"/>
              <w:rPr>
                <w:b/>
                <w:bCs/>
                <w:color w:val="4472C4"/>
                <w:kern w:val="2"/>
                <w:szCs w:val="24"/>
              </w:rPr>
            </w:pPr>
          </w:p>
          <w:p w14:paraId="24835550" w14:textId="77777777" w:rsidR="00275CF9" w:rsidRDefault="00275CF9" w:rsidP="00275CF9">
            <w:pPr>
              <w:jc w:val="center"/>
              <w:rPr>
                <w:b/>
                <w:bCs/>
                <w:color w:val="4472C4"/>
                <w:kern w:val="2"/>
                <w:szCs w:val="24"/>
              </w:rPr>
            </w:pPr>
            <w:r>
              <w:rPr>
                <w:b/>
                <w:bCs/>
                <w:color w:val="4472C4"/>
                <w:kern w:val="2"/>
                <w:szCs w:val="24"/>
              </w:rPr>
              <w:t>(parašas)</w:t>
            </w:r>
          </w:p>
          <w:p w14:paraId="5D6CB115" w14:textId="77777777" w:rsidR="00275CF9" w:rsidRDefault="00275CF9" w:rsidP="00275CF9">
            <w:pPr>
              <w:jc w:val="center"/>
              <w:rPr>
                <w:b/>
                <w:bCs/>
                <w:color w:val="4472C4"/>
                <w:kern w:val="2"/>
                <w:szCs w:val="24"/>
              </w:rPr>
            </w:pPr>
          </w:p>
          <w:p w14:paraId="2DD2565C" w14:textId="77777777" w:rsidR="00275CF9" w:rsidRDefault="00275CF9" w:rsidP="00275CF9">
            <w:pPr>
              <w:rPr>
                <w:b/>
                <w:bCs/>
                <w:kern w:val="2"/>
                <w:szCs w:val="24"/>
              </w:rPr>
            </w:pPr>
          </w:p>
        </w:tc>
        <w:tc>
          <w:tcPr>
            <w:tcW w:w="4720" w:type="dxa"/>
          </w:tcPr>
          <w:p w14:paraId="7947D831" w14:textId="77777777" w:rsidR="00275CF9" w:rsidRDefault="00275CF9" w:rsidP="00275CF9">
            <w:pPr>
              <w:jc w:val="center"/>
              <w:rPr>
                <w:b/>
                <w:bCs/>
                <w:color w:val="4472C4"/>
                <w:kern w:val="2"/>
                <w:szCs w:val="24"/>
              </w:rPr>
            </w:pPr>
          </w:p>
          <w:p w14:paraId="543DC8A9" w14:textId="77777777" w:rsidR="00275CF9" w:rsidRDefault="00275CF9" w:rsidP="00275CF9">
            <w:pPr>
              <w:rPr>
                <w:color w:val="4472C4"/>
                <w:kern w:val="2"/>
                <w:szCs w:val="24"/>
              </w:rPr>
            </w:pPr>
            <w:r>
              <w:rPr>
                <w:b/>
                <w:bCs/>
                <w:color w:val="4472C4"/>
                <w:kern w:val="2"/>
                <w:szCs w:val="24"/>
              </w:rPr>
              <w:t>(parašas)</w:t>
            </w:r>
          </w:p>
        </w:tc>
      </w:tr>
    </w:tbl>
    <w:p w14:paraId="1BBAF13F"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F3E0" w14:textId="77777777" w:rsidR="00CE1CF7" w:rsidRDefault="00CE1CF7">
      <w:pPr>
        <w:rPr>
          <w:kern w:val="2"/>
          <w:sz w:val="22"/>
          <w:szCs w:val="22"/>
          <w:lang w:val="en-US"/>
        </w:rPr>
      </w:pPr>
      <w:r>
        <w:rPr>
          <w:kern w:val="2"/>
          <w:sz w:val="22"/>
          <w:szCs w:val="22"/>
          <w:lang w:val="en-US"/>
        </w:rPr>
        <w:separator/>
      </w:r>
    </w:p>
  </w:endnote>
  <w:endnote w:type="continuationSeparator" w:id="0">
    <w:p w14:paraId="7A9F69C2" w14:textId="77777777" w:rsidR="00CE1CF7" w:rsidRDefault="00CE1CF7">
      <w:pPr>
        <w:rPr>
          <w:kern w:val="2"/>
          <w:sz w:val="22"/>
          <w:szCs w:val="22"/>
          <w:lang w:val="en-US"/>
        </w:rPr>
      </w:pPr>
      <w:r>
        <w:rPr>
          <w:kern w:val="2"/>
          <w:sz w:val="22"/>
          <w:szCs w:val="22"/>
          <w:lang w:val="en-US"/>
        </w:rPr>
        <w:continuationSeparator/>
      </w:r>
    </w:p>
  </w:endnote>
  <w:endnote w:type="continuationNotice" w:id="1">
    <w:p w14:paraId="067F2353" w14:textId="77777777" w:rsidR="00CE1CF7" w:rsidRDefault="00CE1C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0B2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D6C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22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C7D6" w14:textId="77777777" w:rsidR="00CE1CF7" w:rsidRDefault="00CE1CF7">
      <w:pPr>
        <w:rPr>
          <w:kern w:val="2"/>
          <w:sz w:val="22"/>
          <w:szCs w:val="22"/>
          <w:lang w:val="en-US"/>
        </w:rPr>
      </w:pPr>
      <w:r>
        <w:rPr>
          <w:kern w:val="2"/>
          <w:sz w:val="22"/>
          <w:szCs w:val="22"/>
          <w:lang w:val="en-US"/>
        </w:rPr>
        <w:separator/>
      </w:r>
    </w:p>
  </w:footnote>
  <w:footnote w:type="continuationSeparator" w:id="0">
    <w:p w14:paraId="45C12124" w14:textId="77777777" w:rsidR="00CE1CF7" w:rsidRDefault="00CE1CF7">
      <w:pPr>
        <w:rPr>
          <w:kern w:val="2"/>
          <w:sz w:val="22"/>
          <w:szCs w:val="22"/>
          <w:lang w:val="en-US"/>
        </w:rPr>
      </w:pPr>
      <w:r>
        <w:rPr>
          <w:kern w:val="2"/>
          <w:sz w:val="22"/>
          <w:szCs w:val="22"/>
          <w:lang w:val="en-US"/>
        </w:rPr>
        <w:continuationSeparator/>
      </w:r>
    </w:p>
  </w:footnote>
  <w:footnote w:type="continuationNotice" w:id="1">
    <w:p w14:paraId="2029AADB" w14:textId="77777777" w:rsidR="00CE1CF7" w:rsidRDefault="00CE1C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E125" w14:textId="77777777" w:rsidR="005A5832" w:rsidRDefault="005A5832">
    <w:pPr>
      <w:tabs>
        <w:tab w:val="center" w:pos="4680"/>
        <w:tab w:val="right" w:pos="9360"/>
      </w:tabs>
      <w:spacing w:after="160" w:line="259" w:lineRule="auto"/>
      <w:rPr>
        <w:kern w:val="2"/>
        <w:sz w:val="22"/>
        <w:szCs w:val="22"/>
        <w:lang w:val="en-US"/>
      </w:rPr>
    </w:pPr>
  </w:p>
  <w:p w14:paraId="427A2CC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8818"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0F9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63A"/>
    <w:rsid w:val="000648DC"/>
    <w:rsid w:val="00075987"/>
    <w:rsid w:val="00075A4D"/>
    <w:rsid w:val="00205EBF"/>
    <w:rsid w:val="002458FB"/>
    <w:rsid w:val="00272A01"/>
    <w:rsid w:val="00275CF9"/>
    <w:rsid w:val="002B7F34"/>
    <w:rsid w:val="002D0B03"/>
    <w:rsid w:val="002F594C"/>
    <w:rsid w:val="003163A3"/>
    <w:rsid w:val="00325279"/>
    <w:rsid w:val="00354537"/>
    <w:rsid w:val="003606AA"/>
    <w:rsid w:val="00373AD5"/>
    <w:rsid w:val="00380DA8"/>
    <w:rsid w:val="003A1606"/>
    <w:rsid w:val="003B779B"/>
    <w:rsid w:val="003D0A44"/>
    <w:rsid w:val="003E187D"/>
    <w:rsid w:val="003F22AA"/>
    <w:rsid w:val="004045C3"/>
    <w:rsid w:val="00422781"/>
    <w:rsid w:val="00451050"/>
    <w:rsid w:val="00470FEC"/>
    <w:rsid w:val="00476EFB"/>
    <w:rsid w:val="004D076F"/>
    <w:rsid w:val="004D7228"/>
    <w:rsid w:val="004E1478"/>
    <w:rsid w:val="00525D37"/>
    <w:rsid w:val="00531197"/>
    <w:rsid w:val="005445CF"/>
    <w:rsid w:val="00583157"/>
    <w:rsid w:val="00586C34"/>
    <w:rsid w:val="00593107"/>
    <w:rsid w:val="005A5832"/>
    <w:rsid w:val="005B7A1D"/>
    <w:rsid w:val="005C7134"/>
    <w:rsid w:val="005E2E8A"/>
    <w:rsid w:val="005E2F4E"/>
    <w:rsid w:val="005E6D9E"/>
    <w:rsid w:val="005F5B23"/>
    <w:rsid w:val="00604426"/>
    <w:rsid w:val="006546F0"/>
    <w:rsid w:val="006B36C1"/>
    <w:rsid w:val="007000B2"/>
    <w:rsid w:val="007753C5"/>
    <w:rsid w:val="007763A1"/>
    <w:rsid w:val="007971E0"/>
    <w:rsid w:val="00817430"/>
    <w:rsid w:val="00821971"/>
    <w:rsid w:val="008426F3"/>
    <w:rsid w:val="00866BBA"/>
    <w:rsid w:val="008B19C1"/>
    <w:rsid w:val="008B19F4"/>
    <w:rsid w:val="008F4CA9"/>
    <w:rsid w:val="009177E8"/>
    <w:rsid w:val="009366A2"/>
    <w:rsid w:val="00952079"/>
    <w:rsid w:val="009539C9"/>
    <w:rsid w:val="00957B92"/>
    <w:rsid w:val="00986A2B"/>
    <w:rsid w:val="009A1D37"/>
    <w:rsid w:val="009B6429"/>
    <w:rsid w:val="009C4C98"/>
    <w:rsid w:val="009F4349"/>
    <w:rsid w:val="00A10867"/>
    <w:rsid w:val="00A32549"/>
    <w:rsid w:val="00A35759"/>
    <w:rsid w:val="00A3662E"/>
    <w:rsid w:val="00A40305"/>
    <w:rsid w:val="00A56F6B"/>
    <w:rsid w:val="00A90174"/>
    <w:rsid w:val="00AD3D07"/>
    <w:rsid w:val="00AE1F0E"/>
    <w:rsid w:val="00AE5CAE"/>
    <w:rsid w:val="00B3384D"/>
    <w:rsid w:val="00B50808"/>
    <w:rsid w:val="00B60E88"/>
    <w:rsid w:val="00BC6569"/>
    <w:rsid w:val="00C74F9F"/>
    <w:rsid w:val="00C9579E"/>
    <w:rsid w:val="00CC15BE"/>
    <w:rsid w:val="00CE1CF7"/>
    <w:rsid w:val="00D07368"/>
    <w:rsid w:val="00D17A81"/>
    <w:rsid w:val="00D25723"/>
    <w:rsid w:val="00D41D9B"/>
    <w:rsid w:val="00D45772"/>
    <w:rsid w:val="00D72EEC"/>
    <w:rsid w:val="00DC297E"/>
    <w:rsid w:val="00DE4507"/>
    <w:rsid w:val="00E01E39"/>
    <w:rsid w:val="00E1626B"/>
    <w:rsid w:val="00E267D7"/>
    <w:rsid w:val="00E4134F"/>
    <w:rsid w:val="00E448C9"/>
    <w:rsid w:val="00E52D60"/>
    <w:rsid w:val="00E8306D"/>
    <w:rsid w:val="00EA5C23"/>
    <w:rsid w:val="00ED7AB8"/>
    <w:rsid w:val="00F229EF"/>
    <w:rsid w:val="00F4343E"/>
    <w:rsid w:val="00F56BFD"/>
    <w:rsid w:val="00F64D9D"/>
    <w:rsid w:val="00F775A8"/>
    <w:rsid w:val="00FB5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3DD7"/>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styleId="Neapdorotaspaminjimas">
    <w:name w:val="Unresolved Mention"/>
    <w:basedOn w:val="Numatytasispastraiposriftas"/>
    <w:uiPriority w:val="99"/>
    <w:semiHidden/>
    <w:unhideWhenUsed/>
    <w:rsid w:val="00C7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7294</Words>
  <Characters>4158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Svetlana Aleksandrova</cp:lastModifiedBy>
  <cp:revision>6</cp:revision>
  <dcterms:created xsi:type="dcterms:W3CDTF">2025-01-28T06:57:00Z</dcterms:created>
  <dcterms:modified xsi:type="dcterms:W3CDTF">2025-01-29T07:58:00Z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