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1B85A0" w14:textId="77777777" w:rsidR="00284D72" w:rsidRDefault="007A4C07">
      <w:pPr>
        <w:keepNext/>
        <w:keepLines/>
        <w:widowControl/>
        <w:pBdr>
          <w:top w:val="nil"/>
          <w:left w:val="nil"/>
          <w:bottom w:val="nil"/>
          <w:right w:val="nil"/>
          <w:between w:val="nil"/>
        </w:pBdr>
        <w:spacing w:before="160" w:after="80" w:line="246" w:lineRule="auto"/>
        <w:jc w:val="right"/>
        <w:rPr>
          <w:rFonts w:ascii="Times New Roman" w:eastAsia="Times New Roman" w:hAnsi="Times New Roman" w:cs="Times New Roman"/>
          <w:color w:val="4C94D8"/>
        </w:rPr>
      </w:pPr>
      <w:bookmarkStart w:id="0" w:name="_heading=h.gjdgxs" w:colFirst="0" w:colLast="0"/>
      <w:bookmarkEnd w:id="0"/>
      <w:r>
        <w:rPr>
          <w:rFonts w:ascii="Times New Roman" w:eastAsia="Times New Roman" w:hAnsi="Times New Roman" w:cs="Times New Roman"/>
          <w:color w:val="4C94D8"/>
        </w:rPr>
        <w:t>Pirkimo sąlygų 2 priedas „Techninė specifikacija“</w:t>
      </w:r>
    </w:p>
    <w:p w14:paraId="57E22FAD" w14:textId="77777777" w:rsidR="00284D72" w:rsidRDefault="007A4C07">
      <w:pPr>
        <w:widowControl/>
        <w:pBdr>
          <w:top w:val="nil"/>
          <w:left w:val="nil"/>
          <w:bottom w:val="nil"/>
          <w:right w:val="nil"/>
          <w:between w:val="nil"/>
        </w:pBdr>
        <w:spacing w:after="0" w:line="240" w:lineRule="auto"/>
        <w:jc w:val="right"/>
        <w:rPr>
          <w:rFonts w:ascii="Times New Roman" w:eastAsia="Times New Roman" w:hAnsi="Times New Roman" w:cs="Times New Roman"/>
          <w:b/>
          <w:smallCaps/>
          <w:color w:val="000000"/>
          <w:sz w:val="23"/>
          <w:szCs w:val="23"/>
        </w:rPr>
      </w:pPr>
      <w:r>
        <w:rPr>
          <w:rFonts w:ascii="Times New Roman" w:eastAsia="Times New Roman" w:hAnsi="Times New Roman" w:cs="Times New Roman"/>
          <w:b/>
          <w:color w:val="000000"/>
          <w:sz w:val="23"/>
          <w:szCs w:val="23"/>
        </w:rPr>
        <w:t>Sutarties priedas Nr. 1</w:t>
      </w:r>
    </w:p>
    <w:p w14:paraId="1B4BF6E9" w14:textId="77777777" w:rsidR="00284D72" w:rsidRDefault="00284D72">
      <w:pPr>
        <w:widowControl/>
        <w:pBdr>
          <w:top w:val="nil"/>
          <w:left w:val="nil"/>
          <w:bottom w:val="nil"/>
          <w:right w:val="nil"/>
          <w:between w:val="nil"/>
        </w:pBdr>
        <w:spacing w:after="0" w:line="240" w:lineRule="auto"/>
        <w:jc w:val="center"/>
        <w:rPr>
          <w:rFonts w:ascii="Times New Roman" w:eastAsia="Times New Roman" w:hAnsi="Times New Roman" w:cs="Times New Roman"/>
          <w:b/>
          <w:smallCaps/>
          <w:color w:val="000000"/>
          <w:sz w:val="23"/>
          <w:szCs w:val="23"/>
        </w:rPr>
      </w:pPr>
    </w:p>
    <w:p w14:paraId="14DEF14C" w14:textId="7CC6ECFD" w:rsidR="00284D72" w:rsidRPr="00AC748B" w:rsidRDefault="00AC748B">
      <w:pPr>
        <w:widowControl/>
        <w:pBdr>
          <w:top w:val="nil"/>
          <w:left w:val="nil"/>
          <w:bottom w:val="nil"/>
          <w:right w:val="nil"/>
          <w:between w:val="nil"/>
        </w:pBdr>
        <w:spacing w:after="0" w:line="240" w:lineRule="auto"/>
        <w:jc w:val="center"/>
        <w:rPr>
          <w:rFonts w:ascii="Times New Roman" w:eastAsia="Times New Roman" w:hAnsi="Times New Roman" w:cs="Times New Roman"/>
          <w:b/>
          <w:smallCaps/>
          <w:color w:val="000000"/>
        </w:rPr>
      </w:pPr>
      <w:bookmarkStart w:id="1" w:name="_heading=h.30j0zll" w:colFirst="0" w:colLast="0"/>
      <w:bookmarkEnd w:id="1"/>
      <w:r w:rsidRPr="00AC748B">
        <w:rPr>
          <w:rFonts w:ascii="Times New Roman" w:eastAsia="Times New Roman" w:hAnsi="Times New Roman" w:cs="Times New Roman"/>
          <w:b/>
          <w:smallCaps/>
          <w:color w:val="000000"/>
        </w:rPr>
        <w:t>Varėnos rajono savivaldybės skaitmeninės kapinių duomenų bazės sukūrimo ir laidojimo paslaugų teikimo skaitmeninimo paslaugos</w:t>
      </w:r>
    </w:p>
    <w:p w14:paraId="2C938F12" w14:textId="768B652A" w:rsidR="00AC748B" w:rsidRPr="00AC748B" w:rsidRDefault="00AC748B">
      <w:pPr>
        <w:widowControl/>
        <w:pBdr>
          <w:top w:val="nil"/>
          <w:left w:val="nil"/>
          <w:bottom w:val="nil"/>
          <w:right w:val="nil"/>
          <w:between w:val="nil"/>
        </w:pBdr>
        <w:spacing w:after="0" w:line="240" w:lineRule="auto"/>
        <w:jc w:val="center"/>
        <w:rPr>
          <w:rFonts w:ascii="Times New Roman" w:eastAsia="Times New Roman" w:hAnsi="Times New Roman" w:cs="Times New Roman"/>
          <w:b/>
          <w:smallCaps/>
          <w:color w:val="000000"/>
        </w:rPr>
      </w:pPr>
      <w:r w:rsidRPr="00AC748B">
        <w:rPr>
          <w:rFonts w:ascii="Times New Roman" w:eastAsia="Times New Roman" w:hAnsi="Times New Roman" w:cs="Times New Roman"/>
          <w:b/>
          <w:smallCaps/>
          <w:color w:val="000000"/>
        </w:rPr>
        <w:t>techninė specifikacija</w:t>
      </w:r>
      <w:r w:rsidR="00E64113">
        <w:rPr>
          <w:rFonts w:ascii="Times New Roman" w:eastAsia="Times New Roman" w:hAnsi="Times New Roman" w:cs="Times New Roman"/>
          <w:b/>
          <w:smallCaps/>
          <w:color w:val="000000"/>
        </w:rPr>
        <w:t xml:space="preserve"> </w:t>
      </w:r>
    </w:p>
    <w:p w14:paraId="47DBAA74" w14:textId="77777777" w:rsidR="00284D72" w:rsidRDefault="00284D72">
      <w:pPr>
        <w:widowControl/>
        <w:pBdr>
          <w:top w:val="nil"/>
          <w:left w:val="nil"/>
          <w:bottom w:val="nil"/>
          <w:right w:val="nil"/>
          <w:between w:val="nil"/>
        </w:pBdr>
        <w:spacing w:after="0" w:line="240" w:lineRule="auto"/>
        <w:jc w:val="center"/>
        <w:rPr>
          <w:rFonts w:ascii="Times New Roman" w:eastAsia="Times New Roman" w:hAnsi="Times New Roman" w:cs="Times New Roman"/>
          <w:b/>
          <w:smallCaps/>
          <w:color w:val="000000"/>
          <w:sz w:val="23"/>
          <w:szCs w:val="23"/>
        </w:rPr>
      </w:pPr>
    </w:p>
    <w:p w14:paraId="512706AC" w14:textId="77777777" w:rsidR="00284D72" w:rsidRDefault="007A4C07">
      <w:pPr>
        <w:widowControl/>
        <w:numPr>
          <w:ilvl w:val="0"/>
          <w:numId w:val="8"/>
        </w:numPr>
        <w:pBdr>
          <w:top w:val="nil"/>
          <w:left w:val="nil"/>
          <w:bottom w:val="nil"/>
          <w:right w:val="nil"/>
          <w:between w:val="nil"/>
        </w:pBdr>
        <w:tabs>
          <w:tab w:val="left" w:pos="499"/>
          <w:tab w:val="left" w:pos="1560"/>
        </w:tabs>
        <w:spacing w:after="0" w:line="240" w:lineRule="auto"/>
        <w:ind w:left="0" w:firstLine="1134"/>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Bendra informacija:</w:t>
      </w:r>
    </w:p>
    <w:p w14:paraId="6137C8DA" w14:textId="37240A48" w:rsidR="00284D72" w:rsidRDefault="009C2610">
      <w:pPr>
        <w:widowControl/>
        <w:pBdr>
          <w:top w:val="nil"/>
          <w:left w:val="nil"/>
          <w:bottom w:val="nil"/>
          <w:right w:val="nil"/>
          <w:between w:val="nil"/>
        </w:pBdr>
        <w:spacing w:after="0" w:line="240" w:lineRule="auto"/>
        <w:ind w:firstLine="1134"/>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Varėnos rajono </w:t>
      </w:r>
      <w:r w:rsidR="007E76BA">
        <w:rPr>
          <w:rFonts w:ascii="Times New Roman" w:eastAsia="Times New Roman" w:hAnsi="Times New Roman" w:cs="Times New Roman"/>
          <w:color w:val="000000"/>
          <w:sz w:val="23"/>
          <w:szCs w:val="23"/>
        </w:rPr>
        <w:t xml:space="preserve">savivaldybės administracija (toliau – </w:t>
      </w:r>
      <w:r w:rsidR="005E60D1">
        <w:rPr>
          <w:rFonts w:ascii="Times New Roman" w:eastAsia="Times New Roman" w:hAnsi="Times New Roman" w:cs="Times New Roman"/>
          <w:color w:val="000000"/>
          <w:sz w:val="23"/>
          <w:szCs w:val="23"/>
        </w:rPr>
        <w:t>Pirkėjas</w:t>
      </w:r>
      <w:r w:rsidR="007E76BA">
        <w:rPr>
          <w:rFonts w:ascii="Times New Roman" w:eastAsia="Times New Roman" w:hAnsi="Times New Roman" w:cs="Times New Roman"/>
          <w:color w:val="000000"/>
          <w:sz w:val="23"/>
          <w:szCs w:val="23"/>
        </w:rPr>
        <w:t>) įgyvendindama projektą „</w:t>
      </w:r>
      <w:r w:rsidRPr="009C2610">
        <w:rPr>
          <w:rFonts w:ascii="Times New Roman" w:eastAsia="Times New Roman" w:hAnsi="Times New Roman" w:cs="Times New Roman"/>
          <w:color w:val="000000"/>
          <w:sz w:val="23"/>
          <w:szCs w:val="23"/>
        </w:rPr>
        <w:t>Varėnos rajono unikalios skaitmeninės kapinių duomenų bazės sukūrimas, jos atvėrimas gyventojams ir laidojimo viešųjų paslaugų bei duomenų administravimo procesų skaitmeninimas</w:t>
      </w:r>
      <w:r w:rsidR="007E76BA">
        <w:rPr>
          <w:rFonts w:ascii="Times New Roman" w:eastAsia="Times New Roman" w:hAnsi="Times New Roman" w:cs="Times New Roman"/>
          <w:color w:val="000000"/>
          <w:sz w:val="23"/>
          <w:szCs w:val="23"/>
        </w:rPr>
        <w:t>“</w:t>
      </w:r>
      <w:r w:rsidR="007000F4">
        <w:rPr>
          <w:rFonts w:ascii="Times New Roman" w:eastAsia="Times New Roman" w:hAnsi="Times New Roman" w:cs="Times New Roman"/>
          <w:color w:val="000000"/>
          <w:sz w:val="23"/>
          <w:szCs w:val="23"/>
        </w:rPr>
        <w:t xml:space="preserve"> (toliau – Projektas)</w:t>
      </w:r>
      <w:r w:rsidR="007E76BA">
        <w:rPr>
          <w:rFonts w:ascii="Times New Roman" w:eastAsia="Times New Roman" w:hAnsi="Times New Roman" w:cs="Times New Roman"/>
          <w:color w:val="000000"/>
          <w:sz w:val="23"/>
          <w:szCs w:val="23"/>
        </w:rPr>
        <w:t xml:space="preserve">, siekia skaitmenizuoti </w:t>
      </w:r>
      <w:r>
        <w:rPr>
          <w:rFonts w:ascii="Times New Roman" w:eastAsia="Times New Roman" w:hAnsi="Times New Roman" w:cs="Times New Roman"/>
          <w:sz w:val="23"/>
          <w:szCs w:val="23"/>
        </w:rPr>
        <w:t xml:space="preserve">Varėnos </w:t>
      </w:r>
      <w:r w:rsidR="00C94AF7">
        <w:rPr>
          <w:rFonts w:ascii="Times New Roman" w:eastAsia="Times New Roman" w:hAnsi="Times New Roman" w:cs="Times New Roman"/>
          <w:sz w:val="23"/>
          <w:szCs w:val="23"/>
        </w:rPr>
        <w:t xml:space="preserve">rajono </w:t>
      </w:r>
      <w:r w:rsidR="007E76BA">
        <w:rPr>
          <w:rFonts w:ascii="Times New Roman" w:eastAsia="Times New Roman" w:hAnsi="Times New Roman" w:cs="Times New Roman"/>
          <w:color w:val="000000"/>
          <w:sz w:val="23"/>
          <w:szCs w:val="23"/>
        </w:rPr>
        <w:t xml:space="preserve">savivaldybės kapines. Skaitmenizavus </w:t>
      </w:r>
      <w:r>
        <w:rPr>
          <w:rFonts w:ascii="Times New Roman" w:eastAsia="Times New Roman" w:hAnsi="Times New Roman" w:cs="Times New Roman"/>
          <w:sz w:val="23"/>
          <w:szCs w:val="23"/>
        </w:rPr>
        <w:t xml:space="preserve">Varėnos </w:t>
      </w:r>
      <w:r w:rsidR="00C94AF7">
        <w:rPr>
          <w:rFonts w:ascii="Times New Roman" w:eastAsia="Times New Roman" w:hAnsi="Times New Roman" w:cs="Times New Roman"/>
          <w:sz w:val="23"/>
          <w:szCs w:val="23"/>
        </w:rPr>
        <w:t xml:space="preserve">rajono </w:t>
      </w:r>
      <w:r w:rsidR="007E76BA">
        <w:rPr>
          <w:rFonts w:ascii="Times New Roman" w:eastAsia="Times New Roman" w:hAnsi="Times New Roman" w:cs="Times New Roman"/>
          <w:color w:val="000000"/>
          <w:sz w:val="23"/>
          <w:szCs w:val="23"/>
        </w:rPr>
        <w:t>savivaldybės kapines būtų automatizuotas leidimo laidoti išdavimo procesas, kuris vyktų skaitmenintų duomenų pagrindu, bei būtų užtikrinta šių centralizuotų duomenų plėtra, taip pagerinant su kapinėmis susijusių paslaugų teikimą, atveriant visus duomenis gyventojams ir skaidrinant laidojimo ir kapinių administravimo procesus, kad asmenys paslaugą galėtų gauti ir nuotoliniu būdu.</w:t>
      </w:r>
    </w:p>
    <w:p w14:paraId="4A741E8F" w14:textId="45CEAC46" w:rsidR="00E01797" w:rsidRPr="00544697" w:rsidRDefault="007A6D6C" w:rsidP="007A6D6C">
      <w:pPr>
        <w:widowControl/>
        <w:tabs>
          <w:tab w:val="left" w:pos="993"/>
          <w:tab w:val="left" w:pos="1418"/>
          <w:tab w:val="left" w:pos="2410"/>
          <w:tab w:val="left" w:pos="269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bookmarkStart w:id="2" w:name="_Hlk187927215"/>
      <w:bookmarkStart w:id="3" w:name="_Hlk187913267"/>
      <w:r w:rsidR="00E01797" w:rsidRPr="00544697">
        <w:rPr>
          <w:rFonts w:ascii="Times New Roman" w:eastAsia="Times New Roman" w:hAnsi="Times New Roman" w:cs="Times New Roman"/>
        </w:rPr>
        <w:t xml:space="preserve">Laidojimo duomenų informacinės sistemos </w:t>
      </w:r>
      <w:proofErr w:type="spellStart"/>
      <w:r w:rsidR="00E01797" w:rsidRPr="00544697">
        <w:rPr>
          <w:rFonts w:ascii="Times New Roman" w:eastAsia="Times New Roman" w:hAnsi="Times New Roman" w:cs="Times New Roman"/>
        </w:rPr>
        <w:t>SaaS</w:t>
      </w:r>
      <w:proofErr w:type="spellEnd"/>
      <w:r w:rsidR="00350928" w:rsidRPr="00544697">
        <w:rPr>
          <w:rFonts w:ascii="Times New Roman" w:eastAsia="Times New Roman" w:hAnsi="Times New Roman" w:cs="Times New Roman"/>
        </w:rPr>
        <w:t xml:space="preserve"> (</w:t>
      </w:r>
      <w:proofErr w:type="spellStart"/>
      <w:r w:rsidR="00350928" w:rsidRPr="00544697">
        <w:rPr>
          <w:rFonts w:ascii="Times New Roman" w:eastAsia="Times New Roman" w:hAnsi="Times New Roman" w:cs="Times New Roman"/>
        </w:rPr>
        <w:t>Software</w:t>
      </w:r>
      <w:proofErr w:type="spellEnd"/>
      <w:r w:rsidR="00350928" w:rsidRPr="00544697">
        <w:rPr>
          <w:rFonts w:ascii="Times New Roman" w:eastAsia="Times New Roman" w:hAnsi="Times New Roman" w:cs="Times New Roman"/>
        </w:rPr>
        <w:t xml:space="preserve"> </w:t>
      </w:r>
      <w:proofErr w:type="spellStart"/>
      <w:r w:rsidR="00350928" w:rsidRPr="00544697">
        <w:rPr>
          <w:rFonts w:ascii="Times New Roman" w:eastAsia="Times New Roman" w:hAnsi="Times New Roman" w:cs="Times New Roman"/>
        </w:rPr>
        <w:t>as</w:t>
      </w:r>
      <w:proofErr w:type="spellEnd"/>
      <w:r w:rsidR="00350928" w:rsidRPr="00544697">
        <w:rPr>
          <w:rFonts w:ascii="Times New Roman" w:eastAsia="Times New Roman" w:hAnsi="Times New Roman" w:cs="Times New Roman"/>
        </w:rPr>
        <w:t xml:space="preserve"> a </w:t>
      </w:r>
      <w:proofErr w:type="spellStart"/>
      <w:r w:rsidR="00350928" w:rsidRPr="00544697">
        <w:rPr>
          <w:rFonts w:ascii="Times New Roman" w:eastAsia="Times New Roman" w:hAnsi="Times New Roman" w:cs="Times New Roman"/>
        </w:rPr>
        <w:t>Service</w:t>
      </w:r>
      <w:proofErr w:type="spellEnd"/>
      <w:r w:rsidR="00350928" w:rsidRPr="00544697">
        <w:rPr>
          <w:rFonts w:ascii="Times New Roman" w:eastAsia="Times New Roman" w:hAnsi="Times New Roman" w:cs="Times New Roman"/>
        </w:rPr>
        <w:t>)</w:t>
      </w:r>
      <w:r w:rsidR="00E01797" w:rsidRPr="00544697">
        <w:rPr>
          <w:rFonts w:ascii="Times New Roman" w:eastAsia="Times New Roman" w:hAnsi="Times New Roman" w:cs="Times New Roman"/>
        </w:rPr>
        <w:t xml:space="preserve"> paslaugos (toliau – Sistema) </w:t>
      </w:r>
      <w:bookmarkEnd w:id="2"/>
      <w:r w:rsidR="00E01797" w:rsidRPr="00544697">
        <w:rPr>
          <w:rFonts w:ascii="Times New Roman" w:eastAsia="Times New Roman" w:hAnsi="Times New Roman" w:cs="Times New Roman"/>
        </w:rPr>
        <w:t xml:space="preserve">perkamos kaip COTS (angl. </w:t>
      </w:r>
      <w:proofErr w:type="spellStart"/>
      <w:r w:rsidR="00E01797" w:rsidRPr="00544697">
        <w:rPr>
          <w:rFonts w:ascii="Times New Roman" w:eastAsia="Times New Roman" w:hAnsi="Times New Roman" w:cs="Times New Roman"/>
        </w:rPr>
        <w:t>Commercial</w:t>
      </w:r>
      <w:proofErr w:type="spellEnd"/>
      <w:r w:rsidR="00E01797" w:rsidRPr="00544697">
        <w:rPr>
          <w:rFonts w:ascii="Times New Roman" w:eastAsia="Times New Roman" w:hAnsi="Times New Roman" w:cs="Times New Roman"/>
        </w:rPr>
        <w:t xml:space="preserve"> </w:t>
      </w:r>
      <w:proofErr w:type="spellStart"/>
      <w:r w:rsidR="00E01797" w:rsidRPr="00544697">
        <w:rPr>
          <w:rFonts w:ascii="Times New Roman" w:eastAsia="Times New Roman" w:hAnsi="Times New Roman" w:cs="Times New Roman"/>
        </w:rPr>
        <w:t>off-the-shelf</w:t>
      </w:r>
      <w:proofErr w:type="spellEnd"/>
      <w:r w:rsidR="00E01797" w:rsidRPr="00544697">
        <w:rPr>
          <w:rFonts w:ascii="Times New Roman" w:eastAsia="Times New Roman" w:hAnsi="Times New Roman" w:cs="Times New Roman"/>
        </w:rPr>
        <w:t>), t.</w:t>
      </w:r>
      <w:r w:rsidR="00B21D16" w:rsidRPr="00544697">
        <w:rPr>
          <w:rFonts w:ascii="Times New Roman" w:eastAsia="Times New Roman" w:hAnsi="Times New Roman" w:cs="Times New Roman"/>
        </w:rPr>
        <w:t xml:space="preserve"> </w:t>
      </w:r>
      <w:r w:rsidR="00E01797" w:rsidRPr="00544697">
        <w:rPr>
          <w:rFonts w:ascii="Times New Roman" w:eastAsia="Times New Roman" w:hAnsi="Times New Roman" w:cs="Times New Roman"/>
        </w:rPr>
        <w:t>y. rinkoje egzistuojantis jau sukurtas produktas, o ne pagal užsakymą kuriama programinė įranga.</w:t>
      </w:r>
      <w:bookmarkEnd w:id="3"/>
    </w:p>
    <w:p w14:paraId="6FEDF56D" w14:textId="21937212" w:rsidR="008D4514" w:rsidRDefault="009C2610" w:rsidP="00E962C7">
      <w:pPr>
        <w:widowControl/>
        <w:pBdr>
          <w:top w:val="nil"/>
          <w:left w:val="nil"/>
          <w:bottom w:val="nil"/>
          <w:right w:val="nil"/>
          <w:between w:val="nil"/>
        </w:pBdr>
        <w:spacing w:after="0" w:line="240" w:lineRule="auto"/>
        <w:ind w:firstLine="993"/>
        <w:jc w:val="both"/>
        <w:rPr>
          <w:rFonts w:ascii="Times New Roman" w:eastAsia="Times New Roman" w:hAnsi="Times New Roman" w:cs="Times New Roman"/>
          <w:sz w:val="23"/>
          <w:szCs w:val="23"/>
        </w:rPr>
      </w:pPr>
      <w:r>
        <w:rPr>
          <w:rFonts w:ascii="Times New Roman" w:eastAsia="Times New Roman" w:hAnsi="Times New Roman" w:cs="Times New Roman"/>
        </w:rPr>
        <w:t xml:space="preserve">Varėnos rajono </w:t>
      </w:r>
      <w:r w:rsidR="007E76BA">
        <w:rPr>
          <w:rFonts w:ascii="Times New Roman" w:eastAsia="Times New Roman" w:hAnsi="Times New Roman" w:cs="Times New Roman"/>
        </w:rPr>
        <w:t xml:space="preserve">kapinių skaitmenizavimas turės būti atliktas visose </w:t>
      </w:r>
      <w:r>
        <w:rPr>
          <w:rFonts w:ascii="Times New Roman" w:eastAsia="Times New Roman" w:hAnsi="Times New Roman" w:cs="Times New Roman"/>
        </w:rPr>
        <w:t xml:space="preserve">Varėnos </w:t>
      </w:r>
      <w:r w:rsidR="00C94AF7">
        <w:rPr>
          <w:rFonts w:ascii="Times New Roman" w:eastAsia="Times New Roman" w:hAnsi="Times New Roman" w:cs="Times New Roman"/>
        </w:rPr>
        <w:t xml:space="preserve">rajono </w:t>
      </w:r>
      <w:r w:rsidR="007E76BA">
        <w:rPr>
          <w:rFonts w:ascii="Times New Roman" w:eastAsia="Times New Roman" w:hAnsi="Times New Roman" w:cs="Times New Roman"/>
        </w:rPr>
        <w:t xml:space="preserve">savivaldybės kapinėse – </w:t>
      </w:r>
      <w:r w:rsidR="00C26F91">
        <w:rPr>
          <w:rFonts w:ascii="Times New Roman" w:eastAsia="Times New Roman" w:hAnsi="Times New Roman" w:cs="Times New Roman"/>
        </w:rPr>
        <w:t xml:space="preserve">iš </w:t>
      </w:r>
      <w:r w:rsidR="007E76BA">
        <w:rPr>
          <w:rFonts w:ascii="Times New Roman" w:eastAsia="Times New Roman" w:hAnsi="Times New Roman" w:cs="Times New Roman"/>
        </w:rPr>
        <w:t xml:space="preserve">viso </w:t>
      </w:r>
      <w:r w:rsidR="006D2AFD">
        <w:rPr>
          <w:rFonts w:ascii="Times New Roman" w:eastAsia="Times New Roman" w:hAnsi="Times New Roman" w:cs="Times New Roman"/>
        </w:rPr>
        <w:t>1</w:t>
      </w:r>
      <w:r w:rsidR="00637323">
        <w:rPr>
          <w:rFonts w:ascii="Times New Roman" w:eastAsia="Times New Roman" w:hAnsi="Times New Roman" w:cs="Times New Roman"/>
        </w:rPr>
        <w:t>9</w:t>
      </w:r>
      <w:r w:rsidR="001E5E33">
        <w:rPr>
          <w:rFonts w:ascii="Times New Roman" w:eastAsia="Times New Roman" w:hAnsi="Times New Roman" w:cs="Times New Roman"/>
        </w:rPr>
        <w:t>2</w:t>
      </w:r>
      <w:r w:rsidR="007E76BA">
        <w:rPr>
          <w:rFonts w:ascii="Times New Roman" w:eastAsia="Times New Roman" w:hAnsi="Times New Roman" w:cs="Times New Roman"/>
        </w:rPr>
        <w:t xml:space="preserve"> objekt</w:t>
      </w:r>
      <w:r w:rsidR="001E5E33">
        <w:rPr>
          <w:rFonts w:ascii="Times New Roman" w:eastAsia="Times New Roman" w:hAnsi="Times New Roman" w:cs="Times New Roman"/>
        </w:rPr>
        <w:t>ai</w:t>
      </w:r>
      <w:r w:rsidR="00C26F91">
        <w:rPr>
          <w:rFonts w:ascii="Times New Roman" w:eastAsia="Times New Roman" w:hAnsi="Times New Roman" w:cs="Times New Roman"/>
        </w:rPr>
        <w:t>,</w:t>
      </w:r>
      <w:r w:rsidR="007E76BA">
        <w:rPr>
          <w:rFonts w:ascii="Times New Roman" w:eastAsia="Times New Roman" w:hAnsi="Times New Roman" w:cs="Times New Roman"/>
        </w:rPr>
        <w:t xml:space="preserve"> užiman</w:t>
      </w:r>
      <w:r w:rsidR="001E5E33">
        <w:rPr>
          <w:rFonts w:ascii="Times New Roman" w:eastAsia="Times New Roman" w:hAnsi="Times New Roman" w:cs="Times New Roman"/>
        </w:rPr>
        <w:t>tys</w:t>
      </w:r>
      <w:r w:rsidR="007E76BA">
        <w:rPr>
          <w:rFonts w:ascii="Times New Roman" w:eastAsia="Times New Roman" w:hAnsi="Times New Roman" w:cs="Times New Roman"/>
        </w:rPr>
        <w:t xml:space="preserve"> </w:t>
      </w:r>
      <w:r w:rsidR="00C26F91">
        <w:rPr>
          <w:rFonts w:ascii="Times New Roman" w:eastAsia="Times New Roman" w:hAnsi="Times New Roman" w:cs="Times New Roman"/>
        </w:rPr>
        <w:t xml:space="preserve">apie </w:t>
      </w:r>
      <w:r>
        <w:rPr>
          <w:rFonts w:ascii="Times New Roman" w:eastAsia="Times New Roman" w:hAnsi="Times New Roman" w:cs="Times New Roman"/>
        </w:rPr>
        <w:t>70</w:t>
      </w:r>
      <w:r w:rsidR="007E76BA">
        <w:rPr>
          <w:rFonts w:ascii="Times New Roman" w:eastAsia="Times New Roman" w:hAnsi="Times New Roman" w:cs="Times New Roman"/>
        </w:rPr>
        <w:t xml:space="preserve"> ha </w:t>
      </w:r>
      <w:r w:rsidR="007E76BA">
        <w:rPr>
          <w:rFonts w:ascii="Times New Roman" w:eastAsia="Times New Roman" w:hAnsi="Times New Roman" w:cs="Times New Roman"/>
          <w:sz w:val="23"/>
          <w:szCs w:val="23"/>
        </w:rPr>
        <w:t>teritorijos plotą.</w:t>
      </w:r>
      <w:r w:rsidR="008D4514">
        <w:rPr>
          <w:rFonts w:ascii="Times New Roman" w:eastAsia="Times New Roman" w:hAnsi="Times New Roman" w:cs="Times New Roman"/>
          <w:sz w:val="23"/>
          <w:szCs w:val="23"/>
        </w:rPr>
        <w:t xml:space="preserve">  </w:t>
      </w:r>
    </w:p>
    <w:p w14:paraId="571B3C6B" w14:textId="2958D188" w:rsidR="00284D72" w:rsidRPr="00E962C7" w:rsidRDefault="008D4514" w:rsidP="00E962C7">
      <w:pPr>
        <w:widowControl/>
        <w:pBdr>
          <w:top w:val="nil"/>
          <w:left w:val="nil"/>
          <w:bottom w:val="nil"/>
          <w:right w:val="nil"/>
          <w:between w:val="nil"/>
        </w:pBdr>
        <w:spacing w:after="0" w:line="240" w:lineRule="auto"/>
        <w:ind w:firstLine="993"/>
        <w:jc w:val="both"/>
        <w:rPr>
          <w:rFonts w:ascii="Times New Roman" w:eastAsia="Times New Roman" w:hAnsi="Times New Roman" w:cs="Times New Roman"/>
          <w:sz w:val="23"/>
          <w:szCs w:val="23"/>
        </w:rPr>
      </w:pPr>
      <w:r w:rsidRPr="008D4514">
        <w:rPr>
          <w:rFonts w:ascii="Times New Roman" w:eastAsia="Times New Roman" w:hAnsi="Times New Roman" w:cs="Times New Roman"/>
          <w:sz w:val="23"/>
          <w:szCs w:val="23"/>
        </w:rPr>
        <w:t>Pirkimas laikomas žaliuoju pirkimu, nes taikomi aplinkos apsaugos kriterijai, patvirtinti Lietuvos Respublikos aplinkos ministro 2011 m. birželio 28 d. įsakymu Nr. D1-508 patvirtinto Aplinkos apsaugos kriterijų taikymo, vykdant žaliuosius pirkimus, tvarkos aprašo (2022 m. gruodžio 13 d. įsakymo Nr. D1-401 redakcija) 4.4.3 papunkčiu: perkama tik nematerialaus pobūdžio (intelektinė) ar kitokia paslauga, nesusijusi su materialaus objekto sukūrimu, kurios teikimo metu nėra numatomas reikšmingas neigiamas poveikis aplinkai, nesukuriamas taršos šaltinis ir negeneruojamos atlieko</w:t>
      </w:r>
      <w:r>
        <w:rPr>
          <w:rFonts w:ascii="Times New Roman" w:eastAsia="Times New Roman" w:hAnsi="Times New Roman" w:cs="Times New Roman"/>
          <w:sz w:val="23"/>
          <w:szCs w:val="23"/>
        </w:rPr>
        <w:t>s.</w:t>
      </w:r>
    </w:p>
    <w:p w14:paraId="6E694F67" w14:textId="1531E6E3" w:rsidR="00284D72" w:rsidRDefault="007A4C07">
      <w:pPr>
        <w:widowControl/>
        <w:numPr>
          <w:ilvl w:val="0"/>
          <w:numId w:val="8"/>
        </w:numPr>
        <w:pBdr>
          <w:top w:val="nil"/>
          <w:left w:val="nil"/>
          <w:bottom w:val="nil"/>
          <w:right w:val="nil"/>
          <w:between w:val="nil"/>
        </w:pBdr>
        <w:tabs>
          <w:tab w:val="left" w:pos="499"/>
          <w:tab w:val="left" w:pos="1701"/>
        </w:tabs>
        <w:spacing w:after="0" w:line="240" w:lineRule="auto"/>
        <w:ind w:left="0" w:firstLine="1134"/>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Teikėjas</w:t>
      </w:r>
      <w:r w:rsidR="00E753F2">
        <w:rPr>
          <w:rFonts w:ascii="Times New Roman" w:eastAsia="Times New Roman" w:hAnsi="Times New Roman" w:cs="Times New Roman"/>
          <w:b/>
          <w:color w:val="000000"/>
          <w:sz w:val="23"/>
          <w:szCs w:val="23"/>
        </w:rPr>
        <w:t>,</w:t>
      </w:r>
      <w:r>
        <w:rPr>
          <w:rFonts w:ascii="Times New Roman" w:eastAsia="Times New Roman" w:hAnsi="Times New Roman" w:cs="Times New Roman"/>
          <w:b/>
          <w:color w:val="000000"/>
          <w:sz w:val="23"/>
          <w:szCs w:val="23"/>
        </w:rPr>
        <w:t xml:space="preserve"> rengdamas ir perduodamas skaitmeninių laidojimo duomenų rinkmenas </w:t>
      </w:r>
      <w:r w:rsidR="00E01797">
        <w:rPr>
          <w:rFonts w:ascii="Times New Roman" w:eastAsia="Times New Roman" w:hAnsi="Times New Roman" w:cs="Times New Roman"/>
          <w:b/>
          <w:color w:val="000000"/>
          <w:sz w:val="23"/>
          <w:szCs w:val="23"/>
        </w:rPr>
        <w:t>(</w:t>
      </w:r>
      <w:r w:rsidR="00E01797" w:rsidRPr="00544697">
        <w:rPr>
          <w:rFonts w:ascii="Times New Roman" w:eastAsia="Times New Roman" w:hAnsi="Times New Roman" w:cs="Times New Roman"/>
          <w:b/>
          <w:sz w:val="23"/>
          <w:szCs w:val="23"/>
        </w:rPr>
        <w:t xml:space="preserve">aprašomos </w:t>
      </w:r>
      <w:r w:rsidR="00E01797" w:rsidRPr="00544697">
        <w:rPr>
          <w:rFonts w:ascii="Times New Roman" w:eastAsia="Times New Roman" w:hAnsi="Times New Roman" w:cs="Times New Roman"/>
          <w:b/>
          <w:sz w:val="23"/>
          <w:szCs w:val="23"/>
          <w:lang w:val="en-US"/>
        </w:rPr>
        <w:t xml:space="preserve">3.2 </w:t>
      </w:r>
      <w:proofErr w:type="spellStart"/>
      <w:r w:rsidR="007C63C8" w:rsidRPr="00544697">
        <w:rPr>
          <w:rFonts w:ascii="Times New Roman" w:eastAsia="Times New Roman" w:hAnsi="Times New Roman" w:cs="Times New Roman"/>
          <w:b/>
          <w:sz w:val="23"/>
          <w:szCs w:val="23"/>
          <w:lang w:val="en-US"/>
        </w:rPr>
        <w:t>pa</w:t>
      </w:r>
      <w:r w:rsidR="00E01797" w:rsidRPr="00544697">
        <w:rPr>
          <w:rFonts w:ascii="Times New Roman" w:eastAsia="Times New Roman" w:hAnsi="Times New Roman" w:cs="Times New Roman"/>
          <w:b/>
          <w:sz w:val="23"/>
          <w:szCs w:val="23"/>
          <w:lang w:val="en-US"/>
        </w:rPr>
        <w:t>punkt</w:t>
      </w:r>
      <w:r w:rsidR="007C63C8" w:rsidRPr="00544697">
        <w:rPr>
          <w:rFonts w:ascii="Times New Roman" w:eastAsia="Times New Roman" w:hAnsi="Times New Roman" w:cs="Times New Roman"/>
          <w:b/>
          <w:sz w:val="23"/>
          <w:szCs w:val="23"/>
          <w:lang w:val="en-US"/>
        </w:rPr>
        <w:t>yje</w:t>
      </w:r>
      <w:proofErr w:type="spellEnd"/>
      <w:r w:rsidR="00E01797" w:rsidRPr="00544697">
        <w:rPr>
          <w:rFonts w:ascii="Times New Roman" w:eastAsia="Times New Roman" w:hAnsi="Times New Roman" w:cs="Times New Roman"/>
          <w:b/>
          <w:sz w:val="23"/>
          <w:szCs w:val="23"/>
          <w:lang w:val="en-US"/>
        </w:rPr>
        <w:t>)</w:t>
      </w:r>
      <w:r w:rsidR="00E753F2" w:rsidRPr="00544697">
        <w:rPr>
          <w:rFonts w:ascii="Times New Roman" w:eastAsia="Times New Roman" w:hAnsi="Times New Roman" w:cs="Times New Roman"/>
          <w:b/>
          <w:sz w:val="23"/>
          <w:szCs w:val="23"/>
          <w:lang w:val="en-US"/>
        </w:rPr>
        <w:t>,</w:t>
      </w:r>
      <w:r w:rsidR="00E01797" w:rsidRPr="00544697">
        <w:rPr>
          <w:rFonts w:ascii="Times New Roman" w:eastAsia="Times New Roman" w:hAnsi="Times New Roman" w:cs="Times New Roman"/>
          <w:b/>
          <w:sz w:val="23"/>
          <w:szCs w:val="23"/>
          <w:lang w:val="en-US"/>
        </w:rPr>
        <w:t xml:space="preserve"> </w:t>
      </w:r>
      <w:r w:rsidRPr="00544697">
        <w:rPr>
          <w:rFonts w:ascii="Times New Roman" w:eastAsia="Times New Roman" w:hAnsi="Times New Roman" w:cs="Times New Roman"/>
          <w:b/>
          <w:sz w:val="23"/>
          <w:szCs w:val="23"/>
        </w:rPr>
        <w:t>turi vadovautis galiojančiais, paslaugą reglamentuojančiais</w:t>
      </w:r>
      <w:r>
        <w:rPr>
          <w:rFonts w:ascii="Times New Roman" w:eastAsia="Times New Roman" w:hAnsi="Times New Roman" w:cs="Times New Roman"/>
          <w:b/>
          <w:color w:val="000000"/>
          <w:sz w:val="23"/>
          <w:szCs w:val="23"/>
        </w:rPr>
        <w:t>, teisės aktais:</w:t>
      </w:r>
    </w:p>
    <w:p w14:paraId="59181296"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Europos Parlamento ir Tarybos reglamentas (ES) 2016/679 dėl fizinių asmenų apsaugos tvarkant asmens duomenis ir dėl laisvo tokių duomenų judėjimo ir kuriuo panaikinama Direktyva 95/46/EB, kitaip vadinamą BDAR;</w:t>
      </w:r>
    </w:p>
    <w:p w14:paraId="0B8DDB30"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2018 m. spalio 11 d. Europos Komisijos įgyvendinimo sprendimą (ES) 2018/1524, kuriuo pagal Europos Parlamento ir Tarybos direktyvą (ES) 2016/2102 dėl viešojo sektoriaus institucijų interneto svetainių ir mobiliųjų programų prieinamumo nustatoma stebėsenos metodika ir valstybių narių ataskaitų teikimo tvarka;</w:t>
      </w:r>
    </w:p>
    <w:p w14:paraId="5C1E79FB"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Lietuvos Respublikos žmonių palaikų laidojimo įstatymas;</w:t>
      </w:r>
    </w:p>
    <w:p w14:paraId="183A7F35"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Lietuvos Respublikos asmens duomenų teisinės apsaugos įstatymas;</w:t>
      </w:r>
    </w:p>
    <w:p w14:paraId="172ED2BF"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Lietuvos Respublikos teisės gauti informaciją ir duomenų pakartotinio naudojimo įstatymas;</w:t>
      </w:r>
    </w:p>
    <w:p w14:paraId="7A57AF97"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Lietuvos Respublikos kibernetinio saugumo įstatymas;</w:t>
      </w:r>
    </w:p>
    <w:p w14:paraId="10F83BA1"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Lietuvos Respublikos valstybės informacinių išteklių valdymo įstatymas;</w:t>
      </w:r>
    </w:p>
    <w:p w14:paraId="1E144810"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Lietuvos Respublikos Vyriausybės 2003 m. balandžio 18 nutarimo Nr. 480 „Dėl bendrųjų reikalavimų valstybės ir savivaldybių institucijų ir įstaigų interneto svetainėms ir mobiliosioms programoms aprašo patvirtinimo“;</w:t>
      </w:r>
    </w:p>
    <w:p w14:paraId="0B1D469D"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Lietuvos Respublikos Vyriausybės 2008 m. lapkričio 19 d. nutarimas Nr. 1207 „Dėl Lietuvos Respublikos žmonių palaikų laidojimo įstatymo įgyvendinamųjų teisės aktų patvirtinimo“;</w:t>
      </w:r>
    </w:p>
    <w:p w14:paraId="7D2A9C5E"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Lietuvos Respublikos Vyriausybės 2017 m. kovo 13 d. nutarimas Nr. 167 „Dėl Lietuvos Respublikos Vyriausybės programos įgyvendinimo plano patvirtinimo“;</w:t>
      </w:r>
    </w:p>
    <w:p w14:paraId="66BDD036"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Lietuvos Respublikos Vyriausybės 2020 m. sausio 15 d. nutarimas Nr. 24 „Dėl Lietuvos atvirų duomenų portalo nuostatų patvirtinimo“;</w:t>
      </w:r>
    </w:p>
    <w:p w14:paraId="1AE99072"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lastRenderedPageBreak/>
        <w:t>Informacinės visuomenės plėtros komiteto prie susisiekimo ministerijos direktoriaus įsakymas „Duomenų teikimo formatų ir standartų rekomendacijos“ patvirtintas 2023 m. kovo 28 d. įsakymo Nr. T-30 (2023) redakcija);</w:t>
      </w:r>
    </w:p>
    <w:p w14:paraId="0D571D50"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Informacinės visuomenės plėtros komiteto direktoriaus 2013 m. kovo 25 d. įsakymas Nr. T-36 „Dėl Duomenų teikimo formatų ir standartų rekomendacijų patvirtinimo“;</w:t>
      </w:r>
    </w:p>
    <w:p w14:paraId="620C4CDE"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Valstybės duomenų agentūros generalinio direktoriaus 2023 m. vasario 6 d. įsakymas Nr. DĮ-30 „Dėl Valstybės duomenų valdysenos informacinės sistemos duomenų teikimo būdų patvirtinimo“;</w:t>
      </w:r>
    </w:p>
    <w:p w14:paraId="0CEDD371"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Lietuvos Respublikos ekonomikos ir inovacijų ministro 2020 m. balandžio 20 d. įsakymas Nr. 4-241 „Dėl Informacinių technologijų paslaugų teikėjo centralizuotai teikiamų informacinių technologijų paslaugų katalogo patvirtinimo“;</w:t>
      </w:r>
    </w:p>
    <w:p w14:paraId="1AD55405"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Lietuvos Respublikos ekonomikos ir inovacijų ministro 2021 m. rugpjūčio 9 d. įsakymas Nr. 4-886 „Dėl Valstybės informacinių išteklių sąveikumo platformos modernizavimo ir Valstybės informacinių išteklių sąveikumo platformos nuostatų ir Valstybės informacinių išteklių sąveikumo platformos duomenų saugos nuostatų patvirtinimo“;</w:t>
      </w:r>
    </w:p>
    <w:p w14:paraId="0504FF9D"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Lietuvos statistikos departamento generalinio direktoriaus 2021 m. vasario 5 d. įsakymas Nr. DĮ-4 „Dėl Valstybės duomenų valdysenos informacinės sistemos nuostatų patvirtinimo“;</w:t>
      </w:r>
    </w:p>
    <w:p w14:paraId="2BCEDB90" w14:textId="3CCA379B" w:rsidR="00284D72" w:rsidRPr="005E60D1" w:rsidRDefault="00C94AF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sidRPr="005E60D1">
        <w:rPr>
          <w:rFonts w:ascii="Times New Roman" w:eastAsia="Times New Roman" w:hAnsi="Times New Roman" w:cs="Times New Roman"/>
          <w:color w:val="000000"/>
          <w:sz w:val="23"/>
          <w:szCs w:val="23"/>
        </w:rPr>
        <w:t>Varėnos</w:t>
      </w:r>
      <w:r w:rsidR="006D2AFD" w:rsidRPr="005E60D1">
        <w:rPr>
          <w:rFonts w:ascii="Times New Roman" w:eastAsia="Times New Roman" w:hAnsi="Times New Roman" w:cs="Times New Roman"/>
          <w:color w:val="000000"/>
          <w:sz w:val="23"/>
          <w:szCs w:val="23"/>
        </w:rPr>
        <w:t xml:space="preserve"> </w:t>
      </w:r>
      <w:r w:rsidRPr="005E60D1">
        <w:rPr>
          <w:rFonts w:ascii="Times New Roman" w:eastAsia="Times New Roman" w:hAnsi="Times New Roman" w:cs="Times New Roman"/>
          <w:color w:val="000000"/>
          <w:sz w:val="23"/>
          <w:szCs w:val="23"/>
        </w:rPr>
        <w:t xml:space="preserve">rajono </w:t>
      </w:r>
      <w:r w:rsidR="006D2AFD" w:rsidRPr="005E60D1">
        <w:rPr>
          <w:rFonts w:ascii="Times New Roman" w:eastAsia="Times New Roman" w:hAnsi="Times New Roman" w:cs="Times New Roman"/>
          <w:color w:val="000000"/>
          <w:sz w:val="23"/>
          <w:szCs w:val="23"/>
        </w:rPr>
        <w:t>savivaldybės tarybos 20</w:t>
      </w:r>
      <w:r w:rsidRPr="005E60D1">
        <w:rPr>
          <w:rFonts w:ascii="Times New Roman" w:eastAsia="Times New Roman" w:hAnsi="Times New Roman" w:cs="Times New Roman"/>
          <w:color w:val="000000"/>
          <w:sz w:val="23"/>
          <w:szCs w:val="23"/>
        </w:rPr>
        <w:t>17</w:t>
      </w:r>
      <w:r w:rsidR="006D2AFD" w:rsidRPr="005E60D1">
        <w:rPr>
          <w:rFonts w:ascii="Times New Roman" w:eastAsia="Times New Roman" w:hAnsi="Times New Roman" w:cs="Times New Roman"/>
          <w:color w:val="000000"/>
          <w:sz w:val="23"/>
          <w:szCs w:val="23"/>
        </w:rPr>
        <w:t xml:space="preserve"> m. </w:t>
      </w:r>
      <w:r w:rsidRPr="005E60D1">
        <w:rPr>
          <w:rFonts w:ascii="Times New Roman" w:eastAsia="Times New Roman" w:hAnsi="Times New Roman" w:cs="Times New Roman"/>
          <w:color w:val="000000"/>
          <w:sz w:val="23"/>
          <w:szCs w:val="23"/>
        </w:rPr>
        <w:t>spalio</w:t>
      </w:r>
      <w:r w:rsidR="006D2AFD" w:rsidRPr="005E60D1">
        <w:rPr>
          <w:rFonts w:ascii="Times New Roman" w:eastAsia="Times New Roman" w:hAnsi="Times New Roman" w:cs="Times New Roman"/>
          <w:color w:val="000000"/>
          <w:sz w:val="23"/>
          <w:szCs w:val="23"/>
        </w:rPr>
        <w:t xml:space="preserve"> 3</w:t>
      </w:r>
      <w:r w:rsidRPr="005E60D1">
        <w:rPr>
          <w:rFonts w:ascii="Times New Roman" w:eastAsia="Times New Roman" w:hAnsi="Times New Roman" w:cs="Times New Roman"/>
          <w:color w:val="000000"/>
          <w:sz w:val="23"/>
          <w:szCs w:val="23"/>
        </w:rPr>
        <w:t>1</w:t>
      </w:r>
      <w:r w:rsidR="006D2AFD" w:rsidRPr="005E60D1">
        <w:rPr>
          <w:rFonts w:ascii="Times New Roman" w:eastAsia="Times New Roman" w:hAnsi="Times New Roman" w:cs="Times New Roman"/>
          <w:color w:val="000000"/>
          <w:sz w:val="23"/>
          <w:szCs w:val="23"/>
        </w:rPr>
        <w:t xml:space="preserve"> d. Nr. </w:t>
      </w:r>
      <w:r w:rsidRPr="005E60D1">
        <w:rPr>
          <w:rFonts w:ascii="Times New Roman" w:eastAsia="Times New Roman" w:hAnsi="Times New Roman" w:cs="Times New Roman"/>
          <w:color w:val="000000"/>
          <w:sz w:val="23"/>
          <w:szCs w:val="23"/>
        </w:rPr>
        <w:t>T-VIII</w:t>
      </w:r>
      <w:r w:rsidR="006D2AFD" w:rsidRPr="005E60D1">
        <w:rPr>
          <w:rFonts w:ascii="Times New Roman" w:eastAsia="Times New Roman" w:hAnsi="Times New Roman" w:cs="Times New Roman"/>
          <w:color w:val="000000"/>
          <w:sz w:val="23"/>
          <w:szCs w:val="23"/>
        </w:rPr>
        <w:t xml:space="preserve"> -</w:t>
      </w:r>
      <w:r w:rsidRPr="005E60D1">
        <w:rPr>
          <w:rFonts w:ascii="Times New Roman" w:eastAsia="Times New Roman" w:hAnsi="Times New Roman" w:cs="Times New Roman"/>
          <w:color w:val="000000"/>
          <w:sz w:val="23"/>
          <w:szCs w:val="23"/>
        </w:rPr>
        <w:t>792</w:t>
      </w:r>
      <w:r w:rsidR="006D2AFD" w:rsidRPr="005E60D1">
        <w:rPr>
          <w:rFonts w:ascii="Times New Roman" w:eastAsia="Times New Roman" w:hAnsi="Times New Roman" w:cs="Times New Roman"/>
          <w:color w:val="000000"/>
          <w:sz w:val="23"/>
          <w:szCs w:val="23"/>
        </w:rPr>
        <w:t xml:space="preserve"> ,,Dėl leidimų laidoti išdavimo, laidojimo, kapinių lankymo, </w:t>
      </w:r>
      <w:r w:rsidRPr="005E60D1">
        <w:rPr>
          <w:rFonts w:ascii="Times New Roman" w:eastAsia="Times New Roman" w:hAnsi="Times New Roman" w:cs="Times New Roman"/>
          <w:color w:val="000000"/>
          <w:sz w:val="23"/>
          <w:szCs w:val="23"/>
        </w:rPr>
        <w:t>kapaviečių (kapų) identifikavimo ir leidimo laidoti</w:t>
      </w:r>
      <w:r w:rsidR="006D2AFD" w:rsidRPr="005E60D1">
        <w:rPr>
          <w:rFonts w:ascii="Times New Roman" w:eastAsia="Times New Roman" w:hAnsi="Times New Roman" w:cs="Times New Roman"/>
          <w:color w:val="000000"/>
          <w:sz w:val="23"/>
          <w:szCs w:val="23"/>
        </w:rPr>
        <w:t xml:space="preserve"> neprižiūrim</w:t>
      </w:r>
      <w:r w:rsidRPr="005E60D1">
        <w:rPr>
          <w:rFonts w:ascii="Times New Roman" w:eastAsia="Times New Roman" w:hAnsi="Times New Roman" w:cs="Times New Roman"/>
          <w:color w:val="000000"/>
          <w:sz w:val="23"/>
          <w:szCs w:val="23"/>
        </w:rPr>
        <w:t>ose kapavietėse išdavimo Varėnos rajono</w:t>
      </w:r>
      <w:r w:rsidR="006D2AFD" w:rsidRPr="005E60D1">
        <w:rPr>
          <w:rFonts w:ascii="Times New Roman" w:eastAsia="Times New Roman" w:hAnsi="Times New Roman" w:cs="Times New Roman"/>
          <w:color w:val="000000"/>
          <w:sz w:val="23"/>
          <w:szCs w:val="23"/>
        </w:rPr>
        <w:t xml:space="preserve"> savivaldybė</w:t>
      </w:r>
      <w:r w:rsidRPr="005E60D1">
        <w:rPr>
          <w:rFonts w:ascii="Times New Roman" w:eastAsia="Times New Roman" w:hAnsi="Times New Roman" w:cs="Times New Roman"/>
          <w:color w:val="000000"/>
          <w:sz w:val="23"/>
          <w:szCs w:val="23"/>
        </w:rPr>
        <w:t>s teritorijoje</w:t>
      </w:r>
      <w:r w:rsidR="006D2AFD" w:rsidRPr="005E60D1">
        <w:rPr>
          <w:rFonts w:ascii="Times New Roman" w:eastAsia="Times New Roman" w:hAnsi="Times New Roman" w:cs="Times New Roman"/>
          <w:color w:val="000000"/>
          <w:sz w:val="23"/>
          <w:szCs w:val="23"/>
        </w:rPr>
        <w:t xml:space="preserve"> tvarkos aprašu“ (toliau – Tvarkos aprašas).</w:t>
      </w:r>
    </w:p>
    <w:p w14:paraId="39C9FFA0" w14:textId="77777777" w:rsidR="00284D72" w:rsidRDefault="007A4C07">
      <w:pPr>
        <w:widowControl/>
        <w:numPr>
          <w:ilvl w:val="0"/>
          <w:numId w:val="8"/>
        </w:numPr>
        <w:pBdr>
          <w:top w:val="nil"/>
          <w:left w:val="nil"/>
          <w:bottom w:val="nil"/>
          <w:right w:val="nil"/>
          <w:between w:val="nil"/>
        </w:pBdr>
        <w:tabs>
          <w:tab w:val="left" w:pos="1701"/>
          <w:tab w:val="left" w:pos="2421"/>
        </w:tabs>
        <w:spacing w:after="0" w:line="240" w:lineRule="auto"/>
        <w:ind w:left="720" w:firstLine="631"/>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Paslaugų suteikimo tvarka:</w:t>
      </w:r>
    </w:p>
    <w:p w14:paraId="15606E93" w14:textId="77777777" w:rsidR="00284D72" w:rsidRDefault="007A4C07">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Paslaugos turi būti suteiktos ir perduodamos etapais, išlaikant etapų nuoseklumą. Paslaugas perduodant pasirašomas perdavimo-priėmimo aktas.</w:t>
      </w:r>
    </w:p>
    <w:p w14:paraId="69571BAA" w14:textId="34888880" w:rsidR="00EE30E8" w:rsidRPr="00544697" w:rsidRDefault="007A4C07">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sz w:val="23"/>
          <w:szCs w:val="23"/>
        </w:rPr>
      </w:pPr>
      <w:r w:rsidRPr="007A6D6C">
        <w:rPr>
          <w:rFonts w:ascii="Times New Roman" w:eastAsia="Times New Roman" w:hAnsi="Times New Roman" w:cs="Times New Roman"/>
          <w:color w:val="000000"/>
          <w:sz w:val="23"/>
          <w:szCs w:val="23"/>
        </w:rPr>
        <w:t>Bendras paslaugų suteikimo terminas –</w:t>
      </w:r>
      <w:r w:rsidRPr="007A6D6C">
        <w:rPr>
          <w:rFonts w:ascii="Times New Roman" w:eastAsia="Times New Roman" w:hAnsi="Times New Roman" w:cs="Times New Roman"/>
          <w:sz w:val="23"/>
          <w:szCs w:val="23"/>
        </w:rPr>
        <w:t xml:space="preserve"> </w:t>
      </w:r>
      <w:r w:rsidR="00C94AF7" w:rsidRPr="00EE30E8">
        <w:rPr>
          <w:rFonts w:ascii="Times New Roman" w:eastAsia="Times New Roman" w:hAnsi="Times New Roman" w:cs="Times New Roman"/>
          <w:b/>
          <w:bCs/>
          <w:sz w:val="23"/>
          <w:szCs w:val="23"/>
        </w:rPr>
        <w:t>12</w:t>
      </w:r>
      <w:r w:rsidRPr="00EE30E8">
        <w:rPr>
          <w:rFonts w:ascii="Times New Roman" w:eastAsia="Times New Roman" w:hAnsi="Times New Roman" w:cs="Times New Roman"/>
          <w:b/>
          <w:bCs/>
          <w:sz w:val="23"/>
          <w:szCs w:val="23"/>
        </w:rPr>
        <w:t xml:space="preserve"> </w:t>
      </w:r>
      <w:r w:rsidR="00EE30E8">
        <w:rPr>
          <w:rFonts w:ascii="Times New Roman" w:eastAsia="Times New Roman" w:hAnsi="Times New Roman" w:cs="Times New Roman"/>
          <w:b/>
          <w:bCs/>
          <w:sz w:val="23"/>
          <w:szCs w:val="23"/>
        </w:rPr>
        <w:t xml:space="preserve">(dvylika) </w:t>
      </w:r>
      <w:r w:rsidRPr="00EE30E8">
        <w:rPr>
          <w:rFonts w:ascii="Times New Roman" w:eastAsia="Times New Roman" w:hAnsi="Times New Roman" w:cs="Times New Roman"/>
          <w:b/>
          <w:bCs/>
          <w:sz w:val="23"/>
          <w:szCs w:val="23"/>
        </w:rPr>
        <w:t>mėn</w:t>
      </w:r>
      <w:r w:rsidR="00EE30E8" w:rsidRPr="00EE30E8">
        <w:rPr>
          <w:rFonts w:ascii="Times New Roman" w:eastAsia="Times New Roman" w:hAnsi="Times New Roman" w:cs="Times New Roman"/>
          <w:b/>
          <w:bCs/>
          <w:sz w:val="23"/>
          <w:szCs w:val="23"/>
        </w:rPr>
        <w:t>esių</w:t>
      </w:r>
      <w:r w:rsidRPr="007A6D6C">
        <w:rPr>
          <w:rFonts w:ascii="Times New Roman" w:eastAsia="Times New Roman" w:hAnsi="Times New Roman" w:cs="Times New Roman"/>
          <w:color w:val="000000"/>
          <w:sz w:val="23"/>
          <w:szCs w:val="23"/>
        </w:rPr>
        <w:t xml:space="preserve"> nuo sutarties </w:t>
      </w:r>
      <w:r w:rsidR="00E01797" w:rsidRPr="00544697">
        <w:rPr>
          <w:rFonts w:ascii="Times New Roman" w:eastAsia="Times New Roman" w:hAnsi="Times New Roman" w:cs="Times New Roman"/>
          <w:sz w:val="23"/>
          <w:szCs w:val="23"/>
        </w:rPr>
        <w:t xml:space="preserve">įsigaliojimo </w:t>
      </w:r>
      <w:r w:rsidRPr="00544697">
        <w:rPr>
          <w:rFonts w:ascii="Times New Roman" w:eastAsia="Times New Roman" w:hAnsi="Times New Roman" w:cs="Times New Roman"/>
          <w:sz w:val="23"/>
          <w:szCs w:val="23"/>
        </w:rPr>
        <w:t>dienos</w:t>
      </w:r>
      <w:r w:rsidR="00EE30E8" w:rsidRPr="00544697">
        <w:rPr>
          <w:rFonts w:ascii="Times New Roman" w:eastAsia="Times New Roman" w:hAnsi="Times New Roman" w:cs="Times New Roman"/>
          <w:sz w:val="23"/>
          <w:szCs w:val="23"/>
        </w:rPr>
        <w:t>.</w:t>
      </w:r>
    </w:p>
    <w:p w14:paraId="22A2767C" w14:textId="4AA6DF45" w:rsidR="009D489D" w:rsidRPr="00544697" w:rsidRDefault="00EE30E8" w:rsidP="001D21E5">
      <w:pPr>
        <w:widowControl/>
        <w:pBdr>
          <w:top w:val="nil"/>
          <w:left w:val="nil"/>
          <w:bottom w:val="nil"/>
          <w:right w:val="nil"/>
          <w:between w:val="nil"/>
        </w:pBdr>
        <w:tabs>
          <w:tab w:val="left" w:pos="1134"/>
        </w:tabs>
        <w:spacing w:after="0" w:line="240" w:lineRule="auto"/>
        <w:ind w:left="122"/>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ab/>
      </w:r>
      <w:r w:rsidR="001D21E5" w:rsidRPr="00544697">
        <w:rPr>
          <w:rFonts w:ascii="Times New Roman" w:eastAsia="Times New Roman" w:hAnsi="Times New Roman" w:cs="Times New Roman"/>
          <w:sz w:val="23"/>
          <w:szCs w:val="23"/>
        </w:rPr>
        <w:t>Atsiradus nenumatytoms aplinkybėms</w:t>
      </w:r>
      <w:r w:rsidR="001D21E5" w:rsidRPr="00544697">
        <w:rPr>
          <w:rStyle w:val="Puslapioinaosnuoroda"/>
          <w:rFonts w:ascii="Times New Roman" w:eastAsia="Times New Roman" w:hAnsi="Times New Roman" w:cs="Times New Roman"/>
          <w:sz w:val="23"/>
          <w:szCs w:val="23"/>
        </w:rPr>
        <w:footnoteReference w:id="1"/>
      </w:r>
      <w:r w:rsidR="001D21E5" w:rsidRPr="00544697">
        <w:rPr>
          <w:rFonts w:ascii="Times New Roman" w:eastAsia="Times New Roman" w:hAnsi="Times New Roman" w:cs="Times New Roman"/>
          <w:sz w:val="23"/>
          <w:szCs w:val="23"/>
        </w:rPr>
        <w:t xml:space="preserve"> </w:t>
      </w:r>
      <w:r w:rsidRPr="00544697">
        <w:rPr>
          <w:rFonts w:ascii="Times New Roman" w:eastAsia="Times New Roman" w:hAnsi="Times New Roman" w:cs="Times New Roman"/>
          <w:sz w:val="23"/>
          <w:szCs w:val="23"/>
        </w:rPr>
        <w:t xml:space="preserve">paslaugų suteikimo terminas abiejų Šalių raštišku susitarimu gali būti pratęstas ne ilgesniam kaip </w:t>
      </w:r>
      <w:r w:rsidR="00AB3547" w:rsidRPr="00544697">
        <w:rPr>
          <w:rFonts w:ascii="Times New Roman" w:eastAsia="Times New Roman" w:hAnsi="Times New Roman" w:cs="Times New Roman"/>
          <w:sz w:val="23"/>
          <w:szCs w:val="23"/>
        </w:rPr>
        <w:t>4</w:t>
      </w:r>
      <w:r w:rsidRPr="00544697">
        <w:rPr>
          <w:rFonts w:ascii="Times New Roman" w:eastAsia="Times New Roman" w:hAnsi="Times New Roman" w:cs="Times New Roman"/>
          <w:sz w:val="23"/>
          <w:szCs w:val="23"/>
        </w:rPr>
        <w:t xml:space="preserve"> (</w:t>
      </w:r>
      <w:r w:rsidR="00AB3547" w:rsidRPr="00544697">
        <w:rPr>
          <w:rFonts w:ascii="Times New Roman" w:eastAsia="Times New Roman" w:hAnsi="Times New Roman" w:cs="Times New Roman"/>
          <w:sz w:val="23"/>
          <w:szCs w:val="23"/>
        </w:rPr>
        <w:t>keturių</w:t>
      </w:r>
      <w:r w:rsidRPr="00544697">
        <w:rPr>
          <w:rFonts w:ascii="Times New Roman" w:eastAsia="Times New Roman" w:hAnsi="Times New Roman" w:cs="Times New Roman"/>
          <w:sz w:val="23"/>
          <w:szCs w:val="23"/>
        </w:rPr>
        <w:t>) mėnesių laikotarpiui.</w:t>
      </w:r>
    </w:p>
    <w:p w14:paraId="2CE0FC0E" w14:textId="77777777" w:rsidR="00284D72" w:rsidRPr="00544697" w:rsidRDefault="007A4C07">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b/>
          <w:sz w:val="23"/>
          <w:szCs w:val="23"/>
        </w:rPr>
      </w:pPr>
      <w:r w:rsidRPr="00544697">
        <w:rPr>
          <w:rFonts w:ascii="Times New Roman" w:eastAsia="Times New Roman" w:hAnsi="Times New Roman" w:cs="Times New Roman"/>
          <w:b/>
          <w:sz w:val="23"/>
          <w:szCs w:val="23"/>
        </w:rPr>
        <w:t>I etapas.</w:t>
      </w:r>
    </w:p>
    <w:p w14:paraId="4E326FB7" w14:textId="500F9109" w:rsidR="00284D72" w:rsidRPr="00544697" w:rsidRDefault="007A4C07">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3.1. Per 1 (vieną) mėnesį nuo sutarties įsigaliojimo dienos turi būti perduota naudojimui šios techninės specifikacijos</w:t>
      </w:r>
      <w:r w:rsidR="00E01797" w:rsidRPr="00544697">
        <w:rPr>
          <w:rFonts w:ascii="Times New Roman" w:eastAsia="Times New Roman" w:hAnsi="Times New Roman" w:cs="Times New Roman"/>
          <w:sz w:val="23"/>
          <w:szCs w:val="23"/>
        </w:rPr>
        <w:t xml:space="preserve"> ir specialiąsias šio projekto</w:t>
      </w:r>
      <w:r w:rsidRPr="00544697">
        <w:rPr>
          <w:rFonts w:ascii="Times New Roman" w:eastAsia="Times New Roman" w:hAnsi="Times New Roman" w:cs="Times New Roman"/>
          <w:sz w:val="23"/>
          <w:szCs w:val="23"/>
        </w:rPr>
        <w:t xml:space="preserve"> sąlygas atitinkanti Informacinė sistema ir suteikt</w:t>
      </w:r>
      <w:r w:rsidR="00C26F91" w:rsidRPr="00544697">
        <w:rPr>
          <w:rFonts w:ascii="Times New Roman" w:eastAsia="Times New Roman" w:hAnsi="Times New Roman" w:cs="Times New Roman"/>
          <w:sz w:val="23"/>
          <w:szCs w:val="23"/>
        </w:rPr>
        <w:t>a</w:t>
      </w:r>
      <w:r w:rsidRPr="00544697">
        <w:rPr>
          <w:rFonts w:ascii="Times New Roman" w:eastAsia="Times New Roman" w:hAnsi="Times New Roman" w:cs="Times New Roman"/>
          <w:sz w:val="23"/>
          <w:szCs w:val="23"/>
        </w:rPr>
        <w:t xml:space="preserve"> prieig</w:t>
      </w:r>
      <w:r w:rsidR="00C26F91" w:rsidRPr="00544697">
        <w:rPr>
          <w:rFonts w:ascii="Times New Roman" w:eastAsia="Times New Roman" w:hAnsi="Times New Roman" w:cs="Times New Roman"/>
          <w:sz w:val="23"/>
          <w:szCs w:val="23"/>
        </w:rPr>
        <w:t>a</w:t>
      </w:r>
      <w:r w:rsidRPr="00544697">
        <w:rPr>
          <w:rFonts w:ascii="Times New Roman" w:eastAsia="Times New Roman" w:hAnsi="Times New Roman" w:cs="Times New Roman"/>
          <w:sz w:val="23"/>
          <w:szCs w:val="23"/>
        </w:rPr>
        <w:t xml:space="preserve"> </w:t>
      </w:r>
      <w:r w:rsidR="00E01797" w:rsidRPr="00544697">
        <w:rPr>
          <w:rFonts w:ascii="Times New Roman" w:eastAsia="Times New Roman" w:hAnsi="Times New Roman" w:cs="Times New Roman"/>
          <w:sz w:val="23"/>
          <w:szCs w:val="23"/>
        </w:rPr>
        <w:t xml:space="preserve">prie </w:t>
      </w:r>
      <w:r w:rsidRPr="00544697">
        <w:rPr>
          <w:rFonts w:ascii="Times New Roman" w:eastAsia="Times New Roman" w:hAnsi="Times New Roman" w:cs="Times New Roman"/>
          <w:sz w:val="23"/>
          <w:szCs w:val="23"/>
        </w:rPr>
        <w:t xml:space="preserve">Informacinės sistemos mažiausiai </w:t>
      </w:r>
      <w:r w:rsidR="0053128A" w:rsidRPr="00544697">
        <w:rPr>
          <w:rFonts w:ascii="Times New Roman" w:eastAsia="Times New Roman" w:hAnsi="Times New Roman" w:cs="Times New Roman"/>
          <w:sz w:val="23"/>
          <w:szCs w:val="23"/>
        </w:rPr>
        <w:t>19</w:t>
      </w:r>
      <w:r w:rsidRPr="00544697">
        <w:rPr>
          <w:rFonts w:ascii="Times New Roman" w:eastAsia="Times New Roman" w:hAnsi="Times New Roman" w:cs="Times New Roman"/>
          <w:sz w:val="23"/>
          <w:szCs w:val="23"/>
        </w:rPr>
        <w:t xml:space="preserve"> (d</w:t>
      </w:r>
      <w:r w:rsidR="0053128A" w:rsidRPr="00544697">
        <w:rPr>
          <w:rFonts w:ascii="Times New Roman" w:eastAsia="Times New Roman" w:hAnsi="Times New Roman" w:cs="Times New Roman"/>
          <w:sz w:val="23"/>
          <w:szCs w:val="23"/>
        </w:rPr>
        <w:t>evyniolika</w:t>
      </w:r>
      <w:r w:rsidR="00E753F2" w:rsidRPr="00544697">
        <w:rPr>
          <w:rFonts w:ascii="Times New Roman" w:eastAsia="Times New Roman" w:hAnsi="Times New Roman" w:cs="Times New Roman"/>
          <w:sz w:val="23"/>
          <w:szCs w:val="23"/>
        </w:rPr>
        <w:t>i</w:t>
      </w:r>
      <w:r w:rsidRPr="00544697">
        <w:rPr>
          <w:rFonts w:ascii="Times New Roman" w:eastAsia="Times New Roman" w:hAnsi="Times New Roman" w:cs="Times New Roman"/>
          <w:sz w:val="23"/>
          <w:szCs w:val="23"/>
        </w:rPr>
        <w:t xml:space="preserve">) </w:t>
      </w:r>
      <w:r w:rsidR="002F699A" w:rsidRPr="00544697">
        <w:rPr>
          <w:rFonts w:ascii="Times New Roman" w:eastAsia="Times New Roman" w:hAnsi="Times New Roman" w:cs="Times New Roman"/>
          <w:sz w:val="23"/>
          <w:szCs w:val="23"/>
        </w:rPr>
        <w:t>Pirkėjo</w:t>
      </w:r>
      <w:r w:rsidRPr="00544697">
        <w:rPr>
          <w:rFonts w:ascii="Times New Roman" w:eastAsia="Times New Roman" w:hAnsi="Times New Roman" w:cs="Times New Roman"/>
          <w:sz w:val="23"/>
          <w:szCs w:val="23"/>
        </w:rPr>
        <w:t xml:space="preserve"> </w:t>
      </w:r>
      <w:r w:rsidR="00E01797" w:rsidRPr="00544697">
        <w:rPr>
          <w:rFonts w:ascii="Times New Roman" w:eastAsia="Times New Roman" w:hAnsi="Times New Roman" w:cs="Times New Roman"/>
          <w:sz w:val="23"/>
          <w:szCs w:val="23"/>
        </w:rPr>
        <w:t xml:space="preserve">nurodytų asmenų, </w:t>
      </w:r>
      <w:proofErr w:type="spellStart"/>
      <w:r w:rsidR="00E01797" w:rsidRPr="00544697">
        <w:rPr>
          <w:rFonts w:ascii="Times New Roman" w:eastAsia="Times New Roman" w:hAnsi="Times New Roman" w:cs="Times New Roman"/>
          <w:sz w:val="23"/>
          <w:szCs w:val="23"/>
        </w:rPr>
        <w:t>SaaS</w:t>
      </w:r>
      <w:proofErr w:type="spellEnd"/>
      <w:r w:rsidR="00E01797" w:rsidRPr="00544697">
        <w:rPr>
          <w:rFonts w:ascii="Times New Roman" w:eastAsia="Times New Roman" w:hAnsi="Times New Roman" w:cs="Times New Roman"/>
          <w:sz w:val="23"/>
          <w:szCs w:val="23"/>
        </w:rPr>
        <w:t xml:space="preserve"> veikimo</w:t>
      </w:r>
      <w:r w:rsidRPr="00544697">
        <w:rPr>
          <w:rFonts w:ascii="Times New Roman" w:eastAsia="Times New Roman" w:hAnsi="Times New Roman" w:cs="Times New Roman"/>
          <w:sz w:val="23"/>
          <w:szCs w:val="23"/>
        </w:rPr>
        <w:t xml:space="preserve"> principu.</w:t>
      </w:r>
    </w:p>
    <w:p w14:paraId="7FF49605" w14:textId="77777777" w:rsidR="00284D72" w:rsidRPr="00544697" w:rsidRDefault="007A4C07">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b/>
          <w:sz w:val="23"/>
          <w:szCs w:val="23"/>
        </w:rPr>
      </w:pPr>
      <w:r w:rsidRPr="00544697">
        <w:rPr>
          <w:rFonts w:ascii="Times New Roman" w:eastAsia="Times New Roman" w:hAnsi="Times New Roman" w:cs="Times New Roman"/>
          <w:b/>
          <w:sz w:val="23"/>
          <w:szCs w:val="23"/>
        </w:rPr>
        <w:t>II etapas.</w:t>
      </w:r>
    </w:p>
    <w:p w14:paraId="02A6DF20" w14:textId="41564FC7" w:rsidR="00EA5DF9" w:rsidRPr="00CE17B5" w:rsidRDefault="00EA5DF9" w:rsidP="00CE17B5">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sz w:val="23"/>
          <w:szCs w:val="23"/>
        </w:rPr>
      </w:pPr>
      <w:r w:rsidRPr="00544697">
        <w:rPr>
          <w:rFonts w:ascii="Times New Roman" w:eastAsia="Times New Roman" w:hAnsi="Times New Roman" w:cs="Times New Roman"/>
          <w:b/>
          <w:sz w:val="23"/>
          <w:szCs w:val="23"/>
        </w:rPr>
        <w:t>3.2.</w:t>
      </w:r>
      <w:r w:rsidR="00996B08" w:rsidRPr="00544697">
        <w:rPr>
          <w:sz w:val="22"/>
          <w:szCs w:val="22"/>
          <w:lang w:eastAsia="en-US"/>
        </w:rPr>
        <w:t xml:space="preserve"> </w:t>
      </w:r>
      <w:r w:rsidR="00CE17B5" w:rsidRPr="00544697">
        <w:rPr>
          <w:rFonts w:ascii="Times New Roman" w:eastAsia="Times New Roman" w:hAnsi="Times New Roman" w:cs="Times New Roman"/>
          <w:sz w:val="23"/>
          <w:szCs w:val="23"/>
        </w:rPr>
        <w:t xml:space="preserve">Tiekėjas turi surinkti informaciją iš visų seniūnijose vedamų kapinių žurnalų, prašymų leisti laidoti, prašymų rekonstruoti kapavietes, leidimų laidoti, kapinių inventorinių knygų ir turimų kapinių planų, kurią pateiks Pirkėjas. Turi būti atlikta kapinių inventorizacija sudarant koordinuotą ir tikslų kapinių skaitmeninį žemėlapį, kuriame būtų atvaizduota visa reali vietovės situacija - kapinių </w:t>
      </w:r>
      <w:r w:rsidR="00CE17B5" w:rsidRPr="007A6D6C">
        <w:rPr>
          <w:rFonts w:ascii="Times New Roman" w:eastAsia="Times New Roman" w:hAnsi="Times New Roman" w:cs="Times New Roman"/>
          <w:sz w:val="23"/>
          <w:szCs w:val="23"/>
        </w:rPr>
        <w:t>ribos, parkavimo vietos, keliai, takeliai, stogastulpiai ar paminklai bendrose teritorijose, medžiai, vandens kolonėlės ar vandens prisipylimo vietos ir visos kapinėse esančios kapavietės.</w:t>
      </w:r>
      <w:r w:rsidR="00CE17B5">
        <w:rPr>
          <w:rFonts w:ascii="Times New Roman" w:eastAsia="Times New Roman" w:hAnsi="Times New Roman" w:cs="Times New Roman"/>
          <w:sz w:val="23"/>
          <w:szCs w:val="23"/>
        </w:rPr>
        <w:t xml:space="preserve"> </w:t>
      </w:r>
      <w:r w:rsidR="00996B08" w:rsidRPr="007A6D6C">
        <w:rPr>
          <w:rFonts w:ascii="Times New Roman" w:hAnsi="Times New Roman" w:cs="Times New Roman"/>
          <w:sz w:val="23"/>
          <w:szCs w:val="23"/>
          <w:lang w:eastAsia="en-US"/>
        </w:rPr>
        <w:t xml:space="preserve">Unikalios skaitmeninės Varėnos rajono savivaldybės kapinių duomenų bazės </w:t>
      </w:r>
      <w:r w:rsidR="00996B08" w:rsidRPr="00A32CCF">
        <w:rPr>
          <w:rFonts w:ascii="Times New Roman" w:hAnsi="Times New Roman" w:cs="Times New Roman"/>
          <w:sz w:val="23"/>
          <w:szCs w:val="23"/>
          <w:lang w:eastAsia="en-US"/>
        </w:rPr>
        <w:t>sukūrimo ir  laidojimo paslaugų teikimo skaitmeninimo paslaug</w:t>
      </w:r>
      <w:r w:rsidR="00CE17B5">
        <w:rPr>
          <w:rFonts w:ascii="Times New Roman" w:hAnsi="Times New Roman" w:cs="Times New Roman"/>
          <w:sz w:val="23"/>
          <w:szCs w:val="23"/>
          <w:lang w:eastAsia="en-US"/>
        </w:rPr>
        <w:t>ų turi būti suteiktos</w:t>
      </w:r>
      <w:r w:rsidR="00996B08" w:rsidRPr="00A32CCF">
        <w:rPr>
          <w:rFonts w:ascii="Times New Roman" w:hAnsi="Times New Roman" w:cs="Times New Roman"/>
          <w:sz w:val="23"/>
          <w:szCs w:val="23"/>
          <w:lang w:eastAsia="en-US"/>
        </w:rPr>
        <w:t>:</w:t>
      </w:r>
    </w:p>
    <w:p w14:paraId="03E2AC7B" w14:textId="429C72F2" w:rsidR="00376A3E" w:rsidRPr="007A6D6C" w:rsidRDefault="007A4C07" w:rsidP="00376A3E">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sz w:val="23"/>
          <w:szCs w:val="23"/>
        </w:rPr>
      </w:pPr>
      <w:r w:rsidRPr="007A6D6C">
        <w:rPr>
          <w:rFonts w:ascii="Times New Roman" w:eastAsia="Times New Roman" w:hAnsi="Times New Roman" w:cs="Times New Roman"/>
          <w:sz w:val="23"/>
          <w:szCs w:val="23"/>
        </w:rPr>
        <w:t>3.</w:t>
      </w:r>
      <w:r w:rsidR="00EA5DF9" w:rsidRPr="007A6D6C">
        <w:rPr>
          <w:rFonts w:ascii="Times New Roman" w:eastAsia="Times New Roman" w:hAnsi="Times New Roman" w:cs="Times New Roman"/>
          <w:sz w:val="23"/>
          <w:szCs w:val="23"/>
        </w:rPr>
        <w:t>2</w:t>
      </w:r>
      <w:r w:rsidRPr="007A6D6C">
        <w:rPr>
          <w:rFonts w:ascii="Times New Roman" w:eastAsia="Times New Roman" w:hAnsi="Times New Roman" w:cs="Times New Roman"/>
          <w:sz w:val="23"/>
          <w:szCs w:val="23"/>
        </w:rPr>
        <w:t>.</w:t>
      </w:r>
      <w:r w:rsidR="00EA5DF9" w:rsidRPr="007A6D6C">
        <w:rPr>
          <w:rFonts w:ascii="Times New Roman" w:eastAsia="Times New Roman" w:hAnsi="Times New Roman" w:cs="Times New Roman"/>
          <w:sz w:val="23"/>
          <w:szCs w:val="23"/>
        </w:rPr>
        <w:t>1.</w:t>
      </w:r>
      <w:r w:rsidRPr="007A6D6C">
        <w:rPr>
          <w:rFonts w:ascii="Times New Roman" w:eastAsia="Times New Roman" w:hAnsi="Times New Roman" w:cs="Times New Roman"/>
          <w:sz w:val="23"/>
          <w:szCs w:val="23"/>
        </w:rPr>
        <w:t xml:space="preserve"> </w:t>
      </w:r>
      <w:r w:rsidR="00376A3E" w:rsidRPr="007A6D6C">
        <w:rPr>
          <w:rFonts w:ascii="Times New Roman" w:eastAsia="Times New Roman" w:hAnsi="Times New Roman" w:cs="Times New Roman"/>
          <w:sz w:val="23"/>
          <w:szCs w:val="23"/>
        </w:rPr>
        <w:t>Per 3 (tris) mėnesius nuo sutarties įsigaliojimo dienos</w:t>
      </w:r>
      <w:r w:rsidR="00C970EC">
        <w:rPr>
          <w:rFonts w:ascii="Times New Roman" w:eastAsia="Times New Roman" w:hAnsi="Times New Roman" w:cs="Times New Roman"/>
          <w:sz w:val="23"/>
          <w:szCs w:val="23"/>
        </w:rPr>
        <w:t xml:space="preserve">, </w:t>
      </w:r>
      <w:r w:rsidR="00376A3E" w:rsidRPr="007A6D6C">
        <w:rPr>
          <w:rFonts w:ascii="Times New Roman" w:eastAsia="Times New Roman" w:hAnsi="Times New Roman" w:cs="Times New Roman"/>
          <w:sz w:val="23"/>
          <w:szCs w:val="23"/>
        </w:rPr>
        <w:t>turi būti skaitmenizuota ne mažiau kaip 20 kapinių bei skaitmenizuoti nurodytų kapinių duomenys turi būti integruoti Informacinėje sistemoje.</w:t>
      </w:r>
    </w:p>
    <w:p w14:paraId="6C264511" w14:textId="06F277CC" w:rsidR="00284D72" w:rsidRPr="007A6D6C" w:rsidRDefault="00376A3E">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sz w:val="23"/>
          <w:szCs w:val="23"/>
        </w:rPr>
      </w:pPr>
      <w:r w:rsidRPr="007A6D6C">
        <w:rPr>
          <w:rFonts w:ascii="Times New Roman" w:eastAsia="Times New Roman" w:hAnsi="Times New Roman" w:cs="Times New Roman"/>
          <w:sz w:val="23"/>
          <w:szCs w:val="23"/>
        </w:rPr>
        <w:lastRenderedPageBreak/>
        <w:t>3.</w:t>
      </w:r>
      <w:r w:rsidR="00996B08" w:rsidRPr="007A6D6C">
        <w:rPr>
          <w:rFonts w:ascii="Times New Roman" w:eastAsia="Times New Roman" w:hAnsi="Times New Roman" w:cs="Times New Roman"/>
          <w:sz w:val="23"/>
          <w:szCs w:val="23"/>
        </w:rPr>
        <w:t>2.2</w:t>
      </w:r>
      <w:r w:rsidRPr="007A6D6C">
        <w:rPr>
          <w:rFonts w:ascii="Times New Roman" w:eastAsia="Times New Roman" w:hAnsi="Times New Roman" w:cs="Times New Roman"/>
          <w:sz w:val="23"/>
          <w:szCs w:val="23"/>
        </w:rPr>
        <w:t xml:space="preserve">. </w:t>
      </w:r>
      <w:r w:rsidR="00C32019" w:rsidRPr="007A6D6C">
        <w:rPr>
          <w:rFonts w:ascii="Times New Roman" w:eastAsia="Times New Roman" w:hAnsi="Times New Roman" w:cs="Times New Roman"/>
          <w:sz w:val="23"/>
          <w:szCs w:val="23"/>
        </w:rPr>
        <w:t>Per 6 (šešis) mėnesius nuo sutarties įsigaliojimo dienos</w:t>
      </w:r>
      <w:r w:rsidR="00C970EC">
        <w:rPr>
          <w:rFonts w:ascii="Times New Roman" w:eastAsia="Times New Roman" w:hAnsi="Times New Roman" w:cs="Times New Roman"/>
          <w:sz w:val="23"/>
          <w:szCs w:val="23"/>
        </w:rPr>
        <w:t xml:space="preserve">, </w:t>
      </w:r>
      <w:r w:rsidR="007A4C07" w:rsidRPr="007A6D6C">
        <w:rPr>
          <w:rFonts w:ascii="Times New Roman" w:eastAsia="Times New Roman" w:hAnsi="Times New Roman" w:cs="Times New Roman"/>
          <w:sz w:val="23"/>
          <w:szCs w:val="23"/>
        </w:rPr>
        <w:t>turi būti skaitmenizuot</w:t>
      </w:r>
      <w:r w:rsidR="00C26F91" w:rsidRPr="007A6D6C">
        <w:rPr>
          <w:rFonts w:ascii="Times New Roman" w:eastAsia="Times New Roman" w:hAnsi="Times New Roman" w:cs="Times New Roman"/>
          <w:sz w:val="23"/>
          <w:szCs w:val="23"/>
        </w:rPr>
        <w:t>a</w:t>
      </w:r>
      <w:r w:rsidR="007A4C07" w:rsidRPr="007A6D6C">
        <w:rPr>
          <w:rFonts w:ascii="Times New Roman" w:eastAsia="Times New Roman" w:hAnsi="Times New Roman" w:cs="Times New Roman"/>
          <w:sz w:val="23"/>
          <w:szCs w:val="23"/>
        </w:rPr>
        <w:t xml:space="preserve"> </w:t>
      </w:r>
      <w:r w:rsidR="000947D7" w:rsidRPr="007A6D6C">
        <w:rPr>
          <w:rFonts w:ascii="Times New Roman" w:eastAsia="Times New Roman" w:hAnsi="Times New Roman" w:cs="Times New Roman"/>
          <w:sz w:val="23"/>
          <w:szCs w:val="23"/>
        </w:rPr>
        <w:t xml:space="preserve">ne mažiau </w:t>
      </w:r>
      <w:r w:rsidR="00C26F91" w:rsidRPr="007A6D6C">
        <w:rPr>
          <w:rFonts w:ascii="Times New Roman" w:eastAsia="Times New Roman" w:hAnsi="Times New Roman" w:cs="Times New Roman"/>
          <w:sz w:val="23"/>
          <w:szCs w:val="23"/>
        </w:rPr>
        <w:t xml:space="preserve">kaip </w:t>
      </w:r>
      <w:r w:rsidR="00637323" w:rsidRPr="007A6D6C">
        <w:rPr>
          <w:rFonts w:ascii="Times New Roman" w:eastAsia="Times New Roman" w:hAnsi="Times New Roman" w:cs="Times New Roman"/>
          <w:sz w:val="23"/>
          <w:szCs w:val="23"/>
        </w:rPr>
        <w:t xml:space="preserve">60 </w:t>
      </w:r>
      <w:r w:rsidR="007A4C07" w:rsidRPr="007A6D6C">
        <w:rPr>
          <w:rFonts w:ascii="Times New Roman" w:eastAsia="Times New Roman" w:hAnsi="Times New Roman" w:cs="Times New Roman"/>
          <w:sz w:val="23"/>
          <w:szCs w:val="23"/>
        </w:rPr>
        <w:t>kapin</w:t>
      </w:r>
      <w:r w:rsidR="006D2AFD" w:rsidRPr="007A6D6C">
        <w:rPr>
          <w:rFonts w:ascii="Times New Roman" w:eastAsia="Times New Roman" w:hAnsi="Times New Roman" w:cs="Times New Roman"/>
          <w:sz w:val="23"/>
          <w:szCs w:val="23"/>
        </w:rPr>
        <w:t>ių</w:t>
      </w:r>
      <w:r w:rsidR="007A4C07" w:rsidRPr="007A6D6C">
        <w:rPr>
          <w:rFonts w:ascii="Times New Roman" w:eastAsia="Times New Roman" w:hAnsi="Times New Roman" w:cs="Times New Roman"/>
          <w:sz w:val="23"/>
          <w:szCs w:val="23"/>
        </w:rPr>
        <w:t xml:space="preserve"> bei skaitmenizuoti nurodytų kapinių duomenys turi būti integruoti Informacinėje sistemoje.</w:t>
      </w:r>
    </w:p>
    <w:p w14:paraId="33E8FB62" w14:textId="4CD2AB19" w:rsidR="00897626" w:rsidRPr="007A6D6C" w:rsidRDefault="00897626" w:rsidP="00897626">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sz w:val="23"/>
          <w:szCs w:val="23"/>
        </w:rPr>
      </w:pPr>
      <w:r w:rsidRPr="007A6D6C">
        <w:rPr>
          <w:rFonts w:ascii="Times New Roman" w:eastAsia="Times New Roman" w:hAnsi="Times New Roman" w:cs="Times New Roman"/>
          <w:sz w:val="23"/>
          <w:szCs w:val="23"/>
        </w:rPr>
        <w:t>3.</w:t>
      </w:r>
      <w:r w:rsidR="00996B08" w:rsidRPr="007A6D6C">
        <w:rPr>
          <w:rFonts w:ascii="Times New Roman" w:eastAsia="Times New Roman" w:hAnsi="Times New Roman" w:cs="Times New Roman"/>
          <w:sz w:val="23"/>
          <w:szCs w:val="23"/>
        </w:rPr>
        <w:t>2.3</w:t>
      </w:r>
      <w:r w:rsidRPr="007A6D6C">
        <w:rPr>
          <w:rFonts w:ascii="Times New Roman" w:eastAsia="Times New Roman" w:hAnsi="Times New Roman" w:cs="Times New Roman"/>
          <w:sz w:val="23"/>
          <w:szCs w:val="23"/>
        </w:rPr>
        <w:t xml:space="preserve">. </w:t>
      </w:r>
      <w:r w:rsidR="00C32019" w:rsidRPr="007A6D6C">
        <w:rPr>
          <w:rFonts w:ascii="Times New Roman" w:eastAsia="Times New Roman" w:hAnsi="Times New Roman" w:cs="Times New Roman"/>
          <w:sz w:val="23"/>
          <w:szCs w:val="23"/>
        </w:rPr>
        <w:t>Per 12 (dvylika) mėnesių nuo sutarties įsigaliojimo dienos</w:t>
      </w:r>
      <w:r w:rsidR="00C970EC">
        <w:rPr>
          <w:rFonts w:ascii="Times New Roman" w:eastAsia="Times New Roman" w:hAnsi="Times New Roman" w:cs="Times New Roman"/>
          <w:sz w:val="23"/>
          <w:szCs w:val="23"/>
        </w:rPr>
        <w:t xml:space="preserve">, </w:t>
      </w:r>
      <w:r w:rsidRPr="007A6D6C">
        <w:rPr>
          <w:rFonts w:ascii="Times New Roman" w:eastAsia="Times New Roman" w:hAnsi="Times New Roman" w:cs="Times New Roman"/>
          <w:sz w:val="23"/>
          <w:szCs w:val="23"/>
        </w:rPr>
        <w:t>turi būti skaitmenizuotos visos 19</w:t>
      </w:r>
      <w:r w:rsidR="00EF51EB">
        <w:rPr>
          <w:rFonts w:ascii="Times New Roman" w:eastAsia="Times New Roman" w:hAnsi="Times New Roman" w:cs="Times New Roman"/>
          <w:sz w:val="23"/>
          <w:szCs w:val="23"/>
        </w:rPr>
        <w:t>2</w:t>
      </w:r>
      <w:r w:rsidRPr="007A6D6C">
        <w:rPr>
          <w:rFonts w:ascii="Times New Roman" w:eastAsia="Times New Roman" w:hAnsi="Times New Roman" w:cs="Times New Roman"/>
          <w:sz w:val="23"/>
          <w:szCs w:val="23"/>
        </w:rPr>
        <w:t xml:space="preserve"> kapinės</w:t>
      </w:r>
      <w:r w:rsidR="00887EC4" w:rsidRPr="007A6D6C">
        <w:rPr>
          <w:rFonts w:ascii="Times New Roman" w:eastAsia="Times New Roman" w:hAnsi="Times New Roman" w:cs="Times New Roman"/>
          <w:sz w:val="23"/>
          <w:szCs w:val="23"/>
        </w:rPr>
        <w:t xml:space="preserve"> </w:t>
      </w:r>
      <w:r w:rsidRPr="007A6D6C">
        <w:rPr>
          <w:rFonts w:ascii="Times New Roman" w:eastAsia="Times New Roman" w:hAnsi="Times New Roman" w:cs="Times New Roman"/>
          <w:sz w:val="23"/>
          <w:szCs w:val="23"/>
        </w:rPr>
        <w:t>bei skaitmenizuoti nurodytų kapinių duomenys turi būti integruoti Informacinėje sistemoje.</w:t>
      </w:r>
    </w:p>
    <w:p w14:paraId="38CC3001" w14:textId="0DEB5E00" w:rsidR="00996B08" w:rsidRPr="00544697" w:rsidRDefault="00996B08" w:rsidP="00897626">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sz w:val="23"/>
          <w:szCs w:val="23"/>
        </w:rPr>
      </w:pPr>
      <w:r w:rsidRPr="00464E77">
        <w:rPr>
          <w:rFonts w:ascii="Times New Roman" w:eastAsia="Times New Roman" w:hAnsi="Times New Roman" w:cs="Times New Roman"/>
          <w:sz w:val="23"/>
          <w:szCs w:val="23"/>
        </w:rPr>
        <w:t xml:space="preserve">Atsiskaitoma proporcingai </w:t>
      </w:r>
      <w:r w:rsidR="00622101" w:rsidRPr="00544697">
        <w:rPr>
          <w:rFonts w:ascii="Times New Roman" w:eastAsia="Times New Roman" w:hAnsi="Times New Roman" w:cs="Times New Roman"/>
          <w:sz w:val="23"/>
          <w:szCs w:val="23"/>
        </w:rPr>
        <w:t>už suteiktas paslaugas Sutartyje nustatyta tvarka</w:t>
      </w:r>
      <w:r w:rsidRPr="00544697">
        <w:rPr>
          <w:rFonts w:ascii="Times New Roman" w:eastAsia="Times New Roman" w:hAnsi="Times New Roman" w:cs="Times New Roman"/>
          <w:sz w:val="23"/>
          <w:szCs w:val="23"/>
        </w:rPr>
        <w:t>.</w:t>
      </w:r>
    </w:p>
    <w:p w14:paraId="13348148" w14:textId="03F2DE34" w:rsidR="00284D72" w:rsidRDefault="00284D72" w:rsidP="00CE17B5">
      <w:pPr>
        <w:widowControl/>
        <w:pBdr>
          <w:top w:val="nil"/>
          <w:left w:val="nil"/>
          <w:bottom w:val="nil"/>
          <w:right w:val="nil"/>
          <w:between w:val="nil"/>
        </w:pBdr>
        <w:tabs>
          <w:tab w:val="left" w:pos="1701"/>
        </w:tabs>
        <w:spacing w:after="0" w:line="240" w:lineRule="auto"/>
        <w:jc w:val="both"/>
        <w:rPr>
          <w:rFonts w:ascii="Times New Roman" w:eastAsia="Times New Roman" w:hAnsi="Times New Roman" w:cs="Times New Roman"/>
          <w:sz w:val="23"/>
          <w:szCs w:val="23"/>
        </w:rPr>
      </w:pPr>
    </w:p>
    <w:p w14:paraId="098E9E0A" w14:textId="77777777" w:rsidR="00284D72" w:rsidRDefault="007A4C07">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III etapas.</w:t>
      </w:r>
    </w:p>
    <w:p w14:paraId="3F519A75" w14:textId="071CCC34" w:rsidR="00284D72" w:rsidRPr="00544697" w:rsidRDefault="007A4C07">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b/>
          <w:sz w:val="23"/>
          <w:szCs w:val="23"/>
          <w:highlight w:val="yellow"/>
        </w:rPr>
      </w:pPr>
      <w:r w:rsidRPr="00544697">
        <w:rPr>
          <w:rFonts w:ascii="Times New Roman" w:eastAsia="Times New Roman" w:hAnsi="Times New Roman" w:cs="Times New Roman"/>
          <w:sz w:val="23"/>
          <w:szCs w:val="23"/>
        </w:rPr>
        <w:t>3.</w:t>
      </w:r>
      <w:r w:rsidR="00AA1303" w:rsidRPr="00544697">
        <w:rPr>
          <w:rFonts w:ascii="Times New Roman" w:eastAsia="Times New Roman" w:hAnsi="Times New Roman" w:cs="Times New Roman"/>
          <w:sz w:val="23"/>
          <w:szCs w:val="23"/>
        </w:rPr>
        <w:t>3</w:t>
      </w:r>
      <w:r w:rsidRPr="00544697">
        <w:rPr>
          <w:rFonts w:ascii="Times New Roman" w:eastAsia="Times New Roman" w:hAnsi="Times New Roman" w:cs="Times New Roman"/>
          <w:sz w:val="23"/>
          <w:szCs w:val="23"/>
        </w:rPr>
        <w:t xml:space="preserve">. Turi būti suorganizuoti </w:t>
      </w:r>
      <w:bookmarkStart w:id="9" w:name="_Hlk187929314"/>
      <w:r w:rsidR="009342E4" w:rsidRPr="00544697">
        <w:rPr>
          <w:rFonts w:ascii="Times New Roman" w:eastAsia="Times New Roman" w:hAnsi="Times New Roman" w:cs="Times New Roman"/>
          <w:sz w:val="23"/>
          <w:szCs w:val="23"/>
        </w:rPr>
        <w:t xml:space="preserve">Sistemą administruosiantiems ir naudosiantiems savivaldybės darbuotojams (ne mažiau kaip 19 asmenų) ne mažiau kaip 4 (keturias) val. trukmės mokymai. Mokymai gali būti skaidomi į </w:t>
      </w:r>
      <w:r w:rsidR="009342E4" w:rsidRPr="00544697">
        <w:rPr>
          <w:rFonts w:ascii="Times New Roman" w:eastAsia="Times New Roman" w:hAnsi="Times New Roman" w:cs="Times New Roman"/>
          <w:sz w:val="23"/>
          <w:szCs w:val="23"/>
          <w:lang w:val="en-US"/>
        </w:rPr>
        <w:t xml:space="preserve">2 (du) </w:t>
      </w:r>
      <w:proofErr w:type="spellStart"/>
      <w:r w:rsidR="009342E4" w:rsidRPr="00544697">
        <w:rPr>
          <w:rFonts w:ascii="Times New Roman" w:eastAsia="Times New Roman" w:hAnsi="Times New Roman" w:cs="Times New Roman"/>
          <w:sz w:val="23"/>
          <w:szCs w:val="23"/>
          <w:lang w:val="en-US"/>
        </w:rPr>
        <w:t>kartus</w:t>
      </w:r>
      <w:proofErr w:type="spellEnd"/>
      <w:r w:rsidR="009342E4" w:rsidRPr="00544697">
        <w:rPr>
          <w:rFonts w:ascii="Times New Roman" w:eastAsia="Times New Roman" w:hAnsi="Times New Roman" w:cs="Times New Roman"/>
          <w:sz w:val="23"/>
          <w:szCs w:val="23"/>
          <w:lang w:val="en-US"/>
        </w:rPr>
        <w:t xml:space="preserve"> po 2 (dvi) </w:t>
      </w:r>
      <w:proofErr w:type="spellStart"/>
      <w:r w:rsidR="009342E4" w:rsidRPr="00544697">
        <w:rPr>
          <w:rFonts w:ascii="Times New Roman" w:eastAsia="Times New Roman" w:hAnsi="Times New Roman" w:cs="Times New Roman"/>
          <w:sz w:val="23"/>
          <w:szCs w:val="23"/>
          <w:lang w:val="en-US"/>
        </w:rPr>
        <w:t>valandas</w:t>
      </w:r>
      <w:proofErr w:type="spellEnd"/>
      <w:r w:rsidR="009342E4" w:rsidRPr="00544697">
        <w:rPr>
          <w:rFonts w:ascii="Times New Roman" w:eastAsia="Times New Roman" w:hAnsi="Times New Roman" w:cs="Times New Roman"/>
          <w:sz w:val="23"/>
          <w:szCs w:val="23"/>
          <w:lang w:val="en-US"/>
        </w:rPr>
        <w:t>.</w:t>
      </w:r>
      <w:bookmarkEnd w:id="9"/>
      <w:r w:rsidR="009342E4" w:rsidRPr="00544697">
        <w:rPr>
          <w:rFonts w:ascii="Times New Roman" w:eastAsia="Times New Roman" w:hAnsi="Times New Roman" w:cs="Times New Roman"/>
          <w:sz w:val="23"/>
          <w:szCs w:val="23"/>
        </w:rPr>
        <w:t xml:space="preserve"> </w:t>
      </w:r>
      <w:r w:rsidRPr="00544697">
        <w:rPr>
          <w:rFonts w:ascii="Times New Roman" w:eastAsia="Times New Roman" w:hAnsi="Times New Roman" w:cs="Times New Roman"/>
          <w:sz w:val="23"/>
          <w:szCs w:val="23"/>
        </w:rPr>
        <w:t xml:space="preserve">Mokymai </w:t>
      </w:r>
      <w:r w:rsidR="00C32019" w:rsidRPr="00544697">
        <w:rPr>
          <w:rFonts w:ascii="Times New Roman" w:eastAsia="Times New Roman" w:hAnsi="Times New Roman" w:cs="Times New Roman"/>
          <w:sz w:val="23"/>
          <w:szCs w:val="23"/>
        </w:rPr>
        <w:t>turi būti suorganizuoti</w:t>
      </w:r>
      <w:r w:rsidRPr="00544697">
        <w:rPr>
          <w:rFonts w:ascii="Times New Roman" w:eastAsia="Times New Roman" w:hAnsi="Times New Roman" w:cs="Times New Roman"/>
          <w:sz w:val="23"/>
          <w:szCs w:val="23"/>
        </w:rPr>
        <w:t xml:space="preserve"> iki </w:t>
      </w:r>
      <w:r w:rsidR="00D01F35" w:rsidRPr="00544697">
        <w:rPr>
          <w:rFonts w:ascii="Times New Roman" w:eastAsia="Times New Roman" w:hAnsi="Times New Roman" w:cs="Times New Roman"/>
          <w:sz w:val="23"/>
          <w:szCs w:val="23"/>
        </w:rPr>
        <w:t>sutarties įgyvendinimo pabaigos</w:t>
      </w:r>
      <w:r w:rsidR="007D4F91" w:rsidRPr="00544697">
        <w:rPr>
          <w:rFonts w:ascii="Times New Roman" w:eastAsia="Times New Roman" w:hAnsi="Times New Roman" w:cs="Times New Roman"/>
          <w:sz w:val="23"/>
          <w:szCs w:val="23"/>
        </w:rPr>
        <w:t xml:space="preserve">. Taip pat turi būti parengta vaizdinė medžiaga ir instrukcija </w:t>
      </w:r>
      <w:r w:rsidR="008B2FCB" w:rsidRPr="00544697">
        <w:rPr>
          <w:rFonts w:ascii="Times New Roman" w:eastAsia="Times New Roman" w:hAnsi="Times New Roman" w:cs="Times New Roman"/>
          <w:sz w:val="23"/>
          <w:szCs w:val="23"/>
        </w:rPr>
        <w:t xml:space="preserve">(Mokymų vadovas) </w:t>
      </w:r>
      <w:r w:rsidR="007D4F91" w:rsidRPr="00544697">
        <w:rPr>
          <w:rFonts w:ascii="Times New Roman" w:eastAsia="Times New Roman" w:hAnsi="Times New Roman" w:cs="Times New Roman"/>
          <w:sz w:val="23"/>
          <w:szCs w:val="23"/>
        </w:rPr>
        <w:t>kaip naudoti</w:t>
      </w:r>
      <w:r w:rsidR="008B2FCB" w:rsidRPr="00544697">
        <w:rPr>
          <w:rFonts w:ascii="Times New Roman" w:eastAsia="Times New Roman" w:hAnsi="Times New Roman" w:cs="Times New Roman"/>
          <w:sz w:val="23"/>
          <w:szCs w:val="23"/>
        </w:rPr>
        <w:t>s</w:t>
      </w:r>
      <w:r w:rsidR="007D4F91" w:rsidRPr="00544697">
        <w:rPr>
          <w:rFonts w:ascii="Times New Roman" w:eastAsia="Times New Roman" w:hAnsi="Times New Roman" w:cs="Times New Roman"/>
          <w:sz w:val="23"/>
          <w:szCs w:val="23"/>
        </w:rPr>
        <w:t xml:space="preserve"> Sistema.</w:t>
      </w:r>
    </w:p>
    <w:p w14:paraId="389F5684" w14:textId="77777777" w:rsidR="00284D72" w:rsidRDefault="00284D72">
      <w:pPr>
        <w:widowControl/>
        <w:pBdr>
          <w:top w:val="nil"/>
          <w:left w:val="nil"/>
          <w:bottom w:val="nil"/>
          <w:right w:val="nil"/>
          <w:between w:val="nil"/>
        </w:pBdr>
        <w:tabs>
          <w:tab w:val="left" w:pos="1701"/>
        </w:tabs>
        <w:spacing w:after="0" w:line="240" w:lineRule="auto"/>
        <w:ind w:left="1495"/>
        <w:jc w:val="both"/>
        <w:rPr>
          <w:rFonts w:ascii="Times New Roman" w:eastAsia="Times New Roman" w:hAnsi="Times New Roman" w:cs="Times New Roman"/>
          <w:sz w:val="23"/>
          <w:szCs w:val="23"/>
          <w:highlight w:val="yellow"/>
        </w:rPr>
      </w:pPr>
    </w:p>
    <w:p w14:paraId="53C6E1E4" w14:textId="77777777" w:rsidR="00284D72" w:rsidRDefault="007A4C07">
      <w:pPr>
        <w:widowControl/>
        <w:numPr>
          <w:ilvl w:val="0"/>
          <w:numId w:val="26"/>
        </w:numPr>
        <w:pBdr>
          <w:top w:val="nil"/>
          <w:left w:val="nil"/>
          <w:bottom w:val="nil"/>
          <w:right w:val="nil"/>
          <w:between w:val="nil"/>
        </w:pBdr>
        <w:tabs>
          <w:tab w:val="left" w:pos="1701"/>
        </w:tabs>
        <w:spacing w:after="0" w:line="240" w:lineRule="auto"/>
        <w:ind w:left="0" w:firstLine="1134"/>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Kapinių skaitmenizavimas:</w:t>
      </w:r>
    </w:p>
    <w:p w14:paraId="0FD4BCCD" w14:textId="77777777" w:rsidR="00284D72" w:rsidRDefault="007A4C07">
      <w:pPr>
        <w:widowControl/>
        <w:numPr>
          <w:ilvl w:val="1"/>
          <w:numId w:val="26"/>
        </w:numPr>
        <w:pBdr>
          <w:top w:val="nil"/>
          <w:left w:val="nil"/>
          <w:bottom w:val="nil"/>
          <w:right w:val="nil"/>
          <w:between w:val="nil"/>
        </w:pBdr>
        <w:tabs>
          <w:tab w:val="left" w:pos="1701"/>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Suskaitmeninti duomenys privalo būti suderinami su siūloma programine įranga. Neturi būti jokio ribojimo šių duomenų plėtrai, tikslinimui ar kitiems veiksmams, numatytiems šioje techninėje specifikacijoje.</w:t>
      </w:r>
    </w:p>
    <w:p w14:paraId="7B6A7A71" w14:textId="628DBBFC" w:rsidR="00D01F35" w:rsidRPr="00544697" w:rsidRDefault="00464E77" w:rsidP="00D01F35">
      <w:pPr>
        <w:widowControl/>
        <w:pBdr>
          <w:top w:val="nil"/>
          <w:left w:val="nil"/>
          <w:bottom w:val="nil"/>
          <w:right w:val="nil"/>
          <w:between w:val="nil"/>
        </w:pBdr>
        <w:tabs>
          <w:tab w:val="left" w:pos="1701"/>
        </w:tabs>
        <w:spacing w:after="0" w:line="240" w:lineRule="auto"/>
        <w:jc w:val="both"/>
        <w:rPr>
          <w:rFonts w:ascii="Times New Roman" w:eastAsia="Times New Roman" w:hAnsi="Times New Roman" w:cs="Times New Roman"/>
          <w:sz w:val="23"/>
          <w:szCs w:val="23"/>
        </w:rPr>
      </w:pPr>
      <w:r>
        <w:rPr>
          <w:rFonts w:ascii="Times New Roman" w:eastAsia="Times New Roman" w:hAnsi="Times New Roman" w:cs="Times New Roman"/>
          <w:color w:val="00B050"/>
          <w:sz w:val="23"/>
          <w:szCs w:val="23"/>
        </w:rPr>
        <w:tab/>
      </w:r>
      <w:r w:rsidRPr="00544697">
        <w:rPr>
          <w:rFonts w:ascii="Times New Roman" w:eastAsia="Times New Roman" w:hAnsi="Times New Roman" w:cs="Times New Roman"/>
          <w:sz w:val="23"/>
          <w:szCs w:val="23"/>
        </w:rPr>
        <w:t>J</w:t>
      </w:r>
      <w:r w:rsidR="00D01F35" w:rsidRPr="00544697">
        <w:rPr>
          <w:rFonts w:ascii="Times New Roman" w:eastAsia="Times New Roman" w:hAnsi="Times New Roman" w:cs="Times New Roman"/>
          <w:sz w:val="23"/>
          <w:szCs w:val="23"/>
        </w:rPr>
        <w:t>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w:t>
      </w:r>
    </w:p>
    <w:p w14:paraId="2C8FF83E" w14:textId="77777777" w:rsidR="00284D72" w:rsidRDefault="007A4C07">
      <w:pPr>
        <w:widowControl/>
        <w:numPr>
          <w:ilvl w:val="1"/>
          <w:numId w:val="26"/>
        </w:numPr>
        <w:pBdr>
          <w:top w:val="nil"/>
          <w:left w:val="nil"/>
          <w:bottom w:val="nil"/>
          <w:right w:val="nil"/>
          <w:between w:val="nil"/>
        </w:pBdr>
        <w:tabs>
          <w:tab w:val="left" w:pos="1701"/>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Pirkimo objektas neskaidomas į dalis. Teikėjas privalo siūlyti visą paslaugų apimtį, nurodytą pirkimo dokumentuose.  </w:t>
      </w:r>
    </w:p>
    <w:p w14:paraId="2A333EC3" w14:textId="77777777" w:rsidR="00284D72" w:rsidRDefault="007A4C07">
      <w:pPr>
        <w:widowControl/>
        <w:numPr>
          <w:ilvl w:val="0"/>
          <w:numId w:val="26"/>
        </w:numPr>
        <w:pBdr>
          <w:top w:val="nil"/>
          <w:left w:val="nil"/>
          <w:bottom w:val="nil"/>
          <w:right w:val="nil"/>
          <w:between w:val="nil"/>
        </w:pBdr>
        <w:tabs>
          <w:tab w:val="left" w:pos="1701"/>
        </w:tabs>
        <w:spacing w:after="0" w:line="240" w:lineRule="auto"/>
        <w:ind w:left="0" w:firstLine="1134"/>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Reikalavimai Teikėjui:</w:t>
      </w:r>
    </w:p>
    <w:p w14:paraId="3EF6F3A6" w14:textId="2128E59C" w:rsidR="00D01F35" w:rsidRPr="00544697" w:rsidRDefault="00D01F35" w:rsidP="00464E77">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sz w:val="22"/>
          <w:szCs w:val="22"/>
        </w:rPr>
      </w:pPr>
      <w:r w:rsidRPr="00544697">
        <w:rPr>
          <w:rFonts w:ascii="Times New Roman" w:eastAsia="Times New Roman" w:hAnsi="Times New Roman" w:cs="Times New Roman"/>
          <w:sz w:val="22"/>
          <w:szCs w:val="22"/>
        </w:rPr>
        <w:t>Tiekėjas turi būti gamintojas arba gamintojo atstovas (jei jis nėra gamintojas), įgaliotas atlikti siūlomos programinės įrangos techninio palaikymo paslaugas, arba jis turi turėti rašytinį susitarimą su kitu ūkio subjektu, kuris yra gamintojo įgaliotas parduoti ir</w:t>
      </w:r>
      <w:r w:rsidR="00E753F2" w:rsidRPr="00544697">
        <w:rPr>
          <w:rFonts w:ascii="Times New Roman" w:eastAsia="Times New Roman" w:hAnsi="Times New Roman" w:cs="Times New Roman"/>
          <w:sz w:val="22"/>
          <w:szCs w:val="22"/>
        </w:rPr>
        <w:t xml:space="preserve"> (</w:t>
      </w:r>
      <w:r w:rsidRPr="00544697">
        <w:rPr>
          <w:rFonts w:ascii="Times New Roman" w:eastAsia="Times New Roman" w:hAnsi="Times New Roman" w:cs="Times New Roman"/>
          <w:sz w:val="22"/>
          <w:szCs w:val="22"/>
        </w:rPr>
        <w:t>arba</w:t>
      </w:r>
      <w:r w:rsidR="00E753F2" w:rsidRPr="00544697">
        <w:rPr>
          <w:rFonts w:ascii="Times New Roman" w:eastAsia="Times New Roman" w:hAnsi="Times New Roman" w:cs="Times New Roman"/>
          <w:sz w:val="22"/>
          <w:szCs w:val="22"/>
        </w:rPr>
        <w:t>)</w:t>
      </w:r>
      <w:r w:rsidRPr="00544697">
        <w:rPr>
          <w:rFonts w:ascii="Times New Roman" w:eastAsia="Times New Roman" w:hAnsi="Times New Roman" w:cs="Times New Roman"/>
          <w:sz w:val="22"/>
          <w:szCs w:val="22"/>
        </w:rPr>
        <w:t xml:space="preserve"> nuomoti siūlomą programinę įrangą ir</w:t>
      </w:r>
      <w:r w:rsidR="00E753F2" w:rsidRPr="00544697">
        <w:rPr>
          <w:rFonts w:ascii="Times New Roman" w:eastAsia="Times New Roman" w:hAnsi="Times New Roman" w:cs="Times New Roman"/>
          <w:sz w:val="22"/>
          <w:szCs w:val="22"/>
        </w:rPr>
        <w:t xml:space="preserve"> ((</w:t>
      </w:r>
      <w:r w:rsidRPr="00544697">
        <w:rPr>
          <w:rFonts w:ascii="Times New Roman" w:eastAsia="Times New Roman" w:hAnsi="Times New Roman" w:cs="Times New Roman"/>
          <w:sz w:val="22"/>
          <w:szCs w:val="22"/>
        </w:rPr>
        <w:t>ar</w:t>
      </w:r>
      <w:r w:rsidR="00E753F2" w:rsidRPr="00544697">
        <w:rPr>
          <w:rFonts w:ascii="Times New Roman" w:eastAsia="Times New Roman" w:hAnsi="Times New Roman" w:cs="Times New Roman"/>
          <w:sz w:val="22"/>
          <w:szCs w:val="22"/>
        </w:rPr>
        <w:t>)</w:t>
      </w:r>
      <w:r w:rsidRPr="00544697">
        <w:rPr>
          <w:rFonts w:ascii="Times New Roman" w:eastAsia="Times New Roman" w:hAnsi="Times New Roman" w:cs="Times New Roman"/>
          <w:sz w:val="22"/>
          <w:szCs w:val="22"/>
        </w:rPr>
        <w:t xml:space="preserve"> atlikti siūlomos programinės įrangos techninio palaikymo paslaugas.</w:t>
      </w:r>
    </w:p>
    <w:p w14:paraId="654527B8" w14:textId="6AF5EA93" w:rsidR="0070050E" w:rsidRPr="00544697" w:rsidRDefault="0070050E" w:rsidP="001B34C1">
      <w:pPr>
        <w:pStyle w:val="Sraopastraipa"/>
        <w:widowControl/>
        <w:numPr>
          <w:ilvl w:val="0"/>
          <w:numId w:val="26"/>
        </w:numPr>
        <w:tabs>
          <w:tab w:val="left" w:pos="1701"/>
        </w:tabs>
        <w:spacing w:after="0"/>
        <w:ind w:left="0" w:firstLine="1134"/>
        <w:jc w:val="both"/>
        <w:rPr>
          <w:rFonts w:ascii="Times New Roman" w:eastAsia="Times New Roman" w:hAnsi="Times New Roman" w:cs="Times New Roman"/>
          <w:b/>
          <w:sz w:val="23"/>
          <w:szCs w:val="23"/>
        </w:rPr>
      </w:pPr>
      <w:r w:rsidRPr="00544697">
        <w:rPr>
          <w:rFonts w:ascii="Times New Roman" w:eastAsia="Times New Roman" w:hAnsi="Times New Roman" w:cs="Times New Roman"/>
          <w:b/>
          <w:sz w:val="23"/>
          <w:szCs w:val="23"/>
        </w:rPr>
        <w:t>Sistemos demonstravimas</w:t>
      </w:r>
      <w:r w:rsidR="00E753F2" w:rsidRPr="00544697">
        <w:rPr>
          <w:rFonts w:ascii="Times New Roman" w:eastAsia="Times New Roman" w:hAnsi="Times New Roman" w:cs="Times New Roman"/>
          <w:b/>
          <w:sz w:val="23"/>
          <w:szCs w:val="23"/>
        </w:rPr>
        <w:t>:</w:t>
      </w:r>
    </w:p>
    <w:p w14:paraId="5CAB9A1D" w14:textId="62F74EF1" w:rsidR="0070050E" w:rsidRPr="00544697" w:rsidRDefault="0070050E" w:rsidP="001B34C1">
      <w:pPr>
        <w:pStyle w:val="Sraopastraipa"/>
        <w:widowControl/>
        <w:numPr>
          <w:ilvl w:val="1"/>
          <w:numId w:val="26"/>
        </w:numPr>
        <w:pBdr>
          <w:top w:val="nil"/>
          <w:left w:val="nil"/>
          <w:bottom w:val="nil"/>
          <w:right w:val="nil"/>
          <w:between w:val="nil"/>
        </w:pBdr>
        <w:tabs>
          <w:tab w:val="left" w:pos="0"/>
          <w:tab w:val="left" w:pos="1701"/>
        </w:tabs>
        <w:spacing w:after="0" w:line="240" w:lineRule="auto"/>
        <w:ind w:left="0" w:firstLine="1134"/>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 Kvalifikacinius reikalavimus atitinkantis ir pateikęs ekonomiškai naudingiausią</w:t>
      </w:r>
      <w:r w:rsidR="001B34C1" w:rsidRPr="00544697">
        <w:rPr>
          <w:rFonts w:ascii="Times New Roman" w:eastAsia="Times New Roman" w:hAnsi="Times New Roman" w:cs="Times New Roman"/>
          <w:sz w:val="23"/>
          <w:szCs w:val="23"/>
        </w:rPr>
        <w:t xml:space="preserve"> </w:t>
      </w:r>
      <w:r w:rsidRPr="00544697">
        <w:rPr>
          <w:rFonts w:ascii="Times New Roman" w:eastAsia="Times New Roman" w:hAnsi="Times New Roman" w:cs="Times New Roman"/>
          <w:sz w:val="23"/>
          <w:szCs w:val="23"/>
        </w:rPr>
        <w:t>pasiūlymą, Tiekėjas turės pademonstruoti siūlomą Informacinę Sistemą Perkančiajai organizacijai.</w:t>
      </w:r>
    </w:p>
    <w:p w14:paraId="60FF1913" w14:textId="77777777" w:rsidR="0070050E" w:rsidRPr="00544697" w:rsidRDefault="0070050E" w:rsidP="001B34C1">
      <w:pPr>
        <w:widowControl/>
        <w:tabs>
          <w:tab w:val="left" w:pos="851"/>
        </w:tabs>
        <w:spacing w:after="0" w:line="240" w:lineRule="auto"/>
        <w:ind w:firstLine="1134"/>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Perkančioji organizacija Sistemos demonstravimui suteiks patalpas, interneto ryšį arba vykdys nuotoliniu būdu </w:t>
      </w:r>
      <w:proofErr w:type="spellStart"/>
      <w:r w:rsidRPr="00544697">
        <w:rPr>
          <w:rFonts w:ascii="Times New Roman" w:eastAsia="Times New Roman" w:hAnsi="Times New Roman" w:cs="Times New Roman"/>
          <w:sz w:val="23"/>
          <w:szCs w:val="23"/>
        </w:rPr>
        <w:t>Teams</w:t>
      </w:r>
      <w:proofErr w:type="spellEnd"/>
      <w:r w:rsidRPr="00544697">
        <w:rPr>
          <w:rFonts w:ascii="Times New Roman" w:eastAsia="Times New Roman" w:hAnsi="Times New Roman" w:cs="Times New Roman"/>
          <w:sz w:val="23"/>
          <w:szCs w:val="23"/>
        </w:rPr>
        <w:t xml:space="preserve"> arba </w:t>
      </w:r>
      <w:proofErr w:type="spellStart"/>
      <w:r w:rsidRPr="00544697">
        <w:rPr>
          <w:rFonts w:ascii="Times New Roman" w:eastAsia="Times New Roman" w:hAnsi="Times New Roman" w:cs="Times New Roman"/>
          <w:sz w:val="23"/>
          <w:szCs w:val="23"/>
        </w:rPr>
        <w:t>Zoom</w:t>
      </w:r>
      <w:proofErr w:type="spellEnd"/>
      <w:r w:rsidRPr="00544697">
        <w:rPr>
          <w:rFonts w:ascii="Times New Roman" w:eastAsia="Times New Roman" w:hAnsi="Times New Roman" w:cs="Times New Roman"/>
          <w:sz w:val="23"/>
          <w:szCs w:val="23"/>
        </w:rPr>
        <w:t xml:space="preserve"> priemonėmis ir skirs dvi valandas demonstravimo pasiruošimui. Sistemos pristatymui bus skiriama ne daugiau kaip 3 valandos;</w:t>
      </w:r>
    </w:p>
    <w:p w14:paraId="65DBC7B2" w14:textId="02C62D8C" w:rsidR="0070050E" w:rsidRPr="00544697" w:rsidRDefault="0070050E" w:rsidP="001B34C1">
      <w:pPr>
        <w:pStyle w:val="Sraopastraipa"/>
        <w:widowControl/>
        <w:numPr>
          <w:ilvl w:val="1"/>
          <w:numId w:val="26"/>
        </w:numPr>
        <w:tabs>
          <w:tab w:val="left" w:pos="851"/>
          <w:tab w:val="left" w:pos="1701"/>
        </w:tabs>
        <w:spacing w:after="0" w:line="240" w:lineRule="auto"/>
        <w:ind w:left="0" w:firstLine="1134"/>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Perkančioji organizacija į Sistemos demonstravimą tiekėją kvies apie tai informuodama</w:t>
      </w:r>
      <w:r w:rsidR="001B34C1" w:rsidRPr="00544697">
        <w:rPr>
          <w:rFonts w:ascii="Times New Roman" w:eastAsia="Times New Roman" w:hAnsi="Times New Roman" w:cs="Times New Roman"/>
          <w:sz w:val="23"/>
          <w:szCs w:val="23"/>
        </w:rPr>
        <w:t xml:space="preserve"> </w:t>
      </w:r>
      <w:r w:rsidRPr="00544697">
        <w:rPr>
          <w:rFonts w:ascii="Times New Roman" w:eastAsia="Times New Roman" w:hAnsi="Times New Roman" w:cs="Times New Roman"/>
          <w:sz w:val="23"/>
          <w:szCs w:val="23"/>
        </w:rPr>
        <w:t>per CVP IS ne vėliau kaip prieš 3 kalendorines dienas;</w:t>
      </w:r>
    </w:p>
    <w:p w14:paraId="6AE1AEFD" w14:textId="39220399" w:rsidR="0070050E" w:rsidRPr="00544697" w:rsidRDefault="0070050E" w:rsidP="001B34C1">
      <w:pPr>
        <w:pStyle w:val="Sraopastraipa"/>
        <w:widowControl/>
        <w:numPr>
          <w:ilvl w:val="1"/>
          <w:numId w:val="26"/>
        </w:numPr>
        <w:tabs>
          <w:tab w:val="left" w:pos="851"/>
          <w:tab w:val="left" w:pos="1418"/>
          <w:tab w:val="left" w:pos="1701"/>
        </w:tabs>
        <w:spacing w:after="0" w:line="240" w:lineRule="auto"/>
        <w:ind w:left="0" w:firstLine="1134"/>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Sistemos demonstravimo aplinką, reikiamas priemones ir įrangą pateikia pats</w:t>
      </w:r>
      <w:r w:rsidR="001B34C1" w:rsidRPr="00544697">
        <w:rPr>
          <w:rFonts w:ascii="Times New Roman" w:eastAsia="Times New Roman" w:hAnsi="Times New Roman" w:cs="Times New Roman"/>
          <w:sz w:val="23"/>
          <w:szCs w:val="23"/>
        </w:rPr>
        <w:t xml:space="preserve"> </w:t>
      </w:r>
      <w:r w:rsidRPr="00544697">
        <w:rPr>
          <w:rFonts w:ascii="Times New Roman" w:eastAsia="Times New Roman" w:hAnsi="Times New Roman" w:cs="Times New Roman"/>
          <w:sz w:val="23"/>
          <w:szCs w:val="23"/>
        </w:rPr>
        <w:t>Tiekėjas;</w:t>
      </w:r>
    </w:p>
    <w:p w14:paraId="41FD6043" w14:textId="7C48B503" w:rsidR="0070050E" w:rsidRPr="00CB2E72" w:rsidRDefault="0070050E" w:rsidP="001B34C1">
      <w:pPr>
        <w:pStyle w:val="Sraopastraipa"/>
        <w:widowControl/>
        <w:numPr>
          <w:ilvl w:val="1"/>
          <w:numId w:val="26"/>
        </w:numPr>
        <w:tabs>
          <w:tab w:val="left" w:pos="1701"/>
        </w:tabs>
        <w:spacing w:after="0" w:line="240" w:lineRule="auto"/>
        <w:ind w:left="0" w:firstLine="1134"/>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Tiekėjas demonstravimo metu privalo pademonstruoti Sistemos veikimą,</w:t>
      </w:r>
      <w:r w:rsidR="001B34C1" w:rsidRPr="00544697">
        <w:rPr>
          <w:rFonts w:ascii="Times New Roman" w:eastAsia="Times New Roman" w:hAnsi="Times New Roman" w:cs="Times New Roman"/>
          <w:sz w:val="23"/>
          <w:szCs w:val="23"/>
        </w:rPr>
        <w:t xml:space="preserve"> </w:t>
      </w:r>
      <w:r w:rsidRPr="00544697">
        <w:rPr>
          <w:rFonts w:ascii="Times New Roman" w:eastAsia="Times New Roman" w:hAnsi="Times New Roman" w:cs="Times New Roman"/>
          <w:sz w:val="23"/>
          <w:szCs w:val="23"/>
        </w:rPr>
        <w:t xml:space="preserve">įrodydamas, kad </w:t>
      </w:r>
      <w:r w:rsidRPr="00CB2E72">
        <w:rPr>
          <w:rFonts w:ascii="Times New Roman" w:eastAsia="Times New Roman" w:hAnsi="Times New Roman" w:cs="Times New Roman"/>
          <w:sz w:val="23"/>
          <w:szCs w:val="23"/>
        </w:rPr>
        <w:t>siūloma Sistema atitinka specialiuosius, funkcinius ir technologinius reikalavimus</w:t>
      </w:r>
      <w:r w:rsidR="001B34C1" w:rsidRPr="00CB2E72">
        <w:rPr>
          <w:rFonts w:ascii="Times New Roman" w:eastAsia="Times New Roman" w:hAnsi="Times New Roman" w:cs="Times New Roman"/>
          <w:sz w:val="23"/>
          <w:szCs w:val="23"/>
        </w:rPr>
        <w:t xml:space="preserve"> </w:t>
      </w:r>
      <w:r w:rsidRPr="00CB2E72">
        <w:rPr>
          <w:rFonts w:ascii="Times New Roman" w:eastAsia="Times New Roman" w:hAnsi="Times New Roman" w:cs="Times New Roman"/>
          <w:sz w:val="23"/>
          <w:szCs w:val="23"/>
        </w:rPr>
        <w:t>(demonstruojami funkcionalumai pateikti (</w:t>
      </w:r>
      <w:bookmarkStart w:id="10" w:name="_Hlk189640746"/>
      <w:r w:rsidRPr="00CB2E72">
        <w:rPr>
          <w:rFonts w:ascii="Times New Roman" w:eastAsia="Times New Roman" w:hAnsi="Times New Roman" w:cs="Times New Roman"/>
          <w:sz w:val="23"/>
          <w:szCs w:val="23"/>
        </w:rPr>
        <w:t>7.1-7.</w:t>
      </w:r>
      <w:r w:rsidR="008E17B3" w:rsidRPr="00CB2E72">
        <w:rPr>
          <w:rFonts w:ascii="Times New Roman" w:eastAsia="Times New Roman" w:hAnsi="Times New Roman" w:cs="Times New Roman"/>
          <w:sz w:val="23"/>
          <w:szCs w:val="23"/>
        </w:rPr>
        <w:t>7</w:t>
      </w:r>
      <w:r w:rsidRPr="00CB2E72">
        <w:rPr>
          <w:rFonts w:ascii="Times New Roman" w:eastAsia="Times New Roman" w:hAnsi="Times New Roman" w:cs="Times New Roman"/>
          <w:sz w:val="23"/>
          <w:szCs w:val="23"/>
        </w:rPr>
        <w:t>, 9.1</w:t>
      </w:r>
      <w:r w:rsidR="00EF51EB" w:rsidRPr="00CB2E72">
        <w:rPr>
          <w:rFonts w:ascii="Times New Roman" w:eastAsia="Times New Roman" w:hAnsi="Times New Roman" w:cs="Times New Roman"/>
          <w:sz w:val="23"/>
          <w:szCs w:val="23"/>
        </w:rPr>
        <w:t>-9.4, 9.</w:t>
      </w:r>
      <w:r w:rsidR="008E17B3" w:rsidRPr="00CB2E72">
        <w:rPr>
          <w:rFonts w:ascii="Times New Roman" w:eastAsia="Times New Roman" w:hAnsi="Times New Roman" w:cs="Times New Roman"/>
          <w:sz w:val="23"/>
          <w:szCs w:val="23"/>
        </w:rPr>
        <w:t>6</w:t>
      </w:r>
      <w:r w:rsidRPr="00CB2E72">
        <w:rPr>
          <w:rFonts w:ascii="Times New Roman" w:eastAsia="Times New Roman" w:hAnsi="Times New Roman" w:cs="Times New Roman"/>
          <w:sz w:val="23"/>
          <w:szCs w:val="23"/>
        </w:rPr>
        <w:t>, 9.4</w:t>
      </w:r>
      <w:r w:rsidR="00BD70CB" w:rsidRPr="00CB2E72">
        <w:rPr>
          <w:rFonts w:ascii="Times New Roman" w:eastAsia="Times New Roman" w:hAnsi="Times New Roman" w:cs="Times New Roman"/>
          <w:sz w:val="23"/>
          <w:szCs w:val="23"/>
          <w:lang w:val="en-US"/>
        </w:rPr>
        <w:t>3</w:t>
      </w:r>
      <w:r w:rsidRPr="00CB2E72">
        <w:rPr>
          <w:rFonts w:ascii="Times New Roman" w:eastAsia="Times New Roman" w:hAnsi="Times New Roman" w:cs="Times New Roman"/>
          <w:sz w:val="23"/>
          <w:szCs w:val="23"/>
        </w:rPr>
        <w:t>-5</w:t>
      </w:r>
      <w:r w:rsidR="00BD70CB" w:rsidRPr="00CB2E72">
        <w:rPr>
          <w:rFonts w:ascii="Times New Roman" w:eastAsia="Times New Roman" w:hAnsi="Times New Roman" w:cs="Times New Roman"/>
          <w:sz w:val="23"/>
          <w:szCs w:val="23"/>
        </w:rPr>
        <w:t>9</w:t>
      </w:r>
      <w:r w:rsidRPr="00CB2E72">
        <w:rPr>
          <w:rFonts w:ascii="Times New Roman" w:eastAsia="Times New Roman" w:hAnsi="Times New Roman" w:cs="Times New Roman"/>
          <w:sz w:val="23"/>
          <w:szCs w:val="23"/>
        </w:rPr>
        <w:t>, 9.6</w:t>
      </w:r>
      <w:r w:rsidR="00BD70CB" w:rsidRPr="00CB2E72">
        <w:rPr>
          <w:rFonts w:ascii="Times New Roman" w:eastAsia="Times New Roman" w:hAnsi="Times New Roman" w:cs="Times New Roman"/>
          <w:sz w:val="23"/>
          <w:szCs w:val="23"/>
        </w:rPr>
        <w:t>8</w:t>
      </w:r>
      <w:r w:rsidRPr="00CB2E72">
        <w:rPr>
          <w:rFonts w:ascii="Times New Roman" w:eastAsia="Times New Roman" w:hAnsi="Times New Roman" w:cs="Times New Roman"/>
          <w:sz w:val="23"/>
          <w:szCs w:val="23"/>
        </w:rPr>
        <w:t>-7</w:t>
      </w:r>
      <w:r w:rsidR="00BD70CB" w:rsidRPr="00CB2E72">
        <w:rPr>
          <w:rFonts w:ascii="Times New Roman" w:eastAsia="Times New Roman" w:hAnsi="Times New Roman" w:cs="Times New Roman"/>
          <w:sz w:val="23"/>
          <w:szCs w:val="23"/>
        </w:rPr>
        <w:t>8</w:t>
      </w:r>
      <w:r w:rsidRPr="00CB2E72">
        <w:rPr>
          <w:rFonts w:ascii="Times New Roman" w:eastAsia="Times New Roman" w:hAnsi="Times New Roman" w:cs="Times New Roman"/>
          <w:sz w:val="23"/>
          <w:szCs w:val="23"/>
        </w:rPr>
        <w:t>, 9.10</w:t>
      </w:r>
      <w:r w:rsidR="00BD70CB" w:rsidRPr="00CB2E72">
        <w:rPr>
          <w:rFonts w:ascii="Times New Roman" w:eastAsia="Times New Roman" w:hAnsi="Times New Roman" w:cs="Times New Roman"/>
          <w:sz w:val="23"/>
          <w:szCs w:val="23"/>
        </w:rPr>
        <w:t>4</w:t>
      </w:r>
      <w:r w:rsidRPr="00CB2E72">
        <w:rPr>
          <w:rFonts w:ascii="Times New Roman" w:eastAsia="Times New Roman" w:hAnsi="Times New Roman" w:cs="Times New Roman"/>
          <w:sz w:val="23"/>
          <w:szCs w:val="23"/>
        </w:rPr>
        <w:t>-1</w:t>
      </w:r>
      <w:r w:rsidR="00BD70CB" w:rsidRPr="00CB2E72">
        <w:rPr>
          <w:rFonts w:ascii="Times New Roman" w:eastAsia="Times New Roman" w:hAnsi="Times New Roman" w:cs="Times New Roman"/>
          <w:sz w:val="23"/>
          <w:szCs w:val="23"/>
        </w:rPr>
        <w:t>12</w:t>
      </w:r>
      <w:r w:rsidRPr="00CB2E72">
        <w:rPr>
          <w:rFonts w:ascii="Times New Roman" w:eastAsia="Times New Roman" w:hAnsi="Times New Roman" w:cs="Times New Roman"/>
          <w:sz w:val="23"/>
          <w:szCs w:val="23"/>
        </w:rPr>
        <w:t>, 10.1-3</w:t>
      </w:r>
      <w:r w:rsidR="001B34C1" w:rsidRPr="00CB2E72">
        <w:rPr>
          <w:rFonts w:ascii="Times New Roman" w:eastAsia="Times New Roman" w:hAnsi="Times New Roman" w:cs="Times New Roman"/>
          <w:sz w:val="23"/>
          <w:szCs w:val="23"/>
        </w:rPr>
        <w:t xml:space="preserve"> </w:t>
      </w:r>
      <w:r w:rsidRPr="00CB2E72">
        <w:rPr>
          <w:rFonts w:ascii="Times New Roman" w:eastAsia="Times New Roman" w:hAnsi="Times New Roman" w:cs="Times New Roman"/>
          <w:sz w:val="23"/>
          <w:szCs w:val="23"/>
        </w:rPr>
        <w:t>papunkčiuose</w:t>
      </w:r>
      <w:bookmarkEnd w:id="10"/>
      <w:r w:rsidRPr="00CB2E72">
        <w:rPr>
          <w:rFonts w:ascii="Times New Roman" w:eastAsia="Times New Roman" w:hAnsi="Times New Roman" w:cs="Times New Roman"/>
          <w:sz w:val="23"/>
          <w:szCs w:val="23"/>
        </w:rPr>
        <w:t>)</w:t>
      </w:r>
      <w:r w:rsidR="00CB2E72">
        <w:rPr>
          <w:rFonts w:ascii="Times New Roman" w:eastAsia="Times New Roman" w:hAnsi="Times New Roman" w:cs="Times New Roman"/>
          <w:sz w:val="23"/>
          <w:szCs w:val="23"/>
        </w:rPr>
        <w:t>, pagal v</w:t>
      </w:r>
      <w:r w:rsidR="00CB2E72" w:rsidRPr="00CB2E72">
        <w:rPr>
          <w:rFonts w:ascii="Times New Roman" w:eastAsia="Times New Roman" w:hAnsi="Times New Roman" w:cs="Times New Roman"/>
          <w:sz w:val="23"/>
          <w:szCs w:val="23"/>
        </w:rPr>
        <w:t>ertinimo anket</w:t>
      </w:r>
      <w:r w:rsidR="00CB2E72">
        <w:rPr>
          <w:rFonts w:ascii="Times New Roman" w:eastAsia="Times New Roman" w:hAnsi="Times New Roman" w:cs="Times New Roman"/>
          <w:sz w:val="23"/>
          <w:szCs w:val="23"/>
        </w:rPr>
        <w:t>ą</w:t>
      </w:r>
      <w:r w:rsidR="00CB2E72" w:rsidRPr="00CB2E72">
        <w:rPr>
          <w:rFonts w:ascii="Times New Roman" w:eastAsia="Times New Roman" w:hAnsi="Times New Roman" w:cs="Times New Roman"/>
          <w:sz w:val="23"/>
          <w:szCs w:val="23"/>
        </w:rPr>
        <w:t xml:space="preserve"> </w:t>
      </w:r>
      <w:r w:rsidR="00CB2E72">
        <w:rPr>
          <w:rFonts w:ascii="Times New Roman" w:eastAsia="Times New Roman" w:hAnsi="Times New Roman" w:cs="Times New Roman"/>
          <w:sz w:val="23"/>
          <w:szCs w:val="23"/>
        </w:rPr>
        <w:t>nustatytą</w:t>
      </w:r>
      <w:r w:rsidR="00CB2E72" w:rsidRPr="00CB2E72">
        <w:rPr>
          <w:rFonts w:ascii="Times New Roman" w:eastAsia="Times New Roman" w:hAnsi="Times New Roman" w:cs="Times New Roman"/>
          <w:sz w:val="23"/>
          <w:szCs w:val="23"/>
        </w:rPr>
        <w:t xml:space="preserve"> 1 priede</w:t>
      </w:r>
      <w:r w:rsidRPr="00CB2E72">
        <w:rPr>
          <w:rFonts w:ascii="Times New Roman" w:eastAsia="Times New Roman" w:hAnsi="Times New Roman" w:cs="Times New Roman"/>
          <w:sz w:val="23"/>
          <w:szCs w:val="23"/>
        </w:rPr>
        <w:t>. Tiekėjas demonstracijos metu turi turėti veikiančią Sistemą ir pademonstruoti jos</w:t>
      </w:r>
      <w:r w:rsidR="001B34C1" w:rsidRPr="00CB2E72">
        <w:rPr>
          <w:rFonts w:ascii="Times New Roman" w:eastAsia="Times New Roman" w:hAnsi="Times New Roman" w:cs="Times New Roman"/>
          <w:sz w:val="23"/>
          <w:szCs w:val="23"/>
        </w:rPr>
        <w:t xml:space="preserve"> </w:t>
      </w:r>
      <w:r w:rsidRPr="00CB2E72">
        <w:rPr>
          <w:rFonts w:ascii="Times New Roman" w:eastAsia="Times New Roman" w:hAnsi="Times New Roman" w:cs="Times New Roman"/>
          <w:sz w:val="23"/>
          <w:szCs w:val="23"/>
        </w:rPr>
        <w:t>veikimą Perkančiajai organizacijai</w:t>
      </w:r>
      <w:r w:rsidR="00CB2E72" w:rsidRPr="00CB2E72">
        <w:rPr>
          <w:rFonts w:ascii="Times New Roman" w:eastAsia="Times New Roman" w:hAnsi="Times New Roman" w:cs="Times New Roman"/>
          <w:sz w:val="23"/>
          <w:szCs w:val="23"/>
        </w:rPr>
        <w:t>.</w:t>
      </w:r>
      <w:r w:rsidRPr="00CB2E72">
        <w:rPr>
          <w:rFonts w:ascii="Times New Roman" w:eastAsia="Times New Roman" w:hAnsi="Times New Roman" w:cs="Times New Roman"/>
          <w:sz w:val="23"/>
          <w:szCs w:val="23"/>
        </w:rPr>
        <w:t>;</w:t>
      </w:r>
    </w:p>
    <w:p w14:paraId="7B55CD40" w14:textId="158B8181" w:rsidR="0070050E" w:rsidRPr="00CB2E72" w:rsidRDefault="0070050E" w:rsidP="00BA206E">
      <w:pPr>
        <w:pStyle w:val="Sraopastraipa"/>
        <w:widowControl/>
        <w:numPr>
          <w:ilvl w:val="1"/>
          <w:numId w:val="26"/>
        </w:numPr>
        <w:tabs>
          <w:tab w:val="left" w:pos="1701"/>
        </w:tabs>
        <w:spacing w:after="0" w:line="240" w:lineRule="auto"/>
        <w:ind w:left="0" w:firstLine="1134"/>
        <w:jc w:val="both"/>
        <w:rPr>
          <w:rFonts w:ascii="Times New Roman" w:eastAsia="Times New Roman" w:hAnsi="Times New Roman" w:cs="Times New Roman"/>
          <w:sz w:val="23"/>
          <w:szCs w:val="23"/>
        </w:rPr>
      </w:pPr>
      <w:r w:rsidRPr="00CB2E72">
        <w:rPr>
          <w:rFonts w:ascii="Times New Roman" w:eastAsia="Times New Roman" w:hAnsi="Times New Roman" w:cs="Times New Roman"/>
          <w:sz w:val="23"/>
          <w:szCs w:val="23"/>
        </w:rPr>
        <w:t xml:space="preserve">Jeigu tiekėjas negalės pademonstruoti </w:t>
      </w:r>
      <w:r w:rsidRPr="00CB2E72">
        <w:rPr>
          <w:rFonts w:ascii="Times New Roman" w:eastAsia="Times New Roman" w:hAnsi="Times New Roman" w:cs="Times New Roman"/>
          <w:b/>
          <w:bCs/>
          <w:sz w:val="23"/>
          <w:szCs w:val="23"/>
        </w:rPr>
        <w:t>trijų ar daugiau funkcijų</w:t>
      </w:r>
      <w:r w:rsidRPr="00CB2E72">
        <w:rPr>
          <w:rFonts w:ascii="Times New Roman" w:eastAsia="Times New Roman" w:hAnsi="Times New Roman" w:cs="Times New Roman"/>
          <w:sz w:val="23"/>
          <w:szCs w:val="23"/>
        </w:rPr>
        <w:t>, tai tiekėjo</w:t>
      </w:r>
      <w:r w:rsidR="001B34C1" w:rsidRPr="00CB2E72">
        <w:rPr>
          <w:rFonts w:ascii="Times New Roman" w:eastAsia="Times New Roman" w:hAnsi="Times New Roman" w:cs="Times New Roman"/>
          <w:sz w:val="23"/>
          <w:szCs w:val="23"/>
        </w:rPr>
        <w:t xml:space="preserve"> </w:t>
      </w:r>
      <w:r w:rsidRPr="00CB2E72">
        <w:rPr>
          <w:rFonts w:ascii="Times New Roman" w:eastAsia="Times New Roman" w:hAnsi="Times New Roman" w:cs="Times New Roman"/>
          <w:sz w:val="23"/>
          <w:szCs w:val="23"/>
        </w:rPr>
        <w:t>pasiūlymas bus atmestas kaip neatitinkantis pirkimo dokumentuose nustatytų reikalavimų.</w:t>
      </w:r>
      <w:r w:rsidR="003A2B49" w:rsidRPr="00CB2E72">
        <w:rPr>
          <w:rFonts w:ascii="Times New Roman" w:eastAsia="Times New Roman" w:hAnsi="Times New Roman" w:cs="Times New Roman"/>
          <w:sz w:val="23"/>
          <w:szCs w:val="23"/>
        </w:rPr>
        <w:t xml:space="preserve"> </w:t>
      </w:r>
      <w:r w:rsidR="003A2B49" w:rsidRPr="00CB2E72">
        <w:rPr>
          <w:rFonts w:ascii="Times New Roman" w:hAnsi="Times New Roman" w:cs="Times New Roman"/>
          <w:sz w:val="23"/>
          <w:szCs w:val="23"/>
        </w:rPr>
        <w:t>Atmetus ekonomiškai naudingiausią pirkimo dalyvio pasiūlymą, kreipiamasi į kitą ekonomiškai naudingiausią pirkimo dalyvį, esantį po atmestojo pirkimo dalyvio.</w:t>
      </w:r>
    </w:p>
    <w:p w14:paraId="3C8AA700" w14:textId="77777777" w:rsidR="001B34C1" w:rsidRPr="00CB2E72" w:rsidRDefault="001B34C1" w:rsidP="001B34C1">
      <w:pPr>
        <w:widowControl/>
        <w:tabs>
          <w:tab w:val="left" w:pos="1701"/>
        </w:tabs>
        <w:spacing w:after="0" w:line="240" w:lineRule="auto"/>
        <w:jc w:val="both"/>
        <w:rPr>
          <w:rFonts w:ascii="Times New Roman" w:eastAsia="Times New Roman" w:hAnsi="Times New Roman" w:cs="Times New Roman"/>
          <w:sz w:val="23"/>
          <w:szCs w:val="23"/>
        </w:rPr>
      </w:pPr>
    </w:p>
    <w:p w14:paraId="7E23EC71" w14:textId="77777777" w:rsidR="00284D72" w:rsidRDefault="007A4C07">
      <w:pPr>
        <w:widowControl/>
        <w:numPr>
          <w:ilvl w:val="0"/>
          <w:numId w:val="18"/>
        </w:numPr>
        <w:pBdr>
          <w:top w:val="nil"/>
          <w:left w:val="nil"/>
          <w:bottom w:val="nil"/>
          <w:right w:val="nil"/>
          <w:between w:val="nil"/>
        </w:pBdr>
        <w:tabs>
          <w:tab w:val="left" w:pos="1701"/>
        </w:tabs>
        <w:spacing w:after="0" w:line="240" w:lineRule="auto"/>
        <w:ind w:left="0" w:firstLine="1134"/>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Specialieji kapinių skaitmenizavimo projekto reikalavimai:</w:t>
      </w:r>
    </w:p>
    <w:tbl>
      <w:tblPr>
        <w:tblStyle w:val="af"/>
        <w:tblW w:w="978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90"/>
        <w:gridCol w:w="9090"/>
      </w:tblGrid>
      <w:tr w:rsidR="00284D72" w14:paraId="54F3CDF2" w14:textId="77777777">
        <w:trPr>
          <w:tblHeader/>
        </w:trPr>
        <w:tc>
          <w:tcPr>
            <w:tcW w:w="690" w:type="dxa"/>
            <w:tcBorders>
              <w:top w:val="single" w:sz="8" w:space="0" w:color="000000"/>
              <w:left w:val="single" w:sz="8" w:space="0" w:color="000000"/>
              <w:bottom w:val="single" w:sz="8" w:space="0" w:color="000000"/>
              <w:right w:val="single" w:sz="8" w:space="0" w:color="000000"/>
            </w:tcBorders>
            <w:shd w:val="clear" w:color="auto" w:fill="D1D1D1"/>
          </w:tcPr>
          <w:p w14:paraId="4332954D"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Nr.</w:t>
            </w:r>
          </w:p>
        </w:tc>
        <w:tc>
          <w:tcPr>
            <w:tcW w:w="9090" w:type="dxa"/>
            <w:tcBorders>
              <w:top w:val="single" w:sz="8" w:space="0" w:color="000000"/>
              <w:left w:val="single" w:sz="8" w:space="0" w:color="000000"/>
              <w:bottom w:val="single" w:sz="8" w:space="0" w:color="000000"/>
              <w:right w:val="single" w:sz="8" w:space="0" w:color="000000"/>
            </w:tcBorders>
            <w:shd w:val="clear" w:color="auto" w:fill="D1D1D1"/>
          </w:tcPr>
          <w:p w14:paraId="0696742E"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Reikalavimas</w:t>
            </w:r>
          </w:p>
        </w:tc>
      </w:tr>
      <w:tr w:rsidR="00284D72" w14:paraId="532BA898"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28309076" w14:textId="77777777" w:rsidR="00284D72" w:rsidRDefault="00284D72">
            <w:pPr>
              <w:widowControl/>
              <w:numPr>
                <w:ilvl w:val="0"/>
                <w:numId w:val="2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3"/>
                <w:szCs w:val="23"/>
              </w:rPr>
            </w:pPr>
          </w:p>
        </w:tc>
        <w:tc>
          <w:tcPr>
            <w:tcW w:w="9090" w:type="dxa"/>
            <w:tcBorders>
              <w:top w:val="single" w:sz="8" w:space="0" w:color="000000"/>
              <w:left w:val="single" w:sz="8" w:space="0" w:color="000000"/>
              <w:bottom w:val="single" w:sz="8" w:space="0" w:color="000000"/>
              <w:right w:val="single" w:sz="8" w:space="0" w:color="000000"/>
            </w:tcBorders>
            <w:shd w:val="clear" w:color="auto" w:fill="FFFFFF"/>
          </w:tcPr>
          <w:p w14:paraId="6A22C6A5" w14:textId="4F09C4E3" w:rsidR="007E76BA" w:rsidRDefault="007E76BA" w:rsidP="00D0407A">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sidRPr="007E76BA">
              <w:rPr>
                <w:rFonts w:ascii="Times New Roman" w:eastAsia="Times New Roman" w:hAnsi="Times New Roman" w:cs="Times New Roman"/>
                <w:color w:val="000000"/>
                <w:sz w:val="23"/>
                <w:szCs w:val="23"/>
              </w:rPr>
              <w:t>Negali būti pakartotinai renkami duomenys, kurie jau yra kaupiami ir tvarkomi valstybės informacinėse sistemose ir registruose. Tokiems duomenims gauti turi būti naudojamos sąsajos teikiamos per Valstybės informacinių išteklių sąveikumo platformos (toliau – VIISP) duomenų mainų sistemą, o jeigu nėra, realizuojamos reikalingos naujos sąsajos vadovaujantis Duomenų teikimo formatų ir standartų rekomendacijomis ir suderinus su IVPK dėl poreikio tiesioginių sąsajų kūrimui.</w:t>
            </w:r>
          </w:p>
        </w:tc>
      </w:tr>
      <w:tr w:rsidR="007E76BA" w14:paraId="5DBD435C"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77C28280" w14:textId="77777777" w:rsidR="007E76BA" w:rsidRDefault="007E76BA">
            <w:pPr>
              <w:widowControl/>
              <w:numPr>
                <w:ilvl w:val="0"/>
                <w:numId w:val="2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3"/>
                <w:szCs w:val="23"/>
              </w:rPr>
            </w:pPr>
          </w:p>
        </w:tc>
        <w:tc>
          <w:tcPr>
            <w:tcW w:w="9090" w:type="dxa"/>
            <w:tcBorders>
              <w:top w:val="single" w:sz="8" w:space="0" w:color="000000"/>
              <w:left w:val="single" w:sz="8" w:space="0" w:color="000000"/>
              <w:bottom w:val="single" w:sz="8" w:space="0" w:color="000000"/>
              <w:right w:val="single" w:sz="8" w:space="0" w:color="000000"/>
            </w:tcBorders>
            <w:shd w:val="clear" w:color="auto" w:fill="FFFFFF"/>
          </w:tcPr>
          <w:p w14:paraId="7C1571D7" w14:textId="1086B4C7" w:rsidR="007E76BA" w:rsidRPr="00544697" w:rsidRDefault="007E76BA"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Elektroninių paslaugų inicijavimo naudotojo sąsaja, paslaugų procesų konstravimas, asmens atpažintis, atsiskaitymai už paslaugas, komunikavimas su paslaugų gavėjais, duomenų analizė ataskaitos bei jų publikavimas, duomenų pakartotinio panaudojimo uždaviniai ir kt. turi būti realizuojami naudojant bendro naudojimo platformų sprendinius, kuriuos kaip paslaugas teikia VIISP, </w:t>
            </w:r>
            <w:r w:rsidR="00026133" w:rsidRPr="00544697">
              <w:rPr>
                <w:rFonts w:ascii="Times New Roman" w:eastAsia="Times New Roman" w:hAnsi="Times New Roman" w:cs="Times New Roman"/>
                <w:sz w:val="23"/>
                <w:szCs w:val="23"/>
              </w:rPr>
              <w:t>Valstybės duomenų valdymo IS</w:t>
            </w:r>
            <w:r w:rsidRPr="00544697">
              <w:rPr>
                <w:rFonts w:ascii="Times New Roman" w:eastAsia="Times New Roman" w:hAnsi="Times New Roman" w:cs="Times New Roman"/>
                <w:sz w:val="23"/>
                <w:szCs w:val="23"/>
              </w:rPr>
              <w:t xml:space="preserve">, Lietuvos atvirų duomenų portalas, Gyventojų registras, </w:t>
            </w:r>
            <w:proofErr w:type="spellStart"/>
            <w:r w:rsidRPr="00544697">
              <w:rPr>
                <w:rFonts w:ascii="Times New Roman" w:eastAsia="Times New Roman" w:hAnsi="Times New Roman" w:cs="Times New Roman"/>
                <w:sz w:val="23"/>
                <w:szCs w:val="23"/>
              </w:rPr>
              <w:t>E.sveikata</w:t>
            </w:r>
            <w:proofErr w:type="spellEnd"/>
            <w:r w:rsidRPr="00544697">
              <w:rPr>
                <w:rFonts w:ascii="Times New Roman" w:eastAsia="Times New Roman" w:hAnsi="Times New Roman" w:cs="Times New Roman"/>
                <w:sz w:val="23"/>
                <w:szCs w:val="23"/>
              </w:rPr>
              <w:t>. Negali būti kuriami bendro naudojimo platformų paslaugas dubliuojantys sprendimai, išskyrus atvejus, kai panaudojami jau anksčiau įdiegti sprendimai arba naujų sprendimų kūrimas pagrįstas būtinybe ir suderintas su atitinkamų platformų valdytojais.</w:t>
            </w:r>
          </w:p>
        </w:tc>
      </w:tr>
      <w:tr w:rsidR="007E76BA" w14:paraId="7672AF61"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020A4D42" w14:textId="77777777" w:rsidR="007E76BA" w:rsidRDefault="007E76BA" w:rsidP="007E76BA">
            <w:pPr>
              <w:widowControl/>
              <w:numPr>
                <w:ilvl w:val="0"/>
                <w:numId w:val="2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3"/>
                <w:szCs w:val="23"/>
              </w:rPr>
            </w:pPr>
          </w:p>
        </w:tc>
        <w:tc>
          <w:tcPr>
            <w:tcW w:w="9090" w:type="dxa"/>
            <w:tcBorders>
              <w:top w:val="single" w:sz="8" w:space="0" w:color="000000"/>
              <w:left w:val="single" w:sz="8" w:space="0" w:color="000000"/>
              <w:bottom w:val="single" w:sz="8" w:space="0" w:color="000000"/>
              <w:right w:val="single" w:sz="8" w:space="0" w:color="000000"/>
            </w:tcBorders>
            <w:shd w:val="clear" w:color="auto" w:fill="FFFFFF"/>
          </w:tcPr>
          <w:p w14:paraId="60429C4A" w14:textId="1129BB5C" w:rsidR="007E76BA" w:rsidRPr="00544697" w:rsidRDefault="007E76BA"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Kapinių skaitmeninimo sprendime turi būti įtrauktas dirbtinio intelekto statistikos įrankis, </w:t>
            </w:r>
            <w:r w:rsidR="00C5784D" w:rsidRPr="00544697">
              <w:rPr>
                <w:rFonts w:ascii="Times New Roman" w:eastAsia="Times New Roman" w:hAnsi="Times New Roman" w:cs="Times New Roman"/>
                <w:sz w:val="23"/>
                <w:szCs w:val="23"/>
              </w:rPr>
              <w:t xml:space="preserve">pokalbių robotų būdu atsakantis į registruotų vartotojų klausimus, </w:t>
            </w:r>
            <w:r w:rsidRPr="00544697">
              <w:rPr>
                <w:rFonts w:ascii="Times New Roman" w:eastAsia="Times New Roman" w:hAnsi="Times New Roman" w:cs="Times New Roman"/>
                <w:sz w:val="23"/>
                <w:szCs w:val="23"/>
              </w:rPr>
              <w:t>analizuojantis ir numatantis laidojimo vietų poreikius ir kitą su mirtimi susijusią statistiką, užtikrinant, kad kapinių infrastruktūra atitiktų būsimus kapinių poreikius.</w:t>
            </w:r>
          </w:p>
        </w:tc>
      </w:tr>
      <w:tr w:rsidR="007E76BA" w14:paraId="77AD4D89"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4CEFA456" w14:textId="77777777" w:rsidR="007E76BA" w:rsidRDefault="007E76BA" w:rsidP="007E76BA">
            <w:pPr>
              <w:widowControl/>
              <w:numPr>
                <w:ilvl w:val="0"/>
                <w:numId w:val="2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3"/>
                <w:szCs w:val="23"/>
              </w:rPr>
            </w:pPr>
          </w:p>
        </w:tc>
        <w:tc>
          <w:tcPr>
            <w:tcW w:w="9090" w:type="dxa"/>
            <w:tcBorders>
              <w:top w:val="single" w:sz="8" w:space="0" w:color="000000"/>
              <w:left w:val="single" w:sz="8" w:space="0" w:color="000000"/>
              <w:bottom w:val="single" w:sz="8" w:space="0" w:color="000000"/>
              <w:right w:val="single" w:sz="8" w:space="0" w:color="000000"/>
            </w:tcBorders>
            <w:shd w:val="clear" w:color="auto" w:fill="FFFFFF"/>
          </w:tcPr>
          <w:p w14:paraId="20805E45" w14:textId="77777777" w:rsidR="007E76BA" w:rsidRPr="00544697" w:rsidRDefault="007E76BA"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Kapinių skaitmeninimo sprendime turi būti įtrauktas DI veikiantis pokalbių robotas (interaktyvus asistentas), galintis atsakyti į vartotojų užduotus klausimus, suteikti lankytojams greitą ir tikslią informaciją apie laidotuvių procedūras, kapinių paslaugas ir kitus susijusius klausimus.</w:t>
            </w:r>
          </w:p>
        </w:tc>
      </w:tr>
      <w:tr w:rsidR="007E76BA" w14:paraId="7D6CE4A7"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4E84841E" w14:textId="77777777" w:rsidR="007E76BA" w:rsidRDefault="007E76BA" w:rsidP="007E76BA">
            <w:pPr>
              <w:widowControl/>
              <w:numPr>
                <w:ilvl w:val="0"/>
                <w:numId w:val="2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3"/>
                <w:szCs w:val="23"/>
              </w:rPr>
            </w:pPr>
          </w:p>
        </w:tc>
        <w:tc>
          <w:tcPr>
            <w:tcW w:w="9090" w:type="dxa"/>
            <w:tcBorders>
              <w:top w:val="single" w:sz="8" w:space="0" w:color="000000"/>
              <w:left w:val="single" w:sz="8" w:space="0" w:color="000000"/>
              <w:bottom w:val="single" w:sz="8" w:space="0" w:color="000000"/>
              <w:right w:val="single" w:sz="8" w:space="0" w:color="000000"/>
            </w:tcBorders>
            <w:shd w:val="clear" w:color="auto" w:fill="FFFFFF"/>
          </w:tcPr>
          <w:p w14:paraId="4CCD5CC6" w14:textId="78F6C087" w:rsidR="007E76BA" w:rsidRPr="00544697" w:rsidRDefault="007E76BA"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Kapinių skaitmeninimo sprendime turi būti įdiegtas žymių asmenų palaidojimų QR kodavimas, leidžiantis lankytojams išmaniaisiais telefonais lengvai pasiekti informaciją apie šiuos reikšmingus asmenis. Suderinus su savivaldybe, tiekėjas turi pritaikytais QR žymekliais pažymėti ne daugiau nei </w:t>
            </w:r>
            <w:r w:rsidR="00897626" w:rsidRPr="00544697">
              <w:rPr>
                <w:rFonts w:ascii="Times New Roman" w:eastAsia="Times New Roman" w:hAnsi="Times New Roman" w:cs="Times New Roman"/>
                <w:sz w:val="23"/>
                <w:szCs w:val="23"/>
                <w:lang w:val="en-US"/>
              </w:rPr>
              <w:t>30</w:t>
            </w:r>
            <w:r w:rsidRPr="00544697">
              <w:rPr>
                <w:rFonts w:ascii="Times New Roman" w:eastAsia="Times New Roman" w:hAnsi="Times New Roman" w:cs="Times New Roman"/>
                <w:sz w:val="23"/>
                <w:szCs w:val="23"/>
              </w:rPr>
              <w:t xml:space="preserve"> į kultūros vertybių sąrašą įtrauktų žymių velionių palaidojimo vietų </w:t>
            </w:r>
            <w:r w:rsidR="00EF51EB" w:rsidRPr="00544697">
              <w:rPr>
                <w:rFonts w:ascii="Times New Roman" w:eastAsia="Times New Roman" w:hAnsi="Times New Roman" w:cs="Times New Roman"/>
                <w:sz w:val="23"/>
                <w:szCs w:val="23"/>
              </w:rPr>
              <w:t>Varėnos rajono</w:t>
            </w:r>
            <w:r w:rsidRPr="00544697">
              <w:rPr>
                <w:rFonts w:ascii="Times New Roman" w:eastAsia="Times New Roman" w:hAnsi="Times New Roman" w:cs="Times New Roman"/>
                <w:sz w:val="23"/>
                <w:szCs w:val="23"/>
              </w:rPr>
              <w:t xml:space="preserve"> kapinėse.</w:t>
            </w:r>
            <w:r w:rsidR="00026133" w:rsidRPr="00544697">
              <w:rPr>
                <w:rFonts w:ascii="Times New Roman" w:eastAsia="Times New Roman" w:hAnsi="Times New Roman" w:cs="Times New Roman"/>
                <w:sz w:val="23"/>
                <w:szCs w:val="23"/>
              </w:rPr>
              <w:t xml:space="preserve"> Galutinis žymėjimų skaičius derinamas skaitmeninės Varėnos rajono savivaldybės kapinių duomenų bazės kūrimo metu.</w:t>
            </w:r>
          </w:p>
        </w:tc>
      </w:tr>
      <w:tr w:rsidR="007E76BA" w14:paraId="2666E8D6"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558CDADF" w14:textId="77777777" w:rsidR="007E76BA" w:rsidRDefault="007E76BA" w:rsidP="007E76BA">
            <w:pPr>
              <w:widowControl/>
              <w:numPr>
                <w:ilvl w:val="0"/>
                <w:numId w:val="2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3"/>
                <w:szCs w:val="23"/>
              </w:rPr>
            </w:pPr>
          </w:p>
        </w:tc>
        <w:tc>
          <w:tcPr>
            <w:tcW w:w="9090" w:type="dxa"/>
            <w:tcBorders>
              <w:top w:val="single" w:sz="8" w:space="0" w:color="000000"/>
              <w:left w:val="single" w:sz="8" w:space="0" w:color="000000"/>
              <w:bottom w:val="single" w:sz="8" w:space="0" w:color="000000"/>
              <w:right w:val="single" w:sz="8" w:space="0" w:color="000000"/>
            </w:tcBorders>
            <w:shd w:val="clear" w:color="auto" w:fill="FFFFFF"/>
          </w:tcPr>
          <w:p w14:paraId="17B56EC3" w14:textId="77777777" w:rsidR="007E76BA" w:rsidRDefault="007E76BA" w:rsidP="00D0407A">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Kapinių skaitmeninimo sprendime</w:t>
            </w:r>
            <w:r>
              <w:rPr>
                <w:rFonts w:ascii="Times New Roman" w:eastAsia="Times New Roman" w:hAnsi="Times New Roman" w:cs="Times New Roman"/>
                <w:color w:val="000000"/>
                <w:sz w:val="23"/>
                <w:szCs w:val="23"/>
              </w:rPr>
              <w:t xml:space="preserve"> turi būti įdiegta automatinio maršruto planavimo funkcija, leidžianti lankytojams efektyviai susiplanuoti maršrutą tarp garsių palaidojimų kapinėse.</w:t>
            </w:r>
          </w:p>
        </w:tc>
      </w:tr>
      <w:tr w:rsidR="007E76BA" w14:paraId="6AB130D2"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54FF23D8" w14:textId="20DA6DFD" w:rsidR="007E76BA" w:rsidRPr="00026133" w:rsidRDefault="007E76BA" w:rsidP="00026133">
            <w:pPr>
              <w:pStyle w:val="Sraopastraipa"/>
              <w:widowControl/>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p>
        </w:tc>
        <w:tc>
          <w:tcPr>
            <w:tcW w:w="9090" w:type="dxa"/>
          </w:tcPr>
          <w:p w14:paraId="5B0F07F5" w14:textId="77777777" w:rsidR="007E76BA" w:rsidRDefault="007E76BA" w:rsidP="00D0407A">
            <w:pPr>
              <w:widowControl/>
              <w:spacing w:after="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Sistemos išorinė viešoji prieiga turi būti pritaikyta neįgaliesiems bent AA lygiu remiantis interneto tinklalapių turinio prieinamumo rekomendacijomis (</w:t>
            </w:r>
            <w:proofErr w:type="spellStart"/>
            <w:r>
              <w:rPr>
                <w:rFonts w:ascii="Times New Roman" w:eastAsia="Times New Roman" w:hAnsi="Times New Roman" w:cs="Times New Roman"/>
                <w:sz w:val="23"/>
                <w:szCs w:val="23"/>
              </w:rPr>
              <w:t>ang</w:t>
            </w:r>
            <w:proofErr w:type="spellEnd"/>
            <w:r>
              <w:rPr>
                <w:rFonts w:ascii="Times New Roman" w:eastAsia="Times New Roman" w:hAnsi="Times New Roman" w:cs="Times New Roman"/>
                <w:sz w:val="23"/>
                <w:szCs w:val="23"/>
              </w:rPr>
              <w:t>. WCAG 2.1) su galimybe plėsti funkcionalumą, ateityje siekiant užtikrinti „AAA“ lygmenį. Sistemos turinys, įgyvendinant gaires interneto turinio prieinamumui užtikrinti (WCAG), turi būti pateikiamas tokia forma, kad klausos ir regos negalią turintys asmenys galėtų laisvai naudotis viešais sistemos funkcionalumais.</w:t>
            </w:r>
          </w:p>
        </w:tc>
      </w:tr>
    </w:tbl>
    <w:p w14:paraId="640B815C" w14:textId="77777777" w:rsidR="00284D72" w:rsidRDefault="00284D72">
      <w:pPr>
        <w:widowControl/>
        <w:pBdr>
          <w:top w:val="nil"/>
          <w:left w:val="nil"/>
          <w:bottom w:val="nil"/>
          <w:right w:val="nil"/>
          <w:between w:val="nil"/>
        </w:pBdr>
        <w:spacing w:after="0" w:line="240" w:lineRule="auto"/>
        <w:rPr>
          <w:rFonts w:ascii="Times New Roman" w:eastAsia="Times New Roman" w:hAnsi="Times New Roman" w:cs="Times New Roman"/>
          <w:b/>
          <w:sz w:val="23"/>
          <w:szCs w:val="23"/>
        </w:rPr>
      </w:pPr>
    </w:p>
    <w:p w14:paraId="286E89DA" w14:textId="77777777" w:rsidR="00284D72" w:rsidRDefault="00284D72">
      <w:pPr>
        <w:widowControl/>
        <w:pBdr>
          <w:top w:val="nil"/>
          <w:left w:val="nil"/>
          <w:bottom w:val="nil"/>
          <w:right w:val="nil"/>
          <w:between w:val="nil"/>
        </w:pBdr>
        <w:spacing w:after="0" w:line="240" w:lineRule="auto"/>
        <w:rPr>
          <w:rFonts w:ascii="Times New Roman" w:eastAsia="Times New Roman" w:hAnsi="Times New Roman" w:cs="Times New Roman"/>
          <w:b/>
          <w:sz w:val="23"/>
          <w:szCs w:val="23"/>
        </w:rPr>
      </w:pPr>
    </w:p>
    <w:p w14:paraId="33AB4B76" w14:textId="77777777" w:rsidR="00284D72" w:rsidRDefault="007A4C07" w:rsidP="003E11D3">
      <w:pPr>
        <w:widowControl/>
        <w:numPr>
          <w:ilvl w:val="0"/>
          <w:numId w:val="124"/>
        </w:numPr>
        <w:pBdr>
          <w:top w:val="nil"/>
          <w:left w:val="nil"/>
          <w:bottom w:val="nil"/>
          <w:right w:val="nil"/>
          <w:between w:val="nil"/>
        </w:pBdr>
        <w:tabs>
          <w:tab w:val="left" w:pos="1418"/>
        </w:tabs>
        <w:spacing w:after="0" w:line="240" w:lineRule="auto"/>
        <w:ind w:left="0" w:firstLine="1134"/>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Reikalavimai kapinių skaitmenizavimo paslaugoms:</w:t>
      </w:r>
    </w:p>
    <w:tbl>
      <w:tblPr>
        <w:tblStyle w:val="af0"/>
        <w:tblW w:w="9776" w:type="dxa"/>
        <w:tblInd w:w="-10" w:type="dxa"/>
        <w:tblLayout w:type="fixed"/>
        <w:tblLook w:val="0000" w:firstRow="0" w:lastRow="0" w:firstColumn="0" w:lastColumn="0" w:noHBand="0" w:noVBand="0"/>
      </w:tblPr>
      <w:tblGrid>
        <w:gridCol w:w="701"/>
        <w:gridCol w:w="9075"/>
      </w:tblGrid>
      <w:tr w:rsidR="00284D72" w14:paraId="5A71A9A1" w14:textId="77777777">
        <w:trPr>
          <w:tblHeader/>
        </w:trPr>
        <w:tc>
          <w:tcPr>
            <w:tcW w:w="701" w:type="dxa"/>
            <w:tcBorders>
              <w:top w:val="single" w:sz="4" w:space="0" w:color="000001"/>
              <w:left w:val="single" w:sz="4" w:space="0" w:color="000001"/>
              <w:bottom w:val="single" w:sz="4" w:space="0" w:color="000001"/>
              <w:right w:val="single" w:sz="4" w:space="0" w:color="000001"/>
            </w:tcBorders>
            <w:shd w:val="clear" w:color="auto" w:fill="D1D1D1"/>
          </w:tcPr>
          <w:p w14:paraId="4D7AAA7C"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Nr.</w:t>
            </w:r>
          </w:p>
        </w:tc>
        <w:tc>
          <w:tcPr>
            <w:tcW w:w="9075" w:type="dxa"/>
            <w:tcBorders>
              <w:top w:val="single" w:sz="4" w:space="0" w:color="000001"/>
              <w:left w:val="single" w:sz="4" w:space="0" w:color="000001"/>
              <w:bottom w:val="single" w:sz="4" w:space="0" w:color="000001"/>
              <w:right w:val="single" w:sz="4" w:space="0" w:color="000001"/>
            </w:tcBorders>
            <w:shd w:val="clear" w:color="auto" w:fill="D1D1D1"/>
          </w:tcPr>
          <w:p w14:paraId="75EB2EDC"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Reikalavimas</w:t>
            </w:r>
          </w:p>
        </w:tc>
      </w:tr>
      <w:tr w:rsidR="00284D72" w14:paraId="17323FF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5855B21"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1.</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7805F26D" w14:textId="77777777" w:rsidR="00284D72"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Kapinių skaitmeniniai žemėlapiai turi būti rengiami naudojant drono pagalb</w:t>
            </w:r>
            <w:r>
              <w:rPr>
                <w:rFonts w:ascii="Times New Roman" w:eastAsia="Times New Roman" w:hAnsi="Times New Roman" w:cs="Times New Roman"/>
                <w:sz w:val="23"/>
                <w:szCs w:val="23"/>
              </w:rPr>
              <w:t>a</w:t>
            </w:r>
            <w:r>
              <w:rPr>
                <w:rFonts w:ascii="Times New Roman" w:eastAsia="Times New Roman" w:hAnsi="Times New Roman" w:cs="Times New Roman"/>
                <w:color w:val="000000"/>
                <w:sz w:val="23"/>
                <w:szCs w:val="23"/>
              </w:rPr>
              <w:t xml:space="preserve"> surinktus grafinius geografinius duomenis, leisiančius specialistams nepaliekant darbo vietos įvertinti visą kapinių infrastruktūrą. Paruoštos koordinuotos vietovės </w:t>
            </w:r>
            <w:proofErr w:type="spellStart"/>
            <w:r>
              <w:rPr>
                <w:rFonts w:ascii="Times New Roman" w:eastAsia="Times New Roman" w:hAnsi="Times New Roman" w:cs="Times New Roman"/>
                <w:color w:val="000000"/>
                <w:sz w:val="23"/>
                <w:szCs w:val="23"/>
              </w:rPr>
              <w:t>aerofotografinės</w:t>
            </w:r>
            <w:proofErr w:type="spellEnd"/>
            <w:r>
              <w:rPr>
                <w:rFonts w:ascii="Times New Roman" w:eastAsia="Times New Roman" w:hAnsi="Times New Roman" w:cs="Times New Roman"/>
                <w:color w:val="000000"/>
                <w:sz w:val="23"/>
                <w:szCs w:val="23"/>
              </w:rPr>
              <w:t xml:space="preserve"> arba </w:t>
            </w:r>
            <w:proofErr w:type="spellStart"/>
            <w:r>
              <w:rPr>
                <w:rFonts w:ascii="Times New Roman" w:eastAsia="Times New Roman" w:hAnsi="Times New Roman" w:cs="Times New Roman"/>
                <w:color w:val="000000"/>
                <w:sz w:val="23"/>
                <w:szCs w:val="23"/>
              </w:rPr>
              <w:t>ortofoto</w:t>
            </w:r>
            <w:proofErr w:type="spellEnd"/>
            <w:r>
              <w:rPr>
                <w:rFonts w:ascii="Times New Roman" w:eastAsia="Times New Roman" w:hAnsi="Times New Roman" w:cs="Times New Roman"/>
                <w:color w:val="000000"/>
                <w:sz w:val="23"/>
                <w:szCs w:val="23"/>
              </w:rPr>
              <w:t xml:space="preserve"> nuotraukos (LKS-1994) turi turėti ne mažesnę kaip 3,5 cm/</w:t>
            </w:r>
            <w:proofErr w:type="spellStart"/>
            <w:r>
              <w:rPr>
                <w:rFonts w:ascii="Times New Roman" w:eastAsia="Times New Roman" w:hAnsi="Times New Roman" w:cs="Times New Roman"/>
                <w:color w:val="000000"/>
                <w:sz w:val="23"/>
                <w:szCs w:val="23"/>
              </w:rPr>
              <w:t>px</w:t>
            </w:r>
            <w:proofErr w:type="spellEnd"/>
            <w:r>
              <w:rPr>
                <w:rFonts w:ascii="Times New Roman" w:eastAsia="Times New Roman" w:hAnsi="Times New Roman" w:cs="Times New Roman"/>
                <w:color w:val="000000"/>
                <w:sz w:val="23"/>
                <w:szCs w:val="23"/>
              </w:rPr>
              <w:t xml:space="preserve"> raišką (žemėlapių pagrindas gali būti ir kitoks, tačiau vienas iš sluoksnių privalo būti šio punkto reikalavimus atitinkanti nuotrauka).</w:t>
            </w:r>
          </w:p>
        </w:tc>
      </w:tr>
      <w:tr w:rsidR="00284D72" w14:paraId="32D6ACE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DCC2CF5"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 xml:space="preserve">2. </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1CE5B17C" w14:textId="5C8AF89E" w:rsidR="00284D72"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Turi būti sudarytas koordinuotas ir tikslus kapinių skaitmeninis planas, kuriame atvaizduojama išimtinai visa vietovės situacija (keliai, takeliai, visi medžiai, šiukšlių realizavimo aikštelės, vandens telkiniai, apšvietimo stulpai</w:t>
            </w:r>
            <w:r w:rsidR="00026133">
              <w:rPr>
                <w:rFonts w:ascii="Times New Roman" w:eastAsia="Times New Roman" w:hAnsi="Times New Roman" w:cs="Times New Roman"/>
                <w:color w:val="000000"/>
                <w:sz w:val="23"/>
                <w:szCs w:val="23"/>
              </w:rPr>
              <w:t xml:space="preserve">, </w:t>
            </w:r>
            <w:r w:rsidR="00026133" w:rsidRPr="00544697">
              <w:rPr>
                <w:rFonts w:ascii="Times New Roman" w:eastAsia="Times New Roman" w:hAnsi="Times New Roman" w:cs="Times New Roman"/>
                <w:sz w:val="23"/>
                <w:szCs w:val="23"/>
              </w:rPr>
              <w:t>koplyčios, teritoriją juosiančios tvoros, vartai, varteliai</w:t>
            </w:r>
            <w:r w:rsidRPr="00544697">
              <w:rPr>
                <w:rFonts w:ascii="Times New Roman" w:eastAsia="Times New Roman" w:hAnsi="Times New Roman" w:cs="Times New Roman"/>
                <w:sz w:val="23"/>
                <w:szCs w:val="23"/>
              </w:rPr>
              <w:t xml:space="preserve"> </w:t>
            </w:r>
            <w:r>
              <w:rPr>
                <w:rFonts w:ascii="Times New Roman" w:eastAsia="Times New Roman" w:hAnsi="Times New Roman" w:cs="Times New Roman"/>
                <w:color w:val="000000"/>
                <w:sz w:val="23"/>
                <w:szCs w:val="23"/>
              </w:rPr>
              <w:t>ir visos kapinėse esančios kapavietės.</w:t>
            </w:r>
          </w:p>
        </w:tc>
      </w:tr>
      <w:tr w:rsidR="00284D72" w14:paraId="03A2968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0B3DF00"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 xml:space="preserve">3. </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3F7EEEF9" w14:textId="72909F0E" w:rsidR="00284D72"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Turi būti atlikta kapinių inventorizacija – vadovaujantis </w:t>
            </w:r>
            <w:r w:rsidR="002F699A">
              <w:rPr>
                <w:rFonts w:ascii="Times New Roman" w:eastAsia="Times New Roman" w:hAnsi="Times New Roman" w:cs="Times New Roman"/>
                <w:color w:val="000000"/>
                <w:sz w:val="23"/>
                <w:szCs w:val="23"/>
              </w:rPr>
              <w:t>Pirkėjo</w:t>
            </w:r>
            <w:r>
              <w:rPr>
                <w:rFonts w:ascii="Times New Roman" w:eastAsia="Times New Roman" w:hAnsi="Times New Roman" w:cs="Times New Roman"/>
                <w:color w:val="000000"/>
                <w:sz w:val="23"/>
                <w:szCs w:val="23"/>
              </w:rPr>
              <w:t xml:space="preserve"> nurodymais inventorizuotos skaitmeninamos kapinės, skaitmeniniame plane atvaizduojant ir nurodant kapines, kvartalus, eiles, visas kapavietes, jų numerius, jų dydį, kolumbariumo numerius ir/ar kolumbariumo stovų numerius, nišų numerius, vietų skaičių.</w:t>
            </w:r>
          </w:p>
        </w:tc>
      </w:tr>
      <w:tr w:rsidR="00284D72" w14:paraId="777902B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F76A619"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 xml:space="preserve">4. </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55CEBEC2" w14:textId="77777777" w:rsidR="00284D72"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bookmarkStart w:id="11" w:name="_Hlk189640937"/>
            <w:r>
              <w:rPr>
                <w:rFonts w:ascii="Times New Roman" w:eastAsia="Times New Roman" w:hAnsi="Times New Roman" w:cs="Times New Roman"/>
                <w:color w:val="000000"/>
                <w:sz w:val="23"/>
                <w:szCs w:val="23"/>
              </w:rPr>
              <w:t xml:space="preserve">Turi būti surinkti ir suskaitmeninti visi įskaitomi duomenys apie velionius nuo kapavietėse įrengtų paminklų ir kitų statinių (nurašyti ir užregistruoti vardai, pavardės, gimimo ir mirties datos, šeimos </w:t>
            </w:r>
            <w:r>
              <w:rPr>
                <w:rFonts w:ascii="Times New Roman" w:eastAsia="Times New Roman" w:hAnsi="Times New Roman" w:cs="Times New Roman"/>
                <w:color w:val="000000"/>
                <w:sz w:val="23"/>
                <w:szCs w:val="23"/>
              </w:rPr>
              <w:lastRenderedPageBreak/>
              <w:t>pavardė, velionio vardas ir pavardė originalo kalba) lietuvių, anglų, ukrainiečių ir rusų kalbomis. Jeigu pasitaikytų atvejų, kai užrašai yra atlikti kitomis nei išvardintos kalbos, duomenys turi būti suvesti originalo kalba ir lotyniškais simboliais (su lotyniškų rašmenų diakritiniais ženklais ir užtikrinti transliteracijos galimybę), leidžiant duomenis rasti paieškoje vedant abiem variantais. Duomenys turi būti nurašomi ir užregistruojami kiekvienam velioniui atskirai. Visi skaitmeniniai duomenys turi būti susieti su konkrečiomis kapavietėmis kapinių žemėlapyje (pagal vardo, pavardės, gimimo ir mirties metų atributus).</w:t>
            </w:r>
            <w:bookmarkEnd w:id="11"/>
          </w:p>
        </w:tc>
      </w:tr>
      <w:tr w:rsidR="00284D72" w14:paraId="6806D183"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86A62C6" w14:textId="77777777" w:rsidR="00284D72" w:rsidRDefault="007A4C07">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lastRenderedPageBreak/>
              <w:t xml:space="preserve">5. </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245C319B" w14:textId="4EE10907" w:rsidR="00284D72" w:rsidRPr="00544697"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Turi būti nufotografuota kiekviena kapavietė ir atvaizdas patalpintas prie konkrečios kapavietės prieš tai surinktų duomenų. Kiekviena kapavietė turi turėti bent 2 nuotraukas –</w:t>
            </w:r>
            <w:r w:rsidR="00534117" w:rsidRPr="00544697">
              <w:rPr>
                <w:rFonts w:ascii="Times New Roman" w:eastAsia="Times New Roman" w:hAnsi="Times New Roman" w:cs="Times New Roman"/>
                <w:sz w:val="23"/>
                <w:szCs w:val="23"/>
              </w:rPr>
              <w:t xml:space="preserve"> viso kapavietės kontūro</w:t>
            </w:r>
            <w:r w:rsidRPr="00544697">
              <w:rPr>
                <w:rFonts w:ascii="Times New Roman" w:eastAsia="Times New Roman" w:hAnsi="Times New Roman" w:cs="Times New Roman"/>
                <w:sz w:val="23"/>
                <w:szCs w:val="23"/>
              </w:rPr>
              <w:t xml:space="preserve"> ir paminklinio akmens ar kryžiaus su užrašais ant jų.</w:t>
            </w:r>
          </w:p>
          <w:p w14:paraId="7FE7BB88" w14:textId="77777777" w:rsidR="00284D72" w:rsidRPr="00544697"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Nuotraukos turi būti natūraliai spalvotos, kurių centre turi </w:t>
            </w:r>
            <w:proofErr w:type="spellStart"/>
            <w:r w:rsidRPr="00544697">
              <w:rPr>
                <w:rFonts w:ascii="Times New Roman" w:eastAsia="Times New Roman" w:hAnsi="Times New Roman" w:cs="Times New Roman"/>
                <w:sz w:val="23"/>
                <w:szCs w:val="23"/>
              </w:rPr>
              <w:t>pozicionuoti</w:t>
            </w:r>
            <w:proofErr w:type="spellEnd"/>
            <w:r w:rsidRPr="00544697">
              <w:rPr>
                <w:rFonts w:ascii="Times New Roman" w:eastAsia="Times New Roman" w:hAnsi="Times New Roman" w:cs="Times New Roman"/>
                <w:sz w:val="23"/>
                <w:szCs w:val="23"/>
              </w:rPr>
              <w:t xml:space="preserve"> fotografuojamas objektas. Jei fotografuojamas paminklinis akmuo ar kryžius su užrašais ant jų, turi būti:</w:t>
            </w:r>
          </w:p>
          <w:p w14:paraId="78124165" w14:textId="77777777" w:rsidR="00284D72" w:rsidRPr="00544697" w:rsidRDefault="007A4C07" w:rsidP="00D0407A">
            <w:pPr>
              <w:widowControl/>
              <w:numPr>
                <w:ilvl w:val="0"/>
                <w:numId w:val="25"/>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fotografuojamas taip, kad kontūrai tilptų į nuotrauką;</w:t>
            </w:r>
          </w:p>
          <w:p w14:paraId="6F63BC98" w14:textId="2E9AC2FB" w:rsidR="00284D72" w:rsidRPr="00544697" w:rsidRDefault="002400E4" w:rsidP="00D0407A">
            <w:pPr>
              <w:widowControl/>
              <w:numPr>
                <w:ilvl w:val="0"/>
                <w:numId w:val="15"/>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p</w:t>
            </w:r>
            <w:r w:rsidR="00534117" w:rsidRPr="00544697">
              <w:rPr>
                <w:rFonts w:ascii="Times New Roman" w:eastAsia="Times New Roman" w:hAnsi="Times New Roman" w:cs="Times New Roman"/>
                <w:sz w:val="23"/>
                <w:szCs w:val="23"/>
              </w:rPr>
              <w:t xml:space="preserve">aminklinis akmuo ar kryžius </w:t>
            </w:r>
            <w:r w:rsidR="007A4C07" w:rsidRPr="00544697">
              <w:rPr>
                <w:rFonts w:ascii="Times New Roman" w:eastAsia="Times New Roman" w:hAnsi="Times New Roman" w:cs="Times New Roman"/>
                <w:sz w:val="23"/>
                <w:szCs w:val="23"/>
              </w:rPr>
              <w:t>būtų pagrindinis ir visas;</w:t>
            </w:r>
          </w:p>
          <w:p w14:paraId="60470BA0" w14:textId="77777777" w:rsidR="00284D72" w:rsidRPr="00544697" w:rsidRDefault="007A4C07" w:rsidP="00D0407A">
            <w:pPr>
              <w:widowControl/>
              <w:numPr>
                <w:ilvl w:val="0"/>
                <w:numId w:val="13"/>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užtikrinamas duomenų (užrašų) įskaitomumas;</w:t>
            </w:r>
          </w:p>
          <w:p w14:paraId="2095F56F" w14:textId="77777777" w:rsidR="00284D72" w:rsidRPr="00544697" w:rsidRDefault="007A4C07" w:rsidP="00D0407A">
            <w:pPr>
              <w:widowControl/>
              <w:numPr>
                <w:ilvl w:val="0"/>
                <w:numId w:val="4"/>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objekto fotografavimas iš priekio (ne šonu).</w:t>
            </w:r>
          </w:p>
          <w:p w14:paraId="33F563EA" w14:textId="57B8CF0C" w:rsidR="00284D72" w:rsidRPr="00544697" w:rsidRDefault="00534117"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K</w:t>
            </w:r>
            <w:r w:rsidR="007A4C07" w:rsidRPr="00544697">
              <w:rPr>
                <w:rFonts w:ascii="Times New Roman" w:eastAsia="Times New Roman" w:hAnsi="Times New Roman" w:cs="Times New Roman"/>
                <w:sz w:val="23"/>
                <w:szCs w:val="23"/>
              </w:rPr>
              <w:t>iekvienam paminklui ir kapavietei turi būti padaroma bent po vieną nuotrauką. Negali būti nufotografuoti dviejų kapaviečių paminklai vienoje nuotraukoje</w:t>
            </w:r>
            <w:r w:rsidR="001026F3" w:rsidRPr="00544697">
              <w:rPr>
                <w:rFonts w:ascii="Times New Roman" w:eastAsia="Times New Roman" w:hAnsi="Times New Roman" w:cs="Times New Roman"/>
                <w:strike/>
                <w:sz w:val="23"/>
                <w:szCs w:val="23"/>
              </w:rPr>
              <w:t>.</w:t>
            </w:r>
          </w:p>
        </w:tc>
      </w:tr>
      <w:tr w:rsidR="00284D72" w14:paraId="419FE0A3"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8A06FB2" w14:textId="77777777" w:rsidR="00284D72" w:rsidRDefault="007A4C07">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6.</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6DE9E916" w14:textId="592413F7" w:rsidR="00284D72" w:rsidRPr="00544697"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Turi būti atlikta surinktų duomenų patikra vietoje tikrinant ar suvesta informacija į sistemą atitinka realią situaciją kapinėse, šalinami neatitikimai, registruojami tikslūs kapavietės dydžiai. Kapaviečių dydžiai registruojami</w:t>
            </w:r>
            <w:r w:rsidR="00534117" w:rsidRPr="00544697">
              <w:t xml:space="preserve"> </w:t>
            </w:r>
            <w:r w:rsidR="00534117" w:rsidRPr="00544697">
              <w:rPr>
                <w:rFonts w:ascii="Times New Roman" w:eastAsia="Times New Roman" w:hAnsi="Times New Roman" w:cs="Times New Roman"/>
                <w:sz w:val="23"/>
                <w:szCs w:val="23"/>
              </w:rPr>
              <w:t>ne mažiau</w:t>
            </w:r>
            <w:r w:rsidRPr="00544697">
              <w:rPr>
                <w:rFonts w:ascii="Times New Roman" w:eastAsia="Times New Roman" w:hAnsi="Times New Roman" w:cs="Times New Roman"/>
                <w:sz w:val="23"/>
                <w:szCs w:val="23"/>
              </w:rPr>
              <w:t xml:space="preserve"> 1 cm tikslumu.</w:t>
            </w:r>
          </w:p>
        </w:tc>
      </w:tr>
      <w:tr w:rsidR="00284D72" w14:paraId="5E10C4C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D79996B" w14:textId="77777777" w:rsidR="00284D72" w:rsidRDefault="007A4C07">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7.</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2CFF6D4C" w14:textId="179A0410" w:rsidR="00284D72" w:rsidRPr="00544697"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Kapavietės, kurių informacijos negalima identifikuoti dėl prastos paminklų </w:t>
            </w:r>
            <w:r w:rsidR="00534117" w:rsidRPr="00544697">
              <w:rPr>
                <w:rFonts w:ascii="Times New Roman" w:eastAsia="Times New Roman" w:hAnsi="Times New Roman" w:cs="Times New Roman"/>
                <w:sz w:val="23"/>
                <w:szCs w:val="23"/>
              </w:rPr>
              <w:t>(t.</w:t>
            </w:r>
            <w:r w:rsidR="00D0407A" w:rsidRPr="00544697">
              <w:rPr>
                <w:rFonts w:ascii="Times New Roman" w:eastAsia="Times New Roman" w:hAnsi="Times New Roman" w:cs="Times New Roman"/>
                <w:sz w:val="23"/>
                <w:szCs w:val="23"/>
              </w:rPr>
              <w:t xml:space="preserve"> </w:t>
            </w:r>
            <w:r w:rsidR="00534117" w:rsidRPr="00544697">
              <w:rPr>
                <w:rFonts w:ascii="Times New Roman" w:eastAsia="Times New Roman" w:hAnsi="Times New Roman" w:cs="Times New Roman"/>
                <w:sz w:val="23"/>
                <w:szCs w:val="23"/>
              </w:rPr>
              <w:t>y.</w:t>
            </w:r>
            <w:r w:rsidR="00D0407A" w:rsidRPr="00544697">
              <w:rPr>
                <w:rFonts w:ascii="Times New Roman" w:eastAsia="Times New Roman" w:hAnsi="Times New Roman" w:cs="Times New Roman"/>
                <w:sz w:val="23"/>
                <w:szCs w:val="23"/>
              </w:rPr>
              <w:t xml:space="preserve"> </w:t>
            </w:r>
            <w:r w:rsidR="00534117" w:rsidRPr="00544697">
              <w:rPr>
                <w:rFonts w:ascii="Times New Roman" w:eastAsia="Times New Roman" w:hAnsi="Times New Roman" w:cs="Times New Roman"/>
                <w:sz w:val="23"/>
                <w:szCs w:val="23"/>
              </w:rPr>
              <w:t xml:space="preserve">nėra išlikusių pačių paminklų ar užrašų ant jų) </w:t>
            </w:r>
            <w:r w:rsidRPr="00544697">
              <w:rPr>
                <w:rFonts w:ascii="Times New Roman" w:eastAsia="Times New Roman" w:hAnsi="Times New Roman" w:cs="Times New Roman"/>
                <w:sz w:val="23"/>
                <w:szCs w:val="23"/>
              </w:rPr>
              <w:t>būklės turi būti pažymėtos kaip neatpažintas laidojimas.</w:t>
            </w:r>
          </w:p>
        </w:tc>
      </w:tr>
      <w:tr w:rsidR="00284D72" w14:paraId="2880345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45969F8" w14:textId="77777777" w:rsidR="00284D72" w:rsidRDefault="007A4C07">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8.</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25082079" w14:textId="5844A58F" w:rsidR="00534117" w:rsidRPr="00544697"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Turi būti suskaitmeninti </w:t>
            </w:r>
            <w:r w:rsidR="002F699A" w:rsidRPr="00544697">
              <w:rPr>
                <w:rFonts w:ascii="Times New Roman" w:eastAsia="Times New Roman" w:hAnsi="Times New Roman" w:cs="Times New Roman"/>
                <w:sz w:val="23"/>
                <w:szCs w:val="23"/>
              </w:rPr>
              <w:t>Pirkėjo</w:t>
            </w:r>
            <w:r w:rsidRPr="00544697">
              <w:rPr>
                <w:rFonts w:ascii="Times New Roman" w:eastAsia="Times New Roman" w:hAnsi="Times New Roman" w:cs="Times New Roman"/>
                <w:sz w:val="23"/>
                <w:szCs w:val="23"/>
              </w:rPr>
              <w:t xml:space="preserve"> turimi laidojimų ir kapaviečių statinių registravimo žurnalai, lokalios duomenų rinkmenos (</w:t>
            </w:r>
            <w:r w:rsidR="00534117" w:rsidRPr="00544697">
              <w:rPr>
                <w:rFonts w:ascii="Times New Roman" w:eastAsia="Times New Roman" w:hAnsi="Times New Roman" w:cs="Times New Roman"/>
                <w:sz w:val="23"/>
                <w:szCs w:val="23"/>
              </w:rPr>
              <w:t xml:space="preserve">kitos </w:t>
            </w:r>
            <w:r w:rsidRPr="00544697">
              <w:rPr>
                <w:rFonts w:ascii="Times New Roman" w:eastAsia="Times New Roman" w:hAnsi="Times New Roman" w:cs="Times New Roman"/>
                <w:sz w:val="23"/>
                <w:szCs w:val="23"/>
              </w:rPr>
              <w:t>sistemos</w:t>
            </w:r>
            <w:r w:rsidR="00534117" w:rsidRPr="00544697">
              <w:rPr>
                <w:rFonts w:ascii="Times New Roman" w:eastAsia="Times New Roman" w:hAnsi="Times New Roman" w:cs="Times New Roman"/>
                <w:sz w:val="23"/>
                <w:szCs w:val="23"/>
              </w:rPr>
              <w:t xml:space="preserve"> ir tekstiniai failai, </w:t>
            </w:r>
            <w:r w:rsidRPr="00544697">
              <w:rPr>
                <w:rFonts w:ascii="Times New Roman" w:eastAsia="Times New Roman" w:hAnsi="Times New Roman" w:cs="Times New Roman"/>
                <w:sz w:val="23"/>
                <w:szCs w:val="23"/>
              </w:rPr>
              <w:t>kurių duomenis reikės perkelti į bendrą skaitmeninamų duomenų apimtį), įskaitant ir informaciją apie atsakingus už kapavietes asmenis, bei kitą su kapaviete ir velioniais susijusią informaciją (jei tokia yra)</w:t>
            </w:r>
            <w:r w:rsidR="00534117" w:rsidRPr="00544697">
              <w:rPr>
                <w:rFonts w:ascii="Times New Roman" w:eastAsia="Times New Roman" w:hAnsi="Times New Roman" w:cs="Times New Roman"/>
                <w:sz w:val="23"/>
                <w:szCs w:val="23"/>
              </w:rPr>
              <w:t>, kuri nurodoma kaupti pagal Lietuvos Respublikos Vyriausybės 2008 m. lapkričio 19 d. nutarimu Nr. 1207 „Dėl Lietuvos Respublikos žmonių palaikų laidojimo įstatymo įgyvendinamųjų teisės aktų patvirtinimo“</w:t>
            </w:r>
            <w:r w:rsidRPr="00544697">
              <w:rPr>
                <w:rFonts w:ascii="Times New Roman" w:eastAsia="Times New Roman" w:hAnsi="Times New Roman" w:cs="Times New Roman"/>
                <w:sz w:val="23"/>
                <w:szCs w:val="23"/>
              </w:rPr>
              <w:t xml:space="preserve">. </w:t>
            </w:r>
          </w:p>
          <w:p w14:paraId="354335F9" w14:textId="38A174BC" w:rsidR="00284D72" w:rsidRPr="00544697"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Suskaitmeninti įrašai turi būti susieti su konkrečiomis kapavietėmis.</w:t>
            </w:r>
          </w:p>
          <w:p w14:paraId="6E7A53FE" w14:textId="77777777" w:rsidR="00284D72" w:rsidRPr="00544697"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Skaitmeninama informacija turi būti ruošiama atsižvelgiant į Laidojimų ir kapaviečių statinių registravimo žurnalo formos struktūrą (duomenis), kurios forma patvirtinta Lietuvos Respublikos Vyriausybės 2008 m. lapkričio 19 d. nutarimu Nr. 1207 „Dėl Lietuvos Respublikos žmonių palaikų laidojimo įstatymo įgyvendinamųjų teisės aktų patvirtinimo“:</w:t>
            </w:r>
          </w:p>
          <w:p w14:paraId="65F51C80" w14:textId="77777777" w:rsidR="00284D72" w:rsidRPr="00544697" w:rsidRDefault="007A4C07" w:rsidP="00D0407A">
            <w:pPr>
              <w:widowControl/>
              <w:numPr>
                <w:ilvl w:val="0"/>
                <w:numId w:val="19"/>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Žurnalo numeris;</w:t>
            </w:r>
          </w:p>
          <w:p w14:paraId="075343A1" w14:textId="77777777" w:rsidR="00284D72" w:rsidRPr="00544697" w:rsidRDefault="007A4C07" w:rsidP="003E11D3">
            <w:pPr>
              <w:widowControl/>
              <w:numPr>
                <w:ilvl w:val="0"/>
                <w:numId w:val="140"/>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Įrašo numeris žurnale;</w:t>
            </w:r>
          </w:p>
          <w:p w14:paraId="205624E6" w14:textId="77777777" w:rsidR="00284D72" w:rsidRPr="00544697" w:rsidRDefault="007A4C07" w:rsidP="003E11D3">
            <w:pPr>
              <w:widowControl/>
              <w:numPr>
                <w:ilvl w:val="0"/>
                <w:numId w:val="139"/>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Velionio vardas;</w:t>
            </w:r>
          </w:p>
          <w:p w14:paraId="23D241E1" w14:textId="77777777" w:rsidR="00284D72" w:rsidRPr="00544697" w:rsidRDefault="007A4C07" w:rsidP="00D0407A">
            <w:pPr>
              <w:widowControl/>
              <w:numPr>
                <w:ilvl w:val="0"/>
                <w:numId w:val="57"/>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Velionio pavardė;</w:t>
            </w:r>
          </w:p>
          <w:p w14:paraId="543622AA" w14:textId="77777777" w:rsidR="00284D72" w:rsidRPr="00544697" w:rsidRDefault="007A4C07" w:rsidP="003E11D3">
            <w:pPr>
              <w:widowControl/>
              <w:numPr>
                <w:ilvl w:val="0"/>
                <w:numId w:val="106"/>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Velionio asmens kodas;</w:t>
            </w:r>
          </w:p>
          <w:p w14:paraId="3BDCAA00" w14:textId="77777777" w:rsidR="00284D72" w:rsidRPr="00544697" w:rsidRDefault="007A4C07" w:rsidP="003E11D3">
            <w:pPr>
              <w:widowControl/>
              <w:numPr>
                <w:ilvl w:val="0"/>
                <w:numId w:val="147"/>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Velionio gimimo data;</w:t>
            </w:r>
          </w:p>
          <w:p w14:paraId="1B729E77" w14:textId="77777777" w:rsidR="00284D72" w:rsidRPr="00544697" w:rsidRDefault="007A4C07" w:rsidP="00D0407A">
            <w:pPr>
              <w:widowControl/>
              <w:numPr>
                <w:ilvl w:val="0"/>
                <w:numId w:val="37"/>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Velionio gimimo vieta;</w:t>
            </w:r>
          </w:p>
          <w:p w14:paraId="1735F441" w14:textId="77777777" w:rsidR="00284D72" w:rsidRPr="00544697" w:rsidRDefault="007A4C07" w:rsidP="003E11D3">
            <w:pPr>
              <w:widowControl/>
              <w:numPr>
                <w:ilvl w:val="0"/>
                <w:numId w:val="130"/>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Velionio mirties data;</w:t>
            </w:r>
          </w:p>
          <w:p w14:paraId="0BE81DDC" w14:textId="77777777" w:rsidR="00284D72" w:rsidRPr="00544697" w:rsidRDefault="007A4C07" w:rsidP="003E11D3">
            <w:pPr>
              <w:widowControl/>
              <w:numPr>
                <w:ilvl w:val="0"/>
                <w:numId w:val="149"/>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Velionio mirties vieta;</w:t>
            </w:r>
          </w:p>
          <w:p w14:paraId="62CE35E5" w14:textId="77777777" w:rsidR="00284D72" w:rsidRPr="00544697" w:rsidRDefault="007A4C07" w:rsidP="003E11D3">
            <w:pPr>
              <w:widowControl/>
              <w:numPr>
                <w:ilvl w:val="0"/>
                <w:numId w:val="155"/>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Mirties liudijimo išdavimo data;</w:t>
            </w:r>
          </w:p>
          <w:p w14:paraId="1BF67C24" w14:textId="77777777" w:rsidR="00284D72" w:rsidRPr="00544697" w:rsidRDefault="007A4C07" w:rsidP="003E11D3">
            <w:pPr>
              <w:widowControl/>
              <w:numPr>
                <w:ilvl w:val="0"/>
                <w:numId w:val="153"/>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Mirties liudijimo numeris;</w:t>
            </w:r>
          </w:p>
          <w:p w14:paraId="5A0544C6" w14:textId="77777777" w:rsidR="00284D72" w:rsidRPr="00544697" w:rsidRDefault="007A4C07" w:rsidP="003E11D3">
            <w:pPr>
              <w:widowControl/>
              <w:numPr>
                <w:ilvl w:val="0"/>
                <w:numId w:val="121"/>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Kapinių kvartalo numeris;</w:t>
            </w:r>
          </w:p>
          <w:p w14:paraId="172C35A7" w14:textId="77777777" w:rsidR="00284D72" w:rsidRPr="00544697" w:rsidRDefault="007A4C07" w:rsidP="00D0407A">
            <w:pPr>
              <w:widowControl/>
              <w:numPr>
                <w:ilvl w:val="0"/>
                <w:numId w:val="30"/>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Kvartalo eilės numeris;</w:t>
            </w:r>
          </w:p>
          <w:p w14:paraId="1612F35B" w14:textId="77777777" w:rsidR="00284D72" w:rsidRPr="00544697" w:rsidRDefault="007A4C07" w:rsidP="00D0407A">
            <w:pPr>
              <w:widowControl/>
              <w:numPr>
                <w:ilvl w:val="0"/>
                <w:numId w:val="27"/>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Kapavietės numeris;</w:t>
            </w:r>
          </w:p>
          <w:p w14:paraId="700E998F" w14:textId="77777777" w:rsidR="00284D72" w:rsidRPr="00544697" w:rsidRDefault="007A4C07" w:rsidP="00D0407A">
            <w:pPr>
              <w:widowControl/>
              <w:numPr>
                <w:ilvl w:val="0"/>
                <w:numId w:val="16"/>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Kapavietės matmenys;</w:t>
            </w:r>
          </w:p>
          <w:p w14:paraId="7B26094B" w14:textId="77777777" w:rsidR="00284D72" w:rsidRPr="00544697" w:rsidRDefault="007A4C07" w:rsidP="00D0407A">
            <w:pPr>
              <w:widowControl/>
              <w:numPr>
                <w:ilvl w:val="0"/>
                <w:numId w:val="17"/>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Laidojimo gylis;</w:t>
            </w:r>
          </w:p>
          <w:p w14:paraId="7D3F764E" w14:textId="77777777" w:rsidR="00284D72" w:rsidRPr="00544697" w:rsidRDefault="007A4C07" w:rsidP="00D0407A">
            <w:pPr>
              <w:widowControl/>
              <w:numPr>
                <w:ilvl w:val="0"/>
                <w:numId w:val="69"/>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Kolumbariumo numeris;</w:t>
            </w:r>
          </w:p>
          <w:p w14:paraId="06AA9C7B" w14:textId="77777777" w:rsidR="00284D72" w:rsidRPr="00544697" w:rsidRDefault="007A4C07" w:rsidP="00D0407A">
            <w:pPr>
              <w:widowControl/>
              <w:numPr>
                <w:ilvl w:val="0"/>
                <w:numId w:val="48"/>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Kolumbariumo nišos numeris;</w:t>
            </w:r>
          </w:p>
          <w:p w14:paraId="5A41BDD3" w14:textId="77777777" w:rsidR="00284D72" w:rsidRPr="00544697" w:rsidRDefault="007A4C07" w:rsidP="00D0407A">
            <w:pPr>
              <w:widowControl/>
              <w:numPr>
                <w:ilvl w:val="0"/>
                <w:numId w:val="59"/>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lastRenderedPageBreak/>
              <w:t>Karste, urnoje, išbarstant pelenus;</w:t>
            </w:r>
          </w:p>
          <w:p w14:paraId="271C28C3" w14:textId="77777777" w:rsidR="00284D72" w:rsidRPr="00544697" w:rsidRDefault="007A4C07" w:rsidP="00D0407A">
            <w:pPr>
              <w:widowControl/>
              <w:numPr>
                <w:ilvl w:val="0"/>
                <w:numId w:val="72"/>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Laidojimo data.</w:t>
            </w:r>
          </w:p>
          <w:p w14:paraId="7E5483E6" w14:textId="77777777" w:rsidR="00284D72" w:rsidRPr="00544697" w:rsidRDefault="007A4C07" w:rsidP="00D0407A">
            <w:pPr>
              <w:widowControl/>
              <w:numPr>
                <w:ilvl w:val="0"/>
                <w:numId w:val="97"/>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Pavojinga arba ypač pavojinga užkrečiamoji liga, įrašyta į Sveikatos apsaugos ministerijos nustatytą sąrašą;</w:t>
            </w:r>
          </w:p>
          <w:p w14:paraId="0B54FE34" w14:textId="77777777" w:rsidR="00284D72" w:rsidRPr="00544697" w:rsidRDefault="007A4C07" w:rsidP="003E11D3">
            <w:pPr>
              <w:widowControl/>
              <w:numPr>
                <w:ilvl w:val="0"/>
                <w:numId w:val="117"/>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Laidojančio asmens arba kito asmens, atsakingo už kapavietės ar kolumbariumo nišos priežiūrą: fizinio asmens vardas, pavardė; juridinio asmens pavadinimas, teisinė forma, kodas;</w:t>
            </w:r>
          </w:p>
          <w:p w14:paraId="56A8B6BA" w14:textId="77777777" w:rsidR="00284D72" w:rsidRPr="00544697" w:rsidRDefault="007A4C07" w:rsidP="00D0407A">
            <w:pPr>
              <w:widowControl/>
              <w:numPr>
                <w:ilvl w:val="0"/>
                <w:numId w:val="86"/>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Laidojančio asmens arba kito asmens, atsakingo už kapavietės ar kolumbariumo nišos priežiūrą: fizinio asmens arba juridinio asmens buveinės adresas;</w:t>
            </w:r>
          </w:p>
          <w:p w14:paraId="2176F35C" w14:textId="77777777" w:rsidR="00284D72" w:rsidRPr="00544697" w:rsidRDefault="007A4C07" w:rsidP="003E11D3">
            <w:pPr>
              <w:widowControl/>
              <w:numPr>
                <w:ilvl w:val="0"/>
                <w:numId w:val="103"/>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Laidojančio asmens arba kito asmens, atsakingo už kapavietės ar kolumbariumo nišos priežiūrą: fizinio asmens arba juridinio asmens telefono numeris;</w:t>
            </w:r>
          </w:p>
          <w:p w14:paraId="6B62D893" w14:textId="77777777" w:rsidR="00284D72" w:rsidRPr="00544697" w:rsidRDefault="007A4C07" w:rsidP="003E11D3">
            <w:pPr>
              <w:widowControl/>
              <w:numPr>
                <w:ilvl w:val="0"/>
                <w:numId w:val="118"/>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Kapavietės statiniai (paminklai, antkapiai, aptvėrimai) jų statymo datos;</w:t>
            </w:r>
          </w:p>
          <w:p w14:paraId="4A1B7C88" w14:textId="77777777" w:rsidR="00284D72" w:rsidRPr="00544697" w:rsidRDefault="007A4C07" w:rsidP="00D0407A">
            <w:pPr>
              <w:widowControl/>
              <w:numPr>
                <w:ilvl w:val="0"/>
                <w:numId w:val="99"/>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Kapavietės statinių (paminklai, antkapiai, aptvėrimai) jų rekonstravimo datos;</w:t>
            </w:r>
          </w:p>
          <w:p w14:paraId="1B855449" w14:textId="77777777" w:rsidR="00284D72" w:rsidRPr="00544697" w:rsidRDefault="007A4C07" w:rsidP="00D0407A">
            <w:pPr>
              <w:widowControl/>
              <w:numPr>
                <w:ilvl w:val="0"/>
                <w:numId w:val="96"/>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Pastaba apie rekonstravimą apjungiant kapavietes;</w:t>
            </w:r>
          </w:p>
          <w:p w14:paraId="64FF370E" w14:textId="77777777" w:rsidR="00284D72" w:rsidRPr="00544697" w:rsidRDefault="007A4C07" w:rsidP="00D0407A">
            <w:pPr>
              <w:widowControl/>
              <w:numPr>
                <w:ilvl w:val="0"/>
                <w:numId w:val="79"/>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Unikalus kodas Kultūros vertybių registre;</w:t>
            </w:r>
          </w:p>
          <w:p w14:paraId="2DEFF951" w14:textId="77777777" w:rsidR="00284D72" w:rsidRPr="00544697" w:rsidRDefault="007A4C07" w:rsidP="00D0407A">
            <w:pPr>
              <w:widowControl/>
              <w:numPr>
                <w:ilvl w:val="0"/>
                <w:numId w:val="74"/>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Draudimo laidoti pagrindas, pradžia ir trukmė;</w:t>
            </w:r>
          </w:p>
          <w:p w14:paraId="6A3C5B1C" w14:textId="77777777" w:rsidR="00284D72" w:rsidRPr="00544697" w:rsidRDefault="007A4C07" w:rsidP="00D0407A">
            <w:pPr>
              <w:widowControl/>
              <w:numPr>
                <w:ilvl w:val="0"/>
                <w:numId w:val="53"/>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Duomenis įregistravusio asmens pareigos, vardas, pavardė.</w:t>
            </w:r>
          </w:p>
        </w:tc>
      </w:tr>
      <w:tr w:rsidR="00284D72" w14:paraId="7802FF31"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964A80C" w14:textId="77777777" w:rsidR="00284D72" w:rsidRDefault="007A4C07">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lastRenderedPageBreak/>
              <w:t>9.</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058FC847" w14:textId="77777777" w:rsidR="00284D72"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Papildomi popierinio archyvo skaitmeninimo rezultatai: visi popierinių šaltinių atvaizdai turi būti sukeliami ir susiejami su skaitmeniniais žurnalų įrašais sistemoje ir pasiekiami atvaizdavimui ir patikrai prie kiekvieno velionio, kapavietės ir laidojimo žurnalo įrašo.</w:t>
            </w:r>
          </w:p>
        </w:tc>
      </w:tr>
    </w:tbl>
    <w:p w14:paraId="2604EBDF" w14:textId="77777777" w:rsidR="00284D72" w:rsidRDefault="00284D72">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p>
    <w:p w14:paraId="4360ACC5" w14:textId="77777777" w:rsidR="00EB1D01" w:rsidRDefault="00EB1D01">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p>
    <w:p w14:paraId="5C028786" w14:textId="77777777" w:rsidR="00EB1D01" w:rsidRDefault="00EB1D01">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p>
    <w:p w14:paraId="25D9813C" w14:textId="77777777" w:rsidR="00284D72" w:rsidRDefault="007A4C07" w:rsidP="003E11D3">
      <w:pPr>
        <w:widowControl/>
        <w:numPr>
          <w:ilvl w:val="0"/>
          <w:numId w:val="124"/>
        </w:numPr>
        <w:pBdr>
          <w:top w:val="nil"/>
          <w:left w:val="nil"/>
          <w:bottom w:val="nil"/>
          <w:right w:val="nil"/>
          <w:between w:val="nil"/>
        </w:pBdr>
        <w:tabs>
          <w:tab w:val="left" w:pos="1560"/>
          <w:tab w:val="left" w:pos="2138"/>
        </w:tabs>
        <w:spacing w:after="0" w:line="240" w:lineRule="auto"/>
        <w:ind w:left="720" w:firstLine="414"/>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Reikalavimai skaitmenizuotų kapinių duomenų programinei įrangai:</w:t>
      </w:r>
    </w:p>
    <w:p w14:paraId="243FAF9E" w14:textId="77777777" w:rsidR="00284D72" w:rsidRDefault="007A4C07" w:rsidP="003E11D3">
      <w:pPr>
        <w:widowControl/>
        <w:numPr>
          <w:ilvl w:val="0"/>
          <w:numId w:val="152"/>
        </w:numPr>
        <w:pBdr>
          <w:top w:val="nil"/>
          <w:left w:val="nil"/>
          <w:bottom w:val="nil"/>
          <w:right w:val="nil"/>
          <w:between w:val="nil"/>
        </w:pBdr>
        <w:tabs>
          <w:tab w:val="left" w:pos="1560"/>
          <w:tab w:val="left" w:pos="2421"/>
        </w:tabs>
        <w:spacing w:after="0" w:line="240" w:lineRule="auto"/>
        <w:ind w:firstLine="270"/>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Bendrieji reikalavimai:</w:t>
      </w:r>
    </w:p>
    <w:tbl>
      <w:tblPr>
        <w:tblStyle w:val="af1"/>
        <w:tblW w:w="9786" w:type="dxa"/>
        <w:tblInd w:w="-10" w:type="dxa"/>
        <w:tblLayout w:type="fixed"/>
        <w:tblLook w:val="0000" w:firstRow="0" w:lastRow="0" w:firstColumn="0" w:lastColumn="0" w:noHBand="0" w:noVBand="0"/>
      </w:tblPr>
      <w:tblGrid>
        <w:gridCol w:w="701"/>
        <w:gridCol w:w="9085"/>
      </w:tblGrid>
      <w:tr w:rsidR="00284D72" w14:paraId="79EB1D32" w14:textId="77777777">
        <w:trPr>
          <w:tblHeader/>
        </w:trPr>
        <w:tc>
          <w:tcPr>
            <w:tcW w:w="701" w:type="dxa"/>
            <w:tcBorders>
              <w:top w:val="single" w:sz="4" w:space="0" w:color="000001"/>
              <w:left w:val="single" w:sz="4" w:space="0" w:color="000001"/>
              <w:bottom w:val="single" w:sz="4" w:space="0" w:color="000001"/>
              <w:right w:val="single" w:sz="4" w:space="0" w:color="000001"/>
            </w:tcBorders>
            <w:shd w:val="clear" w:color="auto" w:fill="D1D1D1"/>
          </w:tcPr>
          <w:p w14:paraId="3A410B8D"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Nr.</w:t>
            </w:r>
          </w:p>
        </w:tc>
        <w:tc>
          <w:tcPr>
            <w:tcW w:w="9085" w:type="dxa"/>
            <w:tcBorders>
              <w:top w:val="single" w:sz="4" w:space="0" w:color="000001"/>
              <w:left w:val="single" w:sz="4" w:space="0" w:color="000001"/>
              <w:bottom w:val="single" w:sz="4" w:space="0" w:color="000001"/>
              <w:right w:val="single" w:sz="4" w:space="0" w:color="000001"/>
            </w:tcBorders>
            <w:shd w:val="clear" w:color="auto" w:fill="D1D1D1"/>
          </w:tcPr>
          <w:p w14:paraId="6C65012D"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Reikalavimas</w:t>
            </w:r>
          </w:p>
        </w:tc>
      </w:tr>
      <w:tr w:rsidR="00284D72" w14:paraId="6D5A1B93" w14:textId="77777777">
        <w:trPr>
          <w:trHeight w:val="41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BCBFF20" w14:textId="77777777" w:rsidR="00284D72" w:rsidRDefault="007A4C07">
            <w:pPr>
              <w:widowControl/>
              <w:pBdr>
                <w:top w:val="nil"/>
                <w:left w:val="nil"/>
                <w:bottom w:val="nil"/>
                <w:right w:val="nil"/>
                <w:between w:val="nil"/>
              </w:pBdr>
              <w:spacing w:after="0" w:line="240" w:lineRule="auto"/>
              <w:ind w:left="360" w:hanging="360"/>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1.</w:t>
            </w:r>
          </w:p>
        </w:tc>
        <w:tc>
          <w:tcPr>
            <w:tcW w:w="9085" w:type="dxa"/>
            <w:tcBorders>
              <w:top w:val="single" w:sz="8" w:space="0" w:color="000000"/>
              <w:left w:val="single" w:sz="8" w:space="0" w:color="000000"/>
              <w:bottom w:val="single" w:sz="8" w:space="0" w:color="000000"/>
              <w:right w:val="single" w:sz="8" w:space="0" w:color="000000"/>
            </w:tcBorders>
            <w:shd w:val="clear" w:color="auto" w:fill="FFFFFF"/>
          </w:tcPr>
          <w:p w14:paraId="6C07411E" w14:textId="48E3A487" w:rsidR="00284D72" w:rsidRPr="00544697" w:rsidRDefault="007A4C07" w:rsidP="00D0407A">
            <w:pPr>
              <w:widowControl/>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Sistema turi veikti kaip paslauga (pvz., licencijų nuoma arba angl. </w:t>
            </w:r>
            <w:proofErr w:type="spellStart"/>
            <w:r w:rsidRPr="00544697">
              <w:rPr>
                <w:rFonts w:ascii="Times New Roman" w:eastAsia="Times New Roman" w:hAnsi="Times New Roman" w:cs="Times New Roman"/>
                <w:i/>
                <w:sz w:val="23"/>
                <w:szCs w:val="23"/>
              </w:rPr>
              <w:t>software</w:t>
            </w:r>
            <w:proofErr w:type="spellEnd"/>
            <w:r w:rsidRPr="00544697">
              <w:rPr>
                <w:rFonts w:ascii="Times New Roman" w:eastAsia="Times New Roman" w:hAnsi="Times New Roman" w:cs="Times New Roman"/>
                <w:i/>
                <w:sz w:val="23"/>
                <w:szCs w:val="23"/>
              </w:rPr>
              <w:t xml:space="preserve"> </w:t>
            </w:r>
            <w:proofErr w:type="spellStart"/>
            <w:r w:rsidRPr="00544697">
              <w:rPr>
                <w:rFonts w:ascii="Times New Roman" w:eastAsia="Times New Roman" w:hAnsi="Times New Roman" w:cs="Times New Roman"/>
                <w:i/>
                <w:sz w:val="23"/>
                <w:szCs w:val="23"/>
              </w:rPr>
              <w:t>as</w:t>
            </w:r>
            <w:proofErr w:type="spellEnd"/>
            <w:r w:rsidRPr="00544697">
              <w:rPr>
                <w:rFonts w:ascii="Times New Roman" w:eastAsia="Times New Roman" w:hAnsi="Times New Roman" w:cs="Times New Roman"/>
                <w:i/>
                <w:sz w:val="23"/>
                <w:szCs w:val="23"/>
              </w:rPr>
              <w:t xml:space="preserve"> a </w:t>
            </w:r>
            <w:proofErr w:type="spellStart"/>
            <w:r w:rsidRPr="00544697">
              <w:rPr>
                <w:rFonts w:ascii="Times New Roman" w:eastAsia="Times New Roman" w:hAnsi="Times New Roman" w:cs="Times New Roman"/>
                <w:i/>
                <w:sz w:val="23"/>
                <w:szCs w:val="23"/>
              </w:rPr>
              <w:t>service</w:t>
            </w:r>
            <w:proofErr w:type="spellEnd"/>
            <w:r w:rsidRPr="00544697">
              <w:rPr>
                <w:rFonts w:ascii="Times New Roman" w:eastAsia="Times New Roman" w:hAnsi="Times New Roman" w:cs="Times New Roman"/>
                <w:sz w:val="23"/>
                <w:szCs w:val="23"/>
              </w:rPr>
              <w:t xml:space="preserve"> (</w:t>
            </w:r>
            <w:proofErr w:type="spellStart"/>
            <w:r w:rsidRPr="00544697">
              <w:rPr>
                <w:rFonts w:ascii="Times New Roman" w:eastAsia="Times New Roman" w:hAnsi="Times New Roman" w:cs="Times New Roman"/>
                <w:sz w:val="23"/>
                <w:szCs w:val="23"/>
              </w:rPr>
              <w:t>SaaS</w:t>
            </w:r>
            <w:proofErr w:type="spellEnd"/>
            <w:r w:rsidRPr="00544697">
              <w:rPr>
                <w:rFonts w:ascii="Times New Roman" w:eastAsia="Times New Roman" w:hAnsi="Times New Roman" w:cs="Times New Roman"/>
                <w:sz w:val="23"/>
                <w:szCs w:val="23"/>
              </w:rPr>
              <w:t>)). Sistemos Teikėjas yra atsakingas už</w:t>
            </w:r>
            <w:r w:rsidR="00534117" w:rsidRPr="00544697">
              <w:rPr>
                <w:rFonts w:ascii="Times New Roman" w:eastAsia="Times New Roman" w:hAnsi="Times New Roman" w:cs="Times New Roman"/>
                <w:sz w:val="23"/>
                <w:szCs w:val="23"/>
              </w:rPr>
              <w:t xml:space="preserve"> </w:t>
            </w:r>
            <w:r w:rsidRPr="00544697">
              <w:rPr>
                <w:rFonts w:ascii="Times New Roman" w:eastAsia="Times New Roman" w:hAnsi="Times New Roman" w:cs="Times New Roman"/>
                <w:sz w:val="23"/>
                <w:szCs w:val="23"/>
              </w:rPr>
              <w:t>Sistemos</w:t>
            </w:r>
            <w:r w:rsidR="00534117" w:rsidRPr="00544697">
              <w:rPr>
                <w:rFonts w:ascii="Times New Roman" w:eastAsia="Times New Roman" w:hAnsi="Times New Roman" w:cs="Times New Roman"/>
                <w:sz w:val="23"/>
                <w:szCs w:val="23"/>
              </w:rPr>
              <w:t xml:space="preserve"> funkcionalumų pagal šią techninę specifikaciją atitikimą</w:t>
            </w:r>
            <w:r w:rsidRPr="00544697">
              <w:rPr>
                <w:rFonts w:ascii="Times New Roman" w:eastAsia="Times New Roman" w:hAnsi="Times New Roman" w:cs="Times New Roman"/>
                <w:sz w:val="23"/>
                <w:szCs w:val="23"/>
              </w:rPr>
              <w:t xml:space="preserve">, palaikymą ir saugumą bei jos pagrindinės infrastruktūros valdymą. Pati Sistema turi būti įdiegta pas Teikėją arba kitą trečią šalį ir klientui/naudotojui pasiekiama per internetą (angl. </w:t>
            </w:r>
            <w:proofErr w:type="spellStart"/>
            <w:r w:rsidRPr="00544697">
              <w:rPr>
                <w:rFonts w:ascii="Times New Roman" w:eastAsia="Times New Roman" w:hAnsi="Times New Roman" w:cs="Times New Roman"/>
                <w:i/>
                <w:sz w:val="23"/>
                <w:szCs w:val="23"/>
              </w:rPr>
              <w:t>cloud</w:t>
            </w:r>
            <w:proofErr w:type="spellEnd"/>
            <w:r w:rsidRPr="00544697">
              <w:rPr>
                <w:rFonts w:ascii="Times New Roman" w:eastAsia="Times New Roman" w:hAnsi="Times New Roman" w:cs="Times New Roman"/>
                <w:i/>
                <w:sz w:val="23"/>
                <w:szCs w:val="23"/>
              </w:rPr>
              <w:t xml:space="preserve"> </w:t>
            </w:r>
            <w:proofErr w:type="spellStart"/>
            <w:r w:rsidRPr="00544697">
              <w:rPr>
                <w:rFonts w:ascii="Times New Roman" w:eastAsia="Times New Roman" w:hAnsi="Times New Roman" w:cs="Times New Roman"/>
                <w:i/>
                <w:sz w:val="23"/>
                <w:szCs w:val="23"/>
              </w:rPr>
              <w:t>based</w:t>
            </w:r>
            <w:proofErr w:type="spellEnd"/>
            <w:r w:rsidRPr="00544697">
              <w:rPr>
                <w:rFonts w:ascii="Times New Roman" w:eastAsia="Times New Roman" w:hAnsi="Times New Roman" w:cs="Times New Roman"/>
                <w:sz w:val="23"/>
                <w:szCs w:val="23"/>
              </w:rPr>
              <w:t xml:space="preserve">). Intelektinės nuosavybės teisė į skaitmeninę </w:t>
            </w:r>
            <w:r w:rsidR="00534117" w:rsidRPr="00544697">
              <w:rPr>
                <w:rFonts w:ascii="Times New Roman" w:eastAsia="Times New Roman" w:hAnsi="Times New Roman" w:cs="Times New Roman"/>
                <w:sz w:val="23"/>
                <w:szCs w:val="23"/>
              </w:rPr>
              <w:t xml:space="preserve">Varėnos rajono </w:t>
            </w:r>
            <w:r w:rsidRPr="00544697">
              <w:rPr>
                <w:rFonts w:ascii="Times New Roman" w:eastAsia="Times New Roman" w:hAnsi="Times New Roman" w:cs="Times New Roman"/>
                <w:sz w:val="23"/>
                <w:szCs w:val="23"/>
              </w:rPr>
              <w:t xml:space="preserve">savivaldybės kapinių duomenų bazę (toliau – Duomenų bazė) priklauso </w:t>
            </w:r>
            <w:r w:rsidR="002F699A" w:rsidRPr="00544697">
              <w:rPr>
                <w:rFonts w:ascii="Times New Roman" w:eastAsia="Times New Roman" w:hAnsi="Times New Roman" w:cs="Times New Roman"/>
                <w:sz w:val="23"/>
                <w:szCs w:val="23"/>
              </w:rPr>
              <w:t>Pirkėjui</w:t>
            </w:r>
            <w:r w:rsidRPr="00544697">
              <w:rPr>
                <w:rFonts w:ascii="Times New Roman" w:eastAsia="Times New Roman" w:hAnsi="Times New Roman" w:cs="Times New Roman"/>
                <w:sz w:val="23"/>
                <w:szCs w:val="23"/>
              </w:rPr>
              <w:t xml:space="preserve">. Teikėjas, perduoda </w:t>
            </w:r>
            <w:r w:rsidR="002F699A" w:rsidRPr="00544697">
              <w:rPr>
                <w:rFonts w:ascii="Times New Roman" w:eastAsia="Times New Roman" w:hAnsi="Times New Roman" w:cs="Times New Roman"/>
                <w:sz w:val="23"/>
                <w:szCs w:val="23"/>
              </w:rPr>
              <w:t>Pirkėjui</w:t>
            </w:r>
            <w:r w:rsidRPr="00544697">
              <w:rPr>
                <w:rFonts w:ascii="Times New Roman" w:eastAsia="Times New Roman" w:hAnsi="Times New Roman" w:cs="Times New Roman"/>
                <w:sz w:val="23"/>
                <w:szCs w:val="23"/>
              </w:rPr>
              <w:t xml:space="preserve"> Duomenų bazę per 12 mėnesių nuo Sutarties įsigaliojimo dienos, kartu pateikiant </w:t>
            </w:r>
            <w:r w:rsidR="002F699A" w:rsidRPr="00544697">
              <w:rPr>
                <w:rFonts w:ascii="Times New Roman" w:eastAsia="Times New Roman" w:hAnsi="Times New Roman" w:cs="Times New Roman"/>
                <w:sz w:val="23"/>
                <w:szCs w:val="23"/>
              </w:rPr>
              <w:t>Pirkėjui</w:t>
            </w:r>
            <w:r w:rsidRPr="00544697">
              <w:rPr>
                <w:rFonts w:ascii="Times New Roman" w:eastAsia="Times New Roman" w:hAnsi="Times New Roman" w:cs="Times New Roman"/>
                <w:sz w:val="23"/>
                <w:szCs w:val="23"/>
              </w:rPr>
              <w:t xml:space="preserve"> pasirašyti perdavimo-priėmimo aktą, jei </w:t>
            </w:r>
            <w:r w:rsidR="002F699A" w:rsidRPr="00544697">
              <w:rPr>
                <w:rFonts w:ascii="Times New Roman" w:eastAsia="Times New Roman" w:hAnsi="Times New Roman" w:cs="Times New Roman"/>
                <w:sz w:val="23"/>
                <w:szCs w:val="23"/>
              </w:rPr>
              <w:t>p</w:t>
            </w:r>
            <w:r w:rsidRPr="00544697">
              <w:rPr>
                <w:rFonts w:ascii="Times New Roman" w:eastAsia="Times New Roman" w:hAnsi="Times New Roman" w:cs="Times New Roman"/>
                <w:sz w:val="23"/>
                <w:szCs w:val="23"/>
              </w:rPr>
              <w:t>aslaugos atitinka Sutartyje nustatytus reikalavimus, yra tinkamai pristatytos ir įvykdyti visi Sutartyje nustatyti Teikėjo įsipareigojimai</w:t>
            </w:r>
          </w:p>
        </w:tc>
      </w:tr>
      <w:tr w:rsidR="00284D72" w14:paraId="293EC690" w14:textId="77777777">
        <w:trPr>
          <w:trHeight w:val="41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4E0C406" w14:textId="77777777" w:rsidR="00284D72" w:rsidRDefault="007A4C07">
            <w:pPr>
              <w:widowControl/>
              <w:pBdr>
                <w:top w:val="nil"/>
                <w:left w:val="nil"/>
                <w:bottom w:val="nil"/>
                <w:right w:val="nil"/>
                <w:between w:val="nil"/>
              </w:pBdr>
              <w:spacing w:after="0" w:line="240" w:lineRule="auto"/>
              <w:ind w:left="360" w:hanging="360"/>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2.</w:t>
            </w:r>
          </w:p>
        </w:tc>
        <w:tc>
          <w:tcPr>
            <w:tcW w:w="9085" w:type="dxa"/>
            <w:tcBorders>
              <w:top w:val="single" w:sz="8" w:space="0" w:color="000000"/>
              <w:left w:val="single" w:sz="8" w:space="0" w:color="000000"/>
              <w:bottom w:val="single" w:sz="8" w:space="0" w:color="000000"/>
              <w:right w:val="single" w:sz="8" w:space="0" w:color="000000"/>
            </w:tcBorders>
            <w:shd w:val="clear" w:color="auto" w:fill="FFFFFF"/>
          </w:tcPr>
          <w:p w14:paraId="2DCCEA21" w14:textId="77777777" w:rsidR="00284D72" w:rsidRPr="00544697" w:rsidRDefault="007A4C07" w:rsidP="00D0407A">
            <w:pPr>
              <w:widowControl/>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Turi būti parengiamas pirminių duomenų šaltinio duomenų struktūros aprašas ir realizuojama jungtis su Valstybės duomenų valdysenos informacine sistema (toliau – VDV IS).</w:t>
            </w:r>
          </w:p>
        </w:tc>
      </w:tr>
      <w:tr w:rsidR="00284D72" w14:paraId="0B067D13" w14:textId="77777777">
        <w:trPr>
          <w:trHeight w:val="41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8543C3B" w14:textId="77777777" w:rsidR="00284D72" w:rsidRDefault="007A4C07">
            <w:pPr>
              <w:widowControl/>
              <w:pBdr>
                <w:top w:val="nil"/>
                <w:left w:val="nil"/>
                <w:bottom w:val="nil"/>
                <w:right w:val="nil"/>
                <w:between w:val="nil"/>
              </w:pBdr>
              <w:spacing w:after="0" w:line="240" w:lineRule="auto"/>
              <w:ind w:left="360" w:hanging="360"/>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3.</w:t>
            </w:r>
          </w:p>
        </w:tc>
        <w:tc>
          <w:tcPr>
            <w:tcW w:w="9085" w:type="dxa"/>
            <w:tcBorders>
              <w:top w:val="single" w:sz="8" w:space="0" w:color="000000"/>
              <w:left w:val="single" w:sz="8" w:space="0" w:color="000000"/>
              <w:bottom w:val="single" w:sz="8" w:space="0" w:color="000000"/>
              <w:right w:val="single" w:sz="8" w:space="0" w:color="000000"/>
            </w:tcBorders>
            <w:shd w:val="clear" w:color="auto" w:fill="FFFFFF"/>
          </w:tcPr>
          <w:p w14:paraId="02978CF0" w14:textId="77777777" w:rsidR="00284D72" w:rsidRPr="00544697" w:rsidRDefault="007A4C07" w:rsidP="00D0407A">
            <w:pPr>
              <w:widowControl/>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Programinėje įrangoje privalo būti paruošta techninė infrastruktūra automatiniam duomenų gavimui apie velionį iš VĮ Registrų centro valdomų Gyventojų registro ir </w:t>
            </w:r>
            <w:proofErr w:type="spellStart"/>
            <w:r w:rsidRPr="00544697">
              <w:rPr>
                <w:rFonts w:ascii="Times New Roman" w:eastAsia="Times New Roman" w:hAnsi="Times New Roman" w:cs="Times New Roman"/>
                <w:sz w:val="23"/>
                <w:szCs w:val="23"/>
              </w:rPr>
              <w:t>e.Sveikatos</w:t>
            </w:r>
            <w:proofErr w:type="spellEnd"/>
            <w:r w:rsidRPr="00544697">
              <w:rPr>
                <w:rFonts w:ascii="Times New Roman" w:eastAsia="Times New Roman" w:hAnsi="Times New Roman" w:cs="Times New Roman"/>
                <w:sz w:val="23"/>
                <w:szCs w:val="23"/>
              </w:rPr>
              <w:t xml:space="preserve"> duomenų bazių.</w:t>
            </w:r>
          </w:p>
        </w:tc>
      </w:tr>
      <w:tr w:rsidR="00284D72" w14:paraId="79EAAF49" w14:textId="77777777">
        <w:trPr>
          <w:trHeight w:val="41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2F909FD" w14:textId="77777777" w:rsidR="00284D72" w:rsidRDefault="007A4C07">
            <w:pPr>
              <w:widowControl/>
              <w:pBdr>
                <w:top w:val="nil"/>
                <w:left w:val="nil"/>
                <w:bottom w:val="nil"/>
                <w:right w:val="nil"/>
                <w:between w:val="nil"/>
              </w:pBdr>
              <w:spacing w:after="0" w:line="240" w:lineRule="auto"/>
              <w:ind w:left="360" w:hanging="360"/>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4.</w:t>
            </w:r>
          </w:p>
        </w:tc>
        <w:tc>
          <w:tcPr>
            <w:tcW w:w="9085" w:type="dxa"/>
            <w:tcBorders>
              <w:top w:val="single" w:sz="8" w:space="0" w:color="000000"/>
              <w:left w:val="single" w:sz="8" w:space="0" w:color="000000"/>
              <w:bottom w:val="single" w:sz="8" w:space="0" w:color="000000"/>
              <w:right w:val="single" w:sz="8" w:space="0" w:color="000000"/>
            </w:tcBorders>
            <w:shd w:val="clear" w:color="auto" w:fill="FFFFFF"/>
          </w:tcPr>
          <w:p w14:paraId="7700EF56" w14:textId="25EE46A9" w:rsidR="00284D72" w:rsidRPr="00544697" w:rsidRDefault="007A4C07" w:rsidP="00D0407A">
            <w:pPr>
              <w:widowControl/>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Programinėje įrangoje</w:t>
            </w:r>
            <w:r w:rsidR="005F5255" w:rsidRPr="00544697">
              <w:rPr>
                <w:rFonts w:ascii="Times New Roman" w:eastAsia="Times New Roman" w:hAnsi="Times New Roman" w:cs="Times New Roman"/>
                <w:sz w:val="23"/>
                <w:szCs w:val="23"/>
              </w:rPr>
              <w:t xml:space="preserve">, kurios veikimas paremtas </w:t>
            </w:r>
            <w:proofErr w:type="spellStart"/>
            <w:r w:rsidR="005F5255" w:rsidRPr="00544697">
              <w:rPr>
                <w:rFonts w:ascii="Times New Roman" w:eastAsia="Times New Roman" w:hAnsi="Times New Roman" w:cs="Times New Roman"/>
                <w:sz w:val="23"/>
                <w:szCs w:val="23"/>
              </w:rPr>
              <w:t>SaaS</w:t>
            </w:r>
            <w:proofErr w:type="spellEnd"/>
            <w:r w:rsidR="005F5255" w:rsidRPr="00544697">
              <w:rPr>
                <w:rFonts w:ascii="Times New Roman" w:eastAsia="Times New Roman" w:hAnsi="Times New Roman" w:cs="Times New Roman"/>
                <w:sz w:val="23"/>
                <w:szCs w:val="23"/>
              </w:rPr>
              <w:t xml:space="preserve"> principu, perdavimo metu jau</w:t>
            </w:r>
            <w:r w:rsidRPr="00544697">
              <w:rPr>
                <w:rFonts w:ascii="Times New Roman" w:eastAsia="Times New Roman" w:hAnsi="Times New Roman" w:cs="Times New Roman"/>
                <w:sz w:val="23"/>
                <w:szCs w:val="23"/>
              </w:rPr>
              <w:t xml:space="preserve"> turi būti sukurta ir su IVPK suderinta Universalioji duomenų teikimo sąsaja (UDTS), kaip ši sąvoka apibrėžta Duomenų teikimo formatų ir standartų rekomendacijose.</w:t>
            </w:r>
          </w:p>
        </w:tc>
      </w:tr>
      <w:tr w:rsidR="00284D72" w14:paraId="06875A06" w14:textId="77777777">
        <w:trPr>
          <w:trHeight w:val="41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B538179" w14:textId="77777777" w:rsidR="00284D72" w:rsidRDefault="007A4C07">
            <w:pPr>
              <w:widowControl/>
              <w:pBdr>
                <w:top w:val="nil"/>
                <w:left w:val="nil"/>
                <w:bottom w:val="nil"/>
                <w:right w:val="nil"/>
                <w:between w:val="nil"/>
              </w:pBdr>
              <w:spacing w:after="0" w:line="240" w:lineRule="auto"/>
              <w:ind w:left="360" w:hanging="360"/>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5.</w:t>
            </w:r>
          </w:p>
        </w:tc>
        <w:tc>
          <w:tcPr>
            <w:tcW w:w="9085" w:type="dxa"/>
            <w:tcBorders>
              <w:top w:val="single" w:sz="8" w:space="0" w:color="000000"/>
              <w:left w:val="single" w:sz="8" w:space="0" w:color="000000"/>
              <w:bottom w:val="single" w:sz="8" w:space="0" w:color="000000"/>
              <w:right w:val="single" w:sz="8" w:space="0" w:color="000000"/>
            </w:tcBorders>
            <w:shd w:val="clear" w:color="auto" w:fill="FFFFFF"/>
          </w:tcPr>
          <w:p w14:paraId="0D9AE5D6" w14:textId="622B57AD" w:rsidR="00284D72" w:rsidRPr="00544697" w:rsidRDefault="005F5255" w:rsidP="00D0407A">
            <w:pPr>
              <w:widowControl/>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Programinė įranga, kurios veikimas paremtas </w:t>
            </w:r>
            <w:proofErr w:type="spellStart"/>
            <w:r w:rsidRPr="00544697">
              <w:rPr>
                <w:rFonts w:ascii="Times New Roman" w:eastAsia="Times New Roman" w:hAnsi="Times New Roman" w:cs="Times New Roman"/>
                <w:sz w:val="23"/>
                <w:szCs w:val="23"/>
              </w:rPr>
              <w:t>SaaS</w:t>
            </w:r>
            <w:proofErr w:type="spellEnd"/>
            <w:r w:rsidRPr="00544697">
              <w:rPr>
                <w:rFonts w:ascii="Times New Roman" w:eastAsia="Times New Roman" w:hAnsi="Times New Roman" w:cs="Times New Roman"/>
                <w:sz w:val="23"/>
                <w:szCs w:val="23"/>
              </w:rPr>
              <w:t xml:space="preserve"> principu,</w:t>
            </w:r>
            <w:r w:rsidR="007A4C07" w:rsidRPr="00544697">
              <w:rPr>
                <w:rFonts w:ascii="Times New Roman" w:eastAsia="Times New Roman" w:hAnsi="Times New Roman" w:cs="Times New Roman"/>
                <w:sz w:val="23"/>
                <w:szCs w:val="23"/>
              </w:rPr>
              <w:t xml:space="preserve"> turi būti sudaryta iš dviejų dalių – išorinės ir vidinės. Išorinė dalis skirta išoriniams vartotojams – gyventojams, kuriems teikiamos paslaugos ir vidinė dalis skirta vidiniams naudotojams – perkančiosios organizacijos darbuotojams, kurie teikia paslaugas.</w:t>
            </w:r>
          </w:p>
          <w:p w14:paraId="0A700548" w14:textId="308253E9" w:rsidR="00284D72" w:rsidRPr="00544697" w:rsidRDefault="005F5255" w:rsidP="00D0407A">
            <w:pPr>
              <w:widowControl/>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Programinėje įrangoje turi būti užtikrinta, kad bet kuriuo metu būtų galima kurti atviras API integracijas įvairiems duomenims nukrauti ir atvaizduoti, pagal atsiradusį poreikį ir</w:t>
            </w:r>
            <w:r w:rsidR="00D0407A" w:rsidRPr="00544697">
              <w:rPr>
                <w:rFonts w:ascii="Times New Roman" w:eastAsia="Times New Roman" w:hAnsi="Times New Roman" w:cs="Times New Roman"/>
                <w:sz w:val="23"/>
                <w:szCs w:val="23"/>
              </w:rPr>
              <w:t xml:space="preserve"> (</w:t>
            </w:r>
            <w:r w:rsidRPr="00544697">
              <w:rPr>
                <w:rFonts w:ascii="Times New Roman" w:eastAsia="Times New Roman" w:hAnsi="Times New Roman" w:cs="Times New Roman"/>
                <w:sz w:val="23"/>
                <w:szCs w:val="23"/>
              </w:rPr>
              <w:t>arba</w:t>
            </w:r>
            <w:r w:rsidR="00D0407A" w:rsidRPr="00544697">
              <w:rPr>
                <w:rFonts w:ascii="Times New Roman" w:eastAsia="Times New Roman" w:hAnsi="Times New Roman" w:cs="Times New Roman"/>
                <w:sz w:val="23"/>
                <w:szCs w:val="23"/>
              </w:rPr>
              <w:t>)</w:t>
            </w:r>
            <w:r w:rsidRPr="00544697">
              <w:rPr>
                <w:rFonts w:ascii="Times New Roman" w:eastAsia="Times New Roman" w:hAnsi="Times New Roman" w:cs="Times New Roman"/>
                <w:sz w:val="23"/>
                <w:szCs w:val="23"/>
              </w:rPr>
              <w:t xml:space="preserve"> institucijų kreipimąsi.</w:t>
            </w:r>
          </w:p>
        </w:tc>
      </w:tr>
      <w:tr w:rsidR="00284D72" w14:paraId="0915F397" w14:textId="77777777">
        <w:trPr>
          <w:trHeight w:val="41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1955ADE"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6.</w:t>
            </w: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29CBC374"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Sistemos vartotojo sąsaja turi būti realizuota mažiausiai keturiomis kalbomis – lietuvių, anglų, ukrainiečių ir rusų. Poreikiui esant dėl sprendimo struktūros turi būti lengva pridėti naujas kalbas pridedant tik reikiamų komandų vertimų struktūrinius failus.</w:t>
            </w:r>
          </w:p>
        </w:tc>
      </w:tr>
      <w:tr w:rsidR="00284D72" w14:paraId="45696D8B" w14:textId="77777777">
        <w:trPr>
          <w:trHeight w:val="20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A2E8F0B"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7.</w:t>
            </w: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573272C2"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Sistema turi būti sudaryta iš dviejų dalių – lankytojo ir naudotojo.</w:t>
            </w:r>
          </w:p>
        </w:tc>
      </w:tr>
      <w:tr w:rsidR="00284D72" w14:paraId="516DC8E1" w14:textId="77777777">
        <w:trPr>
          <w:trHeight w:val="41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89C4B01"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lastRenderedPageBreak/>
              <w:t>8.</w:t>
            </w: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1EF65994" w14:textId="77777777"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Sistemos ir Sistemos duomenų saugojimas bei reguliarus atsarginių kopijų darymas užtikrinamas Teikėjo naudojamų debesų technologijos.</w:t>
            </w:r>
          </w:p>
          <w:p w14:paraId="6BD7521D" w14:textId="75CF6A45"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Sistemos atstatymo iš atsarginės kopijos terminas – </w:t>
            </w:r>
            <w:r w:rsidR="005F5255" w:rsidRPr="00544697">
              <w:rPr>
                <w:rFonts w:ascii="Times New Roman" w:eastAsia="Times New Roman" w:hAnsi="Times New Roman" w:cs="Times New Roman"/>
                <w:sz w:val="23"/>
                <w:szCs w:val="23"/>
              </w:rPr>
              <w:t xml:space="preserve">ne daugiau </w:t>
            </w:r>
            <w:r w:rsidR="006E4D5E" w:rsidRPr="00544697">
              <w:rPr>
                <w:rFonts w:ascii="Times New Roman" w:eastAsia="Times New Roman" w:hAnsi="Times New Roman" w:cs="Times New Roman"/>
                <w:sz w:val="23"/>
                <w:szCs w:val="23"/>
              </w:rPr>
              <w:t xml:space="preserve">kaip </w:t>
            </w:r>
            <w:r w:rsidRPr="00544697">
              <w:rPr>
                <w:rFonts w:ascii="Times New Roman" w:eastAsia="Times New Roman" w:hAnsi="Times New Roman" w:cs="Times New Roman"/>
                <w:sz w:val="23"/>
                <w:szCs w:val="23"/>
              </w:rPr>
              <w:t>24 val.</w:t>
            </w:r>
          </w:p>
          <w:p w14:paraId="3E760A16" w14:textId="4F7BDDBE" w:rsidR="00284D72" w:rsidRPr="00544697" w:rsidRDefault="002F699A"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Pirkėjas</w:t>
            </w:r>
            <w:r w:rsidR="007A4C07" w:rsidRPr="00544697">
              <w:rPr>
                <w:rFonts w:ascii="Times New Roman" w:eastAsia="Times New Roman" w:hAnsi="Times New Roman" w:cs="Times New Roman"/>
                <w:sz w:val="23"/>
                <w:szCs w:val="23"/>
              </w:rPr>
              <w:t xml:space="preserve"> nenumato skirti vietos duomenų saugojimui savo infrastruktūroje.</w:t>
            </w:r>
          </w:p>
        </w:tc>
      </w:tr>
      <w:tr w:rsidR="00284D72" w14:paraId="102BEDAD"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BC0463D"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1A537E96" w14:textId="4B36688B" w:rsidR="00D45108" w:rsidRPr="00544697" w:rsidRDefault="00D45108"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highlight w:val="yellow"/>
              </w:rPr>
            </w:pPr>
            <w:r w:rsidRPr="00544697">
              <w:rPr>
                <w:rFonts w:ascii="Times New Roman" w:eastAsia="Times New Roman" w:hAnsi="Times New Roman" w:cs="Times New Roman"/>
                <w:sz w:val="23"/>
                <w:szCs w:val="23"/>
              </w:rPr>
              <w:t xml:space="preserve">Patogumas naudotis (angl. </w:t>
            </w:r>
            <w:proofErr w:type="spellStart"/>
            <w:r w:rsidRPr="00544697">
              <w:rPr>
                <w:rFonts w:ascii="Times New Roman" w:eastAsia="Times New Roman" w:hAnsi="Times New Roman" w:cs="Times New Roman"/>
                <w:sz w:val="23"/>
                <w:szCs w:val="23"/>
              </w:rPr>
              <w:t>usability</w:t>
            </w:r>
            <w:proofErr w:type="spellEnd"/>
            <w:r w:rsidRPr="00544697">
              <w:rPr>
                <w:rFonts w:ascii="Times New Roman" w:eastAsia="Times New Roman" w:hAnsi="Times New Roman" w:cs="Times New Roman"/>
                <w:sz w:val="23"/>
                <w:szCs w:val="23"/>
              </w:rPr>
              <w:t>) – Sistema turėtų būti sukurta taip, kad užtikrintų aukštą naudotojų sąsajos efektyvumą. Naudotojų sąsaja turi būti aiški ir nuosekli, o užduočių atlikimo procesai turi būti optimizuoti, siekiant minimizuoti veiksmų skaičių. Atitikimas šiam reikalavimui gali būti vertinamas atliekant naudotojų testavimus ir apklausas, analizuojant naudotojų sąveikos duomenis bei laiką, reikalingą užduočių atlikimui.</w:t>
            </w:r>
          </w:p>
        </w:tc>
      </w:tr>
      <w:tr w:rsidR="00284D72" w14:paraId="1E006E6A"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049CDA2"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2A6273C7" w14:textId="312CC185"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highlight w:val="yellow"/>
              </w:rPr>
            </w:pPr>
            <w:r w:rsidRPr="00544697">
              <w:rPr>
                <w:rFonts w:ascii="Times New Roman" w:eastAsia="Times New Roman" w:hAnsi="Times New Roman" w:cs="Times New Roman"/>
                <w:sz w:val="23"/>
                <w:szCs w:val="23"/>
              </w:rPr>
              <w:t xml:space="preserve">Privatumas ir saugumas (angl. </w:t>
            </w:r>
            <w:proofErr w:type="spellStart"/>
            <w:r w:rsidRPr="00544697">
              <w:rPr>
                <w:rFonts w:ascii="Times New Roman" w:eastAsia="Times New Roman" w:hAnsi="Times New Roman" w:cs="Times New Roman"/>
                <w:i/>
                <w:sz w:val="23"/>
                <w:szCs w:val="23"/>
              </w:rPr>
              <w:t>privacy</w:t>
            </w:r>
            <w:proofErr w:type="spellEnd"/>
            <w:r w:rsidRPr="00544697">
              <w:rPr>
                <w:rFonts w:ascii="Times New Roman" w:eastAsia="Times New Roman" w:hAnsi="Times New Roman" w:cs="Times New Roman"/>
                <w:i/>
                <w:sz w:val="23"/>
                <w:szCs w:val="23"/>
              </w:rPr>
              <w:t xml:space="preserve"> </w:t>
            </w:r>
            <w:proofErr w:type="spellStart"/>
            <w:r w:rsidRPr="00544697">
              <w:rPr>
                <w:rFonts w:ascii="Times New Roman" w:eastAsia="Times New Roman" w:hAnsi="Times New Roman" w:cs="Times New Roman"/>
                <w:i/>
                <w:sz w:val="23"/>
                <w:szCs w:val="23"/>
              </w:rPr>
              <w:t>and</w:t>
            </w:r>
            <w:proofErr w:type="spellEnd"/>
            <w:r w:rsidRPr="00544697">
              <w:rPr>
                <w:rFonts w:ascii="Times New Roman" w:eastAsia="Times New Roman" w:hAnsi="Times New Roman" w:cs="Times New Roman"/>
                <w:i/>
                <w:sz w:val="23"/>
                <w:szCs w:val="23"/>
              </w:rPr>
              <w:t xml:space="preserve"> </w:t>
            </w:r>
            <w:proofErr w:type="spellStart"/>
            <w:r w:rsidRPr="00544697">
              <w:rPr>
                <w:rFonts w:ascii="Times New Roman" w:eastAsia="Times New Roman" w:hAnsi="Times New Roman" w:cs="Times New Roman"/>
                <w:i/>
                <w:sz w:val="23"/>
                <w:szCs w:val="23"/>
              </w:rPr>
              <w:t>security</w:t>
            </w:r>
            <w:proofErr w:type="spellEnd"/>
            <w:r w:rsidRPr="00544697">
              <w:rPr>
                <w:rFonts w:ascii="Times New Roman" w:eastAsia="Times New Roman" w:hAnsi="Times New Roman" w:cs="Times New Roman"/>
                <w:sz w:val="23"/>
                <w:szCs w:val="23"/>
              </w:rPr>
              <w:t>) – vartotojų duomenų privatumas bei konfidencialumas turėtų būti užtikrinamas technologinėmis priemonėmis</w:t>
            </w:r>
            <w:r w:rsidR="00C5784D" w:rsidRPr="00544697">
              <w:rPr>
                <w:rFonts w:ascii="Times New Roman" w:eastAsia="Times New Roman" w:hAnsi="Times New Roman" w:cs="Times New Roman"/>
                <w:sz w:val="23"/>
                <w:szCs w:val="23"/>
              </w:rPr>
              <w:t xml:space="preserve">, tokiomis kaip duomenų šifravimas, dviejų veiksnių autentifikacija, ugniasienės, </w:t>
            </w:r>
            <w:r w:rsidR="006A0BCB" w:rsidRPr="00544697">
              <w:rPr>
                <w:rFonts w:ascii="Times New Roman" w:eastAsia="Times New Roman" w:hAnsi="Times New Roman" w:cs="Times New Roman"/>
                <w:sz w:val="23"/>
                <w:szCs w:val="23"/>
              </w:rPr>
              <w:t xml:space="preserve">saugių jungčių sluoksnio (SSL) ir transporto sluoksnio saugumu (TLS) bei </w:t>
            </w:r>
            <w:r w:rsidR="00C5784D" w:rsidRPr="00544697">
              <w:rPr>
                <w:rFonts w:ascii="Times New Roman" w:eastAsia="Times New Roman" w:hAnsi="Times New Roman" w:cs="Times New Roman"/>
                <w:sz w:val="23"/>
                <w:szCs w:val="23"/>
              </w:rPr>
              <w:t>prieigos kontrolės mechanizmai</w:t>
            </w:r>
            <w:r w:rsidR="006A0BCB" w:rsidRPr="00544697">
              <w:rPr>
                <w:rFonts w:ascii="Times New Roman" w:eastAsia="Times New Roman" w:hAnsi="Times New Roman" w:cs="Times New Roman"/>
                <w:sz w:val="23"/>
                <w:szCs w:val="23"/>
              </w:rPr>
              <w:t>s</w:t>
            </w:r>
            <w:r w:rsidR="00C5784D" w:rsidRPr="00544697">
              <w:rPr>
                <w:rFonts w:ascii="Times New Roman" w:eastAsia="Times New Roman" w:hAnsi="Times New Roman" w:cs="Times New Roman"/>
                <w:sz w:val="23"/>
                <w:szCs w:val="23"/>
              </w:rPr>
              <w:t>.</w:t>
            </w:r>
            <w:r w:rsidRPr="00544697">
              <w:rPr>
                <w:rFonts w:ascii="Times New Roman" w:eastAsia="Times New Roman" w:hAnsi="Times New Roman" w:cs="Times New Roman"/>
                <w:sz w:val="23"/>
                <w:szCs w:val="23"/>
              </w:rPr>
              <w:t xml:space="preserve"> Konfidencialumas taip pat yra siejamas ir su komunikavimo privatumu (jei realizuota), svarbių duomenų apsauga, vartotojų identifikavimu bei ribotu duomenų matomumu.</w:t>
            </w:r>
          </w:p>
        </w:tc>
      </w:tr>
      <w:tr w:rsidR="00284D72" w14:paraId="282FB980"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198A78F"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2860E4A1" w14:textId="77777777"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Sistemos programinė architektūra ir jos realizacija turi palaikyti Sistemos pajėgumų plėtimą, prijungiant papildomą techninę įrangą (angl. </w:t>
            </w:r>
            <w:proofErr w:type="spellStart"/>
            <w:r w:rsidRPr="00544697">
              <w:rPr>
                <w:rFonts w:ascii="Times New Roman" w:eastAsia="Times New Roman" w:hAnsi="Times New Roman" w:cs="Times New Roman"/>
                <w:i/>
                <w:sz w:val="23"/>
                <w:szCs w:val="23"/>
              </w:rPr>
              <w:t>scaling</w:t>
            </w:r>
            <w:proofErr w:type="spellEnd"/>
            <w:r w:rsidRPr="00544697">
              <w:rPr>
                <w:rFonts w:ascii="Times New Roman" w:eastAsia="Times New Roman" w:hAnsi="Times New Roman" w:cs="Times New Roman"/>
                <w:sz w:val="23"/>
                <w:szCs w:val="23"/>
              </w:rPr>
              <w:t>).</w:t>
            </w:r>
          </w:p>
        </w:tc>
      </w:tr>
      <w:tr w:rsidR="00284D72" w14:paraId="62AACAD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9EC2224"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02E6933A" w14:textId="77777777"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Sistema turi būti atspari programiniams ir aparatiniams trikdžiams.</w:t>
            </w:r>
          </w:p>
        </w:tc>
      </w:tr>
      <w:tr w:rsidR="00284D72" w14:paraId="6CB03BC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D35ACB2"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1F2F17C9" w14:textId="12D9E09F"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Sistemos programinė įranga neturi būti ribojantis veiksnys didinant Sistemos našumą, t.</w:t>
            </w:r>
            <w:r w:rsidR="00D0407A" w:rsidRPr="00544697">
              <w:rPr>
                <w:rFonts w:ascii="Times New Roman" w:eastAsia="Times New Roman" w:hAnsi="Times New Roman" w:cs="Times New Roman"/>
                <w:sz w:val="23"/>
                <w:szCs w:val="23"/>
              </w:rPr>
              <w:t xml:space="preserve"> </w:t>
            </w:r>
            <w:r w:rsidRPr="00544697">
              <w:rPr>
                <w:rFonts w:ascii="Times New Roman" w:eastAsia="Times New Roman" w:hAnsi="Times New Roman" w:cs="Times New Roman"/>
                <w:sz w:val="23"/>
                <w:szCs w:val="23"/>
              </w:rPr>
              <w:t>y. Sistemos našumo padidinimas turi būti galimas pridedant reikalingą aparatinę įrangą, tuo pačiu nekeičiant Sistemos programinės įrangos išeities tekstų.</w:t>
            </w:r>
          </w:p>
        </w:tc>
      </w:tr>
      <w:tr w:rsidR="00284D72" w14:paraId="02C90DA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FF33A1C"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710909C7" w14:textId="77777777"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Sistema turi būti realizuota taip, kad vartotojui nereikėtų diegti jokios papildomos programinės įrangos darbui su stacionariais ir išmaniaisiais mobiliais įrenginiais, atliekant visus duomenų rinkimo ir redagavimo (įrašų redagavimo, fotografavimo, nuotraukų pridėjimo, leidimų registravimo, išdavimo ir kt.) darbus tiek vidaus tiek lauko sąlygomis.</w:t>
            </w:r>
          </w:p>
        </w:tc>
      </w:tr>
      <w:tr w:rsidR="00284D72" w14:paraId="2015F573"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61EA5BF"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10C992EB" w14:textId="77777777"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Sistema turi būti pasiekiama ir veikti stabiliai su visomis populiariausių naršyklių (Microsoft </w:t>
            </w:r>
            <w:proofErr w:type="spellStart"/>
            <w:r w:rsidRPr="00544697">
              <w:rPr>
                <w:rFonts w:ascii="Times New Roman" w:eastAsia="Times New Roman" w:hAnsi="Times New Roman" w:cs="Times New Roman"/>
                <w:sz w:val="23"/>
                <w:szCs w:val="23"/>
              </w:rPr>
              <w:t>Edge</w:t>
            </w:r>
            <w:proofErr w:type="spellEnd"/>
            <w:r w:rsidRPr="00544697">
              <w:rPr>
                <w:rFonts w:ascii="Times New Roman" w:eastAsia="Times New Roman" w:hAnsi="Times New Roman" w:cs="Times New Roman"/>
                <w:sz w:val="23"/>
                <w:szCs w:val="23"/>
              </w:rPr>
              <w:t>, Mozilla Firefox, Google Chrome, Safari) ne tik su naujausiomis, bet ir su senesnėmis versijomis.</w:t>
            </w:r>
          </w:p>
        </w:tc>
      </w:tr>
      <w:tr w:rsidR="00284D72" w14:paraId="33220D76"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575F979"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19F04F61" w14:textId="77777777"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Sistemos dizainas, turi būti realizuotas vadovaujantis adaptyvaus dizaino (angl. </w:t>
            </w:r>
            <w:proofErr w:type="spellStart"/>
            <w:r w:rsidRPr="00544697">
              <w:rPr>
                <w:rFonts w:ascii="Times New Roman" w:eastAsia="Times New Roman" w:hAnsi="Times New Roman" w:cs="Times New Roman"/>
                <w:i/>
                <w:sz w:val="23"/>
                <w:szCs w:val="23"/>
              </w:rPr>
              <w:t>responsive</w:t>
            </w:r>
            <w:proofErr w:type="spellEnd"/>
            <w:r w:rsidRPr="00544697">
              <w:rPr>
                <w:rFonts w:ascii="Times New Roman" w:eastAsia="Times New Roman" w:hAnsi="Times New Roman" w:cs="Times New Roman"/>
                <w:sz w:val="23"/>
                <w:szCs w:val="23"/>
              </w:rPr>
              <w:t>) principais ir skirtinguose įrenginiuose automatiškai turi prisitaikyti prie įrenginio ekrano pločio.</w:t>
            </w:r>
          </w:p>
        </w:tc>
      </w:tr>
      <w:tr w:rsidR="00284D72" w14:paraId="1E4B42AD"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C6B3DCF"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792F1526" w14:textId="77777777"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Sistemos kūrimui neturi būti naudojama </w:t>
            </w:r>
            <w:r w:rsidRPr="00544697">
              <w:rPr>
                <w:rFonts w:ascii="Times New Roman" w:eastAsia="Times New Roman" w:hAnsi="Times New Roman" w:cs="Times New Roman"/>
                <w:i/>
                <w:sz w:val="23"/>
                <w:szCs w:val="23"/>
              </w:rPr>
              <w:t>Adobe Flash</w:t>
            </w:r>
            <w:r w:rsidRPr="00544697">
              <w:rPr>
                <w:rFonts w:ascii="Times New Roman" w:eastAsia="Times New Roman" w:hAnsi="Times New Roman" w:cs="Times New Roman"/>
                <w:sz w:val="23"/>
                <w:szCs w:val="23"/>
              </w:rPr>
              <w:t xml:space="preserve"> technologija.</w:t>
            </w:r>
          </w:p>
        </w:tc>
      </w:tr>
      <w:tr w:rsidR="00284D72" w14:paraId="056464A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849A1AB"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06F523A0" w14:textId="2CDCD004"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bookmarkStart w:id="12" w:name="_Hlk187910419"/>
            <w:r w:rsidRPr="00544697">
              <w:rPr>
                <w:rFonts w:ascii="Times New Roman" w:eastAsia="Times New Roman" w:hAnsi="Times New Roman" w:cs="Times New Roman"/>
                <w:sz w:val="23"/>
                <w:szCs w:val="23"/>
              </w:rPr>
              <w:t>Diegiant skaitmeninį sprendimą turi būti taikomi atvirieji standartai.</w:t>
            </w:r>
            <w:r w:rsidR="006A0BCB" w:rsidRPr="00544697">
              <w:rPr>
                <w:rFonts w:ascii="Times New Roman" w:eastAsia="Times New Roman" w:hAnsi="Times New Roman" w:cs="Times New Roman"/>
                <w:sz w:val="23"/>
                <w:szCs w:val="23"/>
              </w:rPr>
              <w:t xml:space="preserve"> </w:t>
            </w:r>
            <w:r w:rsidRPr="00544697">
              <w:rPr>
                <w:rFonts w:ascii="Times New Roman" w:eastAsia="Times New Roman" w:hAnsi="Times New Roman" w:cs="Times New Roman"/>
                <w:sz w:val="23"/>
                <w:szCs w:val="23"/>
              </w:rPr>
              <w:t>Duomenims teikti naudojam</w:t>
            </w:r>
            <w:r w:rsidR="006A0BCB" w:rsidRPr="00544697">
              <w:rPr>
                <w:rFonts w:ascii="Times New Roman" w:eastAsia="Times New Roman" w:hAnsi="Times New Roman" w:cs="Times New Roman"/>
                <w:sz w:val="23"/>
                <w:szCs w:val="23"/>
              </w:rPr>
              <w:t>i</w:t>
            </w:r>
            <w:r w:rsidRPr="00544697">
              <w:rPr>
                <w:rFonts w:ascii="Times New Roman" w:eastAsia="Times New Roman" w:hAnsi="Times New Roman" w:cs="Times New Roman"/>
                <w:sz w:val="23"/>
                <w:szCs w:val="23"/>
              </w:rPr>
              <w:t xml:space="preserve"> XML (angl. </w:t>
            </w:r>
            <w:proofErr w:type="spellStart"/>
            <w:r w:rsidRPr="00544697">
              <w:rPr>
                <w:rFonts w:ascii="Times New Roman" w:eastAsia="Times New Roman" w:hAnsi="Times New Roman" w:cs="Times New Roman"/>
                <w:i/>
                <w:sz w:val="23"/>
                <w:szCs w:val="23"/>
              </w:rPr>
              <w:t>Extensible</w:t>
            </w:r>
            <w:proofErr w:type="spellEnd"/>
            <w:r w:rsidRPr="00544697">
              <w:rPr>
                <w:rFonts w:ascii="Times New Roman" w:eastAsia="Times New Roman" w:hAnsi="Times New Roman" w:cs="Times New Roman"/>
                <w:i/>
                <w:sz w:val="23"/>
                <w:szCs w:val="23"/>
              </w:rPr>
              <w:t xml:space="preserve"> </w:t>
            </w:r>
            <w:proofErr w:type="spellStart"/>
            <w:r w:rsidRPr="00544697">
              <w:rPr>
                <w:rFonts w:ascii="Times New Roman" w:eastAsia="Times New Roman" w:hAnsi="Times New Roman" w:cs="Times New Roman"/>
                <w:i/>
                <w:sz w:val="23"/>
                <w:szCs w:val="23"/>
              </w:rPr>
              <w:t>Markup</w:t>
            </w:r>
            <w:proofErr w:type="spellEnd"/>
            <w:r w:rsidRPr="00544697">
              <w:rPr>
                <w:rFonts w:ascii="Times New Roman" w:eastAsia="Times New Roman" w:hAnsi="Times New Roman" w:cs="Times New Roman"/>
                <w:i/>
                <w:sz w:val="23"/>
                <w:szCs w:val="23"/>
              </w:rPr>
              <w:t xml:space="preserve"> </w:t>
            </w:r>
            <w:proofErr w:type="spellStart"/>
            <w:r w:rsidRPr="00544697">
              <w:rPr>
                <w:rFonts w:ascii="Times New Roman" w:eastAsia="Times New Roman" w:hAnsi="Times New Roman" w:cs="Times New Roman"/>
                <w:i/>
                <w:sz w:val="23"/>
                <w:szCs w:val="23"/>
              </w:rPr>
              <w:t>Language</w:t>
            </w:r>
            <w:proofErr w:type="spellEnd"/>
            <w:r w:rsidRPr="00544697">
              <w:rPr>
                <w:rFonts w:ascii="Times New Roman" w:eastAsia="Times New Roman" w:hAnsi="Times New Roman" w:cs="Times New Roman"/>
                <w:sz w:val="23"/>
                <w:szCs w:val="23"/>
              </w:rPr>
              <w:t>) formatas</w:t>
            </w:r>
            <w:r w:rsidR="006A0BCB" w:rsidRPr="00544697">
              <w:rPr>
                <w:rFonts w:ascii="Times New Roman" w:eastAsia="Times New Roman" w:hAnsi="Times New Roman" w:cs="Times New Roman"/>
                <w:sz w:val="23"/>
                <w:szCs w:val="23"/>
              </w:rPr>
              <w:t>,</w:t>
            </w:r>
            <w:r w:rsidRPr="00544697">
              <w:rPr>
                <w:rFonts w:ascii="Times New Roman" w:eastAsia="Times New Roman" w:hAnsi="Times New Roman" w:cs="Times New Roman"/>
                <w:sz w:val="23"/>
                <w:szCs w:val="23"/>
              </w:rPr>
              <w:t xml:space="preserve"> tekstui perduoti taikomi TXT (UTF-8) formatai, dokumentams perduoti – PDF/A (ISO 19005), XML 1.1</w:t>
            </w:r>
            <w:r w:rsidR="006A0BCB" w:rsidRPr="00544697">
              <w:rPr>
                <w:rFonts w:ascii="Times New Roman" w:eastAsia="Times New Roman" w:hAnsi="Times New Roman" w:cs="Times New Roman"/>
                <w:sz w:val="23"/>
                <w:szCs w:val="23"/>
              </w:rPr>
              <w:t>, e</w:t>
            </w:r>
            <w:r w:rsidRPr="00544697">
              <w:rPr>
                <w:rFonts w:ascii="Times New Roman" w:eastAsia="Times New Roman" w:hAnsi="Times New Roman" w:cs="Times New Roman"/>
                <w:sz w:val="23"/>
                <w:szCs w:val="23"/>
              </w:rPr>
              <w:t xml:space="preserve">rdviniams duomenims teikti leidžiamosios kreipties būdu naudojama REST architektūros </w:t>
            </w:r>
            <w:proofErr w:type="spellStart"/>
            <w:r w:rsidRPr="00544697">
              <w:rPr>
                <w:rFonts w:ascii="Times New Roman" w:eastAsia="Times New Roman" w:hAnsi="Times New Roman" w:cs="Times New Roman"/>
                <w:sz w:val="23"/>
                <w:szCs w:val="23"/>
              </w:rPr>
              <w:t>RESTful</w:t>
            </w:r>
            <w:proofErr w:type="spellEnd"/>
            <w:r w:rsidRPr="00544697">
              <w:rPr>
                <w:rFonts w:ascii="Times New Roman" w:eastAsia="Times New Roman" w:hAnsi="Times New Roman" w:cs="Times New Roman"/>
                <w:sz w:val="23"/>
                <w:szCs w:val="23"/>
              </w:rPr>
              <w:t xml:space="preserve"> tipo paslaugą naudojant atvirą „</w:t>
            </w:r>
            <w:proofErr w:type="spellStart"/>
            <w:r w:rsidRPr="00544697">
              <w:rPr>
                <w:rFonts w:ascii="Times New Roman" w:eastAsia="Times New Roman" w:hAnsi="Times New Roman" w:cs="Times New Roman"/>
                <w:sz w:val="23"/>
                <w:szCs w:val="23"/>
              </w:rPr>
              <w:t>GeoServices</w:t>
            </w:r>
            <w:proofErr w:type="spellEnd"/>
            <w:r w:rsidRPr="00544697">
              <w:rPr>
                <w:rFonts w:ascii="Times New Roman" w:eastAsia="Times New Roman" w:hAnsi="Times New Roman" w:cs="Times New Roman"/>
                <w:sz w:val="23"/>
                <w:szCs w:val="23"/>
              </w:rPr>
              <w:t xml:space="preserve"> REST“ specifikaciją ir teikiant naudoti podėlį (</w:t>
            </w:r>
            <w:proofErr w:type="spellStart"/>
            <w:r w:rsidRPr="00544697">
              <w:rPr>
                <w:rFonts w:ascii="Times New Roman" w:eastAsia="Times New Roman" w:hAnsi="Times New Roman" w:cs="Times New Roman"/>
                <w:sz w:val="23"/>
                <w:szCs w:val="23"/>
              </w:rPr>
              <w:t>ang</w:t>
            </w:r>
            <w:proofErr w:type="spellEnd"/>
            <w:r w:rsidRPr="00544697">
              <w:rPr>
                <w:rFonts w:ascii="Times New Roman" w:eastAsia="Times New Roman" w:hAnsi="Times New Roman" w:cs="Times New Roman"/>
                <w:sz w:val="23"/>
                <w:szCs w:val="23"/>
              </w:rPr>
              <w:t xml:space="preserve">. </w:t>
            </w:r>
            <w:proofErr w:type="spellStart"/>
            <w:r w:rsidRPr="00544697">
              <w:rPr>
                <w:rFonts w:ascii="Times New Roman" w:eastAsia="Times New Roman" w:hAnsi="Times New Roman" w:cs="Times New Roman"/>
                <w:i/>
                <w:sz w:val="23"/>
                <w:szCs w:val="23"/>
              </w:rPr>
              <w:t>Cache</w:t>
            </w:r>
            <w:proofErr w:type="spellEnd"/>
            <w:r w:rsidRPr="00544697">
              <w:rPr>
                <w:rFonts w:ascii="Times New Roman" w:eastAsia="Times New Roman" w:hAnsi="Times New Roman" w:cs="Times New Roman"/>
                <w:sz w:val="23"/>
                <w:szCs w:val="23"/>
              </w:rPr>
              <w:t>)</w:t>
            </w:r>
            <w:r w:rsidR="006A0BCB" w:rsidRPr="00544697">
              <w:rPr>
                <w:rFonts w:ascii="Times New Roman" w:eastAsia="Times New Roman" w:hAnsi="Times New Roman" w:cs="Times New Roman"/>
                <w:sz w:val="23"/>
                <w:szCs w:val="23"/>
              </w:rPr>
              <w:t>,</w:t>
            </w:r>
            <w:r w:rsidRPr="00544697">
              <w:rPr>
                <w:rFonts w:ascii="Times New Roman" w:eastAsia="Times New Roman" w:hAnsi="Times New Roman" w:cs="Times New Roman"/>
                <w:strike/>
                <w:sz w:val="23"/>
                <w:szCs w:val="23"/>
              </w:rPr>
              <w:t>;</w:t>
            </w:r>
            <w:r w:rsidR="006A0BCB" w:rsidRPr="00544697">
              <w:rPr>
                <w:rFonts w:ascii="Times New Roman" w:eastAsia="Times New Roman" w:hAnsi="Times New Roman" w:cs="Times New Roman"/>
                <w:sz w:val="23"/>
                <w:szCs w:val="23"/>
              </w:rPr>
              <w:t xml:space="preserve"> e</w:t>
            </w:r>
            <w:r w:rsidRPr="00544697">
              <w:rPr>
                <w:rFonts w:ascii="Times New Roman" w:eastAsia="Times New Roman" w:hAnsi="Times New Roman" w:cs="Times New Roman"/>
                <w:sz w:val="23"/>
                <w:szCs w:val="23"/>
              </w:rPr>
              <w:t>rdviniams duomenims teikti paketiniu būdu naudojama</w:t>
            </w:r>
            <w:r w:rsidR="006A0BCB" w:rsidRPr="00544697">
              <w:rPr>
                <w:rFonts w:ascii="Times New Roman" w:eastAsia="Times New Roman" w:hAnsi="Times New Roman" w:cs="Times New Roman"/>
                <w:sz w:val="23"/>
                <w:szCs w:val="23"/>
              </w:rPr>
              <w:t>s</w:t>
            </w:r>
            <w:r w:rsidRPr="00544697">
              <w:rPr>
                <w:rFonts w:ascii="Times New Roman" w:eastAsia="Times New Roman" w:hAnsi="Times New Roman" w:cs="Times New Roman"/>
                <w:sz w:val="23"/>
                <w:szCs w:val="23"/>
              </w:rPr>
              <w:t xml:space="preserve"> TIFF (ISO 12639) rastrinis formatas – rastriniams duomenims teikti</w:t>
            </w:r>
            <w:r w:rsidR="006A0BCB" w:rsidRPr="00544697">
              <w:rPr>
                <w:rFonts w:ascii="Times New Roman" w:eastAsia="Times New Roman" w:hAnsi="Times New Roman" w:cs="Times New Roman"/>
                <w:sz w:val="23"/>
                <w:szCs w:val="23"/>
              </w:rPr>
              <w:t xml:space="preserve"> arba lygiaverčiais metodais nurodytiems </w:t>
            </w:r>
            <w:r w:rsidR="006A0BCB" w:rsidRPr="00544697">
              <w:rPr>
                <w:rFonts w:ascii="Times New Roman" w:eastAsia="Times New Roman" w:hAnsi="Times New Roman" w:cs="Times New Roman"/>
                <w:sz w:val="23"/>
                <w:szCs w:val="23"/>
                <w:lang w:val="en-US"/>
              </w:rPr>
              <w:t xml:space="preserve">2.2.13 </w:t>
            </w:r>
            <w:proofErr w:type="spellStart"/>
            <w:r w:rsidR="006A0BCB" w:rsidRPr="00544697">
              <w:rPr>
                <w:rFonts w:ascii="Times New Roman" w:eastAsia="Times New Roman" w:hAnsi="Times New Roman" w:cs="Times New Roman"/>
                <w:sz w:val="23"/>
                <w:szCs w:val="23"/>
                <w:lang w:val="en-US"/>
              </w:rPr>
              <w:t>punkte</w:t>
            </w:r>
            <w:proofErr w:type="spellEnd"/>
            <w:r w:rsidR="006A0BCB" w:rsidRPr="00544697">
              <w:rPr>
                <w:rFonts w:ascii="Times New Roman" w:eastAsia="Times New Roman" w:hAnsi="Times New Roman" w:cs="Times New Roman"/>
                <w:sz w:val="23"/>
                <w:szCs w:val="23"/>
                <w:lang w:val="en-US"/>
              </w:rPr>
              <w:t xml:space="preserve"> </w:t>
            </w:r>
            <w:proofErr w:type="spellStart"/>
            <w:r w:rsidR="006A0BCB" w:rsidRPr="00544697">
              <w:rPr>
                <w:rFonts w:ascii="Times New Roman" w:eastAsia="Times New Roman" w:hAnsi="Times New Roman" w:cs="Times New Roman"/>
                <w:sz w:val="23"/>
                <w:szCs w:val="23"/>
                <w:lang w:val="en-US"/>
              </w:rPr>
              <w:t>pateiktame</w:t>
            </w:r>
            <w:proofErr w:type="spellEnd"/>
            <w:r w:rsidR="006A0BCB" w:rsidRPr="00544697">
              <w:rPr>
                <w:rFonts w:ascii="Times New Roman" w:eastAsia="Times New Roman" w:hAnsi="Times New Roman" w:cs="Times New Roman"/>
                <w:sz w:val="23"/>
                <w:szCs w:val="23"/>
                <w:lang w:val="en-US"/>
              </w:rPr>
              <w:t xml:space="preserve"> </w:t>
            </w:r>
            <w:r w:rsidR="006A0BCB" w:rsidRPr="00544697">
              <w:rPr>
                <w:rFonts w:ascii="Times New Roman" w:eastAsia="Times New Roman" w:hAnsi="Times New Roman" w:cs="Times New Roman"/>
                <w:sz w:val="23"/>
                <w:szCs w:val="23"/>
              </w:rPr>
              <w:t>įstatymų akte.</w:t>
            </w:r>
            <w:bookmarkEnd w:id="12"/>
          </w:p>
        </w:tc>
      </w:tr>
      <w:tr w:rsidR="00284D72" w14:paraId="3EF6DF13"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777197C"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2F19A5AE"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Skaitmeninis sprendimas turi turėti šias kibernetinio saugumo priemones:</w:t>
            </w:r>
          </w:p>
          <w:p w14:paraId="5AF2D694" w14:textId="6CB7E573" w:rsidR="006A0BCB" w:rsidRPr="00544697" w:rsidRDefault="006A0BCB" w:rsidP="006E4D5E">
            <w:pPr>
              <w:pStyle w:val="Sraopastraipa"/>
              <w:widowControl/>
              <w:numPr>
                <w:ilvl w:val="0"/>
                <w:numId w:val="92"/>
              </w:numPr>
              <w:pBdr>
                <w:top w:val="nil"/>
                <w:left w:val="nil"/>
                <w:bottom w:val="nil"/>
                <w:right w:val="nil"/>
                <w:between w:val="nil"/>
              </w:pBdr>
              <w:tabs>
                <w:tab w:val="left" w:pos="318"/>
              </w:tabs>
              <w:spacing w:after="0" w:line="240" w:lineRule="auto"/>
              <w:jc w:val="both"/>
              <w:rPr>
                <w:rFonts w:ascii="Times New Roman" w:eastAsia="Times New Roman" w:hAnsi="Times New Roman" w:cs="Times New Roman"/>
                <w:sz w:val="23"/>
                <w:szCs w:val="23"/>
              </w:rPr>
            </w:pPr>
            <w:proofErr w:type="spellStart"/>
            <w:r w:rsidRPr="00544697">
              <w:rPr>
                <w:rFonts w:ascii="Times New Roman" w:eastAsia="Times New Roman" w:hAnsi="Times New Roman" w:cs="Times New Roman"/>
                <w:sz w:val="23"/>
                <w:szCs w:val="23"/>
              </w:rPr>
              <w:t>DDoS</w:t>
            </w:r>
            <w:proofErr w:type="spellEnd"/>
            <w:r w:rsidRPr="00544697">
              <w:rPr>
                <w:rFonts w:ascii="Times New Roman" w:eastAsia="Times New Roman" w:hAnsi="Times New Roman" w:cs="Times New Roman"/>
                <w:sz w:val="23"/>
                <w:szCs w:val="23"/>
              </w:rPr>
              <w:t xml:space="preserve"> apsauga: </w:t>
            </w:r>
            <w:r w:rsidR="006E4D5E" w:rsidRPr="00544697">
              <w:rPr>
                <w:rFonts w:ascii="Times New Roman" w:eastAsia="Times New Roman" w:hAnsi="Times New Roman" w:cs="Times New Roman"/>
                <w:sz w:val="23"/>
                <w:szCs w:val="23"/>
              </w:rPr>
              <w:t>š</w:t>
            </w:r>
            <w:r w:rsidRPr="00544697">
              <w:rPr>
                <w:rFonts w:ascii="Times New Roman" w:eastAsia="Times New Roman" w:hAnsi="Times New Roman" w:cs="Times New Roman"/>
                <w:sz w:val="23"/>
                <w:szCs w:val="23"/>
              </w:rPr>
              <w:t>i apsauga suteikia apsaugą nuo paskirstytų paslaugų atsisakymo (</w:t>
            </w:r>
            <w:proofErr w:type="spellStart"/>
            <w:r w:rsidRPr="00544697">
              <w:rPr>
                <w:rFonts w:ascii="Times New Roman" w:eastAsia="Times New Roman" w:hAnsi="Times New Roman" w:cs="Times New Roman"/>
                <w:sz w:val="23"/>
                <w:szCs w:val="23"/>
              </w:rPr>
              <w:t>DDoS</w:t>
            </w:r>
            <w:proofErr w:type="spellEnd"/>
            <w:r w:rsidRPr="00544697">
              <w:rPr>
                <w:rFonts w:ascii="Times New Roman" w:eastAsia="Times New Roman" w:hAnsi="Times New Roman" w:cs="Times New Roman"/>
                <w:sz w:val="23"/>
                <w:szCs w:val="23"/>
              </w:rPr>
              <w:t xml:space="preserve">) atakų, kurią gali teikti įvairios įmonės, tokios kaip AWS </w:t>
            </w:r>
            <w:proofErr w:type="spellStart"/>
            <w:r w:rsidRPr="00544697">
              <w:rPr>
                <w:rFonts w:ascii="Times New Roman" w:eastAsia="Times New Roman" w:hAnsi="Times New Roman" w:cs="Times New Roman"/>
                <w:sz w:val="23"/>
                <w:szCs w:val="23"/>
              </w:rPr>
              <w:t>Shield</w:t>
            </w:r>
            <w:proofErr w:type="spellEnd"/>
            <w:r w:rsidRPr="00544697">
              <w:rPr>
                <w:rFonts w:ascii="Times New Roman" w:eastAsia="Times New Roman" w:hAnsi="Times New Roman" w:cs="Times New Roman"/>
                <w:sz w:val="23"/>
                <w:szCs w:val="23"/>
              </w:rPr>
              <w:t xml:space="preserve"> ar kiti lygiaverčiai tiekėjai;</w:t>
            </w:r>
          </w:p>
          <w:p w14:paraId="42A53DCB" w14:textId="77777777" w:rsidR="00284D72" w:rsidRDefault="007A4C07" w:rsidP="006E4D5E">
            <w:pPr>
              <w:widowControl/>
              <w:numPr>
                <w:ilvl w:val="0"/>
                <w:numId w:val="92"/>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Tapatybės ir prieigos valdymas (IAM);</w:t>
            </w:r>
          </w:p>
          <w:p w14:paraId="5840727B" w14:textId="77777777" w:rsidR="00284D72" w:rsidRDefault="007A4C07" w:rsidP="006E4D5E">
            <w:pPr>
              <w:widowControl/>
              <w:numPr>
                <w:ilvl w:val="0"/>
                <w:numId w:val="90"/>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Tinklo saugumas (SSL, Access </w:t>
            </w:r>
            <w:proofErr w:type="spellStart"/>
            <w:r>
              <w:rPr>
                <w:rFonts w:ascii="Times New Roman" w:eastAsia="Times New Roman" w:hAnsi="Times New Roman" w:cs="Times New Roman"/>
                <w:color w:val="000000"/>
                <w:sz w:val="23"/>
                <w:szCs w:val="23"/>
              </w:rPr>
              <w:t>from</w:t>
            </w:r>
            <w:proofErr w:type="spellEnd"/>
            <w:r>
              <w:rPr>
                <w:rFonts w:ascii="Times New Roman" w:eastAsia="Times New Roman" w:hAnsi="Times New Roman" w:cs="Times New Roman"/>
                <w:color w:val="000000"/>
                <w:sz w:val="23"/>
                <w:szCs w:val="23"/>
              </w:rPr>
              <w:t xml:space="preserve"> </w:t>
            </w:r>
            <w:proofErr w:type="spellStart"/>
            <w:r>
              <w:rPr>
                <w:rFonts w:ascii="Times New Roman" w:eastAsia="Times New Roman" w:hAnsi="Times New Roman" w:cs="Times New Roman"/>
                <w:color w:val="000000"/>
                <w:sz w:val="23"/>
                <w:szCs w:val="23"/>
              </w:rPr>
              <w:t>specific</w:t>
            </w:r>
            <w:proofErr w:type="spellEnd"/>
            <w:r>
              <w:rPr>
                <w:rFonts w:ascii="Times New Roman" w:eastAsia="Times New Roman" w:hAnsi="Times New Roman" w:cs="Times New Roman"/>
                <w:color w:val="000000"/>
                <w:sz w:val="23"/>
                <w:szCs w:val="23"/>
              </w:rPr>
              <w:t xml:space="preserve"> IP </w:t>
            </w:r>
            <w:proofErr w:type="spellStart"/>
            <w:r>
              <w:rPr>
                <w:rFonts w:ascii="Times New Roman" w:eastAsia="Times New Roman" w:hAnsi="Times New Roman" w:cs="Times New Roman"/>
                <w:color w:val="000000"/>
                <w:sz w:val="23"/>
                <w:szCs w:val="23"/>
              </w:rPr>
              <w:t>addresses</w:t>
            </w:r>
            <w:proofErr w:type="spellEnd"/>
            <w:r>
              <w:rPr>
                <w:rFonts w:ascii="Times New Roman" w:eastAsia="Times New Roman" w:hAnsi="Times New Roman" w:cs="Times New Roman"/>
                <w:color w:val="000000"/>
                <w:sz w:val="23"/>
                <w:szCs w:val="23"/>
              </w:rPr>
              <w:t>);</w:t>
            </w:r>
          </w:p>
          <w:p w14:paraId="3B74BB71" w14:textId="77777777" w:rsidR="00284D72" w:rsidRDefault="007A4C07" w:rsidP="003E11D3">
            <w:pPr>
              <w:widowControl/>
              <w:numPr>
                <w:ilvl w:val="0"/>
                <w:numId w:val="135"/>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Debesijos servisai (VPC, EC2, ECS, RDS, Route53, S3);</w:t>
            </w:r>
          </w:p>
          <w:p w14:paraId="0847A0F7" w14:textId="77777777" w:rsidR="00284D72" w:rsidRDefault="007A4C07" w:rsidP="003E11D3">
            <w:pPr>
              <w:widowControl/>
              <w:numPr>
                <w:ilvl w:val="0"/>
                <w:numId w:val="132"/>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Kasdienių duomenų kopijų užtikrinimas.</w:t>
            </w:r>
          </w:p>
        </w:tc>
      </w:tr>
      <w:tr w:rsidR="00284D72" w14:paraId="201CBCE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FD8B059"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56F21501"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galimybė tikrinti įvedamų duomenų korektiškumą lauko lygmenyje duomenų įvedimo languose (datos, el. pašto adreso, skaičių).</w:t>
            </w:r>
          </w:p>
        </w:tc>
      </w:tr>
      <w:tr w:rsidR="00284D72" w14:paraId="66D4ECA3"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988A9B7"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5AE38E3F"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galimybė tikrinti įvedamų duomenų nustatytus maksimalius ir tikslius simbolių kiekius duomenų įvedimo languose (pvz.: asmens kodo).</w:t>
            </w:r>
          </w:p>
        </w:tc>
      </w:tr>
      <w:tr w:rsidR="00284D72" w14:paraId="259ABF7A"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1871CAF"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07641588"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Duomenų tvarkymas turi atitikti Lietuvos Respublikoje galiojančius teisės aktus ir/ar standartus, reglamentuojančius skaitmenų, datos ir laiko formatų rašymą ir naudojimą</w:t>
            </w:r>
          </w:p>
        </w:tc>
      </w:tr>
      <w:tr w:rsidR="00284D72" w14:paraId="17B972F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CB06038"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55682753"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duomenų įvedimo ir redagavimo formose turi būti naudojami klasifikatoriai (kur galima). Tikslūs klasifikatoriai ir jų reikšmės turės būti suderintos Sistemos diegimo metu.</w:t>
            </w:r>
          </w:p>
        </w:tc>
      </w:tr>
      <w:tr w:rsidR="00284D72" w14:paraId="2C807F1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07C6970"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7FE5C341"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Sistema turi būti pritaikyta darbui su geografiniais informacijos objektais, juos braižant/įvedant ant koordinuoto žemėlapio.</w:t>
            </w:r>
          </w:p>
        </w:tc>
      </w:tr>
      <w:tr w:rsidR="00284D72" w14:paraId="4F09FAC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8984D2D"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65D59D8C"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Sistema turi būti pritaikyta darbui su laidojimo duomenimis ir šių duomenų apskaitai (įvedimui, atvaizdavimui, kaupimui ir saugojimui, filtravimui pagal pasirinktus parametrus ir analizei.)</w:t>
            </w:r>
          </w:p>
        </w:tc>
      </w:tr>
      <w:tr w:rsidR="00284D72" w14:paraId="34C4F6C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CE63B85"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378642FF"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grafinio duomenų pateikimo funkcionalumo realizavimui (laidojimo duomenų ir geografinės informacijos objektų administravimui, šiuos duomenis redaguojant, pildant, šalinant, įskaitant duomenų peržiūrą) turi būti naudojamas GIS sprendimas orientuotas asmenims turintiems mažai darbo su GIS technologijomis patirties ir suprantamas intuityviai. Svarbu, kad vartotojas atlikdamas veiksmus Sistemoje atliktų kuo mažiau žingsnių.</w:t>
            </w:r>
          </w:p>
        </w:tc>
      </w:tr>
      <w:tr w:rsidR="00284D72" w14:paraId="455D5AA8"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33BBE02"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25F50F6C" w14:textId="6284B500"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Sistemai (įskaitant, bet neapsiribojant, jos pilnam funkcionalumui užtikrinti naudojamas technologijas, programinius ir GIS sprendimus)</w:t>
            </w:r>
            <w:r w:rsidR="006A0BCB" w:rsidRPr="00544697">
              <w:rPr>
                <w:rFonts w:ascii="Times New Roman" w:eastAsia="Times New Roman" w:hAnsi="Times New Roman" w:cs="Times New Roman"/>
                <w:sz w:val="23"/>
                <w:szCs w:val="23"/>
              </w:rPr>
              <w:t xml:space="preserve"> garantinis laikotarpis taikomas </w:t>
            </w:r>
            <w:r w:rsidR="00104615" w:rsidRPr="00544697">
              <w:rPr>
                <w:rFonts w:ascii="Times New Roman" w:eastAsia="Times New Roman" w:hAnsi="Times New Roman" w:cs="Times New Roman"/>
                <w:sz w:val="23"/>
                <w:szCs w:val="23"/>
              </w:rPr>
              <w:t>Lietuvos Respublikos civilinio kodekso 6.228</w:t>
            </w:r>
            <w:r w:rsidR="00104615" w:rsidRPr="00544697">
              <w:rPr>
                <w:rFonts w:ascii="Times New Roman" w:eastAsia="Times New Roman" w:hAnsi="Times New Roman" w:cs="Times New Roman"/>
                <w:sz w:val="23"/>
                <w:szCs w:val="23"/>
                <w:vertAlign w:val="superscript"/>
              </w:rPr>
              <w:t xml:space="preserve">20 </w:t>
            </w:r>
            <w:r w:rsidR="00104615" w:rsidRPr="00544697">
              <w:rPr>
                <w:rFonts w:ascii="Times New Roman" w:eastAsia="Times New Roman" w:hAnsi="Times New Roman" w:cs="Times New Roman"/>
                <w:sz w:val="23"/>
                <w:szCs w:val="23"/>
              </w:rPr>
              <w:t>nustatyta tvarka ir terminais</w:t>
            </w:r>
            <w:r w:rsidR="00367373" w:rsidRPr="00544697">
              <w:rPr>
                <w:rFonts w:ascii="Times New Roman" w:eastAsia="Times New Roman" w:hAnsi="Times New Roman" w:cs="Times New Roman"/>
                <w:sz w:val="23"/>
                <w:szCs w:val="23"/>
              </w:rPr>
              <w:t xml:space="preserve"> (garantija apima paslaugos suteikimo metu sukurto turinio taisymus, pvz. kapaviečių informacijos klaidų </w:t>
            </w:r>
            <w:r w:rsidR="006E4D5E" w:rsidRPr="00544697">
              <w:rPr>
                <w:rFonts w:ascii="Times New Roman" w:eastAsia="Times New Roman" w:hAnsi="Times New Roman" w:cs="Times New Roman"/>
                <w:sz w:val="23"/>
                <w:szCs w:val="23"/>
              </w:rPr>
              <w:t xml:space="preserve">taisymus </w:t>
            </w:r>
            <w:r w:rsidR="00367373" w:rsidRPr="00544697">
              <w:rPr>
                <w:rFonts w:ascii="Times New Roman" w:eastAsia="Times New Roman" w:hAnsi="Times New Roman" w:cs="Times New Roman"/>
                <w:sz w:val="23"/>
                <w:szCs w:val="23"/>
              </w:rPr>
              <w:t>ir pan.)</w:t>
            </w:r>
            <w:r w:rsidR="00413800" w:rsidRPr="00544697">
              <w:rPr>
                <w:rFonts w:ascii="Times New Roman" w:eastAsia="Times New Roman" w:hAnsi="Times New Roman" w:cs="Times New Roman"/>
                <w:sz w:val="23"/>
                <w:szCs w:val="23"/>
              </w:rPr>
              <w:t>.</w:t>
            </w:r>
          </w:p>
        </w:tc>
      </w:tr>
      <w:tr w:rsidR="00284D72" w14:paraId="6115C1F8"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96BC742"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26C7FBDB" w14:textId="59209C1B"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bookmarkStart w:id="13" w:name="_Hlk187928250"/>
            <w:r w:rsidRPr="00544697">
              <w:rPr>
                <w:rFonts w:ascii="Times New Roman" w:eastAsia="Times New Roman" w:hAnsi="Times New Roman" w:cs="Times New Roman"/>
                <w:sz w:val="23"/>
                <w:szCs w:val="23"/>
              </w:rPr>
              <w:t xml:space="preserve">Jei Sistemoje naudojamas GIS sprendimas yra grįstas debesų technologijomis, Teikėjas, </w:t>
            </w:r>
            <w:r w:rsidR="00367373" w:rsidRPr="00544697">
              <w:rPr>
                <w:rFonts w:ascii="Times New Roman" w:eastAsia="Times New Roman" w:hAnsi="Times New Roman" w:cs="Times New Roman"/>
                <w:sz w:val="23"/>
                <w:szCs w:val="23"/>
              </w:rPr>
              <w:t>Sutarties galiojimo laikotarpiu</w:t>
            </w:r>
            <w:r w:rsidRPr="00544697">
              <w:rPr>
                <w:rFonts w:ascii="Times New Roman" w:eastAsia="Times New Roman" w:hAnsi="Times New Roman" w:cs="Times New Roman"/>
                <w:sz w:val="23"/>
                <w:szCs w:val="23"/>
              </w:rPr>
              <w:t>, turi užtikrinti tokio GIS sprendimo pilnavertį funkcionalumą be papildomo apmokestinimo</w:t>
            </w:r>
            <w:bookmarkEnd w:id="13"/>
            <w:r w:rsidRPr="00544697">
              <w:rPr>
                <w:rFonts w:ascii="Times New Roman" w:eastAsia="Times New Roman" w:hAnsi="Times New Roman" w:cs="Times New Roman"/>
                <w:sz w:val="23"/>
                <w:szCs w:val="23"/>
              </w:rPr>
              <w:t>.</w:t>
            </w:r>
            <w:r w:rsidR="006A0BCB" w:rsidRPr="00544697">
              <w:rPr>
                <w:rFonts w:ascii="Times New Roman" w:eastAsia="Times New Roman" w:hAnsi="Times New Roman" w:cs="Times New Roman"/>
                <w:sz w:val="23"/>
                <w:szCs w:val="23"/>
              </w:rPr>
              <w:t xml:space="preserve"> </w:t>
            </w:r>
          </w:p>
        </w:tc>
      </w:tr>
      <w:tr w:rsidR="00284D72" w14:paraId="4CF863A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ABF36E4"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34A97C9B"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Sistemos vidaus vartotojų identifikavimas (tapatumo patikrinimas) turi būti atliekamas tradiciniu (vartotojo vardas/slaptažodis) identifikavimo būdu.</w:t>
            </w:r>
          </w:p>
          <w:p w14:paraId="651E0D7D"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galimybė kurti neribotą skaičių visiškos prieigos vidaus vartotojų.</w:t>
            </w:r>
          </w:p>
        </w:tc>
      </w:tr>
      <w:tr w:rsidR="00284D72" w14:paraId="2E3B6C6D"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014D9EF"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6AF989DA"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realizuotas 4-ių akių duomenų suvedimo ir kokybės kontrolės funkcionalumas.</w:t>
            </w:r>
          </w:p>
          <w:p w14:paraId="022A5CEC"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Vietoje, mobilios aplikacijos pagalba, tikrinant sistemoje suvestus duomenis, turi būti galimybė pažymėti ir atvaizduoti klaidingai suvestos informacijos neatitikimus. Sistemos žemėlapyje pagal šį atributą turi būti rodomas kapavietės kokybės kontrolės statuso simbolis (spalvinis užpildymas) ir kontrolės pastabos.</w:t>
            </w:r>
          </w:p>
        </w:tc>
      </w:tr>
      <w:tr w:rsidR="00284D72" w14:paraId="1357288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8BB6F43"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09A829C5"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Vartotojų autorizacijos (leidimas naudotis resursais) funkcionalumas turi būti apibrėžtas pagal vartotojo roles. Tokiu būdu vartotojui suteikiama galimybė naudotis tik tam tikromis funkcijomis, priklausomai nuo jam suteiktų vaidmenų (rolių). Funkcijų atlikimo įrankiai ir priemonės, kurios pagal rolei priskirtus vaidmenis nėra leidžiamos, turi būti nematomos ir nepasiekiamos tokią rolę turinčiam vartotojui.</w:t>
            </w:r>
          </w:p>
        </w:tc>
      </w:tr>
      <w:tr w:rsidR="00284D72" w14:paraId="5B264633" w14:textId="77777777">
        <w:trPr>
          <w:trHeight w:val="487"/>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1BACB91"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46202B34"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3"/>
                <w:szCs w:val="23"/>
              </w:rPr>
              <w:t>Sistemos diegimo metu turės būti suderintas tikslus rolių kiekis, ir rolėms priskiriamų pasiekiamų funkcijų atlikimo įrankiai ir priemonės.</w:t>
            </w:r>
          </w:p>
        </w:tc>
      </w:tr>
      <w:tr w:rsidR="00284D72" w14:paraId="276D9A8B"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6600A56"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0D797018" w14:textId="3E49AD17"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Sistemoje turi veikti „</w:t>
            </w:r>
            <w:proofErr w:type="spellStart"/>
            <w:r w:rsidRPr="00544697">
              <w:rPr>
                <w:rFonts w:ascii="Times New Roman" w:eastAsia="Times New Roman" w:hAnsi="Times New Roman" w:cs="Times New Roman"/>
                <w:i/>
                <w:sz w:val="23"/>
                <w:szCs w:val="23"/>
              </w:rPr>
              <w:t>Helpdesk</w:t>
            </w:r>
            <w:proofErr w:type="spellEnd"/>
            <w:r w:rsidRPr="00544697">
              <w:rPr>
                <w:rFonts w:ascii="Times New Roman" w:eastAsia="Times New Roman" w:hAnsi="Times New Roman" w:cs="Times New Roman"/>
                <w:sz w:val="23"/>
                <w:szCs w:val="23"/>
              </w:rPr>
              <w:t xml:space="preserve">“ funkcionalumas leidžiantis Sistemos viduje pateikti pranešimus apie sistemines klaidas, matyti pranešimų registrą </w:t>
            </w:r>
            <w:r w:rsidR="009342E4" w:rsidRPr="00544697">
              <w:rPr>
                <w:rFonts w:ascii="Times New Roman" w:eastAsia="Times New Roman" w:hAnsi="Times New Roman" w:cs="Times New Roman"/>
                <w:sz w:val="23"/>
                <w:szCs w:val="23"/>
              </w:rPr>
              <w:t>i</w:t>
            </w:r>
            <w:r w:rsidR="007C1548" w:rsidRPr="00544697">
              <w:rPr>
                <w:rFonts w:ascii="Times New Roman" w:eastAsia="Times New Roman" w:hAnsi="Times New Roman" w:cs="Times New Roman"/>
                <w:sz w:val="23"/>
                <w:szCs w:val="23"/>
              </w:rPr>
              <w:t>r pateiktų pranešimų būseną.</w:t>
            </w:r>
          </w:p>
          <w:p w14:paraId="06CDFCF3" w14:textId="77777777"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Pranešimas turi būti formuojamas automatiškai nurodant kapinių pavadinimą ir pareiškėją, bei laisvai pildomus laukus su pranešimo pavadinimu, kritiškumo laipsniu ir laisvai vedamo teksto lauku.</w:t>
            </w:r>
          </w:p>
        </w:tc>
      </w:tr>
      <w:tr w:rsidR="00284D72" w14:paraId="207FBB36"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2CE9D0A"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3B6B5A9B" w14:textId="00DCFCC7"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Privaloma pateikti visą Sistemos dokumentaciją, nes turi būti užtikrinama galimybė </w:t>
            </w:r>
            <w:r w:rsidR="002F699A" w:rsidRPr="00544697">
              <w:rPr>
                <w:rFonts w:ascii="Times New Roman" w:eastAsia="Times New Roman" w:hAnsi="Times New Roman" w:cs="Times New Roman"/>
                <w:sz w:val="23"/>
                <w:szCs w:val="23"/>
              </w:rPr>
              <w:t>Pirkėjui</w:t>
            </w:r>
            <w:r w:rsidRPr="00544697">
              <w:rPr>
                <w:rFonts w:ascii="Times New Roman" w:eastAsia="Times New Roman" w:hAnsi="Times New Roman" w:cs="Times New Roman"/>
                <w:sz w:val="23"/>
                <w:szCs w:val="23"/>
              </w:rPr>
              <w:t xml:space="preserve"> pačiam </w:t>
            </w:r>
            <w:r w:rsidR="007C1548" w:rsidRPr="00544697">
              <w:rPr>
                <w:rFonts w:ascii="Times New Roman" w:eastAsia="Times New Roman" w:hAnsi="Times New Roman" w:cs="Times New Roman"/>
                <w:sz w:val="23"/>
                <w:szCs w:val="23"/>
              </w:rPr>
              <w:t xml:space="preserve">valdyti </w:t>
            </w:r>
            <w:r w:rsidR="006E4D5E" w:rsidRPr="00544697">
              <w:rPr>
                <w:rFonts w:ascii="Times New Roman" w:eastAsia="Times New Roman" w:hAnsi="Times New Roman" w:cs="Times New Roman"/>
                <w:sz w:val="23"/>
                <w:szCs w:val="23"/>
              </w:rPr>
              <w:t>S</w:t>
            </w:r>
            <w:r w:rsidR="007C1548" w:rsidRPr="00544697">
              <w:rPr>
                <w:rFonts w:ascii="Times New Roman" w:eastAsia="Times New Roman" w:hAnsi="Times New Roman" w:cs="Times New Roman"/>
                <w:sz w:val="23"/>
                <w:szCs w:val="23"/>
              </w:rPr>
              <w:t>aviva</w:t>
            </w:r>
            <w:r w:rsidR="006E4D5E" w:rsidRPr="00544697">
              <w:rPr>
                <w:rFonts w:ascii="Times New Roman" w:eastAsia="Times New Roman" w:hAnsi="Times New Roman" w:cs="Times New Roman"/>
                <w:sz w:val="23"/>
                <w:szCs w:val="23"/>
              </w:rPr>
              <w:t>l</w:t>
            </w:r>
            <w:r w:rsidR="007C1548" w:rsidRPr="00544697">
              <w:rPr>
                <w:rFonts w:ascii="Times New Roman" w:eastAsia="Times New Roman" w:hAnsi="Times New Roman" w:cs="Times New Roman"/>
                <w:sz w:val="23"/>
                <w:szCs w:val="23"/>
              </w:rPr>
              <w:t>dybės paskyroje esančius duomenis, pridėti naujus, taisyti ir šalinti esamus įrašus, bei keisti su paskyros informaciją susijusius nustatymus ir išduodamų dokumentų šablonus</w:t>
            </w:r>
            <w:r w:rsidRPr="00544697">
              <w:rPr>
                <w:rFonts w:ascii="Times New Roman" w:eastAsia="Times New Roman" w:hAnsi="Times New Roman" w:cs="Times New Roman"/>
                <w:sz w:val="23"/>
                <w:szCs w:val="23"/>
              </w:rPr>
              <w:t>, nepriklausomai nuo Teikėjo.</w:t>
            </w:r>
          </w:p>
        </w:tc>
      </w:tr>
      <w:tr w:rsidR="00284D72" w14:paraId="03460CB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F3DC45B"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5FA2CAAC" w14:textId="7D5DFB7F"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Sistemoje turi būti suformuota pagrindinių funkcionalumų </w:t>
            </w:r>
            <w:proofErr w:type="spellStart"/>
            <w:r w:rsidRPr="00544697">
              <w:rPr>
                <w:rFonts w:ascii="Times New Roman" w:eastAsia="Times New Roman" w:hAnsi="Times New Roman" w:cs="Times New Roman"/>
                <w:sz w:val="23"/>
                <w:szCs w:val="23"/>
              </w:rPr>
              <w:t>video</w:t>
            </w:r>
            <w:proofErr w:type="spellEnd"/>
            <w:r w:rsidRPr="00544697">
              <w:rPr>
                <w:rFonts w:ascii="Times New Roman" w:eastAsia="Times New Roman" w:hAnsi="Times New Roman" w:cs="Times New Roman"/>
                <w:sz w:val="23"/>
                <w:szCs w:val="23"/>
              </w:rPr>
              <w:t xml:space="preserve"> instrukcijų skiltis</w:t>
            </w:r>
            <w:r w:rsidR="007C1548" w:rsidRPr="00544697">
              <w:rPr>
                <w:rFonts w:ascii="Times New Roman" w:eastAsia="Times New Roman" w:hAnsi="Times New Roman" w:cs="Times New Roman"/>
                <w:sz w:val="23"/>
                <w:szCs w:val="23"/>
              </w:rPr>
              <w:t xml:space="preserve"> su jau tiekėjo paruoštomis ir sukeltomis </w:t>
            </w:r>
            <w:proofErr w:type="spellStart"/>
            <w:r w:rsidR="007C1548" w:rsidRPr="00544697">
              <w:rPr>
                <w:rFonts w:ascii="Times New Roman" w:eastAsia="Times New Roman" w:hAnsi="Times New Roman" w:cs="Times New Roman"/>
                <w:sz w:val="23"/>
                <w:szCs w:val="23"/>
              </w:rPr>
              <w:t>video</w:t>
            </w:r>
            <w:proofErr w:type="spellEnd"/>
            <w:r w:rsidR="007C1548" w:rsidRPr="00544697">
              <w:rPr>
                <w:rFonts w:ascii="Times New Roman" w:eastAsia="Times New Roman" w:hAnsi="Times New Roman" w:cs="Times New Roman"/>
                <w:sz w:val="23"/>
                <w:szCs w:val="23"/>
              </w:rPr>
              <w:t xml:space="preserve"> instrukcijomis</w:t>
            </w:r>
            <w:r w:rsidR="006D4AAA" w:rsidRPr="00544697">
              <w:rPr>
                <w:rFonts w:ascii="Times New Roman" w:eastAsia="Times New Roman" w:hAnsi="Times New Roman" w:cs="Times New Roman"/>
                <w:sz w:val="23"/>
                <w:szCs w:val="23"/>
              </w:rPr>
              <w:t>,</w:t>
            </w:r>
            <w:r w:rsidRPr="00544697">
              <w:rPr>
                <w:rFonts w:ascii="Times New Roman" w:eastAsia="Times New Roman" w:hAnsi="Times New Roman" w:cs="Times New Roman"/>
                <w:sz w:val="23"/>
                <w:szCs w:val="23"/>
              </w:rPr>
              <w:t xml:space="preserve"> leidžianti savarankiškai peržiūrėti naudojimosi bazinėmis funkcijomis </w:t>
            </w:r>
            <w:proofErr w:type="spellStart"/>
            <w:r w:rsidRPr="00544697">
              <w:rPr>
                <w:rFonts w:ascii="Times New Roman" w:eastAsia="Times New Roman" w:hAnsi="Times New Roman" w:cs="Times New Roman"/>
                <w:sz w:val="23"/>
                <w:szCs w:val="23"/>
              </w:rPr>
              <w:t>video</w:t>
            </w:r>
            <w:proofErr w:type="spellEnd"/>
            <w:r w:rsidRPr="00544697">
              <w:rPr>
                <w:rFonts w:ascii="Times New Roman" w:eastAsia="Times New Roman" w:hAnsi="Times New Roman" w:cs="Times New Roman"/>
                <w:sz w:val="23"/>
                <w:szCs w:val="23"/>
              </w:rPr>
              <w:t xml:space="preserve"> medžiagą.</w:t>
            </w:r>
          </w:p>
        </w:tc>
      </w:tr>
    </w:tbl>
    <w:p w14:paraId="316389D9" w14:textId="77777777" w:rsidR="00284D72" w:rsidRDefault="00284D72">
      <w:pPr>
        <w:keepNext/>
        <w:keepLines/>
        <w:widowControl/>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14:paraId="52AC25D8" w14:textId="5311A85A" w:rsidR="00284D72" w:rsidRPr="00B65CDC" w:rsidRDefault="007A4C07">
      <w:pPr>
        <w:keepNext/>
        <w:keepLines/>
        <w:widowControl/>
        <w:pBdr>
          <w:top w:val="nil"/>
          <w:left w:val="nil"/>
          <w:bottom w:val="nil"/>
          <w:right w:val="nil"/>
          <w:between w:val="nil"/>
        </w:pBdr>
        <w:tabs>
          <w:tab w:val="left" w:pos="1560"/>
        </w:tabs>
        <w:spacing w:after="0" w:line="240" w:lineRule="auto"/>
        <w:ind w:left="360"/>
        <w:rPr>
          <w:rFonts w:ascii="Times New Roman" w:eastAsia="Times New Roman" w:hAnsi="Times New Roman" w:cs="Times New Roman"/>
          <w:b/>
          <w:color w:val="000000"/>
          <w:sz w:val="23"/>
          <w:szCs w:val="23"/>
        </w:rPr>
      </w:pPr>
      <w:r w:rsidRPr="00B65CDC">
        <w:rPr>
          <w:rFonts w:ascii="Times New Roman" w:eastAsia="Times New Roman" w:hAnsi="Times New Roman" w:cs="Times New Roman"/>
          <w:b/>
          <w:sz w:val="23"/>
          <w:szCs w:val="23"/>
        </w:rPr>
        <w:t xml:space="preserve">b. </w:t>
      </w:r>
      <w:r w:rsidRPr="00B65CDC">
        <w:rPr>
          <w:rFonts w:ascii="Times New Roman" w:eastAsia="Times New Roman" w:hAnsi="Times New Roman" w:cs="Times New Roman"/>
          <w:b/>
          <w:color w:val="000000"/>
          <w:sz w:val="23"/>
          <w:szCs w:val="23"/>
        </w:rPr>
        <w:t>Bazinės priežiūros paslaugos turi apimti:</w:t>
      </w:r>
    </w:p>
    <w:tbl>
      <w:tblPr>
        <w:tblStyle w:val="af2"/>
        <w:tblW w:w="9628" w:type="dxa"/>
        <w:tblInd w:w="-10" w:type="dxa"/>
        <w:tblLayout w:type="fixed"/>
        <w:tblLook w:val="0000" w:firstRow="0" w:lastRow="0" w:firstColumn="0" w:lastColumn="0" w:noHBand="0" w:noVBand="0"/>
      </w:tblPr>
      <w:tblGrid>
        <w:gridCol w:w="701"/>
        <w:gridCol w:w="8927"/>
      </w:tblGrid>
      <w:tr w:rsidR="00284D72" w:rsidRPr="00B65CDC" w14:paraId="04426047" w14:textId="77777777">
        <w:trPr>
          <w:tblHeader/>
        </w:trPr>
        <w:tc>
          <w:tcPr>
            <w:tcW w:w="701" w:type="dxa"/>
            <w:tcBorders>
              <w:top w:val="single" w:sz="4" w:space="0" w:color="000001"/>
              <w:left w:val="single" w:sz="4" w:space="0" w:color="000001"/>
              <w:bottom w:val="single" w:sz="4" w:space="0" w:color="000001"/>
              <w:right w:val="single" w:sz="4" w:space="0" w:color="000001"/>
            </w:tcBorders>
            <w:shd w:val="clear" w:color="auto" w:fill="D1D1D1"/>
          </w:tcPr>
          <w:p w14:paraId="3134C269" w14:textId="77777777" w:rsidR="00284D72" w:rsidRPr="00B65CDC"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sidRPr="00B65CDC">
              <w:rPr>
                <w:rFonts w:ascii="Times New Roman" w:eastAsia="Times New Roman" w:hAnsi="Times New Roman" w:cs="Times New Roman"/>
                <w:b/>
                <w:color w:val="000000"/>
                <w:sz w:val="23"/>
                <w:szCs w:val="23"/>
              </w:rPr>
              <w:t>Nr.</w:t>
            </w:r>
          </w:p>
        </w:tc>
        <w:tc>
          <w:tcPr>
            <w:tcW w:w="8927" w:type="dxa"/>
            <w:tcBorders>
              <w:top w:val="single" w:sz="4" w:space="0" w:color="000001"/>
              <w:left w:val="single" w:sz="4" w:space="0" w:color="000001"/>
              <w:bottom w:val="single" w:sz="4" w:space="0" w:color="000001"/>
              <w:right w:val="single" w:sz="4" w:space="0" w:color="000001"/>
            </w:tcBorders>
            <w:shd w:val="clear" w:color="auto" w:fill="D1D1D1"/>
          </w:tcPr>
          <w:p w14:paraId="5013020C" w14:textId="77777777" w:rsidR="00284D72" w:rsidRPr="00B65CDC"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sidRPr="00B65CDC">
              <w:rPr>
                <w:rFonts w:ascii="Times New Roman" w:eastAsia="Times New Roman" w:hAnsi="Times New Roman" w:cs="Times New Roman"/>
                <w:b/>
                <w:color w:val="000000"/>
                <w:sz w:val="23"/>
                <w:szCs w:val="23"/>
              </w:rPr>
              <w:t>Reikalavimas</w:t>
            </w:r>
          </w:p>
        </w:tc>
      </w:tr>
      <w:tr w:rsidR="00284D72" w:rsidRPr="00B65CDC" w14:paraId="77F644CC"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1743613" w14:textId="77777777" w:rsidR="00284D72" w:rsidRPr="00B65CDC"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24B25CE" w14:textId="5C2F9657" w:rsidR="00284D72" w:rsidRPr="00B65CDC"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Sistemos administratoriaus konsultavimą</w:t>
            </w:r>
            <w:r w:rsidR="007C1548">
              <w:rPr>
                <w:rFonts w:ascii="Times New Roman" w:eastAsia="Times New Roman" w:hAnsi="Times New Roman" w:cs="Times New Roman"/>
                <w:color w:val="000000"/>
                <w:sz w:val="23"/>
                <w:szCs w:val="23"/>
              </w:rPr>
              <w:t xml:space="preserve"> </w:t>
            </w:r>
            <w:r w:rsidR="007C1548" w:rsidRPr="00544697">
              <w:rPr>
                <w:rFonts w:ascii="Times New Roman" w:eastAsia="Times New Roman" w:hAnsi="Times New Roman" w:cs="Times New Roman"/>
                <w:sz w:val="23"/>
                <w:szCs w:val="23"/>
              </w:rPr>
              <w:t xml:space="preserve">visą sutarties vykdymo laikotarpį iki galutinio </w:t>
            </w:r>
            <w:r w:rsidR="0011352A" w:rsidRPr="00544697">
              <w:rPr>
                <w:rFonts w:ascii="Times New Roman" w:eastAsia="Times New Roman" w:hAnsi="Times New Roman" w:cs="Times New Roman"/>
                <w:sz w:val="23"/>
                <w:szCs w:val="23"/>
              </w:rPr>
              <w:t>perdavimo-</w:t>
            </w:r>
            <w:r w:rsidR="007C1548" w:rsidRPr="00544697">
              <w:rPr>
                <w:rFonts w:ascii="Times New Roman" w:eastAsia="Times New Roman" w:hAnsi="Times New Roman" w:cs="Times New Roman"/>
                <w:sz w:val="23"/>
                <w:szCs w:val="23"/>
              </w:rPr>
              <w:t>priėmimo akto pasirašymo</w:t>
            </w:r>
            <w:r w:rsidRPr="00544697">
              <w:rPr>
                <w:rFonts w:ascii="Times New Roman" w:eastAsia="Times New Roman" w:hAnsi="Times New Roman" w:cs="Times New Roman"/>
                <w:sz w:val="23"/>
                <w:szCs w:val="23"/>
              </w:rPr>
              <w:t xml:space="preserve">, siekiant užtikrinti nepertraukiamą Sistemos veikimą. Konsultacijos turi būti teikiamos telefonu, el. </w:t>
            </w:r>
            <w:r w:rsidRPr="00B65CDC">
              <w:rPr>
                <w:rFonts w:ascii="Times New Roman" w:eastAsia="Times New Roman" w:hAnsi="Times New Roman" w:cs="Times New Roman"/>
                <w:color w:val="000000"/>
                <w:sz w:val="23"/>
                <w:szCs w:val="23"/>
              </w:rPr>
              <w:t>paštu ar Sistemos administratoriaus darbo vietoje ir / arba per nuotolį;</w:t>
            </w:r>
          </w:p>
        </w:tc>
      </w:tr>
      <w:tr w:rsidR="00284D72" w:rsidRPr="00B65CDC" w14:paraId="0623C68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DBA402B" w14:textId="77777777" w:rsidR="00284D72" w:rsidRPr="00B65CDC"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D3C876A" w14:textId="77777777" w:rsidR="00284D72" w:rsidRPr="00B65CDC"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Pagalbą Sistemos administratoriui, sprendžiant iškilusias problemines situacijas. Pagalba turi būti teikiama telefonu, el. paštu, Sistemos administratoriaus darbo vietoje ir per elektroninę Teikėjo „</w:t>
            </w:r>
            <w:proofErr w:type="spellStart"/>
            <w:r w:rsidRPr="00B65CDC">
              <w:rPr>
                <w:rFonts w:ascii="Times New Roman" w:eastAsia="Times New Roman" w:hAnsi="Times New Roman" w:cs="Times New Roman"/>
                <w:i/>
                <w:color w:val="000000"/>
                <w:sz w:val="23"/>
                <w:szCs w:val="23"/>
              </w:rPr>
              <w:t>Helpdesk</w:t>
            </w:r>
            <w:proofErr w:type="spellEnd"/>
            <w:r w:rsidRPr="00B65CDC">
              <w:rPr>
                <w:rFonts w:ascii="Times New Roman" w:eastAsia="Times New Roman" w:hAnsi="Times New Roman" w:cs="Times New Roman"/>
                <w:color w:val="000000"/>
                <w:sz w:val="23"/>
                <w:szCs w:val="23"/>
              </w:rPr>
              <w:t>“ valdymo sistemą internetu;</w:t>
            </w:r>
          </w:p>
        </w:tc>
      </w:tr>
      <w:tr w:rsidR="00284D72" w:rsidRPr="00B65CDC" w14:paraId="155A3EF2"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583D46E" w14:textId="77777777" w:rsidR="00284D72" w:rsidRPr="00B65CDC"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D7939F4" w14:textId="482D050F" w:rsidR="00284D72" w:rsidRPr="00B65CDC"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 xml:space="preserve">Nuolatinę Sistemos priežiūrą, ataskaitų apie Sistemos priežiūrą, atliktus Teikėjo veiksmus ir įvykusius Sistemos sutrikimus, pateikimą </w:t>
            </w:r>
            <w:r w:rsidR="002F699A">
              <w:rPr>
                <w:rFonts w:ascii="Times New Roman" w:eastAsia="Times New Roman" w:hAnsi="Times New Roman" w:cs="Times New Roman"/>
                <w:color w:val="000000"/>
                <w:sz w:val="23"/>
                <w:szCs w:val="23"/>
              </w:rPr>
              <w:t>Pirkėjui</w:t>
            </w:r>
            <w:r w:rsidRPr="00B65CDC">
              <w:rPr>
                <w:rFonts w:ascii="Times New Roman" w:eastAsia="Times New Roman" w:hAnsi="Times New Roman" w:cs="Times New Roman"/>
                <w:color w:val="000000"/>
                <w:sz w:val="23"/>
                <w:szCs w:val="23"/>
              </w:rPr>
              <w:t>.</w:t>
            </w:r>
          </w:p>
          <w:p w14:paraId="3EB1361C" w14:textId="77777777" w:rsidR="00284D72" w:rsidRPr="00B65CDC"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Nuolatinė sistemos priežiūra apima:</w:t>
            </w:r>
          </w:p>
          <w:p w14:paraId="2F759C4D" w14:textId="77777777" w:rsidR="00284D72" w:rsidRPr="00B65CDC" w:rsidRDefault="007A4C07" w:rsidP="006E4D5E">
            <w:pPr>
              <w:widowControl/>
              <w:numPr>
                <w:ilvl w:val="0"/>
                <w:numId w:val="40"/>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Sistemos našumo stebėjimas,</w:t>
            </w:r>
          </w:p>
          <w:p w14:paraId="4DF9FE6E" w14:textId="77777777" w:rsidR="00284D72" w:rsidRPr="00B65CDC" w:rsidRDefault="007A4C07" w:rsidP="006E4D5E">
            <w:pPr>
              <w:widowControl/>
              <w:numPr>
                <w:ilvl w:val="0"/>
                <w:numId w:val="52"/>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duomenų atsarginių kopijų užtikrinimas,</w:t>
            </w:r>
          </w:p>
          <w:p w14:paraId="0AA28E3E" w14:textId="77777777" w:rsidR="00284D72" w:rsidRPr="00B65CDC" w:rsidRDefault="007A4C07" w:rsidP="006E4D5E">
            <w:pPr>
              <w:widowControl/>
              <w:numPr>
                <w:ilvl w:val="0"/>
                <w:numId w:val="49"/>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Sistemos naujinimų taikymas,</w:t>
            </w:r>
          </w:p>
          <w:p w14:paraId="1937908E" w14:textId="77777777" w:rsidR="00284D72" w:rsidRPr="00B65CDC" w:rsidRDefault="007A4C07" w:rsidP="006E4D5E">
            <w:pPr>
              <w:widowControl/>
              <w:numPr>
                <w:ilvl w:val="0"/>
                <w:numId w:val="43"/>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išteklių optimizavimas,</w:t>
            </w:r>
          </w:p>
          <w:p w14:paraId="03B15BA0" w14:textId="77777777" w:rsidR="00284D72" w:rsidRPr="00B65CDC" w:rsidRDefault="007A4C07" w:rsidP="006E4D5E">
            <w:pPr>
              <w:widowControl/>
              <w:numPr>
                <w:ilvl w:val="0"/>
                <w:numId w:val="51"/>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saugos pataisų tvarkymas</w:t>
            </w:r>
          </w:p>
          <w:p w14:paraId="4614B9E7" w14:textId="77777777" w:rsidR="00284D72" w:rsidRPr="00B65CDC" w:rsidRDefault="007A4C07" w:rsidP="006E4D5E">
            <w:pPr>
              <w:widowControl/>
              <w:numPr>
                <w:ilvl w:val="0"/>
                <w:numId w:val="44"/>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ir visų galimų problemų sprendimas, kad Sistema veiktų sklandžiai ir saugiai.</w:t>
            </w:r>
          </w:p>
          <w:p w14:paraId="242CB646" w14:textId="77777777" w:rsidR="00284D72" w:rsidRPr="00B65CDC" w:rsidRDefault="007A4C07" w:rsidP="006E4D5E">
            <w:pPr>
              <w:widowControl/>
              <w:pBdr>
                <w:top w:val="nil"/>
                <w:left w:val="nil"/>
                <w:bottom w:val="nil"/>
                <w:right w:val="nil"/>
                <w:between w:val="nil"/>
              </w:pBdr>
              <w:tabs>
                <w:tab w:val="left" w:pos="460"/>
              </w:tabs>
              <w:spacing w:after="0" w:line="240" w:lineRule="auto"/>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Ataskaitos teikiamos vieną kartą kas ketvirtį.</w:t>
            </w:r>
          </w:p>
          <w:p w14:paraId="62596FB9" w14:textId="77777777" w:rsidR="00284D72" w:rsidRPr="00B65CDC" w:rsidRDefault="007A4C07" w:rsidP="006E4D5E">
            <w:pPr>
              <w:widowControl/>
              <w:numPr>
                <w:ilvl w:val="0"/>
                <w:numId w:val="42"/>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Kritiniai sutrikimai, turintys įtakos visiems naudotojams: jos turi būti išspręstos ne ilgiau nei per 4 val.</w:t>
            </w:r>
          </w:p>
          <w:p w14:paraId="1C1FF350" w14:textId="77777777" w:rsidR="00284D72" w:rsidRPr="00B65CDC" w:rsidRDefault="007A4C07" w:rsidP="006E4D5E">
            <w:pPr>
              <w:widowControl/>
              <w:numPr>
                <w:ilvl w:val="0"/>
                <w:numId w:val="42"/>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Svarbūs sutrikimai, turintys įtakos daugeliui vartotojų, turi būti išspręsti ne ilgiau nei per 48 val.</w:t>
            </w:r>
          </w:p>
          <w:p w14:paraId="10C5F525" w14:textId="50B7AD53" w:rsidR="00284D72" w:rsidRPr="00B65CDC" w:rsidRDefault="007A4C07" w:rsidP="006E4D5E">
            <w:pPr>
              <w:widowControl/>
              <w:numPr>
                <w:ilvl w:val="0"/>
                <w:numId w:val="42"/>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 xml:space="preserve">Nedideli sutrikimai, turintys įtakos konkretiems naudotojams ar funkcijoms, turi būti išspręsti </w:t>
            </w:r>
            <w:r w:rsidR="007C1548" w:rsidRPr="007C1548">
              <w:rPr>
                <w:rFonts w:ascii="Times New Roman" w:eastAsia="Times New Roman" w:hAnsi="Times New Roman" w:cs="Times New Roman"/>
                <w:color w:val="00B050"/>
                <w:sz w:val="23"/>
                <w:szCs w:val="23"/>
              </w:rPr>
              <w:t>ne</w:t>
            </w:r>
            <w:r w:rsidR="00104615">
              <w:rPr>
                <w:rFonts w:ascii="Times New Roman" w:eastAsia="Times New Roman" w:hAnsi="Times New Roman" w:cs="Times New Roman"/>
                <w:color w:val="00B050"/>
                <w:sz w:val="23"/>
                <w:szCs w:val="23"/>
              </w:rPr>
              <w:t xml:space="preserve"> </w:t>
            </w:r>
            <w:r w:rsidR="007C1548" w:rsidRPr="007C1548">
              <w:rPr>
                <w:rFonts w:ascii="Times New Roman" w:eastAsia="Times New Roman" w:hAnsi="Times New Roman" w:cs="Times New Roman"/>
                <w:color w:val="00B050"/>
                <w:sz w:val="23"/>
                <w:szCs w:val="23"/>
              </w:rPr>
              <w:t>ilgiau</w:t>
            </w:r>
            <w:r w:rsidR="007C1548">
              <w:rPr>
                <w:rFonts w:ascii="Times New Roman" w:eastAsia="Times New Roman" w:hAnsi="Times New Roman" w:cs="Times New Roman"/>
                <w:color w:val="000000"/>
                <w:sz w:val="23"/>
                <w:szCs w:val="23"/>
              </w:rPr>
              <w:t xml:space="preserve"> </w:t>
            </w:r>
            <w:r w:rsidR="006E4D5E" w:rsidRPr="006E4D5E">
              <w:rPr>
                <w:rFonts w:ascii="Times New Roman" w:eastAsia="Times New Roman" w:hAnsi="Times New Roman" w:cs="Times New Roman"/>
                <w:color w:val="00B050"/>
                <w:sz w:val="23"/>
                <w:szCs w:val="23"/>
              </w:rPr>
              <w:t>kaip</w:t>
            </w:r>
            <w:r w:rsidR="006E4D5E">
              <w:rPr>
                <w:rFonts w:ascii="Times New Roman" w:eastAsia="Times New Roman" w:hAnsi="Times New Roman" w:cs="Times New Roman"/>
                <w:color w:val="000000"/>
                <w:sz w:val="23"/>
                <w:szCs w:val="23"/>
              </w:rPr>
              <w:t xml:space="preserve"> </w:t>
            </w:r>
            <w:r w:rsidRPr="00B65CDC">
              <w:rPr>
                <w:rFonts w:ascii="Times New Roman" w:eastAsia="Times New Roman" w:hAnsi="Times New Roman" w:cs="Times New Roman"/>
                <w:color w:val="000000"/>
                <w:sz w:val="23"/>
                <w:szCs w:val="23"/>
              </w:rPr>
              <w:t>per 5 d. d.</w:t>
            </w:r>
          </w:p>
        </w:tc>
      </w:tr>
      <w:tr w:rsidR="00284D72" w:rsidRPr="00B65CDC" w14:paraId="4AB1008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22D8DB9" w14:textId="77777777" w:rsidR="00284D72" w:rsidRPr="00B65CDC"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348057D" w14:textId="677457CA" w:rsidR="007C1548"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Sistemos naudotojų mokymą (toliau – Mokymai).</w:t>
            </w:r>
          </w:p>
          <w:p w14:paraId="68A2DACE" w14:textId="4109926A" w:rsidR="00284D72" w:rsidRPr="00544697" w:rsidRDefault="007C1548" w:rsidP="006E4D5E">
            <w:pPr>
              <w:widowControl/>
              <w:pBdr>
                <w:top w:val="nil"/>
                <w:left w:val="nil"/>
                <w:bottom w:val="nil"/>
                <w:right w:val="nil"/>
                <w:between w:val="nil"/>
              </w:pBdr>
              <w:tabs>
                <w:tab w:val="left" w:pos="1701"/>
              </w:tabs>
              <w:spacing w:after="0" w:line="240" w:lineRule="auto"/>
              <w:jc w:val="both"/>
              <w:rPr>
                <w:rFonts w:ascii="Times New Roman" w:eastAsia="Times New Roman" w:hAnsi="Times New Roman" w:cs="Times New Roman"/>
                <w:b/>
                <w:sz w:val="23"/>
                <w:szCs w:val="23"/>
                <w:highlight w:val="yellow"/>
              </w:rPr>
            </w:pPr>
            <w:r w:rsidRPr="00544697">
              <w:rPr>
                <w:rFonts w:ascii="Times New Roman" w:eastAsia="Times New Roman" w:hAnsi="Times New Roman" w:cs="Times New Roman"/>
                <w:sz w:val="23"/>
                <w:szCs w:val="23"/>
              </w:rPr>
              <w:t xml:space="preserve">Mokymai atliekami nuotoliniu būdu, ne didesniam negu </w:t>
            </w:r>
            <w:r w:rsidRPr="00544697">
              <w:rPr>
                <w:rFonts w:ascii="Times New Roman" w:eastAsia="Times New Roman" w:hAnsi="Times New Roman" w:cs="Times New Roman"/>
                <w:sz w:val="23"/>
                <w:szCs w:val="23"/>
                <w:lang w:val="en-US"/>
              </w:rPr>
              <w:t>19 (</w:t>
            </w:r>
            <w:proofErr w:type="spellStart"/>
            <w:r w:rsidRPr="00544697">
              <w:rPr>
                <w:rFonts w:ascii="Times New Roman" w:eastAsia="Times New Roman" w:hAnsi="Times New Roman" w:cs="Times New Roman"/>
                <w:sz w:val="23"/>
                <w:szCs w:val="23"/>
                <w:lang w:val="en-US"/>
              </w:rPr>
              <w:t>devyniolika</w:t>
            </w:r>
            <w:r w:rsidR="001F46AE" w:rsidRPr="00544697">
              <w:rPr>
                <w:rFonts w:ascii="Times New Roman" w:eastAsia="Times New Roman" w:hAnsi="Times New Roman" w:cs="Times New Roman"/>
                <w:sz w:val="23"/>
                <w:szCs w:val="23"/>
                <w:lang w:val="en-US"/>
              </w:rPr>
              <w:t>i</w:t>
            </w:r>
            <w:proofErr w:type="spellEnd"/>
            <w:r w:rsidRPr="00544697">
              <w:rPr>
                <w:rFonts w:ascii="Times New Roman" w:eastAsia="Times New Roman" w:hAnsi="Times New Roman" w:cs="Times New Roman"/>
                <w:sz w:val="23"/>
                <w:szCs w:val="23"/>
                <w:lang w:val="en-US"/>
              </w:rPr>
              <w:t xml:space="preserve">) </w:t>
            </w:r>
            <w:proofErr w:type="spellStart"/>
            <w:r w:rsidRPr="00544697">
              <w:rPr>
                <w:rFonts w:ascii="Times New Roman" w:eastAsia="Times New Roman" w:hAnsi="Times New Roman" w:cs="Times New Roman"/>
                <w:sz w:val="23"/>
                <w:szCs w:val="23"/>
                <w:lang w:val="en-US"/>
              </w:rPr>
              <w:t>asmen</w:t>
            </w:r>
            <w:proofErr w:type="spellEnd"/>
            <w:r w:rsidRPr="00544697">
              <w:rPr>
                <w:rFonts w:ascii="Times New Roman" w:eastAsia="Times New Roman" w:hAnsi="Times New Roman" w:cs="Times New Roman"/>
                <w:sz w:val="23"/>
                <w:szCs w:val="23"/>
              </w:rPr>
              <w:t xml:space="preserve">ų skaičiui.  </w:t>
            </w:r>
            <w:r w:rsidR="007A4C07" w:rsidRPr="00544697">
              <w:rPr>
                <w:rFonts w:ascii="Times New Roman" w:eastAsia="Times New Roman" w:hAnsi="Times New Roman" w:cs="Times New Roman"/>
                <w:sz w:val="23"/>
                <w:szCs w:val="23"/>
              </w:rPr>
              <w:t>Mokymai turėtų trukti ne mažiau kaip 4 (keturias) val.</w:t>
            </w:r>
            <w:r w:rsidRPr="00544697">
              <w:rPr>
                <w:rFonts w:ascii="Times New Roman" w:eastAsia="Times New Roman" w:hAnsi="Times New Roman" w:cs="Times New Roman"/>
                <w:sz w:val="23"/>
                <w:szCs w:val="23"/>
              </w:rPr>
              <w:t xml:space="preserve"> ir gali būti skaidomi į </w:t>
            </w:r>
            <w:r w:rsidRPr="00544697">
              <w:rPr>
                <w:rFonts w:ascii="Times New Roman" w:eastAsia="Times New Roman" w:hAnsi="Times New Roman" w:cs="Times New Roman"/>
                <w:sz w:val="23"/>
                <w:szCs w:val="23"/>
                <w:lang w:val="en-US"/>
              </w:rPr>
              <w:t xml:space="preserve">2 (du) </w:t>
            </w:r>
            <w:proofErr w:type="spellStart"/>
            <w:r w:rsidRPr="00544697">
              <w:rPr>
                <w:rFonts w:ascii="Times New Roman" w:eastAsia="Times New Roman" w:hAnsi="Times New Roman" w:cs="Times New Roman"/>
                <w:sz w:val="23"/>
                <w:szCs w:val="23"/>
                <w:lang w:val="en-US"/>
              </w:rPr>
              <w:t>kartus</w:t>
            </w:r>
            <w:proofErr w:type="spellEnd"/>
            <w:r w:rsidRPr="00544697">
              <w:rPr>
                <w:rFonts w:ascii="Times New Roman" w:eastAsia="Times New Roman" w:hAnsi="Times New Roman" w:cs="Times New Roman"/>
                <w:sz w:val="23"/>
                <w:szCs w:val="23"/>
                <w:lang w:val="en-US"/>
              </w:rPr>
              <w:t xml:space="preserve"> po 2 (dvi) </w:t>
            </w:r>
            <w:proofErr w:type="spellStart"/>
            <w:r w:rsidRPr="00544697">
              <w:rPr>
                <w:rFonts w:ascii="Times New Roman" w:eastAsia="Times New Roman" w:hAnsi="Times New Roman" w:cs="Times New Roman"/>
                <w:sz w:val="23"/>
                <w:szCs w:val="23"/>
                <w:lang w:val="en-US"/>
              </w:rPr>
              <w:t>valandas</w:t>
            </w:r>
            <w:proofErr w:type="spellEnd"/>
            <w:r w:rsidRPr="00544697">
              <w:rPr>
                <w:rFonts w:ascii="Times New Roman" w:eastAsia="Times New Roman" w:hAnsi="Times New Roman" w:cs="Times New Roman"/>
                <w:sz w:val="23"/>
                <w:szCs w:val="23"/>
                <w:lang w:val="en-US"/>
              </w:rPr>
              <w:t>.</w:t>
            </w:r>
            <w:r w:rsidR="00104615" w:rsidRPr="00544697">
              <w:rPr>
                <w:rFonts w:ascii="Times New Roman" w:eastAsia="Times New Roman" w:hAnsi="Times New Roman" w:cs="Times New Roman"/>
                <w:sz w:val="23"/>
                <w:szCs w:val="23"/>
              </w:rPr>
              <w:t xml:space="preserve"> Taip pat turi būti parengta vaizdinė medžiaga ir instrukcija </w:t>
            </w:r>
            <w:r w:rsidR="00413800" w:rsidRPr="00544697">
              <w:rPr>
                <w:rFonts w:ascii="Times New Roman" w:eastAsia="Times New Roman" w:hAnsi="Times New Roman" w:cs="Times New Roman"/>
                <w:sz w:val="23"/>
                <w:szCs w:val="23"/>
              </w:rPr>
              <w:t>(</w:t>
            </w:r>
            <w:r w:rsidR="00367373" w:rsidRPr="00544697">
              <w:rPr>
                <w:rFonts w:ascii="Times New Roman" w:eastAsia="Times New Roman" w:hAnsi="Times New Roman" w:cs="Times New Roman"/>
                <w:sz w:val="23"/>
                <w:szCs w:val="23"/>
              </w:rPr>
              <w:t xml:space="preserve">Mokymų vadovas) </w:t>
            </w:r>
            <w:r w:rsidR="00104615" w:rsidRPr="00544697">
              <w:rPr>
                <w:rFonts w:ascii="Times New Roman" w:eastAsia="Times New Roman" w:hAnsi="Times New Roman" w:cs="Times New Roman"/>
                <w:sz w:val="23"/>
                <w:szCs w:val="23"/>
              </w:rPr>
              <w:t>kaip naudoti</w:t>
            </w:r>
            <w:r w:rsidR="008B2FCB" w:rsidRPr="00544697">
              <w:rPr>
                <w:rFonts w:ascii="Times New Roman" w:eastAsia="Times New Roman" w:hAnsi="Times New Roman" w:cs="Times New Roman"/>
                <w:sz w:val="23"/>
                <w:szCs w:val="23"/>
              </w:rPr>
              <w:t>s</w:t>
            </w:r>
            <w:r w:rsidR="00104615" w:rsidRPr="00544697">
              <w:rPr>
                <w:rFonts w:ascii="Times New Roman" w:eastAsia="Times New Roman" w:hAnsi="Times New Roman" w:cs="Times New Roman"/>
                <w:sz w:val="23"/>
                <w:szCs w:val="23"/>
              </w:rPr>
              <w:t xml:space="preserve"> Sistema.</w:t>
            </w:r>
          </w:p>
        </w:tc>
      </w:tr>
      <w:tr w:rsidR="00284D72" w:rsidRPr="00B65CDC" w14:paraId="4E9B7430"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36F1AC3" w14:textId="77777777" w:rsidR="00284D72" w:rsidRPr="00B65CDC"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8624FC7" w14:textId="2DFE66B0" w:rsidR="00284D72" w:rsidRPr="00544697" w:rsidRDefault="002F699A"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Pirkėjo</w:t>
            </w:r>
            <w:r w:rsidR="007A4C07" w:rsidRPr="00544697">
              <w:rPr>
                <w:rFonts w:ascii="Times New Roman" w:eastAsia="Times New Roman" w:hAnsi="Times New Roman" w:cs="Times New Roman"/>
                <w:sz w:val="23"/>
                <w:szCs w:val="23"/>
              </w:rPr>
              <w:t xml:space="preserve"> administruojamų kapinių profilių informacijos, kontaktų ir logotipų talpinimą bei pakeitimą pagal poreikį viso</w:t>
            </w:r>
            <w:r w:rsidR="002A0AED" w:rsidRPr="00544697">
              <w:rPr>
                <w:rFonts w:ascii="Times New Roman" w:eastAsia="Times New Roman" w:hAnsi="Times New Roman" w:cs="Times New Roman"/>
                <w:sz w:val="23"/>
                <w:szCs w:val="23"/>
              </w:rPr>
              <w:t xml:space="preserve"> </w:t>
            </w:r>
            <w:proofErr w:type="spellStart"/>
            <w:r w:rsidR="002A0AED" w:rsidRPr="00544697">
              <w:rPr>
                <w:rFonts w:ascii="Times New Roman" w:eastAsia="Times New Roman" w:hAnsi="Times New Roman" w:cs="Times New Roman"/>
                <w:sz w:val="23"/>
                <w:szCs w:val="23"/>
              </w:rPr>
              <w:t>SaaS</w:t>
            </w:r>
            <w:proofErr w:type="spellEnd"/>
            <w:r w:rsidR="002A0AED" w:rsidRPr="00544697">
              <w:rPr>
                <w:rFonts w:ascii="Times New Roman" w:eastAsia="Times New Roman" w:hAnsi="Times New Roman" w:cs="Times New Roman"/>
                <w:sz w:val="23"/>
                <w:szCs w:val="23"/>
              </w:rPr>
              <w:t xml:space="preserve"> paslaugų galiojimo</w:t>
            </w:r>
            <w:r w:rsidR="007A4C07" w:rsidRPr="00544697">
              <w:rPr>
                <w:rFonts w:ascii="Times New Roman" w:eastAsia="Times New Roman" w:hAnsi="Times New Roman" w:cs="Times New Roman"/>
                <w:sz w:val="23"/>
                <w:szCs w:val="23"/>
              </w:rPr>
              <w:t xml:space="preserve"> metu. Atliekama </w:t>
            </w:r>
            <w:r w:rsidR="002A0AED" w:rsidRPr="00544697">
              <w:rPr>
                <w:rFonts w:ascii="Times New Roman" w:eastAsia="Times New Roman" w:hAnsi="Times New Roman" w:cs="Times New Roman"/>
                <w:sz w:val="23"/>
                <w:szCs w:val="23"/>
              </w:rPr>
              <w:t>ne ilgiau nei</w:t>
            </w:r>
            <w:r w:rsidR="007A4C07" w:rsidRPr="00544697">
              <w:rPr>
                <w:rFonts w:ascii="Times New Roman" w:eastAsia="Times New Roman" w:hAnsi="Times New Roman" w:cs="Times New Roman"/>
                <w:sz w:val="23"/>
                <w:szCs w:val="23"/>
              </w:rPr>
              <w:t xml:space="preserve"> </w:t>
            </w:r>
            <w:r w:rsidR="002A0AED" w:rsidRPr="00544697">
              <w:rPr>
                <w:rFonts w:ascii="Times New Roman" w:eastAsia="Times New Roman" w:hAnsi="Times New Roman" w:cs="Times New Roman"/>
                <w:sz w:val="23"/>
                <w:szCs w:val="23"/>
              </w:rPr>
              <w:t xml:space="preserve">per </w:t>
            </w:r>
            <w:r w:rsidR="007A4C07" w:rsidRPr="00544697">
              <w:rPr>
                <w:rFonts w:ascii="Times New Roman" w:eastAsia="Times New Roman" w:hAnsi="Times New Roman" w:cs="Times New Roman"/>
                <w:sz w:val="23"/>
                <w:szCs w:val="23"/>
              </w:rPr>
              <w:t>1 (vieną) darbo dieną</w:t>
            </w:r>
            <w:r w:rsidR="002A0AED" w:rsidRPr="00544697">
              <w:rPr>
                <w:rFonts w:ascii="Times New Roman" w:eastAsia="Times New Roman" w:hAnsi="Times New Roman" w:cs="Times New Roman"/>
                <w:sz w:val="23"/>
                <w:szCs w:val="23"/>
              </w:rPr>
              <w:t xml:space="preserve">, terminą skaičiuojant nuo tikslaus, pirmo vartotojo kreipimosi į Teikėją, </w:t>
            </w:r>
            <w:r w:rsidR="001F46AE" w:rsidRPr="00544697">
              <w:rPr>
                <w:rFonts w:ascii="Times New Roman" w:eastAsia="Times New Roman" w:hAnsi="Times New Roman" w:cs="Times New Roman"/>
                <w:sz w:val="23"/>
                <w:szCs w:val="23"/>
              </w:rPr>
              <w:t>momento</w:t>
            </w:r>
            <w:r w:rsidR="002A0AED" w:rsidRPr="00544697">
              <w:rPr>
                <w:rFonts w:ascii="Times New Roman" w:eastAsia="Times New Roman" w:hAnsi="Times New Roman" w:cs="Times New Roman"/>
                <w:sz w:val="23"/>
                <w:szCs w:val="23"/>
              </w:rPr>
              <w:t>.</w:t>
            </w:r>
          </w:p>
        </w:tc>
      </w:tr>
      <w:tr w:rsidR="00284D72" w:rsidRPr="00B65CDC" w14:paraId="6152B03D"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CC528AF" w14:textId="77777777" w:rsidR="00284D72" w:rsidRPr="00B65CDC"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B3217EC" w14:textId="388E0D70"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Gyventojų </w:t>
            </w:r>
            <w:r w:rsidR="00413800" w:rsidRPr="00544697">
              <w:rPr>
                <w:rFonts w:ascii="Times New Roman" w:eastAsia="Times New Roman" w:hAnsi="Times New Roman" w:cs="Times New Roman"/>
                <w:sz w:val="23"/>
                <w:szCs w:val="23"/>
              </w:rPr>
              <w:t>ir</w:t>
            </w:r>
            <w:r w:rsidR="001F46AE" w:rsidRPr="00544697">
              <w:rPr>
                <w:rFonts w:ascii="Times New Roman" w:eastAsia="Times New Roman" w:hAnsi="Times New Roman" w:cs="Times New Roman"/>
                <w:sz w:val="23"/>
                <w:szCs w:val="23"/>
              </w:rPr>
              <w:t xml:space="preserve"> (</w:t>
            </w:r>
            <w:r w:rsidR="00413800" w:rsidRPr="00544697">
              <w:rPr>
                <w:rFonts w:ascii="Times New Roman" w:eastAsia="Times New Roman" w:hAnsi="Times New Roman" w:cs="Times New Roman"/>
                <w:sz w:val="23"/>
                <w:szCs w:val="23"/>
              </w:rPr>
              <w:t>ar</w:t>
            </w:r>
            <w:r w:rsidR="001F46AE" w:rsidRPr="00544697">
              <w:rPr>
                <w:rFonts w:ascii="Times New Roman" w:eastAsia="Times New Roman" w:hAnsi="Times New Roman" w:cs="Times New Roman"/>
                <w:sz w:val="23"/>
                <w:szCs w:val="23"/>
              </w:rPr>
              <w:t>)</w:t>
            </w:r>
            <w:r w:rsidR="00413800" w:rsidRPr="00544697">
              <w:rPr>
                <w:rFonts w:ascii="Times New Roman" w:eastAsia="Times New Roman" w:hAnsi="Times New Roman" w:cs="Times New Roman"/>
                <w:sz w:val="23"/>
                <w:szCs w:val="23"/>
              </w:rPr>
              <w:t xml:space="preserve"> Sistemą administruojančio subjekto </w:t>
            </w:r>
            <w:r w:rsidRPr="00544697">
              <w:rPr>
                <w:rFonts w:ascii="Times New Roman" w:eastAsia="Times New Roman" w:hAnsi="Times New Roman" w:cs="Times New Roman"/>
                <w:sz w:val="23"/>
                <w:szCs w:val="23"/>
              </w:rPr>
              <w:t>užklausų dėl duomenų</w:t>
            </w:r>
            <w:r w:rsidR="002A0AED" w:rsidRPr="00544697">
              <w:rPr>
                <w:rFonts w:ascii="Times New Roman" w:eastAsia="Times New Roman" w:hAnsi="Times New Roman" w:cs="Times New Roman"/>
                <w:sz w:val="23"/>
                <w:szCs w:val="23"/>
              </w:rPr>
              <w:t xml:space="preserve"> </w:t>
            </w:r>
            <w:r w:rsidRPr="00544697">
              <w:rPr>
                <w:rFonts w:ascii="Times New Roman" w:eastAsia="Times New Roman" w:hAnsi="Times New Roman" w:cs="Times New Roman"/>
                <w:sz w:val="23"/>
                <w:szCs w:val="23"/>
              </w:rPr>
              <w:t>taisymo ir atnaujinimo atsakymą, kitos informacijos perdavimą atsakingiems kapines administruojantiems asmenims, duomenų ištaisymą.</w:t>
            </w:r>
          </w:p>
          <w:p w14:paraId="0B83C2C9" w14:textId="77777777" w:rsidR="002A0AED" w:rsidRPr="00544697" w:rsidRDefault="002A0AED"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Duomenų taisymas apima: </w:t>
            </w:r>
          </w:p>
          <w:p w14:paraId="25BFA0FF" w14:textId="421DEA28" w:rsidR="002A0AED" w:rsidRPr="00544697" w:rsidRDefault="002A0AED" w:rsidP="006E4D5E">
            <w:pPr>
              <w:pStyle w:val="Sraopastraipa"/>
              <w:widowControl/>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Gramatinių klaidų taisymą, kurios atliktos fiksuojant paminklų užrašus.</w:t>
            </w:r>
          </w:p>
          <w:p w14:paraId="0B1A44F1" w14:textId="73834C6C" w:rsidR="002A0AED" w:rsidRPr="00544697" w:rsidRDefault="002A0AED" w:rsidP="006E4D5E">
            <w:pPr>
              <w:pStyle w:val="Sraopastraipa"/>
              <w:widowControl/>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Techninių žmogiškų klaidų gimimo ir mirties datose taisymą.</w:t>
            </w:r>
          </w:p>
          <w:p w14:paraId="50ED7C25" w14:textId="77777777" w:rsidR="002A0AED" w:rsidRPr="00544697" w:rsidRDefault="002A0AED"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Informacijos atsakingiems kapines administruojantiems asmenims perdavimas apima: </w:t>
            </w:r>
          </w:p>
          <w:p w14:paraId="72B693D8" w14:textId="2B9A56D8" w:rsidR="002A0AED" w:rsidRPr="00544697" w:rsidRDefault="002A0AED" w:rsidP="006E4D5E">
            <w:pPr>
              <w:pStyle w:val="Sraopastraipa"/>
              <w:widowControl/>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Visos gyventojų užklausos, kurios apima nurodomas </w:t>
            </w:r>
            <w:r w:rsidR="009A1769" w:rsidRPr="00544697">
              <w:rPr>
                <w:rFonts w:ascii="Times New Roman" w:eastAsia="Times New Roman" w:hAnsi="Times New Roman" w:cs="Times New Roman"/>
                <w:sz w:val="23"/>
                <w:szCs w:val="23"/>
              </w:rPr>
              <w:t>S</w:t>
            </w:r>
            <w:r w:rsidRPr="00544697">
              <w:rPr>
                <w:rFonts w:ascii="Times New Roman" w:eastAsia="Times New Roman" w:hAnsi="Times New Roman" w:cs="Times New Roman"/>
                <w:sz w:val="23"/>
                <w:szCs w:val="23"/>
              </w:rPr>
              <w:t>avivaldybės atsakomybes administruojant kapines</w:t>
            </w:r>
            <w:r w:rsidR="00462778" w:rsidRPr="00544697">
              <w:rPr>
                <w:rFonts w:ascii="Times New Roman" w:eastAsia="Times New Roman" w:hAnsi="Times New Roman" w:cs="Times New Roman"/>
                <w:sz w:val="23"/>
                <w:szCs w:val="23"/>
              </w:rPr>
              <w:t>,</w:t>
            </w:r>
            <w:r w:rsidRPr="00544697">
              <w:rPr>
                <w:rFonts w:ascii="Times New Roman" w:eastAsia="Times New Roman" w:hAnsi="Times New Roman" w:cs="Times New Roman"/>
                <w:sz w:val="23"/>
                <w:szCs w:val="23"/>
              </w:rPr>
              <w:t xml:space="preserve"> kaip nurodoma </w:t>
            </w:r>
            <w:r w:rsidRPr="00544697">
              <w:rPr>
                <w:rFonts w:ascii="Times New Roman" w:eastAsia="Times New Roman" w:hAnsi="Times New Roman" w:cs="Times New Roman"/>
                <w:sz w:val="23"/>
                <w:szCs w:val="23"/>
                <w:lang w:val="en-US"/>
              </w:rPr>
              <w:t xml:space="preserve">2.2.3 </w:t>
            </w:r>
            <w:proofErr w:type="spellStart"/>
            <w:r w:rsidRPr="00544697">
              <w:rPr>
                <w:rFonts w:ascii="Times New Roman" w:eastAsia="Times New Roman" w:hAnsi="Times New Roman" w:cs="Times New Roman"/>
                <w:sz w:val="23"/>
                <w:szCs w:val="23"/>
                <w:lang w:val="en-US"/>
              </w:rPr>
              <w:t>ir</w:t>
            </w:r>
            <w:proofErr w:type="spellEnd"/>
            <w:r w:rsidRPr="00544697">
              <w:rPr>
                <w:rFonts w:ascii="Times New Roman" w:eastAsia="Times New Roman" w:hAnsi="Times New Roman" w:cs="Times New Roman"/>
                <w:sz w:val="23"/>
                <w:szCs w:val="23"/>
                <w:lang w:val="en-US"/>
              </w:rPr>
              <w:t xml:space="preserve"> 2.2.18 </w:t>
            </w:r>
            <w:proofErr w:type="spellStart"/>
            <w:r w:rsidRPr="00544697">
              <w:rPr>
                <w:rFonts w:ascii="Times New Roman" w:eastAsia="Times New Roman" w:hAnsi="Times New Roman" w:cs="Times New Roman"/>
                <w:sz w:val="23"/>
                <w:szCs w:val="23"/>
                <w:lang w:val="en-US"/>
              </w:rPr>
              <w:t>punktuose</w:t>
            </w:r>
            <w:proofErr w:type="spellEnd"/>
            <w:r w:rsidRPr="00544697">
              <w:rPr>
                <w:rFonts w:ascii="Times New Roman" w:eastAsia="Times New Roman" w:hAnsi="Times New Roman" w:cs="Times New Roman"/>
                <w:sz w:val="23"/>
                <w:szCs w:val="23"/>
                <w:lang w:val="en-US"/>
              </w:rPr>
              <w:t xml:space="preserve"> </w:t>
            </w:r>
            <w:proofErr w:type="spellStart"/>
            <w:r w:rsidRPr="00544697">
              <w:rPr>
                <w:rFonts w:ascii="Times New Roman" w:eastAsia="Times New Roman" w:hAnsi="Times New Roman" w:cs="Times New Roman"/>
                <w:sz w:val="23"/>
                <w:szCs w:val="23"/>
                <w:lang w:val="en-US"/>
              </w:rPr>
              <w:t>pateikiamuose</w:t>
            </w:r>
            <w:proofErr w:type="spellEnd"/>
            <w:r w:rsidRPr="00544697">
              <w:rPr>
                <w:rFonts w:ascii="Times New Roman" w:eastAsia="Times New Roman" w:hAnsi="Times New Roman" w:cs="Times New Roman"/>
                <w:sz w:val="23"/>
                <w:szCs w:val="23"/>
                <w:lang w:val="en-US"/>
              </w:rPr>
              <w:t xml:space="preserve"> </w:t>
            </w:r>
            <w:r w:rsidR="00462778" w:rsidRPr="00544697">
              <w:rPr>
                <w:rFonts w:ascii="Times New Roman" w:eastAsia="Times New Roman" w:hAnsi="Times New Roman" w:cs="Times New Roman"/>
                <w:sz w:val="23"/>
                <w:szCs w:val="23"/>
              </w:rPr>
              <w:t>teisės</w:t>
            </w:r>
            <w:r w:rsidRPr="00544697">
              <w:rPr>
                <w:rFonts w:ascii="Times New Roman" w:eastAsia="Times New Roman" w:hAnsi="Times New Roman" w:cs="Times New Roman"/>
                <w:sz w:val="23"/>
                <w:szCs w:val="23"/>
              </w:rPr>
              <w:t xml:space="preserve"> aktuose.</w:t>
            </w:r>
          </w:p>
        </w:tc>
      </w:tr>
      <w:tr w:rsidR="00284D72" w:rsidRPr="00B65CDC" w14:paraId="230247DC"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C400E38" w14:textId="77777777" w:rsidR="00284D72" w:rsidRPr="00B65CDC"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06E5011" w14:textId="77777777" w:rsidR="00284D72" w:rsidRPr="00B65CDC"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Atsarginių kopijų darymą. Atsarginių kopijų darymo dažnumas kas 24 val.</w:t>
            </w:r>
          </w:p>
        </w:tc>
      </w:tr>
    </w:tbl>
    <w:p w14:paraId="298B98CB" w14:textId="77777777" w:rsidR="00284D72" w:rsidRPr="00B65CDC" w:rsidRDefault="00284D72">
      <w:pPr>
        <w:keepNext/>
        <w:keepLines/>
        <w:widowControl/>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14:paraId="6B7168DD" w14:textId="77777777" w:rsidR="00284D72" w:rsidRDefault="007A4C07">
      <w:pPr>
        <w:keepNext/>
        <w:keepLines/>
        <w:widowControl/>
        <w:pBdr>
          <w:top w:val="nil"/>
          <w:left w:val="nil"/>
          <w:bottom w:val="nil"/>
          <w:right w:val="nil"/>
          <w:between w:val="nil"/>
        </w:pBdr>
        <w:tabs>
          <w:tab w:val="left" w:pos="1560"/>
        </w:tabs>
        <w:spacing w:after="0" w:line="240" w:lineRule="auto"/>
        <w:ind w:left="360"/>
        <w:rPr>
          <w:rFonts w:ascii="Times New Roman" w:eastAsia="Times New Roman" w:hAnsi="Times New Roman" w:cs="Times New Roman"/>
          <w:b/>
          <w:color w:val="000000"/>
          <w:sz w:val="23"/>
          <w:szCs w:val="23"/>
        </w:rPr>
      </w:pPr>
      <w:r w:rsidRPr="00B65CDC">
        <w:rPr>
          <w:rFonts w:ascii="Times New Roman" w:eastAsia="Times New Roman" w:hAnsi="Times New Roman" w:cs="Times New Roman"/>
          <w:b/>
          <w:sz w:val="23"/>
          <w:szCs w:val="23"/>
        </w:rPr>
        <w:t xml:space="preserve">c. </w:t>
      </w:r>
      <w:r w:rsidRPr="00B65CDC">
        <w:rPr>
          <w:rFonts w:ascii="Times New Roman" w:eastAsia="Times New Roman" w:hAnsi="Times New Roman" w:cs="Times New Roman"/>
          <w:b/>
          <w:color w:val="000000"/>
          <w:sz w:val="23"/>
          <w:szCs w:val="23"/>
        </w:rPr>
        <w:t>Funkciniai reikalavimai:</w:t>
      </w:r>
    </w:p>
    <w:tbl>
      <w:tblPr>
        <w:tblStyle w:val="af3"/>
        <w:tblW w:w="9628" w:type="dxa"/>
        <w:tblInd w:w="-10" w:type="dxa"/>
        <w:tblLayout w:type="fixed"/>
        <w:tblLook w:val="0000" w:firstRow="0" w:lastRow="0" w:firstColumn="0" w:lastColumn="0" w:noHBand="0" w:noVBand="0"/>
      </w:tblPr>
      <w:tblGrid>
        <w:gridCol w:w="701"/>
        <w:gridCol w:w="8927"/>
      </w:tblGrid>
      <w:tr w:rsidR="00284D72" w14:paraId="5438AF79" w14:textId="77777777">
        <w:trPr>
          <w:tblHeader/>
        </w:trPr>
        <w:tc>
          <w:tcPr>
            <w:tcW w:w="701" w:type="dxa"/>
            <w:tcBorders>
              <w:top w:val="single" w:sz="4" w:space="0" w:color="000001"/>
              <w:left w:val="single" w:sz="4" w:space="0" w:color="000001"/>
              <w:bottom w:val="single" w:sz="4" w:space="0" w:color="000001"/>
              <w:right w:val="single" w:sz="4" w:space="0" w:color="000001"/>
            </w:tcBorders>
            <w:shd w:val="clear" w:color="auto" w:fill="D1D1D1"/>
          </w:tcPr>
          <w:p w14:paraId="78D0E8EB"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Nr.</w:t>
            </w:r>
          </w:p>
        </w:tc>
        <w:tc>
          <w:tcPr>
            <w:tcW w:w="8927" w:type="dxa"/>
            <w:tcBorders>
              <w:top w:val="single" w:sz="4" w:space="0" w:color="000001"/>
              <w:left w:val="single" w:sz="4" w:space="0" w:color="000001"/>
              <w:bottom w:val="single" w:sz="4" w:space="0" w:color="000001"/>
              <w:right w:val="single" w:sz="4" w:space="0" w:color="000001"/>
            </w:tcBorders>
            <w:shd w:val="clear" w:color="auto" w:fill="D1D1D1"/>
          </w:tcPr>
          <w:p w14:paraId="018486EC"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Reikalavimas</w:t>
            </w:r>
          </w:p>
        </w:tc>
      </w:tr>
      <w:tr w:rsidR="00284D72" w14:paraId="43BDAEAB"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DB0A773"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D14BAB3"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Sistema turi turėti navigacijos žemėlapyje galimybes: artinti, tolinti, slinkti (pastumti žemėlapio fragmentą į norimą pusę), užtikrinant:</w:t>
            </w:r>
          </w:p>
          <w:p w14:paraId="3F4B294A" w14:textId="77777777" w:rsidR="00284D72" w:rsidRDefault="007A4C07" w:rsidP="003E11D3">
            <w:pPr>
              <w:widowControl/>
              <w:numPr>
                <w:ilvl w:val="0"/>
                <w:numId w:val="136"/>
              </w:numPr>
              <w:pBdr>
                <w:top w:val="nil"/>
                <w:left w:val="nil"/>
                <w:bottom w:val="nil"/>
                <w:right w:val="nil"/>
                <w:between w:val="nil"/>
              </w:pBdr>
              <w:tabs>
                <w:tab w:val="left" w:pos="314"/>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palaidojimo vietos priartinimą bent penkiais lygiais;</w:t>
            </w:r>
          </w:p>
          <w:p w14:paraId="417BC191" w14:textId="77777777" w:rsidR="00284D72" w:rsidRDefault="007A4C07" w:rsidP="003E11D3">
            <w:pPr>
              <w:widowControl/>
              <w:numPr>
                <w:ilvl w:val="0"/>
                <w:numId w:val="137"/>
              </w:numPr>
              <w:pBdr>
                <w:top w:val="nil"/>
                <w:left w:val="nil"/>
                <w:bottom w:val="nil"/>
                <w:right w:val="nil"/>
                <w:between w:val="nil"/>
              </w:pBdr>
              <w:tabs>
                <w:tab w:val="left" w:pos="314"/>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žemiausias priartinimo lygis turi užtikrinti išsamų laidojimo vietos atvaizdavimą žemėlapyje (kad būtų matomi palaidotų asmenų vardai, palaidojimo vietos dydis, palaidotųjų skaičius) be papildomų paspaudimų ir papildomų langų atidarymo.</w:t>
            </w:r>
          </w:p>
        </w:tc>
      </w:tr>
      <w:tr w:rsidR="00284D72" w14:paraId="5E08EB7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EE2AB8A"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8DBA9AC"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galimybė išjungti/įjungti naudojamų žemėlapio sluoksnius ar jų grupes.</w:t>
            </w:r>
          </w:p>
        </w:tc>
      </w:tr>
      <w:tr w:rsidR="00284D72" w14:paraId="0E14184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73E5F72"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EE04DC3"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galimybė vienu metu, tame pačiame lange dirbti su žemėlapiu ir įrašų lentele.</w:t>
            </w:r>
          </w:p>
        </w:tc>
      </w:tr>
      <w:tr w:rsidR="00284D72" w14:paraId="38300810"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3F3CE28"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B38AC20"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galima kurti naujas kapines (kapinių kiekis neturi būti ribojamas).</w:t>
            </w:r>
          </w:p>
        </w:tc>
      </w:tr>
      <w:tr w:rsidR="00284D72" w14:paraId="5449A630"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5B22FBF"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FDE755F"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duomenų įvedimas turi būti formuojamas hierarchine tvarka: kapinių pavadinimas, kvartalas, eilė, kapavietė/</w:t>
            </w:r>
            <w:proofErr w:type="spellStart"/>
            <w:r>
              <w:rPr>
                <w:rFonts w:ascii="Times New Roman" w:eastAsia="Times New Roman" w:hAnsi="Times New Roman" w:cs="Times New Roman"/>
                <w:color w:val="000000"/>
                <w:sz w:val="23"/>
                <w:szCs w:val="23"/>
              </w:rPr>
              <w:t>kolumbariumas</w:t>
            </w:r>
            <w:proofErr w:type="spellEnd"/>
            <w:r>
              <w:rPr>
                <w:rFonts w:ascii="Times New Roman" w:eastAsia="Times New Roman" w:hAnsi="Times New Roman" w:cs="Times New Roman"/>
                <w:color w:val="000000"/>
                <w:sz w:val="23"/>
                <w:szCs w:val="23"/>
              </w:rPr>
              <w:t>, kapas/niša.</w:t>
            </w:r>
          </w:p>
        </w:tc>
      </w:tr>
      <w:tr w:rsidR="00284D72" w14:paraId="7E0F8881" w14:textId="77777777">
        <w:trPr>
          <w:trHeight w:val="374"/>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8794FC3"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0F5BAE3"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galimybė įbrėžti pagalbinę liniją skirtą patogiam kapaviečių įbrėžimui (ribų pažymėjimui).</w:t>
            </w:r>
          </w:p>
        </w:tc>
      </w:tr>
      <w:tr w:rsidR="00284D72" w14:paraId="1709E6E0"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4F4A83D"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8E6EAE0"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kapaviečių įvedimas turi būti vykdomas interaktyviame žemėlapyje:</w:t>
            </w:r>
          </w:p>
          <w:p w14:paraId="3DCD6E7D" w14:textId="77777777" w:rsidR="00284D72" w:rsidRDefault="007A4C07" w:rsidP="003E11D3">
            <w:pPr>
              <w:widowControl/>
              <w:numPr>
                <w:ilvl w:val="0"/>
                <w:numId w:val="116"/>
              </w:numPr>
              <w:pBdr>
                <w:top w:val="nil"/>
                <w:left w:val="nil"/>
                <w:bottom w:val="nil"/>
                <w:right w:val="nil"/>
                <w:between w:val="nil"/>
              </w:pBdr>
              <w:tabs>
                <w:tab w:val="left" w:pos="323"/>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lastRenderedPageBreak/>
              <w:t xml:space="preserve">pasirinkus kapavietės tipą (pvz. vienvietis, dvivietis, keturvietis, </w:t>
            </w:r>
            <w:proofErr w:type="spellStart"/>
            <w:r>
              <w:rPr>
                <w:rFonts w:ascii="Times New Roman" w:eastAsia="Times New Roman" w:hAnsi="Times New Roman" w:cs="Times New Roman"/>
                <w:color w:val="000000"/>
                <w:sz w:val="23"/>
                <w:szCs w:val="23"/>
              </w:rPr>
              <w:t>kolumbariumas</w:t>
            </w:r>
            <w:proofErr w:type="spellEnd"/>
            <w:r>
              <w:rPr>
                <w:rFonts w:ascii="Times New Roman" w:eastAsia="Times New Roman" w:hAnsi="Times New Roman" w:cs="Times New Roman"/>
                <w:color w:val="000000"/>
                <w:sz w:val="23"/>
                <w:szCs w:val="23"/>
              </w:rPr>
              <w:t xml:space="preserve">, bendras </w:t>
            </w:r>
            <w:proofErr w:type="spellStart"/>
            <w:r>
              <w:rPr>
                <w:rFonts w:ascii="Times New Roman" w:eastAsia="Times New Roman" w:hAnsi="Times New Roman" w:cs="Times New Roman"/>
                <w:color w:val="000000"/>
                <w:sz w:val="23"/>
                <w:szCs w:val="23"/>
              </w:rPr>
              <w:t>kolumbariumas</w:t>
            </w:r>
            <w:proofErr w:type="spellEnd"/>
            <w:r>
              <w:rPr>
                <w:rFonts w:ascii="Times New Roman" w:eastAsia="Times New Roman" w:hAnsi="Times New Roman" w:cs="Times New Roman"/>
                <w:color w:val="000000"/>
                <w:sz w:val="23"/>
                <w:szCs w:val="23"/>
              </w:rPr>
              <w:t>/kapas);</w:t>
            </w:r>
          </w:p>
          <w:p w14:paraId="0D148675" w14:textId="77777777" w:rsidR="00284D72" w:rsidRDefault="007A4C07" w:rsidP="006E4D5E">
            <w:pPr>
              <w:widowControl/>
              <w:numPr>
                <w:ilvl w:val="0"/>
                <w:numId w:val="1"/>
              </w:numPr>
              <w:pBdr>
                <w:top w:val="nil"/>
                <w:left w:val="nil"/>
                <w:bottom w:val="nil"/>
                <w:right w:val="nil"/>
                <w:between w:val="nil"/>
              </w:pBdr>
              <w:tabs>
                <w:tab w:val="left" w:pos="323"/>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pasirinkus iškart redaguojamų matmenų kapavietę;</w:t>
            </w:r>
          </w:p>
          <w:p w14:paraId="6776F032" w14:textId="77777777" w:rsidR="00284D72" w:rsidRDefault="007A4C07" w:rsidP="006E4D5E">
            <w:pPr>
              <w:widowControl/>
              <w:numPr>
                <w:ilvl w:val="0"/>
                <w:numId w:val="28"/>
              </w:numPr>
              <w:pBdr>
                <w:top w:val="nil"/>
                <w:left w:val="nil"/>
                <w:bottom w:val="nil"/>
                <w:right w:val="nil"/>
                <w:between w:val="nil"/>
              </w:pBdr>
              <w:tabs>
                <w:tab w:val="left" w:pos="323"/>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kopijuojant žemėlapyje jau esamą tokių pat matmenų kapavietę.</w:t>
            </w:r>
          </w:p>
          <w:p w14:paraId="58E9A91F"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Šis funkcionalumas turi būti realizuotas pelės pagalba įvedant plotą žemėlapyje.</w:t>
            </w:r>
          </w:p>
        </w:tc>
      </w:tr>
      <w:tr w:rsidR="00284D72" w14:paraId="3708979C"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1EAE654"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B93253E"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kiekviena kolumbariumo niša turi būti aprašoma atributiniais laukais kaip ir kapas (nišos Nr., užimtumo statusas, matmenys, nišos prižiūrėtojo duomenys)</w:t>
            </w:r>
          </w:p>
        </w:tc>
      </w:tr>
      <w:tr w:rsidR="00284D72" w14:paraId="78A1347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FAD1E93"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F7AE49E"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realizuotas interaktyvus kitų objektų (pvz. kelių, medžių, vandens kolonėlių ir kt.) pridėjimas ir redagavimas ir šalinimas.</w:t>
            </w:r>
          </w:p>
        </w:tc>
      </w:tr>
      <w:tr w:rsidR="00284D72" w14:paraId="26C792D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B67E7B1"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C305F5F"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Pridedami kiti objektai turi turėti ne mažiau nei šiuos atributus: objekto ID; objekto/objekto rūšies pavadinimas; aprašymas/pastabos.</w:t>
            </w:r>
          </w:p>
        </w:tc>
      </w:tr>
      <w:tr w:rsidR="00284D72" w14:paraId="319ED49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158CE9E"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6FB6A0D"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Sistemos vartotojas prieš išsaugant naują kapavietę turi turėti galimybę:</w:t>
            </w:r>
          </w:p>
          <w:p w14:paraId="062048B9" w14:textId="77777777" w:rsidR="00284D72" w:rsidRDefault="007A4C07" w:rsidP="003E11D3">
            <w:pPr>
              <w:widowControl/>
              <w:numPr>
                <w:ilvl w:val="0"/>
                <w:numId w:val="113"/>
              </w:numPr>
              <w:pBdr>
                <w:top w:val="nil"/>
                <w:left w:val="nil"/>
                <w:bottom w:val="nil"/>
                <w:right w:val="nil"/>
                <w:between w:val="nil"/>
              </w:pBdr>
              <w:tabs>
                <w:tab w:val="left" w:pos="323"/>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pelės pagalba turi turėti galimybę pakeisti kapavietės pasukimo kampą;</w:t>
            </w:r>
          </w:p>
          <w:p w14:paraId="1F928613" w14:textId="77777777" w:rsidR="00284D72" w:rsidRDefault="007A4C07" w:rsidP="003E11D3">
            <w:pPr>
              <w:widowControl/>
              <w:numPr>
                <w:ilvl w:val="0"/>
                <w:numId w:val="114"/>
              </w:numPr>
              <w:pBdr>
                <w:top w:val="nil"/>
                <w:left w:val="nil"/>
                <w:bottom w:val="nil"/>
                <w:right w:val="nil"/>
                <w:between w:val="nil"/>
              </w:pBdr>
              <w:tabs>
                <w:tab w:val="left" w:pos="323"/>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pakeisti kapavietės matmenis.</w:t>
            </w:r>
          </w:p>
          <w:p w14:paraId="532E4877"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veikti „</w:t>
            </w:r>
            <w:proofErr w:type="spellStart"/>
            <w:r>
              <w:rPr>
                <w:rFonts w:ascii="Times New Roman" w:eastAsia="Times New Roman" w:hAnsi="Times New Roman" w:cs="Times New Roman"/>
                <w:i/>
                <w:color w:val="000000"/>
                <w:sz w:val="23"/>
                <w:szCs w:val="23"/>
              </w:rPr>
              <w:t>snap</w:t>
            </w:r>
            <w:proofErr w:type="spellEnd"/>
            <w:r>
              <w:rPr>
                <w:rFonts w:ascii="Times New Roman" w:eastAsia="Times New Roman" w:hAnsi="Times New Roman" w:cs="Times New Roman"/>
                <w:i/>
                <w:color w:val="000000"/>
                <w:sz w:val="23"/>
                <w:szCs w:val="23"/>
              </w:rPr>
              <w:t xml:space="preserve"> to </w:t>
            </w:r>
            <w:proofErr w:type="spellStart"/>
            <w:r>
              <w:rPr>
                <w:rFonts w:ascii="Times New Roman" w:eastAsia="Times New Roman" w:hAnsi="Times New Roman" w:cs="Times New Roman"/>
                <w:i/>
                <w:color w:val="000000"/>
                <w:sz w:val="23"/>
                <w:szCs w:val="23"/>
              </w:rPr>
              <w:t>object</w:t>
            </w:r>
            <w:proofErr w:type="spellEnd"/>
            <w:r>
              <w:rPr>
                <w:rFonts w:ascii="Times New Roman" w:eastAsia="Times New Roman" w:hAnsi="Times New Roman" w:cs="Times New Roman"/>
                <w:color w:val="000000"/>
                <w:sz w:val="23"/>
                <w:szCs w:val="23"/>
              </w:rPr>
              <w:t>“ funkcionalumas užtikrinantis naujų kapaviečių eilių braižymą automatiškai pritraukiant prie jau esamų eilių ar kvartalų ribų.</w:t>
            </w:r>
          </w:p>
        </w:tc>
      </w:tr>
      <w:tr w:rsidR="00284D72" w14:paraId="154D2843"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54EC37B"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9AE0D9E"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įvedus ar įbrėžus kapavietę (pažymėjus kapavietės ribas) turi būti galimybė iškart iškviesti atributų įvedimo formą.</w:t>
            </w:r>
          </w:p>
        </w:tc>
      </w:tr>
      <w:tr w:rsidR="00284D72" w14:paraId="037EF462"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C0E5F37"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E67A8C1" w14:textId="77777777" w:rsidR="00284D72" w:rsidRDefault="007A4C07" w:rsidP="006E4D5E">
            <w:pPr>
              <w:widowControl/>
              <w:pBdr>
                <w:top w:val="nil"/>
                <w:left w:val="nil"/>
                <w:bottom w:val="nil"/>
                <w:right w:val="nil"/>
                <w:between w:val="nil"/>
              </w:pBdr>
              <w:tabs>
                <w:tab w:val="left" w:pos="442"/>
              </w:tabs>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Sistemos žemėlapyje pagal atributus kiekviena kapavietė grafiškai turi būti atvaizduota taip, kad žemėlapyje matytųsi:</w:t>
            </w:r>
          </w:p>
          <w:p w14:paraId="49C1E3E8" w14:textId="77777777" w:rsidR="00284D72" w:rsidRDefault="007A4C07" w:rsidP="006E4D5E">
            <w:pPr>
              <w:widowControl/>
              <w:numPr>
                <w:ilvl w:val="0"/>
                <w:numId w:val="41"/>
              </w:numPr>
              <w:pBdr>
                <w:top w:val="nil"/>
                <w:left w:val="nil"/>
                <w:bottom w:val="nil"/>
                <w:right w:val="nil"/>
                <w:between w:val="nil"/>
              </w:pBdr>
              <w:tabs>
                <w:tab w:val="left" w:pos="442"/>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vietų skaičius kapavietėje pagal iš anksto nustatytus išmatavimus (1 vieta, 2 vietos, 3 vietos, 4 vietos);</w:t>
            </w:r>
          </w:p>
          <w:p w14:paraId="2E51156C" w14:textId="77777777" w:rsidR="00284D72" w:rsidRDefault="007A4C07" w:rsidP="003E11D3">
            <w:pPr>
              <w:widowControl/>
              <w:numPr>
                <w:ilvl w:val="0"/>
                <w:numId w:val="145"/>
              </w:numPr>
              <w:pBdr>
                <w:top w:val="nil"/>
                <w:left w:val="nil"/>
                <w:bottom w:val="nil"/>
                <w:right w:val="nil"/>
                <w:between w:val="nil"/>
              </w:pBdr>
              <w:tabs>
                <w:tab w:val="left" w:pos="442"/>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pridėtų nuotraukų skaičiaus simbolis;</w:t>
            </w:r>
          </w:p>
          <w:p w14:paraId="77AF976A" w14:textId="77777777" w:rsidR="00284D72" w:rsidRDefault="007A4C07" w:rsidP="003E11D3">
            <w:pPr>
              <w:widowControl/>
              <w:numPr>
                <w:ilvl w:val="0"/>
                <w:numId w:val="144"/>
              </w:numPr>
              <w:pBdr>
                <w:top w:val="nil"/>
                <w:left w:val="nil"/>
                <w:bottom w:val="nil"/>
                <w:right w:val="nil"/>
                <w:between w:val="nil"/>
              </w:pBdr>
              <w:tabs>
                <w:tab w:val="left" w:pos="442"/>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numeris;</w:t>
            </w:r>
          </w:p>
          <w:p w14:paraId="2650ACC7" w14:textId="77777777" w:rsidR="00284D72" w:rsidRDefault="007A4C07" w:rsidP="003E11D3">
            <w:pPr>
              <w:widowControl/>
              <w:numPr>
                <w:ilvl w:val="0"/>
                <w:numId w:val="150"/>
              </w:numPr>
              <w:pBdr>
                <w:top w:val="nil"/>
                <w:left w:val="nil"/>
                <w:bottom w:val="nil"/>
                <w:right w:val="nil"/>
                <w:between w:val="nil"/>
              </w:pBdr>
              <w:tabs>
                <w:tab w:val="left" w:pos="442"/>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kapavietėje palaidoto velionio vardas, pavardė, gimimo ir mirties metai (visų kapavietėje palaidotų asmenų);</w:t>
            </w:r>
          </w:p>
          <w:p w14:paraId="00011E19" w14:textId="77777777" w:rsidR="00284D72" w:rsidRDefault="007A4C07" w:rsidP="003E11D3">
            <w:pPr>
              <w:widowControl/>
              <w:numPr>
                <w:ilvl w:val="0"/>
                <w:numId w:val="148"/>
              </w:numPr>
              <w:pBdr>
                <w:top w:val="nil"/>
                <w:left w:val="nil"/>
                <w:bottom w:val="nil"/>
                <w:right w:val="nil"/>
                <w:between w:val="nil"/>
              </w:pBdr>
              <w:tabs>
                <w:tab w:val="left" w:pos="442"/>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užimtumo statuso simbolis, tame skaičiuje ir naujai formuojamos kapavietės (spalvinis užpildymas);</w:t>
            </w:r>
          </w:p>
          <w:p w14:paraId="45EC435A" w14:textId="77777777" w:rsidR="00284D72" w:rsidRDefault="007A4C07" w:rsidP="003E11D3">
            <w:pPr>
              <w:widowControl/>
              <w:numPr>
                <w:ilvl w:val="0"/>
                <w:numId w:val="127"/>
              </w:numPr>
              <w:pBdr>
                <w:top w:val="nil"/>
                <w:left w:val="nil"/>
                <w:bottom w:val="nil"/>
                <w:right w:val="nil"/>
                <w:between w:val="nil"/>
              </w:pBdr>
              <w:tabs>
                <w:tab w:val="left" w:pos="442"/>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galimai neprižiūrimos kapavietės simbolis (spalvinis užpildymas);</w:t>
            </w:r>
          </w:p>
          <w:p w14:paraId="13E0BC3A" w14:textId="77777777" w:rsidR="00284D72" w:rsidRDefault="007A4C07" w:rsidP="003E11D3">
            <w:pPr>
              <w:widowControl/>
              <w:numPr>
                <w:ilvl w:val="0"/>
                <w:numId w:val="125"/>
              </w:numPr>
              <w:pBdr>
                <w:top w:val="nil"/>
                <w:left w:val="nil"/>
                <w:bottom w:val="nil"/>
                <w:right w:val="nil"/>
                <w:between w:val="nil"/>
              </w:pBdr>
              <w:tabs>
                <w:tab w:val="left" w:pos="442"/>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neprižiūrimos kapavietės simbolis (spalvinis užpildymas);</w:t>
            </w:r>
          </w:p>
          <w:p w14:paraId="2FA1A6F5" w14:textId="77777777" w:rsidR="00284D72" w:rsidRDefault="007A4C07" w:rsidP="003E11D3">
            <w:pPr>
              <w:widowControl/>
              <w:numPr>
                <w:ilvl w:val="0"/>
                <w:numId w:val="128"/>
              </w:numPr>
              <w:pBdr>
                <w:top w:val="nil"/>
                <w:left w:val="nil"/>
                <w:bottom w:val="nil"/>
                <w:right w:val="nil"/>
                <w:between w:val="nil"/>
              </w:pBdr>
              <w:tabs>
                <w:tab w:val="left" w:pos="442"/>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duomenų kokybės kontrolės simbolis;</w:t>
            </w:r>
          </w:p>
          <w:p w14:paraId="678ECD15" w14:textId="77777777" w:rsidR="00284D72" w:rsidRDefault="007A4C07" w:rsidP="006E4D5E">
            <w:pPr>
              <w:widowControl/>
              <w:numPr>
                <w:ilvl w:val="0"/>
                <w:numId w:val="81"/>
              </w:numPr>
              <w:pBdr>
                <w:top w:val="nil"/>
                <w:left w:val="nil"/>
                <w:bottom w:val="nil"/>
                <w:right w:val="nil"/>
                <w:between w:val="nil"/>
              </w:pBdr>
              <w:tabs>
                <w:tab w:val="left" w:pos="442"/>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išduoto leidimo laidoti simbolis (spalvinis užpildymas).</w:t>
            </w:r>
          </w:p>
          <w:p w14:paraId="6C5E94CA" w14:textId="77777777" w:rsidR="00284D72" w:rsidRDefault="007A4C07" w:rsidP="006E4D5E">
            <w:pPr>
              <w:widowControl/>
              <w:numPr>
                <w:ilvl w:val="0"/>
                <w:numId w:val="75"/>
              </w:numPr>
              <w:pBdr>
                <w:top w:val="nil"/>
                <w:left w:val="nil"/>
                <w:bottom w:val="nil"/>
                <w:right w:val="nil"/>
                <w:between w:val="nil"/>
              </w:pBdr>
              <w:tabs>
                <w:tab w:val="left" w:pos="442"/>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vietos rezervavimo simbolis (spalvinis užpildymas).</w:t>
            </w:r>
          </w:p>
        </w:tc>
      </w:tr>
      <w:tr w:rsidR="00284D72" w14:paraId="706AF22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87215C4"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BB9C298"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įvedant ir redaguojant kapaviečių informaciją turi būti galimybė pridėti paminklo/kapavietės fotonuotraukas (toliau – nuotraukos). Vieno pridėjimo/paspaudimo metu turi būti galimybė pridėti daugiau negu vieną nuotrauką.</w:t>
            </w:r>
          </w:p>
        </w:tc>
      </w:tr>
      <w:tr w:rsidR="00284D72" w14:paraId="2E026C2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1D866BB"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5EA0659"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Sistemoje įvedant ir redaguojant </w:t>
            </w:r>
            <w:proofErr w:type="spellStart"/>
            <w:r>
              <w:rPr>
                <w:rFonts w:ascii="Times New Roman" w:eastAsia="Times New Roman" w:hAnsi="Times New Roman" w:cs="Times New Roman"/>
                <w:color w:val="000000"/>
                <w:sz w:val="23"/>
                <w:szCs w:val="23"/>
              </w:rPr>
              <w:t>kolumbariumų</w:t>
            </w:r>
            <w:proofErr w:type="spellEnd"/>
            <w:r>
              <w:rPr>
                <w:rFonts w:ascii="Times New Roman" w:eastAsia="Times New Roman" w:hAnsi="Times New Roman" w:cs="Times New Roman"/>
                <w:color w:val="000000"/>
                <w:sz w:val="23"/>
                <w:szCs w:val="23"/>
              </w:rPr>
              <w:t xml:space="preserve"> informaciją turi būti galimybė pridėti kolumbariumo sienos/nišos nuotraukas.</w:t>
            </w:r>
          </w:p>
        </w:tc>
      </w:tr>
      <w:tr w:rsidR="00284D72" w14:paraId="7724369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DFD1779"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17A52F9"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Pridedamų paminklo/kapavietės ir kolumbariumo sienos/nišos nuotraukų skaičius turi būti neribojamas.</w:t>
            </w:r>
          </w:p>
          <w:p w14:paraId="2CCE0861"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Turi būti atvaizduojama nuotraukos įkėlimo data.</w:t>
            </w:r>
          </w:p>
        </w:tc>
      </w:tr>
      <w:tr w:rsidR="00284D72" w14:paraId="3AEF1D4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350533E"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B96577F"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Pridedamos paminklo/kapavietės ir kolumbariumo sienos/nišos nuotraukos dydis turi būti ribojimas maksimaliu – 5 MB dydžiu. Bandant įkelti didesnės talpos nuotrauką, turi būti suformuojamas pranešimas, kad nuotraukos dydis yra per didelis ir nuotrauka bus neįkelta.</w:t>
            </w:r>
          </w:p>
          <w:p w14:paraId="51A7AB81"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Šio punkto realizavimui, užtikrinant įkeliamos nuotraukos dydžio kontrolę, Sistemoje turi būti realizuotas funkcionalumas nurodyti numatytą nuotraukos dydį ir/ar kokybę. Sistemoje gali būti realizuotas funkcionalumas automatiškai sumažinantis nuotraukos dydį ir / ar kokybę.</w:t>
            </w:r>
          </w:p>
          <w:p w14:paraId="286B642F"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Formatai: JPEG, PNG, GIF. Raiška: neribota.</w:t>
            </w:r>
          </w:p>
        </w:tc>
      </w:tr>
      <w:tr w:rsidR="00284D72" w14:paraId="012E8D5B"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2428A68"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DC45CF2"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Sistemoje turi būti realizuotas paieškos funkcionalumas užtikrinantis duomenų paiešką pagal velionio tikslius ar </w:t>
            </w:r>
            <w:proofErr w:type="spellStart"/>
            <w:r>
              <w:rPr>
                <w:rFonts w:ascii="Times New Roman" w:eastAsia="Times New Roman" w:hAnsi="Times New Roman" w:cs="Times New Roman"/>
                <w:color w:val="000000"/>
                <w:sz w:val="23"/>
                <w:szCs w:val="23"/>
              </w:rPr>
              <w:t>fragmentinius</w:t>
            </w:r>
            <w:proofErr w:type="spellEnd"/>
            <w:r>
              <w:rPr>
                <w:rFonts w:ascii="Times New Roman" w:eastAsia="Times New Roman" w:hAnsi="Times New Roman" w:cs="Times New Roman"/>
                <w:color w:val="000000"/>
                <w:sz w:val="23"/>
                <w:szCs w:val="23"/>
              </w:rPr>
              <w:t xml:space="preserve"> vardo ir pavardės duomenis, su rezultato pateikimu žemėlapyje, ar su nuoroda, nukreipiančią į tikslią vietą žemėlapyje.</w:t>
            </w:r>
          </w:p>
        </w:tc>
      </w:tr>
      <w:tr w:rsidR="00284D72" w14:paraId="2A87C61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1F19394"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BB78575"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Sistemoje turi būti realizuotas paieškos funkcionalumas užtikrinantis duomenų paiešką pagal Sistemoje saugomas duomenų grupes (atsakingų už kapavietę asmenų duomenis, išduotų leidimų </w:t>
            </w:r>
            <w:r>
              <w:rPr>
                <w:rFonts w:ascii="Times New Roman" w:eastAsia="Times New Roman" w:hAnsi="Times New Roman" w:cs="Times New Roman"/>
                <w:color w:val="000000"/>
                <w:sz w:val="23"/>
                <w:szCs w:val="23"/>
              </w:rPr>
              <w:lastRenderedPageBreak/>
              <w:t>duomenis, mirties datą (ar datų intervalus) ir kt.) su rezultato pateikimu žemėlapyje, ar su nuoroda, nukreipiančią į tikslią vietą žemėlapyje.</w:t>
            </w:r>
          </w:p>
        </w:tc>
      </w:tr>
      <w:tr w:rsidR="00284D72" w14:paraId="58FECF02"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5C6A84F"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133BDA3"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realizuotas paieškos funkcionalumas užtikrinantis duomenų paiešką/filtravimą pagal sistemoje naudojamus klasifikatorius.</w:t>
            </w:r>
          </w:p>
        </w:tc>
      </w:tr>
      <w:tr w:rsidR="00284D72" w14:paraId="13C6B27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25873CA"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65EF415" w14:textId="5524D38D"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Sistemos diegimo metu turės būti suderintas detalus šios specifikacijos</w:t>
            </w:r>
            <w:r>
              <w:rPr>
                <w:rFonts w:ascii="Times New Roman" w:eastAsia="Times New Roman" w:hAnsi="Times New Roman" w:cs="Times New Roman"/>
                <w:sz w:val="23"/>
                <w:szCs w:val="23"/>
              </w:rPr>
              <w:t xml:space="preserve"> 60</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sz w:val="23"/>
                <w:szCs w:val="23"/>
              </w:rPr>
              <w:t>61, 62</w:t>
            </w:r>
            <w:r>
              <w:rPr>
                <w:rFonts w:ascii="Times New Roman" w:eastAsia="Times New Roman" w:hAnsi="Times New Roman" w:cs="Times New Roman"/>
                <w:color w:val="000000"/>
                <w:sz w:val="23"/>
                <w:szCs w:val="23"/>
              </w:rPr>
              <w:t xml:space="preserve"> punktuose nurodytų kriterijų ir atributų filtravimo bei paieškos funkcionalumas.</w:t>
            </w:r>
          </w:p>
        </w:tc>
      </w:tr>
      <w:tr w:rsidR="00284D72" w14:paraId="230B255B"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8B8EA66"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9053839"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Sistemos administravimo aplinkoje turi būti funkcionalumas ieškoti kapavietes pagal:</w:t>
            </w:r>
          </w:p>
          <w:p w14:paraId="584AD57F" w14:textId="77777777" w:rsidR="00284D72" w:rsidRDefault="007A4C07" w:rsidP="003E11D3">
            <w:pPr>
              <w:widowControl/>
              <w:numPr>
                <w:ilvl w:val="0"/>
                <w:numId w:val="105"/>
              </w:numPr>
              <w:pBdr>
                <w:top w:val="nil"/>
                <w:left w:val="nil"/>
                <w:bottom w:val="nil"/>
                <w:right w:val="nil"/>
                <w:between w:val="nil"/>
              </w:pBdr>
              <w:tabs>
                <w:tab w:val="left" w:pos="323"/>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Nr.;</w:t>
            </w:r>
          </w:p>
          <w:p w14:paraId="49ED4D77" w14:textId="77777777" w:rsidR="00284D72" w:rsidRDefault="007A4C07" w:rsidP="003E11D3">
            <w:pPr>
              <w:widowControl/>
              <w:numPr>
                <w:ilvl w:val="0"/>
                <w:numId w:val="110"/>
              </w:numPr>
              <w:pBdr>
                <w:top w:val="nil"/>
                <w:left w:val="nil"/>
                <w:bottom w:val="nil"/>
                <w:right w:val="nil"/>
                <w:between w:val="nil"/>
              </w:pBdr>
              <w:tabs>
                <w:tab w:val="left" w:pos="323"/>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archyvinį numerį;</w:t>
            </w:r>
          </w:p>
          <w:p w14:paraId="2FC1B063" w14:textId="77777777" w:rsidR="00284D72" w:rsidRDefault="007A4C07" w:rsidP="006E4D5E">
            <w:pPr>
              <w:widowControl/>
              <w:numPr>
                <w:ilvl w:val="0"/>
                <w:numId w:val="56"/>
              </w:numPr>
              <w:pBdr>
                <w:top w:val="nil"/>
                <w:left w:val="nil"/>
                <w:bottom w:val="nil"/>
                <w:right w:val="nil"/>
                <w:between w:val="nil"/>
              </w:pBdr>
              <w:tabs>
                <w:tab w:val="left" w:pos="323"/>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vietų skaičių;</w:t>
            </w:r>
          </w:p>
          <w:p w14:paraId="34989DDB" w14:textId="77777777" w:rsidR="00284D72" w:rsidRDefault="007A4C07" w:rsidP="006E4D5E">
            <w:pPr>
              <w:widowControl/>
              <w:numPr>
                <w:ilvl w:val="0"/>
                <w:numId w:val="55"/>
              </w:numPr>
              <w:pBdr>
                <w:top w:val="nil"/>
                <w:left w:val="nil"/>
                <w:bottom w:val="nil"/>
                <w:right w:val="nil"/>
                <w:between w:val="nil"/>
              </w:pBdr>
              <w:tabs>
                <w:tab w:val="left" w:pos="323"/>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Prižiūrėtojo duomenis;</w:t>
            </w:r>
          </w:p>
          <w:p w14:paraId="5DECB6DE" w14:textId="77777777" w:rsidR="00284D72" w:rsidRDefault="007A4C07" w:rsidP="003E11D3">
            <w:pPr>
              <w:widowControl/>
              <w:numPr>
                <w:ilvl w:val="0"/>
                <w:numId w:val="146"/>
              </w:numPr>
              <w:pBdr>
                <w:top w:val="nil"/>
                <w:left w:val="nil"/>
                <w:bottom w:val="nil"/>
                <w:right w:val="nil"/>
                <w:between w:val="nil"/>
              </w:pBdr>
              <w:tabs>
                <w:tab w:val="left" w:pos="323"/>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Eilės Nr.;</w:t>
            </w:r>
          </w:p>
          <w:p w14:paraId="5D305A75" w14:textId="77777777" w:rsidR="00284D72" w:rsidRDefault="007A4C07" w:rsidP="006E4D5E">
            <w:pPr>
              <w:widowControl/>
              <w:numPr>
                <w:ilvl w:val="0"/>
                <w:numId w:val="39"/>
              </w:numPr>
              <w:pBdr>
                <w:top w:val="nil"/>
                <w:left w:val="nil"/>
                <w:bottom w:val="nil"/>
                <w:right w:val="nil"/>
                <w:between w:val="nil"/>
              </w:pBdr>
              <w:tabs>
                <w:tab w:val="left" w:pos="323"/>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Kvartalo Nr.</w:t>
            </w:r>
          </w:p>
        </w:tc>
      </w:tr>
      <w:tr w:rsidR="00284D72" w14:paraId="6D8F611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DA4C848"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5A46326"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Sistemos administravimo aplinkoje turi būti funkcionalumas ieškoti velionio pagal:</w:t>
            </w:r>
          </w:p>
          <w:p w14:paraId="7E7C7F58" w14:textId="77777777" w:rsidR="00284D72" w:rsidRDefault="007A4C07" w:rsidP="006E4D5E">
            <w:pPr>
              <w:widowControl/>
              <w:numPr>
                <w:ilvl w:val="0"/>
                <w:numId w:val="10"/>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Nr.;</w:t>
            </w:r>
          </w:p>
          <w:p w14:paraId="092E4B4F" w14:textId="77777777" w:rsidR="00284D72" w:rsidRDefault="007A4C07" w:rsidP="003E11D3">
            <w:pPr>
              <w:widowControl/>
              <w:numPr>
                <w:ilvl w:val="0"/>
                <w:numId w:val="107"/>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archyvinį numerį;</w:t>
            </w:r>
          </w:p>
          <w:p w14:paraId="500BBE3C" w14:textId="77777777" w:rsidR="00284D72" w:rsidRDefault="007A4C07" w:rsidP="003E11D3">
            <w:pPr>
              <w:widowControl/>
              <w:numPr>
                <w:ilvl w:val="0"/>
                <w:numId w:val="111"/>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Velionio vardą, pavardę;</w:t>
            </w:r>
          </w:p>
          <w:p w14:paraId="6D8DE7E6" w14:textId="77777777" w:rsidR="00284D72" w:rsidRDefault="007A4C07" w:rsidP="003E11D3">
            <w:pPr>
              <w:widowControl/>
              <w:numPr>
                <w:ilvl w:val="0"/>
                <w:numId w:val="122"/>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Laidojimo tipą;</w:t>
            </w:r>
          </w:p>
          <w:p w14:paraId="7806562A" w14:textId="77777777" w:rsidR="00284D72" w:rsidRDefault="007A4C07" w:rsidP="003E11D3">
            <w:pPr>
              <w:widowControl/>
              <w:numPr>
                <w:ilvl w:val="0"/>
                <w:numId w:val="143"/>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Gimimo, mirties ar laidojimo datas;</w:t>
            </w:r>
          </w:p>
          <w:p w14:paraId="262493F4" w14:textId="77777777" w:rsidR="00284D72" w:rsidRDefault="007A4C07" w:rsidP="006E4D5E">
            <w:pPr>
              <w:widowControl/>
              <w:numPr>
                <w:ilvl w:val="0"/>
                <w:numId w:val="32"/>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Mirties liudijimo Nr.;</w:t>
            </w:r>
          </w:p>
          <w:p w14:paraId="644CB382" w14:textId="77777777" w:rsidR="00284D72" w:rsidRDefault="007A4C07" w:rsidP="006E4D5E">
            <w:pPr>
              <w:widowControl/>
              <w:numPr>
                <w:ilvl w:val="0"/>
                <w:numId w:val="38"/>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Prižiūrėtojo duomenis.</w:t>
            </w:r>
          </w:p>
        </w:tc>
      </w:tr>
      <w:tr w:rsidR="00284D72" w14:paraId="6D4E7FAD"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08C612F"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47919F9"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Sistemos administravimo aplinkoje turi būti funkcionalumas ieškoti nišos pagal:</w:t>
            </w:r>
          </w:p>
          <w:p w14:paraId="04E62D64" w14:textId="77777777" w:rsidR="00284D72" w:rsidRDefault="007A4C07" w:rsidP="006E4D5E">
            <w:pPr>
              <w:widowControl/>
              <w:numPr>
                <w:ilvl w:val="0"/>
                <w:numId w:val="71"/>
              </w:numPr>
              <w:pBdr>
                <w:top w:val="nil"/>
                <w:left w:val="nil"/>
                <w:bottom w:val="nil"/>
                <w:right w:val="nil"/>
                <w:between w:val="nil"/>
              </w:pBdr>
              <w:tabs>
                <w:tab w:val="left" w:pos="465"/>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Sienos (stovo Nr.) pavadinimą;</w:t>
            </w:r>
          </w:p>
          <w:p w14:paraId="0D681732" w14:textId="77777777" w:rsidR="00284D72" w:rsidRDefault="007A4C07" w:rsidP="006E4D5E">
            <w:pPr>
              <w:widowControl/>
              <w:numPr>
                <w:ilvl w:val="0"/>
                <w:numId w:val="50"/>
              </w:numPr>
              <w:pBdr>
                <w:top w:val="nil"/>
                <w:left w:val="nil"/>
                <w:bottom w:val="nil"/>
                <w:right w:val="nil"/>
                <w:between w:val="nil"/>
              </w:pBdr>
              <w:tabs>
                <w:tab w:val="left" w:pos="465"/>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Nišos Nr.</w:t>
            </w:r>
          </w:p>
        </w:tc>
      </w:tr>
      <w:tr w:rsidR="00284D72" w14:paraId="3732C7AC"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784F79F"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31C7EA1" w14:textId="0EBDD9F3"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Šios specifikacijos </w:t>
            </w:r>
            <w:r w:rsidR="00A75763">
              <w:rPr>
                <w:rFonts w:ascii="Times New Roman" w:eastAsia="Times New Roman" w:hAnsi="Times New Roman" w:cs="Times New Roman"/>
                <w:color w:val="000000"/>
                <w:sz w:val="23"/>
                <w:szCs w:val="23"/>
                <w:lang w:val="en-US"/>
              </w:rPr>
              <w:t>64</w:t>
            </w:r>
            <w:r>
              <w:rPr>
                <w:rFonts w:ascii="Times New Roman" w:eastAsia="Times New Roman" w:hAnsi="Times New Roman" w:cs="Times New Roman"/>
                <w:color w:val="000000"/>
                <w:sz w:val="23"/>
                <w:szCs w:val="23"/>
              </w:rPr>
              <w:t xml:space="preserve">, </w:t>
            </w:r>
            <w:r w:rsidR="00A75763">
              <w:rPr>
                <w:rFonts w:ascii="Times New Roman" w:eastAsia="Times New Roman" w:hAnsi="Times New Roman" w:cs="Times New Roman"/>
                <w:color w:val="000000"/>
                <w:sz w:val="23"/>
                <w:szCs w:val="23"/>
              </w:rPr>
              <w:t>65</w:t>
            </w:r>
            <w:r>
              <w:rPr>
                <w:rFonts w:ascii="Times New Roman" w:eastAsia="Times New Roman" w:hAnsi="Times New Roman" w:cs="Times New Roman"/>
                <w:color w:val="000000"/>
                <w:sz w:val="23"/>
                <w:szCs w:val="23"/>
              </w:rPr>
              <w:t xml:space="preserve">, </w:t>
            </w:r>
            <w:r w:rsidR="00A75763">
              <w:rPr>
                <w:rFonts w:ascii="Times New Roman" w:eastAsia="Times New Roman" w:hAnsi="Times New Roman" w:cs="Times New Roman"/>
                <w:color w:val="000000"/>
                <w:sz w:val="23"/>
                <w:szCs w:val="23"/>
              </w:rPr>
              <w:t>66</w:t>
            </w:r>
            <w:r>
              <w:rPr>
                <w:rFonts w:ascii="Times New Roman" w:eastAsia="Times New Roman" w:hAnsi="Times New Roman" w:cs="Times New Roman"/>
                <w:color w:val="000000"/>
                <w:sz w:val="23"/>
                <w:szCs w:val="23"/>
              </w:rPr>
              <w:t xml:space="preserve"> punktuose nurodytose paieškose turi būti realizuota galimybė paieškas atlikti pasirinktose kapinėse (pagal kapinių pavadinimą) </w:t>
            </w:r>
            <w:r w:rsidRPr="00D25BB1">
              <w:rPr>
                <w:rFonts w:ascii="Times New Roman" w:eastAsia="Times New Roman" w:hAnsi="Times New Roman" w:cs="Times New Roman"/>
                <w:color w:val="000000"/>
                <w:sz w:val="23"/>
                <w:szCs w:val="23"/>
              </w:rPr>
              <w:t>ir</w:t>
            </w:r>
            <w:r w:rsidR="009A1769" w:rsidRPr="00D25BB1">
              <w:rPr>
                <w:rFonts w:ascii="Times New Roman" w:eastAsia="Times New Roman" w:hAnsi="Times New Roman" w:cs="Times New Roman"/>
                <w:color w:val="000000"/>
                <w:sz w:val="23"/>
                <w:szCs w:val="23"/>
              </w:rPr>
              <w:t xml:space="preserve"> (ar)</w:t>
            </w:r>
            <w:r w:rsidRPr="00D25BB1">
              <w:rPr>
                <w:rFonts w:ascii="Times New Roman" w:eastAsia="Times New Roman" w:hAnsi="Times New Roman" w:cs="Times New Roman"/>
                <w:color w:val="000000"/>
                <w:sz w:val="23"/>
                <w:szCs w:val="23"/>
              </w:rPr>
              <w:t xml:space="preserve"> visose </w:t>
            </w:r>
            <w:r w:rsidR="00A75763" w:rsidRPr="008532BE">
              <w:rPr>
                <w:rFonts w:ascii="Times New Roman" w:eastAsia="Times New Roman" w:hAnsi="Times New Roman" w:cs="Times New Roman"/>
                <w:sz w:val="23"/>
                <w:szCs w:val="23"/>
              </w:rPr>
              <w:t>Varėnos rajono</w:t>
            </w:r>
            <w:r w:rsidR="009A1769" w:rsidRPr="008532BE">
              <w:rPr>
                <w:rFonts w:ascii="Times New Roman" w:eastAsia="Times New Roman" w:hAnsi="Times New Roman" w:cs="Times New Roman"/>
                <w:sz w:val="23"/>
                <w:szCs w:val="23"/>
              </w:rPr>
              <w:t xml:space="preserve"> </w:t>
            </w:r>
            <w:r w:rsidRPr="00D25BB1">
              <w:rPr>
                <w:rFonts w:ascii="Times New Roman" w:eastAsia="Times New Roman" w:hAnsi="Times New Roman" w:cs="Times New Roman"/>
                <w:color w:val="000000"/>
                <w:sz w:val="23"/>
                <w:szCs w:val="23"/>
              </w:rPr>
              <w:t>savivaldybės kapinėse.</w:t>
            </w:r>
          </w:p>
        </w:tc>
      </w:tr>
      <w:tr w:rsidR="00284D72" w14:paraId="48DF511D"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222DB84"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E4C1C1C"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vedant duomenis turi būti realizuota semantinė palaidotųjų paieška. Suvedant turimą informaciją lietuvių, anglų, ukrainiečių ir rusų kalbomis. Vedant lotyniškais rašmenimis Sistemoje, turi būti funkcionalumas formuojantis įrašus rusų kirilicos simboliais.</w:t>
            </w:r>
          </w:p>
        </w:tc>
      </w:tr>
      <w:tr w:rsidR="00284D72" w14:paraId="45A19F96"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A379170"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0D34F9B"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galimybė nustatyti tikslų kapavietės dydį ne didesniu nei 1 vieno centimetro tikslumu.</w:t>
            </w:r>
          </w:p>
        </w:tc>
      </w:tr>
      <w:tr w:rsidR="00284D72" w14:paraId="3690307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47412C3"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4009CE7"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galimybė žymėti neprižiūrimas kapavietes.</w:t>
            </w:r>
          </w:p>
        </w:tc>
      </w:tr>
      <w:tr w:rsidR="00284D72" w14:paraId="4480C0DC"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4A14529"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9E72B9B"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Žymint neprižiūrimas kapavietes turi būti galimybė nurodyti nepriežiūros nustatymo datą, nurodant, nuo kada kapavietė yra neprižiūrima.</w:t>
            </w:r>
          </w:p>
        </w:tc>
      </w:tr>
      <w:tr w:rsidR="00284D72" w14:paraId="0485C07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A7392D0"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ED3F5B3"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Turi būti realizuota galimybė kaupti papildomą neprižiūrimų kapaviečių informaciją, nurodant ir fiksuojant įspėjimo atsakingam asmeniui išsiuntimo, įspėjimo gavimo (patvirtinimas, kad atsakingas asmuo įspėjimą gavo) ir perdavimo savivaldybei požymius, bei datas ir pastabas.</w:t>
            </w:r>
          </w:p>
        </w:tc>
      </w:tr>
      <w:tr w:rsidR="00284D72" w14:paraId="4486C33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A34CF40"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6FF8B0F"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Turi būti galimybė formuoti neprižiūrimų kapaviečių sąrašą/ataskaitą, pritaikytą spausdinimui ant A4 formato lapų, </w:t>
            </w:r>
            <w:proofErr w:type="spellStart"/>
            <w:r>
              <w:rPr>
                <w:rFonts w:ascii="Times New Roman" w:eastAsia="Times New Roman" w:hAnsi="Times New Roman" w:cs="Times New Roman"/>
                <w:color w:val="000000"/>
                <w:sz w:val="23"/>
                <w:szCs w:val="23"/>
              </w:rPr>
              <w:t>xlsx</w:t>
            </w:r>
            <w:proofErr w:type="spellEnd"/>
            <w:r>
              <w:rPr>
                <w:rFonts w:ascii="Times New Roman" w:eastAsia="Times New Roman" w:hAnsi="Times New Roman" w:cs="Times New Roman"/>
                <w:color w:val="000000"/>
                <w:sz w:val="23"/>
                <w:szCs w:val="23"/>
              </w:rPr>
              <w:t xml:space="preserve"> ir </w:t>
            </w:r>
            <w:proofErr w:type="spellStart"/>
            <w:r>
              <w:rPr>
                <w:rFonts w:ascii="Times New Roman" w:eastAsia="Times New Roman" w:hAnsi="Times New Roman" w:cs="Times New Roman"/>
                <w:color w:val="000000"/>
                <w:sz w:val="23"/>
                <w:szCs w:val="23"/>
              </w:rPr>
              <w:t>pdf</w:t>
            </w:r>
            <w:proofErr w:type="spellEnd"/>
            <w:r>
              <w:rPr>
                <w:rFonts w:ascii="Times New Roman" w:eastAsia="Times New Roman" w:hAnsi="Times New Roman" w:cs="Times New Roman"/>
                <w:color w:val="000000"/>
                <w:sz w:val="23"/>
                <w:szCs w:val="23"/>
              </w:rPr>
              <w:t xml:space="preserve"> formatais.</w:t>
            </w:r>
          </w:p>
        </w:tc>
      </w:tr>
      <w:tr w:rsidR="00284D72" w14:paraId="159A1221"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0FC3675"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6C1C453"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Neprižiūrimų kapaviečių sąrašo/ataskaitos atributinius duomenis turi sudaryti:</w:t>
            </w:r>
          </w:p>
          <w:p w14:paraId="3295893C" w14:textId="77777777" w:rsidR="00284D72" w:rsidRDefault="007A4C07" w:rsidP="006E4D5E">
            <w:pPr>
              <w:widowControl/>
              <w:numPr>
                <w:ilvl w:val="0"/>
                <w:numId w:val="98"/>
              </w:numPr>
              <w:pBdr>
                <w:top w:val="nil"/>
                <w:left w:val="nil"/>
                <w:bottom w:val="nil"/>
                <w:right w:val="nil"/>
                <w:between w:val="nil"/>
              </w:pBdr>
              <w:tabs>
                <w:tab w:val="left" w:pos="409"/>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kapinių pavadinimas,</w:t>
            </w:r>
          </w:p>
          <w:p w14:paraId="2DBE8303" w14:textId="77777777" w:rsidR="00284D72" w:rsidRDefault="007A4C07" w:rsidP="006E4D5E">
            <w:pPr>
              <w:widowControl/>
              <w:numPr>
                <w:ilvl w:val="0"/>
                <w:numId w:val="65"/>
              </w:numPr>
              <w:pBdr>
                <w:top w:val="nil"/>
                <w:left w:val="nil"/>
                <w:bottom w:val="nil"/>
                <w:right w:val="nil"/>
                <w:between w:val="nil"/>
              </w:pBdr>
              <w:tabs>
                <w:tab w:val="left" w:pos="409"/>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kiek laiko kapavietė yra neprižiūrima,</w:t>
            </w:r>
          </w:p>
          <w:p w14:paraId="00B4D71F" w14:textId="77777777" w:rsidR="00284D72" w:rsidRDefault="007A4C07" w:rsidP="006E4D5E">
            <w:pPr>
              <w:widowControl/>
              <w:numPr>
                <w:ilvl w:val="0"/>
                <w:numId w:val="76"/>
              </w:numPr>
              <w:pBdr>
                <w:top w:val="nil"/>
                <w:left w:val="nil"/>
                <w:bottom w:val="nil"/>
                <w:right w:val="nil"/>
                <w:between w:val="nil"/>
              </w:pBdr>
              <w:tabs>
                <w:tab w:val="left" w:pos="409"/>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neprižiūrimos kapavietės kvartalo numeris,</w:t>
            </w:r>
          </w:p>
          <w:p w14:paraId="34AD6940" w14:textId="77777777" w:rsidR="00284D72" w:rsidRDefault="007A4C07" w:rsidP="006E4D5E">
            <w:pPr>
              <w:widowControl/>
              <w:numPr>
                <w:ilvl w:val="0"/>
                <w:numId w:val="33"/>
              </w:numPr>
              <w:pBdr>
                <w:top w:val="nil"/>
                <w:left w:val="nil"/>
                <w:bottom w:val="nil"/>
                <w:right w:val="nil"/>
                <w:between w:val="nil"/>
              </w:pBdr>
              <w:tabs>
                <w:tab w:val="left" w:pos="409"/>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eilės numeris,</w:t>
            </w:r>
          </w:p>
          <w:p w14:paraId="7BAB7D6F" w14:textId="77777777" w:rsidR="00284D72" w:rsidRDefault="007A4C07" w:rsidP="006E4D5E">
            <w:pPr>
              <w:widowControl/>
              <w:numPr>
                <w:ilvl w:val="0"/>
                <w:numId w:val="23"/>
              </w:numPr>
              <w:pBdr>
                <w:top w:val="nil"/>
                <w:left w:val="nil"/>
                <w:bottom w:val="nil"/>
                <w:right w:val="nil"/>
                <w:between w:val="nil"/>
              </w:pBdr>
              <w:tabs>
                <w:tab w:val="left" w:pos="409"/>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numeris,</w:t>
            </w:r>
          </w:p>
          <w:p w14:paraId="7CF81813" w14:textId="77777777" w:rsidR="00284D72" w:rsidRDefault="007A4C07" w:rsidP="006E4D5E">
            <w:pPr>
              <w:widowControl/>
              <w:numPr>
                <w:ilvl w:val="0"/>
                <w:numId w:val="24"/>
              </w:numPr>
              <w:pBdr>
                <w:top w:val="nil"/>
                <w:left w:val="nil"/>
                <w:bottom w:val="nil"/>
                <w:right w:val="nil"/>
                <w:between w:val="nil"/>
              </w:pBdr>
              <w:tabs>
                <w:tab w:val="left" w:pos="409"/>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kapavietėje palaidotų asmenų vardai, pavardės, laidojimo datos,</w:t>
            </w:r>
          </w:p>
          <w:p w14:paraId="54C08604" w14:textId="77777777" w:rsidR="00284D72" w:rsidRDefault="007A4C07" w:rsidP="006E4D5E">
            <w:pPr>
              <w:widowControl/>
              <w:numPr>
                <w:ilvl w:val="0"/>
                <w:numId w:val="31"/>
              </w:numPr>
              <w:pBdr>
                <w:top w:val="nil"/>
                <w:left w:val="nil"/>
                <w:bottom w:val="nil"/>
                <w:right w:val="nil"/>
                <w:between w:val="nil"/>
              </w:pBdr>
              <w:tabs>
                <w:tab w:val="left" w:pos="409"/>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kada išsiųstas/įteiktas įspėjimas dėl kapavietės nepriežiūros,</w:t>
            </w:r>
          </w:p>
          <w:p w14:paraId="78E21DB1" w14:textId="77777777" w:rsidR="00284D72" w:rsidRDefault="007A4C07" w:rsidP="006E4D5E">
            <w:pPr>
              <w:widowControl/>
              <w:numPr>
                <w:ilvl w:val="0"/>
                <w:numId w:val="82"/>
              </w:numPr>
              <w:pBdr>
                <w:top w:val="nil"/>
                <w:left w:val="nil"/>
                <w:bottom w:val="nil"/>
                <w:right w:val="nil"/>
                <w:between w:val="nil"/>
              </w:pBdr>
              <w:tabs>
                <w:tab w:val="left" w:pos="409"/>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asmuo gavo (kada gavo)/ negavo įspėjimą.</w:t>
            </w:r>
          </w:p>
        </w:tc>
      </w:tr>
      <w:tr w:rsidR="00284D72" w14:paraId="650E483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2B63502"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31C7055"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Formuojant neprižiūrimų kapaviečių sąrašą/ataskaitą, turi būti funkcionalumas, leidžiantis pasirinkti ataskaitos detalumą pagal laiką, kiek kapavietės pažymėtos kaip neprižiūrimomis (įtraukti visas neprižiūrimas kapavietes/įtraukti kapavietes, kurios neprižiūrimos ilgiau nei 1  metus).</w:t>
            </w:r>
          </w:p>
        </w:tc>
      </w:tr>
      <w:tr w:rsidR="00284D72" w14:paraId="2252A15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FF54FED"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1083128"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Turi būti realizuotas viešas neprižiūrėtų kapaviečių sąrašas viešoje konkrečių kapinių prieigoje.</w:t>
            </w:r>
          </w:p>
        </w:tc>
      </w:tr>
      <w:tr w:rsidR="00284D72" w14:paraId="2230C382"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703C62B"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6D6315E"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Turi būti realizuotas kapinių lankymo taisyklių pateikimas viešoje konkrečių kapinių prieigoje.</w:t>
            </w:r>
          </w:p>
        </w:tc>
      </w:tr>
      <w:tr w:rsidR="00284D72" w14:paraId="543CD62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3C91C55"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550B502"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numatyta galimybė automatiniu būdu paruošti ir atspausdinti laidojimų ir kapaviečių statinių registravimo žurnalus.</w:t>
            </w:r>
          </w:p>
        </w:tc>
      </w:tr>
      <w:tr w:rsidR="00284D72" w14:paraId="3BA15A6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CF1955A"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AFB7417"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Laidojimų ir kapaviečių statinių registravimo žurnalai turi būti rengiami standartiniu A4 formato skaitmeniniu dokumentu, </w:t>
            </w:r>
            <w:proofErr w:type="spellStart"/>
            <w:r>
              <w:rPr>
                <w:rFonts w:ascii="Times New Roman" w:eastAsia="Times New Roman" w:hAnsi="Times New Roman" w:cs="Times New Roman"/>
                <w:color w:val="000000"/>
                <w:sz w:val="23"/>
                <w:szCs w:val="23"/>
              </w:rPr>
              <w:t>pdf</w:t>
            </w:r>
            <w:proofErr w:type="spellEnd"/>
            <w:r>
              <w:rPr>
                <w:rFonts w:ascii="Times New Roman" w:eastAsia="Times New Roman" w:hAnsi="Times New Roman" w:cs="Times New Roman"/>
                <w:color w:val="000000"/>
                <w:sz w:val="23"/>
                <w:szCs w:val="23"/>
              </w:rPr>
              <w:t xml:space="preserve"> ir </w:t>
            </w:r>
            <w:proofErr w:type="spellStart"/>
            <w:r>
              <w:rPr>
                <w:rFonts w:ascii="Times New Roman" w:eastAsia="Times New Roman" w:hAnsi="Times New Roman" w:cs="Times New Roman"/>
                <w:color w:val="000000"/>
                <w:sz w:val="23"/>
                <w:szCs w:val="23"/>
              </w:rPr>
              <w:t>xslx</w:t>
            </w:r>
            <w:proofErr w:type="spellEnd"/>
            <w:r>
              <w:rPr>
                <w:rFonts w:ascii="Times New Roman" w:eastAsia="Times New Roman" w:hAnsi="Times New Roman" w:cs="Times New Roman"/>
                <w:color w:val="000000"/>
                <w:sz w:val="23"/>
                <w:szCs w:val="23"/>
              </w:rPr>
              <w:t xml:space="preserve"> formatais.</w:t>
            </w:r>
          </w:p>
        </w:tc>
      </w:tr>
      <w:tr w:rsidR="00284D72" w14:paraId="279B2EBC"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8158578"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CAE2FF3" w14:textId="1FD4B4D9" w:rsidR="00284D72" w:rsidRPr="00B14DC4" w:rsidRDefault="007A4C07" w:rsidP="006E4D5E">
            <w:pPr>
              <w:widowControl/>
              <w:pBdr>
                <w:top w:val="nil"/>
                <w:left w:val="nil"/>
                <w:bottom w:val="nil"/>
                <w:right w:val="nil"/>
                <w:between w:val="nil"/>
              </w:pBdr>
              <w:tabs>
                <w:tab w:val="left" w:pos="377"/>
              </w:tabs>
              <w:spacing w:after="0" w:line="240" w:lineRule="auto"/>
              <w:jc w:val="both"/>
              <w:rPr>
                <w:rFonts w:ascii="Times New Roman" w:eastAsia="Times New Roman" w:hAnsi="Times New Roman" w:cs="Times New Roman"/>
                <w:sz w:val="23"/>
                <w:szCs w:val="23"/>
              </w:rPr>
            </w:pPr>
            <w:r>
              <w:rPr>
                <w:rFonts w:ascii="Times New Roman" w:eastAsia="Times New Roman" w:hAnsi="Times New Roman" w:cs="Times New Roman"/>
                <w:color w:val="000000"/>
                <w:sz w:val="23"/>
                <w:szCs w:val="23"/>
              </w:rPr>
              <w:t>Ruošiamuose laidojimų ir kapaviečių statinių registravimo žurnaluose (</w:t>
            </w:r>
            <w:r w:rsidRPr="00B14DC4">
              <w:rPr>
                <w:rFonts w:ascii="Times New Roman" w:eastAsia="Times New Roman" w:hAnsi="Times New Roman" w:cs="Times New Roman"/>
                <w:color w:val="000000"/>
                <w:sz w:val="23"/>
                <w:szCs w:val="23"/>
              </w:rPr>
              <w:t xml:space="preserve">forma </w:t>
            </w:r>
            <w:r w:rsidRPr="00B14DC4">
              <w:rPr>
                <w:rFonts w:ascii="Times New Roman" w:eastAsia="Times New Roman" w:hAnsi="Times New Roman" w:cs="Times New Roman"/>
                <w:sz w:val="23"/>
                <w:szCs w:val="23"/>
              </w:rPr>
              <w:t xml:space="preserve">patvirtinta </w:t>
            </w:r>
            <w:r w:rsidR="00A75763" w:rsidRPr="00B14DC4">
              <w:rPr>
                <w:rFonts w:ascii="Times New Roman" w:eastAsia="Times New Roman" w:hAnsi="Times New Roman" w:cs="Times New Roman"/>
                <w:sz w:val="23"/>
                <w:szCs w:val="23"/>
              </w:rPr>
              <w:t>2.2.</w:t>
            </w:r>
            <w:r w:rsidR="00B14DC4" w:rsidRPr="00B14DC4">
              <w:rPr>
                <w:rFonts w:ascii="Times New Roman" w:eastAsia="Times New Roman" w:hAnsi="Times New Roman" w:cs="Times New Roman"/>
                <w:sz w:val="23"/>
                <w:szCs w:val="23"/>
              </w:rPr>
              <w:t>9</w:t>
            </w:r>
            <w:r w:rsidR="00A75763" w:rsidRPr="00B14DC4">
              <w:rPr>
                <w:rFonts w:ascii="Times New Roman" w:eastAsia="Times New Roman" w:hAnsi="Times New Roman" w:cs="Times New Roman"/>
                <w:sz w:val="23"/>
                <w:szCs w:val="23"/>
              </w:rPr>
              <w:t xml:space="preserve"> punkte</w:t>
            </w:r>
            <w:r w:rsidR="00462778" w:rsidRPr="00B14DC4">
              <w:rPr>
                <w:rFonts w:ascii="Times New Roman" w:eastAsia="Times New Roman" w:hAnsi="Times New Roman" w:cs="Times New Roman"/>
                <w:sz w:val="23"/>
                <w:szCs w:val="23"/>
              </w:rPr>
              <w:t xml:space="preserve"> nurodytame teisės akte</w:t>
            </w:r>
            <w:r w:rsidR="00A75763" w:rsidRPr="00B14DC4">
              <w:rPr>
                <w:rFonts w:ascii="Times New Roman" w:eastAsia="Times New Roman" w:hAnsi="Times New Roman" w:cs="Times New Roman"/>
                <w:sz w:val="23"/>
                <w:szCs w:val="23"/>
              </w:rPr>
              <w:t xml:space="preserve"> </w:t>
            </w:r>
            <w:r w:rsidRPr="00B14DC4">
              <w:rPr>
                <w:rFonts w:ascii="Times New Roman" w:eastAsia="Times New Roman" w:hAnsi="Times New Roman" w:cs="Times New Roman"/>
                <w:sz w:val="23"/>
                <w:szCs w:val="23"/>
              </w:rPr>
              <w:t>) turi būti numatyti šie atributiniai laukai:</w:t>
            </w:r>
          </w:p>
          <w:p w14:paraId="31725193" w14:textId="77777777" w:rsidR="00284D72" w:rsidRDefault="007A4C07" w:rsidP="003E11D3">
            <w:pPr>
              <w:widowControl/>
              <w:numPr>
                <w:ilvl w:val="0"/>
                <w:numId w:val="133"/>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Žurnalo numeris</w:t>
            </w:r>
          </w:p>
          <w:p w14:paraId="09B03525" w14:textId="77777777" w:rsidR="00284D72" w:rsidRDefault="007A4C07" w:rsidP="006E4D5E">
            <w:pPr>
              <w:widowControl/>
              <w:numPr>
                <w:ilvl w:val="0"/>
                <w:numId w:val="61"/>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Įrašo numeris žurnale</w:t>
            </w:r>
          </w:p>
          <w:p w14:paraId="47F37D85" w14:textId="77777777" w:rsidR="00284D72" w:rsidRDefault="007A4C07" w:rsidP="003E11D3">
            <w:pPr>
              <w:widowControl/>
              <w:numPr>
                <w:ilvl w:val="0"/>
                <w:numId w:val="138"/>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Velionio vardas</w:t>
            </w:r>
          </w:p>
          <w:p w14:paraId="6323302E" w14:textId="77777777" w:rsidR="00284D72" w:rsidRDefault="007A4C07" w:rsidP="006E4D5E">
            <w:pPr>
              <w:widowControl/>
              <w:numPr>
                <w:ilvl w:val="0"/>
                <w:numId w:val="66"/>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Velionio pavardė</w:t>
            </w:r>
          </w:p>
          <w:p w14:paraId="57FC3EE2" w14:textId="77777777" w:rsidR="00284D72" w:rsidRDefault="007A4C07" w:rsidP="006E4D5E">
            <w:pPr>
              <w:widowControl/>
              <w:numPr>
                <w:ilvl w:val="0"/>
                <w:numId w:val="46"/>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Velionio asmens kodas</w:t>
            </w:r>
          </w:p>
          <w:p w14:paraId="03054CB5" w14:textId="77777777" w:rsidR="00284D72" w:rsidRDefault="007A4C07" w:rsidP="006E4D5E">
            <w:pPr>
              <w:widowControl/>
              <w:numPr>
                <w:ilvl w:val="0"/>
                <w:numId w:val="91"/>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Velionio gimimo data</w:t>
            </w:r>
          </w:p>
          <w:p w14:paraId="7D5C5EBE" w14:textId="77777777" w:rsidR="00284D72" w:rsidRDefault="007A4C07" w:rsidP="006E4D5E">
            <w:pPr>
              <w:widowControl/>
              <w:numPr>
                <w:ilvl w:val="0"/>
                <w:numId w:val="102"/>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Velionio gimimo vieta</w:t>
            </w:r>
          </w:p>
          <w:p w14:paraId="5BAB988F" w14:textId="77777777" w:rsidR="00284D72" w:rsidRDefault="007A4C07" w:rsidP="006E4D5E">
            <w:pPr>
              <w:widowControl/>
              <w:numPr>
                <w:ilvl w:val="0"/>
                <w:numId w:val="94"/>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Velionio mirties data</w:t>
            </w:r>
          </w:p>
          <w:p w14:paraId="6108882E" w14:textId="77777777" w:rsidR="00284D72" w:rsidRDefault="007A4C07" w:rsidP="006E4D5E">
            <w:pPr>
              <w:widowControl/>
              <w:numPr>
                <w:ilvl w:val="0"/>
                <w:numId w:val="93"/>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Velionio mirties vieta</w:t>
            </w:r>
          </w:p>
          <w:p w14:paraId="1F5D2B93" w14:textId="77777777" w:rsidR="00284D72" w:rsidRDefault="007A4C07" w:rsidP="003E11D3">
            <w:pPr>
              <w:widowControl/>
              <w:numPr>
                <w:ilvl w:val="0"/>
                <w:numId w:val="134"/>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Mirties liudijimo išdavimo data</w:t>
            </w:r>
          </w:p>
          <w:p w14:paraId="545D583B" w14:textId="77777777" w:rsidR="00284D72" w:rsidRDefault="007A4C07" w:rsidP="006E4D5E">
            <w:pPr>
              <w:widowControl/>
              <w:numPr>
                <w:ilvl w:val="0"/>
                <w:numId w:val="47"/>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Mirties liudijimo numeris</w:t>
            </w:r>
          </w:p>
          <w:p w14:paraId="1C0EA142" w14:textId="77777777" w:rsidR="00284D72" w:rsidRDefault="007A4C07" w:rsidP="006E4D5E">
            <w:pPr>
              <w:widowControl/>
              <w:numPr>
                <w:ilvl w:val="0"/>
                <w:numId w:val="60"/>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Kapinių kvartalo numeris</w:t>
            </w:r>
          </w:p>
          <w:p w14:paraId="784D21F0" w14:textId="77777777" w:rsidR="00284D72" w:rsidRDefault="007A4C07" w:rsidP="006E4D5E">
            <w:pPr>
              <w:widowControl/>
              <w:numPr>
                <w:ilvl w:val="0"/>
                <w:numId w:val="73"/>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Kvartalo eilės numeris</w:t>
            </w:r>
          </w:p>
          <w:p w14:paraId="421BE089" w14:textId="77777777" w:rsidR="00284D72" w:rsidRDefault="007A4C07" w:rsidP="003E11D3">
            <w:pPr>
              <w:widowControl/>
              <w:numPr>
                <w:ilvl w:val="0"/>
                <w:numId w:val="115"/>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numeris</w:t>
            </w:r>
          </w:p>
          <w:p w14:paraId="4281B446" w14:textId="77777777" w:rsidR="00284D72" w:rsidRDefault="007A4C07" w:rsidP="006E4D5E">
            <w:pPr>
              <w:widowControl/>
              <w:numPr>
                <w:ilvl w:val="0"/>
                <w:numId w:val="62"/>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matmenys</w:t>
            </w:r>
          </w:p>
          <w:p w14:paraId="04EDA65E" w14:textId="77777777" w:rsidR="00284D72" w:rsidRDefault="007A4C07" w:rsidP="006E4D5E">
            <w:pPr>
              <w:widowControl/>
              <w:numPr>
                <w:ilvl w:val="0"/>
                <w:numId w:val="101"/>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Laidojimo gylis</w:t>
            </w:r>
          </w:p>
          <w:p w14:paraId="2C141BD2" w14:textId="77777777" w:rsidR="00284D72" w:rsidRDefault="007A4C07" w:rsidP="006E4D5E">
            <w:pPr>
              <w:widowControl/>
              <w:numPr>
                <w:ilvl w:val="0"/>
                <w:numId w:val="100"/>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Kolumbariumo numeris</w:t>
            </w:r>
          </w:p>
          <w:p w14:paraId="1A7C1F8F" w14:textId="77777777" w:rsidR="00284D72" w:rsidRDefault="007A4C07" w:rsidP="006E4D5E">
            <w:pPr>
              <w:widowControl/>
              <w:numPr>
                <w:ilvl w:val="0"/>
                <w:numId w:val="88"/>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Kolumbariumo nišos numeris</w:t>
            </w:r>
          </w:p>
          <w:p w14:paraId="26D36361" w14:textId="77777777" w:rsidR="00284D72" w:rsidRDefault="007A4C07" w:rsidP="006E4D5E">
            <w:pPr>
              <w:widowControl/>
              <w:numPr>
                <w:ilvl w:val="0"/>
                <w:numId w:val="87"/>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Karste, urnoje, išbarstant pelenus</w:t>
            </w:r>
          </w:p>
          <w:p w14:paraId="16983D15" w14:textId="77777777" w:rsidR="00284D72" w:rsidRDefault="007A4C07" w:rsidP="006E4D5E">
            <w:pPr>
              <w:widowControl/>
              <w:numPr>
                <w:ilvl w:val="0"/>
                <w:numId w:val="89"/>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Laidojimo data</w:t>
            </w:r>
          </w:p>
          <w:p w14:paraId="696C14FC" w14:textId="77777777" w:rsidR="00284D72" w:rsidRDefault="007A4C07" w:rsidP="006E4D5E">
            <w:pPr>
              <w:widowControl/>
              <w:numPr>
                <w:ilvl w:val="0"/>
                <w:numId w:val="68"/>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Pavojinga arba ypač pavojinga užkrečiamoji liga, įrašyta į Sveikatos apsaugos ministerijos nustatytą sąrašą</w:t>
            </w:r>
          </w:p>
          <w:p w14:paraId="726DF6E3" w14:textId="77777777" w:rsidR="00284D72" w:rsidRDefault="007A4C07" w:rsidP="006E4D5E">
            <w:pPr>
              <w:widowControl/>
              <w:numPr>
                <w:ilvl w:val="0"/>
                <w:numId w:val="77"/>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Laidojančio asmens arba kito asmens, atsakingo už kapavietės ar kolumbariumo nišos priežiūrą: fizinio asmens vardas, pavardė; juridinio asmens pavadinimas, teisinė forma, kodas</w:t>
            </w:r>
          </w:p>
          <w:p w14:paraId="7FA55F84" w14:textId="77777777" w:rsidR="00284D72" w:rsidRDefault="007A4C07" w:rsidP="006E4D5E">
            <w:pPr>
              <w:widowControl/>
              <w:numPr>
                <w:ilvl w:val="0"/>
                <w:numId w:val="34"/>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Laidojančio asmens arba kito asmens, atsakingo už kapavietės ar kolumbariumo nišos priežiūrą: fizinio asmens arba juridinio asmens buveinės adresas</w:t>
            </w:r>
          </w:p>
          <w:p w14:paraId="064E514E" w14:textId="77777777" w:rsidR="00284D72" w:rsidRDefault="007A4C07" w:rsidP="006E4D5E">
            <w:pPr>
              <w:widowControl/>
              <w:numPr>
                <w:ilvl w:val="0"/>
                <w:numId w:val="70"/>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Laidojančio asmens arba kito asmens, atsakingo už kapavietės ar kolumbariumo nišos priežiūrą: fizinio asmens arba juridinio asmens telefono numeris</w:t>
            </w:r>
          </w:p>
          <w:p w14:paraId="0591C4AD" w14:textId="77777777" w:rsidR="00284D72" w:rsidRDefault="007A4C07" w:rsidP="006E4D5E">
            <w:pPr>
              <w:widowControl/>
              <w:numPr>
                <w:ilvl w:val="0"/>
                <w:numId w:val="36"/>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statiniai (paminklai, antkapiai, aptvėrimai)</w:t>
            </w:r>
          </w:p>
          <w:p w14:paraId="4432E22F" w14:textId="77777777" w:rsidR="00284D72" w:rsidRDefault="007A4C07" w:rsidP="006E4D5E">
            <w:pPr>
              <w:widowControl/>
              <w:numPr>
                <w:ilvl w:val="0"/>
                <w:numId w:val="35"/>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Pastaba apie rekonstravimą apjungiant kapavietes</w:t>
            </w:r>
          </w:p>
          <w:p w14:paraId="6F1C0DE5" w14:textId="77777777" w:rsidR="00284D72" w:rsidRDefault="007A4C07" w:rsidP="006E4D5E">
            <w:pPr>
              <w:widowControl/>
              <w:numPr>
                <w:ilvl w:val="0"/>
                <w:numId w:val="64"/>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Draudimo laidoti pagrindas, pradžia ir trukmė</w:t>
            </w:r>
          </w:p>
          <w:p w14:paraId="224E0ED1" w14:textId="77777777" w:rsidR="00284D72" w:rsidRDefault="007A4C07" w:rsidP="006E4D5E">
            <w:pPr>
              <w:widowControl/>
              <w:numPr>
                <w:ilvl w:val="0"/>
                <w:numId w:val="63"/>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Duomenis įregistravusio asmens pareigos, vardas, pavardė.</w:t>
            </w:r>
          </w:p>
        </w:tc>
      </w:tr>
      <w:tr w:rsidR="00284D72" w14:paraId="066B10E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75CAEBA"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9A7D38A"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realizuotas realaus laiko automatinis kapinių laidojimo vietų statistikos funkcionalumas (automatiškai atvaizduojant: bendras laidojimų vietų skaičių; užimtų/laisvų vietų skaičių; neatpažintų vietų skaičių; vietų, kurioms išduotas leidimas laidoti skaičius)</w:t>
            </w:r>
          </w:p>
        </w:tc>
      </w:tr>
      <w:tr w:rsidR="00284D72" w14:paraId="6BA90D2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4752BFD"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E256539"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Turi būti realizuotas perlaidojimo/išlaidojimo funkcionalumas, kuris užtikrintų (išlaidojus/iškėlus palaikus/urną) registro duomenų, apie velionis ir atsakingus asmenis, vientisumą, paliekant jų sąsają su konkrečia buvusia kapaviete ar niša.</w:t>
            </w:r>
          </w:p>
        </w:tc>
      </w:tr>
      <w:tr w:rsidR="00284D72" w14:paraId="6A50F09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F6A7C04"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324800B"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Turi būti galimybė prie kiekvienos kapavietės nurodyti GPS koordinates, kurios, skaitmeniniame žemėlapyje, turėtų nukreipimą į </w:t>
            </w:r>
            <w:r>
              <w:rPr>
                <w:rFonts w:ascii="Times New Roman" w:eastAsia="Times New Roman" w:hAnsi="Times New Roman" w:cs="Times New Roman"/>
                <w:i/>
                <w:color w:val="000000"/>
                <w:sz w:val="23"/>
                <w:szCs w:val="23"/>
              </w:rPr>
              <w:t xml:space="preserve">Google </w:t>
            </w:r>
            <w:proofErr w:type="spellStart"/>
            <w:r>
              <w:rPr>
                <w:rFonts w:ascii="Times New Roman" w:eastAsia="Times New Roman" w:hAnsi="Times New Roman" w:cs="Times New Roman"/>
                <w:i/>
                <w:color w:val="000000"/>
                <w:sz w:val="23"/>
                <w:szCs w:val="23"/>
              </w:rPr>
              <w:t>Maps</w:t>
            </w:r>
            <w:proofErr w:type="spellEnd"/>
            <w:r>
              <w:rPr>
                <w:rFonts w:ascii="Times New Roman" w:eastAsia="Times New Roman" w:hAnsi="Times New Roman" w:cs="Times New Roman"/>
                <w:i/>
                <w:color w:val="000000"/>
                <w:sz w:val="23"/>
                <w:szCs w:val="23"/>
              </w:rPr>
              <w:t xml:space="preserve"> ir </w:t>
            </w:r>
            <w:proofErr w:type="spellStart"/>
            <w:r>
              <w:rPr>
                <w:rFonts w:ascii="Times New Roman" w:eastAsia="Times New Roman" w:hAnsi="Times New Roman" w:cs="Times New Roman"/>
                <w:i/>
                <w:color w:val="000000"/>
                <w:sz w:val="23"/>
                <w:szCs w:val="23"/>
              </w:rPr>
              <w:t>Waze</w:t>
            </w:r>
            <w:proofErr w:type="spellEnd"/>
            <w:r>
              <w:rPr>
                <w:rFonts w:ascii="Times New Roman" w:eastAsia="Times New Roman" w:hAnsi="Times New Roman" w:cs="Times New Roman"/>
                <w:i/>
                <w:color w:val="000000"/>
                <w:sz w:val="23"/>
                <w:szCs w:val="23"/>
              </w:rPr>
              <w:t xml:space="preserve">, </w:t>
            </w:r>
            <w:r>
              <w:rPr>
                <w:rFonts w:ascii="Times New Roman" w:eastAsia="Times New Roman" w:hAnsi="Times New Roman" w:cs="Times New Roman"/>
                <w:color w:val="000000"/>
                <w:sz w:val="23"/>
                <w:szCs w:val="23"/>
              </w:rPr>
              <w:t>su koordinatėmis apibrėžtu tašku.</w:t>
            </w:r>
          </w:p>
        </w:tc>
      </w:tr>
      <w:tr w:rsidR="00284D72" w14:paraId="797FD19D"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E2C00AB"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5A86CF6" w14:textId="77777777" w:rsidR="00284D72" w:rsidRPr="008532BE"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Sistemos skaitmeniniame žemėlapyje, be atliktos autorizacijos turi būti pateikta esminė kapinių ir kapaviečių informacija, įskaitant kapinėse esančios infrastruktūros, kapaviečių (su aktualiomis kapaviečių nuotraukomis), velionių informaciją, kapaviečių numerius. Taip pat, turi būti galimas velionio paieškos funkcionalumas.</w:t>
            </w:r>
          </w:p>
          <w:p w14:paraId="4D8BB0B1" w14:textId="77777777" w:rsidR="00A75763" w:rsidRPr="008532BE" w:rsidRDefault="00A75763"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 xml:space="preserve">Esminė kapinių informacija: </w:t>
            </w:r>
          </w:p>
          <w:p w14:paraId="563D6B44" w14:textId="77777777"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lastRenderedPageBreak/>
              <w:t>Kapinių pavadinimas;</w:t>
            </w:r>
          </w:p>
          <w:p w14:paraId="1A68EC77" w14:textId="77777777"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 xml:space="preserve">„Google </w:t>
            </w:r>
            <w:proofErr w:type="spellStart"/>
            <w:r w:rsidRPr="008532BE">
              <w:rPr>
                <w:rFonts w:ascii="Times New Roman" w:eastAsia="Times New Roman" w:hAnsi="Times New Roman" w:cs="Times New Roman"/>
                <w:sz w:val="23"/>
                <w:szCs w:val="23"/>
              </w:rPr>
              <w:t>maps</w:t>
            </w:r>
            <w:proofErr w:type="spellEnd"/>
            <w:r w:rsidRPr="008532BE">
              <w:rPr>
                <w:rFonts w:ascii="Times New Roman" w:eastAsia="Times New Roman" w:hAnsi="Times New Roman" w:cs="Times New Roman"/>
                <w:sz w:val="23"/>
                <w:szCs w:val="23"/>
              </w:rPr>
              <w:t>“ koordinačių nuoroda;</w:t>
            </w:r>
          </w:p>
          <w:p w14:paraId="7995CBBA" w14:textId="77777777"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Tikslus adresas;</w:t>
            </w:r>
          </w:p>
          <w:p w14:paraId="3910ED31" w14:textId="77777777"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Kapinių internetinės svetainės adresas;</w:t>
            </w:r>
          </w:p>
          <w:p w14:paraId="283E8705" w14:textId="77777777"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 xml:space="preserve">Kontaktinio telefono numeris; </w:t>
            </w:r>
          </w:p>
          <w:p w14:paraId="665E6441" w14:textId="7D733AE5"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Kontaktinio el.</w:t>
            </w:r>
            <w:r w:rsidR="002408DB" w:rsidRPr="008532BE">
              <w:rPr>
                <w:rFonts w:ascii="Times New Roman" w:eastAsia="Times New Roman" w:hAnsi="Times New Roman" w:cs="Times New Roman"/>
                <w:sz w:val="23"/>
                <w:szCs w:val="23"/>
              </w:rPr>
              <w:t xml:space="preserve"> </w:t>
            </w:r>
            <w:r w:rsidRPr="008532BE">
              <w:rPr>
                <w:rFonts w:ascii="Times New Roman" w:eastAsia="Times New Roman" w:hAnsi="Times New Roman" w:cs="Times New Roman"/>
                <w:sz w:val="23"/>
                <w:szCs w:val="23"/>
              </w:rPr>
              <w:t>pašto adresas;</w:t>
            </w:r>
          </w:p>
          <w:p w14:paraId="3A119501" w14:textId="48A76F4F"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Kapinėse suskaitmenin</w:t>
            </w:r>
            <w:r w:rsidR="002408DB" w:rsidRPr="008532BE">
              <w:rPr>
                <w:rFonts w:ascii="Times New Roman" w:eastAsia="Times New Roman" w:hAnsi="Times New Roman" w:cs="Times New Roman"/>
                <w:sz w:val="23"/>
                <w:szCs w:val="23"/>
              </w:rPr>
              <w:t>t</w:t>
            </w:r>
            <w:r w:rsidRPr="008532BE">
              <w:rPr>
                <w:rFonts w:ascii="Times New Roman" w:eastAsia="Times New Roman" w:hAnsi="Times New Roman" w:cs="Times New Roman"/>
                <w:sz w:val="23"/>
                <w:szCs w:val="23"/>
              </w:rPr>
              <w:t>ų kapų skaičius;</w:t>
            </w:r>
          </w:p>
          <w:p w14:paraId="7B0B9302" w14:textId="77777777"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Žemėlapio legenda.</w:t>
            </w:r>
          </w:p>
          <w:p w14:paraId="6A33475C" w14:textId="620BB85A"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Kapinių sektorių numeracija</w:t>
            </w:r>
          </w:p>
          <w:p w14:paraId="6F4FD1F5" w14:textId="35EA7016" w:rsidR="00A75763" w:rsidRPr="008532BE" w:rsidRDefault="00A75763"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 xml:space="preserve">Esminė kapaviečių informacija: </w:t>
            </w:r>
          </w:p>
          <w:p w14:paraId="4C16E2E9" w14:textId="48D785D0"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Kapavietės numeris;</w:t>
            </w:r>
          </w:p>
          <w:p w14:paraId="0B3DCABC" w14:textId="115F6066"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 xml:space="preserve">Laidojimo numeris; </w:t>
            </w:r>
          </w:p>
          <w:p w14:paraId="4AAC911C" w14:textId="3C201067"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Velionio vardas, pavardė, gimimo ir mirties metai;</w:t>
            </w:r>
          </w:p>
          <w:p w14:paraId="79635CCF" w14:textId="4CDC37A9" w:rsidR="00A75763" w:rsidRPr="008532BE" w:rsidRDefault="0060193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Kapavietės nuotraukos;</w:t>
            </w:r>
          </w:p>
          <w:p w14:paraId="37B48084" w14:textId="1B96E35B" w:rsidR="00601933" w:rsidRPr="008532BE" w:rsidRDefault="0060193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 xml:space="preserve">„Google </w:t>
            </w:r>
            <w:proofErr w:type="spellStart"/>
            <w:r w:rsidRPr="008532BE">
              <w:rPr>
                <w:rFonts w:ascii="Times New Roman" w:eastAsia="Times New Roman" w:hAnsi="Times New Roman" w:cs="Times New Roman"/>
                <w:sz w:val="23"/>
                <w:szCs w:val="23"/>
              </w:rPr>
              <w:t>maps</w:t>
            </w:r>
            <w:proofErr w:type="spellEnd"/>
            <w:r w:rsidRPr="008532BE">
              <w:rPr>
                <w:rFonts w:ascii="Times New Roman" w:eastAsia="Times New Roman" w:hAnsi="Times New Roman" w:cs="Times New Roman"/>
                <w:sz w:val="23"/>
                <w:szCs w:val="23"/>
              </w:rPr>
              <w:t>“ koordinačių nuoroda;</w:t>
            </w:r>
          </w:p>
          <w:p w14:paraId="39227218" w14:textId="45B62D15" w:rsidR="00A75763" w:rsidRPr="008532BE" w:rsidRDefault="0060193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Duomenų atnaujinimo forma su saugumo patikra.</w:t>
            </w:r>
          </w:p>
        </w:tc>
      </w:tr>
      <w:tr w:rsidR="00284D72" w14:paraId="365384CA"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7997E81"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696E81E" w14:textId="77777777" w:rsidR="00284D72" w:rsidRPr="008532BE"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 xml:space="preserve">Sistemoje turi būti realizuotas statistinės informacijos pateikimo funkcionalumas, kuriame būtų pateikiama bendra ir pagal kiekvienas kapines atskirai, bendra informacija apie palaidotų asmenų kiekį, bei statistinė informacija apie investicinių kvartalų, </w:t>
            </w:r>
            <w:proofErr w:type="spellStart"/>
            <w:r w:rsidRPr="008532BE">
              <w:rPr>
                <w:rFonts w:ascii="Times New Roman" w:eastAsia="Times New Roman" w:hAnsi="Times New Roman" w:cs="Times New Roman"/>
                <w:sz w:val="23"/>
                <w:szCs w:val="23"/>
              </w:rPr>
              <w:t>kolumbariumų</w:t>
            </w:r>
            <w:proofErr w:type="spellEnd"/>
            <w:r w:rsidRPr="008532BE">
              <w:rPr>
                <w:rFonts w:ascii="Times New Roman" w:eastAsia="Times New Roman" w:hAnsi="Times New Roman" w:cs="Times New Roman"/>
                <w:sz w:val="23"/>
                <w:szCs w:val="23"/>
              </w:rPr>
              <w:t xml:space="preserve"> užimtumą.</w:t>
            </w:r>
          </w:p>
        </w:tc>
      </w:tr>
      <w:tr w:rsidR="00284D72" w14:paraId="44F92BA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D1A1492"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C94010D" w14:textId="77777777" w:rsidR="00284D72" w:rsidRPr="008532BE"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Skaitmeniniame žemėlapyje, tam teisę turinčiam vartotojui, turi būti sudaryta galimybė pasirinkus jį dominančią kapavietę/kolumbariumo nišą  pasiekti detalią informaciją susijusią su pasirinktu objektu: informacija apie kapavietėje/kolumbariumo nišoje palaidotus velionis, atsakingus asmenis, suformuotus leidimus laidoti, kitus, papildomus prisegtus dokumentus, perlaidojimų/išlaidojimo informaciją, nuotraukas.</w:t>
            </w:r>
          </w:p>
        </w:tc>
      </w:tr>
      <w:tr w:rsidR="00284D72" w14:paraId="358C511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60CC75D"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34913E0"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Skaitmeniniame žemėlapyje, vartotojui neprisijungus prie sistemos, ir pasirinkus jį dominančią kapavietę/kolumbariumo nišą turi būti sudaryta galimybė peržiūrėti tik bendrinę informaciją apie velionius, jų gimimo-mirties datas, palaidojimo vietas, kapavietės/kolumbariumo nišos nuotraukas, nuorodą į </w:t>
            </w:r>
            <w:r>
              <w:rPr>
                <w:rFonts w:ascii="Times New Roman" w:eastAsia="Times New Roman" w:hAnsi="Times New Roman" w:cs="Times New Roman"/>
                <w:i/>
                <w:color w:val="000000"/>
                <w:sz w:val="23"/>
                <w:szCs w:val="23"/>
              </w:rPr>
              <w:t xml:space="preserve">Google </w:t>
            </w:r>
            <w:proofErr w:type="spellStart"/>
            <w:r>
              <w:rPr>
                <w:rFonts w:ascii="Times New Roman" w:eastAsia="Times New Roman" w:hAnsi="Times New Roman" w:cs="Times New Roman"/>
                <w:i/>
                <w:color w:val="000000"/>
                <w:sz w:val="23"/>
                <w:szCs w:val="23"/>
              </w:rPr>
              <w:t>maps</w:t>
            </w:r>
            <w:proofErr w:type="spellEnd"/>
            <w:r>
              <w:rPr>
                <w:rFonts w:ascii="Times New Roman" w:eastAsia="Times New Roman" w:hAnsi="Times New Roman" w:cs="Times New Roman"/>
                <w:color w:val="000000"/>
                <w:sz w:val="23"/>
                <w:szCs w:val="23"/>
              </w:rPr>
              <w:t xml:space="preserve">. Kartu su rodoma kapavietės/kolumbariumo nišos informacija turi būti pateiktas kapavietės kvartalo numeris-eilės numeris-kapo numeris ir atitinkamai kolumbariumo nišos vieta kapinėse. Toks bendros informacijos pateikimo realizavimas turi užtikrinti informacijos </w:t>
            </w:r>
            <w:proofErr w:type="spellStart"/>
            <w:r>
              <w:rPr>
                <w:rFonts w:ascii="Times New Roman" w:eastAsia="Times New Roman" w:hAnsi="Times New Roman" w:cs="Times New Roman"/>
                <w:color w:val="000000"/>
                <w:sz w:val="23"/>
                <w:szCs w:val="23"/>
              </w:rPr>
              <w:t>pateikiamumą</w:t>
            </w:r>
            <w:proofErr w:type="spellEnd"/>
            <w:r>
              <w:rPr>
                <w:rFonts w:ascii="Times New Roman" w:eastAsia="Times New Roman" w:hAnsi="Times New Roman" w:cs="Times New Roman"/>
                <w:color w:val="000000"/>
                <w:sz w:val="23"/>
                <w:szCs w:val="23"/>
              </w:rPr>
              <w:t xml:space="preserve"> vieno inicijavimo metu (t. y. pvz. pasirinkus dominančią kapavietę, pateikiam informacija viename lange), išskyrus nuotraukų realizavimą, kurių pateikimo reikalavimai nurodyti šioje techninėje specifikacijoje.</w:t>
            </w:r>
          </w:p>
        </w:tc>
      </w:tr>
      <w:tr w:rsidR="00284D72" w14:paraId="28021BA2"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30FBB97"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D9C80B2"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Skaitmeniniame žemėlapyje velionio duomenų paieška turi užtikrinti visų galimų rezultatų pateikimą.</w:t>
            </w:r>
          </w:p>
        </w:tc>
      </w:tr>
      <w:tr w:rsidR="00284D72" w14:paraId="2BF5E731"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3EAF023"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70B6A33"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Skaitmeninio žemėlapio velionio duomenų paieškos rezultatų sąraše, pasirinkus  konkretų rezultatą, žemėlapyje turi būti priartinta pasirinkto velionio kapavietė/kolumbariumo siena. Pasirinkus konkretų palaidojimą </w:t>
            </w:r>
            <w:proofErr w:type="spellStart"/>
            <w:r>
              <w:rPr>
                <w:rFonts w:ascii="Times New Roman" w:eastAsia="Times New Roman" w:hAnsi="Times New Roman" w:cs="Times New Roman"/>
                <w:color w:val="000000"/>
                <w:sz w:val="23"/>
                <w:szCs w:val="23"/>
              </w:rPr>
              <w:t>kolumbariume</w:t>
            </w:r>
            <w:proofErr w:type="spellEnd"/>
            <w:r>
              <w:rPr>
                <w:rFonts w:ascii="Times New Roman" w:eastAsia="Times New Roman" w:hAnsi="Times New Roman" w:cs="Times New Roman"/>
                <w:color w:val="000000"/>
                <w:sz w:val="23"/>
                <w:szCs w:val="23"/>
              </w:rPr>
              <w:t xml:space="preserve"> vieno inicijavimo turi būti nukreipiamas ir konkretaus velionio kolumbariumo nišą ir jos nuotrauką.</w:t>
            </w:r>
          </w:p>
        </w:tc>
      </w:tr>
      <w:tr w:rsidR="00284D72" w14:paraId="4395694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3B31347"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7F7416A"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Nuotraukos, kurios pateikiamos skaitmeniniame žemėlapyje peržiūrint kapaviečių informaciją, turi būti pateikiamos miniatiūromis (angl. </w:t>
            </w:r>
            <w:r>
              <w:rPr>
                <w:rFonts w:ascii="Times New Roman" w:eastAsia="Times New Roman" w:hAnsi="Times New Roman" w:cs="Times New Roman"/>
                <w:i/>
                <w:color w:val="000000"/>
                <w:sz w:val="23"/>
                <w:szCs w:val="23"/>
              </w:rPr>
              <w:t>„</w:t>
            </w:r>
            <w:proofErr w:type="spellStart"/>
            <w:r>
              <w:rPr>
                <w:rFonts w:ascii="Times New Roman" w:eastAsia="Times New Roman" w:hAnsi="Times New Roman" w:cs="Times New Roman"/>
                <w:i/>
                <w:color w:val="000000"/>
                <w:sz w:val="23"/>
                <w:szCs w:val="23"/>
              </w:rPr>
              <w:t>thumbnail</w:t>
            </w:r>
            <w:proofErr w:type="spellEnd"/>
            <w:r>
              <w:rPr>
                <w:rFonts w:ascii="Times New Roman" w:eastAsia="Times New Roman" w:hAnsi="Times New Roman" w:cs="Times New Roman"/>
                <w:i/>
                <w:color w:val="000000"/>
                <w:sz w:val="23"/>
                <w:szCs w:val="23"/>
              </w:rPr>
              <w:t>“</w:t>
            </w:r>
            <w:r>
              <w:rPr>
                <w:rFonts w:ascii="Times New Roman" w:eastAsia="Times New Roman" w:hAnsi="Times New Roman" w:cs="Times New Roman"/>
                <w:color w:val="000000"/>
                <w:sz w:val="23"/>
                <w:szCs w:val="23"/>
              </w:rPr>
              <w:t>).</w:t>
            </w:r>
          </w:p>
        </w:tc>
      </w:tr>
      <w:tr w:rsidR="00284D72" w14:paraId="64BF3D8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5F5C175"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00B8377"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Peržiūrint kapaviečių informaciją skaitmeniniame žemėlapyje ir pasirinkus nuotraukos miniatiūrą, padidinta nuotrauka turi būti parodoma tame pačiame naršyklės lange/skirtuke (pvz.: gali būti naudojamas angl. </w:t>
            </w:r>
            <w:r>
              <w:rPr>
                <w:rFonts w:ascii="Times New Roman" w:eastAsia="Times New Roman" w:hAnsi="Times New Roman" w:cs="Times New Roman"/>
                <w:i/>
                <w:color w:val="000000"/>
                <w:sz w:val="23"/>
                <w:szCs w:val="23"/>
              </w:rPr>
              <w:t>„</w:t>
            </w:r>
            <w:proofErr w:type="spellStart"/>
            <w:r>
              <w:rPr>
                <w:rFonts w:ascii="Times New Roman" w:eastAsia="Times New Roman" w:hAnsi="Times New Roman" w:cs="Times New Roman"/>
                <w:i/>
                <w:color w:val="000000"/>
                <w:sz w:val="23"/>
                <w:szCs w:val="23"/>
              </w:rPr>
              <w:t>lightbox</w:t>
            </w:r>
            <w:proofErr w:type="spellEnd"/>
            <w:r>
              <w:rPr>
                <w:rFonts w:ascii="Times New Roman" w:eastAsia="Times New Roman" w:hAnsi="Times New Roman" w:cs="Times New Roman"/>
                <w:i/>
                <w:color w:val="000000"/>
                <w:sz w:val="23"/>
                <w:szCs w:val="23"/>
              </w:rPr>
              <w:t>“</w:t>
            </w:r>
            <w:r>
              <w:rPr>
                <w:rFonts w:ascii="Times New Roman" w:eastAsia="Times New Roman" w:hAnsi="Times New Roman" w:cs="Times New Roman"/>
                <w:color w:val="000000"/>
                <w:sz w:val="23"/>
                <w:szCs w:val="23"/>
              </w:rPr>
              <w:t xml:space="preserve"> metodas).</w:t>
            </w:r>
          </w:p>
        </w:tc>
      </w:tr>
      <w:tr w:rsidR="00284D72" w14:paraId="5D81F2D6"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7A840F5"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CD0B379"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fiksuojami registruotų vartotojų veiksmai (prisijungimas, įvedimas, redagavimas, šalinimas pan.), veiksmo data, veiksmo rezultatai (pvz.: data pakeista iš 2024-01-01 į 2024-02-14 ir pan.). Vartotojų veiksmai turi būti pateikiami veiksmų žurnale.</w:t>
            </w:r>
          </w:p>
        </w:tc>
      </w:tr>
      <w:tr w:rsidR="00284D72" w14:paraId="5B8BEE6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D4DD953"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E974056"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Sistemos administratorius veiksmų žurnale turi turėti galimybę filtruoti registruotų vartotojų užfiksuotus veiksmus.</w:t>
            </w:r>
          </w:p>
        </w:tc>
      </w:tr>
      <w:tr w:rsidR="00284D72" w14:paraId="0B832D46"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24579A7"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E58B0CA"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Registruotų vartotojų užfiksuotų įrašų filtravimui veiksmų žurnale naudojami filtrai turės būti suderinti Sistemos diegimo metu.</w:t>
            </w:r>
          </w:p>
        </w:tc>
      </w:tr>
      <w:tr w:rsidR="00284D72" w14:paraId="5625B106"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26C7B85"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6CB73C8"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Turi būti galimybė kurti kapinėse naujus </w:t>
            </w:r>
            <w:proofErr w:type="spellStart"/>
            <w:r>
              <w:rPr>
                <w:rFonts w:ascii="Times New Roman" w:eastAsia="Times New Roman" w:hAnsi="Times New Roman" w:cs="Times New Roman"/>
                <w:color w:val="000000"/>
                <w:sz w:val="23"/>
                <w:szCs w:val="23"/>
              </w:rPr>
              <w:t>kolumbariumų</w:t>
            </w:r>
            <w:proofErr w:type="spellEnd"/>
            <w:r>
              <w:rPr>
                <w:rFonts w:ascii="Times New Roman" w:eastAsia="Times New Roman" w:hAnsi="Times New Roman" w:cs="Times New Roman"/>
                <w:color w:val="000000"/>
                <w:sz w:val="23"/>
                <w:szCs w:val="23"/>
              </w:rPr>
              <w:t xml:space="preserve"> stovus ir sienas, nišas.</w:t>
            </w:r>
          </w:p>
        </w:tc>
      </w:tr>
      <w:tr w:rsidR="00284D72" w14:paraId="681BD2D2"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F050632"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ECBB641"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realizuota galimybė kiekvienai kolumbariumo nišai nurodyti rezervavimo požymį. Taip pat, turi būti galimybė prie kolumbariumo nišos (su rezervavimo požymiu) duomenų nurodyti ją rezervavusio asmens duomenis (įskaitant skaitmeninių dokumentų pridėjimą). Tokioje nišoje palaidojus pirmąjį asmenį, turi būti galimybė paskirti už kolumbariumo nišą atsakingą asmenį.</w:t>
            </w:r>
          </w:p>
        </w:tc>
      </w:tr>
      <w:tr w:rsidR="00284D72" w14:paraId="7E37A03D"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E73C232"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9EDADF7"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Rezervuojant kapavietę ar kolumbariumo nišą, turi būti galimybė nurodyti rezervacijos galiojimą konkrečia data. Šis informacija turi būti išskirta kaip atskiras </w:t>
            </w:r>
            <w:proofErr w:type="spellStart"/>
            <w:r>
              <w:rPr>
                <w:rFonts w:ascii="Times New Roman" w:eastAsia="Times New Roman" w:hAnsi="Times New Roman" w:cs="Times New Roman"/>
                <w:color w:val="000000"/>
                <w:sz w:val="23"/>
                <w:szCs w:val="23"/>
              </w:rPr>
              <w:t>metadomuo</w:t>
            </w:r>
            <w:proofErr w:type="spellEnd"/>
            <w:r>
              <w:rPr>
                <w:rFonts w:ascii="Times New Roman" w:eastAsia="Times New Roman" w:hAnsi="Times New Roman" w:cs="Times New Roman"/>
                <w:color w:val="000000"/>
                <w:sz w:val="23"/>
                <w:szCs w:val="23"/>
              </w:rPr>
              <w:t>.</w:t>
            </w:r>
          </w:p>
        </w:tc>
      </w:tr>
      <w:tr w:rsidR="00284D72" w14:paraId="4F668007" w14:textId="77777777">
        <w:trPr>
          <w:trHeight w:val="244"/>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70B3740"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4536C17"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Turi būti galimybė formuoti rezervuotų kapaviečių ir </w:t>
            </w:r>
            <w:proofErr w:type="spellStart"/>
            <w:r>
              <w:rPr>
                <w:rFonts w:ascii="Times New Roman" w:eastAsia="Times New Roman" w:hAnsi="Times New Roman" w:cs="Times New Roman"/>
                <w:color w:val="000000"/>
                <w:sz w:val="23"/>
                <w:szCs w:val="23"/>
              </w:rPr>
              <w:t>kolumbariumų</w:t>
            </w:r>
            <w:proofErr w:type="spellEnd"/>
            <w:r>
              <w:rPr>
                <w:rFonts w:ascii="Times New Roman" w:eastAsia="Times New Roman" w:hAnsi="Times New Roman" w:cs="Times New Roman"/>
                <w:color w:val="000000"/>
                <w:sz w:val="23"/>
                <w:szCs w:val="23"/>
              </w:rPr>
              <w:t xml:space="preserve"> suvestines, kuriose turi atsispindėti rezervacijos galiojimo datos.</w:t>
            </w:r>
          </w:p>
        </w:tc>
      </w:tr>
      <w:tr w:rsidR="00284D72" w14:paraId="2F4CCE7A" w14:textId="77777777">
        <w:trPr>
          <w:trHeight w:val="244"/>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A4A65EF"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335500E"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Sistemoje turi būti realizuota galimybė formuoti </w:t>
            </w:r>
            <w:proofErr w:type="spellStart"/>
            <w:r>
              <w:rPr>
                <w:rFonts w:ascii="Times New Roman" w:eastAsia="Times New Roman" w:hAnsi="Times New Roman" w:cs="Times New Roman"/>
                <w:color w:val="000000"/>
                <w:sz w:val="23"/>
                <w:szCs w:val="23"/>
              </w:rPr>
              <w:t>kolumbariumų</w:t>
            </w:r>
            <w:proofErr w:type="spellEnd"/>
            <w:r>
              <w:rPr>
                <w:rFonts w:ascii="Times New Roman" w:eastAsia="Times New Roman" w:hAnsi="Times New Roman" w:cs="Times New Roman"/>
                <w:color w:val="000000"/>
                <w:sz w:val="23"/>
                <w:szCs w:val="23"/>
              </w:rPr>
              <w:t xml:space="preserve"> suvestines. Pozicijos derinamos diegimo metu.</w:t>
            </w:r>
          </w:p>
        </w:tc>
      </w:tr>
      <w:tr w:rsidR="00284D72" w14:paraId="71159C96" w14:textId="77777777">
        <w:trPr>
          <w:trHeight w:val="244"/>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099EA4D"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BBE5D7F"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realizuota galimybė formuoti valstybės lėšomis palaidotų asmenų registrą ir formuoti suvestines. Pozicijos derinamos diegimo metu.</w:t>
            </w:r>
          </w:p>
        </w:tc>
      </w:tr>
      <w:tr w:rsidR="00284D72" w14:paraId="23FEBB8E" w14:textId="77777777">
        <w:trPr>
          <w:trHeight w:val="244"/>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5252352"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CC8F227"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realizuota galimybė formuoti neatpažintų asmenų palaidojimo registrą ir formuoti suvestines pagal palaidojimo datas. Pozicijos derinamos diegimo metu.</w:t>
            </w:r>
          </w:p>
        </w:tc>
      </w:tr>
      <w:tr w:rsidR="00284D72" w14:paraId="0E2DBD02" w14:textId="77777777">
        <w:trPr>
          <w:trHeight w:val="244"/>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E6DF3F3"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B34A869" w14:textId="1FED9C82"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Sistemoje turi būti realizuota kapinių administratoriaus galimybė teikti ataskaitas </w:t>
            </w:r>
            <w:r w:rsidR="002F699A">
              <w:rPr>
                <w:rFonts w:ascii="Times New Roman" w:eastAsia="Times New Roman" w:hAnsi="Times New Roman" w:cs="Times New Roman"/>
                <w:color w:val="000000"/>
                <w:sz w:val="23"/>
                <w:szCs w:val="23"/>
              </w:rPr>
              <w:t>Pirkėjui</w:t>
            </w:r>
            <w:r>
              <w:rPr>
                <w:rFonts w:ascii="Times New Roman" w:eastAsia="Times New Roman" w:hAnsi="Times New Roman" w:cs="Times New Roman"/>
                <w:color w:val="000000"/>
                <w:sz w:val="23"/>
                <w:szCs w:val="23"/>
              </w:rPr>
              <w:t xml:space="preserve"> apie atliktas paslaugas su galimybe prisegti skenuotus dokumentus. Atliktų paslaugų pozicijas tikslinti diegiant Sistemą.</w:t>
            </w:r>
          </w:p>
        </w:tc>
      </w:tr>
      <w:tr w:rsidR="00284D72" w14:paraId="1C9BE578" w14:textId="77777777">
        <w:trPr>
          <w:trHeight w:val="244"/>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BB8A8AE"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62BE278"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Sistemoje turi būti realizuota galimybė suformuotas ataskaitas ir kitus filtruojamus duomenis (derinti diegimo metu) spausdinti ant A4 formato lapų, </w:t>
            </w:r>
            <w:proofErr w:type="spellStart"/>
            <w:r>
              <w:rPr>
                <w:rFonts w:ascii="Times New Roman" w:eastAsia="Times New Roman" w:hAnsi="Times New Roman" w:cs="Times New Roman"/>
                <w:color w:val="000000"/>
                <w:sz w:val="23"/>
                <w:szCs w:val="23"/>
              </w:rPr>
              <w:t>xlsx</w:t>
            </w:r>
            <w:proofErr w:type="spellEnd"/>
            <w:r>
              <w:rPr>
                <w:rFonts w:ascii="Times New Roman" w:eastAsia="Times New Roman" w:hAnsi="Times New Roman" w:cs="Times New Roman"/>
                <w:color w:val="000000"/>
                <w:sz w:val="23"/>
                <w:szCs w:val="23"/>
              </w:rPr>
              <w:t xml:space="preserve"> ir </w:t>
            </w:r>
            <w:proofErr w:type="spellStart"/>
            <w:r>
              <w:rPr>
                <w:rFonts w:ascii="Times New Roman" w:eastAsia="Times New Roman" w:hAnsi="Times New Roman" w:cs="Times New Roman"/>
                <w:color w:val="000000"/>
                <w:sz w:val="23"/>
                <w:szCs w:val="23"/>
              </w:rPr>
              <w:t>pdf</w:t>
            </w:r>
            <w:proofErr w:type="spellEnd"/>
            <w:r>
              <w:rPr>
                <w:rFonts w:ascii="Times New Roman" w:eastAsia="Times New Roman" w:hAnsi="Times New Roman" w:cs="Times New Roman"/>
                <w:color w:val="000000"/>
                <w:sz w:val="23"/>
                <w:szCs w:val="23"/>
              </w:rPr>
              <w:t xml:space="preserve"> formatais.</w:t>
            </w:r>
          </w:p>
        </w:tc>
      </w:tr>
    </w:tbl>
    <w:p w14:paraId="23BEF833" w14:textId="77777777" w:rsidR="00284D72" w:rsidRDefault="00284D72">
      <w:pPr>
        <w:keepNext/>
        <w:keepLines/>
        <w:widowControl/>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14:paraId="70447A91" w14:textId="77777777" w:rsidR="00284D72" w:rsidRDefault="007A4C07">
      <w:pPr>
        <w:keepNext/>
        <w:keepLines/>
        <w:widowControl/>
        <w:pBdr>
          <w:top w:val="nil"/>
          <w:left w:val="nil"/>
          <w:bottom w:val="nil"/>
          <w:right w:val="nil"/>
          <w:between w:val="nil"/>
        </w:pBdr>
        <w:tabs>
          <w:tab w:val="left" w:pos="1276"/>
          <w:tab w:val="left" w:pos="1701"/>
        </w:tabs>
        <w:spacing w:after="0" w:line="240" w:lineRule="auto"/>
        <w:jc w:val="both"/>
        <w:rPr>
          <w:rFonts w:ascii="Times New Roman" w:eastAsia="Times New Roman" w:hAnsi="Times New Roman" w:cs="Times New Roman"/>
          <w:b/>
          <w:color w:val="000000"/>
          <w:sz w:val="23"/>
          <w:szCs w:val="23"/>
        </w:rPr>
      </w:pPr>
      <w:r>
        <w:rPr>
          <w:rFonts w:ascii="Times New Roman" w:eastAsia="Times New Roman" w:hAnsi="Times New Roman" w:cs="Times New Roman"/>
          <w:b/>
          <w:sz w:val="23"/>
          <w:szCs w:val="23"/>
        </w:rPr>
        <w:t xml:space="preserve">d. </w:t>
      </w:r>
      <w:r>
        <w:rPr>
          <w:rFonts w:ascii="Times New Roman" w:eastAsia="Times New Roman" w:hAnsi="Times New Roman" w:cs="Times New Roman"/>
          <w:b/>
          <w:color w:val="000000"/>
          <w:sz w:val="23"/>
          <w:szCs w:val="23"/>
        </w:rPr>
        <w:t>Reikalavimai leidimų ir kitų dokumentų išdavimo procesui ir funkcionalumui:</w:t>
      </w:r>
    </w:p>
    <w:tbl>
      <w:tblPr>
        <w:tblStyle w:val="af4"/>
        <w:tblW w:w="9628" w:type="dxa"/>
        <w:tblInd w:w="-10" w:type="dxa"/>
        <w:tblLayout w:type="fixed"/>
        <w:tblLook w:val="0000" w:firstRow="0" w:lastRow="0" w:firstColumn="0" w:lastColumn="0" w:noHBand="0" w:noVBand="0"/>
      </w:tblPr>
      <w:tblGrid>
        <w:gridCol w:w="701"/>
        <w:gridCol w:w="8927"/>
      </w:tblGrid>
      <w:tr w:rsidR="00284D72" w14:paraId="2CE24015" w14:textId="77777777">
        <w:trPr>
          <w:tblHeader/>
        </w:trPr>
        <w:tc>
          <w:tcPr>
            <w:tcW w:w="701" w:type="dxa"/>
            <w:tcBorders>
              <w:top w:val="single" w:sz="4" w:space="0" w:color="000001"/>
              <w:left w:val="single" w:sz="4" w:space="0" w:color="000001"/>
              <w:bottom w:val="single" w:sz="4" w:space="0" w:color="000001"/>
              <w:right w:val="single" w:sz="4" w:space="0" w:color="000001"/>
            </w:tcBorders>
            <w:shd w:val="clear" w:color="auto" w:fill="D1D1D1"/>
          </w:tcPr>
          <w:p w14:paraId="0E1EF5CE"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Nr.</w:t>
            </w:r>
          </w:p>
        </w:tc>
        <w:tc>
          <w:tcPr>
            <w:tcW w:w="8927" w:type="dxa"/>
            <w:tcBorders>
              <w:top w:val="single" w:sz="4" w:space="0" w:color="000001"/>
              <w:left w:val="single" w:sz="4" w:space="0" w:color="000001"/>
              <w:bottom w:val="single" w:sz="4" w:space="0" w:color="000001"/>
              <w:right w:val="single" w:sz="4" w:space="0" w:color="000001"/>
            </w:tcBorders>
            <w:shd w:val="clear" w:color="auto" w:fill="D1D1D1"/>
          </w:tcPr>
          <w:p w14:paraId="54C88D51"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Reikalavimas</w:t>
            </w:r>
          </w:p>
        </w:tc>
      </w:tr>
      <w:tr w:rsidR="00284D72" w14:paraId="43DF16B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EC12F6E"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4458BF1" w14:textId="1568C408" w:rsidR="00284D72" w:rsidRPr="008532BE"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Pr>
                <w:rFonts w:ascii="Times New Roman" w:eastAsia="Times New Roman" w:hAnsi="Times New Roman" w:cs="Times New Roman"/>
                <w:color w:val="000000"/>
                <w:sz w:val="23"/>
                <w:szCs w:val="23"/>
              </w:rPr>
              <w:t xml:space="preserve">Sistemoje turi būti </w:t>
            </w:r>
            <w:r w:rsidRPr="008532BE">
              <w:rPr>
                <w:rFonts w:ascii="Times New Roman" w:eastAsia="Times New Roman" w:hAnsi="Times New Roman" w:cs="Times New Roman"/>
                <w:sz w:val="23"/>
                <w:szCs w:val="23"/>
              </w:rPr>
              <w:t xml:space="preserve">realizuotas </w:t>
            </w:r>
            <w:r w:rsidR="00A75763" w:rsidRPr="008532BE">
              <w:rPr>
                <w:rFonts w:ascii="Times New Roman" w:eastAsia="Times New Roman" w:hAnsi="Times New Roman" w:cs="Times New Roman"/>
                <w:sz w:val="23"/>
                <w:szCs w:val="23"/>
              </w:rPr>
              <w:t xml:space="preserve">šiame punkte nurodomų dokumentų išdavimo ir administravimo </w:t>
            </w:r>
            <w:r w:rsidRPr="008532BE">
              <w:rPr>
                <w:rFonts w:ascii="Times New Roman" w:eastAsia="Times New Roman" w:hAnsi="Times New Roman" w:cs="Times New Roman"/>
                <w:strike/>
                <w:sz w:val="23"/>
                <w:szCs w:val="23"/>
              </w:rPr>
              <w:t xml:space="preserve"> </w:t>
            </w:r>
            <w:r w:rsidRPr="008532BE">
              <w:rPr>
                <w:rFonts w:ascii="Times New Roman" w:eastAsia="Times New Roman" w:hAnsi="Times New Roman" w:cs="Times New Roman"/>
                <w:sz w:val="23"/>
                <w:szCs w:val="23"/>
              </w:rPr>
              <w:t>funkcionalumas.</w:t>
            </w:r>
          </w:p>
          <w:p w14:paraId="0B16757F" w14:textId="147DC63C"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Turi būti realizuota galimybė </w:t>
            </w:r>
            <w:r w:rsidR="002F699A">
              <w:rPr>
                <w:rFonts w:ascii="Times New Roman" w:eastAsia="Times New Roman" w:hAnsi="Times New Roman" w:cs="Times New Roman"/>
                <w:color w:val="000000"/>
                <w:sz w:val="23"/>
                <w:szCs w:val="23"/>
              </w:rPr>
              <w:t>Pirkėjui</w:t>
            </w:r>
            <w:r>
              <w:rPr>
                <w:rFonts w:ascii="Times New Roman" w:eastAsia="Times New Roman" w:hAnsi="Times New Roman" w:cs="Times New Roman"/>
                <w:color w:val="000000"/>
                <w:sz w:val="23"/>
                <w:szCs w:val="23"/>
              </w:rPr>
              <w:t xml:space="preserve"> savarankiškai keisti/kurti išduodamų dokumentų formas.</w:t>
            </w:r>
          </w:p>
          <w:p w14:paraId="77A62D8C"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Minimalus numatomas realizuotų dokumentų sąrašas pagal savivaldybės teikiamas paslaugas:</w:t>
            </w:r>
          </w:p>
          <w:p w14:paraId="3D2E5EB4" w14:textId="77777777" w:rsidR="00284D72" w:rsidRDefault="007A4C07" w:rsidP="003E11D3">
            <w:pPr>
              <w:widowControl/>
              <w:numPr>
                <w:ilvl w:val="0"/>
                <w:numId w:val="142"/>
              </w:numPr>
              <w:pBdr>
                <w:top w:val="nil"/>
                <w:left w:val="nil"/>
                <w:bottom w:val="nil"/>
                <w:right w:val="nil"/>
                <w:between w:val="nil"/>
              </w:pBdr>
              <w:tabs>
                <w:tab w:val="left" w:pos="355"/>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Leidimo laidoti išdavimas (PASA00042);</w:t>
            </w:r>
          </w:p>
          <w:p w14:paraId="36F3E932" w14:textId="77777777" w:rsidR="00284D72" w:rsidRDefault="007A4C07" w:rsidP="006E4D5E">
            <w:pPr>
              <w:widowControl/>
              <w:numPr>
                <w:ilvl w:val="0"/>
                <w:numId w:val="5"/>
              </w:numPr>
              <w:pBdr>
                <w:top w:val="nil"/>
                <w:left w:val="nil"/>
                <w:bottom w:val="nil"/>
                <w:right w:val="nil"/>
                <w:between w:val="nil"/>
              </w:pBdr>
              <w:tabs>
                <w:tab w:val="left" w:pos="355"/>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Atsakingo už kapavietės (kapo) ar kolumbariumo nišos priežiūrą asmens įrašo žurnale registravimas arba įrašo pakeitimas (PAS37066);</w:t>
            </w:r>
          </w:p>
          <w:p w14:paraId="4645F9C8" w14:textId="77777777" w:rsidR="00284D72" w:rsidRDefault="007A4C07" w:rsidP="006E4D5E">
            <w:pPr>
              <w:widowControl/>
              <w:numPr>
                <w:ilvl w:val="0"/>
                <w:numId w:val="29"/>
              </w:numPr>
              <w:pBdr>
                <w:top w:val="nil"/>
                <w:left w:val="nil"/>
                <w:bottom w:val="nil"/>
                <w:right w:val="nil"/>
                <w:between w:val="nil"/>
              </w:pBdr>
              <w:tabs>
                <w:tab w:val="left" w:pos="355"/>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Pažymos, patvirtinančios žmogaus palaidojimo vietą ir laiką, išdavimas (PASA00043);</w:t>
            </w:r>
          </w:p>
          <w:p w14:paraId="058C469A" w14:textId="77777777" w:rsidR="00284D72" w:rsidRDefault="007A4C07" w:rsidP="006E4D5E">
            <w:pPr>
              <w:widowControl/>
              <w:numPr>
                <w:ilvl w:val="0"/>
                <w:numId w:val="20"/>
              </w:numPr>
              <w:pBdr>
                <w:top w:val="nil"/>
                <w:left w:val="nil"/>
                <w:bottom w:val="nil"/>
                <w:right w:val="nil"/>
                <w:between w:val="nil"/>
              </w:pBdr>
              <w:tabs>
                <w:tab w:val="left" w:pos="355"/>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Sutikimo ekshumuoti ir perkelti žmogaus palaikus išdavimas (PASA00044);</w:t>
            </w:r>
          </w:p>
          <w:p w14:paraId="717D265C" w14:textId="77777777" w:rsidR="00284D72" w:rsidRDefault="007A4C07" w:rsidP="006E4D5E">
            <w:pPr>
              <w:widowControl/>
              <w:numPr>
                <w:ilvl w:val="0"/>
                <w:numId w:val="6"/>
              </w:numPr>
              <w:pBdr>
                <w:top w:val="nil"/>
                <w:left w:val="nil"/>
                <w:bottom w:val="nil"/>
                <w:right w:val="nil"/>
                <w:between w:val="nil"/>
              </w:pBdr>
              <w:tabs>
                <w:tab w:val="left" w:pos="355"/>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Leidimo įrengti, pertvarkyti, remontuoti kapavietę išdavimas (PAS37063);</w:t>
            </w:r>
          </w:p>
          <w:p w14:paraId="69357BE6" w14:textId="77777777" w:rsidR="00284D72" w:rsidRDefault="007A4C07" w:rsidP="006E4D5E">
            <w:pPr>
              <w:widowControl/>
              <w:numPr>
                <w:ilvl w:val="0"/>
                <w:numId w:val="12"/>
              </w:numPr>
              <w:pBdr>
                <w:top w:val="nil"/>
                <w:left w:val="nil"/>
                <w:bottom w:val="nil"/>
                <w:right w:val="nil"/>
                <w:between w:val="nil"/>
              </w:pBdr>
              <w:tabs>
                <w:tab w:val="left" w:pos="355"/>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(kapo) identifikavimas (PAS36571).</w:t>
            </w:r>
          </w:p>
        </w:tc>
      </w:tr>
      <w:tr w:rsidR="00284D72" w14:paraId="47EB81F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0778DD3"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588B097"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Turi būti galimybė į Sistemą suvesti prašymų dėl leidimų laidoti kapavietėje ir išdavimo turinio ir esamos dokumentų registracijos duomenis, įskaitant galimybę pridėti skenuotus dokumentus (prašymai sistemoje neturi būti registruojami (neturi būti suteikiami registracijos numeriai).</w:t>
            </w:r>
          </w:p>
        </w:tc>
      </w:tr>
      <w:tr w:rsidR="00284D72" w14:paraId="738CD022"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0E6F81E"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7C960A1"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Prie prašymų dėl leidimų laidoti kapavietėje ar </w:t>
            </w:r>
            <w:proofErr w:type="spellStart"/>
            <w:r>
              <w:rPr>
                <w:rFonts w:ascii="Times New Roman" w:eastAsia="Times New Roman" w:hAnsi="Times New Roman" w:cs="Times New Roman"/>
                <w:color w:val="000000"/>
                <w:sz w:val="23"/>
                <w:szCs w:val="23"/>
              </w:rPr>
              <w:t>kolumbariume</w:t>
            </w:r>
            <w:proofErr w:type="spellEnd"/>
            <w:r>
              <w:rPr>
                <w:rFonts w:ascii="Times New Roman" w:eastAsia="Times New Roman" w:hAnsi="Times New Roman" w:cs="Times New Roman"/>
                <w:color w:val="000000"/>
                <w:sz w:val="23"/>
                <w:szCs w:val="23"/>
              </w:rPr>
              <w:t xml:space="preserve"> išdavimo pridedamų dokumentų kiekis, kaip ir jų pridėjimo dažnis ar laikas (gali būti pateikiami papildomi dokumentai ne tuo pačiu metu kaip ir prašymas) neturi būti ribojamas.</w:t>
            </w:r>
          </w:p>
        </w:tc>
      </w:tr>
      <w:tr w:rsidR="00284D72" w14:paraId="78258341"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C19ABC6"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FDFBBB1"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Turi būti galimybė dokumentus pasirašyti kvalifikuotu elektroniniu parašu ir saugoti Sistemos pagalba.</w:t>
            </w:r>
          </w:p>
          <w:p w14:paraId="453083BD"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realizuotas 4-ių akių dokumentų pildymo ir pasirašymo funkcionalumas.</w:t>
            </w:r>
          </w:p>
          <w:p w14:paraId="713ACF09" w14:textId="6425165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Leidimui išduoti parengimo funkcija turi būti suteikta kapinių administratoriui, leidimo laidoti pasirašymo funkcija – savivaldybės atstovui (naudojimo funkcija pasirinktinai priklausomai nuo savivaldybės sprendimo). Įdiegti automatinio leidimo išdavimo funkciją </w:t>
            </w:r>
            <w:r w:rsidR="00A75763" w:rsidRPr="008532BE">
              <w:rPr>
                <w:rFonts w:ascii="Times New Roman" w:eastAsia="Times New Roman" w:hAnsi="Times New Roman" w:cs="Times New Roman"/>
                <w:sz w:val="23"/>
                <w:szCs w:val="23"/>
              </w:rPr>
              <w:t>Varėnos rajono</w:t>
            </w:r>
            <w:r w:rsidR="009A1769" w:rsidRPr="008532BE">
              <w:rPr>
                <w:rFonts w:ascii="Times New Roman" w:eastAsia="Times New Roman" w:hAnsi="Times New Roman" w:cs="Times New Roman"/>
                <w:sz w:val="23"/>
                <w:szCs w:val="23"/>
              </w:rPr>
              <w:t xml:space="preserve"> </w:t>
            </w:r>
            <w:r w:rsidRPr="008532BE">
              <w:rPr>
                <w:rFonts w:ascii="Times New Roman" w:eastAsia="Times New Roman" w:hAnsi="Times New Roman" w:cs="Times New Roman"/>
                <w:sz w:val="23"/>
                <w:szCs w:val="23"/>
              </w:rPr>
              <w:t>savivaldybės administracijos vardu pagal kapinių administratoriaus parengtą leidimo projektą.</w:t>
            </w:r>
          </w:p>
        </w:tc>
      </w:tr>
      <w:tr w:rsidR="00284D72" w14:paraId="62BAD8E4"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2293F89"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3774C67"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Visi prašymai ir jų pagrindu išduoti leidimai turi būti siejami su konkrečiomis kapavietėmis, kolumbariumo nišomis, t. y. teisę tam turintis vartotojas peržiūrėdamas  kapavietės ar kolumbariumo nišos informacija turi galėti pasiekti kapavietei priskirtus duomenis ir informaciją, išduotus leidimus, papildomus prisegtus dokumentus ir pan.</w:t>
            </w:r>
          </w:p>
        </w:tc>
      </w:tr>
      <w:tr w:rsidR="00284D72" w14:paraId="3425946F"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51F9BFD"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8B007BD"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Sistemos parengti leidimai turi būti skaitmeniniu formatu saugomi Sistemoje.</w:t>
            </w:r>
          </w:p>
        </w:tc>
      </w:tr>
      <w:tr w:rsidR="00284D72" w14:paraId="09433236"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0BC37B3"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FB18B8A"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įdiegtas funkcionalumas visuose dokumentuose automatiškai formuoti asmens duomenis (vardą ir pavardę) pagal lietuvių kalbos taisykles ir pagal dokumentų rengimui privalomus lietuvių kalbos linksnius.</w:t>
            </w:r>
          </w:p>
        </w:tc>
      </w:tr>
      <w:tr w:rsidR="00284D72" w14:paraId="3C2AAB76"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1E9E581"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516864B"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Turi būti galimybė pakeisti-patikslinti Sistemos suformuotus dokumentus. Tokiu atveju Sistemoje turi būti išsaugotas naujas (papildomas) dokumentas kaip aktualus, įskaitant atliktus pakeitimus, tačiau registracijos duomenys turi būti palikti pirmojo – pagrindinio.</w:t>
            </w:r>
          </w:p>
        </w:tc>
      </w:tr>
      <w:tr w:rsidR="00284D72" w14:paraId="7E2B1FAE"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C009AE5"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E43128A" w14:textId="257AEFDD" w:rsidR="00284D72" w:rsidRPr="008532BE"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 xml:space="preserve">Pakeisti, patikslinti dokumentai turi būti </w:t>
            </w:r>
            <w:r w:rsidR="002408DB" w:rsidRPr="008532BE">
              <w:rPr>
                <w:rFonts w:ascii="Times New Roman" w:eastAsia="Times New Roman" w:hAnsi="Times New Roman" w:cs="Times New Roman"/>
                <w:sz w:val="23"/>
                <w:szCs w:val="23"/>
              </w:rPr>
              <w:t>atnaujinti</w:t>
            </w:r>
            <w:r w:rsidRPr="008532BE">
              <w:rPr>
                <w:rFonts w:ascii="Times New Roman" w:eastAsia="Times New Roman" w:hAnsi="Times New Roman" w:cs="Times New Roman"/>
                <w:sz w:val="23"/>
                <w:szCs w:val="23"/>
              </w:rPr>
              <w:t>, aktualiu dokumentu laikant vėliausios versijos dokumentą.</w:t>
            </w:r>
          </w:p>
        </w:tc>
      </w:tr>
      <w:tr w:rsidR="00284D72" w14:paraId="4ADA5271"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76B5776" w14:textId="77777777" w:rsidR="00284D72" w:rsidRDefault="007A4C07">
            <w:pPr>
              <w:widowControl/>
              <w:pBdr>
                <w:top w:val="nil"/>
                <w:left w:val="nil"/>
                <w:bottom w:val="nil"/>
                <w:right w:val="nil"/>
                <w:between w:val="nil"/>
              </w:pBdr>
              <w:spacing w:after="0" w:line="240" w:lineRule="auto"/>
              <w:ind w:left="360" w:hanging="360"/>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113.</w:t>
            </w: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C073072" w14:textId="77777777" w:rsidR="00284D72" w:rsidRPr="008532BE" w:rsidRDefault="007A4C07" w:rsidP="006E4D5E">
            <w:pPr>
              <w:widowControl/>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 xml:space="preserve">Jungtis prie paslaugų teikimo ir užsakyti paslaugas bus galima naudojantis </w:t>
            </w:r>
            <w:proofErr w:type="spellStart"/>
            <w:r w:rsidRPr="008532BE">
              <w:rPr>
                <w:rFonts w:ascii="Times New Roman" w:eastAsia="Times New Roman" w:hAnsi="Times New Roman" w:cs="Times New Roman"/>
                <w:sz w:val="23"/>
                <w:szCs w:val="23"/>
              </w:rPr>
              <w:t>eIDAS</w:t>
            </w:r>
            <w:proofErr w:type="spellEnd"/>
            <w:r w:rsidRPr="008532BE">
              <w:rPr>
                <w:rFonts w:ascii="Times New Roman" w:eastAsia="Times New Roman" w:hAnsi="Times New Roman" w:cs="Times New Roman"/>
                <w:sz w:val="23"/>
                <w:szCs w:val="23"/>
              </w:rPr>
              <w:t xml:space="preserve"> identifikavimo priemonėmis ir </w:t>
            </w:r>
            <w:proofErr w:type="spellStart"/>
            <w:r w:rsidRPr="008532BE">
              <w:rPr>
                <w:rFonts w:ascii="Times New Roman" w:eastAsia="Times New Roman" w:hAnsi="Times New Roman" w:cs="Times New Roman"/>
                <w:sz w:val="23"/>
                <w:szCs w:val="23"/>
              </w:rPr>
              <w:t>eRezidento</w:t>
            </w:r>
            <w:proofErr w:type="spellEnd"/>
            <w:r w:rsidRPr="008532BE">
              <w:rPr>
                <w:rFonts w:ascii="Times New Roman" w:eastAsia="Times New Roman" w:hAnsi="Times New Roman" w:cs="Times New Roman"/>
                <w:sz w:val="23"/>
                <w:szCs w:val="23"/>
              </w:rPr>
              <w:t xml:space="preserve"> statusą turintiems asmenims</w:t>
            </w:r>
          </w:p>
        </w:tc>
      </w:tr>
      <w:tr w:rsidR="00284D72" w14:paraId="41754D32"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4998867" w14:textId="77777777" w:rsidR="00284D72" w:rsidRDefault="007A4C07">
            <w:pPr>
              <w:widowControl/>
              <w:pBdr>
                <w:top w:val="nil"/>
                <w:left w:val="nil"/>
                <w:bottom w:val="nil"/>
                <w:right w:val="nil"/>
                <w:between w:val="nil"/>
              </w:pBdr>
              <w:spacing w:after="0" w:line="240" w:lineRule="auto"/>
              <w:ind w:left="360" w:hanging="360"/>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114.</w:t>
            </w: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112989C" w14:textId="77777777" w:rsidR="00284D72" w:rsidRPr="008532BE" w:rsidRDefault="007A4C07" w:rsidP="006E4D5E">
            <w:pPr>
              <w:widowControl/>
              <w:tabs>
                <w:tab w:val="left" w:pos="450"/>
              </w:tabs>
              <w:spacing w:line="246" w:lineRule="auto"/>
              <w:ind w:firstLine="60"/>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Sistema turi leisti identifikuotam asmeniui matyti paslaugos suteikimo būseną ir vėliau, rezultatą. Viso proceso metu bus galima teikti papildomus dokumentus ir komunikuoti su atsakingais asmenimis ir įvertinti paslaugos suteikimo procesą.</w:t>
            </w:r>
          </w:p>
        </w:tc>
      </w:tr>
      <w:tr w:rsidR="00284D72" w14:paraId="6E3A6E05"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C1F5DAB"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A593AA4" w14:textId="77777777" w:rsidR="00284D72" w:rsidRPr="008532BE"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Prieš rengiant leidimą laidojimui kapavietėje, Sistemoje turi būti realizuota prašymo duomenų suvedimo forma, kurioje turi būti galima nurodyti:</w:t>
            </w:r>
          </w:p>
          <w:p w14:paraId="7C2B9764" w14:textId="28F1D177" w:rsidR="00284D72" w:rsidRPr="008532BE" w:rsidRDefault="007A4C07" w:rsidP="003E11D3">
            <w:pPr>
              <w:widowControl/>
              <w:numPr>
                <w:ilvl w:val="0"/>
                <w:numId w:val="126"/>
              </w:numPr>
              <w:pBdr>
                <w:top w:val="nil"/>
                <w:left w:val="nil"/>
                <w:bottom w:val="nil"/>
                <w:right w:val="nil"/>
                <w:between w:val="nil"/>
              </w:pBdr>
              <w:tabs>
                <w:tab w:val="left" w:pos="387"/>
              </w:tabs>
              <w:spacing w:after="0" w:line="240" w:lineRule="auto"/>
              <w:ind w:left="0" w:firstLine="0"/>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 xml:space="preserve">Prašymo duomenis: prašymo pateikimo datą, registracijos datą, suteiktą registracijos numerį; asmens teikusio prašymą vardą, pavardę, adresą, telefono numerį (Juridinio asmens pavadinimą, buveinę, teisinę formą), </w:t>
            </w:r>
            <w:r w:rsidR="00A75763" w:rsidRPr="008532BE">
              <w:rPr>
                <w:rFonts w:ascii="Times New Roman" w:eastAsia="Times New Roman" w:hAnsi="Times New Roman" w:cs="Times New Roman"/>
                <w:sz w:val="23"/>
                <w:szCs w:val="23"/>
              </w:rPr>
              <w:t xml:space="preserve">Varėnos rajono </w:t>
            </w:r>
            <w:r w:rsidRPr="008532BE">
              <w:rPr>
                <w:rFonts w:ascii="Times New Roman" w:eastAsia="Times New Roman" w:hAnsi="Times New Roman" w:cs="Times New Roman"/>
                <w:sz w:val="23"/>
                <w:szCs w:val="23"/>
              </w:rPr>
              <w:t>savivaldybės pavadinimas;</w:t>
            </w:r>
          </w:p>
          <w:p w14:paraId="2F5BD429" w14:textId="77777777" w:rsidR="00284D72" w:rsidRPr="008532BE" w:rsidRDefault="007A4C07" w:rsidP="006E4D5E">
            <w:pPr>
              <w:widowControl/>
              <w:numPr>
                <w:ilvl w:val="0"/>
                <w:numId w:val="21"/>
              </w:numPr>
              <w:pBdr>
                <w:top w:val="nil"/>
                <w:left w:val="nil"/>
                <w:bottom w:val="nil"/>
                <w:right w:val="nil"/>
                <w:between w:val="nil"/>
              </w:pBdr>
              <w:tabs>
                <w:tab w:val="left" w:pos="387"/>
              </w:tabs>
              <w:spacing w:after="0" w:line="240" w:lineRule="auto"/>
              <w:ind w:left="0" w:firstLine="0"/>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Pateikto medicininio mirties liudijimo duomenis: datą, numerį;</w:t>
            </w:r>
          </w:p>
          <w:p w14:paraId="70E6F3E5" w14:textId="77777777" w:rsidR="00284D72" w:rsidRPr="008532BE" w:rsidRDefault="007A4C07" w:rsidP="006E4D5E">
            <w:pPr>
              <w:widowControl/>
              <w:numPr>
                <w:ilvl w:val="0"/>
                <w:numId w:val="84"/>
              </w:numPr>
              <w:pBdr>
                <w:top w:val="nil"/>
                <w:left w:val="nil"/>
                <w:bottom w:val="nil"/>
                <w:right w:val="nil"/>
                <w:between w:val="nil"/>
              </w:pBdr>
              <w:tabs>
                <w:tab w:val="left" w:pos="387"/>
              </w:tabs>
              <w:spacing w:after="0" w:line="240" w:lineRule="auto"/>
              <w:ind w:left="0" w:firstLine="0"/>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Mirusiojo duomenis: vardą, pavardę; asmens kodą, gimimo ir mirties datas;</w:t>
            </w:r>
          </w:p>
          <w:p w14:paraId="67279193" w14:textId="77777777" w:rsidR="00284D72" w:rsidRPr="008532BE" w:rsidRDefault="007A4C07" w:rsidP="006E4D5E">
            <w:pPr>
              <w:widowControl/>
              <w:numPr>
                <w:ilvl w:val="0"/>
                <w:numId w:val="78"/>
              </w:numPr>
              <w:pBdr>
                <w:top w:val="nil"/>
                <w:left w:val="nil"/>
                <w:bottom w:val="nil"/>
                <w:right w:val="nil"/>
                <w:between w:val="nil"/>
              </w:pBdr>
              <w:tabs>
                <w:tab w:val="left" w:pos="387"/>
              </w:tabs>
              <w:spacing w:after="0" w:line="240" w:lineRule="auto"/>
              <w:ind w:left="0" w:firstLine="0"/>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Palaikai karste ar urnoje;</w:t>
            </w:r>
          </w:p>
          <w:p w14:paraId="74089821" w14:textId="77777777" w:rsidR="00284D72" w:rsidRPr="008532BE" w:rsidRDefault="007A4C07" w:rsidP="003E11D3">
            <w:pPr>
              <w:widowControl/>
              <w:numPr>
                <w:ilvl w:val="0"/>
                <w:numId w:val="154"/>
              </w:numPr>
              <w:pBdr>
                <w:top w:val="nil"/>
                <w:left w:val="nil"/>
                <w:bottom w:val="nil"/>
                <w:right w:val="nil"/>
                <w:between w:val="nil"/>
              </w:pBdr>
              <w:tabs>
                <w:tab w:val="left" w:pos="387"/>
              </w:tabs>
              <w:spacing w:after="0" w:line="240" w:lineRule="auto"/>
              <w:ind w:left="0" w:firstLine="0"/>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Jei prašoma laidoti žmogaus vaisių (vaisius) iki 22-os nėštumo savaitės, pateikta sveikatos apsaugos ministro patvirtintos formos medicinos dokumentų išrašą, (sveikatos apsaugos ministro nustatytos formos medicinos dokumentų išrašo data, moters, kurios vaisių (vaisius) prašoma laidoti, vardas, pavardė, gimimo data);</w:t>
            </w:r>
          </w:p>
          <w:p w14:paraId="08C12121" w14:textId="77777777" w:rsidR="00284D72" w:rsidRPr="008532BE" w:rsidRDefault="007A4C07" w:rsidP="006E4D5E">
            <w:pPr>
              <w:widowControl/>
              <w:numPr>
                <w:ilvl w:val="0"/>
                <w:numId w:val="85"/>
              </w:numPr>
              <w:pBdr>
                <w:top w:val="nil"/>
                <w:left w:val="nil"/>
                <w:bottom w:val="nil"/>
                <w:right w:val="nil"/>
                <w:between w:val="nil"/>
              </w:pBdr>
              <w:tabs>
                <w:tab w:val="left" w:pos="387"/>
              </w:tabs>
              <w:spacing w:after="0" w:line="240" w:lineRule="auto"/>
              <w:ind w:left="0" w:firstLine="0"/>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Kapavietės informaciją: ar išskiriama nauja kapavietė (jei nauja, tai šeimos ar vienvietė), ar esamoje kapavietėje (nurodyti palaidotų giminaičių vardą, pavardę; mirties datą); kapinių pavadinimas; kvartalo Nr.; eilės numeris; kapavietės numeris;</w:t>
            </w:r>
          </w:p>
          <w:p w14:paraId="74209B1E" w14:textId="77777777" w:rsidR="00284D72" w:rsidRPr="008532BE" w:rsidRDefault="007A4C07" w:rsidP="006E4D5E">
            <w:pPr>
              <w:widowControl/>
              <w:numPr>
                <w:ilvl w:val="0"/>
                <w:numId w:val="11"/>
              </w:numPr>
              <w:pBdr>
                <w:top w:val="nil"/>
                <w:left w:val="nil"/>
                <w:bottom w:val="nil"/>
                <w:right w:val="nil"/>
                <w:between w:val="nil"/>
              </w:pBdr>
              <w:tabs>
                <w:tab w:val="left" w:pos="387"/>
              </w:tabs>
              <w:spacing w:after="0" w:line="240" w:lineRule="auto"/>
              <w:ind w:left="0" w:firstLine="0"/>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Atsakingo už kapavietę asmens informacija: vardas, pavardė, adresas, el. pašto adresas, telefono numeris;</w:t>
            </w:r>
          </w:p>
          <w:p w14:paraId="21EBCD94" w14:textId="77777777" w:rsidR="00284D72" w:rsidRPr="008532BE" w:rsidRDefault="007A4C07" w:rsidP="006E4D5E">
            <w:pPr>
              <w:widowControl/>
              <w:numPr>
                <w:ilvl w:val="0"/>
                <w:numId w:val="14"/>
              </w:numPr>
              <w:pBdr>
                <w:top w:val="nil"/>
                <w:left w:val="nil"/>
                <w:bottom w:val="nil"/>
                <w:right w:val="nil"/>
                <w:between w:val="nil"/>
              </w:pBdr>
              <w:tabs>
                <w:tab w:val="left" w:pos="387"/>
              </w:tabs>
              <w:spacing w:after="0" w:line="240" w:lineRule="auto"/>
              <w:ind w:left="0" w:firstLine="0"/>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Asmens teikusio prašymą patvirtinimas, „Kad mirusiojo laidojimo vieta suderinta su kitais artimaisiais, vėliau pretenzijų nereikšime“.</w:t>
            </w:r>
          </w:p>
        </w:tc>
      </w:tr>
      <w:tr w:rsidR="00284D72" w14:paraId="4C95DCFD"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29BAC0D"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92460B0"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Prieš rengiant leidimą laidojimui </w:t>
            </w:r>
            <w:proofErr w:type="spellStart"/>
            <w:r>
              <w:rPr>
                <w:rFonts w:ascii="Times New Roman" w:eastAsia="Times New Roman" w:hAnsi="Times New Roman" w:cs="Times New Roman"/>
                <w:color w:val="000000"/>
                <w:sz w:val="23"/>
                <w:szCs w:val="23"/>
              </w:rPr>
              <w:t>kolumbariume</w:t>
            </w:r>
            <w:proofErr w:type="spellEnd"/>
            <w:r>
              <w:rPr>
                <w:rFonts w:ascii="Times New Roman" w:eastAsia="Times New Roman" w:hAnsi="Times New Roman" w:cs="Times New Roman"/>
                <w:color w:val="000000"/>
                <w:sz w:val="23"/>
                <w:szCs w:val="23"/>
              </w:rPr>
              <w:t>, Sistemoje turi būti realizuota prašymo duomenų suvedimo forma, kurioje turi būti galimybė nurodyti:</w:t>
            </w:r>
          </w:p>
          <w:p w14:paraId="439E2457" w14:textId="2C452364" w:rsidR="00284D72" w:rsidRDefault="007A4C07" w:rsidP="006E4D5E">
            <w:pPr>
              <w:widowControl/>
              <w:numPr>
                <w:ilvl w:val="0"/>
                <w:numId w:val="2"/>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Prašymo duomenis: prašymo pateikimo datą, registracijos datą, suteiktą registracijos numerį; asmens teikusio prašymą vardą, pavardę, adresą, telefono numerį (Juridinio asmens pavadinimą, buveinę, teisinę formą), </w:t>
            </w:r>
            <w:r w:rsidR="00A75763" w:rsidRPr="008532BE">
              <w:rPr>
                <w:rFonts w:ascii="Times New Roman" w:eastAsia="Times New Roman" w:hAnsi="Times New Roman" w:cs="Times New Roman"/>
                <w:sz w:val="23"/>
                <w:szCs w:val="23"/>
              </w:rPr>
              <w:t xml:space="preserve">Varėnos rajono </w:t>
            </w:r>
            <w:r w:rsidRPr="008532BE">
              <w:rPr>
                <w:rFonts w:ascii="Times New Roman" w:eastAsia="Times New Roman" w:hAnsi="Times New Roman" w:cs="Times New Roman"/>
                <w:sz w:val="23"/>
                <w:szCs w:val="23"/>
              </w:rPr>
              <w:t>s</w:t>
            </w:r>
            <w:r>
              <w:rPr>
                <w:rFonts w:ascii="Times New Roman" w:eastAsia="Times New Roman" w:hAnsi="Times New Roman" w:cs="Times New Roman"/>
                <w:color w:val="000000"/>
                <w:sz w:val="23"/>
                <w:szCs w:val="23"/>
              </w:rPr>
              <w:t>avivaldybės pavadinimas;</w:t>
            </w:r>
          </w:p>
          <w:p w14:paraId="24E506BB" w14:textId="77777777" w:rsidR="00284D72" w:rsidRDefault="007A4C07" w:rsidP="006E4D5E">
            <w:pPr>
              <w:widowControl/>
              <w:numPr>
                <w:ilvl w:val="0"/>
                <w:numId w:val="7"/>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Pateikto medicininio mirties liudijimo duomenis: datą, numerį;</w:t>
            </w:r>
          </w:p>
          <w:p w14:paraId="014007B5" w14:textId="77777777" w:rsidR="00284D72" w:rsidRDefault="007A4C07" w:rsidP="003E11D3">
            <w:pPr>
              <w:widowControl/>
              <w:numPr>
                <w:ilvl w:val="0"/>
                <w:numId w:val="108"/>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Mirusiojo duomenis: vardą, pavardę; asmens kodą, gimimo ir mirties datas;</w:t>
            </w:r>
          </w:p>
          <w:p w14:paraId="10746115" w14:textId="77777777" w:rsidR="00284D72" w:rsidRDefault="007A4C07" w:rsidP="003E11D3">
            <w:pPr>
              <w:widowControl/>
              <w:numPr>
                <w:ilvl w:val="0"/>
                <w:numId w:val="109"/>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Jei prašoma laidoti žmogaus vaisių (vaisius) iki 22-os nėštumo savaitės, pateikta sveikatos apsaugos ministro patvirtintos formos medicinos dokumentų išrašą, (sveikatos apsaugos ministro nustatytos formos medicinos dokumentų išrašo data, moters, kurios vaisių (vaisius) prašoma laidoti, vardas, pavardė, gimimo data);</w:t>
            </w:r>
          </w:p>
          <w:p w14:paraId="5BBD0A31" w14:textId="77777777" w:rsidR="00284D72" w:rsidRDefault="007A4C07" w:rsidP="003E11D3">
            <w:pPr>
              <w:widowControl/>
              <w:numPr>
                <w:ilvl w:val="0"/>
                <w:numId w:val="104"/>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Palaikai urnoje;</w:t>
            </w:r>
          </w:p>
          <w:p w14:paraId="7E3CDB8B" w14:textId="77777777" w:rsidR="00284D72" w:rsidRDefault="007A4C07" w:rsidP="003E11D3">
            <w:pPr>
              <w:widowControl/>
              <w:numPr>
                <w:ilvl w:val="0"/>
                <w:numId w:val="131"/>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Kolumbariumo informaciją: Ar išskiriama nauja niša ar dedama į esamą; kapinių pavadinimas; kolumbariumo Nr. (kolumbariumo ar kolumbariumo stovo Nr., gali būti ir raidė ir skaičius); nišos Nr.;</w:t>
            </w:r>
          </w:p>
          <w:p w14:paraId="7FBF4EA4" w14:textId="77777777" w:rsidR="00284D72" w:rsidRDefault="007A4C07" w:rsidP="006E4D5E">
            <w:pPr>
              <w:widowControl/>
              <w:numPr>
                <w:ilvl w:val="0"/>
                <w:numId w:val="58"/>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Atsakingo už nišą asmens informacija: vardas, pavardė, adresas, el. pašto adresas, telefonas;</w:t>
            </w:r>
          </w:p>
          <w:p w14:paraId="6938E00A" w14:textId="77777777" w:rsidR="00284D72" w:rsidRDefault="007A4C07" w:rsidP="006E4D5E">
            <w:pPr>
              <w:widowControl/>
              <w:numPr>
                <w:ilvl w:val="0"/>
                <w:numId w:val="54"/>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Asmens teikusio prašymą patvirtinimas – „Kad mirusiojo laidojimo vieta suderinta su kitais artimaisiais, vėliau pretenzijų nereikšime“;</w:t>
            </w:r>
          </w:p>
          <w:p w14:paraId="45F7C037" w14:textId="77777777" w:rsidR="00284D72" w:rsidRDefault="007A4C07" w:rsidP="003E11D3">
            <w:pPr>
              <w:widowControl/>
              <w:numPr>
                <w:ilvl w:val="0"/>
                <w:numId w:val="151"/>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Asmens teikusio prašymą patvirtinimas – „Sutinku/nesutinku kad kolumbariumo nišoje būtų palaidoti kitų asmenų palaikai“.</w:t>
            </w:r>
          </w:p>
        </w:tc>
      </w:tr>
      <w:tr w:rsidR="00284D72" w14:paraId="6397C5EC"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C4BBC0A"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0799536"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Prieš rengiant kapo įrengimo, pertvarkymo ar remonto rekonstrukcijos dokumentus, sistemoje turi būti realizuota prašymo duomenų suvedimo forma, kurioje turi būti galimybė nurodyti:</w:t>
            </w:r>
          </w:p>
          <w:p w14:paraId="035E20B2" w14:textId="77777777" w:rsidR="00284D72" w:rsidRDefault="007A4C07" w:rsidP="003E11D3">
            <w:pPr>
              <w:widowControl/>
              <w:numPr>
                <w:ilvl w:val="0"/>
                <w:numId w:val="129"/>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datą;</w:t>
            </w:r>
          </w:p>
          <w:p w14:paraId="4D190BAE" w14:textId="77777777" w:rsidR="00284D72" w:rsidRDefault="007A4C07" w:rsidP="006E4D5E">
            <w:pPr>
              <w:widowControl/>
              <w:numPr>
                <w:ilvl w:val="0"/>
                <w:numId w:val="9"/>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numerį;</w:t>
            </w:r>
          </w:p>
          <w:p w14:paraId="54E1E2D5" w14:textId="77777777" w:rsidR="00284D72" w:rsidRDefault="007A4C07" w:rsidP="003E11D3">
            <w:pPr>
              <w:widowControl/>
              <w:numPr>
                <w:ilvl w:val="0"/>
                <w:numId w:val="120"/>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informaciją;</w:t>
            </w:r>
          </w:p>
          <w:p w14:paraId="78C7F04C" w14:textId="77777777" w:rsidR="00284D72" w:rsidRDefault="007A4C07" w:rsidP="003E11D3">
            <w:pPr>
              <w:widowControl/>
              <w:numPr>
                <w:ilvl w:val="0"/>
                <w:numId w:val="112"/>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atsakingo asmens informaciją;</w:t>
            </w:r>
          </w:p>
          <w:p w14:paraId="295A9B88" w14:textId="77777777" w:rsidR="00284D72" w:rsidRDefault="007A4C07" w:rsidP="003E11D3">
            <w:pPr>
              <w:widowControl/>
              <w:numPr>
                <w:ilvl w:val="0"/>
                <w:numId w:val="123"/>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palaidotų asmenų informaciją;</w:t>
            </w:r>
          </w:p>
          <w:p w14:paraId="140D76EB" w14:textId="77777777" w:rsidR="00284D72" w:rsidRDefault="007A4C07" w:rsidP="003E11D3">
            <w:pPr>
              <w:widowControl/>
              <w:numPr>
                <w:ilvl w:val="0"/>
                <w:numId w:val="141"/>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papildomą informaciją (pildomą laisvai).</w:t>
            </w:r>
          </w:p>
        </w:tc>
      </w:tr>
      <w:tr w:rsidR="00284D72" w14:paraId="134877EF"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090E38C"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1765284"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Duomenų suvedimo formose (vedant prašymų dėl leidimų išdavimo informaciją) turi būti galima pasirinkti informaciją iš klasifikatorių (pvz.: pasirenkant kapinių pavadinimą iš sąrašo ir pan.).</w:t>
            </w:r>
          </w:p>
        </w:tc>
      </w:tr>
      <w:tr w:rsidR="00284D72" w14:paraId="3D69AF6A"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E2DC777"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D4A108D"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Duomenų suvedimo formose (vedant prašymų dėl leidimų išdavimo informaciją) dalis informacijos turi būti perkeliama, jei sistemoje ji jau yra (pavyzdžiui, parinkus esančią kapavietę ar nišą turi būti automatiškai užpildoma atsakingo už kapavietę ar nišą asmens informacija).</w:t>
            </w:r>
          </w:p>
        </w:tc>
      </w:tr>
      <w:tr w:rsidR="00284D72" w14:paraId="0D131818"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A7B4635"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6412AC9"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Šios specifikacijos 1</w:t>
            </w:r>
            <w:r>
              <w:rPr>
                <w:rFonts w:ascii="Times New Roman" w:eastAsia="Times New Roman" w:hAnsi="Times New Roman" w:cs="Times New Roman"/>
                <w:sz w:val="23"/>
                <w:szCs w:val="23"/>
              </w:rPr>
              <w:t>19</w:t>
            </w:r>
            <w:r>
              <w:rPr>
                <w:rFonts w:ascii="Times New Roman" w:eastAsia="Times New Roman" w:hAnsi="Times New Roman" w:cs="Times New Roman"/>
                <w:color w:val="000000"/>
                <w:sz w:val="23"/>
                <w:szCs w:val="23"/>
              </w:rPr>
              <w:t xml:space="preserve"> ir 1</w:t>
            </w:r>
            <w:r>
              <w:rPr>
                <w:rFonts w:ascii="Times New Roman" w:eastAsia="Times New Roman" w:hAnsi="Times New Roman" w:cs="Times New Roman"/>
                <w:sz w:val="23"/>
                <w:szCs w:val="23"/>
              </w:rPr>
              <w:t>20</w:t>
            </w:r>
            <w:r>
              <w:rPr>
                <w:rFonts w:ascii="Times New Roman" w:eastAsia="Times New Roman" w:hAnsi="Times New Roman" w:cs="Times New Roman"/>
                <w:color w:val="000000"/>
                <w:sz w:val="23"/>
                <w:szCs w:val="23"/>
              </w:rPr>
              <w:t xml:space="preserve"> punktuose nurodyti reikalavimai dėl klasifikatoriaus naudojimo ir esamų duomenų </w:t>
            </w:r>
            <w:proofErr w:type="spellStart"/>
            <w:r>
              <w:rPr>
                <w:rFonts w:ascii="Times New Roman" w:eastAsia="Times New Roman" w:hAnsi="Times New Roman" w:cs="Times New Roman"/>
                <w:color w:val="000000"/>
                <w:sz w:val="23"/>
                <w:szCs w:val="23"/>
              </w:rPr>
              <w:t>perpanaudojimo</w:t>
            </w:r>
            <w:proofErr w:type="spellEnd"/>
            <w:r>
              <w:rPr>
                <w:rFonts w:ascii="Times New Roman" w:eastAsia="Times New Roman" w:hAnsi="Times New Roman" w:cs="Times New Roman"/>
                <w:color w:val="000000"/>
                <w:sz w:val="23"/>
                <w:szCs w:val="23"/>
              </w:rPr>
              <w:t xml:space="preserve"> formų pildyme, turės būti suderinti Sistemos diegimo metu.</w:t>
            </w:r>
          </w:p>
        </w:tc>
      </w:tr>
      <w:tr w:rsidR="00284D72" w14:paraId="768BE3CF"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090179A"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2E64258"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Leidimai laidoti turi būti Sistemos rengiami iš suvestų prašymo duomenų ir sistemoje esančios informacijos paruošiant skaitmeninį A4 formato </w:t>
            </w:r>
            <w:proofErr w:type="spellStart"/>
            <w:r>
              <w:rPr>
                <w:rFonts w:ascii="Times New Roman" w:eastAsia="Times New Roman" w:hAnsi="Times New Roman" w:cs="Times New Roman"/>
                <w:color w:val="000000"/>
                <w:sz w:val="23"/>
                <w:szCs w:val="23"/>
              </w:rPr>
              <w:t>docx</w:t>
            </w:r>
            <w:proofErr w:type="spellEnd"/>
            <w:r>
              <w:rPr>
                <w:rFonts w:ascii="Times New Roman" w:eastAsia="Times New Roman" w:hAnsi="Times New Roman" w:cs="Times New Roman"/>
                <w:color w:val="000000"/>
                <w:sz w:val="23"/>
                <w:szCs w:val="23"/>
              </w:rPr>
              <w:t xml:space="preserve"> dokumentą.</w:t>
            </w:r>
          </w:p>
        </w:tc>
      </w:tr>
      <w:tr w:rsidR="00284D72" w14:paraId="61392001"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FAF8517"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B91BE2A"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Leidimų laidoti forma turi būti parengta pagal formą, kuri yra patvirtintina Lietuvos Respublikos Vyriausybės 2008 m. lapkričio 19 d. nutarimu Nr. 1207 „Dėl Lietuvos Respublikos žmonių palaikų laidojimo įstatymo įgyvendinamųjų teisės aktų patvirtinimo“</w:t>
            </w:r>
          </w:p>
        </w:tc>
      </w:tr>
      <w:tr w:rsidR="00284D72" w14:paraId="2F733D15"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78DC2E4"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47AA0AF" w14:textId="69A0B8EB"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Leidimai turi būti Sistemos rengiami pagal pateiktą </w:t>
            </w:r>
            <w:r w:rsidR="002F699A">
              <w:rPr>
                <w:rFonts w:ascii="Times New Roman" w:eastAsia="Times New Roman" w:hAnsi="Times New Roman" w:cs="Times New Roman"/>
                <w:color w:val="000000"/>
                <w:sz w:val="23"/>
                <w:szCs w:val="23"/>
              </w:rPr>
              <w:t>Pirkėjo</w:t>
            </w:r>
            <w:r>
              <w:rPr>
                <w:rFonts w:ascii="Times New Roman" w:eastAsia="Times New Roman" w:hAnsi="Times New Roman" w:cs="Times New Roman"/>
                <w:color w:val="000000"/>
                <w:sz w:val="23"/>
                <w:szCs w:val="23"/>
              </w:rPr>
              <w:t xml:space="preserve"> pateiktą pavyzdį, kuriame turės būti nurodyta: leidimo data, numeris, atsakingo už kapavietę asmens informacija, kapinių pavadinimas, kvartalo numeris, eilės numeris, kapo numeris, kapavietės išmatavimai, palaidoti asmenys, laidojimo data, bei redaguojamas informacinis tekstas.</w:t>
            </w:r>
          </w:p>
        </w:tc>
      </w:tr>
      <w:tr w:rsidR="00284D72" w14:paraId="456A76D4"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2FB0A7E"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bookmarkStart w:id="14" w:name="_heading=h.3znysh7" w:colFirst="0" w:colLast="0"/>
            <w:bookmarkEnd w:id="14"/>
          </w:p>
        </w:tc>
        <w:tc>
          <w:tcPr>
            <w:tcW w:w="8927" w:type="dxa"/>
            <w:tcBorders>
              <w:top w:val="single" w:sz="4" w:space="0" w:color="000001"/>
              <w:left w:val="single" w:sz="4" w:space="0" w:color="000001"/>
              <w:bottom w:val="single" w:sz="4" w:space="0" w:color="000001"/>
              <w:right w:val="single" w:sz="4" w:space="0" w:color="000001"/>
            </w:tcBorders>
            <w:shd w:val="clear" w:color="auto" w:fill="auto"/>
          </w:tcPr>
          <w:p w14:paraId="23CE88FF"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highlight w:val="green"/>
              </w:rPr>
            </w:pPr>
            <w:r>
              <w:rPr>
                <w:rFonts w:ascii="Times New Roman" w:eastAsia="Times New Roman" w:hAnsi="Times New Roman" w:cs="Times New Roman"/>
                <w:color w:val="000000"/>
                <w:sz w:val="23"/>
                <w:szCs w:val="23"/>
              </w:rPr>
              <w:t xml:space="preserve">Visi leidimai (pvz.: laidoti kapavietėje, leidimai laidoti </w:t>
            </w:r>
            <w:proofErr w:type="spellStart"/>
            <w:r>
              <w:rPr>
                <w:rFonts w:ascii="Times New Roman" w:eastAsia="Times New Roman" w:hAnsi="Times New Roman" w:cs="Times New Roman"/>
                <w:color w:val="000000"/>
                <w:sz w:val="23"/>
                <w:szCs w:val="23"/>
              </w:rPr>
              <w:t>kolumbariume</w:t>
            </w:r>
            <w:proofErr w:type="spellEnd"/>
            <w:r>
              <w:rPr>
                <w:rFonts w:ascii="Times New Roman" w:eastAsia="Times New Roman" w:hAnsi="Times New Roman" w:cs="Times New Roman"/>
                <w:color w:val="000000"/>
                <w:sz w:val="23"/>
                <w:szCs w:val="23"/>
              </w:rPr>
              <w:t xml:space="preserve"> ir pan.) turi turėti savo atskirus registrus, kurie turi būti parametrizuojami, t. y. turi būti galimybė kiekvienai leidimo rūšiai nurodyti atskirą registrą.</w:t>
            </w:r>
          </w:p>
        </w:tc>
      </w:tr>
      <w:tr w:rsidR="00284D72" w14:paraId="1B600186"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05D74D7"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bookmarkStart w:id="15" w:name="_heading=h.2et92p0" w:colFirst="0" w:colLast="0"/>
            <w:bookmarkEnd w:id="15"/>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C581D12"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highlight w:val="green"/>
              </w:rPr>
            </w:pPr>
            <w:bookmarkStart w:id="16" w:name="_heading=h.tyjcwt" w:colFirst="0" w:colLast="0"/>
            <w:bookmarkEnd w:id="16"/>
            <w:r>
              <w:rPr>
                <w:rFonts w:ascii="Times New Roman" w:eastAsia="Times New Roman" w:hAnsi="Times New Roman" w:cs="Times New Roman"/>
                <w:color w:val="000000"/>
                <w:sz w:val="23"/>
                <w:szCs w:val="23"/>
              </w:rPr>
              <w:t>Leidimų registruose turi būti galimybė inicijuoti numeracijos pakeitimą, naujų leidimų išdavimo registravimą vykdyti nuo 1 (kalendoriniams metams pasibaigus).</w:t>
            </w:r>
          </w:p>
        </w:tc>
      </w:tr>
      <w:tr w:rsidR="00284D72" w14:paraId="30B568C3"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D273E2E"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5895601"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saugomos informacijos ir duomenų istorijoje, įskaitant ir Sistemos suformuotus dokumentus, turi išlikti visa tuo metu buvusi aktuali informacija, jei eksploatuojant Sistemą būtų atlikti pakeitimai (pavyzdžiui, jei Sistemoje buvo naudojama viena iš klasifikatoriaus reikšmių, kuri buvo pakeista ar ištrinta, išduotiems dokumentams ar informacijai, kuri buvo suvesta iki klasifikatoriaus reikšmės pakeitimo ar ištrynimo, turi išlikti su buvusia reikšme).</w:t>
            </w:r>
          </w:p>
        </w:tc>
      </w:tr>
      <w:tr w:rsidR="00284D72" w14:paraId="3E29105A"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A80D92E"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C189977"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galimybė parengti išduotų leidimų ataskaitas.</w:t>
            </w:r>
          </w:p>
          <w:p w14:paraId="56C46FAD"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Rengiant ataskaitas turi būti:</w:t>
            </w:r>
          </w:p>
          <w:p w14:paraId="48FD2D05" w14:textId="77777777" w:rsidR="00284D72" w:rsidRDefault="007A4C07" w:rsidP="006E4D5E">
            <w:pPr>
              <w:widowControl/>
              <w:numPr>
                <w:ilvl w:val="0"/>
                <w:numId w:val="95"/>
              </w:numPr>
              <w:pBdr>
                <w:top w:val="nil"/>
                <w:left w:val="nil"/>
                <w:bottom w:val="nil"/>
                <w:right w:val="nil"/>
                <w:between w:val="nil"/>
              </w:pBdr>
              <w:tabs>
                <w:tab w:val="left" w:pos="345"/>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galimybė pasirinkti laikotarpį už kurį rengiama ataskaita;</w:t>
            </w:r>
          </w:p>
          <w:p w14:paraId="33B4E53F" w14:textId="77777777" w:rsidR="00284D72" w:rsidRDefault="007A4C07" w:rsidP="003E11D3">
            <w:pPr>
              <w:widowControl/>
              <w:numPr>
                <w:ilvl w:val="0"/>
                <w:numId w:val="119"/>
              </w:numPr>
              <w:pBdr>
                <w:top w:val="nil"/>
                <w:left w:val="nil"/>
                <w:bottom w:val="nil"/>
                <w:right w:val="nil"/>
                <w:between w:val="nil"/>
              </w:pBdr>
              <w:tabs>
                <w:tab w:val="left" w:pos="345"/>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pasirinkti, kuriai leidimo rūšiai rengiama ataskaita;</w:t>
            </w:r>
          </w:p>
          <w:p w14:paraId="3DCB5FDA" w14:textId="77777777" w:rsidR="00284D72" w:rsidRDefault="007A4C07" w:rsidP="006E4D5E">
            <w:pPr>
              <w:widowControl/>
              <w:numPr>
                <w:ilvl w:val="0"/>
                <w:numId w:val="80"/>
              </w:numPr>
              <w:pBdr>
                <w:top w:val="nil"/>
                <w:left w:val="nil"/>
                <w:bottom w:val="nil"/>
                <w:right w:val="nil"/>
                <w:between w:val="nil"/>
              </w:pBdr>
              <w:tabs>
                <w:tab w:val="left" w:pos="345"/>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pasirinkti kapines (arba visas) kurių leidimų kiekį įtraukti į ataskaitą.</w:t>
            </w:r>
          </w:p>
        </w:tc>
      </w:tr>
    </w:tbl>
    <w:p w14:paraId="48652496" w14:textId="77777777" w:rsidR="00284D72" w:rsidRDefault="00284D72">
      <w:pPr>
        <w:keepNext/>
        <w:keepLines/>
        <w:widowControl/>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14:paraId="6B396ACD" w14:textId="77777777" w:rsidR="00284D72" w:rsidRDefault="007A4C07">
      <w:pPr>
        <w:keepNext/>
        <w:keepLines/>
        <w:widowControl/>
        <w:pBdr>
          <w:top w:val="nil"/>
          <w:left w:val="nil"/>
          <w:bottom w:val="nil"/>
          <w:right w:val="nil"/>
          <w:between w:val="nil"/>
        </w:pBdr>
        <w:tabs>
          <w:tab w:val="left" w:pos="1560"/>
        </w:tabs>
        <w:spacing w:after="0" w:line="240" w:lineRule="auto"/>
        <w:ind w:left="360"/>
        <w:jc w:val="both"/>
        <w:rPr>
          <w:rFonts w:ascii="Times New Roman" w:eastAsia="Times New Roman" w:hAnsi="Times New Roman" w:cs="Times New Roman"/>
          <w:b/>
          <w:color w:val="000000"/>
          <w:sz w:val="23"/>
          <w:szCs w:val="23"/>
        </w:rPr>
      </w:pPr>
      <w:r>
        <w:rPr>
          <w:rFonts w:ascii="Times New Roman" w:eastAsia="Times New Roman" w:hAnsi="Times New Roman" w:cs="Times New Roman"/>
          <w:b/>
          <w:sz w:val="23"/>
          <w:szCs w:val="23"/>
        </w:rPr>
        <w:t xml:space="preserve">10. </w:t>
      </w:r>
      <w:r>
        <w:rPr>
          <w:rFonts w:ascii="Times New Roman" w:eastAsia="Times New Roman" w:hAnsi="Times New Roman" w:cs="Times New Roman"/>
          <w:b/>
          <w:color w:val="000000"/>
          <w:sz w:val="23"/>
          <w:szCs w:val="23"/>
        </w:rPr>
        <w:t>Reikalavimai kapaviečių priežiūros perrašymo procesui ir funkcionalumui:</w:t>
      </w:r>
    </w:p>
    <w:tbl>
      <w:tblPr>
        <w:tblStyle w:val="af5"/>
        <w:tblW w:w="9776" w:type="dxa"/>
        <w:tblInd w:w="-10" w:type="dxa"/>
        <w:tblLayout w:type="fixed"/>
        <w:tblLook w:val="0000" w:firstRow="0" w:lastRow="0" w:firstColumn="0" w:lastColumn="0" w:noHBand="0" w:noVBand="0"/>
      </w:tblPr>
      <w:tblGrid>
        <w:gridCol w:w="701"/>
        <w:gridCol w:w="9075"/>
      </w:tblGrid>
      <w:tr w:rsidR="00284D72" w14:paraId="2EB6E3D3" w14:textId="77777777">
        <w:trPr>
          <w:tblHeader/>
        </w:trPr>
        <w:tc>
          <w:tcPr>
            <w:tcW w:w="701" w:type="dxa"/>
            <w:tcBorders>
              <w:top w:val="single" w:sz="4" w:space="0" w:color="000001"/>
              <w:left w:val="single" w:sz="4" w:space="0" w:color="000001"/>
              <w:bottom w:val="single" w:sz="4" w:space="0" w:color="000001"/>
              <w:right w:val="single" w:sz="4" w:space="0" w:color="000001"/>
            </w:tcBorders>
            <w:shd w:val="clear" w:color="auto" w:fill="D1D1D1"/>
          </w:tcPr>
          <w:p w14:paraId="14C33249"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Nr.</w:t>
            </w:r>
          </w:p>
        </w:tc>
        <w:tc>
          <w:tcPr>
            <w:tcW w:w="9075" w:type="dxa"/>
            <w:tcBorders>
              <w:top w:val="single" w:sz="4" w:space="0" w:color="000001"/>
              <w:left w:val="single" w:sz="4" w:space="0" w:color="000001"/>
              <w:bottom w:val="single" w:sz="4" w:space="0" w:color="000001"/>
              <w:right w:val="single" w:sz="4" w:space="0" w:color="000001"/>
            </w:tcBorders>
            <w:shd w:val="clear" w:color="auto" w:fill="D1D1D1"/>
          </w:tcPr>
          <w:p w14:paraId="1F6CDF15"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Reikalavimas</w:t>
            </w:r>
          </w:p>
        </w:tc>
      </w:tr>
      <w:tr w:rsidR="00284D72" w14:paraId="1DA9E50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94EDC29" w14:textId="77777777" w:rsidR="00284D72" w:rsidRDefault="00284D72">
            <w:pPr>
              <w:widowControl/>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2160E7D0"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realizuotas kapaviečių priežiūros perrašymo funkcionalumas, kuris užtikrintų už kapaviete atsakingo asmens duomenų pakeitimą.</w:t>
            </w:r>
          </w:p>
        </w:tc>
      </w:tr>
      <w:tr w:rsidR="00284D72" w14:paraId="31E4C6CB"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9C384C0" w14:textId="77777777" w:rsidR="00284D72" w:rsidRDefault="00284D72">
            <w:pPr>
              <w:widowControl/>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7CC8795C"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Atliekant kapavietės priežiūros perrašymą turi būti užtikrinta informacijos, apie visus buvusius atsakingus už kapavietę asmenis, įskaitant galiojimo datas, išsaugojimas.</w:t>
            </w:r>
          </w:p>
        </w:tc>
      </w:tr>
      <w:tr w:rsidR="00284D72" w14:paraId="09F01AD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0AB23B4" w14:textId="77777777" w:rsidR="00284D72" w:rsidRDefault="00284D72">
            <w:pPr>
              <w:widowControl/>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30856E95"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Inicijuojant kapavietės priežiūros perrašymo funkcionalumą, Sistemoje turi būti galimybė pridėti papildomus dokumentus.</w:t>
            </w:r>
          </w:p>
        </w:tc>
      </w:tr>
    </w:tbl>
    <w:p w14:paraId="5B42028B" w14:textId="3D1EFEBC" w:rsidR="003E11D3" w:rsidRDefault="007A4C07">
      <w:pPr>
        <w:widowControl/>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__________________________</w:t>
      </w:r>
    </w:p>
    <w:p w14:paraId="691F5593" w14:textId="77777777" w:rsidR="003E11D3" w:rsidRDefault="003E11D3">
      <w:pPr>
        <w:textAlignment w:val="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br w:type="page"/>
      </w:r>
    </w:p>
    <w:p w14:paraId="0B2F4D57" w14:textId="77777777" w:rsidR="003E11D3" w:rsidRDefault="003E11D3" w:rsidP="003E11D3">
      <w:pPr>
        <w:jc w:val="right"/>
        <w:rPr>
          <w:rFonts w:ascii="Times New Roman" w:hAnsi="Times New Roman" w:cs="Times New Roman"/>
        </w:rPr>
      </w:pPr>
      <w:r>
        <w:rPr>
          <w:rFonts w:ascii="Times New Roman" w:eastAsia="Calibri" w:hAnsi="Times New Roman" w:cs="Times New Roman"/>
        </w:rPr>
        <w:lastRenderedPageBreak/>
        <w:t xml:space="preserve">Techninės specifikacijos 1 priedas </w:t>
      </w:r>
    </w:p>
    <w:p w14:paraId="30B6B3FC" w14:textId="77777777" w:rsidR="003E11D3" w:rsidRDefault="003E11D3" w:rsidP="003E11D3">
      <w:pPr>
        <w:jc w:val="center"/>
        <w:rPr>
          <w:rFonts w:ascii="Times New Roman" w:hAnsi="Times New Roman" w:cs="Times New Roman"/>
        </w:rPr>
      </w:pPr>
    </w:p>
    <w:p w14:paraId="6C2398EB" w14:textId="77777777" w:rsidR="003E11D3" w:rsidRDefault="003E11D3" w:rsidP="003E11D3">
      <w:pPr>
        <w:jc w:val="center"/>
        <w:rPr>
          <w:rFonts w:ascii="Times New Roman" w:hAnsi="Times New Roman" w:cs="Times New Roman"/>
          <w:b/>
          <w:bCs/>
        </w:rPr>
      </w:pPr>
      <w:r>
        <w:rPr>
          <w:rFonts w:ascii="Times New Roman" w:hAnsi="Times New Roman" w:cs="Times New Roman"/>
          <w:b/>
          <w:bCs/>
        </w:rPr>
        <w:t>INFORMACINĖS SISTEMOS SPECIALIEJI, FUNKCINIAI IR TECHNOLOGINIAI REIKALAVIMAI</w:t>
      </w:r>
    </w:p>
    <w:p w14:paraId="2CAE6F6D" w14:textId="77777777" w:rsidR="003E11D3" w:rsidRDefault="003E11D3" w:rsidP="003E11D3">
      <w:pPr>
        <w:jc w:val="center"/>
        <w:rPr>
          <w:rFonts w:ascii="Times New Roman" w:hAnsi="Times New Roman" w:cs="Times New Roman"/>
          <w:b/>
          <w:bCs/>
        </w:rPr>
      </w:pPr>
    </w:p>
    <w:p w14:paraId="3AF56C69" w14:textId="77777777" w:rsidR="003E11D3" w:rsidRDefault="003E11D3" w:rsidP="003E11D3">
      <w:pPr>
        <w:spacing w:after="0" w:line="240" w:lineRule="auto"/>
        <w:jc w:val="both"/>
        <w:rPr>
          <w:rFonts w:ascii="Times New Roman" w:eastAsia="Times New Roman" w:hAnsi="Times New Roman" w:cs="Times New Roman"/>
          <w:smallCaps/>
          <w:color w:val="000000"/>
          <w:sz w:val="22"/>
          <w:szCs w:val="22"/>
        </w:rPr>
      </w:pPr>
      <w:r>
        <w:rPr>
          <w:rFonts w:ascii="Times New Roman" w:hAnsi="Times New Roman" w:cs="Times New Roman"/>
          <w:b/>
          <w:bCs/>
        </w:rPr>
        <w:tab/>
      </w:r>
      <w:r>
        <w:rPr>
          <w:rFonts w:ascii="Times New Roman" w:hAnsi="Times New Roman" w:cs="Times New Roman"/>
        </w:rPr>
        <w:t xml:space="preserve">Vertinimo anketa parengta vadovaujantis Varėnos rajono savivaldybės skaitmeninės kapinių duomenų bazės sukūrimo ir laidojimo paslaugų teikimo skaitmeninimo paslaugų techninės specifikacijos </w:t>
      </w:r>
      <w:r>
        <w:rPr>
          <w:rFonts w:ascii="Times New Roman" w:eastAsia="Times New Roman" w:hAnsi="Times New Roman" w:cs="Times New Roman"/>
        </w:rPr>
        <w:t>7.1-7.7, 9.1-9.4, 9.6, 9.4</w:t>
      </w:r>
      <w:r>
        <w:rPr>
          <w:rFonts w:ascii="Times New Roman" w:eastAsia="Times New Roman" w:hAnsi="Times New Roman" w:cs="Times New Roman"/>
          <w:lang w:val="en-US"/>
        </w:rPr>
        <w:t>3</w:t>
      </w:r>
      <w:r>
        <w:rPr>
          <w:rFonts w:ascii="Times New Roman" w:eastAsia="Times New Roman" w:hAnsi="Times New Roman" w:cs="Times New Roman"/>
        </w:rPr>
        <w:t>-59, 9.68-78, 9.104-112, 10.1-3</w:t>
      </w:r>
      <w:r>
        <w:rPr>
          <w:rFonts w:ascii="Times New Roman" w:eastAsia="Times New Roman" w:hAnsi="Times New Roman" w:cs="Times New Roman"/>
          <w:sz w:val="23"/>
          <w:szCs w:val="23"/>
        </w:rPr>
        <w:t xml:space="preserve"> </w:t>
      </w:r>
      <w:r>
        <w:rPr>
          <w:rFonts w:ascii="Times New Roman" w:hAnsi="Times New Roman" w:cs="Times New Roman"/>
        </w:rPr>
        <w:t>papunkčiais.</w:t>
      </w:r>
    </w:p>
    <w:p w14:paraId="744CBA61" w14:textId="77777777" w:rsidR="003E11D3" w:rsidRDefault="003E11D3" w:rsidP="003E11D3">
      <w:pPr>
        <w:jc w:val="both"/>
        <w:rPr>
          <w:rFonts w:ascii="Times New Roman" w:eastAsiaTheme="minorHAnsi" w:hAnsi="Times New Roman" w:cs="Times New Roman"/>
        </w:rPr>
      </w:pPr>
    </w:p>
    <w:tbl>
      <w:tblPr>
        <w:tblStyle w:val="Lentelstinklelis"/>
        <w:tblW w:w="0" w:type="auto"/>
        <w:tblInd w:w="0" w:type="dxa"/>
        <w:tblLayout w:type="fixed"/>
        <w:tblLook w:val="04A0" w:firstRow="1" w:lastRow="0" w:firstColumn="1" w:lastColumn="0" w:noHBand="0" w:noVBand="1"/>
      </w:tblPr>
      <w:tblGrid>
        <w:gridCol w:w="6091"/>
        <w:gridCol w:w="1275"/>
        <w:gridCol w:w="2262"/>
      </w:tblGrid>
      <w:tr w:rsidR="003E11D3" w14:paraId="156F680E"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3E970AF5" w14:textId="77777777" w:rsidR="003E11D3" w:rsidRDefault="003E11D3">
            <w:pPr>
              <w:jc w:val="center"/>
              <w:rPr>
                <w:rFonts w:ascii="Times New Roman" w:hAnsi="Times New Roman" w:cs="Times New Roman"/>
                <w:b/>
                <w:bCs/>
                <w:sz w:val="24"/>
                <w:szCs w:val="24"/>
              </w:rPr>
            </w:pPr>
            <w:r>
              <w:rPr>
                <w:rFonts w:ascii="Times New Roman" w:hAnsi="Times New Roman" w:cs="Times New Roman"/>
                <w:b/>
                <w:bCs/>
                <w:sz w:val="24"/>
                <w:szCs w:val="24"/>
              </w:rPr>
              <w:t>Demonstruojamas funkcionalumas</w:t>
            </w:r>
          </w:p>
        </w:tc>
        <w:tc>
          <w:tcPr>
            <w:tcW w:w="1275" w:type="dxa"/>
            <w:tcBorders>
              <w:top w:val="single" w:sz="4" w:space="0" w:color="auto"/>
              <w:left w:val="single" w:sz="4" w:space="0" w:color="auto"/>
              <w:bottom w:val="single" w:sz="4" w:space="0" w:color="auto"/>
              <w:right w:val="single" w:sz="4" w:space="0" w:color="auto"/>
            </w:tcBorders>
            <w:hideMark/>
          </w:tcPr>
          <w:p w14:paraId="438C2C40" w14:textId="77777777" w:rsidR="003E11D3" w:rsidRDefault="003E11D3">
            <w:pPr>
              <w:jc w:val="center"/>
              <w:rPr>
                <w:rFonts w:ascii="Times New Roman" w:hAnsi="Times New Roman" w:cs="Times New Roman"/>
                <w:b/>
                <w:bCs/>
              </w:rPr>
            </w:pPr>
            <w:r>
              <w:rPr>
                <w:rFonts w:ascii="Times New Roman" w:hAnsi="Times New Roman" w:cs="Times New Roman"/>
                <w:b/>
                <w:bCs/>
              </w:rPr>
              <w:t>Atitinka/</w:t>
            </w:r>
          </w:p>
          <w:p w14:paraId="738A6585" w14:textId="77777777" w:rsidR="003E11D3" w:rsidRDefault="003E11D3">
            <w:pPr>
              <w:jc w:val="center"/>
              <w:rPr>
                <w:rFonts w:ascii="Times New Roman" w:hAnsi="Times New Roman" w:cs="Times New Roman"/>
                <w:b/>
                <w:bCs/>
              </w:rPr>
            </w:pPr>
            <w:r>
              <w:rPr>
                <w:rFonts w:ascii="Times New Roman" w:hAnsi="Times New Roman" w:cs="Times New Roman"/>
                <w:b/>
                <w:bCs/>
              </w:rPr>
              <w:t>Neatitinka</w:t>
            </w:r>
          </w:p>
        </w:tc>
        <w:tc>
          <w:tcPr>
            <w:tcW w:w="2262" w:type="dxa"/>
            <w:tcBorders>
              <w:top w:val="single" w:sz="4" w:space="0" w:color="auto"/>
              <w:left w:val="single" w:sz="4" w:space="0" w:color="auto"/>
              <w:bottom w:val="single" w:sz="4" w:space="0" w:color="auto"/>
              <w:right w:val="single" w:sz="4" w:space="0" w:color="auto"/>
            </w:tcBorders>
            <w:hideMark/>
          </w:tcPr>
          <w:p w14:paraId="1F658A17" w14:textId="77777777" w:rsidR="003E11D3" w:rsidRDefault="003E11D3">
            <w:pPr>
              <w:jc w:val="center"/>
              <w:rPr>
                <w:rFonts w:ascii="Times New Roman" w:hAnsi="Times New Roman" w:cs="Times New Roman"/>
                <w:b/>
                <w:bCs/>
                <w:sz w:val="24"/>
                <w:szCs w:val="24"/>
              </w:rPr>
            </w:pPr>
            <w:r>
              <w:rPr>
                <w:rFonts w:ascii="Times New Roman" w:hAnsi="Times New Roman" w:cs="Times New Roman"/>
                <w:b/>
                <w:bCs/>
                <w:sz w:val="24"/>
                <w:szCs w:val="24"/>
              </w:rPr>
              <w:t>Pastabos</w:t>
            </w:r>
          </w:p>
        </w:tc>
      </w:tr>
      <w:tr w:rsidR="003E11D3" w14:paraId="65614721"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6DF79070"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7.1. </w:t>
            </w:r>
            <w:r>
              <w:rPr>
                <w:rFonts w:ascii="Times New Roman" w:eastAsia="Times New Roman" w:hAnsi="Times New Roman" w:cs="Times New Roman"/>
                <w:color w:val="000000"/>
                <w:sz w:val="24"/>
                <w:szCs w:val="24"/>
              </w:rPr>
              <w:t>Negali būti pakartotinai renkami duomenys, kurie jau yra kaupiami ir tvarkomi valstybės informacinėse sistemose ir registruose. Tokiems duomenims gauti turi būti naudojamos sąsajos teikiamos per Valstybės informacinių išteklių sąveikumo platformos (toliau – VIISP) duomenų mainų sistemą, o jeigu nėra, realizuojamos reikalingos naujos sąsajos vadovaujantis Duomenų teikimo formatų ir standartų rekomendacijomis ir suderinus su IVPK dėl poreikio tiesioginių sąsajų kūrimui.</w:t>
            </w:r>
          </w:p>
        </w:tc>
        <w:tc>
          <w:tcPr>
            <w:tcW w:w="1275" w:type="dxa"/>
            <w:tcBorders>
              <w:top w:val="single" w:sz="4" w:space="0" w:color="auto"/>
              <w:left w:val="single" w:sz="4" w:space="0" w:color="auto"/>
              <w:bottom w:val="single" w:sz="4" w:space="0" w:color="auto"/>
              <w:right w:val="single" w:sz="4" w:space="0" w:color="auto"/>
            </w:tcBorders>
          </w:tcPr>
          <w:p w14:paraId="4D6D1119"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6C35C206" w14:textId="77777777" w:rsidR="003E11D3" w:rsidRDefault="003E11D3">
            <w:pPr>
              <w:jc w:val="both"/>
              <w:rPr>
                <w:rFonts w:ascii="Times New Roman" w:hAnsi="Times New Roman" w:cs="Times New Roman"/>
                <w:b/>
                <w:bCs/>
                <w:sz w:val="24"/>
                <w:szCs w:val="24"/>
              </w:rPr>
            </w:pPr>
          </w:p>
        </w:tc>
      </w:tr>
      <w:tr w:rsidR="003E11D3" w14:paraId="4CB889D6"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5FF2AD01"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7.2. </w:t>
            </w:r>
            <w:r>
              <w:rPr>
                <w:rFonts w:ascii="Times New Roman" w:eastAsia="Times New Roman" w:hAnsi="Times New Roman" w:cs="Times New Roman"/>
                <w:sz w:val="24"/>
                <w:szCs w:val="24"/>
              </w:rPr>
              <w:t xml:space="preserve">Elektroninių paslaugų inicijavimo naudotojo sąsaja, paslaugų procesų konstravimas, asmens atpažintis, atsiskaitymai už paslaugas, komunikavimas su paslaugų gavėjais, duomenų analizė ataskaitos bei jų publikavimas, duomenų pakartotinio panaudojimo uždaviniai ir kt. turi būti realizuojami naudojant bendro naudojimo platformų sprendinius, kuriuos kaip paslaugas teikia VIISP, Valstybės duomenų valdymo IS, Lietuvos atvirų duomenų portalas, Gyventojų registras, </w:t>
            </w:r>
            <w:proofErr w:type="spellStart"/>
            <w:r>
              <w:rPr>
                <w:rFonts w:ascii="Times New Roman" w:eastAsia="Times New Roman" w:hAnsi="Times New Roman" w:cs="Times New Roman"/>
                <w:sz w:val="24"/>
                <w:szCs w:val="24"/>
              </w:rPr>
              <w:t>E.sveikata</w:t>
            </w:r>
            <w:proofErr w:type="spellEnd"/>
            <w:r>
              <w:rPr>
                <w:rFonts w:ascii="Times New Roman" w:eastAsia="Times New Roman" w:hAnsi="Times New Roman" w:cs="Times New Roman"/>
                <w:sz w:val="24"/>
                <w:szCs w:val="24"/>
              </w:rPr>
              <w:t>. Negali būti kuriami bendro naudojimo platformų paslaugas dubliuojantys sprendimai, išskyrus atvejus, kai panaudojami jau anksčiau įdiegti sprendimai arba naujų sprendimų kūrimas pagrįstas būtinybe ir suderintas su atitinkamų platformų valdytojais.</w:t>
            </w:r>
          </w:p>
        </w:tc>
        <w:tc>
          <w:tcPr>
            <w:tcW w:w="1275" w:type="dxa"/>
            <w:tcBorders>
              <w:top w:val="single" w:sz="4" w:space="0" w:color="auto"/>
              <w:left w:val="single" w:sz="4" w:space="0" w:color="auto"/>
              <w:bottom w:val="single" w:sz="4" w:space="0" w:color="auto"/>
              <w:right w:val="single" w:sz="4" w:space="0" w:color="auto"/>
            </w:tcBorders>
          </w:tcPr>
          <w:p w14:paraId="7BE3EE67"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723DECF6" w14:textId="77777777" w:rsidR="003E11D3" w:rsidRDefault="003E11D3">
            <w:pPr>
              <w:jc w:val="both"/>
              <w:rPr>
                <w:rFonts w:ascii="Times New Roman" w:hAnsi="Times New Roman" w:cs="Times New Roman"/>
                <w:b/>
                <w:bCs/>
                <w:sz w:val="24"/>
                <w:szCs w:val="24"/>
              </w:rPr>
            </w:pPr>
          </w:p>
        </w:tc>
      </w:tr>
      <w:tr w:rsidR="003E11D3" w14:paraId="476F119B"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5E8CA2F1"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7.3. </w:t>
            </w:r>
            <w:r>
              <w:rPr>
                <w:rFonts w:ascii="Times New Roman" w:eastAsia="Times New Roman" w:hAnsi="Times New Roman" w:cs="Times New Roman"/>
                <w:sz w:val="24"/>
                <w:szCs w:val="24"/>
              </w:rPr>
              <w:t>Kapinių skaitmeninimo sprendime turi būti įtrauktas dirbtinio intelekto statistikos įrankis, pokalbių robotų būdu atsakantis į registruotų vartotojų klausimus, analizuojantis ir numatantis laidojimo vietų poreikius ir kitą su mirtimi susijusią statistiką, užtikrinant, kad kapinių infrastruktūra atitiktų būsimus kapinių poreikius.</w:t>
            </w:r>
          </w:p>
        </w:tc>
        <w:tc>
          <w:tcPr>
            <w:tcW w:w="1275" w:type="dxa"/>
            <w:tcBorders>
              <w:top w:val="single" w:sz="4" w:space="0" w:color="auto"/>
              <w:left w:val="single" w:sz="4" w:space="0" w:color="auto"/>
              <w:bottom w:val="single" w:sz="4" w:space="0" w:color="auto"/>
              <w:right w:val="single" w:sz="4" w:space="0" w:color="auto"/>
            </w:tcBorders>
          </w:tcPr>
          <w:p w14:paraId="5453ED56"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32C4EAC3" w14:textId="77777777" w:rsidR="003E11D3" w:rsidRDefault="003E11D3">
            <w:pPr>
              <w:jc w:val="both"/>
              <w:rPr>
                <w:rFonts w:ascii="Times New Roman" w:hAnsi="Times New Roman" w:cs="Times New Roman"/>
                <w:b/>
                <w:bCs/>
                <w:sz w:val="24"/>
                <w:szCs w:val="24"/>
              </w:rPr>
            </w:pPr>
          </w:p>
        </w:tc>
      </w:tr>
      <w:tr w:rsidR="003E11D3" w14:paraId="5053B49F"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0B034E30"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7.4. </w:t>
            </w:r>
            <w:r>
              <w:rPr>
                <w:rFonts w:ascii="Times New Roman" w:eastAsia="Times New Roman" w:hAnsi="Times New Roman" w:cs="Times New Roman"/>
                <w:sz w:val="24"/>
                <w:szCs w:val="24"/>
              </w:rPr>
              <w:t>Kapinių skaitmeninimo sprendime turi būti įtrauktas DI veikiantis pokalbių robotas (interaktyvus asistentas), galintis atsakyti į vartotojų užduotus klausimus, suteikti lankytojams greitą ir tikslią informaciją apie laidotuvių procedūras, kapinių paslaugas ir kitus susijusius klausimus.</w:t>
            </w:r>
          </w:p>
        </w:tc>
        <w:tc>
          <w:tcPr>
            <w:tcW w:w="1275" w:type="dxa"/>
            <w:tcBorders>
              <w:top w:val="single" w:sz="4" w:space="0" w:color="auto"/>
              <w:left w:val="single" w:sz="4" w:space="0" w:color="auto"/>
              <w:bottom w:val="single" w:sz="4" w:space="0" w:color="auto"/>
              <w:right w:val="single" w:sz="4" w:space="0" w:color="auto"/>
            </w:tcBorders>
          </w:tcPr>
          <w:p w14:paraId="18DB49FA"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FB1BAB0" w14:textId="77777777" w:rsidR="003E11D3" w:rsidRDefault="003E11D3">
            <w:pPr>
              <w:jc w:val="both"/>
              <w:rPr>
                <w:rFonts w:ascii="Times New Roman" w:hAnsi="Times New Roman" w:cs="Times New Roman"/>
                <w:b/>
                <w:bCs/>
                <w:sz w:val="24"/>
                <w:szCs w:val="24"/>
              </w:rPr>
            </w:pPr>
          </w:p>
        </w:tc>
      </w:tr>
      <w:tr w:rsidR="003E11D3" w14:paraId="6FF6C824"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36452AED"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7.5. </w:t>
            </w:r>
            <w:r>
              <w:rPr>
                <w:rFonts w:ascii="Times New Roman" w:eastAsia="Times New Roman" w:hAnsi="Times New Roman" w:cs="Times New Roman"/>
                <w:sz w:val="24"/>
                <w:szCs w:val="24"/>
              </w:rPr>
              <w:t xml:space="preserve">Kapinių skaitmeninimo sprendime turi būti įdiegtas žymių asmenų palaidojimų QR kodavimas, leidžiantis lankytojams išmaniaisiais telefonais lengvai pasiekti informaciją apie šiuos reikšmingus asmenis. Suderinus su </w:t>
            </w:r>
            <w:r>
              <w:rPr>
                <w:rFonts w:ascii="Times New Roman" w:eastAsia="Times New Roman" w:hAnsi="Times New Roman" w:cs="Times New Roman"/>
                <w:sz w:val="24"/>
                <w:szCs w:val="24"/>
              </w:rPr>
              <w:lastRenderedPageBreak/>
              <w:t xml:space="preserve">savivaldybe, tiekėjas turi pritaikytais QR žymekliais pažymėti ne daugiau nei </w:t>
            </w:r>
            <w:r>
              <w:rPr>
                <w:rFonts w:ascii="Times New Roman" w:eastAsia="Times New Roman" w:hAnsi="Times New Roman" w:cs="Times New Roman"/>
                <w:sz w:val="24"/>
                <w:szCs w:val="24"/>
                <w:lang w:val="en-US"/>
              </w:rPr>
              <w:t>30</w:t>
            </w:r>
            <w:r>
              <w:rPr>
                <w:rFonts w:ascii="Times New Roman" w:eastAsia="Times New Roman" w:hAnsi="Times New Roman" w:cs="Times New Roman"/>
                <w:sz w:val="24"/>
                <w:szCs w:val="24"/>
              </w:rPr>
              <w:t xml:space="preserve"> į kultūros vertybių sąrašą įtrauktų žymių velionių palaidojimo vietų miesto kapinėse. Galutinis žymėjimų skaičius derinamas skaitmeninės Varėnos rajono savivaldybės kapinių duomenų bazės kūrimo metu.</w:t>
            </w:r>
          </w:p>
        </w:tc>
        <w:tc>
          <w:tcPr>
            <w:tcW w:w="1275" w:type="dxa"/>
            <w:tcBorders>
              <w:top w:val="single" w:sz="4" w:space="0" w:color="auto"/>
              <w:left w:val="single" w:sz="4" w:space="0" w:color="auto"/>
              <w:bottom w:val="single" w:sz="4" w:space="0" w:color="auto"/>
              <w:right w:val="single" w:sz="4" w:space="0" w:color="auto"/>
            </w:tcBorders>
          </w:tcPr>
          <w:p w14:paraId="168CA6E8"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CEBDFD5" w14:textId="77777777" w:rsidR="003E11D3" w:rsidRDefault="003E11D3">
            <w:pPr>
              <w:jc w:val="both"/>
              <w:rPr>
                <w:rFonts w:ascii="Times New Roman" w:hAnsi="Times New Roman" w:cs="Times New Roman"/>
                <w:b/>
                <w:bCs/>
                <w:sz w:val="24"/>
                <w:szCs w:val="24"/>
              </w:rPr>
            </w:pPr>
          </w:p>
        </w:tc>
      </w:tr>
      <w:tr w:rsidR="003E11D3" w14:paraId="1E01DEF1"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6968FE25"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7.6.</w:t>
            </w:r>
            <w:r>
              <w:rPr>
                <w:rFonts w:ascii="Times New Roman" w:eastAsia="Times New Roman" w:hAnsi="Times New Roman" w:cs="Times New Roman"/>
                <w:sz w:val="24"/>
                <w:szCs w:val="24"/>
              </w:rPr>
              <w:t xml:space="preserve"> Kapinių skaitmeninimo sprendime</w:t>
            </w:r>
            <w:r>
              <w:rPr>
                <w:rFonts w:ascii="Times New Roman" w:eastAsia="Times New Roman" w:hAnsi="Times New Roman" w:cs="Times New Roman"/>
                <w:color w:val="000000"/>
                <w:sz w:val="24"/>
                <w:szCs w:val="24"/>
              </w:rPr>
              <w:t xml:space="preserve"> turi būti įdiegta automatinio maršruto planavimo funkcija, leidžianti lankytojams efektyviai susiplanuoti maršrutą tarp garsių palaidojimų kapinėse.</w:t>
            </w:r>
          </w:p>
        </w:tc>
        <w:tc>
          <w:tcPr>
            <w:tcW w:w="1275" w:type="dxa"/>
            <w:tcBorders>
              <w:top w:val="single" w:sz="4" w:space="0" w:color="auto"/>
              <w:left w:val="single" w:sz="4" w:space="0" w:color="auto"/>
              <w:bottom w:val="single" w:sz="4" w:space="0" w:color="auto"/>
              <w:right w:val="single" w:sz="4" w:space="0" w:color="auto"/>
            </w:tcBorders>
          </w:tcPr>
          <w:p w14:paraId="7BEAAF06"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7549745C" w14:textId="77777777" w:rsidR="003E11D3" w:rsidRDefault="003E11D3">
            <w:pPr>
              <w:jc w:val="both"/>
              <w:rPr>
                <w:rFonts w:ascii="Times New Roman" w:hAnsi="Times New Roman" w:cs="Times New Roman"/>
                <w:b/>
                <w:bCs/>
                <w:sz w:val="24"/>
                <w:szCs w:val="24"/>
              </w:rPr>
            </w:pPr>
          </w:p>
        </w:tc>
      </w:tr>
      <w:tr w:rsidR="003E11D3" w14:paraId="5AAA1A33"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48D27E38"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7.7. </w:t>
            </w:r>
            <w:r>
              <w:rPr>
                <w:rFonts w:ascii="Times New Roman" w:eastAsia="Times New Roman" w:hAnsi="Times New Roman" w:cs="Times New Roman"/>
                <w:sz w:val="24"/>
                <w:szCs w:val="24"/>
              </w:rPr>
              <w:t>Sistemos išorinė viešoji prieiga turi būti pritaikyta neįgaliesiems bent AA lygiu remiantis interneto tinklalapių turinio prieinamumo rekomendacijomis (</w:t>
            </w:r>
            <w:proofErr w:type="spellStart"/>
            <w:r>
              <w:rPr>
                <w:rFonts w:ascii="Times New Roman" w:eastAsia="Times New Roman" w:hAnsi="Times New Roman" w:cs="Times New Roman"/>
                <w:sz w:val="24"/>
                <w:szCs w:val="24"/>
              </w:rPr>
              <w:t>ang</w:t>
            </w:r>
            <w:proofErr w:type="spellEnd"/>
            <w:r>
              <w:rPr>
                <w:rFonts w:ascii="Times New Roman" w:eastAsia="Times New Roman" w:hAnsi="Times New Roman" w:cs="Times New Roman"/>
                <w:sz w:val="24"/>
                <w:szCs w:val="24"/>
              </w:rPr>
              <w:t>. WCAG 2.1) su galimybe plėsti funkcionalumą, ateityje siekiant užtikrinti „AAA“ lygmenį. Sistemos turinys, įgyvendinant gaires interneto turinio prieinamumui užtikrinti (WCAG), turi būti pateikiamas tokia forma, kad klausos ir regos negalią turintys asmenys galėtų laisvai naudotis viešais sistemos funkcionalumais.</w:t>
            </w:r>
          </w:p>
        </w:tc>
        <w:tc>
          <w:tcPr>
            <w:tcW w:w="1275" w:type="dxa"/>
            <w:tcBorders>
              <w:top w:val="single" w:sz="4" w:space="0" w:color="auto"/>
              <w:left w:val="single" w:sz="4" w:space="0" w:color="auto"/>
              <w:bottom w:val="single" w:sz="4" w:space="0" w:color="auto"/>
              <w:right w:val="single" w:sz="4" w:space="0" w:color="auto"/>
            </w:tcBorders>
          </w:tcPr>
          <w:p w14:paraId="4E410CCD"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3094E1E0" w14:textId="77777777" w:rsidR="003E11D3" w:rsidRDefault="003E11D3">
            <w:pPr>
              <w:jc w:val="both"/>
              <w:rPr>
                <w:rFonts w:ascii="Times New Roman" w:hAnsi="Times New Roman" w:cs="Times New Roman"/>
                <w:b/>
                <w:bCs/>
                <w:sz w:val="24"/>
                <w:szCs w:val="24"/>
              </w:rPr>
            </w:pPr>
          </w:p>
        </w:tc>
      </w:tr>
      <w:tr w:rsidR="003E11D3" w14:paraId="0E4FF29A"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4ABC0FD6"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9.1. </w:t>
            </w:r>
            <w:r>
              <w:rPr>
                <w:rFonts w:ascii="Times New Roman" w:eastAsia="Times New Roman" w:hAnsi="Times New Roman" w:cs="Times New Roman"/>
                <w:sz w:val="24"/>
                <w:szCs w:val="24"/>
              </w:rPr>
              <w:t xml:space="preserve">Sistema turi veikti kaip paslauga (pvz., licencijų nuoma arba angl. </w:t>
            </w:r>
            <w:proofErr w:type="spellStart"/>
            <w:r>
              <w:rPr>
                <w:rFonts w:ascii="Times New Roman" w:eastAsia="Times New Roman" w:hAnsi="Times New Roman" w:cs="Times New Roman"/>
                <w:i/>
                <w:sz w:val="24"/>
                <w:szCs w:val="24"/>
              </w:rPr>
              <w:t>software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as</w:t>
            </w:r>
            <w:proofErr w:type="spellEnd"/>
            <w:r>
              <w:rPr>
                <w:rFonts w:ascii="Times New Roman" w:eastAsia="Times New Roman" w:hAnsi="Times New Roman" w:cs="Times New Roman"/>
                <w:i/>
                <w:sz w:val="24"/>
                <w:szCs w:val="24"/>
              </w:rPr>
              <w:t xml:space="preserve"> a </w:t>
            </w:r>
            <w:proofErr w:type="spellStart"/>
            <w:r>
              <w:rPr>
                <w:rFonts w:ascii="Times New Roman" w:eastAsia="Times New Roman" w:hAnsi="Times New Roman" w:cs="Times New Roman"/>
                <w:i/>
                <w:sz w:val="24"/>
                <w:szCs w:val="24"/>
              </w:rPr>
              <w:t>service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SaaS</w:t>
            </w:r>
            <w:proofErr w:type="spellEnd"/>
            <w:r>
              <w:rPr>
                <w:rFonts w:ascii="Times New Roman" w:eastAsia="Times New Roman" w:hAnsi="Times New Roman" w:cs="Times New Roman"/>
                <w:sz w:val="24"/>
                <w:szCs w:val="24"/>
              </w:rPr>
              <w:t xml:space="preserve">)). Sistemos Teikėjas yra atsakingas už Sistemos funkcionalumų pagal techninę specifikaciją atitikimą, palaikymą ir saugumą bei jos pagrindinės infrastruktūros valdymą. Pati Sistema turi būti įdiegta pas Teikėją arba kitą trečią šalį ir klientui/naudotojui pasiekiama per internetą (angl. </w:t>
            </w:r>
            <w:proofErr w:type="spellStart"/>
            <w:r>
              <w:rPr>
                <w:rFonts w:ascii="Times New Roman" w:eastAsia="Times New Roman" w:hAnsi="Times New Roman" w:cs="Times New Roman"/>
                <w:i/>
                <w:sz w:val="24"/>
                <w:szCs w:val="24"/>
              </w:rPr>
              <w:t>cloud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based</w:t>
            </w:r>
            <w:proofErr w:type="spellEnd"/>
            <w:r>
              <w:rPr>
                <w:rFonts w:ascii="Times New Roman" w:eastAsia="Times New Roman" w:hAnsi="Times New Roman" w:cs="Times New Roman"/>
                <w:sz w:val="24"/>
                <w:szCs w:val="24"/>
              </w:rPr>
              <w:t>). Intelektinės nuosavybės teisė į skaitmeninę Varėnos rajono savivaldybės kapinių duomenų bazę (toliau – Duomenų bazė) priklauso Pirkėjui. Teikėjas, perduoda Pirkėjui Duomenų bazę per 12 mėnesių nuo Sutarties įsigaliojimo dienos, kartu pateikiant Pirkėjui pasirašyti perdavimo-priėmimo aktą, jei paslaugos atitinka Sutartyje nustatytus reikalavimus, yra tinkamai pristatytos ir įvykdyti visi Sutartyje nustatyti Teikėjo įsipareigojimai</w:t>
            </w:r>
          </w:p>
        </w:tc>
        <w:tc>
          <w:tcPr>
            <w:tcW w:w="1275" w:type="dxa"/>
            <w:tcBorders>
              <w:top w:val="single" w:sz="4" w:space="0" w:color="auto"/>
              <w:left w:val="single" w:sz="4" w:space="0" w:color="auto"/>
              <w:bottom w:val="single" w:sz="4" w:space="0" w:color="auto"/>
              <w:right w:val="single" w:sz="4" w:space="0" w:color="auto"/>
            </w:tcBorders>
          </w:tcPr>
          <w:p w14:paraId="2BB86181"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5B8166C1" w14:textId="77777777" w:rsidR="003E11D3" w:rsidRDefault="003E11D3">
            <w:pPr>
              <w:jc w:val="both"/>
              <w:rPr>
                <w:rFonts w:ascii="Times New Roman" w:hAnsi="Times New Roman" w:cs="Times New Roman"/>
                <w:b/>
                <w:bCs/>
                <w:sz w:val="24"/>
                <w:szCs w:val="24"/>
              </w:rPr>
            </w:pPr>
          </w:p>
        </w:tc>
      </w:tr>
      <w:tr w:rsidR="003E11D3" w14:paraId="5D3F9AD2"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2C1AB46B" w14:textId="77777777" w:rsidR="003E11D3" w:rsidRDefault="003E11D3">
            <w:pPr>
              <w:jc w:val="both"/>
              <w:rPr>
                <w:rFonts w:ascii="Times New Roman" w:hAnsi="Times New Roman" w:cs="Times New Roman"/>
                <w:sz w:val="24"/>
                <w:szCs w:val="24"/>
              </w:rPr>
            </w:pPr>
            <w:r>
              <w:rPr>
                <w:rFonts w:ascii="Times New Roman" w:eastAsia="Times New Roman" w:hAnsi="Times New Roman" w:cs="Times New Roman"/>
                <w:sz w:val="24"/>
                <w:szCs w:val="24"/>
              </w:rPr>
              <w:t xml:space="preserve">9.2. </w:t>
            </w:r>
            <w:r>
              <w:rPr>
                <w:rFonts w:ascii="Times New Roman" w:eastAsia="Times New Roman" w:hAnsi="Times New Roman" w:cs="Times New Roman"/>
                <w:sz w:val="23"/>
                <w:szCs w:val="23"/>
              </w:rPr>
              <w:t>Turi būti parengiamas pirminių duomenų šaltinio duomenų struktūros aprašas ir realizuojama jungtis su Valstybės duomenų valdysenos informacine sistema (toliau – VDV IS).</w:t>
            </w:r>
          </w:p>
        </w:tc>
        <w:tc>
          <w:tcPr>
            <w:tcW w:w="1275" w:type="dxa"/>
            <w:tcBorders>
              <w:top w:val="single" w:sz="4" w:space="0" w:color="auto"/>
              <w:left w:val="single" w:sz="4" w:space="0" w:color="auto"/>
              <w:bottom w:val="single" w:sz="4" w:space="0" w:color="auto"/>
              <w:right w:val="single" w:sz="4" w:space="0" w:color="auto"/>
            </w:tcBorders>
          </w:tcPr>
          <w:p w14:paraId="178848BC"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625B224C" w14:textId="77777777" w:rsidR="003E11D3" w:rsidRDefault="003E11D3">
            <w:pPr>
              <w:jc w:val="both"/>
              <w:rPr>
                <w:rFonts w:ascii="Times New Roman" w:hAnsi="Times New Roman" w:cs="Times New Roman"/>
                <w:b/>
                <w:bCs/>
                <w:sz w:val="24"/>
                <w:szCs w:val="24"/>
              </w:rPr>
            </w:pPr>
          </w:p>
        </w:tc>
      </w:tr>
      <w:tr w:rsidR="003E11D3" w14:paraId="7159D3EE"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6C2342A1"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9.3. </w:t>
            </w:r>
            <w:r>
              <w:rPr>
                <w:rFonts w:ascii="Times New Roman" w:eastAsia="Times New Roman" w:hAnsi="Times New Roman" w:cs="Times New Roman"/>
                <w:sz w:val="23"/>
                <w:szCs w:val="23"/>
              </w:rPr>
              <w:t xml:space="preserve">Programinėje įrangoje privalo būti paruošta techninė infrastruktūra automatiniam duomenų gavimui apie velionį iš VĮ Registrų centro valdomų Gyventojų registro ir </w:t>
            </w:r>
            <w:proofErr w:type="spellStart"/>
            <w:r>
              <w:rPr>
                <w:rFonts w:ascii="Times New Roman" w:eastAsia="Times New Roman" w:hAnsi="Times New Roman" w:cs="Times New Roman"/>
                <w:sz w:val="23"/>
                <w:szCs w:val="23"/>
              </w:rPr>
              <w:t>e.Sveikatos</w:t>
            </w:r>
            <w:proofErr w:type="spellEnd"/>
            <w:r>
              <w:rPr>
                <w:rFonts w:ascii="Times New Roman" w:eastAsia="Times New Roman" w:hAnsi="Times New Roman" w:cs="Times New Roman"/>
                <w:sz w:val="23"/>
                <w:szCs w:val="23"/>
              </w:rPr>
              <w:t xml:space="preserve"> duomenų bazių.</w:t>
            </w:r>
          </w:p>
        </w:tc>
        <w:tc>
          <w:tcPr>
            <w:tcW w:w="1275" w:type="dxa"/>
            <w:tcBorders>
              <w:top w:val="single" w:sz="4" w:space="0" w:color="auto"/>
              <w:left w:val="single" w:sz="4" w:space="0" w:color="auto"/>
              <w:bottom w:val="single" w:sz="4" w:space="0" w:color="auto"/>
              <w:right w:val="single" w:sz="4" w:space="0" w:color="auto"/>
            </w:tcBorders>
          </w:tcPr>
          <w:p w14:paraId="1FBFFA40"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2F0221F" w14:textId="77777777" w:rsidR="003E11D3" w:rsidRDefault="003E11D3">
            <w:pPr>
              <w:jc w:val="both"/>
              <w:rPr>
                <w:rFonts w:ascii="Times New Roman" w:hAnsi="Times New Roman" w:cs="Times New Roman"/>
                <w:b/>
                <w:bCs/>
                <w:sz w:val="24"/>
                <w:szCs w:val="24"/>
              </w:rPr>
            </w:pPr>
          </w:p>
        </w:tc>
      </w:tr>
      <w:tr w:rsidR="003E11D3" w14:paraId="1634605B"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1E24350B"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9.4. </w:t>
            </w:r>
            <w:r>
              <w:rPr>
                <w:rFonts w:ascii="Times New Roman" w:eastAsia="Times New Roman" w:hAnsi="Times New Roman" w:cs="Times New Roman"/>
                <w:sz w:val="24"/>
                <w:szCs w:val="24"/>
              </w:rPr>
              <w:t xml:space="preserve">Programinėje įrangoje, kurios veikimas paremtas </w:t>
            </w:r>
            <w:proofErr w:type="spellStart"/>
            <w:r>
              <w:rPr>
                <w:rFonts w:ascii="Times New Roman" w:eastAsia="Times New Roman" w:hAnsi="Times New Roman" w:cs="Times New Roman"/>
                <w:sz w:val="24"/>
                <w:szCs w:val="24"/>
              </w:rPr>
              <w:t>SaaS</w:t>
            </w:r>
            <w:proofErr w:type="spellEnd"/>
            <w:r>
              <w:rPr>
                <w:rFonts w:ascii="Times New Roman" w:eastAsia="Times New Roman" w:hAnsi="Times New Roman" w:cs="Times New Roman"/>
                <w:sz w:val="24"/>
                <w:szCs w:val="24"/>
              </w:rPr>
              <w:t xml:space="preserve"> principu, perdavimo metu jau turi būti sukurta ir su IVPK suderinta Universalioji duomenų teikimo sąsaja (UDTS), kaip ši sąvoka apibrėžta Duomenų teikimo formatų ir standartų rekomendacijose.</w:t>
            </w:r>
          </w:p>
        </w:tc>
        <w:tc>
          <w:tcPr>
            <w:tcW w:w="1275" w:type="dxa"/>
            <w:tcBorders>
              <w:top w:val="single" w:sz="4" w:space="0" w:color="auto"/>
              <w:left w:val="single" w:sz="4" w:space="0" w:color="auto"/>
              <w:bottom w:val="single" w:sz="4" w:space="0" w:color="auto"/>
              <w:right w:val="single" w:sz="4" w:space="0" w:color="auto"/>
            </w:tcBorders>
          </w:tcPr>
          <w:p w14:paraId="6E13A9E8"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036A0AFE" w14:textId="77777777" w:rsidR="003E11D3" w:rsidRDefault="003E11D3">
            <w:pPr>
              <w:jc w:val="both"/>
              <w:rPr>
                <w:rFonts w:ascii="Times New Roman" w:hAnsi="Times New Roman" w:cs="Times New Roman"/>
                <w:b/>
                <w:bCs/>
                <w:sz w:val="24"/>
                <w:szCs w:val="24"/>
              </w:rPr>
            </w:pPr>
          </w:p>
        </w:tc>
      </w:tr>
      <w:tr w:rsidR="003E11D3" w14:paraId="10D1EDC1"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726151BB"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9.6. </w:t>
            </w:r>
            <w:r>
              <w:rPr>
                <w:rFonts w:ascii="Times New Roman" w:eastAsia="Times New Roman" w:hAnsi="Times New Roman" w:cs="Times New Roman"/>
                <w:color w:val="000000"/>
                <w:sz w:val="24"/>
                <w:szCs w:val="24"/>
              </w:rPr>
              <w:t>Sistemos vartotojo sąsaja turi būti realizuota mažiausiai keturiomis kalbomis – lietuvių, anglų, ukrainiečių ir rusų. Poreikiui esant dėl sprendimo struktūros turi būti lengva pridėti naujas kalbas pridedant tik reikiamų komandų vertimų struktūrinius failus.</w:t>
            </w:r>
          </w:p>
        </w:tc>
        <w:tc>
          <w:tcPr>
            <w:tcW w:w="1275" w:type="dxa"/>
            <w:tcBorders>
              <w:top w:val="single" w:sz="4" w:space="0" w:color="auto"/>
              <w:left w:val="single" w:sz="4" w:space="0" w:color="auto"/>
              <w:bottom w:val="single" w:sz="4" w:space="0" w:color="auto"/>
              <w:right w:val="single" w:sz="4" w:space="0" w:color="auto"/>
            </w:tcBorders>
          </w:tcPr>
          <w:p w14:paraId="1A896880"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47AA9D4" w14:textId="77777777" w:rsidR="003E11D3" w:rsidRDefault="003E11D3">
            <w:pPr>
              <w:jc w:val="both"/>
              <w:rPr>
                <w:rFonts w:ascii="Times New Roman" w:hAnsi="Times New Roman" w:cs="Times New Roman"/>
                <w:b/>
                <w:bCs/>
                <w:sz w:val="24"/>
                <w:szCs w:val="24"/>
              </w:rPr>
            </w:pPr>
          </w:p>
        </w:tc>
      </w:tr>
      <w:tr w:rsidR="003E11D3" w14:paraId="2354EB12"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609AC061" w14:textId="77777777" w:rsidR="003E11D3" w:rsidRDefault="003E11D3">
            <w:pPr>
              <w:jc w:val="both"/>
              <w:rPr>
                <w:rFonts w:ascii="Times New Roman" w:eastAsia="Times New Roman" w:hAnsi="Times New Roman" w:cs="Times New Roman"/>
                <w:color w:val="000000"/>
                <w:sz w:val="24"/>
                <w:szCs w:val="24"/>
              </w:rPr>
            </w:pPr>
            <w:r>
              <w:rPr>
                <w:rFonts w:ascii="Times New Roman" w:hAnsi="Times New Roman" w:cs="Times New Roman"/>
                <w:sz w:val="24"/>
                <w:szCs w:val="24"/>
              </w:rPr>
              <w:lastRenderedPageBreak/>
              <w:t xml:space="preserve">9.43. </w:t>
            </w:r>
            <w:r>
              <w:rPr>
                <w:rFonts w:ascii="Times New Roman" w:eastAsia="Times New Roman" w:hAnsi="Times New Roman" w:cs="Times New Roman"/>
                <w:color w:val="000000"/>
                <w:sz w:val="24"/>
                <w:szCs w:val="24"/>
              </w:rPr>
              <w:t>Sistema turi turėti navigacijos žemėlapyje galimybes: artinti, tolinti, slinkti (pastumti žemėlapio fragmentą į norimą pusę), užtikrinant:</w:t>
            </w:r>
          </w:p>
          <w:p w14:paraId="2BD33D14" w14:textId="77777777" w:rsidR="003E11D3" w:rsidRDefault="003E11D3" w:rsidP="003E11D3">
            <w:pPr>
              <w:numPr>
                <w:ilvl w:val="0"/>
                <w:numId w:val="156"/>
              </w:numPr>
              <w:tabs>
                <w:tab w:val="left" w:pos="314"/>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palaidojimo vietos priartinimą bent penkiais lygiais;</w:t>
            </w:r>
          </w:p>
          <w:p w14:paraId="61DAFB0F" w14:textId="77777777" w:rsidR="003E11D3" w:rsidRDefault="003E11D3">
            <w:pPr>
              <w:jc w:val="both"/>
              <w:rPr>
                <w:rFonts w:ascii="Times New Roman" w:hAnsi="Times New Roman" w:cs="Times New Roman"/>
                <w:sz w:val="24"/>
                <w:szCs w:val="24"/>
              </w:rPr>
            </w:pPr>
            <w:r>
              <w:rPr>
                <w:rFonts w:ascii="Times New Roman" w:eastAsia="Times New Roman" w:hAnsi="Times New Roman" w:cs="Times New Roman"/>
                <w:color w:val="000000"/>
                <w:sz w:val="24"/>
                <w:szCs w:val="24"/>
              </w:rPr>
              <w:t>žemiausias priartinimo lygis turi užtikrinti išsamų laidojimo vietos atvaizdavimą žemėlapyje (kad būtų matomi palaidotų asmenų vardai, palaidojimo vietos dydis, palaidotųjų skaičius) be papildomų paspaudimų ir papildomų langų atidarymo.</w:t>
            </w:r>
          </w:p>
        </w:tc>
        <w:tc>
          <w:tcPr>
            <w:tcW w:w="1275" w:type="dxa"/>
            <w:tcBorders>
              <w:top w:val="single" w:sz="4" w:space="0" w:color="auto"/>
              <w:left w:val="single" w:sz="4" w:space="0" w:color="auto"/>
              <w:bottom w:val="single" w:sz="4" w:space="0" w:color="auto"/>
              <w:right w:val="single" w:sz="4" w:space="0" w:color="auto"/>
            </w:tcBorders>
          </w:tcPr>
          <w:p w14:paraId="28DE63A4"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76A14159" w14:textId="77777777" w:rsidR="003E11D3" w:rsidRDefault="003E11D3">
            <w:pPr>
              <w:jc w:val="both"/>
              <w:rPr>
                <w:rFonts w:ascii="Times New Roman" w:hAnsi="Times New Roman" w:cs="Times New Roman"/>
                <w:b/>
                <w:bCs/>
                <w:sz w:val="24"/>
                <w:szCs w:val="24"/>
              </w:rPr>
            </w:pPr>
          </w:p>
        </w:tc>
      </w:tr>
      <w:tr w:rsidR="003E11D3" w14:paraId="4DE4D054"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0BCACF35"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9.44. </w:t>
            </w:r>
            <w:r>
              <w:rPr>
                <w:rFonts w:ascii="Times New Roman" w:eastAsia="Times New Roman" w:hAnsi="Times New Roman" w:cs="Times New Roman"/>
                <w:color w:val="000000"/>
                <w:sz w:val="24"/>
                <w:szCs w:val="24"/>
              </w:rPr>
              <w:t>Sistemoje turi būti galimybė išjungti/įjungti naudojamų žemėlapio sluoksnius ar jų grupes.</w:t>
            </w:r>
          </w:p>
        </w:tc>
        <w:tc>
          <w:tcPr>
            <w:tcW w:w="1275" w:type="dxa"/>
            <w:tcBorders>
              <w:top w:val="single" w:sz="4" w:space="0" w:color="auto"/>
              <w:left w:val="single" w:sz="4" w:space="0" w:color="auto"/>
              <w:bottom w:val="single" w:sz="4" w:space="0" w:color="auto"/>
              <w:right w:val="single" w:sz="4" w:space="0" w:color="auto"/>
            </w:tcBorders>
          </w:tcPr>
          <w:p w14:paraId="7E7BEA88"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72E17224" w14:textId="77777777" w:rsidR="003E11D3" w:rsidRDefault="003E11D3">
            <w:pPr>
              <w:jc w:val="both"/>
              <w:rPr>
                <w:rFonts w:ascii="Times New Roman" w:hAnsi="Times New Roman" w:cs="Times New Roman"/>
                <w:b/>
                <w:bCs/>
                <w:sz w:val="24"/>
                <w:szCs w:val="24"/>
              </w:rPr>
            </w:pPr>
          </w:p>
        </w:tc>
      </w:tr>
      <w:tr w:rsidR="003E11D3" w14:paraId="749F97D9"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5E190D17"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9.45. </w:t>
            </w:r>
            <w:r>
              <w:rPr>
                <w:rFonts w:ascii="Times New Roman" w:eastAsia="Times New Roman" w:hAnsi="Times New Roman" w:cs="Times New Roman"/>
                <w:color w:val="000000"/>
                <w:sz w:val="24"/>
                <w:szCs w:val="24"/>
              </w:rPr>
              <w:t>Sistemoje turi būti galimybė vienu metu, tame pačiame lange dirbti su žemėlapiu ir įrašų lentele.</w:t>
            </w:r>
          </w:p>
        </w:tc>
        <w:tc>
          <w:tcPr>
            <w:tcW w:w="1275" w:type="dxa"/>
            <w:tcBorders>
              <w:top w:val="single" w:sz="4" w:space="0" w:color="auto"/>
              <w:left w:val="single" w:sz="4" w:space="0" w:color="auto"/>
              <w:bottom w:val="single" w:sz="4" w:space="0" w:color="auto"/>
              <w:right w:val="single" w:sz="4" w:space="0" w:color="auto"/>
            </w:tcBorders>
          </w:tcPr>
          <w:p w14:paraId="02181EC0"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726054BC" w14:textId="77777777" w:rsidR="003E11D3" w:rsidRDefault="003E11D3">
            <w:pPr>
              <w:jc w:val="both"/>
              <w:rPr>
                <w:rFonts w:ascii="Times New Roman" w:hAnsi="Times New Roman" w:cs="Times New Roman"/>
                <w:b/>
                <w:bCs/>
                <w:sz w:val="24"/>
                <w:szCs w:val="24"/>
              </w:rPr>
            </w:pPr>
          </w:p>
        </w:tc>
      </w:tr>
      <w:tr w:rsidR="003E11D3" w14:paraId="48190724"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299151CD"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9.46. </w:t>
            </w:r>
            <w:r>
              <w:rPr>
                <w:rFonts w:ascii="Times New Roman" w:eastAsia="Times New Roman" w:hAnsi="Times New Roman" w:cs="Times New Roman"/>
                <w:color w:val="000000"/>
                <w:sz w:val="24"/>
                <w:szCs w:val="24"/>
              </w:rPr>
              <w:t>Sistemoje turi būti galima kurti naujas kapines (kapinių kiekis neturi būti ribojamas).</w:t>
            </w:r>
          </w:p>
        </w:tc>
        <w:tc>
          <w:tcPr>
            <w:tcW w:w="1275" w:type="dxa"/>
            <w:tcBorders>
              <w:top w:val="single" w:sz="4" w:space="0" w:color="auto"/>
              <w:left w:val="single" w:sz="4" w:space="0" w:color="auto"/>
              <w:bottom w:val="single" w:sz="4" w:space="0" w:color="auto"/>
              <w:right w:val="single" w:sz="4" w:space="0" w:color="auto"/>
            </w:tcBorders>
          </w:tcPr>
          <w:p w14:paraId="46FBE397"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4856E196" w14:textId="77777777" w:rsidR="003E11D3" w:rsidRDefault="003E11D3">
            <w:pPr>
              <w:jc w:val="both"/>
              <w:rPr>
                <w:rFonts w:ascii="Times New Roman" w:hAnsi="Times New Roman" w:cs="Times New Roman"/>
                <w:b/>
                <w:bCs/>
                <w:sz w:val="24"/>
                <w:szCs w:val="24"/>
              </w:rPr>
            </w:pPr>
          </w:p>
        </w:tc>
      </w:tr>
      <w:tr w:rsidR="003E11D3" w14:paraId="5A7254FC"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0333CD25"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9.47. </w:t>
            </w:r>
            <w:r>
              <w:rPr>
                <w:rFonts w:ascii="Times New Roman" w:eastAsia="Times New Roman" w:hAnsi="Times New Roman" w:cs="Times New Roman"/>
                <w:color w:val="000000"/>
                <w:sz w:val="24"/>
                <w:szCs w:val="24"/>
              </w:rPr>
              <w:t>Sistemoje duomenų įvedimas turi būti formuojamas hierarchine tvarka: kapinių pavadinimas, kvartalas, eilė, kapavietė/</w:t>
            </w:r>
            <w:proofErr w:type="spellStart"/>
            <w:r>
              <w:rPr>
                <w:rFonts w:ascii="Times New Roman" w:eastAsia="Times New Roman" w:hAnsi="Times New Roman" w:cs="Times New Roman"/>
                <w:color w:val="000000"/>
                <w:sz w:val="24"/>
                <w:szCs w:val="24"/>
              </w:rPr>
              <w:t>kolumbariumas</w:t>
            </w:r>
            <w:proofErr w:type="spellEnd"/>
            <w:r>
              <w:rPr>
                <w:rFonts w:ascii="Times New Roman" w:eastAsia="Times New Roman" w:hAnsi="Times New Roman" w:cs="Times New Roman"/>
                <w:color w:val="000000"/>
                <w:sz w:val="24"/>
                <w:szCs w:val="24"/>
              </w:rPr>
              <w:t>, kapas/niša.</w:t>
            </w:r>
          </w:p>
        </w:tc>
        <w:tc>
          <w:tcPr>
            <w:tcW w:w="1275" w:type="dxa"/>
            <w:tcBorders>
              <w:top w:val="single" w:sz="4" w:space="0" w:color="auto"/>
              <w:left w:val="single" w:sz="4" w:space="0" w:color="auto"/>
              <w:bottom w:val="single" w:sz="4" w:space="0" w:color="auto"/>
              <w:right w:val="single" w:sz="4" w:space="0" w:color="auto"/>
            </w:tcBorders>
          </w:tcPr>
          <w:p w14:paraId="7551A87B"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58B95EAF" w14:textId="77777777" w:rsidR="003E11D3" w:rsidRDefault="003E11D3">
            <w:pPr>
              <w:jc w:val="both"/>
              <w:rPr>
                <w:rFonts w:ascii="Times New Roman" w:hAnsi="Times New Roman" w:cs="Times New Roman"/>
                <w:b/>
                <w:bCs/>
                <w:sz w:val="24"/>
                <w:szCs w:val="24"/>
              </w:rPr>
            </w:pPr>
          </w:p>
        </w:tc>
      </w:tr>
      <w:tr w:rsidR="003E11D3" w14:paraId="46274BE6"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6F333996"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9.48. </w:t>
            </w:r>
            <w:r>
              <w:rPr>
                <w:rFonts w:ascii="Times New Roman" w:eastAsia="Times New Roman" w:hAnsi="Times New Roman" w:cs="Times New Roman"/>
                <w:color w:val="000000"/>
                <w:sz w:val="24"/>
                <w:szCs w:val="24"/>
              </w:rPr>
              <w:t>Sistemoje turi būti galimybė įbrėžti pagalbinę liniją skirtą patogiam kapaviečių įbrėžimui (ribų pažymėjimui).</w:t>
            </w:r>
          </w:p>
        </w:tc>
        <w:tc>
          <w:tcPr>
            <w:tcW w:w="1275" w:type="dxa"/>
            <w:tcBorders>
              <w:top w:val="single" w:sz="4" w:space="0" w:color="auto"/>
              <w:left w:val="single" w:sz="4" w:space="0" w:color="auto"/>
              <w:bottom w:val="single" w:sz="4" w:space="0" w:color="auto"/>
              <w:right w:val="single" w:sz="4" w:space="0" w:color="auto"/>
            </w:tcBorders>
          </w:tcPr>
          <w:p w14:paraId="1B351ADE"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5F54755D" w14:textId="77777777" w:rsidR="003E11D3" w:rsidRDefault="003E11D3">
            <w:pPr>
              <w:jc w:val="both"/>
              <w:rPr>
                <w:rFonts w:ascii="Times New Roman" w:hAnsi="Times New Roman" w:cs="Times New Roman"/>
                <w:b/>
                <w:bCs/>
                <w:sz w:val="24"/>
                <w:szCs w:val="24"/>
              </w:rPr>
            </w:pPr>
          </w:p>
        </w:tc>
      </w:tr>
      <w:tr w:rsidR="003E11D3" w14:paraId="344F7B6D"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6C978B99" w14:textId="77777777" w:rsidR="003E11D3" w:rsidRDefault="003E11D3">
            <w:pPr>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9.49. </w:t>
            </w:r>
            <w:r>
              <w:rPr>
                <w:rFonts w:ascii="Times New Roman" w:eastAsia="Times New Roman" w:hAnsi="Times New Roman" w:cs="Times New Roman"/>
                <w:color w:val="000000"/>
                <w:sz w:val="24"/>
                <w:szCs w:val="24"/>
              </w:rPr>
              <w:t>Sistemoje kapaviečių įvedimas turi būti vykdomas interaktyviame žemėlapyje:</w:t>
            </w:r>
          </w:p>
          <w:p w14:paraId="0CD34CA5" w14:textId="77777777" w:rsidR="003E11D3" w:rsidRDefault="003E11D3" w:rsidP="003E11D3">
            <w:pPr>
              <w:numPr>
                <w:ilvl w:val="0"/>
                <w:numId w:val="157"/>
              </w:numPr>
              <w:tabs>
                <w:tab w:val="left" w:pos="323"/>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pasirinkus kapavietės tipą (pvz. vienvietis, dvivietis, keturvietis, </w:t>
            </w:r>
            <w:proofErr w:type="spellStart"/>
            <w:r>
              <w:rPr>
                <w:rFonts w:ascii="Times New Roman" w:eastAsia="Times New Roman" w:hAnsi="Times New Roman" w:cs="Times New Roman"/>
                <w:color w:val="000000"/>
                <w:sz w:val="24"/>
                <w:szCs w:val="24"/>
              </w:rPr>
              <w:t>kolumbariumas</w:t>
            </w:r>
            <w:proofErr w:type="spellEnd"/>
            <w:r>
              <w:rPr>
                <w:rFonts w:ascii="Times New Roman" w:eastAsia="Times New Roman" w:hAnsi="Times New Roman" w:cs="Times New Roman"/>
                <w:color w:val="000000"/>
                <w:sz w:val="24"/>
                <w:szCs w:val="24"/>
              </w:rPr>
              <w:t xml:space="preserve">, bendras </w:t>
            </w:r>
            <w:proofErr w:type="spellStart"/>
            <w:r>
              <w:rPr>
                <w:rFonts w:ascii="Times New Roman" w:eastAsia="Times New Roman" w:hAnsi="Times New Roman" w:cs="Times New Roman"/>
                <w:color w:val="000000"/>
                <w:sz w:val="24"/>
                <w:szCs w:val="24"/>
              </w:rPr>
              <w:t>kolumbariumas</w:t>
            </w:r>
            <w:proofErr w:type="spellEnd"/>
            <w:r>
              <w:rPr>
                <w:rFonts w:ascii="Times New Roman" w:eastAsia="Times New Roman" w:hAnsi="Times New Roman" w:cs="Times New Roman"/>
                <w:color w:val="000000"/>
                <w:sz w:val="24"/>
                <w:szCs w:val="24"/>
              </w:rPr>
              <w:t>/kapas);</w:t>
            </w:r>
          </w:p>
          <w:p w14:paraId="21300453" w14:textId="77777777" w:rsidR="003E11D3" w:rsidRDefault="003E11D3" w:rsidP="003E11D3">
            <w:pPr>
              <w:numPr>
                <w:ilvl w:val="0"/>
                <w:numId w:val="158"/>
              </w:numPr>
              <w:tabs>
                <w:tab w:val="left" w:pos="323"/>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pasirinkus iškart redaguojamų matmenų kapavietę;</w:t>
            </w:r>
          </w:p>
          <w:p w14:paraId="4A22A856" w14:textId="77777777" w:rsidR="003E11D3" w:rsidRDefault="003E11D3" w:rsidP="003E11D3">
            <w:pPr>
              <w:numPr>
                <w:ilvl w:val="0"/>
                <w:numId w:val="159"/>
              </w:numPr>
              <w:tabs>
                <w:tab w:val="left" w:pos="323"/>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kopijuojant žemėlapyje jau esamą tokių pat matmenų kapavietę.</w:t>
            </w:r>
          </w:p>
          <w:p w14:paraId="2EA0D052" w14:textId="77777777" w:rsidR="003E11D3" w:rsidRDefault="003E11D3">
            <w:pPr>
              <w:jc w:val="both"/>
              <w:rPr>
                <w:rFonts w:ascii="Times New Roman" w:hAnsi="Times New Roman" w:cs="Times New Roman"/>
                <w:sz w:val="24"/>
                <w:szCs w:val="24"/>
              </w:rPr>
            </w:pPr>
            <w:r>
              <w:rPr>
                <w:rFonts w:ascii="Times New Roman" w:eastAsia="Times New Roman" w:hAnsi="Times New Roman" w:cs="Times New Roman"/>
                <w:color w:val="000000"/>
                <w:sz w:val="24"/>
                <w:szCs w:val="24"/>
              </w:rPr>
              <w:t>Šis funkcionalumas turi būti realizuotas pelės pagalba įvedant plotą žemėlapyje.</w:t>
            </w:r>
          </w:p>
        </w:tc>
        <w:tc>
          <w:tcPr>
            <w:tcW w:w="1275" w:type="dxa"/>
            <w:tcBorders>
              <w:top w:val="single" w:sz="4" w:space="0" w:color="auto"/>
              <w:left w:val="single" w:sz="4" w:space="0" w:color="auto"/>
              <w:bottom w:val="single" w:sz="4" w:space="0" w:color="auto"/>
              <w:right w:val="single" w:sz="4" w:space="0" w:color="auto"/>
            </w:tcBorders>
          </w:tcPr>
          <w:p w14:paraId="6A64B4E6"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347CD6F6" w14:textId="77777777" w:rsidR="003E11D3" w:rsidRDefault="003E11D3">
            <w:pPr>
              <w:jc w:val="both"/>
              <w:rPr>
                <w:rFonts w:ascii="Times New Roman" w:hAnsi="Times New Roman" w:cs="Times New Roman"/>
                <w:b/>
                <w:bCs/>
                <w:sz w:val="24"/>
                <w:szCs w:val="24"/>
              </w:rPr>
            </w:pPr>
          </w:p>
        </w:tc>
      </w:tr>
      <w:tr w:rsidR="003E11D3" w14:paraId="2CA12598"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683ED931"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9.50. Sistemoje kiekviena </w:t>
            </w:r>
            <w:proofErr w:type="spellStart"/>
            <w:r>
              <w:rPr>
                <w:rFonts w:ascii="Times New Roman" w:eastAsia="Times New Roman" w:hAnsi="Times New Roman" w:cs="Times New Roman"/>
                <w:color w:val="000000"/>
                <w:sz w:val="24"/>
                <w:szCs w:val="24"/>
              </w:rPr>
              <w:t>kolumbariumo</w:t>
            </w:r>
            <w:proofErr w:type="spellEnd"/>
            <w:r>
              <w:rPr>
                <w:rFonts w:ascii="Times New Roman" w:eastAsia="Times New Roman" w:hAnsi="Times New Roman" w:cs="Times New Roman"/>
                <w:color w:val="000000"/>
                <w:sz w:val="24"/>
                <w:szCs w:val="24"/>
              </w:rPr>
              <w:t xml:space="preserve"> niša turi būti aprašoma atributiniais laukais kaip ir kapas (nišos Nr., užimtumo statusas, matmenys, nišos prižiūrėtojo duomenys)</w:t>
            </w:r>
          </w:p>
        </w:tc>
        <w:tc>
          <w:tcPr>
            <w:tcW w:w="1275" w:type="dxa"/>
            <w:tcBorders>
              <w:top w:val="single" w:sz="4" w:space="0" w:color="auto"/>
              <w:left w:val="single" w:sz="4" w:space="0" w:color="auto"/>
              <w:bottom w:val="single" w:sz="4" w:space="0" w:color="auto"/>
              <w:right w:val="single" w:sz="4" w:space="0" w:color="auto"/>
            </w:tcBorders>
          </w:tcPr>
          <w:p w14:paraId="4E1F0969"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17B8EE78" w14:textId="77777777" w:rsidR="003E11D3" w:rsidRDefault="003E11D3">
            <w:pPr>
              <w:jc w:val="both"/>
              <w:rPr>
                <w:rFonts w:ascii="Times New Roman" w:hAnsi="Times New Roman" w:cs="Times New Roman"/>
                <w:b/>
                <w:bCs/>
                <w:sz w:val="24"/>
                <w:szCs w:val="24"/>
              </w:rPr>
            </w:pPr>
          </w:p>
        </w:tc>
      </w:tr>
      <w:tr w:rsidR="003E11D3" w14:paraId="6F73B3F9"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3D2C144E"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9.51. Sistemoje turi būti realizuotas interaktyvus kitų objektų (pvz. kelių, medžių, vandens kolonėlių ir kt.) pridėjimas ir redagavimas ir šalinimas.</w:t>
            </w:r>
          </w:p>
        </w:tc>
        <w:tc>
          <w:tcPr>
            <w:tcW w:w="1275" w:type="dxa"/>
            <w:tcBorders>
              <w:top w:val="single" w:sz="4" w:space="0" w:color="auto"/>
              <w:left w:val="single" w:sz="4" w:space="0" w:color="auto"/>
              <w:bottom w:val="single" w:sz="4" w:space="0" w:color="auto"/>
              <w:right w:val="single" w:sz="4" w:space="0" w:color="auto"/>
            </w:tcBorders>
          </w:tcPr>
          <w:p w14:paraId="5F13D73D"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17353660" w14:textId="77777777" w:rsidR="003E11D3" w:rsidRDefault="003E11D3">
            <w:pPr>
              <w:jc w:val="both"/>
              <w:rPr>
                <w:rFonts w:ascii="Times New Roman" w:hAnsi="Times New Roman" w:cs="Times New Roman"/>
                <w:b/>
                <w:bCs/>
                <w:sz w:val="24"/>
                <w:szCs w:val="24"/>
              </w:rPr>
            </w:pPr>
          </w:p>
        </w:tc>
      </w:tr>
      <w:tr w:rsidR="003E11D3" w14:paraId="20BCF739"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44CC5304"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9.52. Pridedami kiti objektai turi turėti ne mažiau nei šiuos atributus: objekto ID; objekto/objekto rūšies pavadinimas; aprašymas/pastabos.</w:t>
            </w:r>
          </w:p>
        </w:tc>
        <w:tc>
          <w:tcPr>
            <w:tcW w:w="1275" w:type="dxa"/>
            <w:tcBorders>
              <w:top w:val="single" w:sz="4" w:space="0" w:color="auto"/>
              <w:left w:val="single" w:sz="4" w:space="0" w:color="auto"/>
              <w:bottom w:val="single" w:sz="4" w:space="0" w:color="auto"/>
              <w:right w:val="single" w:sz="4" w:space="0" w:color="auto"/>
            </w:tcBorders>
          </w:tcPr>
          <w:p w14:paraId="6D998828"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36096037" w14:textId="77777777" w:rsidR="003E11D3" w:rsidRDefault="003E11D3">
            <w:pPr>
              <w:jc w:val="both"/>
              <w:rPr>
                <w:rFonts w:ascii="Times New Roman" w:hAnsi="Times New Roman" w:cs="Times New Roman"/>
                <w:b/>
                <w:bCs/>
                <w:sz w:val="24"/>
                <w:szCs w:val="24"/>
              </w:rPr>
            </w:pPr>
          </w:p>
        </w:tc>
      </w:tr>
      <w:tr w:rsidR="003E11D3" w14:paraId="0C6CE853"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0C650600"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9.53. Sistemos vartotojas prieš išsaugant naują kapavietę turi turėti galimybę:</w:t>
            </w:r>
          </w:p>
          <w:p w14:paraId="1AA3DBA2" w14:textId="77777777" w:rsidR="003E11D3" w:rsidRDefault="003E11D3" w:rsidP="003E11D3">
            <w:pPr>
              <w:numPr>
                <w:ilvl w:val="0"/>
                <w:numId w:val="160"/>
              </w:numPr>
              <w:tabs>
                <w:tab w:val="left" w:pos="323"/>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pelės pagalba turi turėti galimybę pakeisti kapavietės pasukimo kampą;</w:t>
            </w:r>
          </w:p>
          <w:p w14:paraId="1B2DA115" w14:textId="77777777" w:rsidR="003E11D3" w:rsidRDefault="003E11D3" w:rsidP="003E11D3">
            <w:pPr>
              <w:numPr>
                <w:ilvl w:val="0"/>
                <w:numId w:val="161"/>
              </w:numPr>
              <w:tabs>
                <w:tab w:val="left" w:pos="323"/>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pakeisti kapavietės matmenis.</w:t>
            </w:r>
          </w:p>
          <w:p w14:paraId="40896431"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Sistemoje turi veikti „</w:t>
            </w:r>
            <w:proofErr w:type="spellStart"/>
            <w:r>
              <w:rPr>
                <w:rFonts w:ascii="Times New Roman" w:eastAsia="Times New Roman" w:hAnsi="Times New Roman" w:cs="Times New Roman"/>
                <w:i/>
                <w:color w:val="000000"/>
                <w:sz w:val="24"/>
                <w:szCs w:val="24"/>
              </w:rPr>
              <w:t>snap</w:t>
            </w:r>
            <w:proofErr w:type="spellEnd"/>
            <w:r>
              <w:rPr>
                <w:rFonts w:ascii="Times New Roman" w:eastAsia="Times New Roman" w:hAnsi="Times New Roman" w:cs="Times New Roman"/>
                <w:i/>
                <w:color w:val="000000"/>
                <w:sz w:val="24"/>
                <w:szCs w:val="24"/>
              </w:rPr>
              <w:t xml:space="preserve"> to </w:t>
            </w:r>
            <w:proofErr w:type="spellStart"/>
            <w:r>
              <w:rPr>
                <w:rFonts w:ascii="Times New Roman" w:eastAsia="Times New Roman" w:hAnsi="Times New Roman" w:cs="Times New Roman"/>
                <w:i/>
                <w:color w:val="000000"/>
                <w:sz w:val="24"/>
                <w:szCs w:val="24"/>
              </w:rPr>
              <w:t>object</w:t>
            </w:r>
            <w:proofErr w:type="spellEnd"/>
            <w:r>
              <w:rPr>
                <w:rFonts w:ascii="Times New Roman" w:eastAsia="Times New Roman" w:hAnsi="Times New Roman" w:cs="Times New Roman"/>
                <w:color w:val="000000"/>
                <w:sz w:val="24"/>
                <w:szCs w:val="24"/>
              </w:rPr>
              <w:t>“ funkcionalumas užtikrinantis naujų kapaviečių eilių braižymą automatiškai pritraukiant prie jau esamų eilių ar kvartalų ribų.</w:t>
            </w:r>
          </w:p>
        </w:tc>
        <w:tc>
          <w:tcPr>
            <w:tcW w:w="1275" w:type="dxa"/>
            <w:tcBorders>
              <w:top w:val="single" w:sz="4" w:space="0" w:color="auto"/>
              <w:left w:val="single" w:sz="4" w:space="0" w:color="auto"/>
              <w:bottom w:val="single" w:sz="4" w:space="0" w:color="auto"/>
              <w:right w:val="single" w:sz="4" w:space="0" w:color="auto"/>
            </w:tcBorders>
          </w:tcPr>
          <w:p w14:paraId="71D5832A"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715DA85" w14:textId="77777777" w:rsidR="003E11D3" w:rsidRDefault="003E11D3">
            <w:pPr>
              <w:jc w:val="both"/>
              <w:rPr>
                <w:rFonts w:ascii="Times New Roman" w:hAnsi="Times New Roman" w:cs="Times New Roman"/>
                <w:b/>
                <w:bCs/>
                <w:sz w:val="24"/>
                <w:szCs w:val="24"/>
              </w:rPr>
            </w:pPr>
          </w:p>
        </w:tc>
      </w:tr>
      <w:tr w:rsidR="003E11D3" w14:paraId="0D6A67B0"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491980FB"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9.54. Sistemoje įvedus ar įbrėžus kapavietę (pažymėjus kapavietės ribas) turi būti galimybė iškart iškviesti atributų įvedimo formą.</w:t>
            </w:r>
          </w:p>
        </w:tc>
        <w:tc>
          <w:tcPr>
            <w:tcW w:w="1275" w:type="dxa"/>
            <w:tcBorders>
              <w:top w:val="single" w:sz="4" w:space="0" w:color="auto"/>
              <w:left w:val="single" w:sz="4" w:space="0" w:color="auto"/>
              <w:bottom w:val="single" w:sz="4" w:space="0" w:color="auto"/>
              <w:right w:val="single" w:sz="4" w:space="0" w:color="auto"/>
            </w:tcBorders>
          </w:tcPr>
          <w:p w14:paraId="72760C4D"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35C2CE20" w14:textId="77777777" w:rsidR="003E11D3" w:rsidRDefault="003E11D3">
            <w:pPr>
              <w:jc w:val="both"/>
              <w:rPr>
                <w:rFonts w:ascii="Times New Roman" w:hAnsi="Times New Roman" w:cs="Times New Roman"/>
                <w:b/>
                <w:bCs/>
                <w:sz w:val="24"/>
                <w:szCs w:val="24"/>
              </w:rPr>
            </w:pPr>
          </w:p>
        </w:tc>
      </w:tr>
      <w:tr w:rsidR="003E11D3" w14:paraId="6AEE397D"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4618780B" w14:textId="77777777" w:rsidR="003E11D3" w:rsidRDefault="003E11D3">
            <w:pPr>
              <w:tabs>
                <w:tab w:val="left" w:pos="44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9.55. Sistemos žemėlapyje pagal atributus kiekviena kapavietė grafiškai turi būti atvaizduota taip, kad žemėlapyje matytųsi:</w:t>
            </w:r>
          </w:p>
          <w:p w14:paraId="33C2252C" w14:textId="77777777" w:rsidR="003E11D3" w:rsidRDefault="003E11D3" w:rsidP="003E11D3">
            <w:pPr>
              <w:numPr>
                <w:ilvl w:val="0"/>
                <w:numId w:val="162"/>
              </w:numPr>
              <w:tabs>
                <w:tab w:val="left" w:pos="442"/>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vietų skaičius kapavietėje pagal iš anksto nustatytus išmatavimus (1 vieta, 2 vietos, 3 vietos, 4 vietos);</w:t>
            </w:r>
          </w:p>
          <w:p w14:paraId="3A18E765" w14:textId="77777777" w:rsidR="003E11D3" w:rsidRDefault="003E11D3" w:rsidP="003E11D3">
            <w:pPr>
              <w:numPr>
                <w:ilvl w:val="0"/>
                <w:numId w:val="163"/>
              </w:numPr>
              <w:tabs>
                <w:tab w:val="left" w:pos="442"/>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pridėtų nuotraukų skaičiaus simbolis;</w:t>
            </w:r>
          </w:p>
          <w:p w14:paraId="6871E26F" w14:textId="77777777" w:rsidR="003E11D3" w:rsidRDefault="003E11D3" w:rsidP="003E11D3">
            <w:pPr>
              <w:numPr>
                <w:ilvl w:val="0"/>
                <w:numId w:val="164"/>
              </w:numPr>
              <w:tabs>
                <w:tab w:val="left" w:pos="442"/>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kapavietės numeris;</w:t>
            </w:r>
          </w:p>
          <w:p w14:paraId="7408A6DF" w14:textId="77777777" w:rsidR="003E11D3" w:rsidRDefault="003E11D3" w:rsidP="003E11D3">
            <w:pPr>
              <w:numPr>
                <w:ilvl w:val="0"/>
                <w:numId w:val="165"/>
              </w:numPr>
              <w:tabs>
                <w:tab w:val="left" w:pos="442"/>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kapavietėje palaidoto velionio vardas, pavardė, gimimo ir mirties metai (visų kapavietėje palaidotų asmenų);</w:t>
            </w:r>
          </w:p>
          <w:p w14:paraId="0AF69E18" w14:textId="77777777" w:rsidR="003E11D3" w:rsidRDefault="003E11D3" w:rsidP="003E11D3">
            <w:pPr>
              <w:numPr>
                <w:ilvl w:val="0"/>
                <w:numId w:val="166"/>
              </w:numPr>
              <w:tabs>
                <w:tab w:val="left" w:pos="442"/>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kapavietės užimtumo statuso simbolis, tame skaičiuje ir naujai formuojamos kapavietės (spalvinis užpildymas);</w:t>
            </w:r>
          </w:p>
          <w:p w14:paraId="321BB38B" w14:textId="77777777" w:rsidR="003E11D3" w:rsidRDefault="003E11D3" w:rsidP="003E11D3">
            <w:pPr>
              <w:numPr>
                <w:ilvl w:val="0"/>
                <w:numId w:val="167"/>
              </w:numPr>
              <w:tabs>
                <w:tab w:val="left" w:pos="442"/>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galimai neprižiūrimos kapavietės simbolis (spalvinis užpildymas);</w:t>
            </w:r>
          </w:p>
          <w:p w14:paraId="6BC3B781" w14:textId="77777777" w:rsidR="003E11D3" w:rsidRDefault="003E11D3" w:rsidP="003E11D3">
            <w:pPr>
              <w:numPr>
                <w:ilvl w:val="0"/>
                <w:numId w:val="168"/>
              </w:numPr>
              <w:tabs>
                <w:tab w:val="left" w:pos="442"/>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neprižiūrimos kapavietės simbolis (spalvinis užpildymas);</w:t>
            </w:r>
          </w:p>
          <w:p w14:paraId="4E63D22A" w14:textId="77777777" w:rsidR="003E11D3" w:rsidRDefault="003E11D3" w:rsidP="003E11D3">
            <w:pPr>
              <w:numPr>
                <w:ilvl w:val="0"/>
                <w:numId w:val="169"/>
              </w:numPr>
              <w:tabs>
                <w:tab w:val="left" w:pos="442"/>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kapavietės duomenų kokybės kontrolės simbolis;</w:t>
            </w:r>
          </w:p>
          <w:p w14:paraId="66826A4D" w14:textId="77777777" w:rsidR="003E11D3" w:rsidRDefault="003E11D3" w:rsidP="003E11D3">
            <w:pPr>
              <w:numPr>
                <w:ilvl w:val="0"/>
                <w:numId w:val="170"/>
              </w:numPr>
              <w:tabs>
                <w:tab w:val="left" w:pos="442"/>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išduoto leidimo laidoti simbolis (spalvinis užpildymas).</w:t>
            </w:r>
          </w:p>
          <w:p w14:paraId="3434EC08" w14:textId="77777777" w:rsidR="003E11D3" w:rsidRDefault="003E11D3" w:rsidP="003E11D3">
            <w:pPr>
              <w:numPr>
                <w:ilvl w:val="0"/>
                <w:numId w:val="171"/>
              </w:numPr>
              <w:tabs>
                <w:tab w:val="left" w:pos="442"/>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vietos rezervavimo simbolis (spalvinis užpildymas).</w:t>
            </w:r>
          </w:p>
        </w:tc>
        <w:tc>
          <w:tcPr>
            <w:tcW w:w="1275" w:type="dxa"/>
            <w:tcBorders>
              <w:top w:val="single" w:sz="4" w:space="0" w:color="auto"/>
              <w:left w:val="single" w:sz="4" w:space="0" w:color="auto"/>
              <w:bottom w:val="single" w:sz="4" w:space="0" w:color="auto"/>
              <w:right w:val="single" w:sz="4" w:space="0" w:color="auto"/>
            </w:tcBorders>
          </w:tcPr>
          <w:p w14:paraId="6D4FC37F"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80BE21D" w14:textId="77777777" w:rsidR="003E11D3" w:rsidRDefault="003E11D3">
            <w:pPr>
              <w:jc w:val="both"/>
              <w:rPr>
                <w:rFonts w:ascii="Times New Roman" w:hAnsi="Times New Roman" w:cs="Times New Roman"/>
                <w:b/>
                <w:bCs/>
                <w:sz w:val="24"/>
                <w:szCs w:val="24"/>
              </w:rPr>
            </w:pPr>
          </w:p>
        </w:tc>
      </w:tr>
      <w:tr w:rsidR="003E11D3" w14:paraId="5FD41BDE"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50207123"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9.56. Sistemoje įvedant ir redaguojant kapaviečių informaciją turi būti galimybė pridėti paminklo/kapavietės fotonuotraukas (toliau – nuotraukos). Vieno pridėjimo/paspaudimo metu turi būti galimybė pridėti daugiau negu vieną nuotrauką.</w:t>
            </w:r>
          </w:p>
        </w:tc>
        <w:tc>
          <w:tcPr>
            <w:tcW w:w="1275" w:type="dxa"/>
            <w:tcBorders>
              <w:top w:val="single" w:sz="4" w:space="0" w:color="auto"/>
              <w:left w:val="single" w:sz="4" w:space="0" w:color="auto"/>
              <w:bottom w:val="single" w:sz="4" w:space="0" w:color="auto"/>
              <w:right w:val="single" w:sz="4" w:space="0" w:color="auto"/>
            </w:tcBorders>
          </w:tcPr>
          <w:p w14:paraId="07A127F5"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4C86861E" w14:textId="77777777" w:rsidR="003E11D3" w:rsidRDefault="003E11D3">
            <w:pPr>
              <w:jc w:val="both"/>
              <w:rPr>
                <w:rFonts w:ascii="Times New Roman" w:hAnsi="Times New Roman" w:cs="Times New Roman"/>
                <w:b/>
                <w:bCs/>
                <w:sz w:val="24"/>
                <w:szCs w:val="24"/>
              </w:rPr>
            </w:pPr>
          </w:p>
        </w:tc>
      </w:tr>
      <w:tr w:rsidR="003E11D3" w14:paraId="6671180E"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673DEDDC"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9.57. Sistemoje įvedant ir redaguojant </w:t>
            </w:r>
            <w:proofErr w:type="spellStart"/>
            <w:r>
              <w:rPr>
                <w:rFonts w:ascii="Times New Roman" w:eastAsia="Times New Roman" w:hAnsi="Times New Roman" w:cs="Times New Roman"/>
                <w:color w:val="000000"/>
                <w:sz w:val="24"/>
                <w:szCs w:val="24"/>
              </w:rPr>
              <w:t>kolumbariumų</w:t>
            </w:r>
            <w:proofErr w:type="spellEnd"/>
            <w:r>
              <w:rPr>
                <w:rFonts w:ascii="Times New Roman" w:eastAsia="Times New Roman" w:hAnsi="Times New Roman" w:cs="Times New Roman"/>
                <w:color w:val="000000"/>
                <w:sz w:val="24"/>
                <w:szCs w:val="24"/>
              </w:rPr>
              <w:t xml:space="preserve"> informaciją turi būti galimybė pridėti </w:t>
            </w:r>
            <w:proofErr w:type="spellStart"/>
            <w:r>
              <w:rPr>
                <w:rFonts w:ascii="Times New Roman" w:eastAsia="Times New Roman" w:hAnsi="Times New Roman" w:cs="Times New Roman"/>
                <w:color w:val="000000"/>
                <w:sz w:val="24"/>
                <w:szCs w:val="24"/>
              </w:rPr>
              <w:t>kolumbariumo</w:t>
            </w:r>
            <w:proofErr w:type="spellEnd"/>
            <w:r>
              <w:rPr>
                <w:rFonts w:ascii="Times New Roman" w:eastAsia="Times New Roman" w:hAnsi="Times New Roman" w:cs="Times New Roman"/>
                <w:color w:val="000000"/>
                <w:sz w:val="24"/>
                <w:szCs w:val="24"/>
              </w:rPr>
              <w:t xml:space="preserve"> sienos/nišos nuotraukas.</w:t>
            </w:r>
          </w:p>
        </w:tc>
        <w:tc>
          <w:tcPr>
            <w:tcW w:w="1275" w:type="dxa"/>
            <w:tcBorders>
              <w:top w:val="single" w:sz="4" w:space="0" w:color="auto"/>
              <w:left w:val="single" w:sz="4" w:space="0" w:color="auto"/>
              <w:bottom w:val="single" w:sz="4" w:space="0" w:color="auto"/>
              <w:right w:val="single" w:sz="4" w:space="0" w:color="auto"/>
            </w:tcBorders>
          </w:tcPr>
          <w:p w14:paraId="4DDB056F"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666C5E78" w14:textId="77777777" w:rsidR="003E11D3" w:rsidRDefault="003E11D3">
            <w:pPr>
              <w:jc w:val="both"/>
              <w:rPr>
                <w:rFonts w:ascii="Times New Roman" w:hAnsi="Times New Roman" w:cs="Times New Roman"/>
                <w:b/>
                <w:bCs/>
                <w:sz w:val="24"/>
                <w:szCs w:val="24"/>
              </w:rPr>
            </w:pPr>
          </w:p>
        </w:tc>
      </w:tr>
      <w:tr w:rsidR="003E11D3" w14:paraId="49A9D4D8"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1BB4B199"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9.58. Pridedamų paminklo/kapavietės ir </w:t>
            </w:r>
            <w:proofErr w:type="spellStart"/>
            <w:r>
              <w:rPr>
                <w:rFonts w:ascii="Times New Roman" w:eastAsia="Times New Roman" w:hAnsi="Times New Roman" w:cs="Times New Roman"/>
                <w:color w:val="000000"/>
                <w:sz w:val="24"/>
                <w:szCs w:val="24"/>
              </w:rPr>
              <w:t>kolumbariumo</w:t>
            </w:r>
            <w:proofErr w:type="spellEnd"/>
            <w:r>
              <w:rPr>
                <w:rFonts w:ascii="Times New Roman" w:eastAsia="Times New Roman" w:hAnsi="Times New Roman" w:cs="Times New Roman"/>
                <w:color w:val="000000"/>
                <w:sz w:val="24"/>
                <w:szCs w:val="24"/>
              </w:rPr>
              <w:t xml:space="preserve"> sienos/nišos nuotraukų skaičius turi būti neribojamas.</w:t>
            </w:r>
          </w:p>
          <w:p w14:paraId="7E0DEC42"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Turi būti atvaizduojama nuotraukos įkėlimo data.</w:t>
            </w:r>
          </w:p>
        </w:tc>
        <w:tc>
          <w:tcPr>
            <w:tcW w:w="1275" w:type="dxa"/>
            <w:tcBorders>
              <w:top w:val="single" w:sz="4" w:space="0" w:color="auto"/>
              <w:left w:val="single" w:sz="4" w:space="0" w:color="auto"/>
              <w:bottom w:val="single" w:sz="4" w:space="0" w:color="auto"/>
              <w:right w:val="single" w:sz="4" w:space="0" w:color="auto"/>
            </w:tcBorders>
          </w:tcPr>
          <w:p w14:paraId="772D8A39"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91C9C6D" w14:textId="77777777" w:rsidR="003E11D3" w:rsidRDefault="003E11D3">
            <w:pPr>
              <w:jc w:val="both"/>
              <w:rPr>
                <w:rFonts w:ascii="Times New Roman" w:hAnsi="Times New Roman" w:cs="Times New Roman"/>
                <w:b/>
                <w:bCs/>
                <w:sz w:val="24"/>
                <w:szCs w:val="24"/>
              </w:rPr>
            </w:pPr>
          </w:p>
        </w:tc>
      </w:tr>
      <w:tr w:rsidR="003E11D3" w14:paraId="51C54889"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135734BE"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9.59. Pridedamos paminklo/kapavietės ir </w:t>
            </w:r>
            <w:proofErr w:type="spellStart"/>
            <w:r>
              <w:rPr>
                <w:rFonts w:ascii="Times New Roman" w:eastAsia="Times New Roman" w:hAnsi="Times New Roman" w:cs="Times New Roman"/>
                <w:color w:val="000000"/>
                <w:sz w:val="24"/>
                <w:szCs w:val="24"/>
              </w:rPr>
              <w:t>kolumbariumo</w:t>
            </w:r>
            <w:proofErr w:type="spellEnd"/>
            <w:r>
              <w:rPr>
                <w:rFonts w:ascii="Times New Roman" w:eastAsia="Times New Roman" w:hAnsi="Times New Roman" w:cs="Times New Roman"/>
                <w:color w:val="000000"/>
                <w:sz w:val="24"/>
                <w:szCs w:val="24"/>
              </w:rPr>
              <w:t xml:space="preserve"> sienos/nišos nuotraukos dydis turi būti ribojimas maksimaliu – 5 MB dydžiu. Bandant įkelti didesnės talpos nuotrauką, turi būti suformuojamas pranešimas, kad nuotraukos dydis yra per didelis ir nuotrauka bus neįkelta.</w:t>
            </w:r>
          </w:p>
          <w:p w14:paraId="138F2170"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Šio punkto realizavimui, užtikrinant įkeliamos nuotraukos dydžio kontrolę, Sistemoje turi būti realizuotas funkcionalumas nurodyti numatytą nuotraukos dydį ir/ar kokybę. Sistemoje gali būti realizuotas funkcionalumas automatiškai sumažinantis nuotraukos dydį ir / ar kokybę.</w:t>
            </w:r>
          </w:p>
          <w:p w14:paraId="750272F1"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Formatai: JPEG, PNG, GIF. Raiška: neribota.</w:t>
            </w:r>
          </w:p>
        </w:tc>
        <w:tc>
          <w:tcPr>
            <w:tcW w:w="1275" w:type="dxa"/>
            <w:tcBorders>
              <w:top w:val="single" w:sz="4" w:space="0" w:color="auto"/>
              <w:left w:val="single" w:sz="4" w:space="0" w:color="auto"/>
              <w:bottom w:val="single" w:sz="4" w:space="0" w:color="auto"/>
              <w:right w:val="single" w:sz="4" w:space="0" w:color="auto"/>
            </w:tcBorders>
          </w:tcPr>
          <w:p w14:paraId="7A007CA9"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7FBB5BFF" w14:textId="77777777" w:rsidR="003E11D3" w:rsidRDefault="003E11D3">
            <w:pPr>
              <w:jc w:val="both"/>
              <w:rPr>
                <w:rFonts w:ascii="Times New Roman" w:hAnsi="Times New Roman" w:cs="Times New Roman"/>
                <w:b/>
                <w:bCs/>
                <w:sz w:val="24"/>
                <w:szCs w:val="24"/>
              </w:rPr>
            </w:pPr>
          </w:p>
        </w:tc>
      </w:tr>
      <w:tr w:rsidR="003E11D3" w14:paraId="01C66DCA"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187C9633"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9.68. Sistemoje vedant duomenis turi būti realizuota semantinė palaidotųjų paieška. Suvedant turimą informaciją lietuvių, anglų, ukrainiečių ir rusų kalbomis. Vedant lotyniškais rašmenimis Sistemoje, turi būti funkcionalumas formuojantis įrašus rusų kirilicos simboliais.</w:t>
            </w:r>
          </w:p>
        </w:tc>
        <w:tc>
          <w:tcPr>
            <w:tcW w:w="1275" w:type="dxa"/>
            <w:tcBorders>
              <w:top w:val="single" w:sz="4" w:space="0" w:color="auto"/>
              <w:left w:val="single" w:sz="4" w:space="0" w:color="auto"/>
              <w:bottom w:val="single" w:sz="4" w:space="0" w:color="auto"/>
              <w:right w:val="single" w:sz="4" w:space="0" w:color="auto"/>
            </w:tcBorders>
          </w:tcPr>
          <w:p w14:paraId="7E9AE19D"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16CE41FE" w14:textId="77777777" w:rsidR="003E11D3" w:rsidRDefault="003E11D3">
            <w:pPr>
              <w:jc w:val="both"/>
              <w:rPr>
                <w:rFonts w:ascii="Times New Roman" w:hAnsi="Times New Roman" w:cs="Times New Roman"/>
                <w:b/>
                <w:bCs/>
                <w:sz w:val="24"/>
                <w:szCs w:val="24"/>
              </w:rPr>
            </w:pPr>
          </w:p>
        </w:tc>
      </w:tr>
      <w:tr w:rsidR="003E11D3" w14:paraId="60FB65F3"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346EA0EC"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9.69. Sistemoje turi būti galimybė nustatyti tikslų kapavietės dydį ne didesniu nei 1 vieno centimetro tikslumu.</w:t>
            </w:r>
          </w:p>
        </w:tc>
        <w:tc>
          <w:tcPr>
            <w:tcW w:w="1275" w:type="dxa"/>
            <w:tcBorders>
              <w:top w:val="single" w:sz="4" w:space="0" w:color="auto"/>
              <w:left w:val="single" w:sz="4" w:space="0" w:color="auto"/>
              <w:bottom w:val="single" w:sz="4" w:space="0" w:color="auto"/>
              <w:right w:val="single" w:sz="4" w:space="0" w:color="auto"/>
            </w:tcBorders>
          </w:tcPr>
          <w:p w14:paraId="13203C9B"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56C1B9A2" w14:textId="77777777" w:rsidR="003E11D3" w:rsidRDefault="003E11D3">
            <w:pPr>
              <w:jc w:val="both"/>
              <w:rPr>
                <w:rFonts w:ascii="Times New Roman" w:hAnsi="Times New Roman" w:cs="Times New Roman"/>
                <w:b/>
                <w:bCs/>
                <w:sz w:val="24"/>
                <w:szCs w:val="24"/>
              </w:rPr>
            </w:pPr>
          </w:p>
        </w:tc>
      </w:tr>
      <w:tr w:rsidR="003E11D3" w14:paraId="31F60A46"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2782FCE9"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9.70. Sistemoje turi būti galimybė žymėti neprižiūrimas kapavietes.</w:t>
            </w:r>
          </w:p>
        </w:tc>
        <w:tc>
          <w:tcPr>
            <w:tcW w:w="1275" w:type="dxa"/>
            <w:tcBorders>
              <w:top w:val="single" w:sz="4" w:space="0" w:color="auto"/>
              <w:left w:val="single" w:sz="4" w:space="0" w:color="auto"/>
              <w:bottom w:val="single" w:sz="4" w:space="0" w:color="auto"/>
              <w:right w:val="single" w:sz="4" w:space="0" w:color="auto"/>
            </w:tcBorders>
          </w:tcPr>
          <w:p w14:paraId="672D441E"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4E9B2C0F" w14:textId="77777777" w:rsidR="003E11D3" w:rsidRDefault="003E11D3">
            <w:pPr>
              <w:jc w:val="both"/>
              <w:rPr>
                <w:rFonts w:ascii="Times New Roman" w:hAnsi="Times New Roman" w:cs="Times New Roman"/>
                <w:b/>
                <w:bCs/>
                <w:sz w:val="24"/>
                <w:szCs w:val="24"/>
              </w:rPr>
            </w:pPr>
          </w:p>
        </w:tc>
      </w:tr>
      <w:tr w:rsidR="003E11D3" w14:paraId="5CB0CADE"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46F4FC91"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9.71. Žymint neprižiūrimas kapavietes turi būti galimybė nurodyti nepriežiūros nustatymo datą, nurodant, nuo kada kapavietė yra neprižiūrima.</w:t>
            </w:r>
          </w:p>
        </w:tc>
        <w:tc>
          <w:tcPr>
            <w:tcW w:w="1275" w:type="dxa"/>
            <w:tcBorders>
              <w:top w:val="single" w:sz="4" w:space="0" w:color="auto"/>
              <w:left w:val="single" w:sz="4" w:space="0" w:color="auto"/>
              <w:bottom w:val="single" w:sz="4" w:space="0" w:color="auto"/>
              <w:right w:val="single" w:sz="4" w:space="0" w:color="auto"/>
            </w:tcBorders>
          </w:tcPr>
          <w:p w14:paraId="3F8A180C"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FC9683D" w14:textId="77777777" w:rsidR="003E11D3" w:rsidRDefault="003E11D3">
            <w:pPr>
              <w:jc w:val="both"/>
              <w:rPr>
                <w:rFonts w:ascii="Times New Roman" w:hAnsi="Times New Roman" w:cs="Times New Roman"/>
                <w:b/>
                <w:bCs/>
                <w:sz w:val="24"/>
                <w:szCs w:val="24"/>
              </w:rPr>
            </w:pPr>
          </w:p>
        </w:tc>
      </w:tr>
      <w:tr w:rsidR="003E11D3" w14:paraId="5B26A3AE"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05639745"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9.72. Turi būti realizuota galimybė kaupti papildomą neprižiūrimų kapaviečių informaciją, nurodant ir fiksuojant įspėjimo atsakingam asmeniui išsiuntimo, įspėjimo gavimo </w:t>
            </w:r>
            <w:r>
              <w:rPr>
                <w:rFonts w:ascii="Times New Roman" w:eastAsia="Times New Roman" w:hAnsi="Times New Roman" w:cs="Times New Roman"/>
                <w:color w:val="000000"/>
                <w:sz w:val="24"/>
                <w:szCs w:val="24"/>
              </w:rPr>
              <w:lastRenderedPageBreak/>
              <w:t>(patvirtinimas, kad atsakingas asmuo įspėjimą gavo) ir perdavimo savivaldybei požymius, bei datas ir pastabas.</w:t>
            </w:r>
          </w:p>
        </w:tc>
        <w:tc>
          <w:tcPr>
            <w:tcW w:w="1275" w:type="dxa"/>
            <w:tcBorders>
              <w:top w:val="single" w:sz="4" w:space="0" w:color="auto"/>
              <w:left w:val="single" w:sz="4" w:space="0" w:color="auto"/>
              <w:bottom w:val="single" w:sz="4" w:space="0" w:color="auto"/>
              <w:right w:val="single" w:sz="4" w:space="0" w:color="auto"/>
            </w:tcBorders>
          </w:tcPr>
          <w:p w14:paraId="58AEE5C4"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48B176C8" w14:textId="77777777" w:rsidR="003E11D3" w:rsidRDefault="003E11D3">
            <w:pPr>
              <w:jc w:val="both"/>
              <w:rPr>
                <w:rFonts w:ascii="Times New Roman" w:hAnsi="Times New Roman" w:cs="Times New Roman"/>
                <w:b/>
                <w:bCs/>
                <w:sz w:val="24"/>
                <w:szCs w:val="24"/>
              </w:rPr>
            </w:pPr>
          </w:p>
        </w:tc>
      </w:tr>
      <w:tr w:rsidR="003E11D3" w14:paraId="65E36319"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74623FEC"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9.73. Turi būti galimybė formuoti neprižiūrimų kapaviečių sąrašą/ataskaitą, pritaikytą spausdinimui ant A4 formato lapų, </w:t>
            </w:r>
            <w:proofErr w:type="spellStart"/>
            <w:r>
              <w:rPr>
                <w:rFonts w:ascii="Times New Roman" w:eastAsia="Times New Roman" w:hAnsi="Times New Roman" w:cs="Times New Roman"/>
                <w:color w:val="000000"/>
                <w:sz w:val="24"/>
                <w:szCs w:val="24"/>
              </w:rPr>
              <w:t>xlsx</w:t>
            </w:r>
            <w:proofErr w:type="spellEnd"/>
            <w:r>
              <w:rPr>
                <w:rFonts w:ascii="Times New Roman" w:eastAsia="Times New Roman" w:hAnsi="Times New Roman" w:cs="Times New Roman"/>
                <w:color w:val="000000"/>
                <w:sz w:val="24"/>
                <w:szCs w:val="24"/>
              </w:rPr>
              <w:t xml:space="preserve"> ir </w:t>
            </w:r>
            <w:proofErr w:type="spellStart"/>
            <w:r>
              <w:rPr>
                <w:rFonts w:ascii="Times New Roman" w:eastAsia="Times New Roman" w:hAnsi="Times New Roman" w:cs="Times New Roman"/>
                <w:color w:val="000000"/>
                <w:sz w:val="24"/>
                <w:szCs w:val="24"/>
              </w:rPr>
              <w:t>pdf</w:t>
            </w:r>
            <w:proofErr w:type="spellEnd"/>
            <w:r>
              <w:rPr>
                <w:rFonts w:ascii="Times New Roman" w:eastAsia="Times New Roman" w:hAnsi="Times New Roman" w:cs="Times New Roman"/>
                <w:color w:val="000000"/>
                <w:sz w:val="24"/>
                <w:szCs w:val="24"/>
              </w:rPr>
              <w:t xml:space="preserve"> formatais.</w:t>
            </w:r>
          </w:p>
        </w:tc>
        <w:tc>
          <w:tcPr>
            <w:tcW w:w="1275" w:type="dxa"/>
            <w:tcBorders>
              <w:top w:val="single" w:sz="4" w:space="0" w:color="auto"/>
              <w:left w:val="single" w:sz="4" w:space="0" w:color="auto"/>
              <w:bottom w:val="single" w:sz="4" w:space="0" w:color="auto"/>
              <w:right w:val="single" w:sz="4" w:space="0" w:color="auto"/>
            </w:tcBorders>
          </w:tcPr>
          <w:p w14:paraId="783B2848"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10855390" w14:textId="77777777" w:rsidR="003E11D3" w:rsidRDefault="003E11D3">
            <w:pPr>
              <w:jc w:val="both"/>
              <w:rPr>
                <w:rFonts w:ascii="Times New Roman" w:hAnsi="Times New Roman" w:cs="Times New Roman"/>
                <w:b/>
                <w:bCs/>
                <w:sz w:val="24"/>
                <w:szCs w:val="24"/>
              </w:rPr>
            </w:pPr>
          </w:p>
        </w:tc>
      </w:tr>
      <w:tr w:rsidR="003E11D3" w14:paraId="4A2493AB"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5F5DA13A"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9.74. Neprižiūrimų kapaviečių sąrašo/ataskaitos atributinius duomenis turi sudaryti:</w:t>
            </w:r>
          </w:p>
          <w:p w14:paraId="25FF2489" w14:textId="77777777" w:rsidR="003E11D3" w:rsidRDefault="003E11D3" w:rsidP="003E11D3">
            <w:pPr>
              <w:numPr>
                <w:ilvl w:val="0"/>
                <w:numId w:val="172"/>
              </w:numPr>
              <w:tabs>
                <w:tab w:val="left" w:pos="409"/>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kapinių pavadinimas,</w:t>
            </w:r>
          </w:p>
          <w:p w14:paraId="482955EA" w14:textId="77777777" w:rsidR="003E11D3" w:rsidRDefault="003E11D3" w:rsidP="003E11D3">
            <w:pPr>
              <w:numPr>
                <w:ilvl w:val="0"/>
                <w:numId w:val="173"/>
              </w:numPr>
              <w:tabs>
                <w:tab w:val="left" w:pos="409"/>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kiek laiko kapavietė yra neprižiūrima,</w:t>
            </w:r>
          </w:p>
          <w:p w14:paraId="74D1CA0C" w14:textId="77777777" w:rsidR="003E11D3" w:rsidRDefault="003E11D3" w:rsidP="003E11D3">
            <w:pPr>
              <w:numPr>
                <w:ilvl w:val="0"/>
                <w:numId w:val="174"/>
              </w:numPr>
              <w:tabs>
                <w:tab w:val="left" w:pos="409"/>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neprižiūrimos kapavietės kvartalo numeris,</w:t>
            </w:r>
          </w:p>
          <w:p w14:paraId="2F41189C" w14:textId="77777777" w:rsidR="003E11D3" w:rsidRDefault="003E11D3" w:rsidP="003E11D3">
            <w:pPr>
              <w:numPr>
                <w:ilvl w:val="0"/>
                <w:numId w:val="175"/>
              </w:numPr>
              <w:tabs>
                <w:tab w:val="left" w:pos="409"/>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eilės numeris,</w:t>
            </w:r>
          </w:p>
          <w:p w14:paraId="6F59E206" w14:textId="77777777" w:rsidR="003E11D3" w:rsidRDefault="003E11D3" w:rsidP="003E11D3">
            <w:pPr>
              <w:numPr>
                <w:ilvl w:val="0"/>
                <w:numId w:val="176"/>
              </w:numPr>
              <w:tabs>
                <w:tab w:val="left" w:pos="409"/>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kapavietės numeris,</w:t>
            </w:r>
          </w:p>
          <w:p w14:paraId="6640F9B6" w14:textId="77777777" w:rsidR="003E11D3" w:rsidRDefault="003E11D3" w:rsidP="003E11D3">
            <w:pPr>
              <w:numPr>
                <w:ilvl w:val="0"/>
                <w:numId w:val="177"/>
              </w:numPr>
              <w:tabs>
                <w:tab w:val="left" w:pos="409"/>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kapavietėje palaidotų asmenų vardai, pavardės, laidojimo datos,</w:t>
            </w:r>
          </w:p>
          <w:p w14:paraId="65B8ACEE" w14:textId="77777777" w:rsidR="003E11D3" w:rsidRDefault="003E11D3" w:rsidP="003E11D3">
            <w:pPr>
              <w:numPr>
                <w:ilvl w:val="0"/>
                <w:numId w:val="178"/>
              </w:numPr>
              <w:tabs>
                <w:tab w:val="left" w:pos="409"/>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kada išsiųstas/įteiktas įspėjimas dėl kapavietės nepriežiūros,</w:t>
            </w:r>
          </w:p>
          <w:p w14:paraId="78CF234A" w14:textId="77777777" w:rsidR="003E11D3" w:rsidRDefault="003E11D3" w:rsidP="003E11D3">
            <w:pPr>
              <w:numPr>
                <w:ilvl w:val="0"/>
                <w:numId w:val="179"/>
              </w:numPr>
              <w:tabs>
                <w:tab w:val="left" w:pos="409"/>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asmuo gavo (kada gavo)/ negavo įspėjimą.</w:t>
            </w:r>
          </w:p>
        </w:tc>
        <w:tc>
          <w:tcPr>
            <w:tcW w:w="1275" w:type="dxa"/>
            <w:tcBorders>
              <w:top w:val="single" w:sz="4" w:space="0" w:color="auto"/>
              <w:left w:val="single" w:sz="4" w:space="0" w:color="auto"/>
              <w:bottom w:val="single" w:sz="4" w:space="0" w:color="auto"/>
              <w:right w:val="single" w:sz="4" w:space="0" w:color="auto"/>
            </w:tcBorders>
          </w:tcPr>
          <w:p w14:paraId="3D89BF40"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687ACD58" w14:textId="77777777" w:rsidR="003E11D3" w:rsidRDefault="003E11D3">
            <w:pPr>
              <w:jc w:val="both"/>
              <w:rPr>
                <w:rFonts w:ascii="Times New Roman" w:hAnsi="Times New Roman" w:cs="Times New Roman"/>
                <w:b/>
                <w:bCs/>
                <w:sz w:val="24"/>
                <w:szCs w:val="24"/>
              </w:rPr>
            </w:pPr>
          </w:p>
        </w:tc>
      </w:tr>
      <w:tr w:rsidR="003E11D3" w14:paraId="55876C75"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7841D3C5"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9.75. Formuojant neprižiūrimų kapaviečių sąrašą/ataskaitą, turi būti funkcionalumas, leidžiantis pasirinkti ataskaitos detalumą pagal laiką, kiek kapavietės pažymėtos kaip neprižiūrimomis (įtraukti visas neprižiūrimas kapavietes/įtraukti kapavietes, kurios neprižiūrimos ilgiau nei 1  metus).</w:t>
            </w:r>
          </w:p>
        </w:tc>
        <w:tc>
          <w:tcPr>
            <w:tcW w:w="1275" w:type="dxa"/>
            <w:tcBorders>
              <w:top w:val="single" w:sz="4" w:space="0" w:color="auto"/>
              <w:left w:val="single" w:sz="4" w:space="0" w:color="auto"/>
              <w:bottom w:val="single" w:sz="4" w:space="0" w:color="auto"/>
              <w:right w:val="single" w:sz="4" w:space="0" w:color="auto"/>
            </w:tcBorders>
          </w:tcPr>
          <w:p w14:paraId="106625CE"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39C4FF6B" w14:textId="77777777" w:rsidR="003E11D3" w:rsidRDefault="003E11D3">
            <w:pPr>
              <w:jc w:val="both"/>
              <w:rPr>
                <w:rFonts w:ascii="Times New Roman" w:hAnsi="Times New Roman" w:cs="Times New Roman"/>
                <w:b/>
                <w:bCs/>
                <w:sz w:val="24"/>
                <w:szCs w:val="24"/>
              </w:rPr>
            </w:pPr>
          </w:p>
        </w:tc>
      </w:tr>
      <w:tr w:rsidR="003E11D3" w14:paraId="62C92EEE"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4758B45F"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9.76. Turi būti realizuotas viešas neprižiūrėtų kapaviečių sąrašas viešoje konkrečių kapinių prieigoje.</w:t>
            </w:r>
          </w:p>
        </w:tc>
        <w:tc>
          <w:tcPr>
            <w:tcW w:w="1275" w:type="dxa"/>
            <w:tcBorders>
              <w:top w:val="single" w:sz="4" w:space="0" w:color="auto"/>
              <w:left w:val="single" w:sz="4" w:space="0" w:color="auto"/>
              <w:bottom w:val="single" w:sz="4" w:space="0" w:color="auto"/>
              <w:right w:val="single" w:sz="4" w:space="0" w:color="auto"/>
            </w:tcBorders>
          </w:tcPr>
          <w:p w14:paraId="310C819F"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47D573D3" w14:textId="77777777" w:rsidR="003E11D3" w:rsidRDefault="003E11D3">
            <w:pPr>
              <w:jc w:val="both"/>
              <w:rPr>
                <w:rFonts w:ascii="Times New Roman" w:hAnsi="Times New Roman" w:cs="Times New Roman"/>
                <w:b/>
                <w:bCs/>
                <w:sz w:val="24"/>
                <w:szCs w:val="24"/>
              </w:rPr>
            </w:pPr>
          </w:p>
        </w:tc>
      </w:tr>
      <w:tr w:rsidR="003E11D3" w14:paraId="0512EA05"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5B1A5306"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9.77. Turi būti realizuotas kapinių lankymo taisyklių pateikimas viešoje konkrečių kapinių prieigoje.</w:t>
            </w:r>
          </w:p>
        </w:tc>
        <w:tc>
          <w:tcPr>
            <w:tcW w:w="1275" w:type="dxa"/>
            <w:tcBorders>
              <w:top w:val="single" w:sz="4" w:space="0" w:color="auto"/>
              <w:left w:val="single" w:sz="4" w:space="0" w:color="auto"/>
              <w:bottom w:val="single" w:sz="4" w:space="0" w:color="auto"/>
              <w:right w:val="single" w:sz="4" w:space="0" w:color="auto"/>
            </w:tcBorders>
          </w:tcPr>
          <w:p w14:paraId="1BF002F8"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61AEAC3F" w14:textId="77777777" w:rsidR="003E11D3" w:rsidRDefault="003E11D3">
            <w:pPr>
              <w:jc w:val="both"/>
              <w:rPr>
                <w:rFonts w:ascii="Times New Roman" w:hAnsi="Times New Roman" w:cs="Times New Roman"/>
                <w:b/>
                <w:bCs/>
                <w:sz w:val="24"/>
                <w:szCs w:val="24"/>
              </w:rPr>
            </w:pPr>
          </w:p>
        </w:tc>
      </w:tr>
      <w:tr w:rsidR="003E11D3" w14:paraId="28C9A16C"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41A88254"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9.78. Sistemoje turi būti numatyta galimybė automatiniu būdu paruošti ir atspausdinti laidojimų ir kapaviečių statinių registravimo žurnalus.</w:t>
            </w:r>
          </w:p>
        </w:tc>
        <w:tc>
          <w:tcPr>
            <w:tcW w:w="1275" w:type="dxa"/>
            <w:tcBorders>
              <w:top w:val="single" w:sz="4" w:space="0" w:color="auto"/>
              <w:left w:val="single" w:sz="4" w:space="0" w:color="auto"/>
              <w:bottom w:val="single" w:sz="4" w:space="0" w:color="auto"/>
              <w:right w:val="single" w:sz="4" w:space="0" w:color="auto"/>
            </w:tcBorders>
          </w:tcPr>
          <w:p w14:paraId="789CB969"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F81FCBD" w14:textId="77777777" w:rsidR="003E11D3" w:rsidRDefault="003E11D3">
            <w:pPr>
              <w:jc w:val="both"/>
              <w:rPr>
                <w:rFonts w:ascii="Times New Roman" w:hAnsi="Times New Roman" w:cs="Times New Roman"/>
                <w:b/>
                <w:bCs/>
                <w:sz w:val="24"/>
                <w:szCs w:val="24"/>
              </w:rPr>
            </w:pPr>
          </w:p>
        </w:tc>
      </w:tr>
      <w:tr w:rsidR="003E11D3" w14:paraId="31EEF2B6"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5A428001" w14:textId="77777777" w:rsidR="003E11D3" w:rsidRDefault="003E11D3">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9.104. Sistemoje turi būti realizuotas </w:t>
            </w:r>
            <w:r>
              <w:rPr>
                <w:rFonts w:ascii="Times New Roman" w:eastAsia="Times New Roman" w:hAnsi="Times New Roman" w:cs="Times New Roman"/>
                <w:sz w:val="24"/>
                <w:szCs w:val="24"/>
              </w:rPr>
              <w:t xml:space="preserve">šiame punkte nurodomų dokumentų išdavimo ir administravimo </w:t>
            </w:r>
            <w:r>
              <w:rPr>
                <w:rFonts w:ascii="Times New Roman" w:eastAsia="Times New Roman" w:hAnsi="Times New Roman" w:cs="Times New Roman"/>
                <w:strike/>
                <w:sz w:val="24"/>
                <w:szCs w:val="24"/>
              </w:rPr>
              <w:t xml:space="preserve"> </w:t>
            </w:r>
            <w:r>
              <w:rPr>
                <w:rFonts w:ascii="Times New Roman" w:eastAsia="Times New Roman" w:hAnsi="Times New Roman" w:cs="Times New Roman"/>
                <w:sz w:val="24"/>
                <w:szCs w:val="24"/>
              </w:rPr>
              <w:t>funkcionalumas.</w:t>
            </w:r>
          </w:p>
          <w:p w14:paraId="4435830D"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Turi būti realizuota galimybė Pirkėjui savarankiškai keisti/kurti išduodamų dokumentų formas.</w:t>
            </w:r>
          </w:p>
          <w:p w14:paraId="53F157A6"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Minimalus numatomas realizuotų dokumentų sąrašas pagal savivaldybės teikiamas paslaugas:</w:t>
            </w:r>
          </w:p>
          <w:p w14:paraId="6CBC518B" w14:textId="77777777" w:rsidR="003E11D3" w:rsidRDefault="003E11D3" w:rsidP="003E11D3">
            <w:pPr>
              <w:numPr>
                <w:ilvl w:val="0"/>
                <w:numId w:val="180"/>
              </w:numPr>
              <w:tabs>
                <w:tab w:val="left" w:pos="355"/>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Leidimo laidoti išdavimas (PASA00042);</w:t>
            </w:r>
          </w:p>
          <w:p w14:paraId="0F914453" w14:textId="77777777" w:rsidR="003E11D3" w:rsidRDefault="003E11D3" w:rsidP="003E11D3">
            <w:pPr>
              <w:numPr>
                <w:ilvl w:val="0"/>
                <w:numId w:val="181"/>
              </w:numPr>
              <w:tabs>
                <w:tab w:val="left" w:pos="355"/>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Atsakingo už kapavietės (kapo) ar </w:t>
            </w:r>
            <w:proofErr w:type="spellStart"/>
            <w:r>
              <w:rPr>
                <w:rFonts w:ascii="Times New Roman" w:eastAsia="Times New Roman" w:hAnsi="Times New Roman" w:cs="Times New Roman"/>
                <w:color w:val="000000"/>
                <w:sz w:val="24"/>
                <w:szCs w:val="24"/>
              </w:rPr>
              <w:t>kolumbariumo</w:t>
            </w:r>
            <w:proofErr w:type="spellEnd"/>
            <w:r>
              <w:rPr>
                <w:rFonts w:ascii="Times New Roman" w:eastAsia="Times New Roman" w:hAnsi="Times New Roman" w:cs="Times New Roman"/>
                <w:color w:val="000000"/>
                <w:sz w:val="24"/>
                <w:szCs w:val="24"/>
              </w:rPr>
              <w:t xml:space="preserve"> nišos priežiūrą asmens įrašo žurnale registravimas arba įrašo pakeitimas (PAS37066);</w:t>
            </w:r>
          </w:p>
          <w:p w14:paraId="52F6DD52" w14:textId="77777777" w:rsidR="003E11D3" w:rsidRDefault="003E11D3" w:rsidP="003E11D3">
            <w:pPr>
              <w:numPr>
                <w:ilvl w:val="0"/>
                <w:numId w:val="182"/>
              </w:numPr>
              <w:tabs>
                <w:tab w:val="left" w:pos="355"/>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Pažymos, patvirtinančios žmogaus palaidojimo vietą ir laiką, išdavimas (PASA00043);</w:t>
            </w:r>
          </w:p>
          <w:p w14:paraId="63958354" w14:textId="77777777" w:rsidR="003E11D3" w:rsidRDefault="003E11D3" w:rsidP="003E11D3">
            <w:pPr>
              <w:numPr>
                <w:ilvl w:val="0"/>
                <w:numId w:val="183"/>
              </w:numPr>
              <w:tabs>
                <w:tab w:val="left" w:pos="355"/>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Sutikimo ekshumuoti ir perkelti žmogaus palaikus išdavimas (PASA00044);</w:t>
            </w:r>
          </w:p>
          <w:p w14:paraId="79DC26F9" w14:textId="77777777" w:rsidR="003E11D3" w:rsidRDefault="003E11D3" w:rsidP="003E11D3">
            <w:pPr>
              <w:numPr>
                <w:ilvl w:val="0"/>
                <w:numId w:val="184"/>
              </w:numPr>
              <w:tabs>
                <w:tab w:val="left" w:pos="355"/>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Leidimo įrengti, pertvarkyti, remontuoti kapavietę išdavimas (PAS37063);</w:t>
            </w:r>
          </w:p>
          <w:p w14:paraId="0DD00929" w14:textId="77777777" w:rsidR="003E11D3" w:rsidRDefault="003E11D3" w:rsidP="003E11D3">
            <w:pPr>
              <w:numPr>
                <w:ilvl w:val="0"/>
                <w:numId w:val="185"/>
              </w:numPr>
              <w:tabs>
                <w:tab w:val="left" w:pos="355"/>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Kapavietės (kapo) identifikavimas (PAS36571).</w:t>
            </w:r>
          </w:p>
        </w:tc>
        <w:tc>
          <w:tcPr>
            <w:tcW w:w="1275" w:type="dxa"/>
            <w:tcBorders>
              <w:top w:val="single" w:sz="4" w:space="0" w:color="auto"/>
              <w:left w:val="single" w:sz="4" w:space="0" w:color="auto"/>
              <w:bottom w:val="single" w:sz="4" w:space="0" w:color="auto"/>
              <w:right w:val="single" w:sz="4" w:space="0" w:color="auto"/>
            </w:tcBorders>
          </w:tcPr>
          <w:p w14:paraId="00FC1030"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6105ADF1" w14:textId="77777777" w:rsidR="003E11D3" w:rsidRDefault="003E11D3">
            <w:pPr>
              <w:jc w:val="both"/>
              <w:rPr>
                <w:rFonts w:ascii="Times New Roman" w:hAnsi="Times New Roman" w:cs="Times New Roman"/>
                <w:b/>
                <w:bCs/>
                <w:sz w:val="24"/>
                <w:szCs w:val="24"/>
              </w:rPr>
            </w:pPr>
          </w:p>
        </w:tc>
      </w:tr>
      <w:tr w:rsidR="003E11D3" w14:paraId="6D01EA5C"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36E1EE3C"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9.105. Turi būti galimybė į Sistemą suvesti prašymų dėl leidimų laidoti kapavietėje ir išdavimo turinio ir esamos dokumentų registracijos duomenis, įskaitant galimybę pridėti skenuotus dokumentus (prašymai sistemoje neturi būti registruojami (neturi būti suteikiami registracijos numeriai).</w:t>
            </w:r>
          </w:p>
        </w:tc>
        <w:tc>
          <w:tcPr>
            <w:tcW w:w="1275" w:type="dxa"/>
            <w:tcBorders>
              <w:top w:val="single" w:sz="4" w:space="0" w:color="auto"/>
              <w:left w:val="single" w:sz="4" w:space="0" w:color="auto"/>
              <w:bottom w:val="single" w:sz="4" w:space="0" w:color="auto"/>
              <w:right w:val="single" w:sz="4" w:space="0" w:color="auto"/>
            </w:tcBorders>
          </w:tcPr>
          <w:p w14:paraId="147D3D88"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3AE33B2" w14:textId="77777777" w:rsidR="003E11D3" w:rsidRDefault="003E11D3">
            <w:pPr>
              <w:jc w:val="both"/>
              <w:rPr>
                <w:rFonts w:ascii="Times New Roman" w:hAnsi="Times New Roman" w:cs="Times New Roman"/>
                <w:b/>
                <w:bCs/>
                <w:sz w:val="24"/>
                <w:szCs w:val="24"/>
              </w:rPr>
            </w:pPr>
          </w:p>
        </w:tc>
      </w:tr>
      <w:tr w:rsidR="003E11D3" w14:paraId="44AEF5B8"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7D88BC2F"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9.106. Prie prašymų dėl leidimų laidoti kapavietėje ar </w:t>
            </w:r>
            <w:proofErr w:type="spellStart"/>
            <w:r>
              <w:rPr>
                <w:rFonts w:ascii="Times New Roman" w:eastAsia="Times New Roman" w:hAnsi="Times New Roman" w:cs="Times New Roman"/>
                <w:color w:val="000000"/>
                <w:sz w:val="24"/>
                <w:szCs w:val="24"/>
              </w:rPr>
              <w:t>kolumbariume</w:t>
            </w:r>
            <w:proofErr w:type="spellEnd"/>
            <w:r>
              <w:rPr>
                <w:rFonts w:ascii="Times New Roman" w:eastAsia="Times New Roman" w:hAnsi="Times New Roman" w:cs="Times New Roman"/>
                <w:color w:val="000000"/>
                <w:sz w:val="24"/>
                <w:szCs w:val="24"/>
              </w:rPr>
              <w:t xml:space="preserve"> išdavimo pridedamų dokumentų kiekis, kaip ir jų pridėjimo dažnis ar laikas (gali būti pateikiami papildomi dokumentai ne tuo pačiu metu kaip ir prašymas) neturi būti ribojamas.</w:t>
            </w:r>
          </w:p>
        </w:tc>
        <w:tc>
          <w:tcPr>
            <w:tcW w:w="1275" w:type="dxa"/>
            <w:tcBorders>
              <w:top w:val="single" w:sz="4" w:space="0" w:color="auto"/>
              <w:left w:val="single" w:sz="4" w:space="0" w:color="auto"/>
              <w:bottom w:val="single" w:sz="4" w:space="0" w:color="auto"/>
              <w:right w:val="single" w:sz="4" w:space="0" w:color="auto"/>
            </w:tcBorders>
          </w:tcPr>
          <w:p w14:paraId="01A86584"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344B37F8" w14:textId="77777777" w:rsidR="003E11D3" w:rsidRDefault="003E11D3">
            <w:pPr>
              <w:jc w:val="both"/>
              <w:rPr>
                <w:rFonts w:ascii="Times New Roman" w:hAnsi="Times New Roman" w:cs="Times New Roman"/>
                <w:b/>
                <w:bCs/>
                <w:sz w:val="24"/>
                <w:szCs w:val="24"/>
              </w:rPr>
            </w:pPr>
          </w:p>
        </w:tc>
      </w:tr>
      <w:tr w:rsidR="003E11D3" w14:paraId="3FE05469"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071563E9"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9.107. Turi būti galimybė dokumentus pasirašyti kvalifikuotu elektroniniu parašu ir saugoti Sistemos pagalba.</w:t>
            </w:r>
          </w:p>
          <w:p w14:paraId="5AA68529"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Sistemoje turi būti realizuotas 4-ių akių dokumentų pildymo ir pasirašymo funkcionalumas.</w:t>
            </w:r>
          </w:p>
          <w:p w14:paraId="414F537B"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Leidimui išduoti parengimo funkcija turi būti suteikta kapinių administratoriui, leidimo laidoti pasirašymo funkcija – savivaldybės atstovui (naudojimo funkcija pasirinktinai priklausomai nuo savivaldybės sprendimo). Įdiegti automatinio leidimo išdavimo funkciją </w:t>
            </w:r>
            <w:r>
              <w:rPr>
                <w:rFonts w:ascii="Times New Roman" w:eastAsia="Times New Roman" w:hAnsi="Times New Roman" w:cs="Times New Roman"/>
                <w:sz w:val="24"/>
                <w:szCs w:val="24"/>
              </w:rPr>
              <w:t xml:space="preserve">Varėnos rajono </w:t>
            </w:r>
            <w:r>
              <w:rPr>
                <w:rFonts w:ascii="Times New Roman" w:eastAsia="Times New Roman" w:hAnsi="Times New Roman" w:cs="Times New Roman"/>
                <w:color w:val="000000"/>
                <w:sz w:val="24"/>
                <w:szCs w:val="24"/>
              </w:rPr>
              <w:t xml:space="preserve">savivaldybės administracijos vardu pagal kapinių administratoriaus parengtą </w:t>
            </w:r>
            <w:r>
              <w:rPr>
                <w:rFonts w:ascii="Times New Roman" w:eastAsia="Times New Roman" w:hAnsi="Times New Roman" w:cs="Times New Roman"/>
                <w:sz w:val="24"/>
                <w:szCs w:val="24"/>
              </w:rPr>
              <w:t>leidimo</w:t>
            </w:r>
            <w:r>
              <w:rPr>
                <w:rFonts w:ascii="Times New Roman" w:eastAsia="Times New Roman" w:hAnsi="Times New Roman" w:cs="Times New Roman"/>
                <w:color w:val="000000"/>
                <w:sz w:val="24"/>
                <w:szCs w:val="24"/>
              </w:rPr>
              <w:t xml:space="preserve"> projektą.</w:t>
            </w:r>
          </w:p>
        </w:tc>
        <w:tc>
          <w:tcPr>
            <w:tcW w:w="1275" w:type="dxa"/>
            <w:tcBorders>
              <w:top w:val="single" w:sz="4" w:space="0" w:color="auto"/>
              <w:left w:val="single" w:sz="4" w:space="0" w:color="auto"/>
              <w:bottom w:val="single" w:sz="4" w:space="0" w:color="auto"/>
              <w:right w:val="single" w:sz="4" w:space="0" w:color="auto"/>
            </w:tcBorders>
          </w:tcPr>
          <w:p w14:paraId="1B426A81"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5DFCA204" w14:textId="77777777" w:rsidR="003E11D3" w:rsidRDefault="003E11D3">
            <w:pPr>
              <w:jc w:val="both"/>
              <w:rPr>
                <w:rFonts w:ascii="Times New Roman" w:hAnsi="Times New Roman" w:cs="Times New Roman"/>
                <w:b/>
                <w:bCs/>
                <w:sz w:val="24"/>
                <w:szCs w:val="24"/>
              </w:rPr>
            </w:pPr>
          </w:p>
        </w:tc>
      </w:tr>
      <w:tr w:rsidR="003E11D3" w14:paraId="521C81FB"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1C131BA2"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9.108. Visi prašymai ir jų pagrindu išduoti leidimai turi būti siejami su konkrečiomis kapavietėmis, </w:t>
            </w:r>
            <w:proofErr w:type="spellStart"/>
            <w:r>
              <w:rPr>
                <w:rFonts w:ascii="Times New Roman" w:eastAsia="Times New Roman" w:hAnsi="Times New Roman" w:cs="Times New Roman"/>
                <w:color w:val="000000"/>
                <w:sz w:val="24"/>
                <w:szCs w:val="24"/>
              </w:rPr>
              <w:t>kolumbariumo</w:t>
            </w:r>
            <w:proofErr w:type="spellEnd"/>
            <w:r>
              <w:rPr>
                <w:rFonts w:ascii="Times New Roman" w:eastAsia="Times New Roman" w:hAnsi="Times New Roman" w:cs="Times New Roman"/>
                <w:color w:val="000000"/>
                <w:sz w:val="24"/>
                <w:szCs w:val="24"/>
              </w:rPr>
              <w:t xml:space="preserve"> nišomis, t. y. teisę tam turintis vartotojas peržiūrėdamas  kapavietės ar </w:t>
            </w:r>
            <w:proofErr w:type="spellStart"/>
            <w:r>
              <w:rPr>
                <w:rFonts w:ascii="Times New Roman" w:eastAsia="Times New Roman" w:hAnsi="Times New Roman" w:cs="Times New Roman"/>
                <w:color w:val="000000"/>
                <w:sz w:val="24"/>
                <w:szCs w:val="24"/>
              </w:rPr>
              <w:t>kolumbariumo</w:t>
            </w:r>
            <w:proofErr w:type="spellEnd"/>
            <w:r>
              <w:rPr>
                <w:rFonts w:ascii="Times New Roman" w:eastAsia="Times New Roman" w:hAnsi="Times New Roman" w:cs="Times New Roman"/>
                <w:color w:val="000000"/>
                <w:sz w:val="24"/>
                <w:szCs w:val="24"/>
              </w:rPr>
              <w:t xml:space="preserve"> nišos informacija turi galėti pasiekti kapavietei priskirtus duomenis ir informaciją, išduotus leidimus, papildomus prisegtus dokumentus ir pan.</w:t>
            </w:r>
          </w:p>
        </w:tc>
        <w:tc>
          <w:tcPr>
            <w:tcW w:w="1275" w:type="dxa"/>
            <w:tcBorders>
              <w:top w:val="single" w:sz="4" w:space="0" w:color="auto"/>
              <w:left w:val="single" w:sz="4" w:space="0" w:color="auto"/>
              <w:bottom w:val="single" w:sz="4" w:space="0" w:color="auto"/>
              <w:right w:val="single" w:sz="4" w:space="0" w:color="auto"/>
            </w:tcBorders>
          </w:tcPr>
          <w:p w14:paraId="2417E760"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44141954" w14:textId="77777777" w:rsidR="003E11D3" w:rsidRDefault="003E11D3">
            <w:pPr>
              <w:jc w:val="both"/>
              <w:rPr>
                <w:rFonts w:ascii="Times New Roman" w:hAnsi="Times New Roman" w:cs="Times New Roman"/>
                <w:b/>
                <w:bCs/>
                <w:sz w:val="24"/>
                <w:szCs w:val="24"/>
              </w:rPr>
            </w:pPr>
          </w:p>
        </w:tc>
      </w:tr>
      <w:tr w:rsidR="003E11D3" w14:paraId="59DEEF62"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2AB36B8D"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9.109. Sistemos parengti leidimai turi būti skaitmeniniu formatu saugomi Sistemoje.</w:t>
            </w:r>
          </w:p>
        </w:tc>
        <w:tc>
          <w:tcPr>
            <w:tcW w:w="1275" w:type="dxa"/>
            <w:tcBorders>
              <w:top w:val="single" w:sz="4" w:space="0" w:color="auto"/>
              <w:left w:val="single" w:sz="4" w:space="0" w:color="auto"/>
              <w:bottom w:val="single" w:sz="4" w:space="0" w:color="auto"/>
              <w:right w:val="single" w:sz="4" w:space="0" w:color="auto"/>
            </w:tcBorders>
          </w:tcPr>
          <w:p w14:paraId="4031D33E"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5281D541" w14:textId="77777777" w:rsidR="003E11D3" w:rsidRDefault="003E11D3">
            <w:pPr>
              <w:jc w:val="both"/>
              <w:rPr>
                <w:rFonts w:ascii="Times New Roman" w:hAnsi="Times New Roman" w:cs="Times New Roman"/>
                <w:b/>
                <w:bCs/>
                <w:sz w:val="24"/>
                <w:szCs w:val="24"/>
              </w:rPr>
            </w:pPr>
          </w:p>
        </w:tc>
      </w:tr>
      <w:tr w:rsidR="003E11D3" w14:paraId="3BCE05C1"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58927B76"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9.110. Sistemoje turi būti įdiegtas funkcionalumas visuose dokumentuose automatiškai formuoti asmens duomenis (vardą ir pavardę) pagal lietuvių kalbos taisykles ir pagal dokumentų rengimui privalomus lietuvių kalbos linksnius.</w:t>
            </w:r>
          </w:p>
        </w:tc>
        <w:tc>
          <w:tcPr>
            <w:tcW w:w="1275" w:type="dxa"/>
            <w:tcBorders>
              <w:top w:val="single" w:sz="4" w:space="0" w:color="auto"/>
              <w:left w:val="single" w:sz="4" w:space="0" w:color="auto"/>
              <w:bottom w:val="single" w:sz="4" w:space="0" w:color="auto"/>
              <w:right w:val="single" w:sz="4" w:space="0" w:color="auto"/>
            </w:tcBorders>
          </w:tcPr>
          <w:p w14:paraId="0697372F"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722CCD54" w14:textId="77777777" w:rsidR="003E11D3" w:rsidRDefault="003E11D3">
            <w:pPr>
              <w:jc w:val="both"/>
              <w:rPr>
                <w:rFonts w:ascii="Times New Roman" w:hAnsi="Times New Roman" w:cs="Times New Roman"/>
                <w:b/>
                <w:bCs/>
                <w:sz w:val="24"/>
                <w:szCs w:val="24"/>
              </w:rPr>
            </w:pPr>
          </w:p>
        </w:tc>
      </w:tr>
      <w:tr w:rsidR="003E11D3" w14:paraId="03EAE853"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69BF88DD"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9.111. Turi būti galimybė pakeisti-patikslinti Sistemos suformuotus dokumentus. Tokiu atveju Sistemoje turi būti išsaugotas naujas (papildomas) dokumentas kaip aktualus, įskaitant atliktus pakeitimus, tačiau registracijos duomenys turi būti palikti pirmojo – pagrindinio.</w:t>
            </w:r>
          </w:p>
        </w:tc>
        <w:tc>
          <w:tcPr>
            <w:tcW w:w="1275" w:type="dxa"/>
            <w:tcBorders>
              <w:top w:val="single" w:sz="4" w:space="0" w:color="auto"/>
              <w:left w:val="single" w:sz="4" w:space="0" w:color="auto"/>
              <w:bottom w:val="single" w:sz="4" w:space="0" w:color="auto"/>
              <w:right w:val="single" w:sz="4" w:space="0" w:color="auto"/>
            </w:tcBorders>
          </w:tcPr>
          <w:p w14:paraId="73F2789F"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380A7302" w14:textId="77777777" w:rsidR="003E11D3" w:rsidRDefault="003E11D3">
            <w:pPr>
              <w:jc w:val="both"/>
              <w:rPr>
                <w:rFonts w:ascii="Times New Roman" w:hAnsi="Times New Roman" w:cs="Times New Roman"/>
                <w:b/>
                <w:bCs/>
                <w:sz w:val="24"/>
                <w:szCs w:val="24"/>
              </w:rPr>
            </w:pPr>
          </w:p>
        </w:tc>
      </w:tr>
      <w:tr w:rsidR="003E11D3" w14:paraId="1B5AB540"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65DF6E66"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9.112. Pakeisti, patikslinti dokumentai turi būti </w:t>
            </w:r>
            <w:r>
              <w:rPr>
                <w:rFonts w:ascii="Times New Roman" w:eastAsia="Times New Roman" w:hAnsi="Times New Roman" w:cs="Times New Roman"/>
                <w:sz w:val="24"/>
                <w:szCs w:val="24"/>
              </w:rPr>
              <w:t>atnaujinti,</w:t>
            </w:r>
            <w:r>
              <w:rPr>
                <w:rFonts w:ascii="Times New Roman" w:eastAsia="Times New Roman" w:hAnsi="Times New Roman" w:cs="Times New Roman"/>
                <w:color w:val="000000"/>
                <w:sz w:val="24"/>
                <w:szCs w:val="24"/>
              </w:rPr>
              <w:t xml:space="preserve"> aktualiu dokumentu laikant vėliausios versijos dokumentą.</w:t>
            </w:r>
          </w:p>
        </w:tc>
        <w:tc>
          <w:tcPr>
            <w:tcW w:w="1275" w:type="dxa"/>
            <w:tcBorders>
              <w:top w:val="single" w:sz="4" w:space="0" w:color="auto"/>
              <w:left w:val="single" w:sz="4" w:space="0" w:color="auto"/>
              <w:bottom w:val="single" w:sz="4" w:space="0" w:color="auto"/>
              <w:right w:val="single" w:sz="4" w:space="0" w:color="auto"/>
            </w:tcBorders>
          </w:tcPr>
          <w:p w14:paraId="479B2C60"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702393E" w14:textId="77777777" w:rsidR="003E11D3" w:rsidRDefault="003E11D3">
            <w:pPr>
              <w:jc w:val="both"/>
              <w:rPr>
                <w:rFonts w:ascii="Times New Roman" w:hAnsi="Times New Roman" w:cs="Times New Roman"/>
                <w:b/>
                <w:bCs/>
                <w:sz w:val="24"/>
                <w:szCs w:val="24"/>
              </w:rPr>
            </w:pPr>
          </w:p>
        </w:tc>
      </w:tr>
      <w:tr w:rsidR="003E11D3" w14:paraId="1A3EC5C6"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01E814CC"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 Sistemoje turi būti realizuotas kapaviečių priežiūros perrašymo funkcionalumas, kuris užtikrintų už kapaviete atsakingo asmens duomenų pakeitimą.</w:t>
            </w:r>
          </w:p>
        </w:tc>
        <w:tc>
          <w:tcPr>
            <w:tcW w:w="1275" w:type="dxa"/>
            <w:tcBorders>
              <w:top w:val="single" w:sz="4" w:space="0" w:color="auto"/>
              <w:left w:val="single" w:sz="4" w:space="0" w:color="auto"/>
              <w:bottom w:val="single" w:sz="4" w:space="0" w:color="auto"/>
              <w:right w:val="single" w:sz="4" w:space="0" w:color="auto"/>
            </w:tcBorders>
          </w:tcPr>
          <w:p w14:paraId="3F728098"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6BC20B0" w14:textId="77777777" w:rsidR="003E11D3" w:rsidRDefault="003E11D3">
            <w:pPr>
              <w:jc w:val="both"/>
              <w:rPr>
                <w:rFonts w:ascii="Times New Roman" w:hAnsi="Times New Roman" w:cs="Times New Roman"/>
                <w:b/>
                <w:bCs/>
                <w:sz w:val="24"/>
                <w:szCs w:val="24"/>
              </w:rPr>
            </w:pPr>
          </w:p>
        </w:tc>
      </w:tr>
      <w:tr w:rsidR="003E11D3" w14:paraId="31E84B62"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7535FB7E"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 Atliekant kapavietės priežiūros perrašymą turi būti užtikrinta informacijos, apie visus buvusius atsakingus už kapavietę asmenis, įskaitant galiojimo datas, išsaugojimas.</w:t>
            </w:r>
          </w:p>
        </w:tc>
        <w:tc>
          <w:tcPr>
            <w:tcW w:w="1275" w:type="dxa"/>
            <w:tcBorders>
              <w:top w:val="single" w:sz="4" w:space="0" w:color="auto"/>
              <w:left w:val="single" w:sz="4" w:space="0" w:color="auto"/>
              <w:bottom w:val="single" w:sz="4" w:space="0" w:color="auto"/>
              <w:right w:val="single" w:sz="4" w:space="0" w:color="auto"/>
            </w:tcBorders>
          </w:tcPr>
          <w:p w14:paraId="32FE0450"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55F84E7F" w14:textId="77777777" w:rsidR="003E11D3" w:rsidRDefault="003E11D3">
            <w:pPr>
              <w:jc w:val="both"/>
              <w:rPr>
                <w:rFonts w:ascii="Times New Roman" w:hAnsi="Times New Roman" w:cs="Times New Roman"/>
                <w:b/>
                <w:bCs/>
                <w:sz w:val="24"/>
                <w:szCs w:val="24"/>
              </w:rPr>
            </w:pPr>
          </w:p>
        </w:tc>
      </w:tr>
      <w:tr w:rsidR="003E11D3" w14:paraId="6E697C5E"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37A0C1FF"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 Inicijuojant kapavietės priežiūros perrašymo funkcionalumą, Sistemoje turi būti galimybė pridėti papildomus dokumentus.</w:t>
            </w:r>
          </w:p>
        </w:tc>
        <w:tc>
          <w:tcPr>
            <w:tcW w:w="1275" w:type="dxa"/>
            <w:tcBorders>
              <w:top w:val="single" w:sz="4" w:space="0" w:color="auto"/>
              <w:left w:val="single" w:sz="4" w:space="0" w:color="auto"/>
              <w:bottom w:val="single" w:sz="4" w:space="0" w:color="auto"/>
              <w:right w:val="single" w:sz="4" w:space="0" w:color="auto"/>
            </w:tcBorders>
          </w:tcPr>
          <w:p w14:paraId="2D3F33D9"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6CB4C7FF" w14:textId="77777777" w:rsidR="003E11D3" w:rsidRDefault="003E11D3">
            <w:pPr>
              <w:jc w:val="both"/>
              <w:rPr>
                <w:rFonts w:ascii="Times New Roman" w:hAnsi="Times New Roman" w:cs="Times New Roman"/>
                <w:b/>
                <w:bCs/>
                <w:sz w:val="24"/>
                <w:szCs w:val="24"/>
              </w:rPr>
            </w:pPr>
          </w:p>
        </w:tc>
      </w:tr>
    </w:tbl>
    <w:p w14:paraId="5FD5105E" w14:textId="77777777" w:rsidR="003E11D3" w:rsidRDefault="003E11D3" w:rsidP="003E11D3">
      <w:pPr>
        <w:jc w:val="both"/>
        <w:rPr>
          <w:rFonts w:ascii="Times New Roman" w:hAnsi="Times New Roman" w:cs="Times New Roman"/>
          <w:b/>
          <w:bCs/>
          <w:kern w:val="2"/>
          <w:lang w:eastAsia="en-US"/>
          <w14:ligatures w14:val="standardContextual"/>
        </w:rPr>
      </w:pPr>
    </w:p>
    <w:p w14:paraId="38FC2B89" w14:textId="77777777" w:rsidR="00284D72" w:rsidRDefault="00284D72">
      <w:pPr>
        <w:widowControl/>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bookmarkStart w:id="17" w:name="_GoBack"/>
      <w:bookmarkEnd w:id="17"/>
    </w:p>
    <w:sectPr w:rsidR="00284D72">
      <w:headerReference w:type="default" r:id="rId12"/>
      <w:pgSz w:w="11906" w:h="16838"/>
      <w:pgMar w:top="1134" w:right="567" w:bottom="1134" w:left="1701" w:header="567"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E2067C" w14:textId="77777777" w:rsidR="008D4514" w:rsidRDefault="008D4514">
      <w:pPr>
        <w:spacing w:after="0" w:line="240" w:lineRule="auto"/>
      </w:pPr>
      <w:r>
        <w:separator/>
      </w:r>
    </w:p>
  </w:endnote>
  <w:endnote w:type="continuationSeparator" w:id="0">
    <w:p w14:paraId="6AEF97DC" w14:textId="77777777" w:rsidR="008D4514" w:rsidRDefault="008D4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font>
  <w:font w:name="Aptos">
    <w:altName w:val="Calibri"/>
    <w:charset w:val="00"/>
    <w:family w:val="swiss"/>
    <w:pitch w:val="variable"/>
    <w:sig w:usb0="20000287" w:usb1="00000003" w:usb2="00000000" w:usb3="00000000" w:csb0="0000019F" w:csb1="00000000"/>
    <w:embedRegular r:id="rId1" w:fontKey="{16121656-5755-42E5-9936-590E651F352C}"/>
    <w:embedBold r:id="rId2" w:fontKey="{4217BB33-4AAA-4DF4-A59D-3D1AD7371066}"/>
    <w:embedItalic r:id="rId3" w:fontKey="{108EE1DA-823F-4D30-809B-93D13AF03ED6}"/>
  </w:font>
  <w:font w:name="Aptos Display">
    <w:altName w:val="Arial"/>
    <w:charset w:val="00"/>
    <w:family w:val="swiss"/>
    <w:pitch w:val="variable"/>
    <w:sig w:usb0="20000287" w:usb1="00000003" w:usb2="00000000" w:usb3="00000000" w:csb0="0000019F" w:csb1="00000000"/>
    <w:embedRegular r:id="rId4" w:fontKey="{D17FBF60-88A7-4314-8130-29FFAB2F16A4}"/>
    <w:embedBold r:id="rId5" w:fontKey="{AF3606E5-9035-4D30-911D-E7F6C4F02E66}"/>
  </w:font>
  <w:font w:name="Calibri">
    <w:panose1 w:val="020F0502020204030204"/>
    <w:charset w:val="BA"/>
    <w:family w:val="swiss"/>
    <w:pitch w:val="variable"/>
    <w:sig w:usb0="E4002EFF" w:usb1="C200247B" w:usb2="00000009" w:usb3="00000000" w:csb0="000001FF" w:csb1="00000000"/>
    <w:embedRegular r:id="rId6" w:fontKey="{6803732E-8802-4C35-86B4-3E2470865970}"/>
  </w:font>
  <w:font w:name="Consolas">
    <w:panose1 w:val="020B0609020204030204"/>
    <w:charset w:val="BA"/>
    <w:family w:val="modern"/>
    <w:pitch w:val="fixed"/>
    <w:sig w:usb0="E00006FF" w:usb1="0000FCFF" w:usb2="00000001" w:usb3="00000000" w:csb0="0000019F" w:csb1="00000000"/>
    <w:embedRegular r:id="rId7" w:fontKey="{502F1C8C-4915-4A84-B129-0C3EB17726F0}"/>
  </w:font>
  <w:font w:name="Segoe UI">
    <w:panose1 w:val="020B0502040204020203"/>
    <w:charset w:val="BA"/>
    <w:family w:val="swiss"/>
    <w:pitch w:val="variable"/>
    <w:sig w:usb0="E4002EFF" w:usb1="C000E47F" w:usb2="00000009" w:usb3="00000000" w:csb0="000001FF" w:csb1="00000000"/>
    <w:embedRegular r:id="rId8" w:fontKey="{0201C697-3A96-4B36-8E33-63F37E43F344}"/>
  </w:font>
  <w:font w:name="Arial">
    <w:panose1 w:val="020B0604020202020204"/>
    <w:charset w:val="BA"/>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embedItalic r:id="rId9" w:fontKey="{D644342A-40E6-44CF-BAFF-4D468186C487}"/>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295F59" w14:textId="77777777" w:rsidR="008D4514" w:rsidRDefault="008D4514">
      <w:pPr>
        <w:spacing w:after="0" w:line="240" w:lineRule="auto"/>
      </w:pPr>
      <w:r>
        <w:separator/>
      </w:r>
    </w:p>
  </w:footnote>
  <w:footnote w:type="continuationSeparator" w:id="0">
    <w:p w14:paraId="487D00CE" w14:textId="77777777" w:rsidR="008D4514" w:rsidRDefault="008D4514">
      <w:pPr>
        <w:spacing w:after="0" w:line="240" w:lineRule="auto"/>
      </w:pPr>
      <w:r>
        <w:continuationSeparator/>
      </w:r>
    </w:p>
  </w:footnote>
  <w:footnote w:id="1">
    <w:p w14:paraId="276A5400" w14:textId="057B1102" w:rsidR="008D4514" w:rsidRPr="00B72717" w:rsidRDefault="008D4514" w:rsidP="001D21E5">
      <w:pPr>
        <w:pStyle w:val="Puslapioinaostekstas"/>
        <w:jc w:val="both"/>
        <w:rPr>
          <w:rFonts w:ascii="Times New Roman" w:hAnsi="Times New Roman" w:cs="Times New Roman"/>
          <w:color w:val="FF0000"/>
          <w:lang w:val="en-US"/>
        </w:rPr>
      </w:pPr>
      <w:r w:rsidRPr="00E04918">
        <w:rPr>
          <w:rStyle w:val="Puslapioinaosnuoroda"/>
          <w:color w:val="FF0000"/>
        </w:rPr>
        <w:footnoteRef/>
      </w:r>
      <w:r w:rsidRPr="00E04918">
        <w:rPr>
          <w:color w:val="FF0000"/>
        </w:rPr>
        <w:t xml:space="preserve"> </w:t>
      </w:r>
      <w:bookmarkStart w:id="4" w:name="_Hlk188259374"/>
      <w:bookmarkStart w:id="5" w:name="_Hlk188259375"/>
      <w:bookmarkStart w:id="6" w:name="_Hlk188259376"/>
      <w:bookmarkStart w:id="7" w:name="_Hlk188259377"/>
      <w:r w:rsidRPr="00025C0D">
        <w:rPr>
          <w:rFonts w:ascii="Times New Roman" w:hAnsi="Times New Roman" w:cs="Times New Roman"/>
        </w:rPr>
        <w:t xml:space="preserve">Tiekėjas turi teisę į Paslaugų vykdymo termino pratęsimą, tačiau tik tuo atveju, jei atsiranda įrodymais pagrįstų kliūčių ar trukdymų, kurių atsiradimui Tiekėjas neturi įtakos ir už kuriuos jis neatsako ir kurie sukelti ir priskirtini tretiesiems asmenims, ar kitų aplinkybių, kurių Tiekėjas negalėjo iš anksto numatyti. </w:t>
      </w:r>
      <w:bookmarkStart w:id="8" w:name="_Hlk188522677"/>
      <w:r w:rsidRPr="00025C0D">
        <w:rPr>
          <w:rFonts w:ascii="Times New Roman" w:hAnsi="Times New Roman" w:cs="Times New Roman"/>
        </w:rPr>
        <w:t xml:space="preserve">Aplinkybės, kuriomis grindžiama būtinybė pratęsti Paslaugų vykdymo terminą, jokiu būdu negali priklausyti nuo Tiekėjo. </w:t>
      </w:r>
      <w:bookmarkEnd w:id="8"/>
      <w:r w:rsidRPr="00025C0D">
        <w:rPr>
          <w:rFonts w:ascii="Times New Roman" w:hAnsi="Times New Roman" w:cs="Times New Roman"/>
        </w:rPr>
        <w:t xml:space="preserve">Kiekvienu tokiu atveju, Tiekėjas raštu nedelsdamas, bet ne vėliau kaip </w:t>
      </w:r>
      <w:r w:rsidRPr="00544697">
        <w:rPr>
          <w:rFonts w:ascii="Times New Roman" w:hAnsi="Times New Roman" w:cs="Times New Roman"/>
        </w:rPr>
        <w:t xml:space="preserve">per 5 darbo dienas </w:t>
      </w:r>
      <w:r w:rsidRPr="00544697">
        <w:rPr>
          <w:rFonts w:ascii="Times New Roman" w:hAnsi="Times New Roman" w:cs="Times New Roman"/>
          <w:lang w:val="en-US"/>
        </w:rPr>
        <w:t>nuo aplinkybių, dėl kurių Tiekėjas negali vykdyti savo sutartinių įsipareigojimų, paaiškėjimo dienos</w:t>
      </w:r>
      <w:r w:rsidRPr="00544697">
        <w:rPr>
          <w:rFonts w:ascii="Times New Roman" w:hAnsi="Times New Roman" w:cs="Times New Roman"/>
        </w:rPr>
        <w:t>, apie tai praneša Pirkėjui, pateikdamas minėtų aplinkybių egzistavimo įrodymus. Nurodytas aplinkybes vertina Pirkėjas</w:t>
      </w:r>
      <w:r w:rsidRPr="00025C0D">
        <w:rPr>
          <w:rFonts w:ascii="Times New Roman" w:hAnsi="Times New Roman" w:cs="Times New Roman"/>
        </w:rPr>
        <w:t>. Pirkėjui sutikus, Paslaugų atlikimo terminas gali būti pratęsiamas 2 (du) kartus, bet ne ilgiau nei 6 (šešių) mėnesių laikotarpiui.</w:t>
      </w:r>
      <w:bookmarkEnd w:id="4"/>
      <w:bookmarkEnd w:id="5"/>
      <w:bookmarkEnd w:id="6"/>
      <w:bookmarkEnd w:id="7"/>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4AD7D" w14:textId="06C1DCEF" w:rsidR="008D4514" w:rsidRDefault="008D4514">
    <w:pPr>
      <w:widowControl/>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16</w:t>
    </w:r>
    <w:r>
      <w:rPr>
        <w:rFonts w:ascii="Times New Roman" w:eastAsia="Times New Roman" w:hAnsi="Times New Roman" w:cs="Times New Roman"/>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C6849"/>
    <w:multiLevelType w:val="multilevel"/>
    <w:tmpl w:val="0B36708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0EB5C47"/>
    <w:multiLevelType w:val="multilevel"/>
    <w:tmpl w:val="D4BCF1E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29427E4"/>
    <w:multiLevelType w:val="multilevel"/>
    <w:tmpl w:val="09D6A31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5431270"/>
    <w:multiLevelType w:val="multilevel"/>
    <w:tmpl w:val="10F8578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5A119A0"/>
    <w:multiLevelType w:val="multilevel"/>
    <w:tmpl w:val="9F3AF48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5A948F9"/>
    <w:multiLevelType w:val="multilevel"/>
    <w:tmpl w:val="81CA9B1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6273747"/>
    <w:multiLevelType w:val="multilevel"/>
    <w:tmpl w:val="C9F2E6B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6C71D88"/>
    <w:multiLevelType w:val="multilevel"/>
    <w:tmpl w:val="3368A11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08554622"/>
    <w:multiLevelType w:val="multilevel"/>
    <w:tmpl w:val="B100D01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094C4816"/>
    <w:multiLevelType w:val="multilevel"/>
    <w:tmpl w:val="90881FF0"/>
    <w:lvl w:ilvl="0">
      <w:start w:val="1"/>
      <w:numFmt w:val="decimal"/>
      <w:lvlText w:val="%1."/>
      <w:lvlJc w:val="left"/>
      <w:pPr>
        <w:ind w:left="547" w:hanging="360"/>
      </w:pPr>
    </w:lvl>
    <w:lvl w:ilvl="1">
      <w:start w:val="1"/>
      <w:numFmt w:val="lowerLetter"/>
      <w:lvlText w:val="%2."/>
      <w:lvlJc w:val="left"/>
      <w:pPr>
        <w:ind w:left="1440" w:hanging="360"/>
      </w:pPr>
      <w:rPr>
        <w:b w:val="0"/>
        <w:i w:val="0"/>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09582097"/>
    <w:multiLevelType w:val="multilevel"/>
    <w:tmpl w:val="DDEEB63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098E2EF8"/>
    <w:multiLevelType w:val="multilevel"/>
    <w:tmpl w:val="320425B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0A1E5B3F"/>
    <w:multiLevelType w:val="multilevel"/>
    <w:tmpl w:val="824884A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0A842A00"/>
    <w:multiLevelType w:val="multilevel"/>
    <w:tmpl w:val="1FF459E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0AC13AEE"/>
    <w:multiLevelType w:val="multilevel"/>
    <w:tmpl w:val="DCFE75A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0C3861C9"/>
    <w:multiLevelType w:val="multilevel"/>
    <w:tmpl w:val="58CCDBD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0D0767BC"/>
    <w:multiLevelType w:val="multilevel"/>
    <w:tmpl w:val="E586F62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0DEE0AB9"/>
    <w:multiLevelType w:val="multilevel"/>
    <w:tmpl w:val="2E32A78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0E3B136D"/>
    <w:multiLevelType w:val="multilevel"/>
    <w:tmpl w:val="EDE04F1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0E707F82"/>
    <w:multiLevelType w:val="multilevel"/>
    <w:tmpl w:val="DCD094C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0F073B2D"/>
    <w:multiLevelType w:val="multilevel"/>
    <w:tmpl w:val="C68EB88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0F207A96"/>
    <w:multiLevelType w:val="multilevel"/>
    <w:tmpl w:val="1C706CE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1063687B"/>
    <w:multiLevelType w:val="multilevel"/>
    <w:tmpl w:val="1092FE5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10F007FC"/>
    <w:multiLevelType w:val="multilevel"/>
    <w:tmpl w:val="EC70247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11F34DA2"/>
    <w:multiLevelType w:val="multilevel"/>
    <w:tmpl w:val="F856BA3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130D1EC8"/>
    <w:multiLevelType w:val="multilevel"/>
    <w:tmpl w:val="06EAA0E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13C761D9"/>
    <w:multiLevelType w:val="multilevel"/>
    <w:tmpl w:val="3548634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16200772"/>
    <w:multiLevelType w:val="multilevel"/>
    <w:tmpl w:val="94ECB61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163C1DB3"/>
    <w:multiLevelType w:val="multilevel"/>
    <w:tmpl w:val="25E2A8C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16AF7D39"/>
    <w:multiLevelType w:val="multilevel"/>
    <w:tmpl w:val="9D66CBD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1730545F"/>
    <w:multiLevelType w:val="multilevel"/>
    <w:tmpl w:val="0DC6D2D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199D4790"/>
    <w:multiLevelType w:val="multilevel"/>
    <w:tmpl w:val="26A63A10"/>
    <w:lvl w:ilvl="0">
      <w:start w:val="1"/>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32" w15:restartNumberingAfterBreak="0">
    <w:nsid w:val="1B5373A2"/>
    <w:multiLevelType w:val="multilevel"/>
    <w:tmpl w:val="CF84A85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1C534770"/>
    <w:multiLevelType w:val="multilevel"/>
    <w:tmpl w:val="B08C949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1DE80F1B"/>
    <w:multiLevelType w:val="multilevel"/>
    <w:tmpl w:val="72DA952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20CE257D"/>
    <w:multiLevelType w:val="multilevel"/>
    <w:tmpl w:val="BCAC9F1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2133653B"/>
    <w:multiLevelType w:val="multilevel"/>
    <w:tmpl w:val="C9FEA9E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217E23F0"/>
    <w:multiLevelType w:val="multilevel"/>
    <w:tmpl w:val="C0B6AEB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21D4059F"/>
    <w:multiLevelType w:val="multilevel"/>
    <w:tmpl w:val="9B98A86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23621FD9"/>
    <w:multiLevelType w:val="multilevel"/>
    <w:tmpl w:val="E9D2BB9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240A3F99"/>
    <w:multiLevelType w:val="multilevel"/>
    <w:tmpl w:val="40E061C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24895427"/>
    <w:multiLevelType w:val="multilevel"/>
    <w:tmpl w:val="6B2CEB1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24E81FC6"/>
    <w:multiLevelType w:val="multilevel"/>
    <w:tmpl w:val="695ECAD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250D0C7B"/>
    <w:multiLevelType w:val="multilevel"/>
    <w:tmpl w:val="093828C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25D64318"/>
    <w:multiLevelType w:val="multilevel"/>
    <w:tmpl w:val="5E6EFA1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26762A14"/>
    <w:multiLevelType w:val="multilevel"/>
    <w:tmpl w:val="D540769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28B8527E"/>
    <w:multiLevelType w:val="multilevel"/>
    <w:tmpl w:val="F8F8F99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292F37A7"/>
    <w:multiLevelType w:val="multilevel"/>
    <w:tmpl w:val="86FACDD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293E5FCC"/>
    <w:multiLevelType w:val="multilevel"/>
    <w:tmpl w:val="AF3ABDB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2B923777"/>
    <w:multiLevelType w:val="multilevel"/>
    <w:tmpl w:val="24A2D24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2C1E36E5"/>
    <w:multiLevelType w:val="multilevel"/>
    <w:tmpl w:val="6FE89AF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2C3814A1"/>
    <w:multiLevelType w:val="multilevel"/>
    <w:tmpl w:val="1226A22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2C742B88"/>
    <w:multiLevelType w:val="multilevel"/>
    <w:tmpl w:val="8F02A43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2D0C54E9"/>
    <w:multiLevelType w:val="multilevel"/>
    <w:tmpl w:val="4DFAD78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2E6E72CE"/>
    <w:multiLevelType w:val="multilevel"/>
    <w:tmpl w:val="508A1D0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2FEE781A"/>
    <w:multiLevelType w:val="multilevel"/>
    <w:tmpl w:val="9124745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30A030B9"/>
    <w:multiLevelType w:val="multilevel"/>
    <w:tmpl w:val="AA8E757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7" w15:restartNumberingAfterBreak="0">
    <w:nsid w:val="345C6139"/>
    <w:multiLevelType w:val="multilevel"/>
    <w:tmpl w:val="13BA1EF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8" w15:restartNumberingAfterBreak="0">
    <w:nsid w:val="35000502"/>
    <w:multiLevelType w:val="multilevel"/>
    <w:tmpl w:val="75A25AC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9" w15:restartNumberingAfterBreak="0">
    <w:nsid w:val="35BA6B37"/>
    <w:multiLevelType w:val="multilevel"/>
    <w:tmpl w:val="D2C0B83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0" w15:restartNumberingAfterBreak="0">
    <w:nsid w:val="36163295"/>
    <w:multiLevelType w:val="multilevel"/>
    <w:tmpl w:val="78C6BD3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1" w15:restartNumberingAfterBreak="0">
    <w:nsid w:val="36772008"/>
    <w:multiLevelType w:val="multilevel"/>
    <w:tmpl w:val="274AB11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2" w15:restartNumberingAfterBreak="0">
    <w:nsid w:val="36F7722E"/>
    <w:multiLevelType w:val="multilevel"/>
    <w:tmpl w:val="4F0840B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372F4502"/>
    <w:multiLevelType w:val="multilevel"/>
    <w:tmpl w:val="4E78E9D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37880EF6"/>
    <w:multiLevelType w:val="multilevel"/>
    <w:tmpl w:val="501CA03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5" w15:restartNumberingAfterBreak="0">
    <w:nsid w:val="379635E5"/>
    <w:multiLevelType w:val="multilevel"/>
    <w:tmpl w:val="B6EAA3B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6" w15:restartNumberingAfterBreak="0">
    <w:nsid w:val="37D760BB"/>
    <w:multiLevelType w:val="multilevel"/>
    <w:tmpl w:val="4544BA4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7" w15:restartNumberingAfterBreak="0">
    <w:nsid w:val="37D92CE4"/>
    <w:multiLevelType w:val="multilevel"/>
    <w:tmpl w:val="E0F81A8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8" w15:restartNumberingAfterBreak="0">
    <w:nsid w:val="39104ABC"/>
    <w:multiLevelType w:val="multilevel"/>
    <w:tmpl w:val="8B4E933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39C5785F"/>
    <w:multiLevelType w:val="multilevel"/>
    <w:tmpl w:val="492C7374"/>
    <w:lvl w:ilvl="0">
      <w:start w:val="1"/>
      <w:numFmt w:val="decimal"/>
      <w:lvlText w:val="%1."/>
      <w:lvlJc w:val="left"/>
      <w:pPr>
        <w:ind w:left="502" w:hanging="360"/>
      </w:pPr>
      <w:rPr>
        <w:sz w:val="24"/>
        <w:szCs w:val="24"/>
      </w:rPr>
    </w:lvl>
    <w:lvl w:ilvl="1">
      <w:start w:val="1"/>
      <w:numFmt w:val="decimal"/>
      <w:lvlText w:val="%22"/>
      <w:lvlJc w:val="left"/>
      <w:pPr>
        <w:ind w:left="862" w:hanging="360"/>
      </w:pPr>
    </w:lvl>
    <w:lvl w:ilvl="2">
      <w:start w:val="1"/>
      <w:numFmt w:val="decimal"/>
      <w:lvlText w:val="2.%1.%2.%3."/>
      <w:lvlJc w:val="left"/>
      <w:pPr>
        <w:ind w:left="1222" w:hanging="360"/>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5"/>
      </w:pPr>
    </w:lvl>
    <w:lvl w:ilvl="6">
      <w:start w:val="1"/>
      <w:numFmt w:val="decimal"/>
      <w:lvlText w:val="%1.%2.%3.%4.%5.%6.%7."/>
      <w:lvlJc w:val="left"/>
      <w:pPr>
        <w:ind w:left="3382" w:hanging="1080"/>
      </w:pPr>
    </w:lvl>
    <w:lvl w:ilvl="7">
      <w:start w:val="1"/>
      <w:numFmt w:val="decimal"/>
      <w:lvlText w:val="%1.%2.%3.%4.%5.%6.%7.%8."/>
      <w:lvlJc w:val="left"/>
      <w:pPr>
        <w:ind w:left="3886" w:hanging="1223"/>
      </w:pPr>
    </w:lvl>
    <w:lvl w:ilvl="8">
      <w:start w:val="1"/>
      <w:numFmt w:val="decimal"/>
      <w:lvlText w:val="%1.%2.%3.%4.%5.%6.%7.%8.%9."/>
      <w:lvlJc w:val="left"/>
      <w:pPr>
        <w:ind w:left="4462" w:hanging="1440"/>
      </w:pPr>
    </w:lvl>
  </w:abstractNum>
  <w:abstractNum w:abstractNumId="70" w15:restartNumberingAfterBreak="0">
    <w:nsid w:val="3A1162BE"/>
    <w:multiLevelType w:val="multilevel"/>
    <w:tmpl w:val="A8E6295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1" w15:restartNumberingAfterBreak="0">
    <w:nsid w:val="3A797FD6"/>
    <w:multiLevelType w:val="multilevel"/>
    <w:tmpl w:val="29BED28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2" w15:restartNumberingAfterBreak="0">
    <w:nsid w:val="3AE06A5C"/>
    <w:multiLevelType w:val="multilevel"/>
    <w:tmpl w:val="5092746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3" w15:restartNumberingAfterBreak="0">
    <w:nsid w:val="3BB84BB5"/>
    <w:multiLevelType w:val="multilevel"/>
    <w:tmpl w:val="670252A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4" w15:restartNumberingAfterBreak="0">
    <w:nsid w:val="3BD81557"/>
    <w:multiLevelType w:val="multilevel"/>
    <w:tmpl w:val="A1D60AB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5" w15:restartNumberingAfterBreak="0">
    <w:nsid w:val="3CF83E90"/>
    <w:multiLevelType w:val="multilevel"/>
    <w:tmpl w:val="C2D4B6F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6" w15:restartNumberingAfterBreak="0">
    <w:nsid w:val="3E1433EB"/>
    <w:multiLevelType w:val="multilevel"/>
    <w:tmpl w:val="E124CD4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7" w15:restartNumberingAfterBreak="0">
    <w:nsid w:val="3EC41F33"/>
    <w:multiLevelType w:val="multilevel"/>
    <w:tmpl w:val="61767E2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8" w15:restartNumberingAfterBreak="0">
    <w:nsid w:val="3EF87C5B"/>
    <w:multiLevelType w:val="multilevel"/>
    <w:tmpl w:val="27D6959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9" w15:restartNumberingAfterBreak="0">
    <w:nsid w:val="3F463274"/>
    <w:multiLevelType w:val="multilevel"/>
    <w:tmpl w:val="A5B0D13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0" w15:restartNumberingAfterBreak="0">
    <w:nsid w:val="42590067"/>
    <w:multiLevelType w:val="multilevel"/>
    <w:tmpl w:val="51080A3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1" w15:restartNumberingAfterBreak="0">
    <w:nsid w:val="42E631C0"/>
    <w:multiLevelType w:val="multilevel"/>
    <w:tmpl w:val="7C4AB04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2" w15:restartNumberingAfterBreak="0">
    <w:nsid w:val="4327609D"/>
    <w:multiLevelType w:val="multilevel"/>
    <w:tmpl w:val="4A586DE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3" w15:restartNumberingAfterBreak="0">
    <w:nsid w:val="43BA0BAF"/>
    <w:multiLevelType w:val="multilevel"/>
    <w:tmpl w:val="F0CA0C7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4" w15:restartNumberingAfterBreak="0">
    <w:nsid w:val="44CE49C3"/>
    <w:multiLevelType w:val="multilevel"/>
    <w:tmpl w:val="0480F92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5" w15:restartNumberingAfterBreak="0">
    <w:nsid w:val="46F56769"/>
    <w:multiLevelType w:val="multilevel"/>
    <w:tmpl w:val="075CB1F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6" w15:restartNumberingAfterBreak="0">
    <w:nsid w:val="4899604E"/>
    <w:multiLevelType w:val="multilevel"/>
    <w:tmpl w:val="A482BD8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7" w15:restartNumberingAfterBreak="0">
    <w:nsid w:val="493C4C37"/>
    <w:multiLevelType w:val="multilevel"/>
    <w:tmpl w:val="422AD6C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8" w15:restartNumberingAfterBreak="0">
    <w:nsid w:val="49D11878"/>
    <w:multiLevelType w:val="multilevel"/>
    <w:tmpl w:val="DD0EEC3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9" w15:restartNumberingAfterBreak="0">
    <w:nsid w:val="4A2F307E"/>
    <w:multiLevelType w:val="multilevel"/>
    <w:tmpl w:val="0B38E15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0" w15:restartNumberingAfterBreak="0">
    <w:nsid w:val="4ADA4142"/>
    <w:multiLevelType w:val="multilevel"/>
    <w:tmpl w:val="60EA4F0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1" w15:restartNumberingAfterBreak="0">
    <w:nsid w:val="4B2515B1"/>
    <w:multiLevelType w:val="multilevel"/>
    <w:tmpl w:val="A1085C7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2" w15:restartNumberingAfterBreak="0">
    <w:nsid w:val="4B3E5611"/>
    <w:multiLevelType w:val="multilevel"/>
    <w:tmpl w:val="08AE7C4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3" w15:restartNumberingAfterBreak="0">
    <w:nsid w:val="4C412F6B"/>
    <w:multiLevelType w:val="multilevel"/>
    <w:tmpl w:val="A7806F2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4" w15:restartNumberingAfterBreak="0">
    <w:nsid w:val="4D520532"/>
    <w:multiLevelType w:val="multilevel"/>
    <w:tmpl w:val="E5B25C6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5" w15:restartNumberingAfterBreak="0">
    <w:nsid w:val="4D644B3A"/>
    <w:multiLevelType w:val="multilevel"/>
    <w:tmpl w:val="45FE778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6" w15:restartNumberingAfterBreak="0">
    <w:nsid w:val="4E3A3C31"/>
    <w:multiLevelType w:val="multilevel"/>
    <w:tmpl w:val="C3DECDC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7" w15:restartNumberingAfterBreak="0">
    <w:nsid w:val="4EFA0010"/>
    <w:multiLevelType w:val="multilevel"/>
    <w:tmpl w:val="068C6BA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8" w15:restartNumberingAfterBreak="0">
    <w:nsid w:val="4F8157F7"/>
    <w:multiLevelType w:val="multilevel"/>
    <w:tmpl w:val="DDE42E8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9" w15:restartNumberingAfterBreak="0">
    <w:nsid w:val="505800C3"/>
    <w:multiLevelType w:val="multilevel"/>
    <w:tmpl w:val="D3248AB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0" w15:restartNumberingAfterBreak="0">
    <w:nsid w:val="515B621D"/>
    <w:multiLevelType w:val="multilevel"/>
    <w:tmpl w:val="9C12E8E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1" w15:restartNumberingAfterBreak="0">
    <w:nsid w:val="515E58B0"/>
    <w:multiLevelType w:val="multilevel"/>
    <w:tmpl w:val="1B5E480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2" w15:restartNumberingAfterBreak="0">
    <w:nsid w:val="51752A6F"/>
    <w:multiLevelType w:val="multilevel"/>
    <w:tmpl w:val="1DA22868"/>
    <w:lvl w:ilvl="0">
      <w:start w:val="2"/>
      <w:numFmt w:val="decimal"/>
      <w:lvlText w:val="%1."/>
      <w:lvlJc w:val="left"/>
      <w:pPr>
        <w:ind w:left="540" w:hanging="540"/>
      </w:pPr>
    </w:lvl>
    <w:lvl w:ilvl="1">
      <w:start w:val="2"/>
      <w:numFmt w:val="decimal"/>
      <w:lvlText w:val="%1.%2."/>
      <w:lvlJc w:val="left"/>
      <w:pPr>
        <w:ind w:left="1107" w:hanging="54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03" w15:restartNumberingAfterBreak="0">
    <w:nsid w:val="51C40F71"/>
    <w:multiLevelType w:val="multilevel"/>
    <w:tmpl w:val="429A9FA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4" w15:restartNumberingAfterBreak="0">
    <w:nsid w:val="5208356A"/>
    <w:multiLevelType w:val="multilevel"/>
    <w:tmpl w:val="DFEE32E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5" w15:restartNumberingAfterBreak="0">
    <w:nsid w:val="52DC076A"/>
    <w:multiLevelType w:val="multilevel"/>
    <w:tmpl w:val="37A628F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6" w15:restartNumberingAfterBreak="0">
    <w:nsid w:val="531F026C"/>
    <w:multiLevelType w:val="multilevel"/>
    <w:tmpl w:val="2BDE5814"/>
    <w:lvl w:ilvl="0">
      <w:start w:val="4"/>
      <w:numFmt w:val="decimal"/>
      <w:lvlText w:val="%1."/>
      <w:lvlJc w:val="left"/>
      <w:pPr>
        <w:ind w:left="360" w:hanging="360"/>
      </w:pPr>
    </w:lvl>
    <w:lvl w:ilvl="1">
      <w:start w:val="1"/>
      <w:numFmt w:val="decimal"/>
      <w:lvlText w:val="%1.%2."/>
      <w:lvlJc w:val="left"/>
      <w:pPr>
        <w:ind w:left="1353" w:hanging="360"/>
      </w:pPr>
      <w:rPr>
        <w:b w:val="0"/>
        <w:bCs/>
      </w:rPr>
    </w:lvl>
    <w:lvl w:ilvl="2">
      <w:start w:val="1"/>
      <w:numFmt w:val="decimal"/>
      <w:lvlText w:val="%1.%2.%3."/>
      <w:lvlJc w:val="left"/>
      <w:pPr>
        <w:ind w:left="2444" w:hanging="720"/>
      </w:pPr>
    </w:lvl>
    <w:lvl w:ilvl="3">
      <w:start w:val="1"/>
      <w:numFmt w:val="decimal"/>
      <w:lvlText w:val="%1.%2.%3.%4."/>
      <w:lvlJc w:val="left"/>
      <w:pPr>
        <w:ind w:left="3306" w:hanging="720"/>
      </w:pPr>
    </w:lvl>
    <w:lvl w:ilvl="4">
      <w:start w:val="1"/>
      <w:numFmt w:val="decimal"/>
      <w:lvlText w:val="%1.%2.%3.%4.%5."/>
      <w:lvlJc w:val="left"/>
      <w:pPr>
        <w:ind w:left="4528" w:hanging="1080"/>
      </w:pPr>
    </w:lvl>
    <w:lvl w:ilvl="5">
      <w:start w:val="1"/>
      <w:numFmt w:val="decimal"/>
      <w:lvlText w:val="%1.%2.%3.%4.%5.%6."/>
      <w:lvlJc w:val="left"/>
      <w:pPr>
        <w:ind w:left="5390" w:hanging="1080"/>
      </w:pPr>
    </w:lvl>
    <w:lvl w:ilvl="6">
      <w:start w:val="1"/>
      <w:numFmt w:val="decimal"/>
      <w:lvlText w:val="%1.%2.%3.%4.%5.%6.%7."/>
      <w:lvlJc w:val="left"/>
      <w:pPr>
        <w:ind w:left="6612" w:hanging="1440"/>
      </w:pPr>
    </w:lvl>
    <w:lvl w:ilvl="7">
      <w:start w:val="1"/>
      <w:numFmt w:val="decimal"/>
      <w:lvlText w:val="%1.%2.%3.%4.%5.%6.%7.%8."/>
      <w:lvlJc w:val="left"/>
      <w:pPr>
        <w:ind w:left="7474" w:hanging="1440"/>
      </w:pPr>
    </w:lvl>
    <w:lvl w:ilvl="8">
      <w:start w:val="1"/>
      <w:numFmt w:val="decimal"/>
      <w:lvlText w:val="%1.%2.%3.%4.%5.%6.%7.%8.%9."/>
      <w:lvlJc w:val="left"/>
      <w:pPr>
        <w:ind w:left="8696" w:hanging="1800"/>
      </w:pPr>
    </w:lvl>
  </w:abstractNum>
  <w:abstractNum w:abstractNumId="107" w15:restartNumberingAfterBreak="0">
    <w:nsid w:val="55531FCC"/>
    <w:multiLevelType w:val="multilevel"/>
    <w:tmpl w:val="2646C23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8" w15:restartNumberingAfterBreak="0">
    <w:nsid w:val="571213AD"/>
    <w:multiLevelType w:val="multilevel"/>
    <w:tmpl w:val="0B4A5E1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9" w15:restartNumberingAfterBreak="0">
    <w:nsid w:val="588A7293"/>
    <w:multiLevelType w:val="multilevel"/>
    <w:tmpl w:val="909881E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0" w15:restartNumberingAfterBreak="0">
    <w:nsid w:val="59817CC4"/>
    <w:multiLevelType w:val="multilevel"/>
    <w:tmpl w:val="6D66708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1" w15:restartNumberingAfterBreak="0">
    <w:nsid w:val="59DA4DE0"/>
    <w:multiLevelType w:val="multilevel"/>
    <w:tmpl w:val="B95ECE1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2" w15:restartNumberingAfterBreak="0">
    <w:nsid w:val="5BCC646D"/>
    <w:multiLevelType w:val="multilevel"/>
    <w:tmpl w:val="E9FE551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3" w15:restartNumberingAfterBreak="0">
    <w:nsid w:val="5C5447DD"/>
    <w:multiLevelType w:val="multilevel"/>
    <w:tmpl w:val="50A4299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4" w15:restartNumberingAfterBreak="0">
    <w:nsid w:val="5E1A4A8A"/>
    <w:multiLevelType w:val="multilevel"/>
    <w:tmpl w:val="A21CADA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5" w15:restartNumberingAfterBreak="0">
    <w:nsid w:val="5EB477ED"/>
    <w:multiLevelType w:val="multilevel"/>
    <w:tmpl w:val="190AF55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6" w15:restartNumberingAfterBreak="0">
    <w:nsid w:val="614142CA"/>
    <w:multiLevelType w:val="multilevel"/>
    <w:tmpl w:val="F20A0C3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7" w15:restartNumberingAfterBreak="0">
    <w:nsid w:val="61EE36CC"/>
    <w:multiLevelType w:val="multilevel"/>
    <w:tmpl w:val="FAB6E08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8" w15:restartNumberingAfterBreak="0">
    <w:nsid w:val="6217651F"/>
    <w:multiLevelType w:val="multilevel"/>
    <w:tmpl w:val="5006717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9" w15:restartNumberingAfterBreak="0">
    <w:nsid w:val="62B16A97"/>
    <w:multiLevelType w:val="multilevel"/>
    <w:tmpl w:val="FD76364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0" w15:restartNumberingAfterBreak="0">
    <w:nsid w:val="62EA7DC3"/>
    <w:multiLevelType w:val="multilevel"/>
    <w:tmpl w:val="E1062D7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1" w15:restartNumberingAfterBreak="0">
    <w:nsid w:val="64D91433"/>
    <w:multiLevelType w:val="multilevel"/>
    <w:tmpl w:val="51C0B78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2" w15:restartNumberingAfterBreak="0">
    <w:nsid w:val="663A1B4B"/>
    <w:multiLevelType w:val="multilevel"/>
    <w:tmpl w:val="7E9CAB8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3" w15:restartNumberingAfterBreak="0">
    <w:nsid w:val="666C1666"/>
    <w:multiLevelType w:val="multilevel"/>
    <w:tmpl w:val="F5764BE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4" w15:restartNumberingAfterBreak="0">
    <w:nsid w:val="669E033B"/>
    <w:multiLevelType w:val="multilevel"/>
    <w:tmpl w:val="5588B64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25" w15:restartNumberingAfterBreak="0">
    <w:nsid w:val="66A17E3F"/>
    <w:multiLevelType w:val="multilevel"/>
    <w:tmpl w:val="1B70E63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6" w15:restartNumberingAfterBreak="0">
    <w:nsid w:val="6736570F"/>
    <w:multiLevelType w:val="multilevel"/>
    <w:tmpl w:val="5D723832"/>
    <w:lvl w:ilvl="0">
      <w:start w:val="8"/>
      <w:numFmt w:val="decimal"/>
      <w:lvlText w:val="%1."/>
      <w:lvlJc w:val="left"/>
      <w:pPr>
        <w:ind w:left="547" w:hanging="360"/>
      </w:pPr>
    </w:lvl>
    <w:lvl w:ilvl="1">
      <w:start w:val="1"/>
      <w:numFmt w:val="lowerLetter"/>
      <w:lvlText w:val="%2."/>
      <w:lvlJc w:val="left"/>
      <w:pPr>
        <w:ind w:left="1440" w:hanging="360"/>
      </w:pPr>
      <w:rPr>
        <w:b w:val="0"/>
        <w:i w:val="0"/>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7" w15:restartNumberingAfterBreak="0">
    <w:nsid w:val="679C2915"/>
    <w:multiLevelType w:val="multilevel"/>
    <w:tmpl w:val="7D12A12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8" w15:restartNumberingAfterBreak="0">
    <w:nsid w:val="67A74603"/>
    <w:multiLevelType w:val="multilevel"/>
    <w:tmpl w:val="49D49B5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9" w15:restartNumberingAfterBreak="0">
    <w:nsid w:val="68055349"/>
    <w:multiLevelType w:val="multilevel"/>
    <w:tmpl w:val="9B9ACCE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0" w15:restartNumberingAfterBreak="0">
    <w:nsid w:val="68431331"/>
    <w:multiLevelType w:val="multilevel"/>
    <w:tmpl w:val="C78CE25A"/>
    <w:lvl w:ilvl="0">
      <w:start w:val="115"/>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131" w15:restartNumberingAfterBreak="0">
    <w:nsid w:val="6AD775D3"/>
    <w:multiLevelType w:val="multilevel"/>
    <w:tmpl w:val="07DE1E4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2" w15:restartNumberingAfterBreak="0">
    <w:nsid w:val="6B3E68E2"/>
    <w:multiLevelType w:val="multilevel"/>
    <w:tmpl w:val="F48A11A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3" w15:restartNumberingAfterBreak="0">
    <w:nsid w:val="6C891B32"/>
    <w:multiLevelType w:val="multilevel"/>
    <w:tmpl w:val="EA66C7B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4" w15:restartNumberingAfterBreak="0">
    <w:nsid w:val="6C9557D3"/>
    <w:multiLevelType w:val="multilevel"/>
    <w:tmpl w:val="E3A25F9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5" w15:restartNumberingAfterBreak="0">
    <w:nsid w:val="6E4359B8"/>
    <w:multiLevelType w:val="multilevel"/>
    <w:tmpl w:val="412C9E8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6" w15:restartNumberingAfterBreak="0">
    <w:nsid w:val="6E644542"/>
    <w:multiLevelType w:val="multilevel"/>
    <w:tmpl w:val="7AE0894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7" w15:restartNumberingAfterBreak="0">
    <w:nsid w:val="6E8664CA"/>
    <w:multiLevelType w:val="multilevel"/>
    <w:tmpl w:val="C130DB8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8" w15:restartNumberingAfterBreak="0">
    <w:nsid w:val="6EED50A5"/>
    <w:multiLevelType w:val="multilevel"/>
    <w:tmpl w:val="3DAC5F2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9" w15:restartNumberingAfterBreak="0">
    <w:nsid w:val="6FEC0921"/>
    <w:multiLevelType w:val="multilevel"/>
    <w:tmpl w:val="CCD24A3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0" w15:restartNumberingAfterBreak="0">
    <w:nsid w:val="74CA2968"/>
    <w:multiLevelType w:val="multilevel"/>
    <w:tmpl w:val="6AE2D14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1" w15:restartNumberingAfterBreak="0">
    <w:nsid w:val="74F81DFD"/>
    <w:multiLevelType w:val="multilevel"/>
    <w:tmpl w:val="3F003A6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2" w15:restartNumberingAfterBreak="0">
    <w:nsid w:val="74FA611A"/>
    <w:multiLevelType w:val="multilevel"/>
    <w:tmpl w:val="EAA69F8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3" w15:restartNumberingAfterBreak="0">
    <w:nsid w:val="74FF1B58"/>
    <w:multiLevelType w:val="multilevel"/>
    <w:tmpl w:val="462441A0"/>
    <w:lvl w:ilvl="0">
      <w:start w:val="9"/>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144" w15:restartNumberingAfterBreak="0">
    <w:nsid w:val="755C14D7"/>
    <w:multiLevelType w:val="multilevel"/>
    <w:tmpl w:val="3DB6C97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5" w15:restartNumberingAfterBreak="0">
    <w:nsid w:val="758A7281"/>
    <w:multiLevelType w:val="multilevel"/>
    <w:tmpl w:val="374842C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6" w15:restartNumberingAfterBreak="0">
    <w:nsid w:val="76974368"/>
    <w:multiLevelType w:val="multilevel"/>
    <w:tmpl w:val="42BCBB8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7" w15:restartNumberingAfterBreak="0">
    <w:nsid w:val="76B434C7"/>
    <w:multiLevelType w:val="multilevel"/>
    <w:tmpl w:val="FB545CC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8" w15:restartNumberingAfterBreak="0">
    <w:nsid w:val="76EC05B3"/>
    <w:multiLevelType w:val="multilevel"/>
    <w:tmpl w:val="A6327F9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9" w15:restartNumberingAfterBreak="0">
    <w:nsid w:val="77D21242"/>
    <w:multiLevelType w:val="multilevel"/>
    <w:tmpl w:val="3C70E9C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50" w15:restartNumberingAfterBreak="0">
    <w:nsid w:val="781A485F"/>
    <w:multiLevelType w:val="multilevel"/>
    <w:tmpl w:val="60B0CBF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51" w15:restartNumberingAfterBreak="0">
    <w:nsid w:val="783259D7"/>
    <w:multiLevelType w:val="multilevel"/>
    <w:tmpl w:val="A9E8C88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52" w15:restartNumberingAfterBreak="0">
    <w:nsid w:val="78936B5C"/>
    <w:multiLevelType w:val="multilevel"/>
    <w:tmpl w:val="0BD41026"/>
    <w:lvl w:ilvl="0">
      <w:start w:val="7"/>
      <w:numFmt w:val="decimal"/>
      <w:lvlText w:val="%1."/>
      <w:lvlJc w:val="left"/>
      <w:pPr>
        <w:ind w:left="360" w:hanging="360"/>
      </w:pPr>
    </w:lvl>
    <w:lvl w:ilvl="1">
      <w:start w:val="1"/>
      <w:numFmt w:val="decimal"/>
      <w:lvlText w:val="%1.%2."/>
      <w:lvlJc w:val="left"/>
      <w:pPr>
        <w:ind w:left="1495" w:hanging="360"/>
      </w:pPr>
    </w:lvl>
    <w:lvl w:ilvl="2">
      <w:start w:val="1"/>
      <w:numFmt w:val="decimal"/>
      <w:lvlText w:val="%1.%2.%3."/>
      <w:lvlJc w:val="left"/>
      <w:pPr>
        <w:ind w:left="2444" w:hanging="720"/>
      </w:pPr>
    </w:lvl>
    <w:lvl w:ilvl="3">
      <w:start w:val="1"/>
      <w:numFmt w:val="decimal"/>
      <w:lvlText w:val="%1.%2.%3.%4."/>
      <w:lvlJc w:val="left"/>
      <w:pPr>
        <w:ind w:left="3306" w:hanging="720"/>
      </w:pPr>
    </w:lvl>
    <w:lvl w:ilvl="4">
      <w:start w:val="1"/>
      <w:numFmt w:val="decimal"/>
      <w:lvlText w:val="%1.%2.%3.%4.%5."/>
      <w:lvlJc w:val="left"/>
      <w:pPr>
        <w:ind w:left="4528" w:hanging="1080"/>
      </w:pPr>
    </w:lvl>
    <w:lvl w:ilvl="5">
      <w:start w:val="1"/>
      <w:numFmt w:val="decimal"/>
      <w:lvlText w:val="%1.%2.%3.%4.%5.%6."/>
      <w:lvlJc w:val="left"/>
      <w:pPr>
        <w:ind w:left="5390" w:hanging="1080"/>
      </w:pPr>
    </w:lvl>
    <w:lvl w:ilvl="6">
      <w:start w:val="1"/>
      <w:numFmt w:val="decimal"/>
      <w:lvlText w:val="%1.%2.%3.%4.%5.%6.%7."/>
      <w:lvlJc w:val="left"/>
      <w:pPr>
        <w:ind w:left="6612" w:hanging="1440"/>
      </w:pPr>
    </w:lvl>
    <w:lvl w:ilvl="7">
      <w:start w:val="1"/>
      <w:numFmt w:val="decimal"/>
      <w:lvlText w:val="%1.%2.%3.%4.%5.%6.%7.%8."/>
      <w:lvlJc w:val="left"/>
      <w:pPr>
        <w:ind w:left="7474" w:hanging="1440"/>
      </w:pPr>
    </w:lvl>
    <w:lvl w:ilvl="8">
      <w:start w:val="1"/>
      <w:numFmt w:val="decimal"/>
      <w:lvlText w:val="%1.%2.%3.%4.%5.%6.%7.%8.%9."/>
      <w:lvlJc w:val="left"/>
      <w:pPr>
        <w:ind w:left="8696" w:hanging="1800"/>
      </w:pPr>
    </w:lvl>
  </w:abstractNum>
  <w:abstractNum w:abstractNumId="153" w15:restartNumberingAfterBreak="0">
    <w:nsid w:val="7C410BC3"/>
    <w:multiLevelType w:val="multilevel"/>
    <w:tmpl w:val="B96AC53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54" w15:restartNumberingAfterBreak="0">
    <w:nsid w:val="7D6D081D"/>
    <w:multiLevelType w:val="multilevel"/>
    <w:tmpl w:val="D4D6D0A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num w:numId="1">
    <w:abstractNumId w:val="24"/>
  </w:num>
  <w:num w:numId="2">
    <w:abstractNumId w:val="49"/>
  </w:num>
  <w:num w:numId="3">
    <w:abstractNumId w:val="31"/>
  </w:num>
  <w:num w:numId="4">
    <w:abstractNumId w:val="45"/>
  </w:num>
  <w:num w:numId="5">
    <w:abstractNumId w:val="53"/>
  </w:num>
  <w:num w:numId="6">
    <w:abstractNumId w:val="112"/>
  </w:num>
  <w:num w:numId="7">
    <w:abstractNumId w:val="42"/>
  </w:num>
  <w:num w:numId="8">
    <w:abstractNumId w:val="69"/>
  </w:num>
  <w:num w:numId="9">
    <w:abstractNumId w:val="21"/>
  </w:num>
  <w:num w:numId="10">
    <w:abstractNumId w:val="146"/>
  </w:num>
  <w:num w:numId="11">
    <w:abstractNumId w:val="68"/>
  </w:num>
  <w:num w:numId="12">
    <w:abstractNumId w:val="40"/>
  </w:num>
  <w:num w:numId="13">
    <w:abstractNumId w:val="12"/>
  </w:num>
  <w:num w:numId="14">
    <w:abstractNumId w:val="54"/>
  </w:num>
  <w:num w:numId="15">
    <w:abstractNumId w:val="47"/>
  </w:num>
  <w:num w:numId="16">
    <w:abstractNumId w:val="89"/>
  </w:num>
  <w:num w:numId="17">
    <w:abstractNumId w:val="133"/>
  </w:num>
  <w:num w:numId="18">
    <w:abstractNumId w:val="152"/>
  </w:num>
  <w:num w:numId="19">
    <w:abstractNumId w:val="149"/>
  </w:num>
  <w:num w:numId="20">
    <w:abstractNumId w:val="127"/>
  </w:num>
  <w:num w:numId="21">
    <w:abstractNumId w:val="5"/>
  </w:num>
  <w:num w:numId="22">
    <w:abstractNumId w:val="9"/>
  </w:num>
  <w:num w:numId="23">
    <w:abstractNumId w:val="111"/>
  </w:num>
  <w:num w:numId="24">
    <w:abstractNumId w:val="97"/>
  </w:num>
  <w:num w:numId="25">
    <w:abstractNumId w:val="64"/>
  </w:num>
  <w:num w:numId="26">
    <w:abstractNumId w:val="106"/>
  </w:num>
  <w:num w:numId="27">
    <w:abstractNumId w:val="122"/>
  </w:num>
  <w:num w:numId="28">
    <w:abstractNumId w:val="121"/>
  </w:num>
  <w:num w:numId="29">
    <w:abstractNumId w:val="134"/>
  </w:num>
  <w:num w:numId="30">
    <w:abstractNumId w:val="17"/>
  </w:num>
  <w:num w:numId="31">
    <w:abstractNumId w:val="51"/>
  </w:num>
  <w:num w:numId="32">
    <w:abstractNumId w:val="144"/>
  </w:num>
  <w:num w:numId="33">
    <w:abstractNumId w:val="132"/>
  </w:num>
  <w:num w:numId="34">
    <w:abstractNumId w:val="140"/>
  </w:num>
  <w:num w:numId="35">
    <w:abstractNumId w:val="27"/>
  </w:num>
  <w:num w:numId="36">
    <w:abstractNumId w:val="91"/>
  </w:num>
  <w:num w:numId="37">
    <w:abstractNumId w:val="96"/>
  </w:num>
  <w:num w:numId="38">
    <w:abstractNumId w:val="145"/>
  </w:num>
  <w:num w:numId="39">
    <w:abstractNumId w:val="101"/>
  </w:num>
  <w:num w:numId="40">
    <w:abstractNumId w:val="128"/>
  </w:num>
  <w:num w:numId="41">
    <w:abstractNumId w:val="139"/>
  </w:num>
  <w:num w:numId="42">
    <w:abstractNumId w:val="124"/>
  </w:num>
  <w:num w:numId="43">
    <w:abstractNumId w:val="52"/>
  </w:num>
  <w:num w:numId="44">
    <w:abstractNumId w:val="29"/>
  </w:num>
  <w:num w:numId="45">
    <w:abstractNumId w:val="130"/>
  </w:num>
  <w:num w:numId="46">
    <w:abstractNumId w:val="1"/>
  </w:num>
  <w:num w:numId="47">
    <w:abstractNumId w:val="25"/>
  </w:num>
  <w:num w:numId="48">
    <w:abstractNumId w:val="62"/>
  </w:num>
  <w:num w:numId="49">
    <w:abstractNumId w:val="103"/>
  </w:num>
  <w:num w:numId="50">
    <w:abstractNumId w:val="74"/>
  </w:num>
  <w:num w:numId="51">
    <w:abstractNumId w:val="87"/>
  </w:num>
  <w:num w:numId="52">
    <w:abstractNumId w:val="79"/>
  </w:num>
  <w:num w:numId="53">
    <w:abstractNumId w:val="67"/>
  </w:num>
  <w:num w:numId="54">
    <w:abstractNumId w:val="151"/>
  </w:num>
  <w:num w:numId="55">
    <w:abstractNumId w:val="138"/>
  </w:num>
  <w:num w:numId="56">
    <w:abstractNumId w:val="13"/>
  </w:num>
  <w:num w:numId="57">
    <w:abstractNumId w:val="116"/>
  </w:num>
  <w:num w:numId="58">
    <w:abstractNumId w:val="4"/>
  </w:num>
  <w:num w:numId="59">
    <w:abstractNumId w:val="36"/>
  </w:num>
  <w:num w:numId="60">
    <w:abstractNumId w:val="71"/>
  </w:num>
  <w:num w:numId="61">
    <w:abstractNumId w:val="70"/>
  </w:num>
  <w:num w:numId="62">
    <w:abstractNumId w:val="107"/>
  </w:num>
  <w:num w:numId="63">
    <w:abstractNumId w:val="32"/>
  </w:num>
  <w:num w:numId="64">
    <w:abstractNumId w:val="98"/>
  </w:num>
  <w:num w:numId="65">
    <w:abstractNumId w:val="88"/>
  </w:num>
  <w:num w:numId="66">
    <w:abstractNumId w:val="84"/>
  </w:num>
  <w:num w:numId="67">
    <w:abstractNumId w:val="102"/>
  </w:num>
  <w:num w:numId="68">
    <w:abstractNumId w:val="46"/>
  </w:num>
  <w:num w:numId="69">
    <w:abstractNumId w:val="104"/>
  </w:num>
  <w:num w:numId="70">
    <w:abstractNumId w:val="72"/>
  </w:num>
  <w:num w:numId="71">
    <w:abstractNumId w:val="123"/>
  </w:num>
  <w:num w:numId="72">
    <w:abstractNumId w:val="100"/>
  </w:num>
  <w:num w:numId="73">
    <w:abstractNumId w:val="114"/>
  </w:num>
  <w:num w:numId="74">
    <w:abstractNumId w:val="38"/>
  </w:num>
  <w:num w:numId="75">
    <w:abstractNumId w:val="10"/>
  </w:num>
  <w:num w:numId="76">
    <w:abstractNumId w:val="108"/>
  </w:num>
  <w:num w:numId="77">
    <w:abstractNumId w:val="73"/>
  </w:num>
  <w:num w:numId="78">
    <w:abstractNumId w:val="141"/>
  </w:num>
  <w:num w:numId="79">
    <w:abstractNumId w:val="14"/>
  </w:num>
  <w:num w:numId="80">
    <w:abstractNumId w:val="48"/>
  </w:num>
  <w:num w:numId="81">
    <w:abstractNumId w:val="93"/>
  </w:num>
  <w:num w:numId="82">
    <w:abstractNumId w:val="37"/>
  </w:num>
  <w:num w:numId="83">
    <w:abstractNumId w:val="143"/>
  </w:num>
  <w:num w:numId="84">
    <w:abstractNumId w:val="78"/>
  </w:num>
  <w:num w:numId="85">
    <w:abstractNumId w:val="150"/>
  </w:num>
  <w:num w:numId="86">
    <w:abstractNumId w:val="119"/>
  </w:num>
  <w:num w:numId="87">
    <w:abstractNumId w:val="90"/>
  </w:num>
  <w:num w:numId="88">
    <w:abstractNumId w:val="59"/>
  </w:num>
  <w:num w:numId="89">
    <w:abstractNumId w:val="30"/>
  </w:num>
  <w:num w:numId="90">
    <w:abstractNumId w:val="76"/>
  </w:num>
  <w:num w:numId="91">
    <w:abstractNumId w:val="83"/>
  </w:num>
  <w:num w:numId="92">
    <w:abstractNumId w:val="94"/>
  </w:num>
  <w:num w:numId="93">
    <w:abstractNumId w:val="26"/>
  </w:num>
  <w:num w:numId="94">
    <w:abstractNumId w:val="41"/>
  </w:num>
  <w:num w:numId="95">
    <w:abstractNumId w:val="3"/>
  </w:num>
  <w:num w:numId="96">
    <w:abstractNumId w:val="33"/>
  </w:num>
  <w:num w:numId="97">
    <w:abstractNumId w:val="85"/>
  </w:num>
  <w:num w:numId="98">
    <w:abstractNumId w:val="82"/>
  </w:num>
  <w:num w:numId="99">
    <w:abstractNumId w:val="22"/>
  </w:num>
  <w:num w:numId="100">
    <w:abstractNumId w:val="129"/>
  </w:num>
  <w:num w:numId="101">
    <w:abstractNumId w:val="43"/>
  </w:num>
  <w:num w:numId="102">
    <w:abstractNumId w:val="131"/>
  </w:num>
  <w:num w:numId="103">
    <w:abstractNumId w:val="65"/>
  </w:num>
  <w:num w:numId="104">
    <w:abstractNumId w:val="153"/>
  </w:num>
  <w:num w:numId="105">
    <w:abstractNumId w:val="63"/>
  </w:num>
  <w:num w:numId="106">
    <w:abstractNumId w:val="117"/>
  </w:num>
  <w:num w:numId="107">
    <w:abstractNumId w:val="118"/>
  </w:num>
  <w:num w:numId="108">
    <w:abstractNumId w:val="80"/>
  </w:num>
  <w:num w:numId="109">
    <w:abstractNumId w:val="142"/>
  </w:num>
  <w:num w:numId="110">
    <w:abstractNumId w:val="99"/>
  </w:num>
  <w:num w:numId="111">
    <w:abstractNumId w:val="154"/>
  </w:num>
  <w:num w:numId="112">
    <w:abstractNumId w:val="20"/>
  </w:num>
  <w:num w:numId="113">
    <w:abstractNumId w:val="6"/>
  </w:num>
  <w:num w:numId="114">
    <w:abstractNumId w:val="105"/>
  </w:num>
  <w:num w:numId="115">
    <w:abstractNumId w:val="8"/>
  </w:num>
  <w:num w:numId="116">
    <w:abstractNumId w:val="110"/>
  </w:num>
  <w:num w:numId="117">
    <w:abstractNumId w:val="66"/>
  </w:num>
  <w:num w:numId="118">
    <w:abstractNumId w:val="92"/>
  </w:num>
  <w:num w:numId="119">
    <w:abstractNumId w:val="75"/>
  </w:num>
  <w:num w:numId="120">
    <w:abstractNumId w:val="0"/>
  </w:num>
  <w:num w:numId="121">
    <w:abstractNumId w:val="58"/>
  </w:num>
  <w:num w:numId="122">
    <w:abstractNumId w:val="16"/>
  </w:num>
  <w:num w:numId="123">
    <w:abstractNumId w:val="28"/>
  </w:num>
  <w:num w:numId="124">
    <w:abstractNumId w:val="126"/>
  </w:num>
  <w:num w:numId="125">
    <w:abstractNumId w:val="44"/>
  </w:num>
  <w:num w:numId="126">
    <w:abstractNumId w:val="125"/>
  </w:num>
  <w:num w:numId="127">
    <w:abstractNumId w:val="39"/>
  </w:num>
  <w:num w:numId="128">
    <w:abstractNumId w:val="55"/>
  </w:num>
  <w:num w:numId="129">
    <w:abstractNumId w:val="60"/>
  </w:num>
  <w:num w:numId="130">
    <w:abstractNumId w:val="61"/>
  </w:num>
  <w:num w:numId="131">
    <w:abstractNumId w:val="34"/>
  </w:num>
  <w:num w:numId="132">
    <w:abstractNumId w:val="56"/>
  </w:num>
  <w:num w:numId="133">
    <w:abstractNumId w:val="50"/>
  </w:num>
  <w:num w:numId="134">
    <w:abstractNumId w:val="35"/>
  </w:num>
  <w:num w:numId="135">
    <w:abstractNumId w:val="19"/>
  </w:num>
  <w:num w:numId="136">
    <w:abstractNumId w:val="147"/>
  </w:num>
  <w:num w:numId="137">
    <w:abstractNumId w:val="95"/>
  </w:num>
  <w:num w:numId="138">
    <w:abstractNumId w:val="109"/>
  </w:num>
  <w:num w:numId="139">
    <w:abstractNumId w:val="120"/>
  </w:num>
  <w:num w:numId="140">
    <w:abstractNumId w:val="113"/>
  </w:num>
  <w:num w:numId="141">
    <w:abstractNumId w:val="115"/>
  </w:num>
  <w:num w:numId="142">
    <w:abstractNumId w:val="57"/>
  </w:num>
  <w:num w:numId="143">
    <w:abstractNumId w:val="81"/>
  </w:num>
  <w:num w:numId="144">
    <w:abstractNumId w:val="2"/>
  </w:num>
  <w:num w:numId="145">
    <w:abstractNumId w:val="15"/>
  </w:num>
  <w:num w:numId="146">
    <w:abstractNumId w:val="11"/>
  </w:num>
  <w:num w:numId="147">
    <w:abstractNumId w:val="137"/>
  </w:num>
  <w:num w:numId="148">
    <w:abstractNumId w:val="86"/>
  </w:num>
  <w:num w:numId="149">
    <w:abstractNumId w:val="77"/>
  </w:num>
  <w:num w:numId="150">
    <w:abstractNumId w:val="136"/>
  </w:num>
  <w:num w:numId="151">
    <w:abstractNumId w:val="18"/>
  </w:num>
  <w:num w:numId="152">
    <w:abstractNumId w:val="135"/>
  </w:num>
  <w:num w:numId="153">
    <w:abstractNumId w:val="23"/>
  </w:num>
  <w:num w:numId="154">
    <w:abstractNumId w:val="7"/>
  </w:num>
  <w:num w:numId="155">
    <w:abstractNumId w:val="148"/>
  </w:num>
  <w:num w:numId="156">
    <w:abstractNumId w:val="147"/>
    <w:lvlOverride w:ilvl="0"/>
    <w:lvlOverride w:ilvl="1"/>
    <w:lvlOverride w:ilvl="2"/>
    <w:lvlOverride w:ilvl="3"/>
    <w:lvlOverride w:ilvl="4"/>
    <w:lvlOverride w:ilvl="5"/>
    <w:lvlOverride w:ilvl="6"/>
    <w:lvlOverride w:ilvl="7"/>
    <w:lvlOverride w:ilvl="8"/>
  </w:num>
  <w:num w:numId="157">
    <w:abstractNumId w:val="110"/>
    <w:lvlOverride w:ilvl="0"/>
    <w:lvlOverride w:ilvl="1"/>
    <w:lvlOverride w:ilvl="2"/>
    <w:lvlOverride w:ilvl="3"/>
    <w:lvlOverride w:ilvl="4"/>
    <w:lvlOverride w:ilvl="5"/>
    <w:lvlOverride w:ilvl="6"/>
    <w:lvlOverride w:ilvl="7"/>
    <w:lvlOverride w:ilvl="8"/>
  </w:num>
  <w:num w:numId="158">
    <w:abstractNumId w:val="24"/>
    <w:lvlOverride w:ilvl="0"/>
    <w:lvlOverride w:ilvl="1"/>
    <w:lvlOverride w:ilvl="2"/>
    <w:lvlOverride w:ilvl="3"/>
    <w:lvlOverride w:ilvl="4"/>
    <w:lvlOverride w:ilvl="5"/>
    <w:lvlOverride w:ilvl="6"/>
    <w:lvlOverride w:ilvl="7"/>
    <w:lvlOverride w:ilvl="8"/>
  </w:num>
  <w:num w:numId="159">
    <w:abstractNumId w:val="121"/>
    <w:lvlOverride w:ilvl="0"/>
    <w:lvlOverride w:ilvl="1"/>
    <w:lvlOverride w:ilvl="2"/>
    <w:lvlOverride w:ilvl="3"/>
    <w:lvlOverride w:ilvl="4"/>
    <w:lvlOverride w:ilvl="5"/>
    <w:lvlOverride w:ilvl="6"/>
    <w:lvlOverride w:ilvl="7"/>
    <w:lvlOverride w:ilvl="8"/>
  </w:num>
  <w:num w:numId="160">
    <w:abstractNumId w:val="6"/>
    <w:lvlOverride w:ilvl="0"/>
    <w:lvlOverride w:ilvl="1"/>
    <w:lvlOverride w:ilvl="2"/>
    <w:lvlOverride w:ilvl="3"/>
    <w:lvlOverride w:ilvl="4"/>
    <w:lvlOverride w:ilvl="5"/>
    <w:lvlOverride w:ilvl="6"/>
    <w:lvlOverride w:ilvl="7"/>
    <w:lvlOverride w:ilvl="8"/>
  </w:num>
  <w:num w:numId="161">
    <w:abstractNumId w:val="105"/>
    <w:lvlOverride w:ilvl="0"/>
    <w:lvlOverride w:ilvl="1"/>
    <w:lvlOverride w:ilvl="2"/>
    <w:lvlOverride w:ilvl="3"/>
    <w:lvlOverride w:ilvl="4"/>
    <w:lvlOverride w:ilvl="5"/>
    <w:lvlOverride w:ilvl="6"/>
    <w:lvlOverride w:ilvl="7"/>
    <w:lvlOverride w:ilvl="8"/>
  </w:num>
  <w:num w:numId="162">
    <w:abstractNumId w:val="139"/>
    <w:lvlOverride w:ilvl="0"/>
    <w:lvlOverride w:ilvl="1"/>
    <w:lvlOverride w:ilvl="2"/>
    <w:lvlOverride w:ilvl="3"/>
    <w:lvlOverride w:ilvl="4"/>
    <w:lvlOverride w:ilvl="5"/>
    <w:lvlOverride w:ilvl="6"/>
    <w:lvlOverride w:ilvl="7"/>
    <w:lvlOverride w:ilvl="8"/>
  </w:num>
  <w:num w:numId="163">
    <w:abstractNumId w:val="15"/>
    <w:lvlOverride w:ilvl="0"/>
    <w:lvlOverride w:ilvl="1"/>
    <w:lvlOverride w:ilvl="2"/>
    <w:lvlOverride w:ilvl="3"/>
    <w:lvlOverride w:ilvl="4"/>
    <w:lvlOverride w:ilvl="5"/>
    <w:lvlOverride w:ilvl="6"/>
    <w:lvlOverride w:ilvl="7"/>
    <w:lvlOverride w:ilvl="8"/>
  </w:num>
  <w:num w:numId="164">
    <w:abstractNumId w:val="2"/>
    <w:lvlOverride w:ilvl="0"/>
    <w:lvlOverride w:ilvl="1"/>
    <w:lvlOverride w:ilvl="2"/>
    <w:lvlOverride w:ilvl="3"/>
    <w:lvlOverride w:ilvl="4"/>
    <w:lvlOverride w:ilvl="5"/>
    <w:lvlOverride w:ilvl="6"/>
    <w:lvlOverride w:ilvl="7"/>
    <w:lvlOverride w:ilvl="8"/>
  </w:num>
  <w:num w:numId="165">
    <w:abstractNumId w:val="136"/>
    <w:lvlOverride w:ilvl="0"/>
    <w:lvlOverride w:ilvl="1"/>
    <w:lvlOverride w:ilvl="2"/>
    <w:lvlOverride w:ilvl="3"/>
    <w:lvlOverride w:ilvl="4"/>
    <w:lvlOverride w:ilvl="5"/>
    <w:lvlOverride w:ilvl="6"/>
    <w:lvlOverride w:ilvl="7"/>
    <w:lvlOverride w:ilvl="8"/>
  </w:num>
  <w:num w:numId="166">
    <w:abstractNumId w:val="86"/>
    <w:lvlOverride w:ilvl="0"/>
    <w:lvlOverride w:ilvl="1"/>
    <w:lvlOverride w:ilvl="2"/>
    <w:lvlOverride w:ilvl="3"/>
    <w:lvlOverride w:ilvl="4"/>
    <w:lvlOverride w:ilvl="5"/>
    <w:lvlOverride w:ilvl="6"/>
    <w:lvlOverride w:ilvl="7"/>
    <w:lvlOverride w:ilvl="8"/>
  </w:num>
  <w:num w:numId="167">
    <w:abstractNumId w:val="39"/>
    <w:lvlOverride w:ilvl="0"/>
    <w:lvlOverride w:ilvl="1"/>
    <w:lvlOverride w:ilvl="2"/>
    <w:lvlOverride w:ilvl="3"/>
    <w:lvlOverride w:ilvl="4"/>
    <w:lvlOverride w:ilvl="5"/>
    <w:lvlOverride w:ilvl="6"/>
    <w:lvlOverride w:ilvl="7"/>
    <w:lvlOverride w:ilvl="8"/>
  </w:num>
  <w:num w:numId="168">
    <w:abstractNumId w:val="44"/>
    <w:lvlOverride w:ilvl="0"/>
    <w:lvlOverride w:ilvl="1"/>
    <w:lvlOverride w:ilvl="2"/>
    <w:lvlOverride w:ilvl="3"/>
    <w:lvlOverride w:ilvl="4"/>
    <w:lvlOverride w:ilvl="5"/>
    <w:lvlOverride w:ilvl="6"/>
    <w:lvlOverride w:ilvl="7"/>
    <w:lvlOverride w:ilvl="8"/>
  </w:num>
  <w:num w:numId="169">
    <w:abstractNumId w:val="55"/>
    <w:lvlOverride w:ilvl="0"/>
    <w:lvlOverride w:ilvl="1"/>
    <w:lvlOverride w:ilvl="2"/>
    <w:lvlOverride w:ilvl="3"/>
    <w:lvlOverride w:ilvl="4"/>
    <w:lvlOverride w:ilvl="5"/>
    <w:lvlOverride w:ilvl="6"/>
    <w:lvlOverride w:ilvl="7"/>
    <w:lvlOverride w:ilvl="8"/>
  </w:num>
  <w:num w:numId="170">
    <w:abstractNumId w:val="93"/>
    <w:lvlOverride w:ilvl="0"/>
    <w:lvlOverride w:ilvl="1"/>
    <w:lvlOverride w:ilvl="2"/>
    <w:lvlOverride w:ilvl="3"/>
    <w:lvlOverride w:ilvl="4"/>
    <w:lvlOverride w:ilvl="5"/>
    <w:lvlOverride w:ilvl="6"/>
    <w:lvlOverride w:ilvl="7"/>
    <w:lvlOverride w:ilvl="8"/>
  </w:num>
  <w:num w:numId="171">
    <w:abstractNumId w:val="10"/>
    <w:lvlOverride w:ilvl="0"/>
    <w:lvlOverride w:ilvl="1"/>
    <w:lvlOverride w:ilvl="2"/>
    <w:lvlOverride w:ilvl="3"/>
    <w:lvlOverride w:ilvl="4"/>
    <w:lvlOverride w:ilvl="5"/>
    <w:lvlOverride w:ilvl="6"/>
    <w:lvlOverride w:ilvl="7"/>
    <w:lvlOverride w:ilvl="8"/>
  </w:num>
  <w:num w:numId="172">
    <w:abstractNumId w:val="82"/>
    <w:lvlOverride w:ilvl="0"/>
    <w:lvlOverride w:ilvl="1"/>
    <w:lvlOverride w:ilvl="2"/>
    <w:lvlOverride w:ilvl="3"/>
    <w:lvlOverride w:ilvl="4"/>
    <w:lvlOverride w:ilvl="5"/>
    <w:lvlOverride w:ilvl="6"/>
    <w:lvlOverride w:ilvl="7"/>
    <w:lvlOverride w:ilvl="8"/>
  </w:num>
  <w:num w:numId="173">
    <w:abstractNumId w:val="88"/>
    <w:lvlOverride w:ilvl="0"/>
    <w:lvlOverride w:ilvl="1"/>
    <w:lvlOverride w:ilvl="2"/>
    <w:lvlOverride w:ilvl="3"/>
    <w:lvlOverride w:ilvl="4"/>
    <w:lvlOverride w:ilvl="5"/>
    <w:lvlOverride w:ilvl="6"/>
    <w:lvlOverride w:ilvl="7"/>
    <w:lvlOverride w:ilvl="8"/>
  </w:num>
  <w:num w:numId="174">
    <w:abstractNumId w:val="108"/>
    <w:lvlOverride w:ilvl="0"/>
    <w:lvlOverride w:ilvl="1"/>
    <w:lvlOverride w:ilvl="2"/>
    <w:lvlOverride w:ilvl="3"/>
    <w:lvlOverride w:ilvl="4"/>
    <w:lvlOverride w:ilvl="5"/>
    <w:lvlOverride w:ilvl="6"/>
    <w:lvlOverride w:ilvl="7"/>
    <w:lvlOverride w:ilvl="8"/>
  </w:num>
  <w:num w:numId="175">
    <w:abstractNumId w:val="132"/>
    <w:lvlOverride w:ilvl="0"/>
    <w:lvlOverride w:ilvl="1"/>
    <w:lvlOverride w:ilvl="2"/>
    <w:lvlOverride w:ilvl="3"/>
    <w:lvlOverride w:ilvl="4"/>
    <w:lvlOverride w:ilvl="5"/>
    <w:lvlOverride w:ilvl="6"/>
    <w:lvlOverride w:ilvl="7"/>
    <w:lvlOverride w:ilvl="8"/>
  </w:num>
  <w:num w:numId="176">
    <w:abstractNumId w:val="111"/>
    <w:lvlOverride w:ilvl="0"/>
    <w:lvlOverride w:ilvl="1"/>
    <w:lvlOverride w:ilvl="2"/>
    <w:lvlOverride w:ilvl="3"/>
    <w:lvlOverride w:ilvl="4"/>
    <w:lvlOverride w:ilvl="5"/>
    <w:lvlOverride w:ilvl="6"/>
    <w:lvlOverride w:ilvl="7"/>
    <w:lvlOverride w:ilvl="8"/>
  </w:num>
  <w:num w:numId="177">
    <w:abstractNumId w:val="97"/>
    <w:lvlOverride w:ilvl="0"/>
    <w:lvlOverride w:ilvl="1"/>
    <w:lvlOverride w:ilvl="2"/>
    <w:lvlOverride w:ilvl="3"/>
    <w:lvlOverride w:ilvl="4"/>
    <w:lvlOverride w:ilvl="5"/>
    <w:lvlOverride w:ilvl="6"/>
    <w:lvlOverride w:ilvl="7"/>
    <w:lvlOverride w:ilvl="8"/>
  </w:num>
  <w:num w:numId="178">
    <w:abstractNumId w:val="51"/>
    <w:lvlOverride w:ilvl="0"/>
    <w:lvlOverride w:ilvl="1"/>
    <w:lvlOverride w:ilvl="2"/>
    <w:lvlOverride w:ilvl="3"/>
    <w:lvlOverride w:ilvl="4"/>
    <w:lvlOverride w:ilvl="5"/>
    <w:lvlOverride w:ilvl="6"/>
    <w:lvlOverride w:ilvl="7"/>
    <w:lvlOverride w:ilvl="8"/>
  </w:num>
  <w:num w:numId="179">
    <w:abstractNumId w:val="37"/>
    <w:lvlOverride w:ilvl="0"/>
    <w:lvlOverride w:ilvl="1"/>
    <w:lvlOverride w:ilvl="2"/>
    <w:lvlOverride w:ilvl="3"/>
    <w:lvlOverride w:ilvl="4"/>
    <w:lvlOverride w:ilvl="5"/>
    <w:lvlOverride w:ilvl="6"/>
    <w:lvlOverride w:ilvl="7"/>
    <w:lvlOverride w:ilvl="8"/>
  </w:num>
  <w:num w:numId="180">
    <w:abstractNumId w:val="57"/>
    <w:lvlOverride w:ilvl="0"/>
    <w:lvlOverride w:ilvl="1"/>
    <w:lvlOverride w:ilvl="2"/>
    <w:lvlOverride w:ilvl="3"/>
    <w:lvlOverride w:ilvl="4"/>
    <w:lvlOverride w:ilvl="5"/>
    <w:lvlOverride w:ilvl="6"/>
    <w:lvlOverride w:ilvl="7"/>
    <w:lvlOverride w:ilvl="8"/>
  </w:num>
  <w:num w:numId="181">
    <w:abstractNumId w:val="53"/>
    <w:lvlOverride w:ilvl="0"/>
    <w:lvlOverride w:ilvl="1"/>
    <w:lvlOverride w:ilvl="2"/>
    <w:lvlOverride w:ilvl="3"/>
    <w:lvlOverride w:ilvl="4"/>
    <w:lvlOverride w:ilvl="5"/>
    <w:lvlOverride w:ilvl="6"/>
    <w:lvlOverride w:ilvl="7"/>
    <w:lvlOverride w:ilvl="8"/>
  </w:num>
  <w:num w:numId="182">
    <w:abstractNumId w:val="134"/>
    <w:lvlOverride w:ilvl="0"/>
    <w:lvlOverride w:ilvl="1"/>
    <w:lvlOverride w:ilvl="2"/>
    <w:lvlOverride w:ilvl="3"/>
    <w:lvlOverride w:ilvl="4"/>
    <w:lvlOverride w:ilvl="5"/>
    <w:lvlOverride w:ilvl="6"/>
    <w:lvlOverride w:ilvl="7"/>
    <w:lvlOverride w:ilvl="8"/>
  </w:num>
  <w:num w:numId="183">
    <w:abstractNumId w:val="127"/>
    <w:lvlOverride w:ilvl="0"/>
    <w:lvlOverride w:ilvl="1"/>
    <w:lvlOverride w:ilvl="2"/>
    <w:lvlOverride w:ilvl="3"/>
    <w:lvlOverride w:ilvl="4"/>
    <w:lvlOverride w:ilvl="5"/>
    <w:lvlOverride w:ilvl="6"/>
    <w:lvlOverride w:ilvl="7"/>
    <w:lvlOverride w:ilvl="8"/>
  </w:num>
  <w:num w:numId="184">
    <w:abstractNumId w:val="112"/>
    <w:lvlOverride w:ilvl="0"/>
    <w:lvlOverride w:ilvl="1"/>
    <w:lvlOverride w:ilvl="2"/>
    <w:lvlOverride w:ilvl="3"/>
    <w:lvlOverride w:ilvl="4"/>
    <w:lvlOverride w:ilvl="5"/>
    <w:lvlOverride w:ilvl="6"/>
    <w:lvlOverride w:ilvl="7"/>
    <w:lvlOverride w:ilvl="8"/>
  </w:num>
  <w:num w:numId="185">
    <w:abstractNumId w:val="40"/>
    <w:lvlOverride w:ilvl="0"/>
    <w:lvlOverride w:ilvl="1"/>
    <w:lvlOverride w:ilvl="2"/>
    <w:lvlOverride w:ilvl="3"/>
    <w:lvlOverride w:ilvl="4"/>
    <w:lvlOverride w:ilvl="5"/>
    <w:lvlOverride w:ilvl="6"/>
    <w:lvlOverride w:ilvl="7"/>
    <w:lvlOverride w:ilvl="8"/>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D72"/>
    <w:rsid w:val="00004B69"/>
    <w:rsid w:val="000104B8"/>
    <w:rsid w:val="00025C0D"/>
    <w:rsid w:val="00026133"/>
    <w:rsid w:val="00032A17"/>
    <w:rsid w:val="000340F2"/>
    <w:rsid w:val="00047DBA"/>
    <w:rsid w:val="00060FCC"/>
    <w:rsid w:val="000947D7"/>
    <w:rsid w:val="000A30C3"/>
    <w:rsid w:val="000A3B3D"/>
    <w:rsid w:val="000A41F7"/>
    <w:rsid w:val="000E2C1B"/>
    <w:rsid w:val="00100BE2"/>
    <w:rsid w:val="001026F3"/>
    <w:rsid w:val="00104615"/>
    <w:rsid w:val="0011352A"/>
    <w:rsid w:val="001332FD"/>
    <w:rsid w:val="00144976"/>
    <w:rsid w:val="0014649F"/>
    <w:rsid w:val="00150628"/>
    <w:rsid w:val="00154987"/>
    <w:rsid w:val="001607F6"/>
    <w:rsid w:val="00167EAD"/>
    <w:rsid w:val="00190BE5"/>
    <w:rsid w:val="001A3A7F"/>
    <w:rsid w:val="001B34C1"/>
    <w:rsid w:val="001D21E5"/>
    <w:rsid w:val="001D3523"/>
    <w:rsid w:val="001E5E33"/>
    <w:rsid w:val="001F46AE"/>
    <w:rsid w:val="00201827"/>
    <w:rsid w:val="002355A8"/>
    <w:rsid w:val="0023698D"/>
    <w:rsid w:val="002400E4"/>
    <w:rsid w:val="002408DB"/>
    <w:rsid w:val="002454DD"/>
    <w:rsid w:val="002540B4"/>
    <w:rsid w:val="00284D72"/>
    <w:rsid w:val="002A0AED"/>
    <w:rsid w:val="002B4118"/>
    <w:rsid w:val="002C7098"/>
    <w:rsid w:val="002D0428"/>
    <w:rsid w:val="002E0C75"/>
    <w:rsid w:val="002F699A"/>
    <w:rsid w:val="003017EA"/>
    <w:rsid w:val="0030767C"/>
    <w:rsid w:val="00310F4E"/>
    <w:rsid w:val="003132F3"/>
    <w:rsid w:val="00313AA0"/>
    <w:rsid w:val="00332212"/>
    <w:rsid w:val="00344BBA"/>
    <w:rsid w:val="00350928"/>
    <w:rsid w:val="00367373"/>
    <w:rsid w:val="00376A3E"/>
    <w:rsid w:val="003A2B49"/>
    <w:rsid w:val="003A6E6A"/>
    <w:rsid w:val="003B4666"/>
    <w:rsid w:val="003B78AD"/>
    <w:rsid w:val="003C5B08"/>
    <w:rsid w:val="003E11D3"/>
    <w:rsid w:val="003E1E1E"/>
    <w:rsid w:val="003F7F4C"/>
    <w:rsid w:val="00404706"/>
    <w:rsid w:val="0040696E"/>
    <w:rsid w:val="00413800"/>
    <w:rsid w:val="004162AC"/>
    <w:rsid w:val="004334F9"/>
    <w:rsid w:val="00435C14"/>
    <w:rsid w:val="00440EC0"/>
    <w:rsid w:val="00451A36"/>
    <w:rsid w:val="00452010"/>
    <w:rsid w:val="00462778"/>
    <w:rsid w:val="004642AB"/>
    <w:rsid w:val="00464E77"/>
    <w:rsid w:val="00476B6C"/>
    <w:rsid w:val="004A487A"/>
    <w:rsid w:val="004B0FDC"/>
    <w:rsid w:val="004B2296"/>
    <w:rsid w:val="004C34BE"/>
    <w:rsid w:val="004E1876"/>
    <w:rsid w:val="00502253"/>
    <w:rsid w:val="005257A2"/>
    <w:rsid w:val="0053128A"/>
    <w:rsid w:val="00534117"/>
    <w:rsid w:val="00544697"/>
    <w:rsid w:val="00550368"/>
    <w:rsid w:val="005672D0"/>
    <w:rsid w:val="00570DDD"/>
    <w:rsid w:val="0059451B"/>
    <w:rsid w:val="005A4A86"/>
    <w:rsid w:val="005C0964"/>
    <w:rsid w:val="005E60D1"/>
    <w:rsid w:val="005F5255"/>
    <w:rsid w:val="00601933"/>
    <w:rsid w:val="00622101"/>
    <w:rsid w:val="00631081"/>
    <w:rsid w:val="00637323"/>
    <w:rsid w:val="00663317"/>
    <w:rsid w:val="006A0BCB"/>
    <w:rsid w:val="006B7AF7"/>
    <w:rsid w:val="006D2AFD"/>
    <w:rsid w:val="006D4393"/>
    <w:rsid w:val="006D4AAA"/>
    <w:rsid w:val="006E4D5E"/>
    <w:rsid w:val="007000F4"/>
    <w:rsid w:val="007002EB"/>
    <w:rsid w:val="0070050E"/>
    <w:rsid w:val="00701B39"/>
    <w:rsid w:val="0070573B"/>
    <w:rsid w:val="0072658A"/>
    <w:rsid w:val="007359C1"/>
    <w:rsid w:val="00742B3C"/>
    <w:rsid w:val="00745381"/>
    <w:rsid w:val="0075691C"/>
    <w:rsid w:val="0079302B"/>
    <w:rsid w:val="007A4C07"/>
    <w:rsid w:val="007A4F00"/>
    <w:rsid w:val="007A6D6C"/>
    <w:rsid w:val="007B3C06"/>
    <w:rsid w:val="007C1548"/>
    <w:rsid w:val="007C63C8"/>
    <w:rsid w:val="007C6A34"/>
    <w:rsid w:val="007D4F91"/>
    <w:rsid w:val="007E13F9"/>
    <w:rsid w:val="007E76BA"/>
    <w:rsid w:val="007F09BC"/>
    <w:rsid w:val="00817D0A"/>
    <w:rsid w:val="00821670"/>
    <w:rsid w:val="0083539F"/>
    <w:rsid w:val="008532BE"/>
    <w:rsid w:val="0087210C"/>
    <w:rsid w:val="00877B90"/>
    <w:rsid w:val="00886CFD"/>
    <w:rsid w:val="00887EC4"/>
    <w:rsid w:val="00897626"/>
    <w:rsid w:val="008B2FCB"/>
    <w:rsid w:val="008C2F2E"/>
    <w:rsid w:val="008D4514"/>
    <w:rsid w:val="008E17B3"/>
    <w:rsid w:val="009040FA"/>
    <w:rsid w:val="00915948"/>
    <w:rsid w:val="009342E4"/>
    <w:rsid w:val="00960476"/>
    <w:rsid w:val="00991CDB"/>
    <w:rsid w:val="009925D6"/>
    <w:rsid w:val="00996B08"/>
    <w:rsid w:val="009A1769"/>
    <w:rsid w:val="009C2610"/>
    <w:rsid w:val="009D3883"/>
    <w:rsid w:val="009D489D"/>
    <w:rsid w:val="009F4E1E"/>
    <w:rsid w:val="00A046C5"/>
    <w:rsid w:val="00A104C3"/>
    <w:rsid w:val="00A253B9"/>
    <w:rsid w:val="00A318A0"/>
    <w:rsid w:val="00A32CCF"/>
    <w:rsid w:val="00A36673"/>
    <w:rsid w:val="00A50C0C"/>
    <w:rsid w:val="00A56DB1"/>
    <w:rsid w:val="00A75763"/>
    <w:rsid w:val="00A84209"/>
    <w:rsid w:val="00A87AE8"/>
    <w:rsid w:val="00AA1303"/>
    <w:rsid w:val="00AB3547"/>
    <w:rsid w:val="00AB5103"/>
    <w:rsid w:val="00AC323B"/>
    <w:rsid w:val="00AC748B"/>
    <w:rsid w:val="00AD05AD"/>
    <w:rsid w:val="00AF2ED1"/>
    <w:rsid w:val="00B0489A"/>
    <w:rsid w:val="00B14DC4"/>
    <w:rsid w:val="00B150FE"/>
    <w:rsid w:val="00B21D16"/>
    <w:rsid w:val="00B22609"/>
    <w:rsid w:val="00B52800"/>
    <w:rsid w:val="00B54BAF"/>
    <w:rsid w:val="00B63E41"/>
    <w:rsid w:val="00B65CDC"/>
    <w:rsid w:val="00B72717"/>
    <w:rsid w:val="00B7415E"/>
    <w:rsid w:val="00B75ACA"/>
    <w:rsid w:val="00B81C0C"/>
    <w:rsid w:val="00BA206E"/>
    <w:rsid w:val="00BD2DA5"/>
    <w:rsid w:val="00BD6498"/>
    <w:rsid w:val="00BD70CB"/>
    <w:rsid w:val="00BE6EBC"/>
    <w:rsid w:val="00BF1A63"/>
    <w:rsid w:val="00C0015A"/>
    <w:rsid w:val="00C1353D"/>
    <w:rsid w:val="00C137A5"/>
    <w:rsid w:val="00C26F91"/>
    <w:rsid w:val="00C32019"/>
    <w:rsid w:val="00C333A2"/>
    <w:rsid w:val="00C35CE0"/>
    <w:rsid w:val="00C5784D"/>
    <w:rsid w:val="00C90FCB"/>
    <w:rsid w:val="00C91C46"/>
    <w:rsid w:val="00C91FDE"/>
    <w:rsid w:val="00C93EAB"/>
    <w:rsid w:val="00C94AF7"/>
    <w:rsid w:val="00C970EC"/>
    <w:rsid w:val="00CB2E72"/>
    <w:rsid w:val="00CD09B8"/>
    <w:rsid w:val="00CE17B5"/>
    <w:rsid w:val="00CE1874"/>
    <w:rsid w:val="00CF2841"/>
    <w:rsid w:val="00CF3DFC"/>
    <w:rsid w:val="00CF4DBD"/>
    <w:rsid w:val="00CF59D7"/>
    <w:rsid w:val="00CF73AA"/>
    <w:rsid w:val="00D01F35"/>
    <w:rsid w:val="00D0407A"/>
    <w:rsid w:val="00D1581C"/>
    <w:rsid w:val="00D25BB1"/>
    <w:rsid w:val="00D274FE"/>
    <w:rsid w:val="00D31E20"/>
    <w:rsid w:val="00D45108"/>
    <w:rsid w:val="00D51223"/>
    <w:rsid w:val="00D55B76"/>
    <w:rsid w:val="00D6575A"/>
    <w:rsid w:val="00D70484"/>
    <w:rsid w:val="00DA36B4"/>
    <w:rsid w:val="00DB6A67"/>
    <w:rsid w:val="00DC3F71"/>
    <w:rsid w:val="00DC41B1"/>
    <w:rsid w:val="00E01797"/>
    <w:rsid w:val="00E029AE"/>
    <w:rsid w:val="00E04918"/>
    <w:rsid w:val="00E104B9"/>
    <w:rsid w:val="00E20326"/>
    <w:rsid w:val="00E27649"/>
    <w:rsid w:val="00E2767A"/>
    <w:rsid w:val="00E45965"/>
    <w:rsid w:val="00E64113"/>
    <w:rsid w:val="00E753F2"/>
    <w:rsid w:val="00E819B3"/>
    <w:rsid w:val="00E94D21"/>
    <w:rsid w:val="00E962C7"/>
    <w:rsid w:val="00EA4ADD"/>
    <w:rsid w:val="00EA5DF9"/>
    <w:rsid w:val="00EB1D01"/>
    <w:rsid w:val="00EE30E8"/>
    <w:rsid w:val="00EF51EB"/>
    <w:rsid w:val="00F339A2"/>
    <w:rsid w:val="00F51AF7"/>
    <w:rsid w:val="00F84E44"/>
    <w:rsid w:val="00F96D36"/>
    <w:rsid w:val="00FA6F2D"/>
    <w:rsid w:val="00FC5EF4"/>
    <w:rsid w:val="00FC77C9"/>
    <w:rsid w:val="00FC781E"/>
    <w:rsid w:val="00FD3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0F309"/>
  <w15:docId w15:val="{1FD87D7C-661F-BA48-B917-0D3902C2A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lt-LT" w:eastAsia="en-GB" w:bidi="ar-SA"/>
      </w:rPr>
    </w:rPrDefault>
    <w:pPrDefault>
      <w:pPr>
        <w:widowControl w:val="0"/>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pPr>
      <w:textAlignment w:val="baseline"/>
    </w:pPr>
  </w:style>
  <w:style w:type="paragraph" w:styleId="Antrat1">
    <w:name w:val="heading 1"/>
    <w:basedOn w:val="Standard"/>
    <w:next w:val="Textbody"/>
    <w:uiPriority w:val="9"/>
    <w:qFormat/>
    <w:pPr>
      <w:keepNext/>
      <w:keepLines/>
      <w:spacing w:before="360" w:after="80"/>
      <w:outlineLvl w:val="0"/>
    </w:pPr>
    <w:rPr>
      <w:rFonts w:ascii="Aptos Display" w:eastAsia="Times New Roman" w:hAnsi="Aptos Display"/>
      <w:color w:val="0F4761"/>
      <w:sz w:val="40"/>
      <w:szCs w:val="40"/>
    </w:rPr>
  </w:style>
  <w:style w:type="paragraph" w:styleId="Antrat2">
    <w:name w:val="heading 2"/>
    <w:basedOn w:val="Standard"/>
    <w:next w:val="Textbody"/>
    <w:uiPriority w:val="9"/>
    <w:semiHidden/>
    <w:unhideWhenUsed/>
    <w:qFormat/>
    <w:pPr>
      <w:keepNext/>
      <w:keepLines/>
      <w:spacing w:before="160" w:after="80"/>
      <w:outlineLvl w:val="1"/>
    </w:pPr>
    <w:rPr>
      <w:rFonts w:ascii="Aptos Display" w:eastAsia="Times New Roman" w:hAnsi="Aptos Display"/>
      <w:color w:val="0F4761"/>
      <w:sz w:val="32"/>
      <w:szCs w:val="32"/>
    </w:rPr>
  </w:style>
  <w:style w:type="paragraph" w:styleId="Antrat3">
    <w:name w:val="heading 3"/>
    <w:basedOn w:val="Standard"/>
    <w:next w:val="Textbody"/>
    <w:uiPriority w:val="9"/>
    <w:semiHidden/>
    <w:unhideWhenUsed/>
    <w:qFormat/>
    <w:pPr>
      <w:keepNext/>
      <w:keepLines/>
      <w:spacing w:before="160" w:after="80"/>
      <w:outlineLvl w:val="2"/>
    </w:pPr>
    <w:rPr>
      <w:rFonts w:eastAsia="Times New Roman"/>
      <w:color w:val="0F4761"/>
      <w:sz w:val="28"/>
      <w:szCs w:val="28"/>
    </w:rPr>
  </w:style>
  <w:style w:type="paragraph" w:styleId="Antrat4">
    <w:name w:val="heading 4"/>
    <w:basedOn w:val="Standard"/>
    <w:next w:val="Textbody"/>
    <w:uiPriority w:val="9"/>
    <w:semiHidden/>
    <w:unhideWhenUsed/>
    <w:qFormat/>
    <w:pPr>
      <w:keepNext/>
      <w:keepLines/>
      <w:spacing w:before="80" w:after="40"/>
      <w:outlineLvl w:val="3"/>
    </w:pPr>
    <w:rPr>
      <w:rFonts w:eastAsia="Times New Roman"/>
      <w:i/>
      <w:iCs/>
      <w:color w:val="0F4761"/>
    </w:rPr>
  </w:style>
  <w:style w:type="paragraph" w:styleId="Antrat5">
    <w:name w:val="heading 5"/>
    <w:basedOn w:val="Standard"/>
    <w:next w:val="Textbody"/>
    <w:uiPriority w:val="9"/>
    <w:semiHidden/>
    <w:unhideWhenUsed/>
    <w:qFormat/>
    <w:pPr>
      <w:keepNext/>
      <w:keepLines/>
      <w:spacing w:before="80" w:after="40"/>
      <w:outlineLvl w:val="4"/>
    </w:pPr>
    <w:rPr>
      <w:rFonts w:eastAsia="Times New Roman"/>
      <w:color w:val="0F4761"/>
    </w:rPr>
  </w:style>
  <w:style w:type="paragraph" w:styleId="Antrat6">
    <w:name w:val="heading 6"/>
    <w:basedOn w:val="Standard"/>
    <w:next w:val="Textbody"/>
    <w:uiPriority w:val="9"/>
    <w:semiHidden/>
    <w:unhideWhenUsed/>
    <w:qFormat/>
    <w:pPr>
      <w:keepNext/>
      <w:keepLines/>
      <w:spacing w:before="40" w:after="0"/>
      <w:outlineLvl w:val="5"/>
    </w:pPr>
    <w:rPr>
      <w:rFonts w:eastAsia="Times New Roman"/>
      <w:i/>
      <w:iCs/>
      <w:color w:val="595959"/>
    </w:rPr>
  </w:style>
  <w:style w:type="paragraph" w:styleId="Antrat7">
    <w:name w:val="heading 7"/>
    <w:basedOn w:val="Standard"/>
    <w:next w:val="Textbody"/>
    <w:qFormat/>
    <w:pPr>
      <w:keepNext/>
      <w:keepLines/>
      <w:spacing w:before="40" w:after="0"/>
      <w:outlineLvl w:val="6"/>
    </w:pPr>
    <w:rPr>
      <w:rFonts w:eastAsia="Times New Roman"/>
      <w:color w:val="595959"/>
    </w:rPr>
  </w:style>
  <w:style w:type="paragraph" w:styleId="Antrat8">
    <w:name w:val="heading 8"/>
    <w:basedOn w:val="Standard"/>
    <w:next w:val="Textbody"/>
    <w:qFormat/>
    <w:pPr>
      <w:keepNext/>
      <w:keepLines/>
      <w:spacing w:before="240" w:after="0"/>
      <w:outlineLvl w:val="7"/>
    </w:pPr>
    <w:rPr>
      <w:rFonts w:eastAsia="Times New Roman"/>
      <w:i/>
      <w:iCs/>
      <w:color w:val="272727"/>
    </w:rPr>
  </w:style>
  <w:style w:type="paragraph" w:styleId="Antrat9">
    <w:name w:val="heading 9"/>
    <w:basedOn w:val="Standard"/>
    <w:next w:val="Textbody"/>
    <w:qFormat/>
    <w:pPr>
      <w:keepNext/>
      <w:keepLines/>
      <w:spacing w:before="240" w:after="0"/>
      <w:outlineLvl w:val="8"/>
    </w:pPr>
    <w:rPr>
      <w:rFonts w:eastAsia="Times New Roman"/>
      <w:color w:val="272727"/>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Standard"/>
    <w:next w:val="Paantrat"/>
    <w:uiPriority w:val="10"/>
    <w:qFormat/>
    <w:pPr>
      <w:spacing w:after="80" w:line="240" w:lineRule="auto"/>
    </w:pPr>
    <w:rPr>
      <w:rFonts w:ascii="Aptos Display" w:eastAsia="Times New Roman" w:hAnsi="Aptos Display"/>
      <w:b/>
      <w:bCs/>
      <w:spacing w:val="-10"/>
      <w:sz w:val="56"/>
      <w:szCs w:val="56"/>
    </w:rPr>
  </w:style>
  <w:style w:type="character" w:customStyle="1" w:styleId="Antrat1Diagrama">
    <w:name w:val="Antraštė 1 Diagrama"/>
    <w:basedOn w:val="Numatytasispastraiposriftas"/>
    <w:qFormat/>
    <w:rPr>
      <w:rFonts w:ascii="Aptos Display" w:eastAsia="Times New Roman" w:hAnsi="Aptos Display" w:cs="Times New Roman"/>
      <w:color w:val="0F4761"/>
      <w:sz w:val="40"/>
      <w:szCs w:val="40"/>
    </w:rPr>
  </w:style>
  <w:style w:type="character" w:customStyle="1" w:styleId="Antrat2Diagrama">
    <w:name w:val="Antraštė 2 Diagrama"/>
    <w:basedOn w:val="Numatytasispastraiposriftas"/>
    <w:qFormat/>
    <w:rPr>
      <w:rFonts w:ascii="Aptos Display" w:eastAsia="Times New Roman" w:hAnsi="Aptos Display" w:cs="Times New Roman"/>
      <w:color w:val="0F4761"/>
      <w:sz w:val="32"/>
      <w:szCs w:val="32"/>
    </w:rPr>
  </w:style>
  <w:style w:type="character" w:customStyle="1" w:styleId="Antrat3Diagrama">
    <w:name w:val="Antraštė 3 Diagrama"/>
    <w:basedOn w:val="Numatytasispastraiposriftas"/>
    <w:qFormat/>
    <w:rPr>
      <w:rFonts w:eastAsia="Times New Roman" w:cs="Times New Roman"/>
      <w:color w:val="0F4761"/>
      <w:sz w:val="28"/>
      <w:szCs w:val="28"/>
    </w:rPr>
  </w:style>
  <w:style w:type="character" w:customStyle="1" w:styleId="Antrat4Diagrama">
    <w:name w:val="Antraštė 4 Diagrama"/>
    <w:basedOn w:val="Numatytasispastraiposriftas"/>
    <w:qFormat/>
    <w:rPr>
      <w:rFonts w:eastAsia="Times New Roman" w:cs="Times New Roman"/>
      <w:i/>
      <w:iCs/>
      <w:color w:val="0F4761"/>
    </w:rPr>
  </w:style>
  <w:style w:type="character" w:customStyle="1" w:styleId="Antrat5Diagrama">
    <w:name w:val="Antraštė 5 Diagrama"/>
    <w:basedOn w:val="Numatytasispastraiposriftas"/>
    <w:qFormat/>
    <w:rPr>
      <w:rFonts w:eastAsia="Times New Roman" w:cs="Times New Roman"/>
      <w:color w:val="0F4761"/>
    </w:rPr>
  </w:style>
  <w:style w:type="character" w:customStyle="1" w:styleId="Antrat6Diagrama">
    <w:name w:val="Antraštė 6 Diagrama"/>
    <w:basedOn w:val="Numatytasispastraiposriftas"/>
    <w:qFormat/>
    <w:rPr>
      <w:rFonts w:eastAsia="Times New Roman" w:cs="Times New Roman"/>
      <w:i/>
      <w:iCs/>
      <w:color w:val="595959"/>
    </w:rPr>
  </w:style>
  <w:style w:type="character" w:customStyle="1" w:styleId="Antrat7Diagrama">
    <w:name w:val="Antraštė 7 Diagrama"/>
    <w:basedOn w:val="Numatytasispastraiposriftas"/>
    <w:qFormat/>
    <w:rPr>
      <w:rFonts w:eastAsia="Times New Roman" w:cs="Times New Roman"/>
      <w:color w:val="595959"/>
    </w:rPr>
  </w:style>
  <w:style w:type="character" w:customStyle="1" w:styleId="Antrat8Diagrama">
    <w:name w:val="Antraštė 8 Diagrama"/>
    <w:basedOn w:val="Numatytasispastraiposriftas"/>
    <w:qFormat/>
    <w:rPr>
      <w:rFonts w:eastAsia="Times New Roman" w:cs="Times New Roman"/>
      <w:i/>
      <w:iCs/>
      <w:color w:val="272727"/>
    </w:rPr>
  </w:style>
  <w:style w:type="character" w:customStyle="1" w:styleId="Antrat9Diagrama">
    <w:name w:val="Antraštė 9 Diagrama"/>
    <w:basedOn w:val="Numatytasispastraiposriftas"/>
    <w:qFormat/>
    <w:rPr>
      <w:rFonts w:eastAsia="Times New Roman" w:cs="Times New Roman"/>
      <w:color w:val="272727"/>
    </w:rPr>
  </w:style>
  <w:style w:type="character" w:customStyle="1" w:styleId="PavadinimasDiagrama">
    <w:name w:val="Pavadinimas Diagrama"/>
    <w:basedOn w:val="Numatytasispastraiposriftas"/>
    <w:qFormat/>
    <w:rPr>
      <w:rFonts w:ascii="Aptos Display" w:eastAsia="Times New Roman" w:hAnsi="Aptos Display" w:cs="Times New Roman"/>
      <w:spacing w:val="-10"/>
      <w:kern w:val="2"/>
      <w:sz w:val="56"/>
      <w:szCs w:val="56"/>
    </w:rPr>
  </w:style>
  <w:style w:type="character" w:customStyle="1" w:styleId="PaantratDiagrama">
    <w:name w:val="Paantraštė Diagrama"/>
    <w:basedOn w:val="Numatytasispastraiposriftas"/>
    <w:qFormat/>
    <w:rPr>
      <w:rFonts w:eastAsia="Times New Roman" w:cs="Times New Roman"/>
      <w:color w:val="595959"/>
      <w:spacing w:val="15"/>
      <w:sz w:val="28"/>
      <w:szCs w:val="28"/>
    </w:rPr>
  </w:style>
  <w:style w:type="character" w:customStyle="1" w:styleId="CitataDiagrama">
    <w:name w:val="Citata Diagrama"/>
    <w:basedOn w:val="Numatytasispastraiposriftas"/>
    <w:qFormat/>
    <w:rPr>
      <w:i/>
      <w:iCs/>
      <w:color w:val="404040"/>
    </w:rPr>
  </w:style>
  <w:style w:type="character" w:styleId="Rykuspabraukimas">
    <w:name w:val="Intense Emphasis"/>
    <w:basedOn w:val="Numatytasispastraiposriftas"/>
    <w:qFormat/>
    <w:rPr>
      <w:i/>
      <w:iCs/>
      <w:color w:val="0F4761"/>
    </w:rPr>
  </w:style>
  <w:style w:type="character" w:customStyle="1" w:styleId="IskirtacitataDiagrama">
    <w:name w:val="Išskirta citata Diagrama"/>
    <w:basedOn w:val="Numatytasispastraiposriftas"/>
    <w:qFormat/>
    <w:rPr>
      <w:i/>
      <w:iCs/>
      <w:color w:val="0F4761"/>
    </w:rPr>
  </w:style>
  <w:style w:type="character" w:styleId="Rykinuoroda">
    <w:name w:val="Intense Reference"/>
    <w:basedOn w:val="Numatytasispastraiposriftas"/>
    <w:qFormat/>
    <w:rPr>
      <w:b/>
      <w:bCs/>
      <w:smallCaps/>
      <w:color w:val="0F4761"/>
      <w:spacing w:val="5"/>
    </w:rPr>
  </w:style>
  <w:style w:type="character" w:customStyle="1" w:styleId="PagrindinistekstasDiagrama">
    <w:name w:val="Pagrindinis tekstas Diagrama"/>
    <w:basedOn w:val="Numatytasispastraiposriftas"/>
    <w:qFormat/>
    <w:rPr>
      <w:rFonts w:ascii="Times New Roman" w:eastAsia="Times New Roman" w:hAnsi="Times New Roman" w:cs="Times New Roman"/>
      <w:kern w:val="2"/>
      <w:lang w:eastAsia="ar-SA"/>
    </w:rPr>
  </w:style>
  <w:style w:type="character" w:customStyle="1" w:styleId="Internetlink">
    <w:name w:val="Internet link"/>
    <w:qFormat/>
    <w:rPr>
      <w:color w:val="000080"/>
      <w:u w:val="single"/>
    </w:rPr>
  </w:style>
  <w:style w:type="character" w:customStyle="1" w:styleId="PaprastasistekstasDiagrama">
    <w:name w:val="Paprastasis tekstas Diagrama"/>
    <w:basedOn w:val="Numatytasispastraiposriftas"/>
    <w:qFormat/>
    <w:rPr>
      <w:rFonts w:ascii="Calibri" w:hAnsi="Calibri" w:cs="Consolas"/>
      <w:kern w:val="2"/>
      <w:sz w:val="22"/>
      <w:szCs w:val="21"/>
    </w:rPr>
  </w:style>
  <w:style w:type="character" w:customStyle="1" w:styleId="DebesliotekstasDiagrama">
    <w:name w:val="Debesėlio tekstas Diagrama"/>
    <w:basedOn w:val="Numatytasispastraiposriftas"/>
    <w:qFormat/>
    <w:rPr>
      <w:rFonts w:ascii="Segoe UI" w:hAnsi="Segoe UI" w:cs="Segoe UI"/>
      <w:kern w:val="2"/>
      <w:sz w:val="18"/>
      <w:szCs w:val="18"/>
    </w:rPr>
  </w:style>
  <w:style w:type="character" w:styleId="Komentaronuoroda">
    <w:name w:val="annotation reference"/>
    <w:basedOn w:val="Numatytasispastraiposriftas"/>
    <w:qFormat/>
    <w:rPr>
      <w:sz w:val="16"/>
      <w:szCs w:val="16"/>
    </w:rPr>
  </w:style>
  <w:style w:type="character" w:customStyle="1" w:styleId="KomentarotekstasDiagrama">
    <w:name w:val="Komentaro tekstas Diagrama"/>
    <w:basedOn w:val="Numatytasispastraiposriftas"/>
    <w:qFormat/>
    <w:rPr>
      <w:kern w:val="2"/>
      <w:sz w:val="20"/>
      <w:szCs w:val="20"/>
    </w:rPr>
  </w:style>
  <w:style w:type="character" w:customStyle="1" w:styleId="KomentarotemaDiagrama">
    <w:name w:val="Komentaro tema Diagrama"/>
    <w:basedOn w:val="KomentarotekstasDiagrama"/>
    <w:qFormat/>
    <w:rPr>
      <w:b/>
      <w:bCs/>
      <w:kern w:val="2"/>
      <w:sz w:val="20"/>
      <w:szCs w:val="20"/>
    </w:rPr>
  </w:style>
  <w:style w:type="character" w:customStyle="1" w:styleId="AntratsDiagrama">
    <w:name w:val="Antraštės Diagrama"/>
    <w:basedOn w:val="Numatytasispastraiposriftas"/>
    <w:qFormat/>
    <w:rPr>
      <w:kern w:val="2"/>
      <w:sz w:val="22"/>
      <w:szCs w:val="22"/>
    </w:rPr>
  </w:style>
  <w:style w:type="character" w:customStyle="1" w:styleId="PoratDiagrama">
    <w:name w:val="Poraštė Diagrama"/>
    <w:basedOn w:val="Numatytasispastraiposriftas"/>
    <w:uiPriority w:val="99"/>
    <w:qFormat/>
    <w:rPr>
      <w:kern w:val="2"/>
      <w:sz w:val="22"/>
      <w:szCs w:val="22"/>
    </w:rPr>
  </w:style>
  <w:style w:type="character" w:customStyle="1" w:styleId="SraopastraipaDiagrama">
    <w:name w:val="Sąrašo pastraipa Diagrama"/>
    <w:aliases w:val="Numbering Diagrama,ERP-List Paragraph Diagrama,List Paragraph11 Diagrama,List Paragraph111 Diagrama,Buletai Diagrama,Bullet EY Diagrama,List Paragraph21 Diagrama,List Paragraph1 Diagrama,List Paragraph2 Diagrama,lp1 Diagrama"/>
    <w:uiPriority w:val="34"/>
    <w:qFormat/>
  </w:style>
  <w:style w:type="character" w:customStyle="1" w:styleId="Neapdorotaspaminjimas1">
    <w:name w:val="Neapdorotas paminėjimas1"/>
    <w:basedOn w:val="Numatytasispastraiposriftas"/>
    <w:qFormat/>
    <w:rPr>
      <w:color w:val="605E5C"/>
    </w:rPr>
  </w:style>
  <w:style w:type="character" w:styleId="Hipersaitas">
    <w:name w:val="Hyperlink"/>
    <w:rPr>
      <w:color w:val="000080"/>
      <w:u w:val="single"/>
    </w:rPr>
  </w:style>
  <w:style w:type="paragraph" w:customStyle="1" w:styleId="Heading">
    <w:name w:val="Heading"/>
    <w:basedOn w:val="Standard"/>
    <w:next w:val="Textbody"/>
    <w:qFormat/>
    <w:pPr>
      <w:keepNext/>
      <w:spacing w:before="240" w:after="120"/>
    </w:pPr>
    <w:rPr>
      <w:rFonts w:ascii="Arial" w:eastAsia="Microsoft YaHei" w:hAnsi="Arial" w:cs="Mangal"/>
      <w:sz w:val="28"/>
      <w:szCs w:val="28"/>
    </w:rPr>
  </w:style>
  <w:style w:type="paragraph" w:styleId="Pagrindinistekstas">
    <w:name w:val="Body Text"/>
    <w:basedOn w:val="prastasis"/>
    <w:pPr>
      <w:spacing w:after="140"/>
    </w:pPr>
  </w:style>
  <w:style w:type="paragraph" w:styleId="Sraas">
    <w:name w:val="List"/>
    <w:basedOn w:val="Textbody"/>
    <w:rPr>
      <w:rFonts w:cs="Mangal"/>
    </w:rPr>
  </w:style>
  <w:style w:type="paragraph" w:styleId="Antrat">
    <w:name w:val="caption"/>
    <w:basedOn w:val="prastasis"/>
    <w:qFormat/>
    <w:pPr>
      <w:suppressLineNumbers/>
      <w:spacing w:before="120" w:after="120"/>
    </w:pPr>
    <w:rPr>
      <w:rFonts w:cs="Lucida Sans"/>
      <w:i/>
      <w:iCs/>
    </w:rPr>
  </w:style>
  <w:style w:type="paragraph" w:customStyle="1" w:styleId="Index">
    <w:name w:val="Index"/>
    <w:basedOn w:val="Standard"/>
    <w:qFormat/>
    <w:pPr>
      <w:suppressLineNumbers/>
    </w:pPr>
    <w:rPr>
      <w:rFonts w:cs="Mangal"/>
    </w:rPr>
  </w:style>
  <w:style w:type="paragraph" w:customStyle="1" w:styleId="Standard">
    <w:name w:val="Standard"/>
    <w:qFormat/>
    <w:pPr>
      <w:spacing w:line="247" w:lineRule="auto"/>
      <w:textAlignment w:val="baseline"/>
    </w:pPr>
    <w:rPr>
      <w:sz w:val="22"/>
      <w:szCs w:val="22"/>
    </w:rPr>
  </w:style>
  <w:style w:type="paragraph" w:customStyle="1" w:styleId="Textbody">
    <w:name w:val="Text body"/>
    <w:basedOn w:val="Standard"/>
    <w:qFormat/>
    <w:pPr>
      <w:spacing w:after="0" w:line="240" w:lineRule="auto"/>
      <w:jc w:val="both"/>
    </w:pPr>
    <w:rPr>
      <w:rFonts w:ascii="Times New Roman" w:eastAsia="Times New Roman" w:hAnsi="Times New Roman"/>
      <w:sz w:val="24"/>
      <w:szCs w:val="24"/>
      <w:lang w:eastAsia="ar-SA"/>
    </w:rPr>
  </w:style>
  <w:style w:type="paragraph" w:customStyle="1" w:styleId="caption1">
    <w:name w:val="caption1"/>
    <w:basedOn w:val="Standard"/>
    <w:qFormat/>
    <w:pPr>
      <w:suppressLineNumbers/>
      <w:spacing w:before="120" w:after="120"/>
    </w:pPr>
    <w:rPr>
      <w:rFonts w:cs="Mangal"/>
      <w:i/>
      <w:iCs/>
      <w:sz w:val="24"/>
      <w:szCs w:val="24"/>
    </w:rPr>
  </w:style>
  <w:style w:type="paragraph" w:styleId="Paantrat">
    <w:name w:val="Subtitle"/>
    <w:basedOn w:val="prastasis"/>
    <w:next w:val="prastasis"/>
    <w:uiPriority w:val="11"/>
    <w:qFormat/>
    <w:pPr>
      <w:widowControl/>
      <w:pBdr>
        <w:top w:val="nil"/>
        <w:left w:val="nil"/>
        <w:bottom w:val="nil"/>
        <w:right w:val="nil"/>
        <w:between w:val="nil"/>
      </w:pBdr>
      <w:spacing w:line="246" w:lineRule="auto"/>
    </w:pPr>
    <w:rPr>
      <w:i/>
      <w:color w:val="595959"/>
      <w:sz w:val="28"/>
      <w:szCs w:val="28"/>
    </w:rPr>
  </w:style>
  <w:style w:type="paragraph" w:styleId="Citata">
    <w:name w:val="Quote"/>
    <w:basedOn w:val="Standard"/>
    <w:qFormat/>
    <w:pPr>
      <w:spacing w:before="160"/>
      <w:jc w:val="center"/>
    </w:pPr>
    <w:rPr>
      <w:i/>
      <w:iCs/>
      <w:color w:val="404040"/>
    </w:rPr>
  </w:style>
  <w:style w:type="paragraph" w:styleId="Sraopastraipa">
    <w:name w:val="List Paragraph"/>
    <w:aliases w:val="Numbering,ERP-List Paragraph,List Paragraph11,List Paragraph111,Buletai,Bullet EY,List Paragraph21,List Paragraph1,List Paragraph2,lp1,Bullet 1,Use Case List Paragraph,Paragraph,List Paragraph Red,Sąrašo pastraipa.Bullet,Lentele,Bullet"/>
    <w:basedOn w:val="Standard"/>
    <w:uiPriority w:val="34"/>
    <w:qFormat/>
    <w:pPr>
      <w:ind w:left="720"/>
    </w:pPr>
  </w:style>
  <w:style w:type="paragraph" w:styleId="Iskirtacitata">
    <w:name w:val="Intense Quote"/>
    <w:basedOn w:val="Standard"/>
    <w:qFormat/>
    <w:pPr>
      <w:pBdr>
        <w:top w:val="single" w:sz="4" w:space="10" w:color="0F4761"/>
        <w:bottom w:val="single" w:sz="4" w:space="10" w:color="0F4761"/>
      </w:pBdr>
      <w:spacing w:before="360" w:after="360"/>
      <w:ind w:left="864" w:right="864"/>
      <w:jc w:val="center"/>
    </w:pPr>
    <w:rPr>
      <w:i/>
      <w:iCs/>
      <w:color w:val="0F4761"/>
    </w:rPr>
  </w:style>
  <w:style w:type="paragraph" w:customStyle="1" w:styleId="Normal1">
    <w:name w:val="Normal1"/>
    <w:qFormat/>
    <w:pPr>
      <w:spacing w:line="247" w:lineRule="auto"/>
      <w:textAlignment w:val="baseline"/>
    </w:pPr>
    <w:rPr>
      <w:rFonts w:ascii="Calibri" w:eastAsia="Times New Roman" w:hAnsi="Calibri" w:cs="Calibri"/>
      <w:color w:val="000000"/>
      <w:sz w:val="22"/>
      <w:szCs w:val="22"/>
      <w:lang w:eastAsia="lt-LT"/>
    </w:rPr>
  </w:style>
  <w:style w:type="paragraph" w:customStyle="1" w:styleId="Heading41">
    <w:name w:val="Heading 41"/>
    <w:basedOn w:val="Standard"/>
    <w:qFormat/>
    <w:pPr>
      <w:tabs>
        <w:tab w:val="left" w:pos="0"/>
      </w:tabs>
      <w:ind w:firstLine="567"/>
    </w:pPr>
  </w:style>
  <w:style w:type="paragraph" w:customStyle="1" w:styleId="ContentsHeading">
    <w:name w:val="Contents Heading"/>
    <w:basedOn w:val="Antrat1"/>
    <w:qFormat/>
    <w:pPr>
      <w:suppressLineNumbers/>
      <w:spacing w:before="240" w:after="0"/>
    </w:pPr>
    <w:rPr>
      <w:b/>
      <w:bCs/>
      <w:sz w:val="32"/>
      <w:szCs w:val="32"/>
      <w:lang w:eastAsia="lt-LT"/>
    </w:rPr>
  </w:style>
  <w:style w:type="paragraph" w:customStyle="1" w:styleId="Contents1">
    <w:name w:val="Contents 1"/>
    <w:basedOn w:val="Standard"/>
    <w:qFormat/>
    <w:pPr>
      <w:tabs>
        <w:tab w:val="right" w:leader="dot" w:pos="9638"/>
      </w:tabs>
      <w:spacing w:after="100"/>
    </w:pPr>
  </w:style>
  <w:style w:type="paragraph" w:customStyle="1" w:styleId="Contents2">
    <w:name w:val="Contents 2"/>
    <w:basedOn w:val="Standard"/>
    <w:qFormat/>
    <w:pPr>
      <w:tabs>
        <w:tab w:val="right" w:leader="dot" w:pos="9575"/>
      </w:tabs>
      <w:spacing w:after="100"/>
      <w:ind w:left="220"/>
    </w:pPr>
  </w:style>
  <w:style w:type="paragraph" w:customStyle="1" w:styleId="Contents3">
    <w:name w:val="Contents 3"/>
    <w:basedOn w:val="Standard"/>
    <w:qFormat/>
    <w:pPr>
      <w:tabs>
        <w:tab w:val="right" w:leader="dot" w:pos="9512"/>
      </w:tabs>
      <w:spacing w:after="100"/>
      <w:ind w:left="440"/>
    </w:pPr>
  </w:style>
  <w:style w:type="paragraph" w:styleId="Paprastasistekstas">
    <w:name w:val="Plain Text"/>
    <w:basedOn w:val="Standard"/>
    <w:qFormat/>
    <w:pPr>
      <w:spacing w:after="0" w:line="240" w:lineRule="auto"/>
    </w:pPr>
    <w:rPr>
      <w:rFonts w:ascii="Calibri" w:hAnsi="Calibri" w:cs="Consolas"/>
      <w:szCs w:val="21"/>
    </w:rPr>
  </w:style>
  <w:style w:type="paragraph" w:styleId="Debesliotekstas">
    <w:name w:val="Balloon Text"/>
    <w:basedOn w:val="Standard"/>
    <w:qFormat/>
    <w:pPr>
      <w:spacing w:after="0" w:line="240" w:lineRule="auto"/>
    </w:pPr>
    <w:rPr>
      <w:rFonts w:ascii="Segoe UI" w:hAnsi="Segoe UI" w:cs="Segoe UI"/>
      <w:sz w:val="18"/>
      <w:szCs w:val="18"/>
    </w:rPr>
  </w:style>
  <w:style w:type="paragraph" w:styleId="Komentarotekstas">
    <w:name w:val="annotation text"/>
    <w:basedOn w:val="Standard"/>
    <w:qFormat/>
    <w:pPr>
      <w:spacing w:line="240" w:lineRule="auto"/>
    </w:pPr>
    <w:rPr>
      <w:sz w:val="20"/>
      <w:szCs w:val="20"/>
    </w:rPr>
  </w:style>
  <w:style w:type="paragraph" w:styleId="Komentarotema">
    <w:name w:val="annotation subject"/>
    <w:basedOn w:val="Komentarotekstas"/>
    <w:qFormat/>
    <w:rPr>
      <w:b/>
      <w:bCs/>
    </w:rPr>
  </w:style>
  <w:style w:type="paragraph" w:customStyle="1" w:styleId="HeaderandFooter">
    <w:name w:val="Header and Footer"/>
    <w:basedOn w:val="prastasis"/>
    <w:qFormat/>
  </w:style>
  <w:style w:type="paragraph" w:styleId="Antrats">
    <w:name w:val="header"/>
    <w:basedOn w:val="Standard"/>
    <w:pPr>
      <w:suppressLineNumbers/>
      <w:tabs>
        <w:tab w:val="center" w:pos="4513"/>
        <w:tab w:val="right" w:pos="9026"/>
      </w:tabs>
      <w:spacing w:after="0" w:line="240" w:lineRule="auto"/>
    </w:pPr>
  </w:style>
  <w:style w:type="paragraph" w:styleId="Porat">
    <w:name w:val="footer"/>
    <w:basedOn w:val="Standard"/>
    <w:uiPriority w:val="99"/>
    <w:pPr>
      <w:suppressLineNumbers/>
      <w:tabs>
        <w:tab w:val="center" w:pos="4513"/>
        <w:tab w:val="right" w:pos="9026"/>
      </w:tabs>
      <w:spacing w:after="0" w:line="240" w:lineRule="auto"/>
    </w:pPr>
  </w:style>
  <w:style w:type="paragraph" w:customStyle="1" w:styleId="TableContents">
    <w:name w:val="Table Contents"/>
    <w:basedOn w:val="Standard"/>
    <w:qFormat/>
    <w:pPr>
      <w:suppressLineNumbers/>
      <w:spacing w:after="0" w:line="240" w:lineRule="auto"/>
    </w:pPr>
    <w:rPr>
      <w:rFonts w:ascii="Arial" w:eastAsia="MS Mincho" w:hAnsi="Arial"/>
      <w:color w:val="00000A"/>
      <w:sz w:val="24"/>
      <w:szCs w:val="24"/>
      <w:lang w:val="en-US"/>
    </w:rPr>
  </w:style>
  <w:style w:type="paragraph" w:styleId="Pataisymai">
    <w:name w:val="Revision"/>
    <w:qFormat/>
    <w:pPr>
      <w:textAlignment w:val="baseline"/>
    </w:pPr>
    <w:rPr>
      <w:sz w:val="22"/>
      <w:szCs w:val="22"/>
    </w:rPr>
  </w:style>
  <w:style w:type="character" w:customStyle="1" w:styleId="cf01">
    <w:name w:val="cf01"/>
    <w:basedOn w:val="Numatytasispastraiposriftas"/>
    <w:rsid w:val="0008162C"/>
    <w:rPr>
      <w:rFonts w:ascii="Segoe UI" w:hAnsi="Segoe UI" w:cs="Segoe UI" w:hint="default"/>
      <w:sz w:val="18"/>
      <w:szCs w:val="18"/>
    </w:rPr>
  </w:style>
  <w:style w:type="table" w:customStyle="1" w:styleId="a">
    <w:basedOn w:val="prastojilentel"/>
    <w:tblPr>
      <w:tblStyleRowBandSize w:val="1"/>
      <w:tblStyleColBandSize w:val="1"/>
      <w:tblCellMar>
        <w:top w:w="100" w:type="dxa"/>
        <w:left w:w="100" w:type="dxa"/>
        <w:bottom w:w="100" w:type="dxa"/>
        <w:right w:w="100" w:type="dxa"/>
      </w:tblCellMar>
    </w:tblPr>
  </w:style>
  <w:style w:type="table" w:customStyle="1" w:styleId="a0">
    <w:basedOn w:val="prastojilentel"/>
    <w:tblPr>
      <w:tblStyleRowBandSize w:val="1"/>
      <w:tblStyleColBandSize w:val="1"/>
      <w:tblCellMar>
        <w:left w:w="10" w:type="dxa"/>
        <w:right w:w="10" w:type="dxa"/>
      </w:tblCellMar>
    </w:tblPr>
  </w:style>
  <w:style w:type="table" w:customStyle="1" w:styleId="a1">
    <w:basedOn w:val="prastojilentel"/>
    <w:tblPr>
      <w:tblStyleRowBandSize w:val="1"/>
      <w:tblStyleColBandSize w:val="1"/>
      <w:tblCellMar>
        <w:left w:w="10" w:type="dxa"/>
        <w:right w:w="10" w:type="dxa"/>
      </w:tblCellMar>
    </w:tblPr>
  </w:style>
  <w:style w:type="table" w:customStyle="1" w:styleId="a2">
    <w:basedOn w:val="prastojilentel"/>
    <w:tblPr>
      <w:tblStyleRowBandSize w:val="1"/>
      <w:tblStyleColBandSize w:val="1"/>
      <w:tblCellMar>
        <w:left w:w="10" w:type="dxa"/>
        <w:right w:w="10" w:type="dxa"/>
      </w:tblCellMar>
    </w:tblPr>
  </w:style>
  <w:style w:type="table" w:customStyle="1" w:styleId="a3">
    <w:basedOn w:val="prastojilentel"/>
    <w:tblPr>
      <w:tblStyleRowBandSize w:val="1"/>
      <w:tblStyleColBandSize w:val="1"/>
      <w:tblCellMar>
        <w:left w:w="10" w:type="dxa"/>
        <w:right w:w="10" w:type="dxa"/>
      </w:tblCellMar>
    </w:tblPr>
  </w:style>
  <w:style w:type="table" w:customStyle="1" w:styleId="a4">
    <w:basedOn w:val="prastojilentel"/>
    <w:tblPr>
      <w:tblStyleRowBandSize w:val="1"/>
      <w:tblStyleColBandSize w:val="1"/>
      <w:tblCellMar>
        <w:left w:w="10" w:type="dxa"/>
        <w:right w:w="10" w:type="dxa"/>
      </w:tblCellMar>
    </w:tblPr>
  </w:style>
  <w:style w:type="table" w:customStyle="1" w:styleId="a5">
    <w:basedOn w:val="prastojilentel"/>
    <w:tblPr>
      <w:tblStyleRowBandSize w:val="1"/>
      <w:tblStyleColBandSize w:val="1"/>
      <w:tblCellMar>
        <w:left w:w="10" w:type="dxa"/>
        <w:right w:w="10" w:type="dxa"/>
      </w:tblCellMar>
    </w:tblPr>
  </w:style>
  <w:style w:type="table" w:customStyle="1" w:styleId="a6">
    <w:basedOn w:val="prastojilentel"/>
    <w:tblPr>
      <w:tblStyleRowBandSize w:val="1"/>
      <w:tblStyleColBandSize w:val="1"/>
      <w:tblCellMar>
        <w:left w:w="10" w:type="dxa"/>
        <w:right w:w="10" w:type="dxa"/>
      </w:tblCellMar>
    </w:tblPr>
  </w:style>
  <w:style w:type="table" w:customStyle="1" w:styleId="a7">
    <w:basedOn w:val="prastojilentel"/>
    <w:tblPr>
      <w:tblStyleRowBandSize w:val="1"/>
      <w:tblStyleColBandSize w:val="1"/>
      <w:tblCellMar>
        <w:left w:w="10" w:type="dxa"/>
        <w:right w:w="10" w:type="dxa"/>
      </w:tblCellMar>
    </w:tblPr>
  </w:style>
  <w:style w:type="table" w:customStyle="1" w:styleId="a8">
    <w:basedOn w:val="prastojilentel"/>
    <w:tblPr>
      <w:tblStyleRowBandSize w:val="1"/>
      <w:tblStyleColBandSize w:val="1"/>
      <w:tblCellMar>
        <w:left w:w="10" w:type="dxa"/>
        <w:right w:w="10" w:type="dxa"/>
      </w:tblCellMar>
    </w:tblPr>
  </w:style>
  <w:style w:type="table" w:customStyle="1" w:styleId="a9">
    <w:basedOn w:val="prastojilentel"/>
    <w:tblPr>
      <w:tblStyleRowBandSize w:val="1"/>
      <w:tblStyleColBandSize w:val="1"/>
      <w:tblCellMar>
        <w:left w:w="10" w:type="dxa"/>
        <w:right w:w="10" w:type="dxa"/>
      </w:tblCellMar>
    </w:tblPr>
  </w:style>
  <w:style w:type="table" w:customStyle="1" w:styleId="aa">
    <w:basedOn w:val="prastojilentel"/>
    <w:tblPr>
      <w:tblStyleRowBandSize w:val="1"/>
      <w:tblStyleColBandSize w:val="1"/>
      <w:tblCellMar>
        <w:left w:w="10" w:type="dxa"/>
        <w:right w:w="10" w:type="dxa"/>
      </w:tblCellMar>
    </w:tblPr>
  </w:style>
  <w:style w:type="table" w:customStyle="1" w:styleId="ab">
    <w:basedOn w:val="prastojilentel"/>
    <w:tblPr>
      <w:tblStyleRowBandSize w:val="1"/>
      <w:tblStyleColBandSize w:val="1"/>
      <w:tblCellMar>
        <w:left w:w="10" w:type="dxa"/>
        <w:right w:w="10" w:type="dxa"/>
      </w:tblCellMar>
    </w:tblPr>
  </w:style>
  <w:style w:type="table" w:customStyle="1" w:styleId="ac">
    <w:basedOn w:val="prastojilentel"/>
    <w:tblPr>
      <w:tblStyleRowBandSize w:val="1"/>
      <w:tblStyleColBandSize w:val="1"/>
      <w:tblCellMar>
        <w:left w:w="10" w:type="dxa"/>
        <w:right w:w="10" w:type="dxa"/>
      </w:tblCellMar>
    </w:tblPr>
  </w:style>
  <w:style w:type="table" w:customStyle="1" w:styleId="ad">
    <w:basedOn w:val="prastojilentel"/>
    <w:tblPr>
      <w:tblStyleRowBandSize w:val="1"/>
      <w:tblStyleColBandSize w:val="1"/>
      <w:tblCellMar>
        <w:left w:w="10" w:type="dxa"/>
        <w:right w:w="10" w:type="dxa"/>
      </w:tblCellMar>
    </w:tblPr>
  </w:style>
  <w:style w:type="table" w:customStyle="1" w:styleId="ae">
    <w:basedOn w:val="prastojilentel"/>
    <w:tblPr>
      <w:tblStyleRowBandSize w:val="1"/>
      <w:tblStyleColBandSize w:val="1"/>
      <w:tblCellMar>
        <w:left w:w="10" w:type="dxa"/>
        <w:right w:w="10" w:type="dxa"/>
      </w:tblCellMar>
    </w:tblPr>
  </w:style>
  <w:style w:type="table" w:customStyle="1" w:styleId="af">
    <w:basedOn w:val="prastojilentel"/>
    <w:tblPr>
      <w:tblStyleRowBandSize w:val="1"/>
      <w:tblStyleColBandSize w:val="1"/>
      <w:tblCellMar>
        <w:left w:w="10" w:type="dxa"/>
        <w:right w:w="10" w:type="dxa"/>
      </w:tblCellMar>
    </w:tblPr>
  </w:style>
  <w:style w:type="table" w:customStyle="1" w:styleId="af0">
    <w:basedOn w:val="prastojilentel"/>
    <w:tblPr>
      <w:tblStyleRowBandSize w:val="1"/>
      <w:tblStyleColBandSize w:val="1"/>
      <w:tblCellMar>
        <w:left w:w="10" w:type="dxa"/>
        <w:right w:w="10" w:type="dxa"/>
      </w:tblCellMar>
    </w:tblPr>
  </w:style>
  <w:style w:type="table" w:customStyle="1" w:styleId="af1">
    <w:basedOn w:val="prastojilentel"/>
    <w:tblPr>
      <w:tblStyleRowBandSize w:val="1"/>
      <w:tblStyleColBandSize w:val="1"/>
      <w:tblCellMar>
        <w:left w:w="10" w:type="dxa"/>
        <w:right w:w="10" w:type="dxa"/>
      </w:tblCellMar>
    </w:tblPr>
  </w:style>
  <w:style w:type="table" w:customStyle="1" w:styleId="af2">
    <w:basedOn w:val="prastojilentel"/>
    <w:tblPr>
      <w:tblStyleRowBandSize w:val="1"/>
      <w:tblStyleColBandSize w:val="1"/>
      <w:tblCellMar>
        <w:left w:w="10" w:type="dxa"/>
        <w:right w:w="10" w:type="dxa"/>
      </w:tblCellMar>
    </w:tblPr>
  </w:style>
  <w:style w:type="table" w:customStyle="1" w:styleId="af3">
    <w:basedOn w:val="prastojilentel"/>
    <w:tblPr>
      <w:tblStyleRowBandSize w:val="1"/>
      <w:tblStyleColBandSize w:val="1"/>
      <w:tblCellMar>
        <w:left w:w="10" w:type="dxa"/>
        <w:right w:w="10" w:type="dxa"/>
      </w:tblCellMar>
    </w:tblPr>
  </w:style>
  <w:style w:type="table" w:customStyle="1" w:styleId="af4">
    <w:basedOn w:val="prastojilentel"/>
    <w:tblPr>
      <w:tblStyleRowBandSize w:val="1"/>
      <w:tblStyleColBandSize w:val="1"/>
      <w:tblCellMar>
        <w:left w:w="10" w:type="dxa"/>
        <w:right w:w="10" w:type="dxa"/>
      </w:tblCellMar>
    </w:tblPr>
  </w:style>
  <w:style w:type="table" w:customStyle="1" w:styleId="af5">
    <w:basedOn w:val="prastojilentel"/>
    <w:tblPr>
      <w:tblStyleRowBandSize w:val="1"/>
      <w:tblStyleColBandSize w:val="1"/>
      <w:tblCellMar>
        <w:left w:w="10" w:type="dxa"/>
        <w:right w:w="10" w:type="dxa"/>
      </w:tblCellMar>
    </w:tblPr>
  </w:style>
  <w:style w:type="paragraph" w:styleId="Puslapioinaostekstas">
    <w:name w:val="footnote text"/>
    <w:basedOn w:val="prastasis"/>
    <w:link w:val="PuslapioinaostekstasDiagrama"/>
    <w:uiPriority w:val="99"/>
    <w:semiHidden/>
    <w:unhideWhenUsed/>
    <w:rsid w:val="00E04918"/>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E04918"/>
    <w:rPr>
      <w:sz w:val="20"/>
      <w:szCs w:val="20"/>
    </w:rPr>
  </w:style>
  <w:style w:type="character" w:styleId="Puslapioinaosnuoroda">
    <w:name w:val="footnote reference"/>
    <w:basedOn w:val="Numatytasispastraiposriftas"/>
    <w:uiPriority w:val="99"/>
    <w:semiHidden/>
    <w:unhideWhenUsed/>
    <w:rsid w:val="00E04918"/>
    <w:rPr>
      <w:vertAlign w:val="superscript"/>
    </w:rPr>
  </w:style>
  <w:style w:type="table" w:styleId="Lentelstinklelis">
    <w:name w:val="Table Grid"/>
    <w:basedOn w:val="prastojilentel"/>
    <w:uiPriority w:val="39"/>
    <w:rsid w:val="003E11D3"/>
    <w:pPr>
      <w:widowControl/>
      <w:spacing w:after="0" w:line="240" w:lineRule="auto"/>
    </w:pPr>
    <w:rPr>
      <w:rFonts w:asciiTheme="minorHAnsi" w:eastAsiaTheme="minorHAnsi" w:hAnsiTheme="minorHAnsi" w:cstheme="minorBidi"/>
      <w:kern w:val="2"/>
      <w:sz w:val="22"/>
      <w:szCs w:val="2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287842">
      <w:bodyDiv w:val="1"/>
      <w:marLeft w:val="0"/>
      <w:marRight w:val="0"/>
      <w:marTop w:val="0"/>
      <w:marBottom w:val="0"/>
      <w:divBdr>
        <w:top w:val="none" w:sz="0" w:space="0" w:color="auto"/>
        <w:left w:val="none" w:sz="0" w:space="0" w:color="auto"/>
        <w:bottom w:val="none" w:sz="0" w:space="0" w:color="auto"/>
        <w:right w:val="none" w:sz="0" w:space="0" w:color="auto"/>
      </w:divBdr>
    </w:div>
    <w:div w:id="1271399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j6fdf40a0e1e4c27b9444f6dc0ea131b xmlns="f5ebda27-b626-448f-a7d1-d1cf5ad133fa" xsi:nil="true"/>
    <DmsDocPrepDocSendReg xmlns="028236e2-f653-4d19-ab67-4d06a9145e0c">true</DmsDocPrepDocSendReg>
    <DmsDocPrepListOrderNo xmlns="4b2e9d09-07c5-42d4-ad0a-92e216c40b99">2</DmsDocPrepListOrderNo>
    <ExportDate xmlns="a843bbba-5665-4b5f-aacc-cdcb1c80483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o priedas" ma:contentTypeID="0x010100D76F90AF19434866994CD715ED8FEE4200712820E1B0DE314FBCE77D75ADAD206D" ma:contentTypeVersion="3" ma:contentTypeDescription="" ma:contentTypeScope="" ma:versionID="4d907e23df1946c6d37a59fb55db7e3d">
  <xsd:schema xmlns:xsd="http://www.w3.org/2001/XMLSchema" xmlns:xs="http://www.w3.org/2001/XMLSchema" xmlns:p="http://schemas.microsoft.com/office/2006/metadata/properties" xmlns:ns2="4b2e9d09-07c5-42d4-ad0a-92e216c40b99" xmlns:ns3="f5ebda27-b626-448f-a7d1-d1cf5ad133fa" xmlns:ns4="028236e2-f653-4d19-ab67-4d06a9145e0c" xmlns:ns5="a843bbba-5665-4b5f-aacc-cdcb1c804839" targetNamespace="http://schemas.microsoft.com/office/2006/metadata/properties" ma:root="true" ma:fieldsID="7429f1b30b221ede030be3017a80dccb" ns2:_="" ns3:_="" ns4:_="" ns5:_="">
    <xsd:import namespace="4b2e9d09-07c5-42d4-ad0a-92e216c40b99"/>
    <xsd:import namespace="f5ebda27-b626-448f-a7d1-d1cf5ad133fa"/>
    <xsd:import namespace="028236e2-f653-4d19-ab67-4d06a9145e0c"/>
    <xsd:import namespace="a843bbba-5665-4b5f-aacc-cdcb1c804839"/>
    <xsd:element name="properties">
      <xsd:complexType>
        <xsd:sequence>
          <xsd:element name="documentManagement">
            <xsd:complexType>
              <xsd:all>
                <xsd:element ref="ns2:DmsDocPrepListOrderNo" minOccurs="0"/>
                <xsd:element ref="ns3:j6fdf40a0e1e4c27b9444f6dc0ea131b" minOccurs="0"/>
                <xsd:element ref="ns4:DmsDocPrepDocSendReg" minOccurs="0"/>
                <xsd:element ref="ns5:Expo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2e9d09-07c5-42d4-ad0a-92e216c40b99" elementFormDefault="qualified">
    <xsd:import namespace="http://schemas.microsoft.com/office/2006/documentManagement/types"/>
    <xsd:import namespace="http://schemas.microsoft.com/office/infopath/2007/PartnerControls"/>
    <xsd:element name="DmsDocPrepListOrderNo" ma:index="8" nillable="true" ma:displayName="Turinio tipo rikiavimas" ma:description="" ma:internalName="DmsDocPrepListOrderN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ebda27-b626-448f-a7d1-d1cf5ad133fa" elementFormDefault="qualified">
    <xsd:import namespace="http://schemas.microsoft.com/office/2006/documentManagement/types"/>
    <xsd:import namespace="http://schemas.microsoft.com/office/infopath/2007/PartnerControls"/>
    <xsd:element name="j6fdf40a0e1e4c27b9444f6dc0ea131b" ma:index="9" nillable="true" ma:displayName="DmsPermissionsDivisions_0" ma:hidden="true" ma:internalName="j6fdf40a0e1e4c27b9444f6dc0ea131b">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8236e2-f653-4d19-ab67-4d06a9145e0c" elementFormDefault="qualified">
    <xsd:import namespace="http://schemas.microsoft.com/office/2006/documentManagement/types"/>
    <xsd:import namespace="http://schemas.microsoft.com/office/infopath/2007/PartnerControls"/>
    <xsd:element name="DmsDocPrepDocSendReg" ma:index="10" nillable="true" ma:displayName="Siųsti registruoti" ma:description="" ma:internalName="DmsDocPrepDocSendReg">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843bbba-5665-4b5f-aacc-cdcb1c804839" elementFormDefault="qualified">
    <xsd:import namespace="http://schemas.microsoft.com/office/2006/documentManagement/types"/>
    <xsd:import namespace="http://schemas.microsoft.com/office/infopath/2007/PartnerControls"/>
    <xsd:element name="ExportDate" ma:index="11" nillable="true" ma:displayName="ExportDate" ma:format="DateOnly" ma:internalName="Expor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hHsWvHsHJUy+hOArt+HdvJmiSg==">CgMxLjAyCGguZ2pkZ3hzMgloLjMwajB6bGwyCWguM3pueXNoNzIJaC4yZXQ5MnAwMghoLnR5amN3dDgAciExcnpEYmpIX3ZramlHb1gzeks1Vk9wc1YteGhjMkU0dWk=</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B1506-774C-4F8C-A5AA-CC596FA113F1}">
  <ds:schemaRefs>
    <ds:schemaRef ds:uri="http://purl.org/dc/dcmitype/"/>
    <ds:schemaRef ds:uri="http://purl.org/dc/elements/1.1/"/>
    <ds:schemaRef ds:uri="4b2e9d09-07c5-42d4-ad0a-92e216c40b99"/>
    <ds:schemaRef ds:uri="a843bbba-5665-4b5f-aacc-cdcb1c804839"/>
    <ds:schemaRef ds:uri="http://schemas.microsoft.com/office/infopath/2007/PartnerControls"/>
    <ds:schemaRef ds:uri="http://purl.org/dc/terms/"/>
    <ds:schemaRef ds:uri="http://schemas.microsoft.com/office/2006/documentManagement/types"/>
    <ds:schemaRef ds:uri="f5ebda27-b626-448f-a7d1-d1cf5ad133fa"/>
    <ds:schemaRef ds:uri="http://schemas.openxmlformats.org/package/2006/metadata/core-properties"/>
    <ds:schemaRef ds:uri="028236e2-f653-4d19-ab67-4d06a9145e0c"/>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49886A1-2E3A-4D6E-8191-DFD82F1D9B9A}">
  <ds:schemaRefs>
    <ds:schemaRef ds:uri="http://schemas.microsoft.com/sharepoint/v3/contenttype/forms"/>
  </ds:schemaRefs>
</ds:datastoreItem>
</file>

<file path=customXml/itemProps3.xml><?xml version="1.0" encoding="utf-8"?>
<ds:datastoreItem xmlns:ds="http://schemas.openxmlformats.org/officeDocument/2006/customXml" ds:itemID="{9B397B2A-3533-4666-B2FA-7D2C9F0A28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2e9d09-07c5-42d4-ad0a-92e216c40b99"/>
    <ds:schemaRef ds:uri="f5ebda27-b626-448f-a7d1-d1cf5ad133fa"/>
    <ds:schemaRef ds:uri="028236e2-f653-4d19-ab67-4d06a9145e0c"/>
    <ds:schemaRef ds:uri="a843bbba-5665-4b5f-aacc-cdcb1c8048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C09099E2-5978-4EB5-90E2-C483F4B7A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46335</Words>
  <Characters>26411</Characters>
  <Application>Microsoft Office Word</Application>
  <DocSecurity>0</DocSecurity>
  <Lines>220</Lines>
  <Paragraphs>145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Kapinių TS_Ekspertas</vt:lpstr>
      <vt:lpstr>Kapinių TS_Ekspertas</vt:lpstr>
    </vt:vector>
  </TitlesOfParts>
  <Manager/>
  <Company/>
  <LinksUpToDate>false</LinksUpToDate>
  <CharactersWithSpaces>72601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Kapinių TS_Ekspertas</dc:title>
  <dc:subject/>
  <dc:creator>Rasa Nenartavičienė</dc:creator>
  <cp:keywords/>
  <dc:description/>
  <cp:lastModifiedBy>Naudotojas</cp:lastModifiedBy>
  <cp:revision>3</cp:revision>
  <cp:lastPrinted>2025-02-03T08:09:00Z</cp:lastPrinted>
  <dcterms:created xsi:type="dcterms:W3CDTF">2025-02-05T09:04:00Z</dcterms:created>
  <dcterms:modified xsi:type="dcterms:W3CDTF">2025-02-05T09:30:00Z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lpwstr>false</vt:lpwstr>
  </property>
  <property fmtid="{D5CDD505-2E9C-101B-9397-08002B2CF9AE}" pid="3" name="LinksUpToDate">
    <vt:lpwstr>false</vt:lpwstr>
  </property>
  <property fmtid="{D5CDD505-2E9C-101B-9397-08002B2CF9AE}" pid="4" name="ScaleCrop">
    <vt:lpwstr>false</vt:lpwstr>
  </property>
  <property fmtid="{D5CDD505-2E9C-101B-9397-08002B2CF9AE}" pid="5" name="ShareDoc">
    <vt:lpwstr>false</vt:lpwstr>
  </property>
  <property fmtid="{D5CDD505-2E9C-101B-9397-08002B2CF9AE}" pid="6" name="DmsPermissionsFlags">
    <vt:lpwstr>,SECTRUE,</vt:lpwstr>
  </property>
  <property fmtid="{D5CDD505-2E9C-101B-9397-08002B2CF9AE}" pid="7" name="ContentTypeId">
    <vt:lpwstr>0x010100D76F90AF19434866994CD715ED8FEE4200712820E1B0DE314FBCE77D75ADAD206D</vt:lpwstr>
  </property>
  <property fmtid="{D5CDD505-2E9C-101B-9397-08002B2CF9AE}" pid="8" name="DmsPermissionsDivisions">
    <vt:lpwstr>3465;#Pirkimų ir pažeidimų prevencijos skyrius|910dd03e-a0db-46f4-af07-603a3c0d6728</vt:lpwstr>
  </property>
  <property fmtid="{D5CDD505-2E9C-101B-9397-08002B2CF9AE}" pid="9" name="DmsPermissionsUsers">
    <vt:lpwstr>1121;#Ania Artisiuk;#96;#Gintaras Maželis</vt:lpwstr>
  </property>
  <property fmtid="{D5CDD505-2E9C-101B-9397-08002B2CF9AE}" pid="10" name="TaxCatchAll">
    <vt:lpwstr/>
  </property>
  <property fmtid="{D5CDD505-2E9C-101B-9397-08002B2CF9AE}" pid="11" name="DmsPermissionsConfid">
    <vt:bool>false</vt:bool>
  </property>
  <property fmtid="{D5CDD505-2E9C-101B-9397-08002B2CF9AE}" pid="12" name="DmsDocPrepDocSendRegReal">
    <vt:bool>false</vt:bool>
  </property>
  <property fmtid="{D5CDD505-2E9C-101B-9397-08002B2CF9AE}" pid="13" name="DmsWaitingForSign">
    <vt:bool>true</vt:bool>
  </property>
</Properties>
</file>