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46" w:rsidRPr="00275FD3" w:rsidRDefault="00AC6AF5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>SKELBIAMA APKLAUSA</w:t>
      </w:r>
    </w:p>
    <w:p w:rsidR="00E053E6" w:rsidRPr="00E053E6" w:rsidRDefault="008D7453" w:rsidP="00E053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SUVIRINIMO ĮRANGA</w:t>
      </w:r>
    </w:p>
    <w:p w:rsidR="00392C46" w:rsidRPr="00275FD3" w:rsidRDefault="00392C46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 xml:space="preserve"> (PIRKIMAS NR.</w:t>
      </w:r>
      <w:r w:rsidR="008D7453" w:rsidRPr="008D7453">
        <w:rPr>
          <w:rFonts w:ascii="Verdana" w:hAnsi="Verdana"/>
          <w:color w:val="00241A"/>
          <w:sz w:val="21"/>
          <w:szCs w:val="21"/>
          <w:shd w:val="clear" w:color="auto" w:fill="F3F6F2"/>
        </w:rPr>
        <w:t xml:space="preserve"> </w:t>
      </w:r>
      <w:r w:rsidR="008D7453" w:rsidRPr="008D7453">
        <w:rPr>
          <w:rFonts w:ascii="Times New Roman" w:hAnsi="Times New Roman"/>
          <w:b/>
          <w:sz w:val="24"/>
          <w:szCs w:val="24"/>
        </w:rPr>
        <w:t>899768</w:t>
      </w:r>
      <w:r w:rsidRPr="00275FD3">
        <w:rPr>
          <w:rFonts w:ascii="Times New Roman" w:hAnsi="Times New Roman"/>
          <w:b/>
          <w:sz w:val="24"/>
          <w:szCs w:val="24"/>
        </w:rPr>
        <w:t>)</w:t>
      </w:r>
    </w:p>
    <w:p w:rsidR="00392C46" w:rsidRPr="00275FD3" w:rsidRDefault="00392C46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>PIRKIMO SĄLYGŲ PAAIŠKINIMAS</w:t>
      </w:r>
      <w:r w:rsidR="00431D95">
        <w:rPr>
          <w:rFonts w:ascii="Times New Roman" w:hAnsi="Times New Roman"/>
          <w:b/>
          <w:sz w:val="24"/>
          <w:szCs w:val="24"/>
        </w:rPr>
        <w:t>/PATIKSLINIMAS</w:t>
      </w:r>
      <w:r w:rsidRPr="00275FD3">
        <w:rPr>
          <w:rFonts w:ascii="Times New Roman" w:hAnsi="Times New Roman"/>
          <w:b/>
          <w:sz w:val="24"/>
          <w:szCs w:val="24"/>
        </w:rPr>
        <w:t xml:space="preserve">  NR.</w:t>
      </w:r>
      <w:r w:rsidR="00F33838">
        <w:rPr>
          <w:rFonts w:ascii="Times New Roman" w:hAnsi="Times New Roman"/>
          <w:b/>
          <w:sz w:val="24"/>
          <w:szCs w:val="24"/>
        </w:rPr>
        <w:t>2</w:t>
      </w:r>
    </w:p>
    <w:p w:rsidR="00392C46" w:rsidRPr="00275FD3" w:rsidRDefault="00392C46" w:rsidP="00392C46">
      <w:pPr>
        <w:jc w:val="center"/>
        <w:rPr>
          <w:rFonts w:ascii="Times New Roman" w:hAnsi="Times New Roman"/>
          <w:sz w:val="24"/>
          <w:szCs w:val="24"/>
        </w:rPr>
      </w:pPr>
      <w:r w:rsidRPr="00275FD3">
        <w:rPr>
          <w:rFonts w:ascii="Times New Roman" w:hAnsi="Times New Roman"/>
          <w:sz w:val="24"/>
          <w:szCs w:val="24"/>
        </w:rPr>
        <w:t>202</w:t>
      </w:r>
      <w:r w:rsidR="008D7453">
        <w:rPr>
          <w:rFonts w:ascii="Times New Roman" w:hAnsi="Times New Roman"/>
          <w:sz w:val="24"/>
          <w:szCs w:val="24"/>
        </w:rPr>
        <w:t>5</w:t>
      </w:r>
      <w:r w:rsidRPr="00275FD3">
        <w:rPr>
          <w:rFonts w:ascii="Times New Roman" w:hAnsi="Times New Roman"/>
          <w:sz w:val="24"/>
          <w:szCs w:val="24"/>
        </w:rPr>
        <w:t>-</w:t>
      </w:r>
      <w:r w:rsidR="00E053E6">
        <w:rPr>
          <w:rFonts w:ascii="Times New Roman" w:hAnsi="Times New Roman"/>
          <w:sz w:val="24"/>
          <w:szCs w:val="24"/>
        </w:rPr>
        <w:t>0</w:t>
      </w:r>
      <w:r w:rsidR="00F33838">
        <w:rPr>
          <w:rFonts w:ascii="Times New Roman" w:hAnsi="Times New Roman"/>
          <w:sz w:val="24"/>
          <w:szCs w:val="24"/>
        </w:rPr>
        <w:t>2</w:t>
      </w:r>
      <w:r w:rsidR="00E053E6">
        <w:rPr>
          <w:rFonts w:ascii="Times New Roman" w:hAnsi="Times New Roman"/>
          <w:sz w:val="24"/>
          <w:szCs w:val="24"/>
        </w:rPr>
        <w:t>-</w:t>
      </w:r>
      <w:r w:rsidR="00F33838">
        <w:rPr>
          <w:rFonts w:ascii="Times New Roman" w:hAnsi="Times New Roman"/>
          <w:sz w:val="24"/>
          <w:szCs w:val="24"/>
        </w:rPr>
        <w:t>0</w:t>
      </w:r>
      <w:r w:rsidR="00312995">
        <w:rPr>
          <w:rFonts w:ascii="Times New Roman" w:hAnsi="Times New Roman"/>
          <w:sz w:val="24"/>
          <w:szCs w:val="24"/>
        </w:rPr>
        <w:t>5</w:t>
      </w:r>
    </w:p>
    <w:p w:rsidR="00392C46" w:rsidRPr="00985CF0" w:rsidRDefault="00392C46" w:rsidP="00392C46">
      <w:pPr>
        <w:rPr>
          <w:rFonts w:ascii="Times New Roman" w:hAnsi="Times New Roman"/>
          <w:sz w:val="24"/>
          <w:szCs w:val="24"/>
        </w:rPr>
      </w:pPr>
      <w:r w:rsidRPr="00985CF0">
        <w:rPr>
          <w:rFonts w:ascii="Times New Roman" w:hAnsi="Times New Roman"/>
          <w:sz w:val="24"/>
          <w:szCs w:val="24"/>
        </w:rPr>
        <w:t xml:space="preserve">Perkančioji organizacija </w:t>
      </w:r>
      <w:r w:rsidR="00F33838" w:rsidRPr="00985CF0">
        <w:rPr>
          <w:rFonts w:ascii="Times New Roman" w:hAnsi="Times New Roman"/>
          <w:sz w:val="24"/>
          <w:szCs w:val="24"/>
        </w:rPr>
        <w:t>atsako į tiekėjo klausimus ir</w:t>
      </w:r>
      <w:r w:rsidR="00625CDA" w:rsidRPr="00985CF0">
        <w:rPr>
          <w:rFonts w:ascii="Times New Roman" w:hAnsi="Times New Roman"/>
          <w:sz w:val="24"/>
          <w:szCs w:val="24"/>
        </w:rPr>
        <w:t xml:space="preserve"> </w:t>
      </w:r>
      <w:r w:rsidR="00FA705F">
        <w:rPr>
          <w:rFonts w:ascii="Times New Roman" w:hAnsi="Times New Roman"/>
          <w:sz w:val="24"/>
          <w:szCs w:val="24"/>
        </w:rPr>
        <w:t>paaiškina/</w:t>
      </w:r>
      <w:r w:rsidR="00E21509" w:rsidRPr="00985CF0">
        <w:rPr>
          <w:rFonts w:ascii="Times New Roman" w:hAnsi="Times New Roman"/>
          <w:sz w:val="24"/>
          <w:szCs w:val="24"/>
        </w:rPr>
        <w:t>patikslina</w:t>
      </w:r>
      <w:r w:rsidR="00625CDA" w:rsidRPr="00985CF0">
        <w:rPr>
          <w:rFonts w:ascii="Times New Roman" w:hAnsi="Times New Roman"/>
          <w:sz w:val="24"/>
          <w:szCs w:val="24"/>
        </w:rPr>
        <w:t xml:space="preserve"> </w:t>
      </w:r>
      <w:r w:rsidRPr="00985CF0">
        <w:rPr>
          <w:rFonts w:ascii="Times New Roman" w:hAnsi="Times New Roman"/>
          <w:sz w:val="24"/>
          <w:szCs w:val="24"/>
        </w:rPr>
        <w:t>pirkimo sąlygas</w:t>
      </w:r>
      <w:r w:rsidR="00625CDA" w:rsidRPr="00985CF0">
        <w:rPr>
          <w:rFonts w:ascii="Times New Roman" w:hAnsi="Times New Roman"/>
          <w:sz w:val="24"/>
          <w:szCs w:val="24"/>
        </w:rPr>
        <w:t>:</w:t>
      </w:r>
    </w:p>
    <w:p w:rsidR="00392C46" w:rsidRPr="00985CF0" w:rsidRDefault="00392C46" w:rsidP="00392C46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88"/>
      </w:tblGrid>
      <w:tr w:rsidR="00E21509" w:rsidRPr="00985CF0" w:rsidTr="00366229">
        <w:tc>
          <w:tcPr>
            <w:tcW w:w="846" w:type="dxa"/>
          </w:tcPr>
          <w:p w:rsidR="00E21509" w:rsidRPr="00985CF0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:rsidR="00E21509" w:rsidRPr="00985CF0" w:rsidRDefault="00AA4A2A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Tiekėjo klausimas</w:t>
            </w:r>
          </w:p>
        </w:tc>
        <w:tc>
          <w:tcPr>
            <w:tcW w:w="4388" w:type="dxa"/>
          </w:tcPr>
          <w:p w:rsidR="00E21509" w:rsidRPr="00985CF0" w:rsidRDefault="00AA4A2A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Perkančioji organizacija atsako</w:t>
            </w:r>
          </w:p>
        </w:tc>
      </w:tr>
      <w:tr w:rsidR="00E21509" w:rsidRPr="00985CF0" w:rsidTr="00366229">
        <w:tc>
          <w:tcPr>
            <w:tcW w:w="846" w:type="dxa"/>
          </w:tcPr>
          <w:p w:rsidR="00E21509" w:rsidRPr="00985CF0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B03A2F" w:rsidRPr="00985CF0" w:rsidRDefault="00F33838" w:rsidP="00431D95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Prašome patikslinti lazerinio virinimo sistemos reikalavimą "5. Suvirinimo storio diapazonas nuo ne daugiau kaip 0.5 mm iki ne mažiau kaip 8 mm".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  <w:t>Suvirinimo storis skiriasi priklasomai nuo medžiagos, prašome koreguoti šį reikalavimą į: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1509" w:rsidRPr="00985CF0" w:rsidRDefault="00F33838" w:rsidP="00431D95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Suvirinimo storio diapazonas nuo 0.1 mm iki 8 mm (juodam Plienui, Nerūdijančiam Plienui, Cinkuotam Plienui);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  <w:t>Suvirnimo storio diapazonas nuo 0.1 mm iki 7 mm (Aluminiui);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  <w:t>Suvirinimo storio diapazonas nuo 0.1 mm iki 1 mm (Chromui, Sidabrui, Titanui, Variui – Žalvariui, Titanui- Molibdenui, Titanui – Auksui, Nikeliui – Variui).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88" w:type="dxa"/>
          </w:tcPr>
          <w:p w:rsidR="00690604" w:rsidRPr="00985CF0" w:rsidRDefault="00B03A2F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 xml:space="preserve">Suvirinimo storio diapozono reikalavimas „nuo ne daugiau kaip 0.5 mm iki ne mažiau kaip 8 mm” numatytas Techninės specifikacijos Lazerio virinimo sistemos </w:t>
            </w:r>
            <w:r w:rsidR="00FA705F" w:rsidRPr="00985CF0">
              <w:rPr>
                <w:rFonts w:ascii="Times New Roman" w:hAnsi="Times New Roman"/>
                <w:sz w:val="24"/>
                <w:szCs w:val="24"/>
              </w:rPr>
              <w:t>5</w:t>
            </w:r>
            <w:r w:rsidR="00FA7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CF0">
              <w:rPr>
                <w:rFonts w:ascii="Times New Roman" w:hAnsi="Times New Roman"/>
                <w:sz w:val="24"/>
                <w:szCs w:val="24"/>
              </w:rPr>
              <w:t>punkte.</w:t>
            </w:r>
          </w:p>
          <w:p w:rsidR="00B03A2F" w:rsidRPr="00985CF0" w:rsidRDefault="00387F73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 xml:space="preserve">Techninės specifikacijos </w:t>
            </w:r>
            <w:r w:rsidR="00B03A2F" w:rsidRPr="00985CF0">
              <w:rPr>
                <w:rFonts w:ascii="Times New Roman" w:hAnsi="Times New Roman"/>
                <w:sz w:val="24"/>
                <w:szCs w:val="24"/>
              </w:rPr>
              <w:t xml:space="preserve">Lazerio virinimo sistemos </w:t>
            </w:r>
            <w:r w:rsidR="00FA705F" w:rsidRPr="00985CF0">
              <w:rPr>
                <w:rFonts w:ascii="Times New Roman" w:hAnsi="Times New Roman"/>
                <w:sz w:val="24"/>
                <w:szCs w:val="24"/>
              </w:rPr>
              <w:t>8</w:t>
            </w:r>
            <w:r w:rsidR="00FA7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A2F" w:rsidRPr="00985CF0">
              <w:rPr>
                <w:rFonts w:ascii="Times New Roman" w:hAnsi="Times New Roman"/>
                <w:sz w:val="24"/>
                <w:szCs w:val="24"/>
              </w:rPr>
              <w:t>punkte   numatytas virinamų medžiagų sąrašas.</w:t>
            </w:r>
          </w:p>
          <w:p w:rsidR="00B03A2F" w:rsidRPr="00985CF0" w:rsidRDefault="00B03A2F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Perkančiosios organizacijos nuomone suvirinimo storio diapazonų skaidymas pagal medžiagų rūšis yra perteklinis.</w:t>
            </w:r>
          </w:p>
          <w:p w:rsidR="00B03A2F" w:rsidRPr="00985CF0" w:rsidRDefault="00B03A2F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3A2F" w:rsidRPr="00985CF0" w:rsidRDefault="00B03A2F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09" w:rsidRPr="00985CF0" w:rsidTr="00366229">
        <w:tc>
          <w:tcPr>
            <w:tcW w:w="846" w:type="dxa"/>
          </w:tcPr>
          <w:p w:rsidR="00E21509" w:rsidRPr="00985CF0" w:rsidRDefault="00431D95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2</w:t>
            </w:r>
            <w:r w:rsidR="00E21509" w:rsidRPr="00985C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21509" w:rsidRPr="00985CF0" w:rsidRDefault="00325154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Dirbant su pigia ir nekokybiška lazerio virinimo sistema kyla grėsmė sveikatai, gali būti pažeista oda ar sutrikdytas regėjimas.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  <w:t>Rekomenduojame įtraukti minimalius Europos saugumo standartus, pvz. EN 60825-1, kad būtumėte tikri, jog nekyla grėsmė įranga besinaudojančių žmonių sveikatai.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88" w:type="dxa"/>
          </w:tcPr>
          <w:p w:rsidR="00FA705F" w:rsidRDefault="00FA705F" w:rsidP="00655F5F">
            <w:pPr>
              <w:rPr>
                <w:rFonts w:ascii="Times New Roman" w:hAnsi="Times New Roman"/>
                <w:sz w:val="24"/>
                <w:szCs w:val="24"/>
              </w:rPr>
            </w:pPr>
            <w:r w:rsidRPr="00FA705F">
              <w:rPr>
                <w:rFonts w:ascii="Times New Roman" w:hAnsi="Times New Roman"/>
                <w:b/>
                <w:sz w:val="24"/>
                <w:szCs w:val="24"/>
              </w:rPr>
              <w:t>Perkančioji organizacija patikslina techninės specifikacijos reikalavimus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21509" w:rsidRPr="00985CF0" w:rsidRDefault="005B79C1" w:rsidP="00655F5F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 xml:space="preserve">Lazerinio virinimo sistema turi atitikti </w:t>
            </w:r>
            <w:r w:rsidR="00FA705F">
              <w:rPr>
                <w:rFonts w:ascii="Times New Roman" w:hAnsi="Times New Roman"/>
                <w:sz w:val="24"/>
                <w:szCs w:val="24"/>
              </w:rPr>
              <w:t xml:space="preserve">ES </w:t>
            </w:r>
            <w:r w:rsidRPr="00985CF0">
              <w:rPr>
                <w:rFonts w:ascii="Times New Roman" w:hAnsi="Times New Roman"/>
                <w:sz w:val="24"/>
                <w:szCs w:val="24"/>
              </w:rPr>
              <w:t>saugumo</w:t>
            </w:r>
            <w:r w:rsidR="00FA7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CF0">
              <w:rPr>
                <w:rFonts w:ascii="Times New Roman" w:hAnsi="Times New Roman"/>
                <w:sz w:val="24"/>
                <w:szCs w:val="24"/>
              </w:rPr>
              <w:t>standartus:</w:t>
            </w:r>
          </w:p>
          <w:p w:rsidR="005B79C1" w:rsidRPr="00985CF0" w:rsidRDefault="005B79C1" w:rsidP="00655F5F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EN ISO 11553-2:2008, EN ISO 11553-1:2020+A11:2020, EN 60204-1:2018, EN ISO 12100:2010, EN 60825-1:2015, EN ISO 60825-4:2007</w:t>
            </w:r>
            <w:r w:rsidR="00FA705F">
              <w:rPr>
                <w:rFonts w:ascii="Times New Roman" w:hAnsi="Times New Roman"/>
                <w:sz w:val="24"/>
                <w:szCs w:val="24"/>
              </w:rPr>
              <w:t xml:space="preserve"> arba lygiaverčius</w:t>
            </w:r>
            <w:r w:rsidR="00312995" w:rsidRPr="00985CF0">
              <w:rPr>
                <w:rFonts w:ascii="Times New Roman" w:hAnsi="Times New Roman"/>
                <w:sz w:val="24"/>
                <w:szCs w:val="24"/>
              </w:rPr>
              <w:t>;</w:t>
            </w:r>
            <w:r w:rsidRPr="00985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79C1" w:rsidRPr="00985CF0" w:rsidRDefault="005B79C1" w:rsidP="005B79C1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985CF0">
              <w:rPr>
                <w:b w:val="0"/>
                <w:sz w:val="24"/>
                <w:szCs w:val="24"/>
              </w:rPr>
              <w:t xml:space="preserve">Lazerinio virinimo sistema turi atitikti </w:t>
            </w:r>
            <w:r w:rsidR="00FA705F">
              <w:rPr>
                <w:b w:val="0"/>
                <w:sz w:val="24"/>
                <w:szCs w:val="24"/>
              </w:rPr>
              <w:t xml:space="preserve">ES </w:t>
            </w:r>
            <w:r w:rsidR="00312995" w:rsidRPr="00985CF0">
              <w:rPr>
                <w:b w:val="0"/>
                <w:bCs w:val="0"/>
                <w:sz w:val="24"/>
                <w:szCs w:val="24"/>
              </w:rPr>
              <w:t>e</w:t>
            </w:r>
            <w:r w:rsidRPr="00985CF0">
              <w:rPr>
                <w:b w:val="0"/>
                <w:bCs w:val="0"/>
                <w:color w:val="212529"/>
                <w:sz w:val="24"/>
                <w:szCs w:val="24"/>
              </w:rPr>
              <w:t>lektromagnetini</w:t>
            </w:r>
            <w:r w:rsidR="00312995" w:rsidRPr="00985CF0">
              <w:rPr>
                <w:b w:val="0"/>
                <w:bCs w:val="0"/>
                <w:color w:val="212529"/>
                <w:sz w:val="24"/>
                <w:szCs w:val="24"/>
              </w:rPr>
              <w:t>o</w:t>
            </w:r>
            <w:r w:rsidRPr="00985CF0">
              <w:rPr>
                <w:b w:val="0"/>
                <w:bCs w:val="0"/>
                <w:color w:val="212529"/>
                <w:sz w:val="24"/>
                <w:szCs w:val="24"/>
              </w:rPr>
              <w:t xml:space="preserve"> suderinamum</w:t>
            </w:r>
            <w:r w:rsidR="00312995" w:rsidRPr="00985CF0">
              <w:rPr>
                <w:b w:val="0"/>
                <w:bCs w:val="0"/>
                <w:color w:val="212529"/>
                <w:sz w:val="24"/>
                <w:szCs w:val="24"/>
              </w:rPr>
              <w:t>o,</w:t>
            </w:r>
            <w:r w:rsidR="00312995" w:rsidRPr="00985CF0">
              <w:rPr>
                <w:rFonts w:eastAsia="Calibr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312995" w:rsidRPr="00985CF0">
              <w:rPr>
                <w:b w:val="0"/>
                <w:bCs w:val="0"/>
                <w:color w:val="212529"/>
                <w:sz w:val="24"/>
                <w:szCs w:val="24"/>
              </w:rPr>
              <w:t>standartus:</w:t>
            </w:r>
            <w:r w:rsidR="00312995" w:rsidRPr="00985CF0">
              <w:rPr>
                <w:sz w:val="24"/>
                <w:szCs w:val="24"/>
              </w:rPr>
              <w:t xml:space="preserve"> </w:t>
            </w:r>
            <w:r w:rsidR="00312995" w:rsidRPr="00985CF0">
              <w:rPr>
                <w:b w:val="0"/>
                <w:bCs w:val="0"/>
                <w:color w:val="212529"/>
                <w:sz w:val="24"/>
                <w:szCs w:val="24"/>
              </w:rPr>
              <w:t>EN IEC 61000-6-2:2019, EN IEC 61000-6-4:2019</w:t>
            </w:r>
            <w:r w:rsidR="00FA705F">
              <w:rPr>
                <w:b w:val="0"/>
                <w:bCs w:val="0"/>
                <w:color w:val="212529"/>
                <w:sz w:val="24"/>
                <w:szCs w:val="24"/>
              </w:rPr>
              <w:t xml:space="preserve"> arba lygiaverčius</w:t>
            </w:r>
            <w:r w:rsidR="00312995" w:rsidRPr="00985CF0">
              <w:rPr>
                <w:b w:val="0"/>
                <w:bCs w:val="0"/>
                <w:color w:val="212529"/>
                <w:sz w:val="24"/>
                <w:szCs w:val="24"/>
              </w:rPr>
              <w:t>.</w:t>
            </w:r>
          </w:p>
          <w:p w:rsidR="00312995" w:rsidRPr="00985CF0" w:rsidRDefault="00FA705F" w:rsidP="005B79C1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r>
              <w:rPr>
                <w:b w:val="0"/>
                <w:bCs w:val="0"/>
                <w:color w:val="212529"/>
                <w:sz w:val="24"/>
                <w:szCs w:val="24"/>
              </w:rPr>
              <w:t>Pe</w:t>
            </w:r>
            <w:r w:rsidR="00312995" w:rsidRPr="00985CF0">
              <w:rPr>
                <w:b w:val="0"/>
                <w:bCs w:val="0"/>
                <w:color w:val="212529"/>
                <w:sz w:val="24"/>
                <w:szCs w:val="24"/>
              </w:rPr>
              <w:t xml:space="preserve">rkančioji organizacija </w:t>
            </w:r>
            <w:r>
              <w:rPr>
                <w:b w:val="0"/>
                <w:bCs w:val="0"/>
                <w:color w:val="212529"/>
                <w:sz w:val="24"/>
                <w:szCs w:val="24"/>
              </w:rPr>
              <w:t xml:space="preserve">atitinkamai </w:t>
            </w:r>
            <w:r w:rsidR="00312995" w:rsidRPr="00985CF0">
              <w:rPr>
                <w:b w:val="0"/>
                <w:bCs w:val="0"/>
                <w:color w:val="212529"/>
                <w:sz w:val="24"/>
                <w:szCs w:val="24"/>
              </w:rPr>
              <w:t>patikslina Pasi</w:t>
            </w:r>
            <w:r w:rsidR="00985CF0" w:rsidRPr="00985CF0">
              <w:rPr>
                <w:b w:val="0"/>
                <w:bCs w:val="0"/>
                <w:color w:val="212529"/>
                <w:sz w:val="24"/>
                <w:szCs w:val="24"/>
              </w:rPr>
              <w:t>ū</w:t>
            </w:r>
            <w:r w:rsidR="00312995" w:rsidRPr="00985CF0">
              <w:rPr>
                <w:b w:val="0"/>
                <w:bCs w:val="0"/>
                <w:color w:val="212529"/>
                <w:sz w:val="24"/>
                <w:szCs w:val="24"/>
              </w:rPr>
              <w:t>lymo formą.</w:t>
            </w:r>
          </w:p>
          <w:p w:rsidR="005B79C1" w:rsidRPr="00985CF0" w:rsidRDefault="005B79C1" w:rsidP="00655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154" w:rsidRPr="00985CF0" w:rsidTr="00366229">
        <w:tc>
          <w:tcPr>
            <w:tcW w:w="846" w:type="dxa"/>
          </w:tcPr>
          <w:p w:rsidR="00325154" w:rsidRPr="00985CF0" w:rsidRDefault="00312995" w:rsidP="00E21509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325154" w:rsidRPr="00985CF0" w:rsidRDefault="00325154" w:rsidP="00E21509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Taip pat rekomenduojame įtraukti šiuos saugumą užtikrinančius priedus: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  <w:t>Lazerinio suvirinimo Sistema turi turėti automatinio išjungimo funkciją, atkėlus degiklį nuo suvirinamo paviršiaus;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  <w:t>Lazerinio suvirinimo Sistema turi turėti automatinio išjungimo kontaktinę rėlę, kabinamą ant durų;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  <w:t>Lazerinio suvirimo Sistema turi turėti signalinę sistemą, įspėjančią aplinkinius apie dirbantį lazerį.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88" w:type="dxa"/>
          </w:tcPr>
          <w:p w:rsidR="006D21C8" w:rsidRPr="00985CF0" w:rsidRDefault="00A42ADB" w:rsidP="00655F5F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Tiekėjo s</w:t>
            </w:r>
            <w:r w:rsidR="006D21C8" w:rsidRPr="00985CF0">
              <w:rPr>
                <w:rFonts w:ascii="Times New Roman" w:hAnsi="Times New Roman"/>
                <w:sz w:val="24"/>
                <w:szCs w:val="24"/>
              </w:rPr>
              <w:t xml:space="preserve">iūlomi priedai yra numatyti kitokio tipo </w:t>
            </w:r>
            <w:r w:rsidR="00422F10" w:rsidRPr="00985CF0">
              <w:rPr>
                <w:rFonts w:ascii="Times New Roman" w:hAnsi="Times New Roman"/>
                <w:sz w:val="24"/>
                <w:szCs w:val="24"/>
              </w:rPr>
              <w:t>suvirinimo sistem</w:t>
            </w:r>
            <w:r w:rsidRPr="00985CF0">
              <w:rPr>
                <w:rFonts w:ascii="Times New Roman" w:hAnsi="Times New Roman"/>
                <w:sz w:val="24"/>
                <w:szCs w:val="24"/>
              </w:rPr>
              <w:t>ai</w:t>
            </w:r>
            <w:r w:rsidR="00422F10" w:rsidRPr="00985CF0">
              <w:rPr>
                <w:rFonts w:ascii="Times New Roman" w:hAnsi="Times New Roman"/>
                <w:sz w:val="24"/>
                <w:szCs w:val="24"/>
              </w:rPr>
              <w:t xml:space="preserve"> (uždaromo/stacionaraus tipo), kas neatitinka Perkančiosios organizacijos poreikio. </w:t>
            </w:r>
          </w:p>
          <w:p w:rsidR="00C7224C" w:rsidRPr="00985CF0" w:rsidRDefault="00A42ADB" w:rsidP="00A42ADB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Paaiškiname, kad Perkančioji organizacija perka mobilią rankinę </w:t>
            </w:r>
            <w:r w:rsidR="00C7224C" w:rsidRPr="00985C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L</w:t>
            </w:r>
            <w:r w:rsidRPr="00985C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azerio virinimo sistemą.</w:t>
            </w:r>
            <w:r w:rsidR="00C7224C" w:rsidRPr="00985C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325154" w:rsidRPr="00985CF0" w:rsidTr="00366229">
        <w:tc>
          <w:tcPr>
            <w:tcW w:w="846" w:type="dxa"/>
          </w:tcPr>
          <w:p w:rsidR="00325154" w:rsidRPr="00985CF0" w:rsidRDefault="00312995" w:rsidP="00E21509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985CF0" w:rsidRPr="00985CF0" w:rsidRDefault="00325154" w:rsidP="00325154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Manome, kad CNC plazminio pjovimo staklių techninių reikalavimų 1,2,13,14 punktų reikalavimai vienas kitam prieštarauja.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85CF0" w:rsidRPr="00985CF0" w:rsidRDefault="00985CF0" w:rsidP="00325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E2" w:rsidRPr="00985CF0" w:rsidRDefault="00325154" w:rsidP="00325154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Prašome patikslinti, kas yra stalo plotis ir ilgis, ar tai ne tas pats kas sistemos darbo ploto išmatavimai?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90AE2" w:rsidRPr="00985CF0" w:rsidRDefault="00590AE2" w:rsidP="00325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E2" w:rsidRPr="00985CF0" w:rsidRDefault="00325154" w:rsidP="00325154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Taip pat kuo anksčiau minėti darbo ploto išmatavimai skiriasi nuo efektyvaus pjovimo pločio?</w:t>
            </w:r>
            <w:r w:rsidRPr="00985CF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90AE2" w:rsidRPr="00985CF0" w:rsidRDefault="00590AE2" w:rsidP="00325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6412" w:rsidRPr="00985CF0" w:rsidRDefault="00325154" w:rsidP="00325154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 xml:space="preserve">Kokių išmatavimų darbo plotas yra reikalingas ir </w:t>
            </w:r>
          </w:p>
          <w:p w:rsidR="00106412" w:rsidRPr="00985CF0" w:rsidRDefault="00106412" w:rsidP="00325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5CF0" w:rsidRPr="00985CF0" w:rsidRDefault="00985CF0" w:rsidP="00325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5CF0" w:rsidRPr="00985CF0" w:rsidRDefault="00985CF0" w:rsidP="00325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5154" w:rsidRPr="00985CF0" w:rsidRDefault="00325154" w:rsidP="00325154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ar keliami išmatavimų reikalavimai pačioms staklėms (be darbinio ploto)?</w:t>
            </w:r>
          </w:p>
          <w:p w:rsidR="00325154" w:rsidRPr="00985CF0" w:rsidRDefault="00325154" w:rsidP="00E215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7ECC" w:rsidRPr="00985CF0" w:rsidRDefault="00A57ECC" w:rsidP="00655F5F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 xml:space="preserve">CNC plazminio pjovimo staklių techninių reikalavimų 2,13,14 punktai </w:t>
            </w:r>
            <w:r w:rsidR="00985CF0" w:rsidRPr="00985CF0">
              <w:rPr>
                <w:rFonts w:ascii="Times New Roman" w:hAnsi="Times New Roman"/>
                <w:sz w:val="24"/>
                <w:szCs w:val="24"/>
              </w:rPr>
              <w:t xml:space="preserve">papildo CNC plazminio pjovimo staklių techninių </w:t>
            </w:r>
            <w:r w:rsidRPr="00985CF0">
              <w:rPr>
                <w:rFonts w:ascii="Times New Roman" w:hAnsi="Times New Roman"/>
                <w:sz w:val="24"/>
                <w:szCs w:val="24"/>
              </w:rPr>
              <w:t>reikalavim</w:t>
            </w:r>
            <w:r w:rsidR="00985CF0" w:rsidRPr="00985CF0">
              <w:rPr>
                <w:rFonts w:ascii="Times New Roman" w:hAnsi="Times New Roman"/>
                <w:sz w:val="24"/>
                <w:szCs w:val="24"/>
              </w:rPr>
              <w:t>ų 1 punktą.</w:t>
            </w:r>
            <w:r w:rsidRPr="00985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CF0" w:rsidRPr="00985CF0">
              <w:rPr>
                <w:rFonts w:ascii="Times New Roman" w:hAnsi="Times New Roman"/>
                <w:sz w:val="24"/>
                <w:szCs w:val="24"/>
              </w:rPr>
              <w:t>Reikalavimai neprieštarauja vienas kitam</w:t>
            </w:r>
          </w:p>
          <w:p w:rsidR="00A57ECC" w:rsidRPr="00985CF0" w:rsidRDefault="00A57ECC" w:rsidP="00655F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E2" w:rsidRPr="00985CF0" w:rsidRDefault="00A42ADB" w:rsidP="00655F5F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Sistemos darbo ploto i</w:t>
            </w:r>
            <w:r w:rsidR="00590AE2" w:rsidRPr="00985CF0">
              <w:rPr>
                <w:rFonts w:ascii="Times New Roman" w:hAnsi="Times New Roman"/>
                <w:sz w:val="24"/>
                <w:szCs w:val="24"/>
              </w:rPr>
              <w:t xml:space="preserve">šmatavimai apskaičiuoti, kad tilptų stalas ir pačio aparato poslinkis darbo su sistema metu. </w:t>
            </w:r>
            <w:r w:rsidR="00114708" w:rsidRPr="00985CF0">
              <w:rPr>
                <w:rFonts w:ascii="Times New Roman" w:hAnsi="Times New Roman"/>
                <w:sz w:val="24"/>
                <w:szCs w:val="24"/>
              </w:rPr>
              <w:t>Tai</w:t>
            </w:r>
            <w:r w:rsidR="00114708" w:rsidRPr="00985C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nėra tas pats.</w:t>
            </w:r>
          </w:p>
          <w:p w:rsidR="00A42ADB" w:rsidRPr="00985CF0" w:rsidRDefault="00A42ADB" w:rsidP="00655F5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90AE2" w:rsidRPr="00985CF0" w:rsidRDefault="00114708" w:rsidP="00114708">
            <w:pPr>
              <w:pStyle w:val="NormalWeb"/>
              <w:spacing w:before="0" w:beforeAutospacing="0" w:after="0" w:afterAutospacing="0"/>
            </w:pPr>
            <w:r w:rsidRPr="00985CF0">
              <w:rPr>
                <w:color w:val="000000"/>
              </w:rPr>
              <w:t>Efektyvus pjovimo plotas – tai maksimalus išpjautos detalės plotas (600x600). Darbo plotas – plotas reikalingas efektyviam CNC staklių darbui..</w:t>
            </w:r>
          </w:p>
          <w:p w:rsidR="00590AE2" w:rsidRPr="00985CF0" w:rsidRDefault="00590AE2" w:rsidP="00655F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E2" w:rsidRPr="00985CF0" w:rsidRDefault="00590AE2" w:rsidP="00655F5F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Bendras didžiausias d</w:t>
            </w:r>
            <w:r w:rsidR="00FA705F">
              <w:rPr>
                <w:rFonts w:ascii="Times New Roman" w:hAnsi="Times New Roman"/>
                <w:sz w:val="24"/>
                <w:szCs w:val="24"/>
              </w:rPr>
              <w:t>arbo plotas numatytas techninės specifikacijos 1 p. ir yra</w:t>
            </w:r>
            <w:r w:rsidRPr="00985CF0">
              <w:rPr>
                <w:rFonts w:ascii="Times New Roman" w:hAnsi="Times New Roman"/>
                <w:sz w:val="24"/>
                <w:szCs w:val="24"/>
              </w:rPr>
              <w:t xml:space="preserve"> 1400</w:t>
            </w:r>
            <w:r w:rsidR="00106412" w:rsidRPr="00985CF0">
              <w:rPr>
                <w:rFonts w:ascii="Times New Roman" w:hAnsi="Times New Roman"/>
                <w:sz w:val="24"/>
                <w:szCs w:val="24"/>
              </w:rPr>
              <w:t>x2000 mm.</w:t>
            </w:r>
          </w:p>
          <w:p w:rsidR="00114708" w:rsidRPr="00985CF0" w:rsidRDefault="00114708" w:rsidP="00655F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3FD6" w:rsidRPr="00985CF0" w:rsidRDefault="00114708" w:rsidP="00683FD6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color w:val="000000"/>
                <w:sz w:val="24"/>
                <w:szCs w:val="24"/>
              </w:rPr>
              <w:t>Dirbdamos CNC staklės neturėtų viršyti</w:t>
            </w:r>
            <w:r w:rsidR="00683FD6" w:rsidRPr="00985CF0">
              <w:rPr>
                <w:rFonts w:ascii="Times New Roman" w:hAnsi="Times New Roman"/>
                <w:sz w:val="24"/>
                <w:szCs w:val="24"/>
              </w:rPr>
              <w:t xml:space="preserve"> darbo ploto išmatavimų 1</w:t>
            </w:r>
            <w:r w:rsidR="00FA705F">
              <w:rPr>
                <w:rFonts w:ascii="Times New Roman" w:hAnsi="Times New Roman"/>
                <w:sz w:val="24"/>
                <w:szCs w:val="24"/>
              </w:rPr>
              <w:t>400x2000 mm. numatytų techninės specifikacijos</w:t>
            </w:r>
            <w:r w:rsidR="00683FD6" w:rsidRPr="00985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05F">
              <w:rPr>
                <w:rFonts w:ascii="Times New Roman" w:hAnsi="Times New Roman"/>
                <w:sz w:val="24"/>
                <w:szCs w:val="24"/>
              </w:rPr>
              <w:t>1 punkte</w:t>
            </w:r>
            <w:r w:rsidR="00683FD6" w:rsidRPr="00985CF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106412" w:rsidRPr="00985CF0" w:rsidRDefault="00106412" w:rsidP="00655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95" w:rsidRPr="00985CF0" w:rsidTr="00366229">
        <w:tc>
          <w:tcPr>
            <w:tcW w:w="846" w:type="dxa"/>
          </w:tcPr>
          <w:p w:rsidR="00312995" w:rsidRPr="00985CF0" w:rsidRDefault="00312995" w:rsidP="00E21509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312995" w:rsidRPr="00985CF0" w:rsidRDefault="00312995" w:rsidP="00325154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Pasiūlymų pateikimo terminas</w:t>
            </w:r>
          </w:p>
        </w:tc>
        <w:tc>
          <w:tcPr>
            <w:tcW w:w="4388" w:type="dxa"/>
          </w:tcPr>
          <w:p w:rsidR="00312995" w:rsidRPr="00985CF0" w:rsidRDefault="00312995" w:rsidP="00FA705F">
            <w:pPr>
              <w:rPr>
                <w:rFonts w:ascii="Times New Roman" w:hAnsi="Times New Roman"/>
                <w:sz w:val="24"/>
                <w:szCs w:val="24"/>
              </w:rPr>
            </w:pPr>
            <w:r w:rsidRPr="00985CF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Pasiūlymų pateikimo terminas pratęsiamas iki 2025 m. vasario </w:t>
            </w:r>
            <w:r w:rsidR="00FA705F">
              <w:rPr>
                <w:rFonts w:ascii="Times New Roman" w:hAnsi="Times New Roman"/>
                <w:sz w:val="24"/>
                <w:szCs w:val="24"/>
                <w:lang w:eastAsia="lt-LT"/>
              </w:rPr>
              <w:t>14</w:t>
            </w:r>
            <w:r w:rsidRPr="00985CF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d. 10.00 val.</w:t>
            </w:r>
          </w:p>
        </w:tc>
      </w:tr>
    </w:tbl>
    <w:p w:rsidR="00625CDA" w:rsidRPr="00985CF0" w:rsidRDefault="00625CDA" w:rsidP="00392C46">
      <w:pPr>
        <w:rPr>
          <w:rFonts w:ascii="Times New Roman" w:hAnsi="Times New Roman"/>
          <w:sz w:val="24"/>
          <w:szCs w:val="24"/>
        </w:rPr>
      </w:pPr>
    </w:p>
    <w:p w:rsidR="00427779" w:rsidRPr="00985CF0" w:rsidRDefault="00427779" w:rsidP="00427779">
      <w:pPr>
        <w:rPr>
          <w:rFonts w:ascii="Times New Roman" w:hAnsi="Times New Roman"/>
          <w:sz w:val="24"/>
          <w:szCs w:val="24"/>
        </w:rPr>
      </w:pPr>
      <w:r w:rsidRPr="00985CF0">
        <w:rPr>
          <w:rFonts w:ascii="Times New Roman" w:hAnsi="Times New Roman"/>
          <w:sz w:val="24"/>
          <w:szCs w:val="24"/>
        </w:rPr>
        <w:t xml:space="preserve">PRIDEDAMA: </w:t>
      </w:r>
    </w:p>
    <w:p w:rsidR="00427779" w:rsidRPr="00985CF0" w:rsidRDefault="00634EA8" w:rsidP="00634E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85CF0">
        <w:rPr>
          <w:rFonts w:ascii="Times New Roman" w:hAnsi="Times New Roman"/>
          <w:sz w:val="24"/>
          <w:szCs w:val="24"/>
        </w:rPr>
        <w:t>2 priedas_Pasiulymo_forma</w:t>
      </w:r>
      <w:r w:rsidR="00083962" w:rsidRPr="00985CF0">
        <w:rPr>
          <w:rFonts w:ascii="Times New Roman" w:hAnsi="Times New Roman"/>
          <w:sz w:val="24"/>
          <w:szCs w:val="24"/>
        </w:rPr>
        <w:t>_</w:t>
      </w:r>
      <w:r w:rsidR="00312995" w:rsidRPr="00985CF0">
        <w:rPr>
          <w:rFonts w:ascii="Times New Roman" w:hAnsi="Times New Roman"/>
          <w:sz w:val="24"/>
          <w:szCs w:val="24"/>
        </w:rPr>
        <w:t>AKTUALI</w:t>
      </w:r>
      <w:bookmarkStart w:id="0" w:name="_GoBack"/>
      <w:bookmarkEnd w:id="0"/>
    </w:p>
    <w:p w:rsidR="00625CDA" w:rsidRPr="00985CF0" w:rsidRDefault="00625CDA" w:rsidP="00392C46">
      <w:pPr>
        <w:rPr>
          <w:rFonts w:ascii="Times New Roman" w:hAnsi="Times New Roman"/>
          <w:sz w:val="24"/>
          <w:szCs w:val="24"/>
        </w:rPr>
      </w:pPr>
    </w:p>
    <w:sectPr w:rsidR="00625CDA" w:rsidRPr="00985C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E4C"/>
    <w:multiLevelType w:val="hybridMultilevel"/>
    <w:tmpl w:val="17E06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62D1"/>
    <w:multiLevelType w:val="hybridMultilevel"/>
    <w:tmpl w:val="84A2A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46"/>
    <w:rsid w:val="000779F2"/>
    <w:rsid w:val="00083962"/>
    <w:rsid w:val="000A5B25"/>
    <w:rsid w:val="001010C4"/>
    <w:rsid w:val="00104C2B"/>
    <w:rsid w:val="00106412"/>
    <w:rsid w:val="00114708"/>
    <w:rsid w:val="00223FFD"/>
    <w:rsid w:val="00254BC8"/>
    <w:rsid w:val="00275FD3"/>
    <w:rsid w:val="00312995"/>
    <w:rsid w:val="00325154"/>
    <w:rsid w:val="003757FB"/>
    <w:rsid w:val="00387F73"/>
    <w:rsid w:val="00392C46"/>
    <w:rsid w:val="003A5F4C"/>
    <w:rsid w:val="003B7BAF"/>
    <w:rsid w:val="00422F10"/>
    <w:rsid w:val="00427779"/>
    <w:rsid w:val="00431D95"/>
    <w:rsid w:val="00522C93"/>
    <w:rsid w:val="00590AE2"/>
    <w:rsid w:val="005B79C1"/>
    <w:rsid w:val="006068D9"/>
    <w:rsid w:val="00625CDA"/>
    <w:rsid w:val="00634EA8"/>
    <w:rsid w:val="00655F5F"/>
    <w:rsid w:val="0066674A"/>
    <w:rsid w:val="006756DC"/>
    <w:rsid w:val="00683FD6"/>
    <w:rsid w:val="00690604"/>
    <w:rsid w:val="006D21C8"/>
    <w:rsid w:val="007B5F6B"/>
    <w:rsid w:val="00883486"/>
    <w:rsid w:val="008D7453"/>
    <w:rsid w:val="00957605"/>
    <w:rsid w:val="009756EF"/>
    <w:rsid w:val="00984512"/>
    <w:rsid w:val="00985CF0"/>
    <w:rsid w:val="009863A7"/>
    <w:rsid w:val="00A42ADB"/>
    <w:rsid w:val="00A57ECC"/>
    <w:rsid w:val="00A97A70"/>
    <w:rsid w:val="00A97C3D"/>
    <w:rsid w:val="00AA4A2A"/>
    <w:rsid w:val="00AC6AF5"/>
    <w:rsid w:val="00B0062C"/>
    <w:rsid w:val="00B03A2F"/>
    <w:rsid w:val="00B130B5"/>
    <w:rsid w:val="00B41ED3"/>
    <w:rsid w:val="00C13009"/>
    <w:rsid w:val="00C7224C"/>
    <w:rsid w:val="00D563AE"/>
    <w:rsid w:val="00DA7526"/>
    <w:rsid w:val="00DF5D4A"/>
    <w:rsid w:val="00E053E6"/>
    <w:rsid w:val="00E21509"/>
    <w:rsid w:val="00E7596F"/>
    <w:rsid w:val="00EE6A97"/>
    <w:rsid w:val="00F33838"/>
    <w:rsid w:val="00F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6B5F-3E03-4ADF-98D8-F62190F4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2C4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B79C1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C4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4A"/>
    <w:pPr>
      <w:suppressAutoHyphens w:val="0"/>
      <w:autoSpaceDN/>
      <w:spacing w:after="200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D4A"/>
    <w:rPr>
      <w:rFonts w:ascii="Times New Roman" w:eastAsia="Times New Roman" w:hAnsi="Times New Roman" w:cs="Times New Roman"/>
      <w:sz w:val="20"/>
      <w:szCs w:val="20"/>
    </w:rPr>
  </w:style>
  <w:style w:type="paragraph" w:customStyle="1" w:styleId="Lygis">
    <w:name w:val="Lygis"/>
    <w:basedOn w:val="Normal"/>
    <w:autoRedefine/>
    <w:rsid w:val="009863A7"/>
    <w:pPr>
      <w:suppressAutoHyphens w:val="0"/>
      <w:autoSpaceDN/>
      <w:spacing w:after="0" w:line="276" w:lineRule="auto"/>
      <w:jc w:val="both"/>
      <w:textAlignment w:val="auto"/>
    </w:pPr>
    <w:rPr>
      <w:rFonts w:ascii="Arial" w:eastAsia="Times New Roman" w:hAnsi="Arial" w:cs="Arial"/>
      <w:noProof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95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777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extbody">
    <w:name w:val="Text body"/>
    <w:basedOn w:val="Normal"/>
    <w:uiPriority w:val="99"/>
    <w:rsid w:val="00427779"/>
    <w:pPr>
      <w:widowControl w:val="0"/>
      <w:suppressAutoHyphens w:val="0"/>
      <w:autoSpaceDE w:val="0"/>
      <w:adjustRightInd w:val="0"/>
      <w:spacing w:after="120"/>
      <w:textAlignment w:val="auto"/>
    </w:pPr>
    <w:rPr>
      <w:rFonts w:eastAsiaTheme="minorEastAsia" w:cs="Calibri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B79C1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2512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3</cp:revision>
  <dcterms:created xsi:type="dcterms:W3CDTF">2025-02-05T09:06:00Z</dcterms:created>
  <dcterms:modified xsi:type="dcterms:W3CDTF">2025-02-05T09:30:00Z</dcterms:modified>
</cp:coreProperties>
</file>