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464" w:type="dxa"/>
        <w:tblLayout w:type="fixed"/>
        <w:tblCellMar>
          <w:left w:w="0" w:type="dxa"/>
          <w:right w:w="0" w:type="dxa"/>
        </w:tblCellMar>
        <w:tblLook w:val="04A0" w:firstRow="1" w:lastRow="0" w:firstColumn="1" w:lastColumn="0" w:noHBand="0" w:noVBand="1"/>
      </w:tblPr>
      <w:tblGrid>
        <w:gridCol w:w="277"/>
        <w:gridCol w:w="20"/>
        <w:gridCol w:w="3105"/>
        <w:gridCol w:w="2593"/>
        <w:gridCol w:w="93"/>
        <w:gridCol w:w="306"/>
        <w:gridCol w:w="877"/>
        <w:gridCol w:w="93"/>
        <w:gridCol w:w="306"/>
        <w:gridCol w:w="400"/>
        <w:gridCol w:w="2214"/>
        <w:gridCol w:w="454"/>
        <w:gridCol w:w="19"/>
        <w:gridCol w:w="234"/>
        <w:gridCol w:w="454"/>
        <w:gridCol w:w="19"/>
      </w:tblGrid>
      <w:tr w:rsidR="00E37C30" w:rsidRPr="00E37C30" w14:paraId="18D008D7" w14:textId="77777777" w:rsidTr="00CC54B2">
        <w:trPr>
          <w:trHeight w:val="1184"/>
        </w:trPr>
        <w:tc>
          <w:tcPr>
            <w:tcW w:w="277" w:type="dxa"/>
          </w:tcPr>
          <w:p w14:paraId="18D008CE" w14:textId="77777777" w:rsidR="001D1A40" w:rsidRPr="00E37C30" w:rsidRDefault="001D1A40" w:rsidP="00E37C30">
            <w:pPr>
              <w:pStyle w:val="EmptyCellLayoutStyle"/>
              <w:spacing w:after="0" w:line="240" w:lineRule="auto"/>
              <w:rPr>
                <w:rFonts w:ascii="Arial" w:hAnsi="Arial" w:cs="Arial"/>
                <w:sz w:val="22"/>
                <w:szCs w:val="22"/>
              </w:rPr>
            </w:pPr>
            <w:bookmarkStart w:id="0" w:name="_Hlk163133547"/>
          </w:p>
        </w:tc>
        <w:tc>
          <w:tcPr>
            <w:tcW w:w="20" w:type="dxa"/>
          </w:tcPr>
          <w:p w14:paraId="18D008CF" w14:textId="77777777" w:rsidR="001D1A40" w:rsidRPr="00E37C30" w:rsidRDefault="001D1A40" w:rsidP="00E37C30">
            <w:pPr>
              <w:pStyle w:val="EmptyCellLayoutStyle"/>
              <w:spacing w:after="0" w:line="240" w:lineRule="auto"/>
              <w:rPr>
                <w:rFonts w:ascii="Arial" w:hAnsi="Arial" w:cs="Arial"/>
                <w:sz w:val="22"/>
                <w:szCs w:val="22"/>
              </w:rPr>
            </w:pPr>
          </w:p>
        </w:tc>
        <w:tc>
          <w:tcPr>
            <w:tcW w:w="3105" w:type="dxa"/>
          </w:tcPr>
          <w:p w14:paraId="18D008D0" w14:textId="77777777" w:rsidR="001D1A40" w:rsidRPr="00E37C30" w:rsidRDefault="001D1A40" w:rsidP="00E37C30">
            <w:pPr>
              <w:pStyle w:val="EmptyCellLayoutStyle"/>
              <w:spacing w:after="0" w:line="240" w:lineRule="auto"/>
              <w:rPr>
                <w:rFonts w:ascii="Arial" w:hAnsi="Arial" w:cs="Arial"/>
                <w:sz w:val="22"/>
                <w:szCs w:val="22"/>
              </w:rPr>
            </w:pPr>
          </w:p>
        </w:tc>
        <w:tc>
          <w:tcPr>
            <w:tcW w:w="3869" w:type="dxa"/>
            <w:gridSpan w:val="4"/>
          </w:tcPr>
          <w:p w14:paraId="18D008D1" w14:textId="5C88F008" w:rsidR="001D1A40" w:rsidRPr="00E37C30" w:rsidRDefault="00CC54B2" w:rsidP="00CC54B2">
            <w:pPr>
              <w:pStyle w:val="EmptyCellLayoutStyle"/>
              <w:spacing w:after="0" w:line="240" w:lineRule="auto"/>
              <w:ind w:left="183"/>
              <w:jc w:val="center"/>
              <w:rPr>
                <w:rFonts w:ascii="Arial" w:hAnsi="Arial" w:cs="Arial"/>
                <w:sz w:val="22"/>
                <w:szCs w:val="22"/>
              </w:rPr>
            </w:pPr>
            <w:r w:rsidRPr="00AD4218">
              <w:rPr>
                <w:rFonts w:ascii="Arial" w:hAnsi="Arial" w:cs="Arial"/>
                <w:noProof/>
              </w:rPr>
              <w:drawing>
                <wp:inline distT="0" distB="0" distL="0" distR="0" wp14:anchorId="0C6D4BF6" wp14:editId="5807C2CE">
                  <wp:extent cx="1613640" cy="206023"/>
                  <wp:effectExtent l="0" t="0" r="0" b="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6"/>
                          <a:stretch>
                            <a:fillRect/>
                          </a:stretch>
                        </pic:blipFill>
                        <pic:spPr>
                          <a:xfrm>
                            <a:off x="0" y="0"/>
                            <a:ext cx="1613640" cy="206023"/>
                          </a:xfrm>
                          <a:prstGeom prst="rect">
                            <a:avLst/>
                          </a:prstGeom>
                          <a:ln w="12700" cap="flat">
                            <a:noFill/>
                            <a:miter lim="400000"/>
                          </a:ln>
                          <a:effectLst/>
                        </pic:spPr>
                      </pic:pic>
                    </a:graphicData>
                  </a:graphic>
                </wp:inline>
              </w:drawing>
            </w:r>
          </w:p>
        </w:tc>
        <w:tc>
          <w:tcPr>
            <w:tcW w:w="93" w:type="dxa"/>
            <w:tcBorders>
              <w:top w:val="nil"/>
              <w:left w:val="nil"/>
              <w:bottom w:val="nil"/>
              <w:right w:val="nil"/>
            </w:tcBorders>
            <w:tcMar>
              <w:top w:w="0" w:type="dxa"/>
              <w:left w:w="0" w:type="dxa"/>
              <w:bottom w:w="0" w:type="dxa"/>
              <w:right w:w="0" w:type="dxa"/>
            </w:tcMar>
          </w:tcPr>
          <w:p w14:paraId="18D008D2" w14:textId="403C6686" w:rsidR="001D1A40" w:rsidRPr="00E37C30" w:rsidRDefault="001D1A40" w:rsidP="00E37C30">
            <w:pPr>
              <w:spacing w:after="0" w:line="240" w:lineRule="auto"/>
              <w:rPr>
                <w:rFonts w:ascii="Arial" w:hAnsi="Arial" w:cs="Arial"/>
                <w:sz w:val="22"/>
                <w:szCs w:val="22"/>
              </w:rPr>
            </w:pPr>
          </w:p>
        </w:tc>
        <w:tc>
          <w:tcPr>
            <w:tcW w:w="306" w:type="dxa"/>
          </w:tcPr>
          <w:p w14:paraId="18D008D3" w14:textId="77777777" w:rsidR="001D1A40" w:rsidRPr="00E37C30" w:rsidRDefault="001D1A40" w:rsidP="00E37C30">
            <w:pPr>
              <w:pStyle w:val="EmptyCellLayoutStyle"/>
              <w:spacing w:after="0" w:line="240" w:lineRule="auto"/>
              <w:rPr>
                <w:rFonts w:ascii="Arial" w:hAnsi="Arial" w:cs="Arial"/>
                <w:sz w:val="22"/>
                <w:szCs w:val="22"/>
              </w:rPr>
            </w:pPr>
          </w:p>
        </w:tc>
        <w:tc>
          <w:tcPr>
            <w:tcW w:w="400" w:type="dxa"/>
          </w:tcPr>
          <w:p w14:paraId="18D008D4" w14:textId="77777777" w:rsidR="001D1A40" w:rsidRPr="00E37C30" w:rsidRDefault="001D1A40" w:rsidP="00E37C30">
            <w:pPr>
              <w:pStyle w:val="EmptyCellLayoutStyle"/>
              <w:spacing w:after="0" w:line="240" w:lineRule="auto"/>
              <w:rPr>
                <w:rFonts w:ascii="Arial" w:hAnsi="Arial" w:cs="Arial"/>
                <w:sz w:val="22"/>
                <w:szCs w:val="22"/>
              </w:rPr>
            </w:pPr>
          </w:p>
        </w:tc>
        <w:tc>
          <w:tcPr>
            <w:tcW w:w="2687" w:type="dxa"/>
            <w:gridSpan w:val="3"/>
          </w:tcPr>
          <w:p w14:paraId="18D008D5" w14:textId="77777777" w:rsidR="001D1A40" w:rsidRPr="00E37C30" w:rsidRDefault="001D1A40" w:rsidP="00E37C30">
            <w:pPr>
              <w:pStyle w:val="EmptyCellLayoutStyle"/>
              <w:spacing w:after="0" w:line="240" w:lineRule="auto"/>
              <w:rPr>
                <w:rFonts w:ascii="Arial" w:hAnsi="Arial" w:cs="Arial"/>
                <w:sz w:val="22"/>
                <w:szCs w:val="22"/>
              </w:rPr>
            </w:pPr>
          </w:p>
        </w:tc>
        <w:tc>
          <w:tcPr>
            <w:tcW w:w="707" w:type="dxa"/>
            <w:gridSpan w:val="3"/>
          </w:tcPr>
          <w:p w14:paraId="18D008D6" w14:textId="77777777" w:rsidR="001D1A40" w:rsidRPr="00E37C30" w:rsidRDefault="001D1A40" w:rsidP="00E37C30">
            <w:pPr>
              <w:pStyle w:val="EmptyCellLayoutStyle"/>
              <w:spacing w:after="0" w:line="240" w:lineRule="auto"/>
              <w:rPr>
                <w:rFonts w:ascii="Arial" w:hAnsi="Arial" w:cs="Arial"/>
                <w:sz w:val="22"/>
                <w:szCs w:val="22"/>
              </w:rPr>
            </w:pPr>
          </w:p>
        </w:tc>
      </w:tr>
      <w:tr w:rsidR="00E37C30" w:rsidRPr="00E37C30" w14:paraId="18D008E1" w14:textId="77777777" w:rsidTr="00CC54B2">
        <w:trPr>
          <w:trHeight w:val="40"/>
        </w:trPr>
        <w:tc>
          <w:tcPr>
            <w:tcW w:w="277" w:type="dxa"/>
          </w:tcPr>
          <w:p w14:paraId="18D008D8" w14:textId="77777777" w:rsidR="001D1A40" w:rsidRPr="00E37C30" w:rsidRDefault="001D1A40" w:rsidP="00E37C30">
            <w:pPr>
              <w:pStyle w:val="EmptyCellLayoutStyle"/>
              <w:spacing w:after="0" w:line="240" w:lineRule="auto"/>
              <w:rPr>
                <w:rFonts w:ascii="Arial" w:hAnsi="Arial" w:cs="Arial"/>
                <w:sz w:val="22"/>
                <w:szCs w:val="22"/>
              </w:rPr>
            </w:pPr>
          </w:p>
        </w:tc>
        <w:tc>
          <w:tcPr>
            <w:tcW w:w="20" w:type="dxa"/>
          </w:tcPr>
          <w:p w14:paraId="18D008D9" w14:textId="77777777" w:rsidR="001D1A40" w:rsidRPr="00E37C30" w:rsidRDefault="001D1A40" w:rsidP="00E37C30">
            <w:pPr>
              <w:pStyle w:val="EmptyCellLayoutStyle"/>
              <w:spacing w:after="0" w:line="240" w:lineRule="auto"/>
              <w:rPr>
                <w:rFonts w:ascii="Arial" w:hAnsi="Arial" w:cs="Arial"/>
                <w:sz w:val="22"/>
                <w:szCs w:val="22"/>
              </w:rPr>
            </w:pPr>
          </w:p>
        </w:tc>
        <w:tc>
          <w:tcPr>
            <w:tcW w:w="3105" w:type="dxa"/>
          </w:tcPr>
          <w:p w14:paraId="18D008DA" w14:textId="77777777" w:rsidR="001D1A40" w:rsidRPr="00E37C30" w:rsidRDefault="001D1A40" w:rsidP="00E37C30">
            <w:pPr>
              <w:pStyle w:val="EmptyCellLayoutStyle"/>
              <w:spacing w:after="0" w:line="240" w:lineRule="auto"/>
              <w:rPr>
                <w:rFonts w:ascii="Arial" w:hAnsi="Arial" w:cs="Arial"/>
                <w:sz w:val="22"/>
                <w:szCs w:val="22"/>
              </w:rPr>
            </w:pPr>
          </w:p>
        </w:tc>
        <w:tc>
          <w:tcPr>
            <w:tcW w:w="3869" w:type="dxa"/>
            <w:gridSpan w:val="4"/>
          </w:tcPr>
          <w:p w14:paraId="18D008DB" w14:textId="77777777" w:rsidR="001D1A40" w:rsidRPr="00E37C30" w:rsidRDefault="001D1A40" w:rsidP="00E37C30">
            <w:pPr>
              <w:pStyle w:val="EmptyCellLayoutStyle"/>
              <w:spacing w:after="0" w:line="240" w:lineRule="auto"/>
              <w:rPr>
                <w:rFonts w:ascii="Arial" w:hAnsi="Arial" w:cs="Arial"/>
                <w:sz w:val="22"/>
                <w:szCs w:val="22"/>
              </w:rPr>
            </w:pPr>
          </w:p>
        </w:tc>
        <w:tc>
          <w:tcPr>
            <w:tcW w:w="93" w:type="dxa"/>
          </w:tcPr>
          <w:p w14:paraId="18D008DC" w14:textId="77777777" w:rsidR="001D1A40" w:rsidRPr="00E37C30" w:rsidRDefault="001D1A40" w:rsidP="00E37C30">
            <w:pPr>
              <w:pStyle w:val="EmptyCellLayoutStyle"/>
              <w:spacing w:after="0" w:line="240" w:lineRule="auto"/>
              <w:rPr>
                <w:rFonts w:ascii="Arial" w:hAnsi="Arial" w:cs="Arial"/>
                <w:sz w:val="22"/>
                <w:szCs w:val="22"/>
              </w:rPr>
            </w:pPr>
          </w:p>
        </w:tc>
        <w:tc>
          <w:tcPr>
            <w:tcW w:w="306" w:type="dxa"/>
          </w:tcPr>
          <w:p w14:paraId="18D008DD" w14:textId="77777777" w:rsidR="001D1A40" w:rsidRPr="00E37C30" w:rsidRDefault="001D1A40" w:rsidP="00E37C30">
            <w:pPr>
              <w:pStyle w:val="EmptyCellLayoutStyle"/>
              <w:spacing w:after="0" w:line="240" w:lineRule="auto"/>
              <w:rPr>
                <w:rFonts w:ascii="Arial" w:hAnsi="Arial" w:cs="Arial"/>
                <w:sz w:val="22"/>
                <w:szCs w:val="22"/>
              </w:rPr>
            </w:pPr>
          </w:p>
        </w:tc>
        <w:tc>
          <w:tcPr>
            <w:tcW w:w="400" w:type="dxa"/>
          </w:tcPr>
          <w:p w14:paraId="18D008DE" w14:textId="77777777" w:rsidR="001D1A40" w:rsidRPr="00E37C30" w:rsidRDefault="001D1A40" w:rsidP="00E37C30">
            <w:pPr>
              <w:pStyle w:val="EmptyCellLayoutStyle"/>
              <w:spacing w:after="0" w:line="240" w:lineRule="auto"/>
              <w:rPr>
                <w:rFonts w:ascii="Arial" w:hAnsi="Arial" w:cs="Arial"/>
                <w:sz w:val="22"/>
                <w:szCs w:val="22"/>
              </w:rPr>
            </w:pPr>
          </w:p>
        </w:tc>
        <w:tc>
          <w:tcPr>
            <w:tcW w:w="2687" w:type="dxa"/>
            <w:gridSpan w:val="3"/>
          </w:tcPr>
          <w:p w14:paraId="18D008DF" w14:textId="77777777" w:rsidR="001D1A40" w:rsidRPr="00E37C30" w:rsidRDefault="001D1A40" w:rsidP="00E37C30">
            <w:pPr>
              <w:pStyle w:val="EmptyCellLayoutStyle"/>
              <w:spacing w:after="0" w:line="240" w:lineRule="auto"/>
              <w:rPr>
                <w:rFonts w:ascii="Arial" w:hAnsi="Arial" w:cs="Arial"/>
                <w:sz w:val="22"/>
                <w:szCs w:val="22"/>
              </w:rPr>
            </w:pPr>
          </w:p>
        </w:tc>
        <w:tc>
          <w:tcPr>
            <w:tcW w:w="707" w:type="dxa"/>
            <w:gridSpan w:val="3"/>
          </w:tcPr>
          <w:p w14:paraId="18D008E0" w14:textId="77777777" w:rsidR="001D1A40" w:rsidRPr="00E37C30" w:rsidRDefault="001D1A40" w:rsidP="00E37C30">
            <w:pPr>
              <w:pStyle w:val="EmptyCellLayoutStyle"/>
              <w:spacing w:after="0" w:line="240" w:lineRule="auto"/>
              <w:rPr>
                <w:rFonts w:ascii="Arial" w:hAnsi="Arial" w:cs="Arial"/>
                <w:sz w:val="22"/>
                <w:szCs w:val="22"/>
              </w:rPr>
            </w:pPr>
          </w:p>
        </w:tc>
      </w:tr>
      <w:tr w:rsidR="00072D19" w:rsidRPr="00E37C30" w14:paraId="18D008ED" w14:textId="77777777" w:rsidTr="00CC54B2">
        <w:trPr>
          <w:gridAfter w:val="1"/>
          <w:wAfter w:w="19" w:type="dxa"/>
          <w:trHeight w:val="735"/>
        </w:trPr>
        <w:tc>
          <w:tcPr>
            <w:tcW w:w="11445" w:type="dxa"/>
            <w:gridSpan w:val="15"/>
          </w:tcPr>
          <w:tbl>
            <w:tblPr>
              <w:tblW w:w="0" w:type="auto"/>
              <w:tblLayout w:type="fixed"/>
              <w:tblCellMar>
                <w:left w:w="0" w:type="dxa"/>
                <w:right w:w="0" w:type="dxa"/>
              </w:tblCellMar>
              <w:tblLook w:val="04A0" w:firstRow="1" w:lastRow="0" w:firstColumn="1" w:lastColumn="0" w:noHBand="0" w:noVBand="1"/>
            </w:tblPr>
            <w:tblGrid>
              <w:gridCol w:w="11024"/>
            </w:tblGrid>
            <w:tr w:rsidR="001D1A40" w:rsidRPr="00E37C30" w14:paraId="18D008E3" w14:textId="77777777" w:rsidTr="00816E76">
              <w:trPr>
                <w:trHeight w:val="657"/>
              </w:trPr>
              <w:tc>
                <w:tcPr>
                  <w:tcW w:w="11024" w:type="dxa"/>
                  <w:tcBorders>
                    <w:top w:val="nil"/>
                    <w:left w:val="nil"/>
                    <w:bottom w:val="nil"/>
                    <w:right w:val="nil"/>
                  </w:tcBorders>
                  <w:tcMar>
                    <w:top w:w="39" w:type="dxa"/>
                    <w:left w:w="39" w:type="dxa"/>
                    <w:bottom w:w="39" w:type="dxa"/>
                    <w:right w:w="39" w:type="dxa"/>
                  </w:tcMar>
                </w:tcPr>
                <w:p w14:paraId="14B578E8" w14:textId="77777777" w:rsidR="00E37C30" w:rsidRPr="00C81D48" w:rsidRDefault="00E37C30" w:rsidP="00E37C30">
                  <w:pPr>
                    <w:pStyle w:val="Default"/>
                    <w:spacing w:line="240" w:lineRule="auto"/>
                    <w:jc w:val="center"/>
                    <w:rPr>
                      <w:b/>
                      <w:bCs/>
                      <w:color w:val="auto"/>
                      <w:sz w:val="24"/>
                      <w:szCs w:val="24"/>
                    </w:rPr>
                  </w:pPr>
                  <w:r w:rsidRPr="00C81D48">
                    <w:rPr>
                      <w:b/>
                      <w:bCs/>
                      <w:color w:val="auto"/>
                      <w:sz w:val="24"/>
                      <w:szCs w:val="24"/>
                      <w:highlight w:val="lightGray"/>
                    </w:rPr>
                    <w:t>AKCINĖ BENDROVĖ „VIA LIETUVA“</w:t>
                  </w:r>
                </w:p>
                <w:p w14:paraId="18D008E2" w14:textId="2ADA532C" w:rsidR="001D1A40" w:rsidRPr="00C81D48" w:rsidRDefault="001D1A40" w:rsidP="00E37C30">
                  <w:pPr>
                    <w:spacing w:after="0" w:line="240" w:lineRule="auto"/>
                    <w:jc w:val="center"/>
                    <w:rPr>
                      <w:rFonts w:ascii="Arial" w:hAnsi="Arial" w:cs="Arial"/>
                      <w:sz w:val="24"/>
                      <w:szCs w:val="24"/>
                    </w:rPr>
                  </w:pPr>
                </w:p>
              </w:tc>
            </w:tr>
          </w:tbl>
          <w:p w14:paraId="18D008E4" w14:textId="77777777" w:rsidR="001D1A40" w:rsidRPr="00E37C30" w:rsidRDefault="001D1A40" w:rsidP="00E37C30">
            <w:pPr>
              <w:spacing w:after="0" w:line="240" w:lineRule="auto"/>
              <w:rPr>
                <w:rFonts w:ascii="Arial" w:hAnsi="Arial" w:cs="Arial"/>
                <w:sz w:val="22"/>
                <w:szCs w:val="22"/>
              </w:rPr>
            </w:pPr>
          </w:p>
        </w:tc>
      </w:tr>
      <w:tr w:rsidR="00E37C30" w:rsidRPr="00E37C30" w14:paraId="18D008F7" w14:textId="77777777" w:rsidTr="00CC54B2">
        <w:trPr>
          <w:trHeight w:val="302"/>
        </w:trPr>
        <w:tc>
          <w:tcPr>
            <w:tcW w:w="277" w:type="dxa"/>
          </w:tcPr>
          <w:p w14:paraId="18D008EE" w14:textId="77777777" w:rsidR="001D1A40" w:rsidRPr="00E37C30" w:rsidRDefault="001D1A40" w:rsidP="00E37C30">
            <w:pPr>
              <w:pStyle w:val="EmptyCellLayoutStyle"/>
              <w:spacing w:after="0" w:line="240" w:lineRule="auto"/>
              <w:rPr>
                <w:rFonts w:ascii="Arial" w:hAnsi="Arial" w:cs="Arial"/>
                <w:sz w:val="22"/>
                <w:szCs w:val="22"/>
              </w:rPr>
            </w:pPr>
          </w:p>
        </w:tc>
        <w:tc>
          <w:tcPr>
            <w:tcW w:w="20" w:type="dxa"/>
          </w:tcPr>
          <w:p w14:paraId="18D008EF" w14:textId="77777777" w:rsidR="001D1A40" w:rsidRPr="00E37C30" w:rsidRDefault="001D1A40" w:rsidP="00E37C30">
            <w:pPr>
              <w:pStyle w:val="EmptyCellLayoutStyle"/>
              <w:spacing w:after="0" w:line="240" w:lineRule="auto"/>
              <w:rPr>
                <w:rFonts w:ascii="Arial" w:hAnsi="Arial" w:cs="Arial"/>
                <w:sz w:val="22"/>
                <w:szCs w:val="22"/>
              </w:rPr>
            </w:pPr>
          </w:p>
        </w:tc>
        <w:tc>
          <w:tcPr>
            <w:tcW w:w="3105" w:type="dxa"/>
          </w:tcPr>
          <w:p w14:paraId="18D008F0" w14:textId="77777777" w:rsidR="001D1A40" w:rsidRPr="00E37C30" w:rsidRDefault="001D1A40" w:rsidP="00E37C30">
            <w:pPr>
              <w:pStyle w:val="EmptyCellLayoutStyle"/>
              <w:spacing w:after="0" w:line="240" w:lineRule="auto"/>
              <w:rPr>
                <w:rFonts w:ascii="Arial" w:hAnsi="Arial" w:cs="Arial"/>
                <w:sz w:val="22"/>
                <w:szCs w:val="22"/>
              </w:rPr>
            </w:pPr>
          </w:p>
        </w:tc>
        <w:tc>
          <w:tcPr>
            <w:tcW w:w="3869" w:type="dxa"/>
            <w:gridSpan w:val="4"/>
          </w:tcPr>
          <w:p w14:paraId="18D008F1" w14:textId="77777777" w:rsidR="001D1A40" w:rsidRPr="00E37C30" w:rsidRDefault="001D1A40" w:rsidP="00E37C30">
            <w:pPr>
              <w:pStyle w:val="EmptyCellLayoutStyle"/>
              <w:spacing w:after="0" w:line="240" w:lineRule="auto"/>
              <w:rPr>
                <w:rFonts w:ascii="Arial" w:hAnsi="Arial" w:cs="Arial"/>
                <w:sz w:val="22"/>
                <w:szCs w:val="22"/>
              </w:rPr>
            </w:pPr>
          </w:p>
        </w:tc>
        <w:tc>
          <w:tcPr>
            <w:tcW w:w="93" w:type="dxa"/>
          </w:tcPr>
          <w:p w14:paraId="18D008F2" w14:textId="77777777" w:rsidR="001D1A40" w:rsidRPr="00E37C30" w:rsidRDefault="001D1A40" w:rsidP="00E37C30">
            <w:pPr>
              <w:pStyle w:val="EmptyCellLayoutStyle"/>
              <w:spacing w:after="0" w:line="240" w:lineRule="auto"/>
              <w:rPr>
                <w:rFonts w:ascii="Arial" w:hAnsi="Arial" w:cs="Arial"/>
                <w:sz w:val="22"/>
                <w:szCs w:val="22"/>
              </w:rPr>
            </w:pPr>
          </w:p>
        </w:tc>
        <w:tc>
          <w:tcPr>
            <w:tcW w:w="306" w:type="dxa"/>
          </w:tcPr>
          <w:p w14:paraId="18D008F3" w14:textId="77777777" w:rsidR="001D1A40" w:rsidRPr="00E37C30" w:rsidRDefault="001D1A40" w:rsidP="00E37C30">
            <w:pPr>
              <w:pStyle w:val="EmptyCellLayoutStyle"/>
              <w:spacing w:after="0" w:line="240" w:lineRule="auto"/>
              <w:rPr>
                <w:rFonts w:ascii="Arial" w:hAnsi="Arial" w:cs="Arial"/>
                <w:sz w:val="22"/>
                <w:szCs w:val="22"/>
              </w:rPr>
            </w:pPr>
          </w:p>
        </w:tc>
        <w:tc>
          <w:tcPr>
            <w:tcW w:w="400" w:type="dxa"/>
          </w:tcPr>
          <w:p w14:paraId="18D008F4" w14:textId="77777777" w:rsidR="001D1A40" w:rsidRPr="00E37C30" w:rsidRDefault="001D1A40" w:rsidP="00E37C30">
            <w:pPr>
              <w:pStyle w:val="EmptyCellLayoutStyle"/>
              <w:spacing w:after="0" w:line="240" w:lineRule="auto"/>
              <w:rPr>
                <w:rFonts w:ascii="Arial" w:hAnsi="Arial" w:cs="Arial"/>
                <w:sz w:val="22"/>
                <w:szCs w:val="22"/>
              </w:rPr>
            </w:pPr>
          </w:p>
        </w:tc>
        <w:tc>
          <w:tcPr>
            <w:tcW w:w="2687" w:type="dxa"/>
            <w:gridSpan w:val="3"/>
          </w:tcPr>
          <w:p w14:paraId="18D008F5" w14:textId="77777777" w:rsidR="001D1A40" w:rsidRPr="00E37C30" w:rsidRDefault="001D1A40" w:rsidP="00E37C30">
            <w:pPr>
              <w:pStyle w:val="EmptyCellLayoutStyle"/>
              <w:spacing w:after="0" w:line="240" w:lineRule="auto"/>
              <w:rPr>
                <w:rFonts w:ascii="Arial" w:hAnsi="Arial" w:cs="Arial"/>
                <w:sz w:val="22"/>
                <w:szCs w:val="22"/>
              </w:rPr>
            </w:pPr>
          </w:p>
        </w:tc>
        <w:tc>
          <w:tcPr>
            <w:tcW w:w="707" w:type="dxa"/>
            <w:gridSpan w:val="3"/>
          </w:tcPr>
          <w:p w14:paraId="18D008F6" w14:textId="77777777" w:rsidR="001D1A40" w:rsidRPr="00E37C30" w:rsidRDefault="001D1A40" w:rsidP="00E37C30">
            <w:pPr>
              <w:pStyle w:val="EmptyCellLayoutStyle"/>
              <w:spacing w:after="0" w:line="240" w:lineRule="auto"/>
              <w:rPr>
                <w:rFonts w:ascii="Arial" w:hAnsi="Arial" w:cs="Arial"/>
                <w:sz w:val="22"/>
                <w:szCs w:val="22"/>
              </w:rPr>
            </w:pPr>
          </w:p>
        </w:tc>
      </w:tr>
      <w:tr w:rsidR="00E37C30" w:rsidRPr="00E37C30" w14:paraId="18D00907" w14:textId="77777777" w:rsidTr="00CC54B2">
        <w:trPr>
          <w:trHeight w:val="1656"/>
        </w:trPr>
        <w:tc>
          <w:tcPr>
            <w:tcW w:w="277" w:type="dxa"/>
          </w:tcPr>
          <w:p w14:paraId="18D008F8" w14:textId="77777777" w:rsidR="001D1A40" w:rsidRPr="00E37C30" w:rsidRDefault="001D1A40" w:rsidP="00E37C30">
            <w:pPr>
              <w:pStyle w:val="EmptyCellLayoutStyle"/>
              <w:spacing w:after="0" w:line="240" w:lineRule="auto"/>
              <w:rPr>
                <w:rFonts w:ascii="Arial" w:hAnsi="Arial" w:cs="Arial"/>
                <w:sz w:val="22"/>
                <w:szCs w:val="22"/>
              </w:rPr>
            </w:pPr>
          </w:p>
        </w:tc>
        <w:tc>
          <w:tcPr>
            <w:tcW w:w="20" w:type="dxa"/>
          </w:tcPr>
          <w:p w14:paraId="18D008F9" w14:textId="77777777" w:rsidR="001D1A40" w:rsidRPr="00E37C30" w:rsidRDefault="001D1A40" w:rsidP="00E37C30">
            <w:pPr>
              <w:pStyle w:val="EmptyCellLayoutStyle"/>
              <w:spacing w:after="0" w:line="240" w:lineRule="auto"/>
              <w:rPr>
                <w:rFonts w:ascii="Arial" w:hAnsi="Arial" w:cs="Arial"/>
                <w:sz w:val="22"/>
                <w:szCs w:val="22"/>
              </w:rPr>
            </w:pPr>
          </w:p>
        </w:tc>
        <w:tc>
          <w:tcPr>
            <w:tcW w:w="3105" w:type="dxa"/>
          </w:tcPr>
          <w:p w14:paraId="18D008FA" w14:textId="77777777" w:rsidR="001D1A40" w:rsidRPr="00E37C30" w:rsidRDefault="001D1A40" w:rsidP="00E37C30">
            <w:pPr>
              <w:pStyle w:val="EmptyCellLayoutStyle"/>
              <w:spacing w:after="0" w:line="240" w:lineRule="auto"/>
              <w:rPr>
                <w:rFonts w:ascii="Arial" w:hAnsi="Arial" w:cs="Arial"/>
                <w:sz w:val="22"/>
                <w:szCs w:val="22"/>
              </w:rPr>
            </w:pPr>
          </w:p>
        </w:tc>
        <w:tc>
          <w:tcPr>
            <w:tcW w:w="3869" w:type="dxa"/>
            <w:gridSpan w:val="4"/>
          </w:tcPr>
          <w:p w14:paraId="18D008FB" w14:textId="77777777" w:rsidR="001D1A40" w:rsidRPr="00E37C30" w:rsidRDefault="001D1A40" w:rsidP="00E37C30">
            <w:pPr>
              <w:pStyle w:val="EmptyCellLayoutStyle"/>
              <w:spacing w:after="0" w:line="240" w:lineRule="auto"/>
              <w:rPr>
                <w:rFonts w:ascii="Arial" w:hAnsi="Arial" w:cs="Arial"/>
                <w:sz w:val="22"/>
                <w:szCs w:val="22"/>
              </w:rPr>
            </w:pPr>
          </w:p>
        </w:tc>
        <w:tc>
          <w:tcPr>
            <w:tcW w:w="93" w:type="dxa"/>
          </w:tcPr>
          <w:p w14:paraId="18D008FC" w14:textId="77777777" w:rsidR="001D1A40" w:rsidRPr="00E37C30" w:rsidRDefault="001D1A40" w:rsidP="00E37C30">
            <w:pPr>
              <w:pStyle w:val="EmptyCellLayoutStyle"/>
              <w:spacing w:after="0" w:line="240" w:lineRule="auto"/>
              <w:rPr>
                <w:rFonts w:ascii="Arial" w:hAnsi="Arial" w:cs="Arial"/>
                <w:sz w:val="22"/>
                <w:szCs w:val="22"/>
              </w:rPr>
            </w:pPr>
          </w:p>
        </w:tc>
        <w:tc>
          <w:tcPr>
            <w:tcW w:w="306" w:type="dxa"/>
          </w:tcPr>
          <w:p w14:paraId="18D008FD" w14:textId="77777777" w:rsidR="001D1A40" w:rsidRPr="00E37C30" w:rsidRDefault="001D1A40" w:rsidP="00E37C30">
            <w:pPr>
              <w:pStyle w:val="EmptyCellLayoutStyle"/>
              <w:spacing w:after="0" w:line="240" w:lineRule="auto"/>
              <w:rPr>
                <w:rFonts w:ascii="Arial" w:hAnsi="Arial" w:cs="Arial"/>
                <w:sz w:val="22"/>
                <w:szCs w:val="22"/>
              </w:rPr>
            </w:pPr>
          </w:p>
        </w:tc>
        <w:tc>
          <w:tcPr>
            <w:tcW w:w="400" w:type="dxa"/>
          </w:tcPr>
          <w:p w14:paraId="18D008FE" w14:textId="77777777" w:rsidR="001D1A40" w:rsidRPr="00E37C30" w:rsidRDefault="001D1A40" w:rsidP="00E37C30">
            <w:pPr>
              <w:pStyle w:val="EmptyCellLayoutStyle"/>
              <w:spacing w:after="0" w:line="240" w:lineRule="auto"/>
              <w:rPr>
                <w:rFonts w:ascii="Arial" w:hAnsi="Arial" w:cs="Arial"/>
                <w:sz w:val="22"/>
                <w:szCs w:val="22"/>
              </w:rPr>
            </w:pPr>
          </w:p>
        </w:tc>
        <w:tc>
          <w:tcPr>
            <w:tcW w:w="2687" w:type="dxa"/>
            <w:gridSpan w:val="3"/>
          </w:tcPr>
          <w:tbl>
            <w:tblPr>
              <w:tblW w:w="2895" w:type="dxa"/>
              <w:tblLayout w:type="fixed"/>
              <w:tblCellMar>
                <w:left w:w="0" w:type="dxa"/>
                <w:right w:w="0" w:type="dxa"/>
              </w:tblCellMar>
              <w:tblLook w:val="04A0" w:firstRow="1" w:lastRow="0" w:firstColumn="1" w:lastColumn="0" w:noHBand="0" w:noVBand="1"/>
            </w:tblPr>
            <w:tblGrid>
              <w:gridCol w:w="2895"/>
            </w:tblGrid>
            <w:tr w:rsidR="001D1A40" w:rsidRPr="00E37C30" w14:paraId="18D00904" w14:textId="77777777" w:rsidTr="00CC54B2">
              <w:trPr>
                <w:trHeight w:val="1578"/>
              </w:trPr>
              <w:tc>
                <w:tcPr>
                  <w:tcW w:w="2895" w:type="dxa"/>
                  <w:tcBorders>
                    <w:top w:val="nil"/>
                    <w:left w:val="nil"/>
                    <w:bottom w:val="nil"/>
                    <w:right w:val="nil"/>
                  </w:tcBorders>
                  <w:tcMar>
                    <w:top w:w="39" w:type="dxa"/>
                    <w:left w:w="39" w:type="dxa"/>
                    <w:bottom w:w="39" w:type="dxa"/>
                    <w:right w:w="39" w:type="dxa"/>
                  </w:tcMar>
                </w:tcPr>
                <w:p w14:paraId="18D008FF" w14:textId="77777777" w:rsidR="001D1A40" w:rsidRPr="00E37C30" w:rsidRDefault="00072D19" w:rsidP="00E37C30">
                  <w:pPr>
                    <w:spacing w:after="0" w:line="240" w:lineRule="auto"/>
                    <w:jc w:val="center"/>
                    <w:rPr>
                      <w:rFonts w:ascii="Arial" w:hAnsi="Arial" w:cs="Arial"/>
                      <w:sz w:val="22"/>
                      <w:szCs w:val="22"/>
                    </w:rPr>
                  </w:pPr>
                  <w:r w:rsidRPr="00E37C30">
                    <w:rPr>
                      <w:rFonts w:ascii="Arial" w:hAnsi="Arial" w:cs="Arial"/>
                      <w:color w:val="000000"/>
                      <w:sz w:val="22"/>
                      <w:szCs w:val="22"/>
                    </w:rPr>
                    <w:t>TVIRTINU:</w:t>
                  </w:r>
                </w:p>
                <w:p w14:paraId="18D00903" w14:textId="2BE29611" w:rsidR="001D1A40" w:rsidRPr="00E37C30" w:rsidRDefault="00E37C30" w:rsidP="00E37C30">
                  <w:pPr>
                    <w:spacing w:after="0" w:line="240" w:lineRule="auto"/>
                    <w:jc w:val="center"/>
                    <w:rPr>
                      <w:rFonts w:ascii="Arial" w:hAnsi="Arial" w:cs="Arial"/>
                      <w:sz w:val="22"/>
                      <w:szCs w:val="22"/>
                    </w:rPr>
                  </w:pPr>
                  <w:r w:rsidRPr="00E37C30">
                    <w:rPr>
                      <w:rFonts w:ascii="Arial" w:hAnsi="Arial" w:cs="Arial"/>
                      <w:color w:val="000000"/>
                      <w:sz w:val="22"/>
                      <w:szCs w:val="22"/>
                      <w:u w:val="single"/>
                    </w:rPr>
                    <w:t xml:space="preserve">Martynas </w:t>
                  </w:r>
                  <w:proofErr w:type="spellStart"/>
                  <w:r w:rsidRPr="00E37C30">
                    <w:rPr>
                      <w:rFonts w:ascii="Arial" w:hAnsi="Arial" w:cs="Arial"/>
                      <w:color w:val="000000"/>
                      <w:sz w:val="22"/>
                      <w:szCs w:val="22"/>
                      <w:u w:val="single"/>
                    </w:rPr>
                    <w:t>Gedaminskas</w:t>
                  </w:r>
                  <w:proofErr w:type="spellEnd"/>
                  <w:r>
                    <w:rPr>
                      <w:rFonts w:ascii="Arial" w:hAnsi="Arial" w:cs="Arial"/>
                      <w:color w:val="000000"/>
                      <w:sz w:val="22"/>
                      <w:szCs w:val="22"/>
                    </w:rPr>
                    <w:t xml:space="preserve"> </w:t>
                  </w:r>
                  <w:r w:rsidRPr="00E37C30">
                    <w:rPr>
                      <w:rFonts w:ascii="Arial" w:hAnsi="Arial" w:cs="Arial"/>
                      <w:color w:val="000000"/>
                      <w:sz w:val="16"/>
                      <w:szCs w:val="16"/>
                    </w:rPr>
                    <w:t xml:space="preserve">(Vardas, pavardė, parašas, </w:t>
                  </w:r>
                  <w:r w:rsidR="00072D19" w:rsidRPr="00E37C30">
                    <w:rPr>
                      <w:rFonts w:ascii="Arial" w:hAnsi="Arial" w:cs="Arial"/>
                      <w:color w:val="000000"/>
                      <w:sz w:val="16"/>
                      <w:szCs w:val="16"/>
                    </w:rPr>
                    <w:t>data)</w:t>
                  </w:r>
                </w:p>
              </w:tc>
            </w:tr>
          </w:tbl>
          <w:p w14:paraId="18D00905" w14:textId="77777777" w:rsidR="001D1A40" w:rsidRPr="00E37C30" w:rsidRDefault="001D1A40" w:rsidP="00E37C30">
            <w:pPr>
              <w:spacing w:after="0" w:line="240" w:lineRule="auto"/>
              <w:rPr>
                <w:rFonts w:ascii="Arial" w:hAnsi="Arial" w:cs="Arial"/>
                <w:sz w:val="22"/>
                <w:szCs w:val="22"/>
              </w:rPr>
            </w:pPr>
          </w:p>
        </w:tc>
        <w:tc>
          <w:tcPr>
            <w:tcW w:w="707" w:type="dxa"/>
            <w:gridSpan w:val="3"/>
          </w:tcPr>
          <w:p w14:paraId="18D00906" w14:textId="77777777" w:rsidR="001D1A40" w:rsidRPr="00E37C30" w:rsidRDefault="001D1A40" w:rsidP="00E37C30">
            <w:pPr>
              <w:pStyle w:val="EmptyCellLayoutStyle"/>
              <w:spacing w:after="0" w:line="240" w:lineRule="auto"/>
              <w:rPr>
                <w:rFonts w:ascii="Arial" w:hAnsi="Arial" w:cs="Arial"/>
                <w:sz w:val="22"/>
                <w:szCs w:val="22"/>
              </w:rPr>
            </w:pPr>
          </w:p>
        </w:tc>
      </w:tr>
      <w:tr w:rsidR="00E37C30" w:rsidRPr="00E37C30" w14:paraId="18D00911" w14:textId="77777777" w:rsidTr="00CC54B2">
        <w:trPr>
          <w:trHeight w:val="320"/>
        </w:trPr>
        <w:tc>
          <w:tcPr>
            <w:tcW w:w="277" w:type="dxa"/>
          </w:tcPr>
          <w:p w14:paraId="18D00908" w14:textId="77777777" w:rsidR="001D1A40" w:rsidRPr="00E37C30" w:rsidRDefault="001D1A40" w:rsidP="00E37C30">
            <w:pPr>
              <w:pStyle w:val="EmptyCellLayoutStyle"/>
              <w:spacing w:after="0" w:line="240" w:lineRule="auto"/>
              <w:rPr>
                <w:rFonts w:ascii="Arial" w:hAnsi="Arial" w:cs="Arial"/>
                <w:sz w:val="22"/>
                <w:szCs w:val="22"/>
              </w:rPr>
            </w:pPr>
          </w:p>
        </w:tc>
        <w:tc>
          <w:tcPr>
            <w:tcW w:w="20" w:type="dxa"/>
          </w:tcPr>
          <w:p w14:paraId="18D00909" w14:textId="77777777" w:rsidR="001D1A40" w:rsidRPr="00E37C30" w:rsidRDefault="001D1A40" w:rsidP="00E37C30">
            <w:pPr>
              <w:pStyle w:val="EmptyCellLayoutStyle"/>
              <w:spacing w:after="0" w:line="240" w:lineRule="auto"/>
              <w:rPr>
                <w:rFonts w:ascii="Arial" w:hAnsi="Arial" w:cs="Arial"/>
                <w:sz w:val="22"/>
                <w:szCs w:val="22"/>
              </w:rPr>
            </w:pPr>
          </w:p>
        </w:tc>
        <w:tc>
          <w:tcPr>
            <w:tcW w:w="3105" w:type="dxa"/>
          </w:tcPr>
          <w:p w14:paraId="18D0090A" w14:textId="77777777" w:rsidR="001D1A40" w:rsidRPr="00E37C30" w:rsidRDefault="001D1A40" w:rsidP="00E37C30">
            <w:pPr>
              <w:pStyle w:val="EmptyCellLayoutStyle"/>
              <w:spacing w:after="0" w:line="240" w:lineRule="auto"/>
              <w:rPr>
                <w:rFonts w:ascii="Arial" w:hAnsi="Arial" w:cs="Arial"/>
                <w:sz w:val="22"/>
                <w:szCs w:val="22"/>
              </w:rPr>
            </w:pPr>
          </w:p>
        </w:tc>
        <w:tc>
          <w:tcPr>
            <w:tcW w:w="3869" w:type="dxa"/>
            <w:gridSpan w:val="4"/>
          </w:tcPr>
          <w:p w14:paraId="18D0090B" w14:textId="77777777" w:rsidR="001D1A40" w:rsidRPr="00E37C30" w:rsidRDefault="001D1A40" w:rsidP="00E37C30">
            <w:pPr>
              <w:pStyle w:val="EmptyCellLayoutStyle"/>
              <w:spacing w:after="0" w:line="240" w:lineRule="auto"/>
              <w:rPr>
                <w:rFonts w:ascii="Arial" w:hAnsi="Arial" w:cs="Arial"/>
                <w:sz w:val="22"/>
                <w:szCs w:val="22"/>
              </w:rPr>
            </w:pPr>
          </w:p>
        </w:tc>
        <w:tc>
          <w:tcPr>
            <w:tcW w:w="93" w:type="dxa"/>
          </w:tcPr>
          <w:p w14:paraId="18D0090C" w14:textId="77777777" w:rsidR="001D1A40" w:rsidRPr="00E37C30" w:rsidRDefault="001D1A40" w:rsidP="00E37C30">
            <w:pPr>
              <w:pStyle w:val="EmptyCellLayoutStyle"/>
              <w:spacing w:after="0" w:line="240" w:lineRule="auto"/>
              <w:rPr>
                <w:rFonts w:ascii="Arial" w:hAnsi="Arial" w:cs="Arial"/>
                <w:sz w:val="22"/>
                <w:szCs w:val="22"/>
              </w:rPr>
            </w:pPr>
          </w:p>
        </w:tc>
        <w:tc>
          <w:tcPr>
            <w:tcW w:w="306" w:type="dxa"/>
          </w:tcPr>
          <w:p w14:paraId="18D0090D" w14:textId="77777777" w:rsidR="001D1A40" w:rsidRPr="00E37C30" w:rsidRDefault="001D1A40" w:rsidP="00E37C30">
            <w:pPr>
              <w:pStyle w:val="EmptyCellLayoutStyle"/>
              <w:spacing w:after="0" w:line="240" w:lineRule="auto"/>
              <w:rPr>
                <w:rFonts w:ascii="Arial" w:hAnsi="Arial" w:cs="Arial"/>
                <w:sz w:val="22"/>
                <w:szCs w:val="22"/>
              </w:rPr>
            </w:pPr>
          </w:p>
        </w:tc>
        <w:tc>
          <w:tcPr>
            <w:tcW w:w="400" w:type="dxa"/>
          </w:tcPr>
          <w:p w14:paraId="18D0090E" w14:textId="77777777" w:rsidR="001D1A40" w:rsidRPr="00E37C30" w:rsidRDefault="001D1A40" w:rsidP="00E37C30">
            <w:pPr>
              <w:pStyle w:val="EmptyCellLayoutStyle"/>
              <w:spacing w:after="0" w:line="240" w:lineRule="auto"/>
              <w:rPr>
                <w:rFonts w:ascii="Arial" w:hAnsi="Arial" w:cs="Arial"/>
                <w:sz w:val="22"/>
                <w:szCs w:val="22"/>
              </w:rPr>
            </w:pPr>
          </w:p>
        </w:tc>
        <w:tc>
          <w:tcPr>
            <w:tcW w:w="2687" w:type="dxa"/>
            <w:gridSpan w:val="3"/>
          </w:tcPr>
          <w:p w14:paraId="18D0090F" w14:textId="77777777" w:rsidR="001D1A40" w:rsidRPr="00E37C30" w:rsidRDefault="001D1A40" w:rsidP="00E37C30">
            <w:pPr>
              <w:pStyle w:val="EmptyCellLayoutStyle"/>
              <w:spacing w:after="0" w:line="240" w:lineRule="auto"/>
              <w:rPr>
                <w:rFonts w:ascii="Arial" w:hAnsi="Arial" w:cs="Arial"/>
                <w:sz w:val="22"/>
                <w:szCs w:val="22"/>
              </w:rPr>
            </w:pPr>
          </w:p>
        </w:tc>
        <w:tc>
          <w:tcPr>
            <w:tcW w:w="707" w:type="dxa"/>
            <w:gridSpan w:val="3"/>
          </w:tcPr>
          <w:p w14:paraId="18D00910" w14:textId="77777777" w:rsidR="001D1A40" w:rsidRPr="00E37C30" w:rsidRDefault="001D1A40" w:rsidP="00E37C30">
            <w:pPr>
              <w:pStyle w:val="EmptyCellLayoutStyle"/>
              <w:spacing w:after="0" w:line="240" w:lineRule="auto"/>
              <w:rPr>
                <w:rFonts w:ascii="Arial" w:hAnsi="Arial" w:cs="Arial"/>
                <w:sz w:val="22"/>
                <w:szCs w:val="22"/>
              </w:rPr>
            </w:pPr>
          </w:p>
        </w:tc>
      </w:tr>
      <w:tr w:rsidR="00072D19" w:rsidRPr="00E37C30" w14:paraId="18D0091F" w14:textId="77777777" w:rsidTr="00CC54B2">
        <w:trPr>
          <w:gridAfter w:val="1"/>
          <w:wAfter w:w="19" w:type="dxa"/>
          <w:trHeight w:val="830"/>
        </w:trPr>
        <w:tc>
          <w:tcPr>
            <w:tcW w:w="11445" w:type="dxa"/>
            <w:gridSpan w:val="15"/>
          </w:tcPr>
          <w:tbl>
            <w:tblPr>
              <w:tblW w:w="0" w:type="auto"/>
              <w:tblLayout w:type="fixed"/>
              <w:tblCellMar>
                <w:left w:w="0" w:type="dxa"/>
                <w:right w:w="0" w:type="dxa"/>
              </w:tblCellMar>
              <w:tblLook w:val="04A0" w:firstRow="1" w:lastRow="0" w:firstColumn="1" w:lastColumn="0" w:noHBand="0" w:noVBand="1"/>
            </w:tblPr>
            <w:tblGrid>
              <w:gridCol w:w="11024"/>
            </w:tblGrid>
            <w:tr w:rsidR="001D1A40" w:rsidRPr="00D31268" w14:paraId="18D00915" w14:textId="77777777" w:rsidTr="00816E76">
              <w:trPr>
                <w:trHeight w:val="752"/>
              </w:trPr>
              <w:tc>
                <w:tcPr>
                  <w:tcW w:w="11024" w:type="dxa"/>
                  <w:tcBorders>
                    <w:top w:val="nil"/>
                    <w:left w:val="nil"/>
                    <w:bottom w:val="nil"/>
                    <w:right w:val="nil"/>
                  </w:tcBorders>
                  <w:tcMar>
                    <w:top w:w="39" w:type="dxa"/>
                    <w:left w:w="39" w:type="dxa"/>
                    <w:bottom w:w="39" w:type="dxa"/>
                    <w:right w:w="39" w:type="dxa"/>
                  </w:tcMar>
                </w:tcPr>
                <w:p w14:paraId="0007AAC5" w14:textId="77777777" w:rsidR="007C71F1" w:rsidRPr="00D31268" w:rsidRDefault="007C71F1" w:rsidP="007C71F1">
                  <w:pPr>
                    <w:spacing w:after="0" w:line="240" w:lineRule="auto"/>
                    <w:jc w:val="center"/>
                    <w:rPr>
                      <w:rFonts w:ascii="Arial" w:hAnsi="Arial" w:cs="Arial"/>
                      <w:b/>
                      <w:color w:val="000000"/>
                      <w:sz w:val="28"/>
                      <w:szCs w:val="28"/>
                    </w:rPr>
                  </w:pPr>
                  <w:r w:rsidRPr="00D31268">
                    <w:rPr>
                      <w:rFonts w:ascii="Arial" w:hAnsi="Arial" w:cs="Arial"/>
                      <w:b/>
                      <w:color w:val="000000"/>
                      <w:sz w:val="28"/>
                      <w:szCs w:val="28"/>
                    </w:rPr>
                    <w:t>TECHNINĖ UŽDUOTIS</w:t>
                  </w:r>
                </w:p>
                <w:p w14:paraId="18D00914" w14:textId="7D2E9B45" w:rsidR="001D1A40" w:rsidRPr="00D31268" w:rsidRDefault="007C71F1" w:rsidP="007C71F1">
                  <w:pPr>
                    <w:spacing w:after="0" w:line="240" w:lineRule="auto"/>
                    <w:jc w:val="center"/>
                    <w:rPr>
                      <w:rFonts w:ascii="Arial" w:hAnsi="Arial" w:cs="Arial"/>
                      <w:sz w:val="32"/>
                      <w:szCs w:val="32"/>
                    </w:rPr>
                  </w:pPr>
                  <w:r w:rsidRPr="00D31268">
                    <w:rPr>
                      <w:rFonts w:ascii="Arial" w:hAnsi="Arial" w:cs="Arial"/>
                      <w:b/>
                      <w:color w:val="000000"/>
                      <w:sz w:val="28"/>
                      <w:szCs w:val="28"/>
                    </w:rPr>
                    <w:t>STATINIO STATYBOS PROJEKTUI PARENGTI</w:t>
                  </w:r>
                </w:p>
              </w:tc>
            </w:tr>
          </w:tbl>
          <w:p w14:paraId="18D00916" w14:textId="77777777" w:rsidR="001D1A40" w:rsidRPr="00D31268" w:rsidRDefault="001D1A40" w:rsidP="00E37C30">
            <w:pPr>
              <w:spacing w:after="0" w:line="240" w:lineRule="auto"/>
              <w:rPr>
                <w:rFonts w:ascii="Arial" w:hAnsi="Arial" w:cs="Arial"/>
                <w:sz w:val="32"/>
                <w:szCs w:val="32"/>
              </w:rPr>
            </w:pPr>
          </w:p>
        </w:tc>
      </w:tr>
      <w:tr w:rsidR="00E37C30" w:rsidRPr="00E37C30" w14:paraId="18D00929" w14:textId="77777777" w:rsidTr="00CC54B2">
        <w:trPr>
          <w:trHeight w:val="395"/>
        </w:trPr>
        <w:tc>
          <w:tcPr>
            <w:tcW w:w="277" w:type="dxa"/>
          </w:tcPr>
          <w:p w14:paraId="18D00920" w14:textId="77777777" w:rsidR="001D1A40" w:rsidRPr="00E37C30" w:rsidRDefault="001D1A40" w:rsidP="00E37C30">
            <w:pPr>
              <w:pStyle w:val="EmptyCellLayoutStyle"/>
              <w:spacing w:after="0" w:line="240" w:lineRule="auto"/>
              <w:rPr>
                <w:rFonts w:ascii="Arial" w:hAnsi="Arial" w:cs="Arial"/>
                <w:sz w:val="22"/>
                <w:szCs w:val="22"/>
              </w:rPr>
            </w:pPr>
          </w:p>
        </w:tc>
        <w:tc>
          <w:tcPr>
            <w:tcW w:w="20" w:type="dxa"/>
          </w:tcPr>
          <w:p w14:paraId="18D00921" w14:textId="77777777" w:rsidR="001D1A40" w:rsidRPr="00E37C30" w:rsidRDefault="001D1A40" w:rsidP="00E37C30">
            <w:pPr>
              <w:pStyle w:val="EmptyCellLayoutStyle"/>
              <w:spacing w:after="0" w:line="240" w:lineRule="auto"/>
              <w:rPr>
                <w:rFonts w:ascii="Arial" w:hAnsi="Arial" w:cs="Arial"/>
                <w:sz w:val="22"/>
                <w:szCs w:val="22"/>
              </w:rPr>
            </w:pPr>
          </w:p>
        </w:tc>
        <w:tc>
          <w:tcPr>
            <w:tcW w:w="3105" w:type="dxa"/>
          </w:tcPr>
          <w:p w14:paraId="18D00922" w14:textId="77777777" w:rsidR="001D1A40" w:rsidRPr="00E37C30" w:rsidRDefault="001D1A40" w:rsidP="00E37C30">
            <w:pPr>
              <w:pStyle w:val="EmptyCellLayoutStyle"/>
              <w:spacing w:after="0" w:line="240" w:lineRule="auto"/>
              <w:rPr>
                <w:rFonts w:ascii="Arial" w:hAnsi="Arial" w:cs="Arial"/>
                <w:sz w:val="22"/>
                <w:szCs w:val="22"/>
              </w:rPr>
            </w:pPr>
          </w:p>
        </w:tc>
        <w:tc>
          <w:tcPr>
            <w:tcW w:w="3869" w:type="dxa"/>
            <w:gridSpan w:val="4"/>
          </w:tcPr>
          <w:p w14:paraId="6D0E3EF8" w14:textId="77777777" w:rsidR="001D1A40" w:rsidRDefault="001D1A40" w:rsidP="00E37C30">
            <w:pPr>
              <w:pStyle w:val="EmptyCellLayoutStyle"/>
              <w:spacing w:after="0" w:line="240" w:lineRule="auto"/>
              <w:rPr>
                <w:rFonts w:ascii="Arial" w:hAnsi="Arial" w:cs="Arial"/>
                <w:sz w:val="22"/>
                <w:szCs w:val="22"/>
              </w:rPr>
            </w:pPr>
          </w:p>
          <w:p w14:paraId="3FAF4CCD" w14:textId="77777777" w:rsidR="00D31268" w:rsidRDefault="00D31268" w:rsidP="00E37C30">
            <w:pPr>
              <w:pStyle w:val="EmptyCellLayoutStyle"/>
              <w:spacing w:after="0" w:line="240" w:lineRule="auto"/>
              <w:rPr>
                <w:rFonts w:ascii="Arial" w:hAnsi="Arial" w:cs="Arial"/>
                <w:sz w:val="22"/>
                <w:szCs w:val="22"/>
              </w:rPr>
            </w:pPr>
          </w:p>
          <w:p w14:paraId="18D00923" w14:textId="522C4041" w:rsidR="00D31268" w:rsidRPr="00E37C30" w:rsidRDefault="00D31268" w:rsidP="00E37C30">
            <w:pPr>
              <w:pStyle w:val="EmptyCellLayoutStyle"/>
              <w:spacing w:after="0" w:line="240" w:lineRule="auto"/>
              <w:rPr>
                <w:rFonts w:ascii="Arial" w:hAnsi="Arial" w:cs="Arial"/>
                <w:sz w:val="22"/>
                <w:szCs w:val="22"/>
              </w:rPr>
            </w:pPr>
          </w:p>
        </w:tc>
        <w:tc>
          <w:tcPr>
            <w:tcW w:w="93" w:type="dxa"/>
          </w:tcPr>
          <w:p w14:paraId="18D00924" w14:textId="77777777" w:rsidR="001D1A40" w:rsidRPr="00E37C30" w:rsidRDefault="001D1A40" w:rsidP="00E37C30">
            <w:pPr>
              <w:pStyle w:val="EmptyCellLayoutStyle"/>
              <w:spacing w:after="0" w:line="240" w:lineRule="auto"/>
              <w:rPr>
                <w:rFonts w:ascii="Arial" w:hAnsi="Arial" w:cs="Arial"/>
                <w:sz w:val="22"/>
                <w:szCs w:val="22"/>
              </w:rPr>
            </w:pPr>
          </w:p>
        </w:tc>
        <w:tc>
          <w:tcPr>
            <w:tcW w:w="306" w:type="dxa"/>
          </w:tcPr>
          <w:p w14:paraId="18D00925" w14:textId="77777777" w:rsidR="001D1A40" w:rsidRPr="00E37C30" w:rsidRDefault="001D1A40" w:rsidP="00E37C30">
            <w:pPr>
              <w:pStyle w:val="EmptyCellLayoutStyle"/>
              <w:spacing w:after="0" w:line="240" w:lineRule="auto"/>
              <w:rPr>
                <w:rFonts w:ascii="Arial" w:hAnsi="Arial" w:cs="Arial"/>
                <w:sz w:val="22"/>
                <w:szCs w:val="22"/>
              </w:rPr>
            </w:pPr>
          </w:p>
        </w:tc>
        <w:tc>
          <w:tcPr>
            <w:tcW w:w="400" w:type="dxa"/>
          </w:tcPr>
          <w:p w14:paraId="18D00926" w14:textId="77777777" w:rsidR="001D1A40" w:rsidRPr="00E37C30" w:rsidRDefault="001D1A40" w:rsidP="00E37C30">
            <w:pPr>
              <w:pStyle w:val="EmptyCellLayoutStyle"/>
              <w:spacing w:after="0" w:line="240" w:lineRule="auto"/>
              <w:rPr>
                <w:rFonts w:ascii="Arial" w:hAnsi="Arial" w:cs="Arial"/>
                <w:sz w:val="22"/>
                <w:szCs w:val="22"/>
              </w:rPr>
            </w:pPr>
          </w:p>
        </w:tc>
        <w:tc>
          <w:tcPr>
            <w:tcW w:w="2687" w:type="dxa"/>
            <w:gridSpan w:val="3"/>
          </w:tcPr>
          <w:p w14:paraId="18D00927" w14:textId="77777777" w:rsidR="001D1A40" w:rsidRPr="00E37C30" w:rsidRDefault="001D1A40" w:rsidP="00E37C30">
            <w:pPr>
              <w:pStyle w:val="EmptyCellLayoutStyle"/>
              <w:spacing w:after="0" w:line="240" w:lineRule="auto"/>
              <w:rPr>
                <w:rFonts w:ascii="Arial" w:hAnsi="Arial" w:cs="Arial"/>
                <w:sz w:val="22"/>
                <w:szCs w:val="22"/>
              </w:rPr>
            </w:pPr>
          </w:p>
        </w:tc>
        <w:tc>
          <w:tcPr>
            <w:tcW w:w="707" w:type="dxa"/>
            <w:gridSpan w:val="3"/>
          </w:tcPr>
          <w:p w14:paraId="18D00928" w14:textId="77777777" w:rsidR="001D1A40" w:rsidRPr="00E37C30" w:rsidRDefault="001D1A40" w:rsidP="00E37C30">
            <w:pPr>
              <w:pStyle w:val="EmptyCellLayoutStyle"/>
              <w:spacing w:after="0" w:line="240" w:lineRule="auto"/>
              <w:rPr>
                <w:rFonts w:ascii="Arial" w:hAnsi="Arial" w:cs="Arial"/>
                <w:sz w:val="22"/>
                <w:szCs w:val="22"/>
              </w:rPr>
            </w:pPr>
          </w:p>
        </w:tc>
      </w:tr>
      <w:tr w:rsidR="00072D19" w:rsidRPr="00E37C30" w14:paraId="18D00947" w14:textId="77777777" w:rsidTr="00CC54B2">
        <w:trPr>
          <w:gridAfter w:val="1"/>
          <w:wAfter w:w="19" w:type="dxa"/>
        </w:trPr>
        <w:tc>
          <w:tcPr>
            <w:tcW w:w="277" w:type="dxa"/>
          </w:tcPr>
          <w:p w14:paraId="18D0092A" w14:textId="77777777" w:rsidR="001D1A40" w:rsidRPr="00F33D41" w:rsidRDefault="001D1A40" w:rsidP="00E37C30">
            <w:pPr>
              <w:pStyle w:val="EmptyCellLayoutStyle"/>
              <w:spacing w:after="0" w:line="240" w:lineRule="auto"/>
              <w:rPr>
                <w:rFonts w:ascii="Arial" w:hAnsi="Arial" w:cs="Arial"/>
                <w:sz w:val="22"/>
                <w:szCs w:val="22"/>
              </w:rPr>
            </w:pPr>
          </w:p>
        </w:tc>
        <w:tc>
          <w:tcPr>
            <w:tcW w:w="10461" w:type="dxa"/>
            <w:gridSpan w:val="11"/>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9771"/>
            </w:tblGrid>
            <w:tr w:rsidR="001D1A40" w:rsidRPr="002F0AF9" w14:paraId="18D0092C" w14:textId="77777777" w:rsidTr="00816E76">
              <w:trPr>
                <w:trHeight w:val="428"/>
              </w:trPr>
              <w:tc>
                <w:tcPr>
                  <w:tcW w:w="9771" w:type="dxa"/>
                  <w:tcBorders>
                    <w:top w:val="nil"/>
                    <w:left w:val="nil"/>
                    <w:bottom w:val="nil"/>
                    <w:right w:val="nil"/>
                  </w:tcBorders>
                  <w:tcMar>
                    <w:top w:w="39" w:type="dxa"/>
                    <w:left w:w="39" w:type="dxa"/>
                    <w:bottom w:w="99" w:type="dxa"/>
                    <w:right w:w="39" w:type="dxa"/>
                  </w:tcMar>
                  <w:vAlign w:val="center"/>
                </w:tcPr>
                <w:p w14:paraId="18D0092B" w14:textId="50D2C8C0" w:rsidR="001D1A40" w:rsidRPr="002F0AF9" w:rsidRDefault="00072D19" w:rsidP="00A4165C">
                  <w:pPr>
                    <w:spacing w:after="0" w:line="240" w:lineRule="auto"/>
                    <w:rPr>
                      <w:rFonts w:ascii="Arial" w:hAnsi="Arial" w:cs="Arial"/>
                      <w:sz w:val="22"/>
                      <w:szCs w:val="22"/>
                    </w:rPr>
                  </w:pPr>
                  <w:r w:rsidRPr="002F0AF9">
                    <w:rPr>
                      <w:rFonts w:ascii="Arial" w:hAnsi="Arial" w:cs="Arial"/>
                      <w:b/>
                      <w:color w:val="000000"/>
                      <w:sz w:val="22"/>
                      <w:szCs w:val="22"/>
                    </w:rPr>
                    <w:t xml:space="preserve">1. Statytojas: </w:t>
                  </w:r>
                  <w:r w:rsidRPr="002F0AF9">
                    <w:rPr>
                      <w:rFonts w:ascii="Arial" w:hAnsi="Arial" w:cs="Arial"/>
                      <w:color w:val="000000"/>
                      <w:sz w:val="22"/>
                      <w:szCs w:val="22"/>
                    </w:rPr>
                    <w:t xml:space="preserve"> Akcinė bendrovė </w:t>
                  </w:r>
                  <w:r w:rsidR="00A4165C" w:rsidRPr="002F0AF9">
                    <w:rPr>
                      <w:rFonts w:ascii="Arial" w:hAnsi="Arial" w:cs="Arial"/>
                      <w:color w:val="000000"/>
                      <w:sz w:val="22"/>
                      <w:szCs w:val="22"/>
                    </w:rPr>
                    <w:t>„Via Lietuva“</w:t>
                  </w:r>
                  <w:r w:rsidRPr="002F0AF9">
                    <w:rPr>
                      <w:rFonts w:ascii="Arial" w:hAnsi="Arial" w:cs="Arial"/>
                      <w:color w:val="000000"/>
                      <w:sz w:val="22"/>
                      <w:szCs w:val="22"/>
                    </w:rPr>
                    <w:t>.</w:t>
                  </w:r>
                </w:p>
              </w:tc>
            </w:tr>
            <w:tr w:rsidR="001D1A40" w:rsidRPr="002F0AF9" w14:paraId="18D0092E" w14:textId="77777777" w:rsidTr="00816E76">
              <w:trPr>
                <w:trHeight w:val="428"/>
              </w:trPr>
              <w:tc>
                <w:tcPr>
                  <w:tcW w:w="9771" w:type="dxa"/>
                  <w:tcBorders>
                    <w:top w:val="nil"/>
                    <w:left w:val="nil"/>
                    <w:bottom w:val="nil"/>
                    <w:right w:val="nil"/>
                  </w:tcBorders>
                  <w:tcMar>
                    <w:top w:w="39" w:type="dxa"/>
                    <w:left w:w="39" w:type="dxa"/>
                    <w:bottom w:w="99" w:type="dxa"/>
                    <w:right w:w="39" w:type="dxa"/>
                  </w:tcMar>
                  <w:vAlign w:val="center"/>
                </w:tcPr>
                <w:p w14:paraId="18D0092D" w14:textId="153CDBCF" w:rsidR="001D1A40" w:rsidRPr="002F0AF9" w:rsidRDefault="00072D19" w:rsidP="00E37C30">
                  <w:pPr>
                    <w:spacing w:after="0" w:line="240" w:lineRule="auto"/>
                    <w:contextualSpacing/>
                    <w:rPr>
                      <w:rFonts w:ascii="Arial" w:hAnsi="Arial" w:cs="Arial"/>
                      <w:sz w:val="22"/>
                      <w:szCs w:val="22"/>
                    </w:rPr>
                  </w:pPr>
                  <w:r w:rsidRPr="002F0AF9">
                    <w:rPr>
                      <w:rFonts w:ascii="Arial" w:hAnsi="Arial" w:cs="Arial"/>
                      <w:b/>
                      <w:color w:val="000000"/>
                      <w:sz w:val="22"/>
                      <w:szCs w:val="22"/>
                    </w:rPr>
                    <w:t>2.</w:t>
                  </w:r>
                  <w:r w:rsidR="00855938">
                    <w:rPr>
                      <w:rFonts w:ascii="Arial" w:hAnsi="Arial" w:cs="Arial"/>
                      <w:b/>
                      <w:color w:val="000000"/>
                      <w:sz w:val="22"/>
                      <w:szCs w:val="22"/>
                    </w:rPr>
                    <w:t xml:space="preserve"> </w:t>
                  </w:r>
                  <w:r w:rsidRPr="002F0AF9">
                    <w:rPr>
                      <w:rFonts w:ascii="Arial" w:hAnsi="Arial" w:cs="Arial"/>
                      <w:b/>
                      <w:color w:val="000000"/>
                      <w:sz w:val="22"/>
                      <w:szCs w:val="22"/>
                    </w:rPr>
                    <w:t xml:space="preserve">Užsakovas: </w:t>
                  </w:r>
                  <w:r w:rsidRPr="002F0AF9">
                    <w:rPr>
                      <w:rFonts w:ascii="Arial" w:hAnsi="Arial" w:cs="Arial"/>
                      <w:color w:val="000000"/>
                      <w:sz w:val="22"/>
                      <w:szCs w:val="22"/>
                    </w:rPr>
                    <w:t xml:space="preserve"> Akcinė bendrovė </w:t>
                  </w:r>
                  <w:r w:rsidR="00A4165C" w:rsidRPr="002F0AF9">
                    <w:rPr>
                      <w:rFonts w:ascii="Arial" w:hAnsi="Arial" w:cs="Arial"/>
                      <w:color w:val="000000"/>
                      <w:sz w:val="22"/>
                      <w:szCs w:val="22"/>
                    </w:rPr>
                    <w:t>„Via Lietuva“.</w:t>
                  </w:r>
                </w:p>
              </w:tc>
            </w:tr>
            <w:tr w:rsidR="001D1A40" w:rsidRPr="002F0AF9" w14:paraId="18D00930" w14:textId="77777777" w:rsidTr="00816E76">
              <w:trPr>
                <w:trHeight w:val="428"/>
              </w:trPr>
              <w:tc>
                <w:tcPr>
                  <w:tcW w:w="9771" w:type="dxa"/>
                  <w:tcBorders>
                    <w:top w:val="nil"/>
                    <w:left w:val="nil"/>
                    <w:bottom w:val="nil"/>
                    <w:right w:val="nil"/>
                  </w:tcBorders>
                  <w:tcMar>
                    <w:top w:w="39" w:type="dxa"/>
                    <w:left w:w="39" w:type="dxa"/>
                    <w:bottom w:w="99" w:type="dxa"/>
                    <w:right w:w="39" w:type="dxa"/>
                  </w:tcMar>
                  <w:vAlign w:val="center"/>
                </w:tcPr>
                <w:p w14:paraId="18D0092F" w14:textId="2A0974A2" w:rsidR="001D1A40" w:rsidRPr="00582418" w:rsidRDefault="00072D19" w:rsidP="00582418">
                  <w:pPr>
                    <w:tabs>
                      <w:tab w:val="left" w:pos="255"/>
                    </w:tabs>
                    <w:spacing w:after="0" w:line="240" w:lineRule="auto"/>
                    <w:rPr>
                      <w:rFonts w:ascii="Arial" w:hAnsi="Arial" w:cs="Arial"/>
                      <w:bCs/>
                      <w:sz w:val="22"/>
                      <w:szCs w:val="22"/>
                    </w:rPr>
                  </w:pPr>
                  <w:r w:rsidRPr="002F0AF9">
                    <w:rPr>
                      <w:rFonts w:ascii="Arial" w:hAnsi="Arial" w:cs="Arial"/>
                      <w:b/>
                      <w:color w:val="000000"/>
                      <w:sz w:val="22"/>
                      <w:szCs w:val="22"/>
                    </w:rPr>
                    <w:t>3.</w:t>
                  </w:r>
                  <w:r w:rsidR="00855938">
                    <w:rPr>
                      <w:rFonts w:ascii="Arial" w:hAnsi="Arial" w:cs="Arial"/>
                      <w:b/>
                      <w:color w:val="000000"/>
                      <w:sz w:val="22"/>
                      <w:szCs w:val="22"/>
                    </w:rPr>
                    <w:t xml:space="preserve"> </w:t>
                  </w:r>
                  <w:r w:rsidR="00CD7906" w:rsidRPr="002F0AF9">
                    <w:rPr>
                      <w:rFonts w:ascii="Arial" w:hAnsi="Arial" w:cs="Arial"/>
                      <w:b/>
                      <w:color w:val="000000"/>
                      <w:sz w:val="22"/>
                      <w:szCs w:val="22"/>
                    </w:rPr>
                    <w:t>Komplekso pavadinimas</w:t>
                  </w:r>
                  <w:r w:rsidR="00CD7906" w:rsidRPr="008C6B79">
                    <w:rPr>
                      <w:rFonts w:ascii="Arial" w:hAnsi="Arial" w:cs="Arial"/>
                      <w:bCs/>
                      <w:sz w:val="22"/>
                      <w:szCs w:val="22"/>
                    </w:rPr>
                    <w:t xml:space="preserve">:  </w:t>
                  </w:r>
                  <w:r w:rsidR="001064E7" w:rsidRPr="008C6B79">
                    <w:rPr>
                      <w:rFonts w:ascii="Arial" w:hAnsi="Arial" w:cs="Arial"/>
                      <w:bCs/>
                      <w:sz w:val="22"/>
                      <w:szCs w:val="22"/>
                    </w:rPr>
                    <w:t>„</w:t>
                  </w:r>
                  <w:r w:rsidR="00AE4BC5" w:rsidRPr="002F0AF9">
                    <w:rPr>
                      <w:rFonts w:ascii="Arial" w:hAnsi="Arial" w:cs="Arial"/>
                      <w:color w:val="000000"/>
                      <w:sz w:val="22"/>
                      <w:szCs w:val="22"/>
                    </w:rPr>
                    <w:t xml:space="preserve">Valstybinės reikšmės krašto </w:t>
                  </w:r>
                  <w:r w:rsidR="00AE4BC5">
                    <w:rPr>
                      <w:rFonts w:ascii="Arial" w:hAnsi="Arial" w:cs="Arial"/>
                      <w:color w:val="000000"/>
                      <w:sz w:val="22"/>
                      <w:szCs w:val="22"/>
                    </w:rPr>
                    <w:t xml:space="preserve">Nr. </w:t>
                  </w:r>
                  <w:r w:rsidR="00AE4BC5" w:rsidRPr="003F46F1">
                    <w:rPr>
                      <w:rFonts w:ascii="Arial" w:hAnsi="Arial" w:cs="Arial"/>
                      <w:bCs/>
                      <w:sz w:val="22"/>
                      <w:szCs w:val="22"/>
                    </w:rPr>
                    <w:t>232 Vilijampolė</w:t>
                  </w:r>
                  <w:r w:rsidR="007C280F" w:rsidRPr="00037590">
                    <w:rPr>
                      <w:rFonts w:ascii="Arial" w:hAnsi="Arial" w:cs="Arial"/>
                    </w:rPr>
                    <w:t>–</w:t>
                  </w:r>
                  <w:r w:rsidR="00AE4BC5" w:rsidRPr="003F46F1">
                    <w:rPr>
                      <w:rFonts w:ascii="Arial" w:hAnsi="Arial" w:cs="Arial"/>
                      <w:bCs/>
                      <w:sz w:val="22"/>
                      <w:szCs w:val="22"/>
                    </w:rPr>
                    <w:t>Žeimiai</w:t>
                  </w:r>
                  <w:r w:rsidR="007C280F" w:rsidRPr="00037590">
                    <w:rPr>
                      <w:rFonts w:ascii="Arial" w:hAnsi="Arial" w:cs="Arial"/>
                    </w:rPr>
                    <w:t>–</w:t>
                  </w:r>
                  <w:r w:rsidR="00AE4BC5" w:rsidRPr="003F46F1">
                    <w:rPr>
                      <w:rFonts w:ascii="Arial" w:hAnsi="Arial" w:cs="Arial"/>
                      <w:bCs/>
                      <w:sz w:val="22"/>
                      <w:szCs w:val="22"/>
                    </w:rPr>
                    <w:t>Šėta sankryžos</w:t>
                  </w:r>
                  <w:r w:rsidR="00AE4BC5">
                    <w:rPr>
                      <w:rFonts w:ascii="Arial" w:hAnsi="Arial" w:cs="Arial"/>
                      <w:bCs/>
                      <w:sz w:val="22"/>
                      <w:szCs w:val="22"/>
                    </w:rPr>
                    <w:t xml:space="preserve"> </w:t>
                  </w:r>
                  <w:r w:rsidR="00AE4BC5" w:rsidRPr="003F46F1">
                    <w:rPr>
                      <w:rFonts w:ascii="Arial" w:hAnsi="Arial" w:cs="Arial"/>
                      <w:bCs/>
                      <w:sz w:val="22"/>
                      <w:szCs w:val="22"/>
                    </w:rPr>
                    <w:t>8,589 (su rajoniniu keliu Nr. 1920 Lapės</w:t>
                  </w:r>
                  <w:r w:rsidR="007C280F" w:rsidRPr="00037590">
                    <w:rPr>
                      <w:rFonts w:ascii="Arial" w:hAnsi="Arial" w:cs="Arial"/>
                    </w:rPr>
                    <w:t>–</w:t>
                  </w:r>
                  <w:r w:rsidR="00AE4BC5" w:rsidRPr="003F46F1">
                    <w:rPr>
                      <w:rFonts w:ascii="Arial" w:hAnsi="Arial" w:cs="Arial"/>
                      <w:bCs/>
                      <w:sz w:val="22"/>
                      <w:szCs w:val="22"/>
                    </w:rPr>
                    <w:t>Boniškiai</w:t>
                  </w:r>
                  <w:r w:rsidR="007C280F" w:rsidRPr="00037590">
                    <w:rPr>
                      <w:rFonts w:ascii="Arial" w:hAnsi="Arial" w:cs="Arial"/>
                    </w:rPr>
                    <w:t>–</w:t>
                  </w:r>
                  <w:proofErr w:type="spellStart"/>
                  <w:r w:rsidR="00AE4BC5" w:rsidRPr="003F46F1">
                    <w:rPr>
                      <w:rFonts w:ascii="Arial" w:hAnsi="Arial" w:cs="Arial"/>
                      <w:bCs/>
                      <w:sz w:val="22"/>
                      <w:szCs w:val="22"/>
                    </w:rPr>
                    <w:t>Puikoniai</w:t>
                  </w:r>
                  <w:proofErr w:type="spellEnd"/>
                  <w:r w:rsidR="00AE4BC5" w:rsidRPr="003F46F1">
                    <w:rPr>
                      <w:rFonts w:ascii="Arial" w:hAnsi="Arial" w:cs="Arial"/>
                      <w:bCs/>
                      <w:sz w:val="22"/>
                      <w:szCs w:val="22"/>
                    </w:rPr>
                    <w:t>)</w:t>
                  </w:r>
                  <w:r w:rsidR="00DE5AAF">
                    <w:rPr>
                      <w:rFonts w:ascii="Arial" w:hAnsi="Arial" w:cs="Arial"/>
                      <w:bCs/>
                      <w:sz w:val="22"/>
                      <w:szCs w:val="22"/>
                    </w:rPr>
                    <w:t xml:space="preserve"> </w:t>
                  </w:r>
                  <w:r w:rsidR="00AE4BC5">
                    <w:rPr>
                      <w:rFonts w:ascii="Arial" w:hAnsi="Arial" w:cs="Arial"/>
                      <w:bCs/>
                      <w:sz w:val="22"/>
                      <w:szCs w:val="22"/>
                    </w:rPr>
                    <w:t>kapitalinio remonto</w:t>
                  </w:r>
                  <w:r w:rsidR="00257797">
                    <w:rPr>
                      <w:rFonts w:ascii="Arial" w:hAnsi="Arial" w:cs="Arial"/>
                      <w:bCs/>
                      <w:sz w:val="22"/>
                      <w:szCs w:val="22"/>
                    </w:rPr>
                    <w:t xml:space="preserve"> </w:t>
                  </w:r>
                  <w:r w:rsidR="00AE4BC5" w:rsidRPr="008C6B79">
                    <w:rPr>
                      <w:rFonts w:ascii="Arial" w:hAnsi="Arial" w:cs="Arial"/>
                      <w:bCs/>
                      <w:sz w:val="22"/>
                      <w:szCs w:val="22"/>
                    </w:rPr>
                    <w:t>projektiniai pasiūlymai</w:t>
                  </w:r>
                  <w:r w:rsidR="001064E7" w:rsidRPr="008C6B79">
                    <w:rPr>
                      <w:rFonts w:ascii="Arial" w:hAnsi="Arial" w:cs="Arial"/>
                      <w:bCs/>
                      <w:sz w:val="22"/>
                      <w:szCs w:val="22"/>
                    </w:rPr>
                    <w:t>“</w:t>
                  </w:r>
                  <w:r w:rsidR="00535777" w:rsidRPr="008C6B79">
                    <w:rPr>
                      <w:rFonts w:ascii="Arial" w:hAnsi="Arial" w:cs="Arial"/>
                      <w:bCs/>
                      <w:sz w:val="22"/>
                      <w:szCs w:val="22"/>
                    </w:rPr>
                    <w:t>.</w:t>
                  </w:r>
                </w:p>
              </w:tc>
            </w:tr>
            <w:tr w:rsidR="00582418" w:rsidRPr="002F0AF9" w14:paraId="75439459" w14:textId="77777777" w:rsidTr="00816E76">
              <w:trPr>
                <w:trHeight w:val="428"/>
              </w:trPr>
              <w:tc>
                <w:tcPr>
                  <w:tcW w:w="9771" w:type="dxa"/>
                  <w:tcBorders>
                    <w:top w:val="nil"/>
                    <w:left w:val="nil"/>
                    <w:bottom w:val="nil"/>
                    <w:right w:val="nil"/>
                  </w:tcBorders>
                  <w:tcMar>
                    <w:top w:w="39" w:type="dxa"/>
                    <w:left w:w="39" w:type="dxa"/>
                    <w:bottom w:w="99" w:type="dxa"/>
                    <w:right w:w="39" w:type="dxa"/>
                  </w:tcMar>
                  <w:vAlign w:val="center"/>
                </w:tcPr>
                <w:p w14:paraId="59CF0019" w14:textId="6DAF8969" w:rsidR="00582418" w:rsidRPr="002F0AF9" w:rsidRDefault="00582418" w:rsidP="00582418">
                  <w:pPr>
                    <w:tabs>
                      <w:tab w:val="left" w:pos="255"/>
                    </w:tabs>
                    <w:spacing w:after="0" w:line="240" w:lineRule="auto"/>
                    <w:rPr>
                      <w:rFonts w:ascii="Arial" w:hAnsi="Arial" w:cs="Arial"/>
                      <w:b/>
                      <w:color w:val="000000"/>
                      <w:sz w:val="22"/>
                      <w:szCs w:val="22"/>
                    </w:rPr>
                  </w:pPr>
                  <w:r w:rsidRPr="002F0AF9">
                    <w:rPr>
                      <w:rFonts w:ascii="Arial" w:hAnsi="Arial" w:cs="Arial"/>
                      <w:b/>
                      <w:color w:val="000000"/>
                      <w:sz w:val="22"/>
                      <w:szCs w:val="22"/>
                    </w:rPr>
                    <w:t xml:space="preserve">4. Projekto pavadinimas: </w:t>
                  </w:r>
                  <w:r w:rsidRPr="002F0AF9">
                    <w:rPr>
                      <w:rFonts w:ascii="Arial" w:hAnsi="Arial" w:cs="Arial"/>
                      <w:color w:val="000000"/>
                      <w:sz w:val="22"/>
                      <w:szCs w:val="22"/>
                    </w:rPr>
                    <w:t xml:space="preserve"> „Valstybinės reikšmės krašto </w:t>
                  </w:r>
                  <w:r>
                    <w:rPr>
                      <w:rFonts w:ascii="Arial" w:hAnsi="Arial" w:cs="Arial"/>
                      <w:color w:val="000000"/>
                      <w:sz w:val="22"/>
                      <w:szCs w:val="22"/>
                    </w:rPr>
                    <w:t xml:space="preserve">Nr. </w:t>
                  </w:r>
                  <w:r w:rsidRPr="003F46F1">
                    <w:rPr>
                      <w:rFonts w:ascii="Arial" w:hAnsi="Arial" w:cs="Arial"/>
                      <w:bCs/>
                      <w:sz w:val="22"/>
                      <w:szCs w:val="22"/>
                    </w:rPr>
                    <w:t>232 Vilijampolė</w:t>
                  </w:r>
                  <w:r w:rsidR="007C280F" w:rsidRPr="00037590">
                    <w:rPr>
                      <w:rFonts w:ascii="Arial" w:hAnsi="Arial" w:cs="Arial"/>
                    </w:rPr>
                    <w:t>–</w:t>
                  </w:r>
                  <w:r w:rsidRPr="003F46F1">
                    <w:rPr>
                      <w:rFonts w:ascii="Arial" w:hAnsi="Arial" w:cs="Arial"/>
                      <w:bCs/>
                      <w:sz w:val="22"/>
                      <w:szCs w:val="22"/>
                    </w:rPr>
                    <w:t>Žeimiai</w:t>
                  </w:r>
                  <w:r w:rsidR="007C280F" w:rsidRPr="00037590">
                    <w:rPr>
                      <w:rFonts w:ascii="Arial" w:hAnsi="Arial" w:cs="Arial"/>
                    </w:rPr>
                    <w:t>–</w:t>
                  </w:r>
                  <w:r w:rsidRPr="003F46F1">
                    <w:rPr>
                      <w:rFonts w:ascii="Arial" w:hAnsi="Arial" w:cs="Arial"/>
                      <w:bCs/>
                      <w:sz w:val="22"/>
                      <w:szCs w:val="22"/>
                    </w:rPr>
                    <w:t>Šėta sankryžos</w:t>
                  </w:r>
                  <w:r>
                    <w:rPr>
                      <w:rFonts w:ascii="Arial" w:hAnsi="Arial" w:cs="Arial"/>
                      <w:bCs/>
                      <w:sz w:val="22"/>
                      <w:szCs w:val="22"/>
                    </w:rPr>
                    <w:t xml:space="preserve"> </w:t>
                  </w:r>
                  <w:r w:rsidRPr="003F46F1">
                    <w:rPr>
                      <w:rFonts w:ascii="Arial" w:hAnsi="Arial" w:cs="Arial"/>
                      <w:bCs/>
                      <w:sz w:val="22"/>
                      <w:szCs w:val="22"/>
                    </w:rPr>
                    <w:t>8,589 (su rajoniniu keliu Nr. 1920 Lapės</w:t>
                  </w:r>
                  <w:r w:rsidR="007C280F" w:rsidRPr="00037590">
                    <w:rPr>
                      <w:rFonts w:ascii="Arial" w:hAnsi="Arial" w:cs="Arial"/>
                    </w:rPr>
                    <w:t>–</w:t>
                  </w:r>
                  <w:r w:rsidRPr="003F46F1">
                    <w:rPr>
                      <w:rFonts w:ascii="Arial" w:hAnsi="Arial" w:cs="Arial"/>
                      <w:bCs/>
                      <w:sz w:val="22"/>
                      <w:szCs w:val="22"/>
                    </w:rPr>
                    <w:t>Boniškiai</w:t>
                  </w:r>
                  <w:r w:rsidR="007C280F" w:rsidRPr="00037590">
                    <w:rPr>
                      <w:rFonts w:ascii="Arial" w:hAnsi="Arial" w:cs="Arial"/>
                    </w:rPr>
                    <w:t>–</w:t>
                  </w:r>
                  <w:proofErr w:type="spellStart"/>
                  <w:r w:rsidRPr="003F46F1">
                    <w:rPr>
                      <w:rFonts w:ascii="Arial" w:hAnsi="Arial" w:cs="Arial"/>
                      <w:bCs/>
                      <w:sz w:val="22"/>
                      <w:szCs w:val="22"/>
                    </w:rPr>
                    <w:t>Puikoniai</w:t>
                  </w:r>
                  <w:proofErr w:type="spellEnd"/>
                  <w:r w:rsidRPr="003F46F1">
                    <w:rPr>
                      <w:rFonts w:ascii="Arial" w:hAnsi="Arial" w:cs="Arial"/>
                      <w:bCs/>
                      <w:sz w:val="22"/>
                      <w:szCs w:val="22"/>
                    </w:rPr>
                    <w:t xml:space="preserve">) </w:t>
                  </w:r>
                  <w:r>
                    <w:rPr>
                      <w:rFonts w:ascii="Arial" w:hAnsi="Arial" w:cs="Arial"/>
                      <w:bCs/>
                      <w:sz w:val="22"/>
                      <w:szCs w:val="22"/>
                    </w:rPr>
                    <w:t>kapitalinis remontas</w:t>
                  </w:r>
                  <w:r w:rsidRPr="002F0AF9">
                    <w:rPr>
                      <w:rFonts w:ascii="Arial" w:hAnsi="Arial" w:cs="Arial"/>
                      <w:color w:val="000000"/>
                      <w:sz w:val="22"/>
                      <w:szCs w:val="22"/>
                    </w:rPr>
                    <w:t>“.</w:t>
                  </w:r>
                </w:p>
              </w:tc>
            </w:tr>
            <w:tr w:rsidR="001D1A40" w:rsidRPr="002F0AF9" w14:paraId="18D00934" w14:textId="77777777" w:rsidTr="00816E76">
              <w:trPr>
                <w:trHeight w:val="428"/>
              </w:trPr>
              <w:tc>
                <w:tcPr>
                  <w:tcW w:w="9771" w:type="dxa"/>
                  <w:tcBorders>
                    <w:top w:val="nil"/>
                    <w:left w:val="nil"/>
                    <w:bottom w:val="nil"/>
                    <w:right w:val="nil"/>
                  </w:tcBorders>
                  <w:tcMar>
                    <w:top w:w="39" w:type="dxa"/>
                    <w:left w:w="39" w:type="dxa"/>
                    <w:bottom w:w="99" w:type="dxa"/>
                    <w:right w:w="39" w:type="dxa"/>
                  </w:tcMar>
                  <w:vAlign w:val="center"/>
                </w:tcPr>
                <w:p w14:paraId="18D00933" w14:textId="2F13B52D" w:rsidR="001D1A40" w:rsidRPr="002F0AF9" w:rsidRDefault="00CD7906" w:rsidP="00E37C30">
                  <w:pPr>
                    <w:spacing w:after="0" w:line="240" w:lineRule="auto"/>
                    <w:rPr>
                      <w:rFonts w:ascii="Arial" w:hAnsi="Arial" w:cs="Arial"/>
                      <w:sz w:val="22"/>
                      <w:szCs w:val="22"/>
                    </w:rPr>
                  </w:pPr>
                  <w:r w:rsidRPr="002F0AF9">
                    <w:rPr>
                      <w:rFonts w:ascii="Arial" w:hAnsi="Arial" w:cs="Arial"/>
                      <w:b/>
                      <w:color w:val="000000"/>
                      <w:sz w:val="22"/>
                      <w:szCs w:val="22"/>
                    </w:rPr>
                    <w:t>5</w:t>
                  </w:r>
                  <w:r w:rsidR="00072D19" w:rsidRPr="002F0AF9">
                    <w:rPr>
                      <w:rFonts w:ascii="Arial" w:hAnsi="Arial" w:cs="Arial"/>
                      <w:b/>
                      <w:color w:val="000000"/>
                      <w:sz w:val="22"/>
                      <w:szCs w:val="22"/>
                    </w:rPr>
                    <w:t xml:space="preserve">. Statybos rūšis: </w:t>
                  </w:r>
                  <w:r w:rsidR="00072D19" w:rsidRPr="002F0AF9">
                    <w:rPr>
                      <w:rFonts w:ascii="Arial" w:hAnsi="Arial" w:cs="Arial"/>
                      <w:color w:val="000000"/>
                      <w:sz w:val="22"/>
                      <w:szCs w:val="22"/>
                    </w:rPr>
                    <w:t xml:space="preserve"> </w:t>
                  </w:r>
                  <w:r w:rsidR="00543795" w:rsidRPr="002F0AF9">
                    <w:rPr>
                      <w:rFonts w:ascii="Arial" w:hAnsi="Arial" w:cs="Arial"/>
                      <w:color w:val="000000"/>
                      <w:sz w:val="22"/>
                      <w:szCs w:val="22"/>
                    </w:rPr>
                    <w:t>kapitalinis remontas</w:t>
                  </w:r>
                  <w:r w:rsidR="00072D19" w:rsidRPr="002F0AF9">
                    <w:rPr>
                      <w:rFonts w:ascii="Arial" w:hAnsi="Arial" w:cs="Arial"/>
                      <w:color w:val="000000"/>
                      <w:sz w:val="22"/>
                      <w:szCs w:val="22"/>
                    </w:rPr>
                    <w:t>.</w:t>
                  </w:r>
                </w:p>
              </w:tc>
            </w:tr>
            <w:tr w:rsidR="001D1A40" w:rsidRPr="002F0AF9" w14:paraId="18D00936" w14:textId="77777777" w:rsidTr="00816E76">
              <w:trPr>
                <w:trHeight w:val="428"/>
              </w:trPr>
              <w:tc>
                <w:tcPr>
                  <w:tcW w:w="9771" w:type="dxa"/>
                  <w:tcBorders>
                    <w:top w:val="nil"/>
                    <w:left w:val="nil"/>
                    <w:bottom w:val="nil"/>
                    <w:right w:val="nil"/>
                  </w:tcBorders>
                  <w:tcMar>
                    <w:top w:w="39" w:type="dxa"/>
                    <w:left w:w="39" w:type="dxa"/>
                    <w:bottom w:w="99" w:type="dxa"/>
                    <w:right w:w="39" w:type="dxa"/>
                  </w:tcMar>
                  <w:vAlign w:val="center"/>
                </w:tcPr>
                <w:p w14:paraId="18D00935" w14:textId="3D82F4F2" w:rsidR="001D1A40" w:rsidRPr="002F0AF9" w:rsidRDefault="00CD7906" w:rsidP="00E37C30">
                  <w:pPr>
                    <w:spacing w:after="0" w:line="240" w:lineRule="auto"/>
                    <w:rPr>
                      <w:rFonts w:ascii="Arial" w:hAnsi="Arial" w:cs="Arial"/>
                      <w:sz w:val="22"/>
                      <w:szCs w:val="22"/>
                    </w:rPr>
                  </w:pPr>
                  <w:r w:rsidRPr="002F0AF9">
                    <w:rPr>
                      <w:rFonts w:ascii="Arial" w:hAnsi="Arial" w:cs="Arial"/>
                      <w:b/>
                      <w:color w:val="000000"/>
                      <w:sz w:val="22"/>
                      <w:szCs w:val="22"/>
                    </w:rPr>
                    <w:t>6</w:t>
                  </w:r>
                  <w:r w:rsidR="00072D19" w:rsidRPr="002F0AF9">
                    <w:rPr>
                      <w:rFonts w:ascii="Arial" w:hAnsi="Arial" w:cs="Arial"/>
                      <w:b/>
                      <w:color w:val="000000"/>
                      <w:sz w:val="22"/>
                      <w:szCs w:val="22"/>
                    </w:rPr>
                    <w:t xml:space="preserve">. </w:t>
                  </w:r>
                  <w:r w:rsidR="00DB48CA">
                    <w:rPr>
                      <w:rFonts w:ascii="Arial" w:hAnsi="Arial" w:cs="Arial"/>
                      <w:b/>
                      <w:color w:val="000000"/>
                      <w:sz w:val="22"/>
                      <w:szCs w:val="22"/>
                    </w:rPr>
                    <w:t>Statinio statybos projekto e</w:t>
                  </w:r>
                  <w:r w:rsidR="00072D19" w:rsidRPr="002F0AF9">
                    <w:rPr>
                      <w:rFonts w:ascii="Arial" w:hAnsi="Arial" w:cs="Arial"/>
                      <w:b/>
                      <w:color w:val="000000"/>
                      <w:sz w:val="22"/>
                      <w:szCs w:val="22"/>
                    </w:rPr>
                    <w:t xml:space="preserve">tapas: </w:t>
                  </w:r>
                  <w:r w:rsidR="00072D19" w:rsidRPr="002F0AF9">
                    <w:rPr>
                      <w:rFonts w:ascii="Arial" w:hAnsi="Arial" w:cs="Arial"/>
                      <w:color w:val="000000"/>
                      <w:sz w:val="22"/>
                      <w:szCs w:val="22"/>
                    </w:rPr>
                    <w:t xml:space="preserve"> </w:t>
                  </w:r>
                  <w:r w:rsidR="000B0A84" w:rsidRPr="002F0AF9">
                    <w:rPr>
                      <w:rFonts w:ascii="Arial" w:hAnsi="Arial" w:cs="Arial"/>
                      <w:color w:val="000000"/>
                      <w:sz w:val="22"/>
                      <w:szCs w:val="22"/>
                    </w:rPr>
                    <w:t>projektiniai pasiūlymai</w:t>
                  </w:r>
                  <w:r w:rsidR="00072D19" w:rsidRPr="002F0AF9">
                    <w:rPr>
                      <w:rFonts w:ascii="Arial" w:hAnsi="Arial" w:cs="Arial"/>
                      <w:color w:val="000000"/>
                      <w:sz w:val="22"/>
                      <w:szCs w:val="22"/>
                    </w:rPr>
                    <w:t>.</w:t>
                  </w:r>
                </w:p>
              </w:tc>
            </w:tr>
            <w:tr w:rsidR="001D1A40" w:rsidRPr="002F0AF9" w14:paraId="18D00938" w14:textId="77777777" w:rsidTr="00816E76">
              <w:trPr>
                <w:trHeight w:val="428"/>
              </w:trPr>
              <w:tc>
                <w:tcPr>
                  <w:tcW w:w="9771" w:type="dxa"/>
                  <w:tcBorders>
                    <w:top w:val="nil"/>
                    <w:left w:val="nil"/>
                    <w:bottom w:val="nil"/>
                    <w:right w:val="nil"/>
                  </w:tcBorders>
                  <w:tcMar>
                    <w:top w:w="39" w:type="dxa"/>
                    <w:left w:w="39" w:type="dxa"/>
                    <w:bottom w:w="99" w:type="dxa"/>
                    <w:right w:w="39" w:type="dxa"/>
                  </w:tcMar>
                  <w:vAlign w:val="center"/>
                </w:tcPr>
                <w:p w14:paraId="18D00937" w14:textId="4BFAC0C3" w:rsidR="001D1A40" w:rsidRPr="002F0AF9" w:rsidRDefault="00CD7906" w:rsidP="00E37C30">
                  <w:pPr>
                    <w:spacing w:after="0" w:line="240" w:lineRule="auto"/>
                    <w:rPr>
                      <w:rFonts w:ascii="Arial" w:hAnsi="Arial" w:cs="Arial"/>
                      <w:sz w:val="22"/>
                      <w:szCs w:val="22"/>
                    </w:rPr>
                  </w:pPr>
                  <w:r w:rsidRPr="002F0AF9">
                    <w:rPr>
                      <w:rFonts w:ascii="Arial" w:hAnsi="Arial" w:cs="Arial"/>
                      <w:b/>
                      <w:color w:val="000000"/>
                      <w:sz w:val="22"/>
                      <w:szCs w:val="22"/>
                    </w:rPr>
                    <w:t>7</w:t>
                  </w:r>
                  <w:r w:rsidR="00072D19" w:rsidRPr="002F0AF9">
                    <w:rPr>
                      <w:rFonts w:ascii="Arial" w:hAnsi="Arial" w:cs="Arial"/>
                      <w:b/>
                      <w:color w:val="000000"/>
                      <w:sz w:val="22"/>
                      <w:szCs w:val="22"/>
                    </w:rPr>
                    <w:t xml:space="preserve">. Statinio kategorija: </w:t>
                  </w:r>
                  <w:r w:rsidR="00072D19" w:rsidRPr="002F0AF9">
                    <w:rPr>
                      <w:rFonts w:ascii="Arial" w:hAnsi="Arial" w:cs="Arial"/>
                      <w:color w:val="000000"/>
                      <w:sz w:val="22"/>
                      <w:szCs w:val="22"/>
                    </w:rPr>
                    <w:t xml:space="preserve"> ypatingasis statinys.</w:t>
                  </w:r>
                </w:p>
              </w:tc>
            </w:tr>
            <w:tr w:rsidR="001D1A40" w:rsidRPr="002F0AF9" w14:paraId="18D0093A" w14:textId="77777777" w:rsidTr="00816E76">
              <w:trPr>
                <w:trHeight w:val="428"/>
              </w:trPr>
              <w:tc>
                <w:tcPr>
                  <w:tcW w:w="9771" w:type="dxa"/>
                  <w:tcBorders>
                    <w:top w:val="nil"/>
                    <w:left w:val="nil"/>
                    <w:bottom w:val="nil"/>
                    <w:right w:val="nil"/>
                  </w:tcBorders>
                  <w:tcMar>
                    <w:top w:w="39" w:type="dxa"/>
                    <w:left w:w="39" w:type="dxa"/>
                    <w:bottom w:w="99" w:type="dxa"/>
                    <w:right w:w="39" w:type="dxa"/>
                  </w:tcMar>
                  <w:vAlign w:val="center"/>
                </w:tcPr>
                <w:p w14:paraId="18D00939" w14:textId="4203B4A1" w:rsidR="001D1A40" w:rsidRPr="002F0AF9" w:rsidRDefault="00CD7906" w:rsidP="00E37C30">
                  <w:pPr>
                    <w:spacing w:after="0" w:line="240" w:lineRule="auto"/>
                    <w:rPr>
                      <w:rFonts w:ascii="Arial" w:hAnsi="Arial" w:cs="Arial"/>
                      <w:sz w:val="22"/>
                      <w:szCs w:val="22"/>
                    </w:rPr>
                  </w:pPr>
                  <w:r w:rsidRPr="002F0AF9">
                    <w:rPr>
                      <w:rFonts w:ascii="Arial" w:hAnsi="Arial" w:cs="Arial"/>
                      <w:b/>
                      <w:color w:val="000000"/>
                      <w:sz w:val="22"/>
                      <w:szCs w:val="22"/>
                    </w:rPr>
                    <w:t>8</w:t>
                  </w:r>
                  <w:r w:rsidR="00072D19" w:rsidRPr="002F0AF9">
                    <w:rPr>
                      <w:rFonts w:ascii="Arial" w:hAnsi="Arial" w:cs="Arial"/>
                      <w:b/>
                      <w:color w:val="000000"/>
                      <w:sz w:val="22"/>
                      <w:szCs w:val="22"/>
                    </w:rPr>
                    <w:t xml:space="preserve">. Statinio rūšis: </w:t>
                  </w:r>
                  <w:r w:rsidR="00072D19" w:rsidRPr="002F0AF9">
                    <w:rPr>
                      <w:rFonts w:ascii="Arial" w:hAnsi="Arial" w:cs="Arial"/>
                      <w:color w:val="000000"/>
                      <w:sz w:val="22"/>
                      <w:szCs w:val="22"/>
                    </w:rPr>
                    <w:t xml:space="preserve"> inžinerinis statinys.</w:t>
                  </w:r>
                </w:p>
              </w:tc>
            </w:tr>
            <w:tr w:rsidR="001D1A40" w:rsidRPr="002F0AF9" w14:paraId="18D0093C" w14:textId="77777777" w:rsidTr="00816E76">
              <w:trPr>
                <w:trHeight w:val="428"/>
              </w:trPr>
              <w:tc>
                <w:tcPr>
                  <w:tcW w:w="9771" w:type="dxa"/>
                  <w:tcBorders>
                    <w:top w:val="nil"/>
                    <w:left w:val="nil"/>
                    <w:bottom w:val="nil"/>
                    <w:right w:val="nil"/>
                  </w:tcBorders>
                  <w:tcMar>
                    <w:top w:w="39" w:type="dxa"/>
                    <w:left w:w="39" w:type="dxa"/>
                    <w:bottom w:w="99" w:type="dxa"/>
                    <w:right w:w="39" w:type="dxa"/>
                  </w:tcMar>
                  <w:vAlign w:val="center"/>
                </w:tcPr>
                <w:p w14:paraId="18D0093B" w14:textId="527EC208" w:rsidR="001D1A40" w:rsidRPr="002F0AF9" w:rsidRDefault="00CD7906" w:rsidP="00E37C30">
                  <w:pPr>
                    <w:spacing w:after="0" w:line="240" w:lineRule="auto"/>
                    <w:rPr>
                      <w:rFonts w:ascii="Arial" w:hAnsi="Arial" w:cs="Arial"/>
                      <w:sz w:val="22"/>
                      <w:szCs w:val="22"/>
                    </w:rPr>
                  </w:pPr>
                  <w:r w:rsidRPr="002F0AF9">
                    <w:rPr>
                      <w:rFonts w:ascii="Arial" w:hAnsi="Arial" w:cs="Arial"/>
                      <w:b/>
                      <w:color w:val="000000"/>
                      <w:sz w:val="22"/>
                      <w:szCs w:val="22"/>
                    </w:rPr>
                    <w:t>9</w:t>
                  </w:r>
                  <w:r w:rsidR="00072D19" w:rsidRPr="002F0AF9">
                    <w:rPr>
                      <w:rFonts w:ascii="Arial" w:hAnsi="Arial" w:cs="Arial"/>
                      <w:b/>
                      <w:color w:val="000000"/>
                      <w:sz w:val="22"/>
                      <w:szCs w:val="22"/>
                    </w:rPr>
                    <w:t xml:space="preserve">. Inžinerinių statinių grupė: </w:t>
                  </w:r>
                  <w:r w:rsidR="00072D19" w:rsidRPr="002F0AF9">
                    <w:rPr>
                      <w:rFonts w:ascii="Arial" w:hAnsi="Arial" w:cs="Arial"/>
                      <w:color w:val="000000"/>
                      <w:sz w:val="22"/>
                      <w:szCs w:val="22"/>
                    </w:rPr>
                    <w:t xml:space="preserve"> susisiekimo komunikacijos.</w:t>
                  </w:r>
                </w:p>
              </w:tc>
            </w:tr>
            <w:tr w:rsidR="001D1A40" w:rsidRPr="002F0AF9" w14:paraId="18D0093E" w14:textId="77777777" w:rsidTr="00816E76">
              <w:trPr>
                <w:trHeight w:val="428"/>
              </w:trPr>
              <w:tc>
                <w:tcPr>
                  <w:tcW w:w="9771" w:type="dxa"/>
                  <w:tcBorders>
                    <w:top w:val="nil"/>
                    <w:left w:val="nil"/>
                    <w:bottom w:val="nil"/>
                    <w:right w:val="nil"/>
                  </w:tcBorders>
                  <w:tcMar>
                    <w:top w:w="39" w:type="dxa"/>
                    <w:left w:w="39" w:type="dxa"/>
                    <w:bottom w:w="99" w:type="dxa"/>
                    <w:right w:w="39" w:type="dxa"/>
                  </w:tcMar>
                  <w:vAlign w:val="center"/>
                </w:tcPr>
                <w:p w14:paraId="18D0093D" w14:textId="17584C79" w:rsidR="001D1A40" w:rsidRPr="002F0AF9" w:rsidRDefault="00CD7906" w:rsidP="00E37C30">
                  <w:pPr>
                    <w:spacing w:after="0" w:line="240" w:lineRule="auto"/>
                    <w:rPr>
                      <w:rFonts w:ascii="Arial" w:hAnsi="Arial" w:cs="Arial"/>
                      <w:sz w:val="22"/>
                      <w:szCs w:val="22"/>
                    </w:rPr>
                  </w:pPr>
                  <w:r w:rsidRPr="002F0AF9">
                    <w:rPr>
                      <w:rFonts w:ascii="Arial" w:hAnsi="Arial" w:cs="Arial"/>
                      <w:b/>
                      <w:color w:val="000000"/>
                      <w:sz w:val="22"/>
                      <w:szCs w:val="22"/>
                    </w:rPr>
                    <w:t>10</w:t>
                  </w:r>
                  <w:r w:rsidR="00072D19" w:rsidRPr="002F0AF9">
                    <w:rPr>
                      <w:rFonts w:ascii="Arial" w:hAnsi="Arial" w:cs="Arial"/>
                      <w:b/>
                      <w:color w:val="000000"/>
                      <w:sz w:val="22"/>
                      <w:szCs w:val="22"/>
                    </w:rPr>
                    <w:t>. Inžinerinių statinių pogrupis:</w:t>
                  </w:r>
                  <w:r w:rsidR="00AE06FC">
                    <w:rPr>
                      <w:rFonts w:ascii="Arial" w:hAnsi="Arial" w:cs="Arial"/>
                      <w:b/>
                      <w:color w:val="000000"/>
                      <w:sz w:val="22"/>
                      <w:szCs w:val="22"/>
                    </w:rPr>
                    <w:t xml:space="preserve">  </w:t>
                  </w:r>
                  <w:r w:rsidR="00072D19" w:rsidRPr="002F0AF9">
                    <w:rPr>
                      <w:rFonts w:ascii="Arial" w:hAnsi="Arial" w:cs="Arial"/>
                      <w:color w:val="000000"/>
                      <w:sz w:val="22"/>
                      <w:szCs w:val="22"/>
                    </w:rPr>
                    <w:t>keliai.</w:t>
                  </w:r>
                </w:p>
              </w:tc>
            </w:tr>
          </w:tbl>
          <w:p w14:paraId="18D0093F" w14:textId="77777777" w:rsidR="001D1A40" w:rsidRPr="002F0AF9" w:rsidRDefault="001D1A40" w:rsidP="00E37C30">
            <w:pPr>
              <w:spacing w:after="0" w:line="240" w:lineRule="auto"/>
              <w:rPr>
                <w:rFonts w:ascii="Arial" w:hAnsi="Arial" w:cs="Arial"/>
                <w:sz w:val="22"/>
                <w:szCs w:val="22"/>
              </w:rPr>
            </w:pPr>
          </w:p>
        </w:tc>
        <w:tc>
          <w:tcPr>
            <w:tcW w:w="707" w:type="dxa"/>
            <w:gridSpan w:val="3"/>
          </w:tcPr>
          <w:p w14:paraId="18D00946" w14:textId="77777777" w:rsidR="001D1A40" w:rsidRPr="00E37C30" w:rsidRDefault="001D1A40" w:rsidP="00E37C30">
            <w:pPr>
              <w:pStyle w:val="EmptyCellLayoutStyle"/>
              <w:spacing w:after="0" w:line="240" w:lineRule="auto"/>
              <w:rPr>
                <w:rFonts w:ascii="Arial" w:hAnsi="Arial" w:cs="Arial"/>
                <w:sz w:val="22"/>
                <w:szCs w:val="22"/>
              </w:rPr>
            </w:pPr>
          </w:p>
        </w:tc>
      </w:tr>
      <w:tr w:rsidR="00072D19" w:rsidRPr="00F649CB" w14:paraId="18D00971" w14:textId="77777777" w:rsidTr="00CC54B2">
        <w:trPr>
          <w:gridAfter w:val="1"/>
          <w:wAfter w:w="19" w:type="dxa"/>
        </w:trPr>
        <w:tc>
          <w:tcPr>
            <w:tcW w:w="277" w:type="dxa"/>
          </w:tcPr>
          <w:p w14:paraId="18D00948" w14:textId="77777777" w:rsidR="001D1A40" w:rsidRPr="00F649CB" w:rsidRDefault="001D1A40" w:rsidP="00E37C30">
            <w:pPr>
              <w:pStyle w:val="EmptyCellLayoutStyle"/>
              <w:spacing w:after="0" w:line="240" w:lineRule="auto"/>
              <w:rPr>
                <w:rFonts w:ascii="Arial" w:hAnsi="Arial" w:cs="Arial"/>
                <w:sz w:val="22"/>
                <w:szCs w:val="22"/>
              </w:rPr>
            </w:pPr>
          </w:p>
        </w:tc>
        <w:tc>
          <w:tcPr>
            <w:tcW w:w="10461" w:type="dxa"/>
            <w:gridSpan w:val="11"/>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9771"/>
            </w:tblGrid>
            <w:tr w:rsidR="001D1A40" w:rsidRPr="00F649CB" w14:paraId="18D0094A" w14:textId="77777777" w:rsidTr="00816E76">
              <w:trPr>
                <w:trHeight w:val="488"/>
              </w:trPr>
              <w:tc>
                <w:tcPr>
                  <w:tcW w:w="9771" w:type="dxa"/>
                  <w:tcBorders>
                    <w:top w:val="nil"/>
                    <w:left w:val="nil"/>
                    <w:bottom w:val="nil"/>
                    <w:right w:val="nil"/>
                  </w:tcBorders>
                  <w:tcMar>
                    <w:top w:w="39" w:type="dxa"/>
                    <w:left w:w="39" w:type="dxa"/>
                    <w:bottom w:w="39" w:type="dxa"/>
                    <w:right w:w="39" w:type="dxa"/>
                  </w:tcMar>
                  <w:vAlign w:val="center"/>
                </w:tcPr>
                <w:p w14:paraId="18D00949" w14:textId="1BF00CF8" w:rsidR="001D1A40" w:rsidRPr="00F649CB" w:rsidRDefault="00072D19" w:rsidP="00E37C30">
                  <w:pPr>
                    <w:spacing w:after="0" w:line="240" w:lineRule="auto"/>
                    <w:rPr>
                      <w:rFonts w:ascii="Arial" w:hAnsi="Arial" w:cs="Arial"/>
                      <w:sz w:val="22"/>
                      <w:szCs w:val="22"/>
                    </w:rPr>
                  </w:pPr>
                  <w:r w:rsidRPr="00F649CB">
                    <w:rPr>
                      <w:rFonts w:ascii="Arial" w:hAnsi="Arial" w:cs="Arial"/>
                      <w:b/>
                      <w:color w:val="000000"/>
                      <w:sz w:val="22"/>
                      <w:szCs w:val="22"/>
                    </w:rPr>
                    <w:t>1</w:t>
                  </w:r>
                  <w:r w:rsidR="00CD7906" w:rsidRPr="00F649CB">
                    <w:rPr>
                      <w:rFonts w:ascii="Arial" w:hAnsi="Arial" w:cs="Arial"/>
                      <w:b/>
                      <w:color w:val="000000"/>
                      <w:sz w:val="22"/>
                      <w:szCs w:val="22"/>
                    </w:rPr>
                    <w:t>1</w:t>
                  </w:r>
                  <w:r w:rsidRPr="00F649CB">
                    <w:rPr>
                      <w:rFonts w:ascii="Arial" w:hAnsi="Arial" w:cs="Arial"/>
                      <w:b/>
                      <w:color w:val="000000"/>
                      <w:sz w:val="22"/>
                      <w:szCs w:val="22"/>
                    </w:rPr>
                    <w:t>. Nurodymai statinių ir / arba jų elementų projektavimui ir jų techniniai parametrai:</w:t>
                  </w:r>
                </w:p>
              </w:tc>
            </w:tr>
            <w:tr w:rsidR="001D1A40" w:rsidRPr="00F649CB" w14:paraId="18D0094C" w14:textId="77777777" w:rsidTr="00816E76">
              <w:trPr>
                <w:trHeight w:val="488"/>
              </w:trPr>
              <w:tc>
                <w:tcPr>
                  <w:tcW w:w="9771" w:type="dxa"/>
                  <w:tcBorders>
                    <w:top w:val="nil"/>
                    <w:left w:val="nil"/>
                    <w:bottom w:val="nil"/>
                    <w:right w:val="nil"/>
                  </w:tcBorders>
                  <w:tcMar>
                    <w:top w:w="39" w:type="dxa"/>
                    <w:left w:w="39" w:type="dxa"/>
                    <w:bottom w:w="39" w:type="dxa"/>
                    <w:right w:w="39" w:type="dxa"/>
                  </w:tcMar>
                  <w:vAlign w:val="center"/>
                </w:tcPr>
                <w:p w14:paraId="0C4239DB" w14:textId="1BE9862C" w:rsidR="00CD5B3D" w:rsidRPr="00F649CB" w:rsidRDefault="00072D19" w:rsidP="0037047C">
                  <w:pPr>
                    <w:spacing w:after="0" w:line="240" w:lineRule="auto"/>
                    <w:ind w:left="720" w:hanging="360"/>
                    <w:jc w:val="both"/>
                    <w:rPr>
                      <w:rFonts w:ascii="Arial" w:hAnsi="Arial" w:cs="Arial"/>
                      <w:color w:val="000000"/>
                      <w:sz w:val="22"/>
                      <w:szCs w:val="22"/>
                    </w:rPr>
                  </w:pPr>
                  <w:r w:rsidRPr="00F649CB">
                    <w:rPr>
                      <w:rFonts w:ascii="Arial" w:hAnsi="Arial" w:cs="Arial"/>
                      <w:i/>
                      <w:color w:val="000000"/>
                      <w:sz w:val="22"/>
                      <w:szCs w:val="22"/>
                    </w:rPr>
                    <w:t>1</w:t>
                  </w:r>
                  <w:r w:rsidR="00CD7906" w:rsidRPr="00F649CB">
                    <w:rPr>
                      <w:rFonts w:ascii="Arial" w:hAnsi="Arial" w:cs="Arial"/>
                      <w:i/>
                      <w:color w:val="000000"/>
                      <w:sz w:val="22"/>
                      <w:szCs w:val="22"/>
                    </w:rPr>
                    <w:t>1</w:t>
                  </w:r>
                  <w:r w:rsidRPr="00F649CB">
                    <w:rPr>
                      <w:rFonts w:ascii="Arial" w:hAnsi="Arial" w:cs="Arial"/>
                      <w:i/>
                      <w:color w:val="000000"/>
                      <w:sz w:val="22"/>
                      <w:szCs w:val="22"/>
                    </w:rPr>
                    <w:t xml:space="preserve">.1. numatoma darbų vykdymo riba: </w:t>
                  </w:r>
                  <w:r w:rsidRPr="00F649CB">
                    <w:rPr>
                      <w:rFonts w:ascii="Arial" w:hAnsi="Arial" w:cs="Arial"/>
                      <w:color w:val="000000"/>
                      <w:sz w:val="22"/>
                      <w:szCs w:val="22"/>
                    </w:rPr>
                    <w:t xml:space="preserve"> </w:t>
                  </w:r>
                </w:p>
                <w:p w14:paraId="18D0094B" w14:textId="1F7FFDDE" w:rsidR="001D1A40" w:rsidRPr="00F649CB" w:rsidRDefault="00A313E2" w:rsidP="00E37C30">
                  <w:pPr>
                    <w:spacing w:after="0" w:line="240" w:lineRule="auto"/>
                    <w:ind w:left="720" w:hanging="360"/>
                    <w:jc w:val="both"/>
                    <w:rPr>
                      <w:rFonts w:ascii="Arial" w:hAnsi="Arial" w:cs="Arial"/>
                      <w:sz w:val="22"/>
                      <w:szCs w:val="22"/>
                    </w:rPr>
                  </w:pPr>
                  <w:r w:rsidRPr="00F649CB">
                    <w:rPr>
                      <w:rFonts w:ascii="Arial" w:hAnsi="Arial" w:cs="Arial"/>
                      <w:color w:val="000000"/>
                      <w:sz w:val="22"/>
                      <w:szCs w:val="22"/>
                    </w:rPr>
                    <w:t xml:space="preserve">      </w:t>
                  </w:r>
                  <w:r w:rsidR="00CD5B3D" w:rsidRPr="00F649CB">
                    <w:rPr>
                      <w:rFonts w:ascii="Arial" w:hAnsi="Arial" w:cs="Arial"/>
                      <w:color w:val="000000"/>
                      <w:sz w:val="22"/>
                      <w:szCs w:val="22"/>
                    </w:rPr>
                    <w:t>kapitališkai remontuojant sankryžą 8,589 km turi būti tvarkomos ir jos prieigos tiek, kiek tai reikalinga saugiam ir sklandžiam visų eismo dalyvių eismui užtikrinti</w:t>
                  </w:r>
                  <w:r w:rsidR="00564FE4" w:rsidRPr="00F649CB">
                    <w:rPr>
                      <w:rFonts w:ascii="Arial" w:hAnsi="Arial" w:cs="Arial"/>
                      <w:color w:val="000000"/>
                      <w:sz w:val="22"/>
                      <w:szCs w:val="22"/>
                    </w:rPr>
                    <w:t>. Sankryžos</w:t>
                  </w:r>
                  <w:r w:rsidR="00CD5B3D" w:rsidRPr="00F649CB">
                    <w:rPr>
                      <w:rFonts w:ascii="Arial" w:hAnsi="Arial" w:cs="Arial"/>
                      <w:color w:val="000000"/>
                      <w:sz w:val="22"/>
                      <w:szCs w:val="22"/>
                    </w:rPr>
                    <w:t xml:space="preserve"> rib</w:t>
                  </w:r>
                  <w:r w:rsidR="0037047C" w:rsidRPr="00F649CB">
                    <w:rPr>
                      <w:rFonts w:ascii="Arial" w:hAnsi="Arial" w:cs="Arial"/>
                      <w:color w:val="000000"/>
                      <w:sz w:val="22"/>
                      <w:szCs w:val="22"/>
                    </w:rPr>
                    <w:t>a</w:t>
                  </w:r>
                  <w:r w:rsidR="00564FE4" w:rsidRPr="00F649CB">
                    <w:rPr>
                      <w:rFonts w:ascii="Arial" w:hAnsi="Arial" w:cs="Arial"/>
                      <w:color w:val="000000"/>
                      <w:sz w:val="22"/>
                      <w:szCs w:val="22"/>
                    </w:rPr>
                    <w:t xml:space="preserve">s </w:t>
                  </w:r>
                  <w:r w:rsidR="00CD5B3D" w:rsidRPr="00F649CB">
                    <w:rPr>
                      <w:rFonts w:ascii="Arial" w:hAnsi="Arial" w:cs="Arial"/>
                      <w:color w:val="000000"/>
                      <w:sz w:val="22"/>
                      <w:szCs w:val="22"/>
                    </w:rPr>
                    <w:t>tikslinti projektavimo metu</w:t>
                  </w:r>
                  <w:r w:rsidR="0037047C" w:rsidRPr="00F649CB">
                    <w:rPr>
                      <w:rFonts w:ascii="Arial" w:hAnsi="Arial" w:cs="Arial"/>
                      <w:color w:val="000000"/>
                      <w:sz w:val="22"/>
                      <w:szCs w:val="22"/>
                    </w:rPr>
                    <w:t>;</w:t>
                  </w:r>
                </w:p>
              </w:tc>
            </w:tr>
            <w:tr w:rsidR="001D1A40" w:rsidRPr="00F649CB" w14:paraId="18D0094E" w14:textId="77777777" w:rsidTr="00816E76">
              <w:trPr>
                <w:trHeight w:val="488"/>
              </w:trPr>
              <w:tc>
                <w:tcPr>
                  <w:tcW w:w="9771" w:type="dxa"/>
                  <w:tcBorders>
                    <w:top w:val="nil"/>
                    <w:left w:val="nil"/>
                    <w:bottom w:val="nil"/>
                    <w:right w:val="nil"/>
                  </w:tcBorders>
                  <w:tcMar>
                    <w:top w:w="39" w:type="dxa"/>
                    <w:left w:w="39" w:type="dxa"/>
                    <w:bottom w:w="39" w:type="dxa"/>
                    <w:right w:w="39" w:type="dxa"/>
                  </w:tcMar>
                  <w:vAlign w:val="center"/>
                </w:tcPr>
                <w:p w14:paraId="527A9660" w14:textId="77777777" w:rsidR="00700934" w:rsidRDefault="00072D19" w:rsidP="00D31268">
                  <w:pPr>
                    <w:spacing w:after="0" w:line="240" w:lineRule="auto"/>
                    <w:ind w:left="720" w:hanging="360"/>
                    <w:jc w:val="both"/>
                    <w:rPr>
                      <w:rFonts w:ascii="Arial" w:hAnsi="Arial" w:cs="Arial"/>
                      <w:color w:val="000000"/>
                      <w:sz w:val="22"/>
                      <w:szCs w:val="22"/>
                    </w:rPr>
                  </w:pPr>
                  <w:r w:rsidRPr="00B6427E">
                    <w:rPr>
                      <w:rFonts w:ascii="Arial" w:hAnsi="Arial" w:cs="Arial"/>
                      <w:i/>
                      <w:color w:val="000000"/>
                      <w:sz w:val="22"/>
                      <w:szCs w:val="22"/>
                    </w:rPr>
                    <w:lastRenderedPageBreak/>
                    <w:t>1</w:t>
                  </w:r>
                  <w:r w:rsidR="00CD7906" w:rsidRPr="00B6427E">
                    <w:rPr>
                      <w:rFonts w:ascii="Arial" w:hAnsi="Arial" w:cs="Arial"/>
                      <w:i/>
                      <w:color w:val="000000"/>
                      <w:sz w:val="22"/>
                      <w:szCs w:val="22"/>
                    </w:rPr>
                    <w:t>1</w:t>
                  </w:r>
                  <w:r w:rsidRPr="00B6427E">
                    <w:rPr>
                      <w:rFonts w:ascii="Arial" w:hAnsi="Arial" w:cs="Arial"/>
                      <w:i/>
                      <w:color w:val="000000"/>
                      <w:sz w:val="22"/>
                      <w:szCs w:val="22"/>
                    </w:rPr>
                    <w:t>.2. kelio (gatvės) kategorija:</w:t>
                  </w:r>
                  <w:r w:rsidR="00A57252" w:rsidRPr="00B6427E">
                    <w:rPr>
                      <w:rFonts w:ascii="Arial" w:hAnsi="Arial" w:cs="Arial"/>
                      <w:i/>
                      <w:color w:val="000000"/>
                      <w:sz w:val="22"/>
                      <w:szCs w:val="22"/>
                    </w:rPr>
                    <w:t xml:space="preserve"> </w:t>
                  </w:r>
                  <w:r w:rsidR="009F30C0" w:rsidRPr="00B6427E">
                    <w:rPr>
                      <w:rFonts w:ascii="Arial" w:hAnsi="Arial" w:cs="Arial"/>
                      <w:iCs/>
                      <w:color w:val="000000"/>
                      <w:sz w:val="22"/>
                      <w:szCs w:val="22"/>
                    </w:rPr>
                    <w:t>III</w:t>
                  </w:r>
                  <w:r w:rsidR="004B4785" w:rsidRPr="00B6427E">
                    <w:rPr>
                      <w:rFonts w:ascii="Arial" w:hAnsi="Arial" w:cs="Arial"/>
                      <w:iCs/>
                      <w:color w:val="000000"/>
                      <w:sz w:val="22"/>
                      <w:szCs w:val="22"/>
                    </w:rPr>
                    <w:t xml:space="preserve"> </w:t>
                  </w:r>
                  <w:r w:rsidR="004B4785" w:rsidRPr="008E040A">
                    <w:rPr>
                      <w:rFonts w:ascii="Arial" w:hAnsi="Arial" w:cs="Arial"/>
                      <w:iCs/>
                      <w:color w:val="000000"/>
                      <w:sz w:val="22"/>
                      <w:szCs w:val="22"/>
                    </w:rPr>
                    <w:t>(</w:t>
                  </w:r>
                  <w:r w:rsidR="00963BE3" w:rsidRPr="008E040A">
                    <w:rPr>
                      <w:rFonts w:ascii="Arial" w:hAnsi="Arial" w:cs="Arial"/>
                      <w:color w:val="000000"/>
                      <w:sz w:val="22"/>
                      <w:szCs w:val="22"/>
                    </w:rPr>
                    <w:t>pagal VĮ Registrų centro duomenis</w:t>
                  </w:r>
                  <w:r w:rsidR="006225B2" w:rsidRPr="008E040A">
                    <w:rPr>
                      <w:rFonts w:ascii="Arial" w:hAnsi="Arial" w:cs="Arial"/>
                      <w:color w:val="000000"/>
                      <w:sz w:val="22"/>
                      <w:szCs w:val="22"/>
                    </w:rPr>
                    <w:t>)</w:t>
                  </w:r>
                  <w:r w:rsidR="00963BE3" w:rsidRPr="008E040A">
                    <w:rPr>
                      <w:rFonts w:ascii="Arial" w:hAnsi="Arial" w:cs="Arial"/>
                      <w:color w:val="000000"/>
                      <w:sz w:val="22"/>
                      <w:szCs w:val="22"/>
                    </w:rPr>
                    <w:t xml:space="preserve"> </w:t>
                  </w:r>
                  <w:r w:rsidR="00543795" w:rsidRPr="008E040A">
                    <w:rPr>
                      <w:rFonts w:ascii="Arial" w:hAnsi="Arial" w:cs="Arial"/>
                      <w:color w:val="000000"/>
                      <w:sz w:val="22"/>
                      <w:szCs w:val="22"/>
                    </w:rPr>
                    <w:t>(</w:t>
                  </w:r>
                  <w:r w:rsidR="00CC4023" w:rsidRPr="008E040A">
                    <w:rPr>
                      <w:rFonts w:ascii="Arial" w:hAnsi="Arial" w:cs="Arial"/>
                      <w:color w:val="000000"/>
                      <w:sz w:val="22"/>
                      <w:szCs w:val="22"/>
                    </w:rPr>
                    <w:t xml:space="preserve">bendru atveju: </w:t>
                  </w:r>
                  <w:r w:rsidR="00C46927" w:rsidRPr="008E040A">
                    <w:rPr>
                      <w:rFonts w:ascii="Arial" w:hAnsi="Arial" w:cs="Arial"/>
                      <w:color w:val="000000"/>
                      <w:sz w:val="22"/>
                      <w:szCs w:val="22"/>
                    </w:rPr>
                    <w:t xml:space="preserve">vadovautis </w:t>
                  </w:r>
                  <w:r w:rsidR="00EA2C57" w:rsidRPr="008E040A">
                    <w:rPr>
                      <w:rFonts w:ascii="Arial" w:hAnsi="Arial" w:cs="Arial"/>
                      <w:sz w:val="22"/>
                      <w:szCs w:val="22"/>
                    </w:rPr>
                    <w:t>KTR 1.01:2008 „Automobilių keliai“</w:t>
                  </w:r>
                  <w:r w:rsidR="008E040A" w:rsidRPr="008E040A">
                    <w:rPr>
                      <w:rFonts w:ascii="Arial" w:hAnsi="Arial" w:cs="Arial"/>
                      <w:sz w:val="22"/>
                      <w:szCs w:val="22"/>
                    </w:rPr>
                    <w:t xml:space="preserve">, </w:t>
                  </w:r>
                  <w:r w:rsidR="003A64E9" w:rsidRPr="008E040A">
                    <w:rPr>
                      <w:rFonts w:ascii="Arial" w:hAnsi="Arial" w:cs="Arial"/>
                      <w:color w:val="000000"/>
                      <w:sz w:val="22"/>
                      <w:szCs w:val="22"/>
                    </w:rPr>
                    <w:t xml:space="preserve">gyvenvietėje projektuoti pagal </w:t>
                  </w:r>
                  <w:r w:rsidR="001661FE" w:rsidRPr="008E040A">
                    <w:rPr>
                      <w:rFonts w:ascii="Arial" w:hAnsi="Arial" w:cs="Arial"/>
                      <w:color w:val="000000"/>
                      <w:sz w:val="22"/>
                      <w:szCs w:val="22"/>
                    </w:rPr>
                    <w:t xml:space="preserve">STR 2.06.04:2014 </w:t>
                  </w:r>
                  <w:r w:rsidR="003A64E9" w:rsidRPr="008E040A">
                    <w:rPr>
                      <w:rFonts w:ascii="Arial" w:hAnsi="Arial" w:cs="Arial"/>
                      <w:color w:val="000000"/>
                      <w:sz w:val="22"/>
                      <w:szCs w:val="22"/>
                    </w:rPr>
                    <w:t xml:space="preserve">„Gatvės ir vietinės reikšmės keliai. Bendrieji reikalavimai“, </w:t>
                  </w:r>
                  <w:r w:rsidRPr="008E040A">
                    <w:rPr>
                      <w:rFonts w:ascii="Arial" w:hAnsi="Arial" w:cs="Arial"/>
                      <w:color w:val="000000"/>
                      <w:sz w:val="22"/>
                      <w:szCs w:val="22"/>
                    </w:rPr>
                    <w:t>įvertinus esamą užstatymą,</w:t>
                  </w:r>
                  <w:r w:rsidR="00A57252" w:rsidRPr="008E040A">
                    <w:rPr>
                      <w:rFonts w:ascii="Arial" w:hAnsi="Arial" w:cs="Arial"/>
                      <w:color w:val="000000"/>
                      <w:sz w:val="22"/>
                      <w:szCs w:val="22"/>
                    </w:rPr>
                    <w:t xml:space="preserve"> besir</w:t>
                  </w:r>
                  <w:r w:rsidR="00543795" w:rsidRPr="008E040A">
                    <w:rPr>
                      <w:rFonts w:ascii="Arial" w:hAnsi="Arial" w:cs="Arial"/>
                      <w:color w:val="000000"/>
                      <w:sz w:val="22"/>
                      <w:szCs w:val="22"/>
                    </w:rPr>
                    <w:t>i</w:t>
                  </w:r>
                  <w:r w:rsidR="00A57252" w:rsidRPr="008E040A">
                    <w:rPr>
                      <w:rFonts w:ascii="Arial" w:hAnsi="Arial" w:cs="Arial"/>
                      <w:color w:val="000000"/>
                      <w:sz w:val="22"/>
                      <w:szCs w:val="22"/>
                    </w:rPr>
                    <w:t>b</w:t>
                  </w:r>
                  <w:r w:rsidR="00543795" w:rsidRPr="008E040A">
                    <w:rPr>
                      <w:rFonts w:ascii="Arial" w:hAnsi="Arial" w:cs="Arial"/>
                      <w:color w:val="000000"/>
                      <w:sz w:val="22"/>
                      <w:szCs w:val="22"/>
                    </w:rPr>
                    <w:t>o</w:t>
                  </w:r>
                  <w:r w:rsidR="00A57252" w:rsidRPr="008E040A">
                    <w:rPr>
                      <w:rFonts w:ascii="Arial" w:hAnsi="Arial" w:cs="Arial"/>
                      <w:color w:val="000000"/>
                      <w:sz w:val="22"/>
                      <w:szCs w:val="22"/>
                    </w:rPr>
                    <w:t>jančius</w:t>
                  </w:r>
                  <w:r w:rsidRPr="008E040A">
                    <w:rPr>
                      <w:rFonts w:ascii="Arial" w:hAnsi="Arial" w:cs="Arial"/>
                      <w:color w:val="000000"/>
                      <w:sz w:val="22"/>
                      <w:szCs w:val="22"/>
                    </w:rPr>
                    <w:t xml:space="preserve"> </w:t>
                  </w:r>
                  <w:r w:rsidR="00543795" w:rsidRPr="008E040A">
                    <w:rPr>
                      <w:rFonts w:ascii="Arial" w:hAnsi="Arial" w:cs="Arial"/>
                      <w:color w:val="000000"/>
                      <w:sz w:val="22"/>
                      <w:szCs w:val="22"/>
                    </w:rPr>
                    <w:t xml:space="preserve">šalia </w:t>
                  </w:r>
                  <w:r w:rsidRPr="008E040A">
                    <w:rPr>
                      <w:rFonts w:ascii="Arial" w:hAnsi="Arial" w:cs="Arial"/>
                      <w:color w:val="000000"/>
                      <w:sz w:val="22"/>
                      <w:szCs w:val="22"/>
                    </w:rPr>
                    <w:t>kelio esančius sklypus, atstumus tarp jų</w:t>
                  </w:r>
                  <w:r w:rsidR="00543795" w:rsidRPr="008E040A">
                    <w:rPr>
                      <w:rFonts w:ascii="Arial" w:hAnsi="Arial" w:cs="Arial"/>
                      <w:color w:val="000000"/>
                      <w:sz w:val="22"/>
                      <w:szCs w:val="22"/>
                    </w:rPr>
                    <w:t xml:space="preserve"> ir kit</w:t>
                  </w:r>
                  <w:r w:rsidR="0003571B">
                    <w:rPr>
                      <w:rFonts w:ascii="Arial" w:hAnsi="Arial" w:cs="Arial"/>
                      <w:color w:val="000000"/>
                      <w:sz w:val="22"/>
                      <w:szCs w:val="22"/>
                    </w:rPr>
                    <w:t>a</w:t>
                  </w:r>
                  <w:r w:rsidR="00543795" w:rsidRPr="008E040A">
                    <w:rPr>
                      <w:rFonts w:ascii="Arial" w:hAnsi="Arial" w:cs="Arial"/>
                      <w:color w:val="000000"/>
                      <w:sz w:val="22"/>
                      <w:szCs w:val="22"/>
                    </w:rPr>
                    <w:t>)</w:t>
                  </w:r>
                  <w:r w:rsidRPr="008E040A">
                    <w:rPr>
                      <w:rFonts w:ascii="Arial" w:hAnsi="Arial" w:cs="Arial"/>
                      <w:color w:val="000000"/>
                      <w:sz w:val="22"/>
                      <w:szCs w:val="22"/>
                    </w:rPr>
                    <w:t>;</w:t>
                  </w:r>
                </w:p>
                <w:p w14:paraId="18D0094D" w14:textId="075E7699" w:rsidR="00EB35AD" w:rsidRPr="00B6427E" w:rsidRDefault="00EB35AD" w:rsidP="00D31268">
                  <w:pPr>
                    <w:spacing w:after="0" w:line="240" w:lineRule="auto"/>
                    <w:ind w:left="720" w:hanging="360"/>
                    <w:jc w:val="both"/>
                    <w:rPr>
                      <w:rFonts w:ascii="Arial" w:hAnsi="Arial" w:cs="Arial"/>
                      <w:color w:val="000000"/>
                      <w:sz w:val="22"/>
                      <w:szCs w:val="22"/>
                    </w:rPr>
                  </w:pPr>
                </w:p>
              </w:tc>
            </w:tr>
            <w:tr w:rsidR="001D1A40" w:rsidRPr="00F649CB" w14:paraId="18D00950" w14:textId="77777777" w:rsidTr="00816E76">
              <w:trPr>
                <w:trHeight w:val="488"/>
              </w:trPr>
              <w:tc>
                <w:tcPr>
                  <w:tcW w:w="9771" w:type="dxa"/>
                  <w:tcBorders>
                    <w:top w:val="nil"/>
                    <w:left w:val="nil"/>
                    <w:bottom w:val="nil"/>
                    <w:right w:val="nil"/>
                  </w:tcBorders>
                  <w:tcMar>
                    <w:top w:w="39" w:type="dxa"/>
                    <w:left w:w="39" w:type="dxa"/>
                    <w:bottom w:w="39" w:type="dxa"/>
                    <w:right w:w="39" w:type="dxa"/>
                  </w:tcMar>
                  <w:vAlign w:val="center"/>
                </w:tcPr>
                <w:p w14:paraId="7579157D" w14:textId="69CDE433" w:rsidR="00B42A5E" w:rsidRDefault="00072D19" w:rsidP="00E37C30">
                  <w:pPr>
                    <w:spacing w:after="0" w:line="240" w:lineRule="auto"/>
                    <w:ind w:left="720" w:hanging="360"/>
                    <w:jc w:val="both"/>
                    <w:rPr>
                      <w:rFonts w:ascii="Arial" w:hAnsi="Arial" w:cs="Arial"/>
                      <w:color w:val="000000"/>
                      <w:sz w:val="22"/>
                      <w:szCs w:val="22"/>
                    </w:rPr>
                  </w:pPr>
                  <w:r w:rsidRPr="00B6427E">
                    <w:rPr>
                      <w:rFonts w:ascii="Arial" w:hAnsi="Arial" w:cs="Arial"/>
                      <w:i/>
                      <w:color w:val="000000"/>
                      <w:sz w:val="22"/>
                      <w:szCs w:val="22"/>
                    </w:rPr>
                    <w:t>1</w:t>
                  </w:r>
                  <w:r w:rsidR="00CD7906" w:rsidRPr="00B6427E">
                    <w:rPr>
                      <w:rFonts w:ascii="Arial" w:hAnsi="Arial" w:cs="Arial"/>
                      <w:i/>
                      <w:color w:val="000000"/>
                      <w:sz w:val="22"/>
                      <w:szCs w:val="22"/>
                    </w:rPr>
                    <w:t>1</w:t>
                  </w:r>
                  <w:r w:rsidRPr="00B6427E">
                    <w:rPr>
                      <w:rFonts w:ascii="Arial" w:hAnsi="Arial" w:cs="Arial"/>
                      <w:i/>
                      <w:color w:val="000000"/>
                      <w:sz w:val="22"/>
                      <w:szCs w:val="22"/>
                    </w:rPr>
                    <w:t>.3. projektavimo paslaugų apimtis:</w:t>
                  </w:r>
                  <w:r w:rsidR="0003571B">
                    <w:rPr>
                      <w:rFonts w:ascii="Arial" w:hAnsi="Arial" w:cs="Arial"/>
                      <w:i/>
                      <w:color w:val="000000"/>
                      <w:sz w:val="22"/>
                      <w:szCs w:val="22"/>
                    </w:rPr>
                    <w:t xml:space="preserve"> </w:t>
                  </w:r>
                  <w:r w:rsidR="006B02EA" w:rsidRPr="00B6427E">
                    <w:rPr>
                      <w:rFonts w:ascii="Arial" w:hAnsi="Arial" w:cs="Arial"/>
                      <w:color w:val="000000"/>
                      <w:sz w:val="22"/>
                      <w:szCs w:val="22"/>
                    </w:rPr>
                    <w:t>numatyti</w:t>
                  </w:r>
                  <w:r w:rsidR="003B4DE8">
                    <w:rPr>
                      <w:rFonts w:ascii="Arial" w:hAnsi="Arial" w:cs="Arial"/>
                      <w:color w:val="000000"/>
                      <w:sz w:val="22"/>
                      <w:szCs w:val="22"/>
                    </w:rPr>
                    <w:t xml:space="preserve"> </w:t>
                  </w:r>
                  <w:r w:rsidR="006B02EA" w:rsidRPr="00B6427E">
                    <w:rPr>
                      <w:rFonts w:ascii="Arial" w:hAnsi="Arial" w:cs="Arial"/>
                      <w:color w:val="000000"/>
                      <w:sz w:val="22"/>
                      <w:szCs w:val="22"/>
                    </w:rPr>
                    <w:t>atlikti</w:t>
                  </w:r>
                  <w:r w:rsidR="003B4DE8">
                    <w:rPr>
                      <w:rFonts w:ascii="Arial" w:hAnsi="Arial" w:cs="Arial"/>
                      <w:color w:val="000000"/>
                      <w:sz w:val="22"/>
                      <w:szCs w:val="22"/>
                    </w:rPr>
                    <w:t xml:space="preserve"> </w:t>
                  </w:r>
                  <w:r w:rsidR="00B72F6A" w:rsidRPr="00B6427E">
                    <w:rPr>
                      <w:rFonts w:ascii="Arial" w:hAnsi="Arial" w:cs="Arial"/>
                      <w:color w:val="000000"/>
                      <w:sz w:val="22"/>
                      <w:szCs w:val="22"/>
                    </w:rPr>
                    <w:t xml:space="preserve">sankryžos ir jos prieigų kapitalinį remontą, pagal poreikį numatyti </w:t>
                  </w:r>
                  <w:r w:rsidR="00F44934">
                    <w:rPr>
                      <w:rFonts w:ascii="Arial" w:hAnsi="Arial" w:cs="Arial"/>
                      <w:color w:val="000000"/>
                      <w:sz w:val="22"/>
                      <w:szCs w:val="22"/>
                    </w:rPr>
                    <w:t xml:space="preserve">įrengti </w:t>
                  </w:r>
                  <w:r w:rsidR="00B72F6A" w:rsidRPr="00B6427E">
                    <w:rPr>
                      <w:rFonts w:ascii="Arial" w:hAnsi="Arial" w:cs="Arial"/>
                      <w:color w:val="000000"/>
                      <w:sz w:val="22"/>
                      <w:szCs w:val="22"/>
                    </w:rPr>
                    <w:t xml:space="preserve">apšvietimą, pagal poreikį numatyti </w:t>
                  </w:r>
                  <w:r w:rsidR="00F44934">
                    <w:rPr>
                      <w:rFonts w:ascii="Arial" w:hAnsi="Arial" w:cs="Arial"/>
                      <w:color w:val="000000"/>
                      <w:sz w:val="22"/>
                      <w:szCs w:val="22"/>
                    </w:rPr>
                    <w:t xml:space="preserve">įrengti </w:t>
                  </w:r>
                  <w:r w:rsidR="00B72F6A" w:rsidRPr="00B6427E">
                    <w:rPr>
                      <w:rFonts w:ascii="Arial" w:hAnsi="Arial" w:cs="Arial"/>
                      <w:color w:val="000000"/>
                      <w:sz w:val="22"/>
                      <w:szCs w:val="22"/>
                    </w:rPr>
                    <w:t>aktualias pėsčiųjų</w:t>
                  </w:r>
                  <w:r w:rsidR="002B577C">
                    <w:rPr>
                      <w:rFonts w:ascii="Arial" w:hAnsi="Arial" w:cs="Arial"/>
                      <w:color w:val="000000"/>
                      <w:sz w:val="22"/>
                      <w:szCs w:val="22"/>
                    </w:rPr>
                    <w:t xml:space="preserve"> / dviračių</w:t>
                  </w:r>
                  <w:r w:rsidR="00B72F6A" w:rsidRPr="00B6427E">
                    <w:rPr>
                      <w:rFonts w:ascii="Arial" w:hAnsi="Arial" w:cs="Arial"/>
                      <w:color w:val="000000"/>
                      <w:sz w:val="22"/>
                      <w:szCs w:val="22"/>
                    </w:rPr>
                    <w:t xml:space="preserve"> infrastruktūros jungtis, pėsčiųjų eismo per kelią organizavimo priemones (vieta ir tipas parenkama projektavimo metu), </w:t>
                  </w:r>
                  <w:r w:rsidR="001A6F7A">
                    <w:rPr>
                      <w:rFonts w:ascii="Arial" w:hAnsi="Arial" w:cs="Arial"/>
                      <w:color w:val="000000"/>
                      <w:sz w:val="22"/>
                      <w:szCs w:val="22"/>
                    </w:rPr>
                    <w:t>kit</w:t>
                  </w:r>
                  <w:r w:rsidR="00280AAC">
                    <w:rPr>
                      <w:rFonts w:ascii="Arial" w:hAnsi="Arial" w:cs="Arial"/>
                      <w:color w:val="000000"/>
                      <w:sz w:val="22"/>
                      <w:szCs w:val="22"/>
                    </w:rPr>
                    <w:t>a</w:t>
                  </w:r>
                  <w:r w:rsidR="001A6F7A">
                    <w:rPr>
                      <w:rFonts w:ascii="Arial" w:hAnsi="Arial" w:cs="Arial"/>
                      <w:color w:val="000000"/>
                      <w:sz w:val="22"/>
                      <w:szCs w:val="22"/>
                    </w:rPr>
                    <w:t xml:space="preserve">s </w:t>
                  </w:r>
                  <w:r w:rsidR="00280AAC" w:rsidRPr="00B6427E">
                    <w:rPr>
                      <w:rFonts w:ascii="Arial" w:hAnsi="Arial" w:cs="Arial"/>
                      <w:color w:val="000000"/>
                      <w:sz w:val="22"/>
                      <w:szCs w:val="22"/>
                    </w:rPr>
                    <w:t>saugaus eismo</w:t>
                  </w:r>
                  <w:r w:rsidR="00280AAC">
                    <w:rPr>
                      <w:rFonts w:ascii="Arial" w:hAnsi="Arial" w:cs="Arial"/>
                      <w:color w:val="000000"/>
                      <w:sz w:val="22"/>
                      <w:szCs w:val="22"/>
                    </w:rPr>
                    <w:t xml:space="preserve"> priemones ir</w:t>
                  </w:r>
                  <w:r w:rsidR="006675AA">
                    <w:rPr>
                      <w:rFonts w:ascii="Arial" w:hAnsi="Arial" w:cs="Arial"/>
                      <w:color w:val="000000"/>
                      <w:sz w:val="22"/>
                      <w:szCs w:val="22"/>
                    </w:rPr>
                    <w:t xml:space="preserve"> </w:t>
                  </w:r>
                  <w:r w:rsidR="001A6F7A">
                    <w:rPr>
                      <w:rFonts w:ascii="Arial" w:hAnsi="Arial" w:cs="Arial"/>
                      <w:color w:val="000000"/>
                      <w:sz w:val="22"/>
                      <w:szCs w:val="22"/>
                    </w:rPr>
                    <w:t>sankryžos elementus</w:t>
                  </w:r>
                  <w:r w:rsidR="00280AAC">
                    <w:rPr>
                      <w:rFonts w:ascii="Arial" w:hAnsi="Arial" w:cs="Arial"/>
                      <w:color w:val="000000"/>
                      <w:sz w:val="22"/>
                      <w:szCs w:val="22"/>
                    </w:rPr>
                    <w:t>;</w:t>
                  </w:r>
                  <w:r w:rsidR="001A6F7A">
                    <w:rPr>
                      <w:rFonts w:ascii="Arial" w:hAnsi="Arial" w:cs="Arial"/>
                      <w:color w:val="000000"/>
                      <w:sz w:val="22"/>
                      <w:szCs w:val="22"/>
                    </w:rPr>
                    <w:t xml:space="preserve"> </w:t>
                  </w:r>
                  <w:r w:rsidR="002B577C">
                    <w:rPr>
                      <w:rFonts w:ascii="Arial" w:hAnsi="Arial" w:cs="Arial"/>
                      <w:color w:val="000000"/>
                      <w:sz w:val="22"/>
                      <w:szCs w:val="22"/>
                    </w:rPr>
                    <w:t>spręsti</w:t>
                  </w:r>
                  <w:r w:rsidR="008E1A38">
                    <w:rPr>
                      <w:rFonts w:ascii="Arial" w:hAnsi="Arial" w:cs="Arial"/>
                      <w:color w:val="000000"/>
                      <w:sz w:val="22"/>
                      <w:szCs w:val="22"/>
                    </w:rPr>
                    <w:t xml:space="preserve"> ir numatyti sprendinius</w:t>
                  </w:r>
                  <w:r w:rsidR="002B577C">
                    <w:rPr>
                      <w:rFonts w:ascii="Arial" w:hAnsi="Arial" w:cs="Arial"/>
                      <w:color w:val="000000"/>
                      <w:sz w:val="22"/>
                      <w:szCs w:val="22"/>
                    </w:rPr>
                    <w:t xml:space="preserve"> </w:t>
                  </w:r>
                  <w:r w:rsidR="008E1A38">
                    <w:rPr>
                      <w:rFonts w:ascii="Arial" w:hAnsi="Arial" w:cs="Arial"/>
                      <w:color w:val="000000"/>
                      <w:sz w:val="22"/>
                      <w:szCs w:val="22"/>
                    </w:rPr>
                    <w:t xml:space="preserve">lietaus </w:t>
                  </w:r>
                  <w:r w:rsidR="00B72F6A" w:rsidRPr="00B6427E">
                    <w:rPr>
                      <w:rFonts w:ascii="Arial" w:hAnsi="Arial" w:cs="Arial"/>
                      <w:color w:val="000000"/>
                      <w:sz w:val="22"/>
                      <w:szCs w:val="22"/>
                    </w:rPr>
                    <w:t xml:space="preserve">vandens </w:t>
                  </w:r>
                  <w:r w:rsidR="008E1A38">
                    <w:rPr>
                      <w:rFonts w:ascii="Arial" w:hAnsi="Arial" w:cs="Arial"/>
                      <w:color w:val="000000"/>
                      <w:sz w:val="22"/>
                      <w:szCs w:val="22"/>
                    </w:rPr>
                    <w:t xml:space="preserve">nuo kelio </w:t>
                  </w:r>
                  <w:r w:rsidR="00B72F6A" w:rsidRPr="00B6427E">
                    <w:rPr>
                      <w:rFonts w:ascii="Arial" w:hAnsi="Arial" w:cs="Arial"/>
                      <w:color w:val="000000"/>
                      <w:sz w:val="22"/>
                      <w:szCs w:val="22"/>
                    </w:rPr>
                    <w:t>nu</w:t>
                  </w:r>
                  <w:r w:rsidR="008E1A38">
                    <w:rPr>
                      <w:rFonts w:ascii="Arial" w:hAnsi="Arial" w:cs="Arial"/>
                      <w:color w:val="000000"/>
                      <w:sz w:val="22"/>
                      <w:szCs w:val="22"/>
                    </w:rPr>
                    <w:t>vedimui</w:t>
                  </w:r>
                  <w:r w:rsidR="00B72F6A" w:rsidRPr="00B6427E">
                    <w:rPr>
                      <w:rFonts w:ascii="Arial" w:hAnsi="Arial" w:cs="Arial"/>
                      <w:color w:val="000000"/>
                      <w:sz w:val="22"/>
                      <w:szCs w:val="22"/>
                    </w:rPr>
                    <w:t>;</w:t>
                  </w:r>
                </w:p>
                <w:p w14:paraId="18D0094F" w14:textId="55E005ED" w:rsidR="00700934" w:rsidRPr="00B6427E" w:rsidRDefault="00700934" w:rsidP="00280AAC">
                  <w:pPr>
                    <w:spacing w:after="0" w:line="240" w:lineRule="auto"/>
                    <w:jc w:val="both"/>
                    <w:rPr>
                      <w:rFonts w:ascii="Arial" w:hAnsi="Arial" w:cs="Arial"/>
                      <w:sz w:val="22"/>
                      <w:szCs w:val="22"/>
                    </w:rPr>
                  </w:pPr>
                </w:p>
              </w:tc>
            </w:tr>
            <w:tr w:rsidR="00C106A2" w:rsidRPr="00F649CB" w14:paraId="48E55619" w14:textId="77777777" w:rsidTr="00816E76">
              <w:trPr>
                <w:trHeight w:val="488"/>
              </w:trPr>
              <w:tc>
                <w:tcPr>
                  <w:tcW w:w="9771" w:type="dxa"/>
                  <w:tcBorders>
                    <w:top w:val="nil"/>
                    <w:left w:val="nil"/>
                    <w:bottom w:val="nil"/>
                    <w:right w:val="nil"/>
                  </w:tcBorders>
                  <w:tcMar>
                    <w:top w:w="39" w:type="dxa"/>
                    <w:left w:w="39" w:type="dxa"/>
                    <w:bottom w:w="39" w:type="dxa"/>
                    <w:right w:w="39" w:type="dxa"/>
                  </w:tcMar>
                  <w:vAlign w:val="center"/>
                </w:tcPr>
                <w:p w14:paraId="34F8D3E2" w14:textId="29CDC1C3" w:rsidR="00C106A2" w:rsidRPr="00C106A2" w:rsidRDefault="00C106A2" w:rsidP="00E37C30">
                  <w:pPr>
                    <w:spacing w:after="0" w:line="240" w:lineRule="auto"/>
                    <w:ind w:left="720" w:hanging="360"/>
                    <w:jc w:val="both"/>
                    <w:rPr>
                      <w:rFonts w:ascii="Arial" w:hAnsi="Arial" w:cs="Arial"/>
                      <w:b/>
                      <w:bCs/>
                      <w:iCs/>
                      <w:color w:val="000000"/>
                      <w:sz w:val="22"/>
                      <w:szCs w:val="22"/>
                    </w:rPr>
                  </w:pPr>
                  <w:r w:rsidRPr="00C106A2">
                    <w:rPr>
                      <w:rFonts w:ascii="Arial" w:hAnsi="Arial" w:cs="Arial"/>
                      <w:b/>
                      <w:bCs/>
                      <w:iCs/>
                      <w:color w:val="000000"/>
                      <w:sz w:val="22"/>
                      <w:szCs w:val="22"/>
                    </w:rPr>
                    <w:t>Bendrieji reikalavimai:</w:t>
                  </w:r>
                </w:p>
              </w:tc>
            </w:tr>
            <w:tr w:rsidR="001D1A40" w:rsidRPr="00F649CB" w14:paraId="18D00952" w14:textId="77777777" w:rsidTr="00816E76">
              <w:trPr>
                <w:trHeight w:val="488"/>
              </w:trPr>
              <w:tc>
                <w:tcPr>
                  <w:tcW w:w="9771" w:type="dxa"/>
                  <w:tcBorders>
                    <w:top w:val="nil"/>
                    <w:left w:val="nil"/>
                    <w:bottom w:val="nil"/>
                    <w:right w:val="nil"/>
                  </w:tcBorders>
                  <w:tcMar>
                    <w:top w:w="39" w:type="dxa"/>
                    <w:left w:w="39" w:type="dxa"/>
                    <w:bottom w:w="39" w:type="dxa"/>
                    <w:right w:w="39" w:type="dxa"/>
                  </w:tcMar>
                  <w:vAlign w:val="center"/>
                </w:tcPr>
                <w:p w14:paraId="0D960E55" w14:textId="241B716F" w:rsidR="001D1A40" w:rsidRPr="00F649CB" w:rsidRDefault="00072D19" w:rsidP="00E37C30">
                  <w:pPr>
                    <w:spacing w:after="0" w:line="240" w:lineRule="auto"/>
                    <w:ind w:left="720" w:hanging="360"/>
                    <w:jc w:val="both"/>
                    <w:rPr>
                      <w:rFonts w:ascii="Arial" w:hAnsi="Arial" w:cs="Arial"/>
                      <w:color w:val="000000"/>
                      <w:sz w:val="22"/>
                      <w:szCs w:val="22"/>
                    </w:rPr>
                  </w:pPr>
                  <w:r w:rsidRPr="00F649CB">
                    <w:rPr>
                      <w:rFonts w:ascii="Arial" w:hAnsi="Arial" w:cs="Arial"/>
                      <w:i/>
                      <w:color w:val="000000"/>
                      <w:sz w:val="22"/>
                      <w:szCs w:val="22"/>
                    </w:rPr>
                    <w:t>1</w:t>
                  </w:r>
                  <w:r w:rsidR="00CD7906" w:rsidRPr="00F649CB">
                    <w:rPr>
                      <w:rFonts w:ascii="Arial" w:hAnsi="Arial" w:cs="Arial"/>
                      <w:i/>
                      <w:color w:val="000000"/>
                      <w:sz w:val="22"/>
                      <w:szCs w:val="22"/>
                    </w:rPr>
                    <w:t>1</w:t>
                  </w:r>
                  <w:r w:rsidRPr="00F649CB">
                    <w:rPr>
                      <w:rFonts w:ascii="Arial" w:hAnsi="Arial" w:cs="Arial"/>
                      <w:i/>
                      <w:color w:val="000000"/>
                      <w:sz w:val="22"/>
                      <w:szCs w:val="22"/>
                    </w:rPr>
                    <w:t xml:space="preserve">.4. pėstiesiems ir (arba) dviratininkams skirta infrastruktūra: </w:t>
                  </w:r>
                  <w:r w:rsidRPr="00F649CB">
                    <w:rPr>
                      <w:rFonts w:ascii="Arial" w:hAnsi="Arial" w:cs="Arial"/>
                      <w:color w:val="000000"/>
                      <w:sz w:val="22"/>
                      <w:szCs w:val="22"/>
                    </w:rPr>
                    <w:t xml:space="preserve"> </w:t>
                  </w:r>
                  <w:r w:rsidR="00126957" w:rsidRPr="00F649CB">
                    <w:rPr>
                      <w:rFonts w:ascii="Arial" w:hAnsi="Arial" w:cs="Arial"/>
                      <w:color w:val="000000"/>
                      <w:sz w:val="22"/>
                      <w:szCs w:val="22"/>
                    </w:rPr>
                    <w:t xml:space="preserve">projektuoti </w:t>
                  </w:r>
                  <w:r w:rsidRPr="00F649CB">
                    <w:rPr>
                      <w:rFonts w:ascii="Arial" w:hAnsi="Arial" w:cs="Arial"/>
                      <w:color w:val="000000"/>
                      <w:sz w:val="22"/>
                      <w:szCs w:val="22"/>
                    </w:rPr>
                    <w:t xml:space="preserve">pagal </w:t>
                  </w:r>
                  <w:r w:rsidR="00A70409" w:rsidRPr="00F649CB">
                    <w:rPr>
                      <w:rFonts w:ascii="Arial" w:hAnsi="Arial" w:cs="Arial"/>
                      <w:color w:val="000000"/>
                      <w:sz w:val="22"/>
                      <w:szCs w:val="22"/>
                    </w:rPr>
                    <w:t>Dviračių ir pėsčiųjų eismo infrastruktūros planavimo ir projektavimo taisykles</w:t>
                  </w:r>
                  <w:r w:rsidR="002F5DB3" w:rsidRPr="00F649CB">
                    <w:rPr>
                      <w:rFonts w:ascii="Arial" w:hAnsi="Arial" w:cs="Arial"/>
                      <w:color w:val="000000"/>
                      <w:sz w:val="22"/>
                      <w:szCs w:val="22"/>
                    </w:rPr>
                    <w:t xml:space="preserve"> (žr.: </w:t>
                  </w:r>
                  <w:hyperlink r:id="rId7" w:history="1">
                    <w:r w:rsidR="00300F57" w:rsidRPr="00F649CB">
                      <w:rPr>
                        <w:rStyle w:val="Hipersaitas"/>
                        <w:rFonts w:ascii="Arial" w:hAnsi="Arial" w:cs="Arial"/>
                        <w:sz w:val="22"/>
                        <w:szCs w:val="22"/>
                      </w:rPr>
                      <w:t>3-415 Dėl Dviračių ir pėsčiųjų eismo infrastruktūros planavimo ir projektavimo taisyklių patvirtinimo</w:t>
                    </w:r>
                  </w:hyperlink>
                  <w:r w:rsidR="002F5DB3" w:rsidRPr="00F649CB">
                    <w:rPr>
                      <w:rFonts w:ascii="Arial" w:hAnsi="Arial" w:cs="Arial"/>
                      <w:color w:val="000000"/>
                      <w:sz w:val="22"/>
                      <w:szCs w:val="22"/>
                    </w:rPr>
                    <w:t>)</w:t>
                  </w:r>
                  <w:r w:rsidRPr="00F649CB">
                    <w:rPr>
                      <w:rFonts w:ascii="Arial" w:hAnsi="Arial" w:cs="Arial"/>
                      <w:color w:val="000000"/>
                      <w:sz w:val="22"/>
                      <w:szCs w:val="22"/>
                    </w:rPr>
                    <w:t>;</w:t>
                  </w:r>
                </w:p>
                <w:p w14:paraId="18D00951" w14:textId="5FA29BB4" w:rsidR="00700934" w:rsidRPr="00F649CB" w:rsidRDefault="00700934" w:rsidP="00E37C30">
                  <w:pPr>
                    <w:spacing w:after="0" w:line="240" w:lineRule="auto"/>
                    <w:ind w:left="720" w:hanging="360"/>
                    <w:jc w:val="both"/>
                    <w:rPr>
                      <w:rFonts w:ascii="Arial" w:hAnsi="Arial" w:cs="Arial"/>
                      <w:sz w:val="22"/>
                      <w:szCs w:val="22"/>
                    </w:rPr>
                  </w:pPr>
                </w:p>
              </w:tc>
            </w:tr>
            <w:tr w:rsidR="001D1A40" w:rsidRPr="00F649CB" w14:paraId="18D00954" w14:textId="77777777" w:rsidTr="00816E76">
              <w:trPr>
                <w:trHeight w:val="488"/>
              </w:trPr>
              <w:tc>
                <w:tcPr>
                  <w:tcW w:w="9771" w:type="dxa"/>
                  <w:tcBorders>
                    <w:top w:val="nil"/>
                    <w:left w:val="nil"/>
                    <w:bottom w:val="nil"/>
                    <w:right w:val="nil"/>
                  </w:tcBorders>
                  <w:tcMar>
                    <w:top w:w="39" w:type="dxa"/>
                    <w:left w:w="39" w:type="dxa"/>
                    <w:bottom w:w="39" w:type="dxa"/>
                    <w:right w:w="39" w:type="dxa"/>
                  </w:tcMar>
                  <w:vAlign w:val="center"/>
                </w:tcPr>
                <w:p w14:paraId="7C5049EF" w14:textId="1B5CA36C" w:rsidR="001D1A40" w:rsidRPr="00F649CB" w:rsidRDefault="00072D19" w:rsidP="00E37C30">
                  <w:pPr>
                    <w:spacing w:after="0" w:line="240" w:lineRule="auto"/>
                    <w:ind w:left="720" w:hanging="360"/>
                    <w:jc w:val="both"/>
                    <w:rPr>
                      <w:rFonts w:ascii="Arial" w:hAnsi="Arial" w:cs="Arial"/>
                      <w:color w:val="000000"/>
                      <w:sz w:val="22"/>
                      <w:szCs w:val="22"/>
                    </w:rPr>
                  </w:pPr>
                  <w:r w:rsidRPr="00F649CB">
                    <w:rPr>
                      <w:rFonts w:ascii="Arial" w:hAnsi="Arial" w:cs="Arial"/>
                      <w:i/>
                      <w:color w:val="000000"/>
                      <w:sz w:val="22"/>
                      <w:szCs w:val="22"/>
                    </w:rPr>
                    <w:t>1</w:t>
                  </w:r>
                  <w:r w:rsidR="00CD7906" w:rsidRPr="00F649CB">
                    <w:rPr>
                      <w:rFonts w:ascii="Arial" w:hAnsi="Arial" w:cs="Arial"/>
                      <w:i/>
                      <w:color w:val="000000"/>
                      <w:sz w:val="22"/>
                      <w:szCs w:val="22"/>
                    </w:rPr>
                    <w:t>1</w:t>
                  </w:r>
                  <w:r w:rsidRPr="00F649CB">
                    <w:rPr>
                      <w:rFonts w:ascii="Arial" w:hAnsi="Arial" w:cs="Arial"/>
                      <w:i/>
                      <w:color w:val="000000"/>
                      <w:sz w:val="22"/>
                      <w:szCs w:val="22"/>
                    </w:rPr>
                    <w:t xml:space="preserve">.5. dangos konstrukcijos klasė: </w:t>
                  </w:r>
                  <w:r w:rsidRPr="00F649CB">
                    <w:rPr>
                      <w:rFonts w:ascii="Arial" w:hAnsi="Arial" w:cs="Arial"/>
                      <w:color w:val="000000"/>
                      <w:sz w:val="22"/>
                      <w:szCs w:val="22"/>
                    </w:rPr>
                    <w:t xml:space="preserve"> projektuoti pagal Automobilių kelių standartizuotų dangų konstrukcijų projektavimo taisykles KPT SDK 19</w:t>
                  </w:r>
                  <w:r w:rsidR="00743A9F" w:rsidRPr="00F649CB">
                    <w:rPr>
                      <w:rFonts w:ascii="Arial" w:hAnsi="Arial" w:cs="Arial"/>
                      <w:color w:val="000000"/>
                      <w:sz w:val="22"/>
                      <w:szCs w:val="22"/>
                    </w:rPr>
                    <w:t xml:space="preserve"> (žr.: </w:t>
                  </w:r>
                  <w:hyperlink r:id="rId8" w:history="1">
                    <w:r w:rsidR="00E462B5" w:rsidRPr="00F649CB">
                      <w:rPr>
                        <w:rStyle w:val="Hipersaitas"/>
                        <w:rFonts w:ascii="Arial" w:hAnsi="Arial" w:cs="Arial"/>
                        <w:sz w:val="22"/>
                        <w:szCs w:val="22"/>
                      </w:rPr>
                      <w:t xml:space="preserve">V-16 Dėl Automobilių kelių standartizuotų dangų konstrukcijų projektavimo taisyklių KPT SDK 19 </w:t>
                    </w:r>
                    <w:proofErr w:type="spellStart"/>
                    <w:r w:rsidR="00E462B5" w:rsidRPr="00F649CB">
                      <w:rPr>
                        <w:rStyle w:val="Hipersaitas"/>
                        <w:rFonts w:ascii="Arial" w:hAnsi="Arial" w:cs="Arial"/>
                        <w:sz w:val="22"/>
                        <w:szCs w:val="22"/>
                      </w:rPr>
                      <w:t>patvirt</w:t>
                    </w:r>
                    <w:proofErr w:type="spellEnd"/>
                    <w:r w:rsidR="00E462B5" w:rsidRPr="00F649CB">
                      <w:rPr>
                        <w:rStyle w:val="Hipersaitas"/>
                        <w:rFonts w:ascii="Arial" w:hAnsi="Arial" w:cs="Arial"/>
                        <w:sz w:val="22"/>
                        <w:szCs w:val="22"/>
                      </w:rPr>
                      <w:t>...</w:t>
                    </w:r>
                  </w:hyperlink>
                  <w:r w:rsidR="00E462B5" w:rsidRPr="00F649CB">
                    <w:rPr>
                      <w:rFonts w:ascii="Arial" w:hAnsi="Arial" w:cs="Arial"/>
                      <w:color w:val="000000"/>
                      <w:sz w:val="22"/>
                      <w:szCs w:val="22"/>
                    </w:rPr>
                    <w:t>)</w:t>
                  </w:r>
                  <w:r w:rsidRPr="00F649CB">
                    <w:rPr>
                      <w:rFonts w:ascii="Arial" w:hAnsi="Arial" w:cs="Arial"/>
                      <w:color w:val="000000"/>
                      <w:sz w:val="22"/>
                      <w:szCs w:val="22"/>
                    </w:rPr>
                    <w:t>;</w:t>
                  </w:r>
                </w:p>
                <w:p w14:paraId="326357A0" w14:textId="77777777" w:rsidR="007E7674" w:rsidRPr="00F649CB" w:rsidRDefault="007E7674" w:rsidP="00E37C30">
                  <w:pPr>
                    <w:spacing w:after="0" w:line="240" w:lineRule="auto"/>
                    <w:ind w:left="720" w:hanging="360"/>
                    <w:jc w:val="both"/>
                    <w:rPr>
                      <w:rFonts w:ascii="Arial" w:hAnsi="Arial" w:cs="Arial"/>
                      <w:i/>
                      <w:iCs/>
                      <w:color w:val="000000"/>
                      <w:sz w:val="22"/>
                      <w:szCs w:val="22"/>
                    </w:rPr>
                  </w:pPr>
                </w:p>
                <w:p w14:paraId="582EAAAB" w14:textId="77777777" w:rsidR="007A20D1" w:rsidRPr="00F649CB" w:rsidRDefault="007A20D1" w:rsidP="00E37C30">
                  <w:pPr>
                    <w:spacing w:after="0" w:line="240" w:lineRule="auto"/>
                    <w:ind w:left="720" w:hanging="360"/>
                    <w:jc w:val="both"/>
                    <w:rPr>
                      <w:rFonts w:ascii="Arial" w:hAnsi="Arial" w:cs="Arial"/>
                      <w:sz w:val="22"/>
                      <w:szCs w:val="22"/>
                    </w:rPr>
                  </w:pPr>
                  <w:r w:rsidRPr="00F649CB">
                    <w:rPr>
                      <w:rFonts w:ascii="Arial" w:hAnsi="Arial" w:cs="Arial"/>
                      <w:i/>
                      <w:color w:val="000000"/>
                      <w:sz w:val="22"/>
                      <w:szCs w:val="22"/>
                    </w:rPr>
                    <w:t>1</w:t>
                  </w:r>
                  <w:r w:rsidR="00CD7906" w:rsidRPr="00F649CB">
                    <w:rPr>
                      <w:rFonts w:ascii="Arial" w:hAnsi="Arial" w:cs="Arial"/>
                      <w:i/>
                      <w:color w:val="000000"/>
                      <w:sz w:val="22"/>
                      <w:szCs w:val="22"/>
                    </w:rPr>
                    <w:t>1</w:t>
                  </w:r>
                  <w:r w:rsidRPr="00F649CB">
                    <w:rPr>
                      <w:rFonts w:ascii="Arial" w:hAnsi="Arial" w:cs="Arial"/>
                      <w:i/>
                      <w:color w:val="000000"/>
                      <w:sz w:val="22"/>
                      <w:szCs w:val="22"/>
                    </w:rPr>
                    <w:t>.</w:t>
                  </w:r>
                  <w:r w:rsidR="001F271C" w:rsidRPr="00F649CB">
                    <w:rPr>
                      <w:rFonts w:ascii="Arial" w:hAnsi="Arial" w:cs="Arial"/>
                      <w:i/>
                      <w:color w:val="000000"/>
                      <w:sz w:val="22"/>
                      <w:szCs w:val="22"/>
                    </w:rPr>
                    <w:t>6</w:t>
                  </w:r>
                  <w:r w:rsidRPr="00F649CB">
                    <w:rPr>
                      <w:rFonts w:ascii="Arial" w:hAnsi="Arial" w:cs="Arial"/>
                      <w:i/>
                      <w:color w:val="000000"/>
                      <w:sz w:val="22"/>
                      <w:szCs w:val="22"/>
                    </w:rPr>
                    <w:t>. nuovažų skaičius:</w:t>
                  </w:r>
                  <w:r w:rsidRPr="00F649CB">
                    <w:rPr>
                      <w:rFonts w:ascii="Arial" w:hAnsi="Arial" w:cs="Arial"/>
                      <w:sz w:val="22"/>
                      <w:szCs w:val="22"/>
                    </w:rPr>
                    <w:t xml:space="preserve">  </w:t>
                  </w:r>
                  <w:r w:rsidR="00CB603B" w:rsidRPr="00F649CB">
                    <w:rPr>
                      <w:rFonts w:ascii="Arial" w:hAnsi="Arial" w:cs="Arial"/>
                      <w:color w:val="000000"/>
                      <w:sz w:val="22"/>
                      <w:szCs w:val="22"/>
                    </w:rPr>
                    <w:t>poreikį nustatyti ir sprendinius parengti projektavimo metu</w:t>
                  </w:r>
                  <w:r w:rsidRPr="00F649CB">
                    <w:rPr>
                      <w:rFonts w:ascii="Arial" w:hAnsi="Arial" w:cs="Arial"/>
                      <w:sz w:val="22"/>
                      <w:szCs w:val="22"/>
                    </w:rPr>
                    <w:t>;</w:t>
                  </w:r>
                </w:p>
                <w:p w14:paraId="18D00953" w14:textId="60E86222" w:rsidR="00700934" w:rsidRPr="00F649CB" w:rsidRDefault="00700934" w:rsidP="00E37C30">
                  <w:pPr>
                    <w:spacing w:after="0" w:line="240" w:lineRule="auto"/>
                    <w:ind w:left="720" w:hanging="360"/>
                    <w:jc w:val="both"/>
                    <w:rPr>
                      <w:rFonts w:ascii="Arial" w:hAnsi="Arial" w:cs="Arial"/>
                      <w:sz w:val="22"/>
                      <w:szCs w:val="22"/>
                    </w:rPr>
                  </w:pPr>
                </w:p>
              </w:tc>
            </w:tr>
            <w:tr w:rsidR="001D1A40" w:rsidRPr="00F649CB" w14:paraId="18D00956" w14:textId="77777777" w:rsidTr="00816E76">
              <w:trPr>
                <w:trHeight w:val="488"/>
              </w:trPr>
              <w:tc>
                <w:tcPr>
                  <w:tcW w:w="9771" w:type="dxa"/>
                  <w:tcBorders>
                    <w:top w:val="nil"/>
                    <w:left w:val="nil"/>
                    <w:bottom w:val="nil"/>
                    <w:right w:val="nil"/>
                  </w:tcBorders>
                  <w:tcMar>
                    <w:top w:w="39" w:type="dxa"/>
                    <w:left w:w="39" w:type="dxa"/>
                    <w:bottom w:w="39" w:type="dxa"/>
                    <w:right w:w="39" w:type="dxa"/>
                  </w:tcMar>
                  <w:vAlign w:val="center"/>
                </w:tcPr>
                <w:p w14:paraId="33D9E2F4" w14:textId="77777777" w:rsidR="001D1A40" w:rsidRPr="00F649CB" w:rsidRDefault="00072D19" w:rsidP="00E37C30">
                  <w:pPr>
                    <w:spacing w:after="0" w:line="240" w:lineRule="auto"/>
                    <w:ind w:left="720" w:hanging="360"/>
                    <w:jc w:val="both"/>
                    <w:rPr>
                      <w:rFonts w:ascii="Arial" w:hAnsi="Arial" w:cs="Arial"/>
                      <w:color w:val="000000"/>
                      <w:sz w:val="22"/>
                      <w:szCs w:val="22"/>
                    </w:rPr>
                  </w:pPr>
                  <w:r w:rsidRPr="00F649CB">
                    <w:rPr>
                      <w:rFonts w:ascii="Arial" w:hAnsi="Arial" w:cs="Arial"/>
                      <w:i/>
                      <w:color w:val="000000"/>
                      <w:sz w:val="22"/>
                      <w:szCs w:val="22"/>
                    </w:rPr>
                    <w:t>11.</w:t>
                  </w:r>
                  <w:r w:rsidR="001F271C" w:rsidRPr="00F649CB">
                    <w:rPr>
                      <w:rFonts w:ascii="Arial" w:hAnsi="Arial" w:cs="Arial"/>
                      <w:i/>
                      <w:color w:val="000000"/>
                      <w:sz w:val="22"/>
                      <w:szCs w:val="22"/>
                    </w:rPr>
                    <w:t>7</w:t>
                  </w:r>
                  <w:r w:rsidRPr="00F649CB">
                    <w:rPr>
                      <w:rFonts w:ascii="Arial" w:hAnsi="Arial" w:cs="Arial"/>
                      <w:i/>
                      <w:color w:val="000000"/>
                      <w:sz w:val="22"/>
                      <w:szCs w:val="22"/>
                    </w:rPr>
                    <w:t xml:space="preserve">. numatomi / rekonstruojami inžineriniai tinklai: </w:t>
                  </w:r>
                  <w:r w:rsidRPr="00F649CB">
                    <w:rPr>
                      <w:rFonts w:ascii="Arial" w:hAnsi="Arial" w:cs="Arial"/>
                      <w:color w:val="000000"/>
                      <w:sz w:val="22"/>
                      <w:szCs w:val="22"/>
                    </w:rPr>
                    <w:t xml:space="preserve"> </w:t>
                  </w:r>
                  <w:r w:rsidR="00CB603B" w:rsidRPr="00F649CB">
                    <w:rPr>
                      <w:rFonts w:ascii="Arial" w:hAnsi="Arial" w:cs="Arial"/>
                      <w:color w:val="000000"/>
                      <w:sz w:val="22"/>
                      <w:szCs w:val="22"/>
                    </w:rPr>
                    <w:t>poreikį nustatyti ir sprendinius parengti projektavimo metu</w:t>
                  </w:r>
                  <w:r w:rsidRPr="00F649CB">
                    <w:rPr>
                      <w:rFonts w:ascii="Arial" w:hAnsi="Arial" w:cs="Arial"/>
                      <w:color w:val="000000"/>
                      <w:sz w:val="22"/>
                      <w:szCs w:val="22"/>
                    </w:rPr>
                    <w:t>;</w:t>
                  </w:r>
                </w:p>
                <w:p w14:paraId="18D00955" w14:textId="6C3C849C" w:rsidR="00700934" w:rsidRPr="00F649CB" w:rsidRDefault="00700934" w:rsidP="00E37C30">
                  <w:pPr>
                    <w:spacing w:after="0" w:line="240" w:lineRule="auto"/>
                    <w:ind w:left="720" w:hanging="360"/>
                    <w:jc w:val="both"/>
                    <w:rPr>
                      <w:rFonts w:ascii="Arial" w:hAnsi="Arial" w:cs="Arial"/>
                      <w:sz w:val="22"/>
                      <w:szCs w:val="22"/>
                    </w:rPr>
                  </w:pPr>
                </w:p>
              </w:tc>
            </w:tr>
            <w:tr w:rsidR="001D1A40" w:rsidRPr="00F649CB" w14:paraId="18D00958" w14:textId="77777777" w:rsidTr="00816E76">
              <w:trPr>
                <w:trHeight w:val="488"/>
              </w:trPr>
              <w:tc>
                <w:tcPr>
                  <w:tcW w:w="9771" w:type="dxa"/>
                  <w:tcBorders>
                    <w:top w:val="nil"/>
                    <w:left w:val="nil"/>
                    <w:bottom w:val="nil"/>
                    <w:right w:val="nil"/>
                  </w:tcBorders>
                  <w:tcMar>
                    <w:top w:w="39" w:type="dxa"/>
                    <w:left w:w="39" w:type="dxa"/>
                    <w:bottom w:w="39" w:type="dxa"/>
                    <w:right w:w="39" w:type="dxa"/>
                  </w:tcMar>
                  <w:vAlign w:val="center"/>
                </w:tcPr>
                <w:p w14:paraId="0222AFB4" w14:textId="77777777" w:rsidR="001D1A40" w:rsidRPr="00F649CB" w:rsidRDefault="00072D19" w:rsidP="00E37C30">
                  <w:pPr>
                    <w:spacing w:after="0" w:line="240" w:lineRule="auto"/>
                    <w:ind w:left="720" w:hanging="360"/>
                    <w:jc w:val="both"/>
                    <w:rPr>
                      <w:rFonts w:ascii="Arial" w:hAnsi="Arial" w:cs="Arial"/>
                      <w:color w:val="000000"/>
                      <w:sz w:val="22"/>
                      <w:szCs w:val="22"/>
                    </w:rPr>
                  </w:pPr>
                  <w:r w:rsidRPr="00F649CB">
                    <w:rPr>
                      <w:rFonts w:ascii="Arial" w:hAnsi="Arial" w:cs="Arial"/>
                      <w:i/>
                      <w:color w:val="000000"/>
                      <w:sz w:val="22"/>
                      <w:szCs w:val="22"/>
                    </w:rPr>
                    <w:t>1</w:t>
                  </w:r>
                  <w:r w:rsidR="00CD7906" w:rsidRPr="00F649CB">
                    <w:rPr>
                      <w:rFonts w:ascii="Arial" w:hAnsi="Arial" w:cs="Arial"/>
                      <w:i/>
                      <w:color w:val="000000"/>
                      <w:sz w:val="22"/>
                      <w:szCs w:val="22"/>
                    </w:rPr>
                    <w:t>1</w:t>
                  </w:r>
                  <w:r w:rsidRPr="00F649CB">
                    <w:rPr>
                      <w:rFonts w:ascii="Arial" w:hAnsi="Arial" w:cs="Arial"/>
                      <w:i/>
                      <w:color w:val="000000"/>
                      <w:sz w:val="22"/>
                      <w:szCs w:val="22"/>
                    </w:rPr>
                    <w:t>.</w:t>
                  </w:r>
                  <w:r w:rsidR="001F271C" w:rsidRPr="00F649CB">
                    <w:rPr>
                      <w:rFonts w:ascii="Arial" w:hAnsi="Arial" w:cs="Arial"/>
                      <w:i/>
                      <w:color w:val="000000"/>
                      <w:sz w:val="22"/>
                      <w:szCs w:val="22"/>
                    </w:rPr>
                    <w:t>8</w:t>
                  </w:r>
                  <w:r w:rsidRPr="00F649CB">
                    <w:rPr>
                      <w:rFonts w:ascii="Arial" w:hAnsi="Arial" w:cs="Arial"/>
                      <w:i/>
                      <w:color w:val="000000"/>
                      <w:sz w:val="22"/>
                      <w:szCs w:val="22"/>
                    </w:rPr>
                    <w:t xml:space="preserve">. vandens pralaidos: </w:t>
                  </w:r>
                  <w:r w:rsidR="00D6605A" w:rsidRPr="00F649CB">
                    <w:rPr>
                      <w:rFonts w:ascii="Arial" w:hAnsi="Arial" w:cs="Arial"/>
                      <w:color w:val="000000"/>
                      <w:sz w:val="22"/>
                      <w:szCs w:val="22"/>
                    </w:rPr>
                    <w:t>poreikį esamas sutvarkyti / pakeisti naujomis nustatyti ir sprendinius parengti projektavimo metu</w:t>
                  </w:r>
                  <w:r w:rsidR="007A20D1" w:rsidRPr="00F649CB">
                    <w:rPr>
                      <w:rFonts w:ascii="Arial" w:hAnsi="Arial" w:cs="Arial"/>
                      <w:color w:val="000000"/>
                      <w:sz w:val="22"/>
                      <w:szCs w:val="22"/>
                    </w:rPr>
                    <w:t xml:space="preserve"> (neprojektuoti pralaidų už kelio sklypo / statinio ribos);</w:t>
                  </w:r>
                </w:p>
                <w:p w14:paraId="18D00957" w14:textId="6786DE49" w:rsidR="00700934" w:rsidRPr="00F649CB" w:rsidRDefault="00700934" w:rsidP="00E37C30">
                  <w:pPr>
                    <w:spacing w:after="0" w:line="240" w:lineRule="auto"/>
                    <w:ind w:left="720" w:hanging="360"/>
                    <w:jc w:val="both"/>
                    <w:rPr>
                      <w:rFonts w:ascii="Arial" w:hAnsi="Arial" w:cs="Arial"/>
                      <w:sz w:val="22"/>
                      <w:szCs w:val="22"/>
                    </w:rPr>
                  </w:pPr>
                </w:p>
              </w:tc>
            </w:tr>
            <w:tr w:rsidR="001D1A40" w:rsidRPr="00F649CB" w14:paraId="18D0095A" w14:textId="77777777" w:rsidTr="00816E76">
              <w:trPr>
                <w:trHeight w:val="131"/>
              </w:trPr>
              <w:tc>
                <w:tcPr>
                  <w:tcW w:w="9771" w:type="dxa"/>
                  <w:tcBorders>
                    <w:top w:val="nil"/>
                    <w:left w:val="nil"/>
                    <w:bottom w:val="nil"/>
                    <w:right w:val="nil"/>
                  </w:tcBorders>
                  <w:tcMar>
                    <w:top w:w="39" w:type="dxa"/>
                    <w:left w:w="39" w:type="dxa"/>
                    <w:bottom w:w="39" w:type="dxa"/>
                    <w:right w:w="39" w:type="dxa"/>
                  </w:tcMar>
                  <w:vAlign w:val="center"/>
                </w:tcPr>
                <w:p w14:paraId="3640314E" w14:textId="05273628" w:rsidR="001D1A40" w:rsidRPr="00F649CB" w:rsidRDefault="00072D19" w:rsidP="008F5509">
                  <w:pPr>
                    <w:spacing w:after="0" w:line="240" w:lineRule="auto"/>
                    <w:ind w:left="720" w:hanging="360"/>
                    <w:jc w:val="both"/>
                    <w:rPr>
                      <w:rFonts w:ascii="Arial" w:hAnsi="Arial" w:cs="Arial"/>
                      <w:color w:val="000000"/>
                      <w:sz w:val="22"/>
                      <w:szCs w:val="22"/>
                    </w:rPr>
                  </w:pPr>
                  <w:r w:rsidRPr="00F649CB">
                    <w:rPr>
                      <w:rFonts w:ascii="Arial" w:hAnsi="Arial" w:cs="Arial"/>
                      <w:i/>
                      <w:color w:val="000000"/>
                      <w:sz w:val="22"/>
                      <w:szCs w:val="22"/>
                    </w:rPr>
                    <w:t>1</w:t>
                  </w:r>
                  <w:r w:rsidR="00CD7906" w:rsidRPr="00F649CB">
                    <w:rPr>
                      <w:rFonts w:ascii="Arial" w:hAnsi="Arial" w:cs="Arial"/>
                      <w:i/>
                      <w:color w:val="000000"/>
                      <w:sz w:val="22"/>
                      <w:szCs w:val="22"/>
                    </w:rPr>
                    <w:t>1</w:t>
                  </w:r>
                  <w:r w:rsidRPr="00F649CB">
                    <w:rPr>
                      <w:rFonts w:ascii="Arial" w:hAnsi="Arial" w:cs="Arial"/>
                      <w:i/>
                      <w:color w:val="000000"/>
                      <w:sz w:val="22"/>
                      <w:szCs w:val="22"/>
                    </w:rPr>
                    <w:t>.</w:t>
                  </w:r>
                  <w:r w:rsidR="001F271C" w:rsidRPr="00F649CB">
                    <w:rPr>
                      <w:rFonts w:ascii="Arial" w:hAnsi="Arial" w:cs="Arial"/>
                      <w:i/>
                      <w:color w:val="000000"/>
                      <w:sz w:val="22"/>
                      <w:szCs w:val="22"/>
                    </w:rPr>
                    <w:t>9</w:t>
                  </w:r>
                  <w:r w:rsidRPr="00F649CB">
                    <w:rPr>
                      <w:rFonts w:ascii="Arial" w:hAnsi="Arial" w:cs="Arial"/>
                      <w:i/>
                      <w:color w:val="000000"/>
                      <w:sz w:val="22"/>
                      <w:szCs w:val="22"/>
                    </w:rPr>
                    <w:t xml:space="preserve">. vandens nuleidimas nuo kelio: </w:t>
                  </w:r>
                  <w:r w:rsidRPr="00F649CB">
                    <w:rPr>
                      <w:rFonts w:ascii="Arial" w:hAnsi="Arial" w:cs="Arial"/>
                      <w:color w:val="000000"/>
                      <w:sz w:val="22"/>
                      <w:szCs w:val="22"/>
                    </w:rPr>
                    <w:t xml:space="preserve"> </w:t>
                  </w:r>
                  <w:r w:rsidR="00B22A05" w:rsidRPr="00F649CB">
                    <w:rPr>
                      <w:rFonts w:ascii="Arial" w:hAnsi="Arial" w:cs="Arial"/>
                      <w:color w:val="000000"/>
                      <w:sz w:val="22"/>
                      <w:szCs w:val="22"/>
                    </w:rPr>
                    <w:t>spręsti lietaus vandens surinkimą ir nuvedimą</w:t>
                  </w:r>
                  <w:r w:rsidR="00680383">
                    <w:rPr>
                      <w:rFonts w:ascii="Arial" w:hAnsi="Arial" w:cs="Arial"/>
                      <w:color w:val="000000"/>
                      <w:sz w:val="22"/>
                      <w:szCs w:val="22"/>
                    </w:rPr>
                    <w:t xml:space="preserve"> nuo kelio</w:t>
                  </w:r>
                  <w:r w:rsidR="00B22A05" w:rsidRPr="00F649CB">
                    <w:rPr>
                      <w:rFonts w:ascii="Arial" w:hAnsi="Arial" w:cs="Arial"/>
                      <w:color w:val="000000"/>
                      <w:sz w:val="22"/>
                      <w:szCs w:val="22"/>
                    </w:rPr>
                    <w:t xml:space="preserve"> projektavimo metu (neprojektuoti lietaus vandens nuvedimo į privačias teritorijas). Pagal poreikį suprojektuoti uždarą </w:t>
                  </w:r>
                  <w:r w:rsidR="00700934" w:rsidRPr="00F649CB">
                    <w:rPr>
                      <w:rFonts w:ascii="Arial" w:hAnsi="Arial" w:cs="Arial"/>
                      <w:color w:val="000000"/>
                      <w:sz w:val="22"/>
                      <w:szCs w:val="22"/>
                    </w:rPr>
                    <w:t xml:space="preserve">LN </w:t>
                  </w:r>
                  <w:r w:rsidR="00B22A05" w:rsidRPr="00F649CB">
                    <w:rPr>
                      <w:rFonts w:ascii="Arial" w:hAnsi="Arial" w:cs="Arial"/>
                      <w:color w:val="000000"/>
                      <w:sz w:val="22"/>
                      <w:szCs w:val="22"/>
                    </w:rPr>
                    <w:t>sistemą, kuri po statybos darbų bus registruojama atskiru statiniu NTR</w:t>
                  </w:r>
                  <w:r w:rsidR="0028798A" w:rsidRPr="00F649CB">
                    <w:rPr>
                      <w:rFonts w:ascii="Arial" w:hAnsi="Arial" w:cs="Arial"/>
                      <w:color w:val="000000"/>
                      <w:sz w:val="22"/>
                      <w:szCs w:val="22"/>
                    </w:rPr>
                    <w:t>;</w:t>
                  </w:r>
                </w:p>
                <w:p w14:paraId="18D00959" w14:textId="3517A074" w:rsidR="00700934" w:rsidRPr="00F649CB" w:rsidRDefault="00700934" w:rsidP="008F5509">
                  <w:pPr>
                    <w:spacing w:after="0" w:line="240" w:lineRule="auto"/>
                    <w:ind w:left="720" w:hanging="360"/>
                    <w:jc w:val="both"/>
                    <w:rPr>
                      <w:rFonts w:ascii="Arial" w:hAnsi="Arial" w:cs="Arial"/>
                      <w:sz w:val="22"/>
                      <w:szCs w:val="22"/>
                    </w:rPr>
                  </w:pPr>
                </w:p>
              </w:tc>
            </w:tr>
            <w:tr w:rsidR="001D1A40" w:rsidRPr="00F649CB" w14:paraId="18D0095C" w14:textId="77777777" w:rsidTr="00816E76">
              <w:trPr>
                <w:trHeight w:val="488"/>
              </w:trPr>
              <w:tc>
                <w:tcPr>
                  <w:tcW w:w="9771" w:type="dxa"/>
                  <w:tcBorders>
                    <w:top w:val="nil"/>
                    <w:left w:val="nil"/>
                    <w:bottom w:val="nil"/>
                    <w:right w:val="nil"/>
                  </w:tcBorders>
                  <w:tcMar>
                    <w:top w:w="39" w:type="dxa"/>
                    <w:left w:w="39" w:type="dxa"/>
                    <w:bottom w:w="39" w:type="dxa"/>
                    <w:right w:w="39" w:type="dxa"/>
                  </w:tcMar>
                  <w:vAlign w:val="center"/>
                </w:tcPr>
                <w:p w14:paraId="01007B46" w14:textId="66FF8A5D" w:rsidR="001D1A40" w:rsidRPr="00F649CB" w:rsidRDefault="00072D19" w:rsidP="00E37C30">
                  <w:pPr>
                    <w:spacing w:after="0" w:line="240" w:lineRule="auto"/>
                    <w:ind w:left="720" w:hanging="360"/>
                    <w:jc w:val="both"/>
                    <w:rPr>
                      <w:rFonts w:ascii="Arial" w:hAnsi="Arial" w:cs="Arial"/>
                      <w:color w:val="000000"/>
                      <w:sz w:val="22"/>
                      <w:szCs w:val="22"/>
                    </w:rPr>
                  </w:pPr>
                  <w:r w:rsidRPr="00F649CB">
                    <w:rPr>
                      <w:rFonts w:ascii="Arial" w:hAnsi="Arial" w:cs="Arial"/>
                      <w:i/>
                      <w:color w:val="000000"/>
                      <w:sz w:val="22"/>
                      <w:szCs w:val="22"/>
                    </w:rPr>
                    <w:t>1</w:t>
                  </w:r>
                  <w:r w:rsidR="00CD7906" w:rsidRPr="00F649CB">
                    <w:rPr>
                      <w:rFonts w:ascii="Arial" w:hAnsi="Arial" w:cs="Arial"/>
                      <w:i/>
                      <w:color w:val="000000"/>
                      <w:sz w:val="22"/>
                      <w:szCs w:val="22"/>
                    </w:rPr>
                    <w:t>1</w:t>
                  </w:r>
                  <w:r w:rsidRPr="00F649CB">
                    <w:rPr>
                      <w:rFonts w:ascii="Arial" w:hAnsi="Arial" w:cs="Arial"/>
                      <w:i/>
                      <w:color w:val="000000"/>
                      <w:sz w:val="22"/>
                      <w:szCs w:val="22"/>
                    </w:rPr>
                    <w:t>.</w:t>
                  </w:r>
                  <w:r w:rsidR="001F271C" w:rsidRPr="00F649CB">
                    <w:rPr>
                      <w:rFonts w:ascii="Arial" w:hAnsi="Arial" w:cs="Arial"/>
                      <w:i/>
                      <w:color w:val="000000"/>
                      <w:sz w:val="22"/>
                      <w:szCs w:val="22"/>
                    </w:rPr>
                    <w:t>10</w:t>
                  </w:r>
                  <w:r w:rsidRPr="00F649CB">
                    <w:rPr>
                      <w:rFonts w:ascii="Arial" w:hAnsi="Arial" w:cs="Arial"/>
                      <w:i/>
                      <w:color w:val="000000"/>
                      <w:sz w:val="22"/>
                      <w:szCs w:val="22"/>
                    </w:rPr>
                    <w:t xml:space="preserve">. pėsčiųjų perėjimo per kelią organizavimo priemonės vieta: </w:t>
                  </w:r>
                  <w:r w:rsidRPr="00F649CB">
                    <w:rPr>
                      <w:rFonts w:ascii="Arial" w:hAnsi="Arial" w:cs="Arial"/>
                      <w:color w:val="000000"/>
                      <w:sz w:val="22"/>
                      <w:szCs w:val="22"/>
                    </w:rPr>
                    <w:t xml:space="preserve"> </w:t>
                  </w:r>
                  <w:r w:rsidR="00085087" w:rsidRPr="00F649CB">
                    <w:rPr>
                      <w:rFonts w:ascii="Arial" w:hAnsi="Arial" w:cs="Arial"/>
                      <w:color w:val="000000"/>
                      <w:sz w:val="22"/>
                      <w:szCs w:val="22"/>
                    </w:rPr>
                    <w:t>poreikį nustatyti ir sprendinius parengti projektavimo metu, vadovaujantis Pėsčiųjų perėjimo per kelius ir gatves organizavimo taisyklėmis</w:t>
                  </w:r>
                  <w:r w:rsidR="00100060" w:rsidRPr="00F649CB">
                    <w:rPr>
                      <w:rFonts w:ascii="Arial" w:hAnsi="Arial" w:cs="Arial"/>
                      <w:color w:val="000000"/>
                      <w:sz w:val="22"/>
                      <w:szCs w:val="22"/>
                    </w:rPr>
                    <w:t xml:space="preserve"> (žr.: </w:t>
                  </w:r>
                  <w:hyperlink r:id="rId9" w:history="1">
                    <w:r w:rsidR="00100060" w:rsidRPr="00F649CB">
                      <w:rPr>
                        <w:rStyle w:val="Hipersaitas"/>
                        <w:rFonts w:ascii="Arial" w:hAnsi="Arial" w:cs="Arial"/>
                        <w:sz w:val="22"/>
                        <w:szCs w:val="22"/>
                      </w:rPr>
                      <w:t>3-487 Dėl Pėsčiųjų perėjimo per kelius ir gatves organizavimo taisyklių patvirtinimo</w:t>
                    </w:r>
                  </w:hyperlink>
                  <w:r w:rsidR="00100060" w:rsidRPr="00F649CB">
                    <w:rPr>
                      <w:rFonts w:ascii="Arial" w:hAnsi="Arial" w:cs="Arial"/>
                      <w:color w:val="000000"/>
                      <w:sz w:val="22"/>
                      <w:szCs w:val="22"/>
                    </w:rPr>
                    <w:t>)</w:t>
                  </w:r>
                  <w:r w:rsidR="00085087" w:rsidRPr="00F649CB">
                    <w:rPr>
                      <w:rFonts w:ascii="Arial" w:hAnsi="Arial" w:cs="Arial"/>
                      <w:color w:val="000000"/>
                      <w:sz w:val="22"/>
                      <w:szCs w:val="22"/>
                    </w:rPr>
                    <w:t>;</w:t>
                  </w:r>
                </w:p>
                <w:p w14:paraId="18D0095B" w14:textId="112C5583" w:rsidR="00700934" w:rsidRPr="00F649CB" w:rsidRDefault="00700934" w:rsidP="00E37C30">
                  <w:pPr>
                    <w:spacing w:after="0" w:line="240" w:lineRule="auto"/>
                    <w:ind w:left="720" w:hanging="360"/>
                    <w:jc w:val="both"/>
                    <w:rPr>
                      <w:rFonts w:ascii="Arial" w:hAnsi="Arial" w:cs="Arial"/>
                      <w:sz w:val="22"/>
                      <w:szCs w:val="22"/>
                    </w:rPr>
                  </w:pPr>
                </w:p>
              </w:tc>
            </w:tr>
            <w:tr w:rsidR="001D1A40" w:rsidRPr="00F649CB" w14:paraId="18D0095E" w14:textId="77777777" w:rsidTr="00816E76">
              <w:trPr>
                <w:trHeight w:val="488"/>
              </w:trPr>
              <w:tc>
                <w:tcPr>
                  <w:tcW w:w="9771" w:type="dxa"/>
                  <w:tcBorders>
                    <w:top w:val="nil"/>
                    <w:left w:val="nil"/>
                    <w:bottom w:val="nil"/>
                    <w:right w:val="nil"/>
                  </w:tcBorders>
                  <w:tcMar>
                    <w:top w:w="39" w:type="dxa"/>
                    <w:left w:w="39" w:type="dxa"/>
                    <w:bottom w:w="39" w:type="dxa"/>
                    <w:right w:w="39" w:type="dxa"/>
                  </w:tcMar>
                  <w:vAlign w:val="center"/>
                </w:tcPr>
                <w:p w14:paraId="0E5A5CEB" w14:textId="77777777" w:rsidR="007E639F" w:rsidRPr="00F649CB" w:rsidRDefault="00072D19" w:rsidP="007E639F">
                  <w:pPr>
                    <w:spacing w:after="0" w:line="240" w:lineRule="auto"/>
                    <w:ind w:left="720" w:hanging="360"/>
                    <w:jc w:val="both"/>
                    <w:rPr>
                      <w:rFonts w:ascii="Arial" w:hAnsi="Arial" w:cs="Arial"/>
                      <w:color w:val="000000"/>
                      <w:sz w:val="22"/>
                      <w:szCs w:val="22"/>
                    </w:rPr>
                  </w:pPr>
                  <w:r w:rsidRPr="00F649CB">
                    <w:rPr>
                      <w:rFonts w:ascii="Arial" w:hAnsi="Arial" w:cs="Arial"/>
                      <w:i/>
                      <w:color w:val="000000"/>
                      <w:sz w:val="22"/>
                      <w:szCs w:val="22"/>
                    </w:rPr>
                    <w:t>1</w:t>
                  </w:r>
                  <w:r w:rsidR="00CD7906" w:rsidRPr="00F649CB">
                    <w:rPr>
                      <w:rFonts w:ascii="Arial" w:hAnsi="Arial" w:cs="Arial"/>
                      <w:i/>
                      <w:color w:val="000000"/>
                      <w:sz w:val="22"/>
                      <w:szCs w:val="22"/>
                    </w:rPr>
                    <w:t>1</w:t>
                  </w:r>
                  <w:r w:rsidRPr="00F649CB">
                    <w:rPr>
                      <w:rFonts w:ascii="Arial" w:hAnsi="Arial" w:cs="Arial"/>
                      <w:i/>
                      <w:color w:val="000000"/>
                      <w:sz w:val="22"/>
                      <w:szCs w:val="22"/>
                    </w:rPr>
                    <w:t>.1</w:t>
                  </w:r>
                  <w:r w:rsidR="001F271C" w:rsidRPr="00F649CB">
                    <w:rPr>
                      <w:rFonts w:ascii="Arial" w:hAnsi="Arial" w:cs="Arial"/>
                      <w:i/>
                      <w:color w:val="000000"/>
                      <w:sz w:val="22"/>
                      <w:szCs w:val="22"/>
                    </w:rPr>
                    <w:t>1</w:t>
                  </w:r>
                  <w:r w:rsidRPr="00F649CB">
                    <w:rPr>
                      <w:rFonts w:ascii="Arial" w:hAnsi="Arial" w:cs="Arial"/>
                      <w:i/>
                      <w:color w:val="000000"/>
                      <w:sz w:val="22"/>
                      <w:szCs w:val="22"/>
                    </w:rPr>
                    <w:t xml:space="preserve">. pėsčiųjų perėjimo per kelią organizavimo priemonės tipas: </w:t>
                  </w:r>
                  <w:r w:rsidR="00CE78CF" w:rsidRPr="00F649CB">
                    <w:rPr>
                      <w:rFonts w:ascii="Arial" w:hAnsi="Arial" w:cs="Arial"/>
                      <w:color w:val="000000"/>
                      <w:sz w:val="22"/>
                      <w:szCs w:val="22"/>
                    </w:rPr>
                    <w:t xml:space="preserve"> </w:t>
                  </w:r>
                  <w:r w:rsidR="007E639F" w:rsidRPr="00F649CB">
                    <w:rPr>
                      <w:rFonts w:ascii="Arial" w:hAnsi="Arial" w:cs="Arial"/>
                      <w:color w:val="000000"/>
                      <w:sz w:val="22"/>
                      <w:szCs w:val="22"/>
                    </w:rPr>
                    <w:t xml:space="preserve">poreikį nustatyti ir sprendinius parengti projektavimo metu, vadovaujantis Pėsčiųjų perėjimo per kelius ir gatves organizavimo taisyklėmis (žr.: </w:t>
                  </w:r>
                  <w:hyperlink r:id="rId10" w:history="1">
                    <w:r w:rsidR="007E639F" w:rsidRPr="00F649CB">
                      <w:rPr>
                        <w:rStyle w:val="Hipersaitas"/>
                        <w:rFonts w:ascii="Arial" w:hAnsi="Arial" w:cs="Arial"/>
                        <w:sz w:val="22"/>
                        <w:szCs w:val="22"/>
                      </w:rPr>
                      <w:t>3-487 Dėl Pėsčiųjų perėjimo per kelius ir gatves organizavimo taisyklių patvirtinimo</w:t>
                    </w:r>
                  </w:hyperlink>
                  <w:r w:rsidR="007E639F" w:rsidRPr="00F649CB">
                    <w:rPr>
                      <w:rFonts w:ascii="Arial" w:hAnsi="Arial" w:cs="Arial"/>
                      <w:color w:val="000000"/>
                      <w:sz w:val="22"/>
                      <w:szCs w:val="22"/>
                    </w:rPr>
                    <w:t>);</w:t>
                  </w:r>
                </w:p>
                <w:p w14:paraId="18D0095D" w14:textId="3BAB4E15" w:rsidR="00700934" w:rsidRPr="00F649CB" w:rsidRDefault="00700934" w:rsidP="00E37C30">
                  <w:pPr>
                    <w:spacing w:after="0" w:line="240" w:lineRule="auto"/>
                    <w:ind w:left="720" w:hanging="360"/>
                    <w:jc w:val="both"/>
                    <w:rPr>
                      <w:rFonts w:ascii="Arial" w:hAnsi="Arial" w:cs="Arial"/>
                      <w:sz w:val="22"/>
                      <w:szCs w:val="22"/>
                    </w:rPr>
                  </w:pPr>
                </w:p>
              </w:tc>
            </w:tr>
            <w:tr w:rsidR="001D1A40" w:rsidRPr="00F649CB" w14:paraId="18D00960" w14:textId="77777777" w:rsidTr="00816E76">
              <w:trPr>
                <w:trHeight w:val="488"/>
              </w:trPr>
              <w:tc>
                <w:tcPr>
                  <w:tcW w:w="9771" w:type="dxa"/>
                  <w:tcBorders>
                    <w:top w:val="nil"/>
                    <w:left w:val="nil"/>
                    <w:bottom w:val="nil"/>
                    <w:right w:val="nil"/>
                  </w:tcBorders>
                  <w:tcMar>
                    <w:top w:w="39" w:type="dxa"/>
                    <w:left w:w="39" w:type="dxa"/>
                    <w:bottom w:w="39" w:type="dxa"/>
                    <w:right w:w="39" w:type="dxa"/>
                  </w:tcMar>
                  <w:vAlign w:val="center"/>
                </w:tcPr>
                <w:p w14:paraId="26AC4CDD" w14:textId="77777777" w:rsidR="00133DF7" w:rsidRPr="00F649CB" w:rsidRDefault="00072D19" w:rsidP="00133DF7">
                  <w:pPr>
                    <w:spacing w:after="0" w:line="240" w:lineRule="auto"/>
                    <w:ind w:left="720" w:hanging="360"/>
                    <w:jc w:val="both"/>
                    <w:rPr>
                      <w:rFonts w:ascii="Arial" w:hAnsi="Arial" w:cs="Arial"/>
                      <w:color w:val="000000"/>
                      <w:sz w:val="22"/>
                      <w:szCs w:val="22"/>
                    </w:rPr>
                  </w:pPr>
                  <w:r w:rsidRPr="00F649CB">
                    <w:rPr>
                      <w:rFonts w:ascii="Arial" w:hAnsi="Arial" w:cs="Arial"/>
                      <w:i/>
                      <w:color w:val="000000"/>
                      <w:sz w:val="22"/>
                      <w:szCs w:val="22"/>
                    </w:rPr>
                    <w:t>1</w:t>
                  </w:r>
                  <w:r w:rsidR="00CD7906" w:rsidRPr="00F649CB">
                    <w:rPr>
                      <w:rFonts w:ascii="Arial" w:hAnsi="Arial" w:cs="Arial"/>
                      <w:i/>
                      <w:color w:val="000000"/>
                      <w:sz w:val="22"/>
                      <w:szCs w:val="22"/>
                    </w:rPr>
                    <w:t>1</w:t>
                  </w:r>
                  <w:r w:rsidRPr="00F649CB">
                    <w:rPr>
                      <w:rFonts w:ascii="Arial" w:hAnsi="Arial" w:cs="Arial"/>
                      <w:i/>
                      <w:color w:val="000000"/>
                      <w:sz w:val="22"/>
                      <w:szCs w:val="22"/>
                    </w:rPr>
                    <w:t>.1</w:t>
                  </w:r>
                  <w:r w:rsidR="001F271C" w:rsidRPr="00F649CB">
                    <w:rPr>
                      <w:rFonts w:ascii="Arial" w:hAnsi="Arial" w:cs="Arial"/>
                      <w:i/>
                      <w:color w:val="000000"/>
                      <w:sz w:val="22"/>
                      <w:szCs w:val="22"/>
                    </w:rPr>
                    <w:t>2</w:t>
                  </w:r>
                  <w:r w:rsidRPr="00F649CB">
                    <w:rPr>
                      <w:rFonts w:ascii="Arial" w:hAnsi="Arial" w:cs="Arial"/>
                      <w:i/>
                      <w:color w:val="000000"/>
                      <w:sz w:val="22"/>
                      <w:szCs w:val="22"/>
                    </w:rPr>
                    <w:t>. pėsčiųjų perėjimo per kelią organizavimo priemonės kryptinis apšvietimas:</w:t>
                  </w:r>
                  <w:r w:rsidR="00CE78CF" w:rsidRPr="00F649CB">
                    <w:rPr>
                      <w:rFonts w:ascii="Arial" w:hAnsi="Arial" w:cs="Arial"/>
                      <w:color w:val="000000"/>
                      <w:sz w:val="22"/>
                      <w:szCs w:val="22"/>
                    </w:rPr>
                    <w:t xml:space="preserve">  poreikį nustatyti ir sprendinius parengti projektavimo metu</w:t>
                  </w:r>
                  <w:r w:rsidR="00133DF7">
                    <w:rPr>
                      <w:rFonts w:ascii="Arial" w:hAnsi="Arial" w:cs="Arial"/>
                      <w:color w:val="000000"/>
                      <w:sz w:val="22"/>
                      <w:szCs w:val="22"/>
                    </w:rPr>
                    <w:t xml:space="preserve"> </w:t>
                  </w:r>
                  <w:r w:rsidR="00133DF7">
                    <w:rPr>
                      <w:rFonts w:ascii="Arial" w:hAnsi="Arial" w:cs="Arial"/>
                      <w:color w:val="000000"/>
                      <w:sz w:val="22"/>
                      <w:szCs w:val="22"/>
                    </w:rPr>
                    <w:t xml:space="preserve">(vadovautis </w:t>
                  </w:r>
                  <w:hyperlink r:id="rId11" w:history="1">
                    <w:r w:rsidR="00133DF7" w:rsidRPr="00A26353">
                      <w:rPr>
                        <w:rStyle w:val="Hipersaitas"/>
                        <w:rFonts w:ascii="Arial" w:hAnsi="Arial" w:cs="Arial"/>
                        <w:sz w:val="22"/>
                        <w:szCs w:val="22"/>
                      </w:rPr>
                      <w:t xml:space="preserve">Aktuali informacija - </w:t>
                    </w:r>
                    <w:proofErr w:type="spellStart"/>
                    <w:r w:rsidR="00133DF7" w:rsidRPr="00A26353">
                      <w:rPr>
                        <w:rStyle w:val="Hipersaitas"/>
                        <w:rFonts w:ascii="Arial" w:hAnsi="Arial" w:cs="Arial"/>
                        <w:sz w:val="22"/>
                        <w:szCs w:val="22"/>
                      </w:rPr>
                      <w:t>ViaLietuva.lt</w:t>
                    </w:r>
                    <w:proofErr w:type="spellEnd"/>
                  </w:hyperlink>
                  <w:r w:rsidR="00133DF7">
                    <w:rPr>
                      <w:rFonts w:ascii="Arial" w:hAnsi="Arial" w:cs="Arial"/>
                      <w:color w:val="000000"/>
                      <w:sz w:val="22"/>
                      <w:szCs w:val="22"/>
                    </w:rPr>
                    <w:t>);</w:t>
                  </w:r>
                </w:p>
                <w:p w14:paraId="18D0095F" w14:textId="57A2D4D9" w:rsidR="00700934" w:rsidRPr="00F649CB" w:rsidRDefault="00700934" w:rsidP="00133DF7">
                  <w:pPr>
                    <w:spacing w:after="0" w:line="240" w:lineRule="auto"/>
                    <w:jc w:val="both"/>
                    <w:rPr>
                      <w:rFonts w:ascii="Arial" w:hAnsi="Arial" w:cs="Arial"/>
                      <w:sz w:val="22"/>
                      <w:szCs w:val="22"/>
                    </w:rPr>
                  </w:pPr>
                </w:p>
              </w:tc>
            </w:tr>
            <w:tr w:rsidR="001D1A40" w:rsidRPr="00F649CB" w14:paraId="18D00962" w14:textId="77777777" w:rsidTr="00816E76">
              <w:trPr>
                <w:trHeight w:val="488"/>
              </w:trPr>
              <w:tc>
                <w:tcPr>
                  <w:tcW w:w="9771" w:type="dxa"/>
                  <w:tcBorders>
                    <w:top w:val="nil"/>
                    <w:left w:val="nil"/>
                    <w:bottom w:val="nil"/>
                    <w:right w:val="nil"/>
                  </w:tcBorders>
                  <w:tcMar>
                    <w:top w:w="39" w:type="dxa"/>
                    <w:left w:w="39" w:type="dxa"/>
                    <w:bottom w:w="39" w:type="dxa"/>
                    <w:right w:w="39" w:type="dxa"/>
                  </w:tcMar>
                  <w:vAlign w:val="center"/>
                </w:tcPr>
                <w:p w14:paraId="28F38D8B" w14:textId="4C2B25B6" w:rsidR="00877F6D" w:rsidRPr="00F649CB" w:rsidRDefault="00072D19" w:rsidP="00877F6D">
                  <w:pPr>
                    <w:spacing w:after="0" w:line="240" w:lineRule="auto"/>
                    <w:ind w:left="720" w:hanging="360"/>
                    <w:jc w:val="both"/>
                    <w:rPr>
                      <w:rFonts w:ascii="Arial" w:hAnsi="Arial" w:cs="Arial"/>
                      <w:color w:val="000000"/>
                      <w:sz w:val="22"/>
                      <w:szCs w:val="22"/>
                    </w:rPr>
                  </w:pPr>
                  <w:r w:rsidRPr="00F649CB">
                    <w:rPr>
                      <w:rFonts w:ascii="Arial" w:hAnsi="Arial" w:cs="Arial"/>
                      <w:i/>
                      <w:color w:val="000000"/>
                      <w:sz w:val="22"/>
                      <w:szCs w:val="22"/>
                    </w:rPr>
                    <w:t>1</w:t>
                  </w:r>
                  <w:r w:rsidR="00CD7906" w:rsidRPr="00F649CB">
                    <w:rPr>
                      <w:rFonts w:ascii="Arial" w:hAnsi="Arial" w:cs="Arial"/>
                      <w:i/>
                      <w:color w:val="000000"/>
                      <w:sz w:val="22"/>
                      <w:szCs w:val="22"/>
                    </w:rPr>
                    <w:t>1</w:t>
                  </w:r>
                  <w:r w:rsidRPr="00F649CB">
                    <w:rPr>
                      <w:rFonts w:ascii="Arial" w:hAnsi="Arial" w:cs="Arial"/>
                      <w:i/>
                      <w:color w:val="000000"/>
                      <w:sz w:val="22"/>
                      <w:szCs w:val="22"/>
                    </w:rPr>
                    <w:t>.1</w:t>
                  </w:r>
                  <w:r w:rsidR="001F271C" w:rsidRPr="00F649CB">
                    <w:rPr>
                      <w:rFonts w:ascii="Arial" w:hAnsi="Arial" w:cs="Arial"/>
                      <w:i/>
                      <w:color w:val="000000"/>
                      <w:sz w:val="22"/>
                      <w:szCs w:val="22"/>
                    </w:rPr>
                    <w:t>3</w:t>
                  </w:r>
                  <w:r w:rsidRPr="00F649CB">
                    <w:rPr>
                      <w:rFonts w:ascii="Arial" w:hAnsi="Arial" w:cs="Arial"/>
                      <w:i/>
                      <w:color w:val="000000"/>
                      <w:sz w:val="22"/>
                      <w:szCs w:val="22"/>
                    </w:rPr>
                    <w:t xml:space="preserve">. </w:t>
                  </w:r>
                  <w:r w:rsidR="00C330BE" w:rsidRPr="00F649CB">
                    <w:rPr>
                      <w:rFonts w:ascii="Arial" w:hAnsi="Arial" w:cs="Arial"/>
                      <w:i/>
                      <w:color w:val="000000"/>
                      <w:sz w:val="22"/>
                      <w:szCs w:val="22"/>
                    </w:rPr>
                    <w:t>autobusų sustojimo aikštelių skaičius</w:t>
                  </w:r>
                  <w:r w:rsidRPr="00F649CB">
                    <w:rPr>
                      <w:rFonts w:ascii="Arial" w:hAnsi="Arial" w:cs="Arial"/>
                      <w:i/>
                      <w:color w:val="000000"/>
                      <w:sz w:val="22"/>
                      <w:szCs w:val="22"/>
                    </w:rPr>
                    <w:t xml:space="preserve">: </w:t>
                  </w:r>
                  <w:r w:rsidRPr="00F649CB">
                    <w:rPr>
                      <w:rFonts w:ascii="Arial" w:hAnsi="Arial" w:cs="Arial"/>
                      <w:color w:val="000000"/>
                      <w:sz w:val="22"/>
                      <w:szCs w:val="22"/>
                    </w:rPr>
                    <w:t xml:space="preserve"> </w:t>
                  </w:r>
                  <w:r w:rsidR="00D6605A" w:rsidRPr="00F649CB">
                    <w:rPr>
                      <w:rFonts w:ascii="Arial" w:hAnsi="Arial" w:cs="Arial"/>
                      <w:color w:val="000000"/>
                      <w:sz w:val="22"/>
                      <w:szCs w:val="22"/>
                    </w:rPr>
                    <w:t>esamų remonto ar naujų įrengimo poreikį nustatyti projektavimo metu pagal  KTR 1.01:2008 „Automobilių keliai“ ir STR 2.06.04:2011 „Gatvės ir vietinės reikšmės keliai. Bendrieji reikalavimai“. Pagal poreikį suprojektuoti privedimą iki ASA;</w:t>
                  </w:r>
                </w:p>
                <w:p w14:paraId="6533B9B2" w14:textId="77777777" w:rsidR="00C330BE" w:rsidRPr="00F649CB" w:rsidRDefault="00C330BE" w:rsidP="00877F6D">
                  <w:pPr>
                    <w:spacing w:after="0" w:line="240" w:lineRule="auto"/>
                    <w:ind w:left="720" w:hanging="360"/>
                    <w:jc w:val="both"/>
                    <w:rPr>
                      <w:rFonts w:ascii="Arial" w:hAnsi="Arial" w:cs="Arial"/>
                      <w:color w:val="000000"/>
                      <w:sz w:val="22"/>
                      <w:szCs w:val="22"/>
                    </w:rPr>
                  </w:pPr>
                </w:p>
                <w:p w14:paraId="076ADDAC" w14:textId="477ADEC8" w:rsidR="00F33D41" w:rsidRPr="00F649CB" w:rsidRDefault="00877F6D" w:rsidP="00F33D41">
                  <w:pPr>
                    <w:spacing w:after="0" w:line="240" w:lineRule="auto"/>
                    <w:ind w:left="720" w:hanging="360"/>
                    <w:jc w:val="both"/>
                    <w:rPr>
                      <w:rFonts w:ascii="Arial" w:hAnsi="Arial" w:cs="Arial"/>
                      <w:color w:val="000000"/>
                      <w:sz w:val="22"/>
                      <w:szCs w:val="22"/>
                    </w:rPr>
                  </w:pPr>
                  <w:r w:rsidRPr="00F649CB">
                    <w:rPr>
                      <w:rFonts w:ascii="Arial" w:hAnsi="Arial" w:cs="Arial"/>
                      <w:i/>
                      <w:color w:val="000000"/>
                      <w:sz w:val="22"/>
                      <w:szCs w:val="22"/>
                    </w:rPr>
                    <w:lastRenderedPageBreak/>
                    <w:t xml:space="preserve">11.14. autobusų sustojimo aikštelių paviljonų skaičius:  </w:t>
                  </w:r>
                  <w:r w:rsidRPr="00F649CB">
                    <w:rPr>
                      <w:rFonts w:ascii="Arial" w:hAnsi="Arial" w:cs="Arial"/>
                      <w:color w:val="000000"/>
                      <w:sz w:val="22"/>
                      <w:szCs w:val="22"/>
                    </w:rPr>
                    <w:t xml:space="preserve">pagal poreikį autobusų sustojimo aikštelėse numatyti </w:t>
                  </w:r>
                  <w:r w:rsidR="00E05D24" w:rsidRPr="00F649CB">
                    <w:rPr>
                      <w:rFonts w:ascii="Arial" w:hAnsi="Arial" w:cs="Arial"/>
                      <w:color w:val="000000"/>
                      <w:sz w:val="22"/>
                      <w:szCs w:val="22"/>
                    </w:rPr>
                    <w:t xml:space="preserve">atnaujinti / </w:t>
                  </w:r>
                  <w:r w:rsidRPr="00F649CB">
                    <w:rPr>
                      <w:rFonts w:ascii="Arial" w:hAnsi="Arial" w:cs="Arial"/>
                      <w:color w:val="000000"/>
                      <w:sz w:val="22"/>
                      <w:szCs w:val="22"/>
                    </w:rPr>
                    <w:t>įrengti paviljonus;</w:t>
                  </w:r>
                </w:p>
                <w:p w14:paraId="18D00961" w14:textId="1F89A2A9" w:rsidR="00C330BE" w:rsidRPr="00F649CB" w:rsidRDefault="00C330BE" w:rsidP="00F33D41">
                  <w:pPr>
                    <w:spacing w:after="0" w:line="240" w:lineRule="auto"/>
                    <w:ind w:left="720" w:hanging="360"/>
                    <w:jc w:val="both"/>
                    <w:rPr>
                      <w:rFonts w:ascii="Arial" w:hAnsi="Arial" w:cs="Arial"/>
                      <w:color w:val="000000"/>
                      <w:sz w:val="22"/>
                      <w:szCs w:val="22"/>
                    </w:rPr>
                  </w:pPr>
                </w:p>
              </w:tc>
            </w:tr>
            <w:tr w:rsidR="00F33D41" w:rsidRPr="00F649CB" w14:paraId="18D00966" w14:textId="77777777" w:rsidTr="00816E76">
              <w:trPr>
                <w:trHeight w:val="488"/>
              </w:trPr>
              <w:tc>
                <w:tcPr>
                  <w:tcW w:w="9771" w:type="dxa"/>
                  <w:tcBorders>
                    <w:top w:val="nil"/>
                    <w:left w:val="nil"/>
                    <w:bottom w:val="nil"/>
                    <w:right w:val="nil"/>
                  </w:tcBorders>
                  <w:tcMar>
                    <w:top w:w="39" w:type="dxa"/>
                    <w:left w:w="39" w:type="dxa"/>
                    <w:bottom w:w="39" w:type="dxa"/>
                    <w:right w:w="39" w:type="dxa"/>
                  </w:tcMar>
                  <w:vAlign w:val="center"/>
                </w:tcPr>
                <w:p w14:paraId="5A6BA4DA" w14:textId="77777777" w:rsidR="00F33D41" w:rsidRDefault="00F33D41" w:rsidP="00F33D41">
                  <w:pPr>
                    <w:spacing w:after="0" w:line="240" w:lineRule="auto"/>
                    <w:ind w:left="720" w:hanging="360"/>
                    <w:jc w:val="both"/>
                    <w:rPr>
                      <w:rFonts w:ascii="Arial" w:hAnsi="Arial" w:cs="Arial"/>
                      <w:color w:val="000000"/>
                      <w:sz w:val="22"/>
                      <w:szCs w:val="22"/>
                    </w:rPr>
                  </w:pPr>
                  <w:r w:rsidRPr="00F649CB">
                    <w:rPr>
                      <w:rFonts w:ascii="Arial" w:hAnsi="Arial" w:cs="Arial"/>
                      <w:i/>
                      <w:color w:val="000000"/>
                      <w:sz w:val="22"/>
                      <w:szCs w:val="22"/>
                    </w:rPr>
                    <w:lastRenderedPageBreak/>
                    <w:t xml:space="preserve">11.15. inžinerinės eismo saugos priemonės: </w:t>
                  </w:r>
                  <w:r w:rsidRPr="00F649CB">
                    <w:rPr>
                      <w:rFonts w:ascii="Arial" w:hAnsi="Arial" w:cs="Arial"/>
                      <w:color w:val="000000"/>
                      <w:sz w:val="22"/>
                      <w:szCs w:val="22"/>
                    </w:rPr>
                    <w:t xml:space="preserve"> poreikį nustatyti projektavimo metu, vadovaujantis Inžinerinių saugaus eismo priemonių projektavimo ir naudojimo rekomendacijomis </w:t>
                  </w:r>
                  <w:r w:rsidR="003C17CF" w:rsidRPr="00F649CB">
                    <w:rPr>
                      <w:rFonts w:ascii="Arial" w:hAnsi="Arial" w:cs="Arial"/>
                      <w:color w:val="000000"/>
                      <w:sz w:val="22"/>
                      <w:szCs w:val="22"/>
                    </w:rPr>
                    <w:t>Inžinerinių eismo saugumo priemonių įgyvendinimo rekomendacijas (žr</w:t>
                  </w:r>
                  <w:r w:rsidR="00300F57" w:rsidRPr="00F649CB">
                    <w:rPr>
                      <w:rFonts w:ascii="Arial" w:hAnsi="Arial" w:cs="Arial"/>
                      <w:color w:val="000000"/>
                      <w:sz w:val="22"/>
                      <w:szCs w:val="22"/>
                    </w:rPr>
                    <w:t>.</w:t>
                  </w:r>
                  <w:r w:rsidR="003C17CF" w:rsidRPr="00F649CB">
                    <w:rPr>
                      <w:rFonts w:ascii="Arial" w:hAnsi="Arial" w:cs="Arial"/>
                      <w:color w:val="000000"/>
                      <w:sz w:val="22"/>
                      <w:szCs w:val="22"/>
                    </w:rPr>
                    <w:t>:</w:t>
                  </w:r>
                  <w:r w:rsidR="00543F27" w:rsidRPr="00F649CB">
                    <w:rPr>
                      <w:rFonts w:ascii="Arial" w:hAnsi="Arial" w:cs="Arial"/>
                      <w:color w:val="000000"/>
                      <w:sz w:val="22"/>
                      <w:szCs w:val="22"/>
                    </w:rPr>
                    <w:t xml:space="preserve"> </w:t>
                  </w:r>
                  <w:hyperlink r:id="rId12" w:history="1">
                    <w:r w:rsidR="00543F27" w:rsidRPr="00F649CB">
                      <w:rPr>
                        <w:rStyle w:val="Hipersaitas"/>
                        <w:rFonts w:ascii="Arial" w:hAnsi="Arial" w:cs="Arial"/>
                        <w:sz w:val="22"/>
                        <w:szCs w:val="22"/>
                      </w:rPr>
                      <w:t>2-147 Dėl Inžinerinių eismo saugumo priemonių įgyvendinimo rekomendacijų patvirtinimo</w:t>
                    </w:r>
                  </w:hyperlink>
                  <w:r w:rsidR="003C17CF" w:rsidRPr="00F649CB">
                    <w:rPr>
                      <w:rFonts w:ascii="Arial" w:hAnsi="Arial" w:cs="Arial"/>
                      <w:color w:val="000000"/>
                      <w:sz w:val="22"/>
                      <w:szCs w:val="22"/>
                    </w:rPr>
                    <w:t>;</w:t>
                  </w:r>
                </w:p>
                <w:p w14:paraId="18D00965" w14:textId="159CC213" w:rsidR="00133DF7" w:rsidRPr="00F649CB" w:rsidRDefault="00133DF7" w:rsidP="00F33D41">
                  <w:pPr>
                    <w:spacing w:after="0" w:line="240" w:lineRule="auto"/>
                    <w:ind w:left="720" w:hanging="360"/>
                    <w:jc w:val="both"/>
                    <w:rPr>
                      <w:rFonts w:ascii="Arial" w:hAnsi="Arial" w:cs="Arial"/>
                      <w:sz w:val="22"/>
                      <w:szCs w:val="22"/>
                    </w:rPr>
                  </w:pPr>
                </w:p>
              </w:tc>
            </w:tr>
            <w:tr w:rsidR="00F33D41" w:rsidRPr="00F649CB" w14:paraId="1EFCF2C9" w14:textId="77777777" w:rsidTr="00D500FE">
              <w:tblPrEx>
                <w:tblLook w:val="0000" w:firstRow="0" w:lastRow="0" w:firstColumn="0" w:lastColumn="0" w:noHBand="0" w:noVBand="0"/>
              </w:tblPrEx>
              <w:trPr>
                <w:trHeight w:val="488"/>
              </w:trPr>
              <w:tc>
                <w:tcPr>
                  <w:tcW w:w="9771" w:type="dxa"/>
                  <w:tcBorders>
                    <w:top w:val="nil"/>
                    <w:left w:val="nil"/>
                    <w:bottom w:val="nil"/>
                    <w:right w:val="nil"/>
                  </w:tcBorders>
                  <w:tcMar>
                    <w:top w:w="39" w:type="dxa"/>
                    <w:left w:w="39" w:type="dxa"/>
                    <w:bottom w:w="39" w:type="dxa"/>
                    <w:right w:w="39" w:type="dxa"/>
                  </w:tcMar>
                  <w:vAlign w:val="center"/>
                </w:tcPr>
                <w:p w14:paraId="7548EC82" w14:textId="54E7FBB9" w:rsidR="00C330BE" w:rsidRPr="00F649CB" w:rsidRDefault="00C330BE" w:rsidP="00D31268">
                  <w:pPr>
                    <w:spacing w:after="0" w:line="240" w:lineRule="auto"/>
                    <w:ind w:left="720" w:hanging="360"/>
                    <w:jc w:val="both"/>
                    <w:rPr>
                      <w:rFonts w:ascii="Arial" w:hAnsi="Arial" w:cs="Arial"/>
                      <w:color w:val="000000"/>
                      <w:sz w:val="22"/>
                      <w:szCs w:val="22"/>
                    </w:rPr>
                  </w:pPr>
                  <w:r w:rsidRPr="00F649CB">
                    <w:rPr>
                      <w:rFonts w:ascii="Arial" w:hAnsi="Arial" w:cs="Arial"/>
                      <w:i/>
                      <w:color w:val="000000"/>
                      <w:sz w:val="22"/>
                      <w:szCs w:val="22"/>
                    </w:rPr>
                    <w:t xml:space="preserve">11.16. apšvietimas: </w:t>
                  </w:r>
                  <w:r w:rsidRPr="00F649CB">
                    <w:rPr>
                      <w:rFonts w:ascii="Arial" w:hAnsi="Arial" w:cs="Arial"/>
                      <w:color w:val="000000"/>
                      <w:sz w:val="22"/>
                      <w:szCs w:val="22"/>
                    </w:rPr>
                    <w:t>poreikį modernizuoti esamą ir (ar) suprojektuoti naują apšvietimą spręsti, nustatyti, ir numatyti projektavimo metu. Apšvietimo apskaita turi būti atskira nuo savivaldybės</w:t>
                  </w:r>
                  <w:r w:rsidR="001A2FBC">
                    <w:rPr>
                      <w:rFonts w:ascii="Arial" w:hAnsi="Arial" w:cs="Arial"/>
                      <w:color w:val="000000"/>
                      <w:sz w:val="22"/>
                      <w:szCs w:val="22"/>
                    </w:rPr>
                    <w:t xml:space="preserve"> (</w:t>
                  </w:r>
                  <w:r w:rsidR="00A26353">
                    <w:rPr>
                      <w:rFonts w:ascii="Arial" w:hAnsi="Arial" w:cs="Arial"/>
                      <w:color w:val="000000"/>
                      <w:sz w:val="22"/>
                      <w:szCs w:val="22"/>
                    </w:rPr>
                    <w:t xml:space="preserve">vadovautis </w:t>
                  </w:r>
                  <w:hyperlink r:id="rId13" w:history="1">
                    <w:r w:rsidR="00A26353" w:rsidRPr="00A26353">
                      <w:rPr>
                        <w:rStyle w:val="Hipersaitas"/>
                        <w:rFonts w:ascii="Arial" w:hAnsi="Arial" w:cs="Arial"/>
                        <w:sz w:val="22"/>
                        <w:szCs w:val="22"/>
                      </w:rPr>
                      <w:t xml:space="preserve">Aktuali informacija - </w:t>
                    </w:r>
                    <w:proofErr w:type="spellStart"/>
                    <w:r w:rsidR="00A26353" w:rsidRPr="00A26353">
                      <w:rPr>
                        <w:rStyle w:val="Hipersaitas"/>
                        <w:rFonts w:ascii="Arial" w:hAnsi="Arial" w:cs="Arial"/>
                        <w:sz w:val="22"/>
                        <w:szCs w:val="22"/>
                      </w:rPr>
                      <w:t>ViaLietuva.lt</w:t>
                    </w:r>
                    <w:proofErr w:type="spellEnd"/>
                  </w:hyperlink>
                  <w:r w:rsidR="00A26353">
                    <w:rPr>
                      <w:rFonts w:ascii="Arial" w:hAnsi="Arial" w:cs="Arial"/>
                      <w:color w:val="000000"/>
                      <w:sz w:val="22"/>
                      <w:szCs w:val="22"/>
                    </w:rPr>
                    <w:t>);</w:t>
                  </w:r>
                </w:p>
                <w:p w14:paraId="2DBBF6EF" w14:textId="3C44C93D" w:rsidR="00C330BE" w:rsidRPr="00F649CB" w:rsidRDefault="00C330BE" w:rsidP="00A26353">
                  <w:pPr>
                    <w:spacing w:after="0" w:line="240" w:lineRule="auto"/>
                    <w:jc w:val="both"/>
                    <w:rPr>
                      <w:rFonts w:ascii="Arial" w:hAnsi="Arial" w:cs="Arial"/>
                      <w:color w:val="000000"/>
                      <w:sz w:val="22"/>
                      <w:szCs w:val="22"/>
                    </w:rPr>
                  </w:pPr>
                </w:p>
              </w:tc>
            </w:tr>
            <w:tr w:rsidR="00A26353" w:rsidRPr="00F649CB" w14:paraId="666939C1" w14:textId="77777777" w:rsidTr="00D500FE">
              <w:tblPrEx>
                <w:tblLook w:val="0000" w:firstRow="0" w:lastRow="0" w:firstColumn="0" w:lastColumn="0" w:noHBand="0" w:noVBand="0"/>
              </w:tblPrEx>
              <w:trPr>
                <w:trHeight w:val="488"/>
              </w:trPr>
              <w:tc>
                <w:tcPr>
                  <w:tcW w:w="9771" w:type="dxa"/>
                  <w:tcBorders>
                    <w:top w:val="nil"/>
                    <w:left w:val="nil"/>
                    <w:bottom w:val="nil"/>
                    <w:right w:val="nil"/>
                  </w:tcBorders>
                  <w:tcMar>
                    <w:top w:w="39" w:type="dxa"/>
                    <w:left w:w="39" w:type="dxa"/>
                    <w:bottom w:w="39" w:type="dxa"/>
                    <w:right w:w="39" w:type="dxa"/>
                  </w:tcMar>
                  <w:vAlign w:val="center"/>
                </w:tcPr>
                <w:p w14:paraId="4FDDBFCE" w14:textId="77777777" w:rsidR="00A26353" w:rsidRPr="00F649CB" w:rsidRDefault="00A26353" w:rsidP="00A26353">
                  <w:pPr>
                    <w:spacing w:after="0" w:line="240" w:lineRule="auto"/>
                    <w:ind w:left="720" w:hanging="360"/>
                    <w:jc w:val="both"/>
                    <w:rPr>
                      <w:rFonts w:ascii="Arial" w:hAnsi="Arial" w:cs="Arial"/>
                      <w:color w:val="000000"/>
                      <w:sz w:val="22"/>
                      <w:szCs w:val="22"/>
                    </w:rPr>
                  </w:pPr>
                  <w:r w:rsidRPr="00F649CB">
                    <w:rPr>
                      <w:rFonts w:ascii="Arial" w:hAnsi="Arial" w:cs="Arial"/>
                      <w:i/>
                      <w:color w:val="000000"/>
                      <w:sz w:val="22"/>
                      <w:szCs w:val="22"/>
                    </w:rPr>
                    <w:t xml:space="preserve">11.17. triukšmo mažinimo priemonės: </w:t>
                  </w:r>
                  <w:r w:rsidRPr="00F649CB">
                    <w:rPr>
                      <w:rFonts w:ascii="Arial" w:hAnsi="Arial" w:cs="Arial"/>
                      <w:color w:val="000000"/>
                      <w:sz w:val="22"/>
                      <w:szCs w:val="22"/>
                    </w:rPr>
                    <w:t>poreikį nustatyti projektavimo metu, vadovaujantis Lietuvos Respublikos susisiekimo ministro 2018 m. birželio 21 d. įsakymu Nr. 3-300 „Dėl Valstybinės reikšmės nepagrindiniuose kelių ruožuose, kurie yra ne aglomeracijose, kelių transporto keliamo triukšmo mažinimo priemonių taikymo reikalavimų aprašo patvirtinimo“ patvirtinto Valstybinės reikšmės nepagrindiniuose kelių ruožuose, kurie yra ne aglomeracijose, kelių transporto keliamo triukšmo mažinimo priemonių taikymo reikalavimų aprašo 21 punktu;</w:t>
                  </w:r>
                </w:p>
                <w:p w14:paraId="463E7DB4" w14:textId="77777777" w:rsidR="00A26353" w:rsidRPr="00F649CB" w:rsidRDefault="00A26353" w:rsidP="00D31268">
                  <w:pPr>
                    <w:spacing w:after="0" w:line="240" w:lineRule="auto"/>
                    <w:ind w:left="720" w:hanging="360"/>
                    <w:jc w:val="both"/>
                    <w:rPr>
                      <w:rFonts w:ascii="Arial" w:hAnsi="Arial" w:cs="Arial"/>
                      <w:i/>
                      <w:color w:val="000000"/>
                      <w:sz w:val="22"/>
                      <w:szCs w:val="22"/>
                    </w:rPr>
                  </w:pPr>
                </w:p>
              </w:tc>
            </w:tr>
            <w:tr w:rsidR="00F33D41" w:rsidRPr="00F649CB" w14:paraId="7A6B1446" w14:textId="77777777" w:rsidTr="00D500FE">
              <w:tblPrEx>
                <w:tblLook w:val="0000" w:firstRow="0" w:lastRow="0" w:firstColumn="0" w:lastColumn="0" w:noHBand="0" w:noVBand="0"/>
              </w:tblPrEx>
              <w:trPr>
                <w:trHeight w:val="488"/>
              </w:trPr>
              <w:tc>
                <w:tcPr>
                  <w:tcW w:w="9771" w:type="dxa"/>
                  <w:tcBorders>
                    <w:top w:val="nil"/>
                    <w:left w:val="nil"/>
                    <w:bottom w:val="nil"/>
                    <w:right w:val="nil"/>
                  </w:tcBorders>
                  <w:tcMar>
                    <w:top w:w="39" w:type="dxa"/>
                    <w:left w:w="39" w:type="dxa"/>
                    <w:bottom w:w="39" w:type="dxa"/>
                    <w:right w:w="39" w:type="dxa"/>
                  </w:tcMar>
                  <w:vAlign w:val="center"/>
                </w:tcPr>
                <w:p w14:paraId="68FAD931" w14:textId="0ADB0328" w:rsidR="00C330BE" w:rsidRPr="00F649CB" w:rsidRDefault="00F33D41" w:rsidP="00C330BE">
                  <w:pPr>
                    <w:spacing w:after="0" w:line="240" w:lineRule="auto"/>
                    <w:ind w:left="720" w:hanging="360"/>
                    <w:jc w:val="both"/>
                    <w:rPr>
                      <w:rFonts w:ascii="Arial" w:hAnsi="Arial" w:cs="Arial"/>
                      <w:color w:val="000000"/>
                      <w:sz w:val="22"/>
                      <w:szCs w:val="22"/>
                    </w:rPr>
                  </w:pPr>
                  <w:r w:rsidRPr="00F649CB">
                    <w:rPr>
                      <w:rFonts w:ascii="Arial" w:hAnsi="Arial" w:cs="Arial"/>
                      <w:i/>
                      <w:color w:val="000000"/>
                      <w:sz w:val="22"/>
                      <w:szCs w:val="22"/>
                    </w:rPr>
                    <w:t>11.1</w:t>
                  </w:r>
                  <w:r w:rsidR="00C330BE" w:rsidRPr="00F649CB">
                    <w:rPr>
                      <w:rFonts w:ascii="Arial" w:hAnsi="Arial" w:cs="Arial"/>
                      <w:i/>
                      <w:color w:val="000000"/>
                      <w:sz w:val="22"/>
                      <w:szCs w:val="22"/>
                    </w:rPr>
                    <w:t>8</w:t>
                  </w:r>
                  <w:r w:rsidRPr="00F649CB">
                    <w:rPr>
                      <w:rFonts w:ascii="Arial" w:hAnsi="Arial" w:cs="Arial"/>
                      <w:i/>
                      <w:color w:val="000000"/>
                      <w:sz w:val="22"/>
                      <w:szCs w:val="22"/>
                    </w:rPr>
                    <w:t xml:space="preserve">. laukinių gyvūnų apsaugos sistemos: </w:t>
                  </w:r>
                  <w:r w:rsidRPr="00F649CB">
                    <w:rPr>
                      <w:rFonts w:ascii="Arial" w:hAnsi="Arial" w:cs="Arial"/>
                      <w:color w:val="000000"/>
                      <w:sz w:val="22"/>
                      <w:szCs w:val="22"/>
                    </w:rPr>
                    <w:t>vadovautis normatyviniais statybos techniniais dokumentais;</w:t>
                  </w:r>
                </w:p>
              </w:tc>
            </w:tr>
            <w:tr w:rsidR="00F33D41" w:rsidRPr="00F649CB" w14:paraId="062F1FBE" w14:textId="77777777" w:rsidTr="00C330BE">
              <w:tblPrEx>
                <w:tblLook w:val="0000" w:firstRow="0" w:lastRow="0" w:firstColumn="0" w:lastColumn="0" w:noHBand="0" w:noVBand="0"/>
              </w:tblPrEx>
              <w:trPr>
                <w:trHeight w:val="974"/>
              </w:trPr>
              <w:tc>
                <w:tcPr>
                  <w:tcW w:w="9771" w:type="dxa"/>
                  <w:tcBorders>
                    <w:top w:val="nil"/>
                    <w:left w:val="nil"/>
                    <w:bottom w:val="nil"/>
                    <w:right w:val="nil"/>
                  </w:tcBorders>
                  <w:tcMar>
                    <w:top w:w="39" w:type="dxa"/>
                    <w:left w:w="39" w:type="dxa"/>
                    <w:bottom w:w="39" w:type="dxa"/>
                    <w:right w:w="39" w:type="dxa"/>
                  </w:tcMar>
                  <w:vAlign w:val="center"/>
                </w:tcPr>
                <w:p w14:paraId="78F5BBB6" w14:textId="3E805AF4" w:rsidR="00C330BE" w:rsidRPr="00FE6C50" w:rsidRDefault="00F33D41" w:rsidP="00C330BE">
                  <w:pPr>
                    <w:spacing w:after="0" w:line="240" w:lineRule="auto"/>
                    <w:ind w:left="720" w:hanging="360"/>
                    <w:jc w:val="both"/>
                    <w:rPr>
                      <w:rFonts w:ascii="Arial" w:hAnsi="Arial" w:cs="Arial"/>
                      <w:color w:val="000000"/>
                      <w:sz w:val="22"/>
                      <w:szCs w:val="22"/>
                    </w:rPr>
                  </w:pPr>
                  <w:r w:rsidRPr="00FE6C50">
                    <w:rPr>
                      <w:rFonts w:ascii="Arial" w:hAnsi="Arial" w:cs="Arial"/>
                      <w:i/>
                      <w:color w:val="000000"/>
                      <w:sz w:val="22"/>
                      <w:szCs w:val="22"/>
                    </w:rPr>
                    <w:t>11.1</w:t>
                  </w:r>
                  <w:r w:rsidR="00C330BE" w:rsidRPr="00FE6C50">
                    <w:rPr>
                      <w:rFonts w:ascii="Arial" w:hAnsi="Arial" w:cs="Arial"/>
                      <w:i/>
                      <w:color w:val="000000"/>
                      <w:sz w:val="22"/>
                      <w:szCs w:val="22"/>
                    </w:rPr>
                    <w:t>9</w:t>
                  </w:r>
                  <w:r w:rsidRPr="00FE6C50">
                    <w:rPr>
                      <w:rFonts w:ascii="Arial" w:hAnsi="Arial" w:cs="Arial"/>
                      <w:i/>
                      <w:color w:val="000000"/>
                      <w:sz w:val="22"/>
                      <w:szCs w:val="22"/>
                    </w:rPr>
                    <w:t xml:space="preserve">. vandens telkinių apsaugos priemonės: </w:t>
                  </w:r>
                  <w:r w:rsidRPr="00FE6C50">
                    <w:rPr>
                      <w:rFonts w:ascii="Arial" w:hAnsi="Arial" w:cs="Arial"/>
                      <w:color w:val="000000"/>
                      <w:sz w:val="22"/>
                      <w:szCs w:val="22"/>
                    </w:rPr>
                    <w:t>vadovautis normatyviniais statybos techniniais dokumentais;</w:t>
                  </w:r>
                </w:p>
              </w:tc>
            </w:tr>
            <w:tr w:rsidR="00F33D41" w:rsidRPr="00F649CB" w14:paraId="540E248C" w14:textId="77777777" w:rsidTr="00816E76">
              <w:trPr>
                <w:trHeight w:val="488"/>
              </w:trPr>
              <w:tc>
                <w:tcPr>
                  <w:tcW w:w="9771" w:type="dxa"/>
                  <w:tcBorders>
                    <w:top w:val="nil"/>
                    <w:left w:val="nil"/>
                    <w:bottom w:val="nil"/>
                    <w:right w:val="nil"/>
                  </w:tcBorders>
                  <w:tcMar>
                    <w:top w:w="39" w:type="dxa"/>
                    <w:left w:w="39" w:type="dxa"/>
                    <w:bottom w:w="39" w:type="dxa"/>
                    <w:right w:w="39" w:type="dxa"/>
                  </w:tcMar>
                  <w:vAlign w:val="center"/>
                </w:tcPr>
                <w:p w14:paraId="2C789780" w14:textId="77777777" w:rsidR="00C330BE" w:rsidRPr="00FE6C50" w:rsidRDefault="00C330BE" w:rsidP="00F33D41">
                  <w:pPr>
                    <w:spacing w:after="0" w:line="240" w:lineRule="auto"/>
                    <w:ind w:left="720" w:hanging="360"/>
                    <w:jc w:val="both"/>
                    <w:rPr>
                      <w:rFonts w:ascii="Arial" w:hAnsi="Arial" w:cs="Arial"/>
                      <w:color w:val="000000"/>
                      <w:sz w:val="22"/>
                      <w:szCs w:val="22"/>
                    </w:rPr>
                  </w:pPr>
                  <w:r w:rsidRPr="00FE6C50">
                    <w:rPr>
                      <w:rFonts w:ascii="Arial" w:hAnsi="Arial" w:cs="Arial"/>
                      <w:i/>
                      <w:color w:val="000000"/>
                      <w:sz w:val="22"/>
                      <w:szCs w:val="22"/>
                    </w:rPr>
                    <w:t xml:space="preserve">11.20. atlikti planuojamos ūkinės veiklos poveikio aplinkai vertinimą: </w:t>
                  </w:r>
                  <w:r w:rsidRPr="00FE6C50">
                    <w:rPr>
                      <w:rFonts w:ascii="Arial" w:hAnsi="Arial" w:cs="Arial"/>
                      <w:color w:val="000000"/>
                      <w:sz w:val="22"/>
                      <w:szCs w:val="22"/>
                    </w:rPr>
                    <w:t>vadovautis normatyviniais statybos techniniais dokumentais.</w:t>
                  </w:r>
                </w:p>
                <w:p w14:paraId="2952442C" w14:textId="2FF863AC" w:rsidR="00C330BE" w:rsidRPr="00FE6C50" w:rsidRDefault="00C330BE" w:rsidP="00F33D41">
                  <w:pPr>
                    <w:spacing w:after="0" w:line="240" w:lineRule="auto"/>
                    <w:ind w:left="720" w:hanging="360"/>
                    <w:jc w:val="both"/>
                    <w:rPr>
                      <w:rFonts w:ascii="Arial" w:hAnsi="Arial" w:cs="Arial"/>
                      <w:i/>
                      <w:color w:val="000000"/>
                      <w:sz w:val="22"/>
                      <w:szCs w:val="22"/>
                    </w:rPr>
                  </w:pPr>
                </w:p>
              </w:tc>
            </w:tr>
            <w:tr w:rsidR="00F33D41" w:rsidRPr="00F649CB" w14:paraId="6C4AC7AF" w14:textId="77777777" w:rsidTr="00816E76">
              <w:trPr>
                <w:trHeight w:val="488"/>
              </w:trPr>
              <w:tc>
                <w:tcPr>
                  <w:tcW w:w="9771" w:type="dxa"/>
                  <w:tcBorders>
                    <w:top w:val="nil"/>
                    <w:left w:val="nil"/>
                    <w:bottom w:val="nil"/>
                    <w:right w:val="nil"/>
                  </w:tcBorders>
                  <w:tcMar>
                    <w:top w:w="39" w:type="dxa"/>
                    <w:left w:w="39" w:type="dxa"/>
                    <w:bottom w:w="39" w:type="dxa"/>
                    <w:right w:w="39" w:type="dxa"/>
                  </w:tcMar>
                  <w:vAlign w:val="center"/>
                </w:tcPr>
                <w:p w14:paraId="553DC8E4" w14:textId="4B963743" w:rsidR="00F33D41" w:rsidRPr="00FE6C50" w:rsidRDefault="00F33D41" w:rsidP="00F33D41">
                  <w:pPr>
                    <w:spacing w:after="0" w:line="240" w:lineRule="auto"/>
                    <w:ind w:left="720" w:hanging="360"/>
                    <w:jc w:val="both"/>
                    <w:rPr>
                      <w:rFonts w:ascii="Arial" w:hAnsi="Arial" w:cs="Arial"/>
                      <w:color w:val="000000"/>
                      <w:sz w:val="22"/>
                      <w:szCs w:val="22"/>
                    </w:rPr>
                  </w:pPr>
                  <w:r w:rsidRPr="00FE6C50">
                    <w:rPr>
                      <w:rFonts w:ascii="Arial" w:hAnsi="Arial" w:cs="Arial"/>
                      <w:i/>
                      <w:color w:val="000000"/>
                      <w:sz w:val="22"/>
                      <w:szCs w:val="22"/>
                    </w:rPr>
                    <w:t xml:space="preserve">11.21. </w:t>
                  </w:r>
                  <w:r w:rsidR="00C330BE" w:rsidRPr="00FE6C50">
                    <w:rPr>
                      <w:rFonts w:ascii="Arial" w:hAnsi="Arial" w:cs="Arial"/>
                      <w:i/>
                      <w:color w:val="000000"/>
                      <w:sz w:val="22"/>
                      <w:szCs w:val="22"/>
                    </w:rPr>
                    <w:t xml:space="preserve">kiti reikalavimai: </w:t>
                  </w:r>
                  <w:r w:rsidR="00E05D24" w:rsidRPr="00FE6C50">
                    <w:rPr>
                      <w:rFonts w:ascii="Arial" w:hAnsi="Arial" w:cs="Arial"/>
                      <w:color w:val="000000"/>
                      <w:sz w:val="22"/>
                      <w:szCs w:val="22"/>
                    </w:rPr>
                    <w:t>s</w:t>
                  </w:r>
                  <w:r w:rsidR="00C330BE" w:rsidRPr="00FE6C50">
                    <w:rPr>
                      <w:rFonts w:ascii="Arial" w:hAnsi="Arial" w:cs="Arial"/>
                      <w:color w:val="000000"/>
                      <w:sz w:val="22"/>
                      <w:szCs w:val="22"/>
                    </w:rPr>
                    <w:t>tatinio statybos projekto sprendiniai turi būti numatyti esamos kelio juostos ribose (esant pagrįstam poreikiui, nesant kitoms techninėms galimybėms įgyvendinti sprendinių ‒ laisvoje valstybinėje žemėje, gavus atsakingų institucijų sutikimus).</w:t>
                  </w:r>
                </w:p>
                <w:p w14:paraId="60D87D46" w14:textId="0BDB7BF0" w:rsidR="00F33D41" w:rsidRPr="00FE6C50" w:rsidRDefault="00F33D41" w:rsidP="00C330BE">
                  <w:pPr>
                    <w:spacing w:after="0" w:line="240" w:lineRule="auto"/>
                    <w:jc w:val="both"/>
                    <w:rPr>
                      <w:rFonts w:ascii="Arial" w:hAnsi="Arial" w:cs="Arial"/>
                      <w:i/>
                      <w:color w:val="000000"/>
                      <w:sz w:val="22"/>
                      <w:szCs w:val="22"/>
                    </w:rPr>
                  </w:pPr>
                </w:p>
              </w:tc>
            </w:tr>
          </w:tbl>
          <w:p w14:paraId="18D00969" w14:textId="77777777" w:rsidR="001D1A40" w:rsidRPr="00F649CB" w:rsidRDefault="001D1A40" w:rsidP="00E37C30">
            <w:pPr>
              <w:spacing w:after="0" w:line="240" w:lineRule="auto"/>
              <w:rPr>
                <w:rFonts w:ascii="Arial" w:hAnsi="Arial" w:cs="Arial"/>
                <w:sz w:val="22"/>
                <w:szCs w:val="22"/>
              </w:rPr>
            </w:pPr>
          </w:p>
        </w:tc>
        <w:tc>
          <w:tcPr>
            <w:tcW w:w="707" w:type="dxa"/>
            <w:gridSpan w:val="3"/>
          </w:tcPr>
          <w:p w14:paraId="18D00970" w14:textId="77777777" w:rsidR="001D1A40" w:rsidRPr="00F649CB" w:rsidRDefault="001D1A40" w:rsidP="00E37C30">
            <w:pPr>
              <w:pStyle w:val="EmptyCellLayoutStyle"/>
              <w:spacing w:after="0" w:line="240" w:lineRule="auto"/>
              <w:rPr>
                <w:rFonts w:ascii="Arial" w:hAnsi="Arial" w:cs="Arial"/>
                <w:sz w:val="22"/>
                <w:szCs w:val="22"/>
              </w:rPr>
            </w:pPr>
          </w:p>
        </w:tc>
      </w:tr>
      <w:tr w:rsidR="00072D19" w:rsidRPr="00E37C30" w14:paraId="18D00985" w14:textId="77777777" w:rsidTr="00CC54B2">
        <w:trPr>
          <w:gridAfter w:val="1"/>
          <w:wAfter w:w="19" w:type="dxa"/>
        </w:trPr>
        <w:tc>
          <w:tcPr>
            <w:tcW w:w="277" w:type="dxa"/>
          </w:tcPr>
          <w:p w14:paraId="18D00972" w14:textId="77777777" w:rsidR="001D1A40" w:rsidRPr="00F33D41" w:rsidRDefault="001D1A40" w:rsidP="00E37C30">
            <w:pPr>
              <w:pStyle w:val="EmptyCellLayoutStyle"/>
              <w:spacing w:after="0" w:line="240" w:lineRule="auto"/>
              <w:rPr>
                <w:rFonts w:ascii="Arial" w:hAnsi="Arial" w:cs="Arial"/>
                <w:sz w:val="22"/>
                <w:szCs w:val="22"/>
              </w:rPr>
            </w:pPr>
          </w:p>
        </w:tc>
        <w:tc>
          <w:tcPr>
            <w:tcW w:w="10461" w:type="dxa"/>
            <w:gridSpan w:val="11"/>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9771"/>
            </w:tblGrid>
            <w:tr w:rsidR="001D1A40" w:rsidRPr="002F0AF9" w14:paraId="18D00974" w14:textId="77777777" w:rsidTr="00816E76">
              <w:trPr>
                <w:trHeight w:val="488"/>
              </w:trPr>
              <w:tc>
                <w:tcPr>
                  <w:tcW w:w="9771" w:type="dxa"/>
                  <w:tcBorders>
                    <w:top w:val="nil"/>
                    <w:left w:val="nil"/>
                    <w:bottom w:val="nil"/>
                    <w:right w:val="nil"/>
                  </w:tcBorders>
                  <w:tcMar>
                    <w:top w:w="39" w:type="dxa"/>
                    <w:left w:w="39" w:type="dxa"/>
                    <w:bottom w:w="39" w:type="dxa"/>
                    <w:right w:w="39" w:type="dxa"/>
                  </w:tcMar>
                  <w:vAlign w:val="center"/>
                </w:tcPr>
                <w:p w14:paraId="18D00973" w14:textId="607D1835" w:rsidR="001D1A40" w:rsidRPr="002F0AF9" w:rsidRDefault="00072D19" w:rsidP="00E37C30">
                  <w:pPr>
                    <w:spacing w:after="0" w:line="240" w:lineRule="auto"/>
                    <w:rPr>
                      <w:rFonts w:ascii="Arial" w:hAnsi="Arial" w:cs="Arial"/>
                      <w:sz w:val="22"/>
                      <w:szCs w:val="22"/>
                    </w:rPr>
                  </w:pPr>
                  <w:r w:rsidRPr="002F0AF9">
                    <w:rPr>
                      <w:rFonts w:ascii="Arial" w:hAnsi="Arial" w:cs="Arial"/>
                      <w:b/>
                      <w:color w:val="000000"/>
                      <w:sz w:val="22"/>
                      <w:szCs w:val="22"/>
                    </w:rPr>
                    <w:t>1</w:t>
                  </w:r>
                  <w:r w:rsidR="00CD7906" w:rsidRPr="002F0AF9">
                    <w:rPr>
                      <w:rFonts w:ascii="Arial" w:hAnsi="Arial" w:cs="Arial"/>
                      <w:b/>
                      <w:color w:val="000000"/>
                      <w:sz w:val="22"/>
                      <w:szCs w:val="22"/>
                    </w:rPr>
                    <w:t>2</w:t>
                  </w:r>
                  <w:r w:rsidRPr="002F0AF9">
                    <w:rPr>
                      <w:rFonts w:ascii="Arial" w:hAnsi="Arial" w:cs="Arial"/>
                      <w:b/>
                      <w:color w:val="000000"/>
                      <w:sz w:val="22"/>
                      <w:szCs w:val="22"/>
                    </w:rPr>
                    <w:t>. Projektuojant vadovautis šiais dokumentais:</w:t>
                  </w:r>
                </w:p>
              </w:tc>
            </w:tr>
            <w:tr w:rsidR="001D1A40" w:rsidRPr="002F0AF9" w14:paraId="18D00976" w14:textId="77777777" w:rsidTr="00816E76">
              <w:trPr>
                <w:trHeight w:val="488"/>
              </w:trPr>
              <w:tc>
                <w:tcPr>
                  <w:tcW w:w="9771" w:type="dxa"/>
                  <w:tcBorders>
                    <w:top w:val="nil"/>
                    <w:left w:val="nil"/>
                    <w:bottom w:val="nil"/>
                    <w:right w:val="nil"/>
                  </w:tcBorders>
                  <w:tcMar>
                    <w:top w:w="39" w:type="dxa"/>
                    <w:left w:w="39" w:type="dxa"/>
                    <w:bottom w:w="39" w:type="dxa"/>
                    <w:right w:w="39" w:type="dxa"/>
                  </w:tcMar>
                  <w:vAlign w:val="center"/>
                </w:tcPr>
                <w:p w14:paraId="18D00975" w14:textId="11618B56" w:rsidR="001D1A40" w:rsidRPr="002F0AF9" w:rsidRDefault="00072D19" w:rsidP="00E37C30">
                  <w:pPr>
                    <w:spacing w:after="0" w:line="240" w:lineRule="auto"/>
                    <w:ind w:left="720" w:hanging="360"/>
                    <w:jc w:val="both"/>
                    <w:rPr>
                      <w:rFonts w:ascii="Arial" w:hAnsi="Arial" w:cs="Arial"/>
                      <w:sz w:val="22"/>
                      <w:szCs w:val="22"/>
                    </w:rPr>
                  </w:pPr>
                  <w:r w:rsidRPr="002F0AF9">
                    <w:rPr>
                      <w:rFonts w:ascii="Arial" w:hAnsi="Arial" w:cs="Arial"/>
                      <w:i/>
                      <w:color w:val="000000"/>
                      <w:sz w:val="22"/>
                      <w:szCs w:val="22"/>
                    </w:rPr>
                    <w:t>1</w:t>
                  </w:r>
                  <w:r w:rsidR="00CD7906" w:rsidRPr="002F0AF9">
                    <w:rPr>
                      <w:rFonts w:ascii="Arial" w:hAnsi="Arial" w:cs="Arial"/>
                      <w:i/>
                      <w:color w:val="000000"/>
                      <w:sz w:val="22"/>
                      <w:szCs w:val="22"/>
                    </w:rPr>
                    <w:t>2</w:t>
                  </w:r>
                  <w:r w:rsidRPr="002F0AF9">
                    <w:rPr>
                      <w:rFonts w:ascii="Arial" w:hAnsi="Arial" w:cs="Arial"/>
                      <w:i/>
                      <w:color w:val="000000"/>
                      <w:sz w:val="22"/>
                      <w:szCs w:val="22"/>
                    </w:rPr>
                    <w:t xml:space="preserve">.1. </w:t>
                  </w:r>
                  <w:r w:rsidR="00202CD2" w:rsidRPr="002F0AF9">
                    <w:rPr>
                      <w:rFonts w:ascii="Arial" w:hAnsi="Arial" w:cs="Arial"/>
                      <w:i/>
                      <w:color w:val="000000"/>
                      <w:sz w:val="22"/>
                      <w:szCs w:val="22"/>
                    </w:rPr>
                    <w:t xml:space="preserve">Lietuvos Respublikos Kelių įstatymu, Lietuvos Respublikos Statybos įstatymu, kelių techniniu reglamentu, statybos techniniais reglamentais, higienos normomis, kitais poįstatyminiais teisės aktais:  </w:t>
                  </w:r>
                  <w:r w:rsidRPr="002F0AF9">
                    <w:rPr>
                      <w:rFonts w:ascii="Arial" w:hAnsi="Arial" w:cs="Arial"/>
                      <w:i/>
                      <w:color w:val="000000"/>
                      <w:sz w:val="22"/>
                      <w:szCs w:val="22"/>
                    </w:rPr>
                    <w:t xml:space="preserve">: </w:t>
                  </w:r>
                  <w:r w:rsidRPr="002F0AF9">
                    <w:rPr>
                      <w:rFonts w:ascii="Arial" w:hAnsi="Arial" w:cs="Arial"/>
                      <w:color w:val="000000"/>
                      <w:sz w:val="22"/>
                      <w:szCs w:val="22"/>
                    </w:rPr>
                    <w:t xml:space="preserve"> taip;</w:t>
                  </w:r>
                </w:p>
              </w:tc>
            </w:tr>
            <w:tr w:rsidR="001D1A40" w:rsidRPr="002F0AF9" w14:paraId="18D00978" w14:textId="77777777" w:rsidTr="00816E76">
              <w:trPr>
                <w:trHeight w:val="488"/>
              </w:trPr>
              <w:tc>
                <w:tcPr>
                  <w:tcW w:w="9771" w:type="dxa"/>
                  <w:tcBorders>
                    <w:top w:val="nil"/>
                    <w:left w:val="nil"/>
                    <w:bottom w:val="nil"/>
                    <w:right w:val="nil"/>
                  </w:tcBorders>
                  <w:tcMar>
                    <w:top w:w="39" w:type="dxa"/>
                    <w:left w:w="39" w:type="dxa"/>
                    <w:bottom w:w="39" w:type="dxa"/>
                    <w:right w:w="39" w:type="dxa"/>
                  </w:tcMar>
                  <w:vAlign w:val="center"/>
                </w:tcPr>
                <w:p w14:paraId="18D00977" w14:textId="0C507118" w:rsidR="001D1A40" w:rsidRPr="002F0AF9" w:rsidRDefault="00072D19" w:rsidP="00E37C30">
                  <w:pPr>
                    <w:spacing w:after="0" w:line="240" w:lineRule="auto"/>
                    <w:ind w:left="720" w:hanging="360"/>
                    <w:jc w:val="both"/>
                    <w:rPr>
                      <w:rFonts w:ascii="Arial" w:hAnsi="Arial" w:cs="Arial"/>
                      <w:sz w:val="22"/>
                      <w:szCs w:val="22"/>
                    </w:rPr>
                  </w:pPr>
                  <w:r w:rsidRPr="002F0AF9">
                    <w:rPr>
                      <w:rFonts w:ascii="Arial" w:hAnsi="Arial" w:cs="Arial"/>
                      <w:i/>
                      <w:color w:val="000000"/>
                      <w:sz w:val="22"/>
                      <w:szCs w:val="22"/>
                    </w:rPr>
                    <w:t>1</w:t>
                  </w:r>
                  <w:r w:rsidR="003422C0" w:rsidRPr="002F0AF9">
                    <w:rPr>
                      <w:rFonts w:ascii="Arial" w:hAnsi="Arial" w:cs="Arial"/>
                      <w:i/>
                      <w:color w:val="000000"/>
                      <w:sz w:val="22"/>
                      <w:szCs w:val="22"/>
                    </w:rPr>
                    <w:t>2</w:t>
                  </w:r>
                  <w:r w:rsidRPr="002F0AF9">
                    <w:rPr>
                      <w:rFonts w:ascii="Arial" w:hAnsi="Arial" w:cs="Arial"/>
                      <w:i/>
                      <w:color w:val="000000"/>
                      <w:sz w:val="22"/>
                      <w:szCs w:val="22"/>
                    </w:rPr>
                    <w:t xml:space="preserve">.2. </w:t>
                  </w:r>
                  <w:r w:rsidR="00202CD2" w:rsidRPr="002F0AF9">
                    <w:rPr>
                      <w:rFonts w:ascii="Arial" w:hAnsi="Arial" w:cs="Arial"/>
                      <w:i/>
                      <w:color w:val="000000"/>
                      <w:sz w:val="22"/>
                      <w:szCs w:val="22"/>
                    </w:rPr>
                    <w:t>kitais galiojančiais įstatymais, teisės aktais ir normatyviniais statybos techniniais dokumentais, įskaitant, bet neapsiribojant, nurodytais Akcinės bendrovės „Via Lietuva“ interneto svetainėje adresu https://vialietuva.lt/normatyviniai-dokumentai</w:t>
                  </w:r>
                  <w:r w:rsidRPr="002F0AF9">
                    <w:rPr>
                      <w:rFonts w:ascii="Arial" w:hAnsi="Arial" w:cs="Arial"/>
                      <w:i/>
                      <w:color w:val="000000"/>
                      <w:sz w:val="22"/>
                      <w:szCs w:val="22"/>
                    </w:rPr>
                    <w:t xml:space="preserve">: </w:t>
                  </w:r>
                  <w:r w:rsidRPr="002F0AF9">
                    <w:rPr>
                      <w:rFonts w:ascii="Arial" w:hAnsi="Arial" w:cs="Arial"/>
                      <w:color w:val="000000"/>
                      <w:sz w:val="22"/>
                      <w:szCs w:val="22"/>
                    </w:rPr>
                    <w:t xml:space="preserve"> taip;</w:t>
                  </w:r>
                </w:p>
              </w:tc>
            </w:tr>
            <w:tr w:rsidR="001D1A40" w:rsidRPr="002F0AF9" w14:paraId="18D0097A" w14:textId="77777777" w:rsidTr="00816E76">
              <w:trPr>
                <w:trHeight w:val="488"/>
              </w:trPr>
              <w:tc>
                <w:tcPr>
                  <w:tcW w:w="9771" w:type="dxa"/>
                  <w:tcBorders>
                    <w:top w:val="nil"/>
                    <w:left w:val="nil"/>
                    <w:bottom w:val="nil"/>
                    <w:right w:val="nil"/>
                  </w:tcBorders>
                  <w:tcMar>
                    <w:top w:w="39" w:type="dxa"/>
                    <w:left w:w="39" w:type="dxa"/>
                    <w:bottom w:w="39" w:type="dxa"/>
                    <w:right w:w="39" w:type="dxa"/>
                  </w:tcMar>
                  <w:vAlign w:val="center"/>
                </w:tcPr>
                <w:p w14:paraId="18D00979" w14:textId="3781D47C" w:rsidR="001D1A40" w:rsidRPr="002F0AF9" w:rsidRDefault="00072D19" w:rsidP="00E37C30">
                  <w:pPr>
                    <w:spacing w:after="0" w:line="240" w:lineRule="auto"/>
                    <w:ind w:left="720" w:hanging="360"/>
                    <w:jc w:val="both"/>
                    <w:rPr>
                      <w:rFonts w:ascii="Arial" w:hAnsi="Arial" w:cs="Arial"/>
                      <w:sz w:val="22"/>
                      <w:szCs w:val="22"/>
                    </w:rPr>
                  </w:pPr>
                  <w:r w:rsidRPr="002F0AF9">
                    <w:rPr>
                      <w:rFonts w:ascii="Arial" w:hAnsi="Arial" w:cs="Arial"/>
                      <w:i/>
                      <w:color w:val="000000"/>
                      <w:sz w:val="22"/>
                      <w:szCs w:val="22"/>
                    </w:rPr>
                    <w:t>1</w:t>
                  </w:r>
                  <w:r w:rsidR="003422C0" w:rsidRPr="002F0AF9">
                    <w:rPr>
                      <w:rFonts w:ascii="Arial" w:hAnsi="Arial" w:cs="Arial"/>
                      <w:i/>
                      <w:color w:val="000000"/>
                      <w:sz w:val="22"/>
                      <w:szCs w:val="22"/>
                    </w:rPr>
                    <w:t>2</w:t>
                  </w:r>
                  <w:r w:rsidRPr="002F0AF9">
                    <w:rPr>
                      <w:rFonts w:ascii="Arial" w:hAnsi="Arial" w:cs="Arial"/>
                      <w:i/>
                      <w:color w:val="000000"/>
                      <w:sz w:val="22"/>
                      <w:szCs w:val="22"/>
                    </w:rPr>
                    <w:t xml:space="preserve">.3. projekto rengimo dokumentais: </w:t>
                  </w:r>
                  <w:r w:rsidRPr="002F0AF9">
                    <w:rPr>
                      <w:rFonts w:ascii="Arial" w:hAnsi="Arial" w:cs="Arial"/>
                      <w:color w:val="000000"/>
                      <w:sz w:val="22"/>
                      <w:szCs w:val="22"/>
                    </w:rPr>
                    <w:t xml:space="preserve"> taip;</w:t>
                  </w:r>
                </w:p>
              </w:tc>
            </w:tr>
            <w:tr w:rsidR="001D1A40" w:rsidRPr="002F0AF9" w14:paraId="18D0097C" w14:textId="77777777" w:rsidTr="00816E76">
              <w:trPr>
                <w:trHeight w:val="488"/>
              </w:trPr>
              <w:tc>
                <w:tcPr>
                  <w:tcW w:w="9771" w:type="dxa"/>
                  <w:tcBorders>
                    <w:top w:val="nil"/>
                    <w:left w:val="nil"/>
                    <w:bottom w:val="nil"/>
                    <w:right w:val="nil"/>
                  </w:tcBorders>
                  <w:tcMar>
                    <w:top w:w="39" w:type="dxa"/>
                    <w:left w:w="39" w:type="dxa"/>
                    <w:bottom w:w="39" w:type="dxa"/>
                    <w:right w:w="39" w:type="dxa"/>
                  </w:tcMar>
                  <w:vAlign w:val="center"/>
                </w:tcPr>
                <w:p w14:paraId="18D0097B" w14:textId="3A4D210B" w:rsidR="001D1A40" w:rsidRPr="002F0AF9" w:rsidRDefault="00072D19" w:rsidP="00E37C30">
                  <w:pPr>
                    <w:spacing w:after="0" w:line="240" w:lineRule="auto"/>
                    <w:ind w:left="720" w:hanging="360"/>
                    <w:jc w:val="both"/>
                    <w:rPr>
                      <w:rFonts w:ascii="Arial" w:hAnsi="Arial" w:cs="Arial"/>
                      <w:sz w:val="22"/>
                      <w:szCs w:val="22"/>
                    </w:rPr>
                  </w:pPr>
                  <w:r w:rsidRPr="002F0AF9">
                    <w:rPr>
                      <w:rFonts w:ascii="Arial" w:hAnsi="Arial" w:cs="Arial"/>
                      <w:i/>
                      <w:color w:val="000000"/>
                      <w:sz w:val="22"/>
                      <w:szCs w:val="22"/>
                    </w:rPr>
                    <w:t>1</w:t>
                  </w:r>
                  <w:r w:rsidR="003422C0" w:rsidRPr="002F0AF9">
                    <w:rPr>
                      <w:rFonts w:ascii="Arial" w:hAnsi="Arial" w:cs="Arial"/>
                      <w:i/>
                      <w:color w:val="000000"/>
                      <w:sz w:val="22"/>
                      <w:szCs w:val="22"/>
                    </w:rPr>
                    <w:t>2</w:t>
                  </w:r>
                  <w:r w:rsidRPr="002F0AF9">
                    <w:rPr>
                      <w:rFonts w:ascii="Arial" w:hAnsi="Arial" w:cs="Arial"/>
                      <w:i/>
                      <w:color w:val="000000"/>
                      <w:sz w:val="22"/>
                      <w:szCs w:val="22"/>
                    </w:rPr>
                    <w:t xml:space="preserve">.4. prisijungimo sąlygomis: </w:t>
                  </w:r>
                  <w:r w:rsidRPr="002F0AF9">
                    <w:rPr>
                      <w:rFonts w:ascii="Arial" w:hAnsi="Arial" w:cs="Arial"/>
                      <w:color w:val="000000"/>
                      <w:sz w:val="22"/>
                      <w:szCs w:val="22"/>
                    </w:rPr>
                    <w:t xml:space="preserve"> taip.</w:t>
                  </w:r>
                </w:p>
              </w:tc>
            </w:tr>
          </w:tbl>
          <w:p w14:paraId="18D0097D" w14:textId="77777777" w:rsidR="001D1A40" w:rsidRPr="002F0AF9" w:rsidRDefault="001D1A40" w:rsidP="00E37C30">
            <w:pPr>
              <w:spacing w:after="0" w:line="240" w:lineRule="auto"/>
              <w:rPr>
                <w:rFonts w:ascii="Arial" w:hAnsi="Arial" w:cs="Arial"/>
                <w:sz w:val="22"/>
                <w:szCs w:val="22"/>
              </w:rPr>
            </w:pPr>
          </w:p>
        </w:tc>
        <w:tc>
          <w:tcPr>
            <w:tcW w:w="707" w:type="dxa"/>
            <w:gridSpan w:val="3"/>
          </w:tcPr>
          <w:p w14:paraId="18D00984" w14:textId="77777777" w:rsidR="001D1A40" w:rsidRPr="00E37C30" w:rsidRDefault="001D1A40" w:rsidP="00E37C30">
            <w:pPr>
              <w:pStyle w:val="EmptyCellLayoutStyle"/>
              <w:spacing w:after="0" w:line="240" w:lineRule="auto"/>
              <w:rPr>
                <w:rFonts w:ascii="Arial" w:hAnsi="Arial" w:cs="Arial"/>
                <w:sz w:val="22"/>
                <w:szCs w:val="22"/>
              </w:rPr>
            </w:pPr>
          </w:p>
        </w:tc>
      </w:tr>
      <w:tr w:rsidR="00072D19" w:rsidRPr="00E37C30" w14:paraId="18D00999" w14:textId="77777777" w:rsidTr="00CC54B2">
        <w:trPr>
          <w:gridAfter w:val="1"/>
          <w:wAfter w:w="19" w:type="dxa"/>
        </w:trPr>
        <w:tc>
          <w:tcPr>
            <w:tcW w:w="277" w:type="dxa"/>
          </w:tcPr>
          <w:p w14:paraId="18D00986" w14:textId="44F36CFC" w:rsidR="001D1A40" w:rsidRPr="00F33D41" w:rsidRDefault="003422C0" w:rsidP="00E37C30">
            <w:pPr>
              <w:pStyle w:val="EmptyCellLayoutStyle"/>
              <w:spacing w:after="0" w:line="240" w:lineRule="auto"/>
              <w:rPr>
                <w:rFonts w:ascii="Arial" w:hAnsi="Arial" w:cs="Arial"/>
                <w:sz w:val="22"/>
                <w:szCs w:val="22"/>
              </w:rPr>
            </w:pPr>
            <w:r w:rsidRPr="00F33D41">
              <w:rPr>
                <w:rFonts w:ascii="Arial" w:hAnsi="Arial" w:cs="Arial"/>
                <w:sz w:val="22"/>
                <w:szCs w:val="22"/>
              </w:rPr>
              <w:br w:type="page"/>
            </w:r>
          </w:p>
        </w:tc>
        <w:tc>
          <w:tcPr>
            <w:tcW w:w="20" w:type="dxa"/>
          </w:tcPr>
          <w:p w14:paraId="18D00987" w14:textId="77777777" w:rsidR="001D1A40" w:rsidRPr="002F0AF9" w:rsidRDefault="001D1A40" w:rsidP="00E37C30">
            <w:pPr>
              <w:pStyle w:val="EmptyCellLayoutStyle"/>
              <w:spacing w:after="0" w:line="240" w:lineRule="auto"/>
              <w:rPr>
                <w:rFonts w:ascii="Arial" w:hAnsi="Arial" w:cs="Arial"/>
                <w:sz w:val="22"/>
                <w:szCs w:val="22"/>
              </w:rPr>
            </w:pPr>
          </w:p>
        </w:tc>
        <w:tc>
          <w:tcPr>
            <w:tcW w:w="10441" w:type="dxa"/>
            <w:gridSpan w:val="10"/>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9771"/>
            </w:tblGrid>
            <w:tr w:rsidR="001D1A40" w:rsidRPr="002F0AF9" w14:paraId="18D00989" w14:textId="77777777" w:rsidTr="00816E76">
              <w:trPr>
                <w:trHeight w:val="428"/>
              </w:trPr>
              <w:tc>
                <w:tcPr>
                  <w:tcW w:w="9771" w:type="dxa"/>
                  <w:tcBorders>
                    <w:top w:val="nil"/>
                    <w:left w:val="nil"/>
                    <w:bottom w:val="nil"/>
                    <w:right w:val="nil"/>
                  </w:tcBorders>
                  <w:tcMar>
                    <w:top w:w="39" w:type="dxa"/>
                    <w:left w:w="39" w:type="dxa"/>
                    <w:bottom w:w="99" w:type="dxa"/>
                    <w:right w:w="39" w:type="dxa"/>
                  </w:tcMar>
                  <w:vAlign w:val="center"/>
                </w:tcPr>
                <w:p w14:paraId="18D00988" w14:textId="6D945911" w:rsidR="001D1A40" w:rsidRPr="002F0AF9" w:rsidRDefault="00072D19" w:rsidP="00E37C30">
                  <w:pPr>
                    <w:spacing w:after="0" w:line="240" w:lineRule="auto"/>
                    <w:rPr>
                      <w:rFonts w:ascii="Arial" w:hAnsi="Arial" w:cs="Arial"/>
                      <w:sz w:val="22"/>
                      <w:szCs w:val="22"/>
                    </w:rPr>
                  </w:pPr>
                  <w:r w:rsidRPr="002F0AF9">
                    <w:rPr>
                      <w:rFonts w:ascii="Arial" w:hAnsi="Arial" w:cs="Arial"/>
                      <w:b/>
                      <w:color w:val="000000"/>
                      <w:sz w:val="22"/>
                      <w:szCs w:val="22"/>
                    </w:rPr>
                    <w:t>1</w:t>
                  </w:r>
                  <w:r w:rsidR="003422C0" w:rsidRPr="002F0AF9">
                    <w:rPr>
                      <w:rFonts w:ascii="Arial" w:hAnsi="Arial" w:cs="Arial"/>
                      <w:b/>
                      <w:color w:val="000000"/>
                      <w:sz w:val="22"/>
                      <w:szCs w:val="22"/>
                    </w:rPr>
                    <w:t>3</w:t>
                  </w:r>
                  <w:r w:rsidRPr="002F0AF9">
                    <w:rPr>
                      <w:rFonts w:ascii="Arial" w:hAnsi="Arial" w:cs="Arial"/>
                      <w:b/>
                      <w:color w:val="000000"/>
                      <w:sz w:val="22"/>
                      <w:szCs w:val="22"/>
                    </w:rPr>
                    <w:t xml:space="preserve">. Finansavimo šaltinis: </w:t>
                  </w:r>
                  <w:r w:rsidRPr="002F0AF9">
                    <w:rPr>
                      <w:rFonts w:ascii="Arial" w:hAnsi="Arial" w:cs="Arial"/>
                      <w:color w:val="000000"/>
                      <w:sz w:val="22"/>
                      <w:szCs w:val="22"/>
                    </w:rPr>
                    <w:t xml:space="preserve">  </w:t>
                  </w:r>
                  <w:r w:rsidR="00656BE8" w:rsidRPr="002F0AF9">
                    <w:rPr>
                      <w:rFonts w:ascii="Arial" w:hAnsi="Arial" w:cs="Arial"/>
                      <w:color w:val="000000"/>
                      <w:sz w:val="22"/>
                      <w:szCs w:val="22"/>
                    </w:rPr>
                    <w:t>K</w:t>
                  </w:r>
                  <w:r w:rsidRPr="002F0AF9">
                    <w:rPr>
                      <w:rFonts w:ascii="Arial" w:hAnsi="Arial" w:cs="Arial"/>
                      <w:color w:val="000000"/>
                      <w:sz w:val="22"/>
                      <w:szCs w:val="22"/>
                    </w:rPr>
                    <w:t>elių priežiūros ir plėtros programos lėšos.</w:t>
                  </w:r>
                </w:p>
              </w:tc>
            </w:tr>
            <w:tr w:rsidR="001D1A40" w:rsidRPr="002F0AF9" w14:paraId="18D0098B" w14:textId="77777777" w:rsidTr="00816E76">
              <w:trPr>
                <w:trHeight w:val="428"/>
              </w:trPr>
              <w:tc>
                <w:tcPr>
                  <w:tcW w:w="9771" w:type="dxa"/>
                  <w:tcBorders>
                    <w:top w:val="nil"/>
                    <w:left w:val="nil"/>
                    <w:bottom w:val="nil"/>
                    <w:right w:val="nil"/>
                  </w:tcBorders>
                  <w:tcMar>
                    <w:top w:w="39" w:type="dxa"/>
                    <w:left w:w="39" w:type="dxa"/>
                    <w:bottom w:w="99" w:type="dxa"/>
                    <w:right w:w="39" w:type="dxa"/>
                  </w:tcMar>
                  <w:vAlign w:val="center"/>
                </w:tcPr>
                <w:p w14:paraId="18D0098A" w14:textId="5AD43865" w:rsidR="001D1A40" w:rsidRPr="002F0AF9" w:rsidRDefault="00072D19" w:rsidP="00E37C30">
                  <w:pPr>
                    <w:spacing w:after="0" w:line="240" w:lineRule="auto"/>
                    <w:jc w:val="both"/>
                    <w:rPr>
                      <w:rFonts w:ascii="Arial" w:hAnsi="Arial" w:cs="Arial"/>
                      <w:sz w:val="22"/>
                      <w:szCs w:val="22"/>
                    </w:rPr>
                  </w:pPr>
                  <w:r w:rsidRPr="002F0AF9">
                    <w:rPr>
                      <w:rFonts w:ascii="Arial" w:hAnsi="Arial" w:cs="Arial"/>
                      <w:b/>
                      <w:color w:val="000000"/>
                      <w:sz w:val="22"/>
                      <w:szCs w:val="22"/>
                    </w:rPr>
                    <w:t>1</w:t>
                  </w:r>
                  <w:r w:rsidR="003422C0" w:rsidRPr="002F0AF9">
                    <w:rPr>
                      <w:rFonts w:ascii="Arial" w:hAnsi="Arial" w:cs="Arial"/>
                      <w:b/>
                      <w:color w:val="000000"/>
                      <w:sz w:val="22"/>
                      <w:szCs w:val="22"/>
                    </w:rPr>
                    <w:t>4</w:t>
                  </w:r>
                  <w:r w:rsidRPr="002F0AF9">
                    <w:rPr>
                      <w:rFonts w:ascii="Arial" w:hAnsi="Arial" w:cs="Arial"/>
                      <w:b/>
                      <w:color w:val="000000"/>
                      <w:sz w:val="22"/>
                      <w:szCs w:val="22"/>
                    </w:rPr>
                    <w:t xml:space="preserve">. Projekto apimtis: </w:t>
                  </w:r>
                  <w:r w:rsidRPr="002F0AF9">
                    <w:rPr>
                      <w:rFonts w:ascii="Arial" w:hAnsi="Arial" w:cs="Arial"/>
                      <w:color w:val="000000"/>
                      <w:sz w:val="22"/>
                      <w:szCs w:val="22"/>
                    </w:rPr>
                    <w:t xml:space="preserve"> </w:t>
                  </w:r>
                  <w:r w:rsidR="006915FC" w:rsidRPr="002F0AF9">
                    <w:rPr>
                      <w:rFonts w:ascii="Arial" w:hAnsi="Arial" w:cs="Arial"/>
                      <w:color w:val="000000"/>
                      <w:sz w:val="22"/>
                      <w:szCs w:val="22"/>
                    </w:rPr>
                    <w:t>statinio</w:t>
                  </w:r>
                  <w:r w:rsidR="00F748C7" w:rsidRPr="002F0AF9">
                    <w:rPr>
                      <w:rFonts w:ascii="Arial" w:hAnsi="Arial" w:cs="Arial"/>
                      <w:color w:val="000000"/>
                      <w:sz w:val="22"/>
                      <w:szCs w:val="22"/>
                    </w:rPr>
                    <w:t xml:space="preserve"> statybos </w:t>
                  </w:r>
                  <w:r w:rsidR="006915FC" w:rsidRPr="002F0AF9">
                    <w:rPr>
                      <w:rFonts w:ascii="Arial" w:hAnsi="Arial" w:cs="Arial"/>
                      <w:color w:val="000000"/>
                      <w:sz w:val="22"/>
                      <w:szCs w:val="22"/>
                    </w:rPr>
                    <w:t>projekt</w:t>
                  </w:r>
                  <w:r w:rsidR="00F748C7" w:rsidRPr="002F0AF9">
                    <w:rPr>
                      <w:rFonts w:ascii="Arial" w:hAnsi="Arial" w:cs="Arial"/>
                      <w:color w:val="000000"/>
                      <w:sz w:val="22"/>
                      <w:szCs w:val="22"/>
                    </w:rPr>
                    <w:t>o etapas: projektiniai pasiūlymai (PP)</w:t>
                  </w:r>
                  <w:r w:rsidR="006915FC" w:rsidRPr="002F0AF9">
                    <w:rPr>
                      <w:rFonts w:ascii="Arial" w:hAnsi="Arial" w:cs="Arial"/>
                      <w:color w:val="000000"/>
                      <w:sz w:val="22"/>
                      <w:szCs w:val="22"/>
                    </w:rPr>
                    <w:t xml:space="preserve">. </w:t>
                  </w:r>
                  <w:r w:rsidR="00F748C7" w:rsidRPr="002F0AF9">
                    <w:rPr>
                      <w:rFonts w:ascii="Arial" w:hAnsi="Arial" w:cs="Arial"/>
                      <w:color w:val="000000"/>
                      <w:sz w:val="22"/>
                      <w:szCs w:val="22"/>
                    </w:rPr>
                    <w:t>PP r</w:t>
                  </w:r>
                  <w:r w:rsidR="006915FC" w:rsidRPr="002F0AF9">
                    <w:rPr>
                      <w:rFonts w:ascii="Arial" w:hAnsi="Arial" w:cs="Arial"/>
                      <w:color w:val="000000"/>
                      <w:sz w:val="22"/>
                      <w:szCs w:val="22"/>
                    </w:rPr>
                    <w:t>engimo tvarka ir sudėtis pagal STR 1.04.04:2017 „Statinio projektavimas, projekto ekspertizė“</w:t>
                  </w:r>
                  <w:r w:rsidR="00681D50" w:rsidRPr="002F0AF9">
                    <w:rPr>
                      <w:rFonts w:ascii="Arial" w:hAnsi="Arial" w:cs="Arial"/>
                      <w:color w:val="000000"/>
                      <w:sz w:val="22"/>
                      <w:szCs w:val="22"/>
                    </w:rPr>
                    <w:t xml:space="preserve"> ir Techninės užduoties reikalavimus.</w:t>
                  </w:r>
                </w:p>
              </w:tc>
            </w:tr>
            <w:tr w:rsidR="001D1A40" w:rsidRPr="002F0AF9" w14:paraId="18D0098D" w14:textId="77777777" w:rsidTr="00816E76">
              <w:trPr>
                <w:trHeight w:val="428"/>
              </w:trPr>
              <w:tc>
                <w:tcPr>
                  <w:tcW w:w="9771" w:type="dxa"/>
                  <w:tcBorders>
                    <w:top w:val="nil"/>
                    <w:left w:val="nil"/>
                    <w:bottom w:val="nil"/>
                    <w:right w:val="nil"/>
                  </w:tcBorders>
                  <w:tcMar>
                    <w:top w:w="39" w:type="dxa"/>
                    <w:left w:w="39" w:type="dxa"/>
                    <w:bottom w:w="99" w:type="dxa"/>
                    <w:right w:w="39" w:type="dxa"/>
                  </w:tcMar>
                  <w:vAlign w:val="center"/>
                </w:tcPr>
                <w:p w14:paraId="30F4DD19" w14:textId="3776788B" w:rsidR="003422C0" w:rsidRPr="002F0AF9" w:rsidRDefault="00072D19" w:rsidP="00E37C30">
                  <w:pPr>
                    <w:spacing w:after="0" w:line="240" w:lineRule="auto"/>
                    <w:jc w:val="both"/>
                    <w:rPr>
                      <w:rFonts w:ascii="Arial" w:hAnsi="Arial" w:cs="Arial"/>
                      <w:color w:val="000000"/>
                      <w:sz w:val="22"/>
                      <w:szCs w:val="22"/>
                    </w:rPr>
                  </w:pPr>
                  <w:r w:rsidRPr="002F0AF9">
                    <w:rPr>
                      <w:rFonts w:ascii="Arial" w:hAnsi="Arial" w:cs="Arial"/>
                      <w:b/>
                      <w:color w:val="000000"/>
                      <w:sz w:val="22"/>
                      <w:szCs w:val="22"/>
                    </w:rPr>
                    <w:lastRenderedPageBreak/>
                    <w:t>1</w:t>
                  </w:r>
                  <w:r w:rsidR="003422C0" w:rsidRPr="002F0AF9">
                    <w:rPr>
                      <w:rFonts w:ascii="Arial" w:hAnsi="Arial" w:cs="Arial"/>
                      <w:b/>
                      <w:color w:val="000000"/>
                      <w:sz w:val="22"/>
                      <w:szCs w:val="22"/>
                    </w:rPr>
                    <w:t>5</w:t>
                  </w:r>
                  <w:r w:rsidRPr="002F0AF9">
                    <w:rPr>
                      <w:rFonts w:ascii="Arial" w:hAnsi="Arial" w:cs="Arial"/>
                      <w:b/>
                      <w:color w:val="000000"/>
                      <w:sz w:val="22"/>
                      <w:szCs w:val="22"/>
                    </w:rPr>
                    <w:t xml:space="preserve">. Papildomos paslaugos (paslaugos, deleguotos Statytojo projektuotojui): </w:t>
                  </w:r>
                  <w:r w:rsidRPr="002F0AF9">
                    <w:rPr>
                      <w:rFonts w:ascii="Arial" w:hAnsi="Arial" w:cs="Arial"/>
                      <w:color w:val="000000"/>
                      <w:sz w:val="22"/>
                      <w:szCs w:val="22"/>
                    </w:rPr>
                    <w:t xml:space="preserve"> </w:t>
                  </w:r>
                  <w:r w:rsidR="006915FC" w:rsidRPr="002F0AF9">
                    <w:rPr>
                      <w:rFonts w:ascii="Arial" w:hAnsi="Arial" w:cs="Arial"/>
                      <w:color w:val="000000"/>
                      <w:sz w:val="22"/>
                      <w:szCs w:val="22"/>
                    </w:rPr>
                    <w:t xml:space="preserve">kitos paslaugos ir nurodymai pagal Techninės užduoties </w:t>
                  </w:r>
                  <w:r w:rsidR="005726E0" w:rsidRPr="002F0AF9">
                    <w:rPr>
                      <w:rFonts w:ascii="Arial" w:hAnsi="Arial" w:cs="Arial"/>
                      <w:color w:val="000000"/>
                      <w:sz w:val="22"/>
                      <w:szCs w:val="22"/>
                    </w:rPr>
                    <w:t xml:space="preserve">1 priedą </w:t>
                  </w:r>
                  <w:r w:rsidR="006915FC" w:rsidRPr="002F0AF9">
                    <w:rPr>
                      <w:rFonts w:ascii="Arial" w:hAnsi="Arial" w:cs="Arial"/>
                      <w:color w:val="000000"/>
                      <w:sz w:val="22"/>
                      <w:szCs w:val="22"/>
                    </w:rPr>
                    <w:t>„Techninė specifikacija“ ir sutarties sąlygas ir reikalavimus.</w:t>
                  </w:r>
                </w:p>
                <w:p w14:paraId="18D0098C" w14:textId="2D54EC91" w:rsidR="003422C0" w:rsidRPr="002F0AF9" w:rsidRDefault="003422C0" w:rsidP="00E37C30">
                  <w:pPr>
                    <w:spacing w:after="0" w:line="240" w:lineRule="auto"/>
                    <w:jc w:val="both"/>
                    <w:rPr>
                      <w:rFonts w:ascii="Arial" w:hAnsi="Arial" w:cs="Arial"/>
                      <w:sz w:val="22"/>
                      <w:szCs w:val="22"/>
                    </w:rPr>
                  </w:pPr>
                </w:p>
              </w:tc>
            </w:tr>
            <w:tr w:rsidR="001D1A40" w:rsidRPr="002F0AF9" w14:paraId="18D0098F" w14:textId="77777777" w:rsidTr="00816E76">
              <w:trPr>
                <w:trHeight w:val="428"/>
              </w:trPr>
              <w:tc>
                <w:tcPr>
                  <w:tcW w:w="9771" w:type="dxa"/>
                  <w:tcBorders>
                    <w:top w:val="nil"/>
                    <w:left w:val="nil"/>
                    <w:bottom w:val="nil"/>
                    <w:right w:val="nil"/>
                  </w:tcBorders>
                  <w:tcMar>
                    <w:top w:w="39" w:type="dxa"/>
                    <w:left w:w="39" w:type="dxa"/>
                    <w:bottom w:w="99" w:type="dxa"/>
                    <w:right w:w="39" w:type="dxa"/>
                  </w:tcMar>
                  <w:vAlign w:val="center"/>
                </w:tcPr>
                <w:p w14:paraId="2244DDD5" w14:textId="74C89E2F" w:rsidR="001D1A40" w:rsidRPr="002F0AF9" w:rsidRDefault="00072D19" w:rsidP="00CC54B2">
                  <w:pPr>
                    <w:spacing w:after="60" w:line="240" w:lineRule="auto"/>
                    <w:rPr>
                      <w:rFonts w:ascii="Arial" w:hAnsi="Arial" w:cs="Arial"/>
                      <w:color w:val="000000"/>
                      <w:sz w:val="22"/>
                      <w:szCs w:val="22"/>
                    </w:rPr>
                  </w:pPr>
                  <w:r w:rsidRPr="002F0AF9">
                    <w:rPr>
                      <w:rFonts w:ascii="Arial" w:hAnsi="Arial" w:cs="Arial"/>
                      <w:b/>
                      <w:color w:val="000000"/>
                      <w:sz w:val="22"/>
                      <w:szCs w:val="22"/>
                    </w:rPr>
                    <w:t>1</w:t>
                  </w:r>
                  <w:r w:rsidR="003422C0" w:rsidRPr="002F0AF9">
                    <w:rPr>
                      <w:rFonts w:ascii="Arial" w:hAnsi="Arial" w:cs="Arial"/>
                      <w:b/>
                      <w:color w:val="000000"/>
                      <w:sz w:val="22"/>
                      <w:szCs w:val="22"/>
                    </w:rPr>
                    <w:t>6</w:t>
                  </w:r>
                  <w:r w:rsidRPr="002F0AF9">
                    <w:rPr>
                      <w:rFonts w:ascii="Arial" w:hAnsi="Arial" w:cs="Arial"/>
                      <w:b/>
                      <w:color w:val="000000"/>
                      <w:sz w:val="22"/>
                      <w:szCs w:val="22"/>
                    </w:rPr>
                    <w:t xml:space="preserve">. Su šia užduotimi pateikiami Statytojo privalomieji ir kiti dokumentai projektui rengti bei šių dokumentų pateikimo laikotarpis: </w:t>
                  </w:r>
                  <w:r w:rsidRPr="002F0AF9">
                    <w:rPr>
                      <w:rFonts w:ascii="Arial" w:hAnsi="Arial" w:cs="Arial"/>
                      <w:color w:val="000000"/>
                      <w:sz w:val="22"/>
                      <w:szCs w:val="22"/>
                    </w:rPr>
                    <w:t xml:space="preserve"> </w:t>
                  </w:r>
                </w:p>
                <w:p w14:paraId="7E9DF722" w14:textId="77777777" w:rsidR="00CF2055" w:rsidRPr="002F0AF9" w:rsidRDefault="006915FC" w:rsidP="005726E0">
                  <w:pPr>
                    <w:spacing w:after="0" w:line="240" w:lineRule="auto"/>
                    <w:rPr>
                      <w:rFonts w:ascii="Arial" w:hAnsi="Arial" w:cs="Arial"/>
                      <w:color w:val="000000"/>
                      <w:sz w:val="22"/>
                      <w:szCs w:val="22"/>
                    </w:rPr>
                  </w:pPr>
                  <w:r w:rsidRPr="002F0AF9">
                    <w:rPr>
                      <w:rFonts w:ascii="Arial" w:hAnsi="Arial" w:cs="Arial"/>
                      <w:color w:val="000000"/>
                      <w:sz w:val="22"/>
                      <w:szCs w:val="22"/>
                    </w:rPr>
                    <w:t>1. Techninės užduoties 1 priedas</w:t>
                  </w:r>
                  <w:r w:rsidR="005726E0" w:rsidRPr="002F0AF9">
                    <w:rPr>
                      <w:rFonts w:ascii="Arial" w:hAnsi="Arial" w:cs="Arial"/>
                      <w:color w:val="000000"/>
                      <w:sz w:val="22"/>
                      <w:szCs w:val="22"/>
                    </w:rPr>
                    <w:t xml:space="preserve"> „</w:t>
                  </w:r>
                  <w:r w:rsidRPr="002F0AF9">
                    <w:rPr>
                      <w:rFonts w:ascii="Arial" w:hAnsi="Arial" w:cs="Arial"/>
                      <w:color w:val="000000"/>
                      <w:sz w:val="22"/>
                      <w:szCs w:val="22"/>
                    </w:rPr>
                    <w:t>Techninė specifikacija</w:t>
                  </w:r>
                  <w:r w:rsidR="005726E0" w:rsidRPr="002F0AF9">
                    <w:rPr>
                      <w:rFonts w:ascii="Arial" w:hAnsi="Arial" w:cs="Arial"/>
                      <w:color w:val="000000"/>
                      <w:sz w:val="22"/>
                      <w:szCs w:val="22"/>
                    </w:rPr>
                    <w:t>“</w:t>
                  </w:r>
                  <w:r w:rsidRPr="002F0AF9">
                    <w:rPr>
                      <w:rFonts w:ascii="Arial" w:hAnsi="Arial" w:cs="Arial"/>
                      <w:color w:val="000000"/>
                      <w:sz w:val="22"/>
                      <w:szCs w:val="22"/>
                    </w:rPr>
                    <w:t>.</w:t>
                  </w:r>
                  <w:r w:rsidRPr="002F0AF9">
                    <w:rPr>
                      <w:rFonts w:ascii="Arial" w:hAnsi="Arial" w:cs="Arial"/>
                      <w:color w:val="000000"/>
                      <w:sz w:val="22"/>
                      <w:szCs w:val="22"/>
                    </w:rPr>
                    <w:br/>
                    <w:t xml:space="preserve">2. Techninės užduoties 2 priedas. </w:t>
                  </w:r>
                  <w:r w:rsidR="005726E0" w:rsidRPr="002F0AF9">
                    <w:rPr>
                      <w:rFonts w:ascii="Arial" w:hAnsi="Arial" w:cs="Arial"/>
                      <w:color w:val="000000"/>
                      <w:sz w:val="22"/>
                      <w:szCs w:val="22"/>
                    </w:rPr>
                    <w:t>„</w:t>
                  </w:r>
                  <w:r w:rsidRPr="002F0AF9">
                    <w:rPr>
                      <w:rFonts w:ascii="Arial" w:hAnsi="Arial" w:cs="Arial"/>
                      <w:color w:val="000000"/>
                      <w:sz w:val="22"/>
                      <w:szCs w:val="22"/>
                    </w:rPr>
                    <w:t>Kadastriniai matavimai</w:t>
                  </w:r>
                  <w:r w:rsidR="005726E0" w:rsidRPr="002F0AF9">
                    <w:rPr>
                      <w:rFonts w:ascii="Arial" w:hAnsi="Arial" w:cs="Arial"/>
                      <w:color w:val="000000"/>
                      <w:sz w:val="22"/>
                      <w:szCs w:val="22"/>
                    </w:rPr>
                    <w:t>“.</w:t>
                  </w:r>
                </w:p>
                <w:p w14:paraId="4BAF4FDC" w14:textId="77777777" w:rsidR="00D82CBD" w:rsidRDefault="00D82CBD" w:rsidP="005726E0">
                  <w:pPr>
                    <w:spacing w:after="0" w:line="240" w:lineRule="auto"/>
                    <w:rPr>
                      <w:rFonts w:ascii="Arial" w:hAnsi="Arial" w:cs="Arial"/>
                      <w:color w:val="000000"/>
                      <w:sz w:val="22"/>
                      <w:szCs w:val="22"/>
                    </w:rPr>
                  </w:pPr>
                  <w:r w:rsidRPr="002F0AF9">
                    <w:rPr>
                      <w:rFonts w:ascii="Arial" w:hAnsi="Arial" w:cs="Arial"/>
                      <w:color w:val="000000"/>
                      <w:sz w:val="22"/>
                      <w:szCs w:val="22"/>
                    </w:rPr>
                    <w:t>3. Techninės užduoties 3 priedas. „Inžinerinių tyrinėjimų ir projektavimo paslaugų grafikas“.</w:t>
                  </w:r>
                </w:p>
                <w:p w14:paraId="18D0098E" w14:textId="0A39E0F3" w:rsidR="00654484" w:rsidRPr="002F0AF9" w:rsidRDefault="00654484" w:rsidP="005726E0">
                  <w:pPr>
                    <w:spacing w:after="0" w:line="240" w:lineRule="auto"/>
                    <w:rPr>
                      <w:rFonts w:ascii="Arial" w:hAnsi="Arial" w:cs="Arial"/>
                      <w:color w:val="000000"/>
                      <w:sz w:val="22"/>
                      <w:szCs w:val="22"/>
                    </w:rPr>
                  </w:pPr>
                </w:p>
              </w:tc>
            </w:tr>
            <w:tr w:rsidR="001D1A40" w:rsidRPr="002F0AF9" w14:paraId="18D00991" w14:textId="77777777" w:rsidTr="00816E76">
              <w:trPr>
                <w:trHeight w:val="428"/>
              </w:trPr>
              <w:tc>
                <w:tcPr>
                  <w:tcW w:w="9771" w:type="dxa"/>
                  <w:tcBorders>
                    <w:top w:val="nil"/>
                    <w:left w:val="nil"/>
                    <w:bottom w:val="nil"/>
                    <w:right w:val="nil"/>
                  </w:tcBorders>
                  <w:tcMar>
                    <w:top w:w="39" w:type="dxa"/>
                    <w:left w:w="39" w:type="dxa"/>
                    <w:bottom w:w="99" w:type="dxa"/>
                    <w:right w:w="39" w:type="dxa"/>
                  </w:tcMar>
                  <w:vAlign w:val="center"/>
                </w:tcPr>
                <w:p w14:paraId="516A030B" w14:textId="2504169C" w:rsidR="001D1A40" w:rsidRDefault="00072D19" w:rsidP="00CC54B2">
                  <w:pPr>
                    <w:spacing w:after="60" w:line="240" w:lineRule="auto"/>
                    <w:ind w:left="357" w:hanging="357"/>
                    <w:rPr>
                      <w:rFonts w:ascii="Arial" w:hAnsi="Arial" w:cs="Arial"/>
                      <w:b/>
                      <w:color w:val="000000"/>
                      <w:sz w:val="22"/>
                      <w:szCs w:val="22"/>
                    </w:rPr>
                  </w:pPr>
                  <w:r w:rsidRPr="002F0AF9">
                    <w:rPr>
                      <w:rFonts w:ascii="Arial" w:hAnsi="Arial" w:cs="Arial"/>
                      <w:b/>
                      <w:color w:val="000000"/>
                      <w:sz w:val="22"/>
                      <w:szCs w:val="22"/>
                    </w:rPr>
                    <w:t>1</w:t>
                  </w:r>
                  <w:r w:rsidR="003422C0" w:rsidRPr="002F0AF9">
                    <w:rPr>
                      <w:rFonts w:ascii="Arial" w:hAnsi="Arial" w:cs="Arial"/>
                      <w:b/>
                      <w:color w:val="000000"/>
                      <w:sz w:val="22"/>
                      <w:szCs w:val="22"/>
                    </w:rPr>
                    <w:t>7</w:t>
                  </w:r>
                  <w:r w:rsidRPr="002F0AF9">
                    <w:rPr>
                      <w:rFonts w:ascii="Arial" w:hAnsi="Arial" w:cs="Arial"/>
                      <w:b/>
                      <w:color w:val="000000"/>
                      <w:sz w:val="22"/>
                      <w:szCs w:val="22"/>
                    </w:rPr>
                    <w:t>. Žemės sklypo statinio teisinės registracijos Nekilnojamojo turto registre duomenys:</w:t>
                  </w:r>
                </w:p>
                <w:p w14:paraId="7722DD21" w14:textId="000C989F" w:rsidR="007A52E6" w:rsidRPr="005F75E8" w:rsidRDefault="007A52E6" w:rsidP="00CC54B2">
                  <w:pPr>
                    <w:spacing w:after="60" w:line="240" w:lineRule="auto"/>
                    <w:ind w:left="357" w:hanging="357"/>
                    <w:rPr>
                      <w:rFonts w:ascii="Arial" w:hAnsi="Arial" w:cs="Arial"/>
                      <w:bCs/>
                      <w:color w:val="000000"/>
                      <w:sz w:val="22"/>
                      <w:szCs w:val="22"/>
                    </w:rPr>
                  </w:pPr>
                  <w:r w:rsidRPr="005F75E8">
                    <w:rPr>
                      <w:rFonts w:ascii="Arial" w:hAnsi="Arial" w:cs="Arial"/>
                      <w:bCs/>
                      <w:color w:val="000000"/>
                      <w:sz w:val="22"/>
                      <w:szCs w:val="22"/>
                    </w:rPr>
                    <w:t>kelias Nr. 232</w:t>
                  </w:r>
                  <w:r w:rsidR="00E32242">
                    <w:rPr>
                      <w:rFonts w:ascii="Arial" w:hAnsi="Arial" w:cs="Arial"/>
                      <w:bCs/>
                      <w:color w:val="000000"/>
                      <w:sz w:val="22"/>
                      <w:szCs w:val="22"/>
                    </w:rPr>
                    <w:t>:</w:t>
                  </w:r>
                </w:p>
                <w:p w14:paraId="0AA8E1DF" w14:textId="5458A9ED" w:rsidR="00D67C10" w:rsidRPr="00FF52F3" w:rsidRDefault="006915FC" w:rsidP="006915FC">
                  <w:pPr>
                    <w:spacing w:after="0" w:line="240" w:lineRule="auto"/>
                    <w:rPr>
                      <w:rFonts w:ascii="Arial" w:hAnsi="Arial" w:cs="Arial"/>
                      <w:color w:val="000000"/>
                      <w:sz w:val="22"/>
                      <w:szCs w:val="22"/>
                    </w:rPr>
                  </w:pPr>
                  <w:r w:rsidRPr="002F0AF9">
                    <w:rPr>
                      <w:rFonts w:ascii="Arial" w:hAnsi="Arial" w:cs="Arial"/>
                      <w:color w:val="000000"/>
                      <w:sz w:val="22"/>
                      <w:szCs w:val="22"/>
                    </w:rPr>
                    <w:t xml:space="preserve">1. Žemės sklypo unikalus </w:t>
                  </w:r>
                  <w:r w:rsidRPr="00FF52F3">
                    <w:rPr>
                      <w:rFonts w:ascii="Arial" w:hAnsi="Arial" w:cs="Arial"/>
                      <w:color w:val="000000"/>
                      <w:sz w:val="22"/>
                      <w:szCs w:val="22"/>
                    </w:rPr>
                    <w:t xml:space="preserve">numeris: </w:t>
                  </w:r>
                  <w:r w:rsidR="005F75E8" w:rsidRPr="00FF52F3">
                    <w:rPr>
                      <w:rFonts w:ascii="Arial" w:hAnsi="Arial" w:cs="Arial"/>
                      <w:color w:val="000000"/>
                      <w:sz w:val="22"/>
                      <w:szCs w:val="22"/>
                    </w:rPr>
                    <w:t>4400-3077-2840</w:t>
                  </w:r>
                  <w:r w:rsidR="00D67C10" w:rsidRPr="00FF52F3">
                    <w:rPr>
                      <w:rFonts w:ascii="Arial" w:hAnsi="Arial" w:cs="Arial"/>
                      <w:color w:val="000000"/>
                      <w:sz w:val="22"/>
                      <w:szCs w:val="22"/>
                    </w:rPr>
                    <w:t>.</w:t>
                  </w:r>
                </w:p>
                <w:p w14:paraId="4314047B" w14:textId="187830D5" w:rsidR="006915FC" w:rsidRPr="00FF52F3" w:rsidRDefault="006915FC" w:rsidP="006915FC">
                  <w:pPr>
                    <w:spacing w:after="0" w:line="240" w:lineRule="auto"/>
                    <w:rPr>
                      <w:rFonts w:ascii="Arial" w:hAnsi="Arial" w:cs="Arial"/>
                      <w:color w:val="000000"/>
                      <w:sz w:val="22"/>
                      <w:szCs w:val="22"/>
                    </w:rPr>
                  </w:pPr>
                  <w:r w:rsidRPr="00FF52F3">
                    <w:rPr>
                      <w:rFonts w:ascii="Arial" w:hAnsi="Arial" w:cs="Arial"/>
                      <w:color w:val="000000"/>
                      <w:sz w:val="22"/>
                      <w:szCs w:val="22"/>
                    </w:rPr>
                    <w:t xml:space="preserve">2. Statinio unikalus numeris: </w:t>
                  </w:r>
                  <w:r w:rsidR="00E958FD" w:rsidRPr="00FF52F3">
                    <w:rPr>
                      <w:rFonts w:ascii="Arial" w:hAnsi="Arial" w:cs="Arial"/>
                      <w:color w:val="000000"/>
                      <w:sz w:val="22"/>
                      <w:szCs w:val="22"/>
                    </w:rPr>
                    <w:t>4400-3841-6063</w:t>
                  </w:r>
                  <w:r w:rsidR="00D67C10" w:rsidRPr="00FF52F3">
                    <w:rPr>
                      <w:rFonts w:ascii="Arial" w:hAnsi="Arial" w:cs="Arial"/>
                      <w:color w:val="000000"/>
                      <w:sz w:val="22"/>
                      <w:szCs w:val="22"/>
                    </w:rPr>
                    <w:t>.</w:t>
                  </w:r>
                </w:p>
                <w:p w14:paraId="7CF63134" w14:textId="77777777" w:rsidR="007A52E6" w:rsidRDefault="007A52E6" w:rsidP="006915FC">
                  <w:pPr>
                    <w:spacing w:after="0" w:line="240" w:lineRule="auto"/>
                    <w:rPr>
                      <w:rFonts w:ascii="Arial" w:hAnsi="Arial" w:cs="Arial"/>
                      <w:color w:val="000000"/>
                      <w:sz w:val="22"/>
                      <w:szCs w:val="22"/>
                    </w:rPr>
                  </w:pPr>
                </w:p>
                <w:p w14:paraId="0D3E0A60" w14:textId="7E47BDE3" w:rsidR="00E958FD" w:rsidRDefault="007C5139" w:rsidP="006915FC">
                  <w:pPr>
                    <w:spacing w:after="0" w:line="240" w:lineRule="auto"/>
                    <w:rPr>
                      <w:rFonts w:ascii="Arial" w:hAnsi="Arial" w:cs="Arial"/>
                      <w:color w:val="000000"/>
                      <w:sz w:val="22"/>
                      <w:szCs w:val="22"/>
                    </w:rPr>
                  </w:pPr>
                  <w:r>
                    <w:rPr>
                      <w:rFonts w:ascii="Arial" w:hAnsi="Arial" w:cs="Arial"/>
                      <w:color w:val="000000"/>
                      <w:sz w:val="22"/>
                      <w:szCs w:val="22"/>
                    </w:rPr>
                    <w:t>k</w:t>
                  </w:r>
                  <w:r w:rsidR="007A52E6">
                    <w:rPr>
                      <w:rFonts w:ascii="Arial" w:hAnsi="Arial" w:cs="Arial"/>
                      <w:color w:val="000000"/>
                      <w:sz w:val="22"/>
                      <w:szCs w:val="22"/>
                    </w:rPr>
                    <w:t xml:space="preserve">elias Nr. </w:t>
                  </w:r>
                  <w:r w:rsidR="005F75E8">
                    <w:rPr>
                      <w:rFonts w:ascii="Arial" w:hAnsi="Arial" w:cs="Arial"/>
                      <w:color w:val="000000"/>
                      <w:sz w:val="22"/>
                      <w:szCs w:val="22"/>
                    </w:rPr>
                    <w:t>1920</w:t>
                  </w:r>
                  <w:r w:rsidR="00E32242">
                    <w:rPr>
                      <w:rFonts w:ascii="Arial" w:hAnsi="Arial" w:cs="Arial"/>
                      <w:color w:val="000000"/>
                      <w:sz w:val="22"/>
                      <w:szCs w:val="22"/>
                    </w:rPr>
                    <w:t>:</w:t>
                  </w:r>
                </w:p>
                <w:p w14:paraId="77ADE06E" w14:textId="2597B6DF" w:rsidR="00E958FD" w:rsidRPr="00FF52F3" w:rsidRDefault="00E958FD" w:rsidP="00E958FD">
                  <w:pPr>
                    <w:spacing w:after="0" w:line="240" w:lineRule="auto"/>
                    <w:rPr>
                      <w:rFonts w:ascii="Arial" w:hAnsi="Arial" w:cs="Arial"/>
                      <w:color w:val="000000"/>
                      <w:sz w:val="22"/>
                      <w:szCs w:val="22"/>
                    </w:rPr>
                  </w:pPr>
                  <w:r w:rsidRPr="002F0AF9">
                    <w:rPr>
                      <w:rFonts w:ascii="Arial" w:hAnsi="Arial" w:cs="Arial"/>
                      <w:color w:val="000000"/>
                      <w:sz w:val="22"/>
                      <w:szCs w:val="22"/>
                    </w:rPr>
                    <w:t xml:space="preserve">1. Žemės sklypo unikalus numeris: </w:t>
                  </w:r>
                  <w:r w:rsidRPr="00FF52F3">
                    <w:rPr>
                      <w:rFonts w:ascii="Arial" w:hAnsi="Arial" w:cs="Arial"/>
                      <w:color w:val="000000"/>
                      <w:sz w:val="22"/>
                      <w:szCs w:val="22"/>
                    </w:rPr>
                    <w:t>4400-5351-1598.</w:t>
                  </w:r>
                </w:p>
                <w:p w14:paraId="6487CD2D" w14:textId="3E9FC631" w:rsidR="00E958FD" w:rsidRPr="00FF52F3" w:rsidRDefault="00E958FD" w:rsidP="00E958FD">
                  <w:pPr>
                    <w:spacing w:after="0" w:line="240" w:lineRule="auto"/>
                    <w:rPr>
                      <w:rFonts w:ascii="Arial" w:hAnsi="Arial" w:cs="Arial"/>
                      <w:color w:val="000000"/>
                      <w:sz w:val="22"/>
                      <w:szCs w:val="22"/>
                    </w:rPr>
                  </w:pPr>
                  <w:r w:rsidRPr="00FF52F3">
                    <w:rPr>
                      <w:rFonts w:ascii="Arial" w:hAnsi="Arial" w:cs="Arial"/>
                      <w:color w:val="000000"/>
                      <w:sz w:val="22"/>
                      <w:szCs w:val="22"/>
                    </w:rPr>
                    <w:t>2. Statinio unikalus numeris: 4400-1948-8607.</w:t>
                  </w:r>
                </w:p>
                <w:p w14:paraId="18D00990" w14:textId="46678ED0" w:rsidR="00B425DB" w:rsidRPr="002F0AF9" w:rsidRDefault="00B425DB" w:rsidP="00E37C30">
                  <w:pPr>
                    <w:spacing w:after="0" w:line="240" w:lineRule="auto"/>
                    <w:rPr>
                      <w:rFonts w:ascii="Arial" w:hAnsi="Arial" w:cs="Arial"/>
                      <w:sz w:val="22"/>
                      <w:szCs w:val="22"/>
                    </w:rPr>
                  </w:pPr>
                </w:p>
              </w:tc>
            </w:tr>
          </w:tbl>
          <w:p w14:paraId="18D00992" w14:textId="77777777" w:rsidR="001D1A40" w:rsidRPr="002F0AF9" w:rsidRDefault="001D1A40" w:rsidP="00E37C30">
            <w:pPr>
              <w:spacing w:after="0" w:line="240" w:lineRule="auto"/>
              <w:rPr>
                <w:rFonts w:ascii="Arial" w:hAnsi="Arial" w:cs="Arial"/>
                <w:sz w:val="22"/>
                <w:szCs w:val="22"/>
              </w:rPr>
            </w:pPr>
          </w:p>
        </w:tc>
        <w:tc>
          <w:tcPr>
            <w:tcW w:w="707" w:type="dxa"/>
            <w:gridSpan w:val="3"/>
          </w:tcPr>
          <w:p w14:paraId="18D00998" w14:textId="77777777" w:rsidR="001D1A40" w:rsidRPr="00E37C30" w:rsidRDefault="001D1A40" w:rsidP="00E37C30">
            <w:pPr>
              <w:pStyle w:val="EmptyCellLayoutStyle"/>
              <w:spacing w:after="0" w:line="240" w:lineRule="auto"/>
              <w:rPr>
                <w:rFonts w:ascii="Arial" w:hAnsi="Arial" w:cs="Arial"/>
                <w:sz w:val="22"/>
                <w:szCs w:val="22"/>
              </w:rPr>
            </w:pPr>
          </w:p>
        </w:tc>
      </w:tr>
      <w:tr w:rsidR="00816E76" w:rsidRPr="00E37C30" w14:paraId="18D009B7" w14:textId="77777777" w:rsidTr="00CC54B2">
        <w:trPr>
          <w:gridAfter w:val="2"/>
          <w:wAfter w:w="473" w:type="dxa"/>
          <w:trHeight w:val="1285"/>
        </w:trPr>
        <w:tc>
          <w:tcPr>
            <w:tcW w:w="277" w:type="dxa"/>
          </w:tcPr>
          <w:p w14:paraId="18D009A4" w14:textId="77777777" w:rsidR="001D1A40" w:rsidRPr="00E37C30" w:rsidRDefault="001D1A40" w:rsidP="00E37C30">
            <w:pPr>
              <w:pStyle w:val="EmptyCellLayoutStyle"/>
              <w:spacing w:after="0" w:line="240" w:lineRule="auto"/>
              <w:rPr>
                <w:rFonts w:ascii="Arial" w:hAnsi="Arial" w:cs="Arial"/>
                <w:sz w:val="22"/>
                <w:szCs w:val="22"/>
              </w:rPr>
            </w:pPr>
          </w:p>
        </w:tc>
        <w:tc>
          <w:tcPr>
            <w:tcW w:w="20" w:type="dxa"/>
          </w:tcPr>
          <w:p w14:paraId="18D009A5" w14:textId="77777777" w:rsidR="001D1A40" w:rsidRPr="002F0AF9" w:rsidRDefault="001D1A40" w:rsidP="00E37C30">
            <w:pPr>
              <w:pStyle w:val="EmptyCellLayoutStyle"/>
              <w:spacing w:after="0" w:line="240" w:lineRule="auto"/>
              <w:rPr>
                <w:rFonts w:ascii="Arial" w:hAnsi="Arial" w:cs="Arial"/>
                <w:sz w:val="22"/>
                <w:szCs w:val="22"/>
              </w:rPr>
            </w:pPr>
          </w:p>
        </w:tc>
        <w:tc>
          <w:tcPr>
            <w:tcW w:w="3105" w:type="dxa"/>
          </w:tcPr>
          <w:tbl>
            <w:tblPr>
              <w:tblW w:w="0" w:type="auto"/>
              <w:tblLayout w:type="fixed"/>
              <w:tblCellMar>
                <w:left w:w="0" w:type="dxa"/>
                <w:right w:w="0" w:type="dxa"/>
              </w:tblCellMar>
              <w:tblLook w:val="04A0" w:firstRow="1" w:lastRow="0" w:firstColumn="1" w:lastColumn="0" w:noHBand="0" w:noVBand="1"/>
            </w:tblPr>
            <w:tblGrid>
              <w:gridCol w:w="4042"/>
            </w:tblGrid>
            <w:tr w:rsidR="001D1A40" w:rsidRPr="002F0AF9" w14:paraId="18D009AA" w14:textId="77777777" w:rsidTr="00816E76">
              <w:trPr>
                <w:trHeight w:val="1207"/>
              </w:trPr>
              <w:tc>
                <w:tcPr>
                  <w:tcW w:w="4042" w:type="dxa"/>
                  <w:tcBorders>
                    <w:top w:val="nil"/>
                    <w:left w:val="nil"/>
                    <w:bottom w:val="nil"/>
                    <w:right w:val="nil"/>
                  </w:tcBorders>
                  <w:tcMar>
                    <w:top w:w="39" w:type="dxa"/>
                    <w:left w:w="39" w:type="dxa"/>
                    <w:bottom w:w="39" w:type="dxa"/>
                    <w:right w:w="39" w:type="dxa"/>
                  </w:tcMar>
                </w:tcPr>
                <w:p w14:paraId="18D009A6" w14:textId="77777777" w:rsidR="001D1A40" w:rsidRPr="002F0AF9" w:rsidRDefault="00072D19" w:rsidP="00E37C30">
                  <w:pPr>
                    <w:spacing w:after="0" w:line="240" w:lineRule="auto"/>
                    <w:rPr>
                      <w:rFonts w:ascii="Arial" w:hAnsi="Arial" w:cs="Arial"/>
                      <w:sz w:val="22"/>
                      <w:szCs w:val="22"/>
                    </w:rPr>
                  </w:pPr>
                  <w:r w:rsidRPr="002F0AF9">
                    <w:rPr>
                      <w:rFonts w:ascii="Arial" w:hAnsi="Arial" w:cs="Arial"/>
                      <w:color w:val="000000"/>
                      <w:sz w:val="22"/>
                      <w:szCs w:val="22"/>
                    </w:rPr>
                    <w:t>STATYTOJAS</w:t>
                  </w:r>
                </w:p>
                <w:p w14:paraId="18D009A7" w14:textId="5722123B" w:rsidR="001D1A40" w:rsidRPr="002F0AF9" w:rsidRDefault="00072D19" w:rsidP="00E37C30">
                  <w:pPr>
                    <w:spacing w:after="0" w:line="240" w:lineRule="auto"/>
                    <w:rPr>
                      <w:rFonts w:ascii="Arial" w:hAnsi="Arial" w:cs="Arial"/>
                      <w:color w:val="000000"/>
                      <w:sz w:val="22"/>
                      <w:szCs w:val="22"/>
                    </w:rPr>
                  </w:pPr>
                  <w:r w:rsidRPr="002F0AF9">
                    <w:rPr>
                      <w:rFonts w:ascii="Arial" w:hAnsi="Arial" w:cs="Arial"/>
                      <w:color w:val="000000"/>
                      <w:sz w:val="22"/>
                      <w:szCs w:val="22"/>
                    </w:rPr>
                    <w:t xml:space="preserve">Akcinė bendrovė </w:t>
                  </w:r>
                  <w:r w:rsidR="00E37C30" w:rsidRPr="002F0AF9">
                    <w:rPr>
                      <w:rFonts w:ascii="Arial" w:hAnsi="Arial" w:cs="Arial"/>
                      <w:color w:val="000000"/>
                      <w:sz w:val="22"/>
                      <w:szCs w:val="22"/>
                    </w:rPr>
                    <w:t>„Via Lietuva“</w:t>
                  </w:r>
                </w:p>
                <w:p w14:paraId="3C4B860C" w14:textId="77777777" w:rsidR="00816E76" w:rsidRPr="002F0AF9" w:rsidRDefault="00816E76" w:rsidP="00E37C30">
                  <w:pPr>
                    <w:spacing w:after="0" w:line="240" w:lineRule="auto"/>
                    <w:rPr>
                      <w:rFonts w:ascii="Arial" w:hAnsi="Arial" w:cs="Arial"/>
                      <w:sz w:val="22"/>
                      <w:szCs w:val="22"/>
                    </w:rPr>
                  </w:pPr>
                </w:p>
                <w:p w14:paraId="18D009A8" w14:textId="77777777" w:rsidR="001D1A40" w:rsidRPr="002F0AF9" w:rsidRDefault="001D1A40" w:rsidP="00E37C30">
                  <w:pPr>
                    <w:spacing w:after="0" w:line="240" w:lineRule="auto"/>
                    <w:rPr>
                      <w:rFonts w:ascii="Arial" w:hAnsi="Arial" w:cs="Arial"/>
                      <w:sz w:val="22"/>
                      <w:szCs w:val="22"/>
                    </w:rPr>
                  </w:pPr>
                </w:p>
                <w:p w14:paraId="18D009A9" w14:textId="77777777" w:rsidR="001D1A40" w:rsidRPr="002F0AF9" w:rsidRDefault="00072D19" w:rsidP="00E37C30">
                  <w:pPr>
                    <w:spacing w:after="0" w:line="240" w:lineRule="auto"/>
                    <w:rPr>
                      <w:rFonts w:ascii="Arial" w:hAnsi="Arial" w:cs="Arial"/>
                      <w:sz w:val="22"/>
                      <w:szCs w:val="22"/>
                    </w:rPr>
                  </w:pPr>
                  <w:r w:rsidRPr="002F0AF9">
                    <w:rPr>
                      <w:rFonts w:ascii="Arial" w:hAnsi="Arial" w:cs="Arial"/>
                      <w:color w:val="000000"/>
                      <w:sz w:val="22"/>
                      <w:szCs w:val="22"/>
                    </w:rPr>
                    <w:t>(vardas, pavardė, parašas, data)</w:t>
                  </w:r>
                </w:p>
              </w:tc>
            </w:tr>
          </w:tbl>
          <w:p w14:paraId="18D009AB" w14:textId="77777777" w:rsidR="001D1A40" w:rsidRPr="002F0AF9" w:rsidRDefault="001D1A40" w:rsidP="00E37C30">
            <w:pPr>
              <w:spacing w:after="0" w:line="240" w:lineRule="auto"/>
              <w:rPr>
                <w:rFonts w:ascii="Arial" w:hAnsi="Arial" w:cs="Arial"/>
                <w:sz w:val="22"/>
                <w:szCs w:val="22"/>
              </w:rPr>
            </w:pPr>
          </w:p>
        </w:tc>
        <w:tc>
          <w:tcPr>
            <w:tcW w:w="2593" w:type="dxa"/>
          </w:tcPr>
          <w:p w14:paraId="18D009AC" w14:textId="77777777" w:rsidR="001D1A40" w:rsidRPr="002F0AF9" w:rsidRDefault="001D1A40" w:rsidP="000516A1">
            <w:pPr>
              <w:pStyle w:val="EmptyCellLayoutStyle"/>
              <w:spacing w:after="0" w:line="240" w:lineRule="auto"/>
              <w:ind w:right="478"/>
              <w:rPr>
                <w:rFonts w:ascii="Arial" w:hAnsi="Arial" w:cs="Arial"/>
                <w:sz w:val="22"/>
                <w:szCs w:val="22"/>
              </w:rPr>
            </w:pPr>
          </w:p>
        </w:tc>
        <w:tc>
          <w:tcPr>
            <w:tcW w:w="93" w:type="dxa"/>
          </w:tcPr>
          <w:p w14:paraId="18D009AD" w14:textId="77777777" w:rsidR="001D1A40" w:rsidRPr="002F0AF9" w:rsidRDefault="001D1A40" w:rsidP="00E37C30">
            <w:pPr>
              <w:pStyle w:val="EmptyCellLayoutStyle"/>
              <w:spacing w:after="0" w:line="240" w:lineRule="auto"/>
              <w:rPr>
                <w:rFonts w:ascii="Arial" w:hAnsi="Arial" w:cs="Arial"/>
                <w:sz w:val="22"/>
                <w:szCs w:val="22"/>
              </w:rPr>
            </w:pPr>
          </w:p>
        </w:tc>
        <w:tc>
          <w:tcPr>
            <w:tcW w:w="306" w:type="dxa"/>
          </w:tcPr>
          <w:p w14:paraId="18D009AE" w14:textId="77777777" w:rsidR="001D1A40" w:rsidRPr="002F0AF9" w:rsidRDefault="001D1A40" w:rsidP="00E37C30">
            <w:pPr>
              <w:pStyle w:val="EmptyCellLayoutStyle"/>
              <w:spacing w:after="0" w:line="240" w:lineRule="auto"/>
              <w:rPr>
                <w:rFonts w:ascii="Arial" w:hAnsi="Arial" w:cs="Arial"/>
                <w:sz w:val="22"/>
                <w:szCs w:val="22"/>
              </w:rPr>
            </w:pPr>
          </w:p>
        </w:tc>
        <w:tc>
          <w:tcPr>
            <w:tcW w:w="3890" w:type="dxa"/>
            <w:gridSpan w:val="5"/>
          </w:tcPr>
          <w:tbl>
            <w:tblPr>
              <w:tblW w:w="0" w:type="auto"/>
              <w:tblLayout w:type="fixed"/>
              <w:tblCellMar>
                <w:left w:w="0" w:type="dxa"/>
                <w:right w:w="0" w:type="dxa"/>
              </w:tblCellMar>
              <w:tblLook w:val="04A0" w:firstRow="1" w:lastRow="0" w:firstColumn="1" w:lastColumn="0" w:noHBand="0" w:noVBand="1"/>
            </w:tblPr>
            <w:tblGrid>
              <w:gridCol w:w="3360"/>
            </w:tblGrid>
            <w:tr w:rsidR="001D1A40" w:rsidRPr="002F0AF9" w14:paraId="18D009B3" w14:textId="77777777" w:rsidTr="00816E76">
              <w:trPr>
                <w:trHeight w:val="1207"/>
              </w:trPr>
              <w:tc>
                <w:tcPr>
                  <w:tcW w:w="3360" w:type="dxa"/>
                  <w:tcBorders>
                    <w:top w:val="nil"/>
                    <w:left w:val="nil"/>
                    <w:bottom w:val="nil"/>
                    <w:right w:val="nil"/>
                  </w:tcBorders>
                  <w:tcMar>
                    <w:top w:w="39" w:type="dxa"/>
                    <w:left w:w="39" w:type="dxa"/>
                    <w:bottom w:w="39" w:type="dxa"/>
                    <w:right w:w="39" w:type="dxa"/>
                  </w:tcMar>
                </w:tcPr>
                <w:p w14:paraId="18D009AF" w14:textId="77777777" w:rsidR="001D1A40" w:rsidRPr="002F0AF9" w:rsidRDefault="00072D19" w:rsidP="00E37C30">
                  <w:pPr>
                    <w:spacing w:after="0" w:line="240" w:lineRule="auto"/>
                    <w:ind w:left="-20"/>
                    <w:rPr>
                      <w:rFonts w:ascii="Arial" w:hAnsi="Arial" w:cs="Arial"/>
                      <w:sz w:val="22"/>
                      <w:szCs w:val="22"/>
                    </w:rPr>
                  </w:pPr>
                  <w:r w:rsidRPr="002F0AF9">
                    <w:rPr>
                      <w:rFonts w:ascii="Arial" w:hAnsi="Arial" w:cs="Arial"/>
                      <w:color w:val="000000"/>
                      <w:sz w:val="22"/>
                      <w:szCs w:val="22"/>
                    </w:rPr>
                    <w:t>PROJEKTUOTOJAS</w:t>
                  </w:r>
                </w:p>
                <w:p w14:paraId="18D009B0" w14:textId="77777777" w:rsidR="001D1A40" w:rsidRPr="002F0AF9" w:rsidRDefault="001D1A40" w:rsidP="00E37C30">
                  <w:pPr>
                    <w:spacing w:after="0" w:line="240" w:lineRule="auto"/>
                    <w:rPr>
                      <w:rFonts w:ascii="Arial" w:hAnsi="Arial" w:cs="Arial"/>
                      <w:sz w:val="22"/>
                      <w:szCs w:val="22"/>
                    </w:rPr>
                  </w:pPr>
                </w:p>
                <w:p w14:paraId="7DFFB2DA" w14:textId="77777777" w:rsidR="000516A1" w:rsidRPr="002F0AF9" w:rsidRDefault="000516A1" w:rsidP="00E37C30">
                  <w:pPr>
                    <w:spacing w:after="0" w:line="240" w:lineRule="auto"/>
                    <w:rPr>
                      <w:rFonts w:ascii="Arial" w:hAnsi="Arial" w:cs="Arial"/>
                      <w:sz w:val="22"/>
                      <w:szCs w:val="22"/>
                    </w:rPr>
                  </w:pPr>
                </w:p>
                <w:p w14:paraId="18D009B1" w14:textId="77777777" w:rsidR="001D1A40" w:rsidRPr="002F0AF9" w:rsidRDefault="001D1A40" w:rsidP="00E37C30">
                  <w:pPr>
                    <w:spacing w:after="0" w:line="240" w:lineRule="auto"/>
                    <w:rPr>
                      <w:rFonts w:ascii="Arial" w:hAnsi="Arial" w:cs="Arial"/>
                      <w:sz w:val="22"/>
                      <w:szCs w:val="22"/>
                    </w:rPr>
                  </w:pPr>
                </w:p>
                <w:p w14:paraId="18D009B2" w14:textId="4A8E0B58" w:rsidR="001D1A40" w:rsidRPr="002F0AF9" w:rsidRDefault="000516A1" w:rsidP="000516A1">
                  <w:pPr>
                    <w:spacing w:after="0" w:line="240" w:lineRule="auto"/>
                    <w:rPr>
                      <w:rFonts w:ascii="Arial" w:hAnsi="Arial" w:cs="Arial"/>
                      <w:sz w:val="22"/>
                      <w:szCs w:val="22"/>
                    </w:rPr>
                  </w:pPr>
                  <w:r w:rsidRPr="002F0AF9">
                    <w:rPr>
                      <w:rFonts w:ascii="Arial" w:hAnsi="Arial" w:cs="Arial"/>
                      <w:color w:val="000000"/>
                      <w:sz w:val="22"/>
                      <w:szCs w:val="22"/>
                    </w:rPr>
                    <w:t>(</w:t>
                  </w:r>
                  <w:r w:rsidR="00072D19" w:rsidRPr="002F0AF9">
                    <w:rPr>
                      <w:rFonts w:ascii="Arial" w:hAnsi="Arial" w:cs="Arial"/>
                      <w:color w:val="000000"/>
                      <w:sz w:val="22"/>
                      <w:szCs w:val="22"/>
                    </w:rPr>
                    <w:t>vardas, pavardė, parašas, data</w:t>
                  </w:r>
                  <w:r w:rsidRPr="002F0AF9">
                    <w:rPr>
                      <w:rFonts w:ascii="Arial" w:hAnsi="Arial" w:cs="Arial"/>
                      <w:color w:val="000000"/>
                      <w:sz w:val="22"/>
                      <w:szCs w:val="22"/>
                    </w:rPr>
                    <w:t>)</w:t>
                  </w:r>
                </w:p>
              </w:tc>
            </w:tr>
          </w:tbl>
          <w:p w14:paraId="18D009B4" w14:textId="77777777" w:rsidR="001D1A40" w:rsidRPr="002F0AF9" w:rsidRDefault="001D1A40" w:rsidP="00E37C30">
            <w:pPr>
              <w:spacing w:after="0" w:line="240" w:lineRule="auto"/>
              <w:rPr>
                <w:rFonts w:ascii="Arial" w:hAnsi="Arial" w:cs="Arial"/>
                <w:sz w:val="22"/>
                <w:szCs w:val="22"/>
              </w:rPr>
            </w:pPr>
          </w:p>
        </w:tc>
        <w:tc>
          <w:tcPr>
            <w:tcW w:w="707" w:type="dxa"/>
            <w:gridSpan w:val="3"/>
          </w:tcPr>
          <w:p w14:paraId="18D009B6" w14:textId="77777777" w:rsidR="001D1A40" w:rsidRPr="00E37C30" w:rsidRDefault="001D1A40" w:rsidP="00E37C30">
            <w:pPr>
              <w:pStyle w:val="EmptyCellLayoutStyle"/>
              <w:spacing w:after="0" w:line="240" w:lineRule="auto"/>
              <w:rPr>
                <w:rFonts w:ascii="Arial" w:hAnsi="Arial" w:cs="Arial"/>
                <w:sz w:val="22"/>
                <w:szCs w:val="22"/>
              </w:rPr>
            </w:pPr>
          </w:p>
        </w:tc>
      </w:tr>
      <w:tr w:rsidR="00E37C30" w:rsidRPr="00E37C30" w14:paraId="18D009C1" w14:textId="77777777" w:rsidTr="00CC54B2">
        <w:trPr>
          <w:trHeight w:val="250"/>
        </w:trPr>
        <w:tc>
          <w:tcPr>
            <w:tcW w:w="277" w:type="dxa"/>
          </w:tcPr>
          <w:p w14:paraId="18D009B8" w14:textId="77777777" w:rsidR="001D1A40" w:rsidRPr="00E37C30" w:rsidRDefault="001D1A40" w:rsidP="00E37C30">
            <w:pPr>
              <w:pStyle w:val="EmptyCellLayoutStyle"/>
              <w:spacing w:after="0" w:line="240" w:lineRule="auto"/>
              <w:rPr>
                <w:rFonts w:ascii="Arial" w:hAnsi="Arial" w:cs="Arial"/>
                <w:sz w:val="22"/>
                <w:szCs w:val="22"/>
              </w:rPr>
            </w:pPr>
          </w:p>
        </w:tc>
        <w:tc>
          <w:tcPr>
            <w:tcW w:w="20" w:type="dxa"/>
          </w:tcPr>
          <w:p w14:paraId="18D009B9" w14:textId="77777777" w:rsidR="001D1A40" w:rsidRPr="00E37C30" w:rsidRDefault="001D1A40" w:rsidP="00E37C30">
            <w:pPr>
              <w:pStyle w:val="EmptyCellLayoutStyle"/>
              <w:spacing w:after="0" w:line="240" w:lineRule="auto"/>
              <w:rPr>
                <w:rFonts w:ascii="Arial" w:hAnsi="Arial" w:cs="Arial"/>
                <w:sz w:val="22"/>
                <w:szCs w:val="22"/>
              </w:rPr>
            </w:pPr>
          </w:p>
        </w:tc>
        <w:tc>
          <w:tcPr>
            <w:tcW w:w="3105" w:type="dxa"/>
          </w:tcPr>
          <w:p w14:paraId="18D009BA" w14:textId="77777777" w:rsidR="001D1A40" w:rsidRPr="00E37C30" w:rsidRDefault="001D1A40" w:rsidP="00E37C30">
            <w:pPr>
              <w:pStyle w:val="EmptyCellLayoutStyle"/>
              <w:spacing w:after="0" w:line="240" w:lineRule="auto"/>
              <w:rPr>
                <w:rFonts w:ascii="Arial" w:hAnsi="Arial" w:cs="Arial"/>
                <w:sz w:val="22"/>
                <w:szCs w:val="22"/>
              </w:rPr>
            </w:pPr>
          </w:p>
        </w:tc>
        <w:tc>
          <w:tcPr>
            <w:tcW w:w="3869" w:type="dxa"/>
            <w:gridSpan w:val="4"/>
          </w:tcPr>
          <w:p w14:paraId="18D009BB" w14:textId="77777777" w:rsidR="001D1A40" w:rsidRPr="00E37C30" w:rsidRDefault="001D1A40" w:rsidP="000516A1">
            <w:pPr>
              <w:pStyle w:val="EmptyCellLayoutStyle"/>
              <w:spacing w:after="0" w:line="240" w:lineRule="auto"/>
              <w:ind w:right="478"/>
              <w:rPr>
                <w:rFonts w:ascii="Arial" w:hAnsi="Arial" w:cs="Arial"/>
                <w:sz w:val="22"/>
                <w:szCs w:val="22"/>
              </w:rPr>
            </w:pPr>
          </w:p>
        </w:tc>
        <w:tc>
          <w:tcPr>
            <w:tcW w:w="93" w:type="dxa"/>
          </w:tcPr>
          <w:p w14:paraId="18D009BC" w14:textId="77777777" w:rsidR="001D1A40" w:rsidRPr="00E37C30" w:rsidRDefault="001D1A40" w:rsidP="00E37C30">
            <w:pPr>
              <w:pStyle w:val="EmptyCellLayoutStyle"/>
              <w:spacing w:after="0" w:line="240" w:lineRule="auto"/>
              <w:rPr>
                <w:rFonts w:ascii="Arial" w:hAnsi="Arial" w:cs="Arial"/>
                <w:sz w:val="22"/>
                <w:szCs w:val="22"/>
              </w:rPr>
            </w:pPr>
          </w:p>
        </w:tc>
        <w:tc>
          <w:tcPr>
            <w:tcW w:w="306" w:type="dxa"/>
          </w:tcPr>
          <w:p w14:paraId="18D009BD" w14:textId="77777777" w:rsidR="001D1A40" w:rsidRPr="00E37C30" w:rsidRDefault="001D1A40" w:rsidP="00E37C30">
            <w:pPr>
              <w:pStyle w:val="EmptyCellLayoutStyle"/>
              <w:spacing w:after="0" w:line="240" w:lineRule="auto"/>
              <w:rPr>
                <w:rFonts w:ascii="Arial" w:hAnsi="Arial" w:cs="Arial"/>
                <w:sz w:val="22"/>
                <w:szCs w:val="22"/>
              </w:rPr>
            </w:pPr>
          </w:p>
        </w:tc>
        <w:tc>
          <w:tcPr>
            <w:tcW w:w="400" w:type="dxa"/>
          </w:tcPr>
          <w:p w14:paraId="18D009BE" w14:textId="77777777" w:rsidR="001D1A40" w:rsidRPr="00E37C30" w:rsidRDefault="001D1A40" w:rsidP="00E37C30">
            <w:pPr>
              <w:pStyle w:val="EmptyCellLayoutStyle"/>
              <w:spacing w:after="0" w:line="240" w:lineRule="auto"/>
              <w:rPr>
                <w:rFonts w:ascii="Arial" w:hAnsi="Arial" w:cs="Arial"/>
                <w:sz w:val="22"/>
                <w:szCs w:val="22"/>
              </w:rPr>
            </w:pPr>
          </w:p>
        </w:tc>
        <w:tc>
          <w:tcPr>
            <w:tcW w:w="2687" w:type="dxa"/>
            <w:gridSpan w:val="3"/>
          </w:tcPr>
          <w:p w14:paraId="18D009BF" w14:textId="77777777" w:rsidR="001D1A40" w:rsidRPr="00E37C30" w:rsidRDefault="001D1A40" w:rsidP="00E37C30">
            <w:pPr>
              <w:pStyle w:val="EmptyCellLayoutStyle"/>
              <w:spacing w:after="0" w:line="240" w:lineRule="auto"/>
              <w:rPr>
                <w:rFonts w:ascii="Arial" w:hAnsi="Arial" w:cs="Arial"/>
                <w:sz w:val="22"/>
                <w:szCs w:val="22"/>
              </w:rPr>
            </w:pPr>
          </w:p>
        </w:tc>
        <w:tc>
          <w:tcPr>
            <w:tcW w:w="707" w:type="dxa"/>
            <w:gridSpan w:val="3"/>
          </w:tcPr>
          <w:p w14:paraId="18D009C0" w14:textId="77777777" w:rsidR="001D1A40" w:rsidRPr="00E37C30" w:rsidRDefault="001D1A40" w:rsidP="00E37C30">
            <w:pPr>
              <w:pStyle w:val="EmptyCellLayoutStyle"/>
              <w:spacing w:after="0" w:line="240" w:lineRule="auto"/>
              <w:rPr>
                <w:rFonts w:ascii="Arial" w:hAnsi="Arial" w:cs="Arial"/>
                <w:sz w:val="22"/>
                <w:szCs w:val="22"/>
              </w:rPr>
            </w:pPr>
          </w:p>
        </w:tc>
      </w:tr>
      <w:bookmarkEnd w:id="0"/>
    </w:tbl>
    <w:p w14:paraId="18D009C2" w14:textId="77777777" w:rsidR="001D1A40" w:rsidRPr="00E37C30" w:rsidRDefault="001D1A40" w:rsidP="00E37C30">
      <w:pPr>
        <w:spacing w:after="0" w:line="240" w:lineRule="auto"/>
        <w:rPr>
          <w:rFonts w:ascii="Arial" w:hAnsi="Arial" w:cs="Arial"/>
          <w:sz w:val="22"/>
          <w:szCs w:val="22"/>
        </w:rPr>
      </w:pPr>
    </w:p>
    <w:sectPr w:rsidR="001D1A40" w:rsidRPr="00E37C30">
      <w:pgSz w:w="12584" w:h="16837"/>
      <w:pgMar w:top="1559" w:right="566" w:bottom="1133" w:left="992" w:header="0"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064D2" w14:textId="77777777" w:rsidR="00943900" w:rsidRDefault="00943900" w:rsidP="00AC5022">
      <w:pPr>
        <w:spacing w:after="0" w:line="240" w:lineRule="auto"/>
      </w:pPr>
      <w:r>
        <w:separator/>
      </w:r>
    </w:p>
  </w:endnote>
  <w:endnote w:type="continuationSeparator" w:id="0">
    <w:p w14:paraId="69F91F0D" w14:textId="77777777" w:rsidR="00943900" w:rsidRDefault="00943900" w:rsidP="00AC5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8F79B" w14:textId="77777777" w:rsidR="00943900" w:rsidRDefault="00943900" w:rsidP="00AC5022">
      <w:pPr>
        <w:spacing w:after="0" w:line="240" w:lineRule="auto"/>
      </w:pPr>
      <w:r>
        <w:separator/>
      </w:r>
    </w:p>
  </w:footnote>
  <w:footnote w:type="continuationSeparator" w:id="0">
    <w:p w14:paraId="6897DADB" w14:textId="77777777" w:rsidR="00943900" w:rsidRDefault="00943900" w:rsidP="00AC50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A40"/>
    <w:rsid w:val="0003571B"/>
    <w:rsid w:val="000516A1"/>
    <w:rsid w:val="00072D19"/>
    <w:rsid w:val="00085087"/>
    <w:rsid w:val="000B0A84"/>
    <w:rsid w:val="000C3A75"/>
    <w:rsid w:val="000E6EF3"/>
    <w:rsid w:val="00100060"/>
    <w:rsid w:val="00101AA7"/>
    <w:rsid w:val="001064E7"/>
    <w:rsid w:val="001075BC"/>
    <w:rsid w:val="001112F2"/>
    <w:rsid w:val="001134CC"/>
    <w:rsid w:val="00126957"/>
    <w:rsid w:val="00133DF7"/>
    <w:rsid w:val="00143ACD"/>
    <w:rsid w:val="0016611C"/>
    <w:rsid w:val="001661FE"/>
    <w:rsid w:val="001A2FBC"/>
    <w:rsid w:val="001A374E"/>
    <w:rsid w:val="001A6F7A"/>
    <w:rsid w:val="001B74C1"/>
    <w:rsid w:val="001D1A40"/>
    <w:rsid w:val="001F271C"/>
    <w:rsid w:val="001F7B2A"/>
    <w:rsid w:val="00202CD2"/>
    <w:rsid w:val="00257797"/>
    <w:rsid w:val="00265D0F"/>
    <w:rsid w:val="00280AAC"/>
    <w:rsid w:val="0028798A"/>
    <w:rsid w:val="00293474"/>
    <w:rsid w:val="002B577C"/>
    <w:rsid w:val="002B65B7"/>
    <w:rsid w:val="002E1C82"/>
    <w:rsid w:val="002F0AF9"/>
    <w:rsid w:val="002F5DB3"/>
    <w:rsid w:val="00300F57"/>
    <w:rsid w:val="00341C46"/>
    <w:rsid w:val="003422C0"/>
    <w:rsid w:val="0037047C"/>
    <w:rsid w:val="00372F60"/>
    <w:rsid w:val="0037471E"/>
    <w:rsid w:val="003A64E9"/>
    <w:rsid w:val="003B4DE8"/>
    <w:rsid w:val="003C17CF"/>
    <w:rsid w:val="003D186B"/>
    <w:rsid w:val="003F2477"/>
    <w:rsid w:val="00407FD7"/>
    <w:rsid w:val="00411037"/>
    <w:rsid w:val="004A3E98"/>
    <w:rsid w:val="004B33E8"/>
    <w:rsid w:val="004B4785"/>
    <w:rsid w:val="005120E7"/>
    <w:rsid w:val="00521C0C"/>
    <w:rsid w:val="00535777"/>
    <w:rsid w:val="00543795"/>
    <w:rsid w:val="00543F27"/>
    <w:rsid w:val="00564FE4"/>
    <w:rsid w:val="005726E0"/>
    <w:rsid w:val="00582418"/>
    <w:rsid w:val="005F75E8"/>
    <w:rsid w:val="0060114D"/>
    <w:rsid w:val="006225B2"/>
    <w:rsid w:val="00654484"/>
    <w:rsid w:val="00656BE8"/>
    <w:rsid w:val="006675AA"/>
    <w:rsid w:val="00680383"/>
    <w:rsid w:val="00681D50"/>
    <w:rsid w:val="00684522"/>
    <w:rsid w:val="006915FC"/>
    <w:rsid w:val="006B02EA"/>
    <w:rsid w:val="006E5E8C"/>
    <w:rsid w:val="006E7DA2"/>
    <w:rsid w:val="00700934"/>
    <w:rsid w:val="0072079F"/>
    <w:rsid w:val="007274DA"/>
    <w:rsid w:val="00743A9F"/>
    <w:rsid w:val="0074610F"/>
    <w:rsid w:val="0078691A"/>
    <w:rsid w:val="007A20D1"/>
    <w:rsid w:val="007A52E6"/>
    <w:rsid w:val="007C280F"/>
    <w:rsid w:val="007C4FD3"/>
    <w:rsid w:val="007C5139"/>
    <w:rsid w:val="007C5AE0"/>
    <w:rsid w:val="007C71F1"/>
    <w:rsid w:val="007D24A0"/>
    <w:rsid w:val="007E639F"/>
    <w:rsid w:val="007E7674"/>
    <w:rsid w:val="0081314C"/>
    <w:rsid w:val="00816135"/>
    <w:rsid w:val="00816E76"/>
    <w:rsid w:val="00855938"/>
    <w:rsid w:val="00877F6D"/>
    <w:rsid w:val="008C6B79"/>
    <w:rsid w:val="008E040A"/>
    <w:rsid w:val="008E1A38"/>
    <w:rsid w:val="008F0623"/>
    <w:rsid w:val="008F5509"/>
    <w:rsid w:val="009057D7"/>
    <w:rsid w:val="00943900"/>
    <w:rsid w:val="00945AFB"/>
    <w:rsid w:val="00963BE3"/>
    <w:rsid w:val="009B2C9D"/>
    <w:rsid w:val="009B7D0F"/>
    <w:rsid w:val="009F30C0"/>
    <w:rsid w:val="009F3488"/>
    <w:rsid w:val="00A26353"/>
    <w:rsid w:val="00A313E2"/>
    <w:rsid w:val="00A4165C"/>
    <w:rsid w:val="00A57252"/>
    <w:rsid w:val="00A573FB"/>
    <w:rsid w:val="00A70409"/>
    <w:rsid w:val="00AA1D5D"/>
    <w:rsid w:val="00AC5022"/>
    <w:rsid w:val="00AE06FC"/>
    <w:rsid w:val="00AE4BC5"/>
    <w:rsid w:val="00B22A05"/>
    <w:rsid w:val="00B3342D"/>
    <w:rsid w:val="00B35452"/>
    <w:rsid w:val="00B37F62"/>
    <w:rsid w:val="00B425DB"/>
    <w:rsid w:val="00B42A5E"/>
    <w:rsid w:val="00B55629"/>
    <w:rsid w:val="00B6427E"/>
    <w:rsid w:val="00B72F6A"/>
    <w:rsid w:val="00B92F57"/>
    <w:rsid w:val="00BF2FA4"/>
    <w:rsid w:val="00BF70FC"/>
    <w:rsid w:val="00C00813"/>
    <w:rsid w:val="00C106A2"/>
    <w:rsid w:val="00C10941"/>
    <w:rsid w:val="00C330BE"/>
    <w:rsid w:val="00C46927"/>
    <w:rsid w:val="00C81D48"/>
    <w:rsid w:val="00C82D80"/>
    <w:rsid w:val="00CB603B"/>
    <w:rsid w:val="00CC0F6A"/>
    <w:rsid w:val="00CC4023"/>
    <w:rsid w:val="00CC54B2"/>
    <w:rsid w:val="00CC6788"/>
    <w:rsid w:val="00CD5B3D"/>
    <w:rsid w:val="00CD7906"/>
    <w:rsid w:val="00CE78CF"/>
    <w:rsid w:val="00CF2055"/>
    <w:rsid w:val="00D31268"/>
    <w:rsid w:val="00D40D9B"/>
    <w:rsid w:val="00D6605A"/>
    <w:rsid w:val="00D662D5"/>
    <w:rsid w:val="00D67C10"/>
    <w:rsid w:val="00D82CBD"/>
    <w:rsid w:val="00DA1A8F"/>
    <w:rsid w:val="00DB48CA"/>
    <w:rsid w:val="00DC1820"/>
    <w:rsid w:val="00DE5AAF"/>
    <w:rsid w:val="00E05D24"/>
    <w:rsid w:val="00E32242"/>
    <w:rsid w:val="00E37C30"/>
    <w:rsid w:val="00E462B5"/>
    <w:rsid w:val="00E77C64"/>
    <w:rsid w:val="00E958FD"/>
    <w:rsid w:val="00EA1067"/>
    <w:rsid w:val="00EA2C57"/>
    <w:rsid w:val="00EB35AD"/>
    <w:rsid w:val="00EB625B"/>
    <w:rsid w:val="00F33D41"/>
    <w:rsid w:val="00F44934"/>
    <w:rsid w:val="00F649CB"/>
    <w:rsid w:val="00F748C7"/>
    <w:rsid w:val="00FB0695"/>
    <w:rsid w:val="00FE6C50"/>
    <w:rsid w:val="00FF52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008CE"/>
  <w15:docId w15:val="{6BA08C2E-D4A9-4ED0-A9CA-CC5BA0EF2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3DF7"/>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mptyCellLayoutStyle">
    <w:name w:val="EmptyCellLayoutStyle"/>
    <w:rPr>
      <w:sz w:val="2"/>
    </w:rPr>
  </w:style>
  <w:style w:type="paragraph" w:customStyle="1" w:styleId="Default">
    <w:name w:val="Default"/>
    <w:rsid w:val="00E37C30"/>
    <w:pPr>
      <w:spacing w:after="0" w:line="320" w:lineRule="atLeast"/>
    </w:pPr>
    <w:rPr>
      <w:rFonts w:ascii="Arial" w:eastAsia="Arial" w:hAnsi="Arial" w:cs="Arial"/>
      <w:color w:val="000000"/>
      <w:sz w:val="16"/>
      <w:szCs w:val="16"/>
    </w:rPr>
  </w:style>
  <w:style w:type="paragraph" w:styleId="Antrats">
    <w:name w:val="header"/>
    <w:basedOn w:val="prastasis"/>
    <w:link w:val="AntratsDiagrama"/>
    <w:uiPriority w:val="99"/>
    <w:unhideWhenUsed/>
    <w:rsid w:val="00AC502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C5022"/>
  </w:style>
  <w:style w:type="paragraph" w:styleId="Porat">
    <w:name w:val="footer"/>
    <w:basedOn w:val="prastasis"/>
    <w:link w:val="PoratDiagrama"/>
    <w:uiPriority w:val="99"/>
    <w:unhideWhenUsed/>
    <w:rsid w:val="00AC502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C5022"/>
  </w:style>
  <w:style w:type="character" w:styleId="Hipersaitas">
    <w:name w:val="Hyperlink"/>
    <w:basedOn w:val="Numatytasispastraiposriftas"/>
    <w:uiPriority w:val="99"/>
    <w:unhideWhenUsed/>
    <w:rsid w:val="002F5DB3"/>
    <w:rPr>
      <w:color w:val="0563C1" w:themeColor="hyperlink"/>
      <w:u w:val="single"/>
    </w:rPr>
  </w:style>
  <w:style w:type="character" w:styleId="Neapdorotaspaminjimas">
    <w:name w:val="Unresolved Mention"/>
    <w:basedOn w:val="Numatytasispastraiposriftas"/>
    <w:uiPriority w:val="99"/>
    <w:semiHidden/>
    <w:unhideWhenUsed/>
    <w:rsid w:val="002F5D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b89d9fe0206e11e9875cdc20105dd260" TargetMode="External"/><Relationship Id="rId13" Type="http://schemas.openxmlformats.org/officeDocument/2006/relationships/hyperlink" Target="https://vialietuva.lt/aktuali-informacija" TargetMode="External"/><Relationship Id="rId3" Type="http://schemas.openxmlformats.org/officeDocument/2006/relationships/webSettings" Target="webSettings.xml"/><Relationship Id="rId7" Type="http://schemas.openxmlformats.org/officeDocument/2006/relationships/hyperlink" Target="https://www.e-tar.lt/portal/lt/legalAct/3da93341abf911ef90b5ee8931e5ce5e" TargetMode="External"/><Relationship Id="rId12" Type="http://schemas.openxmlformats.org/officeDocument/2006/relationships/hyperlink" Target="https://www.e-tar.lt/portal/lt/legalAct/ab02d7b0a8b211ef90b5ee8931e5ce5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vialietuva.lt/aktuali-informacija"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e-tar.lt/portal/lt/legalAct/3709b190e90211ea9342c1d4e2ff6ff6" TargetMode="External"/><Relationship Id="rId4" Type="http://schemas.openxmlformats.org/officeDocument/2006/relationships/footnotes" Target="footnotes.xml"/><Relationship Id="rId9" Type="http://schemas.openxmlformats.org/officeDocument/2006/relationships/hyperlink" Target="https://www.e-tar.lt/portal/lt/legalAct/3709b190e90211ea9342c1d4e2ff6ff6"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338</TotalTime>
  <Pages>4</Pages>
  <Words>5629</Words>
  <Characters>3209</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Technine uzduotis</vt:lpstr>
    </vt:vector>
  </TitlesOfParts>
  <Company/>
  <LinksUpToDate>false</LinksUpToDate>
  <CharactersWithSpaces>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Technine uzduotis</dc:title>
  <dc:creator>Sandra Makūnienė</dc:creator>
  <dc:description/>
  <cp:lastModifiedBy>Sandra Makūnienė</cp:lastModifiedBy>
  <cp:revision>108</cp:revision>
  <dcterms:created xsi:type="dcterms:W3CDTF">2024-04-17T12:57:00Z</dcterms:created>
  <dcterms:modified xsi:type="dcterms:W3CDTF">2025-02-03T12:30:00Z</dcterms:modified>
</cp:coreProperties>
</file>