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1D05E"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123707A" w14:textId="77777777" w:rsidR="005A5832" w:rsidRDefault="005A5832">
      <w:pPr>
        <w:rPr>
          <w:sz w:val="14"/>
          <w:szCs w:val="14"/>
        </w:rPr>
      </w:pPr>
    </w:p>
    <w:p w14:paraId="579ED95A" w14:textId="77777777" w:rsidR="005A5832" w:rsidRPr="00A10867" w:rsidRDefault="00A10867">
      <w:pPr>
        <w:ind w:left="6375"/>
        <w:textAlignment w:val="baseline"/>
        <w:rPr>
          <w:sz w:val="18"/>
          <w:szCs w:val="18"/>
        </w:rPr>
      </w:pPr>
      <w:r w:rsidRPr="00A10867">
        <w:rPr>
          <w:szCs w:val="24"/>
        </w:rPr>
        <w:t>PATVIRTINTA </w:t>
      </w:r>
    </w:p>
    <w:p w14:paraId="0405342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56AE899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0E071D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7D2498"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9EAB699" w14:textId="77777777">
        <w:tc>
          <w:tcPr>
            <w:tcW w:w="2448" w:type="dxa"/>
          </w:tcPr>
          <w:p w14:paraId="04F1B7FC" w14:textId="77777777" w:rsidR="005A5832" w:rsidRDefault="00A10867">
            <w:pPr>
              <w:jc w:val="both"/>
              <w:rPr>
                <w:b/>
                <w:bCs/>
                <w:kern w:val="2"/>
                <w:szCs w:val="24"/>
              </w:rPr>
            </w:pPr>
            <w:r>
              <w:rPr>
                <w:b/>
                <w:bCs/>
                <w:kern w:val="2"/>
                <w:szCs w:val="24"/>
              </w:rPr>
              <w:t>Sutarties pavadinimas</w:t>
            </w:r>
          </w:p>
        </w:tc>
        <w:tc>
          <w:tcPr>
            <w:tcW w:w="7110" w:type="dxa"/>
            <w:gridSpan w:val="3"/>
          </w:tcPr>
          <w:p w14:paraId="5A5F9E31" w14:textId="77777777" w:rsidR="005F2C33" w:rsidRDefault="00B440B0">
            <w:pPr>
              <w:jc w:val="both"/>
              <w:rPr>
                <w:kern w:val="2"/>
                <w:szCs w:val="24"/>
              </w:rPr>
            </w:pPr>
            <w:r>
              <w:rPr>
                <w:b/>
                <w:bCs/>
                <w:szCs w:val="24"/>
              </w:rPr>
              <w:t xml:space="preserve"> </w:t>
            </w:r>
          </w:p>
          <w:p w14:paraId="03C2FF41" w14:textId="640B42C6" w:rsidR="005A5832" w:rsidRDefault="005F2C33" w:rsidP="005F2C33">
            <w:pPr>
              <w:jc w:val="both"/>
              <w:rPr>
                <w:b/>
                <w:bCs/>
                <w:szCs w:val="24"/>
              </w:rPr>
            </w:pPr>
            <w:r w:rsidRPr="005F2C33">
              <w:rPr>
                <w:b/>
                <w:bCs/>
                <w:szCs w:val="24"/>
              </w:rPr>
              <w:t xml:space="preserve">Atkurtojo VDU istorijos ekspozicijos sukūrimas ir įrengimas </w:t>
            </w:r>
            <w:r w:rsidR="00014111">
              <w:rPr>
                <w:b/>
                <w:bCs/>
                <w:szCs w:val="24"/>
              </w:rPr>
              <w:t>(Eks</w:t>
            </w:r>
            <w:r w:rsidR="0043252F">
              <w:rPr>
                <w:b/>
                <w:bCs/>
                <w:szCs w:val="24"/>
              </w:rPr>
              <w:t>p</w:t>
            </w:r>
            <w:r w:rsidR="00014111">
              <w:rPr>
                <w:b/>
                <w:bCs/>
                <w:szCs w:val="24"/>
              </w:rPr>
              <w:t>ozicija)</w:t>
            </w:r>
          </w:p>
          <w:p w14:paraId="482BF88B" w14:textId="53FFE957" w:rsidR="005F2C33" w:rsidRDefault="005F2C33" w:rsidP="005F2C33">
            <w:pPr>
              <w:jc w:val="both"/>
              <w:rPr>
                <w:kern w:val="2"/>
                <w:szCs w:val="24"/>
              </w:rPr>
            </w:pPr>
          </w:p>
        </w:tc>
      </w:tr>
      <w:tr w:rsidR="005A5832" w14:paraId="45F39803" w14:textId="77777777">
        <w:tc>
          <w:tcPr>
            <w:tcW w:w="2448" w:type="dxa"/>
          </w:tcPr>
          <w:p w14:paraId="1C6BFE13" w14:textId="77777777" w:rsidR="005A5832" w:rsidRDefault="00A10867">
            <w:pPr>
              <w:jc w:val="both"/>
              <w:rPr>
                <w:b/>
                <w:bCs/>
                <w:kern w:val="2"/>
                <w:szCs w:val="24"/>
              </w:rPr>
            </w:pPr>
            <w:r>
              <w:rPr>
                <w:b/>
                <w:bCs/>
                <w:kern w:val="2"/>
                <w:szCs w:val="24"/>
              </w:rPr>
              <w:t>Sutarties data</w:t>
            </w:r>
          </w:p>
        </w:tc>
        <w:tc>
          <w:tcPr>
            <w:tcW w:w="2177" w:type="dxa"/>
          </w:tcPr>
          <w:p w14:paraId="75FEE75B" w14:textId="77777777" w:rsidR="005A5832" w:rsidRDefault="005A5832">
            <w:pPr>
              <w:jc w:val="both"/>
              <w:rPr>
                <w:kern w:val="2"/>
                <w:szCs w:val="24"/>
              </w:rPr>
            </w:pPr>
          </w:p>
        </w:tc>
        <w:tc>
          <w:tcPr>
            <w:tcW w:w="2362" w:type="dxa"/>
          </w:tcPr>
          <w:p w14:paraId="4EFE80B3" w14:textId="77777777" w:rsidR="005A5832" w:rsidRDefault="00A10867">
            <w:pPr>
              <w:jc w:val="both"/>
              <w:rPr>
                <w:b/>
                <w:bCs/>
                <w:kern w:val="2"/>
                <w:szCs w:val="24"/>
              </w:rPr>
            </w:pPr>
            <w:r>
              <w:rPr>
                <w:b/>
                <w:bCs/>
                <w:kern w:val="2"/>
                <w:szCs w:val="24"/>
              </w:rPr>
              <w:t>Sutarties numeris</w:t>
            </w:r>
          </w:p>
        </w:tc>
        <w:tc>
          <w:tcPr>
            <w:tcW w:w="2571" w:type="dxa"/>
          </w:tcPr>
          <w:p w14:paraId="149C2993" w14:textId="77777777" w:rsidR="005A5832" w:rsidRDefault="005A5832">
            <w:pPr>
              <w:jc w:val="both"/>
              <w:rPr>
                <w:kern w:val="2"/>
                <w:szCs w:val="24"/>
              </w:rPr>
            </w:pPr>
          </w:p>
        </w:tc>
      </w:tr>
    </w:tbl>
    <w:p w14:paraId="2D1B79F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0FD3DB5" w14:textId="77777777">
        <w:tc>
          <w:tcPr>
            <w:tcW w:w="9558" w:type="dxa"/>
            <w:gridSpan w:val="3"/>
          </w:tcPr>
          <w:p w14:paraId="1223C304" w14:textId="77777777" w:rsidR="005A5832" w:rsidRDefault="00A10867">
            <w:pPr>
              <w:jc w:val="center"/>
              <w:rPr>
                <w:b/>
                <w:bCs/>
                <w:kern w:val="2"/>
                <w:szCs w:val="24"/>
              </w:rPr>
            </w:pPr>
            <w:r>
              <w:rPr>
                <w:b/>
                <w:bCs/>
                <w:kern w:val="2"/>
                <w:szCs w:val="24"/>
              </w:rPr>
              <w:t>1. SUTARTIES ŠALYS</w:t>
            </w:r>
          </w:p>
        </w:tc>
      </w:tr>
      <w:tr w:rsidR="005A5832" w14:paraId="5B1C1DAB" w14:textId="77777777">
        <w:tc>
          <w:tcPr>
            <w:tcW w:w="2808" w:type="dxa"/>
            <w:vMerge w:val="restart"/>
          </w:tcPr>
          <w:p w14:paraId="0E3506A6" w14:textId="77777777" w:rsidR="005A5832" w:rsidRDefault="005A5832">
            <w:pPr>
              <w:jc w:val="center"/>
              <w:rPr>
                <w:b/>
                <w:bCs/>
                <w:kern w:val="2"/>
                <w:szCs w:val="24"/>
              </w:rPr>
            </w:pPr>
          </w:p>
          <w:p w14:paraId="234CC322" w14:textId="77777777" w:rsidR="005A5832" w:rsidRDefault="005A5832">
            <w:pPr>
              <w:jc w:val="center"/>
              <w:rPr>
                <w:b/>
                <w:bCs/>
                <w:kern w:val="2"/>
                <w:szCs w:val="24"/>
              </w:rPr>
            </w:pPr>
          </w:p>
          <w:p w14:paraId="52E6B080" w14:textId="77777777" w:rsidR="005A5832" w:rsidRDefault="005A5832">
            <w:pPr>
              <w:jc w:val="center"/>
              <w:rPr>
                <w:b/>
                <w:bCs/>
                <w:kern w:val="2"/>
                <w:szCs w:val="24"/>
              </w:rPr>
            </w:pPr>
          </w:p>
          <w:p w14:paraId="770E0915" w14:textId="77777777" w:rsidR="005A5832" w:rsidRDefault="005A5832">
            <w:pPr>
              <w:rPr>
                <w:b/>
                <w:bCs/>
                <w:kern w:val="2"/>
                <w:szCs w:val="24"/>
              </w:rPr>
            </w:pPr>
          </w:p>
          <w:p w14:paraId="707F6668" w14:textId="77777777" w:rsidR="005A5832" w:rsidRDefault="00A10867">
            <w:pPr>
              <w:rPr>
                <w:b/>
                <w:bCs/>
                <w:kern w:val="2"/>
                <w:szCs w:val="24"/>
              </w:rPr>
            </w:pPr>
            <w:r>
              <w:rPr>
                <w:b/>
                <w:bCs/>
                <w:kern w:val="2"/>
                <w:szCs w:val="24"/>
              </w:rPr>
              <w:t>1.1. Pirkėjas</w:t>
            </w:r>
          </w:p>
        </w:tc>
        <w:tc>
          <w:tcPr>
            <w:tcW w:w="3240" w:type="dxa"/>
          </w:tcPr>
          <w:p w14:paraId="6288A6AE" w14:textId="77777777" w:rsidR="005A5832" w:rsidRDefault="00A10867">
            <w:pPr>
              <w:rPr>
                <w:kern w:val="2"/>
                <w:szCs w:val="24"/>
              </w:rPr>
            </w:pPr>
            <w:r>
              <w:rPr>
                <w:kern w:val="2"/>
                <w:szCs w:val="24"/>
              </w:rPr>
              <w:t>1.1.1. Pavadinimas</w:t>
            </w:r>
          </w:p>
        </w:tc>
        <w:tc>
          <w:tcPr>
            <w:tcW w:w="3510" w:type="dxa"/>
          </w:tcPr>
          <w:p w14:paraId="2F6F47A4" w14:textId="77601CCB" w:rsidR="005A5832" w:rsidRDefault="00CC2AFF">
            <w:pPr>
              <w:jc w:val="center"/>
              <w:rPr>
                <w:kern w:val="2"/>
                <w:szCs w:val="24"/>
              </w:rPr>
            </w:pPr>
            <w:r w:rsidRPr="008F2B89">
              <w:rPr>
                <w:b/>
                <w:bCs/>
                <w:szCs w:val="24"/>
              </w:rPr>
              <w:t>Vytauto Didžiojo universitetas</w:t>
            </w:r>
          </w:p>
        </w:tc>
      </w:tr>
      <w:tr w:rsidR="005A5832" w14:paraId="69A51452" w14:textId="77777777">
        <w:tc>
          <w:tcPr>
            <w:tcW w:w="2808" w:type="dxa"/>
            <w:vMerge/>
          </w:tcPr>
          <w:p w14:paraId="60AB00B6" w14:textId="77777777" w:rsidR="005A5832" w:rsidRDefault="005A5832">
            <w:pPr>
              <w:rPr>
                <w:kern w:val="2"/>
                <w:szCs w:val="24"/>
              </w:rPr>
            </w:pPr>
          </w:p>
        </w:tc>
        <w:tc>
          <w:tcPr>
            <w:tcW w:w="3240" w:type="dxa"/>
          </w:tcPr>
          <w:p w14:paraId="1B472CEC" w14:textId="77777777" w:rsidR="005A5832" w:rsidRDefault="00A10867">
            <w:pPr>
              <w:rPr>
                <w:kern w:val="2"/>
                <w:szCs w:val="24"/>
              </w:rPr>
            </w:pPr>
            <w:r>
              <w:rPr>
                <w:kern w:val="2"/>
                <w:szCs w:val="24"/>
              </w:rPr>
              <w:t>1.1.2. Juridinio asmens kodas</w:t>
            </w:r>
          </w:p>
        </w:tc>
        <w:tc>
          <w:tcPr>
            <w:tcW w:w="3510" w:type="dxa"/>
          </w:tcPr>
          <w:p w14:paraId="1493154E" w14:textId="417A8EE7" w:rsidR="005A5832" w:rsidRDefault="00CC2AFF" w:rsidP="00F27189">
            <w:pPr>
              <w:rPr>
                <w:kern w:val="2"/>
                <w:szCs w:val="24"/>
              </w:rPr>
            </w:pPr>
            <w:r w:rsidRPr="008F2B89">
              <w:rPr>
                <w:szCs w:val="24"/>
              </w:rPr>
              <w:t>111950396</w:t>
            </w:r>
          </w:p>
        </w:tc>
      </w:tr>
      <w:tr w:rsidR="005A5832" w14:paraId="230B11F8" w14:textId="77777777">
        <w:tc>
          <w:tcPr>
            <w:tcW w:w="2808" w:type="dxa"/>
            <w:vMerge/>
          </w:tcPr>
          <w:p w14:paraId="7D097676" w14:textId="77777777" w:rsidR="005A5832" w:rsidRDefault="005A5832">
            <w:pPr>
              <w:rPr>
                <w:kern w:val="2"/>
                <w:szCs w:val="24"/>
              </w:rPr>
            </w:pPr>
          </w:p>
        </w:tc>
        <w:tc>
          <w:tcPr>
            <w:tcW w:w="3240" w:type="dxa"/>
          </w:tcPr>
          <w:p w14:paraId="6F12838D" w14:textId="77777777" w:rsidR="005A5832" w:rsidRDefault="00A10867">
            <w:pPr>
              <w:rPr>
                <w:kern w:val="2"/>
                <w:szCs w:val="24"/>
              </w:rPr>
            </w:pPr>
            <w:r>
              <w:rPr>
                <w:kern w:val="2"/>
                <w:szCs w:val="24"/>
              </w:rPr>
              <w:t>1.1.3. Adresas</w:t>
            </w:r>
          </w:p>
        </w:tc>
        <w:tc>
          <w:tcPr>
            <w:tcW w:w="3510" w:type="dxa"/>
          </w:tcPr>
          <w:p w14:paraId="344DADA3" w14:textId="64F1FB1F" w:rsidR="005A5832" w:rsidRDefault="00CC2AFF" w:rsidP="00F27189">
            <w:pPr>
              <w:rPr>
                <w:kern w:val="2"/>
                <w:szCs w:val="24"/>
              </w:rPr>
            </w:pPr>
            <w:r w:rsidRPr="008F2B89">
              <w:rPr>
                <w:szCs w:val="24"/>
              </w:rPr>
              <w:t>K. Donelaičio g. 58, LT-44248 Kaunas</w:t>
            </w:r>
          </w:p>
        </w:tc>
      </w:tr>
      <w:tr w:rsidR="005A5832" w14:paraId="30F3D2A1" w14:textId="77777777">
        <w:tc>
          <w:tcPr>
            <w:tcW w:w="2808" w:type="dxa"/>
            <w:vMerge/>
          </w:tcPr>
          <w:p w14:paraId="7ABD2311" w14:textId="77777777" w:rsidR="005A5832" w:rsidRDefault="005A5832">
            <w:pPr>
              <w:rPr>
                <w:kern w:val="2"/>
                <w:szCs w:val="24"/>
              </w:rPr>
            </w:pPr>
          </w:p>
        </w:tc>
        <w:tc>
          <w:tcPr>
            <w:tcW w:w="3240" w:type="dxa"/>
          </w:tcPr>
          <w:p w14:paraId="44F74A6C" w14:textId="77777777" w:rsidR="005A5832" w:rsidRDefault="00A10867">
            <w:pPr>
              <w:rPr>
                <w:kern w:val="2"/>
                <w:szCs w:val="24"/>
              </w:rPr>
            </w:pPr>
            <w:r>
              <w:rPr>
                <w:kern w:val="2"/>
                <w:szCs w:val="24"/>
              </w:rPr>
              <w:t>1.1.4. PVM mokėtojo kodas</w:t>
            </w:r>
          </w:p>
        </w:tc>
        <w:tc>
          <w:tcPr>
            <w:tcW w:w="3510" w:type="dxa"/>
          </w:tcPr>
          <w:p w14:paraId="5DEEE5D4" w14:textId="23C81182" w:rsidR="005A5832" w:rsidRDefault="00CC2AFF" w:rsidP="00F27189">
            <w:pPr>
              <w:rPr>
                <w:kern w:val="2"/>
                <w:szCs w:val="24"/>
              </w:rPr>
            </w:pPr>
            <w:r w:rsidRPr="00042CDF">
              <w:rPr>
                <w:szCs w:val="24"/>
              </w:rPr>
              <w:t>LT119503917</w:t>
            </w:r>
          </w:p>
        </w:tc>
      </w:tr>
      <w:tr w:rsidR="005A5832" w14:paraId="16213E26" w14:textId="77777777">
        <w:tc>
          <w:tcPr>
            <w:tcW w:w="2808" w:type="dxa"/>
            <w:vMerge/>
          </w:tcPr>
          <w:p w14:paraId="14E43173" w14:textId="77777777" w:rsidR="005A5832" w:rsidRDefault="005A5832">
            <w:pPr>
              <w:rPr>
                <w:kern w:val="2"/>
                <w:szCs w:val="24"/>
              </w:rPr>
            </w:pPr>
          </w:p>
        </w:tc>
        <w:tc>
          <w:tcPr>
            <w:tcW w:w="3240" w:type="dxa"/>
          </w:tcPr>
          <w:p w14:paraId="1149BCC8" w14:textId="77777777" w:rsidR="005A5832" w:rsidRDefault="00A10867">
            <w:pPr>
              <w:rPr>
                <w:kern w:val="2"/>
                <w:szCs w:val="24"/>
              </w:rPr>
            </w:pPr>
            <w:r>
              <w:rPr>
                <w:kern w:val="2"/>
                <w:szCs w:val="24"/>
              </w:rPr>
              <w:t>1.1.5. Atsiskaitomoji sąskaita</w:t>
            </w:r>
          </w:p>
        </w:tc>
        <w:tc>
          <w:tcPr>
            <w:tcW w:w="3510" w:type="dxa"/>
          </w:tcPr>
          <w:p w14:paraId="54DBFA61" w14:textId="2AEE0A55" w:rsidR="005A5832" w:rsidRPr="00CC2AFF" w:rsidRDefault="00CC2AFF" w:rsidP="00F27189">
            <w:pPr>
              <w:spacing w:after="160" w:line="259" w:lineRule="auto"/>
              <w:rPr>
                <w:rFonts w:eastAsiaTheme="minorHAnsi"/>
                <w:kern w:val="2"/>
                <w:szCs w:val="24"/>
                <w14:ligatures w14:val="standardContextual"/>
              </w:rPr>
            </w:pPr>
            <w:r w:rsidRPr="00CC2AFF">
              <w:rPr>
                <w:rFonts w:eastAsiaTheme="minorHAnsi"/>
                <w:kern w:val="2"/>
                <w:szCs w:val="24"/>
                <w14:ligatures w14:val="standardContextual"/>
              </w:rPr>
              <w:t>LT72 7300 0100 0222 6559</w:t>
            </w:r>
          </w:p>
        </w:tc>
      </w:tr>
      <w:tr w:rsidR="005A5832" w14:paraId="3C517BAD" w14:textId="77777777">
        <w:tc>
          <w:tcPr>
            <w:tcW w:w="2808" w:type="dxa"/>
            <w:vMerge/>
          </w:tcPr>
          <w:p w14:paraId="1459E24B" w14:textId="77777777" w:rsidR="005A5832" w:rsidRDefault="005A5832">
            <w:pPr>
              <w:rPr>
                <w:kern w:val="2"/>
                <w:szCs w:val="24"/>
              </w:rPr>
            </w:pPr>
          </w:p>
        </w:tc>
        <w:tc>
          <w:tcPr>
            <w:tcW w:w="3240" w:type="dxa"/>
          </w:tcPr>
          <w:p w14:paraId="574B0A59" w14:textId="77777777" w:rsidR="005A5832" w:rsidRDefault="00A10867">
            <w:pPr>
              <w:rPr>
                <w:kern w:val="2"/>
                <w:szCs w:val="24"/>
              </w:rPr>
            </w:pPr>
            <w:r>
              <w:rPr>
                <w:kern w:val="2"/>
                <w:szCs w:val="24"/>
              </w:rPr>
              <w:t>1.1.6. Bankas, banko kodas</w:t>
            </w:r>
          </w:p>
        </w:tc>
        <w:tc>
          <w:tcPr>
            <w:tcW w:w="3510" w:type="dxa"/>
          </w:tcPr>
          <w:p w14:paraId="755B38FC" w14:textId="3667DCE7" w:rsidR="00CC2AFF" w:rsidRPr="00CC2AFF" w:rsidRDefault="00CC2AFF" w:rsidP="00F27189">
            <w:pPr>
              <w:rPr>
                <w:rFonts w:eastAsiaTheme="minorHAnsi"/>
                <w:kern w:val="2"/>
                <w:szCs w:val="24"/>
                <w14:ligatures w14:val="standardContextual"/>
              </w:rPr>
            </w:pPr>
            <w:r w:rsidRPr="00CC2AFF">
              <w:rPr>
                <w:rFonts w:eastAsiaTheme="minorHAnsi"/>
                <w:kern w:val="2"/>
                <w:szCs w:val="24"/>
                <w14:ligatures w14:val="standardContextual"/>
              </w:rPr>
              <w:t>AB „Swedbank“</w:t>
            </w:r>
          </w:p>
          <w:p w14:paraId="74D8CD86" w14:textId="47A60C04" w:rsidR="005A5832" w:rsidRDefault="005A5832" w:rsidP="00065880">
            <w:pPr>
              <w:tabs>
                <w:tab w:val="left" w:pos="279"/>
              </w:tabs>
              <w:rPr>
                <w:kern w:val="2"/>
                <w:szCs w:val="24"/>
              </w:rPr>
            </w:pPr>
          </w:p>
        </w:tc>
      </w:tr>
      <w:tr w:rsidR="005A5832" w14:paraId="4192A38B" w14:textId="77777777">
        <w:tc>
          <w:tcPr>
            <w:tcW w:w="2808" w:type="dxa"/>
            <w:vMerge/>
          </w:tcPr>
          <w:p w14:paraId="1D026834" w14:textId="77777777" w:rsidR="005A5832" w:rsidRDefault="005A5832">
            <w:pPr>
              <w:rPr>
                <w:kern w:val="2"/>
                <w:szCs w:val="24"/>
              </w:rPr>
            </w:pPr>
          </w:p>
        </w:tc>
        <w:tc>
          <w:tcPr>
            <w:tcW w:w="3240" w:type="dxa"/>
          </w:tcPr>
          <w:p w14:paraId="006449E4" w14:textId="77777777" w:rsidR="005A5832" w:rsidRDefault="00A10867">
            <w:pPr>
              <w:rPr>
                <w:kern w:val="2"/>
                <w:szCs w:val="24"/>
              </w:rPr>
            </w:pPr>
            <w:r>
              <w:rPr>
                <w:kern w:val="2"/>
                <w:szCs w:val="24"/>
              </w:rPr>
              <w:t>1.1.7. Telefonas</w:t>
            </w:r>
          </w:p>
        </w:tc>
        <w:tc>
          <w:tcPr>
            <w:tcW w:w="3510" w:type="dxa"/>
          </w:tcPr>
          <w:p w14:paraId="22736FBE" w14:textId="2D0534F1" w:rsidR="005A5832" w:rsidRDefault="00CC2AFF" w:rsidP="00F27189">
            <w:pPr>
              <w:rPr>
                <w:kern w:val="2"/>
                <w:szCs w:val="24"/>
              </w:rPr>
            </w:pPr>
            <w:r w:rsidRPr="00042CDF">
              <w:rPr>
                <w:szCs w:val="24"/>
              </w:rPr>
              <w:t>(8 37) 22 27 39</w:t>
            </w:r>
          </w:p>
        </w:tc>
      </w:tr>
      <w:tr w:rsidR="005A5832" w14:paraId="37ABB59E" w14:textId="77777777">
        <w:tc>
          <w:tcPr>
            <w:tcW w:w="2808" w:type="dxa"/>
            <w:vMerge/>
          </w:tcPr>
          <w:p w14:paraId="3198D35B" w14:textId="77777777" w:rsidR="005A5832" w:rsidRDefault="005A5832">
            <w:pPr>
              <w:rPr>
                <w:kern w:val="2"/>
                <w:szCs w:val="24"/>
              </w:rPr>
            </w:pPr>
          </w:p>
        </w:tc>
        <w:tc>
          <w:tcPr>
            <w:tcW w:w="3240" w:type="dxa"/>
          </w:tcPr>
          <w:p w14:paraId="4EF104F4" w14:textId="77777777" w:rsidR="005A5832" w:rsidRDefault="00A10867">
            <w:pPr>
              <w:rPr>
                <w:kern w:val="2"/>
                <w:szCs w:val="24"/>
              </w:rPr>
            </w:pPr>
            <w:r>
              <w:rPr>
                <w:kern w:val="2"/>
                <w:szCs w:val="24"/>
              </w:rPr>
              <w:t>1.1.8. El. paštas</w:t>
            </w:r>
          </w:p>
        </w:tc>
        <w:tc>
          <w:tcPr>
            <w:tcW w:w="3510" w:type="dxa"/>
          </w:tcPr>
          <w:p w14:paraId="0F57D5A4" w14:textId="37CDBE56" w:rsidR="005A5832" w:rsidRDefault="00CC2AFF" w:rsidP="00F27189">
            <w:pPr>
              <w:rPr>
                <w:kern w:val="2"/>
                <w:szCs w:val="24"/>
              </w:rPr>
            </w:pPr>
            <w:r w:rsidRPr="00CC2AFF">
              <w:rPr>
                <w:kern w:val="2"/>
                <w:szCs w:val="24"/>
              </w:rPr>
              <w:t>info@vdu.lt</w:t>
            </w:r>
          </w:p>
        </w:tc>
      </w:tr>
      <w:tr w:rsidR="005A5832" w14:paraId="2C8E69EB" w14:textId="77777777">
        <w:tc>
          <w:tcPr>
            <w:tcW w:w="2808" w:type="dxa"/>
            <w:vMerge/>
          </w:tcPr>
          <w:p w14:paraId="51633B59" w14:textId="77777777" w:rsidR="005A5832" w:rsidRDefault="005A5832">
            <w:pPr>
              <w:rPr>
                <w:kern w:val="2"/>
                <w:szCs w:val="24"/>
              </w:rPr>
            </w:pPr>
          </w:p>
        </w:tc>
        <w:tc>
          <w:tcPr>
            <w:tcW w:w="3240" w:type="dxa"/>
          </w:tcPr>
          <w:p w14:paraId="66E8B413" w14:textId="77777777" w:rsidR="005A5832" w:rsidRDefault="00A10867">
            <w:pPr>
              <w:rPr>
                <w:kern w:val="2"/>
                <w:szCs w:val="24"/>
              </w:rPr>
            </w:pPr>
            <w:r>
              <w:rPr>
                <w:kern w:val="2"/>
                <w:szCs w:val="24"/>
              </w:rPr>
              <w:t>1.1.9. Šalies atstovas</w:t>
            </w:r>
          </w:p>
        </w:tc>
        <w:tc>
          <w:tcPr>
            <w:tcW w:w="3510" w:type="dxa"/>
          </w:tcPr>
          <w:p w14:paraId="0DA818DD" w14:textId="77777777" w:rsidR="00CC2AFF" w:rsidRPr="00CC2AFF" w:rsidRDefault="00CC2AFF" w:rsidP="00F27189">
            <w:pPr>
              <w:spacing w:after="160" w:line="259" w:lineRule="auto"/>
              <w:rPr>
                <w:rFonts w:eastAsiaTheme="minorHAnsi"/>
                <w:kern w:val="2"/>
                <w:szCs w:val="24"/>
                <w14:ligatures w14:val="standardContextual"/>
              </w:rPr>
            </w:pPr>
            <w:r w:rsidRPr="00CC2AFF">
              <w:rPr>
                <w:rFonts w:eastAsiaTheme="minorHAnsi"/>
                <w:kern w:val="2"/>
                <w:szCs w:val="24"/>
                <w14:ligatures w14:val="standardContextual"/>
              </w:rPr>
              <w:t>Administracijos direktorius</w:t>
            </w:r>
          </w:p>
          <w:p w14:paraId="08512894" w14:textId="784C572C" w:rsidR="005A5832" w:rsidRPr="00CC2AFF" w:rsidRDefault="00CC2AFF" w:rsidP="00F27189">
            <w:pPr>
              <w:spacing w:after="160" w:line="259" w:lineRule="auto"/>
              <w:rPr>
                <w:rFonts w:eastAsiaTheme="minorHAnsi"/>
                <w:kern w:val="2"/>
                <w:szCs w:val="24"/>
                <w14:ligatures w14:val="standardContextual"/>
              </w:rPr>
            </w:pPr>
            <w:r w:rsidRPr="00CC2AFF">
              <w:rPr>
                <w:rFonts w:eastAsiaTheme="minorHAnsi"/>
                <w:kern w:val="2"/>
                <w:szCs w:val="24"/>
                <w14:ligatures w14:val="standardContextual"/>
              </w:rPr>
              <w:t xml:space="preserve">Jonas </w:t>
            </w:r>
            <w:proofErr w:type="spellStart"/>
            <w:r w:rsidRPr="00CC2AFF">
              <w:rPr>
                <w:rFonts w:eastAsiaTheme="minorHAnsi"/>
                <w:kern w:val="2"/>
                <w:szCs w:val="24"/>
                <w14:ligatures w14:val="standardContextual"/>
              </w:rPr>
              <w:t>Okunis</w:t>
            </w:r>
            <w:proofErr w:type="spellEnd"/>
            <w:r w:rsidRPr="00CC2AFF">
              <w:rPr>
                <w:rFonts w:eastAsiaTheme="minorHAnsi"/>
                <w:kern w:val="2"/>
                <w:szCs w:val="24"/>
                <w14:ligatures w14:val="standardContextual"/>
              </w:rPr>
              <w:t xml:space="preserve">  </w:t>
            </w:r>
          </w:p>
        </w:tc>
      </w:tr>
      <w:tr w:rsidR="005A5832" w14:paraId="1F5D7E61" w14:textId="77777777">
        <w:tc>
          <w:tcPr>
            <w:tcW w:w="2808" w:type="dxa"/>
            <w:vMerge/>
          </w:tcPr>
          <w:p w14:paraId="6E822007" w14:textId="77777777" w:rsidR="005A5832" w:rsidRDefault="005A5832">
            <w:pPr>
              <w:rPr>
                <w:kern w:val="2"/>
                <w:szCs w:val="24"/>
              </w:rPr>
            </w:pPr>
          </w:p>
        </w:tc>
        <w:tc>
          <w:tcPr>
            <w:tcW w:w="3240" w:type="dxa"/>
          </w:tcPr>
          <w:p w14:paraId="1113AD93" w14:textId="77777777" w:rsidR="005A5832" w:rsidRDefault="00A10867">
            <w:pPr>
              <w:rPr>
                <w:kern w:val="2"/>
                <w:szCs w:val="24"/>
              </w:rPr>
            </w:pPr>
            <w:r>
              <w:rPr>
                <w:kern w:val="2"/>
                <w:szCs w:val="24"/>
              </w:rPr>
              <w:t>1.1.10. Atstovavimo pagrindas</w:t>
            </w:r>
          </w:p>
        </w:tc>
        <w:tc>
          <w:tcPr>
            <w:tcW w:w="3510" w:type="dxa"/>
          </w:tcPr>
          <w:p w14:paraId="3AF68BC9" w14:textId="1C1BDF70" w:rsidR="005A5832" w:rsidRDefault="00CC2AFF" w:rsidP="00F27189">
            <w:pPr>
              <w:rPr>
                <w:kern w:val="2"/>
                <w:szCs w:val="24"/>
              </w:rPr>
            </w:pPr>
            <w:r w:rsidRPr="1ECF273A">
              <w:rPr>
                <w:szCs w:val="24"/>
              </w:rPr>
              <w:t>rektoriaus 2022-01-03 įsakymą Nr. 2</w:t>
            </w:r>
            <w:r w:rsidRPr="1ECF273A">
              <w:rPr>
                <w:szCs w:val="24"/>
                <w:vertAlign w:val="superscript"/>
              </w:rPr>
              <w:t>a</w:t>
            </w:r>
          </w:p>
        </w:tc>
      </w:tr>
      <w:tr w:rsidR="005A5832" w14:paraId="3512F89C" w14:textId="77777777">
        <w:tc>
          <w:tcPr>
            <w:tcW w:w="2808" w:type="dxa"/>
            <w:vMerge w:val="restart"/>
          </w:tcPr>
          <w:p w14:paraId="60C61957" w14:textId="77777777" w:rsidR="005A5832" w:rsidRDefault="005A5832">
            <w:pPr>
              <w:rPr>
                <w:b/>
                <w:bCs/>
                <w:kern w:val="2"/>
                <w:szCs w:val="24"/>
              </w:rPr>
            </w:pPr>
          </w:p>
          <w:p w14:paraId="2AC71119" w14:textId="77777777" w:rsidR="005A5832" w:rsidRDefault="005A5832">
            <w:pPr>
              <w:rPr>
                <w:b/>
                <w:bCs/>
                <w:kern w:val="2"/>
                <w:szCs w:val="24"/>
              </w:rPr>
            </w:pPr>
          </w:p>
          <w:p w14:paraId="31E7B48A" w14:textId="77777777" w:rsidR="005A5832" w:rsidRDefault="005A5832">
            <w:pPr>
              <w:rPr>
                <w:b/>
                <w:bCs/>
                <w:kern w:val="2"/>
                <w:szCs w:val="24"/>
              </w:rPr>
            </w:pPr>
          </w:p>
          <w:p w14:paraId="2105DE69" w14:textId="77777777" w:rsidR="005A5832" w:rsidRDefault="00A10867">
            <w:pPr>
              <w:rPr>
                <w:b/>
                <w:bCs/>
                <w:kern w:val="2"/>
                <w:szCs w:val="24"/>
              </w:rPr>
            </w:pPr>
            <w:r>
              <w:rPr>
                <w:b/>
                <w:bCs/>
                <w:kern w:val="2"/>
                <w:szCs w:val="24"/>
              </w:rPr>
              <w:t>1.2. Tiekėjas</w:t>
            </w:r>
          </w:p>
          <w:p w14:paraId="79323889" w14:textId="77777777" w:rsidR="005A5832" w:rsidRDefault="00A10867">
            <w:pPr>
              <w:rPr>
                <w:color w:val="4472C4"/>
                <w:kern w:val="2"/>
                <w:szCs w:val="24"/>
              </w:rPr>
            </w:pPr>
            <w:r>
              <w:rPr>
                <w:color w:val="4472C4"/>
                <w:kern w:val="2"/>
                <w:szCs w:val="24"/>
              </w:rPr>
              <w:t>(jei Tiekėjas yra fizinis asmuo, skiltys atitinkamai pakoreguojamos)</w:t>
            </w:r>
          </w:p>
          <w:p w14:paraId="16AFCA2C" w14:textId="77777777" w:rsidR="005A5832" w:rsidRDefault="005A5832">
            <w:pPr>
              <w:rPr>
                <w:b/>
                <w:bCs/>
                <w:kern w:val="2"/>
                <w:szCs w:val="24"/>
              </w:rPr>
            </w:pPr>
          </w:p>
        </w:tc>
        <w:tc>
          <w:tcPr>
            <w:tcW w:w="3240" w:type="dxa"/>
          </w:tcPr>
          <w:p w14:paraId="70EBAAC3" w14:textId="77777777" w:rsidR="005A5832" w:rsidRDefault="00A10867">
            <w:pPr>
              <w:rPr>
                <w:kern w:val="2"/>
                <w:szCs w:val="24"/>
              </w:rPr>
            </w:pPr>
            <w:r>
              <w:rPr>
                <w:kern w:val="2"/>
                <w:szCs w:val="24"/>
              </w:rPr>
              <w:t>1.2.1. Pavadinimas</w:t>
            </w:r>
          </w:p>
        </w:tc>
        <w:tc>
          <w:tcPr>
            <w:tcW w:w="3510" w:type="dxa"/>
          </w:tcPr>
          <w:p w14:paraId="1C02DE33" w14:textId="77777777" w:rsidR="005A5832" w:rsidRDefault="005A5832">
            <w:pPr>
              <w:jc w:val="center"/>
              <w:rPr>
                <w:kern w:val="2"/>
                <w:szCs w:val="24"/>
              </w:rPr>
            </w:pPr>
          </w:p>
        </w:tc>
      </w:tr>
      <w:tr w:rsidR="005A5832" w14:paraId="146B81F3" w14:textId="77777777">
        <w:tc>
          <w:tcPr>
            <w:tcW w:w="2808" w:type="dxa"/>
            <w:vMerge/>
          </w:tcPr>
          <w:p w14:paraId="33D84759" w14:textId="77777777" w:rsidR="005A5832" w:rsidRDefault="005A5832">
            <w:pPr>
              <w:rPr>
                <w:b/>
                <w:bCs/>
                <w:kern w:val="2"/>
                <w:szCs w:val="24"/>
              </w:rPr>
            </w:pPr>
          </w:p>
        </w:tc>
        <w:tc>
          <w:tcPr>
            <w:tcW w:w="3240" w:type="dxa"/>
          </w:tcPr>
          <w:p w14:paraId="0B35F089" w14:textId="77777777" w:rsidR="005A5832" w:rsidRDefault="00A10867">
            <w:pPr>
              <w:rPr>
                <w:kern w:val="2"/>
                <w:szCs w:val="24"/>
              </w:rPr>
            </w:pPr>
            <w:r>
              <w:rPr>
                <w:kern w:val="2"/>
                <w:szCs w:val="24"/>
              </w:rPr>
              <w:t>1.2.2. Juridinio asmens kodas</w:t>
            </w:r>
          </w:p>
        </w:tc>
        <w:tc>
          <w:tcPr>
            <w:tcW w:w="3510" w:type="dxa"/>
          </w:tcPr>
          <w:p w14:paraId="2F596B06" w14:textId="77777777" w:rsidR="005A5832" w:rsidRDefault="005A5832">
            <w:pPr>
              <w:jc w:val="center"/>
              <w:rPr>
                <w:kern w:val="2"/>
                <w:szCs w:val="24"/>
              </w:rPr>
            </w:pPr>
          </w:p>
        </w:tc>
      </w:tr>
      <w:tr w:rsidR="005A5832" w14:paraId="6888998E" w14:textId="77777777">
        <w:tc>
          <w:tcPr>
            <w:tcW w:w="2808" w:type="dxa"/>
            <w:vMerge/>
          </w:tcPr>
          <w:p w14:paraId="7B6506AA" w14:textId="77777777" w:rsidR="005A5832" w:rsidRDefault="005A5832">
            <w:pPr>
              <w:rPr>
                <w:b/>
                <w:bCs/>
                <w:kern w:val="2"/>
                <w:szCs w:val="24"/>
              </w:rPr>
            </w:pPr>
          </w:p>
        </w:tc>
        <w:tc>
          <w:tcPr>
            <w:tcW w:w="3240" w:type="dxa"/>
          </w:tcPr>
          <w:p w14:paraId="6DBD9B38" w14:textId="77777777" w:rsidR="005A5832" w:rsidRDefault="00A10867">
            <w:pPr>
              <w:rPr>
                <w:kern w:val="2"/>
                <w:szCs w:val="24"/>
              </w:rPr>
            </w:pPr>
            <w:r>
              <w:rPr>
                <w:kern w:val="2"/>
                <w:szCs w:val="24"/>
              </w:rPr>
              <w:t>1.2.3. Adresas</w:t>
            </w:r>
          </w:p>
        </w:tc>
        <w:tc>
          <w:tcPr>
            <w:tcW w:w="3510" w:type="dxa"/>
          </w:tcPr>
          <w:p w14:paraId="1DF8B01A" w14:textId="77777777" w:rsidR="005A5832" w:rsidRDefault="005A5832">
            <w:pPr>
              <w:jc w:val="center"/>
              <w:rPr>
                <w:kern w:val="2"/>
                <w:szCs w:val="24"/>
              </w:rPr>
            </w:pPr>
          </w:p>
        </w:tc>
      </w:tr>
      <w:tr w:rsidR="005A5832" w14:paraId="59DDCF49" w14:textId="77777777">
        <w:tc>
          <w:tcPr>
            <w:tcW w:w="2808" w:type="dxa"/>
            <w:vMerge/>
          </w:tcPr>
          <w:p w14:paraId="5B77BAB2" w14:textId="77777777" w:rsidR="005A5832" w:rsidRDefault="005A5832">
            <w:pPr>
              <w:rPr>
                <w:b/>
                <w:bCs/>
                <w:kern w:val="2"/>
                <w:szCs w:val="24"/>
              </w:rPr>
            </w:pPr>
          </w:p>
        </w:tc>
        <w:tc>
          <w:tcPr>
            <w:tcW w:w="3240" w:type="dxa"/>
          </w:tcPr>
          <w:p w14:paraId="1B421DE7" w14:textId="77777777" w:rsidR="005A5832" w:rsidRDefault="00A10867">
            <w:pPr>
              <w:rPr>
                <w:kern w:val="2"/>
                <w:szCs w:val="24"/>
              </w:rPr>
            </w:pPr>
            <w:r>
              <w:rPr>
                <w:kern w:val="2"/>
                <w:szCs w:val="24"/>
              </w:rPr>
              <w:t>1.2.4. PVM mokėtojo kodas</w:t>
            </w:r>
          </w:p>
        </w:tc>
        <w:tc>
          <w:tcPr>
            <w:tcW w:w="3510" w:type="dxa"/>
          </w:tcPr>
          <w:p w14:paraId="5281D539" w14:textId="77777777" w:rsidR="005A5832" w:rsidRDefault="005A5832">
            <w:pPr>
              <w:jc w:val="center"/>
              <w:rPr>
                <w:kern w:val="2"/>
                <w:szCs w:val="24"/>
              </w:rPr>
            </w:pPr>
          </w:p>
        </w:tc>
      </w:tr>
      <w:tr w:rsidR="005A5832" w14:paraId="2E0B47F7" w14:textId="77777777">
        <w:tc>
          <w:tcPr>
            <w:tcW w:w="2808" w:type="dxa"/>
            <w:vMerge/>
          </w:tcPr>
          <w:p w14:paraId="2D660CB8" w14:textId="77777777" w:rsidR="005A5832" w:rsidRDefault="005A5832">
            <w:pPr>
              <w:rPr>
                <w:b/>
                <w:bCs/>
                <w:kern w:val="2"/>
                <w:szCs w:val="24"/>
              </w:rPr>
            </w:pPr>
          </w:p>
        </w:tc>
        <w:tc>
          <w:tcPr>
            <w:tcW w:w="3240" w:type="dxa"/>
          </w:tcPr>
          <w:p w14:paraId="3F02C995" w14:textId="77777777" w:rsidR="005A5832" w:rsidRDefault="00A10867">
            <w:pPr>
              <w:rPr>
                <w:kern w:val="2"/>
                <w:szCs w:val="24"/>
              </w:rPr>
            </w:pPr>
            <w:r>
              <w:rPr>
                <w:kern w:val="2"/>
                <w:szCs w:val="24"/>
              </w:rPr>
              <w:t>1.2.5. Atsiskaitomoji sąskaita</w:t>
            </w:r>
          </w:p>
        </w:tc>
        <w:tc>
          <w:tcPr>
            <w:tcW w:w="3510" w:type="dxa"/>
          </w:tcPr>
          <w:p w14:paraId="68FC31B1" w14:textId="77777777" w:rsidR="005A5832" w:rsidRDefault="005A5832">
            <w:pPr>
              <w:jc w:val="center"/>
              <w:rPr>
                <w:kern w:val="2"/>
                <w:szCs w:val="24"/>
              </w:rPr>
            </w:pPr>
          </w:p>
        </w:tc>
      </w:tr>
      <w:tr w:rsidR="005A5832" w14:paraId="120AEA32" w14:textId="77777777">
        <w:tc>
          <w:tcPr>
            <w:tcW w:w="2808" w:type="dxa"/>
            <w:vMerge/>
          </w:tcPr>
          <w:p w14:paraId="01D4A175" w14:textId="77777777" w:rsidR="005A5832" w:rsidRDefault="005A5832">
            <w:pPr>
              <w:rPr>
                <w:b/>
                <w:bCs/>
                <w:kern w:val="2"/>
                <w:szCs w:val="24"/>
              </w:rPr>
            </w:pPr>
          </w:p>
        </w:tc>
        <w:tc>
          <w:tcPr>
            <w:tcW w:w="3240" w:type="dxa"/>
          </w:tcPr>
          <w:p w14:paraId="5542A6FF" w14:textId="77777777" w:rsidR="005A5832" w:rsidRDefault="00A10867">
            <w:pPr>
              <w:rPr>
                <w:kern w:val="2"/>
                <w:szCs w:val="24"/>
              </w:rPr>
            </w:pPr>
            <w:r>
              <w:rPr>
                <w:kern w:val="2"/>
                <w:szCs w:val="24"/>
              </w:rPr>
              <w:t>1.2.6. Bankas, banko kodas</w:t>
            </w:r>
          </w:p>
        </w:tc>
        <w:tc>
          <w:tcPr>
            <w:tcW w:w="3510" w:type="dxa"/>
          </w:tcPr>
          <w:p w14:paraId="790D65E5" w14:textId="77777777" w:rsidR="005A5832" w:rsidRDefault="005A5832">
            <w:pPr>
              <w:jc w:val="center"/>
              <w:rPr>
                <w:kern w:val="2"/>
                <w:szCs w:val="24"/>
              </w:rPr>
            </w:pPr>
          </w:p>
        </w:tc>
      </w:tr>
      <w:tr w:rsidR="005A5832" w14:paraId="637829F8" w14:textId="77777777">
        <w:tc>
          <w:tcPr>
            <w:tcW w:w="2808" w:type="dxa"/>
            <w:vMerge/>
          </w:tcPr>
          <w:p w14:paraId="47C73823" w14:textId="77777777" w:rsidR="005A5832" w:rsidRDefault="005A5832">
            <w:pPr>
              <w:rPr>
                <w:b/>
                <w:bCs/>
                <w:kern w:val="2"/>
                <w:szCs w:val="24"/>
              </w:rPr>
            </w:pPr>
          </w:p>
        </w:tc>
        <w:tc>
          <w:tcPr>
            <w:tcW w:w="3240" w:type="dxa"/>
          </w:tcPr>
          <w:p w14:paraId="40C1647E" w14:textId="77777777" w:rsidR="005A5832" w:rsidRDefault="00A10867">
            <w:pPr>
              <w:rPr>
                <w:kern w:val="2"/>
                <w:szCs w:val="24"/>
              </w:rPr>
            </w:pPr>
            <w:r>
              <w:rPr>
                <w:kern w:val="2"/>
                <w:szCs w:val="24"/>
              </w:rPr>
              <w:t>1.2.7. Telefonas</w:t>
            </w:r>
          </w:p>
        </w:tc>
        <w:tc>
          <w:tcPr>
            <w:tcW w:w="3510" w:type="dxa"/>
          </w:tcPr>
          <w:p w14:paraId="5638FE14" w14:textId="77777777" w:rsidR="005A5832" w:rsidRDefault="005A5832">
            <w:pPr>
              <w:jc w:val="center"/>
              <w:rPr>
                <w:kern w:val="2"/>
                <w:szCs w:val="24"/>
              </w:rPr>
            </w:pPr>
          </w:p>
        </w:tc>
      </w:tr>
      <w:tr w:rsidR="005A5832" w14:paraId="63E38D3E" w14:textId="77777777">
        <w:tc>
          <w:tcPr>
            <w:tcW w:w="2808" w:type="dxa"/>
            <w:vMerge/>
          </w:tcPr>
          <w:p w14:paraId="13EEEDBB" w14:textId="77777777" w:rsidR="005A5832" w:rsidRDefault="005A5832">
            <w:pPr>
              <w:rPr>
                <w:b/>
                <w:bCs/>
                <w:kern w:val="2"/>
                <w:szCs w:val="24"/>
              </w:rPr>
            </w:pPr>
          </w:p>
        </w:tc>
        <w:tc>
          <w:tcPr>
            <w:tcW w:w="3240" w:type="dxa"/>
          </w:tcPr>
          <w:p w14:paraId="5022E238" w14:textId="77777777" w:rsidR="005A5832" w:rsidRDefault="00A10867">
            <w:pPr>
              <w:rPr>
                <w:kern w:val="2"/>
                <w:szCs w:val="24"/>
              </w:rPr>
            </w:pPr>
            <w:r>
              <w:rPr>
                <w:kern w:val="2"/>
                <w:szCs w:val="24"/>
              </w:rPr>
              <w:t>1.2.8. El. paštas</w:t>
            </w:r>
          </w:p>
        </w:tc>
        <w:tc>
          <w:tcPr>
            <w:tcW w:w="3510" w:type="dxa"/>
          </w:tcPr>
          <w:p w14:paraId="654D5C87" w14:textId="77777777" w:rsidR="005A5832" w:rsidRDefault="005A5832">
            <w:pPr>
              <w:jc w:val="center"/>
              <w:rPr>
                <w:kern w:val="2"/>
                <w:szCs w:val="24"/>
              </w:rPr>
            </w:pPr>
          </w:p>
        </w:tc>
      </w:tr>
      <w:tr w:rsidR="005A5832" w14:paraId="38D64517" w14:textId="77777777">
        <w:tc>
          <w:tcPr>
            <w:tcW w:w="2808" w:type="dxa"/>
            <w:vMerge/>
          </w:tcPr>
          <w:p w14:paraId="2BAE7A70" w14:textId="77777777" w:rsidR="005A5832" w:rsidRDefault="005A5832">
            <w:pPr>
              <w:rPr>
                <w:b/>
                <w:bCs/>
                <w:kern w:val="2"/>
                <w:szCs w:val="24"/>
              </w:rPr>
            </w:pPr>
          </w:p>
        </w:tc>
        <w:tc>
          <w:tcPr>
            <w:tcW w:w="3240" w:type="dxa"/>
          </w:tcPr>
          <w:p w14:paraId="5F9BD847" w14:textId="77777777" w:rsidR="005A5832" w:rsidRDefault="00A10867">
            <w:pPr>
              <w:rPr>
                <w:kern w:val="2"/>
                <w:szCs w:val="24"/>
              </w:rPr>
            </w:pPr>
            <w:r>
              <w:rPr>
                <w:kern w:val="2"/>
                <w:szCs w:val="24"/>
              </w:rPr>
              <w:t>1.2.9. Šalies atstovas</w:t>
            </w:r>
          </w:p>
        </w:tc>
        <w:tc>
          <w:tcPr>
            <w:tcW w:w="3510" w:type="dxa"/>
          </w:tcPr>
          <w:p w14:paraId="78C50178" w14:textId="77777777" w:rsidR="005A5832" w:rsidRDefault="005A5832">
            <w:pPr>
              <w:jc w:val="center"/>
              <w:rPr>
                <w:kern w:val="2"/>
                <w:szCs w:val="24"/>
              </w:rPr>
            </w:pPr>
          </w:p>
        </w:tc>
      </w:tr>
      <w:tr w:rsidR="005A5832" w14:paraId="154F9F34" w14:textId="77777777">
        <w:tc>
          <w:tcPr>
            <w:tcW w:w="2808" w:type="dxa"/>
            <w:vMerge/>
          </w:tcPr>
          <w:p w14:paraId="0F255DCC" w14:textId="77777777" w:rsidR="005A5832" w:rsidRDefault="005A5832">
            <w:pPr>
              <w:rPr>
                <w:b/>
                <w:bCs/>
                <w:kern w:val="2"/>
                <w:szCs w:val="24"/>
              </w:rPr>
            </w:pPr>
          </w:p>
        </w:tc>
        <w:tc>
          <w:tcPr>
            <w:tcW w:w="3240" w:type="dxa"/>
          </w:tcPr>
          <w:p w14:paraId="278C17CE" w14:textId="77777777" w:rsidR="005A5832" w:rsidRDefault="00A10867">
            <w:pPr>
              <w:rPr>
                <w:kern w:val="2"/>
                <w:szCs w:val="24"/>
              </w:rPr>
            </w:pPr>
            <w:r>
              <w:rPr>
                <w:kern w:val="2"/>
                <w:szCs w:val="24"/>
              </w:rPr>
              <w:t>1.2.10. Atstovavimo pagrindas</w:t>
            </w:r>
          </w:p>
        </w:tc>
        <w:tc>
          <w:tcPr>
            <w:tcW w:w="3510" w:type="dxa"/>
          </w:tcPr>
          <w:p w14:paraId="4479F242" w14:textId="77777777" w:rsidR="005A5832" w:rsidRDefault="005A5832">
            <w:pPr>
              <w:jc w:val="center"/>
              <w:rPr>
                <w:kern w:val="2"/>
                <w:szCs w:val="24"/>
              </w:rPr>
            </w:pPr>
          </w:p>
        </w:tc>
      </w:tr>
    </w:tbl>
    <w:p w14:paraId="2A9B3D79"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DD1C35E" w14:textId="77777777">
        <w:trPr>
          <w:trHeight w:val="300"/>
        </w:trPr>
        <w:tc>
          <w:tcPr>
            <w:tcW w:w="9535" w:type="dxa"/>
            <w:gridSpan w:val="4"/>
          </w:tcPr>
          <w:p w14:paraId="20920B8C" w14:textId="77777777" w:rsidR="005A5832" w:rsidRDefault="00A10867">
            <w:pPr>
              <w:jc w:val="center"/>
              <w:rPr>
                <w:b/>
                <w:bCs/>
                <w:kern w:val="2"/>
                <w:szCs w:val="24"/>
              </w:rPr>
            </w:pPr>
            <w:r>
              <w:rPr>
                <w:b/>
                <w:bCs/>
                <w:kern w:val="2"/>
                <w:szCs w:val="24"/>
              </w:rPr>
              <w:t>2. ATSAKINGI ASMENYS</w:t>
            </w:r>
          </w:p>
        </w:tc>
      </w:tr>
      <w:tr w:rsidR="005A5832" w14:paraId="6A36E9E4" w14:textId="77777777">
        <w:trPr>
          <w:trHeight w:val="300"/>
        </w:trPr>
        <w:tc>
          <w:tcPr>
            <w:tcW w:w="2704" w:type="dxa"/>
            <w:gridSpan w:val="2"/>
          </w:tcPr>
          <w:p w14:paraId="1340A7E5" w14:textId="08CEC356" w:rsidR="005A5832" w:rsidRDefault="00A10867">
            <w:pPr>
              <w:rPr>
                <w:b/>
                <w:bCs/>
                <w:kern w:val="2"/>
                <w:szCs w:val="24"/>
              </w:rPr>
            </w:pPr>
            <w:r>
              <w:rPr>
                <w:b/>
                <w:bCs/>
                <w:kern w:val="2"/>
                <w:szCs w:val="24"/>
              </w:rPr>
              <w:lastRenderedPageBreak/>
              <w:t xml:space="preserve">2.1. Pirkėjo kontaktiniai asmenys, atsakingi už Sutarties vykdymą, Prekių priėmimą, Sąskaitų per informacinę sistemą </w:t>
            </w:r>
            <w:r w:rsidR="00CC6C03">
              <w:rPr>
                <w:b/>
                <w:bCs/>
                <w:kern w:val="2"/>
                <w:szCs w:val="24"/>
              </w:rPr>
              <w:t>SABIS</w:t>
            </w:r>
            <w:r>
              <w:rPr>
                <w:b/>
                <w:bCs/>
                <w:kern w:val="2"/>
                <w:szCs w:val="24"/>
              </w:rPr>
              <w:t xml:space="preserve"> priėmimą</w:t>
            </w:r>
          </w:p>
        </w:tc>
        <w:tc>
          <w:tcPr>
            <w:tcW w:w="6831" w:type="dxa"/>
            <w:gridSpan w:val="2"/>
          </w:tcPr>
          <w:p w14:paraId="0F73B1B7" w14:textId="458BFD14" w:rsidR="00CC4287" w:rsidRPr="00CC4287" w:rsidRDefault="00CC2AFF" w:rsidP="00F27189">
            <w:pPr>
              <w:tabs>
                <w:tab w:val="left" w:pos="993"/>
              </w:tabs>
              <w:rPr>
                <w:szCs w:val="24"/>
              </w:rPr>
            </w:pPr>
            <w:r w:rsidRPr="00CD0463">
              <w:rPr>
                <w:szCs w:val="24"/>
              </w:rPr>
              <w:t>Vytauto Didžiojo universiteto</w:t>
            </w:r>
            <w:r w:rsidR="000F5641" w:rsidRPr="000F5641">
              <w:rPr>
                <w:color w:val="242424"/>
                <w:szCs w:val="24"/>
                <w:bdr w:val="none" w:sz="0" w:space="0" w:color="auto" w:frame="1"/>
                <w:lang w:eastAsia="lt-LT"/>
              </w:rPr>
              <w:t xml:space="preserve"> VID Dokumentų valdymo centro laikinai einanti vadovės pareigas</w:t>
            </w:r>
            <w:r w:rsidR="00CC4287" w:rsidRPr="00CC4287">
              <w:rPr>
                <w:szCs w:val="24"/>
              </w:rPr>
              <w:t xml:space="preserve"> </w:t>
            </w:r>
            <w:r w:rsidR="005F2C33">
              <w:rPr>
                <w:szCs w:val="24"/>
              </w:rPr>
              <w:t>Sandra Juškevičienė</w:t>
            </w:r>
            <w:r w:rsidR="00CC4287" w:rsidRPr="00CC4287">
              <w:rPr>
                <w:szCs w:val="24"/>
              </w:rPr>
              <w:t>, mob. tel.</w:t>
            </w:r>
            <w:r w:rsidR="005F2C33">
              <w:rPr>
                <w:szCs w:val="24"/>
              </w:rPr>
              <w:t xml:space="preserve"> +370 37 327955</w:t>
            </w:r>
            <w:r w:rsidR="00CC4287" w:rsidRPr="00CC4287">
              <w:rPr>
                <w:szCs w:val="24"/>
              </w:rPr>
              <w:t>, el. paštas</w:t>
            </w:r>
            <w:r w:rsidR="005F2C33">
              <w:rPr>
                <w:szCs w:val="24"/>
              </w:rPr>
              <w:t xml:space="preserve"> </w:t>
            </w:r>
            <w:hyperlink r:id="rId10" w:history="1">
              <w:r w:rsidR="005F2C33" w:rsidRPr="00F90531">
                <w:rPr>
                  <w:rStyle w:val="Hyperlink"/>
                  <w:szCs w:val="24"/>
                </w:rPr>
                <w:t>sandra.juskeviciene@vdu.lt</w:t>
              </w:r>
            </w:hyperlink>
          </w:p>
          <w:p w14:paraId="3275BF41" w14:textId="647581A2" w:rsidR="005A5832" w:rsidRDefault="005A5832" w:rsidP="00875302">
            <w:pPr>
              <w:jc w:val="both"/>
              <w:rPr>
                <w:color w:val="4472C4"/>
                <w:kern w:val="2"/>
                <w:szCs w:val="24"/>
              </w:rPr>
            </w:pPr>
          </w:p>
        </w:tc>
      </w:tr>
      <w:tr w:rsidR="005A5832" w14:paraId="61A5830D" w14:textId="77777777">
        <w:trPr>
          <w:trHeight w:val="300"/>
        </w:trPr>
        <w:tc>
          <w:tcPr>
            <w:tcW w:w="2704" w:type="dxa"/>
            <w:gridSpan w:val="2"/>
          </w:tcPr>
          <w:p w14:paraId="57B7C264"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FA96C1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0BF4012" w14:textId="77777777">
        <w:trPr>
          <w:trHeight w:val="300"/>
        </w:trPr>
        <w:tc>
          <w:tcPr>
            <w:tcW w:w="9535" w:type="dxa"/>
            <w:gridSpan w:val="4"/>
          </w:tcPr>
          <w:p w14:paraId="25A186DB" w14:textId="77777777" w:rsidR="005A5832" w:rsidRDefault="00A10867">
            <w:pPr>
              <w:jc w:val="center"/>
              <w:rPr>
                <w:b/>
                <w:bCs/>
                <w:kern w:val="2"/>
                <w:szCs w:val="24"/>
              </w:rPr>
            </w:pPr>
            <w:r>
              <w:rPr>
                <w:b/>
                <w:bCs/>
                <w:kern w:val="2"/>
                <w:szCs w:val="24"/>
              </w:rPr>
              <w:t>3. SUTARTIES DALYKAS</w:t>
            </w:r>
          </w:p>
        </w:tc>
      </w:tr>
      <w:tr w:rsidR="005A5832" w14:paraId="28E7FA41" w14:textId="77777777">
        <w:trPr>
          <w:trHeight w:val="300"/>
        </w:trPr>
        <w:tc>
          <w:tcPr>
            <w:tcW w:w="2704" w:type="dxa"/>
            <w:gridSpan w:val="2"/>
          </w:tcPr>
          <w:p w14:paraId="0409DB71" w14:textId="77777777" w:rsidR="005A5832" w:rsidRPr="00875302" w:rsidRDefault="00A10867" w:rsidP="00875302">
            <w:pPr>
              <w:jc w:val="both"/>
              <w:rPr>
                <w:b/>
                <w:bCs/>
                <w:kern w:val="2"/>
                <w:szCs w:val="24"/>
              </w:rPr>
            </w:pPr>
            <w:r w:rsidRPr="00875302">
              <w:rPr>
                <w:b/>
                <w:bCs/>
                <w:kern w:val="2"/>
                <w:szCs w:val="24"/>
              </w:rPr>
              <w:t xml:space="preserve">3.1. Sutarties dalykas </w:t>
            </w:r>
          </w:p>
        </w:tc>
        <w:tc>
          <w:tcPr>
            <w:tcW w:w="6831" w:type="dxa"/>
            <w:gridSpan w:val="2"/>
          </w:tcPr>
          <w:p w14:paraId="3411C60F" w14:textId="0EC7357F" w:rsidR="005A5832" w:rsidRPr="00875302" w:rsidRDefault="00A10867" w:rsidP="0025100B">
            <w:pPr>
              <w:jc w:val="both"/>
              <w:rPr>
                <w:kern w:val="2"/>
                <w:szCs w:val="24"/>
              </w:rPr>
            </w:pPr>
            <w:r w:rsidRPr="00875302">
              <w:rPr>
                <w:kern w:val="2"/>
                <w:szCs w:val="24"/>
              </w:rPr>
              <w:t xml:space="preserve">Tiekėjas įsipareigoja Sutartyje numatytomis sąlygomis perduoti </w:t>
            </w:r>
            <w:r w:rsidR="000F5641">
              <w:rPr>
                <w:b/>
                <w:bCs/>
                <w:kern w:val="2"/>
                <w:szCs w:val="24"/>
              </w:rPr>
              <w:t>Ekspoziciją</w:t>
            </w:r>
            <w:r w:rsidR="00657885" w:rsidRPr="002D6080">
              <w:rPr>
                <w:b/>
                <w:bCs/>
                <w:kern w:val="2"/>
                <w:szCs w:val="24"/>
              </w:rPr>
              <w:t xml:space="preserve">, </w:t>
            </w:r>
            <w:r w:rsidR="00657885" w:rsidRPr="00657885">
              <w:rPr>
                <w:kern w:val="2"/>
                <w:szCs w:val="24"/>
              </w:rPr>
              <w:t>už kainą, nurodytą šios Sutarties 2 priede</w:t>
            </w:r>
            <w:r w:rsidR="00742EEA" w:rsidRPr="00742EEA">
              <w:rPr>
                <w:kern w:val="2"/>
                <w:szCs w:val="24"/>
              </w:rPr>
              <w:t xml:space="preserve"> </w:t>
            </w:r>
            <w:r w:rsidRPr="00875302">
              <w:rPr>
                <w:kern w:val="2"/>
                <w:szCs w:val="24"/>
              </w:rPr>
              <w:t>(toliau – Prekės).</w:t>
            </w:r>
            <w:r w:rsidR="0025100B">
              <w:rPr>
                <w:kern w:val="2"/>
                <w:szCs w:val="24"/>
              </w:rPr>
              <w:t xml:space="preserve"> </w:t>
            </w:r>
            <w:r w:rsidRPr="00875302">
              <w:rPr>
                <w:kern w:val="2"/>
                <w:szCs w:val="24"/>
              </w:rPr>
              <w:t xml:space="preserve">Išsamus Prekių aprašymas ir kiti reikalavimai tiekiamoms Prekėms nustatyti Sutarties priede Nr. </w:t>
            </w:r>
            <w:r w:rsidR="00D006B3" w:rsidRPr="00875302">
              <w:rPr>
                <w:kern w:val="2"/>
                <w:szCs w:val="24"/>
              </w:rPr>
              <w:t xml:space="preserve">[1] </w:t>
            </w:r>
            <w:r w:rsidRPr="00875302">
              <w:rPr>
                <w:kern w:val="2"/>
                <w:szCs w:val="24"/>
              </w:rPr>
              <w:t>„Techninė specifikacija“ (toliau – Techninė specifikacija) ir Sutarties priede Nr. [</w:t>
            </w:r>
            <w:r w:rsidR="00D006B3" w:rsidRPr="00875302">
              <w:rPr>
                <w:kern w:val="2"/>
                <w:szCs w:val="24"/>
              </w:rPr>
              <w:t>2</w:t>
            </w:r>
            <w:r w:rsidRPr="00875302">
              <w:rPr>
                <w:kern w:val="2"/>
                <w:szCs w:val="24"/>
              </w:rPr>
              <w:t>] „Pasiūlymas“.</w:t>
            </w:r>
          </w:p>
        </w:tc>
      </w:tr>
      <w:tr w:rsidR="005A5832" w14:paraId="2486ACC4" w14:textId="77777777">
        <w:trPr>
          <w:trHeight w:val="300"/>
        </w:trPr>
        <w:tc>
          <w:tcPr>
            <w:tcW w:w="2704" w:type="dxa"/>
            <w:gridSpan w:val="2"/>
          </w:tcPr>
          <w:p w14:paraId="66784A0E" w14:textId="77777777" w:rsidR="005A5832" w:rsidRPr="00875302" w:rsidRDefault="00A10867" w:rsidP="00875302">
            <w:pPr>
              <w:jc w:val="both"/>
              <w:rPr>
                <w:b/>
                <w:bCs/>
                <w:kern w:val="2"/>
                <w:szCs w:val="24"/>
              </w:rPr>
            </w:pPr>
            <w:r w:rsidRPr="00875302">
              <w:rPr>
                <w:b/>
                <w:bCs/>
                <w:kern w:val="2"/>
                <w:szCs w:val="24"/>
              </w:rPr>
              <w:t>3.2. Pirkimo numeris</w:t>
            </w:r>
          </w:p>
        </w:tc>
        <w:tc>
          <w:tcPr>
            <w:tcW w:w="6831" w:type="dxa"/>
            <w:gridSpan w:val="2"/>
          </w:tcPr>
          <w:p w14:paraId="2FBDEF00" w14:textId="79239C36" w:rsidR="005A5832" w:rsidRPr="00875302" w:rsidRDefault="00BD32FB" w:rsidP="00875302">
            <w:pPr>
              <w:jc w:val="both"/>
              <w:rPr>
                <w:kern w:val="2"/>
                <w:szCs w:val="24"/>
              </w:rPr>
            </w:pPr>
            <w:r w:rsidRPr="000F5641">
              <w:rPr>
                <w:kern w:val="2"/>
                <w:szCs w:val="24"/>
              </w:rPr>
              <w:t xml:space="preserve">Pirkimo </w:t>
            </w:r>
            <w:r w:rsidRPr="00BC1ACD">
              <w:rPr>
                <w:kern w:val="2"/>
                <w:szCs w:val="24"/>
              </w:rPr>
              <w:t xml:space="preserve">Nr. </w:t>
            </w:r>
            <w:r w:rsidR="000F5641" w:rsidRPr="00BC1ACD">
              <w:rPr>
                <w:b/>
                <w:bCs/>
                <w:kern w:val="2"/>
                <w:szCs w:val="24"/>
              </w:rPr>
              <w:t>722723</w:t>
            </w:r>
          </w:p>
        </w:tc>
      </w:tr>
      <w:tr w:rsidR="005A5832" w14:paraId="322595E4" w14:textId="77777777">
        <w:trPr>
          <w:trHeight w:val="300"/>
        </w:trPr>
        <w:tc>
          <w:tcPr>
            <w:tcW w:w="2704" w:type="dxa"/>
            <w:gridSpan w:val="2"/>
          </w:tcPr>
          <w:p w14:paraId="5D9EA5E8" w14:textId="77777777" w:rsidR="005A5832" w:rsidRPr="00875302" w:rsidRDefault="00A10867" w:rsidP="00875302">
            <w:pPr>
              <w:jc w:val="both"/>
              <w:rPr>
                <w:b/>
                <w:bCs/>
                <w:kern w:val="2"/>
                <w:szCs w:val="24"/>
              </w:rPr>
            </w:pPr>
            <w:r w:rsidRPr="00875302">
              <w:rPr>
                <w:b/>
                <w:bCs/>
                <w:kern w:val="2"/>
                <w:szCs w:val="24"/>
              </w:rPr>
              <w:t>3.3. Informacija apie Europos Sąjungos lėšomis finansuojamą projektą arba kitą projektą</w:t>
            </w:r>
          </w:p>
        </w:tc>
        <w:tc>
          <w:tcPr>
            <w:tcW w:w="6831" w:type="dxa"/>
            <w:gridSpan w:val="2"/>
          </w:tcPr>
          <w:p w14:paraId="2A4F92CB" w14:textId="77777777" w:rsidR="005A5832" w:rsidRPr="00875302" w:rsidRDefault="00A10867" w:rsidP="00875302">
            <w:pPr>
              <w:jc w:val="both"/>
              <w:rPr>
                <w:kern w:val="2"/>
                <w:szCs w:val="24"/>
              </w:rPr>
            </w:pPr>
            <w:r w:rsidRPr="00875302">
              <w:rPr>
                <w:kern w:val="2"/>
                <w:szCs w:val="24"/>
              </w:rPr>
              <w:t>Netaikoma</w:t>
            </w:r>
          </w:p>
          <w:p w14:paraId="49BF4399" w14:textId="77777777" w:rsidR="005A5832" w:rsidRPr="00875302" w:rsidRDefault="005A5832" w:rsidP="00875302">
            <w:pPr>
              <w:jc w:val="both"/>
              <w:rPr>
                <w:kern w:val="2"/>
                <w:szCs w:val="24"/>
              </w:rPr>
            </w:pPr>
          </w:p>
          <w:p w14:paraId="576AAAC1" w14:textId="693AF2F9" w:rsidR="005A5832" w:rsidRPr="00875302" w:rsidRDefault="005A5832" w:rsidP="00875302">
            <w:pPr>
              <w:jc w:val="both"/>
              <w:rPr>
                <w:kern w:val="2"/>
                <w:szCs w:val="24"/>
              </w:rPr>
            </w:pPr>
          </w:p>
        </w:tc>
      </w:tr>
      <w:tr w:rsidR="005A5832" w14:paraId="3CE05F1E" w14:textId="77777777">
        <w:trPr>
          <w:trHeight w:val="300"/>
        </w:trPr>
        <w:tc>
          <w:tcPr>
            <w:tcW w:w="9535" w:type="dxa"/>
            <w:gridSpan w:val="4"/>
          </w:tcPr>
          <w:p w14:paraId="66F4154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F57BF67" w14:textId="77777777">
        <w:trPr>
          <w:trHeight w:val="300"/>
        </w:trPr>
        <w:tc>
          <w:tcPr>
            <w:tcW w:w="2704" w:type="dxa"/>
            <w:gridSpan w:val="2"/>
          </w:tcPr>
          <w:p w14:paraId="051B0139" w14:textId="48875288" w:rsidR="005A5832" w:rsidRPr="00875302" w:rsidRDefault="00EF7083" w:rsidP="00F27189">
            <w:pPr>
              <w:rPr>
                <w:b/>
                <w:bCs/>
                <w:kern w:val="2"/>
                <w:szCs w:val="24"/>
              </w:rPr>
            </w:pPr>
            <w:r>
              <w:rPr>
                <w:b/>
                <w:bCs/>
                <w:kern w:val="2"/>
                <w:szCs w:val="24"/>
              </w:rPr>
              <w:t>4.1. Prekių pristatymo terminas, kai Prekės pristatomos vienu kartu</w:t>
            </w:r>
          </w:p>
        </w:tc>
        <w:tc>
          <w:tcPr>
            <w:tcW w:w="6831" w:type="dxa"/>
            <w:gridSpan w:val="2"/>
          </w:tcPr>
          <w:p w14:paraId="231EAAC0" w14:textId="0E249D45" w:rsidR="00824D3F" w:rsidRDefault="00824D3F" w:rsidP="00824D3F">
            <w:pPr>
              <w:rPr>
                <w:kern w:val="2"/>
                <w:szCs w:val="24"/>
              </w:rPr>
            </w:pPr>
            <w:r>
              <w:rPr>
                <w:kern w:val="2"/>
                <w:szCs w:val="24"/>
              </w:rPr>
              <w:t xml:space="preserve">Tiekėjas Prekes (visą Prekių kiekį) įsipareigoja pristatyti </w:t>
            </w:r>
            <w:r w:rsidR="00AD5A02">
              <w:rPr>
                <w:kern w:val="2"/>
                <w:szCs w:val="24"/>
              </w:rPr>
              <w:t xml:space="preserve">ir </w:t>
            </w:r>
            <w:r w:rsidR="006360A1">
              <w:rPr>
                <w:kern w:val="2"/>
                <w:szCs w:val="24"/>
              </w:rPr>
              <w:t xml:space="preserve">įrengti </w:t>
            </w:r>
            <w:r>
              <w:rPr>
                <w:b/>
                <w:bCs/>
                <w:kern w:val="2"/>
                <w:szCs w:val="24"/>
              </w:rPr>
              <w:t>ne vėliau kaip per</w:t>
            </w:r>
            <w:r>
              <w:rPr>
                <w:kern w:val="2"/>
                <w:szCs w:val="24"/>
              </w:rPr>
              <w:t xml:space="preserve"> </w:t>
            </w:r>
            <w:r w:rsidR="00AD5A02">
              <w:rPr>
                <w:kern w:val="2"/>
                <w:szCs w:val="24"/>
              </w:rPr>
              <w:t xml:space="preserve">3 (tris) mėnesius </w:t>
            </w:r>
            <w:r>
              <w:rPr>
                <w:color w:val="000000"/>
                <w:kern w:val="2"/>
                <w:szCs w:val="24"/>
              </w:rPr>
              <w:t xml:space="preserve">nuo Sutarties įsigaliojimo dienos šiuo adresu: </w:t>
            </w:r>
            <w:r w:rsidR="002F65F7" w:rsidRPr="008506C5">
              <w:rPr>
                <w:rFonts w:eastAsia="Calibri"/>
                <w:szCs w:val="24"/>
              </w:rPr>
              <w:t>K. Donelaičio g. 58, Kaunas</w:t>
            </w:r>
            <w:r>
              <w:rPr>
                <w:kern w:val="2"/>
                <w:szCs w:val="24"/>
              </w:rPr>
              <w:t>.</w:t>
            </w:r>
          </w:p>
          <w:p w14:paraId="4E33412A" w14:textId="5994AD19" w:rsidR="00657885" w:rsidRPr="00875302" w:rsidRDefault="00657885" w:rsidP="000F5641">
            <w:pPr>
              <w:jc w:val="both"/>
              <w:rPr>
                <w:kern w:val="2"/>
                <w:szCs w:val="24"/>
              </w:rPr>
            </w:pPr>
          </w:p>
        </w:tc>
      </w:tr>
      <w:tr w:rsidR="005A5832" w14:paraId="108C58E6" w14:textId="77777777">
        <w:trPr>
          <w:trHeight w:val="300"/>
        </w:trPr>
        <w:tc>
          <w:tcPr>
            <w:tcW w:w="2704" w:type="dxa"/>
            <w:gridSpan w:val="2"/>
          </w:tcPr>
          <w:p w14:paraId="04568F6A" w14:textId="77777777" w:rsidR="005A5832" w:rsidRPr="00875302" w:rsidRDefault="00A10867" w:rsidP="00875302">
            <w:pPr>
              <w:jc w:val="both"/>
              <w:rPr>
                <w:b/>
                <w:bCs/>
                <w:kern w:val="2"/>
                <w:szCs w:val="24"/>
              </w:rPr>
            </w:pPr>
            <w:r w:rsidRPr="00875302">
              <w:rPr>
                <w:b/>
                <w:bCs/>
                <w:kern w:val="2"/>
                <w:szCs w:val="24"/>
              </w:rPr>
              <w:t>4.2. Prekių (ar jų dalies) pristatymo termino pratęsimas</w:t>
            </w:r>
          </w:p>
        </w:tc>
        <w:tc>
          <w:tcPr>
            <w:tcW w:w="6831" w:type="dxa"/>
            <w:gridSpan w:val="2"/>
          </w:tcPr>
          <w:p w14:paraId="07C88371" w14:textId="77777777" w:rsidR="005A5832" w:rsidRPr="00875302" w:rsidRDefault="00A10867" w:rsidP="00875302">
            <w:pPr>
              <w:jc w:val="both"/>
              <w:rPr>
                <w:kern w:val="2"/>
                <w:szCs w:val="24"/>
              </w:rPr>
            </w:pPr>
            <w:r w:rsidRPr="00875302">
              <w:rPr>
                <w:kern w:val="2"/>
                <w:szCs w:val="24"/>
              </w:rPr>
              <w:t>Netaikoma</w:t>
            </w:r>
          </w:p>
          <w:p w14:paraId="76BECB5B" w14:textId="5D2A67F7" w:rsidR="005A5832" w:rsidRPr="00875302" w:rsidRDefault="005A5832" w:rsidP="00875302">
            <w:pPr>
              <w:jc w:val="both"/>
              <w:rPr>
                <w:kern w:val="2"/>
                <w:szCs w:val="24"/>
              </w:rPr>
            </w:pPr>
          </w:p>
        </w:tc>
      </w:tr>
      <w:tr w:rsidR="005A5832" w14:paraId="3732297F" w14:textId="77777777">
        <w:trPr>
          <w:trHeight w:val="300"/>
        </w:trPr>
        <w:tc>
          <w:tcPr>
            <w:tcW w:w="2704" w:type="dxa"/>
            <w:gridSpan w:val="2"/>
          </w:tcPr>
          <w:p w14:paraId="733B2653" w14:textId="77777777" w:rsidR="005A5832" w:rsidRPr="00875302" w:rsidRDefault="00A10867" w:rsidP="00875302">
            <w:pPr>
              <w:jc w:val="both"/>
              <w:rPr>
                <w:b/>
                <w:bCs/>
                <w:kern w:val="2"/>
                <w:szCs w:val="24"/>
              </w:rPr>
            </w:pPr>
            <w:r w:rsidRPr="00875302">
              <w:rPr>
                <w:b/>
                <w:bCs/>
                <w:kern w:val="2"/>
                <w:szCs w:val="24"/>
              </w:rPr>
              <w:t>4.3. Užsakymų teikimo tvarka</w:t>
            </w:r>
          </w:p>
        </w:tc>
        <w:tc>
          <w:tcPr>
            <w:tcW w:w="6831" w:type="dxa"/>
            <w:gridSpan w:val="2"/>
          </w:tcPr>
          <w:p w14:paraId="3F3A35E3" w14:textId="078894E3" w:rsidR="00CC4287" w:rsidRPr="00875302" w:rsidRDefault="000F5641" w:rsidP="00875302">
            <w:pPr>
              <w:jc w:val="both"/>
              <w:rPr>
                <w:kern w:val="2"/>
                <w:szCs w:val="24"/>
              </w:rPr>
            </w:pPr>
            <w:r>
              <w:rPr>
                <w:kern w:val="2"/>
                <w:szCs w:val="24"/>
              </w:rPr>
              <w:t>Netaikoma</w:t>
            </w:r>
          </w:p>
        </w:tc>
      </w:tr>
      <w:tr w:rsidR="005A5832" w14:paraId="3E0876C6" w14:textId="77777777">
        <w:trPr>
          <w:trHeight w:val="300"/>
        </w:trPr>
        <w:tc>
          <w:tcPr>
            <w:tcW w:w="2704" w:type="dxa"/>
            <w:gridSpan w:val="2"/>
          </w:tcPr>
          <w:p w14:paraId="1A6EB36C" w14:textId="77777777" w:rsidR="005A5832" w:rsidRPr="00875302" w:rsidRDefault="00A10867" w:rsidP="00875302">
            <w:pPr>
              <w:jc w:val="both"/>
              <w:rPr>
                <w:b/>
                <w:bCs/>
                <w:kern w:val="2"/>
                <w:szCs w:val="24"/>
              </w:rPr>
            </w:pPr>
            <w:r w:rsidRPr="00875302">
              <w:rPr>
                <w:b/>
                <w:bCs/>
                <w:kern w:val="2"/>
                <w:szCs w:val="24"/>
              </w:rPr>
              <w:t>4.4. Dėl Prekių pristatymo dalimis vertės / apimties</w:t>
            </w:r>
          </w:p>
        </w:tc>
        <w:tc>
          <w:tcPr>
            <w:tcW w:w="6831" w:type="dxa"/>
            <w:gridSpan w:val="2"/>
          </w:tcPr>
          <w:p w14:paraId="23E5F840" w14:textId="77777777" w:rsidR="005A5832" w:rsidRPr="00875302" w:rsidRDefault="00A10867" w:rsidP="00875302">
            <w:pPr>
              <w:jc w:val="both"/>
              <w:rPr>
                <w:kern w:val="2"/>
                <w:szCs w:val="24"/>
              </w:rPr>
            </w:pPr>
            <w:r w:rsidRPr="00875302">
              <w:rPr>
                <w:kern w:val="2"/>
                <w:szCs w:val="24"/>
              </w:rPr>
              <w:t>Netaikoma</w:t>
            </w:r>
          </w:p>
          <w:p w14:paraId="3F8074AA" w14:textId="6B4E8445" w:rsidR="005A5832" w:rsidRPr="00875302" w:rsidRDefault="005A5832" w:rsidP="00875302">
            <w:pPr>
              <w:jc w:val="both"/>
              <w:rPr>
                <w:kern w:val="2"/>
                <w:szCs w:val="24"/>
              </w:rPr>
            </w:pPr>
          </w:p>
        </w:tc>
      </w:tr>
      <w:tr w:rsidR="005A5832" w14:paraId="2160A5AD" w14:textId="77777777">
        <w:trPr>
          <w:trHeight w:val="300"/>
        </w:trPr>
        <w:tc>
          <w:tcPr>
            <w:tcW w:w="2704" w:type="dxa"/>
            <w:gridSpan w:val="2"/>
          </w:tcPr>
          <w:p w14:paraId="65C15BAD" w14:textId="77777777" w:rsidR="005A5832" w:rsidRPr="00875302" w:rsidRDefault="00A10867" w:rsidP="00875302">
            <w:pPr>
              <w:jc w:val="both"/>
              <w:rPr>
                <w:b/>
                <w:bCs/>
                <w:kern w:val="2"/>
                <w:szCs w:val="24"/>
              </w:rPr>
            </w:pPr>
            <w:r w:rsidRPr="00875302">
              <w:rPr>
                <w:b/>
                <w:bCs/>
                <w:kern w:val="2"/>
                <w:szCs w:val="24"/>
              </w:rPr>
              <w:t xml:space="preserve">4.5. Kartu su Prekėmis pateikiami dokumentai </w:t>
            </w:r>
          </w:p>
        </w:tc>
        <w:tc>
          <w:tcPr>
            <w:tcW w:w="6831" w:type="dxa"/>
            <w:gridSpan w:val="2"/>
          </w:tcPr>
          <w:p w14:paraId="45E6DC35" w14:textId="19D848B2" w:rsidR="005A5832" w:rsidRPr="00761FF0" w:rsidRDefault="00A21BD6" w:rsidP="00875302">
            <w:pPr>
              <w:jc w:val="both"/>
              <w:rPr>
                <w:b/>
                <w:bCs/>
                <w:kern w:val="2"/>
                <w:szCs w:val="24"/>
              </w:rPr>
            </w:pPr>
            <w:r w:rsidRPr="00747464">
              <w:rPr>
                <w:szCs w:val="24"/>
                <w:lang w:eastAsia="lt-LT"/>
              </w:rPr>
              <w:t>Pardavėjas privalo kartu su Prekėmis perduoti Pirkėjui Prekių garantiją patvirtinančius dokumentus, Prekių gamintojo išduotus kokybės liudijimus, sertifikatus</w:t>
            </w:r>
            <w:r w:rsidR="00A2354A">
              <w:rPr>
                <w:szCs w:val="24"/>
                <w:lang w:eastAsia="lt-LT"/>
              </w:rPr>
              <w:t>,</w:t>
            </w:r>
            <w:r w:rsidR="00CA177F">
              <w:rPr>
                <w:szCs w:val="24"/>
                <w:lang w:eastAsia="lt-LT"/>
              </w:rPr>
              <w:t xml:space="preserve"> </w:t>
            </w:r>
            <w:r w:rsidR="00CA177F" w:rsidRPr="00D65D07">
              <w:rPr>
                <w:color w:val="000000" w:themeColor="text1"/>
                <w:kern w:val="2"/>
              </w:rPr>
              <w:t>Prekių perdavimo</w:t>
            </w:r>
            <w:r w:rsidR="00CA177F" w:rsidRPr="00440ABE">
              <w:rPr>
                <w:color w:val="000000" w:themeColor="text1"/>
                <w:kern w:val="2"/>
                <w:szCs w:val="24"/>
              </w:rPr>
              <w:t>-</w:t>
            </w:r>
            <w:r w:rsidR="00CA177F" w:rsidRPr="00D65D07">
              <w:rPr>
                <w:color w:val="000000" w:themeColor="text1"/>
                <w:kern w:val="2"/>
              </w:rPr>
              <w:t>priėmimo akt</w:t>
            </w:r>
            <w:r w:rsidR="009D6655">
              <w:rPr>
                <w:color w:val="000000" w:themeColor="text1"/>
                <w:kern w:val="2"/>
              </w:rPr>
              <w:t>ą</w:t>
            </w:r>
            <w:r w:rsidRPr="00747464">
              <w:rPr>
                <w:szCs w:val="24"/>
                <w:lang w:eastAsia="lt-LT"/>
              </w:rPr>
              <w:t>.</w:t>
            </w:r>
          </w:p>
          <w:p w14:paraId="606BC490" w14:textId="1F700B55" w:rsidR="005A5832" w:rsidRPr="00875302" w:rsidRDefault="00A2354A" w:rsidP="00875302">
            <w:pPr>
              <w:jc w:val="both"/>
              <w:rPr>
                <w:kern w:val="2"/>
                <w:szCs w:val="24"/>
              </w:rPr>
            </w:pPr>
            <w:r>
              <w:rPr>
                <w:kern w:val="2"/>
                <w:szCs w:val="24"/>
              </w:rPr>
              <w:t>Tiekėjui nepateikus nurodytų dokumentų, laikoma, kad Prekės neatitinka Sutartyje nustatytų reikalavimų.</w:t>
            </w:r>
          </w:p>
        </w:tc>
      </w:tr>
      <w:tr w:rsidR="005A5832" w14:paraId="5F71195B" w14:textId="77777777">
        <w:trPr>
          <w:trHeight w:val="300"/>
        </w:trPr>
        <w:tc>
          <w:tcPr>
            <w:tcW w:w="9535" w:type="dxa"/>
            <w:gridSpan w:val="4"/>
          </w:tcPr>
          <w:p w14:paraId="13C09DC4" w14:textId="77777777" w:rsidR="005A5832" w:rsidRDefault="00A10867">
            <w:pPr>
              <w:jc w:val="center"/>
              <w:rPr>
                <w:b/>
                <w:bCs/>
                <w:kern w:val="2"/>
                <w:szCs w:val="24"/>
              </w:rPr>
            </w:pPr>
            <w:r>
              <w:rPr>
                <w:b/>
                <w:bCs/>
                <w:kern w:val="2"/>
                <w:szCs w:val="24"/>
              </w:rPr>
              <w:t>5. SUTARTIES KAINA IR ATSISKAITYMO TVARKA</w:t>
            </w:r>
          </w:p>
        </w:tc>
      </w:tr>
      <w:tr w:rsidR="005A5832" w14:paraId="224E4BD1" w14:textId="77777777">
        <w:trPr>
          <w:trHeight w:val="300"/>
        </w:trPr>
        <w:tc>
          <w:tcPr>
            <w:tcW w:w="2704" w:type="dxa"/>
            <w:gridSpan w:val="2"/>
          </w:tcPr>
          <w:p w14:paraId="10E697E5" w14:textId="77777777" w:rsidR="005A5832" w:rsidRPr="00875302" w:rsidRDefault="00A10867" w:rsidP="00875302">
            <w:pPr>
              <w:jc w:val="both"/>
              <w:rPr>
                <w:b/>
                <w:bCs/>
                <w:kern w:val="2"/>
                <w:szCs w:val="24"/>
              </w:rPr>
            </w:pPr>
            <w:r w:rsidRPr="00875302">
              <w:rPr>
                <w:b/>
                <w:bCs/>
                <w:kern w:val="2"/>
                <w:szCs w:val="24"/>
              </w:rPr>
              <w:lastRenderedPageBreak/>
              <w:t>5.1. Sutarčiai taikomas kainos apskaičiavimo būdas</w:t>
            </w:r>
          </w:p>
        </w:tc>
        <w:tc>
          <w:tcPr>
            <w:tcW w:w="6831" w:type="dxa"/>
            <w:gridSpan w:val="2"/>
          </w:tcPr>
          <w:p w14:paraId="37288445" w14:textId="77777777" w:rsidR="005A5832" w:rsidRPr="00875302" w:rsidRDefault="005A5832" w:rsidP="00875302">
            <w:pPr>
              <w:jc w:val="both"/>
              <w:rPr>
                <w:kern w:val="2"/>
                <w:szCs w:val="24"/>
              </w:rPr>
            </w:pPr>
          </w:p>
          <w:p w14:paraId="28671792" w14:textId="548AC0BD" w:rsidR="005A5832" w:rsidRPr="00875302" w:rsidRDefault="00A10867" w:rsidP="00875302">
            <w:pPr>
              <w:jc w:val="both"/>
              <w:rPr>
                <w:kern w:val="2"/>
                <w:szCs w:val="24"/>
              </w:rPr>
            </w:pPr>
            <w:r w:rsidRPr="00875302">
              <w:rPr>
                <w:kern w:val="2"/>
                <w:szCs w:val="24"/>
              </w:rPr>
              <w:t>Fiksuot</w:t>
            </w:r>
            <w:r w:rsidR="000F5641">
              <w:rPr>
                <w:kern w:val="2"/>
                <w:szCs w:val="24"/>
              </w:rPr>
              <w:t>a</w:t>
            </w:r>
            <w:r w:rsidRPr="00875302">
              <w:rPr>
                <w:kern w:val="2"/>
                <w:szCs w:val="24"/>
              </w:rPr>
              <w:t xml:space="preserve"> </w:t>
            </w:r>
            <w:r w:rsidR="000F5641">
              <w:rPr>
                <w:kern w:val="2"/>
                <w:szCs w:val="24"/>
              </w:rPr>
              <w:t>kaina</w:t>
            </w:r>
          </w:p>
          <w:p w14:paraId="497ED8C1" w14:textId="2C603F9C" w:rsidR="005A5832" w:rsidRPr="00875302" w:rsidRDefault="005A5832" w:rsidP="00875302">
            <w:pPr>
              <w:jc w:val="both"/>
              <w:rPr>
                <w:kern w:val="2"/>
              </w:rPr>
            </w:pPr>
          </w:p>
        </w:tc>
      </w:tr>
      <w:tr w:rsidR="005A5832" w14:paraId="42BC15DD" w14:textId="77777777">
        <w:trPr>
          <w:trHeight w:val="300"/>
        </w:trPr>
        <w:tc>
          <w:tcPr>
            <w:tcW w:w="2704" w:type="dxa"/>
            <w:gridSpan w:val="2"/>
          </w:tcPr>
          <w:p w14:paraId="1796CBD2" w14:textId="77777777" w:rsidR="00CC6C03" w:rsidRDefault="00A10867" w:rsidP="00CC6C03">
            <w:pPr>
              <w:rPr>
                <w:b/>
                <w:bCs/>
                <w:kern w:val="2"/>
                <w:szCs w:val="24"/>
              </w:rPr>
            </w:pPr>
            <w:r w:rsidRPr="00747464">
              <w:rPr>
                <w:b/>
                <w:bCs/>
                <w:kern w:val="2"/>
                <w:szCs w:val="24"/>
              </w:rPr>
              <w:t xml:space="preserve">5.2. </w:t>
            </w:r>
            <w:r w:rsidR="00CC6C03">
              <w:rPr>
                <w:b/>
                <w:bCs/>
                <w:kern w:val="2"/>
                <w:szCs w:val="24"/>
              </w:rPr>
              <w:t xml:space="preserve">. Pradinės Sutarties vertė ir Sutarties kaina, kai taikoma </w:t>
            </w:r>
            <w:r w:rsidR="00CC6C03">
              <w:rPr>
                <w:b/>
                <w:bCs/>
                <w:kern w:val="2"/>
                <w:szCs w:val="24"/>
                <w:u w:val="single"/>
              </w:rPr>
              <w:t>fiksuotos kainos</w:t>
            </w:r>
            <w:r w:rsidR="00CC6C03">
              <w:rPr>
                <w:b/>
                <w:bCs/>
                <w:kern w:val="2"/>
                <w:szCs w:val="24"/>
              </w:rPr>
              <w:t xml:space="preserve"> kainodara</w:t>
            </w:r>
          </w:p>
          <w:p w14:paraId="2EA206FD" w14:textId="644D1D72" w:rsidR="005A5832" w:rsidRPr="00747464" w:rsidRDefault="005A5832" w:rsidP="00875302">
            <w:pPr>
              <w:jc w:val="both"/>
              <w:rPr>
                <w:b/>
                <w:bCs/>
                <w:kern w:val="2"/>
                <w:szCs w:val="24"/>
              </w:rPr>
            </w:pPr>
          </w:p>
        </w:tc>
        <w:tc>
          <w:tcPr>
            <w:tcW w:w="6831" w:type="dxa"/>
            <w:gridSpan w:val="2"/>
          </w:tcPr>
          <w:p w14:paraId="30F46A53" w14:textId="77777777" w:rsidR="00127AB3" w:rsidRDefault="00127AB3" w:rsidP="00127AB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B9FB6CA" w14:textId="77777777" w:rsidR="00127AB3" w:rsidRDefault="00127AB3" w:rsidP="00127AB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34258C" w14:textId="77777777" w:rsidR="00127AB3" w:rsidRDefault="00127AB3" w:rsidP="00127AB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D04209" w14:textId="73E9D3B3" w:rsidR="00127AB3" w:rsidRDefault="00127AB3" w:rsidP="00875302">
            <w:pPr>
              <w:jc w:val="both"/>
              <w:rPr>
                <w:rFonts w:eastAsia="Calibri"/>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088072AD" w14:textId="6C6B658C" w:rsidR="000D04A0" w:rsidRPr="00747464" w:rsidRDefault="00653918" w:rsidP="00875302">
            <w:pPr>
              <w:jc w:val="both"/>
              <w:rPr>
                <w:kern w:val="2"/>
                <w:szCs w:val="24"/>
              </w:rPr>
            </w:pPr>
            <w:r w:rsidRPr="00747464">
              <w:rPr>
                <w:rFonts w:eastAsia="Calibri"/>
                <w:szCs w:val="24"/>
              </w:rPr>
              <w:t>Į sutarties vykdymo kainą turi būti įskaičiuotos visos išlaidos, reikalingos tinkamam pirkimo sutarties įvykdymui: gamybos, pakavimo, pakrovimo, iškrovimo, transportavimo, sumontavimo, baldų gamyklinių pakuočių išvežimo, garantijos, administracin</w:t>
            </w:r>
            <w:r w:rsidR="00471C07">
              <w:rPr>
                <w:rFonts w:eastAsia="Calibri"/>
                <w:szCs w:val="24"/>
              </w:rPr>
              <w:t>ės</w:t>
            </w:r>
            <w:r w:rsidRPr="00747464">
              <w:rPr>
                <w:rFonts w:eastAsia="Calibri"/>
                <w:szCs w:val="24"/>
              </w:rPr>
              <w:t xml:space="preserve"> ir bet kurios kitos išlaidos susijusios su Sutarties tinkamu įvykdymu.</w:t>
            </w:r>
          </w:p>
        </w:tc>
      </w:tr>
      <w:tr w:rsidR="005A5832" w14:paraId="6A752D25" w14:textId="77777777">
        <w:trPr>
          <w:trHeight w:val="300"/>
        </w:trPr>
        <w:tc>
          <w:tcPr>
            <w:tcW w:w="2704" w:type="dxa"/>
            <w:gridSpan w:val="2"/>
          </w:tcPr>
          <w:p w14:paraId="3CE84C47" w14:textId="1AD37A85" w:rsidR="005A5832" w:rsidRPr="00875302" w:rsidRDefault="00A10867" w:rsidP="00875302">
            <w:pPr>
              <w:jc w:val="both"/>
              <w:rPr>
                <w:kern w:val="2"/>
                <w:szCs w:val="24"/>
              </w:rPr>
            </w:pPr>
            <w:r w:rsidRPr="00875302">
              <w:rPr>
                <w:b/>
                <w:bCs/>
                <w:kern w:val="2"/>
                <w:szCs w:val="24"/>
              </w:rPr>
              <w:t xml:space="preserve">5.3. Sutarties kainos / įkainių perskaičiavimas taikant </w:t>
            </w:r>
            <w:r w:rsidRPr="00875302">
              <w:rPr>
                <w:b/>
                <w:bCs/>
                <w:kern w:val="2"/>
                <w:szCs w:val="24"/>
                <w:u w:val="single"/>
              </w:rPr>
              <w:t>peržiūros</w:t>
            </w:r>
            <w:r w:rsidRPr="00875302">
              <w:rPr>
                <w:b/>
                <w:bCs/>
                <w:kern w:val="2"/>
                <w:szCs w:val="24"/>
              </w:rPr>
              <w:t xml:space="preserve"> taisykles</w:t>
            </w:r>
          </w:p>
        </w:tc>
        <w:tc>
          <w:tcPr>
            <w:tcW w:w="6831" w:type="dxa"/>
            <w:gridSpan w:val="2"/>
          </w:tcPr>
          <w:p w14:paraId="2357D518" w14:textId="7A9635B2" w:rsidR="005A5832" w:rsidRPr="00875302" w:rsidRDefault="00A10867" w:rsidP="00875302">
            <w:pPr>
              <w:jc w:val="both"/>
              <w:rPr>
                <w:kern w:val="2"/>
                <w:szCs w:val="24"/>
              </w:rPr>
            </w:pPr>
            <w:r w:rsidRPr="00875302">
              <w:rPr>
                <w:kern w:val="2"/>
                <w:szCs w:val="24"/>
              </w:rPr>
              <w:t>Sutarties kain</w:t>
            </w:r>
            <w:r w:rsidR="001F6E40">
              <w:rPr>
                <w:kern w:val="2"/>
                <w:szCs w:val="24"/>
              </w:rPr>
              <w:t>a</w:t>
            </w:r>
            <w:r w:rsidRPr="00875302">
              <w:rPr>
                <w:kern w:val="2"/>
                <w:szCs w:val="24"/>
              </w:rPr>
              <w:t xml:space="preserve"> bus perskaičiuojami:</w:t>
            </w:r>
          </w:p>
          <w:p w14:paraId="109EE888" w14:textId="77777777" w:rsidR="00ED1959" w:rsidRPr="00875302" w:rsidRDefault="00A10867" w:rsidP="00875302">
            <w:pPr>
              <w:jc w:val="both"/>
              <w:rPr>
                <w:kern w:val="2"/>
                <w:szCs w:val="24"/>
              </w:rPr>
            </w:pPr>
            <w:r w:rsidRPr="00875302">
              <w:rPr>
                <w:kern w:val="2"/>
                <w:szCs w:val="24"/>
              </w:rPr>
              <w:t>5.3.1. dėl PVM tarifo pasikeitimo;</w:t>
            </w:r>
          </w:p>
          <w:p w14:paraId="55EE7F65" w14:textId="77777777" w:rsidR="00E8375D" w:rsidRPr="00875302" w:rsidRDefault="00E8375D" w:rsidP="00875302">
            <w:pPr>
              <w:jc w:val="both"/>
              <w:rPr>
                <w:kern w:val="2"/>
                <w:szCs w:val="24"/>
              </w:rPr>
            </w:pPr>
            <w:r w:rsidRPr="00875302">
              <w:rPr>
                <w:kern w:val="2"/>
                <w:szCs w:val="24"/>
              </w:rPr>
              <w:t>5.3.2. netaikoma</w:t>
            </w:r>
          </w:p>
          <w:p w14:paraId="1DCF38B1" w14:textId="6F239EDF" w:rsidR="00E8375D" w:rsidRPr="00875302" w:rsidRDefault="00E8375D" w:rsidP="00875302">
            <w:pPr>
              <w:jc w:val="both"/>
              <w:rPr>
                <w:kern w:val="2"/>
                <w:szCs w:val="24"/>
              </w:rPr>
            </w:pPr>
            <w:r w:rsidRPr="00875302">
              <w:rPr>
                <w:kern w:val="2"/>
                <w:szCs w:val="24"/>
              </w:rPr>
              <w:t xml:space="preserve">5.3.3. </w:t>
            </w:r>
            <w:r w:rsidR="005C3161" w:rsidRPr="00875302">
              <w:rPr>
                <w:kern w:val="2"/>
                <w:szCs w:val="24"/>
              </w:rPr>
              <w:t>netaikoma</w:t>
            </w:r>
            <w:r w:rsidRPr="00875302">
              <w:rPr>
                <w:kern w:val="2"/>
                <w:szCs w:val="24"/>
              </w:rPr>
              <w:t>;</w:t>
            </w:r>
          </w:p>
          <w:p w14:paraId="08E59441" w14:textId="5DE3EFCD" w:rsidR="00E8375D" w:rsidRPr="00875302" w:rsidRDefault="00E8375D" w:rsidP="00875302">
            <w:pPr>
              <w:jc w:val="both"/>
              <w:rPr>
                <w:kern w:val="2"/>
              </w:rPr>
            </w:pPr>
            <w:r w:rsidRPr="00875302">
              <w:rPr>
                <w:kern w:val="2"/>
              </w:rPr>
              <w:t>5.3.4. netaikoma</w:t>
            </w:r>
          </w:p>
        </w:tc>
      </w:tr>
      <w:tr w:rsidR="005A5832" w14:paraId="26BA15E2" w14:textId="77777777">
        <w:trPr>
          <w:trHeight w:val="300"/>
        </w:trPr>
        <w:tc>
          <w:tcPr>
            <w:tcW w:w="2704" w:type="dxa"/>
            <w:gridSpan w:val="2"/>
          </w:tcPr>
          <w:p w14:paraId="2C51D2BD" w14:textId="77777777" w:rsidR="005A5832" w:rsidRPr="00875302" w:rsidRDefault="00A10867" w:rsidP="00875302">
            <w:pPr>
              <w:jc w:val="both"/>
              <w:rPr>
                <w:b/>
                <w:bCs/>
                <w:kern w:val="2"/>
                <w:szCs w:val="24"/>
              </w:rPr>
            </w:pPr>
            <w:r w:rsidRPr="00875302">
              <w:rPr>
                <w:b/>
                <w:bCs/>
                <w:kern w:val="2"/>
                <w:szCs w:val="24"/>
              </w:rPr>
              <w:t>5.3.1. Sutarties kainos / įkainių peržiūra dėl PVM tarifo pasikeitimo</w:t>
            </w:r>
          </w:p>
        </w:tc>
        <w:tc>
          <w:tcPr>
            <w:tcW w:w="6831" w:type="dxa"/>
            <w:gridSpan w:val="2"/>
          </w:tcPr>
          <w:p w14:paraId="4C1D3757" w14:textId="5D8347B5" w:rsidR="00DE6729" w:rsidRPr="004931A5" w:rsidRDefault="00DE6729" w:rsidP="0087530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 xml:space="preserve">tiekiamų Prekių Sutartyje nurodytai kaina, Sutarties </w:t>
            </w:r>
            <w:r w:rsidR="005B0CBD" w:rsidRPr="004931A5">
              <w:rPr>
                <w:kern w:val="2"/>
                <w:szCs w:val="24"/>
              </w:rPr>
              <w:t>kaina</w:t>
            </w:r>
            <w:r w:rsidRPr="004931A5">
              <w:rPr>
                <w:kern w:val="2"/>
                <w:szCs w:val="24"/>
              </w:rPr>
              <w:t xml:space="preserve"> perskaičiuojam</w:t>
            </w:r>
            <w:r w:rsidR="005B0CBD" w:rsidRPr="004931A5">
              <w:rPr>
                <w:kern w:val="2"/>
                <w:szCs w:val="24"/>
              </w:rPr>
              <w:t xml:space="preserve">a </w:t>
            </w:r>
            <w:r w:rsidRPr="004931A5">
              <w:rPr>
                <w:kern w:val="2"/>
                <w:szCs w:val="24"/>
              </w:rPr>
              <w:t xml:space="preserve">nekeičiant Prekių </w:t>
            </w:r>
            <w:r w:rsidR="005B0CBD" w:rsidRPr="004931A5">
              <w:rPr>
                <w:kern w:val="2"/>
                <w:szCs w:val="24"/>
              </w:rPr>
              <w:t>kainos</w:t>
            </w:r>
            <w:r w:rsidRPr="004931A5">
              <w:rPr>
                <w:kern w:val="2"/>
                <w:szCs w:val="24"/>
              </w:rPr>
              <w:t xml:space="preserve"> be PVM. </w:t>
            </w:r>
          </w:p>
          <w:p w14:paraId="7160B985" w14:textId="269FC9EF" w:rsidR="005A5832" w:rsidRPr="00875302" w:rsidRDefault="00DE6729" w:rsidP="00875302">
            <w:pPr>
              <w:jc w:val="both"/>
              <w:rPr>
                <w:kern w:val="2"/>
                <w:szCs w:val="24"/>
              </w:rPr>
            </w:pPr>
            <w:r w:rsidRPr="004931A5">
              <w:rPr>
                <w:kern w:val="2"/>
                <w:szCs w:val="24"/>
              </w:rPr>
              <w:t>Perskaičiuot</w:t>
            </w:r>
            <w:r w:rsidR="003C285C" w:rsidRPr="004931A5">
              <w:rPr>
                <w:kern w:val="2"/>
                <w:szCs w:val="24"/>
              </w:rPr>
              <w:t>a</w:t>
            </w:r>
            <w:r w:rsidRPr="004931A5">
              <w:rPr>
                <w:kern w:val="2"/>
                <w:szCs w:val="24"/>
              </w:rPr>
              <w:t xml:space="preserve"> Prekių kain</w:t>
            </w:r>
            <w:r w:rsidR="003C285C" w:rsidRPr="004931A5">
              <w:rPr>
                <w:kern w:val="2"/>
                <w:szCs w:val="24"/>
              </w:rPr>
              <w:t>a</w:t>
            </w:r>
            <w:r w:rsidRPr="004931A5">
              <w:rPr>
                <w:kern w:val="2"/>
                <w:szCs w:val="24"/>
              </w:rPr>
              <w:t xml:space="preserve"> įforminam</w:t>
            </w:r>
            <w:r w:rsidR="003C285C" w:rsidRPr="004931A5">
              <w:rPr>
                <w:kern w:val="2"/>
                <w:szCs w:val="24"/>
              </w:rPr>
              <w:t xml:space="preserve">a </w:t>
            </w:r>
            <w:r w:rsidRPr="004931A5">
              <w:rPr>
                <w:kern w:val="2"/>
                <w:szCs w:val="24"/>
              </w:rPr>
              <w:t>Susitarimu ir turi būti taikom</w:t>
            </w:r>
            <w:r w:rsidR="003C285C" w:rsidRPr="004931A5">
              <w:rPr>
                <w:kern w:val="2"/>
                <w:szCs w:val="24"/>
              </w:rPr>
              <w:t>a</w:t>
            </w:r>
            <w:r w:rsidRPr="004931A5">
              <w:rPr>
                <w:kern w:val="2"/>
                <w:szCs w:val="24"/>
              </w:rPr>
              <w:t xml:space="preserve"> nuo naujo PVM įvedimo</w:t>
            </w:r>
            <w:r w:rsidRPr="00875302">
              <w:rPr>
                <w:kern w:val="2"/>
                <w:szCs w:val="24"/>
              </w:rPr>
              <w:t xml:space="preserve"> datos (nepriklausomai nuo to, kada pasirašytas Susitarimas).</w:t>
            </w:r>
          </w:p>
        </w:tc>
      </w:tr>
      <w:tr w:rsidR="005A5832" w14:paraId="259AF278" w14:textId="77777777">
        <w:trPr>
          <w:trHeight w:val="300"/>
        </w:trPr>
        <w:tc>
          <w:tcPr>
            <w:tcW w:w="2704" w:type="dxa"/>
            <w:gridSpan w:val="2"/>
          </w:tcPr>
          <w:p w14:paraId="4BE64E9A" w14:textId="77777777" w:rsidR="005A5832" w:rsidRPr="00875302" w:rsidRDefault="00A10867" w:rsidP="00875302">
            <w:pPr>
              <w:jc w:val="both"/>
              <w:rPr>
                <w:kern w:val="2"/>
                <w:szCs w:val="24"/>
              </w:rPr>
            </w:pPr>
            <w:r w:rsidRPr="00875302">
              <w:rPr>
                <w:b/>
                <w:bCs/>
                <w:kern w:val="2"/>
                <w:szCs w:val="24"/>
              </w:rPr>
              <w:t>5.3.2.</w:t>
            </w:r>
            <w:r w:rsidRPr="00875302">
              <w:rPr>
                <w:kern w:val="2"/>
                <w:szCs w:val="24"/>
              </w:rPr>
              <w:t xml:space="preserve"> </w:t>
            </w:r>
            <w:r w:rsidRPr="00875302">
              <w:rPr>
                <w:b/>
                <w:bCs/>
                <w:kern w:val="2"/>
                <w:szCs w:val="24"/>
              </w:rPr>
              <w:t>Sutarties kainos / įkainių peržiūra dėl kitų mokesčių, lemiančių Prekių kainos pokytį, pasikeitimo</w:t>
            </w:r>
          </w:p>
        </w:tc>
        <w:tc>
          <w:tcPr>
            <w:tcW w:w="6831" w:type="dxa"/>
            <w:gridSpan w:val="2"/>
          </w:tcPr>
          <w:p w14:paraId="5D623911" w14:textId="6E2A1475" w:rsidR="005A5832" w:rsidRPr="00875302" w:rsidRDefault="00A10867" w:rsidP="00875302">
            <w:pPr>
              <w:jc w:val="both"/>
              <w:rPr>
                <w:kern w:val="2"/>
                <w:szCs w:val="24"/>
              </w:rPr>
            </w:pPr>
            <w:r w:rsidRPr="00875302">
              <w:rPr>
                <w:kern w:val="2"/>
                <w:szCs w:val="24"/>
              </w:rPr>
              <w:t>Netaikoma</w:t>
            </w:r>
          </w:p>
          <w:p w14:paraId="1C343A30" w14:textId="77777777" w:rsidR="005A5832" w:rsidRPr="00875302" w:rsidRDefault="005A5832" w:rsidP="00875302">
            <w:pPr>
              <w:jc w:val="both"/>
              <w:rPr>
                <w:kern w:val="2"/>
                <w:szCs w:val="24"/>
              </w:rPr>
            </w:pPr>
          </w:p>
          <w:p w14:paraId="689B3707" w14:textId="508CD06C" w:rsidR="005A5832" w:rsidRPr="00875302" w:rsidRDefault="005A5832" w:rsidP="00875302">
            <w:pPr>
              <w:jc w:val="both"/>
              <w:rPr>
                <w:kern w:val="2"/>
              </w:rPr>
            </w:pPr>
          </w:p>
        </w:tc>
      </w:tr>
      <w:tr w:rsidR="005A5832" w14:paraId="128F060E" w14:textId="77777777">
        <w:trPr>
          <w:trHeight w:val="300"/>
        </w:trPr>
        <w:tc>
          <w:tcPr>
            <w:tcW w:w="2704" w:type="dxa"/>
            <w:gridSpan w:val="2"/>
          </w:tcPr>
          <w:p w14:paraId="5E05A0BE" w14:textId="3982D01A" w:rsidR="005A5832" w:rsidRPr="00875302" w:rsidRDefault="00A10867" w:rsidP="00875302">
            <w:pPr>
              <w:jc w:val="both"/>
              <w:rPr>
                <w:b/>
                <w:bCs/>
                <w:kern w:val="2"/>
                <w:szCs w:val="24"/>
              </w:rPr>
            </w:pPr>
            <w:r w:rsidRPr="00875302">
              <w:rPr>
                <w:b/>
                <w:bCs/>
                <w:kern w:val="2"/>
                <w:szCs w:val="24"/>
              </w:rPr>
              <w:t>5.3.3. Sutarties kainos / įkainių peržiūra dėl kainų lygio pokyčio</w:t>
            </w:r>
          </w:p>
        </w:tc>
        <w:tc>
          <w:tcPr>
            <w:tcW w:w="6831" w:type="dxa"/>
            <w:gridSpan w:val="2"/>
          </w:tcPr>
          <w:p w14:paraId="47B2D7E1" w14:textId="77777777" w:rsidR="005C3161" w:rsidRPr="00875302" w:rsidRDefault="005C3161" w:rsidP="005C3161">
            <w:pPr>
              <w:jc w:val="both"/>
              <w:rPr>
                <w:kern w:val="2"/>
                <w:szCs w:val="24"/>
              </w:rPr>
            </w:pPr>
            <w:r w:rsidRPr="00875302">
              <w:rPr>
                <w:kern w:val="2"/>
                <w:szCs w:val="24"/>
              </w:rPr>
              <w:t>Netaikoma</w:t>
            </w:r>
          </w:p>
          <w:p w14:paraId="03709EF6" w14:textId="1266425B" w:rsidR="005A5832" w:rsidRPr="00875302" w:rsidRDefault="005A5832" w:rsidP="00875302">
            <w:pPr>
              <w:jc w:val="both"/>
              <w:rPr>
                <w:kern w:val="2"/>
                <w:szCs w:val="24"/>
              </w:rPr>
            </w:pPr>
          </w:p>
        </w:tc>
      </w:tr>
      <w:tr w:rsidR="005A5832" w14:paraId="07453485" w14:textId="77777777">
        <w:trPr>
          <w:trHeight w:val="300"/>
        </w:trPr>
        <w:tc>
          <w:tcPr>
            <w:tcW w:w="2704" w:type="dxa"/>
            <w:gridSpan w:val="2"/>
          </w:tcPr>
          <w:p w14:paraId="13E813E4" w14:textId="77777777" w:rsidR="005A5832" w:rsidRPr="00875302" w:rsidRDefault="00A10867" w:rsidP="00875302">
            <w:pPr>
              <w:jc w:val="both"/>
              <w:rPr>
                <w:b/>
                <w:bCs/>
                <w:kern w:val="2"/>
                <w:szCs w:val="24"/>
              </w:rPr>
            </w:pPr>
            <w:r w:rsidRPr="00875302">
              <w:rPr>
                <w:b/>
                <w:bCs/>
                <w:kern w:val="2"/>
                <w:szCs w:val="24"/>
              </w:rPr>
              <w:t>5.3.4. Sutarties kainos / įkainių peržiūra dėl kainų lygio pokyčio pagal Prekių grupių kainų pokyčius</w:t>
            </w:r>
          </w:p>
        </w:tc>
        <w:tc>
          <w:tcPr>
            <w:tcW w:w="6831" w:type="dxa"/>
            <w:gridSpan w:val="2"/>
          </w:tcPr>
          <w:p w14:paraId="494FCC46" w14:textId="77777777" w:rsidR="005A5832" w:rsidRPr="00875302" w:rsidRDefault="00A10867" w:rsidP="00875302">
            <w:pPr>
              <w:jc w:val="both"/>
              <w:rPr>
                <w:kern w:val="2"/>
                <w:szCs w:val="24"/>
              </w:rPr>
            </w:pPr>
            <w:r w:rsidRPr="00875302">
              <w:rPr>
                <w:kern w:val="2"/>
                <w:szCs w:val="24"/>
              </w:rPr>
              <w:t>Netaikoma</w:t>
            </w:r>
          </w:p>
          <w:p w14:paraId="155C66FC" w14:textId="77777777" w:rsidR="005A5832" w:rsidRPr="00875302" w:rsidRDefault="005A5832" w:rsidP="00875302">
            <w:pPr>
              <w:jc w:val="both"/>
              <w:rPr>
                <w:kern w:val="2"/>
                <w:szCs w:val="24"/>
              </w:rPr>
            </w:pPr>
          </w:p>
          <w:p w14:paraId="1C0502B2" w14:textId="2B939857" w:rsidR="005A5832" w:rsidRPr="00875302" w:rsidRDefault="005A5832" w:rsidP="00875302">
            <w:pPr>
              <w:jc w:val="both"/>
              <w:rPr>
                <w:kern w:val="2"/>
                <w:szCs w:val="24"/>
              </w:rPr>
            </w:pPr>
          </w:p>
        </w:tc>
      </w:tr>
      <w:tr w:rsidR="005A5832" w14:paraId="4F269F99" w14:textId="77777777">
        <w:trPr>
          <w:trHeight w:val="300"/>
        </w:trPr>
        <w:tc>
          <w:tcPr>
            <w:tcW w:w="2704" w:type="dxa"/>
            <w:gridSpan w:val="2"/>
          </w:tcPr>
          <w:p w14:paraId="04FC7B3B" w14:textId="77777777" w:rsidR="005A5832" w:rsidRPr="00875302" w:rsidRDefault="00A10867" w:rsidP="00875302">
            <w:pPr>
              <w:jc w:val="both"/>
              <w:rPr>
                <w:b/>
                <w:bCs/>
                <w:kern w:val="2"/>
                <w:szCs w:val="24"/>
              </w:rPr>
            </w:pPr>
            <w:r w:rsidRPr="00875302">
              <w:rPr>
                <w:b/>
                <w:bCs/>
                <w:kern w:val="2"/>
                <w:szCs w:val="24"/>
              </w:rPr>
              <w:t xml:space="preserve">5.4. Sutarties kainos / įkainių apskaičiavimas </w:t>
            </w:r>
            <w:r w:rsidRPr="00875302">
              <w:rPr>
                <w:b/>
                <w:bCs/>
                <w:kern w:val="2"/>
                <w:szCs w:val="24"/>
              </w:rPr>
              <w:lastRenderedPageBreak/>
              <w:t xml:space="preserve">taikant </w:t>
            </w:r>
            <w:r w:rsidRPr="00875302">
              <w:rPr>
                <w:b/>
                <w:bCs/>
                <w:kern w:val="2"/>
                <w:szCs w:val="24"/>
                <w:u w:val="single"/>
              </w:rPr>
              <w:t>kiekio (apimties)</w:t>
            </w:r>
            <w:r w:rsidRPr="00875302">
              <w:rPr>
                <w:b/>
                <w:bCs/>
                <w:kern w:val="2"/>
                <w:szCs w:val="24"/>
              </w:rPr>
              <w:t xml:space="preserve"> keitimo taisykles</w:t>
            </w:r>
          </w:p>
        </w:tc>
        <w:tc>
          <w:tcPr>
            <w:tcW w:w="6831" w:type="dxa"/>
            <w:gridSpan w:val="2"/>
          </w:tcPr>
          <w:p w14:paraId="40CE8DE7" w14:textId="02C9EB05" w:rsidR="005A5832" w:rsidRPr="00875302" w:rsidRDefault="004C5B4F" w:rsidP="00875302">
            <w:pPr>
              <w:jc w:val="both"/>
              <w:rPr>
                <w:kern w:val="2"/>
                <w:szCs w:val="24"/>
              </w:rPr>
            </w:pPr>
            <w:r>
              <w:rPr>
                <w:kern w:val="2"/>
                <w:szCs w:val="24"/>
              </w:rPr>
              <w:lastRenderedPageBreak/>
              <w:t>Netaikoma</w:t>
            </w:r>
          </w:p>
        </w:tc>
      </w:tr>
      <w:tr w:rsidR="005A5832" w14:paraId="732FAFB5" w14:textId="77777777">
        <w:trPr>
          <w:trHeight w:val="300"/>
        </w:trPr>
        <w:tc>
          <w:tcPr>
            <w:tcW w:w="2704" w:type="dxa"/>
            <w:gridSpan w:val="2"/>
          </w:tcPr>
          <w:p w14:paraId="17C591C4" w14:textId="77777777" w:rsidR="005A5832" w:rsidRPr="00875302" w:rsidRDefault="00A10867" w:rsidP="00F27189">
            <w:pPr>
              <w:rPr>
                <w:b/>
                <w:bCs/>
                <w:kern w:val="2"/>
                <w:szCs w:val="24"/>
              </w:rPr>
            </w:pPr>
            <w:r w:rsidRPr="00875302">
              <w:rPr>
                <w:b/>
                <w:bCs/>
                <w:kern w:val="2"/>
                <w:szCs w:val="24"/>
              </w:rPr>
              <w:t>5.5. Atsiskaitymo su Tiekėju terminas ir tvarka</w:t>
            </w:r>
          </w:p>
        </w:tc>
        <w:tc>
          <w:tcPr>
            <w:tcW w:w="6831" w:type="dxa"/>
            <w:gridSpan w:val="2"/>
          </w:tcPr>
          <w:p w14:paraId="1175D63C" w14:textId="376856C3" w:rsidR="005A5832" w:rsidRDefault="00A10867" w:rsidP="00875302">
            <w:pPr>
              <w:jc w:val="both"/>
              <w:rPr>
                <w:kern w:val="2"/>
                <w:szCs w:val="24"/>
              </w:rPr>
            </w:pPr>
            <w:r w:rsidRPr="00875302">
              <w:rPr>
                <w:kern w:val="2"/>
                <w:szCs w:val="24"/>
              </w:rPr>
              <w:t>Pirkėjas atsiskaito su Tiekėju ne vėliau kaip per (</w:t>
            </w:r>
            <w:r w:rsidR="00454349" w:rsidRPr="00875302">
              <w:rPr>
                <w:kern w:val="2"/>
                <w:szCs w:val="24"/>
              </w:rPr>
              <w:t>30 k. d.</w:t>
            </w:r>
            <w:r w:rsidRPr="00875302">
              <w:rPr>
                <w:kern w:val="2"/>
                <w:szCs w:val="24"/>
              </w:rPr>
              <w:t>) nuo Sąskaitos gavimo dienos.</w:t>
            </w:r>
          </w:p>
          <w:p w14:paraId="2977C790" w14:textId="0679E43E" w:rsidR="00657885" w:rsidRPr="00875302" w:rsidRDefault="00657885" w:rsidP="0063732E">
            <w:pPr>
              <w:jc w:val="both"/>
              <w:rPr>
                <w:kern w:val="2"/>
                <w:szCs w:val="24"/>
                <w:shd w:val="clear" w:color="auto" w:fill="FFFFFF"/>
              </w:rPr>
            </w:pPr>
          </w:p>
        </w:tc>
      </w:tr>
      <w:tr w:rsidR="005A5832" w14:paraId="67C64A4B" w14:textId="77777777">
        <w:trPr>
          <w:trHeight w:val="300"/>
        </w:trPr>
        <w:tc>
          <w:tcPr>
            <w:tcW w:w="2704" w:type="dxa"/>
            <w:gridSpan w:val="2"/>
          </w:tcPr>
          <w:p w14:paraId="0774AF23" w14:textId="77777777" w:rsidR="005A5832" w:rsidRPr="00875302" w:rsidRDefault="00A10867" w:rsidP="00875302">
            <w:pPr>
              <w:jc w:val="both"/>
              <w:rPr>
                <w:b/>
                <w:bCs/>
                <w:kern w:val="2"/>
                <w:szCs w:val="24"/>
              </w:rPr>
            </w:pPr>
            <w:r w:rsidRPr="00875302">
              <w:rPr>
                <w:b/>
                <w:bCs/>
                <w:kern w:val="2"/>
                <w:szCs w:val="24"/>
              </w:rPr>
              <w:t>5.6. Avansas</w:t>
            </w:r>
          </w:p>
        </w:tc>
        <w:tc>
          <w:tcPr>
            <w:tcW w:w="6831" w:type="dxa"/>
            <w:gridSpan w:val="2"/>
          </w:tcPr>
          <w:p w14:paraId="62F83997" w14:textId="17E78C08" w:rsidR="005A5832" w:rsidRPr="00515419" w:rsidRDefault="00082FAC" w:rsidP="00875302">
            <w:pPr>
              <w:spacing w:line="259" w:lineRule="auto"/>
              <w:jc w:val="both"/>
              <w:rPr>
                <w:kern w:val="2"/>
                <w:szCs w:val="24"/>
                <w:shd w:val="clear" w:color="auto" w:fill="FFFFFF"/>
                <w:lang w:val="en-US"/>
              </w:rPr>
            </w:pPr>
            <w:r w:rsidRPr="006762A9">
              <w:rPr>
                <w:kern w:val="2"/>
                <w:szCs w:val="24"/>
              </w:rPr>
              <w:t xml:space="preserve">Tiekėjui išmokėto avanso suma </w:t>
            </w:r>
            <w:r w:rsidR="00A84355">
              <w:rPr>
                <w:kern w:val="2"/>
                <w:szCs w:val="24"/>
              </w:rPr>
              <w:t>40 (keturiasdešimt) procent</w:t>
            </w:r>
            <w:r w:rsidR="00642543">
              <w:rPr>
                <w:kern w:val="2"/>
                <w:szCs w:val="24"/>
              </w:rPr>
              <w:t xml:space="preserve">ų </w:t>
            </w:r>
            <w:r w:rsidRPr="006762A9">
              <w:rPr>
                <w:kern w:val="2"/>
                <w:szCs w:val="24"/>
              </w:rPr>
              <w:t>nuo Pradinės Sutarties vertės be PVM,</w:t>
            </w:r>
            <w:r>
              <w:rPr>
                <w:kern w:val="2"/>
                <w:szCs w:val="24"/>
              </w:rPr>
              <w:t xml:space="preserve"> </w:t>
            </w:r>
            <w:r w:rsidRPr="006762A9">
              <w:rPr>
                <w:kern w:val="2"/>
                <w:szCs w:val="24"/>
              </w:rPr>
              <w:t>nurodytos Specialiųjų sąlygų 5.2 punkte</w:t>
            </w:r>
            <w:r w:rsidR="00AD677E">
              <w:rPr>
                <w:kern w:val="2"/>
                <w:szCs w:val="24"/>
              </w:rPr>
              <w:t xml:space="preserve">. </w:t>
            </w:r>
            <w:r w:rsidRPr="006762A9">
              <w:rPr>
                <w:kern w:val="2"/>
                <w:szCs w:val="24"/>
              </w:rPr>
              <w:t xml:space="preserve">Pirkėjas sumoka Tiekėjui avansą ne vėliau kaip per </w:t>
            </w:r>
            <w:r w:rsidR="00FB62B2" w:rsidRPr="006762A9">
              <w:rPr>
                <w:kern w:val="2"/>
                <w:szCs w:val="24"/>
              </w:rPr>
              <w:t xml:space="preserve">10 </w:t>
            </w:r>
            <w:r w:rsidRPr="006762A9">
              <w:rPr>
                <w:kern w:val="2"/>
                <w:szCs w:val="24"/>
              </w:rPr>
              <w:t>(</w:t>
            </w:r>
            <w:r w:rsidR="00FB62B2" w:rsidRPr="006762A9">
              <w:rPr>
                <w:kern w:val="2"/>
                <w:szCs w:val="24"/>
              </w:rPr>
              <w:t>dešimt</w:t>
            </w:r>
            <w:r w:rsidRPr="006762A9">
              <w:rPr>
                <w:kern w:val="2"/>
                <w:szCs w:val="24"/>
              </w:rPr>
              <w:t>)</w:t>
            </w:r>
            <w:r w:rsidR="00FB62B2" w:rsidRPr="006762A9">
              <w:rPr>
                <w:kern w:val="2"/>
                <w:szCs w:val="24"/>
              </w:rPr>
              <w:t xml:space="preserve"> darbo dienų</w:t>
            </w:r>
            <w:r w:rsidRPr="006762A9">
              <w:rPr>
                <w:kern w:val="2"/>
                <w:szCs w:val="24"/>
              </w:rPr>
              <w:t xml:space="preserve"> nuo </w:t>
            </w:r>
            <w:r w:rsidR="00341B06" w:rsidRPr="006762A9">
              <w:rPr>
                <w:kern w:val="2"/>
                <w:szCs w:val="24"/>
              </w:rPr>
              <w:t>Sutarties pasirašymo</w:t>
            </w:r>
            <w:r w:rsidRPr="006762A9">
              <w:rPr>
                <w:kern w:val="2"/>
                <w:szCs w:val="24"/>
              </w:rPr>
              <w:t xml:space="preserve"> dienos.</w:t>
            </w:r>
          </w:p>
        </w:tc>
      </w:tr>
      <w:tr w:rsidR="005A5832" w14:paraId="5C3FFDBF" w14:textId="77777777">
        <w:trPr>
          <w:trHeight w:val="300"/>
        </w:trPr>
        <w:tc>
          <w:tcPr>
            <w:tcW w:w="2704" w:type="dxa"/>
            <w:gridSpan w:val="2"/>
          </w:tcPr>
          <w:p w14:paraId="3D1D036D" w14:textId="77777777" w:rsidR="005A5832" w:rsidRPr="00875302" w:rsidRDefault="00A10867" w:rsidP="00F27189">
            <w:pPr>
              <w:rPr>
                <w:b/>
                <w:bCs/>
                <w:kern w:val="2"/>
                <w:szCs w:val="24"/>
              </w:rPr>
            </w:pPr>
            <w:r w:rsidRPr="00875302">
              <w:rPr>
                <w:b/>
                <w:bCs/>
                <w:kern w:val="2"/>
                <w:szCs w:val="24"/>
              </w:rPr>
              <w:t>5.7. Avanso užtikrinimas</w:t>
            </w:r>
          </w:p>
        </w:tc>
        <w:tc>
          <w:tcPr>
            <w:tcW w:w="6831" w:type="dxa"/>
            <w:gridSpan w:val="2"/>
          </w:tcPr>
          <w:p w14:paraId="1D1940D2" w14:textId="77777777" w:rsidR="005A5832" w:rsidRPr="00875302" w:rsidRDefault="00A10867" w:rsidP="00875302">
            <w:pPr>
              <w:jc w:val="both"/>
              <w:rPr>
                <w:kern w:val="2"/>
                <w:szCs w:val="24"/>
              </w:rPr>
            </w:pPr>
            <w:r w:rsidRPr="00875302">
              <w:rPr>
                <w:kern w:val="2"/>
                <w:szCs w:val="24"/>
              </w:rPr>
              <w:t>Netaikoma</w:t>
            </w:r>
          </w:p>
          <w:p w14:paraId="5433A4A4" w14:textId="46393D73" w:rsidR="005A5832" w:rsidRPr="00875302" w:rsidRDefault="005A5832" w:rsidP="00875302">
            <w:pPr>
              <w:jc w:val="both"/>
              <w:rPr>
                <w:kern w:val="2"/>
                <w:szCs w:val="24"/>
              </w:rPr>
            </w:pPr>
          </w:p>
        </w:tc>
      </w:tr>
      <w:tr w:rsidR="005A5832" w14:paraId="0F7C643F" w14:textId="77777777">
        <w:trPr>
          <w:trHeight w:val="300"/>
        </w:trPr>
        <w:tc>
          <w:tcPr>
            <w:tcW w:w="9535" w:type="dxa"/>
            <w:gridSpan w:val="4"/>
          </w:tcPr>
          <w:p w14:paraId="1DF65DE2" w14:textId="77777777" w:rsidR="005A5832" w:rsidRDefault="00A10867">
            <w:pPr>
              <w:jc w:val="center"/>
              <w:rPr>
                <w:b/>
                <w:bCs/>
                <w:kern w:val="2"/>
                <w:szCs w:val="24"/>
              </w:rPr>
            </w:pPr>
            <w:r>
              <w:rPr>
                <w:b/>
                <w:bCs/>
                <w:kern w:val="2"/>
                <w:szCs w:val="24"/>
              </w:rPr>
              <w:t>6. PREKIŲ KOKYBĖ IR GARANTINIAI ĮSIPAREIGOJIMAI</w:t>
            </w:r>
          </w:p>
        </w:tc>
      </w:tr>
      <w:tr w:rsidR="005A5832" w14:paraId="4FFD6AA0" w14:textId="77777777">
        <w:trPr>
          <w:trHeight w:val="300"/>
        </w:trPr>
        <w:tc>
          <w:tcPr>
            <w:tcW w:w="2704" w:type="dxa"/>
            <w:gridSpan w:val="2"/>
          </w:tcPr>
          <w:p w14:paraId="321E80C1" w14:textId="77777777" w:rsidR="005A5832" w:rsidRDefault="00A10867" w:rsidP="00875302">
            <w:pPr>
              <w:jc w:val="both"/>
              <w:rPr>
                <w:b/>
                <w:bCs/>
                <w:kern w:val="2"/>
                <w:szCs w:val="24"/>
              </w:rPr>
            </w:pPr>
            <w:r>
              <w:rPr>
                <w:b/>
                <w:bCs/>
                <w:kern w:val="2"/>
                <w:szCs w:val="24"/>
              </w:rPr>
              <w:t>6.1. Garantinis terminas</w:t>
            </w:r>
          </w:p>
        </w:tc>
        <w:tc>
          <w:tcPr>
            <w:tcW w:w="6831" w:type="dxa"/>
            <w:gridSpan w:val="2"/>
          </w:tcPr>
          <w:p w14:paraId="3CE8F4A0" w14:textId="1919AFA1" w:rsidR="005A5832" w:rsidRDefault="00657885" w:rsidP="00875302">
            <w:pPr>
              <w:jc w:val="both"/>
              <w:rPr>
                <w:kern w:val="2"/>
                <w:szCs w:val="24"/>
              </w:rPr>
            </w:pPr>
            <w:r w:rsidRPr="00761FF0">
              <w:rPr>
                <w:szCs w:val="24"/>
              </w:rPr>
              <w:t>Prek</w:t>
            </w:r>
            <w:r w:rsidR="00B5616F">
              <w:rPr>
                <w:szCs w:val="24"/>
              </w:rPr>
              <w:t>ėms</w:t>
            </w:r>
            <w:r w:rsidRPr="00761FF0">
              <w:rPr>
                <w:szCs w:val="24"/>
              </w:rPr>
              <w:t xml:space="preserve"> ir </w:t>
            </w:r>
            <w:r w:rsidRPr="00CA500E">
              <w:rPr>
                <w:szCs w:val="24"/>
              </w:rPr>
              <w:t>montavimo paslaug</w:t>
            </w:r>
            <w:r w:rsidR="00B5616F">
              <w:rPr>
                <w:szCs w:val="24"/>
              </w:rPr>
              <w:t>oms</w:t>
            </w:r>
            <w:r w:rsidRPr="00CA500E">
              <w:rPr>
                <w:szCs w:val="24"/>
              </w:rPr>
              <w:t xml:space="preserve"> </w:t>
            </w:r>
            <w:r w:rsidR="00384C0C">
              <w:rPr>
                <w:kern w:val="2"/>
                <w:szCs w:val="24"/>
              </w:rPr>
              <w:t xml:space="preserve">nustatomas Tiekėjo pasiūlytas arba Prekių gamintojo taikomas Garantinis terminas, tačiau bet kokiu atveju </w:t>
            </w:r>
            <w:r w:rsidR="00384C0C">
              <w:rPr>
                <w:b/>
                <w:bCs/>
                <w:kern w:val="2"/>
                <w:szCs w:val="24"/>
              </w:rPr>
              <w:t xml:space="preserve">ne trumpesnis </w:t>
            </w:r>
            <w:r w:rsidR="00384C0C" w:rsidRPr="00AC47E7">
              <w:rPr>
                <w:b/>
                <w:bCs/>
                <w:kern w:val="2"/>
                <w:szCs w:val="24"/>
              </w:rPr>
              <w:t>kaip</w:t>
            </w:r>
            <w:r w:rsidR="00384C0C" w:rsidRPr="00F27189">
              <w:rPr>
                <w:b/>
                <w:bCs/>
                <w:kern w:val="2"/>
                <w:szCs w:val="24"/>
              </w:rPr>
              <w:t xml:space="preserve"> </w:t>
            </w:r>
            <w:r w:rsidR="00B5616F" w:rsidRPr="00F27189">
              <w:rPr>
                <w:b/>
                <w:bCs/>
                <w:szCs w:val="24"/>
              </w:rPr>
              <w:t>3 (trys) metai</w:t>
            </w:r>
            <w:r w:rsidR="00B5616F" w:rsidRPr="00F27189">
              <w:rPr>
                <w:szCs w:val="24"/>
              </w:rPr>
              <w:t>.</w:t>
            </w:r>
            <w:r w:rsidR="00384C0C" w:rsidRPr="00F27189">
              <w:rPr>
                <w:szCs w:val="24"/>
              </w:rPr>
              <w:t xml:space="preserve"> Garantinis</w:t>
            </w:r>
            <w:r w:rsidR="00384C0C">
              <w:rPr>
                <w:kern w:val="2"/>
                <w:szCs w:val="24"/>
              </w:rPr>
              <w:t xml:space="preserve"> terminas, skaičiuojamas nuo Prekių perdavimo–priėmimo akto ar Sąskaitos (kai Prekių perdavimo–priėmimo aktas nėra pasirašomas) pasirašymo dienos.</w:t>
            </w:r>
          </w:p>
        </w:tc>
      </w:tr>
      <w:tr w:rsidR="005A5832" w14:paraId="3F77E81B" w14:textId="77777777">
        <w:trPr>
          <w:trHeight w:val="300"/>
        </w:trPr>
        <w:tc>
          <w:tcPr>
            <w:tcW w:w="2704" w:type="dxa"/>
            <w:gridSpan w:val="2"/>
          </w:tcPr>
          <w:p w14:paraId="47F0676C" w14:textId="77777777" w:rsidR="005A5832" w:rsidRDefault="00A10867" w:rsidP="00875302">
            <w:pPr>
              <w:jc w:val="both"/>
              <w:rPr>
                <w:b/>
                <w:bCs/>
                <w:kern w:val="2"/>
                <w:szCs w:val="24"/>
              </w:rPr>
            </w:pPr>
            <w:r>
              <w:rPr>
                <w:b/>
                <w:bCs/>
                <w:kern w:val="2"/>
                <w:szCs w:val="24"/>
              </w:rPr>
              <w:t>6.2. Garantinė priežiūra</w:t>
            </w:r>
          </w:p>
        </w:tc>
        <w:tc>
          <w:tcPr>
            <w:tcW w:w="6831" w:type="dxa"/>
            <w:gridSpan w:val="2"/>
          </w:tcPr>
          <w:p w14:paraId="195DD317" w14:textId="0E07805A" w:rsidR="005A5832" w:rsidRDefault="00A10867" w:rsidP="00875302">
            <w:pPr>
              <w:jc w:val="both"/>
              <w:rPr>
                <w:kern w:val="2"/>
                <w:szCs w:val="24"/>
              </w:rPr>
            </w:pPr>
            <w:r>
              <w:rPr>
                <w:kern w:val="2"/>
                <w:szCs w:val="24"/>
              </w:rPr>
              <w:t>Netaikoma</w:t>
            </w:r>
          </w:p>
        </w:tc>
      </w:tr>
      <w:tr w:rsidR="005A5832" w14:paraId="65273150" w14:textId="77777777">
        <w:trPr>
          <w:trHeight w:val="300"/>
        </w:trPr>
        <w:tc>
          <w:tcPr>
            <w:tcW w:w="9535" w:type="dxa"/>
            <w:gridSpan w:val="4"/>
          </w:tcPr>
          <w:p w14:paraId="761029F9" w14:textId="77777777" w:rsidR="005A5832" w:rsidRDefault="00A10867">
            <w:pPr>
              <w:jc w:val="center"/>
              <w:rPr>
                <w:b/>
                <w:bCs/>
                <w:kern w:val="2"/>
                <w:szCs w:val="24"/>
              </w:rPr>
            </w:pPr>
            <w:r>
              <w:rPr>
                <w:b/>
                <w:bCs/>
                <w:kern w:val="2"/>
                <w:szCs w:val="24"/>
              </w:rPr>
              <w:t>7. SUTARTIES VYKDYMUI PASITELKIAMI SUBTIEKĖJAI</w:t>
            </w:r>
          </w:p>
        </w:tc>
      </w:tr>
      <w:tr w:rsidR="005A5832" w14:paraId="1EBE4DE3" w14:textId="77777777">
        <w:trPr>
          <w:trHeight w:val="300"/>
        </w:trPr>
        <w:tc>
          <w:tcPr>
            <w:tcW w:w="2704" w:type="dxa"/>
            <w:gridSpan w:val="2"/>
          </w:tcPr>
          <w:p w14:paraId="2B9BADA5" w14:textId="77777777" w:rsidR="005A5832" w:rsidRDefault="00A10867" w:rsidP="00875302">
            <w:pPr>
              <w:jc w:val="both"/>
              <w:rPr>
                <w:b/>
                <w:bCs/>
                <w:kern w:val="2"/>
                <w:szCs w:val="24"/>
              </w:rPr>
            </w:pPr>
            <w:r>
              <w:rPr>
                <w:b/>
                <w:bCs/>
                <w:kern w:val="2"/>
                <w:szCs w:val="24"/>
              </w:rPr>
              <w:t>Sutarties vykdymui pasitelkiami subtiekėjai ir (ar) specialistai</w:t>
            </w:r>
          </w:p>
        </w:tc>
        <w:tc>
          <w:tcPr>
            <w:tcW w:w="6831" w:type="dxa"/>
            <w:gridSpan w:val="2"/>
          </w:tcPr>
          <w:p w14:paraId="0E6155C8" w14:textId="77777777" w:rsidR="005A5832" w:rsidRDefault="00A10867" w:rsidP="00875302">
            <w:pPr>
              <w:jc w:val="both"/>
              <w:rPr>
                <w:kern w:val="2"/>
                <w:szCs w:val="24"/>
              </w:rPr>
            </w:pPr>
            <w:r>
              <w:rPr>
                <w:kern w:val="2"/>
                <w:szCs w:val="24"/>
              </w:rPr>
              <w:t>Sutarties vykdymui subtiekėjai ir (ar) specialistai nepasitelkiami.</w:t>
            </w:r>
          </w:p>
          <w:p w14:paraId="47248E08" w14:textId="77777777" w:rsidR="005A5832" w:rsidRDefault="005A5832" w:rsidP="00875302">
            <w:pPr>
              <w:jc w:val="both"/>
              <w:rPr>
                <w:kern w:val="2"/>
                <w:szCs w:val="24"/>
              </w:rPr>
            </w:pPr>
          </w:p>
          <w:p w14:paraId="6069A178" w14:textId="77777777" w:rsidR="005A5832" w:rsidRDefault="00A10867" w:rsidP="00875302">
            <w:pPr>
              <w:jc w:val="both"/>
              <w:rPr>
                <w:color w:val="FF0000"/>
                <w:kern w:val="2"/>
                <w:szCs w:val="24"/>
              </w:rPr>
            </w:pPr>
            <w:r>
              <w:rPr>
                <w:color w:val="FF0000"/>
                <w:kern w:val="2"/>
                <w:szCs w:val="24"/>
              </w:rPr>
              <w:t>arba</w:t>
            </w:r>
          </w:p>
          <w:p w14:paraId="4F646D42" w14:textId="77777777" w:rsidR="005A5832" w:rsidRDefault="005A5832" w:rsidP="00875302">
            <w:pPr>
              <w:jc w:val="both"/>
              <w:rPr>
                <w:kern w:val="2"/>
                <w:szCs w:val="24"/>
              </w:rPr>
            </w:pPr>
          </w:p>
          <w:p w14:paraId="5AC04FB2" w14:textId="77777777" w:rsidR="005A5832" w:rsidRDefault="00A10867" w:rsidP="0087530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00B3726C" w14:textId="77777777">
        <w:trPr>
          <w:trHeight w:val="300"/>
        </w:trPr>
        <w:tc>
          <w:tcPr>
            <w:tcW w:w="9535" w:type="dxa"/>
            <w:gridSpan w:val="4"/>
          </w:tcPr>
          <w:p w14:paraId="05BEB85D" w14:textId="77777777" w:rsidR="005A5832" w:rsidRDefault="00A10867">
            <w:pPr>
              <w:jc w:val="center"/>
              <w:rPr>
                <w:b/>
                <w:bCs/>
                <w:kern w:val="2"/>
                <w:szCs w:val="24"/>
              </w:rPr>
            </w:pPr>
            <w:r>
              <w:rPr>
                <w:b/>
                <w:bCs/>
                <w:kern w:val="2"/>
                <w:szCs w:val="24"/>
              </w:rPr>
              <w:t>8. PRIEVOLIŲ PAGAL SUTARTĮ ĮVYKDYMO UŽTIKRINIMAS</w:t>
            </w:r>
          </w:p>
        </w:tc>
      </w:tr>
      <w:tr w:rsidR="005A5832" w14:paraId="125BA82D" w14:textId="77777777">
        <w:trPr>
          <w:trHeight w:val="300"/>
        </w:trPr>
        <w:tc>
          <w:tcPr>
            <w:tcW w:w="2704" w:type="dxa"/>
            <w:gridSpan w:val="2"/>
          </w:tcPr>
          <w:p w14:paraId="7F395A45" w14:textId="77777777" w:rsidR="005A5832" w:rsidRPr="00875302" w:rsidRDefault="00A10867" w:rsidP="00875302">
            <w:pPr>
              <w:jc w:val="both"/>
              <w:rPr>
                <w:b/>
                <w:bCs/>
                <w:kern w:val="2"/>
                <w:szCs w:val="24"/>
              </w:rPr>
            </w:pPr>
            <w:r w:rsidRPr="00875302">
              <w:rPr>
                <w:b/>
                <w:bCs/>
                <w:kern w:val="2"/>
                <w:szCs w:val="24"/>
              </w:rPr>
              <w:t>8.1. Prievolių pagal Sutartį įvykdymo užtikrinimas</w:t>
            </w:r>
          </w:p>
        </w:tc>
        <w:tc>
          <w:tcPr>
            <w:tcW w:w="6831" w:type="dxa"/>
            <w:gridSpan w:val="2"/>
          </w:tcPr>
          <w:p w14:paraId="5648FC62" w14:textId="70686F8C" w:rsidR="005A5832" w:rsidRPr="00875302" w:rsidRDefault="00A10867" w:rsidP="00875302">
            <w:pPr>
              <w:jc w:val="both"/>
              <w:rPr>
                <w:kern w:val="2"/>
                <w:szCs w:val="24"/>
              </w:rPr>
            </w:pPr>
            <w:r w:rsidRPr="00875302">
              <w:rPr>
                <w:kern w:val="2"/>
                <w:szCs w:val="24"/>
              </w:rPr>
              <w:t xml:space="preserve">Prievolių pagal Sutartį įvykdymas užtikrinamas </w:t>
            </w:r>
          </w:p>
          <w:p w14:paraId="49070F99" w14:textId="392A16B0" w:rsidR="005A5832" w:rsidRPr="00875302" w:rsidRDefault="00A10867" w:rsidP="00875302">
            <w:pPr>
              <w:jc w:val="both"/>
              <w:rPr>
                <w:kern w:val="2"/>
                <w:szCs w:val="24"/>
              </w:rPr>
            </w:pPr>
            <w:r w:rsidRPr="00875302">
              <w:rPr>
                <w:kern w:val="2"/>
                <w:szCs w:val="24"/>
              </w:rPr>
              <w:t>Netesybomis (delspinigiais, bauda)</w:t>
            </w:r>
            <w:r w:rsidR="00E2377D" w:rsidRPr="00875302">
              <w:rPr>
                <w:kern w:val="2"/>
                <w:szCs w:val="24"/>
              </w:rPr>
              <w:t xml:space="preserve">. </w:t>
            </w:r>
          </w:p>
          <w:p w14:paraId="42F37EFE" w14:textId="269324EA" w:rsidR="005A5832" w:rsidRPr="00875302" w:rsidRDefault="005A5832" w:rsidP="00875302">
            <w:pPr>
              <w:jc w:val="both"/>
              <w:rPr>
                <w:kern w:val="2"/>
                <w:szCs w:val="24"/>
              </w:rPr>
            </w:pPr>
          </w:p>
        </w:tc>
      </w:tr>
      <w:tr w:rsidR="005A5832" w14:paraId="5FB373D1" w14:textId="77777777">
        <w:trPr>
          <w:trHeight w:val="300"/>
        </w:trPr>
        <w:tc>
          <w:tcPr>
            <w:tcW w:w="2704" w:type="dxa"/>
            <w:gridSpan w:val="2"/>
          </w:tcPr>
          <w:p w14:paraId="614F7EEB" w14:textId="77777777" w:rsidR="005A5832" w:rsidRPr="00875302" w:rsidRDefault="00A10867" w:rsidP="00875302">
            <w:pPr>
              <w:jc w:val="both"/>
              <w:rPr>
                <w:b/>
                <w:bCs/>
                <w:kern w:val="2"/>
                <w:szCs w:val="24"/>
              </w:rPr>
            </w:pPr>
            <w:r w:rsidRPr="00875302">
              <w:rPr>
                <w:b/>
                <w:bCs/>
                <w:kern w:val="2"/>
                <w:szCs w:val="24"/>
              </w:rPr>
              <w:t xml:space="preserve">8.2. Sutarties įvykdymo užtikrinimo pateikimas </w:t>
            </w:r>
          </w:p>
        </w:tc>
        <w:tc>
          <w:tcPr>
            <w:tcW w:w="6831" w:type="dxa"/>
            <w:gridSpan w:val="2"/>
          </w:tcPr>
          <w:p w14:paraId="41C4DC88" w14:textId="77777777" w:rsidR="005A5832" w:rsidRPr="00875302" w:rsidRDefault="00A10867" w:rsidP="00875302">
            <w:pPr>
              <w:jc w:val="both"/>
              <w:rPr>
                <w:kern w:val="2"/>
                <w:szCs w:val="24"/>
              </w:rPr>
            </w:pPr>
            <w:r w:rsidRPr="00875302">
              <w:rPr>
                <w:kern w:val="2"/>
                <w:szCs w:val="24"/>
              </w:rPr>
              <w:t>Netaikoma</w:t>
            </w:r>
          </w:p>
          <w:p w14:paraId="6CFA76FB" w14:textId="6AF310C7" w:rsidR="005A5832" w:rsidRPr="00875302" w:rsidRDefault="005A5832" w:rsidP="00875302">
            <w:pPr>
              <w:jc w:val="both"/>
              <w:rPr>
                <w:kern w:val="2"/>
                <w:szCs w:val="24"/>
              </w:rPr>
            </w:pPr>
          </w:p>
        </w:tc>
      </w:tr>
      <w:tr w:rsidR="005A5832" w14:paraId="77F37D63" w14:textId="77777777">
        <w:trPr>
          <w:trHeight w:val="300"/>
        </w:trPr>
        <w:tc>
          <w:tcPr>
            <w:tcW w:w="9535" w:type="dxa"/>
            <w:gridSpan w:val="4"/>
          </w:tcPr>
          <w:p w14:paraId="026F03D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A29B7F3" w14:textId="77777777">
        <w:trPr>
          <w:trHeight w:val="300"/>
        </w:trPr>
        <w:tc>
          <w:tcPr>
            <w:tcW w:w="2704" w:type="dxa"/>
            <w:gridSpan w:val="2"/>
          </w:tcPr>
          <w:p w14:paraId="531E2BD6" w14:textId="77777777" w:rsidR="005A5832" w:rsidRPr="00875302" w:rsidRDefault="00A10867" w:rsidP="00875302">
            <w:pPr>
              <w:jc w:val="both"/>
              <w:rPr>
                <w:b/>
                <w:bCs/>
                <w:kern w:val="2"/>
                <w:szCs w:val="24"/>
              </w:rPr>
            </w:pPr>
            <w:r w:rsidRPr="00875302">
              <w:rPr>
                <w:b/>
                <w:bCs/>
                <w:kern w:val="2"/>
                <w:szCs w:val="24"/>
              </w:rPr>
              <w:t>9.1. Pirkėjui taikomos netesybos už mokėjimų pagal Sutartį vėlavimą</w:t>
            </w:r>
          </w:p>
        </w:tc>
        <w:tc>
          <w:tcPr>
            <w:tcW w:w="6831" w:type="dxa"/>
            <w:gridSpan w:val="2"/>
          </w:tcPr>
          <w:p w14:paraId="5CCCDC3B" w14:textId="69470B1B" w:rsidR="005A5832" w:rsidRPr="00875302" w:rsidRDefault="00A10867" w:rsidP="00875302">
            <w:pPr>
              <w:spacing w:line="259" w:lineRule="auto"/>
              <w:jc w:val="both"/>
              <w:rPr>
                <w:kern w:val="2"/>
                <w:szCs w:val="24"/>
              </w:rPr>
            </w:pPr>
            <w:r w:rsidRPr="0087530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E2377D" w:rsidRPr="00875302">
              <w:rPr>
                <w:kern w:val="2"/>
                <w:szCs w:val="24"/>
              </w:rPr>
              <w:t>5</w:t>
            </w:r>
            <w:r w:rsidRPr="00875302">
              <w:rPr>
                <w:kern w:val="2"/>
                <w:szCs w:val="24"/>
              </w:rPr>
              <w:t xml:space="preserve"> (</w:t>
            </w:r>
            <w:r w:rsidR="00E2377D" w:rsidRPr="00875302">
              <w:rPr>
                <w:kern w:val="2"/>
                <w:szCs w:val="24"/>
              </w:rPr>
              <w:t>penkios</w:t>
            </w:r>
            <w:r w:rsidRPr="00875302">
              <w:rPr>
                <w:kern w:val="2"/>
                <w:szCs w:val="24"/>
              </w:rPr>
              <w:t xml:space="preserve"> šimtosios) procento dydžio delspinigius nuo neapmokėtos sumos be PVM už kiekvieną vėlavimo dieną</w:t>
            </w:r>
            <w:r w:rsidR="00E2377D" w:rsidRPr="00875302">
              <w:rPr>
                <w:kern w:val="2"/>
                <w:szCs w:val="24"/>
              </w:rPr>
              <w:t xml:space="preserve">. </w:t>
            </w:r>
          </w:p>
        </w:tc>
      </w:tr>
      <w:tr w:rsidR="005A5832" w14:paraId="0D716B65" w14:textId="77777777">
        <w:trPr>
          <w:trHeight w:val="300"/>
        </w:trPr>
        <w:tc>
          <w:tcPr>
            <w:tcW w:w="2704" w:type="dxa"/>
            <w:gridSpan w:val="2"/>
          </w:tcPr>
          <w:p w14:paraId="6D82AA0F" w14:textId="77777777" w:rsidR="005A5832" w:rsidRPr="00875302" w:rsidRDefault="00A10867" w:rsidP="00875302">
            <w:pPr>
              <w:jc w:val="both"/>
              <w:rPr>
                <w:b/>
                <w:bCs/>
                <w:kern w:val="2"/>
                <w:szCs w:val="24"/>
              </w:rPr>
            </w:pPr>
            <w:r w:rsidRPr="00875302">
              <w:rPr>
                <w:b/>
                <w:bCs/>
                <w:kern w:val="2"/>
                <w:szCs w:val="24"/>
              </w:rPr>
              <w:t>9.2. Tiekėjui taikomos netesybos</w:t>
            </w:r>
          </w:p>
        </w:tc>
        <w:tc>
          <w:tcPr>
            <w:tcW w:w="6831" w:type="dxa"/>
            <w:gridSpan w:val="2"/>
          </w:tcPr>
          <w:p w14:paraId="48C2F7E9" w14:textId="770C7302" w:rsidR="005A5832" w:rsidRPr="00875302" w:rsidRDefault="00A10867" w:rsidP="00875302">
            <w:pPr>
              <w:jc w:val="both"/>
              <w:rPr>
                <w:kern w:val="2"/>
                <w:szCs w:val="24"/>
              </w:rPr>
            </w:pPr>
            <w:r w:rsidRPr="00875302">
              <w:rPr>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875302">
              <w:rPr>
                <w:kern w:val="2"/>
                <w:szCs w:val="24"/>
              </w:rPr>
              <w:lastRenderedPageBreak/>
              <w:t>0,0</w:t>
            </w:r>
            <w:r w:rsidR="00E2377D" w:rsidRPr="00875302">
              <w:rPr>
                <w:kern w:val="2"/>
                <w:szCs w:val="24"/>
              </w:rPr>
              <w:t>5</w:t>
            </w:r>
            <w:r w:rsidRPr="00875302">
              <w:rPr>
                <w:kern w:val="2"/>
                <w:szCs w:val="24"/>
              </w:rPr>
              <w:t xml:space="preserve"> (</w:t>
            </w:r>
            <w:r w:rsidR="00E2377D" w:rsidRPr="00875302">
              <w:rPr>
                <w:kern w:val="2"/>
                <w:szCs w:val="24"/>
              </w:rPr>
              <w:t>penkios</w:t>
            </w:r>
            <w:r w:rsidRPr="00875302">
              <w:rPr>
                <w:kern w:val="2"/>
                <w:szCs w:val="24"/>
              </w:rPr>
              <w:t xml:space="preserve"> šimtosios) procento dydžio delspinigius už kiekvieną uždelstą dieną</w:t>
            </w:r>
            <w:r w:rsidR="00E2377D" w:rsidRPr="00875302">
              <w:rPr>
                <w:kern w:val="2"/>
                <w:szCs w:val="24"/>
              </w:rPr>
              <w:t xml:space="preserve"> </w:t>
            </w:r>
            <w:r w:rsidRPr="00875302">
              <w:rPr>
                <w:kern w:val="2"/>
                <w:szCs w:val="24"/>
              </w:rPr>
              <w:t>nuo laiku neperduotų Prekių ar Prekių, turinčių trūkumų, kainos be PVM. </w:t>
            </w:r>
          </w:p>
          <w:p w14:paraId="6E033E14" w14:textId="71AC659E" w:rsidR="005A5832" w:rsidRPr="00875302" w:rsidRDefault="00A10867" w:rsidP="00875302">
            <w:pPr>
              <w:jc w:val="both"/>
              <w:rPr>
                <w:b/>
                <w:bCs/>
                <w:kern w:val="2"/>
                <w:szCs w:val="24"/>
              </w:rPr>
            </w:pPr>
            <w:r w:rsidRPr="00875302">
              <w:rPr>
                <w:kern w:val="2"/>
                <w:szCs w:val="24"/>
              </w:rPr>
              <w:t xml:space="preserve">9.2.2. Tiekėjas privalo sumokėti Pirkėjui netesybas per </w:t>
            </w:r>
            <w:r w:rsidR="00E2377D" w:rsidRPr="00875302">
              <w:rPr>
                <w:kern w:val="2"/>
                <w:szCs w:val="24"/>
              </w:rPr>
              <w:t>10</w:t>
            </w:r>
            <w:r w:rsidR="00654F82">
              <w:rPr>
                <w:kern w:val="2"/>
                <w:szCs w:val="24"/>
              </w:rPr>
              <w:t xml:space="preserve"> (dešimt)</w:t>
            </w:r>
            <w:r w:rsidR="00E2377D" w:rsidRPr="00875302">
              <w:rPr>
                <w:kern w:val="2"/>
                <w:szCs w:val="24"/>
              </w:rPr>
              <w:t xml:space="preserve"> </w:t>
            </w:r>
            <w:r w:rsidRPr="00875302">
              <w:rPr>
                <w:kern w:val="2"/>
                <w:szCs w:val="24"/>
              </w:rPr>
              <w:t xml:space="preserve">dienų nuo Pirkėjo pareikalavimo. </w:t>
            </w:r>
          </w:p>
        </w:tc>
      </w:tr>
      <w:tr w:rsidR="005A5832" w14:paraId="34D589EF" w14:textId="77777777">
        <w:trPr>
          <w:trHeight w:val="300"/>
        </w:trPr>
        <w:tc>
          <w:tcPr>
            <w:tcW w:w="2704" w:type="dxa"/>
            <w:gridSpan w:val="2"/>
          </w:tcPr>
          <w:p w14:paraId="5331CB58" w14:textId="77777777" w:rsidR="005A5832" w:rsidRPr="00875302" w:rsidRDefault="00A10867" w:rsidP="00875302">
            <w:pPr>
              <w:jc w:val="both"/>
              <w:rPr>
                <w:b/>
                <w:bCs/>
                <w:kern w:val="2"/>
                <w:szCs w:val="24"/>
              </w:rPr>
            </w:pPr>
            <w:r w:rsidRPr="00875302">
              <w:rPr>
                <w:b/>
                <w:bCs/>
                <w:kern w:val="2"/>
                <w:szCs w:val="24"/>
              </w:rPr>
              <w:lastRenderedPageBreak/>
              <w:t>9.3. Tiekėjui / Pirkėjui taikoma bauda nutraukus Sutartį dėl esminio Sutarties pažeidimo</w:t>
            </w:r>
          </w:p>
        </w:tc>
        <w:tc>
          <w:tcPr>
            <w:tcW w:w="6831" w:type="dxa"/>
            <w:gridSpan w:val="2"/>
          </w:tcPr>
          <w:p w14:paraId="3852DE03" w14:textId="612697EA" w:rsidR="005A5832" w:rsidRPr="00875302" w:rsidRDefault="00A10867" w:rsidP="00875302">
            <w:pPr>
              <w:jc w:val="both"/>
              <w:rPr>
                <w:kern w:val="2"/>
                <w:szCs w:val="24"/>
              </w:rPr>
            </w:pPr>
            <w:r w:rsidRPr="00875302">
              <w:rPr>
                <w:kern w:val="2"/>
                <w:szCs w:val="24"/>
              </w:rPr>
              <w:t xml:space="preserve">Nutraukus Sutartį dėl esminio Sutarties pažeidimo, nustatyto Sutarties Specialiosiose sąlygose, mokama </w:t>
            </w:r>
            <w:r w:rsidR="00E2377D" w:rsidRPr="00875302">
              <w:rPr>
                <w:kern w:val="2"/>
                <w:szCs w:val="24"/>
              </w:rPr>
              <w:t>10</w:t>
            </w:r>
            <w:r w:rsidR="00654F82">
              <w:rPr>
                <w:kern w:val="2"/>
                <w:szCs w:val="24"/>
              </w:rPr>
              <w:t xml:space="preserve"> </w:t>
            </w:r>
            <w:r w:rsidR="00E8795A">
              <w:rPr>
                <w:kern w:val="2"/>
                <w:szCs w:val="24"/>
              </w:rPr>
              <w:t>(dešimt)</w:t>
            </w:r>
            <w:r w:rsidR="00E2377D" w:rsidRPr="00875302">
              <w:rPr>
                <w:kern w:val="2"/>
                <w:szCs w:val="24"/>
              </w:rPr>
              <w:t xml:space="preserve"> </w:t>
            </w:r>
            <w:r w:rsidRPr="00875302">
              <w:rPr>
                <w:kern w:val="2"/>
                <w:szCs w:val="24"/>
              </w:rPr>
              <w:t xml:space="preserve">procentų dydžio bauda nuo Pradinės Sutarties vertės be PVM, nurodytos Specialiųjų sąlygų </w:t>
            </w:r>
            <w:r w:rsidRPr="00515419">
              <w:rPr>
                <w:kern w:val="2"/>
                <w:szCs w:val="24"/>
              </w:rPr>
              <w:t>5.2 punkte.</w:t>
            </w:r>
            <w:r w:rsidRPr="00875302">
              <w:rPr>
                <w:kern w:val="2"/>
                <w:szCs w:val="24"/>
              </w:rPr>
              <w:t xml:space="preserve"> </w:t>
            </w:r>
          </w:p>
          <w:p w14:paraId="6238B71C" w14:textId="7C914BE7" w:rsidR="005A5832" w:rsidRPr="00875302" w:rsidRDefault="005A5832" w:rsidP="00875302">
            <w:pPr>
              <w:jc w:val="both"/>
              <w:rPr>
                <w:kern w:val="2"/>
                <w:szCs w:val="24"/>
              </w:rPr>
            </w:pPr>
          </w:p>
        </w:tc>
      </w:tr>
      <w:tr w:rsidR="005A5832" w14:paraId="5571376D" w14:textId="77777777">
        <w:trPr>
          <w:trHeight w:val="300"/>
        </w:trPr>
        <w:tc>
          <w:tcPr>
            <w:tcW w:w="2704" w:type="dxa"/>
            <w:gridSpan w:val="2"/>
          </w:tcPr>
          <w:p w14:paraId="7F196AB7" w14:textId="77777777" w:rsidR="005A5832" w:rsidRPr="00875302" w:rsidRDefault="00A10867" w:rsidP="00875302">
            <w:pPr>
              <w:jc w:val="both"/>
              <w:rPr>
                <w:b/>
                <w:bCs/>
                <w:kern w:val="2"/>
                <w:szCs w:val="24"/>
              </w:rPr>
            </w:pPr>
            <w:r w:rsidRPr="0087530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351BCBB" w14:textId="77777777" w:rsidR="00E0124A" w:rsidRPr="00440ABE" w:rsidRDefault="00E0124A" w:rsidP="00E0124A">
            <w:pPr>
              <w:rPr>
                <w:kern w:val="2"/>
                <w:szCs w:val="24"/>
              </w:rPr>
            </w:pPr>
            <w:r w:rsidRPr="00440ABE">
              <w:rPr>
                <w:color w:val="000000"/>
                <w:kern w:val="2"/>
                <w:szCs w:val="24"/>
              </w:rPr>
              <w:t xml:space="preserve">300 </w:t>
            </w:r>
            <w:r w:rsidRPr="00440ABE">
              <w:rPr>
                <w:color w:val="000000" w:themeColor="text1"/>
                <w:kern w:val="2"/>
                <w:szCs w:val="24"/>
              </w:rPr>
              <w:t>(trys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1BEC6E92" w14:textId="77777777" w:rsidR="005A5832" w:rsidRPr="00875302" w:rsidRDefault="005A5832" w:rsidP="00875302">
            <w:pPr>
              <w:jc w:val="both"/>
              <w:rPr>
                <w:kern w:val="2"/>
                <w:szCs w:val="24"/>
              </w:rPr>
            </w:pPr>
          </w:p>
          <w:p w14:paraId="000185A8" w14:textId="77777777" w:rsidR="005A5832" w:rsidRPr="00875302" w:rsidRDefault="005A5832" w:rsidP="00875302">
            <w:pPr>
              <w:jc w:val="both"/>
              <w:rPr>
                <w:kern w:val="2"/>
                <w:szCs w:val="24"/>
              </w:rPr>
            </w:pPr>
          </w:p>
        </w:tc>
      </w:tr>
      <w:tr w:rsidR="005A5832" w14:paraId="7CD20627" w14:textId="77777777">
        <w:trPr>
          <w:trHeight w:val="300"/>
        </w:trPr>
        <w:tc>
          <w:tcPr>
            <w:tcW w:w="2704" w:type="dxa"/>
            <w:gridSpan w:val="2"/>
          </w:tcPr>
          <w:p w14:paraId="73682FAE" w14:textId="77777777" w:rsidR="005A5832" w:rsidRPr="00875302" w:rsidRDefault="00A10867" w:rsidP="00875302">
            <w:pPr>
              <w:jc w:val="both"/>
              <w:rPr>
                <w:b/>
                <w:bCs/>
                <w:kern w:val="2"/>
                <w:szCs w:val="24"/>
              </w:rPr>
            </w:pPr>
            <w:r w:rsidRPr="00875302">
              <w:rPr>
                <w:b/>
                <w:bCs/>
                <w:kern w:val="2"/>
                <w:szCs w:val="24"/>
              </w:rPr>
              <w:t>9.5. Tiekėjui taikomos baudos dėl aplinkosauginių ir (arba) socialinių kriterijų nesilaikymo</w:t>
            </w:r>
          </w:p>
        </w:tc>
        <w:tc>
          <w:tcPr>
            <w:tcW w:w="6831" w:type="dxa"/>
            <w:gridSpan w:val="2"/>
          </w:tcPr>
          <w:p w14:paraId="127A1077" w14:textId="77777777" w:rsidR="00A74E46" w:rsidRPr="00440ABE" w:rsidRDefault="00A74E46" w:rsidP="00A74E46">
            <w:pPr>
              <w:rPr>
                <w:kern w:val="2"/>
                <w:szCs w:val="24"/>
              </w:rPr>
            </w:pPr>
            <w:r w:rsidRPr="00440ABE">
              <w:rPr>
                <w:color w:val="000000"/>
                <w:kern w:val="2"/>
                <w:szCs w:val="24"/>
              </w:rPr>
              <w:t xml:space="preserve">300 </w:t>
            </w:r>
            <w:r w:rsidRPr="00440ABE">
              <w:rPr>
                <w:color w:val="000000" w:themeColor="text1"/>
                <w:kern w:val="2"/>
                <w:szCs w:val="24"/>
              </w:rPr>
              <w:t>(trys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5A72AFE0" w14:textId="746692C9" w:rsidR="005A5832" w:rsidRPr="00875302" w:rsidRDefault="005A5832" w:rsidP="00515419">
            <w:pPr>
              <w:jc w:val="both"/>
              <w:rPr>
                <w:kern w:val="2"/>
                <w:szCs w:val="24"/>
              </w:rPr>
            </w:pPr>
          </w:p>
        </w:tc>
      </w:tr>
      <w:tr w:rsidR="005A5832" w14:paraId="3D303396" w14:textId="77777777">
        <w:trPr>
          <w:trHeight w:val="300"/>
        </w:trPr>
        <w:tc>
          <w:tcPr>
            <w:tcW w:w="2704" w:type="dxa"/>
            <w:gridSpan w:val="2"/>
          </w:tcPr>
          <w:p w14:paraId="204307F2" w14:textId="77777777" w:rsidR="005A5832" w:rsidRPr="00875302" w:rsidRDefault="00A10867" w:rsidP="00875302">
            <w:pPr>
              <w:jc w:val="both"/>
              <w:rPr>
                <w:b/>
                <w:bCs/>
                <w:kern w:val="2"/>
                <w:szCs w:val="24"/>
              </w:rPr>
            </w:pPr>
            <w:r w:rsidRPr="00875302">
              <w:rPr>
                <w:b/>
                <w:bCs/>
                <w:kern w:val="2"/>
                <w:szCs w:val="24"/>
              </w:rPr>
              <w:t>9.6. Tiekėjui / Pirkėjui taikoma bauda dėl konfidencialumo reikalavimų nesilaikymo</w:t>
            </w:r>
          </w:p>
        </w:tc>
        <w:tc>
          <w:tcPr>
            <w:tcW w:w="6831" w:type="dxa"/>
            <w:gridSpan w:val="2"/>
          </w:tcPr>
          <w:p w14:paraId="46949978" w14:textId="77777777" w:rsidR="005A5832" w:rsidRPr="00875302" w:rsidRDefault="00A10867" w:rsidP="00875302">
            <w:pPr>
              <w:jc w:val="both"/>
              <w:rPr>
                <w:kern w:val="2"/>
                <w:szCs w:val="24"/>
              </w:rPr>
            </w:pPr>
            <w:r w:rsidRPr="00875302">
              <w:rPr>
                <w:kern w:val="2"/>
                <w:szCs w:val="24"/>
              </w:rPr>
              <w:t>Netaikoma</w:t>
            </w:r>
          </w:p>
          <w:p w14:paraId="4DD0602B" w14:textId="77777777" w:rsidR="005A5832" w:rsidRPr="00875302" w:rsidRDefault="005A5832" w:rsidP="00875302">
            <w:pPr>
              <w:jc w:val="both"/>
              <w:rPr>
                <w:kern w:val="2"/>
                <w:szCs w:val="24"/>
              </w:rPr>
            </w:pPr>
          </w:p>
          <w:p w14:paraId="639A9AC4" w14:textId="6A89B878" w:rsidR="005A5832" w:rsidRPr="00875302" w:rsidRDefault="005A5832" w:rsidP="00875302">
            <w:pPr>
              <w:jc w:val="both"/>
              <w:rPr>
                <w:kern w:val="2"/>
                <w:szCs w:val="24"/>
              </w:rPr>
            </w:pPr>
          </w:p>
        </w:tc>
      </w:tr>
      <w:tr w:rsidR="005A5832" w14:paraId="7847F2E8" w14:textId="77777777">
        <w:trPr>
          <w:trHeight w:val="300"/>
        </w:trPr>
        <w:tc>
          <w:tcPr>
            <w:tcW w:w="2704" w:type="dxa"/>
            <w:gridSpan w:val="2"/>
          </w:tcPr>
          <w:p w14:paraId="7D37C7EC" w14:textId="77777777" w:rsidR="005A5832" w:rsidRPr="00875302" w:rsidRDefault="00A10867" w:rsidP="00875302">
            <w:pPr>
              <w:jc w:val="both"/>
              <w:rPr>
                <w:b/>
                <w:bCs/>
                <w:kern w:val="2"/>
                <w:szCs w:val="24"/>
              </w:rPr>
            </w:pPr>
            <w:r w:rsidRPr="00875302">
              <w:rPr>
                <w:b/>
                <w:bCs/>
                <w:kern w:val="2"/>
                <w:szCs w:val="24"/>
              </w:rPr>
              <w:t xml:space="preserve">9.7. Tiekėjui taikomos netesybos dėl pirkimo dokumentuose nustatytų kokybinių kriterijų </w:t>
            </w:r>
            <w:proofErr w:type="spellStart"/>
            <w:r w:rsidRPr="00875302">
              <w:rPr>
                <w:b/>
                <w:bCs/>
                <w:kern w:val="2"/>
                <w:szCs w:val="24"/>
              </w:rPr>
              <w:t>nepasiekimo</w:t>
            </w:r>
            <w:proofErr w:type="spellEnd"/>
            <w:r w:rsidRPr="00875302">
              <w:rPr>
                <w:b/>
                <w:bCs/>
                <w:kern w:val="2"/>
                <w:szCs w:val="24"/>
              </w:rPr>
              <w:t xml:space="preserve"> Sutarties vykdymo metu</w:t>
            </w:r>
          </w:p>
        </w:tc>
        <w:tc>
          <w:tcPr>
            <w:tcW w:w="6831" w:type="dxa"/>
            <w:gridSpan w:val="2"/>
          </w:tcPr>
          <w:p w14:paraId="3BC10E22" w14:textId="4D7C2CFA" w:rsidR="005A5832" w:rsidRPr="00875302" w:rsidRDefault="00A10867" w:rsidP="00875302">
            <w:pPr>
              <w:jc w:val="both"/>
              <w:rPr>
                <w:kern w:val="2"/>
                <w:szCs w:val="24"/>
              </w:rPr>
            </w:pPr>
            <w:r w:rsidRPr="00875302">
              <w:rPr>
                <w:kern w:val="2"/>
                <w:szCs w:val="24"/>
              </w:rPr>
              <w:t xml:space="preserve">Netaikoma </w:t>
            </w:r>
          </w:p>
        </w:tc>
      </w:tr>
      <w:tr w:rsidR="005A5832" w14:paraId="35E97F72" w14:textId="77777777">
        <w:trPr>
          <w:trHeight w:val="300"/>
        </w:trPr>
        <w:tc>
          <w:tcPr>
            <w:tcW w:w="2704" w:type="dxa"/>
            <w:gridSpan w:val="2"/>
          </w:tcPr>
          <w:p w14:paraId="7B3EB633" w14:textId="77777777" w:rsidR="005A5832" w:rsidRPr="00875302" w:rsidRDefault="00A10867" w:rsidP="00875302">
            <w:pPr>
              <w:jc w:val="both"/>
              <w:rPr>
                <w:b/>
                <w:bCs/>
                <w:kern w:val="2"/>
                <w:szCs w:val="24"/>
              </w:rPr>
            </w:pPr>
            <w:r w:rsidRPr="00875302">
              <w:rPr>
                <w:b/>
                <w:bCs/>
                <w:kern w:val="2"/>
                <w:szCs w:val="24"/>
              </w:rPr>
              <w:t>9.8. Tiekėjui taikomos netesybos dėl Sutarties įvykdymo užtikrinimo nepratęsimo</w:t>
            </w:r>
          </w:p>
        </w:tc>
        <w:tc>
          <w:tcPr>
            <w:tcW w:w="6831" w:type="dxa"/>
            <w:gridSpan w:val="2"/>
          </w:tcPr>
          <w:p w14:paraId="2FE0AF8D" w14:textId="77777777" w:rsidR="005A5832" w:rsidRPr="00875302" w:rsidRDefault="00A10867" w:rsidP="00875302">
            <w:pPr>
              <w:jc w:val="both"/>
              <w:rPr>
                <w:kern w:val="2"/>
                <w:szCs w:val="24"/>
              </w:rPr>
            </w:pPr>
            <w:r w:rsidRPr="00875302">
              <w:rPr>
                <w:kern w:val="2"/>
                <w:szCs w:val="24"/>
              </w:rPr>
              <w:t>Netaikoma</w:t>
            </w:r>
          </w:p>
          <w:p w14:paraId="59BB72C9" w14:textId="77777777" w:rsidR="005A5832" w:rsidRPr="00875302" w:rsidRDefault="005A5832" w:rsidP="00875302">
            <w:pPr>
              <w:jc w:val="both"/>
              <w:rPr>
                <w:kern w:val="2"/>
                <w:szCs w:val="24"/>
              </w:rPr>
            </w:pPr>
          </w:p>
          <w:p w14:paraId="4481781B" w14:textId="6372561A" w:rsidR="005A5832" w:rsidRPr="00875302" w:rsidRDefault="005A5832" w:rsidP="00875302">
            <w:pPr>
              <w:jc w:val="both"/>
              <w:rPr>
                <w:kern w:val="2"/>
                <w:szCs w:val="24"/>
              </w:rPr>
            </w:pPr>
          </w:p>
        </w:tc>
      </w:tr>
      <w:tr w:rsidR="005A5832" w14:paraId="74DFE4B5" w14:textId="77777777">
        <w:trPr>
          <w:trHeight w:val="300"/>
        </w:trPr>
        <w:tc>
          <w:tcPr>
            <w:tcW w:w="2704" w:type="dxa"/>
            <w:gridSpan w:val="2"/>
          </w:tcPr>
          <w:p w14:paraId="59CB17DF" w14:textId="77777777" w:rsidR="005A5832" w:rsidRPr="00875302" w:rsidRDefault="00A10867" w:rsidP="00875302">
            <w:pPr>
              <w:jc w:val="both"/>
              <w:rPr>
                <w:b/>
                <w:bCs/>
                <w:kern w:val="2"/>
                <w:szCs w:val="24"/>
                <w:lang w:val="en-US"/>
              </w:rPr>
            </w:pPr>
            <w:r w:rsidRPr="00875302">
              <w:rPr>
                <w:b/>
                <w:bCs/>
                <w:kern w:val="2"/>
                <w:szCs w:val="24"/>
                <w:lang w:val="en-US"/>
              </w:rPr>
              <w:t xml:space="preserve">9.9. </w:t>
            </w:r>
            <w:r w:rsidRPr="00875302">
              <w:rPr>
                <w:b/>
                <w:bCs/>
                <w:kern w:val="2"/>
                <w:szCs w:val="24"/>
              </w:rPr>
              <w:t>Kitos netesybos</w:t>
            </w:r>
          </w:p>
        </w:tc>
        <w:tc>
          <w:tcPr>
            <w:tcW w:w="6831" w:type="dxa"/>
            <w:gridSpan w:val="2"/>
          </w:tcPr>
          <w:p w14:paraId="5F5FAF96" w14:textId="6E61C173" w:rsidR="005A5832" w:rsidRPr="00875302" w:rsidRDefault="00ED1959" w:rsidP="00875302">
            <w:pPr>
              <w:jc w:val="both"/>
              <w:rPr>
                <w:kern w:val="2"/>
                <w:szCs w:val="24"/>
              </w:rPr>
            </w:pPr>
            <w:r w:rsidRPr="00875302">
              <w:rPr>
                <w:kern w:val="2"/>
                <w:szCs w:val="24"/>
              </w:rPr>
              <w:t xml:space="preserve">Netaikoma </w:t>
            </w:r>
          </w:p>
        </w:tc>
      </w:tr>
      <w:tr w:rsidR="005A5832" w14:paraId="15357584" w14:textId="77777777">
        <w:trPr>
          <w:trHeight w:val="300"/>
        </w:trPr>
        <w:tc>
          <w:tcPr>
            <w:tcW w:w="9535" w:type="dxa"/>
            <w:gridSpan w:val="4"/>
          </w:tcPr>
          <w:p w14:paraId="4C55DE14" w14:textId="77777777" w:rsidR="005A5832" w:rsidRDefault="00A10867">
            <w:pPr>
              <w:jc w:val="center"/>
              <w:rPr>
                <w:b/>
                <w:bCs/>
                <w:kern w:val="2"/>
                <w:szCs w:val="24"/>
              </w:rPr>
            </w:pPr>
            <w:r>
              <w:rPr>
                <w:b/>
                <w:bCs/>
                <w:kern w:val="2"/>
                <w:szCs w:val="24"/>
              </w:rPr>
              <w:t>10. SUTARTIES GALIOJIMAS IR KEITIMAS</w:t>
            </w:r>
          </w:p>
        </w:tc>
      </w:tr>
      <w:tr w:rsidR="005A5832" w14:paraId="57AAD804" w14:textId="77777777">
        <w:trPr>
          <w:trHeight w:val="300"/>
        </w:trPr>
        <w:tc>
          <w:tcPr>
            <w:tcW w:w="2704" w:type="dxa"/>
            <w:gridSpan w:val="2"/>
          </w:tcPr>
          <w:p w14:paraId="3EEA1109" w14:textId="77777777" w:rsidR="005A5832" w:rsidRPr="00875302" w:rsidRDefault="00A10867" w:rsidP="00F27189">
            <w:pPr>
              <w:rPr>
                <w:b/>
                <w:bCs/>
                <w:kern w:val="2"/>
                <w:szCs w:val="24"/>
              </w:rPr>
            </w:pPr>
            <w:r w:rsidRPr="00875302">
              <w:rPr>
                <w:b/>
                <w:bCs/>
                <w:kern w:val="2"/>
                <w:szCs w:val="24"/>
              </w:rPr>
              <w:lastRenderedPageBreak/>
              <w:t>10.1. Sutarties sudarymas ir įsigaliojimas</w:t>
            </w:r>
          </w:p>
        </w:tc>
        <w:tc>
          <w:tcPr>
            <w:tcW w:w="6831" w:type="dxa"/>
            <w:gridSpan w:val="2"/>
          </w:tcPr>
          <w:p w14:paraId="5573010D" w14:textId="77777777" w:rsidR="005A5832" w:rsidRPr="00875302" w:rsidRDefault="00A10867" w:rsidP="00875302">
            <w:pPr>
              <w:jc w:val="both"/>
              <w:rPr>
                <w:kern w:val="2"/>
                <w:szCs w:val="24"/>
              </w:rPr>
            </w:pPr>
            <w:r w:rsidRPr="00875302">
              <w:rPr>
                <w:kern w:val="2"/>
                <w:szCs w:val="24"/>
              </w:rPr>
              <w:t>Ši Sutartis laikoma sudaryta ir įsigalioja nuo Sutarties pasirašymo dienos (antrosios Šalies pasirašymo dieną).</w:t>
            </w:r>
          </w:p>
          <w:p w14:paraId="74CF8193" w14:textId="4C680C89" w:rsidR="005A5832" w:rsidRPr="00875302" w:rsidRDefault="00A10867" w:rsidP="00875302">
            <w:pPr>
              <w:jc w:val="both"/>
              <w:rPr>
                <w:kern w:val="2"/>
                <w:szCs w:val="24"/>
              </w:rPr>
            </w:pPr>
            <w:r w:rsidRPr="00875302">
              <w:rPr>
                <w:kern w:val="2"/>
                <w:szCs w:val="24"/>
              </w:rPr>
              <w:t xml:space="preserve">Sutartis galioja </w:t>
            </w:r>
            <w:r w:rsidRPr="00CA500E">
              <w:rPr>
                <w:kern w:val="2"/>
                <w:szCs w:val="24"/>
              </w:rPr>
              <w:t xml:space="preserve">iki visiško prievolių įvykdymo bet jos terminas negali būti ilgesnis kaip </w:t>
            </w:r>
            <w:r w:rsidR="00F16BD1">
              <w:rPr>
                <w:kern w:val="2"/>
                <w:szCs w:val="24"/>
              </w:rPr>
              <w:t>4 (keturi)</w:t>
            </w:r>
            <w:r w:rsidR="00ED1959" w:rsidRPr="00CA500E">
              <w:rPr>
                <w:kern w:val="2"/>
                <w:szCs w:val="24"/>
              </w:rPr>
              <w:t xml:space="preserve"> mėn.</w:t>
            </w:r>
          </w:p>
        </w:tc>
      </w:tr>
      <w:tr w:rsidR="005A5832" w14:paraId="111780B4" w14:textId="77777777">
        <w:trPr>
          <w:trHeight w:val="300"/>
        </w:trPr>
        <w:tc>
          <w:tcPr>
            <w:tcW w:w="2704" w:type="dxa"/>
            <w:gridSpan w:val="2"/>
          </w:tcPr>
          <w:p w14:paraId="502DF5C8" w14:textId="77777777" w:rsidR="005A5832" w:rsidRPr="00875302" w:rsidRDefault="00A10867" w:rsidP="00875302">
            <w:pPr>
              <w:jc w:val="both"/>
              <w:rPr>
                <w:b/>
                <w:bCs/>
                <w:kern w:val="2"/>
                <w:szCs w:val="24"/>
              </w:rPr>
            </w:pPr>
            <w:r w:rsidRPr="00875302">
              <w:rPr>
                <w:b/>
                <w:bCs/>
                <w:kern w:val="2"/>
                <w:szCs w:val="24"/>
              </w:rPr>
              <w:t>10.2. Sutarties galiojimo termino pratęsimas</w:t>
            </w:r>
          </w:p>
        </w:tc>
        <w:tc>
          <w:tcPr>
            <w:tcW w:w="6831" w:type="dxa"/>
            <w:gridSpan w:val="2"/>
          </w:tcPr>
          <w:p w14:paraId="1E8C8D5A" w14:textId="6A2458E4" w:rsidR="005A5832" w:rsidRPr="00875302" w:rsidRDefault="00A10867" w:rsidP="00875302">
            <w:pPr>
              <w:jc w:val="both"/>
              <w:rPr>
                <w:kern w:val="2"/>
                <w:szCs w:val="24"/>
              </w:rPr>
            </w:pPr>
            <w:r w:rsidRPr="00875302">
              <w:rPr>
                <w:kern w:val="2"/>
                <w:szCs w:val="24"/>
              </w:rPr>
              <w:t>Netaikoma</w:t>
            </w:r>
          </w:p>
        </w:tc>
      </w:tr>
      <w:tr w:rsidR="005A5832" w14:paraId="200D7E17" w14:textId="77777777">
        <w:trPr>
          <w:trHeight w:val="300"/>
        </w:trPr>
        <w:tc>
          <w:tcPr>
            <w:tcW w:w="9535" w:type="dxa"/>
            <w:gridSpan w:val="4"/>
          </w:tcPr>
          <w:p w14:paraId="4DB1260C" w14:textId="77777777" w:rsidR="005A5832" w:rsidRDefault="00A10867">
            <w:pPr>
              <w:jc w:val="center"/>
              <w:rPr>
                <w:b/>
                <w:bCs/>
                <w:kern w:val="2"/>
                <w:szCs w:val="24"/>
              </w:rPr>
            </w:pPr>
            <w:r>
              <w:rPr>
                <w:b/>
                <w:bCs/>
                <w:kern w:val="2"/>
                <w:szCs w:val="24"/>
              </w:rPr>
              <w:t>11. SUTARTIES NUTRAUKIMAS</w:t>
            </w:r>
          </w:p>
        </w:tc>
      </w:tr>
      <w:tr w:rsidR="005A5832" w14:paraId="4E74C855" w14:textId="77777777">
        <w:trPr>
          <w:trHeight w:val="300"/>
        </w:trPr>
        <w:tc>
          <w:tcPr>
            <w:tcW w:w="2532" w:type="dxa"/>
          </w:tcPr>
          <w:p w14:paraId="40AB0921" w14:textId="77777777" w:rsidR="005A5832" w:rsidRPr="00875302" w:rsidRDefault="00A10867" w:rsidP="00875302">
            <w:pPr>
              <w:jc w:val="both"/>
              <w:rPr>
                <w:b/>
                <w:bCs/>
                <w:kern w:val="2"/>
                <w:szCs w:val="24"/>
              </w:rPr>
            </w:pPr>
            <w:r w:rsidRPr="00875302">
              <w:rPr>
                <w:b/>
                <w:bCs/>
                <w:kern w:val="2"/>
                <w:szCs w:val="24"/>
              </w:rPr>
              <w:t>11.1. Sutarties nutraukimo pagrindai</w:t>
            </w:r>
          </w:p>
        </w:tc>
        <w:tc>
          <w:tcPr>
            <w:tcW w:w="7003" w:type="dxa"/>
            <w:gridSpan w:val="3"/>
          </w:tcPr>
          <w:p w14:paraId="132D5DD1" w14:textId="5EFE0861" w:rsidR="005A5832" w:rsidRPr="00875302" w:rsidRDefault="00A10867" w:rsidP="00875302">
            <w:pPr>
              <w:jc w:val="both"/>
              <w:rPr>
                <w:kern w:val="2"/>
                <w:szCs w:val="24"/>
              </w:rPr>
            </w:pPr>
            <w:r w:rsidRPr="00875302">
              <w:rPr>
                <w:kern w:val="2"/>
                <w:szCs w:val="24"/>
              </w:rPr>
              <w:t>Sutartis gali būti nutraukiama rašytiniu Šalių susitarimu arba vienašališkai, Bendrosiose sąlygose nustatyta tvarka.</w:t>
            </w:r>
          </w:p>
        </w:tc>
      </w:tr>
      <w:tr w:rsidR="005A5832" w14:paraId="07C4A22D" w14:textId="77777777">
        <w:trPr>
          <w:trHeight w:val="300"/>
        </w:trPr>
        <w:tc>
          <w:tcPr>
            <w:tcW w:w="2532" w:type="dxa"/>
          </w:tcPr>
          <w:p w14:paraId="71364190" w14:textId="77777777" w:rsidR="005A5832" w:rsidRPr="00875302" w:rsidRDefault="00A10867" w:rsidP="00875302">
            <w:pPr>
              <w:jc w:val="both"/>
              <w:rPr>
                <w:b/>
                <w:bCs/>
                <w:kern w:val="2"/>
                <w:szCs w:val="24"/>
              </w:rPr>
            </w:pPr>
            <w:r w:rsidRPr="00875302">
              <w:rPr>
                <w:b/>
                <w:bCs/>
                <w:kern w:val="2"/>
                <w:szCs w:val="24"/>
              </w:rPr>
              <w:t>11.2. Esminiai Sutarties pažeidimai</w:t>
            </w:r>
          </w:p>
          <w:p w14:paraId="497E259A" w14:textId="77777777" w:rsidR="005A5832" w:rsidRPr="00875302" w:rsidRDefault="005A5832" w:rsidP="00875302">
            <w:pPr>
              <w:jc w:val="both"/>
              <w:rPr>
                <w:b/>
                <w:bCs/>
                <w:kern w:val="2"/>
                <w:szCs w:val="24"/>
              </w:rPr>
            </w:pPr>
          </w:p>
        </w:tc>
        <w:tc>
          <w:tcPr>
            <w:tcW w:w="7003" w:type="dxa"/>
            <w:gridSpan w:val="3"/>
          </w:tcPr>
          <w:p w14:paraId="31608E96" w14:textId="4EB5D06A" w:rsidR="005A5832" w:rsidRPr="00515419" w:rsidRDefault="00A10867" w:rsidP="00515419">
            <w:pPr>
              <w:jc w:val="both"/>
              <w:rPr>
                <w:kern w:val="2"/>
                <w:szCs w:val="24"/>
              </w:rPr>
            </w:pPr>
            <w:r w:rsidRPr="00875302">
              <w:rPr>
                <w:kern w:val="2"/>
                <w:szCs w:val="24"/>
              </w:rPr>
              <w:t>11.2.1. jeigu Tiekėjas nevykdo prisiimtų įsipareigojimų už Sutartyje nustatytą Sutarties</w:t>
            </w:r>
            <w:r w:rsidR="00875302" w:rsidRPr="00875302">
              <w:rPr>
                <w:kern w:val="2"/>
                <w:szCs w:val="24"/>
              </w:rPr>
              <w:t xml:space="preserve"> </w:t>
            </w:r>
            <w:r w:rsidR="007B06CB">
              <w:rPr>
                <w:kern w:val="2"/>
                <w:szCs w:val="24"/>
              </w:rPr>
              <w:t>kainą</w:t>
            </w:r>
            <w:r w:rsidRPr="00875302">
              <w:rPr>
                <w:kern w:val="2"/>
                <w:szCs w:val="24"/>
              </w:rPr>
              <w:t>;</w:t>
            </w:r>
          </w:p>
          <w:p w14:paraId="7A57C944" w14:textId="2D6AC28B" w:rsidR="00875302" w:rsidRPr="00875302" w:rsidRDefault="00875302" w:rsidP="00875302">
            <w:pPr>
              <w:tabs>
                <w:tab w:val="left" w:pos="567"/>
                <w:tab w:val="left" w:pos="851"/>
                <w:tab w:val="left" w:pos="992"/>
                <w:tab w:val="left" w:pos="1134"/>
              </w:tabs>
              <w:spacing w:line="257" w:lineRule="auto"/>
              <w:jc w:val="both"/>
              <w:rPr>
                <w:rFonts w:eastAsia="Arial"/>
                <w:kern w:val="2"/>
                <w:szCs w:val="24"/>
                <w:lang w:val="lt"/>
              </w:rPr>
            </w:pPr>
            <w:r w:rsidRPr="00875302">
              <w:rPr>
                <w:rFonts w:eastAsia="Arial"/>
                <w:kern w:val="2"/>
                <w:szCs w:val="24"/>
                <w:lang w:val="lt"/>
              </w:rPr>
              <w:t>11.2.</w:t>
            </w:r>
            <w:r w:rsidR="00515419">
              <w:rPr>
                <w:rFonts w:eastAsia="Arial"/>
                <w:kern w:val="2"/>
                <w:szCs w:val="24"/>
                <w:lang w:val="lt"/>
              </w:rPr>
              <w:t>2</w:t>
            </w:r>
            <w:r w:rsidRPr="00875302">
              <w:rPr>
                <w:rFonts w:eastAsia="Arial"/>
                <w:kern w:val="2"/>
                <w:szCs w:val="24"/>
                <w:lang w:val="lt"/>
              </w:rPr>
              <w:t>. Tiekėjas pažeidžia šios Sutarties nuostatas, reglamentuojančias konkurenciją, intelektinės nuosavybės ar konfidencialios informacijos valdymą;</w:t>
            </w:r>
          </w:p>
          <w:p w14:paraId="717745FB" w14:textId="630FDCF6" w:rsidR="002D3B8C" w:rsidRPr="00875302" w:rsidRDefault="00A10867" w:rsidP="0047379E">
            <w:pPr>
              <w:spacing w:line="257" w:lineRule="auto"/>
              <w:jc w:val="both"/>
              <w:rPr>
                <w:rFonts w:eastAsia="Arial"/>
                <w:kern w:val="2"/>
                <w:szCs w:val="24"/>
              </w:rPr>
            </w:pPr>
            <w:r w:rsidRPr="00875302">
              <w:rPr>
                <w:rFonts w:eastAsia="Arial"/>
                <w:kern w:val="2"/>
                <w:szCs w:val="24"/>
                <w:lang w:val="lt"/>
              </w:rPr>
              <w:t>11.2.</w:t>
            </w:r>
            <w:r w:rsidR="00515419">
              <w:rPr>
                <w:rFonts w:eastAsia="Arial"/>
                <w:kern w:val="2"/>
                <w:szCs w:val="24"/>
                <w:lang w:val="lt"/>
              </w:rPr>
              <w:t>3</w:t>
            </w:r>
            <w:r w:rsidRPr="00875302">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7808236C" w14:textId="77777777">
        <w:trPr>
          <w:trHeight w:val="300"/>
        </w:trPr>
        <w:tc>
          <w:tcPr>
            <w:tcW w:w="9535" w:type="dxa"/>
            <w:gridSpan w:val="4"/>
          </w:tcPr>
          <w:p w14:paraId="1D8E52B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0FB260DB" w14:textId="77777777">
        <w:trPr>
          <w:trHeight w:val="300"/>
        </w:trPr>
        <w:tc>
          <w:tcPr>
            <w:tcW w:w="2532" w:type="dxa"/>
          </w:tcPr>
          <w:p w14:paraId="6B43EA7B" w14:textId="77777777" w:rsidR="005A5832" w:rsidRPr="00875302" w:rsidRDefault="00A10867" w:rsidP="00875302">
            <w:pPr>
              <w:jc w:val="both"/>
              <w:rPr>
                <w:b/>
                <w:bCs/>
                <w:kern w:val="2"/>
                <w:szCs w:val="24"/>
              </w:rPr>
            </w:pPr>
            <w:r w:rsidRPr="00875302">
              <w:rPr>
                <w:b/>
                <w:bCs/>
                <w:kern w:val="2"/>
                <w:szCs w:val="24"/>
              </w:rPr>
              <w:t>12.1. Aplinkosauginių kriterijų nustatymo teisinis pagrindas</w:t>
            </w:r>
          </w:p>
        </w:tc>
        <w:tc>
          <w:tcPr>
            <w:tcW w:w="7003" w:type="dxa"/>
            <w:gridSpan w:val="3"/>
          </w:tcPr>
          <w:p w14:paraId="27876174" w14:textId="2B3628AB" w:rsidR="005A5832" w:rsidRPr="00875302" w:rsidRDefault="00A10867" w:rsidP="00875302">
            <w:pPr>
              <w:jc w:val="both"/>
              <w:rPr>
                <w:b/>
                <w:bCs/>
                <w:kern w:val="2"/>
                <w:szCs w:val="24"/>
              </w:rPr>
            </w:pPr>
            <w:r w:rsidRPr="00875302">
              <w:rPr>
                <w:kern w:val="2"/>
                <w:szCs w:val="24"/>
                <w:shd w:val="clear" w:color="auto" w:fill="FFFFFF"/>
              </w:rPr>
              <w:t xml:space="preserve">Aplinkosauginiai kriterijai Prekėms nustatomi vadovaujantis </w:t>
            </w:r>
            <w:r w:rsidRPr="00875302">
              <w:rPr>
                <w:kern w:val="2"/>
                <w:szCs w:val="24"/>
              </w:rPr>
              <w:t>Aplinkos apsaugos kriterijų taikymo, vykdant žaliuosius pirkimus, tvarkos aprašo, patvirtinto 2011 m. birželio 28 d. įsakymu D1-508</w:t>
            </w:r>
            <w:r w:rsidRPr="00875302">
              <w:rPr>
                <w:kern w:val="2"/>
                <w:szCs w:val="24"/>
                <w:shd w:val="clear" w:color="auto" w:fill="FFFFFF"/>
              </w:rPr>
              <w:t xml:space="preserve"> „Dėl Aplinkos apsaugos kriterijų taikymo, vykdant žaliuosius pirkimus, tvarkos aprašo patvirtinimo“ (toliau – Tvarkos aprašas</w:t>
            </w:r>
            <w:r w:rsidRPr="001954B4">
              <w:rPr>
                <w:kern w:val="2"/>
                <w:szCs w:val="24"/>
                <w:shd w:val="clear" w:color="auto" w:fill="FFFFFF"/>
              </w:rPr>
              <w:t>)</w:t>
            </w:r>
            <w:r w:rsidR="00316A49" w:rsidRPr="001954B4">
              <w:rPr>
                <w:kern w:val="2"/>
                <w:szCs w:val="24"/>
                <w:shd w:val="clear" w:color="auto" w:fill="FFFFFF"/>
              </w:rPr>
              <w:t xml:space="preserve"> 4.4.4.</w:t>
            </w:r>
            <w:r w:rsidR="00316A49">
              <w:rPr>
                <w:kern w:val="2"/>
                <w:szCs w:val="24"/>
                <w:shd w:val="clear" w:color="auto" w:fill="FFFFFF"/>
              </w:rPr>
              <w:t xml:space="preserve"> </w:t>
            </w:r>
            <w:r w:rsidR="00E65C83">
              <w:rPr>
                <w:kern w:val="2"/>
                <w:szCs w:val="24"/>
                <w:shd w:val="clear" w:color="auto" w:fill="FFFFFF"/>
              </w:rPr>
              <w:t xml:space="preserve">papunkčiu, </w:t>
            </w:r>
            <w:r w:rsidR="00F0537A" w:rsidRPr="00CA500E">
              <w:rPr>
                <w:rFonts w:eastAsia="Arial"/>
                <w:szCs w:val="24"/>
                <w:lang w:val="lt"/>
              </w:rPr>
              <w:t xml:space="preserve">2 priedo VII skyriaus 7 </w:t>
            </w:r>
            <w:r w:rsidR="00FA57B9" w:rsidRPr="00CA500E">
              <w:rPr>
                <w:rFonts w:eastAsia="Arial"/>
                <w:szCs w:val="24"/>
                <w:lang w:val="lt"/>
              </w:rPr>
              <w:t>punktas</w:t>
            </w:r>
            <w:r w:rsidR="00F27189">
              <w:rPr>
                <w:rFonts w:eastAsia="Arial"/>
                <w:szCs w:val="24"/>
                <w:lang w:val="lt"/>
              </w:rPr>
              <w:t xml:space="preserve"> ir IX skyriaus 9.1. punktas</w:t>
            </w:r>
          </w:p>
        </w:tc>
      </w:tr>
      <w:tr w:rsidR="005A5832" w14:paraId="162A7A9A" w14:textId="77777777">
        <w:trPr>
          <w:trHeight w:val="300"/>
        </w:trPr>
        <w:tc>
          <w:tcPr>
            <w:tcW w:w="2532" w:type="dxa"/>
          </w:tcPr>
          <w:p w14:paraId="493A7080" w14:textId="77777777" w:rsidR="005A5832" w:rsidRPr="00875302" w:rsidRDefault="00A10867" w:rsidP="00875302">
            <w:pPr>
              <w:jc w:val="both"/>
              <w:rPr>
                <w:b/>
                <w:bCs/>
                <w:kern w:val="2"/>
                <w:szCs w:val="24"/>
              </w:rPr>
            </w:pPr>
            <w:r w:rsidRPr="00875302">
              <w:rPr>
                <w:b/>
                <w:bCs/>
                <w:kern w:val="2"/>
                <w:szCs w:val="24"/>
              </w:rPr>
              <w:t xml:space="preserve">12.2. </w:t>
            </w:r>
            <w:r w:rsidRPr="00875302">
              <w:rPr>
                <w:b/>
                <w:bCs/>
                <w:kern w:val="2"/>
                <w:szCs w:val="24"/>
                <w:shd w:val="clear" w:color="auto" w:fill="FFFFFF"/>
              </w:rPr>
              <w:t>Su Prekių pakuotėmis susiję aplinkosauginiai kriterijai</w:t>
            </w:r>
            <w:r w:rsidRPr="00875302">
              <w:rPr>
                <w:b/>
                <w:bCs/>
                <w:kern w:val="2"/>
                <w:szCs w:val="24"/>
              </w:rPr>
              <w:t xml:space="preserve"> </w:t>
            </w:r>
          </w:p>
        </w:tc>
        <w:tc>
          <w:tcPr>
            <w:tcW w:w="7003" w:type="dxa"/>
            <w:gridSpan w:val="3"/>
          </w:tcPr>
          <w:p w14:paraId="6811CF36" w14:textId="77777777" w:rsidR="005A5832" w:rsidRPr="00875302" w:rsidRDefault="005A5832" w:rsidP="00875302">
            <w:pPr>
              <w:jc w:val="both"/>
              <w:rPr>
                <w:kern w:val="2"/>
                <w:szCs w:val="24"/>
                <w:shd w:val="clear" w:color="auto" w:fill="FFFFFF"/>
              </w:rPr>
            </w:pPr>
          </w:p>
          <w:p w14:paraId="0E472BCD" w14:textId="77777777" w:rsidR="005A5832" w:rsidRPr="00875302" w:rsidRDefault="00A10867" w:rsidP="00875302">
            <w:pPr>
              <w:jc w:val="both"/>
              <w:rPr>
                <w:kern w:val="2"/>
                <w:szCs w:val="24"/>
                <w:shd w:val="clear" w:color="auto" w:fill="FFFFFF"/>
              </w:rPr>
            </w:pPr>
            <w:r w:rsidRPr="00875302">
              <w:rPr>
                <w:kern w:val="2"/>
                <w:szCs w:val="24"/>
                <w:shd w:val="clear" w:color="auto" w:fill="FFFFFF"/>
              </w:rPr>
              <w:t>Netaikoma</w:t>
            </w:r>
          </w:p>
          <w:p w14:paraId="582ECAE4" w14:textId="458F3C81" w:rsidR="005A5832" w:rsidRPr="00875302" w:rsidRDefault="005A5832" w:rsidP="00875302">
            <w:pPr>
              <w:jc w:val="both"/>
              <w:rPr>
                <w:szCs w:val="24"/>
              </w:rPr>
            </w:pPr>
          </w:p>
        </w:tc>
      </w:tr>
      <w:tr w:rsidR="005A5832" w14:paraId="2CCABDB0" w14:textId="77777777">
        <w:trPr>
          <w:trHeight w:val="300"/>
        </w:trPr>
        <w:tc>
          <w:tcPr>
            <w:tcW w:w="2532" w:type="dxa"/>
          </w:tcPr>
          <w:p w14:paraId="76AE1D64" w14:textId="77777777" w:rsidR="005A5832" w:rsidRPr="00875302" w:rsidRDefault="00A10867" w:rsidP="00875302">
            <w:pPr>
              <w:jc w:val="both"/>
              <w:rPr>
                <w:b/>
                <w:bCs/>
                <w:kern w:val="2"/>
                <w:szCs w:val="24"/>
              </w:rPr>
            </w:pPr>
            <w:r w:rsidRPr="00875302">
              <w:rPr>
                <w:b/>
                <w:bCs/>
                <w:kern w:val="2"/>
                <w:szCs w:val="24"/>
              </w:rPr>
              <w:t xml:space="preserve">12.3. </w:t>
            </w:r>
            <w:r w:rsidRPr="00875302">
              <w:rPr>
                <w:b/>
                <w:bCs/>
                <w:kern w:val="2"/>
                <w:szCs w:val="24"/>
                <w:shd w:val="clear" w:color="auto" w:fill="FFFFFF"/>
              </w:rPr>
              <w:t>Su Prekių pristatymu susiję aplinkosauginiai kriterijai</w:t>
            </w:r>
            <w:r w:rsidRPr="00875302">
              <w:rPr>
                <w:kern w:val="2"/>
                <w:szCs w:val="24"/>
                <w:u w:val="single"/>
                <w:shd w:val="clear" w:color="auto" w:fill="FFFFFF"/>
              </w:rPr>
              <w:t xml:space="preserve"> </w:t>
            </w:r>
          </w:p>
        </w:tc>
        <w:tc>
          <w:tcPr>
            <w:tcW w:w="7003" w:type="dxa"/>
            <w:gridSpan w:val="3"/>
          </w:tcPr>
          <w:p w14:paraId="746DA11D" w14:textId="0E05507A" w:rsidR="004C5B4F" w:rsidRPr="00875302" w:rsidRDefault="00A10867" w:rsidP="00875302">
            <w:pPr>
              <w:jc w:val="both"/>
              <w:rPr>
                <w:szCs w:val="24"/>
              </w:rPr>
            </w:pPr>
            <w:r w:rsidRPr="00875302">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14:paraId="421AD0B9" w14:textId="77777777">
        <w:trPr>
          <w:trHeight w:val="300"/>
        </w:trPr>
        <w:tc>
          <w:tcPr>
            <w:tcW w:w="2532" w:type="dxa"/>
          </w:tcPr>
          <w:p w14:paraId="78DBCEFE" w14:textId="77777777" w:rsidR="005A5832" w:rsidRPr="00875302" w:rsidRDefault="00A10867" w:rsidP="00875302">
            <w:pPr>
              <w:jc w:val="both"/>
              <w:rPr>
                <w:b/>
                <w:bCs/>
                <w:kern w:val="2"/>
                <w:szCs w:val="24"/>
              </w:rPr>
            </w:pPr>
            <w:r w:rsidRPr="00875302">
              <w:rPr>
                <w:b/>
                <w:bCs/>
                <w:kern w:val="2"/>
                <w:szCs w:val="24"/>
              </w:rPr>
              <w:t xml:space="preserve">12.4. </w:t>
            </w:r>
            <w:r w:rsidRPr="00875302">
              <w:rPr>
                <w:b/>
                <w:bCs/>
                <w:kern w:val="2"/>
                <w:szCs w:val="24"/>
                <w:shd w:val="clear" w:color="auto" w:fill="FFFFFF"/>
              </w:rPr>
              <w:t xml:space="preserve">Su Prekėmis susijusių paslaugų (pavyzdžiui, montavimo, </w:t>
            </w:r>
            <w:r w:rsidRPr="00875302">
              <w:rPr>
                <w:b/>
                <w:bCs/>
                <w:kern w:val="2"/>
                <w:szCs w:val="24"/>
                <w:shd w:val="clear" w:color="auto" w:fill="FFFFFF"/>
              </w:rPr>
              <w:lastRenderedPageBreak/>
              <w:t>apmokymo ir kitos parengimui naudoti skirtos paslaugos) teikimu susiję aplinkosauginiai k</w:t>
            </w:r>
            <w:r w:rsidRPr="00875302">
              <w:rPr>
                <w:b/>
                <w:kern w:val="2"/>
                <w:szCs w:val="24"/>
                <w:shd w:val="clear" w:color="auto" w:fill="FFFFFF"/>
              </w:rPr>
              <w:t>riterijai</w:t>
            </w:r>
          </w:p>
        </w:tc>
        <w:tc>
          <w:tcPr>
            <w:tcW w:w="7003" w:type="dxa"/>
            <w:gridSpan w:val="3"/>
          </w:tcPr>
          <w:p w14:paraId="52FC2BB2" w14:textId="74DB3159" w:rsidR="005A5832" w:rsidRPr="00875302" w:rsidRDefault="00A10867" w:rsidP="00875302">
            <w:pPr>
              <w:jc w:val="both"/>
              <w:rPr>
                <w:kern w:val="2"/>
                <w:szCs w:val="24"/>
              </w:rPr>
            </w:pPr>
            <w:r w:rsidRPr="00875302">
              <w:rPr>
                <w:kern w:val="2"/>
                <w:szCs w:val="24"/>
              </w:rPr>
              <w:lastRenderedPageBreak/>
              <w:t>Netaikoma</w:t>
            </w:r>
          </w:p>
          <w:p w14:paraId="484D9C67" w14:textId="3A927543" w:rsidR="005A5832" w:rsidRPr="00875302" w:rsidRDefault="005A5832" w:rsidP="00875302">
            <w:pPr>
              <w:jc w:val="both"/>
              <w:rPr>
                <w:kern w:val="2"/>
                <w:szCs w:val="24"/>
                <w:shd w:val="clear" w:color="auto" w:fill="FFFFFF"/>
              </w:rPr>
            </w:pPr>
          </w:p>
          <w:p w14:paraId="1BCA7C9A" w14:textId="07C1AFE9" w:rsidR="005A5832" w:rsidRPr="00875302" w:rsidRDefault="005A5832" w:rsidP="00875302">
            <w:pPr>
              <w:jc w:val="both"/>
              <w:rPr>
                <w:kern w:val="2"/>
                <w:szCs w:val="24"/>
              </w:rPr>
            </w:pPr>
          </w:p>
        </w:tc>
      </w:tr>
      <w:tr w:rsidR="005A5832" w14:paraId="111BC6AB" w14:textId="77777777">
        <w:trPr>
          <w:trHeight w:val="300"/>
        </w:trPr>
        <w:tc>
          <w:tcPr>
            <w:tcW w:w="2532" w:type="dxa"/>
          </w:tcPr>
          <w:p w14:paraId="19C62C91" w14:textId="77777777" w:rsidR="005A5832" w:rsidRPr="00875302" w:rsidRDefault="00A10867" w:rsidP="00875302">
            <w:pPr>
              <w:jc w:val="both"/>
              <w:rPr>
                <w:b/>
                <w:bCs/>
                <w:kern w:val="2"/>
                <w:szCs w:val="24"/>
              </w:rPr>
            </w:pPr>
            <w:r w:rsidRPr="00875302">
              <w:rPr>
                <w:b/>
                <w:bCs/>
                <w:kern w:val="2"/>
                <w:szCs w:val="24"/>
              </w:rPr>
              <w:lastRenderedPageBreak/>
              <w:t>12.5. Su perkamomis Prekėmis susiję socialiniai kriterijai</w:t>
            </w:r>
          </w:p>
        </w:tc>
        <w:tc>
          <w:tcPr>
            <w:tcW w:w="7003" w:type="dxa"/>
            <w:gridSpan w:val="3"/>
          </w:tcPr>
          <w:p w14:paraId="62A8649B" w14:textId="77777777" w:rsidR="005A5832" w:rsidRPr="00875302" w:rsidRDefault="00A10867" w:rsidP="00875302">
            <w:pPr>
              <w:jc w:val="both"/>
              <w:rPr>
                <w:kern w:val="2"/>
                <w:szCs w:val="24"/>
                <w:shd w:val="clear" w:color="auto" w:fill="FFFFFF"/>
              </w:rPr>
            </w:pPr>
            <w:r w:rsidRPr="00875302">
              <w:rPr>
                <w:kern w:val="2"/>
                <w:szCs w:val="24"/>
                <w:shd w:val="clear" w:color="auto" w:fill="FFFFFF"/>
              </w:rPr>
              <w:t>Netaikoma</w:t>
            </w:r>
          </w:p>
          <w:p w14:paraId="71287568" w14:textId="77777777" w:rsidR="005A5832" w:rsidRPr="00875302" w:rsidRDefault="005A5832" w:rsidP="00875302">
            <w:pPr>
              <w:jc w:val="both"/>
              <w:rPr>
                <w:kern w:val="2"/>
                <w:szCs w:val="24"/>
                <w:shd w:val="clear" w:color="auto" w:fill="FFFFFF"/>
              </w:rPr>
            </w:pPr>
          </w:p>
          <w:p w14:paraId="4E14DAD4" w14:textId="00F07DB6" w:rsidR="005A5832" w:rsidRPr="00875302" w:rsidRDefault="005A5832" w:rsidP="00875302">
            <w:pPr>
              <w:jc w:val="both"/>
              <w:rPr>
                <w:kern w:val="2"/>
                <w:szCs w:val="24"/>
              </w:rPr>
            </w:pPr>
          </w:p>
        </w:tc>
      </w:tr>
      <w:tr w:rsidR="005A5832" w14:paraId="0ED9CC61" w14:textId="77777777">
        <w:trPr>
          <w:trHeight w:val="300"/>
        </w:trPr>
        <w:tc>
          <w:tcPr>
            <w:tcW w:w="9535" w:type="dxa"/>
            <w:gridSpan w:val="4"/>
          </w:tcPr>
          <w:p w14:paraId="71A144D1" w14:textId="77777777" w:rsidR="005A5832" w:rsidRDefault="00A10867">
            <w:pPr>
              <w:jc w:val="center"/>
              <w:rPr>
                <w:b/>
                <w:bCs/>
                <w:kern w:val="2"/>
                <w:szCs w:val="24"/>
              </w:rPr>
            </w:pPr>
            <w:r>
              <w:rPr>
                <w:b/>
                <w:bCs/>
                <w:kern w:val="2"/>
                <w:szCs w:val="24"/>
              </w:rPr>
              <w:t xml:space="preserve">13. BENDRŲJŲ SĄLYGŲ PAKEITIMAI IR PAPILDYMAI </w:t>
            </w:r>
          </w:p>
          <w:p w14:paraId="52D9F6B1" w14:textId="77777777" w:rsidR="005A5832" w:rsidRDefault="00A10867">
            <w:pPr>
              <w:jc w:val="center"/>
              <w:rPr>
                <w:kern w:val="2"/>
                <w:szCs w:val="24"/>
              </w:rPr>
            </w:pPr>
            <w:r>
              <w:rPr>
                <w:kern w:val="2"/>
                <w:szCs w:val="24"/>
              </w:rPr>
              <w:t xml:space="preserve">(jeigu būtina dėl konkretaus Sutarties dalyko specifikos) </w:t>
            </w:r>
          </w:p>
        </w:tc>
      </w:tr>
      <w:tr w:rsidR="00A05A2B" w14:paraId="7D78DE32" w14:textId="77777777">
        <w:trPr>
          <w:trHeight w:val="300"/>
        </w:trPr>
        <w:tc>
          <w:tcPr>
            <w:tcW w:w="2532" w:type="dxa"/>
          </w:tcPr>
          <w:p w14:paraId="5482642D" w14:textId="77777777" w:rsidR="00A05A2B" w:rsidRPr="00875302" w:rsidRDefault="00A05A2B" w:rsidP="00A05A2B">
            <w:pPr>
              <w:rPr>
                <w:b/>
                <w:bCs/>
                <w:kern w:val="2"/>
                <w:szCs w:val="24"/>
              </w:rPr>
            </w:pPr>
            <w:r w:rsidRPr="00875302">
              <w:rPr>
                <w:b/>
                <w:bCs/>
                <w:kern w:val="2"/>
                <w:szCs w:val="24"/>
              </w:rPr>
              <w:t xml:space="preserve">13.1. </w:t>
            </w:r>
          </w:p>
        </w:tc>
        <w:tc>
          <w:tcPr>
            <w:tcW w:w="7003" w:type="dxa"/>
            <w:gridSpan w:val="3"/>
          </w:tcPr>
          <w:p w14:paraId="174998D5" w14:textId="42A0D2FC" w:rsidR="00A05A2B" w:rsidRPr="00875302" w:rsidRDefault="00A05A2B" w:rsidP="00A05A2B">
            <w:pPr>
              <w:rPr>
                <w:kern w:val="2"/>
                <w:szCs w:val="24"/>
              </w:rPr>
            </w:pPr>
            <w:r w:rsidRPr="00875302">
              <w:rPr>
                <w:kern w:val="2"/>
                <w:szCs w:val="24"/>
              </w:rPr>
              <w:t>Netaikoma</w:t>
            </w:r>
          </w:p>
        </w:tc>
      </w:tr>
      <w:tr w:rsidR="00A05A2B" w14:paraId="08E046A8" w14:textId="77777777">
        <w:trPr>
          <w:trHeight w:val="300"/>
        </w:trPr>
        <w:tc>
          <w:tcPr>
            <w:tcW w:w="2532" w:type="dxa"/>
          </w:tcPr>
          <w:p w14:paraId="20F1148F" w14:textId="77777777" w:rsidR="00A05A2B" w:rsidRPr="00875302" w:rsidRDefault="00A05A2B" w:rsidP="00A05A2B">
            <w:pPr>
              <w:rPr>
                <w:b/>
                <w:bCs/>
                <w:kern w:val="2"/>
                <w:szCs w:val="24"/>
              </w:rPr>
            </w:pPr>
            <w:r w:rsidRPr="00875302">
              <w:rPr>
                <w:b/>
                <w:bCs/>
                <w:kern w:val="2"/>
                <w:szCs w:val="24"/>
              </w:rPr>
              <w:t>13.2.</w:t>
            </w:r>
          </w:p>
        </w:tc>
        <w:tc>
          <w:tcPr>
            <w:tcW w:w="7003" w:type="dxa"/>
            <w:gridSpan w:val="3"/>
          </w:tcPr>
          <w:p w14:paraId="4F1C39BF" w14:textId="54AE5A14" w:rsidR="00A05A2B" w:rsidRPr="00875302" w:rsidRDefault="00A05A2B" w:rsidP="00A05A2B">
            <w:pPr>
              <w:rPr>
                <w:kern w:val="2"/>
                <w:szCs w:val="24"/>
              </w:rPr>
            </w:pPr>
            <w:r w:rsidRPr="00875302">
              <w:rPr>
                <w:kern w:val="2"/>
                <w:szCs w:val="24"/>
              </w:rPr>
              <w:t>Netaikoma</w:t>
            </w:r>
          </w:p>
        </w:tc>
      </w:tr>
      <w:tr w:rsidR="00A05A2B" w14:paraId="5705A457" w14:textId="77777777">
        <w:trPr>
          <w:trHeight w:val="300"/>
        </w:trPr>
        <w:tc>
          <w:tcPr>
            <w:tcW w:w="2532" w:type="dxa"/>
          </w:tcPr>
          <w:p w14:paraId="1F034E96" w14:textId="77777777" w:rsidR="00A05A2B" w:rsidRPr="00875302" w:rsidRDefault="00A05A2B" w:rsidP="00A05A2B">
            <w:pPr>
              <w:rPr>
                <w:b/>
                <w:bCs/>
                <w:kern w:val="2"/>
                <w:szCs w:val="24"/>
              </w:rPr>
            </w:pPr>
            <w:r w:rsidRPr="00875302">
              <w:rPr>
                <w:b/>
                <w:bCs/>
                <w:kern w:val="2"/>
                <w:szCs w:val="24"/>
              </w:rPr>
              <w:t>13.3.</w:t>
            </w:r>
          </w:p>
        </w:tc>
        <w:tc>
          <w:tcPr>
            <w:tcW w:w="7003" w:type="dxa"/>
            <w:gridSpan w:val="3"/>
          </w:tcPr>
          <w:p w14:paraId="2BA794D6" w14:textId="7ED7A3F8" w:rsidR="00A05A2B" w:rsidRPr="00875302" w:rsidRDefault="00A05A2B" w:rsidP="00A05A2B">
            <w:pPr>
              <w:rPr>
                <w:kern w:val="2"/>
                <w:szCs w:val="24"/>
              </w:rPr>
            </w:pPr>
            <w:r w:rsidRPr="00875302">
              <w:rPr>
                <w:kern w:val="2"/>
                <w:szCs w:val="24"/>
              </w:rPr>
              <w:t>Netaikoma</w:t>
            </w:r>
          </w:p>
        </w:tc>
      </w:tr>
      <w:tr w:rsidR="00A05A2B" w14:paraId="487F68FE" w14:textId="5EC2C0C2">
        <w:trPr>
          <w:trHeight w:val="300"/>
        </w:trPr>
        <w:tc>
          <w:tcPr>
            <w:tcW w:w="2532" w:type="dxa"/>
          </w:tcPr>
          <w:p w14:paraId="0E7E8C34" w14:textId="45DC1158" w:rsidR="00A05A2B" w:rsidRPr="00875302" w:rsidRDefault="00A05A2B" w:rsidP="00A05A2B">
            <w:pPr>
              <w:rPr>
                <w:b/>
                <w:bCs/>
                <w:kern w:val="2"/>
                <w:szCs w:val="24"/>
              </w:rPr>
            </w:pPr>
            <w:r w:rsidRPr="00875302">
              <w:rPr>
                <w:b/>
                <w:bCs/>
                <w:kern w:val="2"/>
                <w:szCs w:val="24"/>
              </w:rPr>
              <w:t>13.4.</w:t>
            </w:r>
          </w:p>
        </w:tc>
        <w:tc>
          <w:tcPr>
            <w:tcW w:w="7003" w:type="dxa"/>
            <w:gridSpan w:val="3"/>
          </w:tcPr>
          <w:p w14:paraId="27D55E44" w14:textId="51256231" w:rsidR="00A05A2B" w:rsidRPr="00875302" w:rsidRDefault="00A05A2B" w:rsidP="00A05A2B">
            <w:pPr>
              <w:rPr>
                <w:kern w:val="2"/>
                <w:szCs w:val="24"/>
              </w:rPr>
            </w:pPr>
            <w:r w:rsidRPr="00875302">
              <w:rPr>
                <w:kern w:val="2"/>
                <w:szCs w:val="24"/>
              </w:rPr>
              <w:t>Netaikoma</w:t>
            </w:r>
          </w:p>
          <w:p w14:paraId="3F8E1318" w14:textId="2234CDAA" w:rsidR="00A05A2B" w:rsidRPr="00875302" w:rsidRDefault="00A05A2B" w:rsidP="00A05A2B">
            <w:pPr>
              <w:rPr>
                <w:kern w:val="2"/>
                <w:szCs w:val="24"/>
              </w:rPr>
            </w:pPr>
          </w:p>
        </w:tc>
      </w:tr>
      <w:tr w:rsidR="00A05A2B" w14:paraId="6AE73D29" w14:textId="77100B0F">
        <w:trPr>
          <w:trHeight w:val="300"/>
        </w:trPr>
        <w:tc>
          <w:tcPr>
            <w:tcW w:w="2532" w:type="dxa"/>
          </w:tcPr>
          <w:p w14:paraId="5AEBB9FB" w14:textId="2185CB48" w:rsidR="00A05A2B" w:rsidRPr="00875302" w:rsidRDefault="00A05A2B" w:rsidP="00A05A2B">
            <w:pPr>
              <w:rPr>
                <w:b/>
                <w:bCs/>
                <w:kern w:val="2"/>
                <w:szCs w:val="24"/>
              </w:rPr>
            </w:pPr>
            <w:r w:rsidRPr="00875302">
              <w:rPr>
                <w:b/>
                <w:bCs/>
                <w:kern w:val="2"/>
                <w:szCs w:val="24"/>
              </w:rPr>
              <w:t>13.5.</w:t>
            </w:r>
          </w:p>
        </w:tc>
        <w:tc>
          <w:tcPr>
            <w:tcW w:w="7003" w:type="dxa"/>
            <w:gridSpan w:val="3"/>
          </w:tcPr>
          <w:p w14:paraId="204AA6A1" w14:textId="57C2F632" w:rsidR="00A05A2B" w:rsidRPr="00875302" w:rsidRDefault="00FB6619" w:rsidP="00A05A2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182B931" w14:textId="77777777">
        <w:trPr>
          <w:trHeight w:val="300"/>
        </w:trPr>
        <w:tc>
          <w:tcPr>
            <w:tcW w:w="9535" w:type="dxa"/>
            <w:gridSpan w:val="4"/>
          </w:tcPr>
          <w:p w14:paraId="44224375" w14:textId="77777777" w:rsidR="005A5832" w:rsidRDefault="00A10867">
            <w:pPr>
              <w:jc w:val="center"/>
              <w:rPr>
                <w:b/>
                <w:bCs/>
                <w:kern w:val="2"/>
                <w:szCs w:val="24"/>
              </w:rPr>
            </w:pPr>
            <w:r>
              <w:rPr>
                <w:b/>
                <w:bCs/>
                <w:kern w:val="2"/>
                <w:szCs w:val="24"/>
              </w:rPr>
              <w:t>14. SUTARTIES PRIEDAI</w:t>
            </w:r>
          </w:p>
        </w:tc>
      </w:tr>
      <w:tr w:rsidR="008335F1" w14:paraId="0B76F9EB" w14:textId="77777777">
        <w:trPr>
          <w:trHeight w:val="300"/>
        </w:trPr>
        <w:tc>
          <w:tcPr>
            <w:tcW w:w="2532" w:type="dxa"/>
          </w:tcPr>
          <w:p w14:paraId="3F0776E6" w14:textId="6D6BC057" w:rsidR="008335F1" w:rsidRDefault="008335F1" w:rsidP="008335F1">
            <w:pPr>
              <w:jc w:val="center"/>
              <w:rPr>
                <w:b/>
                <w:bCs/>
                <w:kern w:val="2"/>
                <w:szCs w:val="24"/>
              </w:rPr>
            </w:pPr>
            <w:r w:rsidRPr="00440ABE">
              <w:rPr>
                <w:b/>
                <w:bCs/>
                <w:kern w:val="2"/>
                <w:szCs w:val="24"/>
              </w:rPr>
              <w:t>14.1. Priedas Nr. 1</w:t>
            </w:r>
          </w:p>
        </w:tc>
        <w:tc>
          <w:tcPr>
            <w:tcW w:w="7003" w:type="dxa"/>
            <w:gridSpan w:val="3"/>
          </w:tcPr>
          <w:p w14:paraId="1C693730" w14:textId="143025AF" w:rsidR="008335F1" w:rsidRDefault="008335F1" w:rsidP="00F27189">
            <w:pPr>
              <w:rPr>
                <w:b/>
                <w:bCs/>
                <w:kern w:val="2"/>
                <w:szCs w:val="24"/>
              </w:rPr>
            </w:pPr>
            <w:r w:rsidRPr="00B74C57">
              <w:rPr>
                <w:kern w:val="2"/>
              </w:rPr>
              <w:t>Techninė specifikacija</w:t>
            </w:r>
            <w:r w:rsidRPr="00440ABE">
              <w:rPr>
                <w:bCs/>
                <w:kern w:val="2"/>
                <w:szCs w:val="24"/>
              </w:rPr>
              <w:t>;</w:t>
            </w:r>
          </w:p>
        </w:tc>
      </w:tr>
      <w:tr w:rsidR="008335F1" w14:paraId="6CBD2187" w14:textId="77777777">
        <w:trPr>
          <w:trHeight w:val="300"/>
        </w:trPr>
        <w:tc>
          <w:tcPr>
            <w:tcW w:w="2532" w:type="dxa"/>
          </w:tcPr>
          <w:p w14:paraId="6E5E58CD" w14:textId="06794593" w:rsidR="008335F1" w:rsidRDefault="008335F1" w:rsidP="008335F1">
            <w:pPr>
              <w:jc w:val="center"/>
              <w:rPr>
                <w:b/>
                <w:bCs/>
                <w:kern w:val="2"/>
                <w:szCs w:val="24"/>
              </w:rPr>
            </w:pPr>
            <w:r w:rsidRPr="00440ABE">
              <w:rPr>
                <w:b/>
                <w:bCs/>
                <w:kern w:val="2"/>
                <w:szCs w:val="24"/>
              </w:rPr>
              <w:t>14.2. Priedas Nr. 2</w:t>
            </w:r>
          </w:p>
        </w:tc>
        <w:tc>
          <w:tcPr>
            <w:tcW w:w="7003" w:type="dxa"/>
            <w:gridSpan w:val="3"/>
          </w:tcPr>
          <w:p w14:paraId="3481A5A9" w14:textId="59107707" w:rsidR="008335F1" w:rsidRDefault="008335F1" w:rsidP="00F27189">
            <w:pPr>
              <w:rPr>
                <w:b/>
                <w:bCs/>
                <w:kern w:val="2"/>
                <w:szCs w:val="24"/>
              </w:rPr>
            </w:pPr>
            <w:r>
              <w:rPr>
                <w:kern w:val="2"/>
                <w:szCs w:val="24"/>
              </w:rPr>
              <w:t xml:space="preserve">Tiekėjo </w:t>
            </w:r>
            <w:r w:rsidRPr="00AD0A30">
              <w:rPr>
                <w:kern w:val="2"/>
                <w:szCs w:val="24"/>
              </w:rPr>
              <w:t>Pasiūlymas</w:t>
            </w:r>
          </w:p>
        </w:tc>
      </w:tr>
      <w:tr w:rsidR="008335F1" w14:paraId="02153B70" w14:textId="77777777">
        <w:trPr>
          <w:trHeight w:val="300"/>
        </w:trPr>
        <w:tc>
          <w:tcPr>
            <w:tcW w:w="2532" w:type="dxa"/>
          </w:tcPr>
          <w:p w14:paraId="2EBC2FC8" w14:textId="756ECD99" w:rsidR="008335F1" w:rsidRDefault="008335F1" w:rsidP="008335F1">
            <w:pPr>
              <w:jc w:val="center"/>
              <w:rPr>
                <w:b/>
                <w:bCs/>
                <w:kern w:val="2"/>
                <w:szCs w:val="24"/>
              </w:rPr>
            </w:pPr>
            <w:r w:rsidRPr="00440ABE">
              <w:rPr>
                <w:b/>
                <w:bCs/>
                <w:kern w:val="2"/>
                <w:szCs w:val="24"/>
              </w:rPr>
              <w:t>14.3. Priedas Nr. 3</w:t>
            </w:r>
          </w:p>
        </w:tc>
        <w:tc>
          <w:tcPr>
            <w:tcW w:w="7003" w:type="dxa"/>
            <w:gridSpan w:val="3"/>
          </w:tcPr>
          <w:p w14:paraId="0481C954" w14:textId="2386CC79" w:rsidR="008335F1" w:rsidRDefault="008335F1" w:rsidP="00F27189">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5A5832" w14:paraId="5B3C4B19" w14:textId="77777777">
        <w:tc>
          <w:tcPr>
            <w:tcW w:w="9535" w:type="dxa"/>
            <w:gridSpan w:val="4"/>
          </w:tcPr>
          <w:p w14:paraId="218DE2A3" w14:textId="77777777" w:rsidR="005A5832" w:rsidRDefault="00A10867">
            <w:pPr>
              <w:jc w:val="center"/>
              <w:rPr>
                <w:b/>
                <w:bCs/>
                <w:kern w:val="2"/>
                <w:szCs w:val="24"/>
              </w:rPr>
            </w:pPr>
            <w:r>
              <w:rPr>
                <w:b/>
                <w:bCs/>
                <w:kern w:val="2"/>
                <w:szCs w:val="24"/>
              </w:rPr>
              <w:t>15. ŠALIŲ ATSTOVŲ PARAŠAI</w:t>
            </w:r>
          </w:p>
        </w:tc>
      </w:tr>
      <w:tr w:rsidR="005A5832" w14:paraId="2A604577" w14:textId="77777777">
        <w:tc>
          <w:tcPr>
            <w:tcW w:w="4788" w:type="dxa"/>
            <w:gridSpan w:val="3"/>
          </w:tcPr>
          <w:p w14:paraId="3319EDA7" w14:textId="77777777" w:rsidR="005A5832" w:rsidRDefault="00A10867">
            <w:pPr>
              <w:jc w:val="center"/>
              <w:rPr>
                <w:b/>
                <w:bCs/>
                <w:kern w:val="2"/>
                <w:szCs w:val="24"/>
              </w:rPr>
            </w:pPr>
            <w:r>
              <w:rPr>
                <w:b/>
                <w:bCs/>
                <w:kern w:val="2"/>
                <w:szCs w:val="24"/>
              </w:rPr>
              <w:t>PIRKĖJAS</w:t>
            </w:r>
          </w:p>
        </w:tc>
        <w:tc>
          <w:tcPr>
            <w:tcW w:w="4747" w:type="dxa"/>
          </w:tcPr>
          <w:p w14:paraId="04BEE4E8" w14:textId="77777777" w:rsidR="005A5832" w:rsidRDefault="00A10867">
            <w:pPr>
              <w:jc w:val="center"/>
              <w:rPr>
                <w:b/>
                <w:bCs/>
                <w:kern w:val="2"/>
                <w:szCs w:val="24"/>
              </w:rPr>
            </w:pPr>
            <w:r>
              <w:rPr>
                <w:b/>
                <w:bCs/>
                <w:kern w:val="2"/>
                <w:szCs w:val="24"/>
              </w:rPr>
              <w:t>TIEKĖJAS</w:t>
            </w:r>
          </w:p>
        </w:tc>
      </w:tr>
      <w:tr w:rsidR="005A5832" w14:paraId="5919F55B" w14:textId="77777777">
        <w:tc>
          <w:tcPr>
            <w:tcW w:w="4788" w:type="dxa"/>
            <w:gridSpan w:val="3"/>
          </w:tcPr>
          <w:p w14:paraId="4A55AE03" w14:textId="6564F65A" w:rsidR="005A5832" w:rsidRPr="00E8375D" w:rsidRDefault="000345E3">
            <w:pPr>
              <w:jc w:val="center"/>
              <w:rPr>
                <w:kern w:val="2"/>
                <w:szCs w:val="24"/>
              </w:rPr>
            </w:pPr>
            <w:r w:rsidRPr="000345E3">
              <w:rPr>
                <w:kern w:val="2"/>
                <w:szCs w:val="24"/>
              </w:rPr>
              <w:t xml:space="preserve">Administracijos direktorius Jonas </w:t>
            </w:r>
            <w:proofErr w:type="spellStart"/>
            <w:r w:rsidRPr="000345E3">
              <w:rPr>
                <w:kern w:val="2"/>
                <w:szCs w:val="24"/>
              </w:rPr>
              <w:t>Okunis</w:t>
            </w:r>
            <w:proofErr w:type="spellEnd"/>
          </w:p>
        </w:tc>
        <w:tc>
          <w:tcPr>
            <w:tcW w:w="4747" w:type="dxa"/>
          </w:tcPr>
          <w:p w14:paraId="54018361" w14:textId="77777777" w:rsidR="005A5832" w:rsidRDefault="00A10867">
            <w:pPr>
              <w:jc w:val="center"/>
              <w:rPr>
                <w:b/>
                <w:bCs/>
                <w:kern w:val="2"/>
                <w:szCs w:val="24"/>
              </w:rPr>
            </w:pPr>
            <w:r>
              <w:rPr>
                <w:color w:val="4472C4"/>
                <w:kern w:val="2"/>
                <w:szCs w:val="24"/>
              </w:rPr>
              <w:t>(nurodomos atstovo pareigos, vardas, pavardė)</w:t>
            </w:r>
          </w:p>
        </w:tc>
      </w:tr>
      <w:tr w:rsidR="005A5832" w14:paraId="72624EE3" w14:textId="77777777">
        <w:tc>
          <w:tcPr>
            <w:tcW w:w="4788" w:type="dxa"/>
            <w:gridSpan w:val="3"/>
          </w:tcPr>
          <w:p w14:paraId="53E68B16" w14:textId="77777777" w:rsidR="005A5832" w:rsidRPr="00EC04A4" w:rsidRDefault="005A5832">
            <w:pPr>
              <w:jc w:val="center"/>
              <w:rPr>
                <w:b/>
                <w:bCs/>
                <w:kern w:val="2"/>
                <w:szCs w:val="24"/>
              </w:rPr>
            </w:pPr>
          </w:p>
          <w:p w14:paraId="4E729B77" w14:textId="77777777" w:rsidR="005A5832" w:rsidRPr="000345E3" w:rsidRDefault="00A10867">
            <w:pPr>
              <w:jc w:val="center"/>
              <w:rPr>
                <w:b/>
                <w:bCs/>
                <w:kern w:val="2"/>
                <w:szCs w:val="24"/>
              </w:rPr>
            </w:pPr>
            <w:r w:rsidRPr="000345E3">
              <w:rPr>
                <w:b/>
                <w:bCs/>
                <w:kern w:val="2"/>
                <w:szCs w:val="24"/>
              </w:rPr>
              <w:t>(parašas)</w:t>
            </w:r>
          </w:p>
          <w:p w14:paraId="1DC30138" w14:textId="77777777" w:rsidR="005A5832" w:rsidRPr="00EC04A4" w:rsidRDefault="005A5832">
            <w:pPr>
              <w:jc w:val="center"/>
              <w:rPr>
                <w:b/>
                <w:bCs/>
                <w:kern w:val="2"/>
                <w:szCs w:val="24"/>
              </w:rPr>
            </w:pPr>
          </w:p>
          <w:p w14:paraId="5D1284C7" w14:textId="77777777" w:rsidR="005A5832" w:rsidRPr="00875302" w:rsidRDefault="005A5832">
            <w:pPr>
              <w:jc w:val="center"/>
              <w:rPr>
                <w:b/>
                <w:bCs/>
                <w:kern w:val="2"/>
                <w:szCs w:val="24"/>
              </w:rPr>
            </w:pPr>
          </w:p>
        </w:tc>
        <w:tc>
          <w:tcPr>
            <w:tcW w:w="4747" w:type="dxa"/>
          </w:tcPr>
          <w:p w14:paraId="2A7CB26B" w14:textId="77777777" w:rsidR="005A5832" w:rsidRDefault="005A5832">
            <w:pPr>
              <w:jc w:val="center"/>
              <w:rPr>
                <w:b/>
                <w:bCs/>
                <w:color w:val="4472C4"/>
                <w:kern w:val="2"/>
                <w:szCs w:val="24"/>
              </w:rPr>
            </w:pPr>
          </w:p>
          <w:p w14:paraId="0CD56A79" w14:textId="77777777" w:rsidR="005A5832" w:rsidRDefault="00A10867">
            <w:pPr>
              <w:jc w:val="center"/>
              <w:rPr>
                <w:b/>
                <w:bCs/>
                <w:color w:val="4472C4"/>
                <w:kern w:val="2"/>
                <w:szCs w:val="24"/>
              </w:rPr>
            </w:pPr>
            <w:r>
              <w:rPr>
                <w:b/>
                <w:bCs/>
                <w:color w:val="4472C4"/>
                <w:kern w:val="2"/>
                <w:szCs w:val="24"/>
              </w:rPr>
              <w:t>(parašas)</w:t>
            </w:r>
          </w:p>
        </w:tc>
      </w:tr>
    </w:tbl>
    <w:p w14:paraId="40795DBD" w14:textId="77777777" w:rsidR="005A5832" w:rsidRDefault="00A10867">
      <w:pPr>
        <w:jc w:val="center"/>
        <w:rPr>
          <w:szCs w:val="24"/>
        </w:rPr>
      </w:pPr>
      <w:r>
        <w:rPr>
          <w:color w:val="000000"/>
          <w:szCs w:val="24"/>
        </w:rPr>
        <w:t>_______________</w:t>
      </w:r>
    </w:p>
    <w:sectPr w:rsidR="005A5832" w:rsidSect="0038695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2C133" w14:textId="77777777" w:rsidR="003A744B" w:rsidRDefault="003A744B">
      <w:pPr>
        <w:rPr>
          <w:kern w:val="2"/>
          <w:sz w:val="22"/>
          <w:szCs w:val="22"/>
          <w:lang w:val="en-US"/>
        </w:rPr>
      </w:pPr>
      <w:r>
        <w:rPr>
          <w:kern w:val="2"/>
          <w:sz w:val="22"/>
          <w:szCs w:val="22"/>
          <w:lang w:val="en-US"/>
        </w:rPr>
        <w:separator/>
      </w:r>
    </w:p>
  </w:endnote>
  <w:endnote w:type="continuationSeparator" w:id="0">
    <w:p w14:paraId="55AAA9C6" w14:textId="77777777" w:rsidR="003A744B" w:rsidRDefault="003A744B">
      <w:pPr>
        <w:rPr>
          <w:kern w:val="2"/>
          <w:sz w:val="22"/>
          <w:szCs w:val="22"/>
          <w:lang w:val="en-US"/>
        </w:rPr>
      </w:pPr>
      <w:r>
        <w:rPr>
          <w:kern w:val="2"/>
          <w:sz w:val="22"/>
          <w:szCs w:val="22"/>
          <w:lang w:val="en-US"/>
        </w:rPr>
        <w:continuationSeparator/>
      </w:r>
    </w:p>
  </w:endnote>
  <w:endnote w:type="continuationNotice" w:id="1">
    <w:p w14:paraId="23EA448C" w14:textId="77777777" w:rsidR="003A744B" w:rsidRDefault="003A74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2F214"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E7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35B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E4D80" w14:textId="77777777" w:rsidR="003A744B" w:rsidRDefault="003A744B">
      <w:pPr>
        <w:rPr>
          <w:kern w:val="2"/>
          <w:sz w:val="22"/>
          <w:szCs w:val="22"/>
          <w:lang w:val="en-US"/>
        </w:rPr>
      </w:pPr>
      <w:r>
        <w:rPr>
          <w:kern w:val="2"/>
          <w:sz w:val="22"/>
          <w:szCs w:val="22"/>
          <w:lang w:val="en-US"/>
        </w:rPr>
        <w:separator/>
      </w:r>
    </w:p>
  </w:footnote>
  <w:footnote w:type="continuationSeparator" w:id="0">
    <w:p w14:paraId="713A1D43" w14:textId="77777777" w:rsidR="003A744B" w:rsidRDefault="003A744B">
      <w:pPr>
        <w:rPr>
          <w:kern w:val="2"/>
          <w:sz w:val="22"/>
          <w:szCs w:val="22"/>
          <w:lang w:val="en-US"/>
        </w:rPr>
      </w:pPr>
      <w:r>
        <w:rPr>
          <w:kern w:val="2"/>
          <w:sz w:val="22"/>
          <w:szCs w:val="22"/>
          <w:lang w:val="en-US"/>
        </w:rPr>
        <w:continuationSeparator/>
      </w:r>
    </w:p>
  </w:footnote>
  <w:footnote w:type="continuationNotice" w:id="1">
    <w:p w14:paraId="4D5CA062" w14:textId="77777777" w:rsidR="003A744B" w:rsidRDefault="003A74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B602" w14:textId="77777777" w:rsidR="005A5832" w:rsidRDefault="005A5832">
    <w:pPr>
      <w:tabs>
        <w:tab w:val="center" w:pos="4680"/>
        <w:tab w:val="right" w:pos="9360"/>
      </w:tabs>
      <w:spacing w:after="160" w:line="259" w:lineRule="auto"/>
      <w:rPr>
        <w:kern w:val="2"/>
        <w:sz w:val="22"/>
        <w:szCs w:val="22"/>
        <w:lang w:val="en-US"/>
      </w:rPr>
    </w:pPr>
  </w:p>
  <w:p w14:paraId="38E3529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2C94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817E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111"/>
    <w:rsid w:val="000345E3"/>
    <w:rsid w:val="0005318C"/>
    <w:rsid w:val="00053954"/>
    <w:rsid w:val="00065880"/>
    <w:rsid w:val="00082FAC"/>
    <w:rsid w:val="00084858"/>
    <w:rsid w:val="00093873"/>
    <w:rsid w:val="000B3651"/>
    <w:rsid w:val="000C7A61"/>
    <w:rsid w:val="000D04A0"/>
    <w:rsid w:val="000F305E"/>
    <w:rsid w:val="000F5641"/>
    <w:rsid w:val="000F5739"/>
    <w:rsid w:val="001176AD"/>
    <w:rsid w:val="00127AB3"/>
    <w:rsid w:val="00153A02"/>
    <w:rsid w:val="001954B4"/>
    <w:rsid w:val="00197457"/>
    <w:rsid w:val="001C7BD0"/>
    <w:rsid w:val="001F1D5D"/>
    <w:rsid w:val="001F6E40"/>
    <w:rsid w:val="002037F4"/>
    <w:rsid w:val="00233EE2"/>
    <w:rsid w:val="00241413"/>
    <w:rsid w:val="0025100B"/>
    <w:rsid w:val="002863CB"/>
    <w:rsid w:val="002D2735"/>
    <w:rsid w:val="002D3B8C"/>
    <w:rsid w:val="002D6080"/>
    <w:rsid w:val="002F65F7"/>
    <w:rsid w:val="00304B58"/>
    <w:rsid w:val="00316A49"/>
    <w:rsid w:val="00341B06"/>
    <w:rsid w:val="0034221E"/>
    <w:rsid w:val="00384C0C"/>
    <w:rsid w:val="00386950"/>
    <w:rsid w:val="003A744B"/>
    <w:rsid w:val="003B4B6E"/>
    <w:rsid w:val="003C285C"/>
    <w:rsid w:val="00420BBE"/>
    <w:rsid w:val="0043252F"/>
    <w:rsid w:val="0044744E"/>
    <w:rsid w:val="00454349"/>
    <w:rsid w:val="00471C07"/>
    <w:rsid w:val="0047379E"/>
    <w:rsid w:val="004840C1"/>
    <w:rsid w:val="004931A5"/>
    <w:rsid w:val="004B36D1"/>
    <w:rsid w:val="004C5B4F"/>
    <w:rsid w:val="004D6A55"/>
    <w:rsid w:val="004D6E8A"/>
    <w:rsid w:val="004E3365"/>
    <w:rsid w:val="004E3E42"/>
    <w:rsid w:val="00515419"/>
    <w:rsid w:val="00520CBF"/>
    <w:rsid w:val="00575CD4"/>
    <w:rsid w:val="005A18C4"/>
    <w:rsid w:val="005A5832"/>
    <w:rsid w:val="005B0CBD"/>
    <w:rsid w:val="005B796C"/>
    <w:rsid w:val="005C3161"/>
    <w:rsid w:val="005F2C33"/>
    <w:rsid w:val="005F5B23"/>
    <w:rsid w:val="00624769"/>
    <w:rsid w:val="006360A1"/>
    <w:rsid w:val="0063732E"/>
    <w:rsid w:val="00642543"/>
    <w:rsid w:val="00653918"/>
    <w:rsid w:val="00654F82"/>
    <w:rsid w:val="00657885"/>
    <w:rsid w:val="0067274C"/>
    <w:rsid w:val="0067371D"/>
    <w:rsid w:val="00675CFB"/>
    <w:rsid w:val="006762A9"/>
    <w:rsid w:val="00692319"/>
    <w:rsid w:val="006B2D6C"/>
    <w:rsid w:val="006D4FAA"/>
    <w:rsid w:val="007011A5"/>
    <w:rsid w:val="00721D95"/>
    <w:rsid w:val="00742EEA"/>
    <w:rsid w:val="00747464"/>
    <w:rsid w:val="00761FF0"/>
    <w:rsid w:val="007843F0"/>
    <w:rsid w:val="007922C3"/>
    <w:rsid w:val="007A6C31"/>
    <w:rsid w:val="007B06CB"/>
    <w:rsid w:val="007C6321"/>
    <w:rsid w:val="007E187E"/>
    <w:rsid w:val="00804028"/>
    <w:rsid w:val="00812D48"/>
    <w:rsid w:val="0082059A"/>
    <w:rsid w:val="00824D3F"/>
    <w:rsid w:val="008335F1"/>
    <w:rsid w:val="00875302"/>
    <w:rsid w:val="00891953"/>
    <w:rsid w:val="008973D2"/>
    <w:rsid w:val="008A1825"/>
    <w:rsid w:val="008A5255"/>
    <w:rsid w:val="008B18B4"/>
    <w:rsid w:val="008B466E"/>
    <w:rsid w:val="009404E5"/>
    <w:rsid w:val="00944113"/>
    <w:rsid w:val="0094498D"/>
    <w:rsid w:val="00996EEB"/>
    <w:rsid w:val="009A213B"/>
    <w:rsid w:val="009D6655"/>
    <w:rsid w:val="009D762C"/>
    <w:rsid w:val="00A05A2B"/>
    <w:rsid w:val="00A10867"/>
    <w:rsid w:val="00A12138"/>
    <w:rsid w:val="00A21BD6"/>
    <w:rsid w:val="00A2354A"/>
    <w:rsid w:val="00A264A7"/>
    <w:rsid w:val="00A42C93"/>
    <w:rsid w:val="00A70B9C"/>
    <w:rsid w:val="00A74E46"/>
    <w:rsid w:val="00A84355"/>
    <w:rsid w:val="00A84A9F"/>
    <w:rsid w:val="00AC093B"/>
    <w:rsid w:val="00AC47E7"/>
    <w:rsid w:val="00AD5A02"/>
    <w:rsid w:val="00AD677E"/>
    <w:rsid w:val="00AE325F"/>
    <w:rsid w:val="00B03F5A"/>
    <w:rsid w:val="00B2527F"/>
    <w:rsid w:val="00B440B0"/>
    <w:rsid w:val="00B5616F"/>
    <w:rsid w:val="00B74008"/>
    <w:rsid w:val="00B91CFB"/>
    <w:rsid w:val="00BC1ACD"/>
    <w:rsid w:val="00BD32FB"/>
    <w:rsid w:val="00BD74F5"/>
    <w:rsid w:val="00BE2764"/>
    <w:rsid w:val="00BE3619"/>
    <w:rsid w:val="00C37459"/>
    <w:rsid w:val="00C61375"/>
    <w:rsid w:val="00CA177F"/>
    <w:rsid w:val="00CA500E"/>
    <w:rsid w:val="00CC2AFF"/>
    <w:rsid w:val="00CC4287"/>
    <w:rsid w:val="00CC6C03"/>
    <w:rsid w:val="00CE7DAE"/>
    <w:rsid w:val="00D006B3"/>
    <w:rsid w:val="00D14410"/>
    <w:rsid w:val="00D219DC"/>
    <w:rsid w:val="00D23B71"/>
    <w:rsid w:val="00D47C19"/>
    <w:rsid w:val="00D52068"/>
    <w:rsid w:val="00DA6531"/>
    <w:rsid w:val="00DB3CDD"/>
    <w:rsid w:val="00DC0F80"/>
    <w:rsid w:val="00DE6729"/>
    <w:rsid w:val="00E0124A"/>
    <w:rsid w:val="00E2377D"/>
    <w:rsid w:val="00E36943"/>
    <w:rsid w:val="00E37B9C"/>
    <w:rsid w:val="00E433C7"/>
    <w:rsid w:val="00E65C83"/>
    <w:rsid w:val="00E8375D"/>
    <w:rsid w:val="00E83909"/>
    <w:rsid w:val="00E8795A"/>
    <w:rsid w:val="00EB2D07"/>
    <w:rsid w:val="00EC04A4"/>
    <w:rsid w:val="00ED1959"/>
    <w:rsid w:val="00ED36B1"/>
    <w:rsid w:val="00EE7FE2"/>
    <w:rsid w:val="00EF5228"/>
    <w:rsid w:val="00EF7083"/>
    <w:rsid w:val="00F0537A"/>
    <w:rsid w:val="00F1055D"/>
    <w:rsid w:val="00F16BD1"/>
    <w:rsid w:val="00F27189"/>
    <w:rsid w:val="00F349C1"/>
    <w:rsid w:val="00F44D2E"/>
    <w:rsid w:val="00F665E1"/>
    <w:rsid w:val="00FA57B9"/>
    <w:rsid w:val="00FB62B2"/>
    <w:rsid w:val="00FB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1C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03F5A"/>
    <w:rPr>
      <w:sz w:val="16"/>
      <w:szCs w:val="16"/>
    </w:rPr>
  </w:style>
  <w:style w:type="paragraph" w:styleId="CommentText">
    <w:name w:val="annotation text"/>
    <w:basedOn w:val="Normal"/>
    <w:link w:val="CommentTextChar"/>
    <w:unhideWhenUsed/>
    <w:rsid w:val="00B03F5A"/>
    <w:rPr>
      <w:sz w:val="20"/>
    </w:rPr>
  </w:style>
  <w:style w:type="character" w:customStyle="1" w:styleId="CommentTextChar">
    <w:name w:val="Comment Text Char"/>
    <w:basedOn w:val="DefaultParagraphFont"/>
    <w:link w:val="CommentText"/>
    <w:rsid w:val="00B03F5A"/>
    <w:rPr>
      <w:sz w:val="20"/>
    </w:rPr>
  </w:style>
  <w:style w:type="paragraph" w:styleId="CommentSubject">
    <w:name w:val="annotation subject"/>
    <w:basedOn w:val="CommentText"/>
    <w:next w:val="CommentText"/>
    <w:link w:val="CommentSubjectChar"/>
    <w:semiHidden/>
    <w:unhideWhenUsed/>
    <w:rsid w:val="00B03F5A"/>
    <w:rPr>
      <w:b/>
      <w:bCs/>
    </w:rPr>
  </w:style>
  <w:style w:type="character" w:customStyle="1" w:styleId="CommentSubjectChar">
    <w:name w:val="Comment Subject Char"/>
    <w:basedOn w:val="CommentTextChar"/>
    <w:link w:val="CommentSubject"/>
    <w:semiHidden/>
    <w:rsid w:val="00B03F5A"/>
    <w:rPr>
      <w:b/>
      <w:bCs/>
      <w:sz w:val="20"/>
    </w:rPr>
  </w:style>
  <w:style w:type="paragraph" w:styleId="Revision">
    <w:name w:val="Revision"/>
    <w:hidden/>
    <w:semiHidden/>
    <w:rsid w:val="00B03F5A"/>
  </w:style>
  <w:style w:type="character" w:styleId="Hyperlink">
    <w:name w:val="Hyperlink"/>
    <w:basedOn w:val="DefaultParagraphFont"/>
    <w:unhideWhenUsed/>
    <w:rsid w:val="00CC4287"/>
    <w:rPr>
      <w:color w:val="0563C1" w:themeColor="hyperlink"/>
      <w:u w:val="single"/>
    </w:rPr>
  </w:style>
  <w:style w:type="character" w:styleId="UnresolvedMention">
    <w:name w:val="Unresolved Mention"/>
    <w:basedOn w:val="DefaultParagraphFont"/>
    <w:uiPriority w:val="99"/>
    <w:semiHidden/>
    <w:unhideWhenUsed/>
    <w:rsid w:val="00CC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24925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ndra.juskeviciene@vdu.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7698</Words>
  <Characters>4389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Irena Simonaitienė</cp:lastModifiedBy>
  <cp:revision>14</cp:revision>
  <dcterms:created xsi:type="dcterms:W3CDTF">2024-11-19T08:09:00Z</dcterms:created>
  <dcterms:modified xsi:type="dcterms:W3CDTF">2024-11-19T08:42:00Z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