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7671" w14:textId="3050F910" w:rsidR="008F109E" w:rsidRPr="00A772B7" w:rsidRDefault="00462E91" w:rsidP="00462E91">
      <w:pPr>
        <w:jc w:val="right"/>
        <w:rPr>
          <w:rFonts w:ascii="Times New Roman" w:hAnsi="Times New Roman" w:cs="Times New Roman"/>
        </w:rPr>
      </w:pPr>
      <w:r w:rsidRPr="00A772B7">
        <w:rPr>
          <w:rFonts w:ascii="Times New Roman" w:hAnsi="Times New Roman" w:cs="Times New Roman"/>
        </w:rPr>
        <w:t>2025-02-05</w:t>
      </w:r>
    </w:p>
    <w:p w14:paraId="12D6D25A" w14:textId="135AEA33" w:rsidR="00685FCD" w:rsidRDefault="00685FCD" w:rsidP="00462E91">
      <w:pPr>
        <w:rPr>
          <w:rFonts w:ascii="Times New Roman" w:hAnsi="Times New Roman" w:cs="Times New Roman"/>
          <w:b/>
          <w:bCs/>
        </w:rPr>
      </w:pPr>
      <w:r w:rsidRPr="00A772B7">
        <w:rPr>
          <w:rFonts w:ascii="Times New Roman" w:hAnsi="Times New Roman" w:cs="Times New Roman"/>
          <w:b/>
          <w:bCs/>
        </w:rPr>
        <w:t>Teikiame atsakymus į klausimus</w:t>
      </w:r>
      <w:r w:rsidR="00A772B7">
        <w:rPr>
          <w:rFonts w:ascii="Times New Roman" w:hAnsi="Times New Roman" w:cs="Times New Roman"/>
          <w:b/>
          <w:bCs/>
        </w:rPr>
        <w:t>.</w:t>
      </w:r>
    </w:p>
    <w:p w14:paraId="417A7EB0" w14:textId="77777777" w:rsidR="00A772B7" w:rsidRPr="00A772B7" w:rsidRDefault="00A772B7" w:rsidP="00462E91">
      <w:pPr>
        <w:rPr>
          <w:rFonts w:ascii="Times New Roman" w:hAnsi="Times New Roman" w:cs="Times New Roman"/>
          <w:b/>
          <w:bCs/>
        </w:rPr>
      </w:pPr>
    </w:p>
    <w:p w14:paraId="3F706D87" w14:textId="0E5D4EA7" w:rsidR="00685FCD" w:rsidRPr="00A772B7" w:rsidRDefault="00685FCD" w:rsidP="00685FCD">
      <w:pPr>
        <w:spacing w:after="0"/>
        <w:rPr>
          <w:rFonts w:ascii="Times New Roman" w:hAnsi="Times New Roman" w:cs="Times New Roman"/>
          <w:b/>
          <w:bCs/>
          <w:sz w:val="24"/>
          <w:szCs w:val="24"/>
        </w:rPr>
      </w:pPr>
      <w:r w:rsidRPr="00A772B7">
        <w:rPr>
          <w:rFonts w:ascii="Times New Roman" w:hAnsi="Times New Roman" w:cs="Times New Roman"/>
          <w:b/>
          <w:bCs/>
          <w:sz w:val="24"/>
          <w:szCs w:val="24"/>
        </w:rPr>
        <w:t>Klausimas.</w:t>
      </w:r>
    </w:p>
    <w:p w14:paraId="5563834D" w14:textId="0FBEB842" w:rsidR="00685FCD" w:rsidRPr="00A772B7" w:rsidRDefault="00685FCD" w:rsidP="00685FCD">
      <w:pPr>
        <w:spacing w:after="0"/>
        <w:jc w:val="both"/>
        <w:rPr>
          <w:rFonts w:ascii="Times New Roman" w:hAnsi="Times New Roman" w:cs="Times New Roman"/>
          <w:sz w:val="24"/>
          <w:szCs w:val="24"/>
        </w:rPr>
      </w:pPr>
      <w:r w:rsidRPr="00A772B7">
        <w:rPr>
          <w:rFonts w:ascii="Times New Roman" w:hAnsi="Times New Roman" w:cs="Times New Roman"/>
          <w:sz w:val="24"/>
          <w:szCs w:val="24"/>
        </w:rPr>
        <w:t xml:space="preserve">„Ar galima siūlyti gofruotus vamzdžius supakuotus rulonuose, kurių vidinė sienelė būtų gofruota? </w:t>
      </w:r>
    </w:p>
    <w:p w14:paraId="50791BE8" w14:textId="77777777" w:rsidR="00685FCD" w:rsidRPr="00A772B7" w:rsidRDefault="00685FCD" w:rsidP="00685FCD">
      <w:pPr>
        <w:spacing w:after="0"/>
        <w:jc w:val="both"/>
        <w:rPr>
          <w:rFonts w:ascii="Times New Roman" w:hAnsi="Times New Roman" w:cs="Times New Roman"/>
          <w:sz w:val="24"/>
          <w:szCs w:val="24"/>
        </w:rPr>
      </w:pPr>
      <w:r w:rsidRPr="00A772B7">
        <w:rPr>
          <w:rFonts w:ascii="Times New Roman" w:hAnsi="Times New Roman" w:cs="Times New Roman"/>
          <w:sz w:val="24"/>
          <w:szCs w:val="24"/>
        </w:rPr>
        <w:t>Vamzdžių techn. Specifikacijos Nr. 2, 3, 4 punkte Nr.5 vidinė sienelė nurodyta lygi.</w:t>
      </w:r>
    </w:p>
    <w:p w14:paraId="44B8090D" w14:textId="62574530" w:rsidR="00685FCD" w:rsidRPr="00A772B7" w:rsidRDefault="00685FCD" w:rsidP="00685FCD">
      <w:pPr>
        <w:spacing w:after="0"/>
        <w:jc w:val="both"/>
        <w:rPr>
          <w:rFonts w:ascii="Times New Roman" w:hAnsi="Times New Roman" w:cs="Times New Roman"/>
          <w:sz w:val="24"/>
          <w:szCs w:val="24"/>
        </w:rPr>
      </w:pPr>
      <w:r w:rsidRPr="00A772B7">
        <w:rPr>
          <w:rFonts w:ascii="Times New Roman" w:hAnsi="Times New Roman" w:cs="Times New Roman"/>
          <w:sz w:val="24"/>
          <w:szCs w:val="24"/>
        </w:rPr>
        <w:t xml:space="preserve">Jei ne - prašome paaiškinti kokiais </w:t>
      </w:r>
      <w:proofErr w:type="spellStart"/>
      <w:r w:rsidRPr="00A772B7">
        <w:rPr>
          <w:rFonts w:ascii="Times New Roman" w:hAnsi="Times New Roman" w:cs="Times New Roman"/>
          <w:sz w:val="24"/>
          <w:szCs w:val="24"/>
        </w:rPr>
        <w:t>ekoniminiais</w:t>
      </w:r>
      <w:proofErr w:type="spellEnd"/>
      <w:r w:rsidRPr="00A772B7">
        <w:rPr>
          <w:rFonts w:ascii="Times New Roman" w:hAnsi="Times New Roman" w:cs="Times New Roman"/>
          <w:sz w:val="24"/>
          <w:szCs w:val="24"/>
        </w:rPr>
        <w:t>/</w:t>
      </w:r>
      <w:proofErr w:type="spellStart"/>
      <w:r w:rsidRPr="00A772B7">
        <w:rPr>
          <w:rFonts w:ascii="Times New Roman" w:hAnsi="Times New Roman" w:cs="Times New Roman"/>
          <w:sz w:val="24"/>
          <w:szCs w:val="24"/>
        </w:rPr>
        <w:t>technoliginiais</w:t>
      </w:r>
      <w:proofErr w:type="spellEnd"/>
      <w:r w:rsidRPr="00A772B7">
        <w:rPr>
          <w:rFonts w:ascii="Times New Roman" w:hAnsi="Times New Roman" w:cs="Times New Roman"/>
          <w:sz w:val="24"/>
          <w:szCs w:val="24"/>
        </w:rPr>
        <w:t>/ techniniais kriterijais remiatės techninės specifikacijos punkte Nr. 5 nurodydami vidinę sienelę lygią“.</w:t>
      </w:r>
    </w:p>
    <w:p w14:paraId="2A25878C" w14:textId="77777777" w:rsidR="00685FCD" w:rsidRPr="00A772B7" w:rsidRDefault="00685FCD" w:rsidP="00685FCD">
      <w:pPr>
        <w:spacing w:after="0"/>
        <w:jc w:val="both"/>
        <w:rPr>
          <w:rFonts w:ascii="Times New Roman" w:hAnsi="Times New Roman" w:cs="Times New Roman"/>
          <w:sz w:val="24"/>
          <w:szCs w:val="24"/>
        </w:rPr>
      </w:pPr>
      <w:r w:rsidRPr="00A772B7">
        <w:rPr>
          <w:rFonts w:ascii="Times New Roman" w:hAnsi="Times New Roman" w:cs="Times New Roman"/>
          <w:b/>
          <w:bCs/>
          <w:sz w:val="24"/>
          <w:szCs w:val="24"/>
        </w:rPr>
        <w:t>Atsakymas.</w:t>
      </w:r>
      <w:r w:rsidRPr="00A772B7">
        <w:rPr>
          <w:rFonts w:ascii="Times New Roman" w:hAnsi="Times New Roman" w:cs="Times New Roman"/>
          <w:sz w:val="24"/>
          <w:szCs w:val="24"/>
        </w:rPr>
        <w:t xml:space="preserve"> </w:t>
      </w:r>
    </w:p>
    <w:p w14:paraId="4E99763B" w14:textId="634005A5" w:rsidR="00685FCD" w:rsidRPr="00A772B7" w:rsidRDefault="00685FCD" w:rsidP="00685FCD">
      <w:pPr>
        <w:spacing w:after="0"/>
        <w:jc w:val="both"/>
        <w:rPr>
          <w:rFonts w:ascii="Times New Roman" w:hAnsi="Times New Roman" w:cs="Times New Roman"/>
          <w:sz w:val="24"/>
          <w:szCs w:val="24"/>
        </w:rPr>
      </w:pPr>
      <w:r w:rsidRPr="00A772B7">
        <w:rPr>
          <w:rFonts w:ascii="Times New Roman" w:hAnsi="Times New Roman" w:cs="Times New Roman"/>
          <w:sz w:val="24"/>
          <w:szCs w:val="24"/>
        </w:rPr>
        <w:t>Siūlyti vamzdžius, kurių vidinė sienelė būtų gofruota negalima dėl šios priežasties.</w:t>
      </w:r>
    </w:p>
    <w:p w14:paraId="70599138" w14:textId="77777777" w:rsidR="00685FCD" w:rsidRPr="00A772B7" w:rsidRDefault="00685FCD" w:rsidP="00685FCD">
      <w:pPr>
        <w:spacing w:after="0"/>
        <w:jc w:val="both"/>
        <w:rPr>
          <w:rFonts w:ascii="Times New Roman" w:hAnsi="Times New Roman" w:cs="Times New Roman"/>
          <w:sz w:val="24"/>
          <w:szCs w:val="24"/>
        </w:rPr>
      </w:pPr>
      <w:r w:rsidRPr="00A772B7">
        <w:rPr>
          <w:rFonts w:ascii="Times New Roman" w:hAnsi="Times New Roman" w:cs="Times New Roman"/>
          <w:sz w:val="24"/>
          <w:szCs w:val="24"/>
        </w:rPr>
        <w:t>Į vamzdį, kurio vidinė sienelė gofruota sunku įverti elektros kabelius. Jie stringa, dėl ko pailgėja darbų atlikimo laikas. Trasoje esant keletą posūkių kabelių visai neįmanoma praverti, todėl vamzdžiai reikalingi su lygia vidine sienele.</w:t>
      </w:r>
    </w:p>
    <w:p w14:paraId="27829A55" w14:textId="77777777" w:rsidR="00F0478C" w:rsidRDefault="00F0478C" w:rsidP="00F0478C">
      <w:pPr>
        <w:rPr>
          <w:b/>
          <w:bCs/>
        </w:rPr>
      </w:pPr>
    </w:p>
    <w:p w14:paraId="214D79FF" w14:textId="1414EDA0" w:rsidR="00685FCD" w:rsidRPr="00685FCD" w:rsidRDefault="00F0478C" w:rsidP="00F0478C">
      <w:pPr>
        <w:spacing w:after="0"/>
        <w:rPr>
          <w:rFonts w:ascii="Times New Roman" w:hAnsi="Times New Roman" w:cs="Times New Roman"/>
          <w:b/>
          <w:bCs/>
          <w:sz w:val="24"/>
          <w:szCs w:val="24"/>
        </w:rPr>
      </w:pPr>
      <w:r w:rsidRPr="00685FCD">
        <w:rPr>
          <w:rFonts w:ascii="Times New Roman" w:hAnsi="Times New Roman" w:cs="Times New Roman"/>
          <w:b/>
          <w:bCs/>
          <w:sz w:val="24"/>
          <w:szCs w:val="24"/>
        </w:rPr>
        <w:t>Klausimas.</w:t>
      </w:r>
    </w:p>
    <w:p w14:paraId="2773CC61" w14:textId="4BC1BC07" w:rsidR="00685FCD" w:rsidRPr="00685FCD" w:rsidRDefault="00F0478C" w:rsidP="00685FCD">
      <w:pPr>
        <w:spacing w:after="0"/>
        <w:jc w:val="both"/>
        <w:rPr>
          <w:rFonts w:ascii="Times New Roman" w:hAnsi="Times New Roman" w:cs="Times New Roman"/>
          <w:sz w:val="24"/>
          <w:szCs w:val="24"/>
        </w:rPr>
      </w:pPr>
      <w:r>
        <w:rPr>
          <w:rFonts w:ascii="Times New Roman" w:hAnsi="Times New Roman" w:cs="Times New Roman"/>
          <w:sz w:val="24"/>
          <w:szCs w:val="24"/>
        </w:rPr>
        <w:t>„</w:t>
      </w:r>
      <w:r w:rsidR="00685FCD" w:rsidRPr="00685FCD">
        <w:rPr>
          <w:rFonts w:ascii="Times New Roman" w:hAnsi="Times New Roman" w:cs="Times New Roman"/>
          <w:sz w:val="24"/>
          <w:szCs w:val="24"/>
        </w:rPr>
        <w:t>Ar vamzdis nurodytas techninėje Specifikacijoje Nr. 5 būtų tinkamas su gniuždymo klase 750N?  Jei ne - kodėl šiam DN ( DN75) reikalingo tokia aukšta gniuždymo klasė. Ar tai nėra perteklinis</w:t>
      </w:r>
      <w:r>
        <w:rPr>
          <w:rFonts w:ascii="Times New Roman" w:hAnsi="Times New Roman" w:cs="Times New Roman"/>
          <w:sz w:val="24"/>
          <w:szCs w:val="24"/>
        </w:rPr>
        <w:t xml:space="preserve"> </w:t>
      </w:r>
      <w:r w:rsidR="00685FCD" w:rsidRPr="00685FCD">
        <w:rPr>
          <w:rFonts w:ascii="Times New Roman" w:hAnsi="Times New Roman" w:cs="Times New Roman"/>
          <w:sz w:val="24"/>
          <w:szCs w:val="24"/>
        </w:rPr>
        <w:t>reikalavimas</w:t>
      </w:r>
      <w:r>
        <w:rPr>
          <w:rFonts w:ascii="Times New Roman" w:hAnsi="Times New Roman" w:cs="Times New Roman"/>
          <w:sz w:val="24"/>
          <w:szCs w:val="24"/>
        </w:rPr>
        <w:t>“.</w:t>
      </w:r>
    </w:p>
    <w:p w14:paraId="138AB801" w14:textId="77777777" w:rsidR="00F0478C" w:rsidRPr="00F0478C" w:rsidRDefault="00685FCD" w:rsidP="00685FCD">
      <w:pPr>
        <w:spacing w:after="0"/>
        <w:jc w:val="both"/>
        <w:rPr>
          <w:rFonts w:ascii="Times New Roman" w:hAnsi="Times New Roman" w:cs="Times New Roman"/>
          <w:b/>
          <w:bCs/>
          <w:sz w:val="24"/>
          <w:szCs w:val="24"/>
        </w:rPr>
      </w:pPr>
      <w:r w:rsidRPr="00685FCD">
        <w:rPr>
          <w:rFonts w:ascii="Times New Roman" w:hAnsi="Times New Roman" w:cs="Times New Roman"/>
          <w:b/>
          <w:bCs/>
          <w:sz w:val="24"/>
          <w:szCs w:val="24"/>
        </w:rPr>
        <w:t xml:space="preserve">Atsakymas. </w:t>
      </w:r>
    </w:p>
    <w:p w14:paraId="20746A1A" w14:textId="2D6B96F3" w:rsidR="00685FCD" w:rsidRDefault="00685FCD" w:rsidP="00685FCD">
      <w:pPr>
        <w:spacing w:after="0"/>
        <w:jc w:val="both"/>
        <w:rPr>
          <w:rFonts w:ascii="Times New Roman" w:hAnsi="Times New Roman" w:cs="Times New Roman"/>
          <w:sz w:val="24"/>
          <w:szCs w:val="24"/>
        </w:rPr>
      </w:pPr>
      <w:r w:rsidRPr="00685FCD">
        <w:rPr>
          <w:rFonts w:ascii="Times New Roman" w:hAnsi="Times New Roman" w:cs="Times New Roman"/>
          <w:sz w:val="24"/>
          <w:szCs w:val="24"/>
        </w:rPr>
        <w:t xml:space="preserve">Vamzdis, kurio gniuždymo klasė 750N nėra tinkamas. Klojant kabelių apsaugos vamzdžius </w:t>
      </w:r>
      <w:proofErr w:type="spellStart"/>
      <w:r w:rsidRPr="00685FCD">
        <w:rPr>
          <w:rFonts w:ascii="Times New Roman" w:hAnsi="Times New Roman" w:cs="Times New Roman"/>
          <w:sz w:val="24"/>
          <w:szCs w:val="24"/>
        </w:rPr>
        <w:t>bentranšėjinėmis</w:t>
      </w:r>
      <w:proofErr w:type="spellEnd"/>
      <w:r w:rsidRPr="00685FCD">
        <w:rPr>
          <w:rFonts w:ascii="Times New Roman" w:hAnsi="Times New Roman" w:cs="Times New Roman"/>
          <w:sz w:val="24"/>
          <w:szCs w:val="24"/>
        </w:rPr>
        <w:t xml:space="preserve"> technologijomis (pavyzdžiui kryptinio gręžimo būdu) dideliu atstumu, vamzdžiai turi atlaikyti dideles apkrovas ir nenutrūkti. Todėl vamzdžiai turi būti su gniuždymo klase 1250N.</w:t>
      </w:r>
    </w:p>
    <w:p w14:paraId="72F7DE29" w14:textId="77777777" w:rsidR="00F0478C" w:rsidRDefault="00F0478C" w:rsidP="00685FCD">
      <w:pPr>
        <w:spacing w:after="0"/>
        <w:jc w:val="both"/>
        <w:rPr>
          <w:rFonts w:ascii="Times New Roman" w:hAnsi="Times New Roman" w:cs="Times New Roman"/>
          <w:sz w:val="24"/>
          <w:szCs w:val="24"/>
        </w:rPr>
      </w:pPr>
    </w:p>
    <w:p w14:paraId="2BAAAAFD" w14:textId="73679D57" w:rsidR="00F0478C" w:rsidRPr="00F0478C" w:rsidRDefault="00F0478C" w:rsidP="00685FCD">
      <w:pPr>
        <w:spacing w:after="0"/>
        <w:jc w:val="both"/>
        <w:rPr>
          <w:rFonts w:ascii="Times New Roman" w:hAnsi="Times New Roman" w:cs="Times New Roman"/>
          <w:b/>
          <w:bCs/>
          <w:sz w:val="24"/>
          <w:szCs w:val="24"/>
        </w:rPr>
      </w:pPr>
      <w:r w:rsidRPr="00F0478C">
        <w:rPr>
          <w:rFonts w:ascii="Times New Roman" w:hAnsi="Times New Roman" w:cs="Times New Roman"/>
          <w:b/>
          <w:bCs/>
          <w:sz w:val="24"/>
          <w:szCs w:val="24"/>
        </w:rPr>
        <w:t>Klausimas.</w:t>
      </w:r>
    </w:p>
    <w:p w14:paraId="0F378127" w14:textId="563307E0" w:rsidR="00F0478C" w:rsidRPr="00685FCD" w:rsidRDefault="00B20AD0" w:rsidP="00685FCD">
      <w:pPr>
        <w:spacing w:after="0"/>
        <w:jc w:val="both"/>
        <w:rPr>
          <w:rFonts w:ascii="Times New Roman" w:hAnsi="Times New Roman" w:cs="Times New Roman"/>
          <w:sz w:val="24"/>
          <w:szCs w:val="24"/>
        </w:rPr>
      </w:pPr>
      <w:r>
        <w:rPr>
          <w:rFonts w:ascii="Times New Roman" w:hAnsi="Times New Roman" w:cs="Times New Roman"/>
          <w:sz w:val="24"/>
          <w:szCs w:val="24"/>
        </w:rPr>
        <w:t>1.</w:t>
      </w:r>
      <w:r w:rsidR="00F0478C">
        <w:rPr>
          <w:rFonts w:ascii="Times New Roman" w:hAnsi="Times New Roman" w:cs="Times New Roman"/>
          <w:sz w:val="24"/>
          <w:szCs w:val="24"/>
        </w:rPr>
        <w:t>„</w:t>
      </w:r>
      <w:r w:rsidR="00F0478C" w:rsidRPr="00F0478C">
        <w:rPr>
          <w:rFonts w:ascii="Times New Roman" w:hAnsi="Times New Roman" w:cs="Times New Roman"/>
          <w:sz w:val="24"/>
          <w:szCs w:val="24"/>
        </w:rPr>
        <w:t xml:space="preserve">pastebėjome, jog techninėse vamzdžių specifikacijose numeriai 2, 3, 4, yra nurodyta vamzdžių medžiaga PE, tuo tarpu populiariausi vamzdžių gamintojai </w:t>
      </w:r>
      <w:proofErr w:type="spellStart"/>
      <w:r w:rsidR="00F0478C" w:rsidRPr="00F0478C">
        <w:rPr>
          <w:rFonts w:ascii="Times New Roman" w:hAnsi="Times New Roman" w:cs="Times New Roman"/>
          <w:sz w:val="24"/>
          <w:szCs w:val="24"/>
        </w:rPr>
        <w:t>Evopipes</w:t>
      </w:r>
      <w:proofErr w:type="spellEnd"/>
      <w:r w:rsidR="00F0478C" w:rsidRPr="00F0478C">
        <w:rPr>
          <w:rFonts w:ascii="Times New Roman" w:hAnsi="Times New Roman" w:cs="Times New Roman"/>
          <w:sz w:val="24"/>
          <w:szCs w:val="24"/>
        </w:rPr>
        <w:t xml:space="preserve">, </w:t>
      </w:r>
      <w:proofErr w:type="spellStart"/>
      <w:r w:rsidR="00F0478C" w:rsidRPr="00F0478C">
        <w:rPr>
          <w:rFonts w:ascii="Times New Roman" w:hAnsi="Times New Roman" w:cs="Times New Roman"/>
          <w:sz w:val="24"/>
          <w:szCs w:val="24"/>
        </w:rPr>
        <w:t>Ecopipes</w:t>
      </w:r>
      <w:proofErr w:type="spellEnd"/>
      <w:r w:rsidR="00F0478C" w:rsidRPr="00F0478C">
        <w:rPr>
          <w:rFonts w:ascii="Times New Roman" w:hAnsi="Times New Roman" w:cs="Times New Roman"/>
          <w:sz w:val="24"/>
          <w:szCs w:val="24"/>
        </w:rPr>
        <w:t xml:space="preserve"> duomenų lapuose nurodo, jog vamzdžiai gaminami iš HDPE medžiagos (pridedame gamintojų duomenų lapus). Prašome pataisyti ar papildyti techninę specifikaciją.</w:t>
      </w:r>
      <w:r w:rsidR="00F0478C" w:rsidRPr="00F0478C">
        <w:rPr>
          <w:rFonts w:ascii="Times New Roman" w:hAnsi="Times New Roman" w:cs="Times New Roman"/>
          <w:sz w:val="24"/>
          <w:szCs w:val="24"/>
        </w:rPr>
        <w:br/>
      </w:r>
      <w:r>
        <w:rPr>
          <w:rFonts w:ascii="Times New Roman" w:hAnsi="Times New Roman" w:cs="Times New Roman"/>
          <w:sz w:val="24"/>
          <w:szCs w:val="24"/>
        </w:rPr>
        <w:t>2.</w:t>
      </w:r>
      <w:r w:rsidR="00F0478C" w:rsidRPr="00F0478C">
        <w:rPr>
          <w:rFonts w:ascii="Times New Roman" w:hAnsi="Times New Roman" w:cs="Times New Roman"/>
          <w:sz w:val="24"/>
          <w:szCs w:val="24"/>
        </w:rPr>
        <w:t xml:space="preserve">Taip pat pastebėjome, jog visų gamintojų deklaruojami vamzdžių vidiniai diametrai yra skirtingi. Manome, kad vidiniai diametrai skiriasi ne tik aukščiau paminėtų, bet ir kitų gamintojų, todėl siekiant pateikti konkurencingą pasiūlymą prašome pataisyti ar papildyti technines specifikacijas 1, 2, 3, 4, įvedant </w:t>
      </w:r>
      <w:proofErr w:type="spellStart"/>
      <w:r w:rsidR="00F0478C" w:rsidRPr="00F0478C">
        <w:rPr>
          <w:rFonts w:ascii="Times New Roman" w:hAnsi="Times New Roman" w:cs="Times New Roman"/>
          <w:sz w:val="24"/>
          <w:szCs w:val="24"/>
        </w:rPr>
        <w:t>tolerancinijos</w:t>
      </w:r>
      <w:proofErr w:type="spellEnd"/>
      <w:r w:rsidR="00F0478C" w:rsidRPr="00F0478C">
        <w:rPr>
          <w:rFonts w:ascii="Times New Roman" w:hAnsi="Times New Roman" w:cs="Times New Roman"/>
          <w:sz w:val="24"/>
          <w:szCs w:val="24"/>
        </w:rPr>
        <w:t xml:space="preserve"> ribas vidiniam vamzdžio parametrui</w:t>
      </w:r>
      <w:r>
        <w:rPr>
          <w:rFonts w:ascii="Times New Roman" w:hAnsi="Times New Roman" w:cs="Times New Roman"/>
          <w:sz w:val="24"/>
          <w:szCs w:val="24"/>
        </w:rPr>
        <w:t>“.</w:t>
      </w:r>
    </w:p>
    <w:p w14:paraId="13B0E10F" w14:textId="4FF36E6D" w:rsidR="00462E91" w:rsidRPr="00B20AD0" w:rsidRDefault="00462E91" w:rsidP="00685FCD">
      <w:pPr>
        <w:rPr>
          <w:rFonts w:ascii="Times New Roman" w:hAnsi="Times New Roman" w:cs="Times New Roman"/>
          <w:b/>
          <w:bCs/>
          <w:sz w:val="24"/>
          <w:szCs w:val="24"/>
        </w:rPr>
      </w:pPr>
    </w:p>
    <w:p w14:paraId="2033FB61" w14:textId="371564B3" w:rsidR="00B20AD0" w:rsidRPr="00B20AD0" w:rsidRDefault="00B20AD0" w:rsidP="00B20AD0">
      <w:pPr>
        <w:spacing w:after="0"/>
        <w:rPr>
          <w:rFonts w:ascii="Times New Roman" w:hAnsi="Times New Roman" w:cs="Times New Roman"/>
          <w:b/>
          <w:bCs/>
          <w:sz w:val="24"/>
          <w:szCs w:val="24"/>
        </w:rPr>
      </w:pPr>
      <w:r w:rsidRPr="00B20AD0">
        <w:rPr>
          <w:rFonts w:ascii="Times New Roman" w:hAnsi="Times New Roman" w:cs="Times New Roman"/>
          <w:b/>
          <w:bCs/>
          <w:sz w:val="24"/>
          <w:szCs w:val="24"/>
        </w:rPr>
        <w:t>Atsakymas.</w:t>
      </w:r>
    </w:p>
    <w:p w14:paraId="16572525" w14:textId="22AF851C" w:rsidR="00B20AD0" w:rsidRPr="00A772B7" w:rsidRDefault="00B20AD0" w:rsidP="00A772B7">
      <w:pPr>
        <w:spacing w:after="0"/>
        <w:jc w:val="both"/>
        <w:rPr>
          <w:rFonts w:ascii="Times New Roman" w:hAnsi="Times New Roman" w:cs="Times New Roman"/>
          <w:sz w:val="24"/>
          <w:szCs w:val="24"/>
        </w:rPr>
      </w:pPr>
      <w:r>
        <w:rPr>
          <w:rFonts w:ascii="Times New Roman" w:hAnsi="Times New Roman" w:cs="Times New Roman"/>
          <w:sz w:val="24"/>
          <w:szCs w:val="24"/>
        </w:rPr>
        <w:t>1.</w:t>
      </w:r>
      <w:r w:rsidRPr="00B20AD0">
        <w:rPr>
          <w:rFonts w:ascii="Times New Roman" w:hAnsi="Times New Roman" w:cs="Times New Roman"/>
          <w:sz w:val="24"/>
          <w:szCs w:val="24"/>
        </w:rPr>
        <w:t xml:space="preserve">Prašome atidžiai skaityti gamintojų pateikiamą informaciją ir atkreipti dėmesį, kad aukšto spaudimo vamzdžiai kurių gniuždymo stiprio klasė 1250 gaminami iš PE. </w:t>
      </w:r>
      <w:r>
        <w:rPr>
          <w:rFonts w:ascii="Times New Roman" w:hAnsi="Times New Roman" w:cs="Times New Roman"/>
          <w:sz w:val="24"/>
          <w:szCs w:val="24"/>
        </w:rPr>
        <w:t>Taip pat</w:t>
      </w:r>
      <w:r w:rsidRPr="00B20AD0">
        <w:rPr>
          <w:rFonts w:ascii="Times New Roman" w:hAnsi="Times New Roman" w:cs="Times New Roman"/>
          <w:sz w:val="24"/>
          <w:szCs w:val="24"/>
        </w:rPr>
        <w:t xml:space="preserve"> susipažinti su vamzdžių žymėjimo reikšmėmis. HDPE reiškia didelio tankio polietileną, iš kurio gaminami vamzdžiai. Yra šių tipų HDPE vamzdžiai: bendrosios paskirties (GP), sunkių sienelių (HW), ypač sunkių sienelių (XHI), didelio spaudimo (PE). </w:t>
      </w:r>
      <w:r>
        <w:rPr>
          <w:rFonts w:ascii="Times New Roman" w:hAnsi="Times New Roman" w:cs="Times New Roman"/>
          <w:sz w:val="24"/>
          <w:szCs w:val="24"/>
        </w:rPr>
        <w:t>Techninė specifikacija keičiama nebus.</w:t>
      </w:r>
    </w:p>
    <w:p w14:paraId="5D439AB4" w14:textId="7A34169E" w:rsidR="00B20AD0" w:rsidRPr="00B20AD0" w:rsidRDefault="00B20AD0" w:rsidP="00B20AD0">
      <w:pPr>
        <w:jc w:val="both"/>
        <w:rPr>
          <w:rFonts w:ascii="Times New Roman" w:hAnsi="Times New Roman" w:cs="Times New Roman"/>
          <w:sz w:val="24"/>
          <w:szCs w:val="24"/>
        </w:rPr>
      </w:pPr>
      <w:r w:rsidRPr="00B20AD0">
        <w:rPr>
          <w:rFonts w:ascii="Times New Roman" w:hAnsi="Times New Roman" w:cs="Times New Roman"/>
          <w:sz w:val="24"/>
          <w:szCs w:val="24"/>
        </w:rPr>
        <w:t>2.</w:t>
      </w:r>
      <w:r w:rsidR="00635944">
        <w:rPr>
          <w:rFonts w:ascii="Times New Roman" w:hAnsi="Times New Roman" w:cs="Times New Roman"/>
          <w:sz w:val="24"/>
          <w:szCs w:val="24"/>
        </w:rPr>
        <w:t xml:space="preserve"> </w:t>
      </w:r>
      <w:r w:rsidRPr="00B20AD0">
        <w:rPr>
          <w:rFonts w:ascii="Times New Roman" w:hAnsi="Times New Roman" w:cs="Times New Roman"/>
          <w:sz w:val="24"/>
          <w:szCs w:val="24"/>
        </w:rPr>
        <w:t xml:space="preserve">Projektuotojų pateiktuose projektuose nurodomi konkretūs vamzdžių išoriniai ir vidiniai diametrai, o objektų techninė priežiūra vadovaujasi projektiniais sprendiniais ir ribų keisti griežtai nelaidžia, todėl </w:t>
      </w:r>
      <w:r w:rsidR="00635944">
        <w:rPr>
          <w:rFonts w:ascii="Times New Roman" w:hAnsi="Times New Roman" w:cs="Times New Roman"/>
          <w:sz w:val="24"/>
          <w:szCs w:val="24"/>
        </w:rPr>
        <w:t xml:space="preserve">techninė specifikacija </w:t>
      </w:r>
      <w:r w:rsidR="00A772B7">
        <w:rPr>
          <w:rFonts w:ascii="Times New Roman" w:hAnsi="Times New Roman" w:cs="Times New Roman"/>
          <w:sz w:val="24"/>
          <w:szCs w:val="24"/>
        </w:rPr>
        <w:t>keičiama</w:t>
      </w:r>
      <w:r w:rsidRPr="00B20AD0">
        <w:rPr>
          <w:rFonts w:ascii="Times New Roman" w:hAnsi="Times New Roman" w:cs="Times New Roman"/>
          <w:sz w:val="24"/>
          <w:szCs w:val="24"/>
        </w:rPr>
        <w:t xml:space="preserve"> nebus.</w:t>
      </w:r>
    </w:p>
    <w:p w14:paraId="0592DDF6" w14:textId="77777777" w:rsidR="00B20AD0" w:rsidRPr="00B20AD0" w:rsidRDefault="00B20AD0" w:rsidP="00B20AD0">
      <w:r w:rsidRPr="00B20AD0">
        <w:t> </w:t>
      </w:r>
    </w:p>
    <w:p w14:paraId="6EFFA709" w14:textId="77777777" w:rsidR="00B20AD0" w:rsidRDefault="00B20AD0" w:rsidP="00685FCD"/>
    <w:sectPr w:rsidR="00B20AD0" w:rsidSect="00A772B7">
      <w:pgSz w:w="11906" w:h="16838"/>
      <w:pgMar w:top="1135"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91"/>
    <w:rsid w:val="001442F5"/>
    <w:rsid w:val="002D7FD5"/>
    <w:rsid w:val="004068A4"/>
    <w:rsid w:val="00462E91"/>
    <w:rsid w:val="00470CBE"/>
    <w:rsid w:val="004C5012"/>
    <w:rsid w:val="00635944"/>
    <w:rsid w:val="00685FCD"/>
    <w:rsid w:val="008F109E"/>
    <w:rsid w:val="00A772B7"/>
    <w:rsid w:val="00B20AD0"/>
    <w:rsid w:val="00C909A1"/>
    <w:rsid w:val="00D17235"/>
    <w:rsid w:val="00F04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3227"/>
  <w15:chartTrackingRefBased/>
  <w15:docId w15:val="{73BC49A0-D586-4D93-83E0-E64B604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6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2E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2E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2E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62E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E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E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E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E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2E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2E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2E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2E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62E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E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E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E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E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2E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2E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E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E91"/>
    <w:rPr>
      <w:i/>
      <w:iCs/>
      <w:color w:val="404040" w:themeColor="text1" w:themeTint="BF"/>
    </w:rPr>
  </w:style>
  <w:style w:type="paragraph" w:styleId="Sraopastraipa">
    <w:name w:val="List Paragraph"/>
    <w:basedOn w:val="prastasis"/>
    <w:uiPriority w:val="34"/>
    <w:qFormat/>
    <w:rsid w:val="00462E91"/>
    <w:pPr>
      <w:ind w:left="720"/>
      <w:contextualSpacing/>
    </w:pPr>
  </w:style>
  <w:style w:type="character" w:styleId="Rykuspabraukimas">
    <w:name w:val="Intense Emphasis"/>
    <w:basedOn w:val="Numatytasispastraiposriftas"/>
    <w:uiPriority w:val="21"/>
    <w:qFormat/>
    <w:rsid w:val="00462E91"/>
    <w:rPr>
      <w:i/>
      <w:iCs/>
      <w:color w:val="2F5496" w:themeColor="accent1" w:themeShade="BF"/>
    </w:rPr>
  </w:style>
  <w:style w:type="paragraph" w:styleId="Iskirtacitata">
    <w:name w:val="Intense Quote"/>
    <w:basedOn w:val="prastasis"/>
    <w:next w:val="prastasis"/>
    <w:link w:val="IskirtacitataDiagrama"/>
    <w:uiPriority w:val="30"/>
    <w:qFormat/>
    <w:rsid w:val="0046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2E91"/>
    <w:rPr>
      <w:i/>
      <w:iCs/>
      <w:color w:val="2F5496" w:themeColor="accent1" w:themeShade="BF"/>
    </w:rPr>
  </w:style>
  <w:style w:type="character" w:styleId="Rykinuoroda">
    <w:name w:val="Intense Reference"/>
    <w:basedOn w:val="Numatytasispastraiposriftas"/>
    <w:uiPriority w:val="32"/>
    <w:qFormat/>
    <w:rsid w:val="00462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51114">
      <w:bodyDiv w:val="1"/>
      <w:marLeft w:val="0"/>
      <w:marRight w:val="0"/>
      <w:marTop w:val="0"/>
      <w:marBottom w:val="0"/>
      <w:divBdr>
        <w:top w:val="none" w:sz="0" w:space="0" w:color="auto"/>
        <w:left w:val="none" w:sz="0" w:space="0" w:color="auto"/>
        <w:bottom w:val="none" w:sz="0" w:space="0" w:color="auto"/>
        <w:right w:val="none" w:sz="0" w:space="0" w:color="auto"/>
      </w:divBdr>
    </w:div>
    <w:div w:id="885216444">
      <w:bodyDiv w:val="1"/>
      <w:marLeft w:val="0"/>
      <w:marRight w:val="0"/>
      <w:marTop w:val="0"/>
      <w:marBottom w:val="0"/>
      <w:divBdr>
        <w:top w:val="none" w:sz="0" w:space="0" w:color="auto"/>
        <w:left w:val="none" w:sz="0" w:space="0" w:color="auto"/>
        <w:bottom w:val="none" w:sz="0" w:space="0" w:color="auto"/>
        <w:right w:val="none" w:sz="0" w:space="0" w:color="auto"/>
      </w:divBdr>
    </w:div>
    <w:div w:id="930621530">
      <w:bodyDiv w:val="1"/>
      <w:marLeft w:val="0"/>
      <w:marRight w:val="0"/>
      <w:marTop w:val="0"/>
      <w:marBottom w:val="0"/>
      <w:divBdr>
        <w:top w:val="none" w:sz="0" w:space="0" w:color="auto"/>
        <w:left w:val="none" w:sz="0" w:space="0" w:color="auto"/>
        <w:bottom w:val="none" w:sz="0" w:space="0" w:color="auto"/>
        <w:right w:val="none" w:sz="0" w:space="0" w:color="auto"/>
      </w:divBdr>
    </w:div>
    <w:div w:id="1204292632">
      <w:bodyDiv w:val="1"/>
      <w:marLeft w:val="0"/>
      <w:marRight w:val="0"/>
      <w:marTop w:val="0"/>
      <w:marBottom w:val="0"/>
      <w:divBdr>
        <w:top w:val="none" w:sz="0" w:space="0" w:color="auto"/>
        <w:left w:val="none" w:sz="0" w:space="0" w:color="auto"/>
        <w:bottom w:val="none" w:sz="0" w:space="0" w:color="auto"/>
        <w:right w:val="none" w:sz="0" w:space="0" w:color="auto"/>
      </w:divBdr>
    </w:div>
    <w:div w:id="1694376655">
      <w:bodyDiv w:val="1"/>
      <w:marLeft w:val="0"/>
      <w:marRight w:val="0"/>
      <w:marTop w:val="0"/>
      <w:marBottom w:val="0"/>
      <w:divBdr>
        <w:top w:val="none" w:sz="0" w:space="0" w:color="auto"/>
        <w:left w:val="none" w:sz="0" w:space="0" w:color="auto"/>
        <w:bottom w:val="none" w:sz="0" w:space="0" w:color="auto"/>
        <w:right w:val="none" w:sz="0" w:space="0" w:color="auto"/>
      </w:divBdr>
    </w:div>
    <w:div w:id="19639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1708</Words>
  <Characters>974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6</cp:revision>
  <dcterms:created xsi:type="dcterms:W3CDTF">2025-02-05T07:46:00Z</dcterms:created>
  <dcterms:modified xsi:type="dcterms:W3CDTF">2025-02-05T11:55:00Z</dcterms:modified>
</cp:coreProperties>
</file>