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061C48" w:rsidRDefault="00800428" w:rsidP="00800428">
      <w:pPr>
        <w:jc w:val="center"/>
        <w:rPr>
          <w:b/>
          <w:caps/>
          <w:sz w:val="28"/>
          <w:szCs w:val="28"/>
        </w:rPr>
      </w:pPr>
      <w:r w:rsidRPr="00061C48">
        <w:rPr>
          <w:b/>
          <w:caps/>
          <w:sz w:val="28"/>
          <w:szCs w:val="28"/>
        </w:rPr>
        <w:t xml:space="preserve">MAŽOS VERTĖS </w:t>
      </w:r>
      <w:r w:rsidR="00314577" w:rsidRPr="00061C48">
        <w:rPr>
          <w:b/>
          <w:sz w:val="28"/>
          <w:szCs w:val="28"/>
        </w:rPr>
        <w:t xml:space="preserve">PIRKIMAS </w:t>
      </w:r>
    </w:p>
    <w:p w:rsidR="00BA359D" w:rsidRPr="00061C48" w:rsidRDefault="00061C48" w:rsidP="00800428">
      <w:pPr>
        <w:jc w:val="center"/>
        <w:rPr>
          <w:b/>
          <w:sz w:val="28"/>
          <w:szCs w:val="28"/>
        </w:rPr>
      </w:pPr>
      <w:r w:rsidRPr="00061C48">
        <w:rPr>
          <w:b/>
          <w:sz w:val="28"/>
          <w:szCs w:val="28"/>
        </w:rPr>
        <w:t>„</w:t>
      </w:r>
      <w:r w:rsidRPr="00061C48">
        <w:rPr>
          <w:b/>
          <w:bCs/>
          <w:sz w:val="28"/>
          <w:szCs w:val="28"/>
        </w:rPr>
        <w:t>SANITARINIŲ PATALPŲ REMONTAS</w:t>
      </w:r>
      <w:r w:rsidR="007E59B9" w:rsidRPr="00061C48">
        <w:rPr>
          <w:b/>
          <w:bCs/>
          <w:sz w:val="28"/>
          <w:szCs w:val="28"/>
        </w:rPr>
        <w:t>“</w:t>
      </w:r>
    </w:p>
    <w:p w:rsidR="005D3F09" w:rsidRPr="00061C48" w:rsidRDefault="00573911" w:rsidP="00800428">
      <w:pPr>
        <w:jc w:val="center"/>
        <w:rPr>
          <w:b/>
          <w:sz w:val="28"/>
          <w:szCs w:val="28"/>
        </w:rPr>
      </w:pPr>
      <w:r w:rsidRPr="00061C48">
        <w:rPr>
          <w:b/>
          <w:sz w:val="28"/>
          <w:szCs w:val="28"/>
        </w:rPr>
        <w:t>(</w:t>
      </w:r>
      <w:r w:rsidR="005D3F09" w:rsidRPr="00061C48">
        <w:rPr>
          <w:b/>
          <w:sz w:val="28"/>
          <w:szCs w:val="28"/>
        </w:rPr>
        <w:t xml:space="preserve">PIRKIMO NUMERIS CVP IS </w:t>
      </w:r>
      <w:r w:rsidR="00061C48" w:rsidRPr="00061C48">
        <w:rPr>
          <w:b/>
          <w:sz w:val="28"/>
          <w:szCs w:val="28"/>
        </w:rPr>
        <w:t>1068227</w:t>
      </w:r>
      <w:r w:rsidR="00A832E8" w:rsidRPr="00061C48">
        <w:rPr>
          <w:b/>
          <w:sz w:val="28"/>
          <w:szCs w:val="28"/>
        </w:rPr>
        <w:t>)</w:t>
      </w:r>
    </w:p>
    <w:p w:rsidR="00800428" w:rsidRPr="00061C48" w:rsidRDefault="00800428" w:rsidP="00800428">
      <w:pPr>
        <w:jc w:val="center"/>
        <w:rPr>
          <w:b/>
          <w:bCs/>
          <w:caps/>
          <w:sz w:val="28"/>
          <w:szCs w:val="28"/>
        </w:rPr>
      </w:pPr>
      <w:r w:rsidRPr="00061C48">
        <w:rPr>
          <w:b/>
          <w:bCs/>
          <w:sz w:val="28"/>
          <w:szCs w:val="28"/>
        </w:rPr>
        <w:t>ATLIEKAM</w:t>
      </w:r>
      <w:r w:rsidR="00F13CB8" w:rsidRPr="00061C48">
        <w:rPr>
          <w:b/>
          <w:bCs/>
          <w:sz w:val="28"/>
          <w:szCs w:val="28"/>
        </w:rPr>
        <w:t>AS</w:t>
      </w:r>
      <w:r w:rsidRPr="00061C48">
        <w:rPr>
          <w:b/>
          <w:bCs/>
          <w:sz w:val="28"/>
          <w:szCs w:val="28"/>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1979FC" w:rsidRDefault="00800428" w:rsidP="00800428">
      <w:pPr>
        <w:ind w:firstLine="709"/>
        <w:jc w:val="both"/>
        <w:rPr>
          <w:sz w:val="20"/>
          <w:szCs w:val="20"/>
        </w:rPr>
      </w:pPr>
      <w:bookmarkStart w:id="1" w:name="_Toc103066056"/>
    </w:p>
    <w:p w:rsidR="00800428" w:rsidRPr="00061C48" w:rsidRDefault="0051186E" w:rsidP="001D03D6">
      <w:pPr>
        <w:pStyle w:val="Pagrindinistekstas2"/>
        <w:numPr>
          <w:ilvl w:val="1"/>
          <w:numId w:val="7"/>
        </w:numPr>
        <w:spacing w:after="0" w:line="240" w:lineRule="auto"/>
        <w:ind w:firstLine="567"/>
        <w:jc w:val="both"/>
        <w:rPr>
          <w:sz w:val="20"/>
          <w:szCs w:val="20"/>
        </w:rPr>
      </w:pPr>
      <w:r w:rsidRPr="00061C48">
        <w:rPr>
          <w:b/>
          <w:sz w:val="20"/>
          <w:szCs w:val="20"/>
          <w:lang w:eastAsia="lt-LT"/>
        </w:rPr>
        <w:t>Kauno miesto socialinių paslaugų centras</w:t>
      </w:r>
      <w:r w:rsidRPr="00061C48">
        <w:rPr>
          <w:sz w:val="20"/>
          <w:szCs w:val="20"/>
          <w:lang w:eastAsia="lt-LT"/>
        </w:rPr>
        <w:t xml:space="preserve"> </w:t>
      </w:r>
      <w:r w:rsidR="00800428" w:rsidRPr="00061C48">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061C48">
        <w:rPr>
          <w:sz w:val="20"/>
          <w:szCs w:val="20"/>
          <w:lang w:eastAsia="lt-LT"/>
        </w:rPr>
        <w:t xml:space="preserve">supaprastintą viešąjį mažos vertės pirkimą </w:t>
      </w:r>
      <w:bookmarkEnd w:id="2"/>
      <w:bookmarkEnd w:id="3"/>
      <w:r w:rsidR="001979FC" w:rsidRPr="00061C48">
        <w:rPr>
          <w:sz w:val="20"/>
          <w:szCs w:val="20"/>
          <w:lang w:eastAsia="lt-LT"/>
        </w:rPr>
        <w:t>„</w:t>
      </w:r>
      <w:r w:rsidR="00061C48" w:rsidRPr="00061C48">
        <w:rPr>
          <w:b/>
          <w:bCs/>
          <w:sz w:val="20"/>
          <w:szCs w:val="20"/>
        </w:rPr>
        <w:t>SANITARINIŲ PATALPŲ REMONTAS</w:t>
      </w:r>
      <w:r w:rsidR="007E59B9" w:rsidRPr="00061C48">
        <w:rPr>
          <w:b/>
          <w:bCs/>
          <w:sz w:val="20"/>
          <w:szCs w:val="20"/>
        </w:rPr>
        <w:t>“</w:t>
      </w:r>
      <w:r w:rsidR="00800428" w:rsidRPr="00061C48">
        <w:rPr>
          <w:sz w:val="20"/>
          <w:szCs w:val="20"/>
          <w:lang w:eastAsia="lt-LT"/>
        </w:rPr>
        <w:t xml:space="preserve"> (toliau – Apklausa, pirkimas). </w:t>
      </w:r>
    </w:p>
    <w:p w:rsidR="00800428" w:rsidRPr="00061C48" w:rsidRDefault="00800428" w:rsidP="001D03D6">
      <w:pPr>
        <w:pStyle w:val="Pagrindinistekstas2"/>
        <w:numPr>
          <w:ilvl w:val="1"/>
          <w:numId w:val="7"/>
        </w:numPr>
        <w:spacing w:after="0" w:line="240" w:lineRule="auto"/>
        <w:ind w:firstLine="567"/>
        <w:jc w:val="both"/>
        <w:rPr>
          <w:sz w:val="20"/>
          <w:szCs w:val="20"/>
        </w:rPr>
      </w:pPr>
      <w:r w:rsidRPr="00061C48">
        <w:rPr>
          <w:sz w:val="20"/>
          <w:szCs w:val="20"/>
        </w:rPr>
        <w:t xml:space="preserve">Pirkimui priskirtinas pagrindinis Bendrajame viešųjų pirkimų žodyne (toliau – BVPŽ) nurodytas kodas – </w:t>
      </w:r>
      <w:r w:rsidR="00061C48" w:rsidRPr="00061C48">
        <w:rPr>
          <w:b/>
          <w:sz w:val="20"/>
          <w:szCs w:val="20"/>
        </w:rPr>
        <w:t>45000000-7</w:t>
      </w:r>
      <w:r w:rsidRPr="00061C48">
        <w:rPr>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061C48">
        <w:rPr>
          <w:sz w:val="20"/>
          <w:szCs w:val="20"/>
        </w:rPr>
        <w:t>Apklausos sąlygose vartojamos pagrindinės sąvokos apibrėžtos Lietuvos Respublikos viešųjų pirkimų įstatyme ir Mažos vertės</w:t>
      </w:r>
      <w:r w:rsidRPr="001979FC">
        <w:rPr>
          <w:sz w:val="20"/>
          <w:szCs w:val="20"/>
        </w:rPr>
        <w:t xml:space="preserve"> pirkimų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C1684B" w:rsidRDefault="00C1684B"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061C4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061C48">
        <w:rPr>
          <w:sz w:val="20"/>
          <w:szCs w:val="20"/>
          <w:lang w:eastAsia="lt-LT"/>
        </w:rPr>
        <w:t xml:space="preserve">vykdyti pirkimą nebuvo paskelbtas. Skelbimas apie pirkimą paskelbtas Viešųjų pirkimų įstatymo nustatyta tvarka CVP IS interneto adresu: </w:t>
      </w:r>
      <w:hyperlink r:id="rId8" w:history="1">
        <w:r w:rsidR="00061C48" w:rsidRPr="00061C48">
          <w:rPr>
            <w:rStyle w:val="Hipersaitas"/>
            <w:rFonts w:eastAsiaTheme="majorEastAsia"/>
            <w:sz w:val="20"/>
            <w:szCs w:val="20"/>
          </w:rPr>
          <w:t>https://viesiejipirkimai.lt</w:t>
        </w:r>
      </w:hyperlink>
      <w:r w:rsidRPr="00061C48">
        <w:rPr>
          <w:sz w:val="20"/>
          <w:szCs w:val="20"/>
        </w:rPr>
        <w:t>.</w:t>
      </w:r>
    </w:p>
    <w:p w:rsidR="00800428" w:rsidRPr="00800428" w:rsidRDefault="00800428" w:rsidP="0054118F">
      <w:pPr>
        <w:tabs>
          <w:tab w:val="left" w:pos="851"/>
        </w:tabs>
        <w:ind w:firstLine="567"/>
        <w:jc w:val="both"/>
        <w:rPr>
          <w:sz w:val="20"/>
          <w:szCs w:val="20"/>
        </w:rPr>
      </w:pPr>
      <w:r w:rsidRPr="00061C48">
        <w:rPr>
          <w:sz w:val="20"/>
          <w:szCs w:val="20"/>
        </w:rPr>
        <w:t>1.7</w:t>
      </w:r>
      <w:r w:rsidR="0054118F" w:rsidRPr="00061C48">
        <w:rPr>
          <w:sz w:val="20"/>
          <w:szCs w:val="20"/>
        </w:rPr>
        <w:t>.</w:t>
      </w:r>
      <w:r w:rsidR="0054118F" w:rsidRPr="00061C48">
        <w:rPr>
          <w:sz w:val="20"/>
          <w:szCs w:val="20"/>
        </w:rPr>
        <w:tab/>
      </w:r>
      <w:r w:rsidRPr="00061C48">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061C48">
        <w:rPr>
          <w:color w:val="000000" w:themeColor="text1"/>
          <w:sz w:val="20"/>
          <w:szCs w:val="20"/>
        </w:rPr>
        <w:t xml:space="preserve">+370 </w:t>
      </w:r>
      <w:r w:rsidR="0051186E" w:rsidRPr="00697E03">
        <w:rPr>
          <w:color w:val="000000" w:themeColor="text1"/>
          <w:sz w:val="20"/>
          <w:szCs w:val="20"/>
        </w:rPr>
        <w:t>655 11 552;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2D7634">
        <w:rPr>
          <w:b/>
          <w:sz w:val="20"/>
          <w:szCs w:val="20"/>
        </w:rPr>
        <w:t>Paslaugų pirkimas</w:t>
      </w:r>
      <w:r w:rsidR="001979FC">
        <w:rPr>
          <w:b/>
          <w:sz w:val="20"/>
          <w:szCs w:val="20"/>
        </w:rPr>
        <w:t xml:space="preserve"> bus vykdomas </w:t>
      </w:r>
      <w:r w:rsidR="008E4F41">
        <w:rPr>
          <w:b/>
          <w:sz w:val="20"/>
          <w:szCs w:val="20"/>
        </w:rPr>
        <w:t>6 (šešis) mėnesius nuo sutarties sudarymo.</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061C48"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w:t>
      </w:r>
      <w:r w:rsidRPr="00061C48">
        <w:rPr>
          <w:sz w:val="20"/>
          <w:szCs w:val="20"/>
          <w:lang w:eastAsia="lt-LT"/>
        </w:rPr>
        <w:t xml:space="preserve">apima viską, ko reikia tinkamam pirkimo sutarties įvykdymui. </w:t>
      </w:r>
      <w:r w:rsidRPr="00061C48">
        <w:rPr>
          <w:spacing w:val="-4"/>
          <w:sz w:val="20"/>
          <w:szCs w:val="20"/>
        </w:rPr>
        <w:t>Rengdamas ir teikdamas pasiūlymą, tiekėjas turi vadovautis CVP IS administratoriaus – Viešųjų pirkimų tarnybos parengta mokomąja medžiaga ir metodika dėl pasiūlymų rengimo ir teikimo CVP IS</w:t>
      </w:r>
      <w:r w:rsidRPr="00061C48">
        <w:rPr>
          <w:sz w:val="20"/>
          <w:szCs w:val="20"/>
        </w:rPr>
        <w:t xml:space="preserve">. </w:t>
      </w:r>
    </w:p>
    <w:p w:rsidR="006E2C3A" w:rsidRPr="00061C48" w:rsidRDefault="00800428" w:rsidP="006E2C3A">
      <w:pPr>
        <w:ind w:firstLine="567"/>
        <w:jc w:val="both"/>
        <w:rPr>
          <w:sz w:val="20"/>
          <w:szCs w:val="20"/>
        </w:rPr>
      </w:pPr>
      <w:r w:rsidRPr="00061C48">
        <w:rPr>
          <w:sz w:val="20"/>
          <w:szCs w:val="20"/>
        </w:rPr>
        <w:t>5.2.</w:t>
      </w:r>
      <w:r w:rsidR="00377312" w:rsidRPr="00061C48">
        <w:rPr>
          <w:sz w:val="20"/>
          <w:szCs w:val="20"/>
        </w:rPr>
        <w:tab/>
      </w:r>
      <w:r w:rsidRPr="00061C48">
        <w:rPr>
          <w:sz w:val="20"/>
          <w:szCs w:val="20"/>
        </w:rPr>
        <w:t xml:space="preserve">Pasiūlymas turi būti pateikiamas tik CVP IS elektroninėmis priemonėmis adresu: </w:t>
      </w:r>
      <w:hyperlink r:id="rId10" w:history="1">
        <w:r w:rsidR="00061C48" w:rsidRPr="00061C48">
          <w:rPr>
            <w:rStyle w:val="Hipersaitas"/>
            <w:rFonts w:eastAsiaTheme="majorEastAsia"/>
            <w:sz w:val="20"/>
            <w:szCs w:val="20"/>
          </w:rPr>
          <w:t>https://viesiejipirkimai.lt</w:t>
        </w:r>
      </w:hyperlink>
      <w:r w:rsidRPr="00061C48">
        <w:rPr>
          <w:sz w:val="20"/>
          <w:szCs w:val="20"/>
        </w:rPr>
        <w:t xml:space="preserve">. </w:t>
      </w:r>
    </w:p>
    <w:p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061C48">
        <w:rPr>
          <w:rFonts w:ascii="Times New Roman" w:hAnsi="Times New Roman" w:cs="Times New Roman"/>
          <w:i w:val="0"/>
          <w:sz w:val="20"/>
          <w:szCs w:val="20"/>
          <w:u w:val="single"/>
        </w:rPr>
        <w:t>5-02-11</w:t>
      </w:r>
      <w:r w:rsidR="007E56D9" w:rsidRPr="008E4F41">
        <w:rPr>
          <w:rFonts w:ascii="Times New Roman" w:hAnsi="Times New Roman" w:cs="Times New Roman"/>
          <w:i w:val="0"/>
          <w:sz w:val="20"/>
          <w:szCs w:val="20"/>
          <w:u w:val="single"/>
        </w:rPr>
        <w:t xml:space="preserve">   </w:t>
      </w:r>
      <w:r w:rsidR="00F9037A">
        <w:rPr>
          <w:rFonts w:ascii="Times New Roman" w:hAnsi="Times New Roman" w:cs="Times New Roman"/>
          <w:i w:val="0"/>
          <w:sz w:val="20"/>
          <w:szCs w:val="20"/>
          <w:u w:val="single"/>
        </w:rPr>
        <w:t>08</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2D30F9">
        <w:rPr>
          <w:rFonts w:ascii="Times New Roman" w:hAnsi="Times New Roman" w:cs="Times New Roman"/>
          <w:b w:val="0"/>
          <w:i w:val="0"/>
          <w:sz w:val="20"/>
          <w:szCs w:val="20"/>
        </w:rPr>
        <w:t>organizatorius</w:t>
      </w:r>
      <w:r w:rsidRPr="00983140">
        <w:rPr>
          <w:rFonts w:ascii="Times New Roman" w:hAnsi="Times New Roman" w:cs="Times New Roman"/>
          <w:b w:val="0"/>
          <w:i w:val="0"/>
          <w:sz w:val="20"/>
          <w:szCs w:val="20"/>
        </w:rPr>
        <w:t xml:space="preserve">,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9037A">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 xml:space="preserve">irkimo </w:t>
      </w:r>
      <w:r w:rsidR="007E59B9">
        <w:rPr>
          <w:b/>
          <w:sz w:val="20"/>
          <w:szCs w:val="20"/>
        </w:rPr>
        <w:t xml:space="preserve">objekto </w:t>
      </w:r>
      <w:r w:rsidR="00164D2C" w:rsidRPr="00164D2C">
        <w:rPr>
          <w:b/>
          <w:sz w:val="20"/>
          <w:szCs w:val="20"/>
        </w:rPr>
        <w:t>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061C48">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061C48">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061C48">
        <w:rPr>
          <w:b/>
          <w:bCs/>
          <w:sz w:val="20"/>
          <w:szCs w:val="20"/>
        </w:rPr>
        <w:t>5-02-11</w:t>
      </w:r>
      <w:r w:rsidR="00A309F2" w:rsidRPr="0051186E">
        <w:rPr>
          <w:b/>
          <w:bCs/>
          <w:sz w:val="20"/>
          <w:szCs w:val="20"/>
        </w:rPr>
        <w:t xml:space="preserve"> </w:t>
      </w:r>
      <w:r w:rsidR="00386140" w:rsidRPr="0051186E">
        <w:rPr>
          <w:b/>
          <w:bCs/>
          <w:sz w:val="20"/>
          <w:szCs w:val="20"/>
        </w:rPr>
        <w:t xml:space="preserve"> </w:t>
      </w:r>
      <w:r w:rsidR="00BA02A1">
        <w:rPr>
          <w:b/>
          <w:bCs/>
          <w:sz w:val="20"/>
          <w:szCs w:val="20"/>
        </w:rPr>
        <w:t>0</w:t>
      </w:r>
      <w:r w:rsidR="00F9037A">
        <w:rPr>
          <w:b/>
          <w:bCs/>
          <w:sz w:val="20"/>
          <w:szCs w:val="20"/>
        </w:rPr>
        <w:t>8</w:t>
      </w:r>
      <w:r w:rsidR="006A7E66" w:rsidRPr="0051186E">
        <w:rPr>
          <w:b/>
          <w:bCs/>
          <w:sz w:val="20"/>
          <w:szCs w:val="20"/>
        </w:rPr>
        <w:t>:</w:t>
      </w:r>
      <w:r w:rsidR="00061C48">
        <w:rPr>
          <w:b/>
          <w:bCs/>
          <w:sz w:val="20"/>
          <w:szCs w:val="20"/>
        </w:rPr>
        <w:t>30</w:t>
      </w:r>
      <w:r w:rsidR="00D567B5" w:rsidRPr="0051186E">
        <w:rPr>
          <w:b/>
          <w:bCs/>
          <w:sz w:val="20"/>
          <w:szCs w:val="20"/>
        </w:rPr>
        <w:t xml:space="preserve">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061C48">
        <w:rPr>
          <w:b/>
          <w:bCs/>
          <w:sz w:val="20"/>
          <w:szCs w:val="20"/>
        </w:rPr>
        <w:t>5-02-11</w:t>
      </w:r>
      <w:r w:rsidR="00A309F2" w:rsidRPr="0051186E">
        <w:rPr>
          <w:b/>
          <w:bCs/>
          <w:sz w:val="20"/>
          <w:szCs w:val="20"/>
        </w:rPr>
        <w:t xml:space="preserve">  </w:t>
      </w:r>
      <w:r w:rsidR="00E72C54" w:rsidRPr="0051186E">
        <w:rPr>
          <w:b/>
          <w:bCs/>
          <w:sz w:val="20"/>
          <w:szCs w:val="20"/>
        </w:rPr>
        <w:t xml:space="preserve"> </w:t>
      </w:r>
      <w:r w:rsidR="00BA02A1">
        <w:rPr>
          <w:b/>
          <w:bCs/>
          <w:sz w:val="20"/>
          <w:szCs w:val="20"/>
        </w:rPr>
        <w:t>0</w:t>
      </w:r>
      <w:r w:rsidR="00F9037A">
        <w:rPr>
          <w:b/>
          <w:bCs/>
          <w:sz w:val="20"/>
          <w:szCs w:val="20"/>
        </w:rPr>
        <w:t>8</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061C48">
        <w:rPr>
          <w:b/>
          <w:iCs/>
          <w:sz w:val="20"/>
          <w:szCs w:val="20"/>
          <w:u w:val="single"/>
        </w:rPr>
        <w:t>5-02-11</w:t>
      </w:r>
      <w:r w:rsidR="0008287A" w:rsidRPr="0051186E">
        <w:rPr>
          <w:b/>
          <w:iCs/>
          <w:sz w:val="20"/>
          <w:szCs w:val="20"/>
          <w:u w:val="single"/>
        </w:rPr>
        <w:t xml:space="preserve"> intervale</w:t>
      </w:r>
      <w:r w:rsidR="0008287A" w:rsidRPr="0051186E">
        <w:rPr>
          <w:iCs/>
          <w:sz w:val="20"/>
          <w:szCs w:val="20"/>
          <w:u w:val="single"/>
        </w:rPr>
        <w:t xml:space="preserve"> </w:t>
      </w:r>
      <w:r w:rsidR="00BA02A1" w:rsidRPr="00BA02A1">
        <w:rPr>
          <w:b/>
          <w:iCs/>
          <w:sz w:val="20"/>
          <w:szCs w:val="20"/>
          <w:u w:val="single"/>
        </w:rPr>
        <w:t>0</w:t>
      </w:r>
      <w:r w:rsidR="00F9037A">
        <w:rPr>
          <w:b/>
          <w:iCs/>
          <w:sz w:val="20"/>
          <w:szCs w:val="20"/>
          <w:u w:val="single"/>
        </w:rPr>
        <w:t>8</w:t>
      </w:r>
      <w:r w:rsidR="006A7E66" w:rsidRPr="007E56D9">
        <w:rPr>
          <w:b/>
          <w:iCs/>
          <w:sz w:val="20"/>
          <w:szCs w:val="20"/>
          <w:u w:val="single"/>
        </w:rPr>
        <w:t>:</w:t>
      </w:r>
      <w:r w:rsidR="003502BA" w:rsidRPr="0051186E">
        <w:rPr>
          <w:b/>
          <w:iCs/>
          <w:sz w:val="20"/>
          <w:szCs w:val="20"/>
          <w:u w:val="single"/>
        </w:rPr>
        <w:t xml:space="preserve">00 – </w:t>
      </w:r>
      <w:r w:rsidR="00BA02A1">
        <w:rPr>
          <w:b/>
          <w:iCs/>
          <w:sz w:val="20"/>
          <w:szCs w:val="20"/>
          <w:u w:val="single"/>
        </w:rPr>
        <w:t>0</w:t>
      </w:r>
      <w:r w:rsidR="00F9037A">
        <w:rPr>
          <w:b/>
          <w:iCs/>
          <w:sz w:val="20"/>
          <w:szCs w:val="20"/>
          <w:u w:val="single"/>
        </w:rPr>
        <w:t>8</w:t>
      </w:r>
      <w:r w:rsidR="006A7E66" w:rsidRPr="0051186E">
        <w:rPr>
          <w:b/>
          <w:iCs/>
          <w:sz w:val="20"/>
          <w:szCs w:val="20"/>
          <w:u w:val="single"/>
        </w:rPr>
        <w:t>:</w:t>
      </w:r>
      <w:r w:rsidR="00061C48">
        <w:rPr>
          <w:b/>
          <w:iCs/>
          <w:sz w:val="20"/>
          <w:szCs w:val="20"/>
          <w:u w:val="single"/>
        </w:rPr>
        <w:t>30</w:t>
      </w:r>
      <w:r w:rsidR="0008287A" w:rsidRPr="0051186E">
        <w:rPr>
          <w:b/>
          <w:iCs/>
          <w:sz w:val="20"/>
          <w:szCs w:val="20"/>
          <w:u w:val="single"/>
        </w:rPr>
        <w:t xml:space="preserve">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F9037A">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Pr="002D30F9"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2D30F9">
        <w:rPr>
          <w:sz w:val="20"/>
          <w:szCs w:val="20"/>
          <w:lang w:val="sv-SE"/>
        </w:rPr>
        <w:t>Perkan</w:t>
      </w:r>
      <w:r w:rsidR="0070267E" w:rsidRPr="002D30F9">
        <w:rPr>
          <w:sz w:val="20"/>
          <w:szCs w:val="20"/>
        </w:rPr>
        <w:t xml:space="preserve">čioji organizacija ekonomiškai naudingiausią </w:t>
      </w:r>
      <w:r w:rsidR="0070267E" w:rsidRPr="002D30F9">
        <w:rPr>
          <w:sz w:val="20"/>
          <w:szCs w:val="20"/>
          <w:lang w:val="es-ES_tradnl"/>
        </w:rPr>
        <w:t>pasi</w:t>
      </w:r>
      <w:r w:rsidR="0070267E" w:rsidRPr="002D30F9">
        <w:rPr>
          <w:sz w:val="20"/>
          <w:szCs w:val="20"/>
        </w:rPr>
        <w:t>ūlymą iš</w:t>
      </w:r>
      <w:r w:rsidR="0070267E" w:rsidRPr="002D30F9">
        <w:rPr>
          <w:sz w:val="20"/>
          <w:szCs w:val="20"/>
          <w:lang w:val="es-ES_tradnl"/>
        </w:rPr>
        <w:t>renka pagal</w:t>
      </w:r>
      <w:r w:rsidR="0070267E" w:rsidRPr="002D30F9">
        <w:rPr>
          <w:sz w:val="20"/>
          <w:szCs w:val="20"/>
        </w:rPr>
        <w:t xml:space="preserve"> kainą. Ekonomiškai naudingiausiu</w:t>
      </w:r>
      <w:r w:rsidR="0070267E" w:rsidRPr="002D30F9">
        <w:rPr>
          <w:sz w:val="20"/>
          <w:szCs w:val="20"/>
          <w:lang w:val="es-ES_tradnl"/>
        </w:rPr>
        <w:t xml:space="preserve"> pasi</w:t>
      </w:r>
      <w:r w:rsidR="0070267E" w:rsidRPr="002D30F9">
        <w:rPr>
          <w:sz w:val="20"/>
          <w:szCs w:val="20"/>
        </w:rPr>
        <w:t>ūlymu laikomas mažiausios kainos pasiūlymas</w:t>
      </w:r>
      <w:r w:rsidRPr="002D30F9">
        <w:rPr>
          <w:sz w:val="20"/>
          <w:szCs w:val="20"/>
        </w:rPr>
        <w:t>.</w:t>
      </w:r>
      <w:r w:rsidR="002D30F9" w:rsidRPr="002D30F9">
        <w:rPr>
          <w:sz w:val="20"/>
          <w:szCs w:val="20"/>
        </w:rPr>
        <w:t xml:space="preserve"> </w:t>
      </w:r>
      <w:r w:rsidR="002D30F9" w:rsidRPr="002D30F9">
        <w:rPr>
          <w:sz w:val="20"/>
          <w:szCs w:val="20"/>
        </w:rPr>
        <w:t>Maksimali pasiūlymo (vertinamoji) kaina, kurią viršijus pasiūlymas bus atmestas yra</w:t>
      </w:r>
      <w:r w:rsidR="002D30F9" w:rsidRPr="002D30F9">
        <w:rPr>
          <w:sz w:val="20"/>
          <w:szCs w:val="20"/>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812"/>
        <w:gridCol w:w="2410"/>
      </w:tblGrid>
      <w:tr w:rsidR="002D30F9" w:rsidRPr="00074F59" w:rsidTr="002D30F9">
        <w:trPr>
          <w:cantSplit/>
          <w:trHeight w:val="94"/>
        </w:trPr>
        <w:tc>
          <w:tcPr>
            <w:tcW w:w="992" w:type="dxa"/>
            <w:shd w:val="clear" w:color="auto" w:fill="auto"/>
            <w:noWrap/>
            <w:vAlign w:val="center"/>
          </w:tcPr>
          <w:p w:rsidR="002D30F9" w:rsidRPr="002D30F9" w:rsidRDefault="002D30F9" w:rsidP="002D30F9">
            <w:pPr>
              <w:rPr>
                <w:b/>
                <w:sz w:val="18"/>
                <w:szCs w:val="18"/>
                <w:lang w:val="it-IT"/>
              </w:rPr>
            </w:pPr>
            <w:r w:rsidRPr="002D30F9">
              <w:rPr>
                <w:b/>
                <w:sz w:val="18"/>
                <w:szCs w:val="18"/>
                <w:lang w:val="it-IT"/>
              </w:rPr>
              <w:t>E</w:t>
            </w:r>
            <w:r w:rsidRPr="002D30F9">
              <w:rPr>
                <w:b/>
                <w:sz w:val="18"/>
                <w:szCs w:val="18"/>
                <w:lang w:val="it-IT"/>
              </w:rPr>
              <w:t>il. Nr.</w:t>
            </w:r>
          </w:p>
        </w:tc>
        <w:tc>
          <w:tcPr>
            <w:tcW w:w="5812" w:type="dxa"/>
            <w:shd w:val="clear" w:color="auto" w:fill="auto"/>
            <w:vAlign w:val="center"/>
          </w:tcPr>
          <w:p w:rsidR="002D30F9" w:rsidRPr="002D30F9" w:rsidRDefault="002D30F9" w:rsidP="002D30F9">
            <w:pPr>
              <w:jc w:val="center"/>
              <w:rPr>
                <w:b/>
                <w:bCs/>
                <w:sz w:val="18"/>
                <w:szCs w:val="18"/>
              </w:rPr>
            </w:pPr>
            <w:r w:rsidRPr="002D30F9">
              <w:rPr>
                <w:b/>
                <w:bCs/>
                <w:sz w:val="18"/>
                <w:szCs w:val="18"/>
              </w:rPr>
              <w:t xml:space="preserve">Darbų </w:t>
            </w:r>
            <w:r w:rsidRPr="002D30F9">
              <w:rPr>
                <w:b/>
                <w:bCs/>
                <w:sz w:val="18"/>
                <w:szCs w:val="18"/>
              </w:rPr>
              <w:t>pavadinimas</w:t>
            </w:r>
          </w:p>
        </w:tc>
        <w:tc>
          <w:tcPr>
            <w:tcW w:w="2410" w:type="dxa"/>
            <w:vAlign w:val="center"/>
          </w:tcPr>
          <w:p w:rsidR="002D30F9" w:rsidRPr="002D30F9" w:rsidRDefault="002D30F9" w:rsidP="00E408E7">
            <w:pPr>
              <w:pStyle w:val="Body2"/>
              <w:spacing w:after="0"/>
              <w:jc w:val="center"/>
              <w:rPr>
                <w:rFonts w:cs="Times New Roman"/>
                <w:b/>
                <w:color w:val="auto"/>
                <w:sz w:val="18"/>
                <w:szCs w:val="18"/>
                <w:lang w:val="lt-LT"/>
              </w:rPr>
            </w:pPr>
            <w:r w:rsidRPr="002D30F9">
              <w:rPr>
                <w:rFonts w:cs="Times New Roman"/>
                <w:b/>
                <w:color w:val="auto"/>
                <w:sz w:val="18"/>
                <w:szCs w:val="18"/>
                <w:lang w:val="lt-LT"/>
              </w:rPr>
              <w:t>Pasiūlymo suma, € su  PVM</w:t>
            </w:r>
          </w:p>
        </w:tc>
      </w:tr>
      <w:tr w:rsidR="002D30F9" w:rsidRPr="002D30F9" w:rsidTr="002D30F9">
        <w:trPr>
          <w:cantSplit/>
          <w:trHeight w:val="50"/>
        </w:trPr>
        <w:tc>
          <w:tcPr>
            <w:tcW w:w="992" w:type="dxa"/>
            <w:shd w:val="clear" w:color="auto" w:fill="auto"/>
            <w:noWrap/>
            <w:vAlign w:val="center"/>
          </w:tcPr>
          <w:p w:rsidR="002D30F9" w:rsidRPr="002D30F9" w:rsidRDefault="002D30F9" w:rsidP="002D30F9">
            <w:pPr>
              <w:pStyle w:val="Sraopastraipa"/>
              <w:numPr>
                <w:ilvl w:val="0"/>
                <w:numId w:val="31"/>
              </w:numPr>
              <w:ind w:right="-108"/>
              <w:contextualSpacing w:val="0"/>
              <w:rPr>
                <w:sz w:val="20"/>
                <w:szCs w:val="20"/>
              </w:rPr>
            </w:pPr>
          </w:p>
        </w:tc>
        <w:tc>
          <w:tcPr>
            <w:tcW w:w="5812" w:type="dxa"/>
            <w:shd w:val="clear" w:color="auto" w:fill="auto"/>
            <w:vAlign w:val="center"/>
          </w:tcPr>
          <w:p w:rsidR="002D30F9" w:rsidRPr="002D30F9" w:rsidRDefault="002D30F9" w:rsidP="00E408E7">
            <w:pPr>
              <w:jc w:val="both"/>
              <w:rPr>
                <w:bCs/>
                <w:color w:val="FF0000"/>
                <w:sz w:val="20"/>
                <w:szCs w:val="20"/>
              </w:rPr>
            </w:pPr>
            <w:r w:rsidRPr="002D30F9">
              <w:rPr>
                <w:b/>
                <w:bCs/>
                <w:sz w:val="20"/>
                <w:szCs w:val="20"/>
              </w:rPr>
              <w:t>SANITARINIŲ PATALPŲ REMONTAS</w:t>
            </w:r>
          </w:p>
        </w:tc>
        <w:tc>
          <w:tcPr>
            <w:tcW w:w="2410" w:type="dxa"/>
            <w:shd w:val="clear" w:color="auto" w:fill="auto"/>
            <w:vAlign w:val="center"/>
          </w:tcPr>
          <w:p w:rsidR="002D30F9" w:rsidRPr="002D30F9" w:rsidRDefault="002D30F9" w:rsidP="002D30F9">
            <w:pPr>
              <w:pStyle w:val="Standard"/>
              <w:snapToGrid w:val="0"/>
              <w:jc w:val="center"/>
              <w:rPr>
                <w:color w:val="FF0000"/>
              </w:rPr>
            </w:pPr>
            <w:r w:rsidRPr="002D30F9">
              <w:t>1</w:t>
            </w:r>
            <w:r w:rsidRPr="002D30F9">
              <w:t>2000</w:t>
            </w:r>
            <w:r w:rsidRPr="002D30F9">
              <w:t>,00</w:t>
            </w:r>
          </w:p>
        </w:tc>
      </w:tr>
    </w:tbl>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061C48">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B85C49">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Detalus</w:t>
      </w:r>
      <w:r w:rsidR="00B85C49">
        <w:rPr>
          <w:sz w:val="20"/>
          <w:szCs w:val="20"/>
        </w:rPr>
        <w:t xml:space="preserve"> darbų</w:t>
      </w:r>
      <w:r w:rsidRPr="00F459AE">
        <w:rPr>
          <w:sz w:val="20"/>
          <w:szCs w:val="20"/>
        </w:rPr>
        <w:t xml:space="preserve"> aprašymas ir kitos </w:t>
      </w:r>
      <w:r w:rsidR="00B85C49">
        <w:rPr>
          <w:sz w:val="20"/>
          <w:szCs w:val="20"/>
        </w:rPr>
        <w:t>darbų</w:t>
      </w:r>
      <w:r w:rsidRPr="00F459AE">
        <w:rPr>
          <w:sz w:val="20"/>
          <w:szCs w:val="20"/>
        </w:rPr>
        <w:t xml:space="preserve">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bus sudaroma </w:t>
      </w:r>
      <w:r w:rsidR="00B85C49">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rsidR="00F459AE" w:rsidRPr="00F459AE" w:rsidRDefault="00F459AE" w:rsidP="00B85C49">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061C48">
        <w:rPr>
          <w:sz w:val="20"/>
          <w:szCs w:val="20"/>
        </w:rPr>
        <w:t>SABIS</w:t>
      </w:r>
      <w:r w:rsidRPr="00F459AE">
        <w:rPr>
          <w:sz w:val="20"/>
          <w:szCs w:val="20"/>
        </w:rPr>
        <w:t>“ priemonėmis. Mokėjimo dokumentų nepateikus „</w:t>
      </w:r>
      <w:r w:rsidR="00061C48">
        <w:rPr>
          <w:sz w:val="20"/>
          <w:szCs w:val="20"/>
        </w:rPr>
        <w:t>SABIS</w:t>
      </w:r>
      <w:r w:rsidRPr="00F459AE">
        <w:rPr>
          <w:sz w:val="20"/>
          <w:szCs w:val="20"/>
        </w:rPr>
        <w:t>“ priemonėmis, „Užsakovas“ turi teisę neatlikti mokėjimo.</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C23F0E" w:rsidRPr="00061C48" w:rsidRDefault="000C4966" w:rsidP="000C4966">
      <w:pPr>
        <w:jc w:val="center"/>
        <w:rPr>
          <w:b/>
        </w:rPr>
      </w:pPr>
      <w:r w:rsidRPr="00061C48">
        <w:rPr>
          <w:b/>
        </w:rPr>
        <w:t xml:space="preserve">PASIŪLYMAS </w:t>
      </w:r>
      <w:r w:rsidR="00A43E94" w:rsidRPr="00061C48">
        <w:rPr>
          <w:b/>
        </w:rPr>
        <w:t xml:space="preserve">PIRKIMUI </w:t>
      </w:r>
    </w:p>
    <w:p w:rsidR="000C4966" w:rsidRPr="00061C48" w:rsidRDefault="00C23F0E" w:rsidP="000C4966">
      <w:pPr>
        <w:jc w:val="center"/>
        <w:rPr>
          <w:b/>
        </w:rPr>
      </w:pPr>
      <w:r w:rsidRPr="00061C48">
        <w:rPr>
          <w:b/>
          <w:bCs/>
        </w:rPr>
        <w:t>„</w:t>
      </w:r>
      <w:r w:rsidR="00061C48" w:rsidRPr="00061C48">
        <w:rPr>
          <w:b/>
          <w:bCs/>
        </w:rPr>
        <w:t>SANITARINIŲ PATALPŲ REMONTAS</w:t>
      </w:r>
      <w:r w:rsidRPr="00061C48">
        <w:rPr>
          <w:b/>
          <w:bCs/>
        </w:rPr>
        <w:t>“</w:t>
      </w:r>
      <w:r w:rsidR="00A43E94" w:rsidRPr="00061C48">
        <w:rPr>
          <w:b/>
        </w:rPr>
        <w:t xml:space="preserve"> </w:t>
      </w:r>
    </w:p>
    <w:p w:rsidR="009F273E" w:rsidRPr="00061C48" w:rsidRDefault="002A416A" w:rsidP="000C4966">
      <w:pPr>
        <w:jc w:val="center"/>
        <w:rPr>
          <w:b/>
        </w:rPr>
      </w:pPr>
      <w:r w:rsidRPr="00061C48">
        <w:rPr>
          <w:b/>
        </w:rPr>
        <w:t>(</w:t>
      </w:r>
      <w:r w:rsidR="009F273E" w:rsidRPr="00061C48">
        <w:rPr>
          <w:b/>
        </w:rPr>
        <w:t xml:space="preserve">pirkimo numeris </w:t>
      </w:r>
      <w:r w:rsidR="00061C48" w:rsidRPr="00061C48">
        <w:rPr>
          <w:b/>
        </w:rPr>
        <w:t>1068227</w:t>
      </w:r>
      <w:r w:rsidRPr="00061C48">
        <w:rPr>
          <w:b/>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6. Siūlom</w:t>
      </w:r>
      <w:r w:rsidR="002D30F9">
        <w:rPr>
          <w:sz w:val="20"/>
          <w:szCs w:val="20"/>
        </w:rPr>
        <w:t>i darbai</w:t>
      </w:r>
      <w:bookmarkStart w:id="11" w:name="_GoBack"/>
      <w:bookmarkEnd w:id="11"/>
      <w:r w:rsidRPr="00883100">
        <w:rPr>
          <w:sz w:val="20"/>
          <w:szCs w:val="20"/>
        </w:rPr>
        <w:t xml:space="preserve">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Default="002D30F9" w:rsidP="00095D19">
      <w:pPr>
        <w:ind w:firstLine="720"/>
        <w:jc w:val="both"/>
        <w:rPr>
          <w:b/>
          <w:sz w:val="20"/>
          <w:szCs w:val="20"/>
        </w:rPr>
      </w:pPr>
      <w:r>
        <w:rPr>
          <w:b/>
          <w:sz w:val="20"/>
          <w:szCs w:val="20"/>
        </w:rPr>
        <w:t>Siūlome šiuos darbus</w:t>
      </w:r>
      <w:r w:rsidR="00095D19" w:rsidRPr="00883100">
        <w:rPr>
          <w:b/>
          <w:sz w:val="20"/>
          <w:szCs w:val="20"/>
        </w:rPr>
        <w:t xml:space="preserve">: </w:t>
      </w:r>
    </w:p>
    <w:tbl>
      <w:tblPr>
        <w:tblStyle w:val="Lentelstinklelis"/>
        <w:tblW w:w="9776" w:type="dxa"/>
        <w:tblLayout w:type="fixed"/>
        <w:tblLook w:val="04A0" w:firstRow="1" w:lastRow="0" w:firstColumn="1" w:lastColumn="0" w:noHBand="0" w:noVBand="1"/>
      </w:tblPr>
      <w:tblGrid>
        <w:gridCol w:w="846"/>
        <w:gridCol w:w="7371"/>
        <w:gridCol w:w="1559"/>
      </w:tblGrid>
      <w:tr w:rsidR="00BA5CE6" w:rsidRPr="00A445C5" w:rsidTr="00BA5D76">
        <w:tc>
          <w:tcPr>
            <w:tcW w:w="846" w:type="dxa"/>
            <w:vAlign w:val="center"/>
          </w:tcPr>
          <w:p w:rsidR="00BA5CE6" w:rsidRPr="00A445C5" w:rsidRDefault="00BA5CE6" w:rsidP="00586229">
            <w:pPr>
              <w:spacing w:after="200" w:line="276" w:lineRule="auto"/>
              <w:jc w:val="center"/>
              <w:rPr>
                <w:b/>
                <w:sz w:val="20"/>
                <w:szCs w:val="20"/>
                <w:lang w:eastAsia="lt-LT"/>
              </w:rPr>
            </w:pPr>
            <w:r w:rsidRPr="00A445C5">
              <w:rPr>
                <w:b/>
                <w:sz w:val="20"/>
                <w:szCs w:val="20"/>
                <w:lang w:eastAsia="lt-LT"/>
              </w:rPr>
              <w:t>Eil. Nr.</w:t>
            </w:r>
          </w:p>
        </w:tc>
        <w:tc>
          <w:tcPr>
            <w:tcW w:w="7371" w:type="dxa"/>
            <w:vAlign w:val="center"/>
          </w:tcPr>
          <w:p w:rsidR="00BA5CE6" w:rsidRPr="00D56BD1" w:rsidRDefault="005E29FB" w:rsidP="005E29FB">
            <w:pPr>
              <w:jc w:val="center"/>
              <w:rPr>
                <w:b/>
                <w:sz w:val="20"/>
                <w:szCs w:val="20"/>
                <w:lang w:eastAsia="lt-LT"/>
              </w:rPr>
            </w:pPr>
            <w:r>
              <w:rPr>
                <w:b/>
                <w:sz w:val="20"/>
                <w:szCs w:val="20"/>
                <w:lang w:eastAsia="lt-LT"/>
              </w:rPr>
              <w:t xml:space="preserve">Darbų </w:t>
            </w:r>
            <w:r w:rsidR="00BA5CE6" w:rsidRPr="00D56BD1">
              <w:rPr>
                <w:b/>
                <w:sz w:val="20"/>
                <w:szCs w:val="20"/>
                <w:lang w:eastAsia="lt-LT"/>
              </w:rPr>
              <w:t>pavadinimas</w:t>
            </w:r>
          </w:p>
        </w:tc>
        <w:tc>
          <w:tcPr>
            <w:tcW w:w="1559" w:type="dxa"/>
            <w:vAlign w:val="center"/>
          </w:tcPr>
          <w:p w:rsidR="00BA5CE6" w:rsidRPr="00871B3B" w:rsidRDefault="005E29FB" w:rsidP="00285638">
            <w:pPr>
              <w:jc w:val="center"/>
              <w:rPr>
                <w:b/>
                <w:sz w:val="20"/>
                <w:szCs w:val="20"/>
              </w:rPr>
            </w:pPr>
            <w:r>
              <w:rPr>
                <w:b/>
                <w:sz w:val="20"/>
                <w:szCs w:val="20"/>
              </w:rPr>
              <w:t>Pasiūlymo kaina</w:t>
            </w:r>
            <w:r w:rsidR="00BA5CE6" w:rsidRPr="00871B3B">
              <w:rPr>
                <w:b/>
                <w:sz w:val="20"/>
                <w:szCs w:val="20"/>
              </w:rPr>
              <w:t>, EUR su PVM*</w:t>
            </w:r>
          </w:p>
        </w:tc>
      </w:tr>
      <w:tr w:rsidR="00BA5CE6" w:rsidRPr="001F759D" w:rsidTr="00BA5D76">
        <w:tc>
          <w:tcPr>
            <w:tcW w:w="846" w:type="dxa"/>
          </w:tcPr>
          <w:p w:rsidR="00BA5CE6" w:rsidRPr="001F759D" w:rsidRDefault="00BA5CE6" w:rsidP="00586229">
            <w:pPr>
              <w:jc w:val="center"/>
              <w:rPr>
                <w:sz w:val="16"/>
                <w:szCs w:val="16"/>
              </w:rPr>
            </w:pPr>
            <w:r w:rsidRPr="001F759D">
              <w:rPr>
                <w:sz w:val="16"/>
                <w:szCs w:val="16"/>
              </w:rPr>
              <w:t>1</w:t>
            </w:r>
          </w:p>
        </w:tc>
        <w:tc>
          <w:tcPr>
            <w:tcW w:w="7371" w:type="dxa"/>
            <w:vAlign w:val="center"/>
          </w:tcPr>
          <w:p w:rsidR="00BA5CE6" w:rsidRPr="001F759D" w:rsidRDefault="00BA5CE6" w:rsidP="00586229">
            <w:pPr>
              <w:jc w:val="center"/>
              <w:rPr>
                <w:sz w:val="16"/>
                <w:szCs w:val="16"/>
                <w:lang w:eastAsia="lt-LT"/>
              </w:rPr>
            </w:pPr>
            <w:r w:rsidRPr="001F759D">
              <w:rPr>
                <w:sz w:val="16"/>
                <w:szCs w:val="16"/>
                <w:lang w:eastAsia="lt-LT"/>
              </w:rPr>
              <w:t>2</w:t>
            </w:r>
          </w:p>
        </w:tc>
        <w:tc>
          <w:tcPr>
            <w:tcW w:w="1559" w:type="dxa"/>
          </w:tcPr>
          <w:p w:rsidR="00BA5CE6" w:rsidRPr="001F759D" w:rsidRDefault="00BA5CE6" w:rsidP="00586229">
            <w:pPr>
              <w:jc w:val="center"/>
              <w:rPr>
                <w:sz w:val="16"/>
                <w:szCs w:val="16"/>
                <w:lang w:eastAsia="lt-LT"/>
              </w:rPr>
            </w:pPr>
            <w:r w:rsidRPr="001F759D">
              <w:rPr>
                <w:sz w:val="16"/>
                <w:szCs w:val="16"/>
                <w:lang w:eastAsia="lt-LT"/>
              </w:rPr>
              <w:t>3</w:t>
            </w:r>
          </w:p>
        </w:tc>
      </w:tr>
      <w:tr w:rsidR="005E29FB" w:rsidRPr="005E29FB" w:rsidTr="00BA5D76">
        <w:tc>
          <w:tcPr>
            <w:tcW w:w="846" w:type="dxa"/>
            <w:vAlign w:val="center"/>
          </w:tcPr>
          <w:p w:rsidR="00BA5CE6" w:rsidRPr="005E29FB" w:rsidRDefault="00BA5CE6" w:rsidP="008E4F41">
            <w:pPr>
              <w:pStyle w:val="Sraopastraipa"/>
              <w:numPr>
                <w:ilvl w:val="0"/>
                <w:numId w:val="28"/>
              </w:numPr>
              <w:jc w:val="center"/>
              <w:rPr>
                <w:lang w:eastAsia="lt-LT"/>
              </w:rPr>
            </w:pPr>
          </w:p>
        </w:tc>
        <w:tc>
          <w:tcPr>
            <w:tcW w:w="7371" w:type="dxa"/>
            <w:vAlign w:val="center"/>
          </w:tcPr>
          <w:p w:rsidR="005E29FB" w:rsidRPr="002D30F9" w:rsidRDefault="005E29FB" w:rsidP="005E29FB">
            <w:pPr>
              <w:jc w:val="both"/>
            </w:pPr>
            <w:r w:rsidRPr="005E29FB">
              <w:rPr>
                <w:b/>
                <w:bCs/>
              </w:rPr>
              <w:t>SANITARINIŲ PATALPŲ REMONTAS</w:t>
            </w:r>
            <w:r w:rsidRPr="005E29FB">
              <w:rPr>
                <w:b/>
              </w:rPr>
              <w:t xml:space="preserve"> </w:t>
            </w:r>
            <w:r w:rsidRPr="002D30F9">
              <w:t>(</w:t>
            </w:r>
            <w:r w:rsidRPr="002D30F9">
              <w:t>adresu</w:t>
            </w:r>
            <w:r w:rsidRPr="002D30F9">
              <w:t xml:space="preserve">: </w:t>
            </w:r>
            <w:r w:rsidRPr="002D30F9">
              <w:t>Birutės g.</w:t>
            </w:r>
            <w:r w:rsidRPr="002D30F9">
              <w:t xml:space="preserve"> 29A, </w:t>
            </w:r>
            <w:r w:rsidRPr="002D30F9">
              <w:t>Kaunas</w:t>
            </w:r>
            <w:r w:rsidRPr="002D30F9">
              <w:t>)</w:t>
            </w:r>
          </w:p>
          <w:p w:rsidR="00061C48" w:rsidRPr="005E29FB" w:rsidRDefault="00061C48" w:rsidP="005E29FB">
            <w:pPr>
              <w:jc w:val="both"/>
              <w:rPr>
                <w:b/>
              </w:rPr>
            </w:pPr>
            <w:r w:rsidRPr="002D30F9">
              <w:t>Detaliau sąmatoje</w:t>
            </w:r>
            <w:r w:rsidR="005E29FB" w:rsidRPr="002D30F9">
              <w:t xml:space="preserve"> (teikiant pasiūlymą privaloma užpildyti sąmatą)</w:t>
            </w:r>
          </w:p>
        </w:tc>
        <w:tc>
          <w:tcPr>
            <w:tcW w:w="1559" w:type="dxa"/>
          </w:tcPr>
          <w:p w:rsidR="00BA5CE6" w:rsidRPr="005E29FB" w:rsidRDefault="00BA5CE6" w:rsidP="00BA5CE6">
            <w:pPr>
              <w:jc w:val="center"/>
              <w:rPr>
                <w:lang w:eastAsia="lt-LT"/>
              </w:rPr>
            </w:pPr>
          </w:p>
        </w:tc>
      </w:tr>
      <w:tr w:rsidR="00BA5CE6" w:rsidRPr="00F11B3E" w:rsidTr="00BA5D76">
        <w:tc>
          <w:tcPr>
            <w:tcW w:w="8217" w:type="dxa"/>
            <w:gridSpan w:val="2"/>
            <w:shd w:val="clear" w:color="auto" w:fill="FFFF00"/>
          </w:tcPr>
          <w:p w:rsidR="00BA5CE6" w:rsidRPr="00F11B3E" w:rsidRDefault="00BA5CE6" w:rsidP="00586229">
            <w:pPr>
              <w:jc w:val="right"/>
              <w:rPr>
                <w:b/>
                <w:lang w:eastAsia="lt-LT"/>
              </w:rPr>
            </w:pPr>
            <w:r w:rsidRPr="00F11B3E">
              <w:rPr>
                <w:b/>
                <w:sz w:val="22"/>
                <w:szCs w:val="22"/>
                <w:lang w:eastAsia="lt-LT"/>
              </w:rPr>
              <w:t>*Pasiūlymo kaina (EUR su PVM) žodžiais:</w:t>
            </w:r>
          </w:p>
        </w:tc>
        <w:tc>
          <w:tcPr>
            <w:tcW w:w="1559" w:type="dxa"/>
            <w:shd w:val="clear" w:color="auto" w:fill="FFFF00"/>
          </w:tcPr>
          <w:p w:rsidR="00BA5CE6" w:rsidRPr="00F11B3E" w:rsidRDefault="00BA5CE6" w:rsidP="00586229">
            <w:pPr>
              <w:jc w:val="center"/>
              <w:rPr>
                <w:sz w:val="22"/>
                <w:szCs w:val="22"/>
                <w:lang w:eastAsia="lt-LT"/>
              </w:rPr>
            </w:pPr>
          </w:p>
        </w:tc>
      </w:tr>
      <w:tr w:rsidR="00BA5CE6" w:rsidRPr="002D30F9" w:rsidTr="00BA5D76">
        <w:tc>
          <w:tcPr>
            <w:tcW w:w="8217" w:type="dxa"/>
            <w:gridSpan w:val="2"/>
            <w:shd w:val="clear" w:color="auto" w:fill="FFFF00"/>
          </w:tcPr>
          <w:p w:rsidR="00BA5CE6" w:rsidRPr="002D30F9" w:rsidRDefault="00BA5CE6" w:rsidP="005A1E78">
            <w:pPr>
              <w:suppressAutoHyphens/>
              <w:snapToGrid w:val="0"/>
              <w:rPr>
                <w:sz w:val="20"/>
                <w:szCs w:val="20"/>
                <w:lang w:eastAsia="lt-LT"/>
              </w:rPr>
            </w:pPr>
            <w:r w:rsidRPr="002D30F9">
              <w:rPr>
                <w:sz w:val="20"/>
                <w:szCs w:val="20"/>
                <w:lang w:eastAsia="lt-LT"/>
              </w:rPr>
              <w:t>*3 stulpelyje pateikiamas įkainis (kaina), nurodomas 2 (du) skaičius po kablelio.</w:t>
            </w:r>
          </w:p>
          <w:p w:rsidR="00BA5CE6" w:rsidRPr="002D30F9" w:rsidRDefault="00BA5CE6" w:rsidP="00BA5D76">
            <w:pPr>
              <w:rPr>
                <w:b/>
                <w:sz w:val="20"/>
                <w:szCs w:val="20"/>
                <w:lang w:eastAsia="lt-LT"/>
              </w:rPr>
            </w:pPr>
            <w:r w:rsidRPr="002D30F9">
              <w:rPr>
                <w:b/>
                <w:color w:val="000000"/>
                <w:sz w:val="20"/>
                <w:szCs w:val="20"/>
                <w:shd w:val="clear" w:color="auto" w:fill="FFFF00"/>
              </w:rPr>
              <w:t>Bendra pasiūlymo kaina (EUR su PVM) žodžiais pildoma techninės specifikacijos lentelėje.</w:t>
            </w:r>
          </w:p>
        </w:tc>
        <w:tc>
          <w:tcPr>
            <w:tcW w:w="1559" w:type="dxa"/>
            <w:shd w:val="clear" w:color="auto" w:fill="FFFF00"/>
          </w:tcPr>
          <w:p w:rsidR="00BA5CE6" w:rsidRPr="002D30F9" w:rsidRDefault="00BA5CE6" w:rsidP="00586229">
            <w:pPr>
              <w:jc w:val="center"/>
              <w:rPr>
                <w:sz w:val="20"/>
                <w:szCs w:val="20"/>
                <w:lang w:eastAsia="lt-LT"/>
              </w:rPr>
            </w:pPr>
          </w:p>
        </w:tc>
      </w:tr>
    </w:tbl>
    <w:p w:rsidR="001979FC" w:rsidRPr="00684187" w:rsidRDefault="001979FC" w:rsidP="00095D19">
      <w:pPr>
        <w:ind w:firstLine="720"/>
        <w:jc w:val="both"/>
        <w:rPr>
          <w:b/>
          <w:color w:val="FFC000"/>
          <w:sz w:val="22"/>
          <w:szCs w:val="22"/>
        </w:rPr>
      </w:pPr>
    </w:p>
    <w:p w:rsidR="00291658" w:rsidRPr="00E34ABA" w:rsidRDefault="00291658" w:rsidP="000C4966">
      <w:pPr>
        <w:ind w:firstLine="720"/>
        <w:jc w:val="both"/>
        <w:rPr>
          <w:b/>
          <w:sz w:val="20"/>
          <w:szCs w:val="20"/>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C33261">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2E08D5" w:rsidRDefault="002E08D5" w:rsidP="00BC0EA0">
      <w:pPr>
        <w:jc w:val="both"/>
        <w:rPr>
          <w:sz w:val="16"/>
          <w:szCs w:val="16"/>
        </w:rPr>
      </w:pPr>
    </w:p>
    <w:p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0C4966" w:rsidRPr="00D73086" w:rsidRDefault="000C4966" w:rsidP="00386140">
      <w:pPr>
        <w:jc w:val="right"/>
        <w:rPr>
          <w:color w:val="000000" w:themeColor="text1"/>
          <w:sz w:val="18"/>
          <w:szCs w:val="18"/>
        </w:rPr>
      </w:pPr>
    </w:p>
    <w:sectPr w:rsidR="000C4966" w:rsidRPr="00D73086" w:rsidSect="0028563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531" w:rsidRDefault="00004531">
      <w:r>
        <w:separator/>
      </w:r>
    </w:p>
  </w:endnote>
  <w:endnote w:type="continuationSeparator" w:id="0">
    <w:p w:rsidR="00004531" w:rsidRDefault="0000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531" w:rsidRDefault="00004531">
      <w:r>
        <w:separator/>
      </w:r>
    </w:p>
  </w:footnote>
  <w:footnote w:type="continuationSeparator" w:id="0">
    <w:p w:rsidR="00004531" w:rsidRDefault="00004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6"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1"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2"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6"/>
  </w:num>
  <w:num w:numId="3">
    <w:abstractNumId w:val="20"/>
  </w:num>
  <w:num w:numId="4">
    <w:abstractNumId w:val="10"/>
  </w:num>
  <w:num w:numId="5">
    <w:abstractNumId w:val="17"/>
  </w:num>
  <w:num w:numId="6">
    <w:abstractNumId w:val="2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 w:numId="12">
    <w:abstractNumId w:val="2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22"/>
  </w:num>
  <w:num w:numId="17">
    <w:abstractNumId w:val="19"/>
  </w:num>
  <w:num w:numId="18">
    <w:abstractNumId w:val="12"/>
  </w:num>
  <w:num w:numId="19">
    <w:abstractNumId w:val="8"/>
  </w:num>
  <w:num w:numId="20">
    <w:abstractNumId w:val="14"/>
  </w:num>
  <w:num w:numId="21">
    <w:abstractNumId w:val="15"/>
  </w:num>
  <w:num w:numId="22">
    <w:abstractNumId w:val="26"/>
  </w:num>
  <w:num w:numId="23">
    <w:abstractNumId w:val="11"/>
  </w:num>
  <w:num w:numId="24">
    <w:abstractNumId w:val="1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1"/>
  </w:num>
  <w:num w:numId="29">
    <w:abstractNumId w:val="21"/>
  </w:num>
  <w:num w:numId="30">
    <w:abstractNumId w:val="18"/>
  </w:num>
  <w:num w:numId="3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4531"/>
    <w:rsid w:val="00005ACD"/>
    <w:rsid w:val="000132B7"/>
    <w:rsid w:val="000151D9"/>
    <w:rsid w:val="0001748C"/>
    <w:rsid w:val="000215D7"/>
    <w:rsid w:val="00021BCD"/>
    <w:rsid w:val="00026A1B"/>
    <w:rsid w:val="00026B57"/>
    <w:rsid w:val="00030781"/>
    <w:rsid w:val="00036A13"/>
    <w:rsid w:val="00043295"/>
    <w:rsid w:val="0004568B"/>
    <w:rsid w:val="00046D6D"/>
    <w:rsid w:val="00047A53"/>
    <w:rsid w:val="00050793"/>
    <w:rsid w:val="0005095F"/>
    <w:rsid w:val="00054BB8"/>
    <w:rsid w:val="00054C95"/>
    <w:rsid w:val="00061C48"/>
    <w:rsid w:val="000633D5"/>
    <w:rsid w:val="00064C13"/>
    <w:rsid w:val="00077598"/>
    <w:rsid w:val="0008287A"/>
    <w:rsid w:val="000845F4"/>
    <w:rsid w:val="000930DE"/>
    <w:rsid w:val="00095D19"/>
    <w:rsid w:val="000976EF"/>
    <w:rsid w:val="000C1CFB"/>
    <w:rsid w:val="000C4277"/>
    <w:rsid w:val="000C4966"/>
    <w:rsid w:val="000C5ACB"/>
    <w:rsid w:val="000D237E"/>
    <w:rsid w:val="000D3B04"/>
    <w:rsid w:val="000F13C0"/>
    <w:rsid w:val="000F5735"/>
    <w:rsid w:val="000F5F49"/>
    <w:rsid w:val="00100CAC"/>
    <w:rsid w:val="00101400"/>
    <w:rsid w:val="00104E7C"/>
    <w:rsid w:val="00111315"/>
    <w:rsid w:val="00112D11"/>
    <w:rsid w:val="00112F03"/>
    <w:rsid w:val="001306C5"/>
    <w:rsid w:val="0013195E"/>
    <w:rsid w:val="00131D33"/>
    <w:rsid w:val="00134CCB"/>
    <w:rsid w:val="00137BB5"/>
    <w:rsid w:val="001438BE"/>
    <w:rsid w:val="0015658F"/>
    <w:rsid w:val="00156A53"/>
    <w:rsid w:val="001573C9"/>
    <w:rsid w:val="00161231"/>
    <w:rsid w:val="00162419"/>
    <w:rsid w:val="00162553"/>
    <w:rsid w:val="00164D2C"/>
    <w:rsid w:val="00170BE1"/>
    <w:rsid w:val="001712F9"/>
    <w:rsid w:val="0017608F"/>
    <w:rsid w:val="001810C4"/>
    <w:rsid w:val="0018742B"/>
    <w:rsid w:val="00190C0A"/>
    <w:rsid w:val="00190C19"/>
    <w:rsid w:val="001945EC"/>
    <w:rsid w:val="001969BD"/>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91658"/>
    <w:rsid w:val="002A0CB6"/>
    <w:rsid w:val="002A416A"/>
    <w:rsid w:val="002A5D0F"/>
    <w:rsid w:val="002B4094"/>
    <w:rsid w:val="002B7D86"/>
    <w:rsid w:val="002B7E9F"/>
    <w:rsid w:val="002C01DF"/>
    <w:rsid w:val="002C2248"/>
    <w:rsid w:val="002C3F45"/>
    <w:rsid w:val="002C645E"/>
    <w:rsid w:val="002D12F8"/>
    <w:rsid w:val="002D2C4B"/>
    <w:rsid w:val="002D30F9"/>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376E1"/>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31B7"/>
    <w:rsid w:val="003B1B22"/>
    <w:rsid w:val="003B22F4"/>
    <w:rsid w:val="003C023B"/>
    <w:rsid w:val="003C04B6"/>
    <w:rsid w:val="003C4DAE"/>
    <w:rsid w:val="003C6CE5"/>
    <w:rsid w:val="003C6F98"/>
    <w:rsid w:val="003D7469"/>
    <w:rsid w:val="003E0F05"/>
    <w:rsid w:val="003E1F43"/>
    <w:rsid w:val="003F2522"/>
    <w:rsid w:val="003F3237"/>
    <w:rsid w:val="004025E0"/>
    <w:rsid w:val="00403138"/>
    <w:rsid w:val="00403C10"/>
    <w:rsid w:val="00411C1A"/>
    <w:rsid w:val="00413BFA"/>
    <w:rsid w:val="00441B02"/>
    <w:rsid w:val="00441C47"/>
    <w:rsid w:val="00450BC9"/>
    <w:rsid w:val="00451BE7"/>
    <w:rsid w:val="00452CFB"/>
    <w:rsid w:val="00456B61"/>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3398"/>
    <w:rsid w:val="004F451D"/>
    <w:rsid w:val="004F7805"/>
    <w:rsid w:val="005035CE"/>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5D9C"/>
    <w:rsid w:val="005868E1"/>
    <w:rsid w:val="0059155E"/>
    <w:rsid w:val="00592579"/>
    <w:rsid w:val="005932A9"/>
    <w:rsid w:val="00597A9A"/>
    <w:rsid w:val="005A1E78"/>
    <w:rsid w:val="005A724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29FB"/>
    <w:rsid w:val="005E6FFB"/>
    <w:rsid w:val="005E7A40"/>
    <w:rsid w:val="005F2330"/>
    <w:rsid w:val="005F3C8D"/>
    <w:rsid w:val="006023C9"/>
    <w:rsid w:val="00610BA5"/>
    <w:rsid w:val="00613324"/>
    <w:rsid w:val="00614224"/>
    <w:rsid w:val="00621010"/>
    <w:rsid w:val="00622AA1"/>
    <w:rsid w:val="00622F7A"/>
    <w:rsid w:val="00626364"/>
    <w:rsid w:val="00627239"/>
    <w:rsid w:val="00627F4C"/>
    <w:rsid w:val="00631A80"/>
    <w:rsid w:val="006428C4"/>
    <w:rsid w:val="00645560"/>
    <w:rsid w:val="0065247F"/>
    <w:rsid w:val="006544D3"/>
    <w:rsid w:val="006558FE"/>
    <w:rsid w:val="00657330"/>
    <w:rsid w:val="006604B9"/>
    <w:rsid w:val="0066537F"/>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7477B"/>
    <w:rsid w:val="00774F23"/>
    <w:rsid w:val="00790AA2"/>
    <w:rsid w:val="00793056"/>
    <w:rsid w:val="007A0877"/>
    <w:rsid w:val="007A1F57"/>
    <w:rsid w:val="007A35B8"/>
    <w:rsid w:val="007A5142"/>
    <w:rsid w:val="007A645C"/>
    <w:rsid w:val="007B0D17"/>
    <w:rsid w:val="007B1D3C"/>
    <w:rsid w:val="007B466A"/>
    <w:rsid w:val="007C13CD"/>
    <w:rsid w:val="007C1B84"/>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545A"/>
    <w:rsid w:val="008169A2"/>
    <w:rsid w:val="0082078B"/>
    <w:rsid w:val="008274E3"/>
    <w:rsid w:val="008275C2"/>
    <w:rsid w:val="008279FD"/>
    <w:rsid w:val="00831471"/>
    <w:rsid w:val="008356F0"/>
    <w:rsid w:val="008526CF"/>
    <w:rsid w:val="00853252"/>
    <w:rsid w:val="00856E5C"/>
    <w:rsid w:val="00861073"/>
    <w:rsid w:val="008621C7"/>
    <w:rsid w:val="00864581"/>
    <w:rsid w:val="008715EE"/>
    <w:rsid w:val="00871B3B"/>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4F41"/>
    <w:rsid w:val="008E5AB7"/>
    <w:rsid w:val="008F36F5"/>
    <w:rsid w:val="008F3B34"/>
    <w:rsid w:val="008F71B4"/>
    <w:rsid w:val="008F7C70"/>
    <w:rsid w:val="00901A6F"/>
    <w:rsid w:val="00902E1E"/>
    <w:rsid w:val="00903684"/>
    <w:rsid w:val="0090380F"/>
    <w:rsid w:val="00905E40"/>
    <w:rsid w:val="00905F84"/>
    <w:rsid w:val="0091482D"/>
    <w:rsid w:val="00916825"/>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A3B34"/>
    <w:rsid w:val="009A506D"/>
    <w:rsid w:val="009A5C40"/>
    <w:rsid w:val="009B10CC"/>
    <w:rsid w:val="009B3120"/>
    <w:rsid w:val="009C546A"/>
    <w:rsid w:val="009D4012"/>
    <w:rsid w:val="009D46E8"/>
    <w:rsid w:val="009D53EE"/>
    <w:rsid w:val="009D5858"/>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5E1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6FCF"/>
    <w:rsid w:val="00AB7861"/>
    <w:rsid w:val="00AC3CA8"/>
    <w:rsid w:val="00AC5AA2"/>
    <w:rsid w:val="00AC7B15"/>
    <w:rsid w:val="00AC7D24"/>
    <w:rsid w:val="00AD55EE"/>
    <w:rsid w:val="00AD57BC"/>
    <w:rsid w:val="00AD7CF2"/>
    <w:rsid w:val="00AE1252"/>
    <w:rsid w:val="00AE440D"/>
    <w:rsid w:val="00AE7C0C"/>
    <w:rsid w:val="00AE7DB3"/>
    <w:rsid w:val="00AF305D"/>
    <w:rsid w:val="00AF731E"/>
    <w:rsid w:val="00AF7FC1"/>
    <w:rsid w:val="00B017C7"/>
    <w:rsid w:val="00B075DB"/>
    <w:rsid w:val="00B24789"/>
    <w:rsid w:val="00B311EE"/>
    <w:rsid w:val="00B37A5E"/>
    <w:rsid w:val="00B40E01"/>
    <w:rsid w:val="00B4192D"/>
    <w:rsid w:val="00B4437F"/>
    <w:rsid w:val="00B459BF"/>
    <w:rsid w:val="00B45EFE"/>
    <w:rsid w:val="00B472F6"/>
    <w:rsid w:val="00B506FC"/>
    <w:rsid w:val="00B50EC6"/>
    <w:rsid w:val="00B514E5"/>
    <w:rsid w:val="00B53BAC"/>
    <w:rsid w:val="00B55585"/>
    <w:rsid w:val="00B56F3F"/>
    <w:rsid w:val="00B632C4"/>
    <w:rsid w:val="00B72BE3"/>
    <w:rsid w:val="00B770D8"/>
    <w:rsid w:val="00B81EBA"/>
    <w:rsid w:val="00B8427B"/>
    <w:rsid w:val="00B85C49"/>
    <w:rsid w:val="00B963FC"/>
    <w:rsid w:val="00B97547"/>
    <w:rsid w:val="00BA02A1"/>
    <w:rsid w:val="00BA0D70"/>
    <w:rsid w:val="00BA359D"/>
    <w:rsid w:val="00BA5CE6"/>
    <w:rsid w:val="00BA5D76"/>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84B"/>
    <w:rsid w:val="00C16A29"/>
    <w:rsid w:val="00C22E61"/>
    <w:rsid w:val="00C2323E"/>
    <w:rsid w:val="00C23F0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1DC"/>
    <w:rsid w:val="00C77BEC"/>
    <w:rsid w:val="00C82672"/>
    <w:rsid w:val="00C87A18"/>
    <w:rsid w:val="00C958A4"/>
    <w:rsid w:val="00CA6EE6"/>
    <w:rsid w:val="00CA7988"/>
    <w:rsid w:val="00CB2215"/>
    <w:rsid w:val="00CB5E94"/>
    <w:rsid w:val="00CC06A4"/>
    <w:rsid w:val="00CC38F3"/>
    <w:rsid w:val="00CC5C85"/>
    <w:rsid w:val="00CD1013"/>
    <w:rsid w:val="00CD13BD"/>
    <w:rsid w:val="00CD1E90"/>
    <w:rsid w:val="00CD3363"/>
    <w:rsid w:val="00CD3547"/>
    <w:rsid w:val="00CD5C79"/>
    <w:rsid w:val="00CE22DC"/>
    <w:rsid w:val="00CE6902"/>
    <w:rsid w:val="00CF109B"/>
    <w:rsid w:val="00CF3FB0"/>
    <w:rsid w:val="00CF5885"/>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B2574"/>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616C2"/>
    <w:rsid w:val="00F63346"/>
    <w:rsid w:val="00F67772"/>
    <w:rsid w:val="00F67EAB"/>
    <w:rsid w:val="00F84703"/>
    <w:rsid w:val="00F9037A"/>
    <w:rsid w:val="00F9118B"/>
    <w:rsid w:val="00F943E5"/>
    <w:rsid w:val="00F966A0"/>
    <w:rsid w:val="00F96A1B"/>
    <w:rsid w:val="00FA11E4"/>
    <w:rsid w:val="00FA2AD6"/>
    <w:rsid w:val="00FC44C1"/>
    <w:rsid w:val="00FC5BDB"/>
    <w:rsid w:val="00FC7ED9"/>
    <w:rsid w:val="00FD121F"/>
    <w:rsid w:val="00FD4C03"/>
    <w:rsid w:val="00FE241F"/>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Buletai,List Paragraph21,lp1,Bullet 1,Use Case List Paragraph,List Paragraph111,Paragraph,Sąrašo pastraipa.Bullet"/>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Buletai Diagrama,lp1 Diagrama"/>
    <w:link w:val="Sraopastraipa"/>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qFormat/>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10FA9-362C-4F92-B158-E99184F6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22278</Words>
  <Characters>12699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34908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cp:revision>
  <cp:lastPrinted>2022-02-08T06:05:00Z</cp:lastPrinted>
  <dcterms:created xsi:type="dcterms:W3CDTF">2025-02-05T14:15:00Z</dcterms:created>
  <dcterms:modified xsi:type="dcterms:W3CDTF">2025-02-05T14:42:00Z</dcterms:modified>
</cp:coreProperties>
</file>