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6E09F" w14:textId="714B7CF4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GoBack"/>
      <w:bookmarkEnd w:id="0"/>
      <w:r w:rsidRPr="00CB3B56">
        <w:rPr>
          <w:rFonts w:ascii="Times New Roman" w:hAnsi="Times New Roman"/>
          <w:b/>
          <w:bCs/>
          <w:sz w:val="24"/>
          <w:szCs w:val="24"/>
          <w:lang w:val="lt-LT"/>
        </w:rPr>
        <w:t>ATSAKYMAS Į RINKOS KONSULTACIJOS METU GAUTAS PASTABAS IR PASIŪLYMUS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3554C109" w:rsidR="003322E0" w:rsidRPr="00244903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sz w:val="24"/>
          <w:szCs w:val="24"/>
          <w:lang w:val="lt-LT"/>
        </w:rPr>
        <w:t>Pranešame, kad LSMU Kauno ligoninė išnagrinėjo</w:t>
      </w:r>
      <w:r w:rsidR="00E26D7E" w:rsidRPr="0024490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B1383">
        <w:rPr>
          <w:rFonts w:ascii="Times New Roman" w:hAnsi="Times New Roman"/>
          <w:sz w:val="24"/>
          <w:szCs w:val="24"/>
          <w:lang w:val="lt-LT"/>
        </w:rPr>
        <w:t>chirurginių instrumentų</w:t>
      </w:r>
      <w:r w:rsidR="00CB3B56" w:rsidRPr="0024490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44903">
        <w:rPr>
          <w:rFonts w:ascii="Times New Roman" w:hAnsi="Times New Roman"/>
          <w:bCs/>
          <w:sz w:val="24"/>
          <w:szCs w:val="24"/>
          <w:lang w:val="lt-LT"/>
        </w:rPr>
        <w:t>pirkimui</w:t>
      </w:r>
      <w:r w:rsidRPr="00244903">
        <w:rPr>
          <w:rFonts w:ascii="Times New Roman" w:hAnsi="Times New Roman"/>
          <w:sz w:val="24"/>
          <w:szCs w:val="24"/>
          <w:lang w:val="lt-LT"/>
        </w:rPr>
        <w:t xml:space="preserve"> pateiktus tiekėj</w:t>
      </w:r>
      <w:r w:rsidR="00E26D7E" w:rsidRPr="00244903">
        <w:rPr>
          <w:rFonts w:ascii="Times New Roman" w:hAnsi="Times New Roman"/>
          <w:sz w:val="24"/>
          <w:szCs w:val="24"/>
          <w:lang w:val="lt-LT"/>
        </w:rPr>
        <w:t>ų</w:t>
      </w:r>
      <w:r w:rsidRPr="00244903">
        <w:rPr>
          <w:rFonts w:ascii="Times New Roman" w:hAnsi="Times New Roman"/>
          <w:sz w:val="24"/>
          <w:szCs w:val="24"/>
          <w:lang w:val="lt-LT"/>
        </w:rPr>
        <w:t xml:space="preserve"> pasiūlymus, pastabas ir nutarė</w:t>
      </w:r>
      <w:r w:rsidR="00CB3B56" w:rsidRPr="00244903">
        <w:rPr>
          <w:rFonts w:ascii="Times New Roman" w:hAnsi="Times New Roman"/>
          <w:sz w:val="24"/>
          <w:szCs w:val="24"/>
          <w:lang w:val="lt-LT"/>
        </w:rPr>
        <w:t xml:space="preserve"> (Tiekėjų pastabos, pasiūlymai yra pridedami atskiru dokumentu)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3B27E4C4" w14:textId="2F15D1E6" w:rsidR="004B27ED" w:rsidRPr="00244903" w:rsidRDefault="003F659F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</w:t>
      </w:r>
      <w:r w:rsidR="00CB3B56" w:rsidRPr="00244903">
        <w:rPr>
          <w:rFonts w:ascii="Times New Roman" w:hAnsi="Times New Roman"/>
          <w:b/>
          <w:bCs/>
          <w:sz w:val="24"/>
          <w:szCs w:val="24"/>
          <w:lang w:val="lt-LT"/>
        </w:rPr>
        <w:t>t</w:t>
      </w:r>
      <w:r w:rsidR="003F4685"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echninės specifikacijos </w:t>
      </w:r>
      <w:r w:rsidR="002645E5">
        <w:rPr>
          <w:rFonts w:ascii="Times New Roman" w:hAnsi="Times New Roman"/>
          <w:b/>
          <w:bCs/>
          <w:sz w:val="24"/>
          <w:szCs w:val="24"/>
          <w:lang w:val="lt-LT"/>
        </w:rPr>
        <w:t>1.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1.</w:t>
      </w:r>
      <w:r w:rsidR="002645E5">
        <w:rPr>
          <w:rFonts w:ascii="Times New Roman" w:hAnsi="Times New Roman"/>
          <w:b/>
          <w:bCs/>
          <w:sz w:val="24"/>
          <w:szCs w:val="24"/>
          <w:lang w:val="lt-LT"/>
        </w:rPr>
        <w:t>4.</w:t>
      </w:r>
      <w:r w:rsidR="00CB3B56"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3F4685" w:rsidRPr="00244903">
        <w:rPr>
          <w:rFonts w:ascii="Times New Roman" w:hAnsi="Times New Roman"/>
          <w:b/>
          <w:bCs/>
          <w:sz w:val="24"/>
          <w:szCs w:val="24"/>
          <w:lang w:val="lt-LT"/>
        </w:rPr>
        <w:t>p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. reikalavimo „</w:t>
      </w:r>
      <w:r w:rsidR="002645E5" w:rsidRPr="002645E5">
        <w:rPr>
          <w:rFonts w:ascii="Times New Roman" w:hAnsi="Times New Roman"/>
          <w:b/>
          <w:bCs/>
          <w:sz w:val="24"/>
          <w:szCs w:val="24"/>
          <w:lang w:val="lt-LT"/>
        </w:rPr>
        <w:t>Bendras instrumento ilgis 215 mm ± 3 mm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4B27ED" w:rsidRPr="00244903">
        <w:rPr>
          <w:rFonts w:ascii="Times New Roman" w:hAnsi="Times New Roman"/>
          <w:b/>
          <w:bCs/>
          <w:sz w:val="24"/>
          <w:szCs w:val="24"/>
          <w:lang w:val="lt-LT"/>
        </w:rPr>
        <w:t>gautos pastabos</w:t>
      </w:r>
      <w:r w:rsidR="003F4685"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3B081245" w14:textId="33989500" w:rsidR="005B21C0" w:rsidRPr="002645E5" w:rsidRDefault="002645E5" w:rsidP="004B27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8"/>
          <w:szCs w:val="28"/>
          <w:lang w:val="lt-LT"/>
        </w:rPr>
      </w:pPr>
      <w:r w:rsidRPr="002645E5">
        <w:rPr>
          <w:rFonts w:ascii="Times New Roman" w:hAnsi="Times New Roman"/>
          <w:i/>
          <w:iCs/>
          <w:sz w:val="24"/>
          <w:szCs w:val="24"/>
          <w:lang w:val="lt-LT" w:eastAsia="lt-LT"/>
        </w:rPr>
        <w:t>Dalyvautume jei tikslintumėte 1pd. 1.1.4 punktą iš „Bendras instrumento ilgis 215 mm ± 3 mm“ į  „Bendras instrumento ilgis 215 mm ± 5 mm“ , taip galėtų dalyvauti daugiau tiekėjų su kokybiškais instrumentais.</w:t>
      </w:r>
    </w:p>
    <w:p w14:paraId="283F06C2" w14:textId="55AB1D29" w:rsidR="004B27ED" w:rsidRPr="00244903" w:rsidRDefault="004B27ED" w:rsidP="004B27ED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711DC181" w14:textId="11AD283F" w:rsidR="00144158" w:rsidRPr="00DF74AD" w:rsidRDefault="00DF74AD" w:rsidP="00144158">
      <w:pPr>
        <w:jc w:val="both"/>
        <w:rPr>
          <w:rFonts w:ascii="Times New Roman" w:hAnsi="Times New Roman"/>
          <w:color w:val="70AD47" w:themeColor="accent6"/>
          <w:sz w:val="24"/>
          <w:szCs w:val="24"/>
          <w:lang w:val="lt-LT"/>
        </w:rPr>
      </w:pPr>
      <w:r w:rsidRPr="00053168">
        <w:rPr>
          <w:rFonts w:ascii="Times New Roman" w:hAnsi="Times New Roman"/>
          <w:sz w:val="24"/>
          <w:szCs w:val="24"/>
          <w:lang w:val="lt-LT"/>
        </w:rPr>
        <w:t>Atsižvelgiant į Tiekėjo pastabą sutinkame koreguoti parametrą sekančiai</w:t>
      </w:r>
      <w:r w:rsidR="00053168">
        <w:rPr>
          <w:rFonts w:ascii="Times New Roman" w:hAnsi="Times New Roman"/>
          <w:sz w:val="24"/>
          <w:szCs w:val="24"/>
          <w:lang w:val="lt-LT"/>
        </w:rPr>
        <w:t xml:space="preserve">: </w:t>
      </w:r>
      <w:r w:rsidR="00053168" w:rsidRPr="00053168">
        <w:rPr>
          <w:rFonts w:ascii="Times New Roman" w:hAnsi="Times New Roman"/>
          <w:i/>
          <w:iCs/>
          <w:sz w:val="24"/>
          <w:szCs w:val="24"/>
          <w:lang w:val="lt-LT"/>
        </w:rPr>
        <w:t>„</w:t>
      </w:r>
      <w:r w:rsidR="00053168" w:rsidRPr="002645E5">
        <w:rPr>
          <w:rFonts w:ascii="Times New Roman" w:hAnsi="Times New Roman"/>
          <w:i/>
          <w:iCs/>
          <w:sz w:val="24"/>
          <w:szCs w:val="24"/>
          <w:lang w:val="lt-LT" w:eastAsia="lt-LT"/>
        </w:rPr>
        <w:t>Bendras instrumento ilgis 215 mm ± 5 mm</w:t>
      </w:r>
      <w:r w:rsidR="00053168">
        <w:rPr>
          <w:rFonts w:ascii="Times New Roman" w:hAnsi="Times New Roman"/>
          <w:i/>
          <w:iCs/>
          <w:sz w:val="24"/>
          <w:szCs w:val="24"/>
          <w:lang w:val="lt-LT" w:eastAsia="lt-LT"/>
        </w:rPr>
        <w:t>“.</w:t>
      </w:r>
    </w:p>
    <w:p w14:paraId="7E29E198" w14:textId="38A3EF70" w:rsidR="004B27ED" w:rsidRPr="00244903" w:rsidRDefault="004B27ED" w:rsidP="00144158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2645E5">
        <w:rPr>
          <w:rFonts w:ascii="Times New Roman" w:hAnsi="Times New Roman"/>
          <w:b/>
          <w:bCs/>
          <w:sz w:val="24"/>
          <w:szCs w:val="24"/>
          <w:lang w:val="lt-LT"/>
        </w:rPr>
        <w:t>1.4.4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2645E5" w:rsidRPr="002645E5">
        <w:rPr>
          <w:rFonts w:ascii="Times New Roman" w:hAnsi="Times New Roman"/>
          <w:b/>
          <w:bCs/>
          <w:sz w:val="24"/>
          <w:szCs w:val="24"/>
          <w:lang w:val="lt-LT"/>
        </w:rPr>
        <w:t>Ilgis 185 mm ± 3 mm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2A6D4E73" w14:textId="77777777" w:rsidR="002645E5" w:rsidRPr="002645E5" w:rsidRDefault="002645E5" w:rsidP="002645E5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2645E5">
        <w:rPr>
          <w:rFonts w:ascii="Times New Roman" w:hAnsi="Times New Roman"/>
          <w:i/>
          <w:iCs/>
          <w:sz w:val="24"/>
          <w:szCs w:val="24"/>
          <w:lang w:val="lt-LT"/>
        </w:rPr>
        <w:t>1.4 p.d. tikslinti 1.4.4. punktą iš “Ilgis 185 mm ± 3 mm” į “Ilgis 180 mm ± 5 mm 175 mm” taip galėtų dalyvauti daugiau tiekėjų su kokybiškais instrumentais.</w:t>
      </w:r>
    </w:p>
    <w:p w14:paraId="366758EF" w14:textId="1D7C9AE8" w:rsid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073CAE00" w14:textId="504F6A48" w:rsidR="00053168" w:rsidRPr="00DF74AD" w:rsidRDefault="00053168" w:rsidP="00053168">
      <w:pPr>
        <w:jc w:val="both"/>
        <w:rPr>
          <w:rFonts w:ascii="Times New Roman" w:hAnsi="Times New Roman"/>
          <w:color w:val="70AD47" w:themeColor="accent6"/>
          <w:sz w:val="24"/>
          <w:szCs w:val="24"/>
          <w:lang w:val="lt-LT"/>
        </w:rPr>
      </w:pPr>
      <w:r w:rsidRPr="00053168">
        <w:rPr>
          <w:rFonts w:ascii="Times New Roman" w:hAnsi="Times New Roman"/>
          <w:sz w:val="24"/>
          <w:szCs w:val="24"/>
          <w:lang w:val="lt-LT"/>
        </w:rPr>
        <w:t>Atsižvelgiant į Tiekėjo pastabą sutinkame koreguoti parametrą sekančiai</w:t>
      </w:r>
      <w:r>
        <w:rPr>
          <w:rFonts w:ascii="Times New Roman" w:hAnsi="Times New Roman"/>
          <w:sz w:val="24"/>
          <w:szCs w:val="24"/>
          <w:lang w:val="lt-LT"/>
        </w:rPr>
        <w:t xml:space="preserve">: </w:t>
      </w:r>
      <w:r w:rsidRPr="00053168">
        <w:rPr>
          <w:rFonts w:ascii="Times New Roman" w:hAnsi="Times New Roman"/>
          <w:i/>
          <w:iCs/>
          <w:sz w:val="24"/>
          <w:szCs w:val="24"/>
          <w:lang w:val="lt-LT"/>
        </w:rPr>
        <w:t>„</w:t>
      </w:r>
      <w:r w:rsidRPr="002645E5">
        <w:rPr>
          <w:rFonts w:ascii="Times New Roman" w:hAnsi="Times New Roman"/>
          <w:i/>
          <w:iCs/>
          <w:sz w:val="24"/>
          <w:szCs w:val="24"/>
          <w:lang w:val="lt-LT"/>
        </w:rPr>
        <w:t xml:space="preserve">Ilgis 185 mm ±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5</w:t>
      </w:r>
      <w:r w:rsidRPr="002645E5">
        <w:rPr>
          <w:rFonts w:ascii="Times New Roman" w:hAnsi="Times New Roman"/>
          <w:i/>
          <w:iCs/>
          <w:sz w:val="24"/>
          <w:szCs w:val="24"/>
          <w:lang w:val="lt-LT"/>
        </w:rPr>
        <w:t xml:space="preserve"> mm</w:t>
      </w:r>
      <w:r>
        <w:rPr>
          <w:rFonts w:ascii="Times New Roman" w:hAnsi="Times New Roman"/>
          <w:i/>
          <w:iCs/>
          <w:sz w:val="24"/>
          <w:szCs w:val="24"/>
          <w:lang w:val="lt-LT" w:eastAsia="lt-LT"/>
        </w:rPr>
        <w:t>“.</w:t>
      </w:r>
    </w:p>
    <w:p w14:paraId="2941E30F" w14:textId="7A692247" w:rsidR="00244903" w:rsidRPr="00244903" w:rsidRDefault="00244903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2645E5">
        <w:rPr>
          <w:rFonts w:ascii="Times New Roman" w:hAnsi="Times New Roman"/>
          <w:b/>
          <w:bCs/>
          <w:sz w:val="24"/>
          <w:szCs w:val="24"/>
          <w:lang w:val="lt-LT"/>
        </w:rPr>
        <w:t>1.7.</w:t>
      </w:r>
      <w:r w:rsidR="00C83234">
        <w:rPr>
          <w:rFonts w:ascii="Times New Roman" w:hAnsi="Times New Roman"/>
          <w:b/>
          <w:bCs/>
          <w:sz w:val="24"/>
          <w:szCs w:val="24"/>
          <w:lang w:val="lt-LT"/>
        </w:rPr>
        <w:t>3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C83234" w:rsidRPr="00C83234">
        <w:rPr>
          <w:rFonts w:ascii="Times New Roman" w:hAnsi="Times New Roman"/>
          <w:b/>
          <w:bCs/>
          <w:sz w:val="24"/>
          <w:szCs w:val="24"/>
          <w:lang w:val="lt-LT"/>
        </w:rPr>
        <w:t>Ilgis 165 mm ± 3 mm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556576C7" w14:textId="313C730D" w:rsidR="00244903" w:rsidRPr="00244903" w:rsidRDefault="00C83234" w:rsidP="0024490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C83234">
        <w:rPr>
          <w:rFonts w:ascii="Times New Roman" w:hAnsi="Times New Roman"/>
          <w:i/>
          <w:iCs/>
          <w:sz w:val="24"/>
          <w:szCs w:val="24"/>
          <w:lang w:val="lt-LT"/>
        </w:rPr>
        <w:t>1.7 p.d. patikslinti 1.7.2 punkta iš „Ilgis 165 mm ± 3 mm“ į „Ilgis 165 mm ± 5 mm“ taip galėtų dalyvauti daugiau tiekėjų su kokybiškais instrumentais.</w:t>
      </w:r>
    </w:p>
    <w:p w14:paraId="13DB75B6" w14:textId="6AA4F55A" w:rsidR="00244903" w:rsidRP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3C91297B" w14:textId="74E8A931" w:rsidR="008D7D8C" w:rsidRPr="00053168" w:rsidRDefault="00053168" w:rsidP="00053168">
      <w:pPr>
        <w:jc w:val="both"/>
        <w:rPr>
          <w:rFonts w:ascii="Times New Roman" w:hAnsi="Times New Roman"/>
          <w:color w:val="70AD47" w:themeColor="accent6"/>
          <w:sz w:val="24"/>
          <w:szCs w:val="24"/>
          <w:lang w:val="lt-LT"/>
        </w:rPr>
      </w:pPr>
      <w:r w:rsidRPr="00053168">
        <w:rPr>
          <w:rFonts w:ascii="Times New Roman" w:hAnsi="Times New Roman"/>
          <w:sz w:val="24"/>
          <w:szCs w:val="24"/>
          <w:lang w:val="lt-LT"/>
        </w:rPr>
        <w:t>Atsižvelgiant į Tiekėjo pastabą sutinkame koreguoti parametrą sekančiai</w:t>
      </w:r>
      <w:r>
        <w:rPr>
          <w:rFonts w:ascii="Times New Roman" w:hAnsi="Times New Roman"/>
          <w:sz w:val="24"/>
          <w:szCs w:val="24"/>
          <w:lang w:val="lt-LT"/>
        </w:rPr>
        <w:t xml:space="preserve">: </w:t>
      </w:r>
      <w:r w:rsidRPr="00053168">
        <w:rPr>
          <w:rFonts w:ascii="Times New Roman" w:hAnsi="Times New Roman"/>
          <w:i/>
          <w:iCs/>
          <w:sz w:val="24"/>
          <w:szCs w:val="24"/>
          <w:lang w:val="lt-LT"/>
        </w:rPr>
        <w:t>„</w:t>
      </w:r>
      <w:r w:rsidRPr="002645E5">
        <w:rPr>
          <w:rFonts w:ascii="Times New Roman" w:hAnsi="Times New Roman"/>
          <w:i/>
          <w:iCs/>
          <w:sz w:val="24"/>
          <w:szCs w:val="24"/>
          <w:lang w:val="lt-LT"/>
        </w:rPr>
        <w:t xml:space="preserve">Ilgis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165</w:t>
      </w:r>
      <w:r w:rsidRPr="002645E5">
        <w:rPr>
          <w:rFonts w:ascii="Times New Roman" w:hAnsi="Times New Roman"/>
          <w:i/>
          <w:iCs/>
          <w:sz w:val="24"/>
          <w:szCs w:val="24"/>
          <w:lang w:val="lt-LT"/>
        </w:rPr>
        <w:t xml:space="preserve"> mm ±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5</w:t>
      </w:r>
      <w:r w:rsidRPr="002645E5">
        <w:rPr>
          <w:rFonts w:ascii="Times New Roman" w:hAnsi="Times New Roman"/>
          <w:i/>
          <w:iCs/>
          <w:sz w:val="24"/>
          <w:szCs w:val="24"/>
          <w:lang w:val="lt-LT"/>
        </w:rPr>
        <w:t xml:space="preserve"> mm</w:t>
      </w:r>
      <w:r>
        <w:rPr>
          <w:rFonts w:ascii="Times New Roman" w:hAnsi="Times New Roman"/>
          <w:i/>
          <w:iCs/>
          <w:sz w:val="24"/>
          <w:szCs w:val="24"/>
          <w:lang w:val="lt-LT" w:eastAsia="lt-LT"/>
        </w:rPr>
        <w:t>“.</w:t>
      </w:r>
    </w:p>
    <w:p w14:paraId="054EE9F3" w14:textId="1F5756CA" w:rsidR="00244903" w:rsidRPr="00244903" w:rsidRDefault="00244903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C83234">
        <w:rPr>
          <w:rFonts w:ascii="Times New Roman" w:hAnsi="Times New Roman"/>
          <w:b/>
          <w:bCs/>
          <w:sz w:val="24"/>
          <w:szCs w:val="24"/>
          <w:lang w:val="lt-LT"/>
        </w:rPr>
        <w:t>1.8.4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. p. reikalavimo „</w:t>
      </w:r>
      <w:r w:rsidR="00C83234" w:rsidRPr="00C83234">
        <w:rPr>
          <w:rFonts w:ascii="Times New Roman" w:hAnsi="Times New Roman"/>
          <w:b/>
          <w:bCs/>
          <w:sz w:val="24"/>
          <w:szCs w:val="24"/>
          <w:lang w:val="lt-LT"/>
        </w:rPr>
        <w:t>Bendras instrumento ilgis 265 mm ± 3 mm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“ 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0D22E32A" w14:textId="2080FDA1" w:rsidR="00244903" w:rsidRPr="00244903" w:rsidRDefault="00C83234" w:rsidP="0024490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iCs/>
          <w:sz w:val="24"/>
          <w:szCs w:val="24"/>
          <w:lang w:val="lt-LT" w:eastAsia="lt-LT"/>
        </w:rPr>
      </w:pPr>
      <w:r w:rsidRPr="00C83234">
        <w:rPr>
          <w:rFonts w:ascii="Times New Roman" w:hAnsi="Times New Roman"/>
          <w:i/>
          <w:iCs/>
          <w:sz w:val="24"/>
          <w:szCs w:val="24"/>
          <w:lang w:val="lt-LT" w:eastAsia="lt-LT"/>
        </w:rPr>
        <w:t>1.8 p.d. patikslinti 1.8.4 punt1 iš „Bendras instrumento ilgis 265 mm ± 3 mm“ į „Bendras instrumento ilgis 265 mm ±5 mm“ taip galėtų dalyvauti daugiau tiekėjų su kokybiškais instrumentais.</w:t>
      </w:r>
    </w:p>
    <w:p w14:paraId="20D58C73" w14:textId="77777777" w:rsidR="00053168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12466AFA" w14:textId="6EE8D2B7" w:rsidR="00044A00" w:rsidRPr="00053168" w:rsidRDefault="00053168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053168">
        <w:rPr>
          <w:rFonts w:ascii="Times New Roman" w:hAnsi="Times New Roman"/>
          <w:sz w:val="24"/>
          <w:szCs w:val="24"/>
          <w:lang w:val="lt-LT"/>
        </w:rPr>
        <w:t>Atsižvelgiant į Tiekėjo pastabą sutinkame koreguoti parametrą sekančiai</w:t>
      </w:r>
      <w:r>
        <w:rPr>
          <w:rFonts w:ascii="Times New Roman" w:hAnsi="Times New Roman"/>
          <w:sz w:val="24"/>
          <w:szCs w:val="24"/>
          <w:lang w:val="lt-LT"/>
        </w:rPr>
        <w:t xml:space="preserve">: </w:t>
      </w:r>
      <w:r w:rsidRPr="00053168">
        <w:rPr>
          <w:rFonts w:ascii="Times New Roman" w:hAnsi="Times New Roman"/>
          <w:i/>
          <w:iCs/>
          <w:sz w:val="24"/>
          <w:szCs w:val="24"/>
          <w:lang w:val="lt-LT"/>
        </w:rPr>
        <w:t xml:space="preserve">„Bendras instrumento ilgis 265 mm ±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5</w:t>
      </w:r>
      <w:r w:rsidRPr="00053168">
        <w:rPr>
          <w:rFonts w:ascii="Times New Roman" w:hAnsi="Times New Roman"/>
          <w:i/>
          <w:iCs/>
          <w:sz w:val="24"/>
          <w:szCs w:val="24"/>
          <w:lang w:val="lt-LT"/>
        </w:rPr>
        <w:t xml:space="preserve"> mm</w:t>
      </w:r>
      <w:r>
        <w:rPr>
          <w:rFonts w:ascii="Times New Roman" w:hAnsi="Times New Roman"/>
          <w:i/>
          <w:iCs/>
          <w:sz w:val="24"/>
          <w:szCs w:val="24"/>
          <w:lang w:val="lt-LT" w:eastAsia="lt-LT"/>
        </w:rPr>
        <w:t>“.</w:t>
      </w:r>
    </w:p>
    <w:p w14:paraId="73D0E56A" w14:textId="14264982" w:rsidR="00244903" w:rsidRPr="00244903" w:rsidRDefault="00244903" w:rsidP="0024490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Dėl techninės specifikacijos </w:t>
      </w:r>
      <w:r w:rsidR="004275D8">
        <w:rPr>
          <w:rFonts w:ascii="Times New Roman" w:hAnsi="Times New Roman"/>
          <w:b/>
          <w:bCs/>
          <w:sz w:val="24"/>
          <w:szCs w:val="24"/>
          <w:lang w:val="lt-LT"/>
        </w:rPr>
        <w:t>papildomų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 xml:space="preserve"> reikalavim</w:t>
      </w:r>
      <w:r w:rsidR="004275D8">
        <w:rPr>
          <w:rFonts w:ascii="Times New Roman" w:hAnsi="Times New Roman"/>
          <w:b/>
          <w:bCs/>
          <w:sz w:val="24"/>
          <w:szCs w:val="24"/>
          <w:lang w:val="lt-LT"/>
        </w:rPr>
        <w:t xml:space="preserve">ų </w:t>
      </w: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gautos pastabos</w:t>
      </w:r>
      <w:r w:rsidRPr="00244903">
        <w:rPr>
          <w:rFonts w:ascii="Times New Roman" w:hAnsi="Times New Roman"/>
          <w:sz w:val="24"/>
          <w:szCs w:val="24"/>
          <w:lang w:val="lt-LT"/>
        </w:rPr>
        <w:t>:</w:t>
      </w:r>
    </w:p>
    <w:p w14:paraId="1406E550" w14:textId="77777777" w:rsidR="004275D8" w:rsidRDefault="004275D8" w:rsidP="004275D8">
      <w:pPr>
        <w:pStyle w:val="ListParagraph"/>
        <w:numPr>
          <w:ilvl w:val="0"/>
          <w:numId w:val="8"/>
        </w:numPr>
        <w:rPr>
          <w:rFonts w:ascii="Times New Roman" w:hAnsi="Times New Roman"/>
          <w:i/>
          <w:iCs/>
          <w:sz w:val="24"/>
          <w:szCs w:val="24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lang w:val="lt-LT"/>
        </w:rPr>
        <w:t>Mes siūlome papildomai įtraukti reikalavimus chirurginių instrumentų kokybei, nes šie reikalavimai labai svarbūs siekiant, kad būtų siūlomi tik kokybiški ir ilgaamžiai chirurginiai instrumentai: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</w:p>
    <w:p w14:paraId="72032522" w14:textId="77777777" w:rsidR="004275D8" w:rsidRDefault="004275D8" w:rsidP="004275D8">
      <w:pPr>
        <w:pStyle w:val="ListParagraph"/>
        <w:numPr>
          <w:ilvl w:val="0"/>
          <w:numId w:val="19"/>
        </w:numPr>
        <w:rPr>
          <w:rFonts w:ascii="Times New Roman" w:hAnsi="Times New Roman"/>
          <w:i/>
          <w:iCs/>
          <w:sz w:val="24"/>
          <w:szCs w:val="24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lastRenderedPageBreak/>
        <w:t>Instrumentų klasifikacija pagal nekorodavimo ir karščio atsparumo plienui (struktūros kodas 1.4XXX) pagal  EN 10027-2 standartą: Žirklėms ne blogiau negu 1.4117/X38CrMoV15 pagal EN 10027-2 standartą; Spaustukams ne blogiau negu 1.4024/X15Cr13  (Pateikti gamintojo deklaraciją apie naudojamą plieną instrumentų gamyboje)</w:t>
      </w:r>
      <w:r w:rsidRPr="004275D8">
        <w:rPr>
          <w:rFonts w:ascii="Times New Roman" w:hAnsi="Times New Roman"/>
          <w:i/>
          <w:iCs/>
          <w:sz w:val="24"/>
          <w:szCs w:val="24"/>
          <w:lang w:val="lt-LT"/>
        </w:rPr>
        <w:t xml:space="preserve">. </w:t>
      </w:r>
    </w:p>
    <w:p w14:paraId="32E8C699" w14:textId="05FDBB32" w:rsidR="004275D8" w:rsidRPr="004275D8" w:rsidRDefault="004275D8" w:rsidP="004275D8">
      <w:pPr>
        <w:pStyle w:val="ListParagraph"/>
        <w:ind w:left="1080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lang w:val="lt-LT"/>
        </w:rPr>
        <w:t xml:space="preserve">Įvedus aukščiau minimus reikalavimus, perkančioji organizacija bus užtikrinta, kad siūlomi instrumentai bus pakankamo plieno kietumo, kas užtikrins instrumento ilgesnį tarnavimo laiką, o chirurginėms žirklėms užtikrins ir pakankamą aštrumą. </w:t>
      </w:r>
    </w:p>
    <w:p w14:paraId="5A99B271" w14:textId="77777777" w:rsidR="004275D8" w:rsidRPr="004275D8" w:rsidRDefault="004275D8" w:rsidP="004275D8">
      <w:pPr>
        <w:pStyle w:val="ListParagraph"/>
        <w:numPr>
          <w:ilvl w:val="0"/>
          <w:numId w:val="19"/>
        </w:numPr>
        <w:rPr>
          <w:rFonts w:ascii="Times New Roman" w:hAnsi="Times New Roman"/>
          <w:i/>
          <w:iCs/>
          <w:sz w:val="24"/>
          <w:szCs w:val="24"/>
          <w:u w:val="single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t xml:space="preserve">Siūlomi instrumentai turi būti pagaminti iš nerūdijančio plieno, daugkartinio naudojimo, tinkami plovimui automatinėse instrumentų plovimo-dezinfekavimo mašinose ir autoklavavimui (kartu su pasiūlymu pateikiama atitiktį įrodantys dokumentai).      </w:t>
      </w:r>
    </w:p>
    <w:p w14:paraId="30805CD8" w14:textId="46F25AFF" w:rsidR="004275D8" w:rsidRPr="004275D8" w:rsidRDefault="004275D8" w:rsidP="004275D8">
      <w:pPr>
        <w:pStyle w:val="ListParagraph"/>
        <w:ind w:left="1080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lang w:val="lt-LT"/>
        </w:rPr>
        <w:t>Minimiems reikalavimams privalomas oficialus gamintojo patvirtinimas, kad gamyboje naudojamas tik nerūdijantis plienas bei gamintojo instrukcija tinkamos instrumentų priežiūros - plovimo-dezinfekavimo /autoklavavimo.</w:t>
      </w:r>
    </w:p>
    <w:p w14:paraId="729848FF" w14:textId="57354BA8" w:rsidR="004275D8" w:rsidRPr="004275D8" w:rsidRDefault="004275D8" w:rsidP="004275D8">
      <w:pPr>
        <w:pStyle w:val="ListParagraph"/>
        <w:numPr>
          <w:ilvl w:val="0"/>
          <w:numId w:val="19"/>
        </w:numPr>
        <w:rPr>
          <w:rFonts w:ascii="Times New Roman" w:hAnsi="Times New Roman"/>
          <w:i/>
          <w:iCs/>
          <w:sz w:val="24"/>
          <w:szCs w:val="24"/>
          <w:u w:val="single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t xml:space="preserve">Instrumentams suteikiama ne mažiau nei 24 mėnesių garantija. </w:t>
      </w:r>
    </w:p>
    <w:p w14:paraId="767ACAC5" w14:textId="77777777" w:rsidR="004275D8" w:rsidRDefault="004275D8" w:rsidP="004275D8">
      <w:pPr>
        <w:pStyle w:val="ListParagraph"/>
        <w:ind w:left="1080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lang w:val="lt-LT"/>
        </w:rPr>
        <w:t>Tai užtikrins, kad tiekėjas per numatytą laikotarpį privalės pakeisti/pataisyti nekokybišką instrumentą.</w:t>
      </w:r>
    </w:p>
    <w:p w14:paraId="1A2B6D5C" w14:textId="77777777" w:rsidR="004275D8" w:rsidRPr="004275D8" w:rsidRDefault="004275D8" w:rsidP="004275D8">
      <w:pPr>
        <w:pStyle w:val="ListParagraph"/>
        <w:numPr>
          <w:ilvl w:val="0"/>
          <w:numId w:val="19"/>
        </w:numPr>
        <w:rPr>
          <w:rFonts w:ascii="Times New Roman" w:hAnsi="Times New Roman"/>
          <w:i/>
          <w:iCs/>
          <w:sz w:val="24"/>
          <w:szCs w:val="24"/>
          <w:u w:val="single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t>Viešojo pirkimo komisijai pareikalavus, įvertinimui/išbandymui turi būti pateikti siūlomų prekių pavyzdžiai gamintojo pakuotėje.</w:t>
      </w:r>
    </w:p>
    <w:p w14:paraId="00680A4B" w14:textId="77777777" w:rsidR="004275D8" w:rsidRPr="004275D8" w:rsidRDefault="004275D8" w:rsidP="004275D8">
      <w:pPr>
        <w:pStyle w:val="ListParagraph"/>
        <w:numPr>
          <w:ilvl w:val="0"/>
          <w:numId w:val="19"/>
        </w:numPr>
        <w:rPr>
          <w:rFonts w:ascii="Times New Roman" w:hAnsi="Times New Roman"/>
          <w:i/>
          <w:iCs/>
          <w:sz w:val="24"/>
          <w:szCs w:val="24"/>
          <w:u w:val="single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t>Pasiūlymo priede turi būti pateikti katalogai su visų siūlomų gaminių eskizais – iliustracijomis bei aprašymais.</w:t>
      </w:r>
    </w:p>
    <w:p w14:paraId="55E23FDD" w14:textId="77777777" w:rsidR="004275D8" w:rsidRPr="004275D8" w:rsidRDefault="004275D8" w:rsidP="004275D8">
      <w:pPr>
        <w:pStyle w:val="ListParagraph"/>
        <w:numPr>
          <w:ilvl w:val="0"/>
          <w:numId w:val="19"/>
        </w:numPr>
        <w:rPr>
          <w:rFonts w:ascii="Times New Roman" w:hAnsi="Times New Roman"/>
          <w:i/>
          <w:iCs/>
          <w:sz w:val="24"/>
          <w:szCs w:val="24"/>
          <w:u w:val="single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u w:val="single"/>
          <w:lang w:val="lt-LT"/>
        </w:rPr>
        <w:t>Žymėjimas CE ženklu (kartu su pasiūlymu konkursui privaloma pateikti žymėjimą CE ženklu patvirtinančio galiojančio dokumento (CE sertifikato arba EB atitikties deklaracijos) kopiją).</w:t>
      </w:r>
    </w:p>
    <w:p w14:paraId="094DAD93" w14:textId="7FB174FE" w:rsidR="00244903" w:rsidRPr="004275D8" w:rsidRDefault="004275D8" w:rsidP="004275D8">
      <w:pPr>
        <w:pStyle w:val="ListParagraph"/>
        <w:ind w:left="1080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4275D8">
        <w:rPr>
          <w:rFonts w:ascii="Times New Roman" w:hAnsi="Times New Roman"/>
          <w:i/>
          <w:iCs/>
          <w:sz w:val="24"/>
          <w:szCs w:val="24"/>
          <w:lang w:val="lt-LT"/>
        </w:rPr>
        <w:t>Minimi kokybiniai reikalavimai perkančiajai organizacijai suteiks galimybę pasirinkti efektyviausią ir ekonomiškai naudingiausią pasiūlymą.</w:t>
      </w:r>
    </w:p>
    <w:p w14:paraId="3E671FF9" w14:textId="77777777" w:rsidR="00244903" w:rsidRDefault="00244903" w:rsidP="00244903">
      <w:pPr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44903">
        <w:rPr>
          <w:rFonts w:ascii="Times New Roman" w:hAnsi="Times New Roman"/>
          <w:b/>
          <w:bCs/>
          <w:sz w:val="24"/>
          <w:szCs w:val="24"/>
          <w:lang w:val="lt-LT"/>
        </w:rPr>
        <w:t>ATSAKOME:</w:t>
      </w:r>
    </w:p>
    <w:p w14:paraId="0313A627" w14:textId="0A4A3D52" w:rsidR="00DF74AD" w:rsidRPr="00DF74AD" w:rsidRDefault="00DF74AD" w:rsidP="00DF74AD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Perkančioji organizacija įvertinusi Tiekėjo pastabą sutinka prie techninės specifikacijos reikalavimų papildomai pridėti 1 ir 2 pasiūlytus punktus. Instrumentų garantija, siūlomų instrumentų katalogai bei CE ženklinimas yra pirkimo sutartyje nurodomi reikalavimai, todėl papildomai jų įtraukti į techninę specifikaciją nereikia. </w:t>
      </w:r>
    </w:p>
    <w:sectPr w:rsidR="00DF74AD" w:rsidRPr="00DF74AD" w:rsidSect="00EF3687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B96C5" w14:textId="77777777" w:rsidR="00F26667" w:rsidRDefault="00F26667">
      <w:pPr>
        <w:spacing w:after="0" w:line="240" w:lineRule="auto"/>
      </w:pPr>
      <w:r>
        <w:separator/>
      </w:r>
    </w:p>
  </w:endnote>
  <w:endnote w:type="continuationSeparator" w:id="0">
    <w:p w14:paraId="55B241B6" w14:textId="77777777" w:rsidR="00F26667" w:rsidRDefault="00F2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66DC3" w14:textId="77777777" w:rsidR="00F26667" w:rsidRDefault="00F26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A17905" w14:textId="77777777" w:rsidR="00F26667" w:rsidRDefault="00F26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C7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065"/>
    <w:multiLevelType w:val="hybridMultilevel"/>
    <w:tmpl w:val="80AE1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E83"/>
    <w:multiLevelType w:val="hybridMultilevel"/>
    <w:tmpl w:val="79B81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7576"/>
    <w:multiLevelType w:val="hybridMultilevel"/>
    <w:tmpl w:val="EC004336"/>
    <w:lvl w:ilvl="0" w:tplc="FA8C8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B1D0C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5683"/>
    <w:multiLevelType w:val="hybridMultilevel"/>
    <w:tmpl w:val="5606A7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63F40"/>
    <w:multiLevelType w:val="hybridMultilevel"/>
    <w:tmpl w:val="ECFE829C"/>
    <w:lvl w:ilvl="0" w:tplc="B6822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C25A9"/>
    <w:multiLevelType w:val="hybridMultilevel"/>
    <w:tmpl w:val="7924C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167B1"/>
    <w:multiLevelType w:val="hybridMultilevel"/>
    <w:tmpl w:val="1D46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61DF5"/>
    <w:multiLevelType w:val="hybridMultilevel"/>
    <w:tmpl w:val="7924C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B5D0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883"/>
    <w:multiLevelType w:val="hybridMultilevel"/>
    <w:tmpl w:val="7B7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C49D8"/>
    <w:multiLevelType w:val="hybridMultilevel"/>
    <w:tmpl w:val="36AA84EA"/>
    <w:lvl w:ilvl="0" w:tplc="A3405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35F63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74C2F"/>
    <w:multiLevelType w:val="hybridMultilevel"/>
    <w:tmpl w:val="56600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8086A"/>
    <w:multiLevelType w:val="hybridMultilevel"/>
    <w:tmpl w:val="52F6F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E2670"/>
    <w:multiLevelType w:val="hybridMultilevel"/>
    <w:tmpl w:val="429A6DA8"/>
    <w:lvl w:ilvl="0" w:tplc="4D9AA3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B6184"/>
    <w:multiLevelType w:val="hybridMultilevel"/>
    <w:tmpl w:val="79B81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C6A1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B0474"/>
    <w:multiLevelType w:val="hybridMultilevel"/>
    <w:tmpl w:val="0E6A5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5"/>
  </w:num>
  <w:num w:numId="7">
    <w:abstractNumId w:val="13"/>
  </w:num>
  <w:num w:numId="8">
    <w:abstractNumId w:val="16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4"/>
  </w:num>
  <w:num w:numId="14">
    <w:abstractNumId w:val="18"/>
  </w:num>
  <w:num w:numId="15">
    <w:abstractNumId w:val="14"/>
  </w:num>
  <w:num w:numId="16">
    <w:abstractNumId w:val="8"/>
  </w:num>
  <w:num w:numId="17">
    <w:abstractNumId w:val="1"/>
  </w:num>
  <w:num w:numId="18">
    <w:abstractNumId w:val="6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C"/>
    <w:rsid w:val="000268B8"/>
    <w:rsid w:val="00044A00"/>
    <w:rsid w:val="00053168"/>
    <w:rsid w:val="00085E53"/>
    <w:rsid w:val="000F02C4"/>
    <w:rsid w:val="00144158"/>
    <w:rsid w:val="00162754"/>
    <w:rsid w:val="001740BA"/>
    <w:rsid w:val="001A37F6"/>
    <w:rsid w:val="001D7638"/>
    <w:rsid w:val="001F23E4"/>
    <w:rsid w:val="00201DBA"/>
    <w:rsid w:val="00215B30"/>
    <w:rsid w:val="00222FC7"/>
    <w:rsid w:val="00244903"/>
    <w:rsid w:val="002645E5"/>
    <w:rsid w:val="002C72A5"/>
    <w:rsid w:val="002F61CD"/>
    <w:rsid w:val="003322E0"/>
    <w:rsid w:val="00345929"/>
    <w:rsid w:val="003D744F"/>
    <w:rsid w:val="003E0581"/>
    <w:rsid w:val="003F4685"/>
    <w:rsid w:val="003F659F"/>
    <w:rsid w:val="004275D8"/>
    <w:rsid w:val="00452237"/>
    <w:rsid w:val="004B27ED"/>
    <w:rsid w:val="004C4EA3"/>
    <w:rsid w:val="00523F77"/>
    <w:rsid w:val="005B21C0"/>
    <w:rsid w:val="005B24F0"/>
    <w:rsid w:val="005D7DD7"/>
    <w:rsid w:val="006C70FB"/>
    <w:rsid w:val="006D23CA"/>
    <w:rsid w:val="006F79A8"/>
    <w:rsid w:val="007056F8"/>
    <w:rsid w:val="0071321C"/>
    <w:rsid w:val="00726134"/>
    <w:rsid w:val="00744991"/>
    <w:rsid w:val="007E42FD"/>
    <w:rsid w:val="008D08FB"/>
    <w:rsid w:val="008D7D8C"/>
    <w:rsid w:val="008E3CCF"/>
    <w:rsid w:val="009538F8"/>
    <w:rsid w:val="00960A33"/>
    <w:rsid w:val="00A36E96"/>
    <w:rsid w:val="00A43E41"/>
    <w:rsid w:val="00A807BF"/>
    <w:rsid w:val="00A80F0B"/>
    <w:rsid w:val="00AB1383"/>
    <w:rsid w:val="00C659F2"/>
    <w:rsid w:val="00C83234"/>
    <w:rsid w:val="00CB3B56"/>
    <w:rsid w:val="00DC5C59"/>
    <w:rsid w:val="00DF74AD"/>
    <w:rsid w:val="00E05920"/>
    <w:rsid w:val="00E26D7E"/>
    <w:rsid w:val="00E716BC"/>
    <w:rsid w:val="00EC56DA"/>
    <w:rsid w:val="00ED3180"/>
    <w:rsid w:val="00EE2A59"/>
    <w:rsid w:val="00EF3687"/>
    <w:rsid w:val="00F26667"/>
    <w:rsid w:val="00F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744991"/>
  </w:style>
  <w:style w:type="table" w:styleId="TableGrid">
    <w:name w:val="Table Grid"/>
    <w:basedOn w:val="TableNormal"/>
    <w:uiPriority w:val="39"/>
    <w:rsid w:val="00744991"/>
    <w:pPr>
      <w:suppressAutoHyphens/>
      <w:autoSpaceDN/>
      <w:spacing w:after="0" w:line="240" w:lineRule="auto"/>
    </w:pPr>
    <w:rPr>
      <w:rFonts w:asciiTheme="minorHAnsi" w:eastAsiaTheme="minorHAnsi" w:hAnsiTheme="minorHAnsi" w:cstheme="minorBidi"/>
      <w:kern w:val="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Egidijus Audenis</cp:lastModifiedBy>
  <cp:revision>2</cp:revision>
  <dcterms:created xsi:type="dcterms:W3CDTF">2025-01-13T10:50:00Z</dcterms:created>
  <dcterms:modified xsi:type="dcterms:W3CDTF">2025-01-13T10:50:00Z</dcterms:modified>
</cp:coreProperties>
</file>