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CFCD118" w14:textId="77777777" w:rsidR="009315FB" w:rsidRPr="00A656CA" w:rsidRDefault="009315FB" w:rsidP="00A9381B">
      <w:pPr>
        <w:spacing w:line="259" w:lineRule="auto"/>
        <w:jc w:val="center"/>
        <w:rPr>
          <w:b/>
          <w:caps/>
          <w:sz w:val="20"/>
        </w:rPr>
      </w:pPr>
    </w:p>
    <w:p w14:paraId="059ADD04" w14:textId="0DC5245D" w:rsidR="00A656CA" w:rsidRPr="00A656CA" w:rsidRDefault="00EE305B" w:rsidP="00A656CA">
      <w:pPr>
        <w:spacing w:after="120" w:line="20" w:lineRule="atLeast"/>
        <w:contextualSpacing/>
        <w:jc w:val="center"/>
        <w:rPr>
          <w:rFonts w:eastAsia="TimesNewRomanPS-BoldMT"/>
          <w:b/>
          <w:bCs/>
          <w:sz w:val="20"/>
          <w:lang w:eastAsia="lt-LT"/>
        </w:rPr>
      </w:pPr>
      <w:r>
        <w:rPr>
          <w:rFonts w:eastAsia="TimesNewRomanPS-BoldMT"/>
          <w:b/>
          <w:bCs/>
          <w:sz w:val="20"/>
          <w:lang w:eastAsia="lt-LT"/>
        </w:rPr>
        <w:t>MEDICINOS ĮRANGA</w:t>
      </w:r>
      <w:r w:rsidR="00B82EE2">
        <w:rPr>
          <w:rFonts w:eastAsia="TimesNewRomanPS-BoldMT"/>
          <w:b/>
          <w:bCs/>
          <w:sz w:val="20"/>
          <w:lang w:eastAsia="lt-LT"/>
        </w:rPr>
        <w:t>.</w:t>
      </w:r>
      <w:r>
        <w:rPr>
          <w:rFonts w:eastAsia="TimesNewRomanPS-BoldMT"/>
          <w:b/>
          <w:bCs/>
          <w:sz w:val="20"/>
          <w:lang w:eastAsia="lt-LT"/>
        </w:rPr>
        <w:t xml:space="preserve"> </w:t>
      </w:r>
      <w:r w:rsidR="00A656CA" w:rsidRPr="00A656CA">
        <w:rPr>
          <w:rFonts w:eastAsia="TimesNewRomanPS-BoldMT"/>
          <w:b/>
          <w:bCs/>
          <w:sz w:val="20"/>
          <w:lang w:eastAsia="lt-LT"/>
        </w:rPr>
        <w:t xml:space="preserve">AUKŠTO DAŽNIO INTRAVASKULINĖ ULTRAGARSINĖ </w:t>
      </w:r>
    </w:p>
    <w:p w14:paraId="211DA78A" w14:textId="5F10AE7E" w:rsidR="00A656CA" w:rsidRPr="00A656CA" w:rsidRDefault="00A656CA" w:rsidP="00A656CA">
      <w:pPr>
        <w:spacing w:after="120" w:line="20" w:lineRule="atLeast"/>
        <w:contextualSpacing/>
        <w:jc w:val="center"/>
        <w:rPr>
          <w:rFonts w:eastAsia="TimesNewRomanPS-BoldMT"/>
          <w:b/>
          <w:bCs/>
          <w:sz w:val="20"/>
          <w:lang w:eastAsia="lt-LT"/>
        </w:rPr>
      </w:pPr>
      <w:r w:rsidRPr="00A656CA">
        <w:rPr>
          <w:rFonts w:eastAsia="TimesNewRomanPS-BoldMT"/>
          <w:b/>
          <w:bCs/>
          <w:sz w:val="20"/>
          <w:lang w:eastAsia="lt-LT"/>
        </w:rPr>
        <w:t>VAIZDINĖ DIAGNOSTIKOS SISTEMA</w:t>
      </w:r>
    </w:p>
    <w:p w14:paraId="1FFEB030" w14:textId="77777777" w:rsidR="009315FB" w:rsidRPr="00A656CA" w:rsidRDefault="009315FB" w:rsidP="00A9381B">
      <w:pPr>
        <w:spacing w:line="259" w:lineRule="auto"/>
        <w:jc w:val="center"/>
        <w:rPr>
          <w:b/>
          <w:caps/>
          <w:sz w:val="20"/>
        </w:rPr>
      </w:pPr>
    </w:p>
    <w:p w14:paraId="17C41F51" w14:textId="09EE8F5E" w:rsidR="00A9381B" w:rsidRPr="00A656CA" w:rsidRDefault="00A9381B" w:rsidP="00A9381B">
      <w:pPr>
        <w:spacing w:line="259" w:lineRule="auto"/>
        <w:jc w:val="center"/>
        <w:rPr>
          <w:b/>
          <w:caps/>
          <w:sz w:val="20"/>
        </w:rPr>
      </w:pPr>
      <w:r w:rsidRPr="00A656CA">
        <w:rPr>
          <w:b/>
          <w:caps/>
          <w:sz w:val="20"/>
        </w:rPr>
        <w:t>VIEŠOJO pirkimo-pardavimo sutarti</w:t>
      </w:r>
      <w:r w:rsidR="001160AB" w:rsidRPr="00A656CA">
        <w:rPr>
          <w:b/>
          <w:caps/>
          <w:sz w:val="20"/>
        </w:rPr>
        <w:t>E</w:t>
      </w:r>
      <w:r w:rsidRPr="00A656CA">
        <w:rPr>
          <w:b/>
          <w:caps/>
          <w:sz w:val="20"/>
        </w:rPr>
        <w:t xml:space="preserve">s NR. </w:t>
      </w:r>
    </w:p>
    <w:p w14:paraId="59F214A8" w14:textId="77777777" w:rsidR="00A9381B" w:rsidRPr="00A656CA" w:rsidRDefault="00A9381B" w:rsidP="00A9381B">
      <w:pPr>
        <w:spacing w:line="259" w:lineRule="auto"/>
        <w:jc w:val="center"/>
        <w:rPr>
          <w:b/>
          <w:caps/>
          <w:sz w:val="20"/>
        </w:rPr>
      </w:pPr>
      <w:r w:rsidRPr="00A656CA">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lastRenderedPageBreak/>
        <w:t>1.2.4.</w:t>
      </w:r>
      <w:r w:rsidRPr="00C27303">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lastRenderedPageBreak/>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61F74D7D" w:rsidR="00D124CF" w:rsidRPr="00A15259"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A15259">
        <w:rPr>
          <w:b/>
          <w:caps/>
          <w:sz w:val="22"/>
          <w:szCs w:val="22"/>
        </w:rPr>
        <w:t xml:space="preserve">pirkimo-pardavimo sutarties </w:t>
      </w:r>
    </w:p>
    <w:p w14:paraId="6D37E741" w14:textId="785E3C66" w:rsidR="00E04D88" w:rsidRPr="00A15259"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A15259">
        <w:rPr>
          <w:b/>
          <w:bCs/>
          <w:caps/>
          <w:sz w:val="22"/>
          <w:szCs w:val="22"/>
        </w:rPr>
        <w:t>Specialiosios</w:t>
      </w:r>
      <w:r w:rsidRPr="00A15259">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672EB">
        <w:trPr>
          <w:trHeight w:val="577"/>
        </w:trPr>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vAlign w:val="center"/>
          </w:tcPr>
          <w:p w14:paraId="5FF79FE2" w14:textId="50F7D57A" w:rsidR="00E04D88" w:rsidRPr="00F147FD" w:rsidRDefault="00EE305B" w:rsidP="00EE305B">
            <w:pPr>
              <w:spacing w:after="120" w:line="20" w:lineRule="atLeast"/>
              <w:contextualSpacing/>
              <w:jc w:val="center"/>
              <w:rPr>
                <w:kern w:val="2"/>
                <w:sz w:val="20"/>
              </w:rPr>
            </w:pPr>
            <w:r>
              <w:rPr>
                <w:rFonts w:eastAsia="TimesNewRomanPS-BoldMT"/>
                <w:b/>
                <w:bCs/>
                <w:sz w:val="20"/>
                <w:lang w:eastAsia="lt-LT"/>
              </w:rPr>
              <w:t>MEDICINOS ĮRANGA</w:t>
            </w:r>
            <w:r w:rsidR="00B82EE2">
              <w:rPr>
                <w:rFonts w:eastAsia="TimesNewRomanPS-BoldMT"/>
                <w:b/>
                <w:bCs/>
                <w:sz w:val="20"/>
                <w:lang w:eastAsia="lt-LT"/>
              </w:rPr>
              <w:t>.</w:t>
            </w:r>
            <w:r>
              <w:rPr>
                <w:rFonts w:eastAsia="TimesNewRomanPS-BoldMT"/>
                <w:b/>
                <w:bCs/>
                <w:sz w:val="20"/>
                <w:lang w:eastAsia="lt-LT"/>
              </w:rPr>
              <w:t xml:space="preserve"> </w:t>
            </w:r>
            <w:r w:rsidR="00A656CA" w:rsidRPr="00A656CA">
              <w:rPr>
                <w:rFonts w:eastAsia="TimesNewRomanPS-BoldMT"/>
                <w:b/>
                <w:bCs/>
                <w:sz w:val="20"/>
                <w:lang w:eastAsia="lt-LT"/>
              </w:rPr>
              <w:t>AUKŠTO DAŽNIO INTRAVASKULINĖ ULTRAGARSINĖ VAIZDINĖ DIAGNOSTIKOS SISTEMA</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874B3C" w:rsidRDefault="00E04D88" w:rsidP="006F4C55">
            <w:pPr>
              <w:jc w:val="both"/>
              <w:rPr>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5"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660EB371" w:rsidR="00A66954" w:rsidRPr="00874B3C" w:rsidRDefault="006716E2" w:rsidP="006D1B08">
            <w:pPr>
              <w:rPr>
                <w:kern w:val="2"/>
                <w:sz w:val="22"/>
                <w:szCs w:val="22"/>
              </w:rPr>
            </w:pPr>
            <w:r>
              <w:rPr>
                <w:rFonts w:eastAsia="Calibri"/>
                <w:sz w:val="22"/>
                <w:szCs w:val="22"/>
              </w:rPr>
              <w:t xml:space="preserve">Direktorė  </w:t>
            </w:r>
            <w:r w:rsidR="00A66954" w:rsidRPr="000D629B">
              <w:rPr>
                <w:rFonts w:eastAsia="Calibri"/>
                <w:sz w:val="22"/>
                <w:szCs w:val="22"/>
              </w:rPr>
              <w:t>ekonomikai ir valdymui</w:t>
            </w:r>
            <w:r w:rsidR="00A66954">
              <w:rPr>
                <w:rFonts w:eastAsia="Calibri"/>
                <w:sz w:val="22"/>
                <w:szCs w:val="22"/>
              </w:rPr>
              <w:t xml:space="preserve"> </w:t>
            </w:r>
            <w:r w:rsidR="00A66954" w:rsidRPr="000D629B">
              <w:rPr>
                <w:rFonts w:eastAsia="Calibri"/>
                <w:sz w:val="22"/>
                <w:szCs w:val="22"/>
              </w:rPr>
              <w:t xml:space="preserve">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08FEBA09"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F147FD">
              <w:rPr>
                <w:rFonts w:eastAsia="Calibri"/>
                <w:sz w:val="22"/>
                <w:szCs w:val="22"/>
              </w:rPr>
              <w:t>rugsėjo</w:t>
            </w:r>
            <w:r w:rsidRPr="000D629B">
              <w:rPr>
                <w:rFonts w:eastAsia="Calibri"/>
                <w:sz w:val="22"/>
                <w:szCs w:val="22"/>
              </w:rPr>
              <w:t xml:space="preserve"> 2</w:t>
            </w:r>
            <w:r w:rsidR="00F147FD">
              <w:rPr>
                <w:rFonts w:eastAsia="Calibri"/>
                <w:sz w:val="22"/>
                <w:szCs w:val="22"/>
              </w:rPr>
              <w:t>5</w:t>
            </w:r>
            <w:r w:rsidRPr="000D629B">
              <w:rPr>
                <w:rFonts w:eastAsia="Calibri"/>
                <w:sz w:val="22"/>
                <w:szCs w:val="22"/>
              </w:rPr>
              <w:t xml:space="preserve"> d. įsakymas Nr. 2-</w:t>
            </w:r>
            <w:r w:rsidR="00F147FD">
              <w:rPr>
                <w:rFonts w:eastAsia="Calibri"/>
                <w:sz w:val="22"/>
                <w:szCs w:val="22"/>
              </w:rPr>
              <w:t>1006</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193B56" w:rsidRPr="00000CC1" w14:paraId="3167A696" w14:textId="77777777" w:rsidTr="00000CC1">
        <w:trPr>
          <w:trHeight w:val="20"/>
        </w:trPr>
        <w:tc>
          <w:tcPr>
            <w:tcW w:w="2977" w:type="dxa"/>
          </w:tcPr>
          <w:p w14:paraId="0852D8B3" w14:textId="005F3DCF" w:rsidR="00193B56" w:rsidRPr="00000CC1" w:rsidRDefault="00193B56" w:rsidP="00000CC1">
            <w:pPr>
              <w:jc w:val="both"/>
              <w:rPr>
                <w:b/>
                <w:bCs/>
                <w:kern w:val="2"/>
                <w:sz w:val="22"/>
                <w:szCs w:val="22"/>
              </w:rPr>
            </w:pPr>
            <w:r w:rsidRPr="00000CC1">
              <w:rPr>
                <w:b/>
                <w:bCs/>
                <w:kern w:val="2"/>
                <w:sz w:val="22"/>
                <w:szCs w:val="22"/>
              </w:rPr>
              <w:t xml:space="preserve">2.1. Pirkėjo kontaktiniai asmenys, atsakingi už Sutarties vykdymą, Prekių priėmimą, Sąskaitų per </w:t>
            </w:r>
            <w:r w:rsidR="00DF3362">
              <w:rPr>
                <w:b/>
                <w:bCs/>
                <w:kern w:val="2"/>
                <w:sz w:val="22"/>
                <w:szCs w:val="22"/>
              </w:rPr>
              <w:t xml:space="preserve">SABIS </w:t>
            </w:r>
            <w:r w:rsidRPr="00000CC1">
              <w:rPr>
                <w:b/>
                <w:bCs/>
                <w:kern w:val="2"/>
                <w:sz w:val="22"/>
                <w:szCs w:val="22"/>
              </w:rPr>
              <w:t>priėmimą</w:t>
            </w:r>
          </w:p>
        </w:tc>
        <w:tc>
          <w:tcPr>
            <w:tcW w:w="6804" w:type="dxa"/>
            <w:gridSpan w:val="2"/>
          </w:tcPr>
          <w:p w14:paraId="1A56986A" w14:textId="75776AFC" w:rsidR="000672EB" w:rsidRPr="000672EB" w:rsidRDefault="00A656CA" w:rsidP="00000CC1">
            <w:pPr>
              <w:autoSpaceDE w:val="0"/>
              <w:autoSpaceDN w:val="0"/>
              <w:adjustRightInd w:val="0"/>
              <w:rPr>
                <w:rStyle w:val="Hipersaitas"/>
                <w:rFonts w:eastAsia="TimesNewRomanPSMT"/>
                <w:color w:val="4472C4" w:themeColor="accent1"/>
                <w:sz w:val="22"/>
                <w:szCs w:val="22"/>
              </w:rPr>
            </w:pPr>
            <w:r w:rsidRPr="000672EB">
              <w:rPr>
                <w:rFonts w:eastAsia="TimesNewRomanPSMT"/>
                <w:sz w:val="22"/>
                <w:szCs w:val="22"/>
                <w14:ligatures w14:val="standardContextual"/>
              </w:rPr>
              <w:t xml:space="preserve">Kardiologijos </w:t>
            </w:r>
            <w:r w:rsidR="008B234A" w:rsidRPr="000672EB">
              <w:rPr>
                <w:rFonts w:eastAsia="TimesNewRomanPSMT"/>
                <w:sz w:val="22"/>
                <w:szCs w:val="22"/>
                <w14:ligatures w14:val="standardContextual"/>
              </w:rPr>
              <w:t xml:space="preserve"> klinika</w:t>
            </w:r>
            <w:r w:rsidR="001745DC" w:rsidRPr="000672EB">
              <w:rPr>
                <w:rFonts w:eastAsia="TimesNewRomanPSMT"/>
                <w:sz w:val="22"/>
                <w:szCs w:val="22"/>
                <w14:ligatures w14:val="standardContextual"/>
              </w:rPr>
              <w:t xml:space="preserve">, </w:t>
            </w:r>
            <w:r w:rsidRPr="000672EB">
              <w:rPr>
                <w:rFonts w:eastAsia="TimesNewRomanPSMT"/>
                <w:sz w:val="22"/>
                <w:szCs w:val="22"/>
                <w14:ligatures w14:val="standardContextual"/>
              </w:rPr>
              <w:t xml:space="preserve">vadybininkė administratorė Vaida </w:t>
            </w:r>
            <w:proofErr w:type="spellStart"/>
            <w:r w:rsidRPr="000672EB">
              <w:rPr>
                <w:rFonts w:eastAsia="TimesNewRomanPSMT"/>
                <w:sz w:val="22"/>
                <w:szCs w:val="22"/>
                <w14:ligatures w14:val="standardContextual"/>
              </w:rPr>
              <w:t>Viliūtė</w:t>
            </w:r>
            <w:proofErr w:type="spellEnd"/>
            <w:r w:rsidRPr="000672EB">
              <w:rPr>
                <w:rFonts w:eastAsia="TimesNewRomanPSMT"/>
                <w:sz w:val="22"/>
                <w:szCs w:val="22"/>
                <w14:ligatures w14:val="standardContextual"/>
              </w:rPr>
              <w:t xml:space="preserve"> </w:t>
            </w:r>
            <w:r w:rsidR="006D1B08" w:rsidRPr="000672EB">
              <w:rPr>
                <w:rFonts w:eastAsia="TimesNewRomanPSMT"/>
                <w:sz w:val="22"/>
                <w:szCs w:val="22"/>
              </w:rPr>
              <w:t>, tel.</w:t>
            </w:r>
            <w:r w:rsidR="00434558" w:rsidRPr="000672EB">
              <w:rPr>
                <w:rFonts w:eastAsia="TimesNewRomanPSMT"/>
                <w:sz w:val="22"/>
                <w:szCs w:val="22"/>
              </w:rPr>
              <w:t xml:space="preserve"> </w:t>
            </w:r>
            <w:r w:rsidR="00562D04" w:rsidRPr="000672EB">
              <w:rPr>
                <w:rFonts w:eastAsia="TimesNewRomanPSMT"/>
                <w:sz w:val="22"/>
                <w:szCs w:val="22"/>
              </w:rPr>
              <w:t>+370</w:t>
            </w:r>
            <w:r w:rsidR="00562D04" w:rsidRPr="000672EB">
              <w:rPr>
                <w:rFonts w:eastAsia="TimesNewRomanPSMT"/>
                <w:sz w:val="22"/>
                <w:szCs w:val="22"/>
                <w14:ligatures w14:val="standardContextual"/>
              </w:rPr>
              <w:t xml:space="preserve"> 46 242 196</w:t>
            </w:r>
            <w:r w:rsidR="00434558" w:rsidRPr="000672EB">
              <w:rPr>
                <w:rFonts w:eastAsia="TimesNewRomanPSMT"/>
                <w:sz w:val="22"/>
                <w:szCs w:val="22"/>
              </w:rPr>
              <w:t xml:space="preserve"> </w:t>
            </w:r>
            <w:r w:rsidR="006D1B08" w:rsidRPr="000672EB">
              <w:rPr>
                <w:rFonts w:eastAsia="TimesNewRomanPSMT"/>
                <w:sz w:val="22"/>
                <w:szCs w:val="22"/>
              </w:rPr>
              <w:t xml:space="preserve">, el. paštas </w:t>
            </w:r>
            <w:hyperlink r:id="rId6" w:history="1">
              <w:r w:rsidRPr="000672EB">
                <w:rPr>
                  <w:rStyle w:val="Hipersaitas"/>
                  <w:rFonts w:eastAsia="TimesNewRomanPSMT"/>
                  <w:color w:val="4472C4" w:themeColor="accent1"/>
                  <w:sz w:val="22"/>
                  <w:szCs w:val="22"/>
                </w:rPr>
                <w:t>vaida.viliute@kulig.lt</w:t>
              </w:r>
            </w:hyperlink>
            <w:r w:rsidR="000672EB" w:rsidRPr="000672EB">
              <w:rPr>
                <w:rStyle w:val="Hipersaitas"/>
                <w:rFonts w:eastAsia="TimesNewRomanPSMT"/>
                <w:color w:val="4472C4" w:themeColor="accent1"/>
                <w:sz w:val="22"/>
                <w:szCs w:val="22"/>
              </w:rPr>
              <w:t>;</w:t>
            </w:r>
          </w:p>
          <w:p w14:paraId="0817CFA9" w14:textId="483C3D12" w:rsidR="00EE305B" w:rsidRPr="00EE305B" w:rsidRDefault="00EE305B" w:rsidP="00EE305B">
            <w:pPr>
              <w:rPr>
                <w:rFonts w:eastAsia="Calibri"/>
                <w:sz w:val="22"/>
                <w:szCs w:val="22"/>
                <w14:ligatures w14:val="standardContextual"/>
              </w:rPr>
            </w:pPr>
            <w:proofErr w:type="spellStart"/>
            <w:r w:rsidRPr="00EE305B">
              <w:rPr>
                <w:rFonts w:eastAsia="Calibri"/>
                <w:sz w:val="22"/>
                <w:szCs w:val="22"/>
                <w14:ligatures w14:val="standardContextual"/>
              </w:rPr>
              <w:t>L.e.p</w:t>
            </w:r>
            <w:proofErr w:type="spellEnd"/>
            <w:r w:rsidRPr="00EE305B">
              <w:rPr>
                <w:rFonts w:eastAsia="Calibri"/>
                <w:sz w:val="22"/>
                <w:szCs w:val="22"/>
                <w14:ligatures w14:val="standardContextual"/>
              </w:rPr>
              <w:t>. Medicininės įrangos priežiūros tarnybos vadovas Feliksas Sakalauskas</w:t>
            </w:r>
            <w:r>
              <w:rPr>
                <w:rFonts w:eastAsia="Calibri"/>
                <w:sz w:val="22"/>
                <w:szCs w:val="22"/>
                <w14:ligatures w14:val="standardContextual"/>
              </w:rPr>
              <w:t>, t</w:t>
            </w:r>
            <w:r w:rsidRPr="00EE305B">
              <w:rPr>
                <w:rFonts w:eastAsia="Calibri"/>
                <w:sz w:val="22"/>
                <w:szCs w:val="22"/>
                <w14:ligatures w14:val="standardContextual"/>
              </w:rPr>
              <w:t>el. +370 46 491081</w:t>
            </w:r>
            <w:r>
              <w:rPr>
                <w:rFonts w:eastAsia="Calibri"/>
                <w:sz w:val="22"/>
                <w:szCs w:val="22"/>
                <w14:ligatures w14:val="standardContextual"/>
              </w:rPr>
              <w:t xml:space="preserve">, el. paštas </w:t>
            </w:r>
            <w:hyperlink r:id="rId7" w:history="1">
              <w:r w:rsidRPr="00B57A5E">
                <w:rPr>
                  <w:rStyle w:val="Hipersaitas"/>
                  <w:rFonts w:eastAsia="Calibri"/>
                  <w:sz w:val="22"/>
                  <w:szCs w:val="22"/>
                  <w14:ligatures w14:val="standardContextual"/>
                </w:rPr>
                <w:t>feliksas.sakalauskas</w:t>
              </w:r>
              <w:r w:rsidRPr="00EE305B">
                <w:rPr>
                  <w:rStyle w:val="Hipersaitas"/>
                  <w:rFonts w:eastAsia="Calibri"/>
                  <w:sz w:val="22"/>
                  <w:szCs w:val="22"/>
                  <w14:ligatures w14:val="standardContextual"/>
                </w:rPr>
                <w:t>@kulig.lt</w:t>
              </w:r>
            </w:hyperlink>
          </w:p>
          <w:p w14:paraId="6A37975A" w14:textId="77777777" w:rsidR="00EE305B" w:rsidRPr="00EE305B" w:rsidRDefault="00EE305B" w:rsidP="00EE305B">
            <w:pPr>
              <w:rPr>
                <w:rFonts w:eastAsia="Calibri"/>
                <w:sz w:val="22"/>
                <w:szCs w:val="22"/>
                <w14:ligatures w14:val="standardContextual"/>
              </w:rPr>
            </w:pPr>
          </w:p>
          <w:p w14:paraId="6D5001F3" w14:textId="06AD0904" w:rsidR="00193B56" w:rsidRPr="00000CC1" w:rsidRDefault="00193B56" w:rsidP="00000CC1">
            <w:pPr>
              <w:rPr>
                <w:color w:val="4472C4"/>
                <w:kern w:val="2"/>
                <w:sz w:val="22"/>
                <w:szCs w:val="22"/>
              </w:rPr>
            </w:pPr>
            <w:r w:rsidRPr="000672EB">
              <w:rPr>
                <w:rFonts w:eastAsia="Calibri"/>
                <w:sz w:val="22"/>
                <w:szCs w:val="22"/>
                <w14:ligatures w14:val="standardContextual"/>
              </w:rPr>
              <w:t xml:space="preserve">Vyriausioji finansininkė, </w:t>
            </w:r>
            <w:r w:rsidRPr="000672EB">
              <w:rPr>
                <w:sz w:val="22"/>
                <w:szCs w:val="22"/>
                <w:shd w:val="clear" w:color="auto" w:fill="FFFFFF"/>
              </w:rPr>
              <w:t>Regina </w:t>
            </w:r>
            <w:proofErr w:type="spellStart"/>
            <w:r w:rsidRPr="000672EB">
              <w:rPr>
                <w:rStyle w:val="Emfaz"/>
                <w:i w:val="0"/>
                <w:iCs w:val="0"/>
                <w:sz w:val="22"/>
                <w:szCs w:val="22"/>
                <w:shd w:val="clear" w:color="auto" w:fill="FFFFFF"/>
              </w:rPr>
              <w:t>Zajančauskytė</w:t>
            </w:r>
            <w:proofErr w:type="spellEnd"/>
            <w:r w:rsidRPr="000672EB">
              <w:rPr>
                <w:i/>
                <w:iCs/>
                <w:sz w:val="22"/>
                <w:szCs w:val="22"/>
                <w:shd w:val="clear" w:color="auto" w:fill="FFFFFF"/>
              </w:rPr>
              <w:t>,</w:t>
            </w:r>
            <w:r w:rsidRPr="000672EB">
              <w:rPr>
                <w:sz w:val="22"/>
                <w:szCs w:val="22"/>
                <w:shd w:val="clear" w:color="auto" w:fill="FFFFFF"/>
              </w:rPr>
              <w:t xml:space="preserve"> tel. 846 491004, el. paštas </w:t>
            </w:r>
            <w:hyperlink r:id="rId8" w:history="1">
              <w:r w:rsidRPr="000672EB">
                <w:rPr>
                  <w:rStyle w:val="Hipersaitas"/>
                  <w:color w:val="4472C4" w:themeColor="accent1"/>
                  <w:sz w:val="22"/>
                  <w:szCs w:val="22"/>
                  <w:shd w:val="clear" w:color="auto" w:fill="FFFFFF"/>
                </w:rPr>
                <w:t>regina.zajancauskyte@kulig.lt</w:t>
              </w:r>
            </w:hyperlink>
            <w:r w:rsidR="00C42996" w:rsidRPr="000672EB">
              <w:rPr>
                <w:rStyle w:val="Hipersaitas"/>
                <w:color w:val="auto"/>
                <w:sz w:val="22"/>
                <w:szCs w:val="22"/>
                <w:shd w:val="clear" w:color="auto" w:fill="FFFFFF"/>
              </w:rPr>
              <w:t xml:space="preserve"> </w:t>
            </w:r>
            <w:r w:rsidRPr="000672EB">
              <w:rPr>
                <w:sz w:val="22"/>
                <w:szCs w:val="22"/>
                <w:shd w:val="clear" w:color="auto" w:fill="FFFFFF"/>
              </w:rPr>
              <w:t>.</w:t>
            </w:r>
          </w:p>
        </w:tc>
      </w:tr>
      <w:tr w:rsidR="00BA48C4" w:rsidRPr="00000CC1" w14:paraId="30CF1F4A" w14:textId="77777777" w:rsidTr="00000CC1">
        <w:trPr>
          <w:trHeight w:val="20"/>
        </w:trPr>
        <w:tc>
          <w:tcPr>
            <w:tcW w:w="2977" w:type="dxa"/>
            <w:shd w:val="clear" w:color="auto" w:fill="auto"/>
          </w:tcPr>
          <w:p w14:paraId="32023608" w14:textId="6F0B404F" w:rsidR="00BA48C4" w:rsidRPr="00000CC1" w:rsidRDefault="00BA48C4" w:rsidP="00000CC1">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sidR="00000CC1">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1B304A67" w14:textId="258644CB" w:rsidR="00916C58" w:rsidRPr="00000CC1" w:rsidRDefault="00BA48C4" w:rsidP="00000CC1">
            <w:pPr>
              <w:jc w:val="both"/>
              <w:rPr>
                <w:rStyle w:val="markedcontent"/>
                <w:sz w:val="22"/>
                <w:szCs w:val="22"/>
                <w:shd w:val="clear" w:color="auto" w:fill="FFFFFF"/>
              </w:rPr>
            </w:pPr>
            <w:r w:rsidRPr="00000CC1">
              <w:rPr>
                <w:rStyle w:val="markedcontent"/>
                <w:sz w:val="22"/>
                <w:szCs w:val="22"/>
                <w:shd w:val="clear" w:color="auto" w:fill="FFFFFF"/>
              </w:rPr>
              <w:t>Viešųjų pirkimų skyriaus vyr</w:t>
            </w:r>
            <w:r w:rsidR="00C42996" w:rsidRPr="00000CC1">
              <w:rPr>
                <w:rStyle w:val="markedcontent"/>
                <w:sz w:val="22"/>
                <w:szCs w:val="22"/>
                <w:shd w:val="clear" w:color="auto" w:fill="FFFFFF"/>
              </w:rPr>
              <w:t>iausiasis</w:t>
            </w:r>
            <w:r w:rsidRPr="00000CC1">
              <w:rPr>
                <w:rStyle w:val="markedcontent"/>
                <w:sz w:val="22"/>
                <w:szCs w:val="22"/>
                <w:shd w:val="clear" w:color="auto" w:fill="FFFFFF"/>
              </w:rPr>
              <w:t xml:space="preserve"> specialist</w:t>
            </w:r>
            <w:r w:rsidR="00C42996" w:rsidRPr="00000CC1">
              <w:rPr>
                <w:rStyle w:val="markedcontent"/>
                <w:sz w:val="22"/>
                <w:szCs w:val="22"/>
                <w:shd w:val="clear" w:color="auto" w:fill="FFFFFF"/>
              </w:rPr>
              <w:t>as</w:t>
            </w:r>
            <w:r w:rsidRPr="00000CC1">
              <w:rPr>
                <w:rStyle w:val="markedcontent"/>
                <w:sz w:val="22"/>
                <w:szCs w:val="22"/>
                <w:shd w:val="clear" w:color="auto" w:fill="FFFFFF"/>
              </w:rPr>
              <w:t xml:space="preserve"> </w:t>
            </w:r>
          </w:p>
          <w:p w14:paraId="19DF911F" w14:textId="30CC7901" w:rsidR="00BA48C4" w:rsidRPr="00000CC1" w:rsidRDefault="00F147FD" w:rsidP="00000CC1">
            <w:pPr>
              <w:rPr>
                <w:color w:val="4472C4"/>
                <w:kern w:val="2"/>
                <w:sz w:val="22"/>
                <w:szCs w:val="22"/>
              </w:rPr>
            </w:pPr>
            <w:r>
              <w:rPr>
                <w:rStyle w:val="markedcontent"/>
                <w:sz w:val="22"/>
                <w:szCs w:val="22"/>
                <w:shd w:val="clear" w:color="auto" w:fill="FFFFFF"/>
              </w:rPr>
              <w:t>Birutė Navickienė</w:t>
            </w:r>
            <w:r w:rsidR="00BA48C4" w:rsidRPr="00000CC1">
              <w:rPr>
                <w:rStyle w:val="markedcontent"/>
                <w:sz w:val="22"/>
                <w:szCs w:val="22"/>
                <w:shd w:val="clear" w:color="auto" w:fill="FFFFFF"/>
              </w:rPr>
              <w:t xml:space="preserve">, tel.: (8 46) </w:t>
            </w:r>
            <w:r w:rsidR="00C42996" w:rsidRPr="00000CC1">
              <w:rPr>
                <w:rStyle w:val="markedcontent"/>
                <w:sz w:val="22"/>
                <w:szCs w:val="22"/>
                <w:shd w:val="clear" w:color="auto" w:fill="FFFFFF"/>
              </w:rPr>
              <w:t>491</w:t>
            </w:r>
            <w:r>
              <w:rPr>
                <w:rStyle w:val="markedcontent"/>
                <w:sz w:val="22"/>
                <w:szCs w:val="22"/>
                <w:shd w:val="clear" w:color="auto" w:fill="FFFFFF"/>
              </w:rPr>
              <w:t>0</w:t>
            </w:r>
            <w:r>
              <w:rPr>
                <w:rStyle w:val="markedcontent"/>
                <w:shd w:val="clear" w:color="auto" w:fill="FFFFFF"/>
              </w:rPr>
              <w:t>14</w:t>
            </w:r>
            <w:r w:rsidR="00BA48C4" w:rsidRPr="00000CC1">
              <w:rPr>
                <w:rStyle w:val="markedcontent"/>
                <w:sz w:val="22"/>
                <w:szCs w:val="22"/>
                <w:shd w:val="clear" w:color="auto" w:fill="FFFFFF"/>
              </w:rPr>
              <w:t>, el. paštas</w:t>
            </w:r>
            <w:r w:rsidR="00747B1B" w:rsidRPr="00000CC1">
              <w:rPr>
                <w:rStyle w:val="markedcontent"/>
                <w:sz w:val="22"/>
                <w:szCs w:val="22"/>
                <w:shd w:val="clear" w:color="auto" w:fill="FFFFFF"/>
              </w:rPr>
              <w:t xml:space="preserve"> </w:t>
            </w:r>
            <w:hyperlink r:id="rId9" w:history="1">
              <w:r w:rsidR="00DD50EC" w:rsidRPr="00AD4DD9">
                <w:rPr>
                  <w:rStyle w:val="Hipersaitas"/>
                  <w:sz w:val="22"/>
                  <w:szCs w:val="22"/>
                  <w:shd w:val="clear" w:color="auto" w:fill="FFFFFF"/>
                </w:rPr>
                <w:t>b</w:t>
              </w:r>
              <w:r w:rsidR="00DD50EC" w:rsidRPr="00AD4DD9">
                <w:rPr>
                  <w:rStyle w:val="Hipersaitas"/>
                  <w:shd w:val="clear" w:color="auto" w:fill="FFFFFF"/>
                </w:rPr>
                <w:t>irute.navickiene</w:t>
              </w:r>
              <w:r w:rsidR="00DD50EC" w:rsidRPr="00AD4DD9">
                <w:rPr>
                  <w:rStyle w:val="Hipersaitas"/>
                  <w:sz w:val="22"/>
                  <w:szCs w:val="22"/>
                  <w:shd w:val="clear" w:color="auto" w:fill="FFFFFF"/>
                </w:rPr>
                <w:t>@kulig</w:t>
              </w:r>
            </w:hyperlink>
            <w:r w:rsidR="00EE305B">
              <w:t>.lt</w:t>
            </w:r>
            <w:r w:rsidR="00C42996" w:rsidRPr="00000CC1">
              <w:rPr>
                <w:rStyle w:val="markedcontent"/>
                <w:sz w:val="22"/>
                <w:szCs w:val="22"/>
                <w:shd w:val="clear" w:color="auto" w:fill="FFFFFF"/>
              </w:rPr>
              <w:t xml:space="preserve"> </w:t>
            </w:r>
            <w:r w:rsidR="00916C58" w:rsidRPr="00000CC1">
              <w:rPr>
                <w:rStyle w:val="markedcontent"/>
                <w:sz w:val="22"/>
                <w:szCs w:val="22"/>
                <w:shd w:val="clear" w:color="auto" w:fill="FFFFFF"/>
              </w:rPr>
              <w:t>.</w:t>
            </w:r>
          </w:p>
        </w:tc>
      </w:tr>
      <w:tr w:rsidR="00E04D88" w:rsidRPr="00000CC1" w14:paraId="678FB023" w14:textId="77777777" w:rsidTr="00000CC1">
        <w:trPr>
          <w:trHeight w:val="20"/>
        </w:trPr>
        <w:tc>
          <w:tcPr>
            <w:tcW w:w="2977" w:type="dxa"/>
          </w:tcPr>
          <w:p w14:paraId="706EA420" w14:textId="64D7F3AD" w:rsidR="00E04D88" w:rsidRPr="00000CC1" w:rsidRDefault="00E04D88" w:rsidP="00000CC1">
            <w:pPr>
              <w:jc w:val="both"/>
              <w:rPr>
                <w:b/>
                <w:bCs/>
                <w:kern w:val="2"/>
                <w:sz w:val="22"/>
                <w:szCs w:val="22"/>
              </w:rPr>
            </w:pPr>
            <w:r w:rsidRPr="00000CC1">
              <w:rPr>
                <w:b/>
                <w:bCs/>
                <w:kern w:val="2"/>
                <w:sz w:val="22"/>
                <w:szCs w:val="22"/>
              </w:rPr>
              <w:t>2.</w:t>
            </w:r>
            <w:r w:rsidR="00BA48C4" w:rsidRPr="00000CC1">
              <w:rPr>
                <w:b/>
                <w:bCs/>
                <w:kern w:val="2"/>
                <w:sz w:val="22"/>
                <w:szCs w:val="22"/>
              </w:rPr>
              <w:t>3</w:t>
            </w:r>
            <w:r w:rsidRPr="00000CC1">
              <w:rPr>
                <w:b/>
                <w:bCs/>
                <w:kern w:val="2"/>
                <w:sz w:val="22"/>
                <w:szCs w:val="22"/>
              </w:rPr>
              <w:t>. Tiekėjo kontaktiniai asmenys, atsakingi už Sutarties vykdymą</w:t>
            </w:r>
          </w:p>
        </w:tc>
        <w:tc>
          <w:tcPr>
            <w:tcW w:w="6804" w:type="dxa"/>
            <w:gridSpan w:val="2"/>
          </w:tcPr>
          <w:p w14:paraId="5F9B6572" w14:textId="77777777" w:rsidR="00E04D88" w:rsidRPr="00000CC1" w:rsidRDefault="00E04D88" w:rsidP="00000CC1">
            <w:pPr>
              <w:jc w:val="both"/>
              <w:rPr>
                <w:color w:val="4472C4"/>
                <w:kern w:val="2"/>
                <w:sz w:val="22"/>
                <w:szCs w:val="22"/>
              </w:rPr>
            </w:pPr>
            <w:r w:rsidRPr="00000CC1">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F610E5" w:rsidRDefault="000C6411" w:rsidP="00B67068">
            <w:pPr>
              <w:spacing w:line="233" w:lineRule="auto"/>
              <w:jc w:val="both"/>
              <w:rPr>
                <w:b/>
                <w:bCs/>
                <w:kern w:val="2"/>
                <w:sz w:val="22"/>
                <w:szCs w:val="22"/>
              </w:rPr>
            </w:pPr>
            <w:r w:rsidRPr="00F610E5">
              <w:rPr>
                <w:b/>
                <w:bCs/>
                <w:kern w:val="2"/>
                <w:sz w:val="22"/>
                <w:szCs w:val="22"/>
              </w:rPr>
              <w:t xml:space="preserve">3.1. Sutarties dalykas </w:t>
            </w:r>
          </w:p>
        </w:tc>
        <w:tc>
          <w:tcPr>
            <w:tcW w:w="6804" w:type="dxa"/>
            <w:gridSpan w:val="2"/>
          </w:tcPr>
          <w:p w14:paraId="7166A9D2" w14:textId="3D38721A" w:rsidR="000C6411" w:rsidRPr="00B82EE2" w:rsidRDefault="000C6411" w:rsidP="00350B85">
            <w:pPr>
              <w:rPr>
                <w:sz w:val="22"/>
                <w:szCs w:val="22"/>
              </w:rPr>
            </w:pPr>
            <w:r w:rsidRPr="00F610E5">
              <w:rPr>
                <w:kern w:val="2"/>
                <w:sz w:val="22"/>
                <w:szCs w:val="22"/>
              </w:rPr>
              <w:t>Tiekėjas įsipareigoja Sutartyje numatytomis sąlygomis perduoti Pirkėjui Sutarties 1 priede nurodyt</w:t>
            </w:r>
            <w:r w:rsidR="006D1B08" w:rsidRPr="00F610E5">
              <w:rPr>
                <w:kern w:val="2"/>
                <w:sz w:val="22"/>
                <w:szCs w:val="22"/>
              </w:rPr>
              <w:t>as</w:t>
            </w:r>
            <w:r w:rsidRPr="00F610E5">
              <w:rPr>
                <w:kern w:val="2"/>
                <w:sz w:val="22"/>
                <w:szCs w:val="22"/>
              </w:rPr>
              <w:t xml:space="preserve"> </w:t>
            </w:r>
            <w:r w:rsidR="006D1B08" w:rsidRPr="00F610E5">
              <w:rPr>
                <w:kern w:val="2"/>
                <w:sz w:val="22"/>
                <w:szCs w:val="22"/>
              </w:rPr>
              <w:t>prekes</w:t>
            </w:r>
            <w:r w:rsidRPr="00F610E5">
              <w:rPr>
                <w:kern w:val="2"/>
                <w:sz w:val="22"/>
                <w:szCs w:val="22"/>
              </w:rPr>
              <w:t xml:space="preserve"> (toliau – </w:t>
            </w:r>
            <w:r w:rsidRPr="00B82EE2">
              <w:rPr>
                <w:kern w:val="2"/>
                <w:sz w:val="22"/>
                <w:szCs w:val="22"/>
              </w:rPr>
              <w:t>Prekės)</w:t>
            </w:r>
            <w:r w:rsidR="00350B85" w:rsidRPr="00B82EE2">
              <w:rPr>
                <w:kern w:val="2"/>
                <w:sz w:val="22"/>
                <w:szCs w:val="22"/>
              </w:rPr>
              <w:t>,</w:t>
            </w:r>
            <w:r w:rsidR="00350B85" w:rsidRPr="00B82EE2">
              <w:rPr>
                <w:sz w:val="22"/>
                <w:szCs w:val="22"/>
              </w:rPr>
              <w:t xml:space="preserve"> įskaitant įrangos pristatymą, taip pat montavimą, instaliavimą, įdiegimą ir paleidimą bei personalo apmokymą.</w:t>
            </w:r>
          </w:p>
          <w:p w14:paraId="18E0756C" w14:textId="71364400" w:rsidR="000C6411" w:rsidRPr="00F610E5" w:rsidRDefault="000C6411" w:rsidP="008A64CF">
            <w:pPr>
              <w:spacing w:line="233" w:lineRule="auto"/>
              <w:jc w:val="both"/>
              <w:rPr>
                <w:kern w:val="2"/>
                <w:sz w:val="22"/>
                <w:szCs w:val="22"/>
              </w:rPr>
            </w:pPr>
            <w:r w:rsidRPr="00F610E5">
              <w:rPr>
                <w:kern w:val="2"/>
                <w:sz w:val="22"/>
                <w:szCs w:val="22"/>
              </w:rPr>
              <w:t xml:space="preserve">Išsamus Prekių aprašymas ir kiti reikalavimai tiekiamoms Prekėms nustatyti Sutarties priede Nr. </w:t>
            </w:r>
            <w:r w:rsidR="00F610E5">
              <w:rPr>
                <w:kern w:val="2"/>
                <w:sz w:val="22"/>
                <w:szCs w:val="22"/>
              </w:rPr>
              <w:t xml:space="preserve">1 </w:t>
            </w:r>
            <w:r w:rsidRPr="00F610E5">
              <w:rPr>
                <w:kern w:val="2"/>
                <w:sz w:val="22"/>
                <w:szCs w:val="22"/>
              </w:rPr>
              <w:t>„Techninė specifikacija“ (toliau – Techninė specifikacija) ir Sutarties priede Nr. 2 „Pasiūlymas“.</w:t>
            </w:r>
          </w:p>
        </w:tc>
      </w:tr>
      <w:tr w:rsidR="00E04D88" w:rsidRPr="00000CC1" w14:paraId="4B9A3871" w14:textId="77777777" w:rsidTr="00000CC1">
        <w:trPr>
          <w:trHeight w:val="20"/>
        </w:trPr>
        <w:tc>
          <w:tcPr>
            <w:tcW w:w="2977" w:type="dxa"/>
          </w:tcPr>
          <w:p w14:paraId="4BEDFF53" w14:textId="77777777" w:rsidR="00E04D88" w:rsidRPr="00F52F92" w:rsidRDefault="00E04D88" w:rsidP="00B67068">
            <w:pPr>
              <w:spacing w:line="233" w:lineRule="auto"/>
              <w:jc w:val="both"/>
              <w:rPr>
                <w:b/>
                <w:bCs/>
                <w:kern w:val="2"/>
                <w:sz w:val="22"/>
                <w:szCs w:val="22"/>
              </w:rPr>
            </w:pPr>
            <w:r w:rsidRPr="00F52F92">
              <w:rPr>
                <w:b/>
                <w:bCs/>
                <w:kern w:val="2"/>
                <w:sz w:val="22"/>
                <w:szCs w:val="22"/>
              </w:rPr>
              <w:t>3.2. Pirkimo numeris</w:t>
            </w:r>
          </w:p>
        </w:tc>
        <w:tc>
          <w:tcPr>
            <w:tcW w:w="6804" w:type="dxa"/>
            <w:gridSpan w:val="2"/>
          </w:tcPr>
          <w:p w14:paraId="046902B9" w14:textId="55782FE3" w:rsidR="00E04D88" w:rsidRPr="00F52F92" w:rsidRDefault="00F52F92" w:rsidP="00B67068">
            <w:pPr>
              <w:spacing w:line="233" w:lineRule="auto"/>
              <w:jc w:val="both"/>
              <w:rPr>
                <w:b/>
                <w:bCs/>
                <w:kern w:val="2"/>
                <w:sz w:val="22"/>
                <w:szCs w:val="22"/>
              </w:rPr>
            </w:pPr>
            <w:r w:rsidRPr="00F52F92">
              <w:rPr>
                <w:b/>
                <w:bCs/>
                <w:kern w:val="2"/>
                <w:sz w:val="22"/>
                <w:szCs w:val="22"/>
              </w:rPr>
              <w:t>1069821</w:t>
            </w:r>
          </w:p>
        </w:tc>
      </w:tr>
      <w:tr w:rsidR="00E04D88" w:rsidRPr="00000CC1" w14:paraId="04BDCB70" w14:textId="77777777" w:rsidTr="00000CC1">
        <w:trPr>
          <w:trHeight w:val="20"/>
        </w:trPr>
        <w:tc>
          <w:tcPr>
            <w:tcW w:w="2977" w:type="dxa"/>
          </w:tcPr>
          <w:p w14:paraId="76741A98" w14:textId="77777777" w:rsidR="00E04D88" w:rsidRPr="00F52F92" w:rsidRDefault="00E04D88" w:rsidP="00B67068">
            <w:pPr>
              <w:spacing w:line="233" w:lineRule="auto"/>
              <w:jc w:val="both"/>
              <w:rPr>
                <w:b/>
                <w:bCs/>
                <w:kern w:val="2"/>
                <w:sz w:val="22"/>
                <w:szCs w:val="22"/>
              </w:rPr>
            </w:pPr>
            <w:r w:rsidRPr="00F52F92">
              <w:rPr>
                <w:b/>
                <w:bCs/>
                <w:kern w:val="2"/>
                <w:sz w:val="22"/>
                <w:szCs w:val="22"/>
              </w:rPr>
              <w:t>3.3. Informacija apie Europos Sąjungos lėšomis finansuojamą projektą arba kitą projektą</w:t>
            </w:r>
          </w:p>
        </w:tc>
        <w:tc>
          <w:tcPr>
            <w:tcW w:w="6804" w:type="dxa"/>
            <w:gridSpan w:val="2"/>
          </w:tcPr>
          <w:p w14:paraId="232605EB" w14:textId="569B9656" w:rsidR="00E04D88" w:rsidRPr="00F52F92" w:rsidRDefault="00E04D88" w:rsidP="00B67068">
            <w:pPr>
              <w:spacing w:line="233" w:lineRule="auto"/>
              <w:jc w:val="both"/>
              <w:rPr>
                <w:kern w:val="2"/>
                <w:sz w:val="22"/>
                <w:szCs w:val="22"/>
              </w:rPr>
            </w:pPr>
            <w:r w:rsidRPr="00F52F92">
              <w:rPr>
                <w:kern w:val="2"/>
                <w:sz w:val="22"/>
                <w:szCs w:val="22"/>
              </w:rPr>
              <w:t>Netaikoma</w:t>
            </w:r>
          </w:p>
        </w:tc>
      </w:tr>
      <w:tr w:rsidR="00E04D88" w:rsidRPr="00000CC1" w14:paraId="1F994883" w14:textId="77777777" w:rsidTr="00EE305B">
        <w:trPr>
          <w:trHeight w:val="589"/>
        </w:trPr>
        <w:tc>
          <w:tcPr>
            <w:tcW w:w="9781" w:type="dxa"/>
            <w:gridSpan w:val="3"/>
          </w:tcPr>
          <w:p w14:paraId="00322A9C" w14:textId="77777777" w:rsidR="00E04D88" w:rsidRPr="00F52F92" w:rsidRDefault="00E04D88" w:rsidP="00B67068">
            <w:pPr>
              <w:spacing w:line="233" w:lineRule="auto"/>
              <w:jc w:val="center"/>
              <w:rPr>
                <w:b/>
                <w:bCs/>
                <w:kern w:val="2"/>
                <w:sz w:val="22"/>
                <w:szCs w:val="22"/>
              </w:rPr>
            </w:pPr>
            <w:r w:rsidRPr="00F52F92">
              <w:rPr>
                <w:b/>
                <w:bCs/>
                <w:kern w:val="2"/>
                <w:sz w:val="22"/>
                <w:szCs w:val="22"/>
              </w:rPr>
              <w:t>4. PREKIŲ PRISTATYMO TERMINAI IR PREKIŲ PERDAVIMO - PRIĖMIMO TVARKA</w:t>
            </w:r>
          </w:p>
        </w:tc>
      </w:tr>
      <w:tr w:rsidR="00203EC3" w:rsidRPr="00000CC1" w14:paraId="2C561450" w14:textId="77777777" w:rsidTr="00000CC1">
        <w:trPr>
          <w:trHeight w:val="20"/>
        </w:trPr>
        <w:tc>
          <w:tcPr>
            <w:tcW w:w="2977" w:type="dxa"/>
          </w:tcPr>
          <w:p w14:paraId="0476AC6F" w14:textId="309D3A33" w:rsidR="00203EC3" w:rsidRPr="00F52F92" w:rsidRDefault="00203EC3" w:rsidP="00203EC3">
            <w:pPr>
              <w:spacing w:line="233" w:lineRule="auto"/>
              <w:jc w:val="both"/>
              <w:rPr>
                <w:b/>
                <w:bCs/>
                <w:kern w:val="2"/>
                <w:sz w:val="22"/>
                <w:szCs w:val="22"/>
              </w:rPr>
            </w:pPr>
            <w:r w:rsidRPr="00F52F92">
              <w:rPr>
                <w:b/>
                <w:bCs/>
                <w:kern w:val="2"/>
                <w:sz w:val="22"/>
                <w:szCs w:val="22"/>
              </w:rPr>
              <w:t>4.1. Prekių pristatymo terminas, kai Prekės pristatomos vienu kartu</w:t>
            </w:r>
          </w:p>
        </w:tc>
        <w:tc>
          <w:tcPr>
            <w:tcW w:w="6804" w:type="dxa"/>
            <w:gridSpan w:val="2"/>
          </w:tcPr>
          <w:p w14:paraId="2E346D69" w14:textId="00EF7D6C" w:rsidR="00203EC3" w:rsidRPr="00F52F92" w:rsidRDefault="00203EC3" w:rsidP="00203EC3">
            <w:pPr>
              <w:spacing w:line="233" w:lineRule="auto"/>
              <w:jc w:val="both"/>
              <w:rPr>
                <w:kern w:val="2"/>
                <w:sz w:val="22"/>
                <w:szCs w:val="22"/>
              </w:rPr>
            </w:pPr>
            <w:r w:rsidRPr="00F52F92">
              <w:rPr>
                <w:kern w:val="2"/>
                <w:sz w:val="22"/>
                <w:szCs w:val="22"/>
              </w:rPr>
              <w:t xml:space="preserve">Tiekėjas Prekes (visą Prekių kiekį) įsipareigoja Gavėjui pristatyti </w:t>
            </w:r>
            <w:r w:rsidRPr="00F52F92">
              <w:rPr>
                <w:b/>
                <w:bCs/>
                <w:kern w:val="2"/>
                <w:sz w:val="22"/>
                <w:szCs w:val="22"/>
              </w:rPr>
              <w:t>ne vėliau kaip per</w:t>
            </w:r>
            <w:r w:rsidRPr="00F52F92">
              <w:rPr>
                <w:kern w:val="2"/>
                <w:sz w:val="22"/>
                <w:szCs w:val="22"/>
              </w:rPr>
              <w:t xml:space="preserve"> </w:t>
            </w:r>
            <w:r w:rsidR="00745E78" w:rsidRPr="00F52F92">
              <w:rPr>
                <w:b/>
                <w:bCs/>
                <w:kern w:val="2"/>
                <w:sz w:val="22"/>
                <w:szCs w:val="22"/>
              </w:rPr>
              <w:t>4</w:t>
            </w:r>
            <w:r w:rsidRPr="00F52F92">
              <w:rPr>
                <w:kern w:val="2"/>
                <w:sz w:val="22"/>
                <w:szCs w:val="22"/>
              </w:rPr>
              <w:t xml:space="preserve"> (</w:t>
            </w:r>
            <w:r w:rsidR="00745E78" w:rsidRPr="00F52F92">
              <w:rPr>
                <w:kern w:val="2"/>
                <w:sz w:val="22"/>
                <w:szCs w:val="22"/>
              </w:rPr>
              <w:t>keturis</w:t>
            </w:r>
            <w:r w:rsidRPr="00F52F92">
              <w:rPr>
                <w:kern w:val="2"/>
                <w:sz w:val="22"/>
                <w:szCs w:val="22"/>
              </w:rPr>
              <w:t>) mėnes</w:t>
            </w:r>
            <w:r w:rsidR="00745E78" w:rsidRPr="00F52F92">
              <w:rPr>
                <w:kern w:val="2"/>
                <w:sz w:val="22"/>
                <w:szCs w:val="22"/>
              </w:rPr>
              <w:t>ius</w:t>
            </w:r>
            <w:r w:rsidRPr="00F52F92">
              <w:rPr>
                <w:kern w:val="2"/>
                <w:sz w:val="22"/>
                <w:szCs w:val="22"/>
              </w:rPr>
              <w:t xml:space="preserve"> nuo Sutarties įsigaliojimo dienos šiuo adresu: Liepojos g. </w:t>
            </w:r>
            <w:r w:rsidR="00573795" w:rsidRPr="00F52F92">
              <w:rPr>
                <w:kern w:val="2"/>
                <w:sz w:val="22"/>
                <w:szCs w:val="22"/>
              </w:rPr>
              <w:t>45</w:t>
            </w:r>
            <w:r w:rsidRPr="00F52F92">
              <w:rPr>
                <w:kern w:val="2"/>
                <w:sz w:val="22"/>
                <w:szCs w:val="22"/>
              </w:rPr>
              <w:t>, Klaipėda.</w:t>
            </w:r>
          </w:p>
        </w:tc>
      </w:tr>
      <w:tr w:rsidR="00203EC3" w:rsidRPr="00000CC1" w14:paraId="21211881" w14:textId="77777777" w:rsidTr="00000CC1">
        <w:trPr>
          <w:trHeight w:val="20"/>
        </w:trPr>
        <w:tc>
          <w:tcPr>
            <w:tcW w:w="2977" w:type="dxa"/>
          </w:tcPr>
          <w:p w14:paraId="7D55F941" w14:textId="7DBD0C08" w:rsidR="00203EC3" w:rsidRPr="00F52F92" w:rsidRDefault="00203EC3" w:rsidP="00203EC3">
            <w:pPr>
              <w:spacing w:line="233" w:lineRule="auto"/>
              <w:jc w:val="both"/>
              <w:rPr>
                <w:b/>
                <w:bCs/>
                <w:kern w:val="2"/>
                <w:sz w:val="22"/>
                <w:szCs w:val="22"/>
              </w:rPr>
            </w:pPr>
            <w:r w:rsidRPr="00F52F92">
              <w:rPr>
                <w:b/>
                <w:bCs/>
                <w:kern w:val="2"/>
                <w:sz w:val="22"/>
                <w:szCs w:val="22"/>
              </w:rPr>
              <w:t>4.2. Prekių (ar jų dalies) pristatymo termino pratęsimas</w:t>
            </w:r>
          </w:p>
        </w:tc>
        <w:tc>
          <w:tcPr>
            <w:tcW w:w="6804" w:type="dxa"/>
            <w:gridSpan w:val="2"/>
          </w:tcPr>
          <w:p w14:paraId="71F362C5" w14:textId="4B4F48BF" w:rsidR="00203EC3" w:rsidRPr="00F52F92" w:rsidRDefault="00203EC3" w:rsidP="00203EC3">
            <w:pPr>
              <w:spacing w:line="233" w:lineRule="auto"/>
              <w:jc w:val="both"/>
              <w:rPr>
                <w:kern w:val="2"/>
                <w:sz w:val="22"/>
                <w:szCs w:val="22"/>
              </w:rPr>
            </w:pPr>
            <w:r w:rsidRPr="00F52F92">
              <w:rPr>
                <w:kern w:val="2"/>
                <w:sz w:val="22"/>
                <w:szCs w:val="22"/>
              </w:rPr>
              <w:t>Netaikoma</w:t>
            </w:r>
          </w:p>
        </w:tc>
      </w:tr>
      <w:tr w:rsidR="00203EC3" w:rsidRPr="00000CC1" w14:paraId="64A6328F" w14:textId="77777777" w:rsidTr="00000CC1">
        <w:trPr>
          <w:trHeight w:val="20"/>
        </w:trPr>
        <w:tc>
          <w:tcPr>
            <w:tcW w:w="2977" w:type="dxa"/>
          </w:tcPr>
          <w:p w14:paraId="0DB5C6F0" w14:textId="041F0D41" w:rsidR="00203EC3" w:rsidRPr="00F52F92" w:rsidRDefault="00203EC3" w:rsidP="00203EC3">
            <w:pPr>
              <w:spacing w:line="233" w:lineRule="auto"/>
              <w:jc w:val="both"/>
              <w:rPr>
                <w:b/>
                <w:bCs/>
                <w:kern w:val="2"/>
                <w:sz w:val="22"/>
                <w:szCs w:val="22"/>
              </w:rPr>
            </w:pPr>
            <w:r w:rsidRPr="00F52F92">
              <w:rPr>
                <w:b/>
                <w:bCs/>
                <w:kern w:val="2"/>
                <w:sz w:val="22"/>
                <w:szCs w:val="22"/>
              </w:rPr>
              <w:t>4.3. Užsakymų teikimo tvarka</w:t>
            </w:r>
          </w:p>
        </w:tc>
        <w:tc>
          <w:tcPr>
            <w:tcW w:w="6804" w:type="dxa"/>
            <w:gridSpan w:val="2"/>
          </w:tcPr>
          <w:p w14:paraId="119D8FE6" w14:textId="20D27EBB" w:rsidR="00203EC3" w:rsidRPr="00F52F92" w:rsidRDefault="00203EC3" w:rsidP="00203EC3">
            <w:pPr>
              <w:spacing w:line="233" w:lineRule="auto"/>
              <w:jc w:val="both"/>
              <w:rPr>
                <w:kern w:val="2"/>
                <w:sz w:val="22"/>
                <w:szCs w:val="22"/>
              </w:rPr>
            </w:pPr>
            <w:r w:rsidRPr="00F52F92">
              <w:rPr>
                <w:kern w:val="2"/>
                <w:sz w:val="22"/>
                <w:szCs w:val="22"/>
              </w:rPr>
              <w:t>Netaikoma. Prekės turi būti pristatomos 4.1. punkte nustatyta tvarka.</w:t>
            </w:r>
          </w:p>
        </w:tc>
      </w:tr>
      <w:tr w:rsidR="00203EC3" w:rsidRPr="00000CC1" w14:paraId="7CE56F04" w14:textId="77777777" w:rsidTr="00000CC1">
        <w:trPr>
          <w:trHeight w:val="20"/>
        </w:trPr>
        <w:tc>
          <w:tcPr>
            <w:tcW w:w="2977" w:type="dxa"/>
          </w:tcPr>
          <w:p w14:paraId="56EE8724" w14:textId="35912F52" w:rsidR="00203EC3" w:rsidRPr="00F52F92" w:rsidRDefault="00203EC3" w:rsidP="00203EC3">
            <w:pPr>
              <w:spacing w:line="233" w:lineRule="auto"/>
              <w:jc w:val="both"/>
              <w:rPr>
                <w:b/>
                <w:bCs/>
                <w:kern w:val="2"/>
                <w:sz w:val="22"/>
                <w:szCs w:val="22"/>
              </w:rPr>
            </w:pPr>
            <w:r w:rsidRPr="00F52F92">
              <w:rPr>
                <w:b/>
                <w:bCs/>
                <w:kern w:val="2"/>
                <w:sz w:val="22"/>
                <w:szCs w:val="22"/>
              </w:rPr>
              <w:t>4.4. Dėl Prekių pristatymo dalimis vertės / apimties</w:t>
            </w:r>
          </w:p>
        </w:tc>
        <w:tc>
          <w:tcPr>
            <w:tcW w:w="6804" w:type="dxa"/>
            <w:gridSpan w:val="2"/>
          </w:tcPr>
          <w:p w14:paraId="5848D377" w14:textId="7F1DE52A" w:rsidR="00203EC3" w:rsidRPr="00F52F92" w:rsidRDefault="00203EC3" w:rsidP="00203EC3">
            <w:pPr>
              <w:spacing w:line="233" w:lineRule="auto"/>
              <w:jc w:val="both"/>
              <w:rPr>
                <w:kern w:val="2"/>
                <w:sz w:val="22"/>
                <w:szCs w:val="22"/>
              </w:rPr>
            </w:pPr>
            <w:r w:rsidRPr="00F52F92">
              <w:rPr>
                <w:kern w:val="2"/>
                <w:sz w:val="22"/>
                <w:szCs w:val="22"/>
              </w:rPr>
              <w:t>Netaikoma</w:t>
            </w:r>
          </w:p>
        </w:tc>
      </w:tr>
      <w:tr w:rsidR="00E04D88" w:rsidRPr="00000CC1" w14:paraId="3519FD2F" w14:textId="77777777" w:rsidTr="00000CC1">
        <w:trPr>
          <w:trHeight w:val="20"/>
        </w:trPr>
        <w:tc>
          <w:tcPr>
            <w:tcW w:w="2977" w:type="dxa"/>
          </w:tcPr>
          <w:p w14:paraId="08E0F726" w14:textId="77777777" w:rsidR="00E04D88" w:rsidRPr="00F52F92" w:rsidRDefault="00E04D88" w:rsidP="00B67068">
            <w:pPr>
              <w:spacing w:line="233" w:lineRule="auto"/>
              <w:jc w:val="both"/>
              <w:rPr>
                <w:b/>
                <w:bCs/>
                <w:kern w:val="2"/>
                <w:sz w:val="22"/>
                <w:szCs w:val="22"/>
              </w:rPr>
            </w:pPr>
            <w:r w:rsidRPr="00F52F92">
              <w:rPr>
                <w:b/>
                <w:bCs/>
                <w:kern w:val="2"/>
                <w:sz w:val="22"/>
                <w:szCs w:val="22"/>
              </w:rPr>
              <w:t xml:space="preserve">4.5. Kartu su Prekėmis pateikiami dokumentai </w:t>
            </w:r>
          </w:p>
        </w:tc>
        <w:tc>
          <w:tcPr>
            <w:tcW w:w="6804" w:type="dxa"/>
            <w:gridSpan w:val="2"/>
          </w:tcPr>
          <w:p w14:paraId="0518CEE3" w14:textId="5A6245CA" w:rsidR="00203EC3" w:rsidRPr="00F52F92" w:rsidRDefault="00203EC3" w:rsidP="00203EC3">
            <w:pPr>
              <w:rPr>
                <w:sz w:val="22"/>
                <w:szCs w:val="22"/>
              </w:rPr>
            </w:pPr>
            <w:r w:rsidRPr="00F52F92">
              <w:rPr>
                <w:kern w:val="2"/>
                <w:sz w:val="22"/>
                <w:szCs w:val="22"/>
              </w:rPr>
              <w:t>CE sertifikatai (</w:t>
            </w:r>
            <w:r w:rsidRPr="00F52F92">
              <w:rPr>
                <w:sz w:val="22"/>
                <w:szCs w:val="22"/>
              </w:rPr>
              <w:t xml:space="preserve"> arba lygiaverčiai dokumentai)</w:t>
            </w:r>
            <w:r w:rsidR="00350B85" w:rsidRPr="00F52F92">
              <w:rPr>
                <w:sz w:val="22"/>
                <w:szCs w:val="22"/>
              </w:rPr>
              <w:t>.</w:t>
            </w:r>
          </w:p>
          <w:p w14:paraId="627DC954" w14:textId="0EA19700" w:rsidR="00350B85" w:rsidRPr="00F52F92" w:rsidRDefault="00350B85" w:rsidP="00203EC3">
            <w:pPr>
              <w:rPr>
                <w:sz w:val="22"/>
                <w:szCs w:val="22"/>
              </w:rPr>
            </w:pPr>
            <w:r w:rsidRPr="00F52F92">
              <w:rPr>
                <w:sz w:val="22"/>
                <w:szCs w:val="22"/>
              </w:rPr>
              <w:t>Kiti dokumentai nurodyti Sutarties priede Nr. 1 „Techninė specifikacija“</w:t>
            </w:r>
          </w:p>
          <w:p w14:paraId="641FDACE" w14:textId="23C59B81" w:rsidR="00E04D88" w:rsidRPr="00F52F92" w:rsidRDefault="00203EC3" w:rsidP="00203EC3">
            <w:pPr>
              <w:spacing w:line="233" w:lineRule="auto"/>
              <w:jc w:val="both"/>
              <w:rPr>
                <w:kern w:val="2"/>
                <w:sz w:val="22"/>
                <w:szCs w:val="22"/>
              </w:rPr>
            </w:pPr>
            <w:r w:rsidRPr="00F52F92">
              <w:rPr>
                <w:kern w:val="2"/>
                <w:sz w:val="22"/>
                <w:szCs w:val="22"/>
              </w:rPr>
              <w:t>Tiekėjui nepateikus nurodytų dokumentų, laikoma, kad Prekės neatitinka Sutartyje nustatytų reikalavimų.</w:t>
            </w:r>
          </w:p>
        </w:tc>
      </w:tr>
      <w:tr w:rsidR="00E04D88" w:rsidRPr="00000CC1" w14:paraId="0772B2B4" w14:textId="77777777" w:rsidTr="00000CC1">
        <w:trPr>
          <w:trHeight w:val="20"/>
        </w:trPr>
        <w:tc>
          <w:tcPr>
            <w:tcW w:w="9781" w:type="dxa"/>
            <w:gridSpan w:val="3"/>
          </w:tcPr>
          <w:p w14:paraId="4112C094" w14:textId="77777777" w:rsidR="00E04D88" w:rsidRPr="00F52F92" w:rsidRDefault="00E04D88" w:rsidP="00B67068">
            <w:pPr>
              <w:spacing w:line="233" w:lineRule="auto"/>
              <w:jc w:val="center"/>
              <w:rPr>
                <w:b/>
                <w:bCs/>
                <w:kern w:val="2"/>
                <w:sz w:val="22"/>
                <w:szCs w:val="22"/>
              </w:rPr>
            </w:pPr>
            <w:r w:rsidRPr="00F52F92">
              <w:rPr>
                <w:b/>
                <w:bCs/>
                <w:kern w:val="2"/>
                <w:sz w:val="22"/>
                <w:szCs w:val="22"/>
              </w:rPr>
              <w:t>5. SUTARTIES KAINA IR ATSISKAITYMO TVARKA</w:t>
            </w:r>
          </w:p>
        </w:tc>
      </w:tr>
      <w:tr w:rsidR="00434558" w:rsidRPr="00000CC1" w14:paraId="71530A09" w14:textId="77777777" w:rsidTr="00000CC1">
        <w:trPr>
          <w:trHeight w:val="20"/>
        </w:trPr>
        <w:tc>
          <w:tcPr>
            <w:tcW w:w="2977" w:type="dxa"/>
          </w:tcPr>
          <w:p w14:paraId="563E5B10" w14:textId="38729915" w:rsidR="00434558" w:rsidRPr="00F52F92" w:rsidRDefault="00434558" w:rsidP="00434558">
            <w:pPr>
              <w:spacing w:line="233" w:lineRule="auto"/>
              <w:jc w:val="both"/>
              <w:rPr>
                <w:b/>
                <w:bCs/>
                <w:kern w:val="2"/>
                <w:sz w:val="22"/>
                <w:szCs w:val="22"/>
              </w:rPr>
            </w:pPr>
            <w:r w:rsidRPr="00F52F92">
              <w:rPr>
                <w:b/>
                <w:bCs/>
                <w:kern w:val="2"/>
                <w:sz w:val="22"/>
                <w:szCs w:val="22"/>
              </w:rPr>
              <w:t>5.1. Sutarčiai taikomas kainos apskaičiavimo būdas</w:t>
            </w:r>
          </w:p>
        </w:tc>
        <w:tc>
          <w:tcPr>
            <w:tcW w:w="6804" w:type="dxa"/>
            <w:gridSpan w:val="2"/>
          </w:tcPr>
          <w:p w14:paraId="6CFAEC95" w14:textId="4286F258" w:rsidR="00434558" w:rsidRPr="00F52F92" w:rsidRDefault="00434558" w:rsidP="00434558">
            <w:pPr>
              <w:spacing w:line="233" w:lineRule="auto"/>
              <w:jc w:val="both"/>
              <w:rPr>
                <w:kern w:val="2"/>
                <w:sz w:val="22"/>
                <w:szCs w:val="22"/>
              </w:rPr>
            </w:pPr>
            <w:r w:rsidRPr="00F52F92">
              <w:rPr>
                <w:kern w:val="2"/>
                <w:sz w:val="22"/>
                <w:szCs w:val="22"/>
              </w:rPr>
              <w:t>Fiksuotos kainos kainodara</w:t>
            </w:r>
          </w:p>
        </w:tc>
      </w:tr>
      <w:tr w:rsidR="00434558" w:rsidRPr="00000CC1" w14:paraId="09F82D61" w14:textId="77777777" w:rsidTr="00473925">
        <w:trPr>
          <w:trHeight w:val="20"/>
        </w:trPr>
        <w:tc>
          <w:tcPr>
            <w:tcW w:w="2977" w:type="dxa"/>
          </w:tcPr>
          <w:p w14:paraId="26D134E4" w14:textId="60E051FC" w:rsidR="00434558" w:rsidRPr="00000CC1" w:rsidRDefault="00434558" w:rsidP="00434558">
            <w:pPr>
              <w:spacing w:line="233" w:lineRule="auto"/>
              <w:jc w:val="both"/>
              <w:rPr>
                <w:b/>
                <w:bCs/>
                <w:kern w:val="2"/>
                <w:sz w:val="22"/>
                <w:szCs w:val="22"/>
              </w:rPr>
            </w:pPr>
            <w:r w:rsidRPr="00417680">
              <w:rPr>
                <w:b/>
                <w:bCs/>
                <w:kern w:val="2"/>
                <w:sz w:val="22"/>
                <w:szCs w:val="22"/>
              </w:rPr>
              <w:t xml:space="preserve">5.2. Pradinės Sutarties vertė ir Sutarties kaina, kai taikoma </w:t>
            </w:r>
            <w:r w:rsidRPr="00417680">
              <w:rPr>
                <w:b/>
                <w:bCs/>
                <w:kern w:val="2"/>
                <w:sz w:val="22"/>
                <w:szCs w:val="22"/>
                <w:u w:val="single"/>
              </w:rPr>
              <w:t>fiksuotos kainos</w:t>
            </w:r>
            <w:r w:rsidRPr="00417680">
              <w:rPr>
                <w:b/>
                <w:bCs/>
                <w:kern w:val="2"/>
                <w:sz w:val="22"/>
                <w:szCs w:val="22"/>
              </w:rPr>
              <w:t xml:space="preserve"> kainodara</w:t>
            </w:r>
          </w:p>
        </w:tc>
        <w:tc>
          <w:tcPr>
            <w:tcW w:w="6804" w:type="dxa"/>
            <w:gridSpan w:val="2"/>
          </w:tcPr>
          <w:p w14:paraId="392559EF" w14:textId="77777777" w:rsidR="00434558" w:rsidRPr="00417680" w:rsidRDefault="00434558" w:rsidP="00434558">
            <w:pPr>
              <w:rPr>
                <w:kern w:val="2"/>
                <w:sz w:val="22"/>
                <w:szCs w:val="22"/>
              </w:rPr>
            </w:pPr>
            <w:r w:rsidRPr="00417680">
              <w:rPr>
                <w:kern w:val="2"/>
                <w:sz w:val="22"/>
                <w:szCs w:val="22"/>
              </w:rPr>
              <w:t xml:space="preserve">Pradinės Sutarties vertė yra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 xml:space="preserve"> be pridėtinės vertės mokesčio (toliau – PVM). </w:t>
            </w:r>
          </w:p>
          <w:p w14:paraId="68F80B20" w14:textId="77777777" w:rsidR="00434558" w:rsidRPr="00417680" w:rsidRDefault="00434558" w:rsidP="00434558">
            <w:pPr>
              <w:rPr>
                <w:kern w:val="2"/>
                <w:sz w:val="22"/>
                <w:szCs w:val="22"/>
              </w:rPr>
            </w:pPr>
            <w:r w:rsidRPr="00417680">
              <w:rPr>
                <w:kern w:val="2"/>
                <w:sz w:val="22"/>
                <w:szCs w:val="22"/>
              </w:rPr>
              <w:t xml:space="preserve">PVM sudaro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w:t>
            </w:r>
          </w:p>
          <w:p w14:paraId="0ECFBAA5" w14:textId="77777777" w:rsidR="00434558" w:rsidRPr="00417680" w:rsidRDefault="00434558" w:rsidP="00434558">
            <w:pPr>
              <w:rPr>
                <w:kern w:val="2"/>
                <w:sz w:val="22"/>
                <w:szCs w:val="22"/>
              </w:rPr>
            </w:pPr>
            <w:r w:rsidRPr="00417680">
              <w:rPr>
                <w:kern w:val="2"/>
                <w:sz w:val="22"/>
                <w:szCs w:val="22"/>
              </w:rPr>
              <w:t xml:space="preserve">Sutarties kaina yra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 xml:space="preserve"> Eur su PVM.</w:t>
            </w:r>
          </w:p>
          <w:p w14:paraId="32BFFA75" w14:textId="5238149F" w:rsidR="00434558" w:rsidRPr="00000CC1" w:rsidRDefault="00434558" w:rsidP="00434558">
            <w:pPr>
              <w:spacing w:line="233" w:lineRule="auto"/>
              <w:jc w:val="both"/>
              <w:rPr>
                <w:kern w:val="2"/>
                <w:sz w:val="22"/>
                <w:szCs w:val="22"/>
              </w:rPr>
            </w:pPr>
            <w:r w:rsidRPr="00417680">
              <w:rPr>
                <w:kern w:val="2"/>
                <w:sz w:val="22"/>
                <w:szCs w:val="22"/>
              </w:rPr>
              <w:t>Šioje Sutartyje P</w:t>
            </w:r>
            <w:r w:rsidRPr="00417680">
              <w:rPr>
                <w:color w:val="000000"/>
                <w:kern w:val="2"/>
                <w:sz w:val="22"/>
                <w:szCs w:val="22"/>
              </w:rPr>
              <w:t>radinės Sutarties vertė yra lygi Tiekėjo pasiūlymo kainai be PVM, nurodytai už visą pirkimo dokumentuose ir Sutartyje nurodytą Prekių kiekį ir (ar) apimtį.</w:t>
            </w:r>
          </w:p>
        </w:tc>
      </w:tr>
      <w:tr w:rsidR="00434558" w:rsidRPr="00000CC1" w14:paraId="4CE1832F" w14:textId="77777777" w:rsidTr="00000CC1">
        <w:trPr>
          <w:trHeight w:val="20"/>
        </w:trPr>
        <w:tc>
          <w:tcPr>
            <w:tcW w:w="2977" w:type="dxa"/>
          </w:tcPr>
          <w:p w14:paraId="4E980B8D" w14:textId="1BAD9EA6" w:rsidR="00434558" w:rsidRPr="00000CC1" w:rsidRDefault="00434558" w:rsidP="00434558">
            <w:pPr>
              <w:spacing w:line="233" w:lineRule="auto"/>
              <w:jc w:val="both"/>
              <w:rPr>
                <w:b/>
                <w:bCs/>
                <w:kern w:val="2"/>
                <w:sz w:val="22"/>
                <w:szCs w:val="22"/>
              </w:rPr>
            </w:pPr>
            <w:r w:rsidRPr="00417680">
              <w:rPr>
                <w:b/>
                <w:bCs/>
                <w:kern w:val="2"/>
                <w:sz w:val="22"/>
                <w:szCs w:val="22"/>
              </w:rPr>
              <w:t xml:space="preserve">5.3. Sutarties kainos / įkainių perskaičiavimas taikant </w:t>
            </w:r>
            <w:r w:rsidRPr="00417680">
              <w:rPr>
                <w:b/>
                <w:bCs/>
                <w:kern w:val="2"/>
                <w:sz w:val="22"/>
                <w:szCs w:val="22"/>
                <w:u w:val="single"/>
              </w:rPr>
              <w:t>peržiūros</w:t>
            </w:r>
            <w:r w:rsidRPr="00417680">
              <w:rPr>
                <w:b/>
                <w:bCs/>
                <w:kern w:val="2"/>
                <w:sz w:val="22"/>
                <w:szCs w:val="22"/>
              </w:rPr>
              <w:t xml:space="preserve"> taisykles</w:t>
            </w:r>
          </w:p>
        </w:tc>
        <w:tc>
          <w:tcPr>
            <w:tcW w:w="6804" w:type="dxa"/>
            <w:gridSpan w:val="2"/>
          </w:tcPr>
          <w:p w14:paraId="4B0A25F1" w14:textId="77777777" w:rsidR="00434558" w:rsidRPr="00417680" w:rsidRDefault="00434558" w:rsidP="00434558">
            <w:pPr>
              <w:rPr>
                <w:kern w:val="2"/>
                <w:sz w:val="22"/>
                <w:szCs w:val="22"/>
              </w:rPr>
            </w:pPr>
            <w:r w:rsidRPr="00417680">
              <w:rPr>
                <w:kern w:val="2"/>
                <w:sz w:val="22"/>
                <w:szCs w:val="22"/>
              </w:rPr>
              <w:t>Sutarties kaina bus perskaičiuojami:</w:t>
            </w:r>
          </w:p>
          <w:p w14:paraId="19938EFF" w14:textId="5F5E7A12" w:rsidR="00434558" w:rsidRPr="00000CC1" w:rsidRDefault="00434558" w:rsidP="00434558">
            <w:pPr>
              <w:spacing w:line="233" w:lineRule="auto"/>
              <w:jc w:val="both"/>
              <w:rPr>
                <w:kern w:val="2"/>
                <w:sz w:val="22"/>
                <w:szCs w:val="22"/>
              </w:rPr>
            </w:pPr>
            <w:r w:rsidRPr="00417680">
              <w:rPr>
                <w:kern w:val="2"/>
                <w:sz w:val="22"/>
                <w:szCs w:val="22"/>
              </w:rPr>
              <w:t>5.3.1. dėl PVM tarifo pasikeitimo.</w:t>
            </w:r>
          </w:p>
        </w:tc>
      </w:tr>
      <w:tr w:rsidR="00434558" w:rsidRPr="00000CC1" w14:paraId="430D3E2D" w14:textId="77777777" w:rsidTr="00434558">
        <w:trPr>
          <w:trHeight w:val="1699"/>
        </w:trPr>
        <w:tc>
          <w:tcPr>
            <w:tcW w:w="2977" w:type="dxa"/>
          </w:tcPr>
          <w:p w14:paraId="027284E9" w14:textId="55C868C5" w:rsidR="00434558" w:rsidRPr="00000CC1" w:rsidRDefault="00434558" w:rsidP="00434558">
            <w:pPr>
              <w:spacing w:line="233" w:lineRule="auto"/>
              <w:jc w:val="both"/>
              <w:rPr>
                <w:b/>
                <w:bCs/>
                <w:kern w:val="2"/>
                <w:sz w:val="22"/>
                <w:szCs w:val="22"/>
              </w:rPr>
            </w:pPr>
            <w:r w:rsidRPr="00417680">
              <w:rPr>
                <w:b/>
                <w:bCs/>
                <w:kern w:val="2"/>
                <w:sz w:val="22"/>
                <w:szCs w:val="22"/>
              </w:rPr>
              <w:t>5.3.1. Sutarties kainos / įkainių peržiūra dėl PVM tarifo pasikeitimo</w:t>
            </w:r>
          </w:p>
        </w:tc>
        <w:tc>
          <w:tcPr>
            <w:tcW w:w="6804" w:type="dxa"/>
            <w:gridSpan w:val="2"/>
          </w:tcPr>
          <w:p w14:paraId="698BF595" w14:textId="77777777" w:rsidR="00434558" w:rsidRPr="00417680" w:rsidRDefault="00434558" w:rsidP="00434558">
            <w:pPr>
              <w:rPr>
                <w:kern w:val="2"/>
                <w:sz w:val="22"/>
                <w:szCs w:val="22"/>
              </w:rPr>
            </w:pPr>
            <w:r w:rsidRPr="0041768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45F9CBF" w14:textId="39595568" w:rsidR="00434558" w:rsidRPr="00000CC1" w:rsidRDefault="00434558" w:rsidP="00434558">
            <w:pPr>
              <w:spacing w:line="233" w:lineRule="auto"/>
              <w:jc w:val="both"/>
              <w:rPr>
                <w:kern w:val="2"/>
                <w:sz w:val="22"/>
                <w:szCs w:val="22"/>
              </w:rPr>
            </w:pPr>
            <w:r w:rsidRPr="00417680">
              <w:rPr>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000CC1" w:rsidRDefault="00E04D88" w:rsidP="00B67068">
            <w:pPr>
              <w:spacing w:line="233" w:lineRule="auto"/>
              <w:jc w:val="both"/>
              <w:rPr>
                <w:kern w:val="2"/>
                <w:sz w:val="22"/>
                <w:szCs w:val="22"/>
              </w:rPr>
            </w:pPr>
            <w:r w:rsidRPr="00000CC1">
              <w:rPr>
                <w:b/>
                <w:bCs/>
                <w:kern w:val="2"/>
                <w:sz w:val="22"/>
                <w:szCs w:val="22"/>
              </w:rPr>
              <w:t>5.3.2.</w:t>
            </w:r>
            <w:r w:rsidRPr="00000CC1">
              <w:rPr>
                <w:kern w:val="2"/>
                <w:sz w:val="22"/>
                <w:szCs w:val="22"/>
              </w:rPr>
              <w:t xml:space="preserve"> </w:t>
            </w:r>
            <w:r w:rsidRPr="00000CC1">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078508B8" w14:textId="77777777" w:rsidTr="00000CC1">
        <w:trPr>
          <w:trHeight w:val="20"/>
        </w:trPr>
        <w:tc>
          <w:tcPr>
            <w:tcW w:w="2977" w:type="dxa"/>
          </w:tcPr>
          <w:p w14:paraId="0258A447" w14:textId="138A2D96" w:rsidR="00E04D88" w:rsidRPr="00000CC1" w:rsidRDefault="00E04D88" w:rsidP="00B67068">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C5C9B7C" w14:textId="3D6368F2" w:rsidR="00DF3362" w:rsidRPr="00785013" w:rsidRDefault="00434558" w:rsidP="00DF3362">
            <w:pPr>
              <w:jc w:val="both"/>
              <w:rPr>
                <w:kern w:val="2"/>
                <w:sz w:val="22"/>
                <w:szCs w:val="22"/>
                <w:bdr w:val="none" w:sz="0" w:space="0" w:color="auto" w:frame="1"/>
              </w:rPr>
            </w:pPr>
            <w:r>
              <w:rPr>
                <w:kern w:val="2"/>
                <w:sz w:val="22"/>
                <w:szCs w:val="22"/>
              </w:rPr>
              <w:t>Netaikoma</w:t>
            </w:r>
          </w:p>
          <w:p w14:paraId="5C641BA2" w14:textId="785DB631" w:rsidR="006D1B08" w:rsidRPr="00785013" w:rsidRDefault="006D1B08" w:rsidP="00B67068">
            <w:pPr>
              <w:spacing w:line="233" w:lineRule="auto"/>
              <w:jc w:val="both"/>
              <w:rPr>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21E3BE59" w14:textId="77777777" w:rsidR="00DD4C56" w:rsidRPr="00000CC1" w:rsidRDefault="00DD4C56" w:rsidP="00B67068">
            <w:pPr>
              <w:spacing w:line="233" w:lineRule="auto"/>
              <w:jc w:val="both"/>
              <w:rPr>
                <w:kern w:val="2"/>
                <w:sz w:val="22"/>
                <w:szCs w:val="22"/>
              </w:rPr>
            </w:pPr>
            <w:r w:rsidRPr="00000CC1">
              <w:rPr>
                <w:kern w:val="2"/>
                <w:sz w:val="22"/>
                <w:szCs w:val="22"/>
              </w:rPr>
              <w:t xml:space="preserve">Pirkėjas atsiskaito su Tiekėju ne vėliau </w:t>
            </w:r>
            <w:r w:rsidRPr="00000CC1">
              <w:rPr>
                <w:color w:val="000000" w:themeColor="text1"/>
                <w:kern w:val="2"/>
                <w:sz w:val="22"/>
                <w:szCs w:val="22"/>
              </w:rPr>
              <w:t xml:space="preserve">kaip per </w:t>
            </w:r>
            <w:r w:rsidRPr="00000CC1">
              <w:rPr>
                <w:i/>
                <w:iCs/>
                <w:color w:val="000000" w:themeColor="text1"/>
                <w:kern w:val="2"/>
                <w:sz w:val="22"/>
                <w:szCs w:val="22"/>
              </w:rPr>
              <w:t>30 kalendorinių dienų</w:t>
            </w:r>
            <w:r w:rsidRPr="00000CC1">
              <w:rPr>
                <w:color w:val="000000" w:themeColor="text1"/>
                <w:kern w:val="2"/>
                <w:sz w:val="22"/>
                <w:szCs w:val="22"/>
              </w:rPr>
              <w:t xml:space="preserve"> </w:t>
            </w:r>
            <w:r w:rsidRPr="00000CC1">
              <w:rPr>
                <w:kern w:val="2"/>
                <w:sz w:val="22"/>
                <w:szCs w:val="22"/>
              </w:rPr>
              <w:t>nuo Sąskaitos gavimo dienos.</w:t>
            </w:r>
          </w:p>
          <w:p w14:paraId="373A2033" w14:textId="48B35FA1" w:rsidR="00DF3362" w:rsidRPr="00000CC1" w:rsidRDefault="00DF3362" w:rsidP="00B67068">
            <w:pPr>
              <w:spacing w:line="233" w:lineRule="auto"/>
              <w:jc w:val="both"/>
              <w:rPr>
                <w:kern w:val="2"/>
                <w:sz w:val="22"/>
                <w:szCs w:val="22"/>
              </w:rPr>
            </w:pP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6E9BADD4" w:rsidR="00E04D88" w:rsidRPr="00000CC1" w:rsidRDefault="00F7707C" w:rsidP="00B67068">
            <w:pPr>
              <w:spacing w:line="233" w:lineRule="auto"/>
              <w:jc w:val="both"/>
              <w:rPr>
                <w:color w:val="000000"/>
                <w:kern w:val="2"/>
                <w:sz w:val="22"/>
                <w:szCs w:val="22"/>
                <w:shd w:val="clear" w:color="auto" w:fill="FFFFFF"/>
              </w:rPr>
            </w:pPr>
            <w:r>
              <w:rPr>
                <w:kern w:val="2"/>
                <w:sz w:val="22"/>
                <w:szCs w:val="22"/>
              </w:rPr>
              <w:t xml:space="preserve">Netaikoma. </w:t>
            </w:r>
          </w:p>
        </w:tc>
      </w:tr>
      <w:tr w:rsidR="00E04D88" w:rsidRPr="00000CC1" w14:paraId="23DDD5A7" w14:textId="77777777" w:rsidTr="00000CC1">
        <w:trPr>
          <w:trHeight w:val="20"/>
        </w:trPr>
        <w:tc>
          <w:tcPr>
            <w:tcW w:w="2977" w:type="dxa"/>
          </w:tcPr>
          <w:p w14:paraId="630C85D8" w14:textId="77777777" w:rsidR="00E04D88" w:rsidRPr="00000CC1" w:rsidRDefault="00E04D88" w:rsidP="00B67068">
            <w:pPr>
              <w:spacing w:line="233" w:lineRule="auto"/>
              <w:jc w:val="both"/>
              <w:rPr>
                <w:b/>
                <w:bCs/>
                <w:kern w:val="2"/>
                <w:sz w:val="22"/>
                <w:szCs w:val="22"/>
              </w:rPr>
            </w:pPr>
            <w:r w:rsidRPr="00000CC1">
              <w:rPr>
                <w:b/>
                <w:bCs/>
                <w:kern w:val="2"/>
                <w:sz w:val="22"/>
                <w:szCs w:val="22"/>
              </w:rPr>
              <w:t>5.7. Avanso užtikrinimas</w:t>
            </w:r>
          </w:p>
        </w:tc>
        <w:tc>
          <w:tcPr>
            <w:tcW w:w="6804" w:type="dxa"/>
            <w:gridSpan w:val="2"/>
          </w:tcPr>
          <w:p w14:paraId="617014E1" w14:textId="7A2E74A4"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7161EBF7" w14:textId="77777777" w:rsidTr="00000CC1">
        <w:trPr>
          <w:trHeight w:val="20"/>
        </w:trPr>
        <w:tc>
          <w:tcPr>
            <w:tcW w:w="9781" w:type="dxa"/>
            <w:gridSpan w:val="3"/>
          </w:tcPr>
          <w:p w14:paraId="105A4050" w14:textId="77777777" w:rsidR="00E04D88" w:rsidRPr="00000CC1" w:rsidRDefault="00E04D88" w:rsidP="00B67068">
            <w:pPr>
              <w:spacing w:line="233" w:lineRule="auto"/>
              <w:jc w:val="center"/>
              <w:rPr>
                <w:b/>
                <w:bCs/>
                <w:kern w:val="2"/>
                <w:sz w:val="22"/>
                <w:szCs w:val="22"/>
              </w:rPr>
            </w:pPr>
            <w:r w:rsidRPr="00000CC1">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000CC1" w:rsidRDefault="00E04D88" w:rsidP="00B67068">
            <w:pPr>
              <w:spacing w:line="233" w:lineRule="auto"/>
              <w:jc w:val="both"/>
              <w:rPr>
                <w:b/>
                <w:bCs/>
                <w:kern w:val="2"/>
                <w:sz w:val="22"/>
                <w:szCs w:val="22"/>
              </w:rPr>
            </w:pPr>
            <w:r w:rsidRPr="00000CC1">
              <w:rPr>
                <w:b/>
                <w:bCs/>
                <w:kern w:val="2"/>
                <w:sz w:val="22"/>
                <w:szCs w:val="22"/>
              </w:rPr>
              <w:t>6.1. Garantinis terminas</w:t>
            </w:r>
          </w:p>
        </w:tc>
        <w:tc>
          <w:tcPr>
            <w:tcW w:w="6804" w:type="dxa"/>
            <w:gridSpan w:val="2"/>
          </w:tcPr>
          <w:p w14:paraId="7434BF21" w14:textId="529C1368" w:rsidR="00B65961" w:rsidRPr="00203EC3" w:rsidRDefault="0064078E" w:rsidP="00B67068">
            <w:pPr>
              <w:spacing w:line="233" w:lineRule="auto"/>
              <w:jc w:val="both"/>
              <w:rPr>
                <w:kern w:val="2"/>
                <w:sz w:val="22"/>
                <w:szCs w:val="22"/>
              </w:rPr>
            </w:pPr>
            <w:r>
              <w:rPr>
                <w:sz w:val="22"/>
                <w:szCs w:val="22"/>
              </w:rPr>
              <w:t>Ne mažiau 24 mėnesiai.</w:t>
            </w:r>
          </w:p>
        </w:tc>
      </w:tr>
      <w:tr w:rsidR="00E04D88" w:rsidRPr="00000CC1" w14:paraId="43478B43" w14:textId="77777777" w:rsidTr="00000CC1">
        <w:trPr>
          <w:trHeight w:val="20"/>
        </w:trPr>
        <w:tc>
          <w:tcPr>
            <w:tcW w:w="2977" w:type="dxa"/>
          </w:tcPr>
          <w:p w14:paraId="4A98C30C" w14:textId="77777777" w:rsidR="00E04D88" w:rsidRPr="00000CC1" w:rsidRDefault="00E04D88" w:rsidP="00B67068">
            <w:pPr>
              <w:spacing w:line="233" w:lineRule="auto"/>
              <w:jc w:val="both"/>
              <w:rPr>
                <w:b/>
                <w:bCs/>
                <w:kern w:val="2"/>
                <w:sz w:val="22"/>
                <w:szCs w:val="22"/>
              </w:rPr>
            </w:pPr>
            <w:r w:rsidRPr="00000CC1">
              <w:rPr>
                <w:b/>
                <w:bCs/>
                <w:kern w:val="2"/>
                <w:sz w:val="22"/>
                <w:szCs w:val="22"/>
              </w:rPr>
              <w:t>6.2. Garantinė priežiūra</w:t>
            </w:r>
          </w:p>
        </w:tc>
        <w:tc>
          <w:tcPr>
            <w:tcW w:w="6804" w:type="dxa"/>
            <w:gridSpan w:val="2"/>
          </w:tcPr>
          <w:p w14:paraId="7FFA6026" w14:textId="77777777" w:rsidR="00E04D88" w:rsidRPr="00203EC3" w:rsidRDefault="00E04D88" w:rsidP="00B67068">
            <w:pPr>
              <w:spacing w:line="233" w:lineRule="auto"/>
              <w:jc w:val="both"/>
              <w:rPr>
                <w:kern w:val="2"/>
                <w:sz w:val="22"/>
                <w:szCs w:val="22"/>
              </w:rPr>
            </w:pPr>
            <w:r w:rsidRPr="00203EC3">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3535366E" w:rsidR="009A4871" w:rsidRPr="00573795" w:rsidRDefault="009A4871" w:rsidP="0032735C">
            <w:pPr>
              <w:spacing w:line="233" w:lineRule="auto"/>
              <w:jc w:val="both"/>
              <w:rPr>
                <w:kern w:val="2"/>
                <w:szCs w:val="22"/>
              </w:rPr>
            </w:pPr>
            <w:r w:rsidRPr="00000CC1">
              <w:rPr>
                <w:kern w:val="2"/>
                <w:sz w:val="22"/>
                <w:szCs w:val="22"/>
              </w:rPr>
              <w:t>10.1.1</w:t>
            </w:r>
            <w:r w:rsidRPr="00EE305B">
              <w:rPr>
                <w:kern w:val="2"/>
                <w:sz w:val="22"/>
                <w:szCs w:val="22"/>
              </w:rPr>
              <w:t xml:space="preserve">. </w:t>
            </w:r>
            <w:r w:rsidR="00E04D88" w:rsidRPr="00EE305B">
              <w:rPr>
                <w:kern w:val="2"/>
                <w:sz w:val="22"/>
                <w:szCs w:val="22"/>
              </w:rPr>
              <w:t xml:space="preserve">Ši Sutartis laikoma </w:t>
            </w:r>
            <w:r w:rsidR="00E04D88" w:rsidRPr="00573795">
              <w:rPr>
                <w:kern w:val="2"/>
                <w:sz w:val="22"/>
                <w:szCs w:val="22"/>
              </w:rPr>
              <w:t>sudaryta ir įsigalioja nuo Sutarties pasirašymo dienos (antrosios Šalies pasirašymo dieną).</w:t>
            </w:r>
            <w:r w:rsidR="0032735C" w:rsidRPr="00573795">
              <w:rPr>
                <w:kern w:val="2"/>
                <w:sz w:val="22"/>
                <w:szCs w:val="22"/>
              </w:rPr>
              <w:t xml:space="preserve"> </w:t>
            </w:r>
            <w:r w:rsidR="00E04D88" w:rsidRPr="00573795">
              <w:rPr>
                <w:kern w:val="2"/>
                <w:szCs w:val="22"/>
              </w:rPr>
              <w:t>Sutartis galioja iki visiško prievolių įvykdymo, bet jos terminas negali būti ilgesnis kaip</w:t>
            </w:r>
            <w:r w:rsidR="00121A49" w:rsidRPr="00573795">
              <w:rPr>
                <w:kern w:val="2"/>
                <w:szCs w:val="22"/>
              </w:rPr>
              <w:t xml:space="preserve"> </w:t>
            </w:r>
            <w:r w:rsidR="000672EB" w:rsidRPr="00573795">
              <w:rPr>
                <w:kern w:val="2"/>
                <w:szCs w:val="22"/>
              </w:rPr>
              <w:t>5</w:t>
            </w:r>
            <w:r w:rsidR="00121A49" w:rsidRPr="00573795">
              <w:rPr>
                <w:kern w:val="2"/>
                <w:szCs w:val="22"/>
              </w:rPr>
              <w:t xml:space="preserve"> mėnesiai</w:t>
            </w:r>
            <w:r w:rsidR="0064078E" w:rsidRPr="00573795">
              <w:rPr>
                <w:kern w:val="2"/>
                <w:szCs w:val="22"/>
              </w:rPr>
              <w:t>,</w:t>
            </w:r>
            <w:r w:rsidRPr="00573795">
              <w:rPr>
                <w:kern w:val="2"/>
                <w:szCs w:val="22"/>
              </w:rPr>
              <w:t xml:space="preserve"> </w:t>
            </w:r>
            <w:r w:rsidR="0064078E" w:rsidRPr="00573795">
              <w:rPr>
                <w:sz w:val="22"/>
                <w:szCs w:val="22"/>
              </w:rPr>
              <w:t>t.</w:t>
            </w:r>
            <w:r w:rsidR="008129CB" w:rsidRPr="00573795">
              <w:rPr>
                <w:sz w:val="22"/>
                <w:szCs w:val="22"/>
              </w:rPr>
              <w:t xml:space="preserve"> </w:t>
            </w:r>
            <w:r w:rsidR="0064078E" w:rsidRPr="00573795">
              <w:rPr>
                <w:sz w:val="22"/>
                <w:szCs w:val="22"/>
              </w:rPr>
              <w:t xml:space="preserve">y. </w:t>
            </w:r>
            <w:r w:rsidR="000672EB" w:rsidRPr="00573795">
              <w:rPr>
                <w:szCs w:val="22"/>
              </w:rPr>
              <w:t>4</w:t>
            </w:r>
            <w:r w:rsidR="0064078E" w:rsidRPr="00573795">
              <w:rPr>
                <w:sz w:val="22"/>
                <w:szCs w:val="22"/>
              </w:rPr>
              <w:t xml:space="preserve"> mė</w:t>
            </w:r>
            <w:r w:rsidR="0064078E" w:rsidRPr="00573795">
              <w:rPr>
                <w:szCs w:val="22"/>
              </w:rPr>
              <w:t>n</w:t>
            </w:r>
            <w:r w:rsidR="000672EB" w:rsidRPr="00573795">
              <w:rPr>
                <w:szCs w:val="22"/>
              </w:rPr>
              <w:t>esiai</w:t>
            </w:r>
            <w:r w:rsidR="0064078E" w:rsidRPr="00573795">
              <w:rPr>
                <w:sz w:val="22"/>
                <w:szCs w:val="22"/>
              </w:rPr>
              <w:t xml:space="preserve"> prekių pristatymui ir 1 mėnuo - atsiskaitymui.</w:t>
            </w:r>
          </w:p>
          <w:p w14:paraId="0FE6C53E" w14:textId="103CCB6C" w:rsidR="0064078E" w:rsidRPr="00410204" w:rsidRDefault="00F7236D" w:rsidP="0064078E">
            <w:pPr>
              <w:pStyle w:val="Pagrindinistekstas1"/>
              <w:spacing w:line="233" w:lineRule="auto"/>
              <w:ind w:firstLine="0"/>
              <w:rPr>
                <w:rFonts w:ascii="Times New Roman" w:hAnsi="Times New Roman"/>
                <w:color w:val="4472C4"/>
                <w:kern w:val="2"/>
                <w:szCs w:val="22"/>
                <w:lang w:val="lt-LT"/>
              </w:rPr>
            </w:pPr>
            <w:r w:rsidRPr="00573795">
              <w:rPr>
                <w:rFonts w:ascii="Times New Roman" w:hAnsi="Times New Roman"/>
                <w:szCs w:val="24"/>
                <w:lang w:val="lt-LT"/>
              </w:rPr>
              <w:t xml:space="preserve">10.1.2. </w:t>
            </w:r>
            <w:r w:rsidR="009A4871" w:rsidRPr="00573795">
              <w:rPr>
                <w:rFonts w:ascii="Times New Roman" w:hAnsi="Times New Roman"/>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E04D88" w:rsidRPr="00000CC1" w14:paraId="4FB7968B" w14:textId="77777777" w:rsidTr="00000CC1">
        <w:trPr>
          <w:trHeight w:val="20"/>
        </w:trPr>
        <w:tc>
          <w:tcPr>
            <w:tcW w:w="9781" w:type="dxa"/>
            <w:gridSpan w:val="3"/>
          </w:tcPr>
          <w:p w14:paraId="41C8CEF0" w14:textId="0A77A311" w:rsidR="00E04D88" w:rsidRPr="00EE305B" w:rsidRDefault="005032D9" w:rsidP="005032D9">
            <w:pPr>
              <w:jc w:val="center"/>
              <w:rPr>
                <w:b/>
                <w:bCs/>
                <w:kern w:val="2"/>
                <w:sz w:val="22"/>
                <w:szCs w:val="22"/>
              </w:rPr>
            </w:pPr>
            <w:r w:rsidRPr="00EE305B">
              <w:rPr>
                <w:b/>
                <w:bCs/>
                <w:kern w:val="2"/>
                <w:sz w:val="22"/>
                <w:szCs w:val="22"/>
              </w:rPr>
              <w:t>13. BENDRŲJŲ SĄLYGŲ PAKEITIMAI IR PAPILDYMAI</w:t>
            </w:r>
          </w:p>
        </w:tc>
      </w:tr>
      <w:tr w:rsidR="00F7707C" w:rsidRPr="00000CC1" w14:paraId="16EF7CF7" w14:textId="77777777" w:rsidTr="00EE305B">
        <w:trPr>
          <w:trHeight w:val="4399"/>
        </w:trPr>
        <w:tc>
          <w:tcPr>
            <w:tcW w:w="2977" w:type="dxa"/>
          </w:tcPr>
          <w:p w14:paraId="19759D7D" w14:textId="70715DA7" w:rsidR="00F7707C" w:rsidRPr="00000CC1" w:rsidRDefault="00F7707C" w:rsidP="00000CC1">
            <w:pPr>
              <w:jc w:val="both"/>
              <w:rPr>
                <w:b/>
                <w:bCs/>
                <w:kern w:val="2"/>
                <w:sz w:val="22"/>
                <w:szCs w:val="22"/>
              </w:rPr>
            </w:pPr>
            <w:r>
              <w:rPr>
                <w:b/>
                <w:bCs/>
                <w:kern w:val="2"/>
                <w:sz w:val="22"/>
                <w:szCs w:val="22"/>
              </w:rPr>
              <w:t>13.1.</w:t>
            </w:r>
          </w:p>
        </w:tc>
        <w:tc>
          <w:tcPr>
            <w:tcW w:w="6804" w:type="dxa"/>
            <w:gridSpan w:val="2"/>
          </w:tcPr>
          <w:p w14:paraId="32787800" w14:textId="73709D0F" w:rsidR="00F7707C" w:rsidRPr="00EE305B"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EE305B">
              <w:rPr>
                <w:kern w:val="2"/>
                <w:sz w:val="22"/>
                <w:szCs w:val="22"/>
              </w:rPr>
              <w:t>Šalys susitaria pakeisti  Sutarties Bendrųjų sąlygų 12.2.1.1., 12.2.1.2., 1</w:t>
            </w:r>
            <w:r w:rsidR="00C21F4A" w:rsidRPr="00EE305B">
              <w:rPr>
                <w:kern w:val="2"/>
                <w:sz w:val="22"/>
                <w:szCs w:val="22"/>
              </w:rPr>
              <w:t>2</w:t>
            </w:r>
            <w:r w:rsidRPr="00EE305B">
              <w:rPr>
                <w:kern w:val="2"/>
                <w:sz w:val="22"/>
                <w:szCs w:val="22"/>
              </w:rPr>
              <w:t>.2.2.punktus ir išdėstyti jį nauja redakcija</w:t>
            </w:r>
            <w:r w:rsidR="00745E78" w:rsidRPr="00EE305B">
              <w:rPr>
                <w:kern w:val="2"/>
                <w:sz w:val="22"/>
                <w:szCs w:val="22"/>
              </w:rPr>
              <w:t>:</w:t>
            </w:r>
          </w:p>
          <w:p w14:paraId="52A06E77" w14:textId="19F427BC" w:rsidR="00F7707C" w:rsidRPr="00EE305B"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EE305B">
              <w:rPr>
                <w:rFonts w:eastAsia="Cambria"/>
                <w:sz w:val="22"/>
                <w:szCs w:val="22"/>
              </w:rPr>
              <w:t>1</w:t>
            </w:r>
            <w:r w:rsidR="00C21F4A" w:rsidRPr="00EE305B">
              <w:rPr>
                <w:rFonts w:eastAsia="Cambria"/>
                <w:sz w:val="22"/>
                <w:szCs w:val="22"/>
              </w:rPr>
              <w:t>2</w:t>
            </w:r>
            <w:r w:rsidRPr="00EE305B">
              <w:rPr>
                <w:rFonts w:eastAsia="Cambria"/>
                <w:sz w:val="22"/>
                <w:szCs w:val="22"/>
              </w:rPr>
              <w:t>.2.1.1.</w:t>
            </w:r>
            <w:r w:rsidRPr="00EE305B">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E305B">
              <w:rPr>
                <w:rFonts w:eastAsia="Cambria"/>
                <w:sz w:val="22"/>
                <w:szCs w:val="22"/>
                <w:u w:val="single"/>
              </w:rPr>
              <w:t>2014/55/ES</w:t>
            </w:r>
            <w:r w:rsidRPr="00EE305B">
              <w:rPr>
                <w:rFonts w:eastAsia="Cambria"/>
                <w:sz w:val="22"/>
                <w:szCs w:val="22"/>
              </w:rPr>
              <w:t xml:space="preserve"> (toliau – </w:t>
            </w:r>
            <w:r w:rsidRPr="00EE305B">
              <w:rPr>
                <w:rFonts w:eastAsia="Cambria"/>
                <w:b/>
                <w:bCs/>
                <w:sz w:val="22"/>
                <w:szCs w:val="22"/>
              </w:rPr>
              <w:t>Europos elektroninių sąskaitų faktūrų</w:t>
            </w:r>
            <w:r w:rsidRPr="00EE305B">
              <w:rPr>
                <w:rFonts w:eastAsia="Cambria"/>
                <w:sz w:val="22"/>
                <w:szCs w:val="22"/>
              </w:rPr>
              <w:t xml:space="preserve"> </w:t>
            </w:r>
            <w:r w:rsidRPr="00EE305B">
              <w:rPr>
                <w:rFonts w:eastAsia="Cambria"/>
                <w:b/>
                <w:bCs/>
                <w:sz w:val="22"/>
                <w:szCs w:val="22"/>
              </w:rPr>
              <w:t>standartas</w:t>
            </w:r>
            <w:r w:rsidRPr="00EE305B">
              <w:rPr>
                <w:rFonts w:eastAsia="Cambria"/>
                <w:sz w:val="22"/>
                <w:szCs w:val="22"/>
              </w:rPr>
              <w:t>), Tiekėjas gali pateikti per informacinę sistemą „SABIS“ arba per kitą savo pasirinktą informacinę sistemą;</w:t>
            </w:r>
          </w:p>
          <w:p w14:paraId="6FBABC98" w14:textId="379D6011" w:rsidR="00F7707C" w:rsidRPr="00EE305B" w:rsidRDefault="00C21F4A" w:rsidP="00F7707C">
            <w:pPr>
              <w:widowControl w:val="0"/>
              <w:tabs>
                <w:tab w:val="left" w:pos="142"/>
                <w:tab w:val="left" w:pos="851"/>
                <w:tab w:val="left" w:pos="992"/>
                <w:tab w:val="left" w:pos="1134"/>
              </w:tabs>
              <w:spacing w:line="259" w:lineRule="auto"/>
              <w:jc w:val="both"/>
              <w:rPr>
                <w:rFonts w:eastAsia="Cambria"/>
                <w:sz w:val="22"/>
                <w:szCs w:val="22"/>
              </w:rPr>
            </w:pPr>
            <w:r w:rsidRPr="00EE305B">
              <w:rPr>
                <w:rFonts w:eastAsia="Cambria"/>
                <w:sz w:val="22"/>
                <w:szCs w:val="22"/>
              </w:rPr>
              <w:t>12</w:t>
            </w:r>
            <w:r w:rsidR="00F7707C" w:rsidRPr="00EE305B">
              <w:rPr>
                <w:rFonts w:eastAsia="Cambria"/>
                <w:sz w:val="22"/>
                <w:szCs w:val="22"/>
              </w:rPr>
              <w:t>.2.1.2.</w:t>
            </w:r>
            <w:r w:rsidR="00F7707C" w:rsidRPr="00EE305B">
              <w:rPr>
                <w:rFonts w:eastAsia="Cambria"/>
                <w:sz w:val="22"/>
                <w:szCs w:val="22"/>
              </w:rPr>
              <w:tab/>
              <w:t>Europos elektroninių sąskaitų faktūrų standarto neatitinkančią elektroninę sąskaitą faktūrą Tiekėjas privalo pateikti, naudodamasis informacinės sistemos „SABIS“ priemonėmis.</w:t>
            </w:r>
          </w:p>
          <w:p w14:paraId="50278393" w14:textId="323CE482" w:rsidR="00F7707C" w:rsidRPr="00EE305B" w:rsidRDefault="00F7707C" w:rsidP="00F7707C">
            <w:pPr>
              <w:jc w:val="both"/>
              <w:rPr>
                <w:bCs/>
                <w:kern w:val="2"/>
                <w:sz w:val="22"/>
                <w:szCs w:val="22"/>
              </w:rPr>
            </w:pPr>
            <w:r w:rsidRPr="00EE305B">
              <w:rPr>
                <w:rFonts w:eastAsia="Cambria"/>
                <w:sz w:val="22"/>
                <w:szCs w:val="22"/>
              </w:rPr>
              <w:t>1</w:t>
            </w:r>
            <w:r w:rsidR="00C21F4A" w:rsidRPr="00EE305B">
              <w:rPr>
                <w:rFonts w:eastAsia="Cambria"/>
                <w:sz w:val="22"/>
                <w:szCs w:val="22"/>
              </w:rPr>
              <w:t>2</w:t>
            </w:r>
            <w:r w:rsidRPr="00EE305B">
              <w:rPr>
                <w:rFonts w:eastAsia="Cambria"/>
                <w:sz w:val="22"/>
                <w:szCs w:val="22"/>
              </w:rPr>
              <w:t>.2.2.</w:t>
            </w:r>
            <w:r w:rsidRPr="00EE305B">
              <w:rPr>
                <w:rFonts w:eastAsia="Cambria"/>
                <w:sz w:val="22"/>
                <w:szCs w:val="22"/>
              </w:rPr>
              <w:tab/>
              <w:t xml:space="preserve"> Pirkėjas elektronines sąskaitas faktūras priima ir apdoroja naudodamasis informacinės sistemos „SABIS“ priemonėmis, išskyrus VPĮ nustatytus išimtinius atvejus.</w:t>
            </w:r>
          </w:p>
        </w:tc>
      </w:tr>
      <w:tr w:rsidR="005032D9" w:rsidRPr="00000CC1" w14:paraId="190FD457" w14:textId="77777777" w:rsidTr="00000CC1">
        <w:trPr>
          <w:trHeight w:val="20"/>
        </w:trPr>
        <w:tc>
          <w:tcPr>
            <w:tcW w:w="2977" w:type="dxa"/>
          </w:tcPr>
          <w:p w14:paraId="22B5C6F9" w14:textId="77777777" w:rsidR="005032D9" w:rsidRPr="00000CC1" w:rsidRDefault="005032D9" w:rsidP="00000CC1">
            <w:pPr>
              <w:jc w:val="both"/>
              <w:rPr>
                <w:b/>
                <w:bCs/>
                <w:kern w:val="2"/>
                <w:sz w:val="22"/>
                <w:szCs w:val="22"/>
              </w:rPr>
            </w:pPr>
          </w:p>
        </w:tc>
        <w:tc>
          <w:tcPr>
            <w:tcW w:w="6804" w:type="dxa"/>
            <w:gridSpan w:val="2"/>
          </w:tcPr>
          <w:p w14:paraId="329F01AB" w14:textId="62A3566B" w:rsidR="005032D9" w:rsidRPr="00EE305B" w:rsidRDefault="005032D9" w:rsidP="00000CC1">
            <w:pPr>
              <w:jc w:val="both"/>
              <w:rPr>
                <w:bCs/>
                <w:kern w:val="2"/>
                <w:sz w:val="22"/>
                <w:szCs w:val="22"/>
              </w:rPr>
            </w:pPr>
            <w:r w:rsidRPr="00EE305B">
              <w:rPr>
                <w:b/>
                <w:bCs/>
                <w:kern w:val="2"/>
                <w:sz w:val="22"/>
                <w:szCs w:val="22"/>
              </w:rPr>
              <w:t>14. SUTARTIES PRIEDAI</w:t>
            </w:r>
          </w:p>
        </w:tc>
      </w:tr>
      <w:tr w:rsidR="00E04D88" w:rsidRPr="00000CC1" w14:paraId="08710A22" w14:textId="77777777" w:rsidTr="00000CC1">
        <w:trPr>
          <w:trHeight w:val="20"/>
        </w:trPr>
        <w:tc>
          <w:tcPr>
            <w:tcW w:w="2977" w:type="dxa"/>
          </w:tcPr>
          <w:p w14:paraId="511725AA" w14:textId="75108832" w:rsidR="00E04D88" w:rsidRPr="00000CC1" w:rsidRDefault="005361D1" w:rsidP="00000CC1">
            <w:pPr>
              <w:jc w:val="both"/>
              <w:rPr>
                <w:b/>
                <w:bCs/>
                <w:kern w:val="2"/>
                <w:sz w:val="22"/>
                <w:szCs w:val="22"/>
              </w:rPr>
            </w:pPr>
            <w:r w:rsidRPr="00000CC1">
              <w:rPr>
                <w:b/>
                <w:bCs/>
                <w:kern w:val="2"/>
                <w:sz w:val="22"/>
                <w:szCs w:val="22"/>
              </w:rPr>
              <w:t>1</w:t>
            </w:r>
            <w:r w:rsidR="005032D9">
              <w:rPr>
                <w:b/>
                <w:bCs/>
                <w:kern w:val="2"/>
                <w:sz w:val="22"/>
                <w:szCs w:val="22"/>
              </w:rPr>
              <w:t>4</w:t>
            </w:r>
            <w:r w:rsidR="00E04D88" w:rsidRPr="00000CC1">
              <w:rPr>
                <w:b/>
                <w:bCs/>
                <w:kern w:val="2"/>
                <w:sz w:val="22"/>
                <w:szCs w:val="22"/>
              </w:rPr>
              <w:t>.1. Priedas Nr. 1</w:t>
            </w:r>
          </w:p>
        </w:tc>
        <w:tc>
          <w:tcPr>
            <w:tcW w:w="6804" w:type="dxa"/>
            <w:gridSpan w:val="2"/>
          </w:tcPr>
          <w:p w14:paraId="000CDC6E" w14:textId="0B2AEE39" w:rsidR="00E04D88" w:rsidRPr="00EE305B" w:rsidRDefault="004B13E9" w:rsidP="00000CC1">
            <w:pPr>
              <w:jc w:val="both"/>
              <w:rPr>
                <w:b/>
                <w:bCs/>
                <w:kern w:val="2"/>
                <w:sz w:val="22"/>
                <w:szCs w:val="22"/>
              </w:rPr>
            </w:pPr>
            <w:r w:rsidRPr="00EE305B">
              <w:rPr>
                <w:bCs/>
                <w:kern w:val="2"/>
                <w:sz w:val="22"/>
                <w:szCs w:val="22"/>
              </w:rPr>
              <w:t>Techninė specifikacija</w:t>
            </w:r>
          </w:p>
        </w:tc>
      </w:tr>
      <w:tr w:rsidR="00E04D88" w:rsidRPr="00000CC1" w14:paraId="4351C66F" w14:textId="77777777" w:rsidTr="00000CC1">
        <w:trPr>
          <w:trHeight w:val="20"/>
        </w:trPr>
        <w:tc>
          <w:tcPr>
            <w:tcW w:w="2977" w:type="dxa"/>
          </w:tcPr>
          <w:p w14:paraId="739E673B" w14:textId="0F8459DA" w:rsidR="00E04D88" w:rsidRPr="00000CC1" w:rsidRDefault="005361D1" w:rsidP="00000CC1">
            <w:pPr>
              <w:jc w:val="both"/>
              <w:rPr>
                <w:b/>
                <w:bCs/>
                <w:kern w:val="2"/>
                <w:sz w:val="22"/>
                <w:szCs w:val="22"/>
              </w:rPr>
            </w:pPr>
            <w:r w:rsidRPr="00000CC1">
              <w:rPr>
                <w:b/>
                <w:bCs/>
                <w:kern w:val="2"/>
                <w:sz w:val="22"/>
                <w:szCs w:val="22"/>
              </w:rPr>
              <w:t>1</w:t>
            </w:r>
            <w:r w:rsidR="005032D9">
              <w:rPr>
                <w:b/>
                <w:bCs/>
                <w:kern w:val="2"/>
                <w:sz w:val="22"/>
                <w:szCs w:val="22"/>
              </w:rPr>
              <w:t>4</w:t>
            </w:r>
            <w:r w:rsidR="00E04D88" w:rsidRPr="00000CC1">
              <w:rPr>
                <w:b/>
                <w:bCs/>
                <w:kern w:val="2"/>
                <w:sz w:val="22"/>
                <w:szCs w:val="22"/>
              </w:rPr>
              <w:t>.2. Priedas Nr. 2</w:t>
            </w:r>
          </w:p>
        </w:tc>
        <w:tc>
          <w:tcPr>
            <w:tcW w:w="6804" w:type="dxa"/>
            <w:gridSpan w:val="2"/>
          </w:tcPr>
          <w:p w14:paraId="1EEB48BA" w14:textId="6CD47679" w:rsidR="00E04D88" w:rsidRPr="00EE305B" w:rsidRDefault="004B13E9" w:rsidP="00000CC1">
            <w:pPr>
              <w:jc w:val="both"/>
              <w:rPr>
                <w:b/>
                <w:bCs/>
                <w:kern w:val="2"/>
                <w:sz w:val="22"/>
                <w:szCs w:val="22"/>
              </w:rPr>
            </w:pPr>
            <w:r w:rsidRPr="00EE305B">
              <w:rPr>
                <w:bCs/>
                <w:kern w:val="2"/>
                <w:sz w:val="22"/>
                <w:szCs w:val="22"/>
              </w:rPr>
              <w:t>Pasiūlymas</w:t>
            </w:r>
          </w:p>
        </w:tc>
      </w:tr>
      <w:tr w:rsidR="00527E62" w:rsidRPr="00000CC1" w14:paraId="359DB826" w14:textId="77777777" w:rsidTr="00000CC1">
        <w:trPr>
          <w:trHeight w:val="20"/>
        </w:trPr>
        <w:tc>
          <w:tcPr>
            <w:tcW w:w="2977" w:type="dxa"/>
          </w:tcPr>
          <w:p w14:paraId="477900AF" w14:textId="02657CF6" w:rsidR="00527E62" w:rsidRPr="00000CC1" w:rsidRDefault="005361D1" w:rsidP="00000CC1">
            <w:pPr>
              <w:jc w:val="both"/>
              <w:rPr>
                <w:b/>
                <w:bCs/>
                <w:kern w:val="2"/>
                <w:sz w:val="22"/>
                <w:szCs w:val="22"/>
              </w:rPr>
            </w:pPr>
            <w:r w:rsidRPr="00000CC1">
              <w:rPr>
                <w:b/>
                <w:bCs/>
                <w:kern w:val="2"/>
                <w:sz w:val="22"/>
                <w:szCs w:val="22"/>
              </w:rPr>
              <w:t>1</w:t>
            </w:r>
            <w:r w:rsidR="005032D9">
              <w:rPr>
                <w:b/>
                <w:bCs/>
                <w:kern w:val="2"/>
                <w:sz w:val="22"/>
                <w:szCs w:val="22"/>
              </w:rPr>
              <w:t>4</w:t>
            </w:r>
            <w:r w:rsidR="00527E62" w:rsidRPr="00000CC1">
              <w:rPr>
                <w:b/>
                <w:bCs/>
                <w:kern w:val="2"/>
                <w:sz w:val="22"/>
                <w:szCs w:val="22"/>
              </w:rPr>
              <w:t>.3. Priedas Nr. 3</w:t>
            </w:r>
          </w:p>
        </w:tc>
        <w:tc>
          <w:tcPr>
            <w:tcW w:w="6804" w:type="dxa"/>
            <w:gridSpan w:val="2"/>
          </w:tcPr>
          <w:p w14:paraId="081C02A2" w14:textId="58717432" w:rsidR="00527E62" w:rsidRPr="00000CC1" w:rsidRDefault="00527E62" w:rsidP="00000CC1">
            <w:pPr>
              <w:jc w:val="both"/>
              <w:rPr>
                <w:bCs/>
                <w:kern w:val="2"/>
                <w:sz w:val="22"/>
                <w:szCs w:val="22"/>
              </w:rPr>
            </w:pPr>
            <w:r w:rsidRPr="00000CC1">
              <w:rPr>
                <w:color w:val="007BB8"/>
                <w:kern w:val="2"/>
                <w:sz w:val="22"/>
                <w:szCs w:val="22"/>
              </w:rPr>
              <w:t>Sutarties vykdymui pasitelkiami subtiekėjai ir (ar) specialistai (jei taikoma)</w:t>
            </w:r>
          </w:p>
        </w:tc>
      </w:tr>
      <w:tr w:rsidR="00527E62" w:rsidRPr="00000CC1" w14:paraId="40C76E87" w14:textId="77777777" w:rsidTr="00000CC1">
        <w:trPr>
          <w:trHeight w:val="20"/>
        </w:trPr>
        <w:tc>
          <w:tcPr>
            <w:tcW w:w="9781" w:type="dxa"/>
            <w:gridSpan w:val="3"/>
          </w:tcPr>
          <w:p w14:paraId="6120C236" w14:textId="77777777" w:rsidR="00527E62" w:rsidRPr="00000CC1" w:rsidRDefault="00527E62" w:rsidP="00000CC1">
            <w:pPr>
              <w:jc w:val="center"/>
              <w:rPr>
                <w:b/>
                <w:bCs/>
                <w:kern w:val="2"/>
                <w:sz w:val="22"/>
                <w:szCs w:val="22"/>
              </w:rPr>
            </w:pPr>
            <w:r w:rsidRPr="00000CC1">
              <w:rPr>
                <w:b/>
                <w:bCs/>
                <w:kern w:val="2"/>
                <w:sz w:val="22"/>
                <w:szCs w:val="22"/>
              </w:rPr>
              <w:t>15. ŠALIŲ ATSTOVŲ PARAŠAI</w:t>
            </w:r>
          </w:p>
        </w:tc>
      </w:tr>
      <w:tr w:rsidR="00527E62" w:rsidRPr="00000CC1" w14:paraId="7AAD9532" w14:textId="77777777" w:rsidTr="00000CC1">
        <w:trPr>
          <w:trHeight w:val="20"/>
        </w:trPr>
        <w:tc>
          <w:tcPr>
            <w:tcW w:w="4935" w:type="dxa"/>
            <w:gridSpan w:val="2"/>
          </w:tcPr>
          <w:p w14:paraId="3DE813E0" w14:textId="77777777" w:rsidR="00527E62" w:rsidRPr="00000CC1" w:rsidRDefault="00527E62" w:rsidP="00000CC1">
            <w:pPr>
              <w:jc w:val="both"/>
              <w:rPr>
                <w:b/>
                <w:bCs/>
                <w:kern w:val="2"/>
                <w:sz w:val="22"/>
                <w:szCs w:val="22"/>
              </w:rPr>
            </w:pPr>
            <w:r w:rsidRPr="00000CC1">
              <w:rPr>
                <w:b/>
                <w:bCs/>
                <w:kern w:val="2"/>
                <w:sz w:val="22"/>
                <w:szCs w:val="22"/>
              </w:rPr>
              <w:t>PIRKĖJAS</w:t>
            </w:r>
          </w:p>
        </w:tc>
        <w:tc>
          <w:tcPr>
            <w:tcW w:w="4846" w:type="dxa"/>
          </w:tcPr>
          <w:p w14:paraId="0B4F4242" w14:textId="77777777" w:rsidR="00527E62" w:rsidRPr="00000CC1" w:rsidRDefault="00527E62" w:rsidP="00000CC1">
            <w:pPr>
              <w:jc w:val="both"/>
              <w:rPr>
                <w:b/>
                <w:bCs/>
                <w:kern w:val="2"/>
                <w:sz w:val="22"/>
                <w:szCs w:val="22"/>
              </w:rPr>
            </w:pPr>
            <w:r w:rsidRPr="00000CC1">
              <w:rPr>
                <w:b/>
                <w:bCs/>
                <w:kern w:val="2"/>
                <w:sz w:val="22"/>
                <w:szCs w:val="22"/>
              </w:rPr>
              <w:t>TIEKĖJAS</w:t>
            </w:r>
          </w:p>
        </w:tc>
      </w:tr>
      <w:tr w:rsidR="00527E62" w:rsidRPr="00000CC1" w14:paraId="4CB75D14" w14:textId="77777777" w:rsidTr="00000CC1">
        <w:trPr>
          <w:trHeight w:val="20"/>
        </w:trPr>
        <w:tc>
          <w:tcPr>
            <w:tcW w:w="4935" w:type="dxa"/>
            <w:gridSpan w:val="2"/>
          </w:tcPr>
          <w:p w14:paraId="70419A58" w14:textId="159B5A74" w:rsidR="00527E62" w:rsidRPr="00000CC1" w:rsidRDefault="005C4BA2" w:rsidP="00000CC1">
            <w:pPr>
              <w:jc w:val="both"/>
              <w:rPr>
                <w:color w:val="4472C4"/>
                <w:kern w:val="2"/>
                <w:sz w:val="22"/>
                <w:szCs w:val="22"/>
              </w:rPr>
            </w:pPr>
            <w:r>
              <w:rPr>
                <w:rFonts w:eastAsia="Calibri"/>
                <w:bCs/>
                <w:sz w:val="22"/>
                <w:szCs w:val="22"/>
              </w:rPr>
              <w:t>Di</w:t>
            </w:r>
            <w:r w:rsidR="00527E62" w:rsidRPr="00000CC1">
              <w:rPr>
                <w:rFonts w:eastAsia="Calibri"/>
                <w:bCs/>
                <w:sz w:val="22"/>
                <w:szCs w:val="22"/>
              </w:rPr>
              <w:t>rektor</w:t>
            </w:r>
            <w:r>
              <w:rPr>
                <w:rFonts w:eastAsia="Calibri"/>
                <w:bCs/>
                <w:sz w:val="22"/>
                <w:szCs w:val="22"/>
              </w:rPr>
              <w:t>ė</w:t>
            </w:r>
            <w:r w:rsidR="00527E62" w:rsidRPr="00000CC1">
              <w:rPr>
                <w:rFonts w:eastAsia="Calibri"/>
                <w:bCs/>
                <w:sz w:val="22"/>
                <w:szCs w:val="22"/>
              </w:rPr>
              <w:t xml:space="preserve"> valdymui ir ekonomikai Jūratė </w:t>
            </w:r>
            <w:proofErr w:type="spellStart"/>
            <w:r w:rsidR="00527E62" w:rsidRPr="00000CC1">
              <w:rPr>
                <w:rFonts w:eastAsia="Calibri"/>
                <w:bCs/>
                <w:sz w:val="22"/>
                <w:szCs w:val="22"/>
              </w:rPr>
              <w:t>Grubliauskienė</w:t>
            </w:r>
            <w:proofErr w:type="spellEnd"/>
          </w:p>
        </w:tc>
        <w:tc>
          <w:tcPr>
            <w:tcW w:w="4846" w:type="dxa"/>
          </w:tcPr>
          <w:p w14:paraId="1FCB137D" w14:textId="77777777" w:rsidR="00527E62" w:rsidRPr="00000CC1" w:rsidRDefault="00527E62" w:rsidP="00000CC1">
            <w:pPr>
              <w:jc w:val="both"/>
              <w:rPr>
                <w:b/>
                <w:bCs/>
                <w:kern w:val="2"/>
                <w:sz w:val="22"/>
                <w:szCs w:val="22"/>
              </w:rPr>
            </w:pPr>
            <w:r w:rsidRPr="00000CC1">
              <w:rPr>
                <w:color w:val="4472C4"/>
                <w:kern w:val="2"/>
                <w:sz w:val="22"/>
                <w:szCs w:val="22"/>
              </w:rPr>
              <w:t>(nurodomos atstovo pareigos, vardas, pavardė)</w:t>
            </w:r>
          </w:p>
        </w:tc>
      </w:tr>
      <w:tr w:rsidR="00000CC1" w:rsidRPr="00000CC1" w14:paraId="2AE1DE63" w14:textId="77777777" w:rsidTr="00000CC1">
        <w:trPr>
          <w:trHeight w:val="20"/>
        </w:trPr>
        <w:tc>
          <w:tcPr>
            <w:tcW w:w="4935" w:type="dxa"/>
            <w:gridSpan w:val="2"/>
          </w:tcPr>
          <w:p w14:paraId="317AAAB9" w14:textId="77777777" w:rsidR="00000CC1" w:rsidRPr="00000CC1" w:rsidRDefault="00000CC1" w:rsidP="00000CC1">
            <w:pPr>
              <w:jc w:val="center"/>
              <w:rPr>
                <w:b/>
                <w:bCs/>
                <w:kern w:val="2"/>
                <w:sz w:val="16"/>
                <w:szCs w:val="16"/>
              </w:rPr>
            </w:pPr>
          </w:p>
          <w:p w14:paraId="3B925480" w14:textId="1DAF109C" w:rsidR="00000CC1" w:rsidRPr="00000CC1" w:rsidRDefault="00000CC1" w:rsidP="00000CC1">
            <w:pPr>
              <w:jc w:val="center"/>
              <w:rPr>
                <w:b/>
                <w:bCs/>
                <w:kern w:val="2"/>
                <w:sz w:val="20"/>
              </w:rPr>
            </w:pPr>
            <w:r w:rsidRPr="00000CC1">
              <w:rPr>
                <w:kern w:val="2"/>
                <w:sz w:val="20"/>
              </w:rPr>
              <w:t>(parašas)</w:t>
            </w:r>
          </w:p>
          <w:p w14:paraId="77C08571" w14:textId="77777777" w:rsidR="00000CC1" w:rsidRPr="00000CC1" w:rsidRDefault="00000CC1" w:rsidP="00000CC1">
            <w:pPr>
              <w:jc w:val="center"/>
              <w:rPr>
                <w:b/>
                <w:bCs/>
                <w:kern w:val="2"/>
                <w:sz w:val="16"/>
                <w:szCs w:val="16"/>
              </w:rPr>
            </w:pPr>
          </w:p>
        </w:tc>
        <w:tc>
          <w:tcPr>
            <w:tcW w:w="4846" w:type="dxa"/>
          </w:tcPr>
          <w:p w14:paraId="7CBA6E71" w14:textId="77777777" w:rsidR="00000CC1" w:rsidRPr="00000CC1" w:rsidRDefault="00000CC1" w:rsidP="00000CC1">
            <w:pPr>
              <w:jc w:val="center"/>
              <w:rPr>
                <w:b/>
                <w:bCs/>
                <w:kern w:val="2"/>
                <w:sz w:val="16"/>
                <w:szCs w:val="16"/>
              </w:rPr>
            </w:pPr>
          </w:p>
          <w:p w14:paraId="4A39EA64" w14:textId="0AD5B70D" w:rsidR="00000CC1" w:rsidRPr="00000CC1" w:rsidRDefault="00000CC1" w:rsidP="00000CC1">
            <w:pPr>
              <w:jc w:val="center"/>
              <w:rPr>
                <w:b/>
                <w:bCs/>
                <w:color w:val="4472C4"/>
                <w:kern w:val="2"/>
                <w:sz w:val="22"/>
                <w:szCs w:val="22"/>
              </w:rPr>
            </w:pPr>
            <w:r w:rsidRPr="00000CC1">
              <w:rPr>
                <w:kern w:val="2"/>
                <w:sz w:val="20"/>
              </w:rPr>
              <w:t>(parašas)</w:t>
            </w:r>
          </w:p>
        </w:tc>
      </w:tr>
    </w:tbl>
    <w:p w14:paraId="28C5E2B0" w14:textId="43DC31E8" w:rsidR="00E04D88" w:rsidRPr="00000CC1" w:rsidRDefault="00E04D88" w:rsidP="00000CC1">
      <w:pPr>
        <w:jc w:val="center"/>
        <w:rPr>
          <w:sz w:val="16"/>
          <w:szCs w:val="16"/>
        </w:rPr>
      </w:pPr>
      <w:r w:rsidRPr="00000CC1">
        <w:rPr>
          <w:color w:val="000000"/>
          <w:sz w:val="16"/>
          <w:szCs w:val="16"/>
        </w:rPr>
        <w:t>_______________</w:t>
      </w:r>
    </w:p>
    <w:sectPr w:rsidR="00E04D88" w:rsidRPr="00000CC1" w:rsidSect="00EE305B">
      <w:pgSz w:w="11906" w:h="16838"/>
      <w:pgMar w:top="96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11783"/>
    <w:rsid w:val="00013D98"/>
    <w:rsid w:val="00062AFE"/>
    <w:rsid w:val="000672EB"/>
    <w:rsid w:val="00067DE7"/>
    <w:rsid w:val="00090C5C"/>
    <w:rsid w:val="000A093A"/>
    <w:rsid w:val="000C6411"/>
    <w:rsid w:val="000D4187"/>
    <w:rsid w:val="000F63C4"/>
    <w:rsid w:val="00101C21"/>
    <w:rsid w:val="001160AB"/>
    <w:rsid w:val="00121A49"/>
    <w:rsid w:val="001253AE"/>
    <w:rsid w:val="001315CF"/>
    <w:rsid w:val="00150D38"/>
    <w:rsid w:val="0017205F"/>
    <w:rsid w:val="001745DC"/>
    <w:rsid w:val="00181C79"/>
    <w:rsid w:val="00185238"/>
    <w:rsid w:val="00193B56"/>
    <w:rsid w:val="001B5701"/>
    <w:rsid w:val="001B7A06"/>
    <w:rsid w:val="001C023A"/>
    <w:rsid w:val="001F45D2"/>
    <w:rsid w:val="001F6B05"/>
    <w:rsid w:val="00203EC3"/>
    <w:rsid w:val="00205A3D"/>
    <w:rsid w:val="00210CF2"/>
    <w:rsid w:val="002230BD"/>
    <w:rsid w:val="002255F6"/>
    <w:rsid w:val="00247270"/>
    <w:rsid w:val="00272C99"/>
    <w:rsid w:val="00277269"/>
    <w:rsid w:val="00282049"/>
    <w:rsid w:val="00292BB0"/>
    <w:rsid w:val="00293138"/>
    <w:rsid w:val="002C27A2"/>
    <w:rsid w:val="002C34FC"/>
    <w:rsid w:val="002D7719"/>
    <w:rsid w:val="003027ED"/>
    <w:rsid w:val="0032735C"/>
    <w:rsid w:val="00350B85"/>
    <w:rsid w:val="00361B88"/>
    <w:rsid w:val="003813A3"/>
    <w:rsid w:val="00396984"/>
    <w:rsid w:val="003B3D9E"/>
    <w:rsid w:val="003B50C8"/>
    <w:rsid w:val="003D0A45"/>
    <w:rsid w:val="00405C53"/>
    <w:rsid w:val="00410204"/>
    <w:rsid w:val="0042142A"/>
    <w:rsid w:val="00434558"/>
    <w:rsid w:val="00457344"/>
    <w:rsid w:val="00460DAD"/>
    <w:rsid w:val="004631E3"/>
    <w:rsid w:val="00466ED2"/>
    <w:rsid w:val="00473925"/>
    <w:rsid w:val="00483AC1"/>
    <w:rsid w:val="0049522C"/>
    <w:rsid w:val="00496748"/>
    <w:rsid w:val="004975D1"/>
    <w:rsid w:val="004A6CAA"/>
    <w:rsid w:val="004B13E9"/>
    <w:rsid w:val="004C5CCC"/>
    <w:rsid w:val="004C752B"/>
    <w:rsid w:val="004F0F89"/>
    <w:rsid w:val="005032D9"/>
    <w:rsid w:val="00507E20"/>
    <w:rsid w:val="00527E62"/>
    <w:rsid w:val="005361D1"/>
    <w:rsid w:val="00541A46"/>
    <w:rsid w:val="00562D04"/>
    <w:rsid w:val="00573795"/>
    <w:rsid w:val="00574B11"/>
    <w:rsid w:val="005A0655"/>
    <w:rsid w:val="005B72A3"/>
    <w:rsid w:val="005C4BA2"/>
    <w:rsid w:val="005C7BA6"/>
    <w:rsid w:val="005F7DDB"/>
    <w:rsid w:val="006079A2"/>
    <w:rsid w:val="00621961"/>
    <w:rsid w:val="0064078E"/>
    <w:rsid w:val="00644FDC"/>
    <w:rsid w:val="006716E2"/>
    <w:rsid w:val="006A60C5"/>
    <w:rsid w:val="006D1B08"/>
    <w:rsid w:val="006E7088"/>
    <w:rsid w:val="006F4C55"/>
    <w:rsid w:val="006F7E87"/>
    <w:rsid w:val="00706B28"/>
    <w:rsid w:val="00714D48"/>
    <w:rsid w:val="00723109"/>
    <w:rsid w:val="00734F76"/>
    <w:rsid w:val="0074212D"/>
    <w:rsid w:val="00745E78"/>
    <w:rsid w:val="00747B1B"/>
    <w:rsid w:val="00751609"/>
    <w:rsid w:val="0077739D"/>
    <w:rsid w:val="00785013"/>
    <w:rsid w:val="007B0354"/>
    <w:rsid w:val="007C3F8E"/>
    <w:rsid w:val="00800FF0"/>
    <w:rsid w:val="008129CB"/>
    <w:rsid w:val="00814F9F"/>
    <w:rsid w:val="00831CED"/>
    <w:rsid w:val="00870C68"/>
    <w:rsid w:val="00874B3C"/>
    <w:rsid w:val="008A05BC"/>
    <w:rsid w:val="008A64CF"/>
    <w:rsid w:val="008B0C47"/>
    <w:rsid w:val="008B234A"/>
    <w:rsid w:val="008B6D1A"/>
    <w:rsid w:val="008C0288"/>
    <w:rsid w:val="008F1294"/>
    <w:rsid w:val="00900F64"/>
    <w:rsid w:val="00916C58"/>
    <w:rsid w:val="009315FB"/>
    <w:rsid w:val="00936DEB"/>
    <w:rsid w:val="00950360"/>
    <w:rsid w:val="00950A7C"/>
    <w:rsid w:val="009A276C"/>
    <w:rsid w:val="009A4871"/>
    <w:rsid w:val="009D58F7"/>
    <w:rsid w:val="00A15259"/>
    <w:rsid w:val="00A37979"/>
    <w:rsid w:val="00A656CA"/>
    <w:rsid w:val="00A660CD"/>
    <w:rsid w:val="00A66954"/>
    <w:rsid w:val="00A74780"/>
    <w:rsid w:val="00A82FD3"/>
    <w:rsid w:val="00A9381B"/>
    <w:rsid w:val="00AC2489"/>
    <w:rsid w:val="00AC7B86"/>
    <w:rsid w:val="00AE0DFF"/>
    <w:rsid w:val="00AF1F47"/>
    <w:rsid w:val="00B02ED1"/>
    <w:rsid w:val="00B263BA"/>
    <w:rsid w:val="00B367DD"/>
    <w:rsid w:val="00B530DF"/>
    <w:rsid w:val="00B54E2F"/>
    <w:rsid w:val="00B60AEF"/>
    <w:rsid w:val="00B65961"/>
    <w:rsid w:val="00B67068"/>
    <w:rsid w:val="00B72372"/>
    <w:rsid w:val="00B82EE2"/>
    <w:rsid w:val="00B838E6"/>
    <w:rsid w:val="00B84711"/>
    <w:rsid w:val="00BA48C4"/>
    <w:rsid w:val="00BE472B"/>
    <w:rsid w:val="00C10F8A"/>
    <w:rsid w:val="00C20B76"/>
    <w:rsid w:val="00C21F4A"/>
    <w:rsid w:val="00C27303"/>
    <w:rsid w:val="00C32BB5"/>
    <w:rsid w:val="00C42996"/>
    <w:rsid w:val="00C87FD8"/>
    <w:rsid w:val="00CE0526"/>
    <w:rsid w:val="00D124CF"/>
    <w:rsid w:val="00D322E1"/>
    <w:rsid w:val="00D41336"/>
    <w:rsid w:val="00D57809"/>
    <w:rsid w:val="00D943C7"/>
    <w:rsid w:val="00DB0918"/>
    <w:rsid w:val="00DC0504"/>
    <w:rsid w:val="00DC5A34"/>
    <w:rsid w:val="00DD4C56"/>
    <w:rsid w:val="00DD50EC"/>
    <w:rsid w:val="00DE174F"/>
    <w:rsid w:val="00DF3362"/>
    <w:rsid w:val="00E04D88"/>
    <w:rsid w:val="00E36979"/>
    <w:rsid w:val="00E42508"/>
    <w:rsid w:val="00E53827"/>
    <w:rsid w:val="00E6257E"/>
    <w:rsid w:val="00E66DBA"/>
    <w:rsid w:val="00EB746E"/>
    <w:rsid w:val="00ED3902"/>
    <w:rsid w:val="00EE305B"/>
    <w:rsid w:val="00EF44C6"/>
    <w:rsid w:val="00F0147C"/>
    <w:rsid w:val="00F123C6"/>
    <w:rsid w:val="00F147FD"/>
    <w:rsid w:val="00F21D57"/>
    <w:rsid w:val="00F44CBF"/>
    <w:rsid w:val="00F509E8"/>
    <w:rsid w:val="00F52F92"/>
    <w:rsid w:val="00F610E5"/>
    <w:rsid w:val="00F7236D"/>
    <w:rsid w:val="00F7707C"/>
    <w:rsid w:val="00F82C4E"/>
    <w:rsid w:val="00FC07DC"/>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paragraph" w:customStyle="1" w:styleId="Default">
    <w:name w:val="Default"/>
    <w:rsid w:val="007C3F8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9724">
      <w:bodyDiv w:val="1"/>
      <w:marLeft w:val="0"/>
      <w:marRight w:val="0"/>
      <w:marTop w:val="0"/>
      <w:marBottom w:val="0"/>
      <w:divBdr>
        <w:top w:val="none" w:sz="0" w:space="0" w:color="auto"/>
        <w:left w:val="none" w:sz="0" w:space="0" w:color="auto"/>
        <w:bottom w:val="none" w:sz="0" w:space="0" w:color="auto"/>
        <w:right w:val="none" w:sz="0" w:space="0" w:color="auto"/>
      </w:divBdr>
    </w:div>
    <w:div w:id="1050689210">
      <w:bodyDiv w:val="1"/>
      <w:marLeft w:val="0"/>
      <w:marRight w:val="0"/>
      <w:marTop w:val="0"/>
      <w:marBottom w:val="0"/>
      <w:divBdr>
        <w:top w:val="none" w:sz="0" w:space="0" w:color="auto"/>
        <w:left w:val="none" w:sz="0" w:space="0" w:color="auto"/>
        <w:bottom w:val="none" w:sz="0" w:space="0" w:color="auto"/>
        <w:right w:val="none" w:sz="0" w:space="0" w:color="auto"/>
      </w:divBdr>
    </w:div>
    <w:div w:id="20012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ettings" Target="settings.xml"/><Relationship Id="rId7" Type="http://schemas.openxmlformats.org/officeDocument/2006/relationships/hyperlink" Target="mailto:feliksas.sakalauskas@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viliute@kulig.lt" TargetMode="External"/><Relationship Id="rId11" Type="http://schemas.openxmlformats.org/officeDocument/2006/relationships/theme" Target="theme/theme1.xml"/><Relationship Id="rId5" Type="http://schemas.openxmlformats.org/officeDocument/2006/relationships/hyperlink" Target="mailto:kulig@kulig.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rute.navickiene@kul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61999</Words>
  <Characters>35340</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4</cp:revision>
  <dcterms:created xsi:type="dcterms:W3CDTF">2025-02-05T14:54:00Z</dcterms:created>
  <dcterms:modified xsi:type="dcterms:W3CDTF">2025-02-05T21:17:00Z</dcterms:modified>
</cp:coreProperties>
</file>