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CE733B5" w14:textId="3B3B9038" w:rsidR="00C32E53" w:rsidRDefault="00C32E53" w:rsidP="00256045">
          <w:pPr>
            <w:spacing w:after="120" w:line="20" w:lineRule="atLeast"/>
            <w:contextualSpacing/>
            <w:jc w:val="center"/>
            <w:rPr>
              <w:rFonts w:cstheme="minorHAnsi"/>
              <w:b/>
              <w:bCs/>
              <w:color w:val="00B050"/>
              <w:sz w:val="24"/>
              <w:szCs w:val="24"/>
            </w:rPr>
          </w:pPr>
        </w:p>
        <w:p w14:paraId="67346AA6" w14:textId="77777777" w:rsidR="00256045" w:rsidRDefault="00256045" w:rsidP="00256045">
          <w:pPr>
            <w:spacing w:after="120" w:line="20" w:lineRule="atLeast"/>
            <w:contextualSpacing/>
            <w:jc w:val="center"/>
            <w:rPr>
              <w:rFonts w:cstheme="minorHAnsi"/>
              <w:b/>
              <w:bCs/>
              <w:color w:val="00B050"/>
              <w:sz w:val="24"/>
              <w:szCs w:val="24"/>
            </w:rPr>
          </w:pPr>
        </w:p>
        <w:p w14:paraId="275838DC" w14:textId="7E8A178D" w:rsidR="00256045" w:rsidRPr="00F0499F" w:rsidRDefault="00256045" w:rsidP="00256045">
          <w:pPr>
            <w:spacing w:after="120" w:line="20" w:lineRule="atLeast"/>
            <w:contextualSpacing/>
            <w:jc w:val="center"/>
            <w:rPr>
              <w:rFonts w:cstheme="minorHAnsi"/>
              <w:color w:val="00B050"/>
              <w:sz w:val="24"/>
              <w:szCs w:val="24"/>
            </w:rPr>
          </w:pPr>
          <w:r>
            <w:rPr>
              <w:noProof/>
              <w:lang w:val="en-US" w:eastAsia="en-US"/>
            </w:rPr>
            <w:drawing>
              <wp:inline distT="0" distB="0" distL="0" distR="0" wp14:anchorId="12B66EF1" wp14:editId="7BCACA9F">
                <wp:extent cx="676910" cy="771525"/>
                <wp:effectExtent l="0" t="0" r="8890" b="9525"/>
                <wp:docPr id="5" name="Paveikslėlis 5"/>
                <wp:cNvGraphicFramePr/>
                <a:graphic xmlns:a="http://schemas.openxmlformats.org/drawingml/2006/main">
                  <a:graphicData uri="http://schemas.openxmlformats.org/drawingml/2006/picture">
                    <pic:pic xmlns:pic="http://schemas.openxmlformats.org/drawingml/2006/picture">
                      <pic:nvPicPr>
                        <pic:cNvPr id="5" name="Paveikslėlis 5"/>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771525"/>
                        </a:xfrm>
                        <a:prstGeom prst="rect">
                          <a:avLst/>
                        </a:prstGeom>
                        <a:solidFill>
                          <a:srgbClr val="FFFFFF"/>
                        </a:solidFill>
                      </pic:spPr>
                    </pic:pic>
                  </a:graphicData>
                </a:graphic>
              </wp:inline>
            </w:drawing>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09C68667" w14:textId="77777777" w:rsidR="00256045" w:rsidRDefault="00EB164F" w:rsidP="00256045">
          <w:pPr>
            <w:spacing w:after="120" w:line="20" w:lineRule="atLeast"/>
            <w:contextualSpacing/>
            <w:jc w:val="center"/>
            <w:rPr>
              <w:rFonts w:ascii="Arial" w:hAnsi="Arial" w:cs="Arial"/>
              <w:color w:val="00B050"/>
              <w:sz w:val="24"/>
              <w:szCs w:val="24"/>
            </w:rPr>
          </w:pPr>
          <w:r w:rsidRPr="00F0499F">
            <w:rPr>
              <w:rFonts w:cstheme="minorHAnsi"/>
              <w:color w:val="00B050"/>
              <w:sz w:val="24"/>
              <w:szCs w:val="24"/>
            </w:rPr>
            <w:tab/>
          </w:r>
          <w:r w:rsidR="00256045">
            <w:rPr>
              <w:rFonts w:asciiTheme="majorHAnsi" w:hAnsiTheme="majorHAnsi" w:cstheme="majorHAnsi"/>
              <w:b/>
              <w:sz w:val="22"/>
              <w:szCs w:val="22"/>
            </w:rPr>
            <w:t>PANEVĖŽIO RAJONO SAVIVALDYBĖS ADMINISTRACIJA</w:t>
          </w:r>
        </w:p>
        <w:p w14:paraId="201EDE15" w14:textId="77777777" w:rsidR="00256045" w:rsidRDefault="00256045" w:rsidP="00256045">
          <w:pPr>
            <w:spacing w:after="0" w:line="240" w:lineRule="auto"/>
            <w:jc w:val="center"/>
            <w:rPr>
              <w:rFonts w:asciiTheme="majorHAnsi" w:hAnsiTheme="majorHAnsi" w:cstheme="majorHAnsi"/>
              <w:color w:val="767171"/>
              <w:sz w:val="22"/>
              <w:szCs w:val="22"/>
            </w:rPr>
          </w:pPr>
          <w:r>
            <w:rPr>
              <w:rFonts w:asciiTheme="majorHAnsi" w:hAnsiTheme="majorHAnsi" w:cstheme="majorHAnsi"/>
              <w:color w:val="767171"/>
              <w:sz w:val="22"/>
              <w:szCs w:val="22"/>
            </w:rPr>
            <w:t xml:space="preserve">Biudžetinė įstaiga, Vasario 16-osios g. 27, 35185 Panevėžys, tel. (8 45) 58 29 46, faks. (8 45) 58 29 75, el. p. </w:t>
          </w:r>
          <w:hyperlink r:id="rId12" w:history="1">
            <w:r>
              <w:rPr>
                <w:rStyle w:val="Hipersaitas"/>
                <w:rFonts w:cstheme="majorHAnsi"/>
                <w:color w:val="767171"/>
                <w:sz w:val="22"/>
                <w:szCs w:val="22"/>
                <w:u w:val="single"/>
              </w:rPr>
              <w:t>savivaldybe@panrs.lt</w:t>
            </w:r>
          </w:hyperlink>
          <w:r>
            <w:rPr>
              <w:rFonts w:asciiTheme="majorHAnsi" w:hAnsiTheme="majorHAnsi" w:cstheme="majorHAnsi"/>
              <w:color w:val="767171"/>
              <w:sz w:val="22"/>
              <w:szCs w:val="22"/>
            </w:rPr>
            <w:t xml:space="preserve">, el. pristatymo dėžutės adresas 188774594. </w:t>
          </w:r>
        </w:p>
        <w:p w14:paraId="5B3A9C1A" w14:textId="77777777" w:rsidR="00256045" w:rsidRDefault="00256045" w:rsidP="00256045">
          <w:pPr>
            <w:spacing w:after="0" w:line="240" w:lineRule="auto"/>
            <w:jc w:val="center"/>
            <w:rPr>
              <w:rFonts w:asciiTheme="majorHAnsi" w:hAnsiTheme="majorHAnsi" w:cstheme="majorHAnsi"/>
              <w:color w:val="767171"/>
              <w:sz w:val="22"/>
              <w:szCs w:val="22"/>
            </w:rPr>
          </w:pPr>
          <w:r>
            <w:rPr>
              <w:rFonts w:asciiTheme="majorHAnsi" w:hAnsiTheme="majorHAnsi" w:cstheme="majorHAnsi"/>
              <w:color w:val="767171"/>
              <w:sz w:val="22"/>
              <w:szCs w:val="22"/>
            </w:rPr>
            <w:t>Duomenys kaupiami ir saugomi Juridinių asmenų registre, kodas 188774594</w:t>
          </w:r>
        </w:p>
        <w:p w14:paraId="4B92F888" w14:textId="62A247AF" w:rsidR="00C32E53" w:rsidRPr="00F0499F"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F0499F" w:rsidRDefault="00D526C8" w:rsidP="004E4612">
          <w:pPr>
            <w:spacing w:after="120" w:line="20" w:lineRule="atLeast"/>
            <w:contextualSpacing/>
            <w:jc w:val="center"/>
            <w:rPr>
              <w:rFonts w:cstheme="minorHAnsi"/>
              <w:sz w:val="24"/>
              <w:szCs w:val="24"/>
            </w:rPr>
          </w:pPr>
        </w:p>
        <w:p w14:paraId="79CC99CA" w14:textId="19AAC21F" w:rsidR="00256045" w:rsidRDefault="00256045" w:rsidP="00256045">
          <w:pPr>
            <w:pStyle w:val="Patvirtinta"/>
            <w:ind w:left="0"/>
            <w:rPr>
              <w:rFonts w:asciiTheme="majorHAnsi" w:hAnsiTheme="majorHAnsi" w:cstheme="majorHAnsi"/>
              <w:sz w:val="22"/>
              <w:szCs w:val="22"/>
              <w:lang w:val="lt-LT"/>
            </w:rPr>
          </w:pPr>
          <w:r>
            <w:rPr>
              <w:rFonts w:asciiTheme="majorHAnsi" w:hAnsiTheme="majorHAnsi" w:cstheme="majorHAnsi"/>
              <w:sz w:val="22"/>
              <w:szCs w:val="22"/>
              <w:lang w:val="lt-LT"/>
            </w:rPr>
            <w:tab/>
          </w:r>
          <w:r>
            <w:rPr>
              <w:rFonts w:asciiTheme="majorHAnsi" w:hAnsiTheme="majorHAnsi" w:cstheme="majorHAnsi"/>
              <w:sz w:val="22"/>
              <w:szCs w:val="22"/>
              <w:lang w:val="lt-LT"/>
            </w:rPr>
            <w:tab/>
          </w:r>
          <w:r>
            <w:rPr>
              <w:rFonts w:asciiTheme="majorHAnsi" w:hAnsiTheme="majorHAnsi" w:cstheme="majorHAnsi"/>
              <w:sz w:val="22"/>
              <w:szCs w:val="22"/>
              <w:lang w:val="lt-LT"/>
            </w:rPr>
            <w:tab/>
          </w:r>
          <w:r>
            <w:rPr>
              <w:rFonts w:asciiTheme="majorHAnsi" w:hAnsiTheme="majorHAnsi" w:cstheme="majorHAnsi"/>
              <w:sz w:val="22"/>
              <w:szCs w:val="22"/>
              <w:lang w:val="lt-LT"/>
            </w:rPr>
            <w:tab/>
            <w:t>PATVIRTINTA</w:t>
          </w:r>
        </w:p>
        <w:p w14:paraId="3934DDA8" w14:textId="7AD8028F" w:rsidR="00256045" w:rsidRDefault="00256045" w:rsidP="00256045">
          <w:pPr>
            <w:pStyle w:val="Patvirtinta"/>
            <w:ind w:left="0"/>
            <w:rPr>
              <w:rFonts w:asciiTheme="majorHAnsi" w:hAnsiTheme="majorHAnsi" w:cstheme="majorHAnsi"/>
              <w:sz w:val="22"/>
              <w:szCs w:val="22"/>
              <w:lang w:val="lt-LT"/>
            </w:rPr>
          </w:pPr>
          <w:r>
            <w:rPr>
              <w:rFonts w:asciiTheme="majorHAnsi" w:hAnsiTheme="majorHAnsi" w:cstheme="majorHAnsi"/>
              <w:sz w:val="22"/>
              <w:szCs w:val="22"/>
              <w:lang w:val="lt-LT"/>
            </w:rPr>
            <w:tab/>
          </w:r>
          <w:r>
            <w:rPr>
              <w:rFonts w:asciiTheme="majorHAnsi" w:hAnsiTheme="majorHAnsi" w:cstheme="majorHAnsi"/>
              <w:sz w:val="22"/>
              <w:szCs w:val="22"/>
              <w:lang w:val="lt-LT"/>
            </w:rPr>
            <w:tab/>
          </w:r>
          <w:r>
            <w:rPr>
              <w:rFonts w:asciiTheme="majorHAnsi" w:hAnsiTheme="majorHAnsi" w:cstheme="majorHAnsi"/>
              <w:sz w:val="22"/>
              <w:szCs w:val="22"/>
              <w:lang w:val="lt-LT"/>
            </w:rPr>
            <w:tab/>
          </w:r>
          <w:r>
            <w:rPr>
              <w:rFonts w:asciiTheme="majorHAnsi" w:hAnsiTheme="majorHAnsi" w:cstheme="majorHAnsi"/>
              <w:sz w:val="22"/>
              <w:szCs w:val="22"/>
              <w:lang w:val="lt-LT"/>
            </w:rPr>
            <w:tab/>
            <w:t>Panevėžio rajono savivaldybės administracijos</w:t>
          </w:r>
        </w:p>
        <w:p w14:paraId="3C2858DD" w14:textId="4BE73051" w:rsidR="00256045" w:rsidRDefault="00256045" w:rsidP="00256045">
          <w:pPr>
            <w:pStyle w:val="Patvirtinta"/>
            <w:ind w:left="5670" w:hanging="5670"/>
            <w:rPr>
              <w:rFonts w:asciiTheme="majorHAnsi" w:hAnsiTheme="majorHAnsi" w:cstheme="majorHAnsi"/>
              <w:sz w:val="22"/>
              <w:szCs w:val="22"/>
              <w:lang w:val="lt-LT"/>
            </w:rPr>
          </w:pPr>
          <w:r>
            <w:rPr>
              <w:rFonts w:asciiTheme="majorHAnsi" w:hAnsiTheme="majorHAnsi" w:cstheme="majorHAnsi"/>
              <w:sz w:val="22"/>
              <w:szCs w:val="22"/>
              <w:lang w:val="lt-LT"/>
            </w:rPr>
            <w:t xml:space="preserve">                                                                                                        Viešųjų pirkimų komisijos </w:t>
          </w:r>
        </w:p>
        <w:p w14:paraId="72E5E029" w14:textId="33ABC3ED" w:rsidR="00256045" w:rsidRDefault="00256045" w:rsidP="00256045">
          <w:pPr>
            <w:pStyle w:val="Patvirtinta"/>
            <w:ind w:left="5670" w:hanging="5670"/>
            <w:rPr>
              <w:rFonts w:asciiTheme="majorHAnsi" w:hAnsiTheme="majorHAnsi" w:cstheme="majorHAnsi"/>
              <w:sz w:val="22"/>
              <w:szCs w:val="22"/>
              <w:lang w:val="lt-LT"/>
            </w:rPr>
          </w:pPr>
          <w:r>
            <w:rPr>
              <w:rFonts w:asciiTheme="majorHAnsi" w:hAnsiTheme="majorHAnsi" w:cstheme="majorHAnsi"/>
              <w:sz w:val="22"/>
              <w:szCs w:val="22"/>
              <w:lang w:val="lt-LT"/>
            </w:rPr>
            <w:t xml:space="preserve">                                                                                                        posėdžio protokolu </w:t>
          </w:r>
          <w:r w:rsidRPr="0071020C">
            <w:rPr>
              <w:rFonts w:asciiTheme="majorHAnsi" w:hAnsiTheme="majorHAnsi" w:cstheme="majorHAnsi"/>
              <w:sz w:val="22"/>
              <w:szCs w:val="22"/>
              <w:lang w:val="lt-LT"/>
            </w:rPr>
            <w:t>Nr</w:t>
          </w:r>
          <w:r w:rsidR="0071020C" w:rsidRPr="0071020C">
            <w:rPr>
              <w:rFonts w:asciiTheme="majorHAnsi" w:hAnsiTheme="majorHAnsi" w:cstheme="majorHAnsi"/>
              <w:sz w:val="22"/>
              <w:szCs w:val="22"/>
              <w:lang w:val="lt-LT"/>
            </w:rPr>
            <w:t>. 2025-02-04</w:t>
          </w:r>
          <w:r w:rsidRPr="0071020C">
            <w:rPr>
              <w:rFonts w:asciiTheme="majorHAnsi" w:hAnsiTheme="majorHAnsi" w:cstheme="majorHAnsi"/>
              <w:sz w:val="22"/>
              <w:szCs w:val="22"/>
              <w:lang w:val="lt-LT"/>
            </w:rPr>
            <w:t xml:space="preserve"> Nr. FB3-</w:t>
          </w:r>
          <w:r w:rsidR="0071020C" w:rsidRPr="0071020C">
            <w:rPr>
              <w:rFonts w:asciiTheme="majorHAnsi" w:hAnsiTheme="majorHAnsi" w:cstheme="majorHAnsi"/>
              <w:sz w:val="22"/>
              <w:szCs w:val="22"/>
              <w:lang w:val="lt-LT"/>
            </w:rPr>
            <w:t>17</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68B40759" w14:textId="57A5AADE" w:rsidR="00256045" w:rsidRPr="00E426FC" w:rsidRDefault="00256045" w:rsidP="00256045">
          <w:pPr>
            <w:spacing w:line="240" w:lineRule="auto"/>
            <w:jc w:val="center"/>
            <w:rPr>
              <w:rFonts w:cstheme="minorHAnsi"/>
              <w:bCs/>
              <w:sz w:val="28"/>
              <w:szCs w:val="28"/>
            </w:rPr>
          </w:pPr>
          <w:r w:rsidRPr="00E426FC">
            <w:rPr>
              <w:rFonts w:cstheme="minorHAnsi"/>
              <w:bCs/>
              <w:sz w:val="28"/>
              <w:szCs w:val="28"/>
            </w:rPr>
            <w:t>SUPAPRASTINTO VIEŠOJO PIRKIMO</w:t>
          </w:r>
          <w:r w:rsidR="00E426FC" w:rsidRPr="00E426FC">
            <w:rPr>
              <w:rFonts w:cstheme="minorHAnsi"/>
              <w:bCs/>
              <w:sz w:val="28"/>
              <w:szCs w:val="28"/>
            </w:rPr>
            <w:t xml:space="preserve"> (</w:t>
          </w:r>
          <w:r w:rsidR="00E426FC" w:rsidRPr="00E426FC">
            <w:rPr>
              <w:rFonts w:cs="Times New Roman"/>
              <w:sz w:val="28"/>
              <w:szCs w:val="28"/>
            </w:rPr>
            <w:t>SU REZERVUOTA TEISE DALYVAUTI PIRKIME VPĮ 23 STR. NURODYTIEMS TIEKĖJAMS)</w:t>
          </w:r>
        </w:p>
        <w:p w14:paraId="5D8AC12A" w14:textId="0C8BA9E9" w:rsidR="00256045" w:rsidRPr="0071020C" w:rsidRDefault="00256045" w:rsidP="00256045">
          <w:pPr>
            <w:jc w:val="center"/>
            <w:rPr>
              <w:rFonts w:cstheme="minorHAnsi"/>
              <w:b/>
              <w:sz w:val="32"/>
              <w:szCs w:val="32"/>
            </w:rPr>
          </w:pPr>
          <w:r w:rsidRPr="0071020C">
            <w:rPr>
              <w:rFonts w:cstheme="minorHAnsi"/>
              <w:b/>
              <w:bCs/>
              <w:caps/>
              <w:sz w:val="32"/>
              <w:szCs w:val="32"/>
            </w:rPr>
            <w:t>PANEVĖŽIO rajono savivaldybės mokyklų vadovų ir pedagoginių darbuotojų kompetencijų stiprinimo organizavimo paslaugŲ PIRKIMAS</w:t>
          </w:r>
          <w:r w:rsidR="00AD3D82">
            <w:rPr>
              <w:rFonts w:cstheme="minorHAnsi"/>
              <w:b/>
              <w:bCs/>
              <w:caps/>
              <w:sz w:val="32"/>
              <w:szCs w:val="32"/>
            </w:rPr>
            <w:t xml:space="preserve"> (TŪM)</w:t>
          </w:r>
        </w:p>
        <w:p w14:paraId="67D34D7E" w14:textId="0FC2E7D5" w:rsidR="00D53BF4" w:rsidRPr="00256045" w:rsidRDefault="00D526C8" w:rsidP="00256045">
          <w:pPr>
            <w:spacing w:after="120" w:line="20" w:lineRule="atLeast"/>
            <w:contextualSpacing/>
            <w:jc w:val="center"/>
            <w:rPr>
              <w:rFonts w:cstheme="minorHAnsi"/>
              <w:color w:val="7030A0"/>
              <w:sz w:val="28"/>
              <w:szCs w:val="28"/>
            </w:rPr>
          </w:pPr>
          <w:r w:rsidRPr="00256045">
            <w:rPr>
              <w:rFonts w:cstheme="minorHAnsi"/>
              <w:bCs/>
              <w:sz w:val="28"/>
              <w:szCs w:val="28"/>
            </w:rPr>
            <w:t xml:space="preserve">ATVIRO KONKURSO </w:t>
          </w:r>
          <w:r w:rsidR="00EB164F" w:rsidRPr="00256045">
            <w:rPr>
              <w:rFonts w:cstheme="minorHAnsi"/>
              <w:bCs/>
              <w:sz w:val="28"/>
              <w:szCs w:val="28"/>
            </w:rPr>
            <w:t xml:space="preserve">SPECIALIOSIOS </w:t>
          </w:r>
          <w:r w:rsidRPr="00256045">
            <w:rPr>
              <w:rFonts w:cstheme="minorHAnsi"/>
              <w:bCs/>
              <w:sz w:val="28"/>
              <w:szCs w:val="28"/>
            </w:rPr>
            <w:t>SĄLYGOS</w:t>
          </w:r>
          <w:r w:rsidR="00EC4CB7" w:rsidRPr="00256045">
            <w:rPr>
              <w:rFonts w:cstheme="minorHAnsi"/>
              <w:bCs/>
              <w:sz w:val="28"/>
              <w:szCs w:val="28"/>
            </w:rPr>
            <w:t xml:space="preserve"> </w:t>
          </w:r>
        </w:p>
        <w:p w14:paraId="6D972886" w14:textId="77777777" w:rsidR="00256045" w:rsidRPr="00256045" w:rsidRDefault="00256045" w:rsidP="00256045">
          <w:pPr>
            <w:spacing w:after="120" w:line="20" w:lineRule="atLeast"/>
            <w:contextualSpacing/>
            <w:jc w:val="center"/>
            <w:rPr>
              <w:rFonts w:cstheme="minorHAnsi"/>
              <w:bCs/>
              <w:sz w:val="28"/>
              <w:szCs w:val="28"/>
            </w:rPr>
          </w:pPr>
        </w:p>
        <w:p w14:paraId="43448B6E" w14:textId="37A5C584" w:rsidR="00256045" w:rsidRPr="00256045" w:rsidRDefault="00256045" w:rsidP="00256045">
          <w:pPr>
            <w:spacing w:after="120" w:line="20" w:lineRule="atLeast"/>
            <w:contextualSpacing/>
            <w:jc w:val="center"/>
            <w:rPr>
              <w:rFonts w:cstheme="minorHAnsi"/>
              <w:bCs/>
              <w:color w:val="0070C0"/>
              <w:sz w:val="28"/>
              <w:szCs w:val="28"/>
            </w:rPr>
          </w:pPr>
          <w:r w:rsidRPr="00256045">
            <w:rPr>
              <w:rFonts w:cstheme="minorHAnsi"/>
              <w:bCs/>
              <w:sz w:val="28"/>
              <w:szCs w:val="28"/>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2029E0">
                  <w:rPr>
                    <w:noProof/>
                    <w:webHidden/>
                  </w:rPr>
                  <w:t>2</w:t>
                </w:r>
                <w:r w:rsidR="0074475B">
                  <w:rPr>
                    <w:noProof/>
                    <w:webHidden/>
                  </w:rPr>
                  <w:fldChar w:fldCharType="end"/>
                </w:r>
              </w:hyperlink>
            </w:p>
            <w:p w14:paraId="72F5B133" w14:textId="45079789" w:rsidR="0074475B" w:rsidRDefault="002F040E"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2029E0">
                  <w:rPr>
                    <w:noProof/>
                    <w:webHidden/>
                  </w:rPr>
                  <w:t>2</w:t>
                </w:r>
                <w:r w:rsidR="0074475B">
                  <w:rPr>
                    <w:noProof/>
                    <w:webHidden/>
                  </w:rPr>
                  <w:fldChar w:fldCharType="end"/>
                </w:r>
              </w:hyperlink>
            </w:p>
            <w:p w14:paraId="569BF15B" w14:textId="61713A76" w:rsidR="0074475B" w:rsidRDefault="002F040E"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2029E0">
                  <w:rPr>
                    <w:noProof/>
                    <w:webHidden/>
                  </w:rPr>
                  <w:t>2</w:t>
                </w:r>
                <w:r w:rsidR="0074475B">
                  <w:rPr>
                    <w:noProof/>
                    <w:webHidden/>
                  </w:rPr>
                  <w:fldChar w:fldCharType="end"/>
                </w:r>
              </w:hyperlink>
            </w:p>
            <w:p w14:paraId="37870567" w14:textId="618EB0BA" w:rsidR="0074475B" w:rsidRDefault="002F040E"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2029E0">
                  <w:rPr>
                    <w:noProof/>
                    <w:webHidden/>
                  </w:rPr>
                  <w:t>3</w:t>
                </w:r>
                <w:r w:rsidR="0074475B">
                  <w:rPr>
                    <w:noProof/>
                    <w:webHidden/>
                  </w:rPr>
                  <w:fldChar w:fldCharType="end"/>
                </w:r>
              </w:hyperlink>
            </w:p>
            <w:p w14:paraId="51E715FC" w14:textId="4A63789F" w:rsidR="0074475B" w:rsidRDefault="002F040E"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2029E0">
                  <w:rPr>
                    <w:noProof/>
                    <w:webHidden/>
                  </w:rPr>
                  <w:t>3</w:t>
                </w:r>
                <w:r w:rsidR="0074475B">
                  <w:rPr>
                    <w:noProof/>
                    <w:webHidden/>
                  </w:rPr>
                  <w:fldChar w:fldCharType="end"/>
                </w:r>
              </w:hyperlink>
            </w:p>
            <w:p w14:paraId="29434F06" w14:textId="46D08DE5" w:rsidR="0074475B" w:rsidRDefault="002F040E"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2029E0">
                  <w:rPr>
                    <w:noProof/>
                    <w:webHidden/>
                  </w:rPr>
                  <w:t>3</w:t>
                </w:r>
                <w:r w:rsidR="0074475B">
                  <w:rPr>
                    <w:noProof/>
                    <w:webHidden/>
                  </w:rPr>
                  <w:fldChar w:fldCharType="end"/>
                </w:r>
              </w:hyperlink>
            </w:p>
            <w:p w14:paraId="163B50EE" w14:textId="4247831C" w:rsidR="0074475B" w:rsidRDefault="002F040E"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2029E0">
                  <w:rPr>
                    <w:noProof/>
                    <w:webHidden/>
                  </w:rPr>
                  <w:t>4</w:t>
                </w:r>
                <w:r w:rsidR="0074475B">
                  <w:rPr>
                    <w:noProof/>
                    <w:webHidden/>
                  </w:rPr>
                  <w:fldChar w:fldCharType="end"/>
                </w:r>
              </w:hyperlink>
            </w:p>
            <w:p w14:paraId="7C9C7354" w14:textId="0BC9716B" w:rsidR="0074475B" w:rsidRDefault="002F040E"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2029E0">
                  <w:rPr>
                    <w:noProof/>
                    <w:webHidden/>
                  </w:rPr>
                  <w:t>4</w:t>
                </w:r>
                <w:r w:rsidR="0074475B">
                  <w:rPr>
                    <w:noProof/>
                    <w:webHidden/>
                  </w:rPr>
                  <w:fldChar w:fldCharType="end"/>
                </w:r>
              </w:hyperlink>
            </w:p>
            <w:p w14:paraId="1901588D" w14:textId="034DD2E2" w:rsidR="0074475B" w:rsidRDefault="002F040E"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2029E0">
                  <w:rPr>
                    <w:noProof/>
                    <w:webHidden/>
                  </w:rPr>
                  <w:t>4</w:t>
                </w:r>
                <w:r w:rsidR="0074475B">
                  <w:rPr>
                    <w:noProof/>
                    <w:webHidden/>
                  </w:rPr>
                  <w:fldChar w:fldCharType="end"/>
                </w:r>
              </w:hyperlink>
            </w:p>
            <w:p w14:paraId="63AED696" w14:textId="2060FB4D" w:rsidR="0074475B" w:rsidRDefault="002F040E"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2029E0">
                  <w:rPr>
                    <w:noProof/>
                    <w:webHidden/>
                  </w:rPr>
                  <w:t>4</w:t>
                </w:r>
                <w:r w:rsidR="0074475B">
                  <w:rPr>
                    <w:noProof/>
                    <w:webHidden/>
                  </w:rPr>
                  <w:fldChar w:fldCharType="end"/>
                </w:r>
              </w:hyperlink>
            </w:p>
            <w:p w14:paraId="456B2FA1" w14:textId="5A64FBCC" w:rsidR="0074475B" w:rsidRDefault="002F040E"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2029E0">
                  <w:rPr>
                    <w:noProof/>
                    <w:webHidden/>
                  </w:rPr>
                  <w:t>4</w:t>
                </w:r>
                <w:r w:rsidR="0074475B">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1ADAB49"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t>Bendra informacija</w:t>
      </w:r>
      <w:bookmarkEnd w:id="0"/>
    </w:p>
    <w:p w14:paraId="064D9154" w14:textId="4C30B4E4" w:rsidR="005B5ED5" w:rsidRPr="005C2ED7" w:rsidRDefault="00E05E2D" w:rsidP="00256045">
      <w:pPr>
        <w:pStyle w:val="Sraopastraipa"/>
        <w:numPr>
          <w:ilvl w:val="1"/>
          <w:numId w:val="1"/>
        </w:numPr>
        <w:spacing w:after="0" w:line="20" w:lineRule="atLeast"/>
        <w:ind w:left="0" w:firstLine="567"/>
        <w:jc w:val="both"/>
        <w:rPr>
          <w:rFonts w:cstheme="minorHAnsi"/>
        </w:rPr>
      </w:pPr>
      <w:r w:rsidRPr="005C2ED7">
        <w:rPr>
          <w:rFonts w:cstheme="minorHAnsi"/>
        </w:rPr>
        <w:t xml:space="preserve">Perkančioji organizacija – </w:t>
      </w:r>
      <w:r w:rsidR="00256045" w:rsidRPr="005C2ED7">
        <w:rPr>
          <w:rFonts w:cstheme="minorHAnsi"/>
        </w:rPr>
        <w:t>Panevėžio rajono savivaldybės administracija, juridinio asmens kodas 188774594, adresas Vasario 16-osios g. 27, 35185 Panevėžys. Perkančioji organizacija nėra PVM mokėtojas.</w:t>
      </w:r>
    </w:p>
    <w:p w14:paraId="2239DD1B" w14:textId="74B3EB87" w:rsidR="002F5F8E" w:rsidRPr="005C2ED7" w:rsidRDefault="00256045" w:rsidP="004909FF">
      <w:pPr>
        <w:pStyle w:val="Sraopastraipa"/>
        <w:spacing w:after="0" w:line="240" w:lineRule="auto"/>
        <w:ind w:left="0" w:firstLine="567"/>
        <w:jc w:val="both"/>
        <w:rPr>
          <w:rFonts w:eastAsia="Calibri"/>
        </w:rPr>
      </w:pPr>
      <w:r w:rsidRPr="005C2ED7">
        <w:t>1.2</w:t>
      </w:r>
      <w:r w:rsidR="002F5F8E" w:rsidRPr="005C2ED7">
        <w:t xml:space="preserve">. </w:t>
      </w:r>
      <w:r w:rsidR="007D6857" w:rsidRPr="005C2ED7">
        <w:t>Pirkimas</w:t>
      </w:r>
      <w:r w:rsidR="00B37854" w:rsidRPr="005C2ED7">
        <w:t xml:space="preserve"> neatlieka</w:t>
      </w:r>
      <w:r w:rsidR="007D6857" w:rsidRPr="005C2ED7">
        <w:t>mas</w:t>
      </w:r>
      <w:r w:rsidR="00B37854" w:rsidRPr="005C2ED7">
        <w:t xml:space="preserve"> </w:t>
      </w:r>
      <w:r w:rsidR="002F5F8E" w:rsidRPr="005C2ED7">
        <w:t>naudojantis centralizuotų pirkimų katalogu</w:t>
      </w:r>
      <w:r w:rsidRPr="005C2ED7">
        <w:t xml:space="preserve">, </w:t>
      </w:r>
      <w:r w:rsidRPr="005C2ED7">
        <w:rPr>
          <w:rFonts w:cstheme="minorHAnsi"/>
        </w:rPr>
        <w:t xml:space="preserve">nes </w:t>
      </w:r>
      <w:r w:rsidRPr="005C2ED7">
        <w:t>pirkimo objekte nurodytų paslaugų centrinės perkančiosios organizacijos kataloge nėra.</w:t>
      </w:r>
    </w:p>
    <w:p w14:paraId="3172A3A7" w14:textId="0E6D3F5D" w:rsidR="00AA23FB" w:rsidRDefault="00256045" w:rsidP="00256045">
      <w:pPr>
        <w:spacing w:after="0" w:line="240" w:lineRule="auto"/>
        <w:ind w:firstLine="567"/>
        <w:jc w:val="both"/>
        <w:rPr>
          <w:rFonts w:cstheme="minorHAnsi"/>
        </w:rPr>
      </w:pPr>
      <w:r>
        <w:rPr>
          <w:rFonts w:cstheme="minorHAnsi"/>
        </w:rPr>
        <w:t>1.3</w:t>
      </w:r>
      <w:r w:rsidR="002F5F8E" w:rsidRPr="0037691C">
        <w:rPr>
          <w:rFonts w:cstheme="minorHAnsi"/>
        </w:rPr>
        <w:t xml:space="preserve">. </w:t>
      </w:r>
      <w:r w:rsidR="00AA23FB" w:rsidRPr="0037691C">
        <w:rPr>
          <w:rFonts w:cstheme="minorHAnsi"/>
        </w:rPr>
        <w:t xml:space="preserve"> </w:t>
      </w:r>
      <w:r w:rsidR="00AA23FB" w:rsidRPr="005C2ED7">
        <w:rPr>
          <w:rFonts w:cstheme="minorHAnsi"/>
          <w:b/>
          <w:u w:val="single"/>
        </w:rPr>
        <w:t xml:space="preserve">Perkančioji organizacija rezervuoja teisę pirkime dalyvauti tiekėjams, nurodytiems </w:t>
      </w:r>
      <w:r w:rsidR="003F3C34" w:rsidRPr="005C2ED7">
        <w:rPr>
          <w:rFonts w:cstheme="minorHAnsi"/>
          <w:b/>
          <w:u w:val="single"/>
        </w:rPr>
        <w:t>b</w:t>
      </w:r>
      <w:r w:rsidR="00AA23FB" w:rsidRPr="005C2ED7">
        <w:rPr>
          <w:rFonts w:cstheme="minorHAnsi"/>
          <w:b/>
          <w:u w:val="single"/>
        </w:rPr>
        <w:t xml:space="preserve">endrųjų </w:t>
      </w:r>
      <w:r w:rsidR="00CE7209" w:rsidRPr="005C2ED7">
        <w:rPr>
          <w:rFonts w:cstheme="minorHAnsi"/>
          <w:b/>
          <w:u w:val="single"/>
        </w:rPr>
        <w:t xml:space="preserve">pirkimo </w:t>
      </w:r>
      <w:r w:rsidR="00AA23FB" w:rsidRPr="005C2ED7">
        <w:rPr>
          <w:rFonts w:cstheme="minorHAnsi"/>
          <w:b/>
          <w:u w:val="single"/>
        </w:rPr>
        <w:t xml:space="preserve">sąlygų skyriaus „Rezervuota teisė dalyvauti pirkime“  </w:t>
      </w:r>
      <w:r w:rsidRPr="005C2ED7">
        <w:rPr>
          <w:rFonts w:cstheme="minorHAnsi"/>
          <w:b/>
          <w:u w:val="single"/>
        </w:rPr>
        <w:t xml:space="preserve">8.2 </w:t>
      </w:r>
      <w:r w:rsidR="00AA23FB" w:rsidRPr="005C2ED7">
        <w:rPr>
          <w:rFonts w:cstheme="minorHAnsi"/>
          <w:b/>
          <w:u w:val="single"/>
        </w:rPr>
        <w:t>punkte nurodytiems tiekėjams.</w:t>
      </w:r>
    </w:p>
    <w:p w14:paraId="3B13B6C3" w14:textId="77777777" w:rsidR="005D26AD" w:rsidRDefault="00C447D2" w:rsidP="005D26AD">
      <w:pPr>
        <w:pStyle w:val="Sraopastraipa"/>
        <w:spacing w:after="0" w:line="240" w:lineRule="auto"/>
        <w:ind w:left="0" w:firstLine="567"/>
        <w:jc w:val="both"/>
        <w:rPr>
          <w:rFonts w:cstheme="minorHAnsi"/>
        </w:rPr>
      </w:pPr>
      <w:r>
        <w:rPr>
          <w:rFonts w:cstheme="minorHAnsi"/>
        </w:rPr>
        <w:t>1.</w:t>
      </w:r>
      <w:r w:rsidR="00256045">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206983B" w14:textId="19C60015" w:rsidR="007B41E5" w:rsidRPr="005C2ED7" w:rsidRDefault="005D26AD" w:rsidP="007B41E5">
      <w:pPr>
        <w:pStyle w:val="Sraopastraipa"/>
        <w:spacing w:after="0" w:line="240" w:lineRule="auto"/>
        <w:ind w:left="0" w:firstLine="567"/>
        <w:jc w:val="both"/>
        <w:rPr>
          <w:rFonts w:cstheme="minorHAnsi"/>
        </w:rPr>
      </w:pPr>
      <w:r>
        <w:rPr>
          <w:rFonts w:cstheme="minorHAnsi"/>
        </w:rPr>
        <w:t xml:space="preserve">1.5. </w:t>
      </w:r>
      <w:r w:rsidR="003A502A" w:rsidRPr="005D26AD">
        <w:rPr>
          <w:rFonts w:cstheme="minorHAnsi"/>
        </w:rPr>
        <w:t>Atliekamas žaliasis pirkimas. Pirkimas vykdomas vadovaujantis Lietuvos Respublikos aplinkos ministro 2011 m. birželio 28 d. įsakymo Nr. D1-508 „</w:t>
      </w:r>
      <w:hyperlink r:id="rId13" w:history="1">
        <w:r w:rsidR="003A502A" w:rsidRPr="005D26AD">
          <w:rPr>
            <w:rStyle w:val="Hipersaitas"/>
            <w:rFonts w:cstheme="minorHAnsi"/>
            <w:color w:val="0070C0"/>
            <w:u w:val="single"/>
          </w:rPr>
          <w:t>Dėl Aplinkos apsaugos kriterijų taikymo, vykdant žaliuosius pirkimus, tvarkos aprašo patvirtinimo</w:t>
        </w:r>
      </w:hyperlink>
      <w:r w:rsidR="003A502A" w:rsidRPr="005D26AD">
        <w:rPr>
          <w:rFonts w:cstheme="minorHAnsi"/>
        </w:rPr>
        <w:t xml:space="preserve">“ </w:t>
      </w:r>
      <w:r w:rsidRPr="005C2ED7">
        <w:rPr>
          <w:rFonts w:cstheme="minorHAnsi"/>
        </w:rPr>
        <w:t>4.4.3</w:t>
      </w:r>
      <w:r w:rsidR="003A502A" w:rsidRPr="005C2ED7">
        <w:rPr>
          <w:rFonts w:cstheme="minorHAnsi"/>
          <w:i/>
        </w:rPr>
        <w:t xml:space="preserve"> </w:t>
      </w:r>
      <w:r w:rsidRPr="005C2ED7">
        <w:rPr>
          <w:rFonts w:cstheme="minorHAnsi"/>
        </w:rPr>
        <w:t xml:space="preserve"> punktu</w:t>
      </w:r>
      <w:r w:rsidR="003A502A" w:rsidRPr="005C2ED7">
        <w:rPr>
          <w:rFonts w:cstheme="minorHAnsi"/>
        </w:rPr>
        <w:t xml:space="preserve">. Aplinkos apaugos kriterijai nustatyti </w:t>
      </w:r>
      <w:r w:rsidR="007B41E5" w:rsidRPr="005C2ED7">
        <w:rPr>
          <w:rFonts w:cstheme="minorHAnsi"/>
        </w:rPr>
        <w:t xml:space="preserve">specialiųjų pirkimo sąlygų </w:t>
      </w:r>
      <w:r w:rsidR="00032234" w:rsidRPr="00A348AD">
        <w:rPr>
          <w:rFonts w:cstheme="minorHAnsi"/>
          <w:b/>
        </w:rPr>
        <w:t>2</w:t>
      </w:r>
      <w:r w:rsidR="007B41E5" w:rsidRPr="00A348AD">
        <w:rPr>
          <w:rFonts w:cstheme="minorHAnsi"/>
          <w:b/>
        </w:rPr>
        <w:t xml:space="preserve"> priede.</w:t>
      </w:r>
    </w:p>
    <w:p w14:paraId="691A1367" w14:textId="77777777" w:rsidR="007B41E5" w:rsidRDefault="007B41E5" w:rsidP="007B41E5">
      <w:pPr>
        <w:pStyle w:val="Sraopastraipa"/>
        <w:spacing w:after="0" w:line="240" w:lineRule="auto"/>
        <w:ind w:left="0" w:firstLine="567"/>
        <w:jc w:val="both"/>
        <w:rPr>
          <w:rFonts w:eastAsia="Arial"/>
        </w:rPr>
      </w:pPr>
      <w:r w:rsidRPr="007B41E5">
        <w:rPr>
          <w:rFonts w:cstheme="minorHAnsi"/>
        </w:rPr>
        <w:t xml:space="preserve">1.6. </w:t>
      </w:r>
      <w:r w:rsidR="00E32C8E" w:rsidRPr="007B41E5">
        <w:rPr>
          <w:rFonts w:eastAsia="Arial"/>
        </w:rPr>
        <w:t xml:space="preserve">Išankstinis skelbimas apie </w:t>
      </w:r>
      <w:r w:rsidR="007A68AD" w:rsidRPr="007B41E5">
        <w:rPr>
          <w:rFonts w:eastAsia="Arial"/>
        </w:rPr>
        <w:t>p</w:t>
      </w:r>
      <w:r w:rsidR="00E32C8E" w:rsidRPr="007B41E5">
        <w:rPr>
          <w:rFonts w:eastAsia="Arial"/>
        </w:rPr>
        <w:t>irkimą nebuvo paskelbtas</w:t>
      </w:r>
      <w:r w:rsidRPr="007B41E5">
        <w:rPr>
          <w:rFonts w:eastAsia="Arial"/>
        </w:rPr>
        <w:t>.</w:t>
      </w:r>
    </w:p>
    <w:p w14:paraId="2F5734FF" w14:textId="77777777" w:rsidR="007B41E5" w:rsidRDefault="007B41E5" w:rsidP="007B41E5">
      <w:pPr>
        <w:pStyle w:val="Sraopastraipa"/>
        <w:spacing w:after="0" w:line="240" w:lineRule="auto"/>
        <w:ind w:left="0" w:firstLine="567"/>
        <w:jc w:val="both"/>
        <w:rPr>
          <w:rFonts w:cstheme="minorHAnsi"/>
          <w:lang w:eastAsia="en-US"/>
        </w:rPr>
      </w:pPr>
      <w:r>
        <w:rPr>
          <w:rFonts w:eastAsia="Arial"/>
        </w:rPr>
        <w:t xml:space="preserve">1.7. </w:t>
      </w:r>
      <w:r w:rsidR="00015FC9" w:rsidRPr="007B41E5">
        <w:rPr>
          <w:rFonts w:cstheme="minorHAnsi"/>
          <w:lang w:eastAsia="en-US"/>
        </w:rPr>
        <w:t>P</w:t>
      </w:r>
      <w:r w:rsidR="00E32C8E" w:rsidRPr="007B41E5">
        <w:rPr>
          <w:rFonts w:cstheme="minorHAnsi"/>
          <w:lang w:eastAsia="en-US"/>
        </w:rPr>
        <w:t xml:space="preserve">irkime </w:t>
      </w:r>
      <w:r w:rsidR="00E32C8E" w:rsidRPr="007B41E5">
        <w:rPr>
          <w:rFonts w:cstheme="minorHAnsi"/>
        </w:rPr>
        <w:t xml:space="preserve"> </w:t>
      </w:r>
      <w:r w:rsidR="007A68AD" w:rsidRPr="007B41E5">
        <w:rPr>
          <w:rFonts w:cstheme="minorHAnsi"/>
        </w:rPr>
        <w:t>perkančioji organizacija</w:t>
      </w:r>
      <w:r w:rsidR="00E32C8E" w:rsidRPr="007B41E5">
        <w:rPr>
          <w:rFonts w:cstheme="minorHAnsi"/>
          <w:lang w:eastAsia="en-US"/>
        </w:rPr>
        <w:t xml:space="preserve"> nenumato skelbti pranešimo dėl savanoriško </w:t>
      </w:r>
      <w:r w:rsidR="00E32C8E" w:rsidRPr="007B41E5">
        <w:rPr>
          <w:rFonts w:cstheme="minorHAnsi"/>
          <w:i/>
          <w:iCs/>
          <w:lang w:eastAsia="en-US"/>
        </w:rPr>
        <w:t>ex ante</w:t>
      </w:r>
      <w:r w:rsidR="00E32C8E" w:rsidRPr="007B41E5">
        <w:rPr>
          <w:rFonts w:cstheme="minorHAnsi"/>
          <w:lang w:eastAsia="en-US"/>
        </w:rPr>
        <w:t xml:space="preserve"> skaidrumo.</w:t>
      </w:r>
    </w:p>
    <w:p w14:paraId="076FD181" w14:textId="77777777" w:rsidR="007B41E5" w:rsidRDefault="007B41E5" w:rsidP="007B41E5">
      <w:pPr>
        <w:pStyle w:val="Sraopastraipa"/>
        <w:spacing w:after="0" w:line="240" w:lineRule="auto"/>
        <w:ind w:left="0" w:firstLine="567"/>
        <w:jc w:val="both"/>
        <w:rPr>
          <w:rFonts w:cstheme="minorHAnsi"/>
        </w:rPr>
      </w:pPr>
      <w:r>
        <w:rPr>
          <w:rFonts w:cstheme="minorHAnsi"/>
          <w:lang w:eastAsia="en-US"/>
        </w:rPr>
        <w:t xml:space="preserve">1.8. </w:t>
      </w:r>
      <w:r w:rsidR="007466F8" w:rsidRPr="007B41E5">
        <w:rPr>
          <w:rFonts w:cstheme="minorHAnsi"/>
        </w:rPr>
        <w:t>Pirkime neleidžia</w:t>
      </w:r>
      <w:r w:rsidR="00216820" w:rsidRPr="007B41E5">
        <w:rPr>
          <w:rFonts w:cstheme="minorHAnsi"/>
        </w:rPr>
        <w:t>ma</w:t>
      </w:r>
      <w:r w:rsidR="007466F8" w:rsidRPr="007B41E5">
        <w:rPr>
          <w:rFonts w:cstheme="minorHAnsi"/>
        </w:rPr>
        <w:t xml:space="preserve"> pateikti alternatyvių </w:t>
      </w:r>
      <w:r w:rsidR="00D27E76" w:rsidRPr="007B41E5">
        <w:rPr>
          <w:rFonts w:cstheme="minorHAnsi"/>
        </w:rPr>
        <w:t>p</w:t>
      </w:r>
      <w:r w:rsidRPr="007B41E5">
        <w:rPr>
          <w:rFonts w:cstheme="minorHAnsi"/>
        </w:rPr>
        <w:t>asiūlymų.</w:t>
      </w:r>
    </w:p>
    <w:p w14:paraId="0C002F05" w14:textId="09B45FE7" w:rsidR="00E32C8E" w:rsidRPr="007B41E5" w:rsidRDefault="007B41E5" w:rsidP="007B41E5">
      <w:pPr>
        <w:pStyle w:val="Sraopastraipa"/>
        <w:spacing w:after="0" w:line="240" w:lineRule="auto"/>
        <w:ind w:left="0" w:firstLine="567"/>
        <w:jc w:val="both"/>
        <w:rPr>
          <w:rFonts w:cstheme="minorHAnsi"/>
        </w:rPr>
      </w:pPr>
      <w:r>
        <w:rPr>
          <w:rFonts w:cstheme="minorHAnsi"/>
        </w:rPr>
        <w:t xml:space="preserve">1.9. </w:t>
      </w:r>
      <w:r w:rsidR="00E32C8E" w:rsidRPr="007B41E5">
        <w:rPr>
          <w:rFonts w:eastAsia="Arial" w:cstheme="minorHAnsi"/>
          <w:color w:val="333333"/>
        </w:rPr>
        <w:t xml:space="preserve">Bendrosios </w:t>
      </w:r>
      <w:r w:rsidR="007E5F55" w:rsidRPr="007B41E5">
        <w:rPr>
          <w:rFonts w:eastAsia="Arial" w:cstheme="minorHAnsi"/>
          <w:color w:val="333333"/>
        </w:rPr>
        <w:t xml:space="preserve">pirkimo </w:t>
      </w:r>
      <w:r w:rsidR="00E32C8E" w:rsidRPr="007B41E5">
        <w:rPr>
          <w:rFonts w:eastAsia="Arial" w:cstheme="minorHAnsi"/>
          <w:color w:val="333333"/>
        </w:rPr>
        <w:t>sąlygos yra neatskiriama ši</w:t>
      </w:r>
      <w:r w:rsidR="00C07F25" w:rsidRPr="007B41E5">
        <w:rPr>
          <w:rFonts w:eastAsia="Arial" w:cstheme="minorHAnsi"/>
          <w:color w:val="333333"/>
        </w:rPr>
        <w:t>ų</w:t>
      </w:r>
      <w:r w:rsidR="00E32C8E" w:rsidRPr="007B41E5">
        <w:rPr>
          <w:rFonts w:eastAsia="Arial" w:cstheme="minorHAnsi"/>
          <w:color w:val="333333"/>
        </w:rPr>
        <w:t xml:space="preserve"> </w:t>
      </w:r>
      <w:r w:rsidR="00F4541C" w:rsidRPr="007B41E5">
        <w:rPr>
          <w:rFonts w:eastAsia="Arial" w:cstheme="minorHAnsi"/>
          <w:color w:val="333333"/>
        </w:rPr>
        <w:t>p</w:t>
      </w:r>
      <w:r w:rsidR="00E32C8E" w:rsidRPr="007B41E5">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2FF0EDB6" w:rsidR="00B41C66" w:rsidRPr="005C2ED7" w:rsidRDefault="00B41C66" w:rsidP="00CB7735">
      <w:pPr>
        <w:pStyle w:val="Betarp"/>
        <w:numPr>
          <w:ilvl w:val="1"/>
          <w:numId w:val="4"/>
        </w:numPr>
        <w:spacing w:after="120"/>
        <w:ind w:left="0" w:firstLine="709"/>
        <w:contextualSpacing/>
        <w:jc w:val="both"/>
        <w:rPr>
          <w:rFonts w:cstheme="minorHAnsi"/>
        </w:rPr>
      </w:pPr>
      <w:r w:rsidRPr="007B41E5">
        <w:rPr>
          <w:rFonts w:eastAsia="Calibri" w:cstheme="minorHAnsi"/>
          <w:color w:val="000000" w:themeColor="text1"/>
        </w:rPr>
        <w:t xml:space="preserve">Perkančioji </w:t>
      </w:r>
      <w:r w:rsidRPr="005C2ED7">
        <w:rPr>
          <w:rFonts w:eastAsia="Calibri" w:cstheme="minorHAnsi"/>
        </w:rPr>
        <w:t xml:space="preserve">organizacija numato įsigyti </w:t>
      </w:r>
      <w:bookmarkStart w:id="6" w:name="_Hlk180412716"/>
      <w:r w:rsidR="007B41E5" w:rsidRPr="00702AD6">
        <w:rPr>
          <w:rFonts w:cstheme="minorHAnsi"/>
          <w:b/>
        </w:rPr>
        <w:t>P</w:t>
      </w:r>
      <w:r w:rsidR="007B41E5" w:rsidRPr="00702AD6">
        <w:rPr>
          <w:rFonts w:cstheme="minorHAnsi"/>
          <w:b/>
          <w:lang w:val="en-US"/>
        </w:rPr>
        <w:t>anevėžio</w:t>
      </w:r>
      <w:r w:rsidR="007B41E5" w:rsidRPr="00702AD6">
        <w:rPr>
          <w:rFonts w:cstheme="minorHAnsi"/>
          <w:b/>
        </w:rPr>
        <w:t xml:space="preserve"> rajono savivaldybės mokyklų vadovų ir pedagoginių darbuotojų kompetencijų stiprinimo</w:t>
      </w:r>
      <w:r w:rsidR="007B41E5" w:rsidRPr="005C2ED7">
        <w:rPr>
          <w:rFonts w:cstheme="minorHAnsi"/>
        </w:rPr>
        <w:t xml:space="preserve"> (Toliau - Mokymų) </w:t>
      </w:r>
      <w:r w:rsidR="007B41E5" w:rsidRPr="00702AD6">
        <w:rPr>
          <w:rFonts w:cstheme="minorHAnsi"/>
          <w:b/>
        </w:rPr>
        <w:t>organizavimo paslaugas</w:t>
      </w:r>
      <w:r w:rsidR="007B41E5" w:rsidRPr="005C2ED7">
        <w:rPr>
          <w:rFonts w:cstheme="minorHAnsi"/>
        </w:rPr>
        <w:t xml:space="preserve"> (toliau – Paslaugos)</w:t>
      </w:r>
      <w:bookmarkEnd w:id="6"/>
      <w:r w:rsidR="007B41E5" w:rsidRPr="005C2ED7">
        <w:rPr>
          <w:rFonts w:cstheme="minorHAnsi"/>
        </w:rPr>
        <w:t xml:space="preserve">. </w:t>
      </w:r>
      <w:r w:rsidR="007B41E5" w:rsidRPr="005C2ED7">
        <w:rPr>
          <w:rFonts w:eastAsia="Arial Unicode MS" w:cstheme="minorHAnsi"/>
        </w:rPr>
        <w:t xml:space="preserve">Pirkimo objekto pagrindinis kodas pagal </w:t>
      </w:r>
      <w:r w:rsidR="007B41E5" w:rsidRPr="00702AD6">
        <w:rPr>
          <w:rFonts w:eastAsia="Arial Unicode MS" w:cstheme="minorHAnsi"/>
          <w:b/>
        </w:rPr>
        <w:t>Bendrąjį viešųjų pirkimų žodyną</w:t>
      </w:r>
      <w:r w:rsidR="007B41E5" w:rsidRPr="005C2ED7">
        <w:rPr>
          <w:rFonts w:eastAsia="Arial Unicode MS" w:cstheme="minorHAnsi"/>
        </w:rPr>
        <w:t xml:space="preserve"> (toliau - BVPŽ) kodas </w:t>
      </w:r>
      <w:r w:rsidR="007B41E5" w:rsidRPr="00702AD6">
        <w:rPr>
          <w:rFonts w:eastAsia="Arial Unicode MS" w:cstheme="minorHAnsi"/>
          <w:b/>
        </w:rPr>
        <w:t>80590000-</w:t>
      </w:r>
      <w:r w:rsidR="007B41E5" w:rsidRPr="00702AD6">
        <w:rPr>
          <w:rFonts w:eastAsia="Arial Unicode MS" w:cstheme="minorHAnsi"/>
          <w:b/>
          <w:lang w:val="en-US"/>
        </w:rPr>
        <w:t>6</w:t>
      </w:r>
      <w:r w:rsidR="007B41E5" w:rsidRPr="005C2ED7">
        <w:rPr>
          <w:rFonts w:eastAsia="Arial Unicode MS" w:cstheme="minorHAnsi"/>
        </w:rPr>
        <w:t xml:space="preserve"> (Mokymo paslaugos).</w:t>
      </w:r>
    </w:p>
    <w:p w14:paraId="5934B5C8" w14:textId="67C7E334" w:rsidR="007B41E5" w:rsidRPr="005C2ED7" w:rsidRDefault="007B41E5" w:rsidP="00CB7735">
      <w:pPr>
        <w:pStyle w:val="Betarp"/>
        <w:numPr>
          <w:ilvl w:val="1"/>
          <w:numId w:val="4"/>
        </w:numPr>
        <w:spacing w:after="120"/>
        <w:ind w:left="0" w:firstLine="709"/>
        <w:contextualSpacing/>
        <w:jc w:val="both"/>
        <w:rPr>
          <w:rFonts w:cstheme="minorHAnsi"/>
          <w:u w:val="single"/>
        </w:rPr>
      </w:pPr>
      <w:r w:rsidRPr="005C2ED7">
        <w:rPr>
          <w:rFonts w:eastAsia="Calibri" w:cstheme="minorHAnsi"/>
          <w:u w:val="single"/>
        </w:rPr>
        <w:t>Pirkimo tikslas:</w:t>
      </w:r>
    </w:p>
    <w:p w14:paraId="40D69991" w14:textId="77777777" w:rsidR="007B41E5" w:rsidRPr="00702AD6" w:rsidRDefault="007B41E5" w:rsidP="007B41E5">
      <w:pPr>
        <w:pStyle w:val="Betarp"/>
        <w:spacing w:after="120"/>
        <w:ind w:firstLine="709"/>
        <w:contextualSpacing/>
        <w:jc w:val="both"/>
        <w:rPr>
          <w:i/>
        </w:rPr>
      </w:pPr>
      <w:r w:rsidRPr="00702AD6">
        <w:rPr>
          <w:rFonts w:cstheme="minorHAnsi"/>
          <w:i/>
          <w:color w:val="000000" w:themeColor="text1"/>
        </w:rPr>
        <w:t>2.</w:t>
      </w:r>
      <w:r w:rsidRPr="00702AD6">
        <w:rPr>
          <w:rFonts w:cstheme="minorHAnsi"/>
          <w:i/>
        </w:rPr>
        <w:t xml:space="preserve">2.1. </w:t>
      </w:r>
      <w:r w:rsidRPr="00702AD6">
        <w:rPr>
          <w:i/>
        </w:rPr>
        <w:t>Padidinti inovatyvių ugdymo(-si) priemonių, metodų ir veiklų pasiūlą savivaldybėje, keliant mokytojų kompetencijas ir įgyvendinant ugdymo veiklas įtraukties, STEAM, lyderystės ir kultūrinio ugdymo srityse.</w:t>
      </w:r>
    </w:p>
    <w:p w14:paraId="08893C7E" w14:textId="77777777" w:rsidR="007B41E5" w:rsidRPr="00702AD6" w:rsidRDefault="007B41E5" w:rsidP="007B41E5">
      <w:pPr>
        <w:pStyle w:val="Betarp"/>
        <w:spacing w:after="120"/>
        <w:ind w:firstLine="709"/>
        <w:contextualSpacing/>
        <w:jc w:val="both"/>
        <w:rPr>
          <w:i/>
        </w:rPr>
      </w:pPr>
      <w:r w:rsidRPr="00702AD6">
        <w:rPr>
          <w:i/>
        </w:rPr>
        <w:t>2.2.2. Stiprinti švietimo įstaigų tinklaveiką, bendradarbiavimą ir pedagogų kompetencijas.</w:t>
      </w:r>
    </w:p>
    <w:p w14:paraId="78757DF0" w14:textId="70F2CC50" w:rsidR="007B41E5" w:rsidRDefault="007B41E5" w:rsidP="007B41E5">
      <w:pPr>
        <w:pStyle w:val="Betarp"/>
        <w:spacing w:after="120"/>
        <w:ind w:firstLine="709"/>
        <w:contextualSpacing/>
        <w:jc w:val="both"/>
        <w:rPr>
          <w:i/>
        </w:rPr>
      </w:pPr>
      <w:r w:rsidRPr="00702AD6">
        <w:rPr>
          <w:i/>
        </w:rPr>
        <w:t>2.2.3. Stiprinti pedagogų bendrąsias ir profesines kompetencijas bei lyderystę siekiant įtraukaus skirtingų ir specialiųjų poreikių turinčių mokinių ugdymo.</w:t>
      </w:r>
    </w:p>
    <w:p w14:paraId="50FDE090" w14:textId="6A042290" w:rsidR="00C84919" w:rsidRPr="00C84919" w:rsidRDefault="00C84919" w:rsidP="007B41E5">
      <w:pPr>
        <w:pStyle w:val="Betarp"/>
        <w:spacing w:after="120"/>
        <w:ind w:firstLine="709"/>
        <w:contextualSpacing/>
        <w:jc w:val="both"/>
        <w:rPr>
          <w:b/>
          <w:i/>
        </w:rPr>
      </w:pPr>
      <w:r>
        <w:rPr>
          <w:i/>
        </w:rPr>
        <w:t xml:space="preserve">2.3. </w:t>
      </w:r>
      <w:r w:rsidRPr="00C84919">
        <w:t xml:space="preserve">Maksimali planuojama sudaryti sutarties vertė </w:t>
      </w:r>
      <w:r w:rsidRPr="00C84919">
        <w:rPr>
          <w:b/>
        </w:rPr>
        <w:t>188</w:t>
      </w:r>
      <w:r>
        <w:rPr>
          <w:b/>
        </w:rPr>
        <w:t xml:space="preserve"> </w:t>
      </w:r>
      <w:bookmarkStart w:id="7" w:name="_GoBack"/>
      <w:bookmarkEnd w:id="7"/>
      <w:r w:rsidRPr="00C84919">
        <w:rPr>
          <w:b/>
        </w:rPr>
        <w:t>875,00 Eur be PVM.</w:t>
      </w:r>
    </w:p>
    <w:p w14:paraId="3BC91546" w14:textId="0CE0DD2D" w:rsidR="004B00EC" w:rsidRDefault="00C84919" w:rsidP="004B00EC">
      <w:pPr>
        <w:pStyle w:val="Betarp"/>
        <w:spacing w:after="120"/>
        <w:ind w:firstLine="709"/>
        <w:contextualSpacing/>
        <w:jc w:val="both"/>
        <w:rPr>
          <w:rFonts w:cstheme="minorHAnsi"/>
        </w:rPr>
      </w:pPr>
      <w:r>
        <w:rPr>
          <w:rFonts w:cstheme="minorHAnsi"/>
        </w:rPr>
        <w:t>2.4</w:t>
      </w:r>
      <w:r w:rsidR="004B00EC">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032234" w:rsidRPr="00A348AD">
        <w:rPr>
          <w:rFonts w:cstheme="minorHAnsi"/>
          <w:b/>
        </w:rPr>
        <w:t>2</w:t>
      </w:r>
      <w:r w:rsidR="004B00EC" w:rsidRPr="00A348AD">
        <w:rPr>
          <w:rFonts w:cstheme="minorHAnsi"/>
          <w:b/>
        </w:rPr>
        <w:t xml:space="preserve"> priede.</w:t>
      </w:r>
      <w:r w:rsidR="004B00EC" w:rsidRPr="005C2ED7">
        <w:rPr>
          <w:rFonts w:cstheme="minorHAnsi"/>
        </w:rPr>
        <w:t xml:space="preserve"> </w:t>
      </w:r>
    </w:p>
    <w:p w14:paraId="68705387" w14:textId="5A2E5A7E" w:rsidR="004B00EC" w:rsidRDefault="00C84919" w:rsidP="004B00EC">
      <w:pPr>
        <w:pStyle w:val="Betarp"/>
        <w:spacing w:after="120"/>
        <w:ind w:firstLine="709"/>
        <w:contextualSpacing/>
        <w:jc w:val="both"/>
        <w:rPr>
          <w:rFonts w:cstheme="minorHAnsi"/>
        </w:rPr>
      </w:pPr>
      <w:r>
        <w:rPr>
          <w:rFonts w:cstheme="minorHAnsi"/>
        </w:rPr>
        <w:t>2.5</w:t>
      </w:r>
      <w:r w:rsidR="004B00EC">
        <w:rPr>
          <w:rFonts w:cstheme="minorHAnsi"/>
        </w:rPr>
        <w:t xml:space="preserve">.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57B4382C" w:rsidR="0083071D" w:rsidRPr="004B00EC" w:rsidRDefault="00C84919" w:rsidP="004B00EC">
      <w:pPr>
        <w:pStyle w:val="Betarp"/>
        <w:spacing w:after="120"/>
        <w:ind w:firstLine="709"/>
        <w:contextualSpacing/>
        <w:jc w:val="both"/>
        <w:rPr>
          <w:rFonts w:cstheme="minorHAnsi"/>
        </w:rPr>
      </w:pPr>
      <w:r>
        <w:rPr>
          <w:rFonts w:cstheme="minorHAnsi"/>
        </w:rPr>
        <w:t>2.6</w:t>
      </w:r>
      <w:r w:rsidR="004B00EC">
        <w:rPr>
          <w:rFonts w:cstheme="minorHAnsi"/>
        </w:rPr>
        <w:t xml:space="preserve">. </w:t>
      </w:r>
      <w:r w:rsidR="00004521">
        <w:rPr>
          <w:rFonts w:cstheme="minorHAnsi"/>
        </w:rPr>
        <w:t>Jeigu a</w:t>
      </w:r>
      <w:r w:rsidR="00004521" w:rsidRPr="00E53E12">
        <w:rPr>
          <w:rFonts w:cstheme="minorHAnsi"/>
        </w:rPr>
        <w:t>pibūdinant pirkimo objektą techninėje specifikacijoje nurodytas</w:t>
      </w:r>
      <w:r w:rsidR="00004521">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6A52E2F1" w14:textId="77777777" w:rsidR="004B00EC" w:rsidRDefault="00862DB8" w:rsidP="004B00EC">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0EE3C84F" w:rsidR="00BE0587" w:rsidRPr="004B00EC" w:rsidRDefault="004B00EC" w:rsidP="004B00EC">
      <w:pPr>
        <w:pStyle w:val="Sraopastraipa"/>
        <w:spacing w:after="0"/>
        <w:ind w:left="0" w:firstLine="567"/>
        <w:jc w:val="both"/>
        <w:rPr>
          <w:rFonts w:cstheme="minorHAnsi"/>
          <w:i/>
          <w:color w:val="FF0000"/>
        </w:rPr>
      </w:pPr>
      <w:r>
        <w:rPr>
          <w:rFonts w:cstheme="minorHAnsi"/>
        </w:rPr>
        <w:t xml:space="preserve">3.2. </w:t>
      </w:r>
      <w:r w:rsidR="00BE0587" w:rsidRPr="004B00EC">
        <w:rPr>
          <w:rFonts w:eastAsiaTheme="minorHAnsi" w:cstheme="minorHAnsi"/>
          <w:lang w:eastAsia="en-US"/>
        </w:rPr>
        <w:t>P</w:t>
      </w:r>
      <w:r w:rsidR="00BE0587" w:rsidRPr="004B00EC">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145485FD" w:rsidR="002C5249" w:rsidRPr="00A348AD" w:rsidRDefault="009D2F13" w:rsidP="127DD6E8">
      <w:pPr>
        <w:pStyle w:val="Sraopastraipa"/>
        <w:spacing w:after="120" w:line="20" w:lineRule="atLeast"/>
        <w:ind w:left="0" w:firstLine="567"/>
        <w:jc w:val="both"/>
        <w:rPr>
          <w:b/>
        </w:rPr>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005C2ED7">
        <w:t xml:space="preserve">pašalinimo pagrindų nebuvimo bei jų nebuvimą patvirtinantys dokumentai nurodyti </w:t>
      </w:r>
      <w:r w:rsidR="006A737F" w:rsidRPr="005C2ED7">
        <w:t xml:space="preserve">specialiųjų </w:t>
      </w:r>
      <w:r w:rsidR="006A737F" w:rsidRPr="005C2ED7">
        <w:rPr>
          <w:rFonts w:eastAsia="Calibri"/>
        </w:rPr>
        <w:t>p</w:t>
      </w:r>
      <w:r w:rsidR="00551FA7" w:rsidRPr="005C2ED7">
        <w:rPr>
          <w:rFonts w:eastAsia="Calibri"/>
        </w:rPr>
        <w:t xml:space="preserve">irkimo </w:t>
      </w:r>
      <w:r w:rsidR="006773B6" w:rsidRPr="005C2ED7">
        <w:rPr>
          <w:rFonts w:eastAsia="Calibri"/>
        </w:rPr>
        <w:t xml:space="preserve">sąlygų </w:t>
      </w:r>
      <w:r w:rsidR="004B00EC" w:rsidRPr="00A348AD">
        <w:rPr>
          <w:b/>
        </w:rPr>
        <w:t xml:space="preserve">3 </w:t>
      </w:r>
      <w:r w:rsidR="006773B6" w:rsidRPr="00A348AD">
        <w:rPr>
          <w:rFonts w:eastAsia="Calibri"/>
          <w:b/>
        </w:rPr>
        <w:t>priede</w:t>
      </w:r>
      <w:r w:rsidR="002C5249" w:rsidRPr="00A348AD">
        <w:rPr>
          <w:b/>
        </w:rPr>
        <w:t xml:space="preserve">. </w:t>
      </w:r>
    </w:p>
    <w:p w14:paraId="34E32D48" w14:textId="15F22E98"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5C2ED7">
        <w:t xml:space="preserve">Tiekėjams nustatomi kvalifikacijos reikalavimai ir jų atitiktį patvirtinantys dokumentai nurodyti </w:t>
      </w:r>
      <w:r w:rsidR="00765189" w:rsidRPr="005C2ED7">
        <w:t>specialiųjų p</w:t>
      </w:r>
      <w:r w:rsidR="00551FA7" w:rsidRPr="005C2ED7">
        <w:t xml:space="preserve">irkimo </w:t>
      </w:r>
      <w:r w:rsidR="00A6625B" w:rsidRPr="005C2ED7">
        <w:t xml:space="preserve">sąlygų </w:t>
      </w:r>
      <w:r w:rsidR="004B00EC" w:rsidRPr="00A348AD">
        <w:rPr>
          <w:b/>
        </w:rPr>
        <w:t>4</w:t>
      </w:r>
      <w:r w:rsidR="00A6625B" w:rsidRPr="00A348AD">
        <w:rPr>
          <w:b/>
        </w:rPr>
        <w:t xml:space="preserve"> priede.</w:t>
      </w:r>
      <w:r w:rsidR="00A6625B" w:rsidRPr="005C2ED7">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007F6D4B" w14:textId="77777777" w:rsidR="004B00EC" w:rsidRDefault="004B00EC" w:rsidP="004B00EC">
      <w:pPr>
        <w:spacing w:after="0" w:line="240" w:lineRule="auto"/>
        <w:ind w:firstLine="567"/>
        <w:jc w:val="both"/>
        <w:rPr>
          <w:rFonts w:cstheme="minorHAnsi"/>
          <w:i/>
          <w:color w:val="FF0000"/>
        </w:rPr>
      </w:pPr>
    </w:p>
    <w:p w14:paraId="3C1A215D" w14:textId="66859E83" w:rsidR="007E3A91" w:rsidRPr="00D25F1B" w:rsidRDefault="00D24970" w:rsidP="004B00EC">
      <w:pPr>
        <w:spacing w:after="0" w:line="240" w:lineRule="auto"/>
        <w:ind w:firstLine="567"/>
        <w:jc w:val="both"/>
        <w:rPr>
          <w:rFonts w:cstheme="minorHAnsi"/>
          <w:color w:val="FF0000"/>
        </w:rPr>
      </w:pPr>
      <w:r>
        <w:rPr>
          <w:rFonts w:cstheme="minorHAnsi"/>
          <w:color w:val="000000" w:themeColor="text1"/>
        </w:rPr>
        <w:t>5</w:t>
      </w:r>
      <w:r w:rsidR="0037632B">
        <w:rPr>
          <w:rFonts w:cstheme="minorHAnsi"/>
          <w:color w:val="000000" w:themeColor="text1"/>
        </w:rPr>
        <w:t xml:space="preserve">.1. </w:t>
      </w:r>
      <w:r w:rsidR="00BE6C47">
        <w:rPr>
          <w:rFonts w:cstheme="minorHAnsi"/>
          <w:color w:val="000000" w:themeColor="text1"/>
        </w:rPr>
        <w:t>Perkančioji organizacija r</w:t>
      </w:r>
      <w:r w:rsidR="004B00EC">
        <w:rPr>
          <w:rFonts w:cstheme="minorHAnsi"/>
          <w:color w:val="000000" w:themeColor="text1"/>
        </w:rPr>
        <w:t>eikalavimų, susijusių su nacionaliniu saugumu nenustato</w:t>
      </w:r>
      <w:r w:rsidR="00BE6C47">
        <w:rPr>
          <w:rFonts w:cstheme="minorHAnsi"/>
          <w:color w:val="000000" w:themeColor="text1"/>
        </w:rPr>
        <w:t>mi.</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D1D7FCD" w14:textId="44802C57" w:rsidR="00BE6C47" w:rsidRPr="005C2ED7" w:rsidRDefault="00BE6C47" w:rsidP="00BE6C47">
      <w:pPr>
        <w:spacing w:after="0" w:line="240" w:lineRule="auto"/>
        <w:ind w:firstLine="567"/>
        <w:jc w:val="both"/>
        <w:rPr>
          <w:rFonts w:cstheme="minorHAnsi"/>
        </w:rPr>
      </w:pPr>
      <w:r>
        <w:t xml:space="preserve">6.1.1. </w:t>
      </w:r>
      <w:r w:rsidR="003F0DA7" w:rsidRPr="127DD6E8">
        <w:t xml:space="preserve">tiekėjo </w:t>
      </w:r>
      <w:r w:rsidR="005C2ED7">
        <w:t xml:space="preserve">užpildytas ir </w:t>
      </w:r>
      <w:r w:rsidR="003F0DA7" w:rsidRPr="127DD6E8">
        <w:t xml:space="preserve">pasirašytas </w:t>
      </w:r>
      <w:r w:rsidR="005A195F">
        <w:t>p</w:t>
      </w:r>
      <w:r w:rsidR="003F0DA7" w:rsidRPr="127DD6E8">
        <w:t xml:space="preserve">asiūlymas, parengtas pagal </w:t>
      </w:r>
      <w:r w:rsidR="007C1C57">
        <w:t>specialiųjų p</w:t>
      </w:r>
      <w:r w:rsidR="00551FA7" w:rsidRPr="006944F4">
        <w:t>irkimo</w:t>
      </w:r>
      <w:r w:rsidR="00551FA7" w:rsidRPr="127DD6E8">
        <w:t xml:space="preserve"> </w:t>
      </w:r>
      <w:r w:rsidR="00476F8C" w:rsidRPr="005C2ED7">
        <w:t>sąlygų</w:t>
      </w:r>
      <w:r w:rsidR="00DE5F20" w:rsidRPr="005C2ED7">
        <w:t xml:space="preserve"> </w:t>
      </w:r>
      <w:r w:rsidRPr="00A348AD">
        <w:rPr>
          <w:b/>
          <w:shd w:val="clear" w:color="auto" w:fill="FFFFFF"/>
        </w:rPr>
        <w:t>6</w:t>
      </w:r>
      <w:r w:rsidR="00DE5F20" w:rsidRPr="00A348AD">
        <w:rPr>
          <w:b/>
          <w:shd w:val="clear" w:color="auto" w:fill="FFFFFF"/>
        </w:rPr>
        <w:t xml:space="preserve"> </w:t>
      </w:r>
      <w:r w:rsidR="00476F8C" w:rsidRPr="00A348AD">
        <w:rPr>
          <w:b/>
        </w:rPr>
        <w:t xml:space="preserve">priede </w:t>
      </w:r>
      <w:r w:rsidR="003F0DA7" w:rsidRPr="005C2ED7">
        <w:t xml:space="preserve">pateiktą </w:t>
      </w:r>
      <w:r w:rsidR="00C35C26" w:rsidRPr="005C2ED7">
        <w:t>p</w:t>
      </w:r>
      <w:r w:rsidR="003F0DA7" w:rsidRPr="005C2ED7">
        <w:rPr>
          <w:rFonts w:cstheme="minorHAnsi"/>
        </w:rPr>
        <w:t>asiūlymo formą.</w:t>
      </w:r>
    </w:p>
    <w:p w14:paraId="53311FDD" w14:textId="0DAADE62" w:rsidR="00BE6C47" w:rsidRPr="00BE6C47" w:rsidRDefault="00BE6C47" w:rsidP="00BE6C47">
      <w:pPr>
        <w:spacing w:after="0" w:line="240" w:lineRule="auto"/>
        <w:ind w:firstLine="567"/>
        <w:jc w:val="both"/>
        <w:rPr>
          <w:rFonts w:cstheme="minorHAnsi"/>
        </w:rPr>
      </w:pPr>
      <w:r w:rsidRPr="005C2ED7">
        <w:rPr>
          <w:rFonts w:cstheme="minorHAnsi"/>
        </w:rPr>
        <w:t xml:space="preserve">6.1.2. </w:t>
      </w:r>
      <w:r w:rsidR="009C1155" w:rsidRPr="005C2ED7">
        <w:rPr>
          <w:rFonts w:cstheme="minorHAnsi"/>
        </w:rPr>
        <w:t xml:space="preserve">užpildytas </w:t>
      </w:r>
      <w:r w:rsidR="005C2ED7" w:rsidRPr="005C2ED7">
        <w:rPr>
          <w:rFonts w:cstheme="minorHAnsi"/>
        </w:rPr>
        <w:t xml:space="preserve">ir pasirašytas </w:t>
      </w:r>
      <w:r w:rsidR="009C1155" w:rsidRPr="005C2ED7">
        <w:rPr>
          <w:rFonts w:cstheme="minorHAnsi"/>
        </w:rPr>
        <w:t xml:space="preserve">EBVPD (specialiųjų pirkimo sąlygų </w:t>
      </w:r>
      <w:r w:rsidRPr="00A348AD">
        <w:rPr>
          <w:rFonts w:cstheme="minorHAnsi"/>
          <w:b/>
        </w:rPr>
        <w:t>5</w:t>
      </w:r>
      <w:r w:rsidR="009C1155" w:rsidRPr="00A348AD">
        <w:rPr>
          <w:rFonts w:cstheme="minorHAnsi"/>
          <w:b/>
        </w:rPr>
        <w:t xml:space="preserve"> priedas</w:t>
      </w:r>
      <w:r w:rsidR="005C2ED7">
        <w:rPr>
          <w:rFonts w:cstheme="minorHAnsi"/>
        </w:rPr>
        <w:t>)</w:t>
      </w:r>
      <w:r w:rsidR="009C1155" w:rsidRPr="00BE6C47">
        <w:rPr>
          <w:rFonts w:cstheme="minorHAnsi"/>
        </w:rPr>
        <w:t>;</w:t>
      </w:r>
    </w:p>
    <w:p w14:paraId="6FA27A98" w14:textId="77777777" w:rsidR="00BE6C47" w:rsidRPr="00BE6C47" w:rsidRDefault="00BE6C47" w:rsidP="00BE6C47">
      <w:pPr>
        <w:spacing w:after="0" w:line="240" w:lineRule="auto"/>
        <w:ind w:firstLine="567"/>
        <w:jc w:val="both"/>
        <w:rPr>
          <w:rFonts w:cstheme="minorHAnsi"/>
        </w:rPr>
      </w:pPr>
      <w:r w:rsidRPr="00BE6C47">
        <w:rPr>
          <w:rFonts w:cstheme="minorHAnsi"/>
        </w:rPr>
        <w:t xml:space="preserve">6.1.3. </w:t>
      </w:r>
      <w:r w:rsidR="000C55D6" w:rsidRPr="00BE6C47">
        <w:rPr>
          <w:rFonts w:cstheme="minorHAnsi"/>
        </w:rPr>
        <w:t xml:space="preserve">jungtinės veiklos sutarties kopija (jeigu </w:t>
      </w:r>
      <w:r w:rsidR="00C35C26" w:rsidRPr="00BE6C47">
        <w:rPr>
          <w:rFonts w:cstheme="minorHAnsi"/>
        </w:rPr>
        <w:t>p</w:t>
      </w:r>
      <w:r w:rsidR="000C55D6" w:rsidRPr="00BE6C47">
        <w:rPr>
          <w:rFonts w:cstheme="minorHAnsi"/>
        </w:rPr>
        <w:t>irkime dalyvauja ūkio subjektų grupė jungtinės veiklos sutarties pagrindu)</w:t>
      </w:r>
      <w:r w:rsidR="007C1C57" w:rsidRPr="00BE6C47">
        <w:rPr>
          <w:rFonts w:cstheme="minorHAnsi"/>
        </w:rPr>
        <w:t>;</w:t>
      </w:r>
    </w:p>
    <w:p w14:paraId="4AE67BA1" w14:textId="77777777" w:rsidR="00BE6C47" w:rsidRPr="00BE6C47" w:rsidRDefault="00BE6C47" w:rsidP="00BE6C47">
      <w:pPr>
        <w:spacing w:after="0" w:line="240" w:lineRule="auto"/>
        <w:ind w:firstLine="567"/>
        <w:jc w:val="both"/>
        <w:rPr>
          <w:rFonts w:cstheme="minorHAnsi"/>
        </w:rPr>
      </w:pPr>
      <w:r w:rsidRPr="00BE6C47">
        <w:rPr>
          <w:rFonts w:cstheme="minorHAnsi"/>
        </w:rPr>
        <w:t xml:space="preserve">6.1.4. </w:t>
      </w:r>
      <w:r w:rsidR="006D0EC0" w:rsidRPr="00BE6C47">
        <w:rPr>
          <w:rFonts w:cstheme="minorHAnsi"/>
        </w:rPr>
        <w:t xml:space="preserve">dokumentas, patvirtinantis, kad asmuo, kuris pasirašė </w:t>
      </w:r>
      <w:r w:rsidR="00212F68" w:rsidRPr="00BE6C47">
        <w:rPr>
          <w:rFonts w:cstheme="minorHAnsi"/>
        </w:rPr>
        <w:t>p</w:t>
      </w:r>
      <w:r w:rsidR="006D0EC0" w:rsidRPr="00BE6C47">
        <w:rPr>
          <w:rFonts w:cstheme="minorHAnsi"/>
        </w:rPr>
        <w:t>asiūlymą (jei jis ne tiekėjo vadovas), turėjo teisę jį pasirašyti;</w:t>
      </w:r>
    </w:p>
    <w:p w14:paraId="6193E981" w14:textId="77777777" w:rsidR="00BE6C47" w:rsidRPr="00BE6C47" w:rsidRDefault="00BE6C47" w:rsidP="00BE6C47">
      <w:pPr>
        <w:spacing w:after="0" w:line="240" w:lineRule="auto"/>
        <w:ind w:firstLine="567"/>
        <w:jc w:val="both"/>
        <w:rPr>
          <w:rFonts w:cstheme="minorHAnsi"/>
        </w:rPr>
      </w:pPr>
      <w:r w:rsidRPr="00BE6C47">
        <w:rPr>
          <w:rFonts w:cstheme="minorHAnsi"/>
        </w:rPr>
        <w:t xml:space="preserve">6.1.5. </w:t>
      </w:r>
      <w:r w:rsidR="00450415" w:rsidRPr="00BE6C47">
        <w:rPr>
          <w:rFonts w:cstheme="minorHAnsi"/>
        </w:rPr>
        <w:t>jei tiekėjas pasitelkia ūkio subjektus, kurių pajėgumais remiasi, – įrodymai, kad šie ištekliai bus prieinami per visą sutartinių įsipareigojimų vykdymo laikotarpį;</w:t>
      </w:r>
    </w:p>
    <w:p w14:paraId="09B350DB" w14:textId="372746CE" w:rsidR="00BE6C47" w:rsidRDefault="00BE6C47" w:rsidP="00BE6C47">
      <w:pPr>
        <w:spacing w:after="0" w:line="240" w:lineRule="auto"/>
        <w:ind w:firstLine="567"/>
        <w:jc w:val="both"/>
        <w:rPr>
          <w:rFonts w:cstheme="minorHAnsi"/>
        </w:rPr>
      </w:pPr>
      <w:r w:rsidRPr="00BE6C47">
        <w:rPr>
          <w:rFonts w:cstheme="minorHAnsi"/>
        </w:rPr>
        <w:t xml:space="preserve">6.1.6. </w:t>
      </w:r>
      <w:r w:rsidR="00450415" w:rsidRPr="00BE6C47">
        <w:rPr>
          <w:rFonts w:cstheme="minorHAnsi"/>
        </w:rPr>
        <w:t xml:space="preserve">jei tiekėjas pasitelkia subtiekėjus, subtiekėjo deklaracija ar kitas dokumentas, patvirtinantis jo sutikimą būti subtiekėju </w:t>
      </w:r>
      <w:r w:rsidR="00212F68" w:rsidRPr="00BE6C47">
        <w:rPr>
          <w:rFonts w:cstheme="minorHAnsi"/>
        </w:rPr>
        <w:t>p</w:t>
      </w:r>
      <w:r>
        <w:rPr>
          <w:rFonts w:cstheme="minorHAnsi"/>
        </w:rPr>
        <w:t>irkime.</w:t>
      </w:r>
    </w:p>
    <w:p w14:paraId="426A4A66" w14:textId="02A9A35D" w:rsidR="00346A0B" w:rsidRPr="00346A0B" w:rsidRDefault="00BE6C47" w:rsidP="00346A0B">
      <w:pPr>
        <w:spacing w:after="0" w:line="240" w:lineRule="auto"/>
        <w:ind w:firstLine="567"/>
        <w:jc w:val="both"/>
        <w:rPr>
          <w:rFonts w:eastAsia="Calibri"/>
          <w:color w:val="FF0000"/>
        </w:rPr>
      </w:pPr>
      <w:r>
        <w:rPr>
          <w:rFonts w:cstheme="minorHAnsi"/>
        </w:rPr>
        <w:t xml:space="preserve">6.2. </w:t>
      </w:r>
      <w:r w:rsidR="00346A0B" w:rsidRPr="00CA64E1">
        <w:rPr>
          <w:rFonts w:eastAsia="Calibri" w:cstheme="minorHAnsi"/>
        </w:rPr>
        <w:t>Pasiūlymas gali būti pasirašytas fiziniu parašu arba kvalifikuotu elektroniniu parašu. Jeigu tiekėjas dokumentus tvirtina naudodamas elektroninį,</w:t>
      </w:r>
      <w:r w:rsidR="00346A0B" w:rsidRPr="127DD6E8">
        <w:rPr>
          <w:rFonts w:eastAsia="Calibri"/>
        </w:rPr>
        <w:t xml:space="preserve"> o ne fizinį parašą, elektroninis parašas turi atitikti VPĮ 22 straipsnio 11 dalies 2 ir 3 punktuose nustatytus reikalavimus. </w:t>
      </w:r>
      <w:r w:rsidR="00346A0B" w:rsidRPr="127DD6E8">
        <w:t>Perkančiajai organizacijai kilus abejonių dėl dokumentų tikrumo, ji turi teisę reikalauti pateikti dokumentų originalus.</w:t>
      </w:r>
      <w:r w:rsidR="00346A0B" w:rsidRPr="127DD6E8">
        <w:rPr>
          <w:rFonts w:eastAsia="Calibri"/>
        </w:rPr>
        <w:t xml:space="preserve"> Gali būti:</w:t>
      </w:r>
    </w:p>
    <w:p w14:paraId="40ECC847" w14:textId="181A165D" w:rsidR="00346A0B" w:rsidRPr="00346A0B" w:rsidRDefault="00BE6C47" w:rsidP="00346A0B">
      <w:pPr>
        <w:spacing w:after="0" w:line="240" w:lineRule="auto"/>
        <w:ind w:firstLine="567"/>
        <w:jc w:val="both"/>
        <w:rPr>
          <w:rFonts w:eastAsia="Calibri" w:cstheme="minorHAnsi"/>
          <w:bCs/>
          <w:iCs/>
        </w:rPr>
      </w:pPr>
      <w:r>
        <w:rPr>
          <w:rFonts w:cstheme="minorHAnsi"/>
        </w:rPr>
        <w:t xml:space="preserve">6.2.1. </w:t>
      </w:r>
      <w:r w:rsidR="00346A0B" w:rsidRPr="00505506">
        <w:rPr>
          <w:rFonts w:eastAsia="Calibri" w:cstheme="minorHAnsi"/>
          <w:bCs/>
          <w:iCs/>
        </w:rPr>
        <w:t>pateikiami kvalifikuotu elektroniniu parašu pasirašyti elektroninėmis priemonėmis suformuoti dokumentai;</w:t>
      </w:r>
    </w:p>
    <w:p w14:paraId="71E933B8" w14:textId="3BD8BC16" w:rsidR="00346A0B" w:rsidRPr="00346A0B" w:rsidRDefault="00BE6C47" w:rsidP="00346A0B">
      <w:pPr>
        <w:spacing w:after="0" w:line="240" w:lineRule="auto"/>
        <w:ind w:firstLine="567"/>
        <w:jc w:val="both"/>
        <w:rPr>
          <w:rFonts w:eastAsia="Calibri" w:cstheme="minorHAnsi"/>
          <w:bCs/>
          <w:iCs/>
        </w:rPr>
      </w:pPr>
      <w:r>
        <w:rPr>
          <w:rFonts w:cstheme="minorHAnsi"/>
        </w:rPr>
        <w:t xml:space="preserve">6.2.2. </w:t>
      </w:r>
      <w:r w:rsidR="00346A0B" w:rsidRPr="00346A0B">
        <w:rPr>
          <w:rFonts w:eastAsia="Calibri" w:cstheme="minorHAnsi"/>
          <w:bCs/>
          <w:iCs/>
        </w:rPr>
        <w:t>skaitmeninės dokumentų kopijos (</w:t>
      </w:r>
      <w:r w:rsidR="00346A0B" w:rsidRPr="00346A0B">
        <w:rPr>
          <w:rFonts w:eastAsia="Calibri" w:cstheme="minorHAnsi"/>
          <w:iCs/>
        </w:rPr>
        <w:t>fiziniu parašu tvirtinami dokumentai turi būti pateikiami pasirašyti ir nuskenuoti)</w:t>
      </w:r>
      <w:r w:rsidR="00346A0B" w:rsidRPr="00346A0B">
        <w:rPr>
          <w:rFonts w:eastAsia="Calibri" w:cstheme="minorHAnsi"/>
          <w:bCs/>
          <w:iCs/>
        </w:rPr>
        <w:t>.</w:t>
      </w:r>
    </w:p>
    <w:p w14:paraId="43BC10EE" w14:textId="7725CCA9" w:rsidR="00BE6C47" w:rsidRDefault="00BE6C47" w:rsidP="00BE6C47">
      <w:pPr>
        <w:spacing w:after="0" w:line="240" w:lineRule="auto"/>
        <w:ind w:firstLine="567"/>
        <w:jc w:val="both"/>
      </w:pPr>
      <w:r>
        <w:rPr>
          <w:rFonts w:cstheme="minorHAnsi"/>
        </w:rP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00BE6C47">
        <w:t>kalba</w:t>
      </w:r>
      <w:r w:rsidRPr="00BE6C47">
        <w:t xml:space="preserve">. </w:t>
      </w:r>
      <w:r w:rsidR="00F17A1F" w:rsidRPr="00BE6C47">
        <w:rPr>
          <w:rFonts w:eastAsia="Arial"/>
        </w:rPr>
        <w:t>Jei kurie nors su pasiūlymu teikiami dokumentai parengti ne</w:t>
      </w:r>
      <w:r w:rsidR="001427AB" w:rsidRPr="00BE6C47">
        <w:rPr>
          <w:rFonts w:eastAsia="Arial"/>
        </w:rPr>
        <w:t xml:space="preserve"> </w:t>
      </w:r>
      <w:r w:rsidR="00346A0B">
        <w:rPr>
          <w:rFonts w:eastAsia="Arial"/>
        </w:rPr>
        <w:t>lietuvių kalba</w:t>
      </w:r>
      <w:r w:rsidR="001427AB" w:rsidRPr="00BE6C47">
        <w:rPr>
          <w:rFonts w:eastAsia="Arial"/>
        </w:rPr>
        <w:t xml:space="preserve">, </w:t>
      </w:r>
      <w:r w:rsidR="003F1D78" w:rsidRPr="00BE6C47">
        <w:rPr>
          <w:rFonts w:eastAsia="Arial"/>
        </w:rPr>
        <w:t xml:space="preserve">turi būti pateiktas tikslus vertimas į </w:t>
      </w:r>
      <w:r w:rsidR="00346A0B">
        <w:rPr>
          <w:rFonts w:eastAsia="Arial"/>
        </w:rPr>
        <w:t>lietuvių</w:t>
      </w:r>
      <w:r w:rsidR="001427AB" w:rsidRPr="00BE6C47">
        <w:rPr>
          <w:rFonts w:eastAsia="Arial"/>
        </w:rPr>
        <w:t xml:space="preserve"> </w:t>
      </w:r>
      <w:r w:rsidR="00141BF1" w:rsidRPr="00BE6C47">
        <w:rPr>
          <w:rFonts w:eastAsia="Arial"/>
        </w:rPr>
        <w:t>kalbą</w:t>
      </w:r>
      <w:r w:rsidR="00F17A1F" w:rsidRPr="00BE6C4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BE6C47">
        <w:t>pateikti vertimą atlikusio asmens parašu ir vertimų biuro antspaudu (jei turi) patvirtintą šio dokumento vertimą</w:t>
      </w:r>
      <w:r w:rsidRPr="00BE6C47">
        <w:t>.</w:t>
      </w:r>
    </w:p>
    <w:p w14:paraId="499F5094" w14:textId="77777777" w:rsidR="00BE6C47" w:rsidRDefault="00BE6C47" w:rsidP="00BE6C47">
      <w:pPr>
        <w:spacing w:after="0" w:line="240" w:lineRule="auto"/>
        <w:ind w:firstLine="567"/>
        <w:jc w:val="both"/>
      </w:pPr>
      <w:r>
        <w:t xml:space="preserve">6.4.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45F0A846" w:rsidR="003A0EC0" w:rsidRPr="00BE6C47" w:rsidRDefault="00BE6C47" w:rsidP="00BE6C47">
      <w:pPr>
        <w:spacing w:after="0" w:line="240" w:lineRule="auto"/>
        <w:ind w:firstLine="567"/>
        <w:jc w:val="both"/>
      </w:pPr>
      <w:r>
        <w:t xml:space="preserve">6.5. </w:t>
      </w:r>
      <w:r w:rsidR="003A0EC0" w:rsidRPr="00BE6C47">
        <w:rPr>
          <w:rFonts w:eastAsia="Arial"/>
        </w:rPr>
        <w:t xml:space="preserve">Tiekėjų </w:t>
      </w:r>
      <w:r w:rsidR="00A217B2" w:rsidRPr="00BE6C47">
        <w:rPr>
          <w:rFonts w:eastAsia="Arial"/>
        </w:rPr>
        <w:t>p</w:t>
      </w:r>
      <w:r w:rsidR="003A0EC0" w:rsidRPr="00BE6C47">
        <w:rPr>
          <w:rFonts w:eastAsia="Arial"/>
        </w:rPr>
        <w:t xml:space="preserve">asiūlymuose nurodytos kainos bus vertinamos </w:t>
      </w:r>
      <w:r w:rsidR="003A0EC0" w:rsidRPr="00A217B2">
        <w:t>ir lyginamos su visais mokesčiais, įskaitant PVM</w:t>
      </w:r>
      <w:r w:rsidR="006E3394" w:rsidRPr="00A217B2">
        <w:t>.</w:t>
      </w:r>
      <w:r w:rsidR="003A0EC0" w:rsidRPr="00A217B2">
        <w:t xml:space="preserve"> </w:t>
      </w:r>
    </w:p>
    <w:p w14:paraId="7A15AE0A" w14:textId="07D38CB5" w:rsidR="00EE1C85" w:rsidRPr="00F0499F" w:rsidRDefault="00702AD6" w:rsidP="00702AD6">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198F0000" w:rsidR="00B3551C" w:rsidRPr="00A348AD" w:rsidRDefault="00BE6C47" w:rsidP="00A348AD">
      <w:pPr>
        <w:pStyle w:val="Body2"/>
        <w:pBdr>
          <w:top w:val="nil"/>
          <w:left w:val="nil"/>
          <w:bottom w:val="nil"/>
          <w:right w:val="nil"/>
          <w:between w:val="nil"/>
          <w:bar w:val="nil"/>
        </w:pBdr>
        <w:spacing w:after="0"/>
        <w:ind w:firstLine="504"/>
        <w:rPr>
          <w:rFonts w:asciiTheme="minorHAnsi" w:hAnsiTheme="minorHAnsi" w:cstheme="minorHAnsi"/>
        </w:rPr>
      </w:pPr>
      <w:r w:rsidRPr="00A348AD">
        <w:rPr>
          <w:rFonts w:asciiTheme="minorHAnsi" w:eastAsia="Calibri" w:hAnsiTheme="minorHAnsi" w:cstheme="minorHAnsi"/>
        </w:rPr>
        <w:t xml:space="preserve">7.1. </w:t>
      </w:r>
      <w:r w:rsidR="00346A0B" w:rsidRPr="00A348AD">
        <w:rPr>
          <w:rFonts w:asciiTheme="minorHAnsi" w:eastAsia="Calibri" w:hAnsiTheme="minorHAns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4C0C4A7" w:rsidR="00040C0F" w:rsidRPr="00FD51C2" w:rsidRDefault="00702AD6" w:rsidP="00702AD6">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3641B481" w:rsidR="00040C0F" w:rsidRPr="00BE6C47" w:rsidRDefault="002827E4" w:rsidP="00BE6C47">
      <w:pPr>
        <w:spacing w:after="0" w:line="240" w:lineRule="auto"/>
        <w:ind w:firstLine="504"/>
        <w:rPr>
          <w:rFonts w:cstheme="minorHAnsi"/>
        </w:rPr>
      </w:pPr>
      <w:r>
        <w:rPr>
          <w:rFonts w:cstheme="minorHAnsi"/>
        </w:rPr>
        <w:t xml:space="preserve">8.1. </w:t>
      </w:r>
      <w:r w:rsidR="00040C0F" w:rsidRPr="00BE6C47">
        <w:rPr>
          <w:rFonts w:cstheme="minorHAnsi"/>
        </w:rPr>
        <w:t>Perkančioji organizacija pirkime netaikys elektroninio aukciono.</w:t>
      </w:r>
    </w:p>
    <w:p w14:paraId="14CBD3AD" w14:textId="2C9F6C18" w:rsidR="009D0DC5" w:rsidRPr="00F0499F" w:rsidRDefault="00702AD6" w:rsidP="00702AD6">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7BA86A7B" w14:textId="0B90AAE6" w:rsidR="00BE6C47" w:rsidRDefault="00702AD6" w:rsidP="00BE6C47">
      <w:pPr>
        <w:spacing w:after="0" w:line="240" w:lineRule="auto"/>
        <w:ind w:firstLine="504"/>
        <w:jc w:val="both"/>
        <w:rPr>
          <w:rFonts w:eastAsia="Calibri" w:cstheme="minorHAnsi"/>
          <w:color w:val="7030A0"/>
        </w:rPr>
      </w:pPr>
      <w:r>
        <w:rPr>
          <w:rFonts w:cstheme="minorHAnsi"/>
        </w:rPr>
        <w:t>9</w:t>
      </w:r>
      <w:r w:rsidR="00BE6C47">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9"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346A0B">
        <w:rPr>
          <w:rFonts w:eastAsia="Calibri" w:cstheme="minorHAnsi"/>
        </w:rPr>
        <w:t xml:space="preserve">sąlygų </w:t>
      </w:r>
      <w:bookmarkEnd w:id="39"/>
      <w:r w:rsidR="00BE6C47" w:rsidRPr="00A348AD">
        <w:rPr>
          <w:rFonts w:cstheme="minorHAnsi"/>
          <w:b/>
          <w:shd w:val="clear" w:color="auto" w:fill="FFFFFF"/>
        </w:rPr>
        <w:t>6</w:t>
      </w:r>
      <w:r w:rsidR="00090235" w:rsidRPr="00A348AD">
        <w:rPr>
          <w:rFonts w:eastAsia="Calibri" w:cstheme="minorHAnsi"/>
          <w:b/>
        </w:rPr>
        <w:t xml:space="preserve"> priede.</w:t>
      </w:r>
      <w:r w:rsidR="00090235" w:rsidRPr="00346A0B">
        <w:rPr>
          <w:rFonts w:eastAsia="Calibri" w:cstheme="minorHAnsi"/>
        </w:rPr>
        <w:t xml:space="preserve"> </w:t>
      </w:r>
    </w:p>
    <w:p w14:paraId="52A8E422" w14:textId="330644F3" w:rsidR="00032234" w:rsidRPr="00346A0B" w:rsidRDefault="00702AD6" w:rsidP="00032234">
      <w:pPr>
        <w:spacing w:after="0" w:line="240" w:lineRule="auto"/>
        <w:ind w:firstLine="504"/>
        <w:jc w:val="both"/>
        <w:rPr>
          <w:rFonts w:cstheme="minorHAnsi"/>
        </w:rPr>
      </w:pPr>
      <w:r>
        <w:rPr>
          <w:rFonts w:cstheme="minorHAnsi"/>
          <w:color w:val="000000" w:themeColor="text1"/>
        </w:rPr>
        <w:t>9</w:t>
      </w:r>
      <w:r w:rsidR="00BE6C47">
        <w:rPr>
          <w:rFonts w:cstheme="minorHAnsi"/>
          <w:color w:val="000000" w:themeColor="text1"/>
        </w:rPr>
        <w:t xml:space="preserve">.2.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346A0B">
        <w:rPr>
          <w:rFonts w:cstheme="minorHAnsi"/>
        </w:rPr>
        <w:t>pasiūlymų eilės pirmojoje vietoje</w:t>
      </w:r>
      <w:r w:rsidR="00D734C6" w:rsidRPr="00346A0B">
        <w:rPr>
          <w:rFonts w:cstheme="minorHAnsi"/>
        </w:rPr>
        <w:t xml:space="preserve">. </w:t>
      </w:r>
    </w:p>
    <w:p w14:paraId="60FEBC05" w14:textId="38D24133" w:rsidR="001A25FD" w:rsidRPr="00346A0B" w:rsidRDefault="00702AD6" w:rsidP="00032234">
      <w:pPr>
        <w:spacing w:after="0" w:line="240" w:lineRule="auto"/>
        <w:ind w:firstLine="504"/>
        <w:jc w:val="both"/>
        <w:rPr>
          <w:rFonts w:cstheme="minorHAnsi"/>
        </w:rPr>
      </w:pPr>
      <w:r>
        <w:rPr>
          <w:rFonts w:cstheme="minorHAnsi"/>
        </w:rPr>
        <w:t>9</w:t>
      </w:r>
      <w:r w:rsidR="00032234" w:rsidRPr="00346A0B">
        <w:rPr>
          <w:rFonts w:cstheme="minorHAnsi"/>
        </w:rPr>
        <w:t xml:space="preserve">.3. </w:t>
      </w:r>
      <w:r w:rsidR="00A9488B" w:rsidRPr="00346A0B">
        <w:rPr>
          <w:rStyle w:val="cf01"/>
          <w:rFonts w:asciiTheme="minorHAnsi" w:hAnsiTheme="minorHAnsi" w:cstheme="minorHAnsi"/>
          <w:sz w:val="21"/>
          <w:szCs w:val="21"/>
        </w:rPr>
        <w:t>Perkančioji organizacija atmes tiekėjo pasiūlymą, jei</w:t>
      </w:r>
      <w:r w:rsidR="00195572" w:rsidRPr="00346A0B">
        <w:rPr>
          <w:rStyle w:val="cf01"/>
          <w:rFonts w:asciiTheme="minorHAnsi" w:hAnsiTheme="minorHAnsi" w:cstheme="minorHAnsi"/>
          <w:sz w:val="21"/>
          <w:szCs w:val="21"/>
        </w:rPr>
        <w:t xml:space="preserve">gu kartu su pasiūlymu </w:t>
      </w:r>
      <w:r w:rsidR="00B2125E" w:rsidRPr="00346A0B">
        <w:rPr>
          <w:rStyle w:val="cf01"/>
          <w:rFonts w:asciiTheme="minorHAnsi" w:hAnsiTheme="minorHAnsi" w:cstheme="minorHAnsi"/>
          <w:sz w:val="21"/>
          <w:szCs w:val="21"/>
        </w:rPr>
        <w:t xml:space="preserve">nebus pateikti šie </w:t>
      </w:r>
      <w:r w:rsidR="00277634" w:rsidRPr="00346A0B">
        <w:rPr>
          <w:rStyle w:val="cf01"/>
          <w:rFonts w:asciiTheme="minorHAnsi" w:hAnsiTheme="minorHAnsi" w:cstheme="minorHAnsi"/>
          <w:sz w:val="21"/>
          <w:szCs w:val="21"/>
        </w:rPr>
        <w:t>p</w:t>
      </w:r>
      <w:r w:rsidR="00B2125E" w:rsidRPr="00346A0B">
        <w:rPr>
          <w:rStyle w:val="cf01"/>
          <w:rFonts w:asciiTheme="minorHAnsi" w:hAnsiTheme="minorHAnsi" w:cstheme="minorHAnsi"/>
          <w:sz w:val="21"/>
          <w:szCs w:val="21"/>
        </w:rPr>
        <w:t xml:space="preserve">irkimo sąlygose reikalaujami pateikti dokumentai: </w:t>
      </w:r>
    </w:p>
    <w:p w14:paraId="0ED1256D" w14:textId="518C5FBE" w:rsidR="00346A0B" w:rsidRPr="00702AD6" w:rsidRDefault="00702AD6" w:rsidP="00032234">
      <w:pPr>
        <w:spacing w:after="0" w:line="240" w:lineRule="auto"/>
        <w:ind w:firstLine="504"/>
        <w:jc w:val="both"/>
        <w:rPr>
          <w:rFonts w:cstheme="minorHAnsi"/>
          <w:color w:val="FF0000"/>
        </w:rPr>
      </w:pPr>
      <w:r w:rsidRPr="00702AD6">
        <w:rPr>
          <w:rFonts w:cstheme="minorHAnsi"/>
          <w:color w:val="FF0000"/>
        </w:rPr>
        <w:t>9</w:t>
      </w:r>
      <w:r w:rsidR="00346A0B" w:rsidRPr="00702AD6">
        <w:rPr>
          <w:rFonts w:cstheme="minorHAnsi"/>
          <w:color w:val="FF0000"/>
        </w:rPr>
        <w:t xml:space="preserve">.3.1. Užpildyta ir pasirašyta Pasiūlymo forma (specialiųjų pirkimo sąlygų </w:t>
      </w:r>
      <w:r w:rsidR="00346A0B" w:rsidRPr="00702AD6">
        <w:rPr>
          <w:rFonts w:cstheme="minorHAnsi"/>
          <w:b/>
          <w:color w:val="FF0000"/>
        </w:rPr>
        <w:t>6 priedas</w:t>
      </w:r>
      <w:r w:rsidR="00346A0B" w:rsidRPr="00702AD6">
        <w:rPr>
          <w:rFonts w:cstheme="minorHAnsi"/>
          <w:color w:val="FF0000"/>
        </w:rPr>
        <w:t>)</w:t>
      </w:r>
    </w:p>
    <w:p w14:paraId="678C44CA" w14:textId="28067651" w:rsidR="00FE7908" w:rsidRPr="00346A0B" w:rsidRDefault="00702AD6" w:rsidP="00702AD6">
      <w:pPr>
        <w:pStyle w:val="Antrat1"/>
        <w:tabs>
          <w:tab w:val="left" w:pos="567"/>
        </w:tabs>
        <w:spacing w:line="20" w:lineRule="atLeast"/>
        <w:contextualSpacing/>
        <w:rPr>
          <w:rFonts w:asciiTheme="minorHAnsi" w:hAnsiTheme="minorHAnsi" w:cstheme="minorHAnsi"/>
          <w:color w:val="auto"/>
        </w:rPr>
      </w:pPr>
      <w:bookmarkStart w:id="40" w:name="_Ref39425999"/>
      <w:bookmarkStart w:id="41" w:name="_Ref39426005"/>
      <w:bookmarkStart w:id="42" w:name="_Toc126333937"/>
      <w:r>
        <w:rPr>
          <w:rFonts w:asciiTheme="minorHAnsi" w:hAnsiTheme="minorHAnsi" w:cstheme="minorHAnsi"/>
          <w:color w:val="auto"/>
        </w:rPr>
        <w:t xml:space="preserve">10. </w:t>
      </w:r>
      <w:r w:rsidR="00FE7908" w:rsidRPr="00346A0B">
        <w:rPr>
          <w:rFonts w:asciiTheme="minorHAnsi" w:hAnsiTheme="minorHAnsi" w:cstheme="minorHAnsi"/>
          <w:color w:val="auto"/>
        </w:rPr>
        <w:t>S</w:t>
      </w:r>
      <w:r w:rsidR="00281735" w:rsidRPr="00346A0B">
        <w:rPr>
          <w:rFonts w:asciiTheme="minorHAnsi" w:hAnsiTheme="minorHAnsi" w:cstheme="minorHAnsi"/>
          <w:color w:val="auto"/>
        </w:rPr>
        <w:t>utarties sudarymas</w:t>
      </w:r>
      <w:bookmarkEnd w:id="40"/>
      <w:bookmarkEnd w:id="41"/>
      <w:bookmarkEnd w:id="42"/>
    </w:p>
    <w:p w14:paraId="27CAEFF7" w14:textId="2DB867D0" w:rsidR="00F57665" w:rsidRPr="00346A0B" w:rsidRDefault="00702AD6" w:rsidP="00E426FC">
      <w:pPr>
        <w:spacing w:after="0" w:line="240" w:lineRule="auto"/>
        <w:ind w:firstLine="504"/>
        <w:jc w:val="both"/>
        <w:rPr>
          <w:rFonts w:cstheme="minorHAnsi"/>
        </w:rPr>
      </w:pPr>
      <w:r>
        <w:t>10</w:t>
      </w:r>
      <w:r w:rsidR="00E426FC" w:rsidRPr="00346A0B">
        <w:t>.1.</w:t>
      </w:r>
      <w:r w:rsidR="00F57665" w:rsidRPr="00346A0B">
        <w:t>Ši pirkimo procedūra atliekama siekiant sudaryti sutartį</w:t>
      </w:r>
      <w:r w:rsidR="009A7D11" w:rsidRPr="00346A0B">
        <w:t xml:space="preserve"> su tiekėju, kurio pasiūlymas</w:t>
      </w:r>
      <w:r w:rsidR="007B12FF" w:rsidRPr="00346A0B">
        <w:t xml:space="preserve">, vadovaujantis </w:t>
      </w:r>
      <w:r w:rsidR="008F4194" w:rsidRPr="00346A0B">
        <w:t>p</w:t>
      </w:r>
      <w:r w:rsidR="007B12FF" w:rsidRPr="00346A0B">
        <w:t xml:space="preserve">irkimo </w:t>
      </w:r>
      <w:r w:rsidR="00207E40" w:rsidRPr="00346A0B">
        <w:t>sąlygose</w:t>
      </w:r>
      <w:r w:rsidR="007B12FF" w:rsidRPr="00346A0B">
        <w:t xml:space="preserve"> nustatyta tvarka</w:t>
      </w:r>
      <w:r w:rsidR="0023505D" w:rsidRPr="00346A0B">
        <w:t>,</w:t>
      </w:r>
      <w:r w:rsidR="009A7D11" w:rsidRPr="00346A0B">
        <w:t xml:space="preserve"> bus pripažintas laimėjęs</w:t>
      </w:r>
      <w:r w:rsidR="008933BC" w:rsidRPr="00346A0B">
        <w:t>, o jei pirkimas skaidomas į dalis – su tiekėjais, kurių pasiūlymai bus pripažinti laimėję</w:t>
      </w:r>
      <w:r w:rsidR="00F065D6" w:rsidRPr="00346A0B">
        <w:t xml:space="preserve">. </w:t>
      </w:r>
      <w:r w:rsidR="004B2DE4" w:rsidRPr="00346A0B">
        <w:t xml:space="preserve">Sutarties sąlygos pateikiamos </w:t>
      </w:r>
      <w:r w:rsidR="00E426FC" w:rsidRPr="00346A0B">
        <w:rPr>
          <w:rFonts w:eastAsia="Calibri" w:cstheme="minorHAnsi"/>
        </w:rPr>
        <w:t xml:space="preserve">specialiųjų pirkimo sąlygų </w:t>
      </w:r>
      <w:r w:rsidR="00032234" w:rsidRPr="00A348AD">
        <w:rPr>
          <w:rFonts w:cstheme="minorHAnsi"/>
          <w:b/>
          <w:shd w:val="clear" w:color="auto" w:fill="FFFFFF"/>
        </w:rPr>
        <w:t>9</w:t>
      </w:r>
      <w:r w:rsidR="00E426FC" w:rsidRPr="00A348AD">
        <w:rPr>
          <w:rFonts w:eastAsia="Calibri" w:cstheme="minorHAnsi"/>
          <w:b/>
        </w:rPr>
        <w:t xml:space="preserve"> priede</w:t>
      </w:r>
      <w:r w:rsidR="00346A0B" w:rsidRPr="00A348AD">
        <w:rPr>
          <w:rFonts w:eastAsia="Calibri" w:cstheme="minorHAnsi"/>
          <w:b/>
        </w:rPr>
        <w:t>.</w:t>
      </w:r>
    </w:p>
    <w:p w14:paraId="1640F94B" w14:textId="62D4B1CF" w:rsidR="00640DBD" w:rsidRPr="00F065D6" w:rsidRDefault="00702AD6" w:rsidP="00702AD6">
      <w:pPr>
        <w:pStyle w:val="Antrat1"/>
        <w:tabs>
          <w:tab w:val="left" w:pos="567"/>
        </w:tabs>
        <w:spacing w:line="20" w:lineRule="atLeast"/>
        <w:contextualSpacing/>
        <w:jc w:val="both"/>
        <w:rPr>
          <w:rFonts w:asciiTheme="minorHAnsi" w:hAnsiTheme="minorHAnsi" w:cstheme="minorHAnsi"/>
          <w:b/>
          <w:bCs/>
        </w:rPr>
      </w:pPr>
      <w:bookmarkStart w:id="43" w:name="_Toc126333938"/>
      <w:bookmarkEnd w:id="2"/>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28DF579A" w14:textId="2E7B44FE" w:rsidR="00D43E2A" w:rsidRPr="00032234" w:rsidRDefault="00702AD6" w:rsidP="00032234">
      <w:pPr>
        <w:shd w:val="clear" w:color="auto" w:fill="FFFFFF"/>
        <w:spacing w:after="0" w:line="240" w:lineRule="auto"/>
        <w:jc w:val="both"/>
        <w:rPr>
          <w:rFonts w:eastAsia="Times New Roman" w:cstheme="minorHAnsi"/>
          <w:i/>
          <w:iCs/>
          <w:color w:val="7030A0"/>
        </w:rPr>
      </w:pPr>
      <w:r>
        <w:rPr>
          <w:rFonts w:cstheme="minorHAnsi"/>
        </w:rPr>
        <w:t xml:space="preserve">           11</w:t>
      </w:r>
      <w:r w:rsidR="00032234">
        <w:rPr>
          <w:rFonts w:cstheme="minorHAnsi"/>
        </w:rPr>
        <w:t xml:space="preserve">.1. </w:t>
      </w:r>
      <w:r w:rsidR="00032234" w:rsidRPr="00032234">
        <w:rPr>
          <w:rFonts w:cstheme="minorHAnsi"/>
        </w:rPr>
        <w:t>Tais atvejais, kai šio pirkimo organizavimo ir vykdymo nuostatos, sąlygos, procedūros neaprašytos pirkimo sąlygose, privaloma vadovautis Viešųjų pirkimo įstatymu (aktualia redakcija).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07A1CED4" w14:textId="77777777" w:rsidR="002F0DD4" w:rsidRDefault="002F0DD4" w:rsidP="005C1E12">
      <w:pPr>
        <w:pStyle w:val="Antrat1"/>
        <w:jc w:val="right"/>
        <w:rPr>
          <w:rFonts w:asciiTheme="minorHAnsi" w:hAnsiTheme="minorHAnsi" w:cstheme="minorHAnsi"/>
          <w:color w:val="0070C0"/>
          <w:sz w:val="21"/>
          <w:szCs w:val="21"/>
        </w:rPr>
      </w:pPr>
      <w:bookmarkStart w:id="44" w:name="_Toc126333939"/>
    </w:p>
    <w:p w14:paraId="1DF37652" w14:textId="0A6B5A0A" w:rsidR="00774AA5" w:rsidRPr="002F0DD4" w:rsidRDefault="000631F1" w:rsidP="005C1E12">
      <w:pPr>
        <w:pStyle w:val="Antrat1"/>
        <w:jc w:val="right"/>
        <w:rPr>
          <w:rFonts w:asciiTheme="minorHAnsi" w:hAnsiTheme="minorHAnsi" w:cstheme="minorHAnsi"/>
          <w:color w:val="000000" w:themeColor="text1"/>
          <w:sz w:val="21"/>
          <w:szCs w:val="21"/>
        </w:rPr>
      </w:pPr>
      <w:r w:rsidRPr="002F0DD4">
        <w:rPr>
          <w:rFonts w:asciiTheme="minorHAnsi" w:hAnsiTheme="minorHAnsi" w:cstheme="minorHAnsi"/>
          <w:color w:val="000000" w:themeColor="text1"/>
          <w:sz w:val="21"/>
          <w:szCs w:val="21"/>
        </w:rPr>
        <w:t>P</w:t>
      </w:r>
      <w:r w:rsidR="008F59C5" w:rsidRPr="002F0DD4">
        <w:rPr>
          <w:rFonts w:asciiTheme="minorHAnsi" w:hAnsiTheme="minorHAnsi" w:cstheme="minorHAnsi"/>
          <w:color w:val="000000" w:themeColor="text1"/>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1E61DCD" w:rsidR="00774AA5" w:rsidRPr="005F17E7" w:rsidRDefault="008F48AB" w:rsidP="008F48AB">
            <w:pPr>
              <w:spacing w:after="0" w:line="240" w:lineRule="auto"/>
              <w:rPr>
                <w:rFonts w:cstheme="minorHAnsi"/>
              </w:rPr>
            </w:pPr>
            <w:r w:rsidRPr="008F48AB">
              <w:rPr>
                <w:rFonts w:cstheme="minorHAnsi"/>
                <w:sz w:val="22"/>
                <w:szCs w:val="22"/>
              </w:rPr>
              <w:t xml:space="preserve">6 (šešios) dienos </w:t>
            </w:r>
            <w:r w:rsidR="005F17E7" w:rsidRPr="008F48AB">
              <w:rPr>
                <w:rFonts w:cstheme="minorHAnsi"/>
              </w:rPr>
              <w:t>iki pasiūlymų pateikimo termino dienos</w:t>
            </w:r>
          </w:p>
        </w:tc>
        <w:tc>
          <w:tcPr>
            <w:tcW w:w="2954" w:type="dxa"/>
            <w:shd w:val="clear" w:color="auto" w:fill="auto"/>
            <w:tcMar>
              <w:top w:w="0" w:type="dxa"/>
              <w:left w:w="108" w:type="dxa"/>
              <w:bottom w:w="0" w:type="dxa"/>
              <w:right w:w="108" w:type="dxa"/>
            </w:tcMar>
          </w:tcPr>
          <w:p w14:paraId="6B3FEA86" w14:textId="6412128B"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CB7735">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5E50B7" w:rsidRDefault="00774AA5" w:rsidP="0003169B">
            <w:pPr>
              <w:spacing w:after="0" w:line="240" w:lineRule="auto"/>
              <w:rPr>
                <w:rFonts w:cstheme="minorHAnsi"/>
              </w:rPr>
            </w:pPr>
            <w:r w:rsidRPr="005E50B7">
              <w:rPr>
                <w:rFonts w:cstheme="minorHAnsi"/>
                <w:sz w:val="22"/>
                <w:szCs w:val="22"/>
              </w:rPr>
              <w:t xml:space="preserve">Perkančioji organizacija </w:t>
            </w:r>
            <w:r w:rsidR="009B3AF8" w:rsidRPr="005E50B7">
              <w:rPr>
                <w:rFonts w:cstheme="minorHAnsi"/>
                <w:sz w:val="22"/>
                <w:szCs w:val="22"/>
              </w:rPr>
              <w:t>p</w:t>
            </w:r>
            <w:r w:rsidRPr="005E50B7">
              <w:rPr>
                <w:rFonts w:cstheme="minorHAnsi"/>
                <w:sz w:val="22"/>
                <w:szCs w:val="22"/>
              </w:rPr>
              <w:t xml:space="preserve">irkimo </w:t>
            </w:r>
            <w:r w:rsidR="00EF5E21" w:rsidRPr="005E50B7">
              <w:rPr>
                <w:rFonts w:cstheme="minorHAnsi"/>
                <w:sz w:val="22"/>
                <w:szCs w:val="22"/>
              </w:rPr>
              <w:t>sąlygų</w:t>
            </w:r>
            <w:r w:rsidRPr="005E50B7">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7DCE0FC" w:rsidR="00774AA5" w:rsidRPr="005E50B7" w:rsidRDefault="005E50B7" w:rsidP="0003169B">
            <w:pPr>
              <w:spacing w:after="0" w:line="240" w:lineRule="auto"/>
              <w:rPr>
                <w:rFonts w:cstheme="minorHAnsi"/>
              </w:rPr>
            </w:pPr>
            <w:r w:rsidRPr="005E50B7">
              <w:rPr>
                <w:rFonts w:cstheme="minorHAnsi"/>
                <w:sz w:val="22"/>
                <w:szCs w:val="22"/>
              </w:rPr>
              <w:t xml:space="preserve">4 (keturios) dienos </w:t>
            </w:r>
            <w:r w:rsidR="00CE1F13" w:rsidRPr="005E50B7">
              <w:rPr>
                <w:rFonts w:cstheme="minorHAnsi"/>
              </w:rPr>
              <w:t>iki pasiūlymų pateikimo termino dienos</w:t>
            </w:r>
          </w:p>
        </w:tc>
        <w:tc>
          <w:tcPr>
            <w:tcW w:w="2954" w:type="dxa"/>
            <w:shd w:val="clear" w:color="auto" w:fill="auto"/>
            <w:tcMar>
              <w:top w:w="0" w:type="dxa"/>
              <w:left w:w="108" w:type="dxa"/>
              <w:bottom w:w="0" w:type="dxa"/>
              <w:right w:w="108" w:type="dxa"/>
            </w:tcMar>
          </w:tcPr>
          <w:p w14:paraId="2E898EC9" w14:textId="4FB012F7"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CB7735">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30D46B6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CB7735">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028B71D"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CB7735">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1505C0EF"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CB7735">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5E50B7">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CB7735">
            <w:pPr>
              <w:pStyle w:val="Sraopastraipa"/>
              <w:numPr>
                <w:ilvl w:val="0"/>
                <w:numId w:val="5"/>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5E50B7" w:rsidRDefault="00774AA5" w:rsidP="0003169B">
            <w:pPr>
              <w:spacing w:after="0" w:line="240" w:lineRule="auto"/>
              <w:rPr>
                <w:rFonts w:cstheme="minorHAnsi"/>
              </w:rPr>
            </w:pPr>
            <w:r w:rsidRPr="005E50B7">
              <w:rPr>
                <w:rFonts w:cstheme="minorHAnsi"/>
                <w:iCs/>
              </w:rPr>
              <w:t xml:space="preserve">3 (tris) darbo dienas </w:t>
            </w:r>
            <w:r w:rsidRPr="005E50B7">
              <w:rPr>
                <w:rFonts w:cstheme="minorHAnsi"/>
              </w:rPr>
              <w:t>nuo prašymo gavimo dienos</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18C74BCC"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CB7735">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5E50B7" w:rsidRDefault="00774AA5" w:rsidP="006E5188">
            <w:pPr>
              <w:spacing w:after="0" w:line="240" w:lineRule="auto"/>
              <w:jc w:val="both"/>
              <w:rPr>
                <w:rFonts w:cstheme="minorHAnsi"/>
              </w:rPr>
            </w:pPr>
            <w:r w:rsidRPr="005E50B7">
              <w:rPr>
                <w:rFonts w:cstheme="minorHAnsi"/>
              </w:rPr>
              <w:t>5 (penkias) darbo dienas</w:t>
            </w:r>
            <w:r w:rsidR="006E5188" w:rsidRPr="005E50B7">
              <w:rPr>
                <w:rFonts w:cstheme="minorHAnsi"/>
              </w:rPr>
              <w:t xml:space="preserve"> nuo prašymo gavimo dienos</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30B382B7"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CB7735">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CB7735">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CB7735">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CB7735">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30B40D62" w:rsidR="006C7941" w:rsidRDefault="00774AA5" w:rsidP="005E50B7">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5E50B7">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CB7735">
            <w:pPr>
              <w:pStyle w:val="Sraopastraipa"/>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CB7735">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CB7735">
            <w:pPr>
              <w:pStyle w:val="Sraopastraipa"/>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CB7735">
            <w:pPr>
              <w:pStyle w:val="Sraopastraipa"/>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5E50B7" w:rsidRDefault="000B4E01" w:rsidP="00451AF7">
            <w:pPr>
              <w:spacing w:after="0" w:line="240" w:lineRule="auto"/>
              <w:jc w:val="both"/>
              <w:rPr>
                <w:rFonts w:cstheme="minorHAnsi"/>
                <w:i/>
                <w:iCs/>
              </w:rPr>
            </w:pPr>
            <w:r w:rsidRPr="005E50B7">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7EC91839" w14:textId="06A38E1A" w:rsidR="00A4599F" w:rsidRDefault="008D704D" w:rsidP="005E50B7">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26333940"/>
      <w:r w:rsidRPr="002F0DD4">
        <w:rPr>
          <w:rFonts w:asciiTheme="minorHAnsi" w:eastAsia="Calibri" w:hAnsiTheme="minorHAnsi" w:cstheme="minorHAnsi"/>
          <w:color w:val="000000" w:themeColor="text1"/>
          <w:sz w:val="21"/>
          <w:szCs w:val="21"/>
        </w:rPr>
        <w:t xml:space="preserve">Pirkimo sąlygų </w:t>
      </w:r>
      <w:r w:rsidR="005F0B78" w:rsidRPr="002F0DD4">
        <w:rPr>
          <w:rFonts w:asciiTheme="minorHAnsi" w:eastAsia="Calibri" w:hAnsiTheme="minorHAnsi" w:cstheme="minorHAnsi"/>
          <w:color w:val="000000" w:themeColor="text1"/>
          <w:sz w:val="21"/>
          <w:szCs w:val="21"/>
        </w:rPr>
        <w:t>2</w:t>
      </w:r>
      <w:r w:rsidRPr="002F0DD4">
        <w:rPr>
          <w:rFonts w:asciiTheme="minorHAnsi" w:eastAsia="Calibri" w:hAnsiTheme="minorHAnsi" w:cstheme="minorHAnsi"/>
          <w:color w:val="000000" w:themeColor="text1"/>
          <w:sz w:val="21"/>
          <w:szCs w:val="21"/>
        </w:rPr>
        <w:t xml:space="preserve"> priedas „Techninė specifikacija“</w:t>
      </w:r>
      <w:bookmarkEnd w:id="45"/>
      <w:bookmarkEnd w:id="46"/>
      <w:bookmarkEnd w:id="47"/>
      <w:bookmarkEnd w:id="48"/>
      <w:bookmarkEnd w:id="49"/>
    </w:p>
    <w:p w14:paraId="684A86F1" w14:textId="77777777" w:rsidR="005E50B7" w:rsidRDefault="005E50B7" w:rsidP="00B55B45">
      <w:pPr>
        <w:rPr>
          <w:b/>
          <w:bCs/>
          <w:caps/>
          <w:color w:val="FF0000"/>
          <w:sz w:val="22"/>
          <w:szCs w:val="22"/>
        </w:rPr>
      </w:pPr>
    </w:p>
    <w:p w14:paraId="4574DDBE" w14:textId="7DFC14C7" w:rsidR="00B55B45" w:rsidRPr="00D31767" w:rsidRDefault="00B55B45" w:rsidP="00B55B45">
      <w:pPr>
        <w:spacing w:line="240" w:lineRule="auto"/>
        <w:rPr>
          <w:rFonts w:cstheme="minorHAnsi"/>
          <w:i/>
        </w:rPr>
      </w:pPr>
      <w:r>
        <w:rPr>
          <w:rFonts w:cstheme="minorHAnsi"/>
          <w:i/>
        </w:rPr>
        <w:t xml:space="preserve">Techninė specifikacija  pateikta  </w:t>
      </w:r>
      <w:r w:rsidRPr="00D31767">
        <w:rPr>
          <w:rFonts w:cstheme="minorHAnsi"/>
          <w:i/>
        </w:rPr>
        <w:t>atskiru dokumentu CVP IS priemonėmis</w:t>
      </w:r>
      <w:r>
        <w:rPr>
          <w:rFonts w:cstheme="minorHAnsi"/>
          <w:i/>
        </w:rPr>
        <w:t>.</w:t>
      </w:r>
    </w:p>
    <w:p w14:paraId="0CEEC8DA" w14:textId="77777777" w:rsidR="00B55B45" w:rsidRDefault="00B55B45" w:rsidP="00B55B45">
      <w:pPr>
        <w:rPr>
          <w:b/>
          <w:bCs/>
          <w:caps/>
          <w:sz w:val="22"/>
          <w:szCs w:val="22"/>
        </w:rPr>
      </w:pPr>
    </w:p>
    <w:p w14:paraId="0E27AF22" w14:textId="77777777" w:rsidR="005E50B7" w:rsidRPr="000B2A3F" w:rsidRDefault="005E50B7" w:rsidP="005E50B7">
      <w:pPr>
        <w:jc w:val="center"/>
        <w:rPr>
          <w:rFonts w:eastAsiaTheme="minorHAnsi"/>
          <w:caps/>
          <w:sz w:val="22"/>
          <w:szCs w:val="22"/>
        </w:rPr>
      </w:pPr>
    </w:p>
    <w:p w14:paraId="494CC37C" w14:textId="77777777" w:rsidR="002F0DD4" w:rsidRDefault="002F0DD4" w:rsidP="002F0DD4">
      <w:pPr>
        <w:tabs>
          <w:tab w:val="left" w:pos="142"/>
        </w:tabs>
        <w:jc w:val="right"/>
        <w:rPr>
          <w:b/>
          <w:bCs/>
          <w:i/>
          <w:iCs/>
          <w:sz w:val="22"/>
          <w:szCs w:val="22"/>
          <w:u w:val="single"/>
        </w:rPr>
      </w:pPr>
    </w:p>
    <w:p w14:paraId="20F43BFF" w14:textId="77777777" w:rsidR="002F0DD4" w:rsidRDefault="002F0DD4" w:rsidP="002F0DD4">
      <w:pPr>
        <w:tabs>
          <w:tab w:val="left" w:pos="142"/>
        </w:tabs>
        <w:jc w:val="right"/>
        <w:rPr>
          <w:b/>
          <w:bCs/>
          <w:i/>
          <w:iCs/>
          <w:sz w:val="22"/>
          <w:szCs w:val="22"/>
          <w:u w:val="single"/>
        </w:rPr>
      </w:pPr>
    </w:p>
    <w:p w14:paraId="54AE7835" w14:textId="77777777" w:rsidR="002F0DD4" w:rsidRDefault="002F0DD4" w:rsidP="002F0DD4">
      <w:pPr>
        <w:tabs>
          <w:tab w:val="left" w:pos="142"/>
        </w:tabs>
        <w:jc w:val="right"/>
        <w:rPr>
          <w:b/>
          <w:bCs/>
          <w:i/>
          <w:iCs/>
          <w:sz w:val="22"/>
          <w:szCs w:val="22"/>
          <w:u w:val="single"/>
        </w:rPr>
      </w:pPr>
    </w:p>
    <w:p w14:paraId="44466989" w14:textId="77777777" w:rsidR="002F0DD4" w:rsidRDefault="002F0DD4" w:rsidP="002F0DD4">
      <w:pPr>
        <w:tabs>
          <w:tab w:val="left" w:pos="142"/>
        </w:tabs>
        <w:jc w:val="right"/>
        <w:rPr>
          <w:b/>
          <w:bCs/>
          <w:i/>
          <w:iCs/>
          <w:sz w:val="22"/>
          <w:szCs w:val="22"/>
          <w:u w:val="single"/>
        </w:rPr>
      </w:pPr>
    </w:p>
    <w:p w14:paraId="5C4B9644" w14:textId="77777777" w:rsidR="002F0DD4" w:rsidRDefault="002F0DD4" w:rsidP="002F0DD4">
      <w:pPr>
        <w:tabs>
          <w:tab w:val="left" w:pos="142"/>
        </w:tabs>
        <w:jc w:val="right"/>
        <w:rPr>
          <w:b/>
          <w:bCs/>
          <w:i/>
          <w:iCs/>
          <w:sz w:val="22"/>
          <w:szCs w:val="22"/>
          <w:u w:val="single"/>
        </w:rPr>
      </w:pPr>
    </w:p>
    <w:p w14:paraId="74E6F4D9" w14:textId="77777777" w:rsidR="002F0DD4" w:rsidRDefault="002F0DD4" w:rsidP="002F0DD4">
      <w:pPr>
        <w:tabs>
          <w:tab w:val="left" w:pos="142"/>
        </w:tabs>
        <w:jc w:val="right"/>
        <w:rPr>
          <w:b/>
          <w:bCs/>
          <w:i/>
          <w:iCs/>
          <w:sz w:val="22"/>
          <w:szCs w:val="22"/>
          <w:u w:val="single"/>
        </w:rPr>
      </w:pPr>
    </w:p>
    <w:p w14:paraId="5B4C2A75" w14:textId="77777777" w:rsidR="002F0DD4" w:rsidRDefault="002F0DD4" w:rsidP="002F0DD4">
      <w:pPr>
        <w:tabs>
          <w:tab w:val="left" w:pos="142"/>
        </w:tabs>
        <w:jc w:val="right"/>
        <w:rPr>
          <w:b/>
          <w:bCs/>
          <w:i/>
          <w:iCs/>
          <w:sz w:val="22"/>
          <w:szCs w:val="22"/>
          <w:u w:val="single"/>
        </w:rPr>
      </w:pPr>
    </w:p>
    <w:p w14:paraId="1405ADA3" w14:textId="77777777" w:rsidR="002F0DD4" w:rsidRDefault="002F0DD4" w:rsidP="002F0DD4">
      <w:pPr>
        <w:tabs>
          <w:tab w:val="left" w:pos="142"/>
        </w:tabs>
        <w:jc w:val="right"/>
        <w:rPr>
          <w:b/>
          <w:bCs/>
          <w:i/>
          <w:iCs/>
          <w:sz w:val="22"/>
          <w:szCs w:val="22"/>
          <w:u w:val="single"/>
        </w:rPr>
      </w:pPr>
    </w:p>
    <w:p w14:paraId="38E3059B" w14:textId="77777777" w:rsidR="002F0DD4" w:rsidRDefault="002F0DD4" w:rsidP="002F0DD4">
      <w:pPr>
        <w:tabs>
          <w:tab w:val="left" w:pos="142"/>
        </w:tabs>
        <w:jc w:val="right"/>
        <w:rPr>
          <w:b/>
          <w:bCs/>
          <w:i/>
          <w:iCs/>
          <w:sz w:val="22"/>
          <w:szCs w:val="22"/>
          <w:u w:val="single"/>
        </w:rPr>
      </w:pPr>
    </w:p>
    <w:p w14:paraId="7CED24D5" w14:textId="77777777" w:rsidR="005E50B7" w:rsidRDefault="005E50B7" w:rsidP="005E50B7"/>
    <w:p w14:paraId="29895AFC" w14:textId="77777777" w:rsidR="005E50B7" w:rsidRDefault="005E50B7" w:rsidP="005E50B7"/>
    <w:p w14:paraId="1574310B" w14:textId="77777777" w:rsidR="005E50B7" w:rsidRDefault="005E50B7" w:rsidP="005E50B7"/>
    <w:p w14:paraId="258A2F04" w14:textId="77777777" w:rsidR="005E50B7" w:rsidRDefault="005E50B7" w:rsidP="005E50B7"/>
    <w:p w14:paraId="413A72E3" w14:textId="77777777" w:rsidR="005E50B7" w:rsidRDefault="005E50B7" w:rsidP="005E50B7"/>
    <w:p w14:paraId="7A563E69" w14:textId="77777777" w:rsidR="005E50B7" w:rsidRDefault="005E50B7" w:rsidP="005E50B7"/>
    <w:p w14:paraId="09AD7F79" w14:textId="77777777" w:rsidR="002F0DD4" w:rsidRDefault="002F0DD4" w:rsidP="005E50B7"/>
    <w:p w14:paraId="60000CE3" w14:textId="77777777" w:rsidR="002F0DD4" w:rsidRDefault="002F0DD4" w:rsidP="005E50B7"/>
    <w:p w14:paraId="7CFB48B0" w14:textId="77777777" w:rsidR="002F0DD4" w:rsidRDefault="002F0DD4" w:rsidP="005E50B7"/>
    <w:p w14:paraId="4F207B2D" w14:textId="77777777" w:rsidR="002F0DD4" w:rsidRDefault="002F0DD4" w:rsidP="005E50B7"/>
    <w:p w14:paraId="2C225546" w14:textId="77777777" w:rsidR="002F0DD4" w:rsidRDefault="002F0DD4" w:rsidP="005E50B7"/>
    <w:p w14:paraId="45DF65A5" w14:textId="77777777" w:rsidR="005E50B7" w:rsidRDefault="005E50B7" w:rsidP="005E50B7"/>
    <w:p w14:paraId="57966DF2" w14:textId="77777777" w:rsidR="002F0DD4" w:rsidRDefault="002F0DD4" w:rsidP="005E50B7"/>
    <w:p w14:paraId="3F9C1D4D" w14:textId="77777777" w:rsidR="00B55B45" w:rsidRPr="005E50B7" w:rsidRDefault="00B55B45" w:rsidP="005E50B7"/>
    <w:p w14:paraId="73F43DFB" w14:textId="33FEF14C" w:rsidR="008D704D" w:rsidRPr="002F0DD4" w:rsidRDefault="008D704D" w:rsidP="008D704D">
      <w:pPr>
        <w:pStyle w:val="Antrat2"/>
        <w:ind w:left="5103"/>
        <w:rPr>
          <w:rFonts w:asciiTheme="minorHAnsi" w:eastAsia="Calibri" w:hAnsiTheme="minorHAnsi" w:cstheme="minorHAnsi"/>
          <w:color w:val="000000" w:themeColor="text1"/>
          <w:sz w:val="21"/>
          <w:szCs w:val="21"/>
        </w:rPr>
      </w:pPr>
      <w:bookmarkStart w:id="50" w:name="_Ref38285444"/>
      <w:bookmarkStart w:id="51" w:name="_Ref38291496"/>
      <w:bookmarkStart w:id="52" w:name="_Toc126333941"/>
      <w:r w:rsidRPr="002F0DD4">
        <w:rPr>
          <w:rFonts w:asciiTheme="minorHAnsi" w:eastAsia="Calibri" w:hAnsiTheme="minorHAnsi" w:cstheme="minorHAnsi"/>
          <w:color w:val="000000" w:themeColor="text1"/>
          <w:sz w:val="21"/>
          <w:szCs w:val="21"/>
        </w:rPr>
        <w:t xml:space="preserve">Pirkimo sąlygų </w:t>
      </w:r>
      <w:r w:rsidR="00F1334C" w:rsidRPr="002F0DD4">
        <w:rPr>
          <w:rFonts w:asciiTheme="minorHAnsi" w:eastAsia="Calibri" w:hAnsiTheme="minorHAnsi" w:cstheme="minorHAnsi"/>
          <w:color w:val="000000" w:themeColor="text1"/>
          <w:sz w:val="21"/>
          <w:szCs w:val="21"/>
        </w:rPr>
        <w:t>3</w:t>
      </w:r>
      <w:r w:rsidRPr="002F0DD4">
        <w:rPr>
          <w:rFonts w:asciiTheme="minorHAnsi" w:eastAsia="Calibri" w:hAnsiTheme="minorHAnsi" w:cstheme="minorHAnsi"/>
          <w:color w:val="000000" w:themeColor="text1"/>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78EC2247" w14:textId="77777777" w:rsidR="001365BC" w:rsidRPr="001365BC" w:rsidRDefault="001365BC" w:rsidP="00CB7735">
      <w:pPr>
        <w:pStyle w:val="Betarp"/>
        <w:numPr>
          <w:ilvl w:val="0"/>
          <w:numId w:val="40"/>
        </w:numPr>
        <w:ind w:left="0" w:firstLine="851"/>
        <w:jc w:val="both"/>
        <w:rPr>
          <w:rFonts w:cstheme="minorHAnsi"/>
          <w:color w:val="000000" w:themeColor="text1"/>
        </w:rPr>
      </w:pPr>
      <w:r w:rsidRPr="001365BC">
        <w:rPr>
          <w:rFonts w:cstheme="minorHAnsi"/>
          <w:color w:val="000000" w:themeColor="text1"/>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5EC0318" w14:textId="77777777" w:rsidR="001365BC" w:rsidRPr="001365BC" w:rsidRDefault="001365BC" w:rsidP="00CB7735">
      <w:pPr>
        <w:pStyle w:val="Betarp"/>
        <w:numPr>
          <w:ilvl w:val="0"/>
          <w:numId w:val="40"/>
        </w:numPr>
        <w:ind w:left="0" w:firstLine="851"/>
        <w:jc w:val="both"/>
        <w:rPr>
          <w:rFonts w:cstheme="minorHAnsi"/>
          <w:color w:val="000000" w:themeColor="text1"/>
        </w:rPr>
      </w:pPr>
      <w:r w:rsidRPr="001365BC">
        <w:rPr>
          <w:rFonts w:cstheme="minorHAnsi"/>
          <w:color w:val="000000" w:themeColor="text1"/>
        </w:rPr>
        <w:t xml:space="preserve">Pašalinimo pagrindai taikomi tiekėjui (kai pasiūlymą teikia ūkio subjektų grupė – visiems tos grupės nariams) ir ūkio subjektams, kurių pajėgumais tiekėjas remiasi. </w:t>
      </w:r>
    </w:p>
    <w:p w14:paraId="1A3F6898" w14:textId="77777777" w:rsidR="001365BC" w:rsidRPr="001365BC" w:rsidRDefault="001365BC" w:rsidP="00CB7735">
      <w:pPr>
        <w:pStyle w:val="Betarp"/>
        <w:numPr>
          <w:ilvl w:val="0"/>
          <w:numId w:val="40"/>
        </w:numPr>
        <w:ind w:left="0" w:firstLine="851"/>
        <w:jc w:val="both"/>
        <w:rPr>
          <w:rFonts w:eastAsia="Verdana" w:cstheme="minorHAnsi"/>
          <w:color w:val="000000" w:themeColor="text1"/>
        </w:rPr>
      </w:pPr>
      <w:r w:rsidRPr="001365BC">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1365BC">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0D9C3D87" w14:textId="77777777" w:rsidR="001365BC" w:rsidRPr="001365BC" w:rsidRDefault="001365BC" w:rsidP="00CB7735">
      <w:pPr>
        <w:pStyle w:val="Betarp"/>
        <w:numPr>
          <w:ilvl w:val="0"/>
          <w:numId w:val="40"/>
        </w:numPr>
        <w:ind w:left="0" w:firstLine="851"/>
        <w:jc w:val="both"/>
        <w:rPr>
          <w:rFonts w:eastAsia="Verdana" w:cstheme="minorHAnsi"/>
          <w:color w:val="000000" w:themeColor="text1"/>
        </w:rPr>
      </w:pPr>
      <w:r w:rsidRPr="001365BC">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F12143" w14:textId="77777777" w:rsidR="001365BC" w:rsidRPr="001365BC" w:rsidRDefault="001365BC" w:rsidP="00CB7735">
      <w:pPr>
        <w:pStyle w:val="Betarp"/>
        <w:numPr>
          <w:ilvl w:val="0"/>
          <w:numId w:val="40"/>
        </w:numPr>
        <w:ind w:left="0" w:firstLine="851"/>
        <w:jc w:val="both"/>
        <w:rPr>
          <w:rFonts w:cstheme="minorHAnsi"/>
          <w:color w:val="000000" w:themeColor="text1"/>
        </w:rPr>
      </w:pPr>
      <w:r w:rsidRPr="001365BC">
        <w:rPr>
          <w:rFonts w:eastAsia="Verdana" w:cstheme="minorHAnsi"/>
          <w:color w:val="000000" w:themeColor="text1"/>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365BC">
        <w:rPr>
          <w:rFonts w:cstheme="minorHAnsi"/>
          <w:color w:val="000000" w:themeColor="text1"/>
        </w:rPr>
        <w:t xml:space="preserve">mentai, kuriuos turi pateikti Lietuvos Respublikoje registruoti tiekėjai. Dėl dokumentų, kuriuos turi pateikti užsienio šalių tiekėjai, informaciją Perkančioji organizacija pasitikrina „e-Certis“, adresu </w:t>
      </w:r>
      <w:hyperlink r:id="rId18" w:history="1">
        <w:r w:rsidRPr="001365BC">
          <w:rPr>
            <w:rStyle w:val="Hipersaitas"/>
            <w:rFonts w:eastAsia="Calibri" w:cstheme="minorHAnsi"/>
            <w:color w:val="000000" w:themeColor="text1"/>
          </w:rPr>
          <w:t>https://ec.europa.eu/tools/ecertis/</w:t>
        </w:r>
      </w:hyperlink>
      <w:r w:rsidRPr="001365BC">
        <w:rPr>
          <w:rFonts w:cstheme="minorHAnsi"/>
          <w:color w:val="000000" w:themeColor="text1"/>
        </w:rPr>
        <w:t xml:space="preserve">. </w:t>
      </w:r>
    </w:p>
    <w:p w14:paraId="6695CA2D" w14:textId="77777777" w:rsidR="001365BC" w:rsidRPr="001365BC" w:rsidRDefault="001365BC" w:rsidP="00CB7735">
      <w:pPr>
        <w:pStyle w:val="Betarp"/>
        <w:numPr>
          <w:ilvl w:val="0"/>
          <w:numId w:val="40"/>
        </w:numPr>
        <w:ind w:left="0" w:firstLine="851"/>
        <w:jc w:val="both"/>
        <w:rPr>
          <w:rFonts w:cstheme="minorHAnsi"/>
          <w:color w:val="000000" w:themeColor="text1"/>
        </w:rPr>
      </w:pPr>
      <w:r w:rsidRPr="001365BC">
        <w:rPr>
          <w:rFonts w:cstheme="minorHAnsi"/>
          <w:color w:val="000000" w:themeColor="text1"/>
        </w:rPr>
        <w:t>Perkančioji organizacija nereikalauja iš tiekėjo pateikti dokumentų, patvirtinančių jo pašalinimo pagrindų nebuvimą, jeigu ji:</w:t>
      </w:r>
    </w:p>
    <w:p w14:paraId="1B79FB17" w14:textId="77777777" w:rsidR="001365BC" w:rsidRPr="001365BC" w:rsidRDefault="001365BC" w:rsidP="00CB7735">
      <w:pPr>
        <w:pStyle w:val="Betarp"/>
        <w:numPr>
          <w:ilvl w:val="1"/>
          <w:numId w:val="40"/>
        </w:numPr>
        <w:ind w:left="0" w:firstLine="851"/>
        <w:jc w:val="both"/>
        <w:rPr>
          <w:rFonts w:cstheme="minorHAnsi"/>
          <w:color w:val="000000" w:themeColor="text1"/>
        </w:rPr>
      </w:pPr>
      <w:r w:rsidRPr="001365BC">
        <w:rPr>
          <w:rFonts w:cstheme="minorHAnsi"/>
          <w:color w:val="000000" w:themeColor="text1"/>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1A2538F" w14:textId="77777777" w:rsidR="001365BC" w:rsidRPr="001365BC" w:rsidRDefault="001365BC" w:rsidP="00CB7735">
      <w:pPr>
        <w:pStyle w:val="Betarp"/>
        <w:numPr>
          <w:ilvl w:val="1"/>
          <w:numId w:val="40"/>
        </w:numPr>
        <w:ind w:left="0" w:firstLine="851"/>
        <w:jc w:val="both"/>
        <w:rPr>
          <w:rFonts w:cstheme="minorHAnsi"/>
          <w:color w:val="000000" w:themeColor="text1"/>
        </w:rPr>
      </w:pPr>
      <w:r w:rsidRPr="001365BC">
        <w:rPr>
          <w:rFonts w:cstheme="minorHAnsi"/>
          <w:color w:val="000000" w:themeColor="text1"/>
        </w:rPr>
        <w:t>šiuos dokumentus jau turi iš ankstesnių pirkimo procedūrų, jeigu šiuose dokumentuose nurodyta informacija vis dar yra aktuali (dokumentas išduotas prieš ne daugiau dienų, negu nurodyta atitinkamoje žemiau esančios lentelės eilutėje).</w:t>
      </w:r>
    </w:p>
    <w:p w14:paraId="3B6C6340" w14:textId="77777777" w:rsidR="001365BC" w:rsidRPr="001365BC" w:rsidRDefault="001365BC" w:rsidP="001365BC">
      <w:pPr>
        <w:pStyle w:val="Betarp"/>
        <w:ind w:firstLine="851"/>
        <w:jc w:val="both"/>
        <w:rPr>
          <w:rFonts w:cstheme="minorHAnsi"/>
          <w:color w:val="000000" w:themeColor="text1"/>
        </w:rPr>
      </w:pPr>
      <w:r w:rsidRPr="001365BC">
        <w:rPr>
          <w:rFonts w:cstheme="minorHAnsi"/>
          <w:color w:val="000000" w:themeColor="text1"/>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82860F8" w14:textId="77777777" w:rsidR="001365BC" w:rsidRPr="001365BC" w:rsidRDefault="001365BC" w:rsidP="001365BC">
      <w:pPr>
        <w:pStyle w:val="Betarp"/>
        <w:ind w:firstLine="851"/>
        <w:jc w:val="both"/>
        <w:rPr>
          <w:rFonts w:cstheme="minorHAnsi"/>
          <w:color w:val="000000" w:themeColor="text1"/>
        </w:rPr>
      </w:pPr>
      <w:r w:rsidRPr="001365BC">
        <w:rPr>
          <w:rFonts w:cstheme="minorHAnsi"/>
          <w:color w:val="000000" w:themeColor="text1"/>
        </w:rPr>
        <w:t>6</w:t>
      </w:r>
      <w:r w:rsidRPr="001365BC">
        <w:rPr>
          <w:rStyle w:val="Puslapioinaosnuoroda"/>
          <w:rFonts w:cstheme="minorHAnsi"/>
          <w:color w:val="000000" w:themeColor="text1"/>
        </w:rPr>
        <w:t>2</w:t>
      </w:r>
      <w:r w:rsidRPr="001365BC">
        <w:rPr>
          <w:rFonts w:cstheme="minorHAnsi"/>
          <w:color w:val="000000" w:themeColor="text1"/>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01CF850" w14:textId="77777777" w:rsidR="001365BC" w:rsidRPr="001365BC" w:rsidRDefault="001365BC" w:rsidP="00CB7735">
      <w:pPr>
        <w:pStyle w:val="Betarp"/>
        <w:numPr>
          <w:ilvl w:val="0"/>
          <w:numId w:val="40"/>
        </w:numPr>
        <w:ind w:left="0" w:firstLine="851"/>
        <w:jc w:val="both"/>
        <w:rPr>
          <w:rFonts w:cstheme="minorHAnsi"/>
          <w:color w:val="000000" w:themeColor="text1"/>
        </w:rPr>
      </w:pPr>
      <w:r w:rsidRPr="001365BC">
        <w:rPr>
          <w:rFonts w:cstheme="minorHAnsi"/>
          <w:color w:val="000000" w:themeColor="text1"/>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6EF653" w14:textId="77777777" w:rsidR="001365BC" w:rsidRPr="001365BC" w:rsidRDefault="001365BC" w:rsidP="00CB7735">
      <w:pPr>
        <w:pStyle w:val="Betarp"/>
        <w:numPr>
          <w:ilvl w:val="1"/>
          <w:numId w:val="40"/>
        </w:numPr>
        <w:ind w:left="0" w:firstLine="851"/>
        <w:jc w:val="both"/>
        <w:rPr>
          <w:rFonts w:cstheme="minorHAnsi"/>
          <w:color w:val="000000" w:themeColor="text1"/>
        </w:rPr>
      </w:pPr>
      <w:r w:rsidRPr="001365BC">
        <w:rPr>
          <w:rFonts w:cstheme="minorHAnsi"/>
          <w:color w:val="000000" w:themeColor="text1"/>
        </w:rPr>
        <w:t>priesaikos deklaracija;</w:t>
      </w:r>
    </w:p>
    <w:p w14:paraId="7C1DCE1D" w14:textId="52C82010" w:rsidR="00DC18C0" w:rsidRPr="001365BC" w:rsidRDefault="001365BC" w:rsidP="00DC18C0">
      <w:pPr>
        <w:spacing w:after="0" w:line="240" w:lineRule="auto"/>
        <w:ind w:firstLine="851"/>
        <w:jc w:val="both"/>
        <w:rPr>
          <w:rFonts w:cstheme="minorHAnsi"/>
          <w:color w:val="000000" w:themeColor="text1"/>
        </w:rPr>
      </w:pPr>
      <w:r w:rsidRPr="001365BC">
        <w:rPr>
          <w:rFonts w:cstheme="minorHAnsi"/>
          <w:color w:val="000000" w:themeColor="text1"/>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0" w:type="auto"/>
        <w:tblCellMar>
          <w:left w:w="10" w:type="dxa"/>
          <w:right w:w="10" w:type="dxa"/>
        </w:tblCellMar>
        <w:tblLook w:val="04A0" w:firstRow="1" w:lastRow="0" w:firstColumn="1" w:lastColumn="0" w:noHBand="0" w:noVBand="1"/>
      </w:tblPr>
      <w:tblGrid>
        <w:gridCol w:w="549"/>
        <w:gridCol w:w="2734"/>
        <w:gridCol w:w="1218"/>
        <w:gridCol w:w="5461"/>
      </w:tblGrid>
      <w:tr w:rsidR="001365BC" w:rsidRPr="001365BC" w14:paraId="77572A8F" w14:textId="77777777" w:rsidTr="001365B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510475" w14:textId="77777777" w:rsidR="001365BC" w:rsidRPr="001365BC" w:rsidRDefault="001365BC" w:rsidP="00F46B97">
            <w:pPr>
              <w:pStyle w:val="Betarp"/>
              <w:ind w:left="32"/>
              <w:jc w:val="center"/>
              <w:rPr>
                <w:rFonts w:cstheme="minorHAnsi"/>
                <w:b/>
                <w:bCs/>
              </w:rPr>
            </w:pPr>
            <w:r w:rsidRPr="001365BC">
              <w:rPr>
                <w:rFonts w:cstheme="minorHAnsi"/>
                <w:b/>
                <w:bCs/>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24E7CD" w14:textId="77777777" w:rsidR="001365BC" w:rsidRPr="001365BC" w:rsidRDefault="001365BC" w:rsidP="00F46B97">
            <w:pPr>
              <w:pStyle w:val="Betarp"/>
              <w:jc w:val="center"/>
              <w:rPr>
                <w:rFonts w:cstheme="minorHAnsi"/>
                <w:bCs/>
                <w:lang w:eastAsia="en-US"/>
              </w:rPr>
            </w:pPr>
            <w:r w:rsidRPr="001365BC">
              <w:rPr>
                <w:rFonts w:cstheme="minorHAnsi"/>
                <w:b/>
              </w:rPr>
              <w:t>Tiekėjo pašalinimo pagrindai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D8182" w14:textId="77777777" w:rsidR="001365BC" w:rsidRPr="001365BC" w:rsidRDefault="001365BC" w:rsidP="00F46B97">
            <w:pPr>
              <w:pStyle w:val="Betarp"/>
              <w:jc w:val="center"/>
              <w:rPr>
                <w:rFonts w:eastAsia="Yu Mincho" w:cstheme="minorHAnsi"/>
                <w:b/>
                <w:bCs/>
              </w:rPr>
            </w:pPr>
            <w:r w:rsidRPr="001365BC">
              <w:rPr>
                <w:rFonts w:eastAsia="Yu Mincho" w:cstheme="minorHAnsi"/>
                <w:b/>
                <w:bCs/>
              </w:rPr>
              <w:t xml:space="preserve">VPĮ straipsnis,  dalis, punktas bei EBVPD formos dalis pildymui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BE307F" w14:textId="77777777" w:rsidR="001365BC" w:rsidRPr="001365BC" w:rsidRDefault="001365BC" w:rsidP="00F46B97">
            <w:pPr>
              <w:pStyle w:val="Betarp"/>
              <w:jc w:val="center"/>
              <w:rPr>
                <w:rFonts w:cstheme="minorHAnsi"/>
                <w:bCs/>
                <w:iCs/>
                <w:lang w:eastAsia="en-US"/>
              </w:rPr>
            </w:pPr>
            <w:r w:rsidRPr="001365BC">
              <w:rPr>
                <w:rFonts w:cstheme="minorHAnsi"/>
                <w:b/>
              </w:rPr>
              <w:t>Pašalinimo pagrindų nebuvimą įrodantys dokumentai</w:t>
            </w:r>
          </w:p>
        </w:tc>
      </w:tr>
      <w:tr w:rsidR="001365BC" w:rsidRPr="001365BC" w14:paraId="77C1E9AC" w14:textId="77777777" w:rsidTr="001365BC">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8B984" w14:textId="77777777" w:rsidR="001365BC" w:rsidRPr="001365BC" w:rsidRDefault="001365BC" w:rsidP="00F46B97">
            <w:pPr>
              <w:pStyle w:val="Betarp"/>
              <w:jc w:val="both"/>
              <w:rPr>
                <w:rFonts w:cstheme="minorHAnsi"/>
                <w:lang w:eastAsia="en-US"/>
              </w:rPr>
            </w:pPr>
            <w:r w:rsidRPr="001365BC">
              <w:rPr>
                <w:rFonts w:cstheme="minorHAnsi"/>
                <w:b/>
                <w:bCs/>
                <w:color w:val="000000" w:themeColor="text1"/>
                <w:lang w:eastAsia="en-US"/>
              </w:rPr>
              <w:t>Privalomi</w:t>
            </w:r>
            <w:r w:rsidRPr="001365BC">
              <w:rPr>
                <w:rStyle w:val="Puslapioinaosnuoroda"/>
                <w:rFonts w:cstheme="minorHAnsi"/>
                <w:b/>
                <w:bCs/>
                <w:color w:val="000000" w:themeColor="text1"/>
                <w:lang w:eastAsia="en-US"/>
              </w:rPr>
              <w:footnoteReference w:id="2"/>
            </w:r>
            <w:r w:rsidRPr="001365BC">
              <w:rPr>
                <w:rFonts w:cstheme="minorHAnsi"/>
                <w:b/>
                <w:bCs/>
                <w:color w:val="000000" w:themeColor="text1"/>
                <w:lang w:eastAsia="en-US"/>
              </w:rPr>
              <w:t xml:space="preserve"> pašalinimo pagrindai pagal VPĮ 46 straipsnio 1 – 4 dalių nuostatas</w:t>
            </w:r>
          </w:p>
        </w:tc>
      </w:tr>
      <w:tr w:rsidR="001365BC" w:rsidRPr="001365BC" w14:paraId="0B7BC312" w14:textId="77777777" w:rsidTr="001365B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2E5AD3" w14:textId="77777777" w:rsidR="001365BC" w:rsidRPr="001365BC" w:rsidRDefault="001365BC" w:rsidP="00CB7735">
            <w:pPr>
              <w:pStyle w:val="Betarp"/>
              <w:numPr>
                <w:ilvl w:val="0"/>
                <w:numId w:val="44"/>
              </w:numPr>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F4DDC" w14:textId="77777777" w:rsidR="001365BC" w:rsidRPr="001365BC" w:rsidRDefault="001365BC" w:rsidP="00F46B97">
            <w:pPr>
              <w:pStyle w:val="Betarp"/>
              <w:jc w:val="both"/>
              <w:rPr>
                <w:rFonts w:cstheme="minorHAnsi"/>
                <w:b/>
                <w:bCs/>
                <w:lang w:eastAsia="en-US"/>
              </w:rPr>
            </w:pPr>
            <w:r w:rsidRPr="001365BC">
              <w:rPr>
                <w:rFonts w:cstheme="minorHAnsi"/>
                <w:lang w:eastAsia="en-US"/>
              </w:rPr>
              <w:t>Tiekėjas arba jo atsakingas asmuo, nurodytas VPĮ 46 straipsnio 2 dalies 2 punkte, nuteistas už šią nusikalstamą veiką:</w:t>
            </w:r>
          </w:p>
          <w:p w14:paraId="693AB867" w14:textId="77777777" w:rsidR="001365BC" w:rsidRPr="001365BC" w:rsidRDefault="001365BC" w:rsidP="00F46B97">
            <w:pPr>
              <w:pStyle w:val="Betarp"/>
              <w:jc w:val="both"/>
              <w:rPr>
                <w:rFonts w:cstheme="minorHAnsi"/>
                <w:b/>
                <w:bCs/>
                <w:lang w:eastAsia="en-US"/>
              </w:rPr>
            </w:pPr>
            <w:r w:rsidRPr="001365BC">
              <w:rPr>
                <w:rFonts w:cstheme="minorHAnsi"/>
                <w:bCs/>
                <w:lang w:eastAsia="en-US"/>
              </w:rPr>
              <w:t>1) dalyvavimą nusikalstamame susivienijime, jo organizavimą ar vadovavimą jam;</w:t>
            </w:r>
          </w:p>
          <w:p w14:paraId="0CC12C33" w14:textId="77777777" w:rsidR="001365BC" w:rsidRPr="001365BC" w:rsidRDefault="001365BC" w:rsidP="00F46B97">
            <w:pPr>
              <w:pStyle w:val="Betarp"/>
              <w:jc w:val="both"/>
              <w:rPr>
                <w:rFonts w:cstheme="minorHAnsi"/>
                <w:b/>
                <w:bCs/>
                <w:lang w:eastAsia="en-US"/>
              </w:rPr>
            </w:pPr>
            <w:r w:rsidRPr="001365BC">
              <w:rPr>
                <w:rFonts w:cstheme="minorHAnsi"/>
                <w:bCs/>
                <w:lang w:eastAsia="en-US"/>
              </w:rPr>
              <w:t>2) kyšininkavimą, prekybą poveikiu, papirkimą;</w:t>
            </w:r>
          </w:p>
          <w:p w14:paraId="69C95FC4" w14:textId="77777777" w:rsidR="001365BC" w:rsidRPr="001365BC" w:rsidRDefault="001365BC" w:rsidP="00F46B97">
            <w:pPr>
              <w:pStyle w:val="Betarp"/>
              <w:jc w:val="both"/>
              <w:rPr>
                <w:rFonts w:cstheme="minorHAnsi"/>
                <w:b/>
                <w:bCs/>
                <w:lang w:eastAsia="en-US"/>
              </w:rPr>
            </w:pPr>
            <w:r w:rsidRPr="001365BC">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6BC7BA" w14:textId="77777777" w:rsidR="001365BC" w:rsidRPr="001365BC" w:rsidRDefault="001365BC" w:rsidP="00F46B97">
            <w:pPr>
              <w:pStyle w:val="Betarp"/>
              <w:jc w:val="both"/>
              <w:rPr>
                <w:rFonts w:cstheme="minorHAnsi"/>
                <w:b/>
                <w:bCs/>
                <w:lang w:eastAsia="en-US"/>
              </w:rPr>
            </w:pPr>
            <w:r w:rsidRPr="001365BC">
              <w:rPr>
                <w:rFonts w:cstheme="minorHAnsi"/>
                <w:bCs/>
                <w:lang w:eastAsia="en-US"/>
              </w:rPr>
              <w:t>4) nusikalstamą bankrotą;</w:t>
            </w:r>
          </w:p>
          <w:p w14:paraId="5ADA2F7E" w14:textId="77777777" w:rsidR="001365BC" w:rsidRPr="001365BC" w:rsidRDefault="001365BC" w:rsidP="00F46B97">
            <w:pPr>
              <w:pStyle w:val="Betarp"/>
              <w:jc w:val="both"/>
              <w:rPr>
                <w:rFonts w:cstheme="minorHAnsi"/>
                <w:b/>
                <w:bCs/>
                <w:lang w:eastAsia="en-US"/>
              </w:rPr>
            </w:pPr>
            <w:r w:rsidRPr="001365BC">
              <w:rPr>
                <w:rFonts w:cstheme="minorHAnsi"/>
                <w:bCs/>
                <w:lang w:eastAsia="en-US"/>
              </w:rPr>
              <w:t>5) teroristinį ir su teroristine veikla susijusį nusikaltimą;</w:t>
            </w:r>
          </w:p>
          <w:p w14:paraId="7F5CD79A" w14:textId="77777777" w:rsidR="001365BC" w:rsidRPr="001365BC" w:rsidRDefault="001365BC" w:rsidP="00F46B97">
            <w:pPr>
              <w:pStyle w:val="Betarp"/>
              <w:jc w:val="both"/>
              <w:rPr>
                <w:rFonts w:cstheme="minorHAnsi"/>
                <w:b/>
                <w:bCs/>
                <w:lang w:eastAsia="en-US"/>
              </w:rPr>
            </w:pPr>
            <w:r w:rsidRPr="001365BC">
              <w:rPr>
                <w:rFonts w:cstheme="minorHAnsi"/>
                <w:bCs/>
                <w:lang w:eastAsia="en-US"/>
              </w:rPr>
              <w:t>6) nusikalstamu būdu gauto turto legalizavimą;</w:t>
            </w:r>
          </w:p>
          <w:p w14:paraId="27C81F31" w14:textId="77777777" w:rsidR="001365BC" w:rsidRPr="001365BC" w:rsidRDefault="001365BC" w:rsidP="00F46B97">
            <w:pPr>
              <w:pStyle w:val="Betarp"/>
              <w:jc w:val="both"/>
              <w:rPr>
                <w:rFonts w:cstheme="minorHAnsi"/>
                <w:b/>
                <w:bCs/>
                <w:lang w:eastAsia="en-US"/>
              </w:rPr>
            </w:pPr>
            <w:r w:rsidRPr="001365BC">
              <w:rPr>
                <w:rFonts w:cstheme="minorHAnsi"/>
                <w:bCs/>
                <w:lang w:eastAsia="en-US"/>
              </w:rPr>
              <w:t>7) prekybą žmonėmis, vaiko pirkimą arba pardavimą;</w:t>
            </w:r>
          </w:p>
          <w:p w14:paraId="4361522C" w14:textId="77777777" w:rsidR="001365BC" w:rsidRPr="001365BC" w:rsidRDefault="001365BC" w:rsidP="00F46B97">
            <w:pPr>
              <w:pStyle w:val="Betarp"/>
              <w:jc w:val="both"/>
              <w:rPr>
                <w:rFonts w:cstheme="minorHAnsi"/>
                <w:b/>
                <w:bCs/>
                <w:lang w:eastAsia="en-US"/>
              </w:rPr>
            </w:pPr>
            <w:r w:rsidRPr="001365BC">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079A44BE" w14:textId="77777777" w:rsidR="001365BC" w:rsidRPr="001365BC" w:rsidRDefault="001365BC" w:rsidP="00F46B97">
            <w:pPr>
              <w:pStyle w:val="Betarp"/>
              <w:jc w:val="both"/>
              <w:rPr>
                <w:rFonts w:cstheme="minorHAnsi"/>
                <w:b/>
                <w:bCs/>
                <w:lang w:eastAsia="en-US"/>
              </w:rPr>
            </w:pPr>
          </w:p>
          <w:p w14:paraId="444BEFEF" w14:textId="77777777" w:rsidR="001365BC" w:rsidRPr="001365BC" w:rsidRDefault="001365BC" w:rsidP="00F46B97">
            <w:pPr>
              <w:pStyle w:val="Betarp"/>
              <w:jc w:val="both"/>
              <w:rPr>
                <w:rFonts w:cstheme="minorHAnsi"/>
                <w:b/>
                <w:bCs/>
                <w:lang w:eastAsia="en-US"/>
              </w:rPr>
            </w:pPr>
            <w:r w:rsidRPr="001365BC">
              <w:rPr>
                <w:rFonts w:cstheme="minorHAnsi"/>
                <w:bCs/>
                <w:lang w:eastAsia="en-US"/>
              </w:rPr>
              <w:t>Laikoma, kad tiekėjas arba jo atsakingas asmuo nuteistas už aukščiau nurodytą nusikalstamą veiką, kai dėl:</w:t>
            </w:r>
          </w:p>
          <w:p w14:paraId="0E6FDF48" w14:textId="51223A25" w:rsidR="001365BC" w:rsidRPr="008D10F4" w:rsidRDefault="001365BC" w:rsidP="00F46B97">
            <w:pPr>
              <w:pStyle w:val="Betarp"/>
              <w:jc w:val="both"/>
              <w:rPr>
                <w:rFonts w:cstheme="minorHAnsi"/>
                <w:bCs/>
                <w:color w:val="000000" w:themeColor="text1"/>
                <w:lang w:eastAsia="en-US"/>
              </w:rPr>
            </w:pPr>
            <w:r w:rsidRPr="001365BC">
              <w:rPr>
                <w:rFonts w:cstheme="minorHAnsi"/>
                <w:bCs/>
                <w:lang w:eastAsia="en-US"/>
              </w:rPr>
              <w:t xml:space="preserve">1) tiekėjo, kuris yra fizinis asmuo, per pastaruosius 5 metus buvo priimtas ir įsiteisėjęs apkaltinamasis teismo </w:t>
            </w:r>
            <w:r w:rsidRPr="008D10F4">
              <w:rPr>
                <w:rFonts w:cstheme="minorHAnsi"/>
                <w:bCs/>
                <w:color w:val="000000" w:themeColor="text1"/>
                <w:lang w:eastAsia="en-US"/>
              </w:rPr>
              <w:t>nuosprendis ir šis asmuo turi neišnykusį ar nepanaikintą teistumą;</w:t>
            </w:r>
          </w:p>
          <w:p w14:paraId="35626081" w14:textId="77777777" w:rsidR="001365BC" w:rsidRPr="008D10F4" w:rsidRDefault="001365BC" w:rsidP="00F46B97">
            <w:pPr>
              <w:pStyle w:val="Betarp"/>
              <w:jc w:val="both"/>
              <w:rPr>
                <w:rFonts w:cstheme="minorHAnsi"/>
                <w:color w:val="000000" w:themeColor="text1"/>
                <w:lang w:eastAsia="en-US"/>
              </w:rPr>
            </w:pPr>
            <w:r w:rsidRPr="008D10F4">
              <w:rPr>
                <w:rFonts w:cstheme="minorHAnsi"/>
                <w:color w:val="000000" w:themeColor="text1"/>
                <w:lang w:eastAsia="en-US"/>
              </w:rPr>
              <w:t xml:space="preserve">2) tiekėjo, kuris yra juridinis asmuo, kita organizacija ar jos </w:t>
            </w:r>
            <w:r w:rsidRPr="008D10F4">
              <w:rPr>
                <w:rFonts w:cstheme="minorHAnsi"/>
                <w:b/>
                <w:bCs/>
                <w:color w:val="000000" w:themeColor="text1"/>
                <w:lang w:eastAsia="en-US"/>
              </w:rPr>
              <w:t>struktūrinis</w:t>
            </w:r>
            <w:r w:rsidRPr="008D10F4">
              <w:rPr>
                <w:rFonts w:cstheme="minorHAnsi"/>
                <w:color w:val="000000" w:themeColor="text1"/>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D4A4B2" w14:textId="77777777" w:rsidR="001365BC" w:rsidRPr="001365BC" w:rsidRDefault="001365BC" w:rsidP="00F46B97">
            <w:pPr>
              <w:pStyle w:val="Betarp"/>
              <w:jc w:val="both"/>
              <w:rPr>
                <w:rFonts w:cstheme="minorHAnsi"/>
                <w:b/>
                <w:bCs/>
                <w:lang w:eastAsia="en-US"/>
              </w:rPr>
            </w:pPr>
            <w:r w:rsidRPr="008D10F4">
              <w:rPr>
                <w:rFonts w:cstheme="minorHAnsi"/>
                <w:bCs/>
                <w:color w:val="000000" w:themeColor="text1"/>
                <w:lang w:eastAsia="en-US"/>
              </w:rPr>
              <w:t xml:space="preserve">3) tiekėjo, kuris yra juridinis asmuo, kita organizacija ar jos </w:t>
            </w:r>
            <w:r w:rsidRPr="008D10F4">
              <w:rPr>
                <w:rFonts w:cstheme="minorHAnsi"/>
                <w:b/>
                <w:color w:val="000000" w:themeColor="text1"/>
                <w:lang w:eastAsia="en-US"/>
              </w:rPr>
              <w:t>struktūrinis</w:t>
            </w:r>
            <w:r w:rsidRPr="008D10F4">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F2F7B" w14:textId="77777777" w:rsidR="001365BC" w:rsidRPr="001365BC" w:rsidRDefault="001365BC" w:rsidP="00F46B97">
            <w:pPr>
              <w:pStyle w:val="Betarp"/>
              <w:jc w:val="both"/>
              <w:rPr>
                <w:rFonts w:eastAsia="Yu Mincho" w:cstheme="minorHAnsi"/>
                <w:b/>
                <w:bCs/>
                <w:lang w:eastAsia="en-US"/>
              </w:rPr>
            </w:pPr>
            <w:r w:rsidRPr="001365BC">
              <w:rPr>
                <w:rFonts w:eastAsia="Yu Mincho" w:cstheme="minorHAnsi"/>
                <w:b/>
                <w:bCs/>
                <w:lang w:eastAsia="en-US"/>
              </w:rPr>
              <w:t>VPĮ 46 straipsnio 1 dalis</w:t>
            </w:r>
          </w:p>
          <w:p w14:paraId="4E8D7453" w14:textId="77777777" w:rsidR="001365BC" w:rsidRPr="001365BC" w:rsidRDefault="001365BC" w:rsidP="00F46B97">
            <w:pPr>
              <w:pStyle w:val="Betarp"/>
              <w:jc w:val="both"/>
              <w:rPr>
                <w:rFonts w:eastAsia="Yu Mincho" w:cstheme="minorHAnsi"/>
                <w:lang w:eastAsia="en-US"/>
              </w:rPr>
            </w:pPr>
          </w:p>
          <w:p w14:paraId="23B46AB2" w14:textId="77777777" w:rsidR="001365BC" w:rsidRPr="001365BC" w:rsidRDefault="001365BC" w:rsidP="00F46B97">
            <w:pPr>
              <w:pStyle w:val="Betarp"/>
              <w:jc w:val="both"/>
              <w:rPr>
                <w:rFonts w:eastAsia="Yu Mincho" w:cstheme="minorHAnsi"/>
                <w:lang w:eastAsia="en-US"/>
              </w:rPr>
            </w:pPr>
            <w:r w:rsidRPr="001365BC">
              <w:rPr>
                <w:rFonts w:eastAsia="Yu Mincho" w:cstheme="minorHAnsi"/>
                <w:lang w:eastAsia="en-US"/>
              </w:rPr>
              <w:t>EBVPD III dalies A1-A6 punktai</w:t>
            </w:r>
          </w:p>
          <w:p w14:paraId="5B6E00A2" w14:textId="77777777" w:rsidR="001365BC" w:rsidRPr="001365BC" w:rsidRDefault="001365BC" w:rsidP="00F46B97">
            <w:pPr>
              <w:pStyle w:val="Betarp"/>
              <w:jc w:val="both"/>
              <w:rPr>
                <w:rFonts w:eastAsia="Yu Mincho" w:cstheme="minorHAnsi"/>
                <w:lang w:eastAsia="en-US"/>
              </w:rPr>
            </w:pPr>
          </w:p>
          <w:p w14:paraId="261B3C1E" w14:textId="77777777" w:rsidR="001365BC" w:rsidRPr="001365BC" w:rsidRDefault="001365BC" w:rsidP="00F46B97">
            <w:pPr>
              <w:pStyle w:val="Betarp"/>
              <w:jc w:val="both"/>
              <w:rPr>
                <w:rFonts w:eastAsia="Yu Mincho" w:cstheme="minorHAnsi"/>
                <w:lang w:eastAsia="en-US"/>
              </w:rPr>
            </w:pPr>
            <w:r w:rsidRPr="001365BC">
              <w:rPr>
                <w:rFonts w:eastAsia="Yu Mincho" w:cstheme="minorHAnsi"/>
                <w:lang w:eastAsia="en-US"/>
              </w:rPr>
              <w:t>EBVPD III dalies D1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E08A3" w14:textId="77777777" w:rsidR="001365BC" w:rsidRPr="001365BC" w:rsidRDefault="001365BC" w:rsidP="00F46B97">
            <w:pPr>
              <w:pStyle w:val="Betarp"/>
              <w:jc w:val="both"/>
              <w:rPr>
                <w:rFonts w:cstheme="minorHAnsi"/>
              </w:rPr>
            </w:pPr>
            <w:r w:rsidRPr="001365BC">
              <w:rPr>
                <w:rFonts w:cstheme="minorHAnsi"/>
                <w:lang w:eastAsia="en-US"/>
              </w:rPr>
              <w:t>Iš Lietuvoje įsteigtų subjektų reikalaujama:</w:t>
            </w:r>
          </w:p>
          <w:p w14:paraId="49FE48D4" w14:textId="77777777" w:rsidR="001365BC" w:rsidRPr="001365BC" w:rsidRDefault="001365BC" w:rsidP="00CB7735">
            <w:pPr>
              <w:pStyle w:val="Betarp"/>
              <w:numPr>
                <w:ilvl w:val="0"/>
                <w:numId w:val="43"/>
              </w:numPr>
              <w:ind w:left="314"/>
              <w:jc w:val="both"/>
              <w:rPr>
                <w:rFonts w:cstheme="minorHAnsi"/>
                <w:b/>
                <w:bCs/>
              </w:rPr>
            </w:pPr>
            <w:r w:rsidRPr="001365BC">
              <w:rPr>
                <w:rFonts w:cstheme="minorHAnsi"/>
              </w:rPr>
              <w:t>išrašo iš teismo sprendimo arba</w:t>
            </w:r>
          </w:p>
          <w:p w14:paraId="3B3CD158" w14:textId="77777777" w:rsidR="001365BC" w:rsidRPr="001365BC" w:rsidRDefault="001365BC" w:rsidP="00CB7735">
            <w:pPr>
              <w:pStyle w:val="Betarp"/>
              <w:numPr>
                <w:ilvl w:val="0"/>
                <w:numId w:val="43"/>
              </w:numPr>
              <w:ind w:left="314"/>
              <w:jc w:val="both"/>
              <w:rPr>
                <w:rFonts w:cstheme="minorHAnsi"/>
                <w:b/>
                <w:bCs/>
              </w:rPr>
            </w:pPr>
            <w:r w:rsidRPr="001365BC">
              <w:rPr>
                <w:rFonts w:cstheme="minorHAnsi"/>
              </w:rPr>
              <w:t>Informatikos ir ryšių departamento prie Vidaus reikalų ministerijos pažymos, arba</w:t>
            </w:r>
          </w:p>
          <w:p w14:paraId="2737FF20" w14:textId="77777777" w:rsidR="001365BC" w:rsidRPr="001365BC" w:rsidRDefault="001365BC" w:rsidP="00CB7735">
            <w:pPr>
              <w:pStyle w:val="Betarp"/>
              <w:numPr>
                <w:ilvl w:val="0"/>
                <w:numId w:val="43"/>
              </w:numPr>
              <w:ind w:left="314"/>
              <w:jc w:val="both"/>
              <w:rPr>
                <w:rFonts w:cstheme="minorHAnsi"/>
                <w:b/>
                <w:bCs/>
              </w:rPr>
            </w:pPr>
            <w:r w:rsidRPr="001365BC">
              <w:rPr>
                <w:rFonts w:cstheme="minorHAnsi"/>
              </w:rPr>
              <w:t>valstybės įmonės Registrų centro Lietuvos Respublikos Vyriausybės nustatyta tvarka išduoto dokumento, patvirtinančio jungtinius kompetentingų institucijų tvarkomus duomenis.</w:t>
            </w:r>
          </w:p>
          <w:p w14:paraId="2A434684" w14:textId="77777777" w:rsidR="001365BC" w:rsidRPr="001365BC" w:rsidRDefault="001365BC" w:rsidP="00F46B97">
            <w:pPr>
              <w:pStyle w:val="Betarp"/>
              <w:jc w:val="both"/>
              <w:rPr>
                <w:rFonts w:cstheme="minorHAnsi"/>
                <w:lang w:eastAsia="en-US"/>
              </w:rPr>
            </w:pPr>
          </w:p>
          <w:p w14:paraId="71F51243" w14:textId="77777777" w:rsidR="001365BC" w:rsidRPr="00B26D46" w:rsidRDefault="001365BC" w:rsidP="00F46B97">
            <w:pPr>
              <w:pStyle w:val="Betarp"/>
              <w:jc w:val="both"/>
              <w:rPr>
                <w:rFonts w:cstheme="minorHAnsi"/>
                <w:color w:val="000000" w:themeColor="text1"/>
              </w:rPr>
            </w:pPr>
            <w:r w:rsidRPr="001365BC">
              <w:rPr>
                <w:rFonts w:cstheme="minorHAnsi"/>
                <w:lang w:eastAsia="en-US"/>
              </w:rPr>
              <w:t xml:space="preserve">Iš ne </w:t>
            </w:r>
            <w:r w:rsidRPr="00B26D46">
              <w:rPr>
                <w:rFonts w:cstheme="minorHAnsi"/>
                <w:color w:val="000000" w:themeColor="text1"/>
                <w:lang w:eastAsia="en-US"/>
              </w:rPr>
              <w:t>Lietuvoje įsteigtų subjektų reikalaujama:</w:t>
            </w:r>
          </w:p>
          <w:p w14:paraId="61CA8C26" w14:textId="77777777" w:rsidR="001365BC" w:rsidRPr="00B26D46" w:rsidRDefault="001365BC" w:rsidP="00CB7735">
            <w:pPr>
              <w:pStyle w:val="Betarp"/>
              <w:numPr>
                <w:ilvl w:val="0"/>
                <w:numId w:val="43"/>
              </w:numPr>
              <w:ind w:left="314"/>
              <w:jc w:val="both"/>
              <w:rPr>
                <w:rFonts w:cstheme="minorHAnsi"/>
                <w:b/>
                <w:bCs/>
                <w:color w:val="000000" w:themeColor="text1"/>
              </w:rPr>
            </w:pPr>
            <w:r w:rsidRPr="00B26D46">
              <w:rPr>
                <w:rFonts w:cstheme="minorHAnsi"/>
                <w:color w:val="000000" w:themeColor="text1"/>
              </w:rPr>
              <w:t>atitinkamos užsienio šalies institucijos dokumento</w:t>
            </w:r>
            <w:r w:rsidRPr="00B26D46">
              <w:rPr>
                <w:rStyle w:val="Puslapioinaosnuoroda"/>
                <w:rFonts w:cstheme="minorHAnsi"/>
                <w:color w:val="000000" w:themeColor="text1"/>
              </w:rPr>
              <w:footnoteReference w:id="3"/>
            </w:r>
            <w:r w:rsidRPr="00B26D46">
              <w:rPr>
                <w:rFonts w:cstheme="minorHAnsi"/>
                <w:color w:val="000000" w:themeColor="text1"/>
              </w:rPr>
              <w:t>.</w:t>
            </w:r>
          </w:p>
          <w:p w14:paraId="326F78BA" w14:textId="77777777" w:rsidR="001365BC" w:rsidRPr="00B26D46" w:rsidRDefault="001365BC" w:rsidP="00F46B97">
            <w:pPr>
              <w:pStyle w:val="Betarp"/>
              <w:jc w:val="both"/>
              <w:rPr>
                <w:rFonts w:cstheme="minorHAnsi"/>
                <w:color w:val="000000" w:themeColor="text1"/>
              </w:rPr>
            </w:pPr>
          </w:p>
          <w:p w14:paraId="79775920" w14:textId="77777777" w:rsidR="001365BC" w:rsidRPr="001365BC" w:rsidRDefault="001365BC" w:rsidP="00F46B97">
            <w:pPr>
              <w:pStyle w:val="Betarp"/>
              <w:jc w:val="both"/>
              <w:rPr>
                <w:rFonts w:cstheme="minorHAnsi"/>
                <w:color w:val="7030A0"/>
              </w:rPr>
            </w:pPr>
            <w:r w:rsidRPr="00B26D46">
              <w:rPr>
                <w:rFonts w:cstheme="minorHAnsi"/>
                <w:color w:val="000000" w:themeColor="text1"/>
              </w:rPr>
              <w:t xml:space="preserve">Nurodyti dokumentai turi būti išduoti ne anksčiau kaip 180 dienų iki </w:t>
            </w:r>
            <w:r w:rsidRPr="00B26D46">
              <w:rPr>
                <w:rFonts w:eastAsia="Times New Roman" w:cstheme="minorHAnsi"/>
                <w:i/>
                <w:iCs/>
                <w:color w:val="000000" w:themeColor="text1"/>
              </w:rPr>
              <w:t>tos dienos, kai tiekėjas perkančiosios organizacijos prašymu turės pateikti pašalinimo pagrindų nebuvimą patvirtinančius dok</w:t>
            </w:r>
            <w:r w:rsidRPr="00B26D46">
              <w:rPr>
                <w:rFonts w:eastAsia="Times New Roman" w:cstheme="minorHAnsi"/>
                <w:color w:val="000000" w:themeColor="text1"/>
              </w:rPr>
              <w:t>umentus</w:t>
            </w:r>
            <w:r w:rsidRPr="00B26D46">
              <w:rPr>
                <w:rFonts w:cstheme="minorHAnsi"/>
                <w:color w:val="000000" w:themeColor="text1"/>
              </w:rPr>
              <w:t xml:space="preserve">. </w:t>
            </w:r>
            <w:r w:rsidRPr="00B26D46">
              <w:rPr>
                <w:rFonts w:cstheme="minorHAnsi"/>
                <w:b/>
                <w:bCs/>
                <w:i/>
                <w:iCs/>
                <w:color w:val="000000" w:themeColor="text1"/>
              </w:rPr>
              <w:t>Pavyzdys</w:t>
            </w:r>
            <w:r w:rsidRPr="00B26D46">
              <w:rPr>
                <w:rFonts w:cstheme="minorHAnsi"/>
                <w:i/>
                <w:iCs/>
                <w:color w:val="000000" w:themeColor="text1"/>
              </w:rPr>
              <w:t>: Jeigu perkančioji organizacija 2022</w:t>
            </w:r>
            <w:r w:rsidRPr="001365BC">
              <w:rPr>
                <w:rFonts w:cstheme="minorHAnsi"/>
                <w:i/>
                <w:iCs/>
                <w:color w:val="000000" w:themeColor="text1"/>
              </w:rPr>
              <w:t xml:space="preserve">-10-10 kreipėsi į tiekėją prašydama iki 2022-10-14 pateikti įrodančius dokumentus, jie turi būti išduoti ne anksčiau kaip 180 dienų, jas skaičiuojant atgal nuo 2022-10-14. </w:t>
            </w:r>
          </w:p>
          <w:p w14:paraId="72A30D7E" w14:textId="77777777" w:rsidR="001365BC" w:rsidRPr="001365BC" w:rsidRDefault="001365BC" w:rsidP="00F46B97">
            <w:pPr>
              <w:pStyle w:val="Betarp"/>
              <w:jc w:val="both"/>
              <w:rPr>
                <w:rFonts w:cstheme="minorHAnsi"/>
                <w:b/>
                <w:bCs/>
              </w:rPr>
            </w:pPr>
          </w:p>
          <w:p w14:paraId="74499820" w14:textId="77777777" w:rsidR="001365BC" w:rsidRPr="001365BC" w:rsidRDefault="001365BC" w:rsidP="00F46B97">
            <w:pPr>
              <w:pStyle w:val="Betarp"/>
              <w:jc w:val="both"/>
              <w:rPr>
                <w:rFonts w:cstheme="minorHAnsi"/>
                <w:bCs/>
              </w:rPr>
            </w:pPr>
            <w:r w:rsidRPr="001365B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65DFF7B" w14:textId="77777777" w:rsidR="001365BC" w:rsidRPr="008D10F4" w:rsidRDefault="001365BC" w:rsidP="00F46B97">
            <w:pPr>
              <w:pStyle w:val="Betarp"/>
              <w:jc w:val="both"/>
              <w:rPr>
                <w:rFonts w:cstheme="minorHAnsi"/>
                <w:bCs/>
                <w:color w:val="000000" w:themeColor="text1"/>
              </w:rPr>
            </w:pPr>
          </w:p>
          <w:p w14:paraId="01B3F48B" w14:textId="77777777" w:rsidR="001365BC" w:rsidRPr="008D10F4" w:rsidRDefault="001365BC" w:rsidP="00F46B97">
            <w:pPr>
              <w:pStyle w:val="Betarp"/>
              <w:jc w:val="both"/>
              <w:rPr>
                <w:rFonts w:cstheme="minorHAnsi"/>
                <w:b/>
                <w:bCs/>
                <w:i/>
                <w:iCs/>
                <w:color w:val="000000" w:themeColor="text1"/>
              </w:rPr>
            </w:pPr>
            <w:r w:rsidRPr="008D10F4">
              <w:rPr>
                <w:rFonts w:cstheme="minorHAnsi"/>
                <w:b/>
                <w:bCs/>
                <w:i/>
                <w:iCs/>
                <w:color w:val="000000" w:themeColor="text1"/>
              </w:rPr>
              <w:t>PASTABA</w:t>
            </w:r>
          </w:p>
          <w:p w14:paraId="6FB92CDE" w14:textId="77777777" w:rsidR="001365BC" w:rsidRPr="008D10F4" w:rsidRDefault="001365BC" w:rsidP="00F46B97">
            <w:pPr>
              <w:pStyle w:val="Betarp"/>
              <w:jc w:val="both"/>
              <w:rPr>
                <w:rFonts w:cstheme="minorHAnsi"/>
                <w:color w:val="000000" w:themeColor="text1"/>
              </w:rPr>
            </w:pPr>
            <w:r w:rsidRPr="008D10F4">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2DFB3F95" w14:textId="77777777" w:rsidR="001365BC" w:rsidRPr="001365BC" w:rsidRDefault="001365BC" w:rsidP="00F46B97">
            <w:pPr>
              <w:pStyle w:val="Betarp"/>
              <w:jc w:val="both"/>
              <w:rPr>
                <w:rFonts w:cstheme="minorHAnsi"/>
                <w:b/>
                <w:bCs/>
              </w:rPr>
            </w:pPr>
          </w:p>
          <w:p w14:paraId="40EE27DB" w14:textId="77777777" w:rsidR="001365BC" w:rsidRPr="001365BC" w:rsidRDefault="001365BC" w:rsidP="008D10F4">
            <w:pPr>
              <w:pStyle w:val="Betarp"/>
              <w:jc w:val="both"/>
              <w:rPr>
                <w:rFonts w:cstheme="minorHAnsi"/>
                <w:b/>
                <w:bCs/>
              </w:rPr>
            </w:pPr>
          </w:p>
        </w:tc>
      </w:tr>
      <w:tr w:rsidR="00346A0B" w:rsidRPr="001365BC" w14:paraId="50D79DDB" w14:textId="77777777" w:rsidTr="001365B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2045D" w14:textId="77777777" w:rsidR="00346A0B" w:rsidRPr="001365BC" w:rsidRDefault="00346A0B" w:rsidP="00CB7735">
            <w:pPr>
              <w:pStyle w:val="Betarp"/>
              <w:numPr>
                <w:ilvl w:val="0"/>
                <w:numId w:val="44"/>
              </w:numPr>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E529C" w14:textId="0BBBD094" w:rsidR="00346A0B" w:rsidRPr="00346A0B" w:rsidRDefault="00346A0B" w:rsidP="00F46B97">
            <w:pPr>
              <w:pStyle w:val="Betarp"/>
              <w:jc w:val="both"/>
              <w:rPr>
                <w:rFonts w:cstheme="minorHAnsi"/>
                <w:lang w:eastAsia="en-US"/>
              </w:rPr>
            </w:pPr>
            <w:r w:rsidRPr="00346A0B">
              <w:rPr>
                <w:rFonts w:cstheme="minorHAnsi"/>
                <w:lang w:eastAsia="en-US"/>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F0E5" w14:textId="77777777" w:rsidR="00346A0B" w:rsidRPr="00346A0B" w:rsidRDefault="00346A0B" w:rsidP="00346A0B">
            <w:pPr>
              <w:pStyle w:val="Betarp"/>
              <w:jc w:val="both"/>
              <w:rPr>
                <w:rFonts w:eastAsia="Yu Mincho" w:cstheme="minorHAnsi"/>
                <w:b/>
                <w:bCs/>
                <w:lang w:eastAsia="en-US"/>
              </w:rPr>
            </w:pPr>
            <w:r w:rsidRPr="00346A0B">
              <w:rPr>
                <w:rFonts w:eastAsia="Yu Mincho" w:cstheme="minorHAnsi"/>
                <w:b/>
                <w:bCs/>
                <w:lang w:eastAsia="en-US"/>
              </w:rPr>
              <w:t>VPĮ 46 straipsnio 2¹ dalis</w:t>
            </w:r>
          </w:p>
          <w:p w14:paraId="18323C63" w14:textId="77777777" w:rsidR="00346A0B" w:rsidRPr="00346A0B" w:rsidRDefault="00346A0B" w:rsidP="00346A0B">
            <w:pPr>
              <w:pStyle w:val="Betarp"/>
              <w:jc w:val="both"/>
              <w:rPr>
                <w:rFonts w:eastAsia="Yu Mincho" w:cstheme="minorHAnsi"/>
                <w:b/>
                <w:bCs/>
              </w:rPr>
            </w:pPr>
          </w:p>
          <w:p w14:paraId="6923D0A9" w14:textId="5A436879" w:rsidR="00346A0B" w:rsidRPr="00346A0B" w:rsidRDefault="00346A0B" w:rsidP="00346A0B">
            <w:pPr>
              <w:pStyle w:val="Betarp"/>
              <w:jc w:val="both"/>
              <w:rPr>
                <w:rFonts w:eastAsia="Yu Mincho" w:cstheme="minorHAnsi"/>
                <w:b/>
                <w:bCs/>
                <w:lang w:eastAsia="en-US"/>
              </w:rPr>
            </w:pPr>
            <w:r w:rsidRPr="00346A0B">
              <w:rPr>
                <w:rFonts w:eastAsia="Yu Mincho" w:cstheme="minorHAnsi"/>
                <w:lang w:eastAsia="en-US"/>
              </w:rPr>
              <w:t>EBVPD III dalies D2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E4CAE" w14:textId="77777777" w:rsidR="00346A0B" w:rsidRPr="00346A0B" w:rsidRDefault="00346A0B" w:rsidP="00346A0B">
            <w:pPr>
              <w:pStyle w:val="Betarp"/>
              <w:jc w:val="both"/>
              <w:rPr>
                <w:rFonts w:cstheme="minorHAnsi"/>
                <w:lang w:eastAsia="en-US"/>
              </w:rPr>
            </w:pPr>
            <w:r w:rsidRPr="00346A0B">
              <w:rPr>
                <w:rFonts w:cstheme="minorHAnsi"/>
                <w:lang w:eastAsia="en-US"/>
              </w:rPr>
              <w:t>Iš Lietuvoje įsteigtų subjektų įrodančių dokumentų nereikalaujama. Užtenka pateikto EBVPD.</w:t>
            </w:r>
          </w:p>
          <w:p w14:paraId="1E08C0C2" w14:textId="77777777" w:rsidR="00346A0B" w:rsidRPr="00346A0B" w:rsidRDefault="00346A0B" w:rsidP="00F46B97">
            <w:pPr>
              <w:pStyle w:val="Betarp"/>
              <w:jc w:val="both"/>
              <w:rPr>
                <w:rFonts w:cstheme="minorHAnsi"/>
                <w:lang w:eastAsia="en-US"/>
              </w:rPr>
            </w:pPr>
          </w:p>
        </w:tc>
      </w:tr>
      <w:tr w:rsidR="001365BC" w:rsidRPr="001365BC" w14:paraId="4C9482FC" w14:textId="77777777" w:rsidTr="001365B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F73A18" w14:textId="77777777" w:rsidR="001365BC" w:rsidRPr="001365BC" w:rsidRDefault="001365BC" w:rsidP="00CB7735">
            <w:pPr>
              <w:pStyle w:val="Betarp"/>
              <w:numPr>
                <w:ilvl w:val="0"/>
                <w:numId w:val="44"/>
              </w:numPr>
              <w:rPr>
                <w:rFonts w:cstheme="minorHAnsi"/>
                <w:b/>
                <w:bCs/>
              </w:rPr>
            </w:pPr>
            <w:bookmarkStart w:id="53" w:name="_Hlk90887843"/>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C792C" w14:textId="77777777" w:rsidR="001365BC" w:rsidRPr="001365BC" w:rsidRDefault="001365BC" w:rsidP="00F46B97">
            <w:pPr>
              <w:pStyle w:val="Betarp"/>
              <w:jc w:val="both"/>
              <w:rPr>
                <w:rFonts w:cstheme="minorHAnsi"/>
                <w:b/>
                <w:bCs/>
                <w:lang w:eastAsia="en-US"/>
              </w:rPr>
            </w:pPr>
            <w:r w:rsidRPr="001365BC">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A414746" w14:textId="77777777" w:rsidR="001365BC" w:rsidRPr="001365BC" w:rsidRDefault="001365BC" w:rsidP="00F46B97">
            <w:pPr>
              <w:pStyle w:val="Betarp"/>
              <w:jc w:val="both"/>
              <w:rPr>
                <w:rFonts w:cstheme="minorHAnsi"/>
                <w:b/>
                <w:bCs/>
                <w:lang w:eastAsia="en-US"/>
              </w:rPr>
            </w:pPr>
          </w:p>
          <w:p w14:paraId="355854C5" w14:textId="77777777" w:rsidR="001365BC" w:rsidRPr="001365BC" w:rsidRDefault="001365BC" w:rsidP="00F46B97">
            <w:pPr>
              <w:pStyle w:val="Betarp"/>
              <w:jc w:val="both"/>
              <w:rPr>
                <w:rFonts w:cstheme="minorHAnsi"/>
                <w:b/>
                <w:bCs/>
                <w:lang w:eastAsia="en-US"/>
              </w:rPr>
            </w:pPr>
            <w:r w:rsidRPr="001365BC">
              <w:rPr>
                <w:rFonts w:cstheme="minorHAnsi"/>
                <w:bCs/>
                <w:lang w:eastAsia="en-US"/>
              </w:rPr>
              <w:t>Laikoma, kad tiekėjas nuteistas už aukščiau nurodytą nusikalstamą veiką, kai dėl:</w:t>
            </w:r>
          </w:p>
          <w:p w14:paraId="18B8EBA6" w14:textId="77777777" w:rsidR="001365BC" w:rsidRPr="001365BC" w:rsidRDefault="001365BC" w:rsidP="00F46B97">
            <w:pPr>
              <w:pStyle w:val="Betarp"/>
              <w:jc w:val="both"/>
              <w:rPr>
                <w:rFonts w:cstheme="minorHAnsi"/>
                <w:bCs/>
                <w:lang w:eastAsia="en-US"/>
              </w:rPr>
            </w:pPr>
            <w:r w:rsidRPr="001365BC">
              <w:rPr>
                <w:rFonts w:cstheme="minorHAnsi"/>
                <w:bCs/>
                <w:lang w:eastAsia="en-US"/>
              </w:rPr>
              <w:t>1) tiekėjo, kuris yra fizinis asmuo, per pastaruosius 5 metus buvo priimtas ir įsiteisėjęs apkaltinamasis teismo nuosprendis ir šis asmuo turi neišnykusį ar nepanaikintą teistumą;</w:t>
            </w:r>
          </w:p>
          <w:p w14:paraId="369B2E57" w14:textId="77777777" w:rsidR="001365BC" w:rsidRPr="008D10F4" w:rsidRDefault="001365BC" w:rsidP="00F46B97">
            <w:pPr>
              <w:pStyle w:val="Betarp"/>
              <w:jc w:val="both"/>
              <w:rPr>
                <w:rFonts w:cstheme="minorHAnsi"/>
                <w:b/>
                <w:bCs/>
                <w:color w:val="000000" w:themeColor="text1"/>
                <w:lang w:eastAsia="en-US"/>
              </w:rPr>
            </w:pPr>
            <w:r w:rsidRPr="008D10F4">
              <w:rPr>
                <w:rFonts w:cstheme="minorHAnsi"/>
                <w:bCs/>
                <w:color w:val="000000" w:themeColor="text1"/>
                <w:lang w:eastAsia="en-US"/>
              </w:rPr>
              <w:t xml:space="preserve">2) tiekėjo, kuris yra juridinis asmuo, kita organizacija ar jos </w:t>
            </w:r>
            <w:r w:rsidRPr="008D10F4">
              <w:rPr>
                <w:rFonts w:cstheme="minorHAnsi"/>
                <w:b/>
                <w:color w:val="000000" w:themeColor="text1"/>
                <w:lang w:eastAsia="en-US"/>
              </w:rPr>
              <w:t>struktūrinis</w:t>
            </w:r>
            <w:r w:rsidRPr="008D10F4">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4D843D" w14:textId="77777777" w:rsidR="001365BC" w:rsidRPr="008D10F4" w:rsidRDefault="001365BC" w:rsidP="00F46B97">
            <w:pPr>
              <w:pStyle w:val="Betarp"/>
              <w:jc w:val="both"/>
              <w:rPr>
                <w:rFonts w:cstheme="minorHAnsi"/>
                <w:b/>
                <w:bCs/>
                <w:color w:val="000000" w:themeColor="text1"/>
                <w:lang w:eastAsia="en-US"/>
              </w:rPr>
            </w:pPr>
            <w:r w:rsidRPr="008D10F4">
              <w:rPr>
                <w:rFonts w:cstheme="minorHAnsi"/>
                <w:bCs/>
                <w:color w:val="000000" w:themeColor="text1"/>
                <w:lang w:eastAsia="en-US"/>
              </w:rPr>
              <w:t>Tačiau ši nuostata netaikoma, jeigu:</w:t>
            </w:r>
          </w:p>
          <w:p w14:paraId="0AD700B0" w14:textId="77777777" w:rsidR="001365BC" w:rsidRPr="001365BC" w:rsidRDefault="001365BC" w:rsidP="00F46B97">
            <w:pPr>
              <w:pStyle w:val="Betarp"/>
              <w:jc w:val="both"/>
              <w:rPr>
                <w:rFonts w:cstheme="minorHAnsi"/>
                <w:b/>
                <w:bCs/>
                <w:lang w:eastAsia="en-US"/>
              </w:rPr>
            </w:pPr>
            <w:r w:rsidRPr="008D10F4">
              <w:rPr>
                <w:rFonts w:cstheme="minorHAnsi"/>
                <w:bCs/>
                <w:color w:val="000000" w:themeColor="text1"/>
                <w:lang w:eastAsia="en-US"/>
              </w:rPr>
              <w:t xml:space="preserve">1) tiekėjas yra įsipareigojęs sumokėti </w:t>
            </w:r>
            <w:r w:rsidRPr="001365BC">
              <w:rPr>
                <w:rFonts w:cstheme="minorHAnsi"/>
                <w:bCs/>
                <w:lang w:eastAsia="en-US"/>
              </w:rPr>
              <w:t>mokesčius, įskaitant socialinio draudimo įmokas ir dėl to laikomas jau įvykdžiusiu šioje dalyje nurodytus įsipareigojimus;</w:t>
            </w:r>
          </w:p>
          <w:p w14:paraId="75422265" w14:textId="77777777" w:rsidR="001365BC" w:rsidRPr="001365BC" w:rsidRDefault="001365BC" w:rsidP="00F46B97">
            <w:pPr>
              <w:pStyle w:val="Betarp"/>
              <w:jc w:val="both"/>
              <w:rPr>
                <w:rFonts w:cstheme="minorHAnsi"/>
                <w:b/>
                <w:bCs/>
                <w:lang w:eastAsia="en-US"/>
              </w:rPr>
            </w:pPr>
            <w:r w:rsidRPr="001365BC">
              <w:rPr>
                <w:rFonts w:cstheme="minorHAnsi"/>
                <w:bCs/>
                <w:lang w:eastAsia="en-US"/>
              </w:rPr>
              <w:t>2) įsiskolinimo suma neviršija 50 Eur (penkiasdešimt eurų);</w:t>
            </w:r>
          </w:p>
          <w:p w14:paraId="052E8152" w14:textId="77777777" w:rsidR="001365BC" w:rsidRPr="001365BC" w:rsidRDefault="001365BC" w:rsidP="00F46B97">
            <w:pPr>
              <w:pStyle w:val="Betarp"/>
              <w:jc w:val="both"/>
              <w:rPr>
                <w:rFonts w:cstheme="minorHAnsi"/>
                <w:b/>
                <w:bCs/>
                <w:lang w:eastAsia="en-US"/>
              </w:rPr>
            </w:pPr>
            <w:r w:rsidRPr="001365BC">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3C762" w14:textId="77777777" w:rsidR="001365BC" w:rsidRPr="001365BC" w:rsidRDefault="001365BC" w:rsidP="00F46B97">
            <w:pPr>
              <w:pStyle w:val="Betarp"/>
              <w:jc w:val="both"/>
              <w:rPr>
                <w:rFonts w:eastAsia="Yu Mincho" w:cstheme="minorHAnsi"/>
                <w:b/>
                <w:bCs/>
              </w:rPr>
            </w:pPr>
            <w:r w:rsidRPr="001365BC">
              <w:rPr>
                <w:rFonts w:eastAsia="Yu Mincho" w:cstheme="minorHAnsi"/>
                <w:b/>
                <w:bCs/>
              </w:rPr>
              <w:t>VPĮ 46 straipsnio 3 dalis</w:t>
            </w:r>
          </w:p>
          <w:p w14:paraId="4BA4D4F7" w14:textId="77777777" w:rsidR="001365BC" w:rsidRPr="001365BC" w:rsidRDefault="001365BC" w:rsidP="00F46B97">
            <w:pPr>
              <w:pStyle w:val="Betarp"/>
              <w:jc w:val="both"/>
              <w:rPr>
                <w:rFonts w:eastAsia="Arial" w:cstheme="minorHAnsi"/>
              </w:rPr>
            </w:pPr>
          </w:p>
          <w:p w14:paraId="0D8AE3D2" w14:textId="77777777" w:rsidR="001365BC" w:rsidRPr="001365BC" w:rsidRDefault="001365BC" w:rsidP="00F46B97">
            <w:pPr>
              <w:pStyle w:val="Betarp"/>
              <w:jc w:val="both"/>
              <w:rPr>
                <w:rFonts w:eastAsia="Yu Mincho" w:cstheme="minorHAnsi"/>
              </w:rPr>
            </w:pPr>
            <w:r w:rsidRPr="001365BC">
              <w:rPr>
                <w:rFonts w:eastAsia="Arial" w:cstheme="minorHAnsi"/>
              </w:rPr>
              <w:t>EBVPD III dalies B1 ir B2 punktai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2ABD5" w14:textId="77777777" w:rsidR="001365BC" w:rsidRPr="001365BC" w:rsidRDefault="001365BC" w:rsidP="00F46B97">
            <w:pPr>
              <w:pStyle w:val="Betarp"/>
              <w:jc w:val="both"/>
              <w:rPr>
                <w:rFonts w:cstheme="minorHAnsi"/>
                <w:b/>
                <w:bCs/>
              </w:rPr>
            </w:pPr>
            <w:r w:rsidRPr="001365BC">
              <w:rPr>
                <w:rFonts w:cstheme="minorHAnsi"/>
              </w:rPr>
              <w:t>1) Dėl įsipareigojimų, susijusių su mokesčių mokėjimu, įvykdymo i</w:t>
            </w:r>
            <w:r w:rsidRPr="001365BC">
              <w:rPr>
                <w:rFonts w:cstheme="minorHAnsi"/>
                <w:lang w:eastAsia="en-US"/>
              </w:rPr>
              <w:t xml:space="preserve">š Lietuvoje įsteigtų subjektų </w:t>
            </w:r>
            <w:r w:rsidRPr="001365BC">
              <w:rPr>
                <w:rFonts w:cstheme="minorHAnsi"/>
              </w:rPr>
              <w:t>prašoma:</w:t>
            </w:r>
          </w:p>
          <w:p w14:paraId="1296DB3B" w14:textId="77777777" w:rsidR="001365BC" w:rsidRPr="001365BC" w:rsidRDefault="001365BC" w:rsidP="00F46B97">
            <w:pPr>
              <w:pStyle w:val="Betarp"/>
              <w:jc w:val="both"/>
              <w:rPr>
                <w:rFonts w:cstheme="minorHAnsi"/>
                <w:b/>
                <w:bCs/>
              </w:rPr>
            </w:pPr>
          </w:p>
          <w:p w14:paraId="40651989" w14:textId="77777777" w:rsidR="001365BC" w:rsidRPr="001365BC" w:rsidRDefault="001365BC" w:rsidP="00CB7735">
            <w:pPr>
              <w:pStyle w:val="Betarp"/>
              <w:numPr>
                <w:ilvl w:val="0"/>
                <w:numId w:val="42"/>
              </w:numPr>
              <w:jc w:val="both"/>
              <w:rPr>
                <w:rFonts w:cstheme="minorHAnsi"/>
              </w:rPr>
            </w:pPr>
            <w:r w:rsidRPr="001365BC">
              <w:rPr>
                <w:rFonts w:cstheme="minorHAnsi"/>
              </w:rPr>
              <w:t>išrašo iš teismo sprendimo (jei toks yra) arba Valstybinės mokesčių inspekcijos prie Lietuvos Respublikos finansų ministerijos išduoto dokumento,</w:t>
            </w:r>
          </w:p>
          <w:p w14:paraId="019171F8" w14:textId="77777777" w:rsidR="001365BC" w:rsidRPr="001365BC" w:rsidRDefault="001365BC" w:rsidP="00CB7735">
            <w:pPr>
              <w:pStyle w:val="Betarp"/>
              <w:numPr>
                <w:ilvl w:val="0"/>
                <w:numId w:val="41"/>
              </w:numPr>
              <w:jc w:val="both"/>
              <w:rPr>
                <w:rFonts w:cstheme="minorHAnsi"/>
              </w:rPr>
            </w:pPr>
            <w:r w:rsidRPr="001365BC">
              <w:rPr>
                <w:rFonts w:cstheme="minorHAnsi"/>
              </w:rPr>
              <w:t>arba valstybės įmonės Registrų centro Lietuvos Respublikos Vyriausybės nustatyta tvarka išduoto dokumento, patvirtinančio jungtinius kompetentingų institucijų tvarkomus duomenis.</w:t>
            </w:r>
          </w:p>
          <w:p w14:paraId="43CDD85D" w14:textId="77777777" w:rsidR="001365BC" w:rsidRPr="001365BC" w:rsidRDefault="001365BC" w:rsidP="00F46B97">
            <w:pPr>
              <w:pStyle w:val="Betarp"/>
              <w:jc w:val="both"/>
              <w:rPr>
                <w:rFonts w:cstheme="minorHAnsi"/>
              </w:rPr>
            </w:pPr>
          </w:p>
          <w:p w14:paraId="4AF23423" w14:textId="77777777" w:rsidR="001365BC" w:rsidRPr="001365BC" w:rsidRDefault="001365BC" w:rsidP="00F46B97">
            <w:pPr>
              <w:pStyle w:val="Betarp"/>
              <w:jc w:val="both"/>
              <w:rPr>
                <w:rFonts w:cstheme="minorHAnsi"/>
              </w:rPr>
            </w:pPr>
            <w:r w:rsidRPr="001365BC">
              <w:rPr>
                <w:rFonts w:cstheme="minorHAnsi"/>
                <w:lang w:eastAsia="en-US"/>
              </w:rPr>
              <w:t>Iš ne Lietuvoje įsteigtų subjektų reikalaujama:</w:t>
            </w:r>
          </w:p>
          <w:p w14:paraId="48C70B8A" w14:textId="77777777" w:rsidR="001365BC" w:rsidRPr="001365BC" w:rsidRDefault="001365BC" w:rsidP="00CB7735">
            <w:pPr>
              <w:pStyle w:val="Betarp"/>
              <w:numPr>
                <w:ilvl w:val="0"/>
                <w:numId w:val="43"/>
              </w:numPr>
              <w:ind w:left="314"/>
              <w:jc w:val="both"/>
              <w:rPr>
                <w:rFonts w:cstheme="minorHAnsi"/>
                <w:b/>
                <w:bCs/>
              </w:rPr>
            </w:pPr>
            <w:r w:rsidRPr="001365BC">
              <w:rPr>
                <w:rFonts w:cstheme="minorHAnsi"/>
              </w:rPr>
              <w:t>atitinkamos užsienio šalies institucijos dokumento</w:t>
            </w:r>
            <w:r w:rsidRPr="001365BC">
              <w:rPr>
                <w:rStyle w:val="Puslapioinaosnuoroda"/>
                <w:rFonts w:cstheme="minorHAnsi"/>
              </w:rPr>
              <w:footnoteReference w:id="4"/>
            </w:r>
            <w:r w:rsidRPr="001365BC">
              <w:rPr>
                <w:rFonts w:cstheme="minorHAnsi"/>
              </w:rPr>
              <w:t>.</w:t>
            </w:r>
          </w:p>
          <w:p w14:paraId="17128B65" w14:textId="77777777" w:rsidR="001365BC" w:rsidRPr="001365BC" w:rsidRDefault="001365BC" w:rsidP="00F46B97">
            <w:pPr>
              <w:pStyle w:val="Betarp"/>
              <w:jc w:val="both"/>
              <w:rPr>
                <w:rFonts w:eastAsia="Yu Mincho" w:cstheme="minorHAnsi"/>
              </w:rPr>
            </w:pPr>
          </w:p>
          <w:p w14:paraId="3D7A6880" w14:textId="77777777" w:rsidR="001365BC" w:rsidRPr="001365BC" w:rsidRDefault="001365BC" w:rsidP="00F46B97">
            <w:pPr>
              <w:pStyle w:val="Betarp"/>
              <w:jc w:val="both"/>
              <w:rPr>
                <w:rFonts w:cstheme="minorHAnsi"/>
                <w:i/>
                <w:iCs/>
                <w:color w:val="000000" w:themeColor="text1"/>
              </w:rPr>
            </w:pPr>
            <w:r w:rsidRPr="001365BC">
              <w:rPr>
                <w:rFonts w:cstheme="minorHAnsi"/>
              </w:rPr>
              <w:t>Nurodyti dokumen</w:t>
            </w:r>
            <w:r w:rsidRPr="008D10F4">
              <w:rPr>
                <w:rFonts w:cstheme="minorHAnsi"/>
                <w:color w:val="000000" w:themeColor="text1"/>
              </w:rPr>
              <w:t xml:space="preserve">tai turi būti  išduoti ne anksčiau kaip 120 dienų iki </w:t>
            </w:r>
            <w:r w:rsidRPr="008D10F4">
              <w:rPr>
                <w:rFonts w:eastAsia="Times New Roman" w:cstheme="minorHAnsi"/>
                <w:i/>
                <w:iCs/>
                <w:color w:val="000000" w:themeColor="text1"/>
              </w:rPr>
              <w:t>tos dienos</w:t>
            </w:r>
            <w:r w:rsidRPr="001365BC">
              <w:rPr>
                <w:rFonts w:eastAsia="Times New Roman" w:cstheme="minorHAnsi"/>
                <w:i/>
                <w:iCs/>
              </w:rPr>
              <w:t>, kai tiekėjas perkančiosios organizacijos prašymu turės pateikti pašalinimo pagrindų nebuvimą patvirtinančius dok</w:t>
            </w:r>
            <w:r w:rsidRPr="001365BC">
              <w:rPr>
                <w:rFonts w:eastAsia="Times New Roman" w:cstheme="minorHAnsi"/>
              </w:rPr>
              <w:t>umentus</w:t>
            </w:r>
            <w:r w:rsidRPr="001365BC">
              <w:rPr>
                <w:rFonts w:cstheme="minorHAnsi"/>
              </w:rPr>
              <w:t xml:space="preserve">. </w:t>
            </w:r>
            <w:r w:rsidRPr="001365BC">
              <w:rPr>
                <w:rFonts w:cstheme="minorHAnsi"/>
                <w:b/>
                <w:bCs/>
                <w:i/>
                <w:iCs/>
                <w:color w:val="000000" w:themeColor="text1"/>
              </w:rPr>
              <w:t>Pavyzdys</w:t>
            </w:r>
            <w:r w:rsidRPr="001365BC">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1C07C2EE" w14:textId="77777777" w:rsidR="001365BC" w:rsidRPr="001365BC" w:rsidRDefault="001365BC" w:rsidP="00F46B97">
            <w:pPr>
              <w:pStyle w:val="Betarp"/>
              <w:jc w:val="both"/>
              <w:rPr>
                <w:rFonts w:cstheme="minorHAnsi"/>
                <w:i/>
                <w:iCs/>
                <w:color w:val="7030A0"/>
              </w:rPr>
            </w:pPr>
          </w:p>
          <w:p w14:paraId="70CDE26D" w14:textId="77777777" w:rsidR="001365BC" w:rsidRPr="001365BC" w:rsidRDefault="001365BC" w:rsidP="00F46B97">
            <w:pPr>
              <w:pStyle w:val="Betarp"/>
              <w:jc w:val="both"/>
              <w:rPr>
                <w:rFonts w:cstheme="minorHAnsi"/>
                <w:b/>
                <w:bCs/>
              </w:rPr>
            </w:pPr>
            <w:r w:rsidRPr="001365B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57451C1" w14:textId="77777777" w:rsidR="001365BC" w:rsidRPr="001365BC" w:rsidRDefault="001365BC" w:rsidP="00F46B97">
            <w:pPr>
              <w:pStyle w:val="Betarp"/>
              <w:jc w:val="both"/>
              <w:rPr>
                <w:rFonts w:cstheme="minorHAnsi"/>
                <w:b/>
                <w:bCs/>
              </w:rPr>
            </w:pPr>
          </w:p>
          <w:p w14:paraId="7A713127" w14:textId="77777777" w:rsidR="001365BC" w:rsidRPr="001365BC" w:rsidRDefault="001365BC" w:rsidP="00F46B97">
            <w:pPr>
              <w:pStyle w:val="Betarp"/>
              <w:jc w:val="both"/>
              <w:rPr>
                <w:rFonts w:cstheme="minorHAnsi"/>
                <w:b/>
                <w:bCs/>
              </w:rPr>
            </w:pPr>
            <w:r w:rsidRPr="001365BC">
              <w:rPr>
                <w:rFonts w:cstheme="minorHAnsi"/>
                <w:bCs/>
              </w:rPr>
              <w:t>2) Dėl įsipareigojimų, susijusių su socialinio draudimo įmokų mokėjimu, įvykdymo i</w:t>
            </w:r>
            <w:r w:rsidRPr="001365BC">
              <w:rPr>
                <w:rFonts w:cstheme="minorHAnsi"/>
                <w:lang w:eastAsia="en-US"/>
              </w:rPr>
              <w:t xml:space="preserve">š Lietuvoje įsteigtų subjektų </w:t>
            </w:r>
            <w:r w:rsidRPr="001365BC">
              <w:rPr>
                <w:rFonts w:cstheme="minorHAnsi"/>
                <w:bCs/>
              </w:rPr>
              <w:t>prašoma:</w:t>
            </w:r>
          </w:p>
          <w:p w14:paraId="63778F6A" w14:textId="77777777" w:rsidR="001365BC" w:rsidRPr="001365BC" w:rsidRDefault="001365BC" w:rsidP="00F46B97">
            <w:pPr>
              <w:pStyle w:val="Betarp"/>
              <w:jc w:val="both"/>
              <w:rPr>
                <w:rFonts w:cstheme="minorHAnsi"/>
                <w:bCs/>
              </w:rPr>
            </w:pPr>
            <w:r w:rsidRPr="001365BC">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1365BC">
                <w:rPr>
                  <w:rStyle w:val="Hipersaitas"/>
                  <w:rFonts w:cstheme="minorHAnsi"/>
                  <w:bCs/>
                  <w:u w:val="single"/>
                </w:rPr>
                <w:t>http://draudejai.sodra.lt/draudeju_viesi_duomenys/</w:t>
              </w:r>
            </w:hyperlink>
            <w:r w:rsidRPr="001365BC">
              <w:rPr>
                <w:rFonts w:cstheme="minorHAnsi"/>
                <w:bCs/>
              </w:rPr>
              <w:t>.</w:t>
            </w:r>
          </w:p>
          <w:p w14:paraId="7CC5C539" w14:textId="77777777" w:rsidR="001365BC" w:rsidRPr="001365BC" w:rsidRDefault="001365BC" w:rsidP="00F46B97">
            <w:pPr>
              <w:pStyle w:val="Betarp"/>
              <w:jc w:val="both"/>
              <w:rPr>
                <w:rFonts w:cstheme="minorHAnsi"/>
                <w:b/>
                <w:bCs/>
              </w:rPr>
            </w:pPr>
          </w:p>
          <w:p w14:paraId="4A2C153E" w14:textId="77777777" w:rsidR="001365BC" w:rsidRPr="001365BC" w:rsidRDefault="001365BC" w:rsidP="00F46B97">
            <w:pPr>
              <w:pStyle w:val="Betarp"/>
              <w:jc w:val="both"/>
              <w:rPr>
                <w:rFonts w:cstheme="minorHAnsi"/>
              </w:rPr>
            </w:pPr>
            <w:r w:rsidRPr="001365BC">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37B6FB" w14:textId="77777777" w:rsidR="001365BC" w:rsidRPr="001365BC" w:rsidRDefault="001365BC" w:rsidP="00F46B97">
            <w:pPr>
              <w:pStyle w:val="Betarp"/>
              <w:jc w:val="both"/>
              <w:rPr>
                <w:rFonts w:cstheme="minorHAnsi"/>
                <w:b/>
                <w:bCs/>
              </w:rPr>
            </w:pPr>
          </w:p>
          <w:p w14:paraId="2C736B4A" w14:textId="77777777" w:rsidR="001365BC" w:rsidRPr="001365BC" w:rsidRDefault="001365BC" w:rsidP="00F46B97">
            <w:pPr>
              <w:pStyle w:val="Betarp"/>
              <w:jc w:val="both"/>
              <w:rPr>
                <w:rFonts w:cstheme="minorHAnsi"/>
              </w:rPr>
            </w:pPr>
            <w:r w:rsidRPr="001365BC">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2E7C0E2" w14:textId="77777777" w:rsidR="001365BC" w:rsidRPr="001365BC" w:rsidRDefault="001365BC" w:rsidP="00F46B97">
            <w:pPr>
              <w:pStyle w:val="Betarp"/>
              <w:jc w:val="both"/>
              <w:rPr>
                <w:rFonts w:cstheme="minorHAnsi"/>
                <w:b/>
                <w:bCs/>
              </w:rPr>
            </w:pPr>
          </w:p>
          <w:p w14:paraId="6FDF977C" w14:textId="77777777" w:rsidR="001365BC" w:rsidRPr="001365BC" w:rsidRDefault="001365BC" w:rsidP="00F46B97">
            <w:pPr>
              <w:pStyle w:val="Betarp"/>
              <w:jc w:val="both"/>
              <w:rPr>
                <w:rFonts w:cstheme="minorHAnsi"/>
              </w:rPr>
            </w:pPr>
            <w:r w:rsidRPr="001365BC">
              <w:rPr>
                <w:rFonts w:cstheme="minorHAnsi"/>
                <w:lang w:eastAsia="en-US"/>
              </w:rPr>
              <w:t>Iš ne Lietuvoje įsteigtų subjektų reikalaujama:</w:t>
            </w:r>
          </w:p>
          <w:p w14:paraId="6FC353C6" w14:textId="77777777" w:rsidR="001365BC" w:rsidRPr="001365BC" w:rsidRDefault="001365BC" w:rsidP="00CB7735">
            <w:pPr>
              <w:pStyle w:val="Betarp"/>
              <w:numPr>
                <w:ilvl w:val="0"/>
                <w:numId w:val="43"/>
              </w:numPr>
              <w:ind w:left="314"/>
              <w:jc w:val="both"/>
              <w:rPr>
                <w:rFonts w:cstheme="minorHAnsi"/>
                <w:b/>
                <w:bCs/>
              </w:rPr>
            </w:pPr>
            <w:r w:rsidRPr="001365BC">
              <w:rPr>
                <w:rFonts w:cstheme="minorHAnsi"/>
              </w:rPr>
              <w:t>atitinkamos užsienio šalies kompetentingos institucijos dokumento</w:t>
            </w:r>
            <w:r w:rsidRPr="001365BC">
              <w:rPr>
                <w:rStyle w:val="Puslapioinaosnuoroda"/>
                <w:rFonts w:cstheme="minorHAnsi"/>
              </w:rPr>
              <w:footnoteReference w:id="5"/>
            </w:r>
            <w:r w:rsidRPr="001365BC">
              <w:rPr>
                <w:rFonts w:cstheme="minorHAnsi"/>
              </w:rPr>
              <w:t>.</w:t>
            </w:r>
          </w:p>
          <w:p w14:paraId="3371CA24" w14:textId="77777777" w:rsidR="001365BC" w:rsidRPr="008D10F4" w:rsidRDefault="001365BC" w:rsidP="00F46B97">
            <w:pPr>
              <w:pStyle w:val="Betarp"/>
              <w:jc w:val="both"/>
              <w:rPr>
                <w:rFonts w:cstheme="minorHAnsi"/>
                <w:b/>
                <w:bCs/>
                <w:color w:val="000000" w:themeColor="text1"/>
              </w:rPr>
            </w:pPr>
          </w:p>
          <w:p w14:paraId="2F64A09E" w14:textId="77777777" w:rsidR="001365BC" w:rsidRPr="001365BC" w:rsidRDefault="001365BC" w:rsidP="00F46B97">
            <w:pPr>
              <w:pStyle w:val="Betarp"/>
              <w:jc w:val="both"/>
              <w:rPr>
                <w:rFonts w:cstheme="minorHAnsi"/>
                <w:i/>
                <w:iCs/>
                <w:color w:val="7030A0"/>
              </w:rPr>
            </w:pPr>
            <w:r w:rsidRPr="008D10F4">
              <w:rPr>
                <w:rFonts w:cstheme="minorHAnsi"/>
                <w:color w:val="000000" w:themeColor="text1"/>
              </w:rPr>
              <w:t xml:space="preserve">Nurodyti dokumentai turi būti  išduoti ne anksčiau kaip 120 dienų iki </w:t>
            </w:r>
            <w:r w:rsidRPr="008D10F4">
              <w:rPr>
                <w:rFonts w:eastAsia="Times New Roman" w:cstheme="minorHAnsi"/>
                <w:i/>
                <w:iCs/>
                <w:color w:val="000000" w:themeColor="text1"/>
              </w:rPr>
              <w:t>tos dienos, kai tiekėjas perkančiosios organizacijos prašymu turės pateikti pašalinimo pagrindų nebuvimą patvirtinančius dok</w:t>
            </w:r>
            <w:r w:rsidRPr="008D10F4">
              <w:rPr>
                <w:rFonts w:eastAsia="Times New Roman" w:cstheme="minorHAnsi"/>
                <w:color w:val="000000" w:themeColor="text1"/>
              </w:rPr>
              <w:t>umentus</w:t>
            </w:r>
            <w:r w:rsidRPr="008D10F4">
              <w:rPr>
                <w:rFonts w:cstheme="minorHAnsi"/>
                <w:color w:val="000000" w:themeColor="text1"/>
              </w:rPr>
              <w:t xml:space="preserve">. </w:t>
            </w:r>
            <w:r w:rsidRPr="008D10F4">
              <w:rPr>
                <w:rFonts w:cstheme="minorHAnsi"/>
                <w:b/>
                <w:bCs/>
                <w:i/>
                <w:iCs/>
                <w:color w:val="000000" w:themeColor="text1"/>
              </w:rPr>
              <w:t>Pavyzdys</w:t>
            </w:r>
            <w:r w:rsidRPr="008D10F4">
              <w:rPr>
                <w:rFonts w:cstheme="minorHAnsi"/>
                <w:i/>
                <w:iCs/>
                <w:color w:val="000000" w:themeColor="text1"/>
              </w:rPr>
              <w:t xml:space="preserve">: Jeigu perkančioji organizacija 2022-10-10 kreipėsi </w:t>
            </w:r>
            <w:r w:rsidRPr="001365BC">
              <w:rPr>
                <w:rFonts w:cstheme="minorHAnsi"/>
                <w:i/>
                <w:iCs/>
                <w:color w:val="000000" w:themeColor="text1"/>
              </w:rPr>
              <w:t>į tiekėją prašydama iki 2022-10-14 pateikti įrodančius dokumentus, jie turi būti išduoti ne anksčiau kaip 120 dienų, jas skaičiuojant atgal nuo 2022-10-14.</w:t>
            </w:r>
          </w:p>
          <w:p w14:paraId="4272A98F" w14:textId="77777777" w:rsidR="001365BC" w:rsidRPr="001365BC" w:rsidRDefault="001365BC" w:rsidP="00F46B97">
            <w:pPr>
              <w:pStyle w:val="Betarp"/>
              <w:jc w:val="both"/>
              <w:rPr>
                <w:rFonts w:cstheme="minorHAnsi"/>
                <w:b/>
                <w:bCs/>
              </w:rPr>
            </w:pPr>
          </w:p>
          <w:p w14:paraId="43DFBCD3" w14:textId="77777777" w:rsidR="001365BC" w:rsidRPr="001365BC" w:rsidRDefault="001365BC" w:rsidP="00F46B97">
            <w:pPr>
              <w:pStyle w:val="Betarp"/>
              <w:jc w:val="both"/>
              <w:rPr>
                <w:rFonts w:cstheme="minorHAnsi"/>
              </w:rPr>
            </w:pPr>
            <w:r w:rsidRPr="001365B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91D7A94" w14:textId="77777777" w:rsidR="008D10F4" w:rsidRPr="008D10F4" w:rsidRDefault="008D10F4" w:rsidP="00F46B97">
            <w:pPr>
              <w:pStyle w:val="Betarp"/>
              <w:jc w:val="both"/>
              <w:rPr>
                <w:rFonts w:cstheme="minorHAnsi"/>
                <w:b/>
                <w:bCs/>
                <w:color w:val="000000" w:themeColor="text1"/>
                <w:lang w:eastAsia="en-US"/>
              </w:rPr>
            </w:pPr>
          </w:p>
          <w:p w14:paraId="0CD27704" w14:textId="77777777" w:rsidR="001365BC" w:rsidRPr="008D10F4" w:rsidRDefault="001365BC" w:rsidP="00F46B97">
            <w:pPr>
              <w:pStyle w:val="Betarp"/>
              <w:jc w:val="both"/>
              <w:rPr>
                <w:rFonts w:cstheme="minorHAnsi"/>
                <w:b/>
                <w:bCs/>
                <w:i/>
                <w:iCs/>
                <w:color w:val="000000" w:themeColor="text1"/>
              </w:rPr>
            </w:pPr>
            <w:r w:rsidRPr="008D10F4">
              <w:rPr>
                <w:rFonts w:cstheme="minorHAnsi"/>
                <w:b/>
                <w:bCs/>
                <w:i/>
                <w:iCs/>
                <w:color w:val="000000" w:themeColor="text1"/>
              </w:rPr>
              <w:t>PASTABA</w:t>
            </w:r>
          </w:p>
          <w:p w14:paraId="012C8E74" w14:textId="77777777" w:rsidR="001365BC" w:rsidRPr="008D10F4" w:rsidRDefault="001365BC" w:rsidP="00F46B97">
            <w:pPr>
              <w:pStyle w:val="Betarp"/>
              <w:jc w:val="both"/>
              <w:rPr>
                <w:rFonts w:cstheme="minorHAnsi"/>
                <w:color w:val="000000" w:themeColor="text1"/>
              </w:rPr>
            </w:pPr>
            <w:r w:rsidRPr="008D10F4">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25619BE2" w14:textId="77777777" w:rsidR="001365BC" w:rsidRPr="001365BC" w:rsidRDefault="001365BC" w:rsidP="00F46B97">
            <w:pPr>
              <w:pStyle w:val="Betarp"/>
              <w:jc w:val="both"/>
              <w:rPr>
                <w:rFonts w:cstheme="minorHAnsi"/>
                <w:b/>
                <w:bCs/>
              </w:rPr>
            </w:pPr>
          </w:p>
          <w:p w14:paraId="3325CF75" w14:textId="77777777" w:rsidR="001365BC" w:rsidRPr="001365BC" w:rsidRDefault="001365BC" w:rsidP="008D10F4">
            <w:pPr>
              <w:pStyle w:val="Betarp"/>
              <w:jc w:val="both"/>
              <w:rPr>
                <w:rFonts w:cstheme="minorHAnsi"/>
                <w:b/>
                <w:bCs/>
              </w:rPr>
            </w:pPr>
          </w:p>
        </w:tc>
      </w:tr>
      <w:bookmarkEnd w:id="53"/>
      <w:tr w:rsidR="001365BC" w:rsidRPr="001365BC" w14:paraId="689352B0" w14:textId="77777777" w:rsidTr="001365B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1E253" w14:textId="77777777" w:rsidR="001365BC" w:rsidRPr="001365BC" w:rsidRDefault="001365BC" w:rsidP="00CB7735">
            <w:pPr>
              <w:pStyle w:val="Betarp"/>
              <w:numPr>
                <w:ilvl w:val="0"/>
                <w:numId w:val="44"/>
              </w:numPr>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46FC1" w14:textId="77777777" w:rsidR="001365BC" w:rsidRPr="001365BC" w:rsidRDefault="001365BC" w:rsidP="00F46B97">
            <w:pPr>
              <w:pStyle w:val="Betarp"/>
              <w:jc w:val="both"/>
              <w:rPr>
                <w:rFonts w:cstheme="minorHAnsi"/>
                <w:b/>
                <w:bCs/>
              </w:rPr>
            </w:pPr>
            <w:r w:rsidRPr="001365BC">
              <w:rPr>
                <w:rFonts w:cstheme="minorHAnsi"/>
              </w:rPr>
              <w:t>Tiekėjas su kitais tiekėjais yra sudaręs susitarimų, kuriais siekiama iškreipti konkurenciją atliekamame pirkime, ir perkančioji organizacija dėl to turi įtikinamų duomenų.</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24A3" w14:textId="77777777" w:rsidR="001365BC" w:rsidRPr="001365BC" w:rsidRDefault="001365BC" w:rsidP="00F46B97">
            <w:pPr>
              <w:pStyle w:val="Betarp"/>
              <w:jc w:val="both"/>
              <w:rPr>
                <w:rFonts w:eastAsia="Yu Mincho" w:cstheme="minorHAnsi"/>
                <w:b/>
                <w:bCs/>
              </w:rPr>
            </w:pPr>
            <w:r w:rsidRPr="001365BC">
              <w:rPr>
                <w:rFonts w:eastAsia="Yu Mincho" w:cstheme="minorHAnsi"/>
                <w:b/>
                <w:bCs/>
              </w:rPr>
              <w:t>VPĮ 46 straipsnio 4 dalies 1 punktas</w:t>
            </w:r>
          </w:p>
          <w:p w14:paraId="2CCA8624" w14:textId="77777777" w:rsidR="001365BC" w:rsidRPr="001365BC" w:rsidRDefault="001365BC" w:rsidP="00F46B97">
            <w:pPr>
              <w:pStyle w:val="Betarp"/>
              <w:jc w:val="both"/>
              <w:rPr>
                <w:rFonts w:eastAsia="Yu Mincho" w:cstheme="minorHAnsi"/>
              </w:rPr>
            </w:pPr>
          </w:p>
          <w:p w14:paraId="7088CF8B" w14:textId="77777777" w:rsidR="001365BC" w:rsidRPr="001365BC" w:rsidRDefault="001365BC" w:rsidP="00F46B97">
            <w:pPr>
              <w:pStyle w:val="Betarp"/>
              <w:jc w:val="both"/>
              <w:rPr>
                <w:rFonts w:eastAsia="Yu Mincho" w:cstheme="minorHAnsi"/>
                <w:lang w:eastAsia="en-US"/>
              </w:rPr>
            </w:pPr>
            <w:r w:rsidRPr="001365BC">
              <w:rPr>
                <w:rFonts w:eastAsia="Yu Mincho" w:cstheme="minorHAnsi"/>
              </w:rPr>
              <w:t>EBVPD III dalies C10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EF7BD" w14:textId="77777777" w:rsidR="001365BC" w:rsidRPr="001365BC" w:rsidRDefault="001365BC" w:rsidP="00F46B97">
            <w:pPr>
              <w:pStyle w:val="Betarp"/>
              <w:jc w:val="both"/>
              <w:rPr>
                <w:rFonts w:cstheme="minorHAnsi"/>
                <w:lang w:eastAsia="en-US"/>
              </w:rPr>
            </w:pPr>
            <w:r w:rsidRPr="001365BC">
              <w:rPr>
                <w:rFonts w:cstheme="minorHAnsi"/>
                <w:lang w:eastAsia="en-US"/>
              </w:rPr>
              <w:t>Iš Lietuvoje įsteigtų subjektų įrodančių dokumentų nereikalaujama. Užtenka pateikto EBVPD.</w:t>
            </w:r>
          </w:p>
          <w:p w14:paraId="46C2EB65" w14:textId="77777777" w:rsidR="001365BC" w:rsidRPr="001365BC" w:rsidRDefault="001365BC" w:rsidP="00F46B97">
            <w:pPr>
              <w:pStyle w:val="Betarp"/>
              <w:jc w:val="both"/>
              <w:rPr>
                <w:rFonts w:cstheme="minorHAnsi"/>
                <w:bCs/>
                <w:iCs/>
                <w:lang w:eastAsia="en-US"/>
              </w:rPr>
            </w:pPr>
          </w:p>
          <w:p w14:paraId="3ECD6473" w14:textId="77777777" w:rsidR="001365BC" w:rsidRPr="001365BC" w:rsidRDefault="001365BC" w:rsidP="00F46B97">
            <w:pPr>
              <w:pStyle w:val="Betarp"/>
              <w:jc w:val="both"/>
              <w:rPr>
                <w:rFonts w:cstheme="minorHAnsi"/>
                <w:b/>
                <w:bCs/>
                <w:iCs/>
                <w:lang w:eastAsia="en-US"/>
              </w:rPr>
            </w:pPr>
          </w:p>
        </w:tc>
      </w:tr>
      <w:tr w:rsidR="001365BC" w:rsidRPr="001365BC" w14:paraId="45D9DFAF" w14:textId="77777777" w:rsidTr="001365B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0BA4" w14:textId="77777777" w:rsidR="001365BC" w:rsidRPr="001365BC" w:rsidRDefault="001365BC" w:rsidP="00CB7735">
            <w:pPr>
              <w:pStyle w:val="Betarp"/>
              <w:numPr>
                <w:ilvl w:val="0"/>
                <w:numId w:val="44"/>
              </w:numPr>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38D62" w14:textId="77777777" w:rsidR="001365BC" w:rsidRPr="001365BC" w:rsidRDefault="001365BC" w:rsidP="00F46B97">
            <w:pPr>
              <w:pStyle w:val="Betarp"/>
              <w:jc w:val="both"/>
              <w:rPr>
                <w:rFonts w:cstheme="minorHAnsi"/>
                <w:b/>
                <w:bCs/>
              </w:rPr>
            </w:pPr>
            <w:r w:rsidRPr="001365BC">
              <w:rPr>
                <w:rFonts w:cstheme="minorHAnsi"/>
              </w:rPr>
              <w:t xml:space="preserve">Tiekėjas pirkimo metu pateko į interesų konflikto situaciją, kaip apibrėžta VPĮ 21 straipsnyje, ir atitinkamos padėties negalima ištaisyti. </w:t>
            </w:r>
          </w:p>
          <w:p w14:paraId="0F93DDB8" w14:textId="77777777" w:rsidR="001365BC" w:rsidRPr="001365BC" w:rsidRDefault="001365BC" w:rsidP="00F46B97">
            <w:pPr>
              <w:pStyle w:val="Betarp"/>
              <w:jc w:val="both"/>
              <w:rPr>
                <w:rFonts w:cstheme="minorHAnsi"/>
                <w:b/>
                <w:bCs/>
              </w:rPr>
            </w:pPr>
            <w:r w:rsidRPr="001365B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D8BA6" w14:textId="77777777" w:rsidR="001365BC" w:rsidRPr="001365BC" w:rsidRDefault="001365BC" w:rsidP="00F46B97">
            <w:pPr>
              <w:pStyle w:val="Betarp"/>
              <w:jc w:val="both"/>
              <w:rPr>
                <w:rFonts w:eastAsia="Yu Mincho" w:cstheme="minorHAnsi"/>
                <w:b/>
                <w:bCs/>
              </w:rPr>
            </w:pPr>
            <w:r w:rsidRPr="001365BC">
              <w:rPr>
                <w:rFonts w:eastAsia="Yu Mincho" w:cstheme="minorHAnsi"/>
                <w:b/>
                <w:bCs/>
              </w:rPr>
              <w:t>VPĮ 46 straipsnio 4 dalies 2 punktas</w:t>
            </w:r>
          </w:p>
          <w:p w14:paraId="3AD334CC" w14:textId="77777777" w:rsidR="001365BC" w:rsidRPr="001365BC" w:rsidRDefault="001365BC" w:rsidP="00F46B97">
            <w:pPr>
              <w:pStyle w:val="Betarp"/>
              <w:jc w:val="both"/>
              <w:rPr>
                <w:rFonts w:eastAsia="Yu Mincho" w:cstheme="minorHAnsi"/>
              </w:rPr>
            </w:pPr>
          </w:p>
          <w:p w14:paraId="539D599D" w14:textId="77777777" w:rsidR="001365BC" w:rsidRPr="001365BC" w:rsidRDefault="001365BC" w:rsidP="00F46B97">
            <w:pPr>
              <w:pStyle w:val="Betarp"/>
              <w:jc w:val="both"/>
              <w:rPr>
                <w:rFonts w:eastAsia="Yu Mincho" w:cstheme="minorHAnsi"/>
              </w:rPr>
            </w:pPr>
            <w:r w:rsidRPr="001365BC">
              <w:rPr>
                <w:rFonts w:eastAsia="Yu Mincho" w:cstheme="minorHAnsi"/>
              </w:rPr>
              <w:t>EBVPD III dalies C12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3BE44" w14:textId="77777777" w:rsidR="001365BC" w:rsidRPr="001365BC" w:rsidRDefault="001365BC" w:rsidP="00F46B97">
            <w:pPr>
              <w:pStyle w:val="Betarp"/>
              <w:jc w:val="both"/>
              <w:rPr>
                <w:rFonts w:cstheme="minorHAnsi"/>
                <w:lang w:eastAsia="en-US"/>
              </w:rPr>
            </w:pPr>
            <w:r w:rsidRPr="001365BC">
              <w:rPr>
                <w:rFonts w:cstheme="minorHAnsi"/>
                <w:lang w:eastAsia="en-US"/>
              </w:rPr>
              <w:t>Iš Lietuvoje įsteigtų subjektų įrodančių dokumentų nereikalaujama. Užtenka pateikto EBVPD.</w:t>
            </w:r>
          </w:p>
          <w:p w14:paraId="17271591" w14:textId="77777777" w:rsidR="001365BC" w:rsidRPr="001365BC" w:rsidRDefault="001365BC" w:rsidP="00F46B97">
            <w:pPr>
              <w:pStyle w:val="Betarp"/>
              <w:jc w:val="both"/>
              <w:rPr>
                <w:rFonts w:cstheme="minorHAnsi"/>
                <w:bCs/>
                <w:iCs/>
                <w:lang w:eastAsia="en-US"/>
              </w:rPr>
            </w:pPr>
          </w:p>
          <w:p w14:paraId="51730D81" w14:textId="77777777" w:rsidR="001365BC" w:rsidRPr="001365BC" w:rsidRDefault="001365BC" w:rsidP="00F46B97">
            <w:pPr>
              <w:pStyle w:val="Betarp"/>
              <w:jc w:val="both"/>
              <w:rPr>
                <w:rFonts w:cstheme="minorHAnsi"/>
                <w:b/>
                <w:bCs/>
                <w:iCs/>
                <w:lang w:eastAsia="en-US"/>
              </w:rPr>
            </w:pPr>
          </w:p>
        </w:tc>
      </w:tr>
      <w:tr w:rsidR="001365BC" w:rsidRPr="001365BC" w14:paraId="625B1000" w14:textId="77777777" w:rsidTr="001365B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723E6" w14:textId="77777777" w:rsidR="001365BC" w:rsidRPr="001365BC" w:rsidRDefault="001365BC" w:rsidP="00CB7735">
            <w:pPr>
              <w:pStyle w:val="Betarp"/>
              <w:numPr>
                <w:ilvl w:val="0"/>
                <w:numId w:val="44"/>
              </w:numPr>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91AE6" w14:textId="77777777" w:rsidR="001365BC" w:rsidRPr="001365BC" w:rsidRDefault="001365BC" w:rsidP="00F46B97">
            <w:pPr>
              <w:pStyle w:val="Betarp"/>
              <w:jc w:val="both"/>
              <w:rPr>
                <w:rFonts w:cstheme="minorHAnsi"/>
                <w:b/>
                <w:bCs/>
              </w:rPr>
            </w:pPr>
            <w:r w:rsidRPr="001365BC">
              <w:rPr>
                <w:rFonts w:cstheme="minorHAnsi"/>
              </w:rPr>
              <w:t>Pažeista konkurencija, kaip nustatyta VPĮ 27 straipsnio 3 ir 4 dalyse, ir atitinkamos padėties negalima ištaisyti.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9DC6B" w14:textId="77777777" w:rsidR="001365BC" w:rsidRPr="001365BC" w:rsidRDefault="001365BC" w:rsidP="00F46B97">
            <w:pPr>
              <w:pStyle w:val="Betarp"/>
              <w:jc w:val="both"/>
              <w:rPr>
                <w:rFonts w:eastAsia="Yu Mincho" w:cstheme="minorHAnsi"/>
                <w:b/>
                <w:bCs/>
              </w:rPr>
            </w:pPr>
            <w:r w:rsidRPr="001365BC">
              <w:rPr>
                <w:rFonts w:eastAsia="Yu Mincho" w:cstheme="minorHAnsi"/>
                <w:b/>
                <w:bCs/>
              </w:rPr>
              <w:t>VPĮ 46 straipsnio 4 dalies 3 punktas</w:t>
            </w:r>
          </w:p>
          <w:p w14:paraId="3EB9E02B" w14:textId="77777777" w:rsidR="001365BC" w:rsidRPr="001365BC" w:rsidRDefault="001365BC" w:rsidP="00F46B97">
            <w:pPr>
              <w:pStyle w:val="Betarp"/>
              <w:jc w:val="both"/>
              <w:rPr>
                <w:rFonts w:eastAsia="Yu Mincho" w:cstheme="minorHAnsi"/>
              </w:rPr>
            </w:pPr>
          </w:p>
          <w:p w14:paraId="7BD9AFA7" w14:textId="77777777" w:rsidR="001365BC" w:rsidRPr="001365BC" w:rsidRDefault="001365BC" w:rsidP="00F46B97">
            <w:pPr>
              <w:pStyle w:val="Betarp"/>
              <w:jc w:val="both"/>
              <w:rPr>
                <w:rFonts w:eastAsia="Yu Mincho" w:cstheme="minorHAnsi"/>
                <w:lang w:eastAsia="en-US"/>
              </w:rPr>
            </w:pPr>
            <w:r w:rsidRPr="001365BC">
              <w:rPr>
                <w:rFonts w:eastAsia="Yu Mincho" w:cstheme="minorHAnsi"/>
              </w:rPr>
              <w:t>EBVPD III dalies C13 punktas</w:t>
            </w:r>
            <w:r w:rsidRPr="001365BC">
              <w:rPr>
                <w:rFonts w:eastAsia="Yu Mincho" w:cstheme="minorHAnsi"/>
                <w:lang w:eastAsia="en-US"/>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4984B" w14:textId="77777777" w:rsidR="001365BC" w:rsidRPr="001365BC" w:rsidRDefault="001365BC" w:rsidP="00F46B97">
            <w:pPr>
              <w:pStyle w:val="Betarp"/>
              <w:jc w:val="both"/>
              <w:rPr>
                <w:rFonts w:cstheme="minorHAnsi"/>
                <w:lang w:eastAsia="en-US"/>
              </w:rPr>
            </w:pPr>
            <w:r w:rsidRPr="001365BC">
              <w:rPr>
                <w:rFonts w:cstheme="minorHAnsi"/>
                <w:lang w:eastAsia="en-US"/>
              </w:rPr>
              <w:t>Iš Lietuvoje įsteigtų subjektų įrodančių dokumentų nereikalaujama. Užtenka pateikto EBVPD.</w:t>
            </w:r>
          </w:p>
          <w:p w14:paraId="21C3748D" w14:textId="77777777" w:rsidR="001365BC" w:rsidRPr="001365BC" w:rsidRDefault="001365BC" w:rsidP="00F46B97">
            <w:pPr>
              <w:pStyle w:val="Betarp"/>
              <w:jc w:val="both"/>
              <w:rPr>
                <w:rFonts w:cstheme="minorHAnsi"/>
                <w:b/>
                <w:bCs/>
                <w:iCs/>
                <w:lang w:eastAsia="en-US"/>
              </w:rPr>
            </w:pPr>
          </w:p>
        </w:tc>
      </w:tr>
      <w:tr w:rsidR="001365BC" w:rsidRPr="001365BC" w14:paraId="0B194982" w14:textId="77777777" w:rsidTr="001365B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81B47A" w14:textId="77777777" w:rsidR="001365BC" w:rsidRPr="001365BC" w:rsidRDefault="001365BC" w:rsidP="00CB7735">
            <w:pPr>
              <w:pStyle w:val="Betarp"/>
              <w:numPr>
                <w:ilvl w:val="0"/>
                <w:numId w:val="44"/>
              </w:numPr>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59C6A" w14:textId="77777777" w:rsidR="001365BC" w:rsidRPr="001365BC" w:rsidRDefault="001365BC" w:rsidP="00F46B97">
            <w:pPr>
              <w:pStyle w:val="Betarp"/>
              <w:jc w:val="both"/>
              <w:rPr>
                <w:rFonts w:cstheme="minorHAnsi"/>
              </w:rPr>
            </w:pPr>
            <w:r w:rsidRPr="001365BC">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7E5E28" w14:textId="77777777" w:rsidR="001365BC" w:rsidRPr="001365BC" w:rsidRDefault="001365BC" w:rsidP="00F46B97">
            <w:pPr>
              <w:pStyle w:val="Betarp"/>
              <w:jc w:val="both"/>
              <w:rPr>
                <w:rFonts w:cstheme="minorHAnsi"/>
                <w:bCs/>
              </w:rPr>
            </w:pPr>
            <w:r w:rsidRPr="001365BC">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EF0197" w14:textId="77777777" w:rsidR="001365BC" w:rsidRPr="001365BC" w:rsidRDefault="001365BC" w:rsidP="00F46B97">
            <w:pPr>
              <w:pStyle w:val="Betarp"/>
              <w:jc w:val="both"/>
              <w:rPr>
                <w:rFonts w:cstheme="minorHAnsi"/>
                <w:bCs/>
              </w:rPr>
            </w:pPr>
            <w:r w:rsidRPr="001365B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CEEA0" w14:textId="77777777" w:rsidR="001365BC" w:rsidRPr="001365BC" w:rsidRDefault="001365BC" w:rsidP="00F46B97">
            <w:pPr>
              <w:pStyle w:val="Betarp"/>
              <w:jc w:val="both"/>
              <w:rPr>
                <w:rFonts w:eastAsia="Yu Mincho" w:cstheme="minorHAnsi"/>
                <w:b/>
                <w:bCs/>
              </w:rPr>
            </w:pPr>
            <w:r w:rsidRPr="001365BC">
              <w:rPr>
                <w:rFonts w:eastAsia="Yu Mincho" w:cstheme="minorHAnsi"/>
                <w:b/>
                <w:bCs/>
              </w:rPr>
              <w:t>VPĮ 46 straipsnio 4 dalies 4 punktas</w:t>
            </w:r>
          </w:p>
          <w:p w14:paraId="0FFB31C4" w14:textId="77777777" w:rsidR="001365BC" w:rsidRPr="001365BC" w:rsidRDefault="001365BC" w:rsidP="00F46B97">
            <w:pPr>
              <w:pStyle w:val="Betarp"/>
              <w:jc w:val="both"/>
              <w:rPr>
                <w:rFonts w:eastAsia="Yu Mincho" w:cstheme="minorHAnsi"/>
              </w:rPr>
            </w:pPr>
          </w:p>
          <w:p w14:paraId="32B0E42D" w14:textId="77777777" w:rsidR="001365BC" w:rsidRPr="001365BC" w:rsidRDefault="001365BC" w:rsidP="00F46B97">
            <w:pPr>
              <w:pStyle w:val="Betarp"/>
              <w:jc w:val="both"/>
              <w:rPr>
                <w:rFonts w:eastAsia="Yu Mincho" w:cstheme="minorHAnsi"/>
                <w:lang w:eastAsia="en-US"/>
              </w:rPr>
            </w:pPr>
            <w:r w:rsidRPr="001365BC">
              <w:rPr>
                <w:rFonts w:eastAsia="Yu Mincho" w:cstheme="minorHAnsi"/>
              </w:rPr>
              <w:t>EBVPD III dalies C15 punktas</w:t>
            </w:r>
            <w:r w:rsidRPr="001365BC">
              <w:rPr>
                <w:rFonts w:eastAsia="Yu Mincho" w:cstheme="minorHAnsi"/>
                <w:lang w:eastAsia="en-US"/>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E6020" w14:textId="77777777" w:rsidR="001365BC" w:rsidRPr="001365BC" w:rsidRDefault="001365BC" w:rsidP="00F46B97">
            <w:pPr>
              <w:pStyle w:val="Betarp"/>
              <w:jc w:val="both"/>
              <w:rPr>
                <w:rFonts w:cstheme="minorHAnsi"/>
                <w:lang w:eastAsia="en-US"/>
              </w:rPr>
            </w:pPr>
            <w:r w:rsidRPr="001365BC">
              <w:rPr>
                <w:rFonts w:cstheme="minorHAnsi"/>
                <w:lang w:eastAsia="en-US"/>
              </w:rPr>
              <w:t>Iš Lietuvoje įsteigtų subjektų įrodančių dokumentų nereikalaujama. Užtenka pateikto EBVPD.</w:t>
            </w:r>
          </w:p>
          <w:p w14:paraId="592A73EE" w14:textId="77777777" w:rsidR="001365BC" w:rsidRPr="001365BC" w:rsidRDefault="001365BC" w:rsidP="00F46B97">
            <w:pPr>
              <w:pStyle w:val="Betarp"/>
              <w:jc w:val="both"/>
              <w:rPr>
                <w:rFonts w:cstheme="minorHAnsi"/>
                <w:bCs/>
                <w:iCs/>
                <w:lang w:eastAsia="en-US"/>
              </w:rPr>
            </w:pPr>
          </w:p>
          <w:p w14:paraId="4CAE562A" w14:textId="77777777" w:rsidR="001365BC" w:rsidRPr="001365BC" w:rsidRDefault="001365BC" w:rsidP="00F46B97">
            <w:pPr>
              <w:pStyle w:val="Betarp"/>
              <w:jc w:val="both"/>
              <w:rPr>
                <w:rFonts w:cstheme="minorHAnsi"/>
                <w:bCs/>
                <w:iCs/>
                <w:lang w:eastAsia="en-US"/>
              </w:rPr>
            </w:pPr>
          </w:p>
          <w:p w14:paraId="572C67E4" w14:textId="77777777" w:rsidR="001365BC" w:rsidRPr="001365BC" w:rsidRDefault="001365BC" w:rsidP="00F46B97">
            <w:pPr>
              <w:pStyle w:val="Betarp"/>
              <w:jc w:val="both"/>
              <w:rPr>
                <w:rFonts w:cstheme="minorHAnsi"/>
                <w:b/>
                <w:bCs/>
              </w:rPr>
            </w:pPr>
            <w:r w:rsidRPr="001365BC">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5D9A7F7A" w14:textId="77777777" w:rsidR="001365BC" w:rsidRPr="001365BC" w:rsidRDefault="002F040E" w:rsidP="00F46B97">
            <w:pPr>
              <w:pStyle w:val="Betarp"/>
              <w:jc w:val="both"/>
              <w:rPr>
                <w:rFonts w:cstheme="minorHAnsi"/>
              </w:rPr>
            </w:pPr>
            <w:hyperlink r:id="rId20" w:history="1">
              <w:r w:rsidR="001365BC" w:rsidRPr="001365BC">
                <w:rPr>
                  <w:rStyle w:val="Hipersaitas"/>
                  <w:rFonts w:cstheme="minorHAnsi"/>
                </w:rPr>
                <w:t>https://vpt.lrv.lt/lt/nuorodos/kiti-duomenys/powerbi/melaginga-informacija-pateikusiu-tiekeju-sarasas-3/</w:t>
              </w:r>
            </w:hyperlink>
          </w:p>
        </w:tc>
      </w:tr>
      <w:tr w:rsidR="001365BC" w:rsidRPr="001365BC" w14:paraId="76A7D848" w14:textId="77777777" w:rsidTr="001365B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5C010" w14:textId="77777777" w:rsidR="001365BC" w:rsidRPr="001365BC" w:rsidRDefault="001365BC" w:rsidP="00CB7735">
            <w:pPr>
              <w:pStyle w:val="Betarp"/>
              <w:numPr>
                <w:ilvl w:val="0"/>
                <w:numId w:val="44"/>
              </w:numPr>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461CBA" w14:textId="77777777" w:rsidR="001365BC" w:rsidRPr="001365BC" w:rsidRDefault="001365BC" w:rsidP="00F46B97">
            <w:pPr>
              <w:pStyle w:val="Betarp"/>
              <w:jc w:val="both"/>
              <w:rPr>
                <w:rFonts w:cstheme="minorHAnsi"/>
                <w:b/>
                <w:bCs/>
              </w:rPr>
            </w:pPr>
            <w:r w:rsidRPr="001365BC">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8C929" w14:textId="77777777" w:rsidR="001365BC" w:rsidRPr="001365BC" w:rsidRDefault="001365BC" w:rsidP="00F46B97">
            <w:pPr>
              <w:pStyle w:val="Betarp"/>
              <w:jc w:val="both"/>
              <w:rPr>
                <w:rFonts w:eastAsia="Yu Mincho" w:cstheme="minorHAnsi"/>
                <w:b/>
                <w:bCs/>
              </w:rPr>
            </w:pPr>
            <w:r w:rsidRPr="001365BC">
              <w:rPr>
                <w:rFonts w:eastAsia="Yu Mincho" w:cstheme="minorHAnsi"/>
                <w:b/>
                <w:bCs/>
              </w:rPr>
              <w:t>VPĮ 46 straipsnio 4 dalies 5 punktas</w:t>
            </w:r>
          </w:p>
          <w:p w14:paraId="6CDA0F92" w14:textId="77777777" w:rsidR="001365BC" w:rsidRPr="001365BC" w:rsidRDefault="001365BC" w:rsidP="00F46B97">
            <w:pPr>
              <w:pStyle w:val="Betarp"/>
              <w:jc w:val="both"/>
              <w:rPr>
                <w:rFonts w:eastAsia="Yu Mincho" w:cstheme="minorHAnsi"/>
              </w:rPr>
            </w:pPr>
          </w:p>
          <w:p w14:paraId="0494409D" w14:textId="77777777" w:rsidR="001365BC" w:rsidRPr="001365BC" w:rsidRDefault="001365BC" w:rsidP="00F46B97">
            <w:pPr>
              <w:pStyle w:val="Betarp"/>
              <w:jc w:val="both"/>
              <w:rPr>
                <w:rFonts w:eastAsia="Yu Mincho" w:cstheme="minorHAnsi"/>
              </w:rPr>
            </w:pPr>
            <w:r w:rsidRPr="001365BC">
              <w:rPr>
                <w:rFonts w:eastAsia="Yu Mincho" w:cstheme="minorHAnsi"/>
              </w:rPr>
              <w:t>EBVPD</w:t>
            </w:r>
            <w:r w:rsidRPr="001365BC">
              <w:rPr>
                <w:rFonts w:eastAsia="Arial" w:cstheme="minorHAnsi"/>
              </w:rPr>
              <w:t xml:space="preserve"> III dalies C15 punktas</w:t>
            </w:r>
          </w:p>
          <w:p w14:paraId="467F8227" w14:textId="77777777" w:rsidR="001365BC" w:rsidRPr="001365BC" w:rsidRDefault="001365BC" w:rsidP="00F46B97">
            <w:pPr>
              <w:pStyle w:val="Betarp"/>
              <w:jc w:val="both"/>
              <w:rPr>
                <w:rFonts w:eastAsia="Yu Mincho" w:cstheme="minorHAnsi"/>
                <w:lang w:eastAsia="en-US"/>
              </w:rPr>
            </w:pPr>
          </w:p>
          <w:p w14:paraId="24B0F813" w14:textId="77777777" w:rsidR="001365BC" w:rsidRPr="001365BC" w:rsidRDefault="001365BC" w:rsidP="00F46B97">
            <w:pPr>
              <w:pStyle w:val="Betarp"/>
              <w:jc w:val="both"/>
              <w:rPr>
                <w:rFonts w:eastAsia="Yu Mincho" w:cstheme="minorHAnsi"/>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9A594" w14:textId="77777777" w:rsidR="001365BC" w:rsidRPr="001365BC" w:rsidRDefault="001365BC" w:rsidP="00F46B97">
            <w:pPr>
              <w:pStyle w:val="Betarp"/>
              <w:jc w:val="both"/>
              <w:rPr>
                <w:rFonts w:cstheme="minorHAnsi"/>
                <w:lang w:eastAsia="en-US"/>
              </w:rPr>
            </w:pPr>
            <w:r w:rsidRPr="001365BC">
              <w:rPr>
                <w:rFonts w:cstheme="minorHAnsi"/>
                <w:lang w:eastAsia="en-US"/>
              </w:rPr>
              <w:t>Iš Lietuvoje įsteigtų subjektų įrodančių dokumentų nereikalaujama. Užtenka pateikto EBVPD.</w:t>
            </w:r>
          </w:p>
          <w:p w14:paraId="3CC1ECD7" w14:textId="77777777" w:rsidR="001365BC" w:rsidRPr="001365BC" w:rsidRDefault="001365BC" w:rsidP="00F46B97">
            <w:pPr>
              <w:pStyle w:val="Betarp"/>
              <w:jc w:val="both"/>
              <w:rPr>
                <w:rFonts w:cstheme="minorHAnsi"/>
                <w:b/>
                <w:bCs/>
                <w:iCs/>
                <w:lang w:eastAsia="en-US"/>
              </w:rPr>
            </w:pPr>
          </w:p>
        </w:tc>
      </w:tr>
      <w:tr w:rsidR="001365BC" w:rsidRPr="001365BC" w14:paraId="1338A0C6" w14:textId="77777777" w:rsidTr="001365B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213CBE" w14:textId="77777777" w:rsidR="001365BC" w:rsidRPr="001365BC" w:rsidRDefault="001365BC" w:rsidP="00CB7735">
            <w:pPr>
              <w:pStyle w:val="Betarp"/>
              <w:numPr>
                <w:ilvl w:val="0"/>
                <w:numId w:val="44"/>
              </w:numPr>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3FECB" w14:textId="77777777" w:rsidR="001365BC" w:rsidRPr="001365BC" w:rsidRDefault="001365BC" w:rsidP="00F46B97">
            <w:pPr>
              <w:spacing w:after="0" w:line="240" w:lineRule="auto"/>
              <w:jc w:val="both"/>
              <w:rPr>
                <w:rFonts w:cstheme="minorHAnsi"/>
              </w:rPr>
            </w:pPr>
            <w:r w:rsidRPr="001365BC">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F28D50" w14:textId="77777777" w:rsidR="001365BC" w:rsidRPr="001365BC" w:rsidRDefault="001365BC" w:rsidP="00F46B97">
            <w:pPr>
              <w:spacing w:after="0" w:line="240" w:lineRule="auto"/>
              <w:jc w:val="both"/>
              <w:rPr>
                <w:rFonts w:cstheme="minorHAnsi"/>
              </w:rPr>
            </w:pPr>
            <w:r w:rsidRPr="001365BC">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3E830" w14:textId="77777777" w:rsidR="001365BC" w:rsidRPr="001365BC" w:rsidRDefault="001365BC" w:rsidP="00F46B97">
            <w:pPr>
              <w:pStyle w:val="Betarp"/>
              <w:jc w:val="both"/>
              <w:rPr>
                <w:rFonts w:eastAsia="Yu Mincho" w:cstheme="minorHAnsi"/>
                <w:b/>
                <w:bCs/>
              </w:rPr>
            </w:pPr>
            <w:r w:rsidRPr="001365BC">
              <w:rPr>
                <w:rFonts w:eastAsia="Yu Mincho" w:cstheme="minorHAnsi"/>
                <w:b/>
                <w:bCs/>
              </w:rPr>
              <w:t>VPĮ 46 straipsnio 4 dalies 6 punktas</w:t>
            </w:r>
          </w:p>
          <w:p w14:paraId="658F6721" w14:textId="77777777" w:rsidR="001365BC" w:rsidRPr="001365BC" w:rsidRDefault="001365BC" w:rsidP="00F46B97">
            <w:pPr>
              <w:pStyle w:val="Betarp"/>
              <w:jc w:val="both"/>
              <w:rPr>
                <w:rFonts w:eastAsia="Yu Mincho" w:cstheme="minorHAnsi"/>
              </w:rPr>
            </w:pPr>
          </w:p>
          <w:p w14:paraId="49745A31" w14:textId="77777777" w:rsidR="001365BC" w:rsidRPr="001365BC" w:rsidRDefault="001365BC" w:rsidP="00F46B97">
            <w:pPr>
              <w:pStyle w:val="Betarp"/>
              <w:jc w:val="both"/>
              <w:rPr>
                <w:rFonts w:eastAsia="Yu Mincho" w:cstheme="minorHAnsi"/>
              </w:rPr>
            </w:pPr>
            <w:r w:rsidRPr="001365BC">
              <w:rPr>
                <w:rFonts w:eastAsia="Yu Mincho" w:cstheme="minorHAnsi"/>
              </w:rPr>
              <w:t>EBVPD</w:t>
            </w:r>
            <w:r w:rsidRPr="001365BC">
              <w:rPr>
                <w:rFonts w:eastAsia="Arial" w:cstheme="minorHAnsi"/>
              </w:rPr>
              <w:t xml:space="preserve"> III dalies C14 punktas</w:t>
            </w:r>
          </w:p>
          <w:p w14:paraId="0FB4F7A6" w14:textId="77777777" w:rsidR="001365BC" w:rsidRPr="001365BC" w:rsidRDefault="001365BC" w:rsidP="00F46B97">
            <w:pPr>
              <w:pStyle w:val="Betarp"/>
              <w:jc w:val="both"/>
              <w:rPr>
                <w:rFonts w:eastAsia="Yu Mincho" w:cstheme="minorHAnsi"/>
                <w:lang w:eastAsia="en-US"/>
              </w:rPr>
            </w:pPr>
          </w:p>
          <w:p w14:paraId="2C8D59B9" w14:textId="77777777" w:rsidR="001365BC" w:rsidRPr="001365BC" w:rsidRDefault="001365BC" w:rsidP="00F46B97">
            <w:pPr>
              <w:pStyle w:val="Betarp"/>
              <w:jc w:val="both"/>
              <w:rPr>
                <w:rFonts w:eastAsia="Yu Mincho" w:cstheme="minorHAnsi"/>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7CD72" w14:textId="77777777" w:rsidR="001365BC" w:rsidRPr="001365BC" w:rsidRDefault="001365BC" w:rsidP="00F46B97">
            <w:pPr>
              <w:pStyle w:val="Betarp"/>
              <w:jc w:val="both"/>
              <w:rPr>
                <w:rFonts w:cstheme="minorHAnsi"/>
                <w:lang w:eastAsia="en-US"/>
              </w:rPr>
            </w:pPr>
            <w:r w:rsidRPr="001365BC">
              <w:rPr>
                <w:rFonts w:cstheme="minorHAnsi"/>
                <w:lang w:eastAsia="en-US"/>
              </w:rPr>
              <w:t>Iš Lietuvoje įsteigtų subjektų įrodančių dokumentų nereikalaujama. Užtenka pateikto EBVPD.</w:t>
            </w:r>
          </w:p>
          <w:p w14:paraId="375173F1" w14:textId="77777777" w:rsidR="001365BC" w:rsidRPr="001365BC" w:rsidRDefault="001365BC" w:rsidP="00F46B97">
            <w:pPr>
              <w:pStyle w:val="Betarp"/>
              <w:jc w:val="both"/>
              <w:rPr>
                <w:rFonts w:cstheme="minorHAnsi"/>
                <w:bCs/>
                <w:iCs/>
                <w:lang w:eastAsia="en-US"/>
              </w:rPr>
            </w:pPr>
          </w:p>
          <w:p w14:paraId="4AD9C31C" w14:textId="77777777" w:rsidR="001365BC" w:rsidRPr="001365BC" w:rsidRDefault="001365BC" w:rsidP="00F46B97">
            <w:pPr>
              <w:pStyle w:val="Betarp"/>
              <w:jc w:val="both"/>
              <w:rPr>
                <w:rFonts w:cstheme="minorHAnsi"/>
                <w:b/>
                <w:bCs/>
              </w:rPr>
            </w:pPr>
            <w:r w:rsidRPr="001365BC">
              <w:rPr>
                <w:rFonts w:cstheme="minorHAnsi"/>
                <w:b/>
                <w:bCs/>
              </w:rPr>
              <w:t xml:space="preserve">Priimant sprendimus dėl tiekėjo pašalinimo iš pirkimo procedūros šiame punkte nurodytu pašalinimo pagrindu, gali būti atsižvelgiama į pagal VPĮ 91 straipsnį skelbiamą informaciją: </w:t>
            </w:r>
          </w:p>
          <w:p w14:paraId="1F1EEBDB" w14:textId="77777777" w:rsidR="001365BC" w:rsidRPr="001365BC" w:rsidRDefault="001365BC" w:rsidP="00F46B97">
            <w:pPr>
              <w:pStyle w:val="Betarp"/>
              <w:jc w:val="both"/>
              <w:rPr>
                <w:rFonts w:cstheme="minorHAnsi"/>
              </w:rPr>
            </w:pPr>
          </w:p>
          <w:p w14:paraId="004AEC81" w14:textId="77777777" w:rsidR="001365BC" w:rsidRPr="001365BC" w:rsidRDefault="002F040E" w:rsidP="00F46B97">
            <w:pPr>
              <w:pStyle w:val="Betarp"/>
              <w:jc w:val="both"/>
              <w:rPr>
                <w:rFonts w:cstheme="minorHAnsi"/>
              </w:rPr>
            </w:pPr>
            <w:hyperlink r:id="rId21" w:history="1">
              <w:r w:rsidR="001365BC" w:rsidRPr="001365BC">
                <w:rPr>
                  <w:rStyle w:val="Hipersaitas"/>
                  <w:rFonts w:cstheme="minorHAnsi"/>
                </w:rPr>
                <w:t>https://vpt.lrv.lt/lt/nuorodos/kiti-duomenys/powerbi/nepatikimi-tiekejai-1/</w:t>
              </w:r>
            </w:hyperlink>
          </w:p>
          <w:p w14:paraId="555FD054" w14:textId="77777777" w:rsidR="001365BC" w:rsidRPr="001365BC" w:rsidRDefault="001365BC" w:rsidP="00F46B97">
            <w:pPr>
              <w:pStyle w:val="Betarp"/>
              <w:jc w:val="both"/>
              <w:rPr>
                <w:rFonts w:cstheme="minorHAnsi"/>
              </w:rPr>
            </w:pPr>
          </w:p>
          <w:p w14:paraId="57C7FA96" w14:textId="77777777" w:rsidR="001365BC" w:rsidRPr="001365BC" w:rsidRDefault="002F040E" w:rsidP="00F46B97">
            <w:pPr>
              <w:pStyle w:val="Betarp"/>
              <w:jc w:val="both"/>
              <w:rPr>
                <w:rFonts w:cstheme="minorHAnsi"/>
              </w:rPr>
            </w:pPr>
            <w:hyperlink r:id="rId22" w:history="1">
              <w:r w:rsidR="001365BC" w:rsidRPr="001365BC">
                <w:rPr>
                  <w:rStyle w:val="Hipersaitas"/>
                  <w:rFonts w:cstheme="minorHAnsi"/>
                </w:rPr>
                <w:t>https://vpt.lrv.lt/lt/pasalinimo-pagrindai-1/nepatikimu-koncesininku-sarasas-1/nepatikimu-koncesininku-sarasas/</w:t>
              </w:r>
            </w:hyperlink>
          </w:p>
          <w:p w14:paraId="2DE52D14" w14:textId="77777777" w:rsidR="001365BC" w:rsidRPr="001365BC" w:rsidRDefault="001365BC" w:rsidP="00F46B97">
            <w:pPr>
              <w:pStyle w:val="Betarp"/>
              <w:jc w:val="both"/>
              <w:rPr>
                <w:rFonts w:cstheme="minorHAnsi"/>
                <w:bCs/>
              </w:rPr>
            </w:pPr>
          </w:p>
          <w:p w14:paraId="4BFF10E9" w14:textId="77777777" w:rsidR="001365BC" w:rsidRPr="001365BC" w:rsidRDefault="001365BC" w:rsidP="00F46B97">
            <w:pPr>
              <w:pStyle w:val="Betarp"/>
              <w:jc w:val="both"/>
              <w:rPr>
                <w:rFonts w:cstheme="minorHAnsi"/>
                <w:b/>
                <w:bCs/>
              </w:rPr>
            </w:pPr>
          </w:p>
        </w:tc>
      </w:tr>
      <w:tr w:rsidR="001365BC" w:rsidRPr="001365BC" w14:paraId="7B423C43" w14:textId="77777777" w:rsidTr="001365B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C9581" w14:textId="77777777" w:rsidR="001365BC" w:rsidRPr="001365BC" w:rsidRDefault="001365BC" w:rsidP="00CB7735">
            <w:pPr>
              <w:pStyle w:val="Betarp"/>
              <w:numPr>
                <w:ilvl w:val="0"/>
                <w:numId w:val="44"/>
              </w:numPr>
              <w:rPr>
                <w:rFonts w:cstheme="minorHAnsi"/>
              </w:rPr>
            </w:pPr>
          </w:p>
          <w:p w14:paraId="0C80844E" w14:textId="77777777" w:rsidR="001365BC" w:rsidRPr="001365BC" w:rsidRDefault="001365BC" w:rsidP="00F46B97">
            <w:pPr>
              <w:pStyle w:val="Betarp"/>
              <w:rPr>
                <w:rFonts w:cstheme="minorHAns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0635A" w14:textId="77777777" w:rsidR="001365BC" w:rsidRPr="001365BC" w:rsidRDefault="001365BC" w:rsidP="00F46B97">
            <w:pPr>
              <w:pStyle w:val="Betarp"/>
              <w:jc w:val="both"/>
              <w:rPr>
                <w:rFonts w:cstheme="minorHAnsi"/>
              </w:rPr>
            </w:pPr>
            <w:r w:rsidRPr="001365BC">
              <w:rPr>
                <w:rFonts w:cstheme="minorHAnsi"/>
              </w:rPr>
              <w:t>Tiekėjas yra padaręs rimtą profesinį pažeidimą, dėl kurio perkančioji organizacija abejoja tiekėjo sąžiningumu, kai jis</w:t>
            </w:r>
            <w:bookmarkStart w:id="54" w:name="part_030e6c6c64ba4f96a23474e439d1b80c"/>
            <w:bookmarkEnd w:id="54"/>
            <w:r w:rsidRPr="001365BC">
              <w:rPr>
                <w:rFonts w:cstheme="minorHAnsi"/>
              </w:rPr>
              <w:t xml:space="preserve"> yra padaręs finansinės atskaitomybės ir audito teisės aktų pažeidimą ir nuo jo padarymo dienos praėjo mažiau kaip vieni metai.</w:t>
            </w:r>
          </w:p>
          <w:p w14:paraId="41D04452" w14:textId="77777777" w:rsidR="001365BC" w:rsidRPr="001365BC" w:rsidRDefault="001365BC" w:rsidP="00F46B97">
            <w:pPr>
              <w:spacing w:after="0" w:line="240" w:lineRule="auto"/>
              <w:jc w:val="both"/>
              <w:rPr>
                <w:rFonts w:cstheme="minorHAnsi"/>
                <w:b/>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9C259" w14:textId="77777777" w:rsidR="001365BC" w:rsidRPr="001365BC" w:rsidRDefault="001365BC" w:rsidP="00F46B97">
            <w:pPr>
              <w:pStyle w:val="Betarp"/>
              <w:jc w:val="both"/>
              <w:rPr>
                <w:rFonts w:eastAsia="Yu Mincho" w:cstheme="minorHAnsi"/>
                <w:b/>
                <w:bCs/>
              </w:rPr>
            </w:pPr>
            <w:r w:rsidRPr="001365BC">
              <w:rPr>
                <w:rFonts w:eastAsia="Yu Mincho" w:cstheme="minorHAnsi"/>
                <w:b/>
                <w:bCs/>
              </w:rPr>
              <w:t>VPĮ 46 straipsnio 4 dalies 7 punkto a papunktis</w:t>
            </w:r>
          </w:p>
          <w:p w14:paraId="5601B1E3" w14:textId="77777777" w:rsidR="001365BC" w:rsidRPr="001365BC" w:rsidRDefault="001365BC" w:rsidP="00F46B97">
            <w:pPr>
              <w:pStyle w:val="Betarp"/>
              <w:jc w:val="both"/>
              <w:rPr>
                <w:rFonts w:eastAsia="Yu Mincho" w:cstheme="minorHAnsi"/>
              </w:rPr>
            </w:pPr>
          </w:p>
          <w:p w14:paraId="1A123E7D" w14:textId="77777777" w:rsidR="001365BC" w:rsidRPr="001365BC" w:rsidRDefault="001365BC" w:rsidP="00F46B97">
            <w:pPr>
              <w:pStyle w:val="Betarp"/>
              <w:jc w:val="both"/>
              <w:rPr>
                <w:rFonts w:eastAsia="Yu Mincho" w:cstheme="minorHAnsi"/>
              </w:rPr>
            </w:pPr>
            <w:r w:rsidRPr="001365BC">
              <w:rPr>
                <w:rFonts w:eastAsia="Yu Mincho" w:cstheme="minorHAnsi"/>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3FFE6" w14:textId="77777777" w:rsidR="001365BC" w:rsidRPr="001365BC" w:rsidRDefault="001365BC" w:rsidP="00F46B97">
            <w:pPr>
              <w:pStyle w:val="Betarp"/>
              <w:jc w:val="both"/>
              <w:rPr>
                <w:rFonts w:cstheme="minorHAnsi"/>
              </w:rPr>
            </w:pPr>
            <w:r w:rsidRPr="001365BC">
              <w:rPr>
                <w:rFonts w:cstheme="minorHAnsi"/>
                <w:lang w:eastAsia="en-US"/>
              </w:rPr>
              <w:t xml:space="preserve">Iš Lietuvoje įsteigtų subjektų įrodančių dokumentų nereikalaujama. Užtenka pateikto EBVPD. </w:t>
            </w:r>
            <w:r w:rsidRPr="001365BC">
              <w:rPr>
                <w:rFonts w:cstheme="minorHAnsi"/>
              </w:rPr>
              <w:t>Priimant sprendimus dėl tiekėjo pašalinimo iš pirkimo procedūros šiame punkte nurodytu pašalinimo pagrindu, be kita ko, atsižvelgiama į</w:t>
            </w:r>
            <w:r w:rsidRPr="001365BC">
              <w:rPr>
                <w:rFonts w:cstheme="minorHAnsi"/>
                <w:b/>
                <w:bCs/>
              </w:rPr>
              <w:t xml:space="preserve"> </w:t>
            </w:r>
            <w:r w:rsidRPr="001365BC">
              <w:rPr>
                <w:rFonts w:cstheme="minorHAnsi"/>
              </w:rPr>
              <w:t xml:space="preserve">nacionalinėje duomenų bazėje adresu: </w:t>
            </w:r>
            <w:hyperlink r:id="rId23" w:history="1">
              <w:r w:rsidRPr="001365BC">
                <w:rPr>
                  <w:rStyle w:val="Hipersaitas"/>
                  <w:rFonts w:cstheme="minorHAnsi"/>
                  <w:u w:val="single"/>
                </w:rPr>
                <w:t>https://www.registrucentras.lt/jar/p/index.php</w:t>
              </w:r>
            </w:hyperlink>
          </w:p>
          <w:p w14:paraId="53AD0720" w14:textId="77777777" w:rsidR="001365BC" w:rsidRPr="001365BC" w:rsidRDefault="001365BC" w:rsidP="00F46B97">
            <w:pPr>
              <w:pStyle w:val="Betarp"/>
              <w:jc w:val="both"/>
              <w:rPr>
                <w:rFonts w:cstheme="minorHAnsi"/>
              </w:rPr>
            </w:pPr>
            <w:r w:rsidRPr="001365BC">
              <w:rPr>
                <w:rFonts w:cstheme="minorHAnsi"/>
              </w:rPr>
              <w:t>paskelbtą informaciją, taip pat į šiame informaciniame pranešime pateiktą informaciją:</w:t>
            </w:r>
          </w:p>
          <w:p w14:paraId="2FF73808" w14:textId="77777777" w:rsidR="001365BC" w:rsidRPr="001365BC" w:rsidRDefault="002F040E" w:rsidP="00F46B97">
            <w:pPr>
              <w:pStyle w:val="Betarp"/>
              <w:jc w:val="both"/>
              <w:rPr>
                <w:rFonts w:cstheme="minorHAnsi"/>
              </w:rPr>
            </w:pPr>
            <w:hyperlink r:id="rId24" w:history="1">
              <w:r w:rsidR="001365BC" w:rsidRPr="001365BC">
                <w:rPr>
                  <w:rStyle w:val="Hipersaitas"/>
                  <w:rFonts w:cstheme="minorHAnsi"/>
                </w:rPr>
                <w:t>https://vpt.lrv.lt/lt/naujienos-3/finansiniu-ataskaitu-nepateikimas-gali-tapti-kliutimi-dalyvauti-viesuosiuose-pirkimuose/</w:t>
              </w:r>
            </w:hyperlink>
          </w:p>
          <w:p w14:paraId="3A2D69D7" w14:textId="77777777" w:rsidR="001365BC" w:rsidRPr="001365BC" w:rsidRDefault="001365BC" w:rsidP="00F46B97">
            <w:pPr>
              <w:pStyle w:val="Betarp"/>
              <w:jc w:val="both"/>
              <w:rPr>
                <w:rFonts w:cstheme="minorHAnsi"/>
                <w:b/>
                <w:bCs/>
                <w:iCs/>
              </w:rPr>
            </w:pPr>
          </w:p>
        </w:tc>
      </w:tr>
      <w:tr w:rsidR="001365BC" w:rsidRPr="001365BC" w14:paraId="4D44A568" w14:textId="77777777" w:rsidTr="001365B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ECA68" w14:textId="77777777" w:rsidR="001365BC" w:rsidRPr="001365BC" w:rsidRDefault="001365BC" w:rsidP="00CB7735">
            <w:pPr>
              <w:pStyle w:val="Betarp"/>
              <w:numPr>
                <w:ilvl w:val="0"/>
                <w:numId w:val="44"/>
              </w:numPr>
              <w:rPr>
                <w:rFonts w:cstheme="minorHAns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7B931" w14:textId="77777777" w:rsidR="001365BC" w:rsidRPr="001365BC" w:rsidRDefault="001365BC" w:rsidP="00F46B97">
            <w:pPr>
              <w:pStyle w:val="Betarp"/>
              <w:jc w:val="both"/>
              <w:rPr>
                <w:rFonts w:cstheme="minorHAnsi"/>
                <w:b/>
                <w:bCs/>
              </w:rPr>
            </w:pPr>
            <w:r w:rsidRPr="001365BC">
              <w:rPr>
                <w:rFonts w:cstheme="minorHAnsi"/>
              </w:rPr>
              <w:t xml:space="preserve">Tiekėjas yra padaręs rimtą profesinį pažeidimą, dėl kurio perkančioji organizacija abejoja tiekėjo sąžiningumu, </w:t>
            </w:r>
            <w:r w:rsidRPr="001365BC">
              <w:rPr>
                <w:rFonts w:eastAsia="Times New Roman" w:cstheme="minorHAnsi"/>
              </w:rPr>
              <w:t xml:space="preserve"> kai jis (tiekėjas) neatitinka minimalių patikimo mokesčių mokėtojo kriterijų, nustatytų Lietuvos Respublikos mokesčių administravimo įstatymo 40</w:t>
            </w:r>
            <w:r w:rsidRPr="001365BC">
              <w:rPr>
                <w:rFonts w:eastAsia="Times New Roman" w:cstheme="minorHAnsi"/>
                <w:vertAlign w:val="superscript"/>
              </w:rPr>
              <w:t>1</w:t>
            </w:r>
            <w:r w:rsidRPr="001365BC">
              <w:rPr>
                <w:rFonts w:eastAsia="Times New Roman" w:cstheme="minorHAnsi"/>
              </w:rPr>
              <w:t xml:space="preserve"> straipsnio 1 dalyje.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87C99" w14:textId="77777777" w:rsidR="001365BC" w:rsidRPr="001365BC" w:rsidRDefault="001365BC" w:rsidP="00F46B97">
            <w:pPr>
              <w:pStyle w:val="Betarp"/>
              <w:jc w:val="both"/>
              <w:rPr>
                <w:rFonts w:eastAsia="Yu Mincho" w:cstheme="minorHAnsi"/>
                <w:b/>
                <w:bCs/>
              </w:rPr>
            </w:pPr>
            <w:r w:rsidRPr="001365BC">
              <w:rPr>
                <w:rFonts w:eastAsia="Yu Mincho" w:cstheme="minorHAnsi"/>
                <w:b/>
                <w:bCs/>
              </w:rPr>
              <w:t>VPĮ 46 straipsnio 4 dalies 7 punkto b papunktis</w:t>
            </w:r>
          </w:p>
          <w:p w14:paraId="31A0AD5C" w14:textId="77777777" w:rsidR="001365BC" w:rsidRPr="001365BC" w:rsidRDefault="001365BC" w:rsidP="00F46B97">
            <w:pPr>
              <w:pStyle w:val="Betarp"/>
              <w:jc w:val="both"/>
              <w:rPr>
                <w:rFonts w:eastAsia="Yu Mincho" w:cstheme="minorHAnsi"/>
              </w:rPr>
            </w:pPr>
          </w:p>
          <w:p w14:paraId="7C27699A" w14:textId="77777777" w:rsidR="001365BC" w:rsidRPr="001365BC" w:rsidRDefault="001365BC" w:rsidP="00F46B97">
            <w:pPr>
              <w:pStyle w:val="Betarp"/>
              <w:jc w:val="both"/>
              <w:rPr>
                <w:rFonts w:eastAsia="Yu Mincho" w:cstheme="minorHAnsi"/>
                <w:lang w:eastAsia="en-US"/>
              </w:rPr>
            </w:pPr>
            <w:r w:rsidRPr="001365BC">
              <w:rPr>
                <w:rFonts w:eastAsia="Yu Mincho" w:cstheme="minorHAnsi"/>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B2838" w14:textId="77777777" w:rsidR="001365BC" w:rsidRPr="001365BC" w:rsidRDefault="001365BC" w:rsidP="00F46B97">
            <w:pPr>
              <w:pStyle w:val="Betarp"/>
              <w:jc w:val="both"/>
              <w:rPr>
                <w:rFonts w:cstheme="minorHAnsi"/>
                <w:lang w:eastAsia="en-US"/>
              </w:rPr>
            </w:pPr>
            <w:r w:rsidRPr="001365BC">
              <w:rPr>
                <w:rFonts w:cstheme="minorHAnsi"/>
                <w:lang w:eastAsia="en-US"/>
              </w:rPr>
              <w:t>Iš Lietuvoje įsteigtų subjektų įrodančių dokumentų nereikalaujama. Užtenka pateikto EBVPD.</w:t>
            </w:r>
          </w:p>
          <w:p w14:paraId="3A1295C8" w14:textId="77777777" w:rsidR="001365BC" w:rsidRPr="001365BC" w:rsidRDefault="001365BC" w:rsidP="00F46B97">
            <w:pPr>
              <w:pStyle w:val="Betarp"/>
              <w:jc w:val="both"/>
              <w:rPr>
                <w:rFonts w:cstheme="minorHAnsi"/>
                <w:b/>
                <w:bCs/>
                <w:iCs/>
                <w:lang w:eastAsia="en-US"/>
              </w:rPr>
            </w:pPr>
          </w:p>
          <w:p w14:paraId="7608DE4A" w14:textId="77777777" w:rsidR="001365BC" w:rsidRPr="001365BC" w:rsidRDefault="001365BC" w:rsidP="00F46B97">
            <w:pPr>
              <w:pStyle w:val="Betarp"/>
              <w:jc w:val="both"/>
              <w:rPr>
                <w:rFonts w:cstheme="minorHAnsi"/>
                <w:b/>
                <w:bCs/>
              </w:rPr>
            </w:pPr>
            <w:r w:rsidRPr="001365BC">
              <w:rPr>
                <w:rFonts w:cstheme="minorHAnsi"/>
              </w:rPr>
              <w:t>Priimant sprendimus dėl tiekėjo pašalinimo iš pirkimo procedūros šiame punkte nurodytu pašalinimo pagrindu, be kita ko, atsižvelgiama į</w:t>
            </w:r>
            <w:r w:rsidRPr="001365BC">
              <w:rPr>
                <w:rFonts w:cstheme="minorHAnsi"/>
                <w:b/>
                <w:bCs/>
              </w:rPr>
              <w:t xml:space="preserve"> </w:t>
            </w:r>
            <w:r w:rsidRPr="001365BC">
              <w:rPr>
                <w:rFonts w:cstheme="minorHAnsi"/>
              </w:rPr>
              <w:t xml:space="preserve">nacionalinėje duomenų bazėje adresu </w:t>
            </w:r>
            <w:hyperlink r:id="rId25">
              <w:r w:rsidRPr="001365BC">
                <w:rPr>
                  <w:rStyle w:val="Hipersaitas"/>
                  <w:rFonts w:cstheme="minorHAnsi"/>
                  <w:u w:val="single"/>
                </w:rPr>
                <w:t>https://www.vmi.lt/evmi/mokesciu-moketoju-informacija</w:t>
              </w:r>
            </w:hyperlink>
            <w:r w:rsidRPr="001365BC">
              <w:rPr>
                <w:rFonts w:cstheme="minorHAnsi"/>
              </w:rPr>
              <w:t xml:space="preserve"> skelbiamą informaciją.</w:t>
            </w:r>
          </w:p>
        </w:tc>
      </w:tr>
      <w:tr w:rsidR="001365BC" w:rsidRPr="001365BC" w14:paraId="137B80C4" w14:textId="77777777" w:rsidTr="001365B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A6F9B" w14:textId="77777777" w:rsidR="001365BC" w:rsidRPr="001365BC" w:rsidRDefault="001365BC" w:rsidP="00CB7735">
            <w:pPr>
              <w:pStyle w:val="Betarp"/>
              <w:numPr>
                <w:ilvl w:val="0"/>
                <w:numId w:val="44"/>
              </w:numPr>
              <w:rPr>
                <w:rFonts w:cstheme="minorHAns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86B92" w14:textId="77777777" w:rsidR="001365BC" w:rsidRPr="001365BC" w:rsidRDefault="001365BC" w:rsidP="00F46B97">
            <w:pPr>
              <w:pStyle w:val="Betarp"/>
              <w:jc w:val="both"/>
              <w:rPr>
                <w:rFonts w:cstheme="minorHAnsi"/>
              </w:rPr>
            </w:pPr>
            <w:r w:rsidRPr="001365BC">
              <w:rPr>
                <w:rFonts w:cstheme="minorHAnsi"/>
              </w:rPr>
              <w:t>Tiekėjas yra padaręs rimtą profesinį pažeidimą, dėl kurio perkančioji organizacija abejoja tiekėjo sąžiningumu,</w:t>
            </w:r>
            <w:r w:rsidRPr="001365BC">
              <w:rPr>
                <w:rFonts w:eastAsia="Times New Roman" w:cstheme="minorHAnsi"/>
              </w:rPr>
              <w:t xml:space="preserve"> kai jis </w:t>
            </w:r>
            <w:r w:rsidRPr="001365BC">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386D9" w14:textId="77777777" w:rsidR="001365BC" w:rsidRPr="001365BC" w:rsidRDefault="001365BC" w:rsidP="00F46B97">
            <w:pPr>
              <w:pStyle w:val="Betarp"/>
              <w:jc w:val="both"/>
              <w:rPr>
                <w:rFonts w:eastAsia="Yu Mincho" w:cstheme="minorHAnsi"/>
                <w:b/>
                <w:bCs/>
              </w:rPr>
            </w:pPr>
            <w:r w:rsidRPr="001365BC">
              <w:rPr>
                <w:rFonts w:eastAsia="Yu Mincho" w:cstheme="minorHAnsi"/>
                <w:b/>
                <w:bCs/>
              </w:rPr>
              <w:t>VPĮ 46 straipsnio 4 dalies 7 punkto c papunktis</w:t>
            </w:r>
          </w:p>
          <w:p w14:paraId="7008FF42" w14:textId="77777777" w:rsidR="001365BC" w:rsidRPr="001365BC" w:rsidRDefault="001365BC" w:rsidP="00F46B97">
            <w:pPr>
              <w:pStyle w:val="Betarp"/>
              <w:jc w:val="both"/>
              <w:rPr>
                <w:rFonts w:eastAsia="Yu Mincho" w:cstheme="minorHAnsi"/>
              </w:rPr>
            </w:pPr>
          </w:p>
          <w:p w14:paraId="24356B4F" w14:textId="77777777" w:rsidR="001365BC" w:rsidRPr="001365BC" w:rsidRDefault="001365BC" w:rsidP="00F46B97">
            <w:pPr>
              <w:pStyle w:val="Betarp"/>
              <w:jc w:val="both"/>
              <w:rPr>
                <w:rFonts w:eastAsia="Yu Mincho" w:cstheme="minorHAnsi"/>
                <w:lang w:eastAsia="en-US"/>
              </w:rPr>
            </w:pPr>
            <w:r w:rsidRPr="001365BC">
              <w:rPr>
                <w:rFonts w:eastAsia="Yu Mincho" w:cstheme="minorHAnsi"/>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27191" w14:textId="77777777" w:rsidR="001365BC" w:rsidRPr="001365BC" w:rsidRDefault="001365BC" w:rsidP="00F46B97">
            <w:pPr>
              <w:pStyle w:val="Betarp"/>
              <w:jc w:val="both"/>
              <w:rPr>
                <w:rFonts w:cstheme="minorHAnsi"/>
                <w:lang w:eastAsia="en-US"/>
              </w:rPr>
            </w:pPr>
            <w:r w:rsidRPr="001365BC">
              <w:rPr>
                <w:rFonts w:cstheme="minorHAnsi"/>
                <w:lang w:eastAsia="en-US"/>
              </w:rPr>
              <w:t>Iš Lietuvoje įsteigtų subjektų įrodančių dokumentų nereikalaujama. Užtenka pateikto EBVPD.</w:t>
            </w:r>
          </w:p>
          <w:p w14:paraId="4BABA689" w14:textId="77777777" w:rsidR="001365BC" w:rsidRPr="001365BC" w:rsidRDefault="001365BC" w:rsidP="00F46B97">
            <w:pPr>
              <w:pStyle w:val="Betarp"/>
              <w:jc w:val="both"/>
              <w:rPr>
                <w:rFonts w:cstheme="minorHAnsi"/>
                <w:bCs/>
                <w:iCs/>
                <w:lang w:eastAsia="en-US"/>
              </w:rPr>
            </w:pPr>
          </w:p>
          <w:p w14:paraId="1320ADF7" w14:textId="77777777" w:rsidR="001365BC" w:rsidRPr="001365BC" w:rsidRDefault="001365BC" w:rsidP="00F46B97">
            <w:pPr>
              <w:rPr>
                <w:rFonts w:cstheme="minorHAnsi"/>
                <w:b/>
                <w:bCs/>
              </w:rPr>
            </w:pPr>
            <w:r w:rsidRPr="001365BC">
              <w:rPr>
                <w:rFonts w:cstheme="minorHAnsi"/>
                <w:b/>
                <w:bCs/>
              </w:rPr>
              <w:t xml:space="preserve">Priimant sprendimus dėl tiekėjo pašalinimo iš pirkimo procedūros šiame punkte nurodytu pašalinimo pagrindu, be kita ko, atsižvelgiama į nacionalinėje duomenų bazėje adresu: </w:t>
            </w:r>
          </w:p>
          <w:p w14:paraId="67BE8830" w14:textId="77777777" w:rsidR="001365BC" w:rsidRPr="001365BC" w:rsidRDefault="002F040E" w:rsidP="00F46B97">
            <w:pPr>
              <w:rPr>
                <w:rFonts w:cstheme="minorHAnsi"/>
                <w:bCs/>
                <w:iCs/>
                <w:lang w:eastAsia="en-US"/>
              </w:rPr>
            </w:pPr>
            <w:hyperlink r:id="rId26" w:history="1">
              <w:r w:rsidR="001365BC" w:rsidRPr="001365BC">
                <w:rPr>
                  <w:rStyle w:val="Hipersaitas"/>
                  <w:rFonts w:cstheme="minorHAnsi"/>
                  <w:u w:val="single"/>
                </w:rPr>
                <w:t>https://kt.gov.lt/lt/atviri-duomenys/diskvalifikavimas-is-viesuju-pirkimu</w:t>
              </w:r>
            </w:hyperlink>
            <w:r w:rsidR="001365BC" w:rsidRPr="001365BC">
              <w:rPr>
                <w:rFonts w:cstheme="minorHAnsi"/>
              </w:rPr>
              <w:t xml:space="preserve"> skelbiamą informaciją. </w:t>
            </w:r>
          </w:p>
        </w:tc>
      </w:tr>
      <w:tr w:rsidR="001365BC" w:rsidRPr="001365BC" w14:paraId="52D3587C" w14:textId="77777777" w:rsidTr="001365B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7A531" w14:textId="77777777" w:rsidR="001365BC" w:rsidRPr="001365BC" w:rsidRDefault="001365BC" w:rsidP="00F46B97">
            <w:pPr>
              <w:pStyle w:val="Betarp"/>
              <w:ind w:left="360"/>
              <w:rPr>
                <w:rFonts w:cstheme="minorHAnsi"/>
                <w:bCs/>
                <w:color w:val="7030A0"/>
              </w:rPr>
            </w:pP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8EEF1" w14:textId="77777777" w:rsidR="001365BC" w:rsidRPr="001365BC" w:rsidRDefault="001365BC" w:rsidP="00F46B97">
            <w:pPr>
              <w:rPr>
                <w:rFonts w:cstheme="minorHAnsi"/>
                <w:b/>
                <w:bCs/>
                <w:color w:val="7030A0"/>
              </w:rPr>
            </w:pPr>
            <w:r w:rsidRPr="00B55B45">
              <w:rPr>
                <w:rFonts w:cstheme="minorHAnsi"/>
                <w:b/>
                <w:bCs/>
                <w:color w:val="000000" w:themeColor="text1"/>
              </w:rPr>
              <w:t xml:space="preserve">Neprivalomi pašalinimo pagrindai pagal VPĮ 46 straipsnio 6 dalies nuostatas: </w:t>
            </w:r>
          </w:p>
        </w:tc>
      </w:tr>
      <w:tr w:rsidR="001365BC" w:rsidRPr="001365BC" w14:paraId="7172ABB1" w14:textId="77777777" w:rsidTr="001365B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125BD" w14:textId="77777777" w:rsidR="001365BC" w:rsidRPr="001365BC" w:rsidRDefault="001365BC" w:rsidP="00CB7735">
            <w:pPr>
              <w:pStyle w:val="Betarp"/>
              <w:numPr>
                <w:ilvl w:val="0"/>
                <w:numId w:val="44"/>
              </w:numPr>
              <w:rPr>
                <w:rFonts w:cstheme="minorHAnsi"/>
              </w:rPr>
            </w:pPr>
            <w:bookmarkStart w:id="55" w:name="_Hlk90887894"/>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17E08" w14:textId="77777777" w:rsidR="001365BC" w:rsidRPr="001365BC" w:rsidRDefault="001365BC" w:rsidP="00F46B97">
            <w:pPr>
              <w:spacing w:after="0" w:line="240" w:lineRule="auto"/>
              <w:jc w:val="both"/>
              <w:rPr>
                <w:rFonts w:cstheme="minorHAnsi"/>
              </w:rPr>
            </w:pPr>
            <w:r w:rsidRPr="001365BC">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7ACBF7E" w14:textId="77777777" w:rsidR="001365BC" w:rsidRPr="001365BC" w:rsidRDefault="001365BC" w:rsidP="00F46B97">
            <w:pPr>
              <w:spacing w:after="0" w:line="240" w:lineRule="auto"/>
              <w:jc w:val="both"/>
              <w:rPr>
                <w:rFonts w:cstheme="minorHAnsi"/>
              </w:rPr>
            </w:pPr>
            <w:r w:rsidRPr="001365BC">
              <w:rPr>
                <w:rFonts w:cstheme="minorHAnsi"/>
              </w:rPr>
              <w:t>Tačiau kai yra šiame punkte apibrėžta situacija, perkančioji organizacija nepašalins tiekėjo iš pirkimo procedūros, jeigu jis pateikia pagrįstų įrodymų, kad sugebės tinkamai įvykdyti sutartį.</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AFC4C" w14:textId="77777777" w:rsidR="001365BC" w:rsidRPr="001365BC" w:rsidRDefault="001365BC" w:rsidP="00F46B97">
            <w:pPr>
              <w:rPr>
                <w:rFonts w:eastAsia="Yu Mincho" w:cstheme="minorHAnsi"/>
              </w:rPr>
            </w:pPr>
            <w:r w:rsidRPr="001365BC">
              <w:rPr>
                <w:rFonts w:eastAsia="Yu Mincho" w:cstheme="minorHAnsi"/>
                <w:b/>
                <w:bCs/>
              </w:rPr>
              <w:t>VPĮ 46 straipsnio 6 dalies 2 punktas</w:t>
            </w:r>
          </w:p>
          <w:p w14:paraId="56EDB9F0" w14:textId="77777777" w:rsidR="001365BC" w:rsidRPr="001365BC" w:rsidRDefault="001365BC" w:rsidP="00F46B97">
            <w:pPr>
              <w:pStyle w:val="Betarp"/>
              <w:jc w:val="both"/>
              <w:rPr>
                <w:rFonts w:eastAsia="Yu Mincho" w:cstheme="minorHAnsi"/>
              </w:rPr>
            </w:pPr>
          </w:p>
          <w:p w14:paraId="79030D37" w14:textId="77777777" w:rsidR="001365BC" w:rsidRPr="001365BC" w:rsidRDefault="001365BC" w:rsidP="00F46B97">
            <w:pPr>
              <w:pStyle w:val="Betarp"/>
              <w:jc w:val="both"/>
              <w:rPr>
                <w:rFonts w:eastAsia="Yu Mincho" w:cstheme="minorHAnsi"/>
              </w:rPr>
            </w:pPr>
            <w:r w:rsidRPr="001365BC">
              <w:rPr>
                <w:rFonts w:eastAsia="Yu Mincho" w:cstheme="minorHAnsi"/>
              </w:rPr>
              <w:t>EBVPD III dalies C4, C5, C6, C7, C8, C9 punktai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EFFCE" w14:textId="77777777" w:rsidR="001365BC" w:rsidRPr="001365BC" w:rsidRDefault="001365BC" w:rsidP="00F46B97">
            <w:pPr>
              <w:pStyle w:val="Betarp"/>
              <w:jc w:val="both"/>
              <w:rPr>
                <w:rFonts w:cstheme="minorHAnsi"/>
              </w:rPr>
            </w:pPr>
            <w:r w:rsidRPr="001365BC">
              <w:rPr>
                <w:rFonts w:cstheme="minorHAnsi"/>
                <w:lang w:eastAsia="en-US"/>
              </w:rPr>
              <w:t xml:space="preserve">Iš Lietuvoje įsteigtų subjektų įrodančių dokumentų nereikalaujama, užtenka pateikto EBVPD. </w:t>
            </w:r>
            <w:r w:rsidRPr="001365BC">
              <w:rPr>
                <w:rFonts w:cstheme="minorHAnsi"/>
              </w:rPr>
              <w:t>Perkančioji organizacija savarankiškai patikrina duomenis nacionalinėje duomenų bazėje, adresu:</w:t>
            </w:r>
          </w:p>
          <w:p w14:paraId="11482907" w14:textId="77777777" w:rsidR="001365BC" w:rsidRPr="001365BC" w:rsidRDefault="002F040E" w:rsidP="00F46B97">
            <w:pPr>
              <w:pStyle w:val="Betarp"/>
              <w:jc w:val="both"/>
              <w:rPr>
                <w:rFonts w:cstheme="minorHAnsi"/>
                <w:bCs/>
              </w:rPr>
            </w:pPr>
            <w:hyperlink r:id="rId27" w:history="1">
              <w:r w:rsidR="001365BC" w:rsidRPr="001365BC">
                <w:rPr>
                  <w:rStyle w:val="Hipersaitas"/>
                  <w:rFonts w:cstheme="minorHAnsi"/>
                  <w:bCs/>
                  <w:u w:val="single"/>
                </w:rPr>
                <w:t>https://www.registrucentras.lt/jar/p/</w:t>
              </w:r>
            </w:hyperlink>
            <w:r w:rsidR="001365BC" w:rsidRPr="001365BC">
              <w:rPr>
                <w:rFonts w:cstheme="minorHAnsi"/>
                <w:bCs/>
              </w:rPr>
              <w:t xml:space="preserve">. </w:t>
            </w:r>
          </w:p>
          <w:p w14:paraId="185AA4F2" w14:textId="77777777" w:rsidR="001365BC" w:rsidRPr="001365BC" w:rsidRDefault="001365BC" w:rsidP="00F46B97">
            <w:pPr>
              <w:pStyle w:val="Betarp"/>
              <w:jc w:val="both"/>
              <w:rPr>
                <w:rFonts w:cstheme="minorHAnsi"/>
                <w:b/>
                <w:bCs/>
              </w:rPr>
            </w:pPr>
          </w:p>
          <w:p w14:paraId="6876A29E" w14:textId="77777777" w:rsidR="001365BC" w:rsidRPr="001365BC" w:rsidRDefault="001365BC" w:rsidP="00F46B97">
            <w:pPr>
              <w:pStyle w:val="Betarp"/>
              <w:jc w:val="both"/>
              <w:rPr>
                <w:rFonts w:cstheme="minorHAnsi"/>
                <w:i/>
                <w:iCs/>
                <w:color w:val="000000" w:themeColor="text1"/>
              </w:rPr>
            </w:pPr>
            <w:r w:rsidRPr="001365BC">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B55B45">
              <w:rPr>
                <w:rFonts w:cstheme="minorHAnsi"/>
                <w:color w:val="000000" w:themeColor="text1"/>
              </w:rPr>
              <w:t xml:space="preserve">120 dienų iki </w:t>
            </w:r>
            <w:r w:rsidRPr="00B55B45">
              <w:rPr>
                <w:rFonts w:eastAsia="Times New Roman" w:cstheme="minorHAnsi"/>
                <w:i/>
                <w:iCs/>
                <w:color w:val="000000" w:themeColor="text1"/>
              </w:rPr>
              <w:t xml:space="preserve">tos dienos, kai tiekėjas perkančiosios organizacijos prašymu </w:t>
            </w:r>
            <w:r w:rsidRPr="001365BC">
              <w:rPr>
                <w:rFonts w:eastAsia="Times New Roman" w:cstheme="minorHAnsi"/>
                <w:i/>
                <w:iCs/>
              </w:rPr>
              <w:t>turės pateikti pašalinimo pagrindų nebuvimą patvirtinančius dok</w:t>
            </w:r>
            <w:r w:rsidRPr="001365BC">
              <w:rPr>
                <w:rFonts w:eastAsia="Times New Roman" w:cstheme="minorHAnsi"/>
              </w:rPr>
              <w:t>umentus</w:t>
            </w:r>
            <w:r w:rsidRPr="001365BC">
              <w:rPr>
                <w:rFonts w:cstheme="minorHAnsi"/>
              </w:rPr>
              <w:t xml:space="preserve">. </w:t>
            </w:r>
            <w:r w:rsidRPr="001365BC">
              <w:rPr>
                <w:rFonts w:cstheme="minorHAnsi"/>
                <w:b/>
                <w:bCs/>
                <w:i/>
                <w:iCs/>
                <w:color w:val="000000" w:themeColor="text1"/>
              </w:rPr>
              <w:t>Pavyzdys</w:t>
            </w:r>
            <w:r w:rsidRPr="001365BC">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2A4964E9" w14:textId="77777777" w:rsidR="001365BC" w:rsidRPr="001365BC" w:rsidRDefault="001365BC" w:rsidP="00F46B97">
            <w:pPr>
              <w:pStyle w:val="Betarp"/>
              <w:jc w:val="both"/>
              <w:rPr>
                <w:rFonts w:cstheme="minorHAnsi"/>
              </w:rPr>
            </w:pPr>
          </w:p>
          <w:p w14:paraId="5CB10C7E" w14:textId="77777777" w:rsidR="001365BC" w:rsidRPr="001365BC" w:rsidRDefault="001365BC" w:rsidP="00F46B97">
            <w:pPr>
              <w:pStyle w:val="Betarp"/>
              <w:jc w:val="both"/>
              <w:rPr>
                <w:rFonts w:cstheme="minorHAnsi"/>
              </w:rPr>
            </w:pPr>
            <w:r w:rsidRPr="001365B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F39336A" w14:textId="77777777" w:rsidR="001365BC" w:rsidRPr="001365BC" w:rsidRDefault="001365BC" w:rsidP="00F46B97">
            <w:pPr>
              <w:pStyle w:val="Betarp"/>
              <w:jc w:val="both"/>
              <w:rPr>
                <w:rFonts w:cstheme="minorHAnsi"/>
              </w:rPr>
            </w:pPr>
          </w:p>
          <w:p w14:paraId="6F457594" w14:textId="77777777" w:rsidR="001365BC" w:rsidRPr="008D10F4" w:rsidRDefault="001365BC" w:rsidP="00F46B97">
            <w:pPr>
              <w:pStyle w:val="Betarp"/>
              <w:jc w:val="both"/>
              <w:rPr>
                <w:rFonts w:cstheme="minorHAnsi"/>
                <w:b/>
                <w:bCs/>
                <w:i/>
                <w:iCs/>
                <w:color w:val="000000" w:themeColor="text1"/>
              </w:rPr>
            </w:pPr>
            <w:r w:rsidRPr="008D10F4">
              <w:rPr>
                <w:rFonts w:cstheme="minorHAnsi"/>
                <w:b/>
                <w:bCs/>
                <w:i/>
                <w:iCs/>
                <w:color w:val="000000" w:themeColor="text1"/>
              </w:rPr>
              <w:t>PASTABA</w:t>
            </w:r>
          </w:p>
          <w:p w14:paraId="3AB5F487" w14:textId="6AF45123" w:rsidR="001365BC" w:rsidRPr="008D10F4" w:rsidRDefault="001365BC" w:rsidP="008D10F4">
            <w:pPr>
              <w:pStyle w:val="Betarp"/>
              <w:jc w:val="both"/>
              <w:rPr>
                <w:rFonts w:cstheme="minorHAnsi"/>
                <w:color w:val="00B050"/>
              </w:rPr>
            </w:pPr>
            <w:r w:rsidRPr="008D10F4">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55"/>
      <w:tr w:rsidR="001365BC" w:rsidRPr="001365BC" w14:paraId="286CB95E" w14:textId="77777777" w:rsidTr="001365B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19E89" w14:textId="77777777" w:rsidR="001365BC" w:rsidRPr="001365BC" w:rsidRDefault="001365BC" w:rsidP="00CB7735">
            <w:pPr>
              <w:pStyle w:val="Betarp"/>
              <w:numPr>
                <w:ilvl w:val="0"/>
                <w:numId w:val="44"/>
              </w:numPr>
              <w:rPr>
                <w:rFonts w:cstheme="minorHAns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BC3B7" w14:textId="77777777" w:rsidR="001365BC" w:rsidRPr="001365BC" w:rsidRDefault="001365BC" w:rsidP="00F46B97">
            <w:pPr>
              <w:spacing w:after="0" w:line="240" w:lineRule="auto"/>
              <w:jc w:val="both"/>
              <w:rPr>
                <w:rFonts w:cstheme="minorHAnsi"/>
              </w:rPr>
            </w:pPr>
            <w:r w:rsidRPr="001365BC">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00411" w14:textId="77777777" w:rsidR="001365BC" w:rsidRPr="001365BC" w:rsidRDefault="001365BC" w:rsidP="00F46B97">
            <w:pPr>
              <w:rPr>
                <w:rFonts w:eastAsia="Yu Mincho" w:cstheme="minorHAnsi"/>
              </w:rPr>
            </w:pPr>
            <w:r w:rsidRPr="001365BC">
              <w:rPr>
                <w:rFonts w:eastAsia="Yu Mincho" w:cstheme="minorHAnsi"/>
                <w:b/>
                <w:bCs/>
              </w:rPr>
              <w:t>VPĮ 46 straipsnio 6 dalies 3 punktas</w:t>
            </w:r>
          </w:p>
          <w:p w14:paraId="7298F00A" w14:textId="77777777" w:rsidR="001365BC" w:rsidRPr="001365BC" w:rsidRDefault="001365BC" w:rsidP="00F46B97">
            <w:pPr>
              <w:pStyle w:val="Betarp"/>
              <w:jc w:val="both"/>
              <w:rPr>
                <w:rFonts w:eastAsia="Yu Mincho" w:cstheme="minorHAnsi"/>
              </w:rPr>
            </w:pPr>
          </w:p>
          <w:p w14:paraId="703DB71A" w14:textId="77777777" w:rsidR="001365BC" w:rsidRPr="001365BC" w:rsidRDefault="001365BC" w:rsidP="00F46B97">
            <w:pPr>
              <w:pStyle w:val="Betarp"/>
              <w:jc w:val="both"/>
              <w:rPr>
                <w:rFonts w:eastAsia="Yu Mincho" w:cstheme="minorHAnsi"/>
              </w:rPr>
            </w:pPr>
            <w:r w:rsidRPr="001365BC">
              <w:rPr>
                <w:rFonts w:eastAsia="Yu Mincho" w:cstheme="minorHAnsi"/>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49DF" w14:textId="77777777" w:rsidR="001365BC" w:rsidRPr="001365BC" w:rsidRDefault="001365BC" w:rsidP="00F46B97">
            <w:pPr>
              <w:pStyle w:val="Betarp"/>
              <w:jc w:val="both"/>
              <w:rPr>
                <w:rFonts w:cstheme="minorHAnsi"/>
                <w:color w:val="00B050"/>
                <w:lang w:eastAsia="en-US"/>
              </w:rPr>
            </w:pPr>
            <w:r w:rsidRPr="001365BC">
              <w:rPr>
                <w:rFonts w:cstheme="minorHAnsi"/>
                <w:lang w:eastAsia="en-US"/>
              </w:rPr>
              <w:t>Iš Lietuvoje įsteigtų subjektų įrodančių dokumentų nereikalaujama, užtenka pateikto EBVPD.</w:t>
            </w:r>
          </w:p>
        </w:tc>
      </w:tr>
    </w:tbl>
    <w:p w14:paraId="327B1AA3" w14:textId="2C0D1A37" w:rsidR="00A4599F" w:rsidRDefault="00A4599F" w:rsidP="009400C0">
      <w:pPr>
        <w:rPr>
          <w:rFonts w:cstheme="minorHAnsi"/>
          <w:b/>
          <w:bCs/>
          <w:smallCaps/>
          <w:sz w:val="22"/>
          <w:szCs w:val="22"/>
        </w:rPr>
      </w:pPr>
    </w:p>
    <w:p w14:paraId="4A129499" w14:textId="77777777" w:rsidR="00702AD6" w:rsidRDefault="00702AD6" w:rsidP="009400C0">
      <w:pPr>
        <w:rPr>
          <w:rFonts w:cstheme="minorHAnsi"/>
          <w:b/>
          <w:bCs/>
          <w:smallCaps/>
          <w:sz w:val="22"/>
          <w:szCs w:val="22"/>
        </w:rPr>
      </w:pPr>
    </w:p>
    <w:p w14:paraId="45DB80A2" w14:textId="77777777" w:rsidR="00702AD6" w:rsidRDefault="00702AD6" w:rsidP="009400C0">
      <w:pPr>
        <w:rPr>
          <w:rFonts w:cstheme="minorHAnsi"/>
          <w:b/>
          <w:bCs/>
          <w:smallCaps/>
          <w:sz w:val="22"/>
          <w:szCs w:val="22"/>
        </w:rPr>
      </w:pPr>
    </w:p>
    <w:p w14:paraId="10E29288" w14:textId="77777777" w:rsidR="00702AD6" w:rsidRDefault="00702AD6" w:rsidP="009400C0">
      <w:pPr>
        <w:rPr>
          <w:rFonts w:cstheme="minorHAnsi"/>
          <w:b/>
          <w:bCs/>
          <w:smallCaps/>
          <w:sz w:val="22"/>
          <w:szCs w:val="22"/>
        </w:rPr>
      </w:pPr>
    </w:p>
    <w:p w14:paraId="5F1C306A" w14:textId="77777777" w:rsidR="00702AD6" w:rsidRDefault="00702AD6" w:rsidP="009400C0">
      <w:pPr>
        <w:rPr>
          <w:rFonts w:cstheme="minorHAnsi"/>
          <w:b/>
          <w:bCs/>
          <w:smallCaps/>
          <w:sz w:val="22"/>
          <w:szCs w:val="22"/>
        </w:rPr>
      </w:pPr>
    </w:p>
    <w:p w14:paraId="577A3783" w14:textId="77777777" w:rsidR="00702AD6" w:rsidRDefault="00702AD6" w:rsidP="009400C0">
      <w:pPr>
        <w:rPr>
          <w:rFonts w:cstheme="minorHAnsi"/>
          <w:b/>
          <w:bCs/>
          <w:smallCaps/>
          <w:sz w:val="22"/>
          <w:szCs w:val="22"/>
        </w:rPr>
      </w:pPr>
    </w:p>
    <w:p w14:paraId="06B070BD" w14:textId="77777777" w:rsidR="00702AD6" w:rsidRDefault="00702AD6" w:rsidP="009400C0">
      <w:pPr>
        <w:rPr>
          <w:rFonts w:cstheme="minorHAnsi"/>
          <w:b/>
          <w:bCs/>
          <w:smallCaps/>
          <w:sz w:val="22"/>
          <w:szCs w:val="22"/>
        </w:rPr>
      </w:pPr>
    </w:p>
    <w:p w14:paraId="39E1B576" w14:textId="77777777" w:rsidR="00702AD6" w:rsidRDefault="00702AD6" w:rsidP="009400C0">
      <w:pPr>
        <w:rPr>
          <w:rFonts w:cstheme="minorHAnsi"/>
          <w:b/>
          <w:bCs/>
          <w:smallCaps/>
          <w:sz w:val="22"/>
          <w:szCs w:val="22"/>
        </w:rPr>
      </w:pPr>
    </w:p>
    <w:p w14:paraId="22FB4F8D" w14:textId="77777777" w:rsidR="00702AD6" w:rsidRDefault="00702AD6" w:rsidP="009400C0">
      <w:pPr>
        <w:rPr>
          <w:rFonts w:cstheme="minorHAnsi"/>
          <w:b/>
          <w:bCs/>
          <w:smallCaps/>
          <w:sz w:val="22"/>
          <w:szCs w:val="22"/>
        </w:rPr>
      </w:pPr>
    </w:p>
    <w:p w14:paraId="1E27AC57" w14:textId="77777777" w:rsidR="00702AD6" w:rsidRDefault="00702AD6" w:rsidP="009400C0">
      <w:pPr>
        <w:rPr>
          <w:rFonts w:cstheme="minorHAnsi"/>
          <w:b/>
          <w:bCs/>
          <w:smallCaps/>
          <w:sz w:val="22"/>
          <w:szCs w:val="22"/>
        </w:rPr>
      </w:pPr>
    </w:p>
    <w:p w14:paraId="730B5075" w14:textId="77777777" w:rsidR="00702AD6" w:rsidRDefault="00702AD6" w:rsidP="009400C0">
      <w:pPr>
        <w:rPr>
          <w:rFonts w:cstheme="minorHAnsi"/>
          <w:b/>
          <w:bCs/>
          <w:smallCaps/>
          <w:sz w:val="22"/>
          <w:szCs w:val="22"/>
        </w:rPr>
      </w:pPr>
    </w:p>
    <w:p w14:paraId="141A83F4" w14:textId="77777777" w:rsidR="00702AD6" w:rsidRDefault="00702AD6" w:rsidP="009400C0">
      <w:pPr>
        <w:rPr>
          <w:rFonts w:cstheme="minorHAnsi"/>
          <w:b/>
          <w:bCs/>
          <w:smallCaps/>
          <w:sz w:val="22"/>
          <w:szCs w:val="22"/>
        </w:rPr>
      </w:pPr>
    </w:p>
    <w:p w14:paraId="5844ED66" w14:textId="77777777" w:rsidR="00702AD6" w:rsidRDefault="00702AD6" w:rsidP="009400C0">
      <w:pPr>
        <w:rPr>
          <w:rFonts w:cstheme="minorHAnsi"/>
          <w:b/>
          <w:bCs/>
          <w:smallCaps/>
          <w:sz w:val="22"/>
          <w:szCs w:val="22"/>
        </w:rPr>
      </w:pPr>
    </w:p>
    <w:p w14:paraId="67544003" w14:textId="77777777" w:rsidR="00702AD6" w:rsidRPr="00F0499F" w:rsidRDefault="00702AD6" w:rsidP="009400C0">
      <w:pPr>
        <w:rPr>
          <w:rFonts w:cstheme="minorHAnsi"/>
          <w:b/>
          <w:bCs/>
          <w:smallCaps/>
          <w:sz w:val="22"/>
          <w:szCs w:val="22"/>
        </w:rPr>
      </w:pPr>
    </w:p>
    <w:p w14:paraId="7BFABC1F" w14:textId="1B196066" w:rsidR="008D704D" w:rsidRPr="00BF7FB8" w:rsidRDefault="008D704D" w:rsidP="009C2357">
      <w:pPr>
        <w:pStyle w:val="Antrat2"/>
        <w:ind w:left="5103"/>
        <w:rPr>
          <w:rFonts w:asciiTheme="minorHAnsi" w:eastAsia="Calibri" w:hAnsiTheme="minorHAnsi" w:cstheme="minorHAnsi"/>
          <w:color w:val="000000" w:themeColor="text1"/>
          <w:sz w:val="21"/>
          <w:szCs w:val="21"/>
        </w:rPr>
      </w:pPr>
      <w:bookmarkStart w:id="56" w:name="_Ref38291223"/>
      <w:bookmarkStart w:id="57" w:name="_Ref38291334"/>
      <w:bookmarkStart w:id="58" w:name="_Ref38533412"/>
      <w:bookmarkStart w:id="59" w:name="_Toc126333942"/>
      <w:r w:rsidRPr="00BF7FB8">
        <w:rPr>
          <w:rFonts w:asciiTheme="minorHAnsi" w:eastAsia="Calibri" w:hAnsiTheme="minorHAnsi" w:cstheme="minorHAnsi"/>
          <w:color w:val="000000" w:themeColor="text1"/>
          <w:sz w:val="21"/>
          <w:szCs w:val="21"/>
        </w:rPr>
        <w:t xml:space="preserve">Pirkimo sąlygų </w:t>
      </w:r>
      <w:r w:rsidR="00F1334C" w:rsidRPr="00BF7FB8">
        <w:rPr>
          <w:rFonts w:asciiTheme="minorHAnsi" w:eastAsia="Calibri" w:hAnsiTheme="minorHAnsi" w:cstheme="minorHAnsi"/>
          <w:color w:val="000000" w:themeColor="text1"/>
          <w:sz w:val="21"/>
          <w:szCs w:val="21"/>
        </w:rPr>
        <w:t>4</w:t>
      </w:r>
      <w:r w:rsidRPr="00BF7FB8">
        <w:rPr>
          <w:rFonts w:asciiTheme="minorHAnsi" w:eastAsia="Calibri" w:hAnsiTheme="minorHAnsi" w:cstheme="minorHAnsi"/>
          <w:color w:val="000000" w:themeColor="text1"/>
          <w:sz w:val="21"/>
          <w:szCs w:val="21"/>
        </w:rPr>
        <w:t xml:space="preserve"> priedas „Tiekėjų kvalifikacijos reikalavimai“</w:t>
      </w:r>
      <w:bookmarkEnd w:id="56"/>
      <w:bookmarkEnd w:id="57"/>
      <w:bookmarkEnd w:id="58"/>
      <w:bookmarkEnd w:id="59"/>
    </w:p>
    <w:p w14:paraId="70EF5423" w14:textId="77777777" w:rsidR="002F396F" w:rsidRPr="00F0499F" w:rsidRDefault="002F396F" w:rsidP="00DE290C">
      <w:pPr>
        <w:rPr>
          <w:rFonts w:cstheme="minorHAnsi"/>
          <w:b/>
          <w:bCs/>
          <w:smallCaps/>
          <w:sz w:val="22"/>
          <w:szCs w:val="22"/>
        </w:rPr>
      </w:pPr>
    </w:p>
    <w:p w14:paraId="2E4A6A51" w14:textId="7656A548"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w:t>
      </w:r>
    </w:p>
    <w:p w14:paraId="27B59620" w14:textId="5F1B84B5" w:rsidR="00BF7FB8" w:rsidRDefault="00E45495" w:rsidP="00712296">
      <w:pPr>
        <w:spacing w:after="0" w:line="240" w:lineRule="auto"/>
        <w:ind w:firstLine="1296"/>
        <w:jc w:val="both"/>
        <w:rPr>
          <w:rFonts w:cstheme="minorHAnsi"/>
        </w:rPr>
      </w:pPr>
      <w:bookmarkStart w:id="60" w:name="_Ref38291379"/>
      <w:bookmarkStart w:id="61" w:name="_Ref38291394"/>
      <w:bookmarkStart w:id="62" w:name="_Ref38898251"/>
      <w:bookmarkStart w:id="63" w:name="_Toc126333943"/>
      <w:r w:rsidRPr="0025779F">
        <w:rPr>
          <w:rFonts w:eastAsia="Times New Roman" w:cstheme="minorHAnsi"/>
          <w:color w:val="000000"/>
        </w:rPr>
        <w:t xml:space="preserve">Tiekėjas, dalyvaujantis pirkime, turi atitikti kvalifikacinius reikalavimus. </w:t>
      </w:r>
      <w:r w:rsidRPr="0025779F">
        <w:rPr>
          <w:rFonts w:cstheme="minorHAnsi"/>
        </w:rPr>
        <w:t>Tiekėjas turi pateikti nurodytus kvalifikacijos reikalavimų atitiktį patvirtinančius dokumentus, kurie privalo pagrįsti tiekėjo atitikimą keliamiems reikalavimams pasiūlymo pateikimo termino paskutinei diena.</w:t>
      </w:r>
      <w:r w:rsidRPr="0025779F">
        <w:rPr>
          <w:rFonts w:cstheme="minorHAnsi"/>
          <w:b/>
          <w:bCs/>
        </w:rPr>
        <w:t xml:space="preserve"> </w:t>
      </w:r>
      <w:r w:rsidRPr="0025779F">
        <w:rPr>
          <w:rFonts w:cstheme="minorHAnsi"/>
        </w:rPr>
        <w:t xml:space="preserve">Perkančioji organizacija su pasiūlymu </w:t>
      </w:r>
      <w:r w:rsidRPr="0025779F">
        <w:rPr>
          <w:rFonts w:cstheme="minorHAnsi"/>
          <w:b/>
          <w:bCs/>
        </w:rPr>
        <w:t>nereikalauja</w:t>
      </w:r>
      <w:r w:rsidRPr="0025779F">
        <w:rPr>
          <w:rFonts w:cstheme="minorHAnsi"/>
        </w:rPr>
        <w:t xml:space="preserve"> pateikti lentelėje nurodytų kvalifikaciją pagrindžiančių dokumentų. Šių dokumentų prašoma tik iš ekonomiškai naudingiausią pasiūlymą pateikusio tiekėjo prieš nustatant laimėjusį pasiūlymą.</w:t>
      </w:r>
    </w:p>
    <w:p w14:paraId="7DB043CC" w14:textId="012B64AA" w:rsidR="00712296" w:rsidRPr="00712296" w:rsidRDefault="00712296" w:rsidP="00712296">
      <w:pPr>
        <w:spacing w:after="0" w:line="240" w:lineRule="auto"/>
        <w:ind w:firstLine="1296"/>
        <w:jc w:val="both"/>
        <w:rPr>
          <w:rFonts w:eastAsia="Calibri" w:cstheme="minorHAnsi"/>
          <w:u w:val="single"/>
        </w:rPr>
      </w:pPr>
      <w:r w:rsidRPr="00712296">
        <w:rPr>
          <w:rFonts w:cstheme="minorHAnsi"/>
          <w:u w:val="single"/>
        </w:rPr>
        <w:t xml:space="preserve">Jeigu tiekėjas sutarties vykdymui numato pasitelkti </w:t>
      </w:r>
      <w:r w:rsidR="00702AD6">
        <w:rPr>
          <w:rFonts w:cstheme="minorHAnsi"/>
          <w:u w:val="single"/>
        </w:rPr>
        <w:t xml:space="preserve">subtiekėjus, </w:t>
      </w:r>
      <w:r w:rsidRPr="00712296">
        <w:rPr>
          <w:rFonts w:cstheme="minorHAnsi"/>
          <w:u w:val="single"/>
        </w:rPr>
        <w:t xml:space="preserve">ūkio subjektus, kurių pajėgumais ketina remtis įgyvendinti sutartį ir/arba planuoja kvalifikacijai atitikti pasitelkti specialistus (kvazisubtiekėjus), kurie nėra tiekėjo darbuotojai, tokiu atveju tiekėjas privalo tiek ūkio subjektus, tiek planuojamus įdarbinti specialistus </w:t>
      </w:r>
      <w:r w:rsidRPr="00712296">
        <w:rPr>
          <w:rStyle w:val="Grietas"/>
          <w:b w:val="0"/>
          <w:u w:val="single"/>
        </w:rPr>
        <w:t>teikiant pasiūlymą aiškiai nurodyti pasiūlyme - nurodant juos pasiūlymo formoje, kartu su pasiūlymu pateikiant su jais sudarytų susitarimų kopijas arba kitaip aiškiai juos išviešinant jau pasiūlymo teikimo metu.</w:t>
      </w:r>
      <w:r w:rsidR="00DC18C0">
        <w:rPr>
          <w:rStyle w:val="Grietas"/>
          <w:b w:val="0"/>
          <w:u w:val="single"/>
        </w:rPr>
        <w:t xml:space="preserve"> </w:t>
      </w:r>
      <w:r w:rsidR="00DC18C0" w:rsidRPr="00DC18C0">
        <w:rPr>
          <w:rStyle w:val="Grietas"/>
          <w:b w:val="0"/>
          <w:u w:val="single"/>
        </w:rPr>
        <w:t>Tiekėjas, dalyvaujantis rezervuotuose pirkimuose, pirkimo sutarčiai įvykdyti gali pasitelkti tik VPĮ 23 straipsnio 1 dalyje nurodytą statusą turinčius tiekėjus.</w:t>
      </w:r>
    </w:p>
    <w:tbl>
      <w:tblPr>
        <w:tblW w:w="100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0"/>
        <w:gridCol w:w="4536"/>
      </w:tblGrid>
      <w:tr w:rsidR="0025779F" w:rsidRPr="0025779F" w14:paraId="252FF3EC" w14:textId="77777777" w:rsidTr="00712296">
        <w:tc>
          <w:tcPr>
            <w:tcW w:w="5510" w:type="dxa"/>
            <w:shd w:val="clear" w:color="auto" w:fill="D9E2F3" w:themeFill="accent1" w:themeFillTint="33"/>
            <w:vAlign w:val="center"/>
          </w:tcPr>
          <w:p w14:paraId="6E92512E" w14:textId="77777777" w:rsidR="0025779F" w:rsidRPr="0025779F" w:rsidRDefault="0025779F" w:rsidP="0025779F">
            <w:pPr>
              <w:spacing w:after="0" w:line="240" w:lineRule="auto"/>
              <w:ind w:hanging="108"/>
              <w:jc w:val="center"/>
              <w:rPr>
                <w:rFonts w:cstheme="minorHAnsi"/>
                <w:b/>
              </w:rPr>
            </w:pPr>
            <w:r w:rsidRPr="0025779F">
              <w:rPr>
                <w:rFonts w:cstheme="minorHAnsi"/>
                <w:b/>
              </w:rPr>
              <w:t>1. Kvalifikacijos reikalavimai*</w:t>
            </w:r>
          </w:p>
          <w:p w14:paraId="7E414EEA" w14:textId="77777777" w:rsidR="0025779F" w:rsidRPr="0025779F" w:rsidRDefault="0025779F" w:rsidP="0025779F">
            <w:pPr>
              <w:spacing w:after="0" w:line="240" w:lineRule="auto"/>
              <w:jc w:val="center"/>
              <w:rPr>
                <w:rFonts w:cstheme="minorHAnsi"/>
                <w:b/>
              </w:rPr>
            </w:pPr>
          </w:p>
        </w:tc>
        <w:tc>
          <w:tcPr>
            <w:tcW w:w="4536" w:type="dxa"/>
            <w:shd w:val="clear" w:color="auto" w:fill="D9E2F3" w:themeFill="accent1" w:themeFillTint="33"/>
            <w:vAlign w:val="center"/>
          </w:tcPr>
          <w:p w14:paraId="2A7D54EE" w14:textId="77777777" w:rsidR="0025779F" w:rsidRPr="0025779F" w:rsidRDefault="0025779F" w:rsidP="0025779F">
            <w:pPr>
              <w:spacing w:after="0" w:line="240" w:lineRule="auto"/>
              <w:jc w:val="center"/>
              <w:rPr>
                <w:rFonts w:cstheme="minorHAnsi"/>
                <w:b/>
              </w:rPr>
            </w:pPr>
            <w:r w:rsidRPr="0025779F">
              <w:rPr>
                <w:rFonts w:cstheme="minorHAnsi"/>
                <w:b/>
              </w:rPr>
              <w:t>Kvalifikacijos reikalavimų atitikimą įrodantys dokumentai</w:t>
            </w:r>
          </w:p>
        </w:tc>
      </w:tr>
      <w:tr w:rsidR="0025779F" w:rsidRPr="0025779F" w14:paraId="2E5491CA" w14:textId="77777777" w:rsidTr="00712296">
        <w:trPr>
          <w:trHeight w:val="558"/>
        </w:trPr>
        <w:tc>
          <w:tcPr>
            <w:tcW w:w="5510" w:type="dxa"/>
          </w:tcPr>
          <w:p w14:paraId="6C171974" w14:textId="016FFA19" w:rsidR="00464350" w:rsidRPr="00CB2900" w:rsidRDefault="0025779F" w:rsidP="00CB2900">
            <w:pPr>
              <w:pStyle w:val="Sraopastraipa"/>
              <w:numPr>
                <w:ilvl w:val="1"/>
                <w:numId w:val="52"/>
              </w:numPr>
              <w:pBdr>
                <w:top w:val="nil"/>
                <w:left w:val="nil"/>
                <w:bottom w:val="nil"/>
                <w:right w:val="nil"/>
                <w:between w:val="nil"/>
                <w:bar w:val="nil"/>
              </w:pBdr>
              <w:spacing w:after="0" w:line="240" w:lineRule="auto"/>
              <w:jc w:val="both"/>
              <w:rPr>
                <w:rFonts w:cstheme="minorHAnsi"/>
                <w:color w:val="000000"/>
                <w:bdr w:val="none" w:sz="0" w:space="0" w:color="auto" w:frame="1"/>
                <w:shd w:val="clear" w:color="auto" w:fill="FFFFFF"/>
              </w:rPr>
            </w:pPr>
            <w:r w:rsidRPr="00346A0B">
              <w:rPr>
                <w:rFonts w:cstheme="minorHAnsi"/>
                <w:b/>
                <w:color w:val="000000"/>
                <w:bdr w:val="none" w:sz="0" w:space="0" w:color="auto" w:frame="1"/>
                <w:shd w:val="clear" w:color="auto" w:fill="FFFFFF"/>
              </w:rPr>
              <w:t>Tiekėjas</w:t>
            </w:r>
            <w:r w:rsidRPr="00346A0B">
              <w:rPr>
                <w:rFonts w:cstheme="minorHAnsi"/>
                <w:color w:val="000000"/>
                <w:bdr w:val="none" w:sz="0" w:space="0" w:color="auto" w:frame="1"/>
                <w:shd w:val="clear" w:color="auto" w:fill="FFFFFF"/>
              </w:rPr>
              <w:t xml:space="preserve"> per paskutinius </w:t>
            </w:r>
            <w:r w:rsidRPr="00346A0B">
              <w:rPr>
                <w:rStyle w:val="apple-converted-space"/>
                <w:rFonts w:cstheme="minorHAnsi"/>
                <w:color w:val="000000"/>
                <w:bdr w:val="none" w:sz="0" w:space="0" w:color="auto" w:frame="1"/>
                <w:shd w:val="clear" w:color="auto" w:fill="FFFFFF"/>
              </w:rPr>
              <w:t> </w:t>
            </w:r>
            <w:r w:rsidRPr="00346A0B">
              <w:rPr>
                <w:rFonts w:cstheme="minorHAnsi"/>
                <w:color w:val="000000"/>
                <w:bdr w:val="none" w:sz="0" w:space="0" w:color="auto" w:frame="1"/>
                <w:shd w:val="clear" w:color="auto" w:fill="FFFFFF"/>
              </w:rPr>
              <w:t>3</w:t>
            </w:r>
            <w:r w:rsidRPr="00346A0B">
              <w:rPr>
                <w:rStyle w:val="apple-converted-space"/>
                <w:rFonts w:cstheme="minorHAnsi"/>
                <w:color w:val="000000"/>
                <w:bdr w:val="none" w:sz="0" w:space="0" w:color="auto" w:frame="1"/>
                <w:shd w:val="clear" w:color="auto" w:fill="FFFFFF"/>
              </w:rPr>
              <w:t> </w:t>
            </w:r>
            <w:r w:rsidRPr="00346A0B">
              <w:rPr>
                <w:rFonts w:cstheme="minorHAnsi"/>
                <w:color w:val="000000"/>
                <w:bdr w:val="none" w:sz="0" w:space="0" w:color="auto" w:frame="1"/>
                <w:shd w:val="clear" w:color="auto" w:fill="FFFFFF"/>
              </w:rPr>
              <w:t>(tris) metus arba per laiką nuo tiekėjo įregistravimo dienos (jeigu tiekėjas vykdė veiklą trumpiau nei 3 (tris) metus) iki pasiūlymo pateikimo termino pabaigos:</w:t>
            </w:r>
            <w:r w:rsidRPr="00346A0B">
              <w:rPr>
                <w:rStyle w:val="Antrat1Diagrama"/>
                <w:rFonts w:asciiTheme="minorHAnsi" w:hAnsiTheme="minorHAnsi" w:cstheme="minorHAnsi"/>
                <w:sz w:val="21"/>
                <w:szCs w:val="21"/>
              </w:rPr>
              <w:t xml:space="preserve"> </w:t>
            </w:r>
            <w:r w:rsidR="00346A0B" w:rsidRPr="00346A0B">
              <w:rPr>
                <w:rFonts w:cstheme="minorHAnsi"/>
                <w:color w:val="000000"/>
                <w:bdr w:val="none" w:sz="0" w:space="0" w:color="auto" w:frame="1"/>
                <w:shd w:val="clear" w:color="auto" w:fill="FFFFFF"/>
              </w:rPr>
              <w:t xml:space="preserve"> </w:t>
            </w:r>
          </w:p>
          <w:p w14:paraId="13352E7D" w14:textId="3BDCD435" w:rsidR="00464350" w:rsidRPr="00CB2900" w:rsidRDefault="0025779F" w:rsidP="00CB2900">
            <w:pPr>
              <w:pStyle w:val="Sraopastraipa"/>
              <w:pBdr>
                <w:top w:val="nil"/>
                <w:left w:val="nil"/>
                <w:bottom w:val="nil"/>
                <w:right w:val="nil"/>
                <w:between w:val="nil"/>
                <w:bar w:val="nil"/>
              </w:pBdr>
              <w:spacing w:after="0" w:line="240" w:lineRule="auto"/>
              <w:ind w:left="360"/>
              <w:jc w:val="both"/>
              <w:rPr>
                <w:rFonts w:cstheme="minorHAnsi"/>
                <w:color w:val="000000"/>
                <w:bdr w:val="none" w:sz="0" w:space="0" w:color="auto" w:frame="1"/>
              </w:rPr>
            </w:pPr>
            <w:r w:rsidRPr="00346A0B">
              <w:rPr>
                <w:rFonts w:cstheme="minorHAnsi"/>
                <w:b/>
                <w:bCs/>
                <w:color w:val="000000"/>
                <w:bdr w:val="none" w:sz="0" w:space="0" w:color="auto" w:frame="1"/>
                <w:shd w:val="clear" w:color="auto" w:fill="FFFFFF"/>
              </w:rPr>
              <w:t xml:space="preserve">pagal vieną arba kelias sutartis </w:t>
            </w:r>
            <w:r w:rsidRPr="00346A0B">
              <w:rPr>
                <w:rFonts w:cstheme="minorHAnsi"/>
                <w:color w:val="000000"/>
                <w:bdr w:val="none" w:sz="0" w:space="0" w:color="auto" w:frame="1"/>
                <w:shd w:val="clear" w:color="auto" w:fill="FFFFFF"/>
              </w:rPr>
              <w:t>yra savo</w:t>
            </w:r>
            <w:r w:rsidR="00346A0B" w:rsidRPr="00346A0B">
              <w:rPr>
                <w:rFonts w:cstheme="minorHAnsi"/>
                <w:color w:val="000000"/>
                <w:bdr w:val="none" w:sz="0" w:space="0" w:color="auto" w:frame="1"/>
                <w:shd w:val="clear" w:color="auto" w:fill="FFFFFF"/>
              </w:rPr>
              <w:t xml:space="preserve"> </w:t>
            </w:r>
            <w:r w:rsidRPr="00346A0B">
              <w:rPr>
                <w:rFonts w:cstheme="minorHAnsi"/>
                <w:color w:val="000000"/>
                <w:bdr w:val="none" w:sz="0" w:space="0" w:color="auto" w:frame="1"/>
                <w:shd w:val="clear" w:color="auto" w:fill="FFFFFF"/>
              </w:rPr>
              <w:t>jėgomis suteikęs arba teikia</w:t>
            </w:r>
            <w:r w:rsidRPr="00346A0B">
              <w:rPr>
                <w:rStyle w:val="apple-converted-space"/>
                <w:rFonts w:cstheme="minorHAnsi"/>
                <w:color w:val="000000"/>
                <w:bdr w:val="none" w:sz="0" w:space="0" w:color="auto" w:frame="1"/>
              </w:rPr>
              <w:t> </w:t>
            </w:r>
            <w:r w:rsidRPr="00346A0B">
              <w:rPr>
                <w:rFonts w:cstheme="minorHAnsi"/>
                <w:color w:val="000000"/>
                <w:bdr w:val="none" w:sz="0" w:space="0" w:color="auto" w:frame="1"/>
              </w:rPr>
              <w:t xml:space="preserve">kvalifikacijos tobulinimo, pagal akredituotas programas, organizavimo ir vedimo </w:t>
            </w:r>
            <w:r w:rsidRPr="00346A0B">
              <w:rPr>
                <w:rFonts w:cstheme="minorHAnsi"/>
                <w:bdr w:val="none" w:sz="0" w:space="0" w:color="auto" w:frame="1"/>
              </w:rPr>
              <w:t>paslaugas, pedagoginiams darbuotojams ir (arba) bendrojo ugdymo įstaigų vadovams ir (ar</w:t>
            </w:r>
            <w:r w:rsidR="00346A0B" w:rsidRPr="00346A0B">
              <w:rPr>
                <w:rFonts w:cstheme="minorHAnsi"/>
                <w:bdr w:val="none" w:sz="0" w:space="0" w:color="auto" w:frame="1"/>
              </w:rPr>
              <w:t xml:space="preserve">ba) kitiems specialistams (pvz: </w:t>
            </w:r>
            <w:r w:rsidRPr="00346A0B">
              <w:rPr>
                <w:rFonts w:cstheme="minorHAnsi"/>
                <w:bdr w:val="none" w:sz="0" w:space="0" w:color="auto" w:frame="1"/>
              </w:rPr>
              <w:t>bibliotekininkams; pagalbos mokiniui specialistams</w:t>
            </w:r>
            <w:r w:rsidRPr="00346A0B">
              <w:rPr>
                <w:rFonts w:cstheme="minorHAnsi"/>
                <w:color w:val="000000"/>
                <w:bdr w:val="none" w:sz="0" w:space="0" w:color="auto" w:frame="1"/>
              </w:rPr>
              <w:t>; spec. pedagogams ir kitiems bendrojo ugdymo įstaigų darbuotojams, kurie tiesiogiai susiję su ugdymo procesu) dirbantiems su mokiniais ir (arba) vaikais, kurios (-ių) vertė (bendra vertė) ne mažesnė kaip</w:t>
            </w:r>
            <w:r w:rsidRPr="00346A0B">
              <w:rPr>
                <w:rStyle w:val="apple-converted-space"/>
                <w:rFonts w:cstheme="minorHAnsi"/>
                <w:color w:val="000000"/>
                <w:bdr w:val="none" w:sz="0" w:space="0" w:color="auto" w:frame="1"/>
              </w:rPr>
              <w:t> </w:t>
            </w:r>
            <w:r w:rsidRPr="00346A0B">
              <w:rPr>
                <w:rStyle w:val="apple-converted-space"/>
                <w:rFonts w:cstheme="minorHAnsi"/>
                <w:b/>
                <w:bdr w:val="none" w:sz="0" w:space="0" w:color="auto" w:frame="1"/>
              </w:rPr>
              <w:t>94</w:t>
            </w:r>
            <w:r w:rsidRPr="00346A0B">
              <w:rPr>
                <w:rFonts w:cstheme="minorHAnsi"/>
                <w:b/>
                <w:bdr w:val="none" w:sz="0" w:space="0" w:color="auto" w:frame="1"/>
              </w:rPr>
              <w:t> 000,00 Eur be PVM</w:t>
            </w:r>
            <w:r w:rsidRPr="00346A0B">
              <w:rPr>
                <w:rFonts w:cstheme="minorHAnsi"/>
                <w:color w:val="000000"/>
                <w:bdr w:val="none" w:sz="0" w:space="0" w:color="auto" w:frame="1"/>
              </w:rPr>
              <w:t xml:space="preserve">. </w:t>
            </w:r>
          </w:p>
          <w:p w14:paraId="2D1D3C32" w14:textId="0ABD1758" w:rsidR="0025779F" w:rsidRPr="00346A0B" w:rsidRDefault="0025779F" w:rsidP="00464350">
            <w:pPr>
              <w:pStyle w:val="Sraopastraipa"/>
              <w:pBdr>
                <w:top w:val="nil"/>
                <w:left w:val="nil"/>
                <w:bottom w:val="nil"/>
                <w:right w:val="nil"/>
                <w:between w:val="nil"/>
                <w:bar w:val="nil"/>
              </w:pBdr>
              <w:spacing w:after="0" w:line="240" w:lineRule="auto"/>
              <w:ind w:left="360"/>
              <w:jc w:val="both"/>
              <w:rPr>
                <w:rFonts w:cstheme="minorHAnsi"/>
                <w:color w:val="000000"/>
                <w:bdr w:val="none" w:sz="0" w:space="0" w:color="auto" w:frame="1"/>
                <w:shd w:val="clear" w:color="auto" w:fill="FFFFFF"/>
              </w:rPr>
            </w:pPr>
            <w:r w:rsidRPr="00346A0B">
              <w:rPr>
                <w:rFonts w:cstheme="minorHAnsi"/>
                <w:b/>
                <w:bCs/>
                <w:color w:val="000000"/>
                <w:bdr w:val="none" w:sz="0" w:space="0" w:color="auto" w:frame="1"/>
                <w:shd w:val="clear" w:color="auto" w:fill="FFFFFF"/>
              </w:rPr>
              <w:t xml:space="preserve">ir pagal vieną arba kelias sutartis </w:t>
            </w:r>
            <w:r w:rsidRPr="00346A0B">
              <w:rPr>
                <w:rFonts w:cstheme="minorHAnsi"/>
                <w:color w:val="000000"/>
                <w:bdr w:val="none" w:sz="0" w:space="0" w:color="auto" w:frame="1"/>
                <w:shd w:val="clear" w:color="auto" w:fill="FFFFFF"/>
              </w:rPr>
              <w:t xml:space="preserve">yra savo jėgomis </w:t>
            </w:r>
            <w:r w:rsidRPr="00346A0B">
              <w:rPr>
                <w:rFonts w:cstheme="minorHAnsi"/>
                <w:bdr w:val="none" w:sz="0" w:space="0" w:color="auto" w:frame="1"/>
                <w:shd w:val="clear" w:color="auto" w:fill="FFFFFF"/>
              </w:rPr>
              <w:t xml:space="preserve">suorganizavęs ir (arba) pravedęs </w:t>
            </w:r>
            <w:r w:rsidRPr="00346A0B">
              <w:rPr>
                <w:rFonts w:cstheme="minorHAnsi"/>
                <w:bdr w:val="none" w:sz="0" w:space="0" w:color="auto" w:frame="1"/>
              </w:rPr>
              <w:t xml:space="preserve">ne mažiau kaip </w:t>
            </w:r>
            <w:r w:rsidRPr="00346A0B">
              <w:rPr>
                <w:rFonts w:cstheme="minorHAnsi"/>
                <w:b/>
                <w:bdr w:val="none" w:sz="0" w:space="0" w:color="auto" w:frame="1"/>
              </w:rPr>
              <w:t>164 akad.</w:t>
            </w:r>
            <w:r w:rsidRPr="00346A0B">
              <w:rPr>
                <w:rFonts w:cstheme="minorHAnsi"/>
                <w:bdr w:val="none" w:sz="0" w:space="0" w:color="auto" w:frame="1"/>
              </w:rPr>
              <w:t xml:space="preserve"> val. </w:t>
            </w:r>
            <w:r w:rsidRPr="00346A0B">
              <w:rPr>
                <w:rFonts w:cstheme="minorHAnsi"/>
              </w:rPr>
              <w:t>mokymų ir (arba) stažuočių, kai mokymai ir (arba) stažuotės buvo vedami pagal akredituotas programas, o tiekėjas yra jų autorius, pedagoginiams darbuotojams ir (arba)</w:t>
            </w:r>
            <w:r w:rsidRPr="00346A0B">
              <w:rPr>
                <w:rFonts w:cstheme="minorHAnsi"/>
                <w:bdr w:val="none" w:sz="0" w:space="0" w:color="auto" w:frame="1"/>
              </w:rPr>
              <w:t xml:space="preserve"> ugdymo įstaigų vadovams</w:t>
            </w:r>
            <w:r w:rsidRPr="00346A0B">
              <w:rPr>
                <w:rFonts w:cstheme="minorHAnsi"/>
              </w:rPr>
              <w:t xml:space="preserve">. </w:t>
            </w:r>
            <w:r w:rsidRPr="00346A0B">
              <w:rPr>
                <w:rFonts w:cstheme="minorHAnsi"/>
                <w:bdr w:val="none" w:sz="0" w:space="0" w:color="auto" w:frame="1"/>
              </w:rPr>
              <w:t xml:space="preserve"> </w:t>
            </w:r>
          </w:p>
          <w:p w14:paraId="3A373DC1" w14:textId="49EDC90D" w:rsidR="0025779F" w:rsidRPr="0025779F" w:rsidRDefault="0025779F" w:rsidP="0025779F">
            <w:pPr>
              <w:spacing w:after="0" w:line="240" w:lineRule="auto"/>
              <w:jc w:val="both"/>
              <w:rPr>
                <w:rFonts w:cstheme="minorHAnsi"/>
                <w:color w:val="000000"/>
              </w:rPr>
            </w:pPr>
          </w:p>
          <w:p w14:paraId="7448E3A3" w14:textId="77777777" w:rsidR="0025779F" w:rsidRPr="0025779F" w:rsidRDefault="0025779F" w:rsidP="0025779F">
            <w:pPr>
              <w:spacing w:after="0" w:line="240" w:lineRule="auto"/>
              <w:jc w:val="both"/>
              <w:rPr>
                <w:rFonts w:cstheme="minorHAnsi"/>
                <w:b/>
                <w:bCs/>
                <w:i/>
                <w:iCs/>
                <w:color w:val="000000"/>
                <w:bdr w:val="none" w:sz="0" w:space="0" w:color="auto" w:frame="1"/>
              </w:rPr>
            </w:pPr>
            <w:r w:rsidRPr="0025779F">
              <w:rPr>
                <w:rFonts w:cstheme="minorHAnsi"/>
                <w:b/>
                <w:bCs/>
                <w:i/>
                <w:iCs/>
                <w:color w:val="000000"/>
                <w:bdr w:val="none" w:sz="0" w:space="0" w:color="auto" w:frame="1"/>
              </w:rPr>
              <w:t>PASTABOS</w:t>
            </w:r>
          </w:p>
          <w:p w14:paraId="2B51CBD8" w14:textId="77777777" w:rsidR="0025779F" w:rsidRPr="0025779F" w:rsidRDefault="0025779F" w:rsidP="0025779F">
            <w:pPr>
              <w:spacing w:after="0" w:line="240" w:lineRule="auto"/>
              <w:jc w:val="both"/>
              <w:rPr>
                <w:rFonts w:cstheme="minorHAnsi"/>
                <w:color w:val="000000"/>
              </w:rPr>
            </w:pPr>
            <w:r w:rsidRPr="0025779F">
              <w:rPr>
                <w:rFonts w:cstheme="minorHAnsi"/>
                <w:i/>
                <w:iCs/>
                <w:color w:val="000000"/>
                <w:bdr w:val="none" w:sz="0" w:space="0" w:color="auto" w:frame="1"/>
              </w:rPr>
              <w:t>* jeigu pasiūlymą teikia ūkio subjektų grupė – reikalavimą turi atitikti visi ūkio subjektų grupės nariai kartu (ūkio subjektų grupės narių turima patirtis sumuojama), atsižvelgiant į jų prisiimamus įsipareigojimus;</w:t>
            </w:r>
          </w:p>
          <w:p w14:paraId="7C05D909" w14:textId="77777777" w:rsidR="0025779F" w:rsidRPr="0025779F" w:rsidRDefault="0025779F" w:rsidP="0025779F">
            <w:pPr>
              <w:spacing w:after="0" w:line="240" w:lineRule="auto"/>
              <w:jc w:val="both"/>
              <w:rPr>
                <w:rFonts w:cstheme="minorHAnsi"/>
                <w:color w:val="000000"/>
              </w:rPr>
            </w:pPr>
            <w:r w:rsidRPr="0025779F">
              <w:rPr>
                <w:rFonts w:cstheme="minorHAnsi"/>
                <w:i/>
                <w:iCs/>
                <w:color w:val="000000"/>
                <w:bdr w:val="none" w:sz="0" w:space="0" w:color="auto" w:frame="1"/>
              </w:rPr>
              <w:t>* tiekėjas gali remtis kitų ūkio subjektų pajėgumais tik tuo atveju, jeigu tie subjektai patys vykdys tą pirkimo sutarties dalį, kuriai reikia jų turimų pajėgumų;</w:t>
            </w:r>
          </w:p>
          <w:p w14:paraId="0764179F" w14:textId="77777777" w:rsidR="0025779F" w:rsidRPr="0025779F" w:rsidRDefault="0025779F" w:rsidP="0025779F">
            <w:pPr>
              <w:spacing w:after="0" w:line="240" w:lineRule="auto"/>
              <w:jc w:val="both"/>
              <w:rPr>
                <w:rFonts w:cstheme="minorHAnsi"/>
                <w:color w:val="000000"/>
              </w:rPr>
            </w:pPr>
            <w:r w:rsidRPr="0025779F">
              <w:rPr>
                <w:rFonts w:cstheme="minorHAnsi"/>
                <w:i/>
                <w:iCs/>
                <w:color w:val="000000"/>
                <w:bdr w:val="none" w:sz="0" w:space="0" w:color="auto" w:frame="1"/>
              </w:rPr>
              <w:t>*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25EAF13A" w14:textId="77777777" w:rsidR="0025779F" w:rsidRPr="0025779F" w:rsidRDefault="0025779F" w:rsidP="0025779F">
            <w:pPr>
              <w:spacing w:after="0" w:line="240" w:lineRule="auto"/>
              <w:jc w:val="both"/>
              <w:rPr>
                <w:rFonts w:cstheme="minorHAnsi"/>
                <w:color w:val="000000"/>
              </w:rPr>
            </w:pPr>
            <w:r w:rsidRPr="0025779F">
              <w:rPr>
                <w:rFonts w:cstheme="minorHAnsi"/>
                <w:i/>
                <w:iCs/>
                <w:color w:val="000000"/>
                <w:bdr w:val="none" w:sz="0" w:space="0" w:color="auto" w:frame="1"/>
              </w:rPr>
              <w:t>* subtiekėjams šis reikalavimas nenustatomas;</w:t>
            </w:r>
          </w:p>
          <w:p w14:paraId="4134F5F8" w14:textId="77777777" w:rsidR="0025779F" w:rsidRPr="0025779F" w:rsidRDefault="0025779F" w:rsidP="0025779F">
            <w:pPr>
              <w:spacing w:after="0" w:line="240" w:lineRule="auto"/>
              <w:jc w:val="both"/>
              <w:rPr>
                <w:rFonts w:cstheme="minorHAnsi"/>
                <w:color w:val="000000"/>
              </w:rPr>
            </w:pPr>
            <w:r w:rsidRPr="0025779F">
              <w:rPr>
                <w:rFonts w:cstheme="minorHAnsi"/>
                <w:i/>
                <w:iCs/>
                <w:color w:val="000000"/>
                <w:bdr w:val="none" w:sz="0" w:space="0" w:color="auto" w:frame="1"/>
              </w:rPr>
              <w:t>* jei tiekėjas teikia informaciją apie vykdomą sutartį, laikoma, kad jo patirtis atitinka keliamą reikalavimą, jei vykdomos sutarties įvykdyta dalis iki pasiūlymo pateikimo termino per pastaruosius 3 metus arba per</w:t>
            </w:r>
          </w:p>
          <w:p w14:paraId="27CCF1E7" w14:textId="77777777" w:rsidR="0025779F" w:rsidRPr="0025779F" w:rsidRDefault="0025779F" w:rsidP="0025779F">
            <w:pPr>
              <w:spacing w:after="0" w:line="240" w:lineRule="auto"/>
              <w:jc w:val="both"/>
              <w:rPr>
                <w:rFonts w:cstheme="minorHAnsi"/>
                <w:color w:val="000000"/>
              </w:rPr>
            </w:pPr>
            <w:r w:rsidRPr="0025779F">
              <w:rPr>
                <w:rFonts w:cstheme="minorHAnsi"/>
                <w:i/>
                <w:iCs/>
                <w:color w:val="000000"/>
                <w:bdr w:val="none" w:sz="0" w:space="0" w:color="auto" w:frame="1"/>
              </w:rPr>
              <w:t>laiką nuo tiekėjo įregistravimo dienos (jeigu tiekėjas vykdo veiklą mažiau nei 3 metus) yra ne mažesnė kaip nurodyta aukščiau.</w:t>
            </w:r>
          </w:p>
          <w:p w14:paraId="7C68F757" w14:textId="77777777" w:rsidR="0025779F" w:rsidRPr="0025779F" w:rsidRDefault="0025779F" w:rsidP="0025779F">
            <w:pPr>
              <w:spacing w:after="0" w:line="240" w:lineRule="auto"/>
              <w:jc w:val="both"/>
              <w:rPr>
                <w:rFonts w:cstheme="minorHAnsi"/>
                <w:b/>
                <w:color w:val="FF0000"/>
              </w:rPr>
            </w:pPr>
          </w:p>
        </w:tc>
        <w:tc>
          <w:tcPr>
            <w:tcW w:w="4536" w:type="dxa"/>
          </w:tcPr>
          <w:p w14:paraId="680B11EB" w14:textId="21C5C308" w:rsidR="0025779F" w:rsidRDefault="0025779F" w:rsidP="0025779F">
            <w:pPr>
              <w:spacing w:after="0" w:line="240" w:lineRule="auto"/>
              <w:jc w:val="both"/>
              <w:rPr>
                <w:rFonts w:cstheme="minorHAnsi"/>
                <w:b/>
                <w:iCs/>
                <w:color w:val="000000"/>
                <w:bdr w:val="none" w:sz="0" w:space="0" w:color="auto" w:frame="1"/>
              </w:rPr>
            </w:pPr>
            <w:r w:rsidRPr="00346A0B">
              <w:rPr>
                <w:rFonts w:cstheme="minorHAnsi"/>
                <w:b/>
                <w:iCs/>
                <w:color w:val="000000"/>
                <w:bdr w:val="none" w:sz="0" w:space="0" w:color="auto" w:frame="1"/>
              </w:rPr>
              <w:t>Dokumentai, kuriuos turės pateikti galimas laimėtojas:</w:t>
            </w:r>
            <w:bookmarkStart w:id="64" w:name="_Hlk152246897"/>
            <w:bookmarkEnd w:id="64"/>
          </w:p>
          <w:p w14:paraId="121BC450" w14:textId="77777777" w:rsidR="00346A0B" w:rsidRPr="00346A0B" w:rsidRDefault="00346A0B" w:rsidP="0025779F">
            <w:pPr>
              <w:spacing w:after="0" w:line="240" w:lineRule="auto"/>
              <w:jc w:val="both"/>
              <w:rPr>
                <w:rFonts w:cstheme="minorHAnsi"/>
                <w:b/>
                <w:color w:val="000000"/>
              </w:rPr>
            </w:pPr>
          </w:p>
          <w:p w14:paraId="5FAC84C6" w14:textId="40DFE630" w:rsidR="0025779F" w:rsidRPr="0035602F" w:rsidRDefault="00FE192B" w:rsidP="0025779F">
            <w:pPr>
              <w:pStyle w:val="Betarp"/>
              <w:jc w:val="both"/>
              <w:rPr>
                <w:rFonts w:cstheme="minorHAnsi"/>
              </w:rPr>
            </w:pPr>
            <w:bookmarkStart w:id="65" w:name="_Hlk169697568"/>
            <w:r>
              <w:rPr>
                <w:rFonts w:cstheme="minorHAnsi"/>
                <w:color w:val="000000"/>
              </w:rPr>
              <w:t xml:space="preserve">1) </w:t>
            </w:r>
            <w:r w:rsidR="0025779F" w:rsidRPr="0025779F">
              <w:rPr>
                <w:rFonts w:cstheme="minorHAnsi"/>
                <w:color w:val="000000"/>
              </w:rPr>
              <w:t xml:space="preserve">Pagrindinių per pastaruosius 3 metus suteiktų </w:t>
            </w:r>
            <w:r w:rsidR="0025779F" w:rsidRPr="00346A0B">
              <w:rPr>
                <w:rFonts w:cstheme="minorHAnsi"/>
                <w:color w:val="000000"/>
              </w:rPr>
              <w:t xml:space="preserve">arba teikiamų paslaugų (sutarčių) sąrašas </w:t>
            </w:r>
            <w:bookmarkEnd w:id="65"/>
            <w:r w:rsidR="0025779F" w:rsidRPr="00346A0B">
              <w:rPr>
                <w:rFonts w:cstheme="minorHAnsi"/>
                <w:lang w:eastAsia="ar-SA"/>
              </w:rPr>
              <w:t>(</w:t>
            </w:r>
            <w:r w:rsidR="0025779F" w:rsidRPr="00CB2900">
              <w:rPr>
                <w:rFonts w:cstheme="minorHAnsi"/>
                <w:b/>
                <w:lang w:eastAsia="ar-SA"/>
              </w:rPr>
              <w:t xml:space="preserve">parengtas pagal </w:t>
            </w:r>
            <w:r w:rsidR="00346A0B" w:rsidRPr="00CB2900">
              <w:rPr>
                <w:rFonts w:cstheme="minorHAnsi"/>
                <w:b/>
                <w:lang w:eastAsia="ar-SA"/>
              </w:rPr>
              <w:t xml:space="preserve">specialiųjų </w:t>
            </w:r>
            <w:r w:rsidR="00032234" w:rsidRPr="00CB2900">
              <w:rPr>
                <w:rFonts w:cstheme="minorHAnsi"/>
                <w:b/>
                <w:lang w:eastAsia="ar-SA"/>
              </w:rPr>
              <w:t>pirkimo</w:t>
            </w:r>
            <w:r w:rsidR="0025779F" w:rsidRPr="00CB2900">
              <w:rPr>
                <w:rFonts w:cstheme="minorHAnsi"/>
                <w:b/>
                <w:lang w:eastAsia="ar-SA"/>
              </w:rPr>
              <w:t xml:space="preserve"> sąlygų </w:t>
            </w:r>
            <w:r w:rsidR="00032234" w:rsidRPr="00CB2900">
              <w:rPr>
                <w:rFonts w:cstheme="minorHAnsi"/>
                <w:b/>
                <w:lang w:eastAsia="ar-SA"/>
              </w:rPr>
              <w:t>7</w:t>
            </w:r>
            <w:r w:rsidR="0025779F" w:rsidRPr="00CB2900">
              <w:rPr>
                <w:rFonts w:cstheme="minorHAnsi"/>
                <w:b/>
                <w:color w:val="FF0000"/>
                <w:lang w:eastAsia="ar-SA"/>
              </w:rPr>
              <w:t xml:space="preserve"> </w:t>
            </w:r>
            <w:r w:rsidR="0025779F" w:rsidRPr="00CB2900">
              <w:rPr>
                <w:rFonts w:cstheme="minorHAnsi"/>
                <w:b/>
                <w:lang w:eastAsia="ar-SA"/>
              </w:rPr>
              <w:t>priedą</w:t>
            </w:r>
            <w:r w:rsidR="0025779F" w:rsidRPr="00346A0B">
              <w:rPr>
                <w:rFonts w:cstheme="minorHAnsi"/>
                <w:lang w:eastAsia="ar-SA"/>
              </w:rPr>
              <w:t>),</w:t>
            </w:r>
            <w:r w:rsidR="0025779F" w:rsidRPr="00346A0B">
              <w:rPr>
                <w:rFonts w:cstheme="minorHAnsi"/>
              </w:rPr>
              <w:t xml:space="preserve"> kuriame nurodytas (-i):</w:t>
            </w:r>
            <w:r w:rsidR="0025779F" w:rsidRPr="0025779F">
              <w:rPr>
                <w:rFonts w:cstheme="minorHAnsi"/>
              </w:rPr>
              <w:t xml:space="preserve"> </w:t>
            </w:r>
            <w:r w:rsidR="0025779F" w:rsidRPr="00032234">
              <w:rPr>
                <w:rFonts w:cstheme="minorHAnsi"/>
              </w:rPr>
              <w:t xml:space="preserve">paslaugos (-ų) (sutarties (-čių) pavadinimas; </w:t>
            </w:r>
            <w:r w:rsidR="0025779F" w:rsidRPr="00032234">
              <w:rPr>
                <w:rFonts w:cstheme="minorHAnsi"/>
                <w:i/>
                <w:iCs/>
              </w:rPr>
              <w:t>akredituotos (-ų) mokymo</w:t>
            </w:r>
            <w:r w:rsidR="0025779F" w:rsidRPr="00032234">
              <w:rPr>
                <w:rFonts w:cstheme="minorHAnsi"/>
                <w:i/>
                <w:iCs/>
                <w:color w:val="000000"/>
              </w:rPr>
              <w:t xml:space="preserve"> (-ų) programos (-ų) pavadinimas (-ai) ir registracijos  numeris AIKOS sistemoje</w:t>
            </w:r>
            <w:r w:rsidR="00350473" w:rsidRPr="00032234">
              <w:rPr>
                <w:rFonts w:cstheme="minorHAnsi"/>
                <w:i/>
                <w:iCs/>
                <w:color w:val="000000"/>
              </w:rPr>
              <w:t>;</w:t>
            </w:r>
            <w:r w:rsidR="00032234" w:rsidRPr="00032234">
              <w:rPr>
                <w:rFonts w:cstheme="minorHAnsi"/>
                <w:bCs/>
                <w:color w:val="000000"/>
              </w:rPr>
              <w:t xml:space="preserve"> </w:t>
            </w:r>
            <w:r w:rsidR="0025779F" w:rsidRPr="00032234">
              <w:rPr>
                <w:rFonts w:cstheme="minorHAnsi"/>
                <w:bCs/>
                <w:color w:val="000000"/>
              </w:rPr>
              <w:t>bendra</w:t>
            </w:r>
            <w:r w:rsidR="0025779F" w:rsidRPr="00032234">
              <w:rPr>
                <w:rFonts w:cstheme="minorHAnsi"/>
                <w:color w:val="000000"/>
              </w:rPr>
              <w:t xml:space="preserve"> (-os) paslaugos (-ų) (sutarties (-čių)) vertė (-ės) ir trukmė (val.); </w:t>
            </w:r>
            <w:r w:rsidR="0025779F" w:rsidRPr="00032234">
              <w:rPr>
                <w:rFonts w:cstheme="minorHAnsi"/>
                <w:bCs/>
                <w:color w:val="000000"/>
              </w:rPr>
              <w:t>jau suteiktos (-ų) paslaugos (-ų) vertė ir trukmė (</w:t>
            </w:r>
            <w:r w:rsidR="0025779F" w:rsidRPr="0035602F">
              <w:rPr>
                <w:rFonts w:cstheme="minorHAnsi"/>
                <w:bCs/>
              </w:rPr>
              <w:t>val.)</w:t>
            </w:r>
            <w:r w:rsidR="0025779F" w:rsidRPr="0035602F">
              <w:rPr>
                <w:rFonts w:cstheme="minorHAnsi"/>
              </w:rPr>
              <w:t xml:space="preserve">, </w:t>
            </w:r>
            <w:r w:rsidR="0025779F" w:rsidRPr="0035602F">
              <w:rPr>
                <w:rFonts w:cstheme="minorHAnsi"/>
                <w:bCs/>
              </w:rPr>
              <w:t>datos (metai, mėn.)</w:t>
            </w:r>
            <w:r w:rsidR="0025779F" w:rsidRPr="0035602F">
              <w:rPr>
                <w:rFonts w:cstheme="minorHAnsi"/>
              </w:rPr>
              <w:t xml:space="preserve">; </w:t>
            </w:r>
            <w:r w:rsidR="00916472" w:rsidRPr="0035602F">
              <w:rPr>
                <w:rFonts w:cstheme="minorHAnsi"/>
              </w:rPr>
              <w:t xml:space="preserve"> </w:t>
            </w:r>
            <w:r w:rsidR="0025779F" w:rsidRPr="0035602F">
              <w:rPr>
                <w:rFonts w:cstheme="minorHAnsi"/>
              </w:rPr>
              <w:t>paslaugų gavėjai (tiek viešieji, tiek privatieji) ir kontaktiniai duomenys pasiteirauti</w:t>
            </w:r>
            <w:r w:rsidR="00350473" w:rsidRPr="0035602F">
              <w:rPr>
                <w:rFonts w:cstheme="minorHAnsi"/>
              </w:rPr>
              <w:t>.</w:t>
            </w:r>
            <w:r w:rsidR="0035602F" w:rsidRPr="0035602F">
              <w:rPr>
                <w:rFonts w:cstheme="minorHAnsi"/>
              </w:rPr>
              <w:t xml:space="preserve"> </w:t>
            </w:r>
            <w:r w:rsidR="0035602F" w:rsidRPr="0035602F">
              <w:rPr>
                <w:rFonts w:cstheme="minorHAnsi"/>
                <w:b/>
              </w:rPr>
              <w:t xml:space="preserve">Sutarčių sąraše </w:t>
            </w:r>
            <w:r w:rsidR="001E3236">
              <w:rPr>
                <w:rFonts w:cstheme="minorHAnsi"/>
                <w:b/>
              </w:rPr>
              <w:t xml:space="preserve">tiekėjo </w:t>
            </w:r>
            <w:r w:rsidR="00702AD6">
              <w:rPr>
                <w:rFonts w:cstheme="minorHAnsi"/>
                <w:b/>
              </w:rPr>
              <w:t>nurodyta</w:t>
            </w:r>
            <w:r w:rsidR="0035602F" w:rsidRPr="0035602F">
              <w:rPr>
                <w:rFonts w:cstheme="minorHAnsi"/>
                <w:b/>
              </w:rPr>
              <w:t xml:space="preserve"> sutarčių </w:t>
            </w:r>
            <w:r w:rsidR="00702AD6">
              <w:rPr>
                <w:rFonts w:cstheme="minorHAnsi"/>
                <w:b/>
              </w:rPr>
              <w:t xml:space="preserve">informacija </w:t>
            </w:r>
            <w:r w:rsidR="0035602F" w:rsidRPr="0035602F">
              <w:rPr>
                <w:rFonts w:cstheme="minorHAnsi"/>
                <w:b/>
              </w:rPr>
              <w:t>turi sutapti su pateiktomis užsakovų pažymomis</w:t>
            </w:r>
            <w:r w:rsidR="0035602F">
              <w:rPr>
                <w:rFonts w:cstheme="minorHAnsi"/>
                <w:b/>
              </w:rPr>
              <w:t>*</w:t>
            </w:r>
            <w:r w:rsidR="0035602F" w:rsidRPr="0035602F">
              <w:rPr>
                <w:rFonts w:cstheme="minorHAnsi"/>
                <w:b/>
              </w:rPr>
              <w:t>.</w:t>
            </w:r>
          </w:p>
          <w:p w14:paraId="7C29FAEA" w14:textId="77777777" w:rsidR="00CB2900" w:rsidRPr="0035602F" w:rsidRDefault="00CB2900" w:rsidP="0025779F">
            <w:pPr>
              <w:pStyle w:val="Betarp"/>
              <w:jc w:val="both"/>
              <w:rPr>
                <w:rFonts w:cstheme="minorHAnsi"/>
              </w:rPr>
            </w:pPr>
          </w:p>
          <w:p w14:paraId="505760A7" w14:textId="7C9A4819" w:rsidR="00FE192B" w:rsidRPr="0035602F" w:rsidRDefault="00702AD6" w:rsidP="0025779F">
            <w:pPr>
              <w:pStyle w:val="Betarp"/>
              <w:jc w:val="both"/>
              <w:rPr>
                <w:rFonts w:cstheme="minorHAnsi"/>
              </w:rPr>
            </w:pPr>
            <w:r>
              <w:rPr>
                <w:rFonts w:cstheme="minorHAnsi"/>
              </w:rPr>
              <w:t>2) užsakovų p</w:t>
            </w:r>
            <w:r w:rsidR="00FE192B" w:rsidRPr="0035602F">
              <w:rPr>
                <w:rFonts w:cstheme="minorHAnsi"/>
              </w:rPr>
              <w:t>ažymos</w:t>
            </w:r>
            <w:r w:rsidR="0035602F">
              <w:rPr>
                <w:rFonts w:cstheme="minorHAnsi"/>
              </w:rPr>
              <w:t>*</w:t>
            </w:r>
            <w:r w:rsidR="00FE192B" w:rsidRPr="0035602F">
              <w:rPr>
                <w:rFonts w:cstheme="minorHAnsi"/>
              </w:rPr>
              <w:t xml:space="preserve"> apie tinkamai įvykdytas</w:t>
            </w:r>
            <w:r w:rsidR="0035602F" w:rsidRPr="0035602F">
              <w:rPr>
                <w:rFonts w:cstheme="minorHAnsi"/>
              </w:rPr>
              <w:t>/vykdomas</w:t>
            </w:r>
            <w:r w:rsidR="00FE192B" w:rsidRPr="0035602F">
              <w:rPr>
                <w:rFonts w:cstheme="minorHAnsi"/>
              </w:rPr>
              <w:t xml:space="preserve"> sutartis. Pažymose turi būti nurodytos suteiktų paslaugų bendros sumos, datos, paslaugų gavėjai, ar paslaugos buvo suteiktos pagal sutarties vykdymą reglamentuojančių teisės a</w:t>
            </w:r>
            <w:r w:rsidR="0035602F" w:rsidRPr="0035602F">
              <w:rPr>
                <w:rFonts w:cstheme="minorHAnsi"/>
              </w:rPr>
              <w:t xml:space="preserve">ktų ir sutarties reikalavimus. </w:t>
            </w:r>
            <w:r w:rsidR="00712296">
              <w:rPr>
                <w:rFonts w:cstheme="minorHAnsi"/>
                <w:b/>
              </w:rPr>
              <w:t>Užsakovų p</w:t>
            </w:r>
            <w:r w:rsidR="0035602F" w:rsidRPr="0035602F">
              <w:rPr>
                <w:rFonts w:cstheme="minorHAnsi"/>
                <w:b/>
              </w:rPr>
              <w:t>ažymose</w:t>
            </w:r>
            <w:r>
              <w:rPr>
                <w:rFonts w:cstheme="minorHAnsi"/>
                <w:b/>
              </w:rPr>
              <w:t xml:space="preserve"> nurodyta</w:t>
            </w:r>
            <w:r w:rsidR="0035602F" w:rsidRPr="0035602F">
              <w:rPr>
                <w:rFonts w:cstheme="minorHAnsi"/>
                <w:b/>
              </w:rPr>
              <w:t xml:space="preserve"> i</w:t>
            </w:r>
            <w:r w:rsidR="00FE192B" w:rsidRPr="0035602F">
              <w:rPr>
                <w:rFonts w:cstheme="minorHAnsi"/>
                <w:b/>
              </w:rPr>
              <w:t>nformacija turi sutapti su tiekėjo informacija pateikta spec</w:t>
            </w:r>
            <w:r>
              <w:rPr>
                <w:rFonts w:cstheme="minorHAnsi"/>
                <w:b/>
              </w:rPr>
              <w:t>ialiųjų pirkimo sąlygų 7 priede „Sutarčių sąrašas“.</w:t>
            </w:r>
          </w:p>
          <w:p w14:paraId="20A8B1B5" w14:textId="77777777" w:rsidR="00FE192B" w:rsidRDefault="00FE192B" w:rsidP="0025779F">
            <w:pPr>
              <w:pStyle w:val="Betarp"/>
              <w:jc w:val="both"/>
              <w:rPr>
                <w:rFonts w:cstheme="minorHAnsi"/>
                <w:color w:val="000000"/>
              </w:rPr>
            </w:pPr>
          </w:p>
          <w:p w14:paraId="18427E23" w14:textId="12160CEB" w:rsidR="00CB2900" w:rsidRPr="00FE192B" w:rsidRDefault="00CB2900" w:rsidP="00FE192B">
            <w:pPr>
              <w:spacing w:after="0" w:line="240" w:lineRule="auto"/>
              <w:jc w:val="both"/>
              <w:rPr>
                <w:rFonts w:cstheme="minorHAnsi"/>
                <w:color w:val="000000"/>
              </w:rPr>
            </w:pPr>
            <w:r w:rsidRPr="0025779F">
              <w:rPr>
                <w:rFonts w:cstheme="minorHAnsi"/>
                <w:i/>
                <w:iCs/>
                <w:color w:val="000000"/>
                <w:bdr w:val="none" w:sz="0" w:space="0" w:color="auto" w:frame="1"/>
              </w:rPr>
              <w:t>Pateikiama skaitmeninė dokumento kopija.</w:t>
            </w:r>
          </w:p>
          <w:p w14:paraId="786E8B39" w14:textId="77777777" w:rsidR="0025779F" w:rsidRPr="0025779F" w:rsidRDefault="0025779F" w:rsidP="0025779F">
            <w:pPr>
              <w:pStyle w:val="Betarp"/>
              <w:rPr>
                <w:rFonts w:cstheme="minorHAnsi"/>
                <w:color w:val="000000"/>
              </w:rPr>
            </w:pPr>
          </w:p>
          <w:p w14:paraId="6F4E6A65" w14:textId="77777777" w:rsidR="0025779F" w:rsidRPr="0025779F" w:rsidRDefault="0025779F" w:rsidP="00FE192B">
            <w:pPr>
              <w:pStyle w:val="Betarp"/>
              <w:jc w:val="both"/>
              <w:rPr>
                <w:rFonts w:cstheme="minorHAnsi"/>
                <w:i/>
                <w:strike/>
                <w:color w:val="FF0000"/>
              </w:rPr>
            </w:pPr>
          </w:p>
        </w:tc>
      </w:tr>
      <w:tr w:rsidR="0025779F" w:rsidRPr="0025779F" w14:paraId="3EFF80C3" w14:textId="77777777" w:rsidTr="00712296">
        <w:trPr>
          <w:trHeight w:val="558"/>
        </w:trPr>
        <w:tc>
          <w:tcPr>
            <w:tcW w:w="5510" w:type="dxa"/>
          </w:tcPr>
          <w:p w14:paraId="5BBE9B8E" w14:textId="015F19D2" w:rsidR="0025779F" w:rsidRPr="00797803" w:rsidRDefault="0025779F" w:rsidP="0025779F">
            <w:pPr>
              <w:spacing w:after="0" w:line="240" w:lineRule="auto"/>
              <w:jc w:val="both"/>
              <w:rPr>
                <w:rFonts w:eastAsia="Calibri" w:cstheme="minorHAnsi"/>
              </w:rPr>
            </w:pPr>
            <w:r w:rsidRPr="0025779F">
              <w:rPr>
                <w:rFonts w:cstheme="minorHAnsi"/>
                <w:b/>
              </w:rPr>
              <w:t>1.2.</w:t>
            </w:r>
            <w:r w:rsidRPr="0025779F">
              <w:rPr>
                <w:rFonts w:cstheme="minorHAnsi"/>
              </w:rPr>
              <w:t xml:space="preserve"> </w:t>
            </w:r>
            <w:r w:rsidRPr="0025779F">
              <w:rPr>
                <w:rFonts w:cstheme="minorHAnsi"/>
                <w:b/>
              </w:rPr>
              <w:t xml:space="preserve">Tiekėjo </w:t>
            </w:r>
            <w:r w:rsidRPr="0025779F">
              <w:rPr>
                <w:rFonts w:eastAsia="Calibri" w:cstheme="minorHAnsi"/>
              </w:rPr>
              <w:t>vadovaujančių specialistų ir asmenų, atsakingų už su</w:t>
            </w:r>
            <w:r w:rsidR="00797803">
              <w:rPr>
                <w:rFonts w:eastAsia="Calibri" w:cstheme="minorHAnsi"/>
              </w:rPr>
              <w:t xml:space="preserve">tarties vykdymą, kvalifikacija. </w:t>
            </w:r>
            <w:r w:rsidRPr="00797803">
              <w:rPr>
                <w:rFonts w:eastAsia="Calibri" w:cstheme="minorHAnsi"/>
                <w:iCs/>
              </w:rPr>
              <w:t>Sutarčiai vykdyti tiekėjas turi turėti ir pasiūlyti šiuos specialistus:</w:t>
            </w:r>
          </w:p>
          <w:p w14:paraId="6EB6494D" w14:textId="77777777" w:rsidR="0025779F" w:rsidRPr="0025779F" w:rsidRDefault="0025779F" w:rsidP="0025779F">
            <w:pPr>
              <w:spacing w:after="0" w:line="240" w:lineRule="auto"/>
              <w:jc w:val="both"/>
              <w:rPr>
                <w:rFonts w:eastAsia="Calibri" w:cstheme="minorHAnsi"/>
                <w:i/>
                <w:iCs/>
                <w:u w:val="single"/>
              </w:rPr>
            </w:pPr>
          </w:p>
          <w:p w14:paraId="267A97C1" w14:textId="386E5153" w:rsidR="00797803" w:rsidRPr="003F45F5" w:rsidRDefault="0025779F" w:rsidP="0025779F">
            <w:pPr>
              <w:spacing w:after="0" w:line="240" w:lineRule="auto"/>
              <w:jc w:val="both"/>
              <w:rPr>
                <w:rFonts w:cstheme="minorHAnsi"/>
                <w:b/>
              </w:rPr>
            </w:pPr>
            <w:r w:rsidRPr="0025779F">
              <w:rPr>
                <w:rFonts w:cstheme="minorHAnsi"/>
                <w:b/>
                <w:bCs/>
              </w:rPr>
              <w:t>1.2.1.</w:t>
            </w:r>
            <w:r w:rsidRPr="0025779F">
              <w:rPr>
                <w:rFonts w:cstheme="minorHAnsi"/>
                <w:bCs/>
              </w:rPr>
              <w:t xml:space="preserve"> </w:t>
            </w:r>
            <w:r w:rsidRPr="0025779F">
              <w:rPr>
                <w:rFonts w:cstheme="minorHAnsi"/>
                <w:b/>
                <w:bCs/>
              </w:rPr>
              <w:t>ne mažiau kaip 1 (vieną) projekto vadovą</w:t>
            </w:r>
            <w:r w:rsidRPr="0025779F">
              <w:rPr>
                <w:rFonts w:cstheme="minorHAnsi"/>
                <w:b/>
              </w:rPr>
              <w:t>:</w:t>
            </w:r>
          </w:p>
          <w:p w14:paraId="2DEBAE69" w14:textId="77777777" w:rsidR="0025779F" w:rsidRPr="0025779F" w:rsidRDefault="0025779F" w:rsidP="0025779F">
            <w:pPr>
              <w:spacing w:after="0" w:line="240" w:lineRule="auto"/>
              <w:jc w:val="both"/>
              <w:rPr>
                <w:rFonts w:cstheme="minorHAnsi"/>
              </w:rPr>
            </w:pPr>
            <w:r w:rsidRPr="0025779F">
              <w:rPr>
                <w:rFonts w:cstheme="minorHAnsi"/>
                <w:bdr w:val="none" w:sz="0" w:space="0" w:color="auto" w:frame="1"/>
              </w:rPr>
              <w:t xml:space="preserve">1.2.1.1. per paskutinius 3 metus </w:t>
            </w:r>
            <w:r w:rsidRPr="0025779F">
              <w:rPr>
                <w:rFonts w:cstheme="minorHAnsi"/>
                <w:bCs/>
              </w:rPr>
              <w:t xml:space="preserve">iki pasiūlymo pateikimo termino pabaigos turi turėti vadovavimo projektui (-ams) patirties pagal </w:t>
            </w:r>
            <w:r w:rsidRPr="0025779F">
              <w:rPr>
                <w:rFonts w:cstheme="minorHAnsi"/>
              </w:rPr>
              <w:t xml:space="preserve">akredituotą (-as) pedagoginių darbuotojų kvalifikacijos tobulinimo programą (-as) pagal vieną ar daugiau sutarčių, </w:t>
            </w:r>
            <w:r w:rsidRPr="0025779F">
              <w:rPr>
                <w:rFonts w:cstheme="minorHAnsi"/>
                <w:bCs/>
              </w:rPr>
              <w:t>kurios (-ių) metu buvo apmokyta ne mažiau kaip asmenų 6</w:t>
            </w:r>
            <w:r w:rsidRPr="0025779F">
              <w:rPr>
                <w:rFonts w:cstheme="minorHAnsi"/>
                <w:shd w:val="clear" w:color="auto" w:fill="FFFFFF"/>
              </w:rPr>
              <w:t xml:space="preserve">0 </w:t>
            </w:r>
            <w:r w:rsidRPr="0025779F">
              <w:rPr>
                <w:rFonts w:cstheme="minorHAnsi"/>
                <w:bCs/>
              </w:rPr>
              <w:t>mokyklų vadovų ir (arba) pedagoginių darbuotojų.</w:t>
            </w:r>
          </w:p>
          <w:p w14:paraId="458EB9B3" w14:textId="77777777" w:rsidR="0025779F" w:rsidRPr="0025779F" w:rsidRDefault="0025779F" w:rsidP="0025779F">
            <w:pPr>
              <w:spacing w:after="0" w:line="240" w:lineRule="auto"/>
              <w:jc w:val="both"/>
              <w:rPr>
                <w:rFonts w:cstheme="minorHAnsi"/>
              </w:rPr>
            </w:pPr>
          </w:p>
          <w:p w14:paraId="0F76F3C7" w14:textId="77777777" w:rsidR="0025779F" w:rsidRPr="0025779F" w:rsidRDefault="0025779F" w:rsidP="0025779F">
            <w:pPr>
              <w:spacing w:after="0" w:line="240" w:lineRule="auto"/>
              <w:jc w:val="both"/>
              <w:rPr>
                <w:rFonts w:cstheme="minorHAnsi"/>
                <w:bCs/>
                <w:i/>
                <w:iCs/>
                <w:color w:val="FF0000"/>
                <w:spacing w:val="-5"/>
              </w:rPr>
            </w:pPr>
          </w:p>
          <w:p w14:paraId="107D0020" w14:textId="7B32B44B" w:rsidR="00797803" w:rsidRPr="00797803" w:rsidRDefault="0025779F" w:rsidP="0025779F">
            <w:pPr>
              <w:spacing w:after="0" w:line="240" w:lineRule="auto"/>
              <w:jc w:val="both"/>
              <w:rPr>
                <w:rFonts w:cstheme="minorHAnsi"/>
                <w:b/>
                <w:bCs/>
              </w:rPr>
            </w:pPr>
            <w:r w:rsidRPr="0025779F">
              <w:rPr>
                <w:rFonts w:cstheme="minorHAnsi"/>
                <w:b/>
                <w:bCs/>
              </w:rPr>
              <w:t>1.2.2.</w:t>
            </w:r>
            <w:r w:rsidRPr="0025779F">
              <w:rPr>
                <w:rFonts w:cstheme="minorHAnsi"/>
                <w:bCs/>
              </w:rPr>
              <w:t xml:space="preserve"> </w:t>
            </w:r>
            <w:r w:rsidRPr="0025779F">
              <w:rPr>
                <w:rFonts w:cstheme="minorHAnsi"/>
                <w:b/>
                <w:bCs/>
              </w:rPr>
              <w:t xml:space="preserve">ne mažiau kaip 1 (vieną) lektorių ir (arba) lektorius: </w:t>
            </w:r>
          </w:p>
          <w:p w14:paraId="5C6B03C8" w14:textId="633B9010" w:rsidR="00797803" w:rsidRPr="0025779F" w:rsidRDefault="0025779F" w:rsidP="0025779F">
            <w:pPr>
              <w:tabs>
                <w:tab w:val="left" w:pos="360"/>
                <w:tab w:val="left" w:pos="778"/>
              </w:tabs>
              <w:spacing w:after="0" w:line="240" w:lineRule="auto"/>
              <w:contextualSpacing/>
              <w:jc w:val="both"/>
              <w:rPr>
                <w:rFonts w:cstheme="minorHAnsi"/>
              </w:rPr>
            </w:pPr>
            <w:r w:rsidRPr="0025779F">
              <w:rPr>
                <w:rFonts w:cstheme="minorHAnsi"/>
              </w:rPr>
              <w:t>1.2.2.1. įgijusį (-ius) aukštąjį universitetinį arba jam prilygintą išsilavinimą;</w:t>
            </w:r>
          </w:p>
          <w:p w14:paraId="2A2DF566" w14:textId="77777777" w:rsidR="0025779F" w:rsidRPr="0025779F" w:rsidRDefault="0025779F" w:rsidP="0025779F">
            <w:pPr>
              <w:spacing w:after="0" w:line="240" w:lineRule="auto"/>
              <w:jc w:val="both"/>
              <w:rPr>
                <w:rFonts w:cstheme="minorHAnsi"/>
              </w:rPr>
            </w:pPr>
            <w:r w:rsidRPr="0025779F">
              <w:rPr>
                <w:rFonts w:cstheme="minorHAnsi"/>
              </w:rPr>
              <w:t xml:space="preserve">1.2.2.2. kuris (-ie) yra pravedęs ne mažiau kaip: </w:t>
            </w:r>
          </w:p>
          <w:p w14:paraId="402C1821" w14:textId="77777777" w:rsidR="0025779F" w:rsidRPr="0025779F" w:rsidRDefault="0025779F" w:rsidP="0025779F">
            <w:pPr>
              <w:spacing w:after="0" w:line="240" w:lineRule="auto"/>
              <w:jc w:val="both"/>
              <w:rPr>
                <w:rFonts w:cstheme="minorHAnsi"/>
                <w:b/>
                <w:bCs/>
              </w:rPr>
            </w:pPr>
            <w:r w:rsidRPr="0025779F">
              <w:rPr>
                <w:rFonts w:cstheme="minorHAnsi"/>
              </w:rPr>
              <w:t xml:space="preserve">- 40 akad. val.  mokymų pagal akredituotas programas </w:t>
            </w:r>
            <w:r w:rsidRPr="0025779F">
              <w:rPr>
                <w:rFonts w:cstheme="minorHAnsi"/>
                <w:u w:val="single"/>
              </w:rPr>
              <w:t>vadybos ir lyderystės kompetencijų stiprinimo tema</w:t>
            </w:r>
            <w:r w:rsidRPr="0025779F">
              <w:rPr>
                <w:rFonts w:cstheme="minorHAnsi"/>
              </w:rPr>
              <w:t xml:space="preserve"> (-omis)</w:t>
            </w:r>
            <w:r w:rsidRPr="0025779F">
              <w:rPr>
                <w:rFonts w:cstheme="minorHAnsi"/>
                <w:b/>
                <w:bCs/>
              </w:rPr>
              <w:t>;</w:t>
            </w:r>
          </w:p>
          <w:p w14:paraId="76A68E2A" w14:textId="77777777" w:rsidR="0025779F" w:rsidRPr="0025779F" w:rsidRDefault="0025779F" w:rsidP="0025779F">
            <w:pPr>
              <w:spacing w:after="0" w:line="240" w:lineRule="auto"/>
              <w:jc w:val="both"/>
              <w:rPr>
                <w:rFonts w:cstheme="minorHAnsi"/>
              </w:rPr>
            </w:pPr>
            <w:r w:rsidRPr="0025779F">
              <w:rPr>
                <w:rFonts w:cstheme="minorHAnsi"/>
                <w:b/>
                <w:bCs/>
              </w:rPr>
              <w:t xml:space="preserve">- </w:t>
            </w:r>
            <w:r w:rsidRPr="0025779F">
              <w:rPr>
                <w:rFonts w:cstheme="minorHAnsi"/>
              </w:rPr>
              <w:t xml:space="preserve">ne mažiau kaip 40 akad. val.  mokymų pagal akredituotas programas </w:t>
            </w:r>
            <w:r w:rsidRPr="0025779F">
              <w:rPr>
                <w:rFonts w:cstheme="minorHAnsi"/>
                <w:u w:val="single"/>
              </w:rPr>
              <w:t>įtraukiojo ugdymo tema (-omis)</w:t>
            </w:r>
            <w:r w:rsidRPr="0025779F">
              <w:rPr>
                <w:rFonts w:cstheme="minorHAnsi"/>
              </w:rPr>
              <w:t>;</w:t>
            </w:r>
          </w:p>
          <w:p w14:paraId="6EA8DBD7" w14:textId="77777777" w:rsidR="0025779F" w:rsidRPr="0025779F" w:rsidRDefault="0025779F" w:rsidP="0025779F">
            <w:pPr>
              <w:spacing w:after="0" w:line="240" w:lineRule="auto"/>
              <w:jc w:val="both"/>
              <w:rPr>
                <w:rFonts w:cstheme="minorHAnsi"/>
              </w:rPr>
            </w:pPr>
            <w:r w:rsidRPr="0025779F">
              <w:rPr>
                <w:rFonts w:cstheme="minorHAnsi"/>
              </w:rPr>
              <w:t xml:space="preserve">- ne mažiau kaip 60 akad. val.  mokymų pagal akredituotas programas </w:t>
            </w:r>
            <w:r w:rsidRPr="0025779F">
              <w:rPr>
                <w:rFonts w:cstheme="minorHAnsi"/>
                <w:u w:val="single"/>
              </w:rPr>
              <w:t>kultūros ugdymo tema(-omis)</w:t>
            </w:r>
            <w:r w:rsidRPr="0025779F">
              <w:rPr>
                <w:rFonts w:cstheme="minorHAnsi"/>
              </w:rPr>
              <w:t>;</w:t>
            </w:r>
          </w:p>
          <w:p w14:paraId="5F06A73D" w14:textId="37923A4A" w:rsidR="0025779F" w:rsidRPr="0025779F" w:rsidRDefault="0025779F" w:rsidP="0025779F">
            <w:pPr>
              <w:spacing w:after="0" w:line="240" w:lineRule="auto"/>
              <w:jc w:val="both"/>
              <w:rPr>
                <w:rFonts w:cstheme="minorHAnsi"/>
              </w:rPr>
            </w:pPr>
            <w:r w:rsidRPr="0025779F">
              <w:rPr>
                <w:rFonts w:cstheme="minorHAnsi"/>
              </w:rPr>
              <w:t>- ne mažiau kaip 40 akad. val.  mokymų pagal akredituotas programas</w:t>
            </w:r>
            <w:r w:rsidR="00CB2900">
              <w:rPr>
                <w:rFonts w:cstheme="minorHAnsi"/>
              </w:rPr>
              <w:t xml:space="preserve"> </w:t>
            </w:r>
            <w:r w:rsidRPr="0025779F">
              <w:rPr>
                <w:rFonts w:cstheme="minorHAnsi"/>
                <w:u w:val="single"/>
              </w:rPr>
              <w:t>STEAM ugdymo</w:t>
            </w:r>
            <w:r w:rsidRPr="0025779F">
              <w:rPr>
                <w:rFonts w:cstheme="minorHAnsi"/>
              </w:rPr>
              <w:t xml:space="preserve"> </w:t>
            </w:r>
            <w:r w:rsidR="00CB2900" w:rsidRPr="00CB2900">
              <w:rPr>
                <w:rFonts w:cstheme="minorHAnsi"/>
                <w:bCs/>
              </w:rPr>
              <w:t>te</w:t>
            </w:r>
            <w:r w:rsidRPr="00CB2900">
              <w:rPr>
                <w:rFonts w:cstheme="minorHAnsi"/>
                <w:bCs/>
              </w:rPr>
              <w:t>ma (-omis)</w:t>
            </w:r>
            <w:r w:rsidRPr="0025779F">
              <w:rPr>
                <w:rFonts w:cstheme="minorHAnsi"/>
              </w:rPr>
              <w:t xml:space="preserve"> </w:t>
            </w:r>
          </w:p>
          <w:p w14:paraId="1D4AAACD" w14:textId="77777777" w:rsidR="0025779F" w:rsidRPr="0025779F" w:rsidRDefault="0025779F" w:rsidP="0025779F">
            <w:pPr>
              <w:spacing w:after="0" w:line="240" w:lineRule="auto"/>
              <w:jc w:val="both"/>
              <w:rPr>
                <w:rFonts w:cstheme="minorHAnsi"/>
                <w:b/>
                <w:bCs/>
              </w:rPr>
            </w:pPr>
            <w:r w:rsidRPr="0025779F">
              <w:rPr>
                <w:rFonts w:cstheme="minorHAnsi"/>
              </w:rPr>
              <w:t xml:space="preserve">per pastaruosius 3 (trejus) metus iki pasiūlymo pateikimo dienos </w:t>
            </w:r>
            <w:r w:rsidRPr="0025779F">
              <w:rPr>
                <w:rFonts w:cstheme="minorHAnsi"/>
                <w:b/>
                <w:bCs/>
              </w:rPr>
              <w:t>kurioms yra siūlomas lektorius.</w:t>
            </w:r>
          </w:p>
          <w:p w14:paraId="54873391" w14:textId="77777777" w:rsidR="0025779F" w:rsidRPr="0025779F" w:rsidRDefault="0025779F" w:rsidP="0025779F">
            <w:pPr>
              <w:spacing w:after="0" w:line="240" w:lineRule="auto"/>
              <w:jc w:val="both"/>
              <w:rPr>
                <w:rFonts w:cstheme="minorHAnsi"/>
                <w:highlight w:val="yellow"/>
              </w:rPr>
            </w:pPr>
          </w:p>
          <w:p w14:paraId="61D22B3F" w14:textId="77777777" w:rsidR="0025779F" w:rsidRPr="0025779F" w:rsidRDefault="0025779F" w:rsidP="0025779F">
            <w:pPr>
              <w:spacing w:after="0" w:line="240" w:lineRule="auto"/>
              <w:jc w:val="both"/>
              <w:rPr>
                <w:rFonts w:cstheme="minorHAnsi"/>
                <w:b/>
                <w:i/>
                <w:iCs/>
              </w:rPr>
            </w:pPr>
            <w:r w:rsidRPr="0025779F">
              <w:rPr>
                <w:rFonts w:cstheme="minorHAnsi"/>
                <w:b/>
                <w:i/>
                <w:iCs/>
              </w:rPr>
              <w:t xml:space="preserve">Pastabos: </w:t>
            </w:r>
          </w:p>
          <w:p w14:paraId="56D20D77" w14:textId="7349FAEE" w:rsidR="0025779F" w:rsidRPr="0025779F" w:rsidRDefault="0025779F" w:rsidP="0025779F">
            <w:pPr>
              <w:spacing w:after="0" w:line="240" w:lineRule="auto"/>
              <w:jc w:val="both"/>
              <w:rPr>
                <w:rFonts w:eastAsia="Calibri" w:cstheme="minorHAnsi"/>
                <w:bCs/>
                <w:i/>
                <w:iCs/>
                <w:spacing w:val="-5"/>
              </w:rPr>
            </w:pPr>
            <w:r w:rsidRPr="0025779F">
              <w:rPr>
                <w:rFonts w:eastAsia="Calibri" w:cstheme="minorHAnsi"/>
                <w:bCs/>
                <w:i/>
                <w:iCs/>
                <w:spacing w:val="-5"/>
              </w:rPr>
              <w:t>1. gali būti siūlomas vienas a</w:t>
            </w:r>
            <w:r w:rsidR="00362930">
              <w:rPr>
                <w:rFonts w:eastAsia="Calibri" w:cstheme="minorHAnsi"/>
                <w:bCs/>
                <w:i/>
                <w:iCs/>
                <w:spacing w:val="-5"/>
              </w:rPr>
              <w:t>smuo jei jis atitinka visus 1.2</w:t>
            </w:r>
            <w:r w:rsidRPr="0025779F">
              <w:rPr>
                <w:rFonts w:eastAsia="Calibri" w:cstheme="minorHAnsi"/>
                <w:bCs/>
                <w:i/>
                <w:iCs/>
                <w:spacing w:val="-5"/>
              </w:rPr>
              <w:t>.</w:t>
            </w:r>
            <w:r w:rsidR="00C97912">
              <w:rPr>
                <w:rFonts w:eastAsia="Calibri" w:cstheme="minorHAnsi"/>
                <w:bCs/>
                <w:i/>
                <w:iCs/>
                <w:spacing w:val="-5"/>
              </w:rPr>
              <w:t>2.2</w:t>
            </w:r>
            <w:r w:rsidRPr="0025779F">
              <w:rPr>
                <w:rFonts w:eastAsia="Calibri" w:cstheme="minorHAnsi"/>
                <w:bCs/>
                <w:i/>
                <w:iCs/>
                <w:spacing w:val="-5"/>
              </w:rPr>
              <w:t xml:space="preserve"> punkte keliamus reikalavimus</w:t>
            </w:r>
          </w:p>
          <w:p w14:paraId="772CAFC2" w14:textId="090A5223" w:rsidR="0025779F" w:rsidRPr="00C97912" w:rsidRDefault="0025779F" w:rsidP="0025779F">
            <w:pPr>
              <w:spacing w:after="0" w:line="240" w:lineRule="auto"/>
              <w:jc w:val="both"/>
              <w:rPr>
                <w:rFonts w:eastAsia="Calibri" w:cstheme="minorHAnsi"/>
                <w:i/>
                <w:iCs/>
              </w:rPr>
            </w:pPr>
            <w:r w:rsidRPr="0025779F">
              <w:rPr>
                <w:rFonts w:eastAsia="Calibri" w:cstheme="minorHAnsi"/>
                <w:bCs/>
                <w:i/>
                <w:iCs/>
                <w:spacing w:val="-5"/>
              </w:rPr>
              <w:t xml:space="preserve">2. </w:t>
            </w:r>
            <w:r w:rsidRPr="0025779F">
              <w:rPr>
                <w:rFonts w:eastAsia="Calibri" w:cstheme="minorHAnsi"/>
                <w:bCs/>
                <w:i/>
                <w:iCs/>
              </w:rPr>
              <w:t>Visi tiekėjo siūlomi specialistai turi gebėti gerai rašyti, kalbėti ir suprast</w:t>
            </w:r>
            <w:r w:rsidRPr="0025779F">
              <w:rPr>
                <w:rFonts w:eastAsia="Calibri" w:cstheme="minorHAnsi"/>
                <w:i/>
                <w:iCs/>
              </w:rPr>
              <w:t>i lietuvių kalbą (jei lietuvių kalba nėra gimtoji, ne žemesnis, kaip C1 lygis pagal Europass kalbų pasą) arba tiekėjas privalo užtikrinti kokybiškas vertimo paslaugas ir su jomis susijusias išlaidas įskaič</w:t>
            </w:r>
            <w:r w:rsidR="00C97912">
              <w:rPr>
                <w:rFonts w:eastAsia="Calibri" w:cstheme="minorHAnsi"/>
                <w:i/>
                <w:iCs/>
              </w:rPr>
              <w:t>iuoti į bendrą pasiūlymo kainą.</w:t>
            </w:r>
          </w:p>
          <w:p w14:paraId="085F8CF5" w14:textId="02377DCF" w:rsidR="0025779F" w:rsidRPr="0025779F" w:rsidRDefault="00C97912" w:rsidP="0025779F">
            <w:pPr>
              <w:spacing w:after="0" w:line="240" w:lineRule="auto"/>
              <w:jc w:val="both"/>
              <w:rPr>
                <w:rFonts w:cstheme="minorHAnsi"/>
                <w:b/>
                <w:i/>
                <w:iCs/>
              </w:rPr>
            </w:pPr>
            <w:r>
              <w:rPr>
                <w:rFonts w:cstheme="minorHAnsi"/>
                <w:i/>
                <w:iCs/>
              </w:rPr>
              <w:t>3</w:t>
            </w:r>
            <w:r w:rsidR="0025779F" w:rsidRPr="0025779F">
              <w:rPr>
                <w:rFonts w:cstheme="minorHAnsi"/>
                <w:i/>
                <w:iCs/>
              </w:rPr>
              <w:t>.</w:t>
            </w:r>
            <w:r w:rsidR="0025779F" w:rsidRPr="0025779F">
              <w:rPr>
                <w:rFonts w:cstheme="minorHAnsi"/>
                <w:bCs/>
                <w:i/>
                <w:iCs/>
              </w:rPr>
              <w:t>Tiekėjas privalo paskirti reikiamą skaičių lektorių, kad užtikrintų tinkamą sutarties vykdymą.</w:t>
            </w:r>
          </w:p>
          <w:p w14:paraId="54AF40A2" w14:textId="77777777" w:rsidR="0025779F" w:rsidRPr="0025779F" w:rsidRDefault="0025779F" w:rsidP="0025779F">
            <w:pPr>
              <w:spacing w:after="0" w:line="240" w:lineRule="auto"/>
              <w:jc w:val="both"/>
              <w:rPr>
                <w:rFonts w:cstheme="minorHAnsi"/>
                <w:i/>
                <w:iCs/>
                <w:highlight w:val="yellow"/>
              </w:rPr>
            </w:pPr>
          </w:p>
        </w:tc>
        <w:tc>
          <w:tcPr>
            <w:tcW w:w="4536" w:type="dxa"/>
          </w:tcPr>
          <w:p w14:paraId="46CA4430" w14:textId="5E7FF841" w:rsidR="0025779F" w:rsidRDefault="00362930" w:rsidP="0025779F">
            <w:pPr>
              <w:spacing w:after="0" w:line="240" w:lineRule="auto"/>
              <w:jc w:val="both"/>
              <w:rPr>
                <w:rFonts w:cstheme="minorHAnsi"/>
                <w:b/>
                <w:iCs/>
                <w:color w:val="000000"/>
                <w:bdr w:val="none" w:sz="0" w:space="0" w:color="auto" w:frame="1"/>
              </w:rPr>
            </w:pPr>
            <w:r w:rsidRPr="00346A0B">
              <w:rPr>
                <w:rFonts w:cstheme="minorHAnsi"/>
                <w:b/>
                <w:iCs/>
                <w:color w:val="000000"/>
                <w:bdr w:val="none" w:sz="0" w:space="0" w:color="auto" w:frame="1"/>
              </w:rPr>
              <w:t>Dokumentai, kuriuos turės pateikti galimas laimėtojas:</w:t>
            </w:r>
          </w:p>
          <w:p w14:paraId="6E63C4A8" w14:textId="77777777" w:rsidR="00362930" w:rsidRPr="0025779F" w:rsidRDefault="00362930" w:rsidP="0025779F">
            <w:pPr>
              <w:spacing w:after="0" w:line="240" w:lineRule="auto"/>
              <w:jc w:val="both"/>
              <w:rPr>
                <w:rFonts w:eastAsia="Calibri" w:cstheme="minorHAnsi"/>
                <w:b/>
                <w:iCs/>
              </w:rPr>
            </w:pPr>
          </w:p>
          <w:p w14:paraId="58A6B755" w14:textId="4D7A0051" w:rsidR="0025779F" w:rsidRDefault="0025779F" w:rsidP="0025779F">
            <w:pPr>
              <w:spacing w:after="0" w:line="240" w:lineRule="auto"/>
              <w:jc w:val="both"/>
              <w:rPr>
                <w:rFonts w:cstheme="minorHAnsi"/>
                <w:lang w:eastAsia="zh-CN"/>
              </w:rPr>
            </w:pPr>
            <w:r w:rsidRPr="0025779F">
              <w:rPr>
                <w:rFonts w:eastAsia="Calibri" w:cstheme="minorHAnsi"/>
                <w:bCs/>
                <w:iCs/>
              </w:rPr>
              <w:t>1)</w:t>
            </w:r>
            <w:r w:rsidRPr="0025779F">
              <w:rPr>
                <w:rFonts w:eastAsia="Calibri" w:cstheme="minorHAnsi"/>
                <w:b/>
                <w:iCs/>
              </w:rPr>
              <w:t xml:space="preserve"> </w:t>
            </w:r>
            <w:bookmarkStart w:id="66" w:name="_Hlk169699774"/>
            <w:r w:rsidRPr="0025779F">
              <w:rPr>
                <w:rFonts w:cstheme="minorHAnsi"/>
                <w:bCs/>
                <w:iCs/>
              </w:rPr>
              <w:t>Vadovaujančių darbuotojų, specialistų, ir kitų asmenų, atsakingų už sutarties vykdymą</w:t>
            </w:r>
            <w:r w:rsidRPr="0025779F">
              <w:rPr>
                <w:rFonts w:cstheme="minorHAnsi"/>
                <w:bCs/>
                <w:iCs/>
                <w:lang w:eastAsia="ar-SA"/>
              </w:rPr>
              <w:t xml:space="preserve"> sąrašas</w:t>
            </w:r>
            <w:r w:rsidRPr="0025779F">
              <w:rPr>
                <w:rFonts w:cstheme="minorHAnsi"/>
                <w:b/>
                <w:lang w:eastAsia="ar-SA"/>
              </w:rPr>
              <w:t xml:space="preserve"> </w:t>
            </w:r>
            <w:bookmarkEnd w:id="66"/>
            <w:r w:rsidRPr="00362930">
              <w:rPr>
                <w:rFonts w:cstheme="minorHAnsi"/>
                <w:lang w:eastAsia="ar-SA"/>
              </w:rPr>
              <w:t>(</w:t>
            </w:r>
            <w:r w:rsidRPr="00797803">
              <w:rPr>
                <w:rFonts w:cstheme="minorHAnsi"/>
                <w:b/>
                <w:lang w:eastAsia="ar-SA"/>
              </w:rPr>
              <w:t>parengtas pagal</w:t>
            </w:r>
            <w:r w:rsidRPr="00362930">
              <w:rPr>
                <w:rFonts w:cstheme="minorHAnsi"/>
                <w:lang w:eastAsia="ar-SA"/>
              </w:rPr>
              <w:t xml:space="preserve"> </w:t>
            </w:r>
            <w:r w:rsidR="00797803" w:rsidRPr="00797803">
              <w:rPr>
                <w:rFonts w:cstheme="minorHAnsi"/>
                <w:b/>
                <w:lang w:eastAsia="ar-SA"/>
              </w:rPr>
              <w:t>specialiųjų pirkimo</w:t>
            </w:r>
            <w:r w:rsidRPr="00797803">
              <w:rPr>
                <w:rFonts w:cstheme="minorHAnsi"/>
                <w:b/>
                <w:lang w:eastAsia="ar-SA"/>
              </w:rPr>
              <w:t xml:space="preserve"> sąlygų</w:t>
            </w:r>
            <w:r w:rsidRPr="00362930">
              <w:rPr>
                <w:rFonts w:cstheme="minorHAnsi"/>
                <w:lang w:eastAsia="ar-SA"/>
              </w:rPr>
              <w:t xml:space="preserve"> </w:t>
            </w:r>
            <w:r w:rsidR="00032234" w:rsidRPr="00A348AD">
              <w:rPr>
                <w:rFonts w:cstheme="minorHAnsi"/>
                <w:b/>
                <w:lang w:eastAsia="ar-SA"/>
              </w:rPr>
              <w:t>8</w:t>
            </w:r>
            <w:r w:rsidRPr="00A348AD">
              <w:rPr>
                <w:rFonts w:cstheme="minorHAnsi"/>
                <w:b/>
                <w:lang w:eastAsia="ar-SA"/>
              </w:rPr>
              <w:t xml:space="preserve"> priedą</w:t>
            </w:r>
            <w:r w:rsidRPr="00362930">
              <w:rPr>
                <w:rFonts w:cstheme="minorHAnsi"/>
                <w:lang w:eastAsia="ar-SA"/>
              </w:rPr>
              <w:t xml:space="preserve">), </w:t>
            </w:r>
            <w:r w:rsidRPr="0025779F">
              <w:rPr>
                <w:rFonts w:cstheme="minorHAnsi"/>
                <w:lang w:eastAsia="ar-SA"/>
              </w:rPr>
              <w:t xml:space="preserve">nurodant: specialisto vardas, pavardė; </w:t>
            </w:r>
            <w:r w:rsidR="00797803">
              <w:rPr>
                <w:rFonts w:cstheme="minorHAnsi"/>
                <w:lang w:eastAsia="ar-SA"/>
              </w:rPr>
              <w:t xml:space="preserve"> </w:t>
            </w:r>
            <w:r w:rsidRPr="0025779F">
              <w:rPr>
                <w:rFonts w:cstheme="minorHAnsi"/>
                <w:lang w:eastAsia="ar-SA"/>
              </w:rPr>
              <w:t xml:space="preserve">specialisto išsilavinimas; </w:t>
            </w:r>
            <w:r w:rsidRPr="0025779F">
              <w:rPr>
                <w:rFonts w:cstheme="minorHAnsi"/>
              </w:rPr>
              <w:t xml:space="preserve">poziciją, kuriai siūlomas specialistas; specialisto reikalaujamos patirties aprašymas </w:t>
            </w:r>
            <w:r w:rsidRPr="0025779F">
              <w:rPr>
                <w:rFonts w:cstheme="minorHAnsi"/>
                <w:lang w:eastAsia="zh-CN"/>
              </w:rPr>
              <w:t>pagal atitinkamam specialistui 1.2.1. ir 1.2.2.</w:t>
            </w:r>
            <w:r w:rsidR="00797803">
              <w:rPr>
                <w:rFonts w:cstheme="minorHAnsi"/>
                <w:lang w:eastAsia="zh-CN"/>
              </w:rPr>
              <w:t xml:space="preserve"> </w:t>
            </w:r>
            <w:r w:rsidRPr="0025779F">
              <w:rPr>
                <w:rFonts w:cstheme="minorHAnsi"/>
              </w:rPr>
              <w:t>punktuose</w:t>
            </w:r>
            <w:r w:rsidRPr="0025779F">
              <w:rPr>
                <w:rFonts w:cstheme="minorHAnsi"/>
                <w:lang w:eastAsia="zh-CN"/>
              </w:rPr>
              <w:t xml:space="preserve"> keliamus kvalifikacinius reikalavimus;</w:t>
            </w:r>
          </w:p>
          <w:p w14:paraId="459D4DF3" w14:textId="77777777" w:rsidR="00FE192B" w:rsidRDefault="00FE192B" w:rsidP="0025779F">
            <w:pPr>
              <w:spacing w:after="0" w:line="240" w:lineRule="auto"/>
              <w:jc w:val="both"/>
              <w:rPr>
                <w:rFonts w:cstheme="minorHAnsi"/>
                <w:lang w:eastAsia="ar-SA"/>
              </w:rPr>
            </w:pPr>
          </w:p>
          <w:p w14:paraId="77866A61" w14:textId="1375C87B" w:rsidR="00FE192B" w:rsidRPr="00FE192B" w:rsidRDefault="00FE192B" w:rsidP="0025779F">
            <w:pPr>
              <w:spacing w:after="0" w:line="240" w:lineRule="auto"/>
              <w:jc w:val="both"/>
              <w:rPr>
                <w:rFonts w:cstheme="minorHAnsi"/>
                <w:lang w:eastAsia="ar-SA"/>
              </w:rPr>
            </w:pPr>
            <w:r w:rsidRPr="00FE192B">
              <w:rPr>
                <w:rFonts w:cstheme="minorHAnsi"/>
                <w:lang w:eastAsia="ar-SA"/>
              </w:rPr>
              <w:t xml:space="preserve">2) </w:t>
            </w:r>
            <w:r w:rsidRPr="00FE192B">
              <w:rPr>
                <w:rFonts w:cstheme="minorHAnsi"/>
              </w:rPr>
              <w:t>dėl 1.2.1.1. punkte nurodyto reikalavimo pateikiami</w:t>
            </w:r>
            <w:r w:rsidRPr="00FE192B">
              <w:rPr>
                <w:rFonts w:eastAsia="Times New Roman" w:cstheme="minorHAnsi"/>
              </w:rPr>
              <w:t xml:space="preserve"> projekto vadovo patirtį patvirtinantis dokumentas (Užsakovo pažymos, aktai, sutartys);</w:t>
            </w:r>
          </w:p>
          <w:p w14:paraId="0ED4262D" w14:textId="77777777" w:rsidR="0025779F" w:rsidRPr="0025779F" w:rsidRDefault="0025779F" w:rsidP="0025779F">
            <w:pPr>
              <w:spacing w:after="0" w:line="240" w:lineRule="auto"/>
              <w:jc w:val="both"/>
              <w:rPr>
                <w:rFonts w:cstheme="minorHAnsi"/>
                <w:lang w:eastAsia="zh-CN"/>
              </w:rPr>
            </w:pPr>
          </w:p>
          <w:p w14:paraId="74CA3A7E" w14:textId="2F7AD747" w:rsidR="0025779F" w:rsidRPr="00FE192B" w:rsidRDefault="00FE192B" w:rsidP="0025779F">
            <w:pPr>
              <w:spacing w:after="0" w:line="240" w:lineRule="auto"/>
              <w:jc w:val="both"/>
              <w:rPr>
                <w:rFonts w:cstheme="minorHAnsi"/>
                <w:b/>
              </w:rPr>
            </w:pPr>
            <w:r>
              <w:rPr>
                <w:rFonts w:cstheme="minorHAnsi"/>
                <w:lang w:eastAsia="ar-SA"/>
              </w:rPr>
              <w:t>3</w:t>
            </w:r>
            <w:r w:rsidR="0025779F" w:rsidRPr="0025779F">
              <w:rPr>
                <w:rFonts w:cstheme="minorHAnsi"/>
                <w:lang w:eastAsia="ar-SA"/>
              </w:rPr>
              <w:t>) dėl</w:t>
            </w:r>
            <w:r w:rsidR="0025779F" w:rsidRPr="0025779F">
              <w:rPr>
                <w:rFonts w:cstheme="minorHAnsi"/>
                <w:lang w:eastAsia="zh-CN"/>
              </w:rPr>
              <w:t xml:space="preserve"> 1.2.2.1. </w:t>
            </w:r>
            <w:r>
              <w:rPr>
                <w:rFonts w:eastAsia="Calibri" w:cstheme="minorHAnsi"/>
              </w:rPr>
              <w:t>punkte nurodyto reikalavimo</w:t>
            </w:r>
            <w:r w:rsidR="0025779F" w:rsidRPr="0025779F">
              <w:rPr>
                <w:rFonts w:eastAsia="Calibri" w:cstheme="minorHAnsi"/>
              </w:rPr>
              <w:t xml:space="preserve"> pateikiami </w:t>
            </w:r>
            <w:r w:rsidR="0025779F" w:rsidRPr="0025779F">
              <w:rPr>
                <w:rFonts w:cstheme="minorHAnsi"/>
                <w:lang w:eastAsia="ar-SA"/>
              </w:rPr>
              <w:t>nurodytą įgytą (bent vieną, kai nurodyta daugiau) išsilavinimą įrodantys dokumentai -</w:t>
            </w:r>
            <w:r w:rsidR="0025779F" w:rsidRPr="0025779F">
              <w:rPr>
                <w:rFonts w:cstheme="minorHAnsi"/>
                <w:b/>
              </w:rPr>
              <w:t xml:space="preserve"> </w:t>
            </w:r>
            <w:r w:rsidR="0025779F" w:rsidRPr="00FE192B">
              <w:rPr>
                <w:rFonts w:cstheme="minorHAnsi"/>
              </w:rPr>
              <w:t>mokslo baigimą įrodantys dokumentai;</w:t>
            </w:r>
          </w:p>
          <w:p w14:paraId="0D32DBB4" w14:textId="77777777" w:rsidR="0025779F" w:rsidRPr="0025779F" w:rsidRDefault="0025779F" w:rsidP="0025779F">
            <w:pPr>
              <w:spacing w:after="0" w:line="240" w:lineRule="auto"/>
              <w:jc w:val="both"/>
              <w:rPr>
                <w:rFonts w:cstheme="minorHAnsi"/>
                <w:iCs/>
              </w:rPr>
            </w:pPr>
          </w:p>
          <w:p w14:paraId="73233977" w14:textId="56B9C301" w:rsidR="0025779F" w:rsidRPr="00FE192B" w:rsidRDefault="00FE192B" w:rsidP="0025779F">
            <w:pPr>
              <w:spacing w:after="0" w:line="240" w:lineRule="auto"/>
              <w:jc w:val="both"/>
              <w:rPr>
                <w:rFonts w:cstheme="minorHAnsi"/>
              </w:rPr>
            </w:pPr>
            <w:r>
              <w:rPr>
                <w:rFonts w:cstheme="minorHAnsi"/>
              </w:rPr>
              <w:t>4</w:t>
            </w:r>
            <w:r w:rsidR="0025779F" w:rsidRPr="00FE192B">
              <w:rPr>
                <w:rFonts w:cstheme="minorHAnsi"/>
              </w:rPr>
              <w:t xml:space="preserve">) </w:t>
            </w:r>
            <w:r w:rsidRPr="00FE192B">
              <w:rPr>
                <w:rFonts w:cstheme="minorHAnsi"/>
              </w:rPr>
              <w:t>dėl 1.2.2.2. punkte nurodyto reikalavimo pateikiami mokymų vedimo pa</w:t>
            </w:r>
            <w:r>
              <w:rPr>
                <w:rFonts w:cstheme="minorHAnsi"/>
              </w:rPr>
              <w:t>tirtį patvirtinantys doku</w:t>
            </w:r>
            <w:r w:rsidRPr="00FE192B">
              <w:rPr>
                <w:rFonts w:cstheme="minorHAnsi"/>
              </w:rPr>
              <w:t>mentai</w:t>
            </w:r>
            <w:r w:rsidRPr="00FE192B">
              <w:rPr>
                <w:rFonts w:eastAsia="Times New Roman" w:cstheme="minorHAnsi"/>
              </w:rPr>
              <w:t xml:space="preserve"> (Užsakovo pažymos, aktai, sutartys ir/ar kt.)</w:t>
            </w:r>
          </w:p>
          <w:p w14:paraId="29608976" w14:textId="77777777" w:rsidR="0025779F" w:rsidRPr="0025779F" w:rsidRDefault="0025779F" w:rsidP="0025779F">
            <w:pPr>
              <w:spacing w:after="0" w:line="240" w:lineRule="auto"/>
              <w:jc w:val="both"/>
              <w:rPr>
                <w:rFonts w:cstheme="minorHAnsi"/>
              </w:rPr>
            </w:pPr>
          </w:p>
          <w:p w14:paraId="778637D3" w14:textId="77777777" w:rsidR="0025779F" w:rsidRDefault="0025779F" w:rsidP="0025779F">
            <w:pPr>
              <w:spacing w:after="0" w:line="240" w:lineRule="auto"/>
              <w:jc w:val="both"/>
              <w:rPr>
                <w:rFonts w:cstheme="minorHAnsi"/>
                <w:lang w:eastAsia="ar-SA"/>
              </w:rPr>
            </w:pPr>
            <w:r w:rsidRPr="0025779F">
              <w:rPr>
                <w:rFonts w:cstheme="minorHAnsi"/>
                <w:lang w:eastAsia="ar-SA"/>
              </w:rPr>
              <w:t>Reikalaujama patirtis turi būti įgyta iki pasiūlymo pateikimo termino pabaigos.</w:t>
            </w:r>
          </w:p>
          <w:p w14:paraId="1DFFCCBB" w14:textId="77777777" w:rsidR="00A348AD" w:rsidRPr="0025779F" w:rsidRDefault="00A348AD" w:rsidP="0025779F">
            <w:pPr>
              <w:spacing w:after="0" w:line="240" w:lineRule="auto"/>
              <w:jc w:val="both"/>
              <w:rPr>
                <w:rFonts w:cstheme="minorHAnsi"/>
                <w:lang w:eastAsia="ar-SA"/>
              </w:rPr>
            </w:pPr>
          </w:p>
          <w:p w14:paraId="782C7E9C" w14:textId="77777777" w:rsidR="00C97912" w:rsidRDefault="00C97912" w:rsidP="0025779F">
            <w:pPr>
              <w:spacing w:after="0" w:line="240" w:lineRule="auto"/>
              <w:jc w:val="both"/>
              <w:rPr>
                <w:rFonts w:cstheme="minorHAnsi"/>
                <w:highlight w:val="yellow"/>
                <w:u w:val="single"/>
              </w:rPr>
            </w:pPr>
          </w:p>
          <w:p w14:paraId="5E021424" w14:textId="77777777" w:rsidR="00C97912" w:rsidRDefault="00C97912" w:rsidP="0025779F">
            <w:pPr>
              <w:spacing w:after="0" w:line="240" w:lineRule="auto"/>
              <w:jc w:val="both"/>
              <w:rPr>
                <w:rFonts w:cstheme="minorHAnsi"/>
                <w:highlight w:val="yellow"/>
                <w:u w:val="single"/>
              </w:rPr>
            </w:pPr>
          </w:p>
          <w:p w14:paraId="10CB9175" w14:textId="13F4299B" w:rsidR="00C97912" w:rsidRPr="0025779F" w:rsidRDefault="00C97912" w:rsidP="0025779F">
            <w:pPr>
              <w:spacing w:after="0" w:line="240" w:lineRule="auto"/>
              <w:jc w:val="both"/>
              <w:rPr>
                <w:rFonts w:cstheme="minorHAnsi"/>
                <w:highlight w:val="yellow"/>
                <w:u w:val="single"/>
              </w:rPr>
            </w:pPr>
            <w:r w:rsidRPr="0025779F">
              <w:rPr>
                <w:rFonts w:cstheme="minorHAnsi"/>
                <w:i/>
                <w:iCs/>
              </w:rPr>
              <w:t>Pateikiamos dokumentų skaitmeninės kopijos.</w:t>
            </w:r>
          </w:p>
          <w:p w14:paraId="4C038B30" w14:textId="77777777" w:rsidR="0025779F" w:rsidRPr="0025779F" w:rsidRDefault="0025779F" w:rsidP="0025779F">
            <w:pPr>
              <w:spacing w:after="0" w:line="240" w:lineRule="auto"/>
              <w:jc w:val="both"/>
              <w:rPr>
                <w:rFonts w:cstheme="minorHAnsi"/>
                <w:highlight w:val="yellow"/>
                <w:u w:val="single"/>
              </w:rPr>
            </w:pPr>
          </w:p>
        </w:tc>
      </w:tr>
    </w:tbl>
    <w:p w14:paraId="4BEB8FF4" w14:textId="48AC4A8F" w:rsidR="00BF7FB8" w:rsidRDefault="00BF7FB8" w:rsidP="00F46B97">
      <w:pPr>
        <w:pStyle w:val="Antrat2"/>
        <w:rPr>
          <w:rFonts w:asciiTheme="minorHAnsi" w:eastAsia="Calibri" w:hAnsiTheme="minorHAnsi" w:cstheme="minorHAnsi"/>
          <w:color w:val="0070C0"/>
          <w:sz w:val="21"/>
          <w:szCs w:val="21"/>
        </w:rPr>
      </w:pPr>
    </w:p>
    <w:p w14:paraId="3EEE37EE" w14:textId="77777777" w:rsidR="00F46B97" w:rsidRDefault="00F46B97" w:rsidP="00F46B97">
      <w:pPr>
        <w:pStyle w:val="Body2"/>
        <w:spacing w:after="0"/>
        <w:ind w:firstLine="1296"/>
        <w:rPr>
          <w:rFonts w:asciiTheme="minorHAnsi" w:hAnsiTheme="minorHAnsi" w:cstheme="minorHAnsi"/>
        </w:rPr>
      </w:pPr>
      <w:r w:rsidRPr="00F46B97">
        <w:rPr>
          <w:rFonts w:asciiTheme="minorHAnsi" w:hAnsiTheme="minorHAnsi" w:cstheme="minorHAnsi"/>
          <w:lang w:eastAsia="lt-LT"/>
        </w:rPr>
        <w:t>Užsienio valstybių Tiekėjų jų valstybėse išduoti kvalifikacijos reikalavimus įrodantys dokumentai legalizuojami vadovaujantis Lietuvos Respublikos Vyriausybės 2006 m. spalio 30 d. nutarimu Nr. 1079 „Dėl Dokumentų legalizavimo ir tvirtinimo pažyma (</w:t>
      </w:r>
      <w:r w:rsidRPr="00F46B97">
        <w:rPr>
          <w:rFonts w:asciiTheme="minorHAnsi" w:hAnsiTheme="minorHAnsi" w:cstheme="minorHAnsi"/>
          <w:i/>
          <w:iCs/>
          <w:lang w:eastAsia="lt-LT"/>
        </w:rPr>
        <w:t>Apostille</w:t>
      </w:r>
      <w:r w:rsidRPr="00F46B97">
        <w:rPr>
          <w:rFonts w:asciiTheme="minorHAnsi" w:hAnsiTheme="minorHAnsi" w:cstheme="minorHAnsi"/>
          <w:lang w:eastAsia="lt-LT"/>
        </w:rPr>
        <w:t>) tvarkos aprašo patvirtinimo“ (Žin., 2006, Nr. 118-4477) ir 1961 m. spalio 5 d. Hagos konvencija dėl užsienio valstybėse išduotų dokumentų legalizavimo panaikinimo (Žin., 1997, Nr. 68-1699).</w:t>
      </w:r>
    </w:p>
    <w:p w14:paraId="23DD5128" w14:textId="77777777" w:rsidR="00F46B97" w:rsidRDefault="00F46B97" w:rsidP="00F46B97">
      <w:pPr>
        <w:pStyle w:val="Body2"/>
        <w:spacing w:after="0"/>
        <w:ind w:firstLine="1296"/>
        <w:rPr>
          <w:rFonts w:asciiTheme="minorHAnsi" w:hAnsiTheme="minorHAnsi" w:cstheme="minorHAnsi"/>
          <w:lang w:eastAsia="lt-LT"/>
        </w:rPr>
      </w:pPr>
      <w:r w:rsidRPr="00F46B97">
        <w:rPr>
          <w:rFonts w:asciiTheme="minorHAnsi" w:hAnsiTheme="minorHAnsi" w:cstheme="minorHAnsi"/>
          <w:lang w:eastAsia="lt-LT"/>
        </w:rPr>
        <w:t>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2B69ADF2" w14:textId="77777777" w:rsidR="00F46B97" w:rsidRDefault="00F46B97" w:rsidP="00F46B97">
      <w:pPr>
        <w:pStyle w:val="Body2"/>
        <w:spacing w:after="0"/>
        <w:ind w:firstLine="1296"/>
        <w:rPr>
          <w:rFonts w:asciiTheme="minorHAnsi" w:hAnsiTheme="minorHAnsi" w:cstheme="minorHAnsi"/>
        </w:rPr>
      </w:pPr>
      <w:r w:rsidRPr="00F46B97">
        <w:rPr>
          <w:rFonts w:asciiTheme="minorHAnsi" w:hAnsiTheme="minorHAnsi" w:cstheme="minorHAnsi"/>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7E7D6F93" w14:textId="77777777" w:rsidR="00F46B97" w:rsidRDefault="00F46B97" w:rsidP="00F46B97">
      <w:pPr>
        <w:pStyle w:val="Body2"/>
        <w:spacing w:after="0"/>
        <w:ind w:firstLine="1296"/>
        <w:rPr>
          <w:rFonts w:asciiTheme="minorHAnsi" w:hAnsiTheme="minorHAnsi" w:cstheme="minorHAnsi"/>
        </w:rPr>
      </w:pPr>
      <w:r w:rsidRPr="00F46B97">
        <w:rPr>
          <w:rFonts w:asciiTheme="minorHAnsi" w:hAnsiTheme="minorHAnsi" w:cstheme="minorHAnsi"/>
        </w:rPr>
        <w:t>Savo pasiūlyme tiekėjas turi nurodyti,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6E829C29" w14:textId="2D2E64F2" w:rsidR="00F46B97" w:rsidRPr="00F46B97" w:rsidRDefault="00F46B97" w:rsidP="00F46B97">
      <w:pPr>
        <w:pStyle w:val="Body2"/>
        <w:spacing w:after="0"/>
        <w:ind w:firstLine="1296"/>
        <w:rPr>
          <w:rFonts w:asciiTheme="minorHAnsi" w:hAnsiTheme="minorHAnsi" w:cstheme="minorHAnsi"/>
        </w:rPr>
      </w:pPr>
      <w:r w:rsidRPr="00F46B97">
        <w:rPr>
          <w:rFonts w:asciiTheme="minorHAnsi" w:hAnsiTheme="minorHAnsi" w:cstheme="minorHAnsi"/>
        </w:rPr>
        <w:t>Tiekėjo pasiūlymas atmetamas, jeigu apie nustatytų reikalavimų atitikimą jis pateikė melagingą informaciją, kurią perkančioji organizacija gali įrodyti bet kokiomis teisėtomis priemonėmis.</w:t>
      </w:r>
    </w:p>
    <w:p w14:paraId="26FE5384" w14:textId="77777777" w:rsidR="00BF7FB8" w:rsidRDefault="00BF7FB8" w:rsidP="008D704D">
      <w:pPr>
        <w:pStyle w:val="Antrat2"/>
        <w:ind w:left="5103"/>
        <w:rPr>
          <w:rFonts w:asciiTheme="minorHAnsi" w:eastAsia="Calibri" w:hAnsiTheme="minorHAnsi" w:cstheme="minorHAnsi"/>
          <w:color w:val="0070C0"/>
          <w:sz w:val="21"/>
          <w:szCs w:val="21"/>
        </w:rPr>
      </w:pPr>
    </w:p>
    <w:p w14:paraId="05D6BA8F" w14:textId="77777777" w:rsidR="00BF7FB8" w:rsidRDefault="00BF7FB8" w:rsidP="008D704D">
      <w:pPr>
        <w:pStyle w:val="Antrat2"/>
        <w:ind w:left="5103"/>
        <w:rPr>
          <w:rFonts w:asciiTheme="minorHAnsi" w:eastAsia="Calibri" w:hAnsiTheme="minorHAnsi" w:cstheme="minorHAnsi"/>
          <w:color w:val="0070C0"/>
          <w:sz w:val="21"/>
          <w:szCs w:val="21"/>
        </w:rPr>
      </w:pPr>
    </w:p>
    <w:p w14:paraId="19BFBDFE" w14:textId="77777777" w:rsidR="00BF7FB8" w:rsidRDefault="00BF7FB8" w:rsidP="008D704D">
      <w:pPr>
        <w:pStyle w:val="Antrat2"/>
        <w:ind w:left="5103"/>
        <w:rPr>
          <w:rFonts w:asciiTheme="minorHAnsi" w:eastAsia="Calibri" w:hAnsiTheme="minorHAnsi" w:cstheme="minorHAnsi"/>
          <w:color w:val="0070C0"/>
          <w:sz w:val="21"/>
          <w:szCs w:val="21"/>
        </w:rPr>
      </w:pPr>
    </w:p>
    <w:p w14:paraId="6BE87C08" w14:textId="77777777" w:rsidR="00BF7FB8" w:rsidRDefault="00BF7FB8" w:rsidP="008D704D">
      <w:pPr>
        <w:pStyle w:val="Antrat2"/>
        <w:ind w:left="5103"/>
        <w:rPr>
          <w:rFonts w:asciiTheme="minorHAnsi" w:eastAsia="Calibri" w:hAnsiTheme="minorHAnsi" w:cstheme="minorHAnsi"/>
          <w:color w:val="0070C0"/>
          <w:sz w:val="21"/>
          <w:szCs w:val="21"/>
        </w:rPr>
      </w:pPr>
    </w:p>
    <w:p w14:paraId="50EB390A" w14:textId="77777777" w:rsidR="00BF7FB8" w:rsidRDefault="00BF7FB8" w:rsidP="008D704D">
      <w:pPr>
        <w:pStyle w:val="Antrat2"/>
        <w:ind w:left="5103"/>
        <w:rPr>
          <w:rFonts w:asciiTheme="minorHAnsi" w:eastAsia="Calibri" w:hAnsiTheme="minorHAnsi" w:cstheme="minorHAnsi"/>
          <w:color w:val="0070C0"/>
          <w:sz w:val="21"/>
          <w:szCs w:val="21"/>
        </w:rPr>
      </w:pPr>
    </w:p>
    <w:p w14:paraId="6AF81177" w14:textId="77777777" w:rsidR="00BF7FB8" w:rsidRDefault="00BF7FB8" w:rsidP="008D704D">
      <w:pPr>
        <w:pStyle w:val="Antrat2"/>
        <w:ind w:left="5103"/>
        <w:rPr>
          <w:rFonts w:asciiTheme="minorHAnsi" w:eastAsia="Calibri" w:hAnsiTheme="minorHAnsi" w:cstheme="minorHAnsi"/>
          <w:color w:val="0070C0"/>
          <w:sz w:val="21"/>
          <w:szCs w:val="21"/>
        </w:rPr>
      </w:pPr>
    </w:p>
    <w:p w14:paraId="45CCF36C" w14:textId="77777777" w:rsidR="00702AD6" w:rsidRDefault="00702AD6" w:rsidP="00702AD6"/>
    <w:p w14:paraId="62A35850" w14:textId="77777777" w:rsidR="00702AD6" w:rsidRDefault="00702AD6" w:rsidP="00702AD6"/>
    <w:p w14:paraId="2F7FEC5A" w14:textId="77777777" w:rsidR="00702AD6" w:rsidRDefault="00702AD6" w:rsidP="00702AD6"/>
    <w:p w14:paraId="599AF2C3" w14:textId="77777777" w:rsidR="00702AD6" w:rsidRDefault="00702AD6" w:rsidP="00702AD6"/>
    <w:p w14:paraId="28601A47" w14:textId="77777777" w:rsidR="00702AD6" w:rsidRDefault="00702AD6" w:rsidP="00702AD6"/>
    <w:p w14:paraId="09DCDDCD" w14:textId="77777777" w:rsidR="00702AD6" w:rsidRPr="00702AD6" w:rsidRDefault="00702AD6" w:rsidP="00702AD6"/>
    <w:p w14:paraId="49C30475" w14:textId="77777777" w:rsidR="00BF7FB8" w:rsidRDefault="00BF7FB8" w:rsidP="008D704D">
      <w:pPr>
        <w:pStyle w:val="Antrat2"/>
        <w:ind w:left="5103"/>
        <w:rPr>
          <w:rFonts w:asciiTheme="minorHAnsi" w:eastAsia="Calibri" w:hAnsiTheme="minorHAnsi" w:cstheme="minorHAnsi"/>
          <w:color w:val="0070C0"/>
          <w:sz w:val="21"/>
          <w:szCs w:val="21"/>
        </w:rPr>
      </w:pPr>
    </w:p>
    <w:p w14:paraId="598ECAA7" w14:textId="77777777" w:rsidR="00BF7FB8" w:rsidRDefault="00BF7FB8" w:rsidP="008D704D">
      <w:pPr>
        <w:pStyle w:val="Antrat2"/>
        <w:ind w:left="5103"/>
        <w:rPr>
          <w:rFonts w:asciiTheme="minorHAnsi" w:eastAsia="Calibri" w:hAnsiTheme="minorHAnsi" w:cstheme="minorHAnsi"/>
          <w:color w:val="0070C0"/>
          <w:sz w:val="21"/>
          <w:szCs w:val="21"/>
        </w:rPr>
      </w:pPr>
    </w:p>
    <w:p w14:paraId="560153D0" w14:textId="77777777" w:rsidR="00BF7FB8" w:rsidRDefault="00BF7FB8" w:rsidP="008D704D">
      <w:pPr>
        <w:pStyle w:val="Antrat2"/>
        <w:ind w:left="5103"/>
        <w:rPr>
          <w:rFonts w:asciiTheme="minorHAnsi" w:eastAsia="Calibri" w:hAnsiTheme="minorHAnsi" w:cstheme="minorHAnsi"/>
          <w:color w:val="0070C0"/>
          <w:sz w:val="21"/>
          <w:szCs w:val="21"/>
        </w:rPr>
      </w:pPr>
    </w:p>
    <w:p w14:paraId="39212930" w14:textId="77777777" w:rsidR="00F46B97" w:rsidRDefault="00F46B97" w:rsidP="00F46B97">
      <w:pPr>
        <w:rPr>
          <w:rFonts w:eastAsia="Calibri" w:cstheme="minorHAnsi"/>
          <w:color w:val="0070C0"/>
        </w:rPr>
      </w:pPr>
    </w:p>
    <w:p w14:paraId="5C04F75C" w14:textId="77777777" w:rsidR="00362930" w:rsidRPr="00F46B97" w:rsidRDefault="00362930" w:rsidP="00F46B97"/>
    <w:p w14:paraId="31822752" w14:textId="77777777" w:rsidR="00BF7FB8" w:rsidRDefault="00BF7FB8" w:rsidP="008D704D">
      <w:pPr>
        <w:pStyle w:val="Antrat2"/>
        <w:ind w:left="5103"/>
        <w:rPr>
          <w:rFonts w:asciiTheme="minorHAnsi" w:eastAsia="Calibri" w:hAnsiTheme="minorHAnsi" w:cstheme="minorHAnsi"/>
          <w:color w:val="0070C0"/>
          <w:sz w:val="21"/>
          <w:szCs w:val="21"/>
        </w:rPr>
      </w:pPr>
    </w:p>
    <w:p w14:paraId="5D0FDE6E" w14:textId="7BF0A828" w:rsidR="008D704D" w:rsidRPr="00F46B97" w:rsidRDefault="00BF7FB8" w:rsidP="00F46B97">
      <w:pPr>
        <w:pStyle w:val="Antrat2"/>
        <w:jc w:val="right"/>
        <w:rPr>
          <w:rFonts w:asciiTheme="minorHAnsi" w:hAnsiTheme="minorHAnsi" w:cstheme="minorHAnsi"/>
          <w:color w:val="000000" w:themeColor="text1"/>
          <w:sz w:val="21"/>
          <w:szCs w:val="21"/>
        </w:rPr>
      </w:pPr>
      <w:r w:rsidRPr="00F46B97">
        <w:rPr>
          <w:rFonts w:asciiTheme="minorHAnsi" w:eastAsia="Calibri" w:hAnsiTheme="minorHAnsi" w:cstheme="minorHAnsi"/>
          <w:color w:val="000000" w:themeColor="text1"/>
          <w:sz w:val="21"/>
          <w:szCs w:val="21"/>
        </w:rPr>
        <w:t>Pi</w:t>
      </w:r>
      <w:r w:rsidR="008D704D" w:rsidRPr="00F46B97">
        <w:rPr>
          <w:rFonts w:asciiTheme="minorHAnsi" w:eastAsia="Calibri" w:hAnsiTheme="minorHAnsi" w:cstheme="minorHAnsi"/>
          <w:color w:val="000000" w:themeColor="text1"/>
          <w:sz w:val="21"/>
          <w:szCs w:val="21"/>
        </w:rPr>
        <w:t xml:space="preserve">rkimo sąlygų </w:t>
      </w:r>
      <w:r w:rsidR="00F1334C" w:rsidRPr="00F46B97">
        <w:rPr>
          <w:rFonts w:asciiTheme="minorHAnsi" w:eastAsia="Calibri" w:hAnsiTheme="minorHAnsi" w:cstheme="minorHAnsi"/>
          <w:color w:val="000000" w:themeColor="text1"/>
          <w:sz w:val="21"/>
          <w:szCs w:val="21"/>
        </w:rPr>
        <w:t>5</w:t>
      </w:r>
      <w:r w:rsidR="008D704D" w:rsidRPr="00F46B97">
        <w:rPr>
          <w:rFonts w:asciiTheme="minorHAnsi" w:eastAsia="Calibri" w:hAnsiTheme="minorHAnsi" w:cstheme="minorHAnsi"/>
          <w:color w:val="000000" w:themeColor="text1"/>
          <w:sz w:val="21"/>
          <w:szCs w:val="21"/>
        </w:rPr>
        <w:t xml:space="preserve"> priedas „EBVPD“ </w:t>
      </w:r>
      <w:r w:rsidR="008D704D" w:rsidRPr="00F46B97">
        <w:rPr>
          <w:rFonts w:asciiTheme="minorHAnsi" w:hAnsiTheme="minorHAnsi" w:cstheme="minorHAnsi"/>
          <w:color w:val="000000" w:themeColor="text1"/>
          <w:sz w:val="21"/>
          <w:szCs w:val="21"/>
        </w:rPr>
        <w:t>(XML formatu)</w:t>
      </w:r>
      <w:bookmarkEnd w:id="60"/>
      <w:bookmarkEnd w:id="61"/>
      <w:bookmarkEnd w:id="62"/>
      <w:bookmarkEnd w:id="63"/>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46B97" w:rsidRDefault="008D704D" w:rsidP="008D704D">
      <w:pPr>
        <w:pStyle w:val="Antrat2"/>
        <w:ind w:left="5103"/>
        <w:rPr>
          <w:rFonts w:asciiTheme="minorHAnsi" w:eastAsia="Calibri" w:hAnsiTheme="minorHAnsi" w:cstheme="minorHAnsi"/>
          <w:color w:val="000000" w:themeColor="text1"/>
          <w:sz w:val="21"/>
          <w:szCs w:val="21"/>
        </w:rPr>
      </w:pPr>
      <w:bookmarkStart w:id="67" w:name="_Ref38540913"/>
      <w:bookmarkStart w:id="68" w:name="_Ref38898051"/>
      <w:bookmarkStart w:id="69" w:name="_Ref38901392"/>
      <w:bookmarkStart w:id="70" w:name="_Toc126333944"/>
      <w:r w:rsidRPr="00F46B97">
        <w:rPr>
          <w:rFonts w:asciiTheme="minorHAnsi" w:eastAsia="Calibri" w:hAnsiTheme="minorHAnsi" w:cstheme="minorHAnsi"/>
          <w:color w:val="000000" w:themeColor="text1"/>
          <w:sz w:val="21"/>
          <w:szCs w:val="21"/>
        </w:rPr>
        <w:t xml:space="preserve">Pirkimo sąlygų </w:t>
      </w:r>
      <w:r w:rsidR="00F1334C" w:rsidRPr="00F46B97">
        <w:rPr>
          <w:rFonts w:asciiTheme="minorHAnsi" w:eastAsia="Calibri" w:hAnsiTheme="minorHAnsi" w:cstheme="minorHAnsi"/>
          <w:color w:val="000000" w:themeColor="text1"/>
          <w:sz w:val="21"/>
          <w:szCs w:val="21"/>
        </w:rPr>
        <w:t>6</w:t>
      </w:r>
      <w:r w:rsidRPr="00F46B97">
        <w:rPr>
          <w:rFonts w:asciiTheme="minorHAnsi" w:eastAsia="Calibri" w:hAnsiTheme="minorHAnsi" w:cstheme="minorHAnsi"/>
          <w:color w:val="000000" w:themeColor="text1"/>
          <w:sz w:val="21"/>
          <w:szCs w:val="21"/>
        </w:rPr>
        <w:t xml:space="preserve"> priedas „Pasiūlymo forma“</w:t>
      </w:r>
      <w:bookmarkEnd w:id="67"/>
      <w:bookmarkEnd w:id="68"/>
      <w:bookmarkEnd w:id="69"/>
      <w:bookmarkEnd w:id="70"/>
    </w:p>
    <w:p w14:paraId="173CB52E" w14:textId="77777777" w:rsidR="00397461" w:rsidRDefault="00397461" w:rsidP="00397461">
      <w:pPr>
        <w:pBdr>
          <w:top w:val="nil"/>
          <w:left w:val="nil"/>
          <w:bottom w:val="nil"/>
          <w:right w:val="nil"/>
          <w:between w:val="nil"/>
          <w:bar w:val="nil"/>
        </w:pBdr>
        <w:spacing w:after="0" w:line="240" w:lineRule="auto"/>
        <w:rPr>
          <w:rFonts w:ascii="Times New Roman" w:eastAsia="Arial Unicode MS" w:hAnsi="Times New Roman" w:cs="Times New Roman"/>
          <w:b/>
          <w:bCs/>
          <w:bdr w:val="nil"/>
        </w:rPr>
      </w:pPr>
    </w:p>
    <w:p w14:paraId="1A3C52AF" w14:textId="77777777" w:rsidR="00397461" w:rsidRPr="00B536F3" w:rsidRDefault="00397461" w:rsidP="00397461">
      <w:pPr>
        <w:pBdr>
          <w:top w:val="nil"/>
          <w:left w:val="nil"/>
          <w:bottom w:val="nil"/>
          <w:right w:val="nil"/>
          <w:between w:val="nil"/>
          <w:bar w:val="nil"/>
        </w:pBdr>
        <w:spacing w:after="0" w:line="240" w:lineRule="auto"/>
        <w:rPr>
          <w:rFonts w:ascii="Times New Roman" w:eastAsia="Arial Unicode MS" w:hAnsi="Times New Roman" w:cs="Times New Roman"/>
          <w:b/>
          <w:bCs/>
          <w:bdr w:val="nil"/>
        </w:rPr>
      </w:pPr>
      <w:r>
        <w:rPr>
          <w:rFonts w:ascii="Times New Roman" w:eastAsia="Arial Unicode MS" w:hAnsi="Times New Roman" w:cs="Times New Roman"/>
          <w:b/>
          <w:bCs/>
          <w:bdr w:val="nil"/>
        </w:rPr>
        <w:t>Panevėžio rajono</w:t>
      </w:r>
      <w:r w:rsidRPr="00B536F3">
        <w:rPr>
          <w:rFonts w:ascii="Times New Roman" w:eastAsia="Arial Unicode MS" w:hAnsi="Times New Roman" w:cs="Times New Roman"/>
          <w:b/>
          <w:bCs/>
          <w:bdr w:val="nil"/>
        </w:rPr>
        <w:t xml:space="preserve"> savivaldybės administracija</w:t>
      </w:r>
      <w:r>
        <w:rPr>
          <w:rFonts w:ascii="Times New Roman" w:eastAsia="Arial Unicode MS" w:hAnsi="Times New Roman" w:cs="Times New Roman"/>
          <w:b/>
          <w:bCs/>
          <w:bdr w:val="nil"/>
        </w:rPr>
        <w:t>i</w:t>
      </w:r>
    </w:p>
    <w:p w14:paraId="277A4F2E" w14:textId="77777777" w:rsidR="00397461" w:rsidRDefault="00397461" w:rsidP="00F46B97">
      <w:pPr>
        <w:spacing w:line="240" w:lineRule="auto"/>
        <w:jc w:val="center"/>
        <w:rPr>
          <w:rFonts w:cstheme="minorHAnsi"/>
          <w:bCs/>
        </w:rPr>
      </w:pPr>
    </w:p>
    <w:p w14:paraId="767787D0" w14:textId="77777777" w:rsidR="00397461" w:rsidRPr="00397461" w:rsidRDefault="00397461" w:rsidP="00397461">
      <w:pPr>
        <w:spacing w:after="0" w:line="240" w:lineRule="auto"/>
        <w:jc w:val="center"/>
        <w:rPr>
          <w:rFonts w:cstheme="minorHAnsi"/>
          <w:sz w:val="28"/>
          <w:szCs w:val="28"/>
        </w:rPr>
      </w:pPr>
      <w:r w:rsidRPr="00397461">
        <w:rPr>
          <w:rFonts w:cstheme="minorHAnsi"/>
          <w:sz w:val="28"/>
          <w:szCs w:val="28"/>
        </w:rPr>
        <w:t>PASIŪLYMAS</w:t>
      </w:r>
    </w:p>
    <w:p w14:paraId="300AF128" w14:textId="3DA21A44" w:rsidR="00F46B97" w:rsidRPr="00362930" w:rsidRDefault="00397461" w:rsidP="00397461">
      <w:pPr>
        <w:jc w:val="center"/>
        <w:rPr>
          <w:rFonts w:cstheme="minorHAnsi"/>
          <w:b/>
          <w:sz w:val="28"/>
          <w:szCs w:val="28"/>
        </w:rPr>
      </w:pPr>
      <w:r w:rsidRPr="00362930">
        <w:rPr>
          <w:rFonts w:cstheme="minorHAnsi"/>
          <w:b/>
          <w:bCs/>
          <w:caps/>
          <w:sz w:val="28"/>
          <w:szCs w:val="28"/>
        </w:rPr>
        <w:t>PANEVĖŽIO rajono savivaldybės mokyklų vadovų ir pedagoginių darbuotojų kompetencijų stiprinimo organizavimo paslaugŲ PIRKIMAS</w:t>
      </w:r>
      <w:r w:rsidR="00D24C7C">
        <w:rPr>
          <w:rFonts w:cstheme="minorHAnsi"/>
          <w:b/>
          <w:bCs/>
          <w:caps/>
          <w:sz w:val="28"/>
          <w:szCs w:val="28"/>
        </w:rPr>
        <w:t xml:space="preserve"> (TŪM)</w:t>
      </w:r>
    </w:p>
    <w:p w14:paraId="578DAA6F" w14:textId="77777777" w:rsidR="00F46B97" w:rsidRPr="00F46B97" w:rsidRDefault="00F46B97" w:rsidP="00F46B97">
      <w:pPr>
        <w:shd w:val="clear" w:color="auto" w:fill="FFFFFF"/>
        <w:spacing w:after="0" w:line="240" w:lineRule="auto"/>
        <w:jc w:val="center"/>
        <w:rPr>
          <w:rFonts w:cstheme="minorHAnsi"/>
        </w:rPr>
      </w:pPr>
      <w:r w:rsidRPr="00F46B97">
        <w:rPr>
          <w:rFonts w:cstheme="minorHAnsi"/>
        </w:rPr>
        <w:t>____________________</w:t>
      </w:r>
    </w:p>
    <w:p w14:paraId="70D04AF9" w14:textId="77777777" w:rsidR="00F46B97" w:rsidRPr="00F46B97" w:rsidRDefault="00F46B97" w:rsidP="00F46B97">
      <w:pPr>
        <w:shd w:val="clear" w:color="auto" w:fill="FFFFFF"/>
        <w:spacing w:after="0" w:line="240" w:lineRule="auto"/>
        <w:jc w:val="center"/>
        <w:rPr>
          <w:rFonts w:cstheme="minorHAnsi"/>
        </w:rPr>
      </w:pPr>
      <w:r w:rsidRPr="00F46B97">
        <w:rPr>
          <w:rFonts w:cstheme="minorHAnsi"/>
        </w:rPr>
        <w:t xml:space="preserve"> (Data)</w:t>
      </w:r>
    </w:p>
    <w:p w14:paraId="01D92CD2" w14:textId="77777777" w:rsidR="00F46B97" w:rsidRPr="00F46B97" w:rsidRDefault="00F46B97" w:rsidP="00F46B97">
      <w:pPr>
        <w:shd w:val="clear" w:color="auto" w:fill="FFFFFF"/>
        <w:spacing w:after="0" w:line="240" w:lineRule="auto"/>
        <w:jc w:val="center"/>
        <w:rPr>
          <w:rFonts w:cstheme="minorHAnsi"/>
        </w:rPr>
      </w:pPr>
      <w:r w:rsidRPr="00F46B97">
        <w:rPr>
          <w:rFonts w:cstheme="minorHAnsi"/>
        </w:rPr>
        <w:t>______________</w:t>
      </w:r>
    </w:p>
    <w:p w14:paraId="0399193C" w14:textId="77777777" w:rsidR="00F46B97" w:rsidRPr="00F46B97" w:rsidRDefault="00F46B97" w:rsidP="00F46B97">
      <w:pPr>
        <w:shd w:val="clear" w:color="auto" w:fill="FFFFFF"/>
        <w:spacing w:after="0" w:line="240" w:lineRule="auto"/>
        <w:jc w:val="center"/>
        <w:rPr>
          <w:rFonts w:cstheme="minorHAnsi"/>
        </w:rPr>
      </w:pPr>
      <w:r w:rsidRPr="00F46B97">
        <w:rPr>
          <w:rFonts w:cstheme="minorHAnsi"/>
        </w:rPr>
        <w:t>(Sudarymo vieta)</w:t>
      </w:r>
    </w:p>
    <w:p w14:paraId="2369B4F8" w14:textId="77777777" w:rsidR="00F46B97" w:rsidRPr="005063AF" w:rsidRDefault="00F46B97" w:rsidP="00F46B97">
      <w:pPr>
        <w:spacing w:line="240" w:lineRule="auto"/>
        <w:jc w:val="center"/>
        <w:rPr>
          <w:rFonts w:cstheme="minorHAnsi"/>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4110"/>
      </w:tblGrid>
      <w:tr w:rsidR="00F46B97" w:rsidRPr="003744F0" w14:paraId="4AF67311" w14:textId="77777777" w:rsidTr="00397461">
        <w:trPr>
          <w:trHeight w:val="849"/>
        </w:trPr>
        <w:tc>
          <w:tcPr>
            <w:tcW w:w="609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5051F9" w14:textId="77777777" w:rsidR="00F46B97" w:rsidRPr="003744F0" w:rsidRDefault="00F46B97" w:rsidP="00F46B97">
            <w:pPr>
              <w:spacing w:line="240" w:lineRule="auto"/>
              <w:rPr>
                <w:rFonts w:cstheme="minorHAnsi"/>
                <w:i/>
                <w:sz w:val="22"/>
                <w:szCs w:val="22"/>
              </w:rPr>
            </w:pPr>
            <w:r w:rsidRPr="003744F0">
              <w:rPr>
                <w:rFonts w:cstheme="minorHAnsi"/>
                <w:sz w:val="22"/>
                <w:szCs w:val="22"/>
              </w:rPr>
              <w:t xml:space="preserve">Tiekėjo pavadinimas ir kodas </w:t>
            </w:r>
            <w:r w:rsidRPr="003744F0">
              <w:rPr>
                <w:rFonts w:cstheme="minorHAnsi"/>
                <w:i/>
                <w:sz w:val="22"/>
                <w:szCs w:val="22"/>
              </w:rPr>
              <w:t>/ Jeigu pasiūlymą teikia ūkio subjektų grupė, nurodomi visų partnerių pavadinimai ir kodai/</w:t>
            </w:r>
          </w:p>
        </w:tc>
        <w:tc>
          <w:tcPr>
            <w:tcW w:w="4110" w:type="dxa"/>
            <w:tcBorders>
              <w:top w:val="single" w:sz="4" w:space="0" w:color="auto"/>
              <w:left w:val="single" w:sz="4" w:space="0" w:color="auto"/>
              <w:bottom w:val="single" w:sz="4" w:space="0" w:color="auto"/>
              <w:right w:val="single" w:sz="4" w:space="0" w:color="auto"/>
            </w:tcBorders>
          </w:tcPr>
          <w:p w14:paraId="0965776B" w14:textId="77777777" w:rsidR="00F46B97" w:rsidRPr="003744F0" w:rsidRDefault="00F46B97" w:rsidP="00F46B97">
            <w:pPr>
              <w:spacing w:line="240" w:lineRule="auto"/>
              <w:jc w:val="center"/>
              <w:rPr>
                <w:rFonts w:cstheme="minorHAnsi"/>
                <w:sz w:val="22"/>
                <w:szCs w:val="22"/>
              </w:rPr>
            </w:pPr>
          </w:p>
          <w:p w14:paraId="14A2F750" w14:textId="77777777" w:rsidR="00F46B97" w:rsidRPr="003744F0" w:rsidRDefault="00F46B97" w:rsidP="00F46B97">
            <w:pPr>
              <w:spacing w:line="240" w:lineRule="auto"/>
              <w:rPr>
                <w:rFonts w:cstheme="minorHAnsi"/>
                <w:sz w:val="22"/>
                <w:szCs w:val="22"/>
              </w:rPr>
            </w:pPr>
          </w:p>
        </w:tc>
      </w:tr>
      <w:tr w:rsidR="00F46B97" w:rsidRPr="003744F0" w14:paraId="773611C1" w14:textId="77777777" w:rsidTr="00397461">
        <w:tc>
          <w:tcPr>
            <w:tcW w:w="609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A941CE" w14:textId="77777777" w:rsidR="00F46B97" w:rsidRPr="003744F0" w:rsidRDefault="00F46B97" w:rsidP="00F46B97">
            <w:pPr>
              <w:spacing w:line="240" w:lineRule="auto"/>
              <w:rPr>
                <w:rFonts w:cstheme="minorHAnsi"/>
                <w:sz w:val="22"/>
                <w:szCs w:val="22"/>
              </w:rPr>
            </w:pPr>
            <w:r w:rsidRPr="003744F0">
              <w:rPr>
                <w:rFonts w:cstheme="minorHAnsi"/>
                <w:sz w:val="22"/>
                <w:szCs w:val="22"/>
              </w:rPr>
              <w:t>Tiekėjo adresas</w:t>
            </w:r>
            <w:r w:rsidRPr="003744F0">
              <w:rPr>
                <w:rFonts w:cstheme="minorHAnsi"/>
                <w:i/>
                <w:sz w:val="22"/>
                <w:szCs w:val="22"/>
              </w:rPr>
              <w:t xml:space="preserve"> / Jeigu pasiūlymą teikia ūkio subjektų grupė, nurodomi visų partnerių adresai/</w:t>
            </w:r>
          </w:p>
        </w:tc>
        <w:tc>
          <w:tcPr>
            <w:tcW w:w="4110" w:type="dxa"/>
            <w:tcBorders>
              <w:top w:val="single" w:sz="4" w:space="0" w:color="auto"/>
              <w:left w:val="single" w:sz="4" w:space="0" w:color="auto"/>
              <w:bottom w:val="single" w:sz="4" w:space="0" w:color="auto"/>
              <w:right w:val="single" w:sz="4" w:space="0" w:color="auto"/>
            </w:tcBorders>
          </w:tcPr>
          <w:p w14:paraId="574E7046" w14:textId="77777777" w:rsidR="00F46B97" w:rsidRPr="003744F0" w:rsidRDefault="00F46B97" w:rsidP="00F46B97">
            <w:pPr>
              <w:spacing w:line="240" w:lineRule="auto"/>
              <w:rPr>
                <w:rFonts w:cstheme="minorHAnsi"/>
                <w:sz w:val="22"/>
                <w:szCs w:val="22"/>
              </w:rPr>
            </w:pPr>
          </w:p>
        </w:tc>
      </w:tr>
      <w:tr w:rsidR="00F46B97" w:rsidRPr="003744F0" w14:paraId="6789E426" w14:textId="77777777" w:rsidTr="00397461">
        <w:tc>
          <w:tcPr>
            <w:tcW w:w="609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5421A1" w14:textId="77777777" w:rsidR="00F46B97" w:rsidRPr="003744F0" w:rsidRDefault="00F46B97" w:rsidP="00F46B97">
            <w:pPr>
              <w:spacing w:line="240" w:lineRule="auto"/>
              <w:rPr>
                <w:rFonts w:cstheme="minorHAnsi"/>
                <w:sz w:val="22"/>
                <w:szCs w:val="22"/>
              </w:rPr>
            </w:pPr>
            <w:r w:rsidRPr="003744F0">
              <w:rPr>
                <w:rFonts w:cstheme="minorHAnsi"/>
                <w:sz w:val="22"/>
                <w:szCs w:val="22"/>
              </w:rPr>
              <w:t>Asmens, pasirašiusio pasiūlymą parašu, vardas, pavardė, pareigos</w:t>
            </w:r>
          </w:p>
        </w:tc>
        <w:tc>
          <w:tcPr>
            <w:tcW w:w="4110" w:type="dxa"/>
            <w:tcBorders>
              <w:top w:val="single" w:sz="4" w:space="0" w:color="auto"/>
              <w:left w:val="single" w:sz="4" w:space="0" w:color="auto"/>
              <w:bottom w:val="single" w:sz="4" w:space="0" w:color="auto"/>
              <w:right w:val="single" w:sz="4" w:space="0" w:color="auto"/>
            </w:tcBorders>
          </w:tcPr>
          <w:p w14:paraId="669B1BE4" w14:textId="77777777" w:rsidR="00F46B97" w:rsidRPr="003744F0" w:rsidRDefault="00F46B97" w:rsidP="00F46B97">
            <w:pPr>
              <w:spacing w:line="240" w:lineRule="auto"/>
              <w:rPr>
                <w:rFonts w:cstheme="minorHAnsi"/>
                <w:sz w:val="22"/>
                <w:szCs w:val="22"/>
              </w:rPr>
            </w:pPr>
          </w:p>
        </w:tc>
      </w:tr>
      <w:tr w:rsidR="00F46B97" w:rsidRPr="003744F0" w14:paraId="58C1E28C" w14:textId="77777777" w:rsidTr="00397461">
        <w:tc>
          <w:tcPr>
            <w:tcW w:w="609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027C58" w14:textId="77777777" w:rsidR="00F46B97" w:rsidRPr="003744F0" w:rsidRDefault="00F46B97" w:rsidP="00F46B97">
            <w:pPr>
              <w:spacing w:line="240" w:lineRule="auto"/>
              <w:rPr>
                <w:rFonts w:cstheme="minorHAnsi"/>
                <w:sz w:val="22"/>
                <w:szCs w:val="22"/>
              </w:rPr>
            </w:pPr>
            <w:r w:rsidRPr="003744F0">
              <w:rPr>
                <w:rFonts w:cstheme="minorHAnsi"/>
                <w:sz w:val="22"/>
                <w:szCs w:val="22"/>
              </w:rPr>
              <w:t>Telefono numeris</w:t>
            </w:r>
          </w:p>
        </w:tc>
        <w:tc>
          <w:tcPr>
            <w:tcW w:w="4110" w:type="dxa"/>
            <w:tcBorders>
              <w:top w:val="single" w:sz="4" w:space="0" w:color="auto"/>
              <w:left w:val="single" w:sz="4" w:space="0" w:color="auto"/>
              <w:bottom w:val="single" w:sz="4" w:space="0" w:color="auto"/>
              <w:right w:val="single" w:sz="4" w:space="0" w:color="auto"/>
            </w:tcBorders>
          </w:tcPr>
          <w:p w14:paraId="6A68FD14" w14:textId="77777777" w:rsidR="00F46B97" w:rsidRPr="003744F0" w:rsidRDefault="00F46B97" w:rsidP="00F46B97">
            <w:pPr>
              <w:spacing w:line="240" w:lineRule="auto"/>
              <w:rPr>
                <w:rFonts w:cstheme="minorHAnsi"/>
                <w:sz w:val="22"/>
                <w:szCs w:val="22"/>
              </w:rPr>
            </w:pPr>
          </w:p>
        </w:tc>
      </w:tr>
      <w:tr w:rsidR="00F46B97" w:rsidRPr="003744F0" w14:paraId="45EFC5ED" w14:textId="77777777" w:rsidTr="00397461">
        <w:tc>
          <w:tcPr>
            <w:tcW w:w="609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1CFF7C" w14:textId="77777777" w:rsidR="00F46B97" w:rsidRPr="003744F0" w:rsidRDefault="00F46B97" w:rsidP="00F46B97">
            <w:pPr>
              <w:spacing w:line="240" w:lineRule="auto"/>
              <w:rPr>
                <w:rFonts w:cstheme="minorHAnsi"/>
                <w:sz w:val="22"/>
                <w:szCs w:val="22"/>
              </w:rPr>
            </w:pPr>
            <w:r w:rsidRPr="003744F0">
              <w:rPr>
                <w:rFonts w:cstheme="minorHAnsi"/>
                <w:sz w:val="22"/>
                <w:szCs w:val="22"/>
              </w:rPr>
              <w:t>Fakso numeris</w:t>
            </w:r>
          </w:p>
        </w:tc>
        <w:tc>
          <w:tcPr>
            <w:tcW w:w="4110" w:type="dxa"/>
            <w:tcBorders>
              <w:top w:val="single" w:sz="4" w:space="0" w:color="auto"/>
              <w:left w:val="single" w:sz="4" w:space="0" w:color="auto"/>
              <w:bottom w:val="single" w:sz="4" w:space="0" w:color="auto"/>
              <w:right w:val="single" w:sz="4" w:space="0" w:color="auto"/>
            </w:tcBorders>
          </w:tcPr>
          <w:p w14:paraId="7081FDBA" w14:textId="77777777" w:rsidR="00F46B97" w:rsidRPr="003744F0" w:rsidRDefault="00F46B97" w:rsidP="00F46B97">
            <w:pPr>
              <w:spacing w:line="240" w:lineRule="auto"/>
              <w:rPr>
                <w:rFonts w:cstheme="minorHAnsi"/>
                <w:sz w:val="22"/>
                <w:szCs w:val="22"/>
              </w:rPr>
            </w:pPr>
          </w:p>
        </w:tc>
      </w:tr>
      <w:tr w:rsidR="00F46B97" w:rsidRPr="003744F0" w14:paraId="3CDB59A7" w14:textId="77777777" w:rsidTr="00397461">
        <w:tc>
          <w:tcPr>
            <w:tcW w:w="609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88EA98" w14:textId="77777777" w:rsidR="00F46B97" w:rsidRPr="003744F0" w:rsidRDefault="00F46B97" w:rsidP="00F46B97">
            <w:pPr>
              <w:spacing w:line="240" w:lineRule="auto"/>
              <w:rPr>
                <w:rFonts w:cstheme="minorHAnsi"/>
                <w:sz w:val="22"/>
                <w:szCs w:val="22"/>
              </w:rPr>
            </w:pPr>
            <w:r w:rsidRPr="003744F0">
              <w:rPr>
                <w:rFonts w:cstheme="minorHAnsi"/>
                <w:sz w:val="22"/>
                <w:szCs w:val="22"/>
              </w:rPr>
              <w:t>El. pašto adresas</w:t>
            </w:r>
          </w:p>
        </w:tc>
        <w:tc>
          <w:tcPr>
            <w:tcW w:w="4110" w:type="dxa"/>
            <w:tcBorders>
              <w:top w:val="single" w:sz="4" w:space="0" w:color="auto"/>
              <w:left w:val="single" w:sz="4" w:space="0" w:color="auto"/>
              <w:bottom w:val="single" w:sz="4" w:space="0" w:color="auto"/>
              <w:right w:val="single" w:sz="4" w:space="0" w:color="auto"/>
            </w:tcBorders>
          </w:tcPr>
          <w:p w14:paraId="119C865D" w14:textId="77777777" w:rsidR="00F46B97" w:rsidRPr="003744F0" w:rsidRDefault="00F46B97" w:rsidP="00F46B97">
            <w:pPr>
              <w:spacing w:line="240" w:lineRule="auto"/>
              <w:rPr>
                <w:rFonts w:cstheme="minorHAnsi"/>
                <w:sz w:val="22"/>
                <w:szCs w:val="22"/>
              </w:rPr>
            </w:pPr>
          </w:p>
        </w:tc>
      </w:tr>
      <w:tr w:rsidR="00F46B97" w:rsidRPr="003744F0" w14:paraId="6D8E409E" w14:textId="77777777" w:rsidTr="00397461">
        <w:tc>
          <w:tcPr>
            <w:tcW w:w="609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0B3A87" w14:textId="77777777" w:rsidR="00F46B97" w:rsidRPr="003744F0" w:rsidRDefault="00F46B97" w:rsidP="00F46B97">
            <w:pPr>
              <w:spacing w:line="240" w:lineRule="auto"/>
              <w:rPr>
                <w:rFonts w:cstheme="minorHAnsi"/>
                <w:sz w:val="22"/>
                <w:szCs w:val="22"/>
              </w:rPr>
            </w:pPr>
            <w:r w:rsidRPr="003744F0">
              <w:rPr>
                <w:rFonts w:cstheme="minorHAnsi"/>
                <w:sz w:val="22"/>
                <w:szCs w:val="22"/>
              </w:rPr>
              <w:t xml:space="preserve">Banko rekvizitai, sąskaitos Nr. </w:t>
            </w:r>
            <w:r w:rsidRPr="003744F0">
              <w:rPr>
                <w:rFonts w:cstheme="minorHAnsi"/>
                <w:i/>
                <w:sz w:val="22"/>
                <w:szCs w:val="22"/>
              </w:rPr>
              <w:t>/ Jeigu pasiūlymą teikia ūkio subjektų grupė, nurodomi atsakingo partnerio duomenys/</w:t>
            </w:r>
          </w:p>
        </w:tc>
        <w:tc>
          <w:tcPr>
            <w:tcW w:w="4110" w:type="dxa"/>
            <w:tcBorders>
              <w:top w:val="single" w:sz="4" w:space="0" w:color="auto"/>
              <w:left w:val="single" w:sz="4" w:space="0" w:color="auto"/>
              <w:bottom w:val="single" w:sz="4" w:space="0" w:color="auto"/>
              <w:right w:val="single" w:sz="4" w:space="0" w:color="auto"/>
            </w:tcBorders>
          </w:tcPr>
          <w:p w14:paraId="37D1253C" w14:textId="77777777" w:rsidR="00F46B97" w:rsidRPr="003744F0" w:rsidRDefault="00F46B97" w:rsidP="00F46B97">
            <w:pPr>
              <w:spacing w:line="240" w:lineRule="auto"/>
              <w:rPr>
                <w:rFonts w:cstheme="minorHAnsi"/>
                <w:sz w:val="22"/>
                <w:szCs w:val="22"/>
              </w:rPr>
            </w:pPr>
          </w:p>
        </w:tc>
      </w:tr>
    </w:tbl>
    <w:p w14:paraId="0551D4BA" w14:textId="77777777" w:rsidR="00F46B97" w:rsidRPr="005063AF" w:rsidRDefault="00F46B97" w:rsidP="00F46B97">
      <w:pPr>
        <w:pStyle w:val="Sraopastraipa"/>
        <w:spacing w:after="120" w:line="240" w:lineRule="auto"/>
        <w:ind w:left="0"/>
        <w:rPr>
          <w:rFonts w:cstheme="minorHAnsi"/>
        </w:rPr>
      </w:pPr>
    </w:p>
    <w:p w14:paraId="2F5AA9A1" w14:textId="77777777" w:rsidR="00F46B97" w:rsidRPr="003744F0" w:rsidRDefault="00F46B97" w:rsidP="00CB7735">
      <w:pPr>
        <w:pStyle w:val="Sraopastraipa"/>
        <w:numPr>
          <w:ilvl w:val="0"/>
          <w:numId w:val="50"/>
        </w:numPr>
        <w:spacing w:after="0" w:line="240" w:lineRule="auto"/>
        <w:contextualSpacing w:val="0"/>
        <w:jc w:val="both"/>
        <w:rPr>
          <w:rFonts w:cstheme="minorHAnsi"/>
          <w:sz w:val="22"/>
          <w:szCs w:val="22"/>
        </w:rPr>
      </w:pPr>
      <w:r w:rsidRPr="003744F0">
        <w:rPr>
          <w:rFonts w:cstheme="minorHAnsi"/>
          <w:sz w:val="22"/>
          <w:szCs w:val="22"/>
        </w:rPr>
        <w:t>Šiuo pasiūlymu pažymime, kad sutinkame su visomis Pirkimo dokumentų sąlygomis.</w:t>
      </w:r>
    </w:p>
    <w:p w14:paraId="442A58F5" w14:textId="77777777" w:rsidR="00F46B97" w:rsidRPr="003744F0" w:rsidRDefault="00F46B97" w:rsidP="00CB7735">
      <w:pPr>
        <w:pStyle w:val="Sraopastraipa"/>
        <w:numPr>
          <w:ilvl w:val="0"/>
          <w:numId w:val="50"/>
        </w:numPr>
        <w:spacing w:after="0" w:line="240" w:lineRule="auto"/>
        <w:contextualSpacing w:val="0"/>
        <w:jc w:val="both"/>
        <w:rPr>
          <w:rFonts w:cstheme="minorHAnsi"/>
          <w:sz w:val="22"/>
          <w:szCs w:val="22"/>
        </w:rPr>
      </w:pPr>
      <w:r w:rsidRPr="003744F0">
        <w:rPr>
          <w:rFonts w:cstheme="minorHAnsi"/>
          <w:sz w:val="22"/>
          <w:szCs w:val="22"/>
        </w:rPr>
        <w:t>Atsižvelgdami į pirkimo dokumentuose išdėstytas sąlygas, teikiame savo pasiūlymą.</w:t>
      </w:r>
    </w:p>
    <w:p w14:paraId="27A3962F" w14:textId="77777777" w:rsidR="00F46B97" w:rsidRPr="003744F0" w:rsidRDefault="00F46B97" w:rsidP="00CB7735">
      <w:pPr>
        <w:pStyle w:val="Sraopastraipa"/>
        <w:numPr>
          <w:ilvl w:val="0"/>
          <w:numId w:val="50"/>
        </w:numPr>
        <w:spacing w:after="0" w:line="240" w:lineRule="auto"/>
        <w:contextualSpacing w:val="0"/>
        <w:jc w:val="both"/>
        <w:rPr>
          <w:rFonts w:cstheme="minorHAnsi"/>
          <w:sz w:val="22"/>
          <w:szCs w:val="22"/>
        </w:rPr>
      </w:pPr>
      <w:r w:rsidRPr="003744F0">
        <w:rPr>
          <w:rFonts w:cstheme="minorHAnsi"/>
          <w:sz w:val="22"/>
          <w:szCs w:val="22"/>
        </w:rPr>
        <w:t>Pasirašydama (-as) CVP IS priemonėmis teikiamą pasiūlymą parašu, patvirtinu, kad dokumentų skaitmeninės kopijos ir elektroninėmis priemonėmis pateikti duomenys yra tikri.</w:t>
      </w:r>
    </w:p>
    <w:p w14:paraId="49C5411F" w14:textId="77777777" w:rsidR="00F46B97" w:rsidRPr="003744F0" w:rsidRDefault="00F46B97" w:rsidP="00CB7735">
      <w:pPr>
        <w:pStyle w:val="Sraopastraipa"/>
        <w:numPr>
          <w:ilvl w:val="0"/>
          <w:numId w:val="50"/>
        </w:numPr>
        <w:spacing w:after="0" w:line="240" w:lineRule="auto"/>
        <w:contextualSpacing w:val="0"/>
        <w:jc w:val="both"/>
        <w:rPr>
          <w:rFonts w:cstheme="minorHAnsi"/>
          <w:sz w:val="22"/>
          <w:szCs w:val="22"/>
        </w:rPr>
      </w:pPr>
      <w:r w:rsidRPr="003744F0">
        <w:rPr>
          <w:rFonts w:cstheme="minorHAnsi"/>
          <w:sz w:val="22"/>
          <w:szCs w:val="22"/>
        </w:rPr>
        <w:t>Siūlome šią Pirkimo objekto kainą: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437"/>
        <w:gridCol w:w="1039"/>
        <w:gridCol w:w="809"/>
        <w:gridCol w:w="711"/>
        <w:gridCol w:w="808"/>
        <w:gridCol w:w="768"/>
        <w:gridCol w:w="636"/>
        <w:gridCol w:w="767"/>
      </w:tblGrid>
      <w:tr w:rsidR="00397461" w:rsidRPr="00397461" w14:paraId="3A6A331D" w14:textId="77777777" w:rsidTr="00397461">
        <w:trPr>
          <w:trHeight w:val="284"/>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D4EECD0" w14:textId="77777777" w:rsidR="00397461" w:rsidRPr="00397461" w:rsidRDefault="00397461" w:rsidP="00397461">
            <w:pPr>
              <w:spacing w:after="0" w:line="240" w:lineRule="auto"/>
              <w:jc w:val="center"/>
              <w:rPr>
                <w:rFonts w:eastAsia="Times New Roman" w:cstheme="minorHAnsi"/>
                <w:b/>
                <w:bCs/>
                <w:color w:val="000000"/>
              </w:rPr>
            </w:pPr>
            <w:r w:rsidRPr="00397461">
              <w:rPr>
                <w:rFonts w:eastAsia="Times New Roman" w:cstheme="minorHAnsi"/>
                <w:b/>
                <w:bCs/>
                <w:color w:val="000000"/>
              </w:rPr>
              <w:t>Paslaugų pavadinimas</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DFB39E" w14:textId="77777777" w:rsidR="00397461" w:rsidRPr="00397461" w:rsidRDefault="00397461" w:rsidP="00397461">
            <w:pPr>
              <w:spacing w:after="0" w:line="240" w:lineRule="auto"/>
              <w:jc w:val="center"/>
              <w:rPr>
                <w:rFonts w:eastAsia="Calibri" w:cstheme="minorHAnsi"/>
                <w:b/>
                <w:bCs/>
              </w:rPr>
            </w:pPr>
            <w:r w:rsidRPr="00397461">
              <w:rPr>
                <w:rFonts w:eastAsia="Calibri" w:cstheme="minorHAnsi"/>
                <w:b/>
                <w:bCs/>
              </w:rPr>
              <w:t>Maksimalus dalyvių skaičius /grupių skaičius</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FA75E2" w14:textId="77777777" w:rsidR="00397461" w:rsidRPr="00397461" w:rsidRDefault="00397461" w:rsidP="00397461">
            <w:pPr>
              <w:spacing w:after="0" w:line="240" w:lineRule="auto"/>
              <w:jc w:val="center"/>
              <w:rPr>
                <w:rFonts w:eastAsia="Calibri" w:cstheme="minorHAnsi"/>
                <w:b/>
                <w:bCs/>
              </w:rPr>
            </w:pPr>
            <w:r w:rsidRPr="00397461">
              <w:rPr>
                <w:rFonts w:eastAsia="Calibri" w:cstheme="minorHAnsi"/>
                <w:b/>
                <w:bCs/>
              </w:rPr>
              <w:t>Mokymų trukmė</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28955DD" w14:textId="77777777" w:rsidR="00397461" w:rsidRPr="00397461" w:rsidRDefault="00397461" w:rsidP="00397461">
            <w:pPr>
              <w:spacing w:after="0" w:line="240" w:lineRule="auto"/>
              <w:jc w:val="center"/>
              <w:rPr>
                <w:rFonts w:eastAsia="Calibri" w:cstheme="minorHAnsi"/>
                <w:b/>
                <w:bCs/>
              </w:rPr>
            </w:pPr>
            <w:r w:rsidRPr="00397461">
              <w:rPr>
                <w:rFonts w:eastAsia="Calibri" w:cstheme="minorHAnsi"/>
                <w:b/>
                <w:bCs/>
              </w:rPr>
              <w:t>1 akad.</w:t>
            </w:r>
          </w:p>
          <w:p w14:paraId="79AFD560" w14:textId="77777777" w:rsidR="00397461" w:rsidRPr="00397461" w:rsidRDefault="00397461" w:rsidP="00397461">
            <w:pPr>
              <w:spacing w:after="0" w:line="240" w:lineRule="auto"/>
              <w:jc w:val="center"/>
              <w:rPr>
                <w:rFonts w:eastAsia="Calibri" w:cstheme="minorHAnsi"/>
                <w:b/>
                <w:bCs/>
              </w:rPr>
            </w:pPr>
            <w:r w:rsidRPr="00397461">
              <w:rPr>
                <w:rFonts w:eastAsia="Calibri" w:cstheme="minorHAnsi"/>
                <w:b/>
                <w:bCs/>
              </w:rPr>
              <w:t>val.</w:t>
            </w:r>
          </w:p>
          <w:p w14:paraId="6999B8C3" w14:textId="77777777" w:rsidR="00397461" w:rsidRPr="00397461" w:rsidRDefault="00397461" w:rsidP="00397461">
            <w:pPr>
              <w:spacing w:after="0" w:line="240" w:lineRule="auto"/>
              <w:jc w:val="center"/>
              <w:rPr>
                <w:rFonts w:eastAsia="Times New Roman" w:cstheme="minorHAnsi"/>
                <w:b/>
                <w:bCs/>
                <w:color w:val="000000"/>
              </w:rPr>
            </w:pPr>
            <w:r w:rsidRPr="00397461">
              <w:rPr>
                <w:rFonts w:eastAsia="Calibri" w:cstheme="minorHAnsi"/>
                <w:b/>
                <w:bCs/>
              </w:rPr>
              <w:t>kaina, Eur be PVM</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951F877" w14:textId="77777777" w:rsidR="00397461" w:rsidRPr="00397461" w:rsidRDefault="00397461" w:rsidP="00397461">
            <w:pPr>
              <w:spacing w:after="0" w:line="240" w:lineRule="auto"/>
              <w:jc w:val="center"/>
              <w:rPr>
                <w:rFonts w:eastAsia="Times New Roman" w:cstheme="minorHAnsi"/>
                <w:b/>
                <w:bCs/>
                <w:color w:val="000000"/>
              </w:rPr>
            </w:pPr>
            <w:r w:rsidRPr="00397461">
              <w:rPr>
                <w:rFonts w:eastAsia="Times New Roman" w:cstheme="minorHAnsi"/>
                <w:b/>
                <w:bCs/>
                <w:color w:val="000000"/>
              </w:rPr>
              <w:t>PVM, Eur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B5CF16" w14:textId="77777777" w:rsidR="00397461" w:rsidRPr="00397461" w:rsidRDefault="00397461" w:rsidP="00397461">
            <w:pPr>
              <w:spacing w:after="0" w:line="240" w:lineRule="auto"/>
              <w:jc w:val="center"/>
              <w:rPr>
                <w:rFonts w:eastAsia="Calibri" w:cstheme="minorHAnsi"/>
                <w:b/>
                <w:bCs/>
              </w:rPr>
            </w:pPr>
            <w:r w:rsidRPr="00397461">
              <w:rPr>
                <w:rFonts w:eastAsia="Calibri" w:cstheme="minorHAnsi"/>
                <w:b/>
                <w:bCs/>
              </w:rPr>
              <w:t>1 akad.</w:t>
            </w:r>
          </w:p>
          <w:p w14:paraId="21D66160" w14:textId="77777777" w:rsidR="00397461" w:rsidRPr="00397461" w:rsidRDefault="00397461" w:rsidP="00397461">
            <w:pPr>
              <w:spacing w:after="0" w:line="240" w:lineRule="auto"/>
              <w:jc w:val="center"/>
              <w:rPr>
                <w:rFonts w:eastAsia="Calibri" w:cstheme="minorHAnsi"/>
                <w:b/>
                <w:bCs/>
              </w:rPr>
            </w:pPr>
            <w:r w:rsidRPr="00397461">
              <w:rPr>
                <w:rFonts w:eastAsia="Calibri" w:cstheme="minorHAnsi"/>
                <w:b/>
                <w:bCs/>
              </w:rPr>
              <w:t>val.</w:t>
            </w:r>
          </w:p>
          <w:p w14:paraId="3862664F" w14:textId="77777777" w:rsidR="00397461" w:rsidRPr="00397461" w:rsidRDefault="00397461" w:rsidP="00397461">
            <w:pPr>
              <w:spacing w:after="0" w:line="240" w:lineRule="auto"/>
              <w:jc w:val="center"/>
              <w:rPr>
                <w:rFonts w:eastAsia="Times New Roman" w:cstheme="minorHAnsi"/>
                <w:b/>
                <w:bCs/>
                <w:color w:val="000000"/>
              </w:rPr>
            </w:pPr>
            <w:r w:rsidRPr="00397461">
              <w:rPr>
                <w:rFonts w:eastAsia="Calibri" w:cstheme="minorHAnsi"/>
                <w:b/>
                <w:bCs/>
              </w:rPr>
              <w:t>kaina, Eur su PVM</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1FBB4A6" w14:textId="77777777" w:rsidR="00397461" w:rsidRPr="00397461" w:rsidRDefault="00397461" w:rsidP="00397461">
            <w:pPr>
              <w:spacing w:after="0" w:line="240" w:lineRule="auto"/>
              <w:jc w:val="center"/>
              <w:rPr>
                <w:rFonts w:eastAsia="Times New Roman" w:cstheme="minorHAnsi"/>
                <w:b/>
                <w:bCs/>
                <w:color w:val="000000"/>
              </w:rPr>
            </w:pPr>
            <w:r w:rsidRPr="00397461">
              <w:rPr>
                <w:rFonts w:eastAsia="Times New Roman" w:cstheme="minorHAnsi"/>
                <w:b/>
                <w:bCs/>
                <w:color w:val="000000"/>
              </w:rPr>
              <w:t xml:space="preserve">Suma </w:t>
            </w:r>
          </w:p>
          <w:p w14:paraId="204E16E1" w14:textId="77777777" w:rsidR="00397461" w:rsidRPr="00397461" w:rsidRDefault="00397461" w:rsidP="00397461">
            <w:pPr>
              <w:spacing w:after="0" w:line="240" w:lineRule="auto"/>
              <w:jc w:val="center"/>
              <w:rPr>
                <w:rFonts w:eastAsia="Times New Roman" w:cstheme="minorHAnsi"/>
                <w:b/>
                <w:bCs/>
                <w:color w:val="000000"/>
              </w:rPr>
            </w:pPr>
            <w:r w:rsidRPr="00397461">
              <w:rPr>
                <w:rFonts w:eastAsia="Calibri" w:cstheme="minorHAnsi"/>
                <w:b/>
                <w:bCs/>
              </w:rPr>
              <w:t>Eur be PVM</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D06FA8" w14:textId="77777777" w:rsidR="00397461" w:rsidRPr="00397461" w:rsidRDefault="00397461" w:rsidP="00397461">
            <w:pPr>
              <w:spacing w:after="0" w:line="240" w:lineRule="auto"/>
              <w:jc w:val="center"/>
              <w:rPr>
                <w:rFonts w:eastAsia="Times New Roman" w:cstheme="minorHAnsi"/>
                <w:b/>
                <w:bCs/>
                <w:color w:val="000000"/>
              </w:rPr>
            </w:pPr>
            <w:r w:rsidRPr="00397461">
              <w:rPr>
                <w:rFonts w:eastAsia="Times New Roman" w:cstheme="minorHAnsi"/>
                <w:b/>
                <w:bCs/>
                <w:color w:val="000000"/>
              </w:rPr>
              <w:t>PVM</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586988" w14:textId="77777777" w:rsidR="00397461" w:rsidRPr="00397461" w:rsidRDefault="00397461" w:rsidP="00397461">
            <w:pPr>
              <w:spacing w:after="0" w:line="240" w:lineRule="auto"/>
              <w:jc w:val="center"/>
              <w:rPr>
                <w:rFonts w:eastAsia="Times New Roman" w:cstheme="minorHAnsi"/>
                <w:b/>
                <w:bCs/>
                <w:color w:val="000000"/>
              </w:rPr>
            </w:pPr>
            <w:r w:rsidRPr="00397461">
              <w:rPr>
                <w:rFonts w:eastAsia="Times New Roman" w:cstheme="minorHAnsi"/>
                <w:b/>
                <w:bCs/>
                <w:color w:val="000000"/>
              </w:rPr>
              <w:t xml:space="preserve">Suma </w:t>
            </w:r>
          </w:p>
          <w:p w14:paraId="53D556A7" w14:textId="77777777" w:rsidR="00397461" w:rsidRPr="00397461" w:rsidRDefault="00397461" w:rsidP="00397461">
            <w:pPr>
              <w:spacing w:after="0" w:line="240" w:lineRule="auto"/>
              <w:jc w:val="center"/>
              <w:rPr>
                <w:rFonts w:eastAsia="Times New Roman" w:cstheme="minorHAnsi"/>
                <w:b/>
                <w:bCs/>
                <w:color w:val="000000"/>
              </w:rPr>
            </w:pPr>
            <w:r w:rsidRPr="00397461">
              <w:rPr>
                <w:rFonts w:eastAsia="Calibri" w:cstheme="minorHAnsi"/>
                <w:b/>
                <w:bCs/>
              </w:rPr>
              <w:t>Eur su PVM</w:t>
            </w:r>
          </w:p>
        </w:tc>
      </w:tr>
      <w:tr w:rsidR="00397461" w:rsidRPr="00397461" w14:paraId="3477D0D9" w14:textId="77777777" w:rsidTr="00397461">
        <w:trPr>
          <w:trHeight w:val="28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37AF56" w14:textId="77777777" w:rsidR="00397461" w:rsidRPr="00397461" w:rsidRDefault="00397461" w:rsidP="00397461">
            <w:pPr>
              <w:spacing w:after="0" w:line="240" w:lineRule="auto"/>
              <w:jc w:val="center"/>
              <w:rPr>
                <w:rFonts w:eastAsia="Times New Roman" w:cstheme="minorHAnsi"/>
                <w:b/>
                <w:bCs/>
                <w:i/>
                <w:color w:val="000000"/>
              </w:rPr>
            </w:pPr>
            <w:r w:rsidRPr="00397461">
              <w:rPr>
                <w:rFonts w:eastAsia="Times New Roman" w:cstheme="minorHAnsi"/>
                <w:b/>
                <w:bCs/>
                <w:i/>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14:paraId="4E4E3AE0" w14:textId="77777777" w:rsidR="00397461" w:rsidRPr="00397461" w:rsidRDefault="00397461" w:rsidP="00397461">
            <w:pPr>
              <w:spacing w:after="0" w:line="240" w:lineRule="auto"/>
              <w:jc w:val="center"/>
              <w:rPr>
                <w:rFonts w:eastAsia="Times New Roman" w:cstheme="minorHAnsi"/>
                <w:b/>
                <w:bCs/>
                <w:i/>
                <w:color w:val="000000"/>
              </w:rPr>
            </w:pPr>
            <w:r w:rsidRPr="00397461">
              <w:rPr>
                <w:rFonts w:eastAsia="Times New Roman" w:cstheme="minorHAnsi"/>
                <w:b/>
                <w:bCs/>
                <w:i/>
                <w:color w:val="000000"/>
              </w:rPr>
              <w:t>2</w:t>
            </w:r>
          </w:p>
        </w:tc>
        <w:tc>
          <w:tcPr>
            <w:tcW w:w="0" w:type="auto"/>
            <w:tcBorders>
              <w:top w:val="single" w:sz="4" w:space="0" w:color="auto"/>
              <w:left w:val="single" w:sz="4" w:space="0" w:color="auto"/>
              <w:bottom w:val="single" w:sz="4" w:space="0" w:color="auto"/>
              <w:right w:val="single" w:sz="4" w:space="0" w:color="auto"/>
            </w:tcBorders>
            <w:vAlign w:val="center"/>
          </w:tcPr>
          <w:p w14:paraId="2A358BE7" w14:textId="77777777" w:rsidR="00397461" w:rsidRPr="00397461" w:rsidRDefault="00397461" w:rsidP="00397461">
            <w:pPr>
              <w:spacing w:after="0" w:line="240" w:lineRule="auto"/>
              <w:jc w:val="center"/>
              <w:rPr>
                <w:rFonts w:eastAsia="Times New Roman" w:cstheme="minorHAnsi"/>
                <w:b/>
                <w:bCs/>
                <w:i/>
                <w:color w:val="000000"/>
              </w:rPr>
            </w:pPr>
            <w:r w:rsidRPr="00397461">
              <w:rPr>
                <w:rFonts w:eastAsia="Times New Roman" w:cstheme="minorHAnsi"/>
                <w:b/>
                <w:bCs/>
                <w:i/>
                <w:color w:val="000000"/>
              </w:rPr>
              <w:t>3</w:t>
            </w:r>
          </w:p>
        </w:tc>
        <w:tc>
          <w:tcPr>
            <w:tcW w:w="0" w:type="auto"/>
            <w:tcBorders>
              <w:top w:val="single" w:sz="4" w:space="0" w:color="auto"/>
              <w:left w:val="single" w:sz="4" w:space="0" w:color="auto"/>
              <w:bottom w:val="single" w:sz="4" w:space="0" w:color="auto"/>
              <w:right w:val="single" w:sz="4" w:space="0" w:color="auto"/>
            </w:tcBorders>
            <w:vAlign w:val="center"/>
          </w:tcPr>
          <w:p w14:paraId="6344DF4D" w14:textId="77777777" w:rsidR="00397461" w:rsidRPr="00397461" w:rsidRDefault="00397461" w:rsidP="00397461">
            <w:pPr>
              <w:spacing w:after="0" w:line="240" w:lineRule="auto"/>
              <w:jc w:val="center"/>
              <w:rPr>
                <w:rFonts w:eastAsia="Times New Roman" w:cstheme="minorHAnsi"/>
                <w:b/>
                <w:bCs/>
                <w:i/>
                <w:color w:val="000000"/>
              </w:rPr>
            </w:pPr>
            <w:r w:rsidRPr="00397461">
              <w:rPr>
                <w:rFonts w:eastAsia="Times New Roman" w:cstheme="minorHAnsi"/>
                <w:b/>
                <w:bCs/>
                <w:i/>
                <w:color w:val="000000"/>
              </w:rPr>
              <w:t>4</w:t>
            </w:r>
          </w:p>
        </w:tc>
        <w:tc>
          <w:tcPr>
            <w:tcW w:w="0" w:type="auto"/>
            <w:tcBorders>
              <w:top w:val="single" w:sz="4" w:space="0" w:color="auto"/>
              <w:left w:val="single" w:sz="4" w:space="0" w:color="auto"/>
              <w:bottom w:val="single" w:sz="4" w:space="0" w:color="auto"/>
              <w:right w:val="single" w:sz="4" w:space="0" w:color="auto"/>
            </w:tcBorders>
            <w:vAlign w:val="center"/>
          </w:tcPr>
          <w:p w14:paraId="64378AA0" w14:textId="77777777" w:rsidR="00397461" w:rsidRPr="00397461" w:rsidRDefault="00397461" w:rsidP="00397461">
            <w:pPr>
              <w:spacing w:after="0" w:line="240" w:lineRule="auto"/>
              <w:jc w:val="center"/>
              <w:rPr>
                <w:rFonts w:eastAsia="Times New Roman" w:cstheme="minorHAnsi"/>
                <w:b/>
                <w:bCs/>
                <w:i/>
                <w:color w:val="000000"/>
              </w:rPr>
            </w:pPr>
            <w:r w:rsidRPr="00397461">
              <w:rPr>
                <w:rFonts w:eastAsia="Times New Roman" w:cstheme="minorHAnsi"/>
                <w:b/>
                <w:bCs/>
                <w:i/>
                <w:color w:val="000000"/>
              </w:rPr>
              <w:t>5</w:t>
            </w:r>
          </w:p>
        </w:tc>
        <w:tc>
          <w:tcPr>
            <w:tcW w:w="0" w:type="auto"/>
            <w:tcBorders>
              <w:top w:val="single" w:sz="4" w:space="0" w:color="auto"/>
              <w:left w:val="single" w:sz="4" w:space="0" w:color="auto"/>
              <w:bottom w:val="single" w:sz="4" w:space="0" w:color="auto"/>
              <w:right w:val="single" w:sz="4" w:space="0" w:color="auto"/>
            </w:tcBorders>
            <w:vAlign w:val="center"/>
          </w:tcPr>
          <w:p w14:paraId="41CE0D6B" w14:textId="77777777" w:rsidR="00397461" w:rsidRPr="00397461" w:rsidRDefault="00397461" w:rsidP="00397461">
            <w:pPr>
              <w:spacing w:after="0" w:line="240" w:lineRule="auto"/>
              <w:jc w:val="center"/>
              <w:rPr>
                <w:rFonts w:eastAsia="Times New Roman" w:cstheme="minorHAnsi"/>
                <w:b/>
                <w:bCs/>
                <w:i/>
                <w:color w:val="000000"/>
              </w:rPr>
            </w:pPr>
            <w:r w:rsidRPr="00397461">
              <w:rPr>
                <w:rFonts w:eastAsia="Times New Roman" w:cstheme="minorHAnsi"/>
                <w:b/>
                <w:bCs/>
                <w:i/>
                <w:color w:val="000000"/>
              </w:rPr>
              <w:t>6</w:t>
            </w:r>
          </w:p>
        </w:tc>
        <w:tc>
          <w:tcPr>
            <w:tcW w:w="0" w:type="auto"/>
            <w:tcBorders>
              <w:top w:val="single" w:sz="4" w:space="0" w:color="auto"/>
              <w:left w:val="single" w:sz="4" w:space="0" w:color="auto"/>
              <w:bottom w:val="single" w:sz="4" w:space="0" w:color="auto"/>
              <w:right w:val="single" w:sz="4" w:space="0" w:color="auto"/>
            </w:tcBorders>
          </w:tcPr>
          <w:p w14:paraId="18E58DED" w14:textId="77777777" w:rsidR="00397461" w:rsidRPr="00397461" w:rsidRDefault="00397461" w:rsidP="00397461">
            <w:pPr>
              <w:spacing w:after="0" w:line="240" w:lineRule="auto"/>
              <w:jc w:val="center"/>
              <w:rPr>
                <w:rFonts w:eastAsia="Times New Roman" w:cstheme="minorHAnsi"/>
                <w:b/>
                <w:bCs/>
                <w:i/>
                <w:color w:val="000000"/>
              </w:rPr>
            </w:pPr>
            <w:r w:rsidRPr="00397461">
              <w:rPr>
                <w:rFonts w:eastAsia="Times New Roman" w:cstheme="minorHAnsi"/>
                <w:b/>
                <w:bCs/>
                <w:i/>
                <w:color w:val="000000"/>
              </w:rPr>
              <w:t>7=3x4</w:t>
            </w:r>
          </w:p>
        </w:tc>
        <w:tc>
          <w:tcPr>
            <w:tcW w:w="0" w:type="auto"/>
            <w:tcBorders>
              <w:top w:val="single" w:sz="4" w:space="0" w:color="auto"/>
              <w:left w:val="single" w:sz="4" w:space="0" w:color="auto"/>
              <w:bottom w:val="single" w:sz="4" w:space="0" w:color="auto"/>
              <w:right w:val="single" w:sz="4" w:space="0" w:color="auto"/>
            </w:tcBorders>
          </w:tcPr>
          <w:p w14:paraId="39827E96" w14:textId="77777777" w:rsidR="00397461" w:rsidRPr="00397461" w:rsidRDefault="00397461" w:rsidP="00397461">
            <w:pPr>
              <w:spacing w:after="0" w:line="240" w:lineRule="auto"/>
              <w:jc w:val="center"/>
              <w:rPr>
                <w:rFonts w:eastAsia="Times New Roman" w:cstheme="minorHAnsi"/>
                <w:b/>
                <w:bCs/>
                <w:i/>
                <w:color w:val="000000"/>
              </w:rPr>
            </w:pPr>
            <w:r w:rsidRPr="00397461">
              <w:rPr>
                <w:rFonts w:eastAsia="Times New Roman" w:cstheme="minorHAnsi"/>
                <w:b/>
                <w:bCs/>
                <w:i/>
                <w:color w:val="000000"/>
              </w:rPr>
              <w:t>8</w:t>
            </w:r>
          </w:p>
        </w:tc>
        <w:tc>
          <w:tcPr>
            <w:tcW w:w="0" w:type="auto"/>
            <w:tcBorders>
              <w:top w:val="single" w:sz="4" w:space="0" w:color="auto"/>
              <w:left w:val="single" w:sz="4" w:space="0" w:color="auto"/>
              <w:bottom w:val="single" w:sz="4" w:space="0" w:color="auto"/>
              <w:right w:val="single" w:sz="4" w:space="0" w:color="auto"/>
            </w:tcBorders>
          </w:tcPr>
          <w:p w14:paraId="5E3F10E4" w14:textId="77777777" w:rsidR="00397461" w:rsidRPr="00397461" w:rsidRDefault="00397461" w:rsidP="00397461">
            <w:pPr>
              <w:spacing w:after="0" w:line="240" w:lineRule="auto"/>
              <w:jc w:val="center"/>
              <w:rPr>
                <w:rFonts w:eastAsia="Times New Roman" w:cstheme="minorHAnsi"/>
                <w:b/>
                <w:bCs/>
                <w:i/>
                <w:color w:val="000000"/>
              </w:rPr>
            </w:pPr>
            <w:r w:rsidRPr="00397461">
              <w:rPr>
                <w:rFonts w:eastAsia="Times New Roman" w:cstheme="minorHAnsi"/>
                <w:b/>
                <w:bCs/>
                <w:i/>
                <w:color w:val="000000"/>
              </w:rPr>
              <w:t>9=3x6</w:t>
            </w:r>
          </w:p>
        </w:tc>
      </w:tr>
      <w:tr w:rsidR="00397461" w:rsidRPr="00397461" w14:paraId="0A533D6A" w14:textId="77777777" w:rsidTr="00397461">
        <w:trPr>
          <w:trHeight w:val="284"/>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3DC63" w14:textId="77777777" w:rsidR="00397461" w:rsidRPr="00397461" w:rsidRDefault="00397461" w:rsidP="00397461">
            <w:pPr>
              <w:spacing w:after="0" w:line="240" w:lineRule="auto"/>
              <w:rPr>
                <w:rFonts w:cstheme="minorHAnsi"/>
              </w:rPr>
            </w:pPr>
            <w:r w:rsidRPr="00397461">
              <w:rPr>
                <w:rFonts w:cstheme="minorHAnsi"/>
              </w:rPr>
              <w:t>Ilgalaikė programa Tarpdalykinė integracija, orientuota į analitinio mąstymo, problemų sprendimo, patyriminio ir projektinio mokymų, technologijų panaudojimo ir kūrybiškumo kompetencijas</w:t>
            </w:r>
          </w:p>
        </w:tc>
        <w:tc>
          <w:tcPr>
            <w:tcW w:w="0" w:type="auto"/>
            <w:tcBorders>
              <w:top w:val="single" w:sz="4" w:space="0" w:color="auto"/>
              <w:left w:val="single" w:sz="4" w:space="0" w:color="auto"/>
              <w:bottom w:val="single" w:sz="4" w:space="0" w:color="auto"/>
              <w:right w:val="single" w:sz="4" w:space="0" w:color="auto"/>
            </w:tcBorders>
          </w:tcPr>
          <w:p w14:paraId="0A7AADB7"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60 / 30</w:t>
            </w:r>
          </w:p>
          <w:p w14:paraId="1F6700C0"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4D94933A"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120</w:t>
            </w:r>
          </w:p>
        </w:tc>
        <w:tc>
          <w:tcPr>
            <w:tcW w:w="0" w:type="auto"/>
            <w:tcBorders>
              <w:top w:val="single" w:sz="4" w:space="0" w:color="auto"/>
              <w:left w:val="single" w:sz="4" w:space="0" w:color="auto"/>
              <w:bottom w:val="single" w:sz="4" w:space="0" w:color="auto"/>
              <w:right w:val="single" w:sz="4" w:space="0" w:color="auto"/>
            </w:tcBorders>
          </w:tcPr>
          <w:p w14:paraId="57E0EADD"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6A9F1579"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7407A017"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63958A17"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7ADF7862"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6A1A343F"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r>
      <w:tr w:rsidR="00397461" w:rsidRPr="00397461" w14:paraId="3771C24B" w14:textId="77777777" w:rsidTr="00397461">
        <w:trPr>
          <w:trHeight w:val="284"/>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7CDE5" w14:textId="77777777" w:rsidR="00397461" w:rsidRPr="00397461" w:rsidRDefault="00397461" w:rsidP="00397461">
            <w:pPr>
              <w:spacing w:after="0" w:line="240" w:lineRule="auto"/>
              <w:rPr>
                <w:rFonts w:cstheme="minorHAnsi"/>
              </w:rPr>
            </w:pPr>
            <w:r w:rsidRPr="00397461">
              <w:rPr>
                <w:rFonts w:cstheme="minorHAnsi"/>
              </w:rPr>
              <w:t>Ilgalaikė programa, skirta lyderystės veikimo krypčių bei komandos formavimui, mokyklos kultūros kūrimui ir palaikymui, retorikos kompetencijų stiprinimui</w:t>
            </w:r>
          </w:p>
        </w:tc>
        <w:tc>
          <w:tcPr>
            <w:tcW w:w="0" w:type="auto"/>
            <w:tcBorders>
              <w:top w:val="single" w:sz="4" w:space="0" w:color="auto"/>
              <w:left w:val="single" w:sz="4" w:space="0" w:color="auto"/>
              <w:bottom w:val="single" w:sz="4" w:space="0" w:color="auto"/>
              <w:right w:val="single" w:sz="4" w:space="0" w:color="auto"/>
            </w:tcBorders>
          </w:tcPr>
          <w:p w14:paraId="4752A17C"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26 / 1</w:t>
            </w:r>
          </w:p>
        </w:tc>
        <w:tc>
          <w:tcPr>
            <w:tcW w:w="0" w:type="auto"/>
            <w:tcBorders>
              <w:top w:val="single" w:sz="4" w:space="0" w:color="auto"/>
              <w:left w:val="single" w:sz="4" w:space="0" w:color="auto"/>
              <w:bottom w:val="single" w:sz="4" w:space="0" w:color="auto"/>
              <w:right w:val="single" w:sz="4" w:space="0" w:color="auto"/>
            </w:tcBorders>
          </w:tcPr>
          <w:p w14:paraId="4809DCFA"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40</w:t>
            </w:r>
          </w:p>
        </w:tc>
        <w:tc>
          <w:tcPr>
            <w:tcW w:w="0" w:type="auto"/>
            <w:tcBorders>
              <w:top w:val="single" w:sz="4" w:space="0" w:color="auto"/>
              <w:left w:val="single" w:sz="4" w:space="0" w:color="auto"/>
              <w:bottom w:val="single" w:sz="4" w:space="0" w:color="auto"/>
              <w:right w:val="single" w:sz="4" w:space="0" w:color="auto"/>
            </w:tcBorders>
          </w:tcPr>
          <w:p w14:paraId="3D6F2EDF"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6D6608DC"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7E6ED6AE"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7D2ECDAA"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0794E7BA"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768A6C83"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r>
      <w:tr w:rsidR="00397461" w:rsidRPr="00397461" w14:paraId="500BEF41" w14:textId="77777777" w:rsidTr="00397461">
        <w:trPr>
          <w:trHeight w:val="284"/>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DC263" w14:textId="79310AAD" w:rsidR="00397461" w:rsidRPr="00397461" w:rsidRDefault="00397461" w:rsidP="00397461">
            <w:pPr>
              <w:spacing w:after="0" w:line="240" w:lineRule="auto"/>
              <w:rPr>
                <w:rFonts w:cstheme="minorHAnsi"/>
              </w:rPr>
            </w:pPr>
            <w:r w:rsidRPr="00397461">
              <w:rPr>
                <w:rFonts w:cstheme="minorHAnsi"/>
              </w:rPr>
              <w:t>Stažuotė Suomijoje, skirta švietimo bendruomenės lyderystei veikiant, orientuota į UDM principų įgyvendinimą įtraukiojoje mokykloje</w:t>
            </w:r>
          </w:p>
        </w:tc>
        <w:tc>
          <w:tcPr>
            <w:tcW w:w="0" w:type="auto"/>
            <w:tcBorders>
              <w:top w:val="single" w:sz="4" w:space="0" w:color="auto"/>
              <w:left w:val="single" w:sz="4" w:space="0" w:color="auto"/>
              <w:bottom w:val="single" w:sz="4" w:space="0" w:color="auto"/>
              <w:right w:val="single" w:sz="4" w:space="0" w:color="auto"/>
            </w:tcBorders>
          </w:tcPr>
          <w:p w14:paraId="78972E26"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15 / 1</w:t>
            </w:r>
          </w:p>
        </w:tc>
        <w:tc>
          <w:tcPr>
            <w:tcW w:w="0" w:type="auto"/>
            <w:tcBorders>
              <w:top w:val="single" w:sz="4" w:space="0" w:color="auto"/>
              <w:left w:val="single" w:sz="4" w:space="0" w:color="auto"/>
              <w:bottom w:val="single" w:sz="4" w:space="0" w:color="auto"/>
              <w:right w:val="single" w:sz="4" w:space="0" w:color="auto"/>
            </w:tcBorders>
          </w:tcPr>
          <w:p w14:paraId="5AD24E01"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40</w:t>
            </w:r>
          </w:p>
        </w:tc>
        <w:tc>
          <w:tcPr>
            <w:tcW w:w="0" w:type="auto"/>
            <w:tcBorders>
              <w:top w:val="single" w:sz="4" w:space="0" w:color="auto"/>
              <w:left w:val="single" w:sz="4" w:space="0" w:color="auto"/>
              <w:bottom w:val="single" w:sz="4" w:space="0" w:color="auto"/>
              <w:right w:val="single" w:sz="4" w:space="0" w:color="auto"/>
            </w:tcBorders>
          </w:tcPr>
          <w:p w14:paraId="51077346"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25DE2863"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56C01D47"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2330194B"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07470653"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4ACA5AD8"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r>
      <w:tr w:rsidR="00397461" w:rsidRPr="00397461" w14:paraId="7F240190" w14:textId="77777777" w:rsidTr="00397461">
        <w:trPr>
          <w:trHeight w:val="284"/>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661D5" w14:textId="77777777" w:rsidR="00397461" w:rsidRPr="00397461" w:rsidRDefault="00397461" w:rsidP="00397461">
            <w:pPr>
              <w:spacing w:after="0" w:line="240" w:lineRule="auto"/>
              <w:rPr>
                <w:rFonts w:cstheme="minorHAnsi"/>
              </w:rPr>
            </w:pPr>
            <w:r w:rsidRPr="00397461">
              <w:rPr>
                <w:rFonts w:cstheme="minorHAnsi"/>
              </w:rPr>
              <w:t>Ilgalaikė programa, skirta mokytojų ir pagalbos mokiniui specialistų lyderystės stiprinimui, komandinio darbo ir bendradarbiavimo organizavimui, grįžtamojo ryšio teikimui, psichologinio saugumo ir palankaus mikroklimato kūrimui, įgalinimui veikti</w:t>
            </w:r>
          </w:p>
        </w:tc>
        <w:tc>
          <w:tcPr>
            <w:tcW w:w="0" w:type="auto"/>
            <w:tcBorders>
              <w:top w:val="single" w:sz="4" w:space="0" w:color="auto"/>
              <w:left w:val="single" w:sz="4" w:space="0" w:color="auto"/>
              <w:bottom w:val="single" w:sz="4" w:space="0" w:color="auto"/>
              <w:right w:val="single" w:sz="4" w:space="0" w:color="auto"/>
            </w:tcBorders>
          </w:tcPr>
          <w:p w14:paraId="454424AF"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36 / 1</w:t>
            </w:r>
          </w:p>
        </w:tc>
        <w:tc>
          <w:tcPr>
            <w:tcW w:w="0" w:type="auto"/>
            <w:tcBorders>
              <w:top w:val="single" w:sz="4" w:space="0" w:color="auto"/>
              <w:left w:val="single" w:sz="4" w:space="0" w:color="auto"/>
              <w:bottom w:val="single" w:sz="4" w:space="0" w:color="auto"/>
              <w:right w:val="single" w:sz="4" w:space="0" w:color="auto"/>
            </w:tcBorders>
          </w:tcPr>
          <w:p w14:paraId="62403499"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40</w:t>
            </w:r>
          </w:p>
        </w:tc>
        <w:tc>
          <w:tcPr>
            <w:tcW w:w="0" w:type="auto"/>
            <w:tcBorders>
              <w:top w:val="single" w:sz="4" w:space="0" w:color="auto"/>
              <w:left w:val="single" w:sz="4" w:space="0" w:color="auto"/>
              <w:bottom w:val="single" w:sz="4" w:space="0" w:color="auto"/>
              <w:right w:val="single" w:sz="4" w:space="0" w:color="auto"/>
            </w:tcBorders>
          </w:tcPr>
          <w:p w14:paraId="542EC86B"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21CB8DDC"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190DF45C"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4764332E"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6A0C49AB"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74731CC7"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r>
      <w:tr w:rsidR="00397461" w:rsidRPr="00397461" w14:paraId="4D8434E8" w14:textId="77777777" w:rsidTr="00397461">
        <w:trPr>
          <w:trHeight w:val="284"/>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CFA82" w14:textId="77777777" w:rsidR="00397461" w:rsidRPr="00397461" w:rsidRDefault="00397461" w:rsidP="00397461">
            <w:pPr>
              <w:spacing w:after="0" w:line="240" w:lineRule="auto"/>
              <w:rPr>
                <w:rFonts w:eastAsia="Times New Roman" w:cstheme="minorHAnsi"/>
              </w:rPr>
            </w:pPr>
            <w:r w:rsidRPr="00397461">
              <w:rPr>
                <w:rFonts w:cstheme="minorHAnsi"/>
              </w:rPr>
              <w:t xml:space="preserve">Ilgalaikė medijų raštingumo programa </w:t>
            </w:r>
          </w:p>
        </w:tc>
        <w:tc>
          <w:tcPr>
            <w:tcW w:w="0" w:type="auto"/>
            <w:tcBorders>
              <w:top w:val="single" w:sz="4" w:space="0" w:color="auto"/>
              <w:left w:val="single" w:sz="4" w:space="0" w:color="auto"/>
              <w:bottom w:val="single" w:sz="4" w:space="0" w:color="auto"/>
              <w:right w:val="single" w:sz="4" w:space="0" w:color="auto"/>
            </w:tcBorders>
          </w:tcPr>
          <w:p w14:paraId="4103172E"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30 /1</w:t>
            </w:r>
          </w:p>
        </w:tc>
        <w:tc>
          <w:tcPr>
            <w:tcW w:w="0" w:type="auto"/>
            <w:tcBorders>
              <w:top w:val="single" w:sz="4" w:space="0" w:color="auto"/>
              <w:left w:val="single" w:sz="4" w:space="0" w:color="auto"/>
              <w:bottom w:val="single" w:sz="4" w:space="0" w:color="auto"/>
              <w:right w:val="single" w:sz="4" w:space="0" w:color="auto"/>
            </w:tcBorders>
          </w:tcPr>
          <w:p w14:paraId="2E9D2444"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60</w:t>
            </w:r>
          </w:p>
        </w:tc>
        <w:tc>
          <w:tcPr>
            <w:tcW w:w="0" w:type="auto"/>
            <w:tcBorders>
              <w:top w:val="single" w:sz="4" w:space="0" w:color="auto"/>
              <w:left w:val="single" w:sz="4" w:space="0" w:color="auto"/>
              <w:bottom w:val="single" w:sz="4" w:space="0" w:color="auto"/>
              <w:right w:val="single" w:sz="4" w:space="0" w:color="auto"/>
            </w:tcBorders>
          </w:tcPr>
          <w:p w14:paraId="5D851566"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5592DBF2"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7E0CB059"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47D63394"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7F85884F"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40CB2CD8"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r>
      <w:tr w:rsidR="00397461" w:rsidRPr="00397461" w14:paraId="67068449" w14:textId="77777777" w:rsidTr="00397461">
        <w:trPr>
          <w:trHeight w:val="284"/>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E8B56" w14:textId="77777777" w:rsidR="00397461" w:rsidRPr="00397461" w:rsidRDefault="00397461" w:rsidP="00397461">
            <w:pPr>
              <w:spacing w:after="0" w:line="240" w:lineRule="auto"/>
              <w:rPr>
                <w:rFonts w:eastAsia="Times New Roman" w:cstheme="minorHAnsi"/>
              </w:rPr>
            </w:pPr>
            <w:r w:rsidRPr="00397461">
              <w:rPr>
                <w:rFonts w:cstheme="minorHAnsi"/>
              </w:rPr>
              <w:t>Ilgalaikė mokytojų profesinio tobulėjimo programa „Kūrybinių metodų taikymas ugdyme“</w:t>
            </w:r>
          </w:p>
        </w:tc>
        <w:tc>
          <w:tcPr>
            <w:tcW w:w="0" w:type="auto"/>
            <w:tcBorders>
              <w:top w:val="single" w:sz="4" w:space="0" w:color="auto"/>
              <w:left w:val="single" w:sz="4" w:space="0" w:color="auto"/>
              <w:bottom w:val="single" w:sz="4" w:space="0" w:color="auto"/>
              <w:right w:val="single" w:sz="4" w:space="0" w:color="auto"/>
            </w:tcBorders>
          </w:tcPr>
          <w:p w14:paraId="51644107"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30 / 1</w:t>
            </w:r>
          </w:p>
        </w:tc>
        <w:tc>
          <w:tcPr>
            <w:tcW w:w="0" w:type="auto"/>
            <w:tcBorders>
              <w:top w:val="single" w:sz="4" w:space="0" w:color="auto"/>
              <w:left w:val="single" w:sz="4" w:space="0" w:color="auto"/>
              <w:bottom w:val="single" w:sz="4" w:space="0" w:color="auto"/>
              <w:right w:val="single" w:sz="4" w:space="0" w:color="auto"/>
            </w:tcBorders>
          </w:tcPr>
          <w:p w14:paraId="0E1F7AC5"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60</w:t>
            </w:r>
          </w:p>
        </w:tc>
        <w:tc>
          <w:tcPr>
            <w:tcW w:w="0" w:type="auto"/>
            <w:tcBorders>
              <w:top w:val="single" w:sz="4" w:space="0" w:color="auto"/>
              <w:left w:val="single" w:sz="4" w:space="0" w:color="auto"/>
              <w:bottom w:val="single" w:sz="4" w:space="0" w:color="auto"/>
              <w:right w:val="single" w:sz="4" w:space="0" w:color="auto"/>
            </w:tcBorders>
          </w:tcPr>
          <w:p w14:paraId="68B58725"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170E7D65"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21ED5533"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28EA4046"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3DB0807E"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373E2B0E"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r>
      <w:tr w:rsidR="00397461" w:rsidRPr="00397461" w14:paraId="101CC13E" w14:textId="77777777" w:rsidTr="00397461">
        <w:trPr>
          <w:trHeight w:val="284"/>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DDA50" w14:textId="77777777" w:rsidR="00397461" w:rsidRPr="00397461" w:rsidRDefault="00397461" w:rsidP="00397461">
            <w:pPr>
              <w:spacing w:after="0" w:line="240" w:lineRule="auto"/>
              <w:rPr>
                <w:rFonts w:cstheme="minorHAnsi"/>
                <w:lang w:val="lt"/>
              </w:rPr>
            </w:pPr>
            <w:r w:rsidRPr="00397461">
              <w:rPr>
                <w:rFonts w:cstheme="minorHAnsi"/>
                <w:lang w:val="lt"/>
              </w:rPr>
              <w:t>Integruotų pamokų sukūrimas, išbandymas ir įgyvendinimas</w:t>
            </w:r>
          </w:p>
        </w:tc>
        <w:tc>
          <w:tcPr>
            <w:tcW w:w="0" w:type="auto"/>
            <w:tcBorders>
              <w:top w:val="single" w:sz="4" w:space="0" w:color="auto"/>
              <w:left w:val="single" w:sz="4" w:space="0" w:color="auto"/>
              <w:bottom w:val="single" w:sz="4" w:space="0" w:color="auto"/>
              <w:right w:val="single" w:sz="4" w:space="0" w:color="auto"/>
            </w:tcBorders>
          </w:tcPr>
          <w:p w14:paraId="2E7CD0DB"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66 / 2</w:t>
            </w:r>
          </w:p>
        </w:tc>
        <w:tc>
          <w:tcPr>
            <w:tcW w:w="0" w:type="auto"/>
            <w:tcBorders>
              <w:top w:val="single" w:sz="4" w:space="0" w:color="auto"/>
              <w:left w:val="single" w:sz="4" w:space="0" w:color="auto"/>
              <w:bottom w:val="single" w:sz="4" w:space="0" w:color="auto"/>
              <w:right w:val="single" w:sz="4" w:space="0" w:color="auto"/>
            </w:tcBorders>
          </w:tcPr>
          <w:p w14:paraId="05653855"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60</w:t>
            </w:r>
          </w:p>
        </w:tc>
        <w:tc>
          <w:tcPr>
            <w:tcW w:w="0" w:type="auto"/>
            <w:tcBorders>
              <w:top w:val="single" w:sz="4" w:space="0" w:color="auto"/>
              <w:left w:val="single" w:sz="4" w:space="0" w:color="auto"/>
              <w:bottom w:val="single" w:sz="4" w:space="0" w:color="auto"/>
              <w:right w:val="single" w:sz="4" w:space="0" w:color="auto"/>
            </w:tcBorders>
          </w:tcPr>
          <w:p w14:paraId="172EBCAB"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7708B0E7"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23778462"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3B1E5DD2"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1702204D"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479DE9BD"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r>
      <w:tr w:rsidR="00397461" w:rsidRPr="00397461" w14:paraId="7CCB4600" w14:textId="77777777" w:rsidTr="00397461">
        <w:trPr>
          <w:trHeight w:val="284"/>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E293C" w14:textId="31E48622" w:rsidR="00397461" w:rsidRPr="00397461" w:rsidRDefault="00397461" w:rsidP="00397461">
            <w:pPr>
              <w:spacing w:after="0" w:line="240" w:lineRule="auto"/>
              <w:rPr>
                <w:rFonts w:cstheme="minorHAnsi"/>
              </w:rPr>
            </w:pPr>
            <w:r w:rsidRPr="00397461">
              <w:rPr>
                <w:rFonts w:cstheme="minorHAnsi"/>
              </w:rPr>
              <w:t>Ilgalaikė programa „Pagalbos mokiniui modeliavimas- multisensorinių erdvių praktinis pritaikymas indivi</w:t>
            </w:r>
            <w:r w:rsidR="00B900B1">
              <w:rPr>
                <w:rFonts w:cstheme="minorHAnsi"/>
              </w:rPr>
              <w:t>dualių poreikių mokinių ugdymui</w:t>
            </w:r>
            <w:r w:rsidRPr="00397461">
              <w:rPr>
                <w:rFonts w:cstheme="minorHAnsi"/>
              </w:rPr>
              <w:t>“</w:t>
            </w:r>
          </w:p>
        </w:tc>
        <w:tc>
          <w:tcPr>
            <w:tcW w:w="0" w:type="auto"/>
            <w:tcBorders>
              <w:top w:val="single" w:sz="4" w:space="0" w:color="auto"/>
              <w:left w:val="single" w:sz="4" w:space="0" w:color="auto"/>
              <w:bottom w:val="single" w:sz="4" w:space="0" w:color="auto"/>
              <w:right w:val="single" w:sz="4" w:space="0" w:color="auto"/>
            </w:tcBorders>
          </w:tcPr>
          <w:p w14:paraId="17F0C81A"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30 / 1</w:t>
            </w:r>
          </w:p>
        </w:tc>
        <w:tc>
          <w:tcPr>
            <w:tcW w:w="0" w:type="auto"/>
            <w:tcBorders>
              <w:top w:val="single" w:sz="4" w:space="0" w:color="auto"/>
              <w:left w:val="single" w:sz="4" w:space="0" w:color="auto"/>
              <w:bottom w:val="single" w:sz="4" w:space="0" w:color="auto"/>
              <w:right w:val="single" w:sz="4" w:space="0" w:color="auto"/>
            </w:tcBorders>
          </w:tcPr>
          <w:p w14:paraId="0B39571A"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40</w:t>
            </w:r>
          </w:p>
        </w:tc>
        <w:tc>
          <w:tcPr>
            <w:tcW w:w="0" w:type="auto"/>
            <w:tcBorders>
              <w:top w:val="single" w:sz="4" w:space="0" w:color="auto"/>
              <w:left w:val="single" w:sz="4" w:space="0" w:color="auto"/>
              <w:bottom w:val="single" w:sz="4" w:space="0" w:color="auto"/>
              <w:right w:val="single" w:sz="4" w:space="0" w:color="auto"/>
            </w:tcBorders>
          </w:tcPr>
          <w:p w14:paraId="31CF4920"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783531CE"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2BC49C3B"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30AA4898"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0FAFBBCC"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63C44D03"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r>
      <w:tr w:rsidR="00397461" w:rsidRPr="00397461" w14:paraId="6D05CAA0" w14:textId="77777777" w:rsidTr="00397461">
        <w:trPr>
          <w:trHeight w:val="284"/>
          <w:jc w:val="center"/>
        </w:trPr>
        <w:tc>
          <w:tcPr>
            <w:tcW w:w="0" w:type="auto"/>
            <w:shd w:val="clear" w:color="auto" w:fill="auto"/>
          </w:tcPr>
          <w:p w14:paraId="1D496D02" w14:textId="77777777" w:rsidR="00397461" w:rsidRPr="00397461" w:rsidRDefault="00397461" w:rsidP="00397461">
            <w:pPr>
              <w:spacing w:after="0" w:line="240" w:lineRule="auto"/>
              <w:rPr>
                <w:rFonts w:eastAsia="Calibri" w:cstheme="minorHAnsi"/>
              </w:rPr>
            </w:pPr>
            <w:r w:rsidRPr="00397461">
              <w:rPr>
                <w:rFonts w:cstheme="minorHAnsi"/>
              </w:rPr>
              <w:t>STEAM dalykų mokytojų stažuotė-mokymai Prahoje</w:t>
            </w:r>
          </w:p>
        </w:tc>
        <w:tc>
          <w:tcPr>
            <w:tcW w:w="0" w:type="auto"/>
            <w:vMerge w:val="restart"/>
            <w:tcBorders>
              <w:top w:val="single" w:sz="4" w:space="0" w:color="auto"/>
              <w:left w:val="single" w:sz="4" w:space="0" w:color="auto"/>
              <w:right w:val="single" w:sz="4" w:space="0" w:color="auto"/>
            </w:tcBorders>
          </w:tcPr>
          <w:p w14:paraId="24E794B5"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18 / 3</w:t>
            </w:r>
          </w:p>
        </w:tc>
        <w:tc>
          <w:tcPr>
            <w:tcW w:w="0" w:type="auto"/>
            <w:vMerge w:val="restart"/>
            <w:tcBorders>
              <w:top w:val="single" w:sz="4" w:space="0" w:color="auto"/>
              <w:left w:val="single" w:sz="4" w:space="0" w:color="auto"/>
              <w:right w:val="single" w:sz="4" w:space="0" w:color="auto"/>
            </w:tcBorders>
          </w:tcPr>
          <w:p w14:paraId="6340B952"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120</w:t>
            </w:r>
          </w:p>
        </w:tc>
        <w:tc>
          <w:tcPr>
            <w:tcW w:w="0" w:type="auto"/>
            <w:vMerge w:val="restart"/>
            <w:tcBorders>
              <w:top w:val="single" w:sz="4" w:space="0" w:color="auto"/>
              <w:left w:val="single" w:sz="4" w:space="0" w:color="auto"/>
              <w:right w:val="single" w:sz="4" w:space="0" w:color="auto"/>
            </w:tcBorders>
          </w:tcPr>
          <w:p w14:paraId="45126943"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val="restart"/>
            <w:tcBorders>
              <w:top w:val="single" w:sz="4" w:space="0" w:color="auto"/>
              <w:left w:val="single" w:sz="4" w:space="0" w:color="auto"/>
              <w:right w:val="single" w:sz="4" w:space="0" w:color="auto"/>
            </w:tcBorders>
          </w:tcPr>
          <w:p w14:paraId="6E5D0D73"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val="restart"/>
            <w:tcBorders>
              <w:top w:val="single" w:sz="4" w:space="0" w:color="auto"/>
              <w:left w:val="single" w:sz="4" w:space="0" w:color="auto"/>
              <w:right w:val="single" w:sz="4" w:space="0" w:color="auto"/>
            </w:tcBorders>
          </w:tcPr>
          <w:p w14:paraId="02D9D404"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val="restart"/>
            <w:tcBorders>
              <w:top w:val="single" w:sz="4" w:space="0" w:color="auto"/>
              <w:left w:val="single" w:sz="4" w:space="0" w:color="auto"/>
              <w:right w:val="single" w:sz="4" w:space="0" w:color="auto"/>
            </w:tcBorders>
          </w:tcPr>
          <w:p w14:paraId="79A74BD5"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val="restart"/>
            <w:tcBorders>
              <w:top w:val="single" w:sz="4" w:space="0" w:color="auto"/>
              <w:left w:val="single" w:sz="4" w:space="0" w:color="auto"/>
              <w:right w:val="single" w:sz="4" w:space="0" w:color="auto"/>
            </w:tcBorders>
          </w:tcPr>
          <w:p w14:paraId="221514EE"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val="restart"/>
            <w:tcBorders>
              <w:top w:val="single" w:sz="4" w:space="0" w:color="auto"/>
              <w:left w:val="single" w:sz="4" w:space="0" w:color="auto"/>
              <w:right w:val="single" w:sz="4" w:space="0" w:color="auto"/>
            </w:tcBorders>
          </w:tcPr>
          <w:p w14:paraId="1DD0C442"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r>
      <w:tr w:rsidR="00397461" w:rsidRPr="00397461" w14:paraId="7E912F0C" w14:textId="77777777" w:rsidTr="00397461">
        <w:trPr>
          <w:trHeight w:val="284"/>
          <w:jc w:val="center"/>
        </w:trPr>
        <w:tc>
          <w:tcPr>
            <w:tcW w:w="0" w:type="auto"/>
            <w:shd w:val="clear" w:color="auto" w:fill="auto"/>
          </w:tcPr>
          <w:p w14:paraId="123B543D" w14:textId="77777777" w:rsidR="00397461" w:rsidRPr="00397461" w:rsidRDefault="00397461" w:rsidP="00397461">
            <w:pPr>
              <w:spacing w:after="0" w:line="240" w:lineRule="auto"/>
              <w:rPr>
                <w:rFonts w:eastAsia="Calibri" w:cstheme="minorHAnsi"/>
              </w:rPr>
            </w:pPr>
            <w:r w:rsidRPr="00397461">
              <w:rPr>
                <w:rFonts w:cstheme="minorHAnsi"/>
              </w:rPr>
              <w:t>Inžinierinių dalykų mokytojų stažuotė-mokymai Slovėnijoje</w:t>
            </w:r>
          </w:p>
        </w:tc>
        <w:tc>
          <w:tcPr>
            <w:tcW w:w="0" w:type="auto"/>
            <w:vMerge/>
            <w:tcBorders>
              <w:left w:val="single" w:sz="4" w:space="0" w:color="auto"/>
              <w:right w:val="single" w:sz="4" w:space="0" w:color="auto"/>
            </w:tcBorders>
          </w:tcPr>
          <w:p w14:paraId="091B623C"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p>
        </w:tc>
        <w:tc>
          <w:tcPr>
            <w:tcW w:w="0" w:type="auto"/>
            <w:vMerge/>
            <w:tcBorders>
              <w:left w:val="single" w:sz="4" w:space="0" w:color="auto"/>
              <w:right w:val="single" w:sz="4" w:space="0" w:color="auto"/>
            </w:tcBorders>
          </w:tcPr>
          <w:p w14:paraId="7A944281"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p>
        </w:tc>
        <w:tc>
          <w:tcPr>
            <w:tcW w:w="0" w:type="auto"/>
            <w:vMerge/>
            <w:tcBorders>
              <w:left w:val="single" w:sz="4" w:space="0" w:color="auto"/>
              <w:right w:val="single" w:sz="4" w:space="0" w:color="auto"/>
            </w:tcBorders>
          </w:tcPr>
          <w:p w14:paraId="24C83D3C"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tcBorders>
              <w:left w:val="single" w:sz="4" w:space="0" w:color="auto"/>
              <w:right w:val="single" w:sz="4" w:space="0" w:color="auto"/>
            </w:tcBorders>
          </w:tcPr>
          <w:p w14:paraId="30E1EFB4"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tcBorders>
              <w:left w:val="single" w:sz="4" w:space="0" w:color="auto"/>
              <w:right w:val="single" w:sz="4" w:space="0" w:color="auto"/>
            </w:tcBorders>
          </w:tcPr>
          <w:p w14:paraId="66B59C1D"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tcBorders>
              <w:left w:val="single" w:sz="4" w:space="0" w:color="auto"/>
              <w:right w:val="single" w:sz="4" w:space="0" w:color="auto"/>
            </w:tcBorders>
          </w:tcPr>
          <w:p w14:paraId="6032E890"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tcBorders>
              <w:left w:val="single" w:sz="4" w:space="0" w:color="auto"/>
              <w:right w:val="single" w:sz="4" w:space="0" w:color="auto"/>
            </w:tcBorders>
          </w:tcPr>
          <w:p w14:paraId="1C10C8F6"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tcBorders>
              <w:left w:val="single" w:sz="4" w:space="0" w:color="auto"/>
              <w:right w:val="single" w:sz="4" w:space="0" w:color="auto"/>
            </w:tcBorders>
          </w:tcPr>
          <w:p w14:paraId="4AFA4761"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r>
      <w:tr w:rsidR="00397461" w:rsidRPr="00397461" w14:paraId="52C497EB" w14:textId="77777777" w:rsidTr="00397461">
        <w:trPr>
          <w:trHeight w:val="284"/>
          <w:jc w:val="center"/>
        </w:trPr>
        <w:tc>
          <w:tcPr>
            <w:tcW w:w="0" w:type="auto"/>
            <w:shd w:val="clear" w:color="auto" w:fill="auto"/>
          </w:tcPr>
          <w:p w14:paraId="22C6E542" w14:textId="77777777" w:rsidR="00397461" w:rsidRPr="00397461" w:rsidRDefault="00397461" w:rsidP="00397461">
            <w:pPr>
              <w:spacing w:after="0" w:line="240" w:lineRule="auto"/>
              <w:rPr>
                <w:rFonts w:eastAsia="Calibri" w:cstheme="minorHAnsi"/>
              </w:rPr>
            </w:pPr>
            <w:r w:rsidRPr="00397461">
              <w:rPr>
                <w:rFonts w:cstheme="minorHAnsi"/>
              </w:rPr>
              <w:t>STEAM dalykų mokytojų stažuotė Graikijoje</w:t>
            </w:r>
          </w:p>
        </w:tc>
        <w:tc>
          <w:tcPr>
            <w:tcW w:w="0" w:type="auto"/>
            <w:vMerge/>
            <w:tcBorders>
              <w:left w:val="single" w:sz="4" w:space="0" w:color="auto"/>
              <w:bottom w:val="single" w:sz="4" w:space="0" w:color="auto"/>
              <w:right w:val="single" w:sz="4" w:space="0" w:color="auto"/>
            </w:tcBorders>
          </w:tcPr>
          <w:p w14:paraId="4355DF3B"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p>
        </w:tc>
        <w:tc>
          <w:tcPr>
            <w:tcW w:w="0" w:type="auto"/>
            <w:vMerge/>
            <w:tcBorders>
              <w:left w:val="single" w:sz="4" w:space="0" w:color="auto"/>
              <w:bottom w:val="single" w:sz="4" w:space="0" w:color="auto"/>
              <w:right w:val="single" w:sz="4" w:space="0" w:color="auto"/>
            </w:tcBorders>
          </w:tcPr>
          <w:p w14:paraId="5061B47F"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p>
        </w:tc>
        <w:tc>
          <w:tcPr>
            <w:tcW w:w="0" w:type="auto"/>
            <w:vMerge/>
            <w:tcBorders>
              <w:left w:val="single" w:sz="4" w:space="0" w:color="auto"/>
              <w:bottom w:val="single" w:sz="4" w:space="0" w:color="auto"/>
              <w:right w:val="single" w:sz="4" w:space="0" w:color="auto"/>
            </w:tcBorders>
          </w:tcPr>
          <w:p w14:paraId="4F5652B7"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tcBorders>
              <w:left w:val="single" w:sz="4" w:space="0" w:color="auto"/>
              <w:bottom w:val="single" w:sz="4" w:space="0" w:color="auto"/>
              <w:right w:val="single" w:sz="4" w:space="0" w:color="auto"/>
            </w:tcBorders>
          </w:tcPr>
          <w:p w14:paraId="3DB00382"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tcBorders>
              <w:left w:val="single" w:sz="4" w:space="0" w:color="auto"/>
              <w:bottom w:val="single" w:sz="4" w:space="0" w:color="auto"/>
              <w:right w:val="single" w:sz="4" w:space="0" w:color="auto"/>
            </w:tcBorders>
          </w:tcPr>
          <w:p w14:paraId="24836194"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tcBorders>
              <w:left w:val="single" w:sz="4" w:space="0" w:color="auto"/>
              <w:bottom w:val="single" w:sz="4" w:space="0" w:color="auto"/>
              <w:right w:val="single" w:sz="4" w:space="0" w:color="auto"/>
            </w:tcBorders>
          </w:tcPr>
          <w:p w14:paraId="5F432BF4"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tcBorders>
              <w:left w:val="single" w:sz="4" w:space="0" w:color="auto"/>
              <w:bottom w:val="single" w:sz="4" w:space="0" w:color="auto"/>
              <w:right w:val="single" w:sz="4" w:space="0" w:color="auto"/>
            </w:tcBorders>
          </w:tcPr>
          <w:p w14:paraId="2EFA0A88"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tcBorders>
              <w:left w:val="single" w:sz="4" w:space="0" w:color="auto"/>
              <w:bottom w:val="single" w:sz="4" w:space="0" w:color="auto"/>
              <w:right w:val="single" w:sz="4" w:space="0" w:color="auto"/>
            </w:tcBorders>
          </w:tcPr>
          <w:p w14:paraId="4972C38B"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r>
      <w:tr w:rsidR="00397461" w:rsidRPr="00397461" w14:paraId="789FB680" w14:textId="77777777" w:rsidTr="00397461">
        <w:trPr>
          <w:trHeight w:val="284"/>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4E5D7" w14:textId="77777777" w:rsidR="00397461" w:rsidRPr="00397461" w:rsidRDefault="00397461" w:rsidP="00397461">
            <w:pPr>
              <w:spacing w:after="0" w:line="240" w:lineRule="auto"/>
              <w:rPr>
                <w:rFonts w:eastAsia="Calibri" w:cstheme="minorHAnsi"/>
              </w:rPr>
            </w:pPr>
            <w:r w:rsidRPr="00397461">
              <w:rPr>
                <w:rFonts w:cstheme="minorHAnsi"/>
              </w:rPr>
              <w:t>STEAM dalykų mokytojų kompetencijų stiprinimas: išvyka į Tartu AHHA mokslo centrą</w:t>
            </w:r>
          </w:p>
        </w:tc>
        <w:tc>
          <w:tcPr>
            <w:tcW w:w="0" w:type="auto"/>
            <w:tcBorders>
              <w:top w:val="single" w:sz="4" w:space="0" w:color="auto"/>
              <w:left w:val="single" w:sz="4" w:space="0" w:color="auto"/>
              <w:bottom w:val="single" w:sz="4" w:space="0" w:color="auto"/>
              <w:right w:val="single" w:sz="4" w:space="0" w:color="auto"/>
            </w:tcBorders>
          </w:tcPr>
          <w:p w14:paraId="65F25048"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20 / 1</w:t>
            </w:r>
          </w:p>
        </w:tc>
        <w:tc>
          <w:tcPr>
            <w:tcW w:w="0" w:type="auto"/>
            <w:tcBorders>
              <w:top w:val="single" w:sz="4" w:space="0" w:color="auto"/>
              <w:left w:val="single" w:sz="4" w:space="0" w:color="auto"/>
              <w:bottom w:val="single" w:sz="4" w:space="0" w:color="auto"/>
              <w:right w:val="single" w:sz="4" w:space="0" w:color="auto"/>
            </w:tcBorders>
          </w:tcPr>
          <w:p w14:paraId="1BFEB892"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40</w:t>
            </w:r>
          </w:p>
        </w:tc>
        <w:tc>
          <w:tcPr>
            <w:tcW w:w="0" w:type="auto"/>
            <w:tcBorders>
              <w:top w:val="single" w:sz="4" w:space="0" w:color="auto"/>
              <w:left w:val="single" w:sz="4" w:space="0" w:color="auto"/>
              <w:bottom w:val="single" w:sz="4" w:space="0" w:color="auto"/>
              <w:right w:val="single" w:sz="4" w:space="0" w:color="auto"/>
            </w:tcBorders>
          </w:tcPr>
          <w:p w14:paraId="15FB676C"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68BB5E6B"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772213F2"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71642C63"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2B07CD60"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655E95A5"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r>
      <w:tr w:rsidR="00397461" w:rsidRPr="00397461" w14:paraId="3322FE66" w14:textId="77777777" w:rsidTr="00397461">
        <w:trPr>
          <w:trHeight w:val="284"/>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CA978" w14:textId="69737CC4" w:rsidR="00397461" w:rsidRPr="00397461" w:rsidRDefault="00397461" w:rsidP="00397461">
            <w:pPr>
              <w:spacing w:after="0" w:line="240" w:lineRule="auto"/>
              <w:rPr>
                <w:rFonts w:cstheme="minorHAnsi"/>
                <w:lang w:val="lt"/>
              </w:rPr>
            </w:pPr>
            <w:r w:rsidRPr="00397461">
              <w:rPr>
                <w:rFonts w:cstheme="minorHAnsi"/>
                <w:lang w:val="lt"/>
              </w:rPr>
              <w:t>Tinklaveikos modelio parengimas ir įgyvendinimas</w:t>
            </w:r>
          </w:p>
        </w:tc>
        <w:tc>
          <w:tcPr>
            <w:tcW w:w="0" w:type="auto"/>
            <w:tcBorders>
              <w:top w:val="single" w:sz="4" w:space="0" w:color="auto"/>
              <w:left w:val="single" w:sz="4" w:space="0" w:color="auto"/>
              <w:bottom w:val="single" w:sz="4" w:space="0" w:color="auto"/>
              <w:right w:val="single" w:sz="4" w:space="0" w:color="auto"/>
            </w:tcBorders>
          </w:tcPr>
          <w:p w14:paraId="233E180B"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12 / 1</w:t>
            </w:r>
          </w:p>
        </w:tc>
        <w:tc>
          <w:tcPr>
            <w:tcW w:w="0" w:type="auto"/>
            <w:tcBorders>
              <w:top w:val="single" w:sz="4" w:space="0" w:color="auto"/>
              <w:left w:val="single" w:sz="4" w:space="0" w:color="auto"/>
              <w:bottom w:val="single" w:sz="4" w:space="0" w:color="auto"/>
              <w:right w:val="single" w:sz="4" w:space="0" w:color="auto"/>
            </w:tcBorders>
          </w:tcPr>
          <w:p w14:paraId="202D215C"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40</w:t>
            </w:r>
          </w:p>
        </w:tc>
        <w:tc>
          <w:tcPr>
            <w:tcW w:w="0" w:type="auto"/>
            <w:tcBorders>
              <w:top w:val="single" w:sz="4" w:space="0" w:color="auto"/>
              <w:left w:val="single" w:sz="4" w:space="0" w:color="auto"/>
              <w:bottom w:val="single" w:sz="4" w:space="0" w:color="auto"/>
              <w:right w:val="single" w:sz="4" w:space="0" w:color="auto"/>
            </w:tcBorders>
          </w:tcPr>
          <w:p w14:paraId="7E658535"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17B44AB3"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7AA28606"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47FC7B95"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3C1DD015"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5EC47E02"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r>
      <w:tr w:rsidR="00397461" w:rsidRPr="00397461" w14:paraId="42056191" w14:textId="77777777" w:rsidTr="00397461">
        <w:trPr>
          <w:trHeight w:val="284"/>
          <w:jc w:val="center"/>
        </w:trPr>
        <w:tc>
          <w:tcPr>
            <w:tcW w:w="0" w:type="auto"/>
            <w:tcBorders>
              <w:top w:val="single" w:sz="4" w:space="0" w:color="auto"/>
              <w:left w:val="single" w:sz="4" w:space="0" w:color="auto"/>
              <w:bottom w:val="single" w:sz="4" w:space="0" w:color="auto"/>
              <w:right w:val="single" w:sz="4" w:space="0" w:color="auto"/>
            </w:tcBorders>
          </w:tcPr>
          <w:p w14:paraId="60866991" w14:textId="77777777" w:rsidR="00397461" w:rsidRPr="00397461" w:rsidRDefault="00397461" w:rsidP="00397461">
            <w:pPr>
              <w:spacing w:after="0" w:line="240" w:lineRule="auto"/>
              <w:jc w:val="right"/>
              <w:rPr>
                <w:rFonts w:eastAsia="Calibri" w:cstheme="minorHAnsi"/>
                <w:b/>
              </w:rPr>
            </w:pPr>
            <w:r w:rsidRPr="00397461">
              <w:rPr>
                <w:rFonts w:eastAsia="Calibri" w:cstheme="minorHAnsi"/>
                <w:b/>
              </w:rPr>
              <w:t>VISO:</w:t>
            </w:r>
          </w:p>
        </w:tc>
        <w:tc>
          <w:tcPr>
            <w:tcW w:w="0" w:type="auto"/>
            <w:tcBorders>
              <w:top w:val="single" w:sz="4" w:space="0" w:color="auto"/>
              <w:left w:val="single" w:sz="4" w:space="0" w:color="auto"/>
              <w:bottom w:val="single" w:sz="4" w:space="0" w:color="auto"/>
              <w:right w:val="single" w:sz="4" w:space="0" w:color="auto"/>
            </w:tcBorders>
          </w:tcPr>
          <w:p w14:paraId="1F8CC9B4"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7722B2B0"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092E01E7"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450BA70D" w14:textId="77777777" w:rsidR="00397461" w:rsidRPr="00397461" w:rsidRDefault="00397461" w:rsidP="00397461">
            <w:pPr>
              <w:widowControl w:val="0"/>
              <w:tabs>
                <w:tab w:val="left" w:pos="7545"/>
              </w:tabs>
              <w:autoSpaceDE w:val="0"/>
              <w:autoSpaceDN w:val="0"/>
              <w:adjustRightInd w:val="0"/>
              <w:spacing w:after="0" w:line="240" w:lineRule="auto"/>
              <w:ind w:right="6"/>
              <w:jc w:val="center"/>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6B147709"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0B2781E5"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05AED7C8"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1F98BFDE" w14:textId="77777777" w:rsidR="00397461" w:rsidRPr="00397461" w:rsidRDefault="00397461" w:rsidP="00397461">
            <w:pPr>
              <w:widowControl w:val="0"/>
              <w:tabs>
                <w:tab w:val="left" w:pos="7545"/>
              </w:tabs>
              <w:autoSpaceDE w:val="0"/>
              <w:autoSpaceDN w:val="0"/>
              <w:adjustRightInd w:val="0"/>
              <w:spacing w:after="0" w:line="240" w:lineRule="auto"/>
              <w:ind w:right="6"/>
              <w:rPr>
                <w:rFonts w:eastAsia="Times New Roman" w:cstheme="minorHAnsi"/>
              </w:rPr>
            </w:pPr>
          </w:p>
        </w:tc>
      </w:tr>
    </w:tbl>
    <w:p w14:paraId="02B6ADBD" w14:textId="77777777" w:rsidR="00397461" w:rsidRPr="00397461" w:rsidRDefault="00397461" w:rsidP="00397461">
      <w:pPr>
        <w:spacing w:after="0" w:line="240" w:lineRule="auto"/>
        <w:ind w:firstLine="567"/>
        <w:rPr>
          <w:rFonts w:eastAsia="Calibri" w:cstheme="minorHAnsi"/>
          <w:i/>
        </w:rPr>
      </w:pPr>
      <w:r w:rsidRPr="00397461">
        <w:rPr>
          <w:rFonts w:eastAsia="Calibri" w:cstheme="minorHAnsi"/>
          <w:b/>
          <w:bCs/>
          <w:i/>
          <w:iCs/>
        </w:rPr>
        <w:t>Pastaba*:</w:t>
      </w:r>
      <w:r w:rsidRPr="00397461">
        <w:rPr>
          <w:rFonts w:eastAsia="Calibri" w:cstheme="minorHAnsi"/>
          <w:i/>
          <w:iCs/>
        </w:rPr>
        <w:t xml:space="preserve"> </w:t>
      </w:r>
      <w:r w:rsidRPr="00397461">
        <w:rPr>
          <w:rFonts w:eastAsia="Calibri" w:cstheme="minorHAnsi"/>
          <w:i/>
        </w:rPr>
        <w:t>sumos pateikiamos dviejų skaičių po kablelio tikslumu.</w:t>
      </w:r>
    </w:p>
    <w:p w14:paraId="3533DB64" w14:textId="77777777" w:rsidR="00397461" w:rsidRPr="00397461" w:rsidRDefault="00397461" w:rsidP="00397461">
      <w:pPr>
        <w:tabs>
          <w:tab w:val="left" w:pos="426"/>
          <w:tab w:val="left" w:pos="851"/>
          <w:tab w:val="left" w:pos="1134"/>
        </w:tabs>
        <w:spacing w:after="0"/>
        <w:ind w:firstLine="567"/>
        <w:jc w:val="both"/>
        <w:rPr>
          <w:rFonts w:cstheme="minorHAnsi"/>
          <w:i/>
        </w:rPr>
      </w:pPr>
      <w:r w:rsidRPr="00397461">
        <w:rPr>
          <w:rFonts w:eastAsia="Calibri" w:cstheme="minorHAnsi"/>
          <w:b/>
          <w:bCs/>
          <w:i/>
          <w:iCs/>
        </w:rPr>
        <w:t xml:space="preserve">Pastaba**: </w:t>
      </w:r>
      <w:r w:rsidRPr="00397461">
        <w:rPr>
          <w:rFonts w:eastAsia="Calibri" w:cstheme="minorHAnsi"/>
          <w:i/>
          <w:iCs/>
        </w:rPr>
        <w:t>TS</w:t>
      </w:r>
      <w:r w:rsidRPr="00397461">
        <w:rPr>
          <w:rFonts w:eastAsia="Calibri" w:cstheme="minorHAnsi"/>
          <w:b/>
          <w:bCs/>
          <w:i/>
          <w:iCs/>
        </w:rPr>
        <w:t xml:space="preserve"> </w:t>
      </w:r>
      <w:r w:rsidRPr="00397461">
        <w:rPr>
          <w:rFonts w:cstheme="minorHAnsi"/>
          <w:i/>
        </w:rPr>
        <w:t xml:space="preserve">4.2. punktas  - numatytas asmenų skaičius pagal nurodytas temas gali kisti ne daugiau </w:t>
      </w:r>
      <w:r w:rsidRPr="00397461">
        <w:rPr>
          <w:rFonts w:cstheme="minorHAnsi"/>
          <w:b/>
          <w:bCs/>
          <w:i/>
          <w:iCs/>
        </w:rPr>
        <w:t xml:space="preserve">+ </w:t>
      </w:r>
      <w:r w:rsidRPr="00397461">
        <w:rPr>
          <w:rFonts w:cstheme="minorHAnsi"/>
          <w:b/>
          <w:bCs/>
          <w:i/>
          <w:iCs/>
          <w:lang w:val="en-US"/>
        </w:rPr>
        <w:t>2</w:t>
      </w:r>
      <w:r w:rsidRPr="00397461">
        <w:rPr>
          <w:rFonts w:cstheme="minorHAnsi"/>
          <w:b/>
          <w:bCs/>
          <w:i/>
          <w:iCs/>
        </w:rPr>
        <w:t xml:space="preserve"> asmenys.</w:t>
      </w:r>
    </w:p>
    <w:p w14:paraId="217459DC" w14:textId="77777777" w:rsidR="00397461" w:rsidRPr="00397461" w:rsidRDefault="00397461" w:rsidP="00397461">
      <w:pPr>
        <w:spacing w:after="0" w:line="240" w:lineRule="auto"/>
        <w:ind w:firstLine="567"/>
        <w:rPr>
          <w:rFonts w:eastAsia="Calibri" w:cstheme="minorHAnsi"/>
        </w:rPr>
      </w:pPr>
      <w:r w:rsidRPr="00397461">
        <w:rPr>
          <w:rFonts w:eastAsia="Calibri" w:cstheme="minorHAnsi"/>
          <w:b/>
          <w:bCs/>
        </w:rPr>
        <w:t>Pasiūlymo kaina</w:t>
      </w:r>
      <w:r w:rsidRPr="00397461">
        <w:rPr>
          <w:rFonts w:eastAsia="Calibri" w:cstheme="minorHAnsi"/>
        </w:rPr>
        <w:t xml:space="preserve"> (žodžiais) su PVM yra: ............................................................................eurų.</w:t>
      </w:r>
    </w:p>
    <w:p w14:paraId="07A7FED4" w14:textId="77777777" w:rsidR="00397461" w:rsidRPr="00397461" w:rsidRDefault="00397461" w:rsidP="00397461">
      <w:pPr>
        <w:spacing w:after="0" w:line="240" w:lineRule="auto"/>
        <w:jc w:val="both"/>
        <w:rPr>
          <w:rFonts w:eastAsia="Times New Roman" w:cstheme="minorHAnsi"/>
          <w:iCs/>
          <w:color w:val="000000"/>
          <w:lang w:eastAsia="fi-FI"/>
        </w:rPr>
      </w:pPr>
      <w:r w:rsidRPr="00397461">
        <w:rPr>
          <w:rFonts w:eastAsia="Times New Roman" w:cstheme="minorHAnsi"/>
          <w:iCs/>
          <w:color w:val="000000"/>
          <w:lang w:eastAsia="fi-FI"/>
        </w:rPr>
        <w:t>Tais atvejais, kai pagal galiojančius teisės aktus tiekėjui nereikia mokėti PVM, jis nurodo kainą be PVM ir nurodo priežastis, dėl kurių PVM nemoka.</w:t>
      </w:r>
    </w:p>
    <w:p w14:paraId="3D340139" w14:textId="77777777" w:rsidR="00397461" w:rsidRPr="00397461" w:rsidRDefault="00397461" w:rsidP="00397461">
      <w:pPr>
        <w:widowControl w:val="0"/>
        <w:spacing w:after="0" w:line="240" w:lineRule="auto"/>
        <w:ind w:left="360"/>
        <w:jc w:val="both"/>
        <w:rPr>
          <w:rFonts w:eastAsia="Calibri" w:cstheme="minorHAnsi"/>
        </w:rPr>
      </w:pPr>
      <w:r w:rsidRPr="00397461">
        <w:rPr>
          <w:rFonts w:eastAsia="Calibri" w:cstheme="minorHAnsi"/>
        </w:rPr>
        <w:t>Siūlomos paslaugos visiškai atitinka pirkimo dokumentuose nurodytus reikalavimus.</w:t>
      </w:r>
    </w:p>
    <w:p w14:paraId="4CA9E31D" w14:textId="0F1FBE67" w:rsidR="00F46B97" w:rsidRPr="00397461" w:rsidRDefault="00F46B97" w:rsidP="00397461">
      <w:pPr>
        <w:widowControl w:val="0"/>
        <w:spacing w:after="0" w:line="240" w:lineRule="auto"/>
        <w:ind w:left="360"/>
        <w:jc w:val="both"/>
        <w:rPr>
          <w:rFonts w:eastAsia="Times New Roman" w:cstheme="minorHAnsi"/>
        </w:rPr>
      </w:pPr>
      <w:r w:rsidRPr="00397461">
        <w:rPr>
          <w:rFonts w:eastAsia="Times New Roman" w:cstheme="minorHAnsi"/>
        </w:rPr>
        <w:t>Į kainą turi būti įskaičiuotos visos išlaidos, mokesčiai ir kt.</w:t>
      </w:r>
    </w:p>
    <w:p w14:paraId="4FD82EF6" w14:textId="77777777" w:rsidR="00397461" w:rsidRPr="00397461" w:rsidRDefault="00397461" w:rsidP="00397461">
      <w:pPr>
        <w:widowControl w:val="0"/>
        <w:spacing w:after="0" w:line="240" w:lineRule="auto"/>
        <w:ind w:left="360"/>
        <w:jc w:val="both"/>
        <w:rPr>
          <w:rFonts w:ascii="Times New Roman" w:eastAsia="Calibri" w:hAnsi="Times New Roman" w:cs="Times New Roman"/>
        </w:rPr>
      </w:pPr>
    </w:p>
    <w:p w14:paraId="2C7A9DE9" w14:textId="6B3C3349" w:rsidR="00F46B97" w:rsidRPr="00397461" w:rsidRDefault="00F46B97" w:rsidP="00CB7735">
      <w:pPr>
        <w:widowControl w:val="0"/>
        <w:numPr>
          <w:ilvl w:val="0"/>
          <w:numId w:val="50"/>
        </w:numPr>
        <w:suppressAutoHyphens/>
        <w:spacing w:after="0" w:line="240" w:lineRule="auto"/>
        <w:jc w:val="both"/>
        <w:rPr>
          <w:rFonts w:eastAsia="Times New Roman" w:cstheme="minorHAnsi"/>
          <w:lang w:eastAsia="en-US"/>
        </w:rPr>
      </w:pPr>
      <w:r w:rsidRPr="00397461">
        <w:rPr>
          <w:rFonts w:eastAsia="Times New Roman" w:cstheme="minorHAnsi"/>
          <w:lang w:eastAsia="en-US"/>
        </w:rPr>
        <w:t xml:space="preserve">Informacija apie </w:t>
      </w:r>
      <w:r w:rsidRPr="00397461">
        <w:rPr>
          <w:rFonts w:eastAsia="Times New Roman" w:cstheme="minorHAnsi"/>
          <w:b/>
          <w:u w:val="single"/>
          <w:lang w:eastAsia="en-US"/>
        </w:rPr>
        <w:t>kiekvieno tiekėjų ūkio subjektų grupės partnerio</w:t>
      </w:r>
      <w:r w:rsidRPr="00397461">
        <w:rPr>
          <w:rFonts w:eastAsia="Times New Roman" w:cstheme="minorHAnsi"/>
          <w:lang w:eastAsia="en-US"/>
        </w:rPr>
        <w:t xml:space="preserve"> savo jėgomis numatomų teikti paslaugų dalies vertę (pildoma, kai pasiūlymą pateikia ūkio subjektų grupė):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7"/>
        <w:gridCol w:w="3122"/>
        <w:gridCol w:w="1692"/>
        <w:gridCol w:w="1985"/>
      </w:tblGrid>
      <w:tr w:rsidR="00F46B97" w:rsidRPr="00397461" w14:paraId="596F4631" w14:textId="77777777" w:rsidTr="00397461">
        <w:trPr>
          <w:jc w:val="center"/>
        </w:trPr>
        <w:tc>
          <w:tcPr>
            <w:tcW w:w="562" w:type="dxa"/>
            <w:vMerge w:val="restart"/>
            <w:shd w:val="clear" w:color="auto" w:fill="D9E2F3" w:themeFill="accent1" w:themeFillTint="33"/>
            <w:vAlign w:val="center"/>
          </w:tcPr>
          <w:p w14:paraId="7708CD55" w14:textId="77777777" w:rsidR="00F46B97" w:rsidRPr="00397461" w:rsidRDefault="00F46B97" w:rsidP="00F46B97">
            <w:pPr>
              <w:spacing w:line="240" w:lineRule="auto"/>
              <w:rPr>
                <w:rFonts w:cstheme="minorHAnsi"/>
                <w:b/>
                <w:lang w:eastAsia="en-US"/>
              </w:rPr>
            </w:pPr>
            <w:r w:rsidRPr="00397461">
              <w:rPr>
                <w:rFonts w:cstheme="minorHAnsi"/>
                <w:b/>
                <w:lang w:eastAsia="en-US"/>
              </w:rPr>
              <w:t>Eil. Nr.</w:t>
            </w:r>
          </w:p>
        </w:tc>
        <w:tc>
          <w:tcPr>
            <w:tcW w:w="2557" w:type="dxa"/>
            <w:vMerge w:val="restart"/>
            <w:shd w:val="clear" w:color="auto" w:fill="D9E2F3" w:themeFill="accent1" w:themeFillTint="33"/>
            <w:vAlign w:val="center"/>
          </w:tcPr>
          <w:p w14:paraId="27BA1FFB" w14:textId="77777777" w:rsidR="00F46B97" w:rsidRPr="00397461" w:rsidRDefault="00F46B97" w:rsidP="00F46B97">
            <w:pPr>
              <w:spacing w:line="240" w:lineRule="auto"/>
              <w:rPr>
                <w:rFonts w:cstheme="minorHAnsi"/>
                <w:b/>
                <w:lang w:eastAsia="en-US"/>
              </w:rPr>
            </w:pPr>
            <w:r w:rsidRPr="00397461">
              <w:rPr>
                <w:rFonts w:cstheme="minorHAnsi"/>
                <w:b/>
                <w:lang w:eastAsia="en-US"/>
              </w:rPr>
              <w:t>Partnerio pavadinimas</w:t>
            </w:r>
          </w:p>
        </w:tc>
        <w:tc>
          <w:tcPr>
            <w:tcW w:w="3122" w:type="dxa"/>
            <w:vMerge w:val="restart"/>
            <w:shd w:val="clear" w:color="auto" w:fill="D9E2F3" w:themeFill="accent1" w:themeFillTint="33"/>
            <w:vAlign w:val="center"/>
          </w:tcPr>
          <w:p w14:paraId="2A699B74" w14:textId="77D55040" w:rsidR="00F46B97" w:rsidRPr="00397461" w:rsidRDefault="00397461" w:rsidP="00F46B97">
            <w:pPr>
              <w:spacing w:line="240" w:lineRule="auto"/>
              <w:rPr>
                <w:rFonts w:cstheme="minorHAnsi"/>
                <w:b/>
                <w:lang w:eastAsia="en-US"/>
              </w:rPr>
            </w:pPr>
            <w:r>
              <w:rPr>
                <w:rFonts w:cstheme="minorHAnsi"/>
                <w:b/>
                <w:lang w:eastAsia="en-US"/>
              </w:rPr>
              <w:t>Numatomos teikti paslaugos</w:t>
            </w:r>
          </w:p>
        </w:tc>
        <w:tc>
          <w:tcPr>
            <w:tcW w:w="3677" w:type="dxa"/>
            <w:gridSpan w:val="2"/>
            <w:shd w:val="clear" w:color="auto" w:fill="D9E2F3" w:themeFill="accent1" w:themeFillTint="33"/>
            <w:vAlign w:val="center"/>
          </w:tcPr>
          <w:p w14:paraId="307D7E9E" w14:textId="1CEB2E30" w:rsidR="00F46B97" w:rsidRPr="00397461" w:rsidRDefault="00F46B97" w:rsidP="00397461">
            <w:pPr>
              <w:spacing w:line="240" w:lineRule="auto"/>
              <w:rPr>
                <w:rFonts w:cstheme="minorHAnsi"/>
                <w:b/>
                <w:lang w:eastAsia="en-US"/>
              </w:rPr>
            </w:pPr>
            <w:r w:rsidRPr="00397461">
              <w:rPr>
                <w:rFonts w:cstheme="minorHAnsi"/>
                <w:b/>
                <w:lang w:eastAsia="en-US"/>
              </w:rPr>
              <w:t xml:space="preserve">Partnerio </w:t>
            </w:r>
            <w:r w:rsidR="00397461">
              <w:rPr>
                <w:rFonts w:cstheme="minorHAnsi"/>
                <w:b/>
                <w:lang w:eastAsia="en-US"/>
              </w:rPr>
              <w:t>paslaugų</w:t>
            </w:r>
            <w:r w:rsidRPr="00397461">
              <w:rPr>
                <w:rFonts w:cstheme="minorHAnsi"/>
                <w:b/>
                <w:lang w:eastAsia="en-US"/>
              </w:rPr>
              <w:t xml:space="preserve"> dalies vertė pasiūlymo kainoje</w:t>
            </w:r>
          </w:p>
        </w:tc>
      </w:tr>
      <w:tr w:rsidR="00F46B97" w:rsidRPr="00397461" w14:paraId="618594AF" w14:textId="77777777" w:rsidTr="00397461">
        <w:trPr>
          <w:jc w:val="center"/>
        </w:trPr>
        <w:tc>
          <w:tcPr>
            <w:tcW w:w="562" w:type="dxa"/>
            <w:vMerge/>
            <w:shd w:val="clear" w:color="auto" w:fill="D9E2F3" w:themeFill="accent1" w:themeFillTint="33"/>
          </w:tcPr>
          <w:p w14:paraId="1CE4BAFE" w14:textId="77777777" w:rsidR="00F46B97" w:rsidRPr="00397461" w:rsidRDefault="00F46B97" w:rsidP="00F46B97">
            <w:pPr>
              <w:spacing w:line="240" w:lineRule="auto"/>
              <w:rPr>
                <w:rFonts w:cstheme="minorHAnsi"/>
                <w:b/>
                <w:lang w:eastAsia="en-US"/>
              </w:rPr>
            </w:pPr>
          </w:p>
        </w:tc>
        <w:tc>
          <w:tcPr>
            <w:tcW w:w="2557" w:type="dxa"/>
            <w:vMerge/>
            <w:shd w:val="clear" w:color="auto" w:fill="D9E2F3" w:themeFill="accent1" w:themeFillTint="33"/>
          </w:tcPr>
          <w:p w14:paraId="0DE6590D" w14:textId="77777777" w:rsidR="00F46B97" w:rsidRPr="00397461" w:rsidRDefault="00F46B97" w:rsidP="00F46B97">
            <w:pPr>
              <w:spacing w:line="240" w:lineRule="auto"/>
              <w:rPr>
                <w:rFonts w:cstheme="minorHAnsi"/>
                <w:b/>
                <w:lang w:eastAsia="en-US"/>
              </w:rPr>
            </w:pPr>
          </w:p>
        </w:tc>
        <w:tc>
          <w:tcPr>
            <w:tcW w:w="3122" w:type="dxa"/>
            <w:vMerge/>
            <w:shd w:val="clear" w:color="auto" w:fill="D9E2F3" w:themeFill="accent1" w:themeFillTint="33"/>
          </w:tcPr>
          <w:p w14:paraId="58F2F2BB" w14:textId="77777777" w:rsidR="00F46B97" w:rsidRPr="00397461" w:rsidRDefault="00F46B97" w:rsidP="00F46B97">
            <w:pPr>
              <w:spacing w:line="240" w:lineRule="auto"/>
              <w:rPr>
                <w:rFonts w:cstheme="minorHAnsi"/>
                <w:b/>
                <w:lang w:eastAsia="en-US"/>
              </w:rPr>
            </w:pPr>
          </w:p>
        </w:tc>
        <w:tc>
          <w:tcPr>
            <w:tcW w:w="1692" w:type="dxa"/>
            <w:shd w:val="clear" w:color="auto" w:fill="D9E2F3" w:themeFill="accent1" w:themeFillTint="33"/>
          </w:tcPr>
          <w:p w14:paraId="7B56D3CF" w14:textId="77777777" w:rsidR="00F46B97" w:rsidRPr="00397461" w:rsidRDefault="00F46B97" w:rsidP="00F46B97">
            <w:pPr>
              <w:spacing w:line="240" w:lineRule="auto"/>
              <w:rPr>
                <w:rFonts w:cstheme="minorHAnsi"/>
                <w:b/>
                <w:lang w:eastAsia="en-US"/>
              </w:rPr>
            </w:pPr>
            <w:r w:rsidRPr="00397461">
              <w:rPr>
                <w:rFonts w:cstheme="minorHAnsi"/>
                <w:b/>
                <w:lang w:eastAsia="en-US"/>
              </w:rPr>
              <w:t>EUR su PVM</w:t>
            </w:r>
          </w:p>
        </w:tc>
        <w:tc>
          <w:tcPr>
            <w:tcW w:w="1985" w:type="dxa"/>
            <w:shd w:val="clear" w:color="auto" w:fill="D9E2F3" w:themeFill="accent1" w:themeFillTint="33"/>
          </w:tcPr>
          <w:p w14:paraId="4D08B145" w14:textId="77777777" w:rsidR="00F46B97" w:rsidRPr="00397461" w:rsidRDefault="00F46B97" w:rsidP="00F46B97">
            <w:pPr>
              <w:spacing w:line="240" w:lineRule="auto"/>
              <w:rPr>
                <w:rFonts w:cstheme="minorHAnsi"/>
                <w:b/>
                <w:lang w:eastAsia="en-US"/>
              </w:rPr>
            </w:pPr>
            <w:r w:rsidRPr="00397461">
              <w:rPr>
                <w:rFonts w:cstheme="minorHAnsi"/>
                <w:b/>
                <w:lang w:eastAsia="en-US"/>
              </w:rPr>
              <w:t>Proc.</w:t>
            </w:r>
          </w:p>
        </w:tc>
      </w:tr>
      <w:tr w:rsidR="00F46B97" w:rsidRPr="00397461" w14:paraId="1A5502DC" w14:textId="77777777" w:rsidTr="00397461">
        <w:trPr>
          <w:jc w:val="center"/>
        </w:trPr>
        <w:tc>
          <w:tcPr>
            <w:tcW w:w="562" w:type="dxa"/>
            <w:shd w:val="clear" w:color="auto" w:fill="auto"/>
          </w:tcPr>
          <w:p w14:paraId="5CA5D7A3" w14:textId="77777777" w:rsidR="00F46B97" w:rsidRPr="00397461" w:rsidRDefault="00F46B97" w:rsidP="00F46B97">
            <w:pPr>
              <w:spacing w:line="240" w:lineRule="auto"/>
              <w:rPr>
                <w:rFonts w:cstheme="minorHAnsi"/>
                <w:lang w:eastAsia="en-US"/>
              </w:rPr>
            </w:pPr>
          </w:p>
        </w:tc>
        <w:tc>
          <w:tcPr>
            <w:tcW w:w="2557" w:type="dxa"/>
            <w:shd w:val="clear" w:color="auto" w:fill="auto"/>
          </w:tcPr>
          <w:p w14:paraId="614E6ECA" w14:textId="77777777" w:rsidR="00F46B97" w:rsidRPr="00397461" w:rsidRDefault="00F46B97" w:rsidP="00F46B97">
            <w:pPr>
              <w:spacing w:line="240" w:lineRule="auto"/>
              <w:rPr>
                <w:rFonts w:cstheme="minorHAnsi"/>
                <w:lang w:eastAsia="en-US"/>
              </w:rPr>
            </w:pPr>
          </w:p>
        </w:tc>
        <w:tc>
          <w:tcPr>
            <w:tcW w:w="3122" w:type="dxa"/>
            <w:shd w:val="clear" w:color="auto" w:fill="auto"/>
          </w:tcPr>
          <w:p w14:paraId="18FD2EC6" w14:textId="77777777" w:rsidR="00F46B97" w:rsidRPr="00397461" w:rsidRDefault="00F46B97" w:rsidP="00F46B97">
            <w:pPr>
              <w:spacing w:line="240" w:lineRule="auto"/>
              <w:rPr>
                <w:rFonts w:cstheme="minorHAnsi"/>
                <w:lang w:eastAsia="en-US"/>
              </w:rPr>
            </w:pPr>
          </w:p>
        </w:tc>
        <w:tc>
          <w:tcPr>
            <w:tcW w:w="1692" w:type="dxa"/>
            <w:shd w:val="clear" w:color="auto" w:fill="auto"/>
          </w:tcPr>
          <w:p w14:paraId="43F83147" w14:textId="77777777" w:rsidR="00F46B97" w:rsidRPr="00397461" w:rsidRDefault="00F46B97" w:rsidP="00F46B97">
            <w:pPr>
              <w:spacing w:line="240" w:lineRule="auto"/>
              <w:rPr>
                <w:rFonts w:cstheme="minorHAnsi"/>
                <w:lang w:eastAsia="en-US"/>
              </w:rPr>
            </w:pPr>
          </w:p>
        </w:tc>
        <w:tc>
          <w:tcPr>
            <w:tcW w:w="1985" w:type="dxa"/>
            <w:shd w:val="clear" w:color="auto" w:fill="auto"/>
          </w:tcPr>
          <w:p w14:paraId="23875859" w14:textId="77777777" w:rsidR="00F46B97" w:rsidRPr="00397461" w:rsidRDefault="00F46B97" w:rsidP="00F46B97">
            <w:pPr>
              <w:spacing w:line="240" w:lineRule="auto"/>
              <w:rPr>
                <w:rFonts w:cstheme="minorHAnsi"/>
                <w:lang w:eastAsia="en-US"/>
              </w:rPr>
            </w:pPr>
          </w:p>
        </w:tc>
      </w:tr>
      <w:tr w:rsidR="00F46B97" w:rsidRPr="00397461" w14:paraId="6F45E79F" w14:textId="77777777" w:rsidTr="00397461">
        <w:trPr>
          <w:jc w:val="center"/>
        </w:trPr>
        <w:tc>
          <w:tcPr>
            <w:tcW w:w="562" w:type="dxa"/>
            <w:shd w:val="clear" w:color="auto" w:fill="auto"/>
          </w:tcPr>
          <w:p w14:paraId="4A5B720F" w14:textId="77777777" w:rsidR="00F46B97" w:rsidRPr="00397461" w:rsidRDefault="00F46B97" w:rsidP="00F46B97">
            <w:pPr>
              <w:spacing w:line="240" w:lineRule="auto"/>
              <w:rPr>
                <w:rFonts w:cstheme="minorHAnsi"/>
                <w:lang w:eastAsia="en-US"/>
              </w:rPr>
            </w:pPr>
          </w:p>
        </w:tc>
        <w:tc>
          <w:tcPr>
            <w:tcW w:w="2557" w:type="dxa"/>
            <w:shd w:val="clear" w:color="auto" w:fill="auto"/>
          </w:tcPr>
          <w:p w14:paraId="313395DF" w14:textId="77777777" w:rsidR="00F46B97" w:rsidRPr="00397461" w:rsidRDefault="00F46B97" w:rsidP="00F46B97">
            <w:pPr>
              <w:spacing w:line="240" w:lineRule="auto"/>
              <w:rPr>
                <w:rFonts w:cstheme="minorHAnsi"/>
                <w:lang w:eastAsia="en-US"/>
              </w:rPr>
            </w:pPr>
          </w:p>
        </w:tc>
        <w:tc>
          <w:tcPr>
            <w:tcW w:w="3122" w:type="dxa"/>
            <w:shd w:val="clear" w:color="auto" w:fill="auto"/>
          </w:tcPr>
          <w:p w14:paraId="23095F7C" w14:textId="77777777" w:rsidR="00F46B97" w:rsidRPr="00397461" w:rsidRDefault="00F46B97" w:rsidP="00F46B97">
            <w:pPr>
              <w:spacing w:line="240" w:lineRule="auto"/>
              <w:rPr>
                <w:rFonts w:cstheme="minorHAnsi"/>
                <w:lang w:eastAsia="en-US"/>
              </w:rPr>
            </w:pPr>
          </w:p>
        </w:tc>
        <w:tc>
          <w:tcPr>
            <w:tcW w:w="1692" w:type="dxa"/>
            <w:shd w:val="clear" w:color="auto" w:fill="auto"/>
          </w:tcPr>
          <w:p w14:paraId="39A0D8DC" w14:textId="77777777" w:rsidR="00F46B97" w:rsidRPr="00397461" w:rsidRDefault="00F46B97" w:rsidP="00F46B97">
            <w:pPr>
              <w:spacing w:line="240" w:lineRule="auto"/>
              <w:rPr>
                <w:rFonts w:cstheme="minorHAnsi"/>
                <w:lang w:eastAsia="en-US"/>
              </w:rPr>
            </w:pPr>
          </w:p>
        </w:tc>
        <w:tc>
          <w:tcPr>
            <w:tcW w:w="1985" w:type="dxa"/>
            <w:shd w:val="clear" w:color="auto" w:fill="auto"/>
          </w:tcPr>
          <w:p w14:paraId="6AAC4E54" w14:textId="77777777" w:rsidR="00F46B97" w:rsidRPr="00397461" w:rsidRDefault="00F46B97" w:rsidP="00F46B97">
            <w:pPr>
              <w:spacing w:line="240" w:lineRule="auto"/>
              <w:rPr>
                <w:rFonts w:cstheme="minorHAnsi"/>
                <w:lang w:eastAsia="en-US"/>
              </w:rPr>
            </w:pPr>
          </w:p>
        </w:tc>
      </w:tr>
      <w:tr w:rsidR="00F46B97" w:rsidRPr="00397461" w14:paraId="677C379B" w14:textId="77777777" w:rsidTr="00397461">
        <w:trPr>
          <w:jc w:val="center"/>
        </w:trPr>
        <w:tc>
          <w:tcPr>
            <w:tcW w:w="6241" w:type="dxa"/>
            <w:gridSpan w:val="3"/>
            <w:shd w:val="clear" w:color="auto" w:fill="auto"/>
          </w:tcPr>
          <w:p w14:paraId="67D3A94F" w14:textId="77777777" w:rsidR="00F46B97" w:rsidRPr="00397461" w:rsidRDefault="00F46B97" w:rsidP="00F46B97">
            <w:pPr>
              <w:spacing w:line="240" w:lineRule="auto"/>
              <w:jc w:val="right"/>
              <w:rPr>
                <w:rFonts w:cstheme="minorHAnsi"/>
                <w:b/>
                <w:lang w:eastAsia="en-US"/>
              </w:rPr>
            </w:pPr>
            <w:r w:rsidRPr="00397461">
              <w:rPr>
                <w:rFonts w:cstheme="minorHAnsi"/>
                <w:b/>
                <w:lang w:eastAsia="en-US"/>
              </w:rPr>
              <w:t>Viso:</w:t>
            </w:r>
          </w:p>
        </w:tc>
        <w:tc>
          <w:tcPr>
            <w:tcW w:w="1692" w:type="dxa"/>
            <w:shd w:val="clear" w:color="auto" w:fill="auto"/>
          </w:tcPr>
          <w:p w14:paraId="3E1320EE" w14:textId="77777777" w:rsidR="00F46B97" w:rsidRPr="00397461" w:rsidRDefault="00F46B97" w:rsidP="00F46B97">
            <w:pPr>
              <w:spacing w:line="240" w:lineRule="auto"/>
              <w:rPr>
                <w:rFonts w:cstheme="minorHAnsi"/>
                <w:lang w:eastAsia="en-US"/>
              </w:rPr>
            </w:pPr>
          </w:p>
        </w:tc>
        <w:tc>
          <w:tcPr>
            <w:tcW w:w="1985" w:type="dxa"/>
            <w:shd w:val="clear" w:color="auto" w:fill="auto"/>
          </w:tcPr>
          <w:p w14:paraId="7EE30D25" w14:textId="77777777" w:rsidR="00F46B97" w:rsidRPr="00397461" w:rsidRDefault="00F46B97" w:rsidP="00F46B97">
            <w:pPr>
              <w:spacing w:line="240" w:lineRule="auto"/>
              <w:rPr>
                <w:rFonts w:cstheme="minorHAnsi"/>
                <w:lang w:eastAsia="en-US"/>
              </w:rPr>
            </w:pPr>
          </w:p>
        </w:tc>
      </w:tr>
    </w:tbl>
    <w:p w14:paraId="236E1631" w14:textId="075C69B2" w:rsidR="00F46B97" w:rsidRPr="00397461" w:rsidRDefault="00F46B97" w:rsidP="00CB7735">
      <w:pPr>
        <w:widowControl w:val="0"/>
        <w:numPr>
          <w:ilvl w:val="0"/>
          <w:numId w:val="50"/>
        </w:numPr>
        <w:suppressAutoHyphens/>
        <w:spacing w:after="0" w:line="240" w:lineRule="auto"/>
        <w:jc w:val="both"/>
        <w:rPr>
          <w:rFonts w:cstheme="minorHAnsi"/>
        </w:rPr>
      </w:pPr>
      <w:r w:rsidRPr="00397461">
        <w:rPr>
          <w:rFonts w:eastAsia="Times New Roman" w:cstheme="minorHAnsi"/>
          <w:lang w:eastAsia="en-US"/>
        </w:rPr>
        <w:t xml:space="preserve">Informacija apie </w:t>
      </w:r>
      <w:r w:rsidRPr="00397461">
        <w:rPr>
          <w:rFonts w:cstheme="minorHAnsi"/>
          <w:bCs/>
          <w:color w:val="000000"/>
        </w:rPr>
        <w:t>pasitelkiamus ūkio subjektus kurių</w:t>
      </w:r>
      <w:r w:rsidRPr="00397461">
        <w:rPr>
          <w:rFonts w:cstheme="minorHAnsi"/>
          <w:bCs/>
        </w:rPr>
        <w:t xml:space="preserve"> pajėgumais </w:t>
      </w:r>
      <w:r w:rsidRPr="00397461">
        <w:rPr>
          <w:rFonts w:cstheme="minorHAnsi"/>
          <w:b/>
          <w:bCs/>
          <w:u w:val="single"/>
        </w:rPr>
        <w:t>remiamasi</w:t>
      </w:r>
      <w:r w:rsidRPr="00397461">
        <w:rPr>
          <w:rFonts w:cstheme="minorHAnsi"/>
          <w:bCs/>
        </w:rPr>
        <w:t xml:space="preserve"> įrodinėjant kvalifikacijos atitiktį (</w:t>
      </w:r>
      <w:r w:rsidRPr="00397461">
        <w:rPr>
          <w:rFonts w:eastAsia="Times New Roman" w:cstheme="minorHAnsi"/>
          <w:lang w:eastAsia="en-US"/>
        </w:rPr>
        <w:t xml:space="preserve">pildoma, kai </w:t>
      </w:r>
      <w:r w:rsidRPr="00397461">
        <w:rPr>
          <w:rFonts w:cstheme="minorHAnsi"/>
          <w:bCs/>
        </w:rPr>
        <w:t xml:space="preserve">sutarties vykdymui pasitelkiami </w:t>
      </w:r>
      <w:r w:rsidR="00397461">
        <w:rPr>
          <w:rFonts w:cstheme="minorHAnsi"/>
          <w:bCs/>
        </w:rPr>
        <w:t>ūkio subjektai</w:t>
      </w:r>
      <w:r w:rsidRPr="00397461">
        <w:rPr>
          <w:rFonts w:cstheme="minorHAnsi"/>
          <w:bCs/>
        </w:rPr>
        <w:t>, kurių pajėgumais tiekėjas remiasi įrodinėjant kvalifikacijos atitiktį):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3118"/>
        <w:gridCol w:w="1664"/>
        <w:gridCol w:w="2066"/>
      </w:tblGrid>
      <w:tr w:rsidR="00F46B97" w:rsidRPr="00397461" w14:paraId="04C63436" w14:textId="77777777" w:rsidTr="00397461">
        <w:trPr>
          <w:jc w:val="center"/>
        </w:trPr>
        <w:tc>
          <w:tcPr>
            <w:tcW w:w="562" w:type="dxa"/>
            <w:vMerge w:val="restart"/>
            <w:shd w:val="clear" w:color="auto" w:fill="D9E2F3" w:themeFill="accent1" w:themeFillTint="33"/>
            <w:vAlign w:val="center"/>
          </w:tcPr>
          <w:p w14:paraId="51562A52" w14:textId="77777777" w:rsidR="00F46B97" w:rsidRPr="00397461" w:rsidRDefault="00F46B97" w:rsidP="00F46B97">
            <w:pPr>
              <w:spacing w:line="240" w:lineRule="auto"/>
              <w:rPr>
                <w:rFonts w:cstheme="minorHAnsi"/>
                <w:b/>
                <w:lang w:eastAsia="en-US"/>
              </w:rPr>
            </w:pPr>
            <w:r w:rsidRPr="00397461">
              <w:rPr>
                <w:rFonts w:cstheme="minorHAnsi"/>
                <w:b/>
                <w:lang w:eastAsia="en-US"/>
              </w:rPr>
              <w:t>Eil. Nr.</w:t>
            </w:r>
          </w:p>
        </w:tc>
        <w:tc>
          <w:tcPr>
            <w:tcW w:w="2552" w:type="dxa"/>
            <w:vMerge w:val="restart"/>
            <w:shd w:val="clear" w:color="auto" w:fill="D9E2F3" w:themeFill="accent1" w:themeFillTint="33"/>
            <w:vAlign w:val="center"/>
          </w:tcPr>
          <w:p w14:paraId="71A2616E" w14:textId="77777777" w:rsidR="00F46B97" w:rsidRPr="00397461" w:rsidRDefault="00F46B97" w:rsidP="00F46B97">
            <w:pPr>
              <w:spacing w:line="240" w:lineRule="auto"/>
              <w:rPr>
                <w:rFonts w:cstheme="minorHAnsi"/>
                <w:b/>
                <w:lang w:eastAsia="en-US"/>
              </w:rPr>
            </w:pPr>
            <w:r w:rsidRPr="00397461">
              <w:rPr>
                <w:rFonts w:cstheme="minorHAnsi"/>
                <w:b/>
                <w:lang w:eastAsia="en-US"/>
              </w:rPr>
              <w:t>Pavadinimas, kodas ir adresas</w:t>
            </w:r>
          </w:p>
        </w:tc>
        <w:tc>
          <w:tcPr>
            <w:tcW w:w="3118" w:type="dxa"/>
            <w:vMerge w:val="restart"/>
            <w:shd w:val="clear" w:color="auto" w:fill="D9E2F3" w:themeFill="accent1" w:themeFillTint="33"/>
            <w:vAlign w:val="center"/>
          </w:tcPr>
          <w:p w14:paraId="7D80AA66" w14:textId="4713F643" w:rsidR="00F46B97" w:rsidRPr="00397461" w:rsidRDefault="00397461" w:rsidP="00F46B97">
            <w:pPr>
              <w:spacing w:line="240" w:lineRule="auto"/>
              <w:rPr>
                <w:rFonts w:cstheme="minorHAnsi"/>
                <w:b/>
                <w:lang w:eastAsia="en-US"/>
              </w:rPr>
            </w:pPr>
            <w:r>
              <w:rPr>
                <w:rFonts w:cstheme="minorHAnsi"/>
                <w:b/>
                <w:lang w:eastAsia="en-US"/>
              </w:rPr>
              <w:t>Numatomos teikti paslaugos</w:t>
            </w:r>
          </w:p>
        </w:tc>
        <w:tc>
          <w:tcPr>
            <w:tcW w:w="3730" w:type="dxa"/>
            <w:gridSpan w:val="2"/>
            <w:shd w:val="clear" w:color="auto" w:fill="D9E2F3" w:themeFill="accent1" w:themeFillTint="33"/>
            <w:vAlign w:val="center"/>
          </w:tcPr>
          <w:p w14:paraId="4C160B8E" w14:textId="2478D811" w:rsidR="00F46B97" w:rsidRPr="00397461" w:rsidRDefault="00F46B97" w:rsidP="00B900B1">
            <w:pPr>
              <w:spacing w:line="240" w:lineRule="auto"/>
              <w:rPr>
                <w:rFonts w:cstheme="minorHAnsi"/>
                <w:b/>
                <w:lang w:eastAsia="en-US"/>
              </w:rPr>
            </w:pPr>
            <w:r w:rsidRPr="00397461">
              <w:rPr>
                <w:rFonts w:cstheme="minorHAnsi"/>
                <w:b/>
                <w:lang w:eastAsia="en-US"/>
              </w:rPr>
              <w:t xml:space="preserve">Pirkimo sutarties dalis pasiūlymo kainoje, kuriai ketinama pasitelkti </w:t>
            </w:r>
            <w:r w:rsidRPr="00397461">
              <w:rPr>
                <w:rFonts w:cstheme="minorHAnsi"/>
                <w:b/>
                <w:color w:val="000000"/>
                <w:lang w:eastAsia="en-US"/>
              </w:rPr>
              <w:t>ūkio subjektai</w:t>
            </w:r>
          </w:p>
        </w:tc>
      </w:tr>
      <w:tr w:rsidR="00F46B97" w:rsidRPr="00397461" w14:paraId="3F8ECB8A" w14:textId="77777777" w:rsidTr="00397461">
        <w:trPr>
          <w:jc w:val="center"/>
        </w:trPr>
        <w:tc>
          <w:tcPr>
            <w:tcW w:w="562" w:type="dxa"/>
            <w:vMerge/>
            <w:shd w:val="clear" w:color="auto" w:fill="D9E2F3" w:themeFill="accent1" w:themeFillTint="33"/>
            <w:vAlign w:val="center"/>
          </w:tcPr>
          <w:p w14:paraId="42CDA521" w14:textId="77777777" w:rsidR="00F46B97" w:rsidRPr="00397461" w:rsidRDefault="00F46B97" w:rsidP="00F46B97">
            <w:pPr>
              <w:spacing w:line="240" w:lineRule="auto"/>
              <w:jc w:val="center"/>
              <w:rPr>
                <w:rFonts w:cstheme="minorHAnsi"/>
                <w:b/>
                <w:lang w:eastAsia="en-US"/>
              </w:rPr>
            </w:pPr>
          </w:p>
        </w:tc>
        <w:tc>
          <w:tcPr>
            <w:tcW w:w="2552" w:type="dxa"/>
            <w:vMerge/>
            <w:shd w:val="clear" w:color="auto" w:fill="D9E2F3" w:themeFill="accent1" w:themeFillTint="33"/>
            <w:vAlign w:val="center"/>
          </w:tcPr>
          <w:p w14:paraId="6644AE97" w14:textId="77777777" w:rsidR="00F46B97" w:rsidRPr="00397461" w:rsidRDefault="00F46B97" w:rsidP="00F46B97">
            <w:pPr>
              <w:spacing w:line="240" w:lineRule="auto"/>
              <w:jc w:val="center"/>
              <w:rPr>
                <w:rFonts w:cstheme="minorHAnsi"/>
                <w:b/>
                <w:lang w:eastAsia="en-US"/>
              </w:rPr>
            </w:pPr>
          </w:p>
        </w:tc>
        <w:tc>
          <w:tcPr>
            <w:tcW w:w="3118" w:type="dxa"/>
            <w:vMerge/>
            <w:shd w:val="clear" w:color="auto" w:fill="D9E2F3" w:themeFill="accent1" w:themeFillTint="33"/>
            <w:vAlign w:val="center"/>
          </w:tcPr>
          <w:p w14:paraId="73EABB42" w14:textId="77777777" w:rsidR="00F46B97" w:rsidRPr="00397461" w:rsidRDefault="00F46B97" w:rsidP="00F46B97">
            <w:pPr>
              <w:spacing w:line="240" w:lineRule="auto"/>
              <w:jc w:val="center"/>
              <w:rPr>
                <w:rFonts w:cstheme="minorHAnsi"/>
                <w:b/>
                <w:lang w:eastAsia="en-US"/>
              </w:rPr>
            </w:pPr>
          </w:p>
        </w:tc>
        <w:tc>
          <w:tcPr>
            <w:tcW w:w="1664" w:type="dxa"/>
            <w:shd w:val="clear" w:color="auto" w:fill="D9E2F3" w:themeFill="accent1" w:themeFillTint="33"/>
            <w:vAlign w:val="center"/>
          </w:tcPr>
          <w:p w14:paraId="0F1EBC1B" w14:textId="77777777" w:rsidR="00F46B97" w:rsidRPr="00397461" w:rsidRDefault="00F46B97" w:rsidP="00F46B97">
            <w:pPr>
              <w:spacing w:line="240" w:lineRule="auto"/>
              <w:rPr>
                <w:rFonts w:cstheme="minorHAnsi"/>
                <w:b/>
                <w:lang w:eastAsia="en-US"/>
              </w:rPr>
            </w:pPr>
            <w:r w:rsidRPr="00397461">
              <w:rPr>
                <w:rFonts w:cstheme="minorHAnsi"/>
                <w:b/>
                <w:lang w:eastAsia="en-US"/>
              </w:rPr>
              <w:t>EUR su PVM</w:t>
            </w:r>
          </w:p>
        </w:tc>
        <w:tc>
          <w:tcPr>
            <w:tcW w:w="2066" w:type="dxa"/>
            <w:shd w:val="clear" w:color="auto" w:fill="D9E2F3" w:themeFill="accent1" w:themeFillTint="33"/>
            <w:vAlign w:val="center"/>
          </w:tcPr>
          <w:p w14:paraId="2923054B" w14:textId="77777777" w:rsidR="00F46B97" w:rsidRPr="00397461" w:rsidRDefault="00F46B97" w:rsidP="00F46B97">
            <w:pPr>
              <w:spacing w:line="240" w:lineRule="auto"/>
              <w:rPr>
                <w:rFonts w:cstheme="minorHAnsi"/>
                <w:b/>
                <w:lang w:eastAsia="en-US"/>
              </w:rPr>
            </w:pPr>
            <w:r w:rsidRPr="00397461">
              <w:rPr>
                <w:rFonts w:cstheme="minorHAnsi"/>
                <w:b/>
                <w:lang w:eastAsia="en-US"/>
              </w:rPr>
              <w:t>Proc.</w:t>
            </w:r>
          </w:p>
        </w:tc>
      </w:tr>
      <w:tr w:rsidR="00F46B97" w:rsidRPr="00397461" w14:paraId="6AE5978B" w14:textId="77777777" w:rsidTr="00397461">
        <w:trPr>
          <w:jc w:val="center"/>
        </w:trPr>
        <w:tc>
          <w:tcPr>
            <w:tcW w:w="562" w:type="dxa"/>
            <w:shd w:val="clear" w:color="auto" w:fill="auto"/>
          </w:tcPr>
          <w:p w14:paraId="642336EF" w14:textId="77777777" w:rsidR="00F46B97" w:rsidRPr="00397461" w:rsidRDefault="00F46B97" w:rsidP="00F46B97">
            <w:pPr>
              <w:spacing w:line="240" w:lineRule="auto"/>
              <w:jc w:val="center"/>
              <w:rPr>
                <w:rFonts w:cstheme="minorHAnsi"/>
                <w:lang w:eastAsia="en-US"/>
              </w:rPr>
            </w:pPr>
          </w:p>
        </w:tc>
        <w:tc>
          <w:tcPr>
            <w:tcW w:w="2552" w:type="dxa"/>
            <w:shd w:val="clear" w:color="auto" w:fill="auto"/>
          </w:tcPr>
          <w:p w14:paraId="35FF6BCE" w14:textId="77777777" w:rsidR="00F46B97" w:rsidRPr="00397461" w:rsidRDefault="00F46B97" w:rsidP="00F46B97">
            <w:pPr>
              <w:spacing w:line="240" w:lineRule="auto"/>
              <w:jc w:val="center"/>
              <w:rPr>
                <w:rFonts w:cstheme="minorHAnsi"/>
                <w:lang w:eastAsia="en-US"/>
              </w:rPr>
            </w:pPr>
          </w:p>
        </w:tc>
        <w:tc>
          <w:tcPr>
            <w:tcW w:w="3118" w:type="dxa"/>
            <w:shd w:val="clear" w:color="auto" w:fill="auto"/>
          </w:tcPr>
          <w:p w14:paraId="22D796C7" w14:textId="77777777" w:rsidR="00F46B97" w:rsidRPr="00397461" w:rsidRDefault="00F46B97" w:rsidP="00F46B97">
            <w:pPr>
              <w:spacing w:line="240" w:lineRule="auto"/>
              <w:jc w:val="center"/>
              <w:rPr>
                <w:rFonts w:cstheme="minorHAnsi"/>
                <w:lang w:eastAsia="en-US"/>
              </w:rPr>
            </w:pPr>
          </w:p>
        </w:tc>
        <w:tc>
          <w:tcPr>
            <w:tcW w:w="1664" w:type="dxa"/>
            <w:shd w:val="clear" w:color="auto" w:fill="auto"/>
          </w:tcPr>
          <w:p w14:paraId="43C01B12" w14:textId="77777777" w:rsidR="00F46B97" w:rsidRPr="00397461" w:rsidRDefault="00F46B97" w:rsidP="00F46B97">
            <w:pPr>
              <w:spacing w:line="240" w:lineRule="auto"/>
              <w:jc w:val="center"/>
              <w:rPr>
                <w:rFonts w:cstheme="minorHAnsi"/>
                <w:lang w:eastAsia="en-US"/>
              </w:rPr>
            </w:pPr>
          </w:p>
        </w:tc>
        <w:tc>
          <w:tcPr>
            <w:tcW w:w="2066" w:type="dxa"/>
            <w:shd w:val="clear" w:color="auto" w:fill="auto"/>
          </w:tcPr>
          <w:p w14:paraId="3BDB6605" w14:textId="77777777" w:rsidR="00F46B97" w:rsidRPr="00397461" w:rsidRDefault="00F46B97" w:rsidP="00F46B97">
            <w:pPr>
              <w:spacing w:line="240" w:lineRule="auto"/>
              <w:jc w:val="center"/>
              <w:rPr>
                <w:rFonts w:cstheme="minorHAnsi"/>
                <w:lang w:eastAsia="en-US"/>
              </w:rPr>
            </w:pPr>
          </w:p>
        </w:tc>
      </w:tr>
      <w:tr w:rsidR="00F46B97" w:rsidRPr="00397461" w14:paraId="56F45DD0" w14:textId="77777777" w:rsidTr="00397461">
        <w:trPr>
          <w:jc w:val="center"/>
        </w:trPr>
        <w:tc>
          <w:tcPr>
            <w:tcW w:w="562" w:type="dxa"/>
            <w:shd w:val="clear" w:color="auto" w:fill="auto"/>
          </w:tcPr>
          <w:p w14:paraId="04F3A583" w14:textId="77777777" w:rsidR="00F46B97" w:rsidRPr="00397461" w:rsidRDefault="00F46B97" w:rsidP="00F46B97">
            <w:pPr>
              <w:spacing w:line="240" w:lineRule="auto"/>
              <w:rPr>
                <w:rFonts w:cstheme="minorHAnsi"/>
                <w:lang w:eastAsia="en-US"/>
              </w:rPr>
            </w:pPr>
          </w:p>
        </w:tc>
        <w:tc>
          <w:tcPr>
            <w:tcW w:w="2552" w:type="dxa"/>
            <w:shd w:val="clear" w:color="auto" w:fill="auto"/>
          </w:tcPr>
          <w:p w14:paraId="1221495E" w14:textId="77777777" w:rsidR="00F46B97" w:rsidRPr="00397461" w:rsidRDefault="00F46B97" w:rsidP="00F46B97">
            <w:pPr>
              <w:spacing w:line="240" w:lineRule="auto"/>
              <w:rPr>
                <w:rFonts w:cstheme="minorHAnsi"/>
                <w:lang w:eastAsia="en-US"/>
              </w:rPr>
            </w:pPr>
          </w:p>
        </w:tc>
        <w:tc>
          <w:tcPr>
            <w:tcW w:w="3118" w:type="dxa"/>
            <w:shd w:val="clear" w:color="auto" w:fill="auto"/>
          </w:tcPr>
          <w:p w14:paraId="22084629" w14:textId="77777777" w:rsidR="00F46B97" w:rsidRPr="00397461" w:rsidRDefault="00F46B97" w:rsidP="00F46B97">
            <w:pPr>
              <w:spacing w:line="240" w:lineRule="auto"/>
              <w:rPr>
                <w:rFonts w:cstheme="minorHAnsi"/>
                <w:lang w:eastAsia="en-US"/>
              </w:rPr>
            </w:pPr>
          </w:p>
        </w:tc>
        <w:tc>
          <w:tcPr>
            <w:tcW w:w="1664" w:type="dxa"/>
            <w:shd w:val="clear" w:color="auto" w:fill="auto"/>
          </w:tcPr>
          <w:p w14:paraId="32785069" w14:textId="77777777" w:rsidR="00F46B97" w:rsidRPr="00397461" w:rsidRDefault="00F46B97" w:rsidP="00F46B97">
            <w:pPr>
              <w:spacing w:line="240" w:lineRule="auto"/>
              <w:rPr>
                <w:rFonts w:cstheme="minorHAnsi"/>
                <w:lang w:eastAsia="en-US"/>
              </w:rPr>
            </w:pPr>
          </w:p>
        </w:tc>
        <w:tc>
          <w:tcPr>
            <w:tcW w:w="2066" w:type="dxa"/>
            <w:shd w:val="clear" w:color="auto" w:fill="auto"/>
          </w:tcPr>
          <w:p w14:paraId="4CB1AADA" w14:textId="77777777" w:rsidR="00F46B97" w:rsidRPr="00397461" w:rsidRDefault="00F46B97" w:rsidP="00F46B97">
            <w:pPr>
              <w:spacing w:line="240" w:lineRule="auto"/>
              <w:rPr>
                <w:rFonts w:cstheme="minorHAnsi"/>
                <w:lang w:eastAsia="en-US"/>
              </w:rPr>
            </w:pPr>
          </w:p>
        </w:tc>
      </w:tr>
      <w:tr w:rsidR="00F46B97" w:rsidRPr="00397461" w14:paraId="02F98C18" w14:textId="77777777" w:rsidTr="00397461">
        <w:trPr>
          <w:jc w:val="center"/>
        </w:trPr>
        <w:tc>
          <w:tcPr>
            <w:tcW w:w="6232" w:type="dxa"/>
            <w:gridSpan w:val="3"/>
            <w:shd w:val="clear" w:color="auto" w:fill="auto"/>
          </w:tcPr>
          <w:p w14:paraId="77BFCEA0" w14:textId="77777777" w:rsidR="00F46B97" w:rsidRPr="00397461" w:rsidRDefault="00F46B97" w:rsidP="00F46B97">
            <w:pPr>
              <w:spacing w:line="240" w:lineRule="auto"/>
              <w:jc w:val="right"/>
              <w:rPr>
                <w:rFonts w:cstheme="minorHAnsi"/>
                <w:lang w:eastAsia="en-US"/>
              </w:rPr>
            </w:pPr>
            <w:r w:rsidRPr="00397461">
              <w:rPr>
                <w:rFonts w:cstheme="minorHAnsi"/>
                <w:b/>
                <w:lang w:eastAsia="en-US"/>
              </w:rPr>
              <w:t>Viso:</w:t>
            </w:r>
          </w:p>
        </w:tc>
        <w:tc>
          <w:tcPr>
            <w:tcW w:w="1664" w:type="dxa"/>
            <w:shd w:val="clear" w:color="auto" w:fill="auto"/>
          </w:tcPr>
          <w:p w14:paraId="1466B6B4" w14:textId="77777777" w:rsidR="00F46B97" w:rsidRPr="00397461" w:rsidRDefault="00F46B97" w:rsidP="00F46B97">
            <w:pPr>
              <w:spacing w:line="240" w:lineRule="auto"/>
              <w:rPr>
                <w:rFonts w:cstheme="minorHAnsi"/>
                <w:lang w:eastAsia="en-US"/>
              </w:rPr>
            </w:pPr>
          </w:p>
        </w:tc>
        <w:tc>
          <w:tcPr>
            <w:tcW w:w="2066" w:type="dxa"/>
            <w:shd w:val="clear" w:color="auto" w:fill="auto"/>
          </w:tcPr>
          <w:p w14:paraId="437BE47E" w14:textId="77777777" w:rsidR="00F46B97" w:rsidRPr="00397461" w:rsidRDefault="00F46B97" w:rsidP="00F46B97">
            <w:pPr>
              <w:spacing w:line="240" w:lineRule="auto"/>
              <w:rPr>
                <w:rFonts w:cstheme="minorHAnsi"/>
                <w:lang w:eastAsia="en-US"/>
              </w:rPr>
            </w:pPr>
          </w:p>
        </w:tc>
      </w:tr>
    </w:tbl>
    <w:p w14:paraId="3A8031C9" w14:textId="532554A2" w:rsidR="00F46B97" w:rsidRPr="00397461" w:rsidRDefault="00F46B97" w:rsidP="00CB7735">
      <w:pPr>
        <w:widowControl w:val="0"/>
        <w:numPr>
          <w:ilvl w:val="0"/>
          <w:numId w:val="50"/>
        </w:numPr>
        <w:suppressAutoHyphens/>
        <w:spacing w:after="0" w:line="240" w:lineRule="auto"/>
        <w:jc w:val="both"/>
        <w:rPr>
          <w:rFonts w:cstheme="minorHAnsi"/>
        </w:rPr>
      </w:pPr>
      <w:r w:rsidRPr="00397461">
        <w:rPr>
          <w:rFonts w:eastAsia="Times New Roman" w:cstheme="minorHAnsi"/>
          <w:lang w:eastAsia="en-US"/>
        </w:rPr>
        <w:t xml:space="preserve">Informacija apie </w:t>
      </w:r>
      <w:r w:rsidRPr="00397461">
        <w:rPr>
          <w:rFonts w:cstheme="minorHAnsi"/>
          <w:bCs/>
        </w:rPr>
        <w:t>pasitelkiamus su</w:t>
      </w:r>
      <w:r w:rsidR="00B900B1">
        <w:rPr>
          <w:rFonts w:cstheme="minorHAnsi"/>
          <w:bCs/>
        </w:rPr>
        <w:t>btiekėjus</w:t>
      </w:r>
      <w:r w:rsidRPr="00397461">
        <w:rPr>
          <w:rFonts w:cstheme="minorHAnsi"/>
          <w:bCs/>
        </w:rPr>
        <w:t xml:space="preserve">, kurių pajėgumais </w:t>
      </w:r>
      <w:r w:rsidRPr="00397461">
        <w:rPr>
          <w:rFonts w:cstheme="minorHAnsi"/>
          <w:b/>
          <w:bCs/>
          <w:u w:val="single"/>
        </w:rPr>
        <w:t>nesiremiama</w:t>
      </w:r>
      <w:r w:rsidRPr="00397461">
        <w:rPr>
          <w:rFonts w:cstheme="minorHAnsi"/>
          <w:bCs/>
        </w:rPr>
        <w:t xml:space="preserve"> įrodinėjant kvalifikacijos atitiktį (</w:t>
      </w:r>
      <w:r w:rsidRPr="00397461">
        <w:rPr>
          <w:rFonts w:eastAsia="Times New Roman" w:cstheme="minorHAnsi"/>
          <w:lang w:eastAsia="en-US"/>
        </w:rPr>
        <w:t xml:space="preserve">pildoma, kai </w:t>
      </w:r>
      <w:r w:rsidRPr="00397461">
        <w:rPr>
          <w:rFonts w:cstheme="minorHAnsi"/>
          <w:bCs/>
        </w:rPr>
        <w:t xml:space="preserve">sutarties vykdymui pasitelkiami </w:t>
      </w:r>
      <w:r w:rsidR="00B900B1">
        <w:rPr>
          <w:rFonts w:cstheme="minorHAnsi"/>
          <w:bCs/>
        </w:rPr>
        <w:t>subtiekėjai</w:t>
      </w:r>
      <w:r w:rsidRPr="00397461">
        <w:rPr>
          <w:rFonts w:cstheme="minorHAnsi"/>
          <w:bCs/>
        </w:rPr>
        <w:t>, kurių pajėgumais tiekėjas nesiremia įrodinėjant kvalifikacijos atitiktį):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3118"/>
        <w:gridCol w:w="1701"/>
        <w:gridCol w:w="2029"/>
      </w:tblGrid>
      <w:tr w:rsidR="00F46B97" w:rsidRPr="00397461" w14:paraId="4F2A6570" w14:textId="77777777" w:rsidTr="00B900B1">
        <w:trPr>
          <w:jc w:val="center"/>
        </w:trPr>
        <w:tc>
          <w:tcPr>
            <w:tcW w:w="562" w:type="dxa"/>
            <w:vMerge w:val="restart"/>
            <w:shd w:val="clear" w:color="auto" w:fill="D9E2F3" w:themeFill="accent1" w:themeFillTint="33"/>
            <w:vAlign w:val="center"/>
          </w:tcPr>
          <w:p w14:paraId="6302C748" w14:textId="77777777" w:rsidR="00F46B97" w:rsidRPr="00397461" w:rsidRDefault="00F46B97" w:rsidP="00F46B97">
            <w:pPr>
              <w:spacing w:line="240" w:lineRule="auto"/>
              <w:rPr>
                <w:rFonts w:cstheme="minorHAnsi"/>
                <w:b/>
                <w:lang w:eastAsia="en-US"/>
              </w:rPr>
            </w:pPr>
            <w:r w:rsidRPr="00397461">
              <w:rPr>
                <w:rFonts w:cstheme="minorHAnsi"/>
                <w:b/>
                <w:lang w:eastAsia="en-US"/>
              </w:rPr>
              <w:t>Eil. Nr.</w:t>
            </w:r>
          </w:p>
        </w:tc>
        <w:tc>
          <w:tcPr>
            <w:tcW w:w="2552" w:type="dxa"/>
            <w:vMerge w:val="restart"/>
            <w:shd w:val="clear" w:color="auto" w:fill="D9E2F3" w:themeFill="accent1" w:themeFillTint="33"/>
            <w:vAlign w:val="center"/>
          </w:tcPr>
          <w:p w14:paraId="7CA40F23" w14:textId="77777777" w:rsidR="00F46B97" w:rsidRPr="00397461" w:rsidRDefault="00F46B97" w:rsidP="00F46B97">
            <w:pPr>
              <w:spacing w:line="240" w:lineRule="auto"/>
              <w:rPr>
                <w:rFonts w:cstheme="minorHAnsi"/>
                <w:b/>
                <w:lang w:eastAsia="en-US"/>
              </w:rPr>
            </w:pPr>
            <w:r w:rsidRPr="00397461">
              <w:rPr>
                <w:rFonts w:cstheme="minorHAnsi"/>
                <w:b/>
                <w:lang w:eastAsia="en-US"/>
              </w:rPr>
              <w:t>Pavadinimas, kodas ir adresas</w:t>
            </w:r>
          </w:p>
        </w:tc>
        <w:tc>
          <w:tcPr>
            <w:tcW w:w="3118" w:type="dxa"/>
            <w:vMerge w:val="restart"/>
            <w:shd w:val="clear" w:color="auto" w:fill="D9E2F3" w:themeFill="accent1" w:themeFillTint="33"/>
            <w:vAlign w:val="center"/>
          </w:tcPr>
          <w:p w14:paraId="3CE5A6D4" w14:textId="67C87347" w:rsidR="00F46B97" w:rsidRPr="00397461" w:rsidRDefault="00B900B1" w:rsidP="00F46B97">
            <w:pPr>
              <w:spacing w:line="240" w:lineRule="auto"/>
              <w:rPr>
                <w:rFonts w:cstheme="minorHAnsi"/>
                <w:b/>
                <w:lang w:eastAsia="en-US"/>
              </w:rPr>
            </w:pPr>
            <w:r>
              <w:rPr>
                <w:rFonts w:cstheme="minorHAnsi"/>
                <w:b/>
                <w:lang w:eastAsia="en-US"/>
              </w:rPr>
              <w:t>Numatomos teikti paslaugos</w:t>
            </w:r>
          </w:p>
        </w:tc>
        <w:tc>
          <w:tcPr>
            <w:tcW w:w="3730" w:type="dxa"/>
            <w:gridSpan w:val="2"/>
            <w:shd w:val="clear" w:color="auto" w:fill="D9E2F3" w:themeFill="accent1" w:themeFillTint="33"/>
            <w:vAlign w:val="center"/>
          </w:tcPr>
          <w:p w14:paraId="513DE942" w14:textId="67274E9A" w:rsidR="00F46B97" w:rsidRPr="00397461" w:rsidRDefault="00F46B97" w:rsidP="00B900B1">
            <w:pPr>
              <w:spacing w:line="240" w:lineRule="auto"/>
              <w:rPr>
                <w:rFonts w:cstheme="minorHAnsi"/>
                <w:b/>
                <w:lang w:eastAsia="en-US"/>
              </w:rPr>
            </w:pPr>
            <w:r w:rsidRPr="00397461">
              <w:rPr>
                <w:rFonts w:cstheme="minorHAnsi"/>
                <w:b/>
                <w:lang w:eastAsia="en-US"/>
              </w:rPr>
              <w:t xml:space="preserve">Pirkimo sutarties dalis pasiūlymo kainoje, kuriai ketinama pasitelkti </w:t>
            </w:r>
            <w:r w:rsidR="00B900B1">
              <w:rPr>
                <w:rFonts w:cstheme="minorHAnsi"/>
                <w:b/>
                <w:lang w:eastAsia="en-US"/>
              </w:rPr>
              <w:t>subtiekėjus</w:t>
            </w:r>
          </w:p>
        </w:tc>
      </w:tr>
      <w:tr w:rsidR="00F46B97" w:rsidRPr="00397461" w14:paraId="0DABC411" w14:textId="77777777" w:rsidTr="00B900B1">
        <w:trPr>
          <w:jc w:val="center"/>
        </w:trPr>
        <w:tc>
          <w:tcPr>
            <w:tcW w:w="562" w:type="dxa"/>
            <w:vMerge/>
            <w:shd w:val="clear" w:color="auto" w:fill="D9E2F3" w:themeFill="accent1" w:themeFillTint="33"/>
            <w:vAlign w:val="center"/>
          </w:tcPr>
          <w:p w14:paraId="28825913" w14:textId="77777777" w:rsidR="00F46B97" w:rsidRPr="00397461" w:rsidRDefault="00F46B97" w:rsidP="00F46B97">
            <w:pPr>
              <w:spacing w:line="240" w:lineRule="auto"/>
              <w:jc w:val="center"/>
              <w:rPr>
                <w:rFonts w:cstheme="minorHAnsi"/>
                <w:b/>
                <w:lang w:eastAsia="en-US"/>
              </w:rPr>
            </w:pPr>
          </w:p>
        </w:tc>
        <w:tc>
          <w:tcPr>
            <w:tcW w:w="2552" w:type="dxa"/>
            <w:vMerge/>
            <w:shd w:val="clear" w:color="auto" w:fill="D9E2F3" w:themeFill="accent1" w:themeFillTint="33"/>
            <w:vAlign w:val="center"/>
          </w:tcPr>
          <w:p w14:paraId="2B9FEA25" w14:textId="77777777" w:rsidR="00F46B97" w:rsidRPr="00397461" w:rsidRDefault="00F46B97" w:rsidP="00F46B97">
            <w:pPr>
              <w:spacing w:line="240" w:lineRule="auto"/>
              <w:jc w:val="center"/>
              <w:rPr>
                <w:rFonts w:cstheme="minorHAnsi"/>
                <w:b/>
                <w:lang w:eastAsia="en-US"/>
              </w:rPr>
            </w:pPr>
          </w:p>
        </w:tc>
        <w:tc>
          <w:tcPr>
            <w:tcW w:w="3118" w:type="dxa"/>
            <w:vMerge/>
            <w:shd w:val="clear" w:color="auto" w:fill="D9E2F3" w:themeFill="accent1" w:themeFillTint="33"/>
            <w:vAlign w:val="center"/>
          </w:tcPr>
          <w:p w14:paraId="30E668C8" w14:textId="77777777" w:rsidR="00F46B97" w:rsidRPr="00397461" w:rsidRDefault="00F46B97" w:rsidP="00F46B97">
            <w:pPr>
              <w:spacing w:line="240" w:lineRule="auto"/>
              <w:jc w:val="center"/>
              <w:rPr>
                <w:rFonts w:cstheme="minorHAnsi"/>
                <w:b/>
                <w:lang w:eastAsia="en-US"/>
              </w:rPr>
            </w:pPr>
          </w:p>
        </w:tc>
        <w:tc>
          <w:tcPr>
            <w:tcW w:w="1701" w:type="dxa"/>
            <w:shd w:val="clear" w:color="auto" w:fill="D9E2F3" w:themeFill="accent1" w:themeFillTint="33"/>
            <w:vAlign w:val="center"/>
          </w:tcPr>
          <w:p w14:paraId="124E843F" w14:textId="77777777" w:rsidR="00F46B97" w:rsidRPr="00397461" w:rsidRDefault="00F46B97" w:rsidP="00F46B97">
            <w:pPr>
              <w:spacing w:line="240" w:lineRule="auto"/>
              <w:rPr>
                <w:rFonts w:cstheme="minorHAnsi"/>
                <w:b/>
                <w:lang w:eastAsia="en-US"/>
              </w:rPr>
            </w:pPr>
            <w:r w:rsidRPr="00397461">
              <w:rPr>
                <w:rFonts w:cstheme="minorHAnsi"/>
                <w:b/>
                <w:lang w:eastAsia="en-US"/>
              </w:rPr>
              <w:t>EUR su PVM</w:t>
            </w:r>
          </w:p>
        </w:tc>
        <w:tc>
          <w:tcPr>
            <w:tcW w:w="2029" w:type="dxa"/>
            <w:shd w:val="clear" w:color="auto" w:fill="D9E2F3" w:themeFill="accent1" w:themeFillTint="33"/>
            <w:vAlign w:val="center"/>
          </w:tcPr>
          <w:p w14:paraId="69341237" w14:textId="77777777" w:rsidR="00F46B97" w:rsidRPr="00397461" w:rsidRDefault="00F46B97" w:rsidP="00F46B97">
            <w:pPr>
              <w:spacing w:line="240" w:lineRule="auto"/>
              <w:rPr>
                <w:rFonts w:cstheme="minorHAnsi"/>
                <w:b/>
                <w:lang w:eastAsia="en-US"/>
              </w:rPr>
            </w:pPr>
            <w:r w:rsidRPr="00397461">
              <w:rPr>
                <w:rFonts w:cstheme="minorHAnsi"/>
                <w:b/>
                <w:lang w:eastAsia="en-US"/>
              </w:rPr>
              <w:t>Proc.</w:t>
            </w:r>
          </w:p>
        </w:tc>
      </w:tr>
      <w:tr w:rsidR="00F46B97" w:rsidRPr="00397461" w14:paraId="057BE63C" w14:textId="77777777" w:rsidTr="00B900B1">
        <w:trPr>
          <w:jc w:val="center"/>
        </w:trPr>
        <w:tc>
          <w:tcPr>
            <w:tcW w:w="562" w:type="dxa"/>
            <w:shd w:val="clear" w:color="auto" w:fill="auto"/>
          </w:tcPr>
          <w:p w14:paraId="118D6BDD" w14:textId="77777777" w:rsidR="00F46B97" w:rsidRPr="00397461" w:rsidRDefault="00F46B97" w:rsidP="00F46B97">
            <w:pPr>
              <w:spacing w:line="240" w:lineRule="auto"/>
              <w:jc w:val="center"/>
              <w:rPr>
                <w:rFonts w:cstheme="minorHAnsi"/>
                <w:lang w:eastAsia="en-US"/>
              </w:rPr>
            </w:pPr>
          </w:p>
        </w:tc>
        <w:tc>
          <w:tcPr>
            <w:tcW w:w="2552" w:type="dxa"/>
            <w:shd w:val="clear" w:color="auto" w:fill="auto"/>
          </w:tcPr>
          <w:p w14:paraId="796FACC9" w14:textId="77777777" w:rsidR="00F46B97" w:rsidRPr="00397461" w:rsidRDefault="00F46B97" w:rsidP="00F46B97">
            <w:pPr>
              <w:spacing w:line="240" w:lineRule="auto"/>
              <w:jc w:val="center"/>
              <w:rPr>
                <w:rFonts w:cstheme="minorHAnsi"/>
                <w:lang w:eastAsia="en-US"/>
              </w:rPr>
            </w:pPr>
          </w:p>
        </w:tc>
        <w:tc>
          <w:tcPr>
            <w:tcW w:w="3118" w:type="dxa"/>
            <w:shd w:val="clear" w:color="auto" w:fill="auto"/>
          </w:tcPr>
          <w:p w14:paraId="4C44A15E" w14:textId="77777777" w:rsidR="00F46B97" w:rsidRPr="00397461" w:rsidRDefault="00F46B97" w:rsidP="00F46B97">
            <w:pPr>
              <w:spacing w:line="240" w:lineRule="auto"/>
              <w:jc w:val="center"/>
              <w:rPr>
                <w:rFonts w:cstheme="minorHAnsi"/>
                <w:lang w:eastAsia="en-US"/>
              </w:rPr>
            </w:pPr>
          </w:p>
        </w:tc>
        <w:tc>
          <w:tcPr>
            <w:tcW w:w="1701" w:type="dxa"/>
            <w:shd w:val="clear" w:color="auto" w:fill="auto"/>
          </w:tcPr>
          <w:p w14:paraId="7FEF60D8" w14:textId="77777777" w:rsidR="00F46B97" w:rsidRPr="00397461" w:rsidRDefault="00F46B97" w:rsidP="00F46B97">
            <w:pPr>
              <w:spacing w:line="240" w:lineRule="auto"/>
              <w:jc w:val="center"/>
              <w:rPr>
                <w:rFonts w:cstheme="minorHAnsi"/>
                <w:lang w:eastAsia="en-US"/>
              </w:rPr>
            </w:pPr>
          </w:p>
        </w:tc>
        <w:tc>
          <w:tcPr>
            <w:tcW w:w="2029" w:type="dxa"/>
            <w:shd w:val="clear" w:color="auto" w:fill="auto"/>
          </w:tcPr>
          <w:p w14:paraId="1D634C89" w14:textId="77777777" w:rsidR="00F46B97" w:rsidRPr="00397461" w:rsidRDefault="00F46B97" w:rsidP="00F46B97">
            <w:pPr>
              <w:spacing w:line="240" w:lineRule="auto"/>
              <w:jc w:val="center"/>
              <w:rPr>
                <w:rFonts w:cstheme="minorHAnsi"/>
                <w:lang w:eastAsia="en-US"/>
              </w:rPr>
            </w:pPr>
          </w:p>
        </w:tc>
      </w:tr>
      <w:tr w:rsidR="00F46B97" w:rsidRPr="00397461" w14:paraId="070BAC7F" w14:textId="77777777" w:rsidTr="00B900B1">
        <w:trPr>
          <w:jc w:val="center"/>
        </w:trPr>
        <w:tc>
          <w:tcPr>
            <w:tcW w:w="562" w:type="dxa"/>
            <w:shd w:val="clear" w:color="auto" w:fill="auto"/>
          </w:tcPr>
          <w:p w14:paraId="7D3C43B1" w14:textId="77777777" w:rsidR="00F46B97" w:rsidRPr="00397461" w:rsidRDefault="00F46B97" w:rsidP="00F46B97">
            <w:pPr>
              <w:spacing w:line="240" w:lineRule="auto"/>
              <w:rPr>
                <w:rFonts w:cstheme="minorHAnsi"/>
                <w:lang w:eastAsia="en-US"/>
              </w:rPr>
            </w:pPr>
          </w:p>
        </w:tc>
        <w:tc>
          <w:tcPr>
            <w:tcW w:w="2552" w:type="dxa"/>
            <w:shd w:val="clear" w:color="auto" w:fill="auto"/>
          </w:tcPr>
          <w:p w14:paraId="0BFDCA7A" w14:textId="77777777" w:rsidR="00F46B97" w:rsidRPr="00397461" w:rsidRDefault="00F46B97" w:rsidP="00F46B97">
            <w:pPr>
              <w:spacing w:line="240" w:lineRule="auto"/>
              <w:rPr>
                <w:rFonts w:cstheme="minorHAnsi"/>
                <w:lang w:eastAsia="en-US"/>
              </w:rPr>
            </w:pPr>
          </w:p>
        </w:tc>
        <w:tc>
          <w:tcPr>
            <w:tcW w:w="3118" w:type="dxa"/>
            <w:shd w:val="clear" w:color="auto" w:fill="auto"/>
          </w:tcPr>
          <w:p w14:paraId="224D5076" w14:textId="77777777" w:rsidR="00F46B97" w:rsidRPr="00397461" w:rsidRDefault="00F46B97" w:rsidP="00F46B97">
            <w:pPr>
              <w:spacing w:line="240" w:lineRule="auto"/>
              <w:rPr>
                <w:rFonts w:cstheme="minorHAnsi"/>
                <w:lang w:eastAsia="en-US"/>
              </w:rPr>
            </w:pPr>
          </w:p>
        </w:tc>
        <w:tc>
          <w:tcPr>
            <w:tcW w:w="1701" w:type="dxa"/>
            <w:shd w:val="clear" w:color="auto" w:fill="auto"/>
          </w:tcPr>
          <w:p w14:paraId="0B1483CE" w14:textId="77777777" w:rsidR="00F46B97" w:rsidRPr="00397461" w:rsidRDefault="00F46B97" w:rsidP="00F46B97">
            <w:pPr>
              <w:spacing w:line="240" w:lineRule="auto"/>
              <w:rPr>
                <w:rFonts w:cstheme="minorHAnsi"/>
                <w:lang w:eastAsia="en-US"/>
              </w:rPr>
            </w:pPr>
          </w:p>
        </w:tc>
        <w:tc>
          <w:tcPr>
            <w:tcW w:w="2029" w:type="dxa"/>
            <w:shd w:val="clear" w:color="auto" w:fill="auto"/>
          </w:tcPr>
          <w:p w14:paraId="2D112D82" w14:textId="77777777" w:rsidR="00F46B97" w:rsidRPr="00397461" w:rsidRDefault="00F46B97" w:rsidP="00F46B97">
            <w:pPr>
              <w:spacing w:line="240" w:lineRule="auto"/>
              <w:rPr>
                <w:rFonts w:cstheme="minorHAnsi"/>
                <w:lang w:eastAsia="en-US"/>
              </w:rPr>
            </w:pPr>
          </w:p>
        </w:tc>
      </w:tr>
      <w:tr w:rsidR="00F46B97" w:rsidRPr="00397461" w14:paraId="6B5496D3" w14:textId="77777777" w:rsidTr="00B900B1">
        <w:trPr>
          <w:jc w:val="center"/>
        </w:trPr>
        <w:tc>
          <w:tcPr>
            <w:tcW w:w="6232" w:type="dxa"/>
            <w:gridSpan w:val="3"/>
            <w:shd w:val="clear" w:color="auto" w:fill="auto"/>
          </w:tcPr>
          <w:p w14:paraId="65E53690" w14:textId="77777777" w:rsidR="00F46B97" w:rsidRPr="00397461" w:rsidRDefault="00F46B97" w:rsidP="00F46B97">
            <w:pPr>
              <w:spacing w:line="240" w:lineRule="auto"/>
              <w:jc w:val="right"/>
              <w:rPr>
                <w:rFonts w:cstheme="minorHAnsi"/>
                <w:b/>
                <w:lang w:eastAsia="en-US"/>
              </w:rPr>
            </w:pPr>
            <w:r w:rsidRPr="00397461">
              <w:rPr>
                <w:rFonts w:cstheme="minorHAnsi"/>
                <w:b/>
                <w:lang w:eastAsia="en-US"/>
              </w:rPr>
              <w:t>Viso:</w:t>
            </w:r>
          </w:p>
        </w:tc>
        <w:tc>
          <w:tcPr>
            <w:tcW w:w="1701" w:type="dxa"/>
            <w:shd w:val="clear" w:color="auto" w:fill="auto"/>
          </w:tcPr>
          <w:p w14:paraId="256B1585" w14:textId="77777777" w:rsidR="00F46B97" w:rsidRPr="00397461" w:rsidRDefault="00F46B97" w:rsidP="00F46B97">
            <w:pPr>
              <w:spacing w:line="240" w:lineRule="auto"/>
              <w:rPr>
                <w:rFonts w:cstheme="minorHAnsi"/>
                <w:lang w:eastAsia="en-US"/>
              </w:rPr>
            </w:pPr>
          </w:p>
        </w:tc>
        <w:tc>
          <w:tcPr>
            <w:tcW w:w="2029" w:type="dxa"/>
            <w:shd w:val="clear" w:color="auto" w:fill="auto"/>
          </w:tcPr>
          <w:p w14:paraId="182555AD" w14:textId="77777777" w:rsidR="00F46B97" w:rsidRPr="00397461" w:rsidRDefault="00F46B97" w:rsidP="00F46B97">
            <w:pPr>
              <w:spacing w:line="240" w:lineRule="auto"/>
              <w:rPr>
                <w:rFonts w:cstheme="minorHAnsi"/>
                <w:lang w:eastAsia="en-US"/>
              </w:rPr>
            </w:pPr>
          </w:p>
        </w:tc>
      </w:tr>
    </w:tbl>
    <w:p w14:paraId="272B19B6" w14:textId="42D3443B" w:rsidR="00F46B97" w:rsidRPr="00397461" w:rsidRDefault="00F46B97" w:rsidP="00F46B97">
      <w:pPr>
        <w:spacing w:line="240" w:lineRule="auto"/>
        <w:ind w:right="452"/>
        <w:contextualSpacing/>
        <w:rPr>
          <w:rFonts w:eastAsia="Times New Roman" w:cstheme="minorHAnsi"/>
          <w:i/>
          <w:lang w:val="pt-BR" w:eastAsia="en-US"/>
        </w:rPr>
      </w:pPr>
      <w:r w:rsidRPr="00397461">
        <w:rPr>
          <w:rFonts w:eastAsia="Times New Roman" w:cstheme="minorHAnsi"/>
          <w:i/>
          <w:lang w:val="pt-BR" w:eastAsia="en-US"/>
        </w:rPr>
        <w:t xml:space="preserve">Pastaba. Tiekėjo (tiekėjų grupės partnerių) ir </w:t>
      </w:r>
      <w:r w:rsidR="00B900B1">
        <w:rPr>
          <w:rFonts w:eastAsia="Times New Roman" w:cstheme="minorHAnsi"/>
          <w:i/>
          <w:lang w:val="pt-BR" w:eastAsia="en-US"/>
        </w:rPr>
        <w:t xml:space="preserve">subtiekėjų </w:t>
      </w:r>
      <w:r w:rsidRPr="00397461">
        <w:rPr>
          <w:rFonts w:eastAsia="Times New Roman" w:cstheme="minorHAnsi"/>
          <w:i/>
          <w:lang w:val="pt-BR" w:eastAsia="en-US"/>
        </w:rPr>
        <w:t>bendra numatomų atlikti darbų vertė turi atitikti bendrą pasiūlymo sumą EUR su PVM.</w:t>
      </w:r>
    </w:p>
    <w:p w14:paraId="3B8614BD" w14:textId="77777777" w:rsidR="00F46B97" w:rsidRPr="00397461" w:rsidRDefault="00F46B97" w:rsidP="00F46B97">
      <w:pPr>
        <w:spacing w:line="240" w:lineRule="auto"/>
        <w:ind w:right="452"/>
        <w:contextualSpacing/>
        <w:rPr>
          <w:rFonts w:eastAsia="Times New Roman" w:cstheme="minorHAnsi"/>
          <w:i/>
          <w:lang w:val="pt-BR" w:eastAsia="en-US"/>
        </w:rPr>
      </w:pPr>
    </w:p>
    <w:p w14:paraId="21D6644A" w14:textId="0154E77D" w:rsidR="00F46B97" w:rsidRPr="00397461" w:rsidRDefault="00F46B97" w:rsidP="00CB7735">
      <w:pPr>
        <w:widowControl w:val="0"/>
        <w:numPr>
          <w:ilvl w:val="0"/>
          <w:numId w:val="50"/>
        </w:numPr>
        <w:suppressAutoHyphens/>
        <w:spacing w:after="0" w:line="240" w:lineRule="auto"/>
        <w:ind w:right="452"/>
        <w:jc w:val="both"/>
        <w:rPr>
          <w:rFonts w:eastAsia="Times New Roman" w:cstheme="minorHAnsi"/>
          <w:lang w:eastAsia="en-US"/>
        </w:rPr>
      </w:pPr>
      <w:r w:rsidRPr="00397461">
        <w:rPr>
          <w:rFonts w:eastAsia="Times New Roman" w:cstheme="minorHAnsi"/>
          <w:lang w:eastAsia="en-US"/>
        </w:rPr>
        <w:t xml:space="preserve">Informacija apie specialistus, kuriais bus remiamasi įrodinėjant tiekėjo kvalifikaciją ir vykdant pirkimo sutartį, tačiau jie nėra tiekėjo ar tiekėjo pasitelkiamo (-ų) </w:t>
      </w:r>
      <w:r w:rsidR="00B900B1">
        <w:rPr>
          <w:rFonts w:eastAsia="Times New Roman" w:cstheme="minorHAnsi"/>
          <w:lang w:eastAsia="en-US"/>
        </w:rPr>
        <w:t>subtiekėjo (-ų)</w:t>
      </w:r>
      <w:r w:rsidRPr="00397461">
        <w:rPr>
          <w:rFonts w:eastAsia="Times New Roman" w:cstheme="minorHAnsi"/>
          <w:lang w:eastAsia="en-US"/>
        </w:rPr>
        <w:t xml:space="preserve"> darbuotojai pasiūlymo pateikimo metu, bet </w:t>
      </w:r>
      <w:r w:rsidRPr="00397461">
        <w:rPr>
          <w:rFonts w:eastAsia="Times New Roman" w:cstheme="minorHAnsi"/>
          <w:b/>
          <w:u w:val="single"/>
          <w:lang w:eastAsia="en-US"/>
        </w:rPr>
        <w:t>laimėjimo atveju būtų įdarbinti: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69"/>
        <w:gridCol w:w="5431"/>
      </w:tblGrid>
      <w:tr w:rsidR="00F46B97" w:rsidRPr="00397461" w14:paraId="1F408621" w14:textId="77777777" w:rsidTr="00B900B1">
        <w:trPr>
          <w:jc w:val="center"/>
        </w:trPr>
        <w:tc>
          <w:tcPr>
            <w:tcW w:w="562" w:type="dxa"/>
            <w:shd w:val="clear" w:color="auto" w:fill="D9E2F3" w:themeFill="accent1" w:themeFillTint="33"/>
          </w:tcPr>
          <w:p w14:paraId="38D22541" w14:textId="77777777" w:rsidR="00F46B97" w:rsidRPr="00397461" w:rsidRDefault="00F46B97" w:rsidP="00F46B97">
            <w:pPr>
              <w:spacing w:line="240" w:lineRule="auto"/>
              <w:rPr>
                <w:rFonts w:cstheme="minorHAnsi"/>
                <w:b/>
                <w:lang w:eastAsia="en-US"/>
              </w:rPr>
            </w:pPr>
            <w:r w:rsidRPr="00397461">
              <w:rPr>
                <w:rFonts w:cstheme="minorHAnsi"/>
                <w:b/>
                <w:lang w:eastAsia="en-US"/>
              </w:rPr>
              <w:t>Eil. Nr.</w:t>
            </w:r>
          </w:p>
        </w:tc>
        <w:tc>
          <w:tcPr>
            <w:tcW w:w="3969" w:type="dxa"/>
            <w:shd w:val="clear" w:color="auto" w:fill="D9E2F3" w:themeFill="accent1" w:themeFillTint="33"/>
          </w:tcPr>
          <w:p w14:paraId="70EBF531" w14:textId="77777777" w:rsidR="00F46B97" w:rsidRPr="00397461" w:rsidRDefault="00F46B97" w:rsidP="00F46B97">
            <w:pPr>
              <w:spacing w:line="240" w:lineRule="auto"/>
              <w:rPr>
                <w:rFonts w:cstheme="minorHAnsi"/>
                <w:b/>
                <w:lang w:eastAsia="en-US"/>
              </w:rPr>
            </w:pPr>
            <w:r w:rsidRPr="00397461">
              <w:rPr>
                <w:rFonts w:cstheme="minorHAnsi"/>
                <w:b/>
                <w:lang w:eastAsia="en-US"/>
              </w:rPr>
              <w:t>Vardas ir pavardė</w:t>
            </w:r>
          </w:p>
        </w:tc>
        <w:tc>
          <w:tcPr>
            <w:tcW w:w="5431" w:type="dxa"/>
            <w:shd w:val="clear" w:color="auto" w:fill="D9E2F3" w:themeFill="accent1" w:themeFillTint="33"/>
          </w:tcPr>
          <w:p w14:paraId="272A5D0D" w14:textId="77777777" w:rsidR="00F46B97" w:rsidRPr="00397461" w:rsidRDefault="00F46B97" w:rsidP="00F46B97">
            <w:pPr>
              <w:spacing w:line="240" w:lineRule="auto"/>
              <w:rPr>
                <w:rFonts w:cstheme="minorHAnsi"/>
                <w:b/>
                <w:lang w:eastAsia="en-US"/>
              </w:rPr>
            </w:pPr>
            <w:r w:rsidRPr="00397461">
              <w:rPr>
                <w:rFonts w:cstheme="minorHAnsi"/>
                <w:b/>
                <w:lang w:eastAsia="en-US"/>
              </w:rPr>
              <w:t>Specialisto dabartinė darbovietė</w:t>
            </w:r>
          </w:p>
        </w:tc>
      </w:tr>
      <w:tr w:rsidR="00F46B97" w:rsidRPr="00397461" w14:paraId="44CE0B3F" w14:textId="77777777" w:rsidTr="00B900B1">
        <w:trPr>
          <w:jc w:val="center"/>
        </w:trPr>
        <w:tc>
          <w:tcPr>
            <w:tcW w:w="562" w:type="dxa"/>
            <w:shd w:val="clear" w:color="auto" w:fill="auto"/>
          </w:tcPr>
          <w:p w14:paraId="096661A1" w14:textId="77777777" w:rsidR="00F46B97" w:rsidRPr="00397461" w:rsidRDefault="00F46B97" w:rsidP="00F46B97">
            <w:pPr>
              <w:spacing w:line="240" w:lineRule="auto"/>
              <w:rPr>
                <w:rFonts w:cstheme="minorHAnsi"/>
                <w:lang w:eastAsia="en-US"/>
              </w:rPr>
            </w:pPr>
          </w:p>
        </w:tc>
        <w:tc>
          <w:tcPr>
            <w:tcW w:w="3969" w:type="dxa"/>
            <w:shd w:val="clear" w:color="auto" w:fill="auto"/>
          </w:tcPr>
          <w:p w14:paraId="37BC1576" w14:textId="77777777" w:rsidR="00F46B97" w:rsidRPr="00397461" w:rsidRDefault="00F46B97" w:rsidP="00F46B97">
            <w:pPr>
              <w:spacing w:line="240" w:lineRule="auto"/>
              <w:rPr>
                <w:rFonts w:cstheme="minorHAnsi"/>
                <w:lang w:eastAsia="en-US"/>
              </w:rPr>
            </w:pPr>
          </w:p>
        </w:tc>
        <w:tc>
          <w:tcPr>
            <w:tcW w:w="5431" w:type="dxa"/>
            <w:shd w:val="clear" w:color="auto" w:fill="auto"/>
          </w:tcPr>
          <w:p w14:paraId="45901DA5" w14:textId="77777777" w:rsidR="00F46B97" w:rsidRPr="00397461" w:rsidRDefault="00F46B97" w:rsidP="00F46B97">
            <w:pPr>
              <w:spacing w:line="240" w:lineRule="auto"/>
              <w:rPr>
                <w:rFonts w:cstheme="minorHAnsi"/>
                <w:lang w:eastAsia="en-US"/>
              </w:rPr>
            </w:pPr>
          </w:p>
        </w:tc>
      </w:tr>
    </w:tbl>
    <w:p w14:paraId="17C6520E" w14:textId="77777777" w:rsidR="00F46B97" w:rsidRPr="00397461" w:rsidRDefault="00F46B97" w:rsidP="00CB7735">
      <w:pPr>
        <w:widowControl w:val="0"/>
        <w:numPr>
          <w:ilvl w:val="0"/>
          <w:numId w:val="50"/>
        </w:numPr>
        <w:suppressAutoHyphens/>
        <w:spacing w:before="120" w:after="0" w:line="240" w:lineRule="auto"/>
        <w:jc w:val="both"/>
        <w:rPr>
          <w:rFonts w:eastAsia="Times New Roman" w:cstheme="minorHAnsi"/>
        </w:rPr>
      </w:pPr>
      <w:r w:rsidRPr="00397461">
        <w:rPr>
          <w:rFonts w:eastAsia="Times New Roman" w:cstheme="minorHAnsi"/>
        </w:rPr>
        <w:t>Kartu su pasiūlymu teikiami šie dokumentai:</w:t>
      </w:r>
    </w:p>
    <w:tbl>
      <w:tblPr>
        <w:tblW w:w="9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9411"/>
      </w:tblGrid>
      <w:tr w:rsidR="00F46B97" w:rsidRPr="00397461" w14:paraId="10919184" w14:textId="77777777" w:rsidTr="00B900B1">
        <w:trPr>
          <w:jc w:val="center"/>
        </w:trPr>
        <w:tc>
          <w:tcPr>
            <w:tcW w:w="562" w:type="dxa"/>
            <w:shd w:val="clear" w:color="auto" w:fill="D9E2F3" w:themeFill="accent1" w:themeFillTint="33"/>
          </w:tcPr>
          <w:p w14:paraId="2E46B3A3" w14:textId="77777777" w:rsidR="00F46B97" w:rsidRPr="00397461" w:rsidRDefault="00F46B97" w:rsidP="00F46B97">
            <w:pPr>
              <w:spacing w:line="240" w:lineRule="auto"/>
              <w:rPr>
                <w:rFonts w:cstheme="minorHAnsi"/>
                <w:b/>
              </w:rPr>
            </w:pPr>
            <w:r w:rsidRPr="00397461">
              <w:rPr>
                <w:rFonts w:cstheme="minorHAnsi"/>
                <w:b/>
              </w:rPr>
              <w:t>Eil. Nr.</w:t>
            </w:r>
          </w:p>
        </w:tc>
        <w:tc>
          <w:tcPr>
            <w:tcW w:w="9411" w:type="dxa"/>
            <w:shd w:val="clear" w:color="auto" w:fill="D9E2F3" w:themeFill="accent1" w:themeFillTint="33"/>
          </w:tcPr>
          <w:p w14:paraId="696631CE" w14:textId="77777777" w:rsidR="00F46B97" w:rsidRPr="00397461" w:rsidRDefault="00F46B97" w:rsidP="00F46B97">
            <w:pPr>
              <w:spacing w:line="240" w:lineRule="auto"/>
              <w:rPr>
                <w:rFonts w:cstheme="minorHAnsi"/>
                <w:b/>
              </w:rPr>
            </w:pPr>
            <w:r w:rsidRPr="00397461">
              <w:rPr>
                <w:rFonts w:cstheme="minorHAnsi"/>
                <w:b/>
              </w:rPr>
              <w:t>Pateiktų dokumentų pavadinimas</w:t>
            </w:r>
          </w:p>
        </w:tc>
      </w:tr>
      <w:tr w:rsidR="00F46B97" w:rsidRPr="00397461" w14:paraId="2C248005" w14:textId="77777777" w:rsidTr="00B900B1">
        <w:trPr>
          <w:jc w:val="center"/>
        </w:trPr>
        <w:tc>
          <w:tcPr>
            <w:tcW w:w="562" w:type="dxa"/>
          </w:tcPr>
          <w:p w14:paraId="3B883B16" w14:textId="50434647" w:rsidR="00F46B97" w:rsidRPr="00397461" w:rsidRDefault="00F46B97" w:rsidP="00F46B97">
            <w:pPr>
              <w:spacing w:line="240" w:lineRule="auto"/>
              <w:rPr>
                <w:rFonts w:cstheme="minorHAnsi"/>
              </w:rPr>
            </w:pPr>
          </w:p>
        </w:tc>
        <w:tc>
          <w:tcPr>
            <w:tcW w:w="9411" w:type="dxa"/>
          </w:tcPr>
          <w:p w14:paraId="744F956E" w14:textId="77777777" w:rsidR="00F46B97" w:rsidRPr="00397461" w:rsidRDefault="00F46B97" w:rsidP="00F46B97">
            <w:pPr>
              <w:shd w:val="clear" w:color="auto" w:fill="FFFFFF"/>
              <w:spacing w:line="240" w:lineRule="auto"/>
              <w:rPr>
                <w:rFonts w:cstheme="minorHAnsi"/>
                <w:i/>
                <w:color w:val="FF5050"/>
              </w:rPr>
            </w:pPr>
          </w:p>
        </w:tc>
      </w:tr>
    </w:tbl>
    <w:p w14:paraId="7BC8C512" w14:textId="77777777" w:rsidR="00F46B97" w:rsidRPr="00397461" w:rsidRDefault="00F46B97" w:rsidP="00CB7735">
      <w:pPr>
        <w:widowControl w:val="0"/>
        <w:numPr>
          <w:ilvl w:val="0"/>
          <w:numId w:val="50"/>
        </w:numPr>
        <w:suppressAutoHyphens/>
        <w:spacing w:before="120" w:after="0" w:line="240" w:lineRule="auto"/>
        <w:jc w:val="both"/>
        <w:rPr>
          <w:rFonts w:cstheme="minorHAnsi"/>
        </w:rPr>
      </w:pPr>
      <w:r w:rsidRPr="00397461">
        <w:rPr>
          <w:rFonts w:cstheme="minorHAnsi"/>
        </w:rPr>
        <w:t>Šiame pasiūlyme yra pateikta konfidenciali informacija</w:t>
      </w:r>
      <w:r w:rsidRPr="00397461">
        <w:rPr>
          <w:rFonts w:cstheme="minorHAnsi"/>
          <w:vertAlign w:val="superscript"/>
        </w:rPr>
        <w:sym w:font="Symbol" w:char="F02A"/>
      </w:r>
      <w:r w:rsidRPr="00397461">
        <w:rPr>
          <w:rFonts w:cstheme="minorHAnsi"/>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1900"/>
        <w:gridCol w:w="3685"/>
        <w:gridCol w:w="3815"/>
      </w:tblGrid>
      <w:tr w:rsidR="00F46B97" w:rsidRPr="00397461" w14:paraId="5CE377C3" w14:textId="77777777" w:rsidTr="00B900B1">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3D3654" w14:textId="77777777" w:rsidR="00F46B97" w:rsidRPr="00397461" w:rsidRDefault="00F46B97" w:rsidP="00F46B97">
            <w:pPr>
              <w:suppressLineNumbers/>
              <w:spacing w:line="240" w:lineRule="auto"/>
              <w:rPr>
                <w:rFonts w:cstheme="minorHAnsi"/>
                <w:b/>
                <w:bCs/>
              </w:rPr>
            </w:pPr>
            <w:r w:rsidRPr="00397461">
              <w:rPr>
                <w:rFonts w:cstheme="minorHAnsi"/>
                <w:b/>
                <w:bCs/>
              </w:rPr>
              <w:t>Eil. Nr.</w:t>
            </w:r>
          </w:p>
        </w:tc>
        <w:tc>
          <w:tcPr>
            <w:tcW w:w="190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5A18D9" w14:textId="77777777" w:rsidR="00F46B97" w:rsidRPr="00397461" w:rsidRDefault="00F46B97" w:rsidP="00F46B97">
            <w:pPr>
              <w:suppressLineNumbers/>
              <w:spacing w:line="240" w:lineRule="auto"/>
              <w:rPr>
                <w:rFonts w:cstheme="minorHAnsi"/>
                <w:b/>
                <w:bCs/>
              </w:rPr>
            </w:pPr>
            <w:r w:rsidRPr="00397461">
              <w:rPr>
                <w:rFonts w:cstheme="minorHAnsi"/>
                <w:b/>
                <w:bCs/>
              </w:rPr>
              <w:t>Pateikto dokumento pavadinimas</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77F8A0" w14:textId="77777777" w:rsidR="00F46B97" w:rsidRPr="00397461" w:rsidRDefault="00F46B97" w:rsidP="00F46B97">
            <w:pPr>
              <w:suppressLineNumbers/>
              <w:spacing w:line="240" w:lineRule="auto"/>
              <w:rPr>
                <w:rFonts w:cstheme="minorHAnsi"/>
                <w:b/>
                <w:bCs/>
              </w:rPr>
            </w:pPr>
            <w:r w:rsidRPr="00397461">
              <w:rPr>
                <w:rFonts w:cstheme="minorHAnsi"/>
                <w:b/>
                <w:bCs/>
              </w:rPr>
              <w:t>Dokumente esanti konfidenciali informacija (nurodoma dokumento dalis / puslapis, kuriame yra konfidenciali informacija)</w:t>
            </w:r>
            <w:r w:rsidRPr="00397461">
              <w:rPr>
                <w:rFonts w:cstheme="minorHAnsi"/>
                <w:b/>
              </w:rPr>
              <w:t>*</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389EA05" w14:textId="77777777" w:rsidR="00F46B97" w:rsidRPr="00397461" w:rsidRDefault="00F46B97" w:rsidP="00F46B97">
            <w:pPr>
              <w:suppressLineNumbers/>
              <w:spacing w:line="240" w:lineRule="auto"/>
              <w:rPr>
                <w:rFonts w:cstheme="minorHAnsi"/>
                <w:b/>
                <w:bCs/>
              </w:rPr>
            </w:pPr>
            <w:r w:rsidRPr="00397461">
              <w:rPr>
                <w:rFonts w:cstheme="minorHAnsi"/>
                <w:b/>
                <w:bCs/>
              </w:rPr>
              <w:t>Konfidencialios informacijos pagrindimas (paaiškinama, kuo remiantis nurodytas dokumentas ar jo dalis yra konfidencialūs)</w:t>
            </w:r>
          </w:p>
        </w:tc>
      </w:tr>
      <w:tr w:rsidR="00F46B97" w:rsidRPr="00397461" w14:paraId="7F3B3F59" w14:textId="77777777" w:rsidTr="00B900B1">
        <w:tc>
          <w:tcPr>
            <w:tcW w:w="567" w:type="dxa"/>
            <w:tcBorders>
              <w:top w:val="single" w:sz="4" w:space="0" w:color="auto"/>
              <w:left w:val="single" w:sz="4" w:space="0" w:color="auto"/>
              <w:bottom w:val="single" w:sz="4" w:space="0" w:color="auto"/>
              <w:right w:val="single" w:sz="4" w:space="0" w:color="auto"/>
            </w:tcBorders>
          </w:tcPr>
          <w:p w14:paraId="1D766BA7" w14:textId="77777777" w:rsidR="00F46B97" w:rsidRPr="00397461" w:rsidRDefault="00F46B97" w:rsidP="00F46B97">
            <w:pPr>
              <w:suppressLineNumbers/>
              <w:spacing w:line="240" w:lineRule="auto"/>
              <w:rPr>
                <w:rFonts w:cstheme="minorHAnsi"/>
              </w:rPr>
            </w:pPr>
          </w:p>
        </w:tc>
        <w:tc>
          <w:tcPr>
            <w:tcW w:w="1900" w:type="dxa"/>
            <w:tcBorders>
              <w:top w:val="single" w:sz="4" w:space="0" w:color="auto"/>
              <w:left w:val="single" w:sz="4" w:space="0" w:color="auto"/>
              <w:bottom w:val="single" w:sz="4" w:space="0" w:color="auto"/>
              <w:right w:val="single" w:sz="4" w:space="0" w:color="auto"/>
            </w:tcBorders>
          </w:tcPr>
          <w:p w14:paraId="630CAA27" w14:textId="77777777" w:rsidR="00F46B97" w:rsidRPr="00397461" w:rsidRDefault="00F46B97" w:rsidP="00F46B97">
            <w:pPr>
              <w:suppressLineNumbers/>
              <w:spacing w:line="240"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77E874C1" w14:textId="77777777" w:rsidR="00F46B97" w:rsidRPr="00397461" w:rsidRDefault="00F46B97" w:rsidP="00F46B97">
            <w:pPr>
              <w:suppressLineNumbers/>
              <w:spacing w:line="240"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2BD4011B" w14:textId="77777777" w:rsidR="00F46B97" w:rsidRPr="00397461" w:rsidRDefault="00F46B97" w:rsidP="00F46B97">
            <w:pPr>
              <w:suppressLineNumbers/>
              <w:spacing w:line="240" w:lineRule="auto"/>
              <w:rPr>
                <w:rFonts w:cstheme="minorHAnsi"/>
              </w:rPr>
            </w:pPr>
          </w:p>
        </w:tc>
      </w:tr>
    </w:tbl>
    <w:p w14:paraId="693EE62D" w14:textId="77777777" w:rsidR="00F46B97" w:rsidRPr="00397461" w:rsidRDefault="00F46B97" w:rsidP="00B900B1">
      <w:pPr>
        <w:spacing w:before="120" w:line="240" w:lineRule="auto"/>
        <w:ind w:right="452"/>
        <w:jc w:val="both"/>
        <w:rPr>
          <w:rFonts w:cstheme="minorHAnsi"/>
          <w:i/>
        </w:rPr>
      </w:pPr>
      <w:r w:rsidRPr="00397461">
        <w:rPr>
          <w:rFonts w:cstheme="minorHAnsi"/>
          <w:i/>
          <w:vertAlign w:val="superscript"/>
        </w:rPr>
        <w:sym w:font="Symbol" w:char="F02A"/>
      </w:r>
      <w:r w:rsidRPr="00397461">
        <w:rPr>
          <w:rFonts w:cstheme="minorHAnsi"/>
          <w:bCs/>
          <w:i/>
        </w:rPr>
        <w:t> Pildoma tuomet, jeigu teikiama konfidenciali informacija. Tiekėjas negali nurodyti, kad konfidenciali yra Pasiūlymo kaina.</w:t>
      </w:r>
      <w:r w:rsidRPr="00397461">
        <w:rPr>
          <w:rFonts w:cstheme="minorHAnsi"/>
          <w:i/>
        </w:rPr>
        <w:t xml:space="preserve"> Jei Tiekėjas šios lentelės neužpildo ir (arba) failo pavadinime nenurodo „konfidencialu“, Perkančioji organizacija laiko, kad pateiktame Pasiūlyme nėra konfidencialios informacijos.</w:t>
      </w:r>
    </w:p>
    <w:p w14:paraId="2D114CA0" w14:textId="77777777" w:rsidR="00F46B97" w:rsidRPr="00397461" w:rsidRDefault="00F46B97" w:rsidP="00B900B1">
      <w:pPr>
        <w:spacing w:before="120" w:line="240" w:lineRule="auto"/>
        <w:ind w:right="131"/>
        <w:jc w:val="both"/>
        <w:rPr>
          <w:rFonts w:cstheme="minorHAnsi"/>
          <w:i/>
        </w:rPr>
      </w:pPr>
      <w:r w:rsidRPr="00397461">
        <w:rPr>
          <w:rFonts w:cstheme="minorHAnsi"/>
          <w:b/>
          <w:bCs/>
          <w:i/>
          <w:iCs/>
        </w:rPr>
        <w:t xml:space="preserve">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w:t>
      </w:r>
      <w:r w:rsidRPr="00397461">
        <w:rPr>
          <w:rFonts w:cstheme="minorHAnsi"/>
          <w:b/>
          <w:bCs/>
          <w:i/>
          <w:iCs/>
          <w:color w:val="000000" w:themeColor="text1"/>
        </w:rPr>
        <w:t xml:space="preserve">per 15 dienų nuo pirkimo sutarties sudarymo ar jos sąlygų pakeitimo, </w:t>
      </w:r>
      <w:r w:rsidRPr="00397461">
        <w:rPr>
          <w:rFonts w:cstheme="minorHAnsi"/>
          <w:b/>
          <w:i/>
          <w:color w:val="000000" w:themeColor="text1"/>
        </w:rPr>
        <w:t>bet ne vėliau kaip iki pirmojo mokėjimo pagal jas,</w:t>
      </w:r>
      <w:r w:rsidRPr="00397461">
        <w:rPr>
          <w:rFonts w:cstheme="minorHAnsi"/>
          <w:color w:val="000000" w:themeColor="text1"/>
        </w:rPr>
        <w:t xml:space="preserve"> </w:t>
      </w:r>
      <w:r w:rsidRPr="00397461">
        <w:rPr>
          <w:rFonts w:cstheme="minorHAnsi"/>
          <w:b/>
          <w:bCs/>
          <w:i/>
          <w:iCs/>
        </w:rPr>
        <w:t>turi paskelbti Centrinėje viešųjų pirkimų informacinėje sistemoje. Prašome konfidencialią informaciją nurodyti aiškiai, pagrįstai, pageidaujama – atskiru (-ais) dokumentu (-ais).</w:t>
      </w:r>
    </w:p>
    <w:p w14:paraId="0BB56EC5" w14:textId="77777777" w:rsidR="00F46B97" w:rsidRPr="00397461" w:rsidRDefault="00F46B97" w:rsidP="00F46B97">
      <w:pPr>
        <w:spacing w:before="120" w:line="240" w:lineRule="auto"/>
        <w:ind w:right="131"/>
        <w:rPr>
          <w:rFonts w:cstheme="minorHAnsi"/>
          <w:i/>
        </w:rPr>
      </w:pPr>
      <w:r w:rsidRPr="00397461">
        <w:rPr>
          <w:rFonts w:cstheme="minorHAnsi"/>
        </w:rPr>
        <w:t>Užtikriname Pasiūlymo galiojimą pirkimo dokumentuose nurodytomis sąlygomis.</w:t>
      </w:r>
    </w:p>
    <w:p w14:paraId="4A672A79" w14:textId="77777777" w:rsidR="00F46B97" w:rsidRPr="00397461" w:rsidRDefault="00F46B97" w:rsidP="00F46B97">
      <w:pPr>
        <w:spacing w:before="120" w:line="240" w:lineRule="auto"/>
        <w:rPr>
          <w:rFonts w:cstheme="minorHAnsi"/>
          <w:b/>
        </w:rPr>
      </w:pPr>
      <w:r w:rsidRPr="00397461">
        <w:rPr>
          <w:rFonts w:cstheme="minorHAnsi"/>
          <w:b/>
        </w:rPr>
        <w:t>Pasiūlymas galioja iki pirkimo dokumentuose nurodyto termino.</w:t>
      </w:r>
    </w:p>
    <w:p w14:paraId="72D5328E" w14:textId="77777777" w:rsidR="00F46B97" w:rsidRPr="00397461" w:rsidRDefault="00F46B97" w:rsidP="00B900B1">
      <w:pPr>
        <w:spacing w:before="120" w:line="240" w:lineRule="auto"/>
        <w:jc w:val="both"/>
        <w:rPr>
          <w:rFonts w:cstheme="minorHAnsi"/>
          <w:b/>
        </w:rPr>
      </w:pPr>
      <w:r w:rsidRPr="00397461">
        <w:rPr>
          <w:rFonts w:cstheme="minorHAnsi"/>
        </w:rPr>
        <w:t xml:space="preserve">Pastaba. Jeigu pasiūlymas pasirašomas tiekėjo įgalioto asmens, kartu su pasiūlymu </w:t>
      </w:r>
      <w:r w:rsidRPr="00397461">
        <w:rPr>
          <w:rFonts w:cstheme="minorHAnsi"/>
          <w:u w:val="single"/>
        </w:rPr>
        <w:t>turi būti pateiktas įgaliojimas</w:t>
      </w:r>
      <w:r w:rsidRPr="00397461">
        <w:rPr>
          <w:rFonts w:cstheme="minorHAnsi"/>
        </w:rPr>
        <w:t xml:space="preserve"> (originalas arba tinkamai patvirtinta kopija) asmeniui pasirašyti pasiūlymą (ir kitus su pirkimu susijusius dokumentus).</w:t>
      </w:r>
    </w:p>
    <w:p w14:paraId="7801602D" w14:textId="77777777" w:rsidR="00F46B97" w:rsidRPr="00397461" w:rsidRDefault="00F46B97" w:rsidP="00F46B97">
      <w:pPr>
        <w:spacing w:before="120" w:line="240" w:lineRule="auto"/>
        <w:rPr>
          <w:rFonts w:cstheme="minorHAnsi"/>
        </w:rPr>
      </w:pPr>
      <w:r w:rsidRPr="00397461">
        <w:rPr>
          <w:rFonts w:cstheme="minorHAnsi"/>
        </w:rPr>
        <w:t>___________________________________                         __________</w:t>
      </w:r>
      <w:r w:rsidRPr="00397461">
        <w:rPr>
          <w:rFonts w:cstheme="minorHAnsi"/>
        </w:rPr>
        <w:tab/>
        <w:t xml:space="preserve">                  ___________________</w:t>
      </w:r>
    </w:p>
    <w:p w14:paraId="67D3A272" w14:textId="77777777" w:rsidR="00F46B97" w:rsidRPr="00397461" w:rsidRDefault="00F46B97" w:rsidP="00F46B97">
      <w:pPr>
        <w:spacing w:before="120" w:line="240" w:lineRule="auto"/>
        <w:rPr>
          <w:rFonts w:cstheme="minorHAnsi"/>
          <w:i/>
        </w:rPr>
      </w:pPr>
      <w:r w:rsidRPr="00397461">
        <w:rPr>
          <w:rFonts w:cstheme="minorHAnsi"/>
          <w:i/>
        </w:rPr>
        <w:t xml:space="preserve">Tiekėjas arba jo įgaliotas asmens pareigos                             parašas   </w:t>
      </w:r>
      <w:r w:rsidRPr="00397461">
        <w:rPr>
          <w:rFonts w:cstheme="minorHAnsi"/>
          <w:i/>
        </w:rPr>
        <w:tab/>
        <w:t xml:space="preserve">                       vardas ir pavardė</w:t>
      </w:r>
    </w:p>
    <w:p w14:paraId="544CFFE9" w14:textId="56FB0BB2" w:rsidR="00693D4F" w:rsidRPr="00397461" w:rsidRDefault="00693D4F" w:rsidP="00B900B1">
      <w:pPr>
        <w:jc w:val="center"/>
        <w:rPr>
          <w:rFonts w:cstheme="minorHAnsi"/>
          <w:color w:val="7030A0"/>
        </w:rPr>
      </w:pPr>
      <w:r w:rsidRPr="00397461">
        <w:rPr>
          <w:rFonts w:cstheme="minorHAnsi"/>
        </w:rPr>
        <w:t>__________</w:t>
      </w:r>
    </w:p>
    <w:p w14:paraId="1B1C1ECC" w14:textId="77777777" w:rsidR="000C6068" w:rsidRDefault="000C6068" w:rsidP="00DE290C">
      <w:pPr>
        <w:rPr>
          <w:rFonts w:cstheme="minorHAnsi"/>
          <w:b/>
          <w:bCs/>
          <w:smallCaps/>
          <w:sz w:val="22"/>
          <w:szCs w:val="22"/>
        </w:rPr>
      </w:pPr>
    </w:p>
    <w:p w14:paraId="7935CA4D" w14:textId="77777777" w:rsidR="00702AD6" w:rsidRDefault="00702AD6" w:rsidP="00DE290C">
      <w:pPr>
        <w:rPr>
          <w:rFonts w:cstheme="minorHAnsi"/>
          <w:b/>
          <w:bCs/>
          <w:smallCaps/>
          <w:sz w:val="22"/>
          <w:szCs w:val="22"/>
        </w:rPr>
      </w:pPr>
    </w:p>
    <w:p w14:paraId="1F9EDB18" w14:textId="77777777" w:rsidR="00702AD6" w:rsidRDefault="00702AD6" w:rsidP="00DE290C">
      <w:pPr>
        <w:rPr>
          <w:rFonts w:cstheme="minorHAnsi"/>
          <w:b/>
          <w:bCs/>
          <w:smallCaps/>
          <w:sz w:val="22"/>
          <w:szCs w:val="22"/>
        </w:rPr>
      </w:pPr>
    </w:p>
    <w:p w14:paraId="2C47E995" w14:textId="77777777" w:rsidR="00702AD6" w:rsidRDefault="00702AD6" w:rsidP="00DE290C">
      <w:pPr>
        <w:rPr>
          <w:rFonts w:cstheme="minorHAnsi"/>
          <w:b/>
          <w:bCs/>
          <w:smallCaps/>
          <w:sz w:val="22"/>
          <w:szCs w:val="22"/>
        </w:rPr>
      </w:pPr>
    </w:p>
    <w:p w14:paraId="5DD8C601" w14:textId="77777777" w:rsidR="00702AD6" w:rsidRPr="00F0499F" w:rsidRDefault="00702AD6" w:rsidP="00DE290C">
      <w:pPr>
        <w:rPr>
          <w:rFonts w:cstheme="minorHAnsi"/>
          <w:b/>
          <w:bCs/>
          <w:smallCaps/>
          <w:sz w:val="22"/>
          <w:szCs w:val="22"/>
        </w:rPr>
      </w:pPr>
    </w:p>
    <w:p w14:paraId="3D8CCDF3" w14:textId="4372D573" w:rsidR="008D704D" w:rsidRPr="00AE0170" w:rsidRDefault="008D704D" w:rsidP="008D704D">
      <w:pPr>
        <w:pStyle w:val="Antrat2"/>
        <w:ind w:left="5103"/>
        <w:rPr>
          <w:rFonts w:asciiTheme="minorHAnsi" w:eastAsia="Calibri" w:hAnsiTheme="minorHAnsi" w:cstheme="minorHAnsi"/>
          <w:color w:val="000000" w:themeColor="text1"/>
          <w:sz w:val="21"/>
          <w:szCs w:val="21"/>
        </w:rPr>
      </w:pPr>
      <w:bookmarkStart w:id="71" w:name="_Ref39484039"/>
      <w:bookmarkStart w:id="72" w:name="_Ref40278562"/>
      <w:bookmarkStart w:id="73" w:name="_Toc126333945"/>
      <w:r w:rsidRPr="00AE0170">
        <w:rPr>
          <w:rFonts w:asciiTheme="minorHAnsi" w:eastAsia="Calibri" w:hAnsiTheme="minorHAnsi" w:cstheme="minorHAnsi"/>
          <w:color w:val="000000" w:themeColor="text1"/>
          <w:sz w:val="21"/>
          <w:szCs w:val="21"/>
        </w:rPr>
        <w:t xml:space="preserve">Pirkimo sąlygų </w:t>
      </w:r>
      <w:r w:rsidR="00910C39" w:rsidRPr="00AE0170">
        <w:rPr>
          <w:rFonts w:asciiTheme="minorHAnsi" w:eastAsia="Calibri" w:hAnsiTheme="minorHAnsi" w:cstheme="minorHAnsi"/>
          <w:color w:val="000000" w:themeColor="text1"/>
          <w:sz w:val="21"/>
          <w:szCs w:val="21"/>
        </w:rPr>
        <w:t>7</w:t>
      </w:r>
      <w:r w:rsidR="00AE0170" w:rsidRPr="00AE0170">
        <w:rPr>
          <w:rFonts w:asciiTheme="minorHAnsi" w:eastAsia="Calibri" w:hAnsiTheme="minorHAnsi" w:cstheme="minorHAnsi"/>
          <w:color w:val="000000" w:themeColor="text1"/>
          <w:sz w:val="21"/>
          <w:szCs w:val="21"/>
        </w:rPr>
        <w:t xml:space="preserve"> priedas „Sutarčių sąrašas</w:t>
      </w:r>
      <w:r w:rsidRPr="00AE0170">
        <w:rPr>
          <w:rFonts w:asciiTheme="minorHAnsi" w:eastAsia="Calibri" w:hAnsiTheme="minorHAnsi" w:cstheme="minorHAnsi"/>
          <w:color w:val="000000" w:themeColor="text1"/>
          <w:sz w:val="21"/>
          <w:szCs w:val="21"/>
        </w:rPr>
        <w:t>“</w:t>
      </w:r>
      <w:bookmarkEnd w:id="71"/>
      <w:bookmarkEnd w:id="72"/>
      <w:bookmarkEnd w:id="73"/>
    </w:p>
    <w:p w14:paraId="6A0BFF9D" w14:textId="77777777" w:rsidR="00FE3D7C" w:rsidRPr="00F0499F" w:rsidRDefault="00FE3D7C" w:rsidP="00FE3D7C">
      <w:pPr>
        <w:jc w:val="center"/>
        <w:rPr>
          <w:b/>
          <w:szCs w:val="24"/>
        </w:rPr>
      </w:pPr>
    </w:p>
    <w:p w14:paraId="34AD50E7" w14:textId="77777777" w:rsidR="00AE0170" w:rsidRPr="00AE0170" w:rsidRDefault="00AE0170" w:rsidP="00AE0170">
      <w:pPr>
        <w:spacing w:after="0" w:line="240" w:lineRule="auto"/>
        <w:jc w:val="center"/>
        <w:rPr>
          <w:rFonts w:cstheme="minorHAnsi"/>
          <w:b/>
          <w:bCs/>
        </w:rPr>
      </w:pPr>
      <w:r w:rsidRPr="00AE0170">
        <w:rPr>
          <w:rFonts w:cstheme="minorHAnsi"/>
          <w:b/>
          <w:bCs/>
        </w:rPr>
        <w:t>PAGRINDINIŲ PER PASTARUOSIUS 3 METUS ĮVYKDYTŲ SUTARČIŲ SĄRAŠAS</w:t>
      </w:r>
    </w:p>
    <w:p w14:paraId="78058309" w14:textId="77777777" w:rsidR="00AE0170" w:rsidRPr="00AE0170" w:rsidRDefault="00AE0170" w:rsidP="00AE0170">
      <w:pPr>
        <w:spacing w:after="0" w:line="240" w:lineRule="auto"/>
        <w:jc w:val="center"/>
        <w:rPr>
          <w:rFonts w:cstheme="minorHAnsi"/>
          <w:b/>
          <w:bCs/>
        </w:rPr>
      </w:pPr>
    </w:p>
    <w:tbl>
      <w:tblPr>
        <w:tblW w:w="5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510"/>
        <w:gridCol w:w="5546"/>
        <w:gridCol w:w="1119"/>
        <w:gridCol w:w="1405"/>
        <w:gridCol w:w="1486"/>
      </w:tblGrid>
      <w:tr w:rsidR="00AE0170" w:rsidRPr="00AE0170" w14:paraId="12AF1DD2" w14:textId="77777777" w:rsidTr="00AE0170">
        <w:trPr>
          <w:cantSplit/>
          <w:jc w:val="center"/>
        </w:trPr>
        <w:tc>
          <w:tcPr>
            <w:tcW w:w="247" w:type="pct"/>
            <w:shd w:val="clear" w:color="auto" w:fill="D9E2F3" w:themeFill="accent1" w:themeFillTint="33"/>
            <w:vAlign w:val="center"/>
          </w:tcPr>
          <w:p w14:paraId="0680D74D" w14:textId="7C7EDD4A" w:rsidR="00AE0170" w:rsidRPr="00AE0170" w:rsidRDefault="00AE0170" w:rsidP="00AE0170">
            <w:pPr>
              <w:spacing w:after="0" w:line="240" w:lineRule="auto"/>
              <w:jc w:val="center"/>
              <w:rPr>
                <w:rFonts w:cstheme="minorHAnsi"/>
                <w:b/>
              </w:rPr>
            </w:pPr>
            <w:r w:rsidRPr="00AE0170">
              <w:rPr>
                <w:rFonts w:cstheme="minorHAnsi"/>
                <w:b/>
              </w:rPr>
              <w:t>Eil. Nr.</w:t>
            </w:r>
          </w:p>
        </w:tc>
        <w:tc>
          <w:tcPr>
            <w:tcW w:w="2762" w:type="pct"/>
            <w:shd w:val="clear" w:color="auto" w:fill="D9E2F3" w:themeFill="accent1" w:themeFillTint="33"/>
            <w:vAlign w:val="center"/>
            <w:hideMark/>
          </w:tcPr>
          <w:p w14:paraId="17D04F29" w14:textId="77777777" w:rsidR="00AE0170" w:rsidRPr="00AE0170" w:rsidRDefault="00AE0170" w:rsidP="00AE0170">
            <w:pPr>
              <w:spacing w:after="0" w:line="240" w:lineRule="auto"/>
              <w:jc w:val="center"/>
              <w:rPr>
                <w:rFonts w:cstheme="minorHAnsi"/>
                <w:b/>
              </w:rPr>
            </w:pPr>
            <w:r w:rsidRPr="00AE0170">
              <w:rPr>
                <w:rFonts w:cstheme="minorHAnsi"/>
                <w:b/>
              </w:rPr>
              <w:t>Sutarties pavadinimas ir trumpas objekto aprašymas</w:t>
            </w:r>
          </w:p>
          <w:p w14:paraId="2D79957D" w14:textId="77777777" w:rsidR="00AE0170" w:rsidRPr="00AE0170" w:rsidRDefault="00AE0170" w:rsidP="00AE0170">
            <w:pPr>
              <w:spacing w:after="0" w:line="240" w:lineRule="auto"/>
              <w:jc w:val="center"/>
              <w:rPr>
                <w:rFonts w:cstheme="minorHAnsi"/>
                <w:bCs/>
                <w:i/>
              </w:rPr>
            </w:pPr>
            <w:r w:rsidRPr="00AE0170">
              <w:rPr>
                <w:rFonts w:cstheme="minorHAnsi"/>
                <w:bCs/>
                <w:i/>
              </w:rPr>
              <w:t>(jei yra, pridedama ir nuoroda į galutinę ataskaitą internete)</w:t>
            </w:r>
          </w:p>
        </w:tc>
        <w:tc>
          <w:tcPr>
            <w:tcW w:w="550" w:type="pct"/>
            <w:shd w:val="clear" w:color="auto" w:fill="D9E2F3" w:themeFill="accent1" w:themeFillTint="33"/>
            <w:vAlign w:val="center"/>
            <w:hideMark/>
          </w:tcPr>
          <w:p w14:paraId="2C689BBA" w14:textId="77777777" w:rsidR="00AE0170" w:rsidRPr="00AE0170" w:rsidRDefault="00AE0170" w:rsidP="00AE0170">
            <w:pPr>
              <w:spacing w:after="0" w:line="240" w:lineRule="auto"/>
              <w:jc w:val="center"/>
              <w:rPr>
                <w:rFonts w:cstheme="minorHAnsi"/>
                <w:b/>
              </w:rPr>
            </w:pPr>
            <w:r w:rsidRPr="00AE0170">
              <w:rPr>
                <w:rFonts w:cstheme="minorHAnsi"/>
                <w:b/>
              </w:rPr>
              <w:t>Suteikimo laikas</w:t>
            </w:r>
          </w:p>
          <w:p w14:paraId="442AF4B4" w14:textId="77777777" w:rsidR="00AE0170" w:rsidRPr="00AE0170" w:rsidRDefault="00AE0170" w:rsidP="00AE0170">
            <w:pPr>
              <w:spacing w:after="0" w:line="240" w:lineRule="auto"/>
              <w:jc w:val="center"/>
              <w:rPr>
                <w:rFonts w:cstheme="minorHAnsi"/>
                <w:bCs/>
              </w:rPr>
            </w:pPr>
            <w:r w:rsidRPr="00AE0170">
              <w:rPr>
                <w:rFonts w:cstheme="minorHAnsi"/>
                <w:bCs/>
                <w:i/>
              </w:rPr>
              <w:t>(nuo – iki, mėnesių tikslumu)</w:t>
            </w:r>
          </w:p>
        </w:tc>
        <w:tc>
          <w:tcPr>
            <w:tcW w:w="696" w:type="pct"/>
            <w:shd w:val="clear" w:color="auto" w:fill="D9E2F3" w:themeFill="accent1" w:themeFillTint="33"/>
            <w:vAlign w:val="center"/>
            <w:hideMark/>
          </w:tcPr>
          <w:p w14:paraId="3EFA77D4" w14:textId="77777777" w:rsidR="00AE0170" w:rsidRPr="00AE0170" w:rsidRDefault="00AE0170" w:rsidP="00AE0170">
            <w:pPr>
              <w:spacing w:after="0" w:line="240" w:lineRule="auto"/>
              <w:jc w:val="center"/>
              <w:rPr>
                <w:rFonts w:cstheme="minorHAnsi"/>
                <w:b/>
              </w:rPr>
            </w:pPr>
            <w:r w:rsidRPr="00AE0170">
              <w:rPr>
                <w:rFonts w:cstheme="minorHAnsi"/>
                <w:b/>
                <w:bCs/>
              </w:rPr>
              <w:t xml:space="preserve">Tiekėjo tinkamai suteiktų paslaugų, atitinkančių pirkimo sąlygų reikalavimus, vertė </w:t>
            </w:r>
            <w:r w:rsidRPr="00702AD6">
              <w:rPr>
                <w:rFonts w:cstheme="minorHAnsi"/>
                <w:bCs/>
                <w:i/>
              </w:rPr>
              <w:t>(eurais, be PVM*)</w:t>
            </w:r>
          </w:p>
        </w:tc>
        <w:tc>
          <w:tcPr>
            <w:tcW w:w="745" w:type="pct"/>
            <w:shd w:val="clear" w:color="auto" w:fill="D9E2F3" w:themeFill="accent1" w:themeFillTint="33"/>
            <w:vAlign w:val="center"/>
            <w:hideMark/>
          </w:tcPr>
          <w:p w14:paraId="29D3E313" w14:textId="77777777" w:rsidR="00AE0170" w:rsidRPr="00AE0170" w:rsidRDefault="00AE0170" w:rsidP="00AE0170">
            <w:pPr>
              <w:spacing w:after="0" w:line="240" w:lineRule="auto"/>
              <w:jc w:val="center"/>
              <w:rPr>
                <w:rFonts w:cstheme="minorHAnsi"/>
                <w:b/>
              </w:rPr>
            </w:pPr>
            <w:r w:rsidRPr="00AE0170">
              <w:rPr>
                <w:rFonts w:cstheme="minorHAnsi"/>
                <w:b/>
              </w:rPr>
              <w:t>Užsakovas</w:t>
            </w:r>
          </w:p>
          <w:p w14:paraId="40BB0853" w14:textId="77777777" w:rsidR="00AE0170" w:rsidRPr="00AE0170" w:rsidRDefault="00AE0170" w:rsidP="00AE0170">
            <w:pPr>
              <w:spacing w:after="0" w:line="240" w:lineRule="auto"/>
              <w:jc w:val="center"/>
              <w:rPr>
                <w:rFonts w:cstheme="minorHAnsi"/>
                <w:b/>
              </w:rPr>
            </w:pPr>
            <w:r w:rsidRPr="00AE0170">
              <w:rPr>
                <w:rFonts w:cstheme="minorHAnsi"/>
                <w:b/>
              </w:rPr>
              <w:t>(paslaugų gavėjai)</w:t>
            </w:r>
          </w:p>
          <w:p w14:paraId="623B295F" w14:textId="77777777" w:rsidR="00AE0170" w:rsidRPr="00AE0170" w:rsidRDefault="00AE0170" w:rsidP="00AE0170">
            <w:pPr>
              <w:spacing w:after="0" w:line="240" w:lineRule="auto"/>
              <w:jc w:val="center"/>
              <w:rPr>
                <w:rFonts w:cstheme="minorHAnsi"/>
                <w:bCs/>
              </w:rPr>
            </w:pPr>
            <w:r w:rsidRPr="00AE0170">
              <w:rPr>
                <w:rFonts w:cstheme="minorHAnsi"/>
                <w:bCs/>
              </w:rPr>
              <w:t>(</w:t>
            </w:r>
            <w:r w:rsidRPr="00AE0170">
              <w:rPr>
                <w:rFonts w:cstheme="minorHAnsi"/>
                <w:bCs/>
                <w:i/>
                <w:iCs/>
              </w:rPr>
              <w:t>pavadinimas, asmuo pasiteiravimui ir jo kontaktiniai duomenys</w:t>
            </w:r>
            <w:r w:rsidRPr="00AE0170">
              <w:rPr>
                <w:rFonts w:cstheme="minorHAnsi"/>
                <w:bCs/>
              </w:rPr>
              <w:t>)</w:t>
            </w:r>
          </w:p>
        </w:tc>
      </w:tr>
      <w:tr w:rsidR="00AE0170" w:rsidRPr="00AE0170" w14:paraId="222DFB16" w14:textId="77777777" w:rsidTr="00AE0170">
        <w:trPr>
          <w:cantSplit/>
          <w:jc w:val="center"/>
        </w:trPr>
        <w:tc>
          <w:tcPr>
            <w:tcW w:w="247" w:type="pct"/>
          </w:tcPr>
          <w:p w14:paraId="6317C1E0" w14:textId="77777777" w:rsidR="00AE0170" w:rsidRPr="00AE0170" w:rsidRDefault="00AE0170" w:rsidP="00AE0170">
            <w:pPr>
              <w:spacing w:after="0" w:line="240" w:lineRule="auto"/>
              <w:rPr>
                <w:rFonts w:cstheme="minorHAnsi"/>
              </w:rPr>
            </w:pPr>
          </w:p>
        </w:tc>
        <w:tc>
          <w:tcPr>
            <w:tcW w:w="2762" w:type="pct"/>
          </w:tcPr>
          <w:p w14:paraId="21759E3F" w14:textId="77777777" w:rsidR="00AE0170" w:rsidRPr="00AE0170" w:rsidRDefault="00AE0170" w:rsidP="00AE0170">
            <w:pPr>
              <w:spacing w:after="0" w:line="240" w:lineRule="auto"/>
              <w:rPr>
                <w:rFonts w:cstheme="minorHAnsi"/>
              </w:rPr>
            </w:pPr>
          </w:p>
        </w:tc>
        <w:tc>
          <w:tcPr>
            <w:tcW w:w="550" w:type="pct"/>
          </w:tcPr>
          <w:p w14:paraId="384491A2" w14:textId="77777777" w:rsidR="00AE0170" w:rsidRPr="00AE0170" w:rsidRDefault="00AE0170" w:rsidP="00AE0170">
            <w:pPr>
              <w:spacing w:after="0" w:line="240" w:lineRule="auto"/>
              <w:rPr>
                <w:rFonts w:cstheme="minorHAnsi"/>
              </w:rPr>
            </w:pPr>
          </w:p>
        </w:tc>
        <w:tc>
          <w:tcPr>
            <w:tcW w:w="696" w:type="pct"/>
          </w:tcPr>
          <w:p w14:paraId="3993B6EA" w14:textId="77777777" w:rsidR="00AE0170" w:rsidRPr="00AE0170" w:rsidRDefault="00AE0170" w:rsidP="00AE0170">
            <w:pPr>
              <w:spacing w:after="0" w:line="240" w:lineRule="auto"/>
              <w:rPr>
                <w:rFonts w:cstheme="minorHAnsi"/>
              </w:rPr>
            </w:pPr>
          </w:p>
        </w:tc>
        <w:tc>
          <w:tcPr>
            <w:tcW w:w="745" w:type="pct"/>
          </w:tcPr>
          <w:p w14:paraId="72DCF849" w14:textId="77777777" w:rsidR="00AE0170" w:rsidRPr="00AE0170" w:rsidRDefault="00AE0170" w:rsidP="00AE0170">
            <w:pPr>
              <w:spacing w:after="0" w:line="240" w:lineRule="auto"/>
              <w:rPr>
                <w:rFonts w:cstheme="minorHAnsi"/>
              </w:rPr>
            </w:pPr>
          </w:p>
        </w:tc>
      </w:tr>
      <w:tr w:rsidR="00AE0170" w:rsidRPr="00AE0170" w14:paraId="252AD91C" w14:textId="77777777" w:rsidTr="00AE0170">
        <w:trPr>
          <w:cantSplit/>
          <w:jc w:val="center"/>
        </w:trPr>
        <w:tc>
          <w:tcPr>
            <w:tcW w:w="247" w:type="pct"/>
          </w:tcPr>
          <w:p w14:paraId="59064A7D" w14:textId="77777777" w:rsidR="00AE0170" w:rsidRPr="00AE0170" w:rsidRDefault="00AE0170" w:rsidP="00AE0170">
            <w:pPr>
              <w:spacing w:after="0" w:line="240" w:lineRule="auto"/>
              <w:rPr>
                <w:rFonts w:eastAsia="Arial Unicode MS" w:cstheme="minorHAnsi"/>
                <w:bdr w:val="nil"/>
              </w:rPr>
            </w:pPr>
          </w:p>
        </w:tc>
        <w:tc>
          <w:tcPr>
            <w:tcW w:w="2762" w:type="pct"/>
          </w:tcPr>
          <w:p w14:paraId="616492E5" w14:textId="77777777" w:rsidR="00AE0170" w:rsidRPr="00AE0170" w:rsidRDefault="00AE0170" w:rsidP="00AE0170">
            <w:pPr>
              <w:spacing w:after="0" w:line="240" w:lineRule="auto"/>
              <w:rPr>
                <w:rFonts w:cstheme="minorHAnsi"/>
              </w:rPr>
            </w:pPr>
          </w:p>
        </w:tc>
        <w:tc>
          <w:tcPr>
            <w:tcW w:w="550" w:type="pct"/>
          </w:tcPr>
          <w:p w14:paraId="6A645433" w14:textId="77777777" w:rsidR="00AE0170" w:rsidRPr="00AE0170" w:rsidRDefault="00AE0170" w:rsidP="00AE0170">
            <w:pPr>
              <w:spacing w:after="0" w:line="240" w:lineRule="auto"/>
              <w:rPr>
                <w:rFonts w:cstheme="minorHAnsi"/>
              </w:rPr>
            </w:pPr>
          </w:p>
        </w:tc>
        <w:tc>
          <w:tcPr>
            <w:tcW w:w="696" w:type="pct"/>
          </w:tcPr>
          <w:p w14:paraId="25FF0FC8" w14:textId="77777777" w:rsidR="00AE0170" w:rsidRPr="00AE0170" w:rsidRDefault="00AE0170" w:rsidP="00AE0170">
            <w:pPr>
              <w:spacing w:after="0" w:line="240" w:lineRule="auto"/>
              <w:rPr>
                <w:rFonts w:cstheme="minorHAnsi"/>
              </w:rPr>
            </w:pPr>
          </w:p>
        </w:tc>
        <w:tc>
          <w:tcPr>
            <w:tcW w:w="745" w:type="pct"/>
          </w:tcPr>
          <w:p w14:paraId="450D2AAC" w14:textId="77777777" w:rsidR="00AE0170" w:rsidRPr="00AE0170" w:rsidRDefault="00AE0170" w:rsidP="00AE0170">
            <w:pPr>
              <w:spacing w:after="0" w:line="240" w:lineRule="auto"/>
              <w:rPr>
                <w:rFonts w:cstheme="minorHAnsi"/>
              </w:rPr>
            </w:pPr>
          </w:p>
        </w:tc>
      </w:tr>
      <w:tr w:rsidR="00AE0170" w:rsidRPr="00AE0170" w14:paraId="41A5DFC2" w14:textId="77777777" w:rsidTr="00AE0170">
        <w:trPr>
          <w:cantSplit/>
          <w:jc w:val="center"/>
        </w:trPr>
        <w:tc>
          <w:tcPr>
            <w:tcW w:w="247" w:type="pct"/>
          </w:tcPr>
          <w:p w14:paraId="77D7CBBA" w14:textId="77777777" w:rsidR="00AE0170" w:rsidRPr="00AE0170" w:rsidRDefault="00AE0170" w:rsidP="00AE0170">
            <w:pPr>
              <w:spacing w:after="0" w:line="240" w:lineRule="auto"/>
              <w:rPr>
                <w:rFonts w:eastAsia="Arial Unicode MS" w:cstheme="minorHAnsi"/>
                <w:bdr w:val="nil"/>
              </w:rPr>
            </w:pPr>
          </w:p>
        </w:tc>
        <w:tc>
          <w:tcPr>
            <w:tcW w:w="2762" w:type="pct"/>
          </w:tcPr>
          <w:p w14:paraId="2CAFA67E" w14:textId="77777777" w:rsidR="00AE0170" w:rsidRPr="00AE0170" w:rsidRDefault="00AE0170" w:rsidP="00AE0170">
            <w:pPr>
              <w:spacing w:after="0" w:line="240" w:lineRule="auto"/>
              <w:rPr>
                <w:rFonts w:cstheme="minorHAnsi"/>
              </w:rPr>
            </w:pPr>
          </w:p>
        </w:tc>
        <w:tc>
          <w:tcPr>
            <w:tcW w:w="550" w:type="pct"/>
          </w:tcPr>
          <w:p w14:paraId="6992F66E" w14:textId="77777777" w:rsidR="00AE0170" w:rsidRPr="00AE0170" w:rsidRDefault="00AE0170" w:rsidP="00AE0170">
            <w:pPr>
              <w:spacing w:after="0" w:line="240" w:lineRule="auto"/>
              <w:rPr>
                <w:rFonts w:cstheme="minorHAnsi"/>
              </w:rPr>
            </w:pPr>
          </w:p>
        </w:tc>
        <w:tc>
          <w:tcPr>
            <w:tcW w:w="696" w:type="pct"/>
          </w:tcPr>
          <w:p w14:paraId="4604BED0" w14:textId="77777777" w:rsidR="00AE0170" w:rsidRPr="00AE0170" w:rsidRDefault="00AE0170" w:rsidP="00AE0170">
            <w:pPr>
              <w:spacing w:after="0" w:line="240" w:lineRule="auto"/>
              <w:rPr>
                <w:rFonts w:cstheme="minorHAnsi"/>
              </w:rPr>
            </w:pPr>
          </w:p>
        </w:tc>
        <w:tc>
          <w:tcPr>
            <w:tcW w:w="745" w:type="pct"/>
          </w:tcPr>
          <w:p w14:paraId="3F191E22" w14:textId="77777777" w:rsidR="00AE0170" w:rsidRPr="00AE0170" w:rsidRDefault="00AE0170" w:rsidP="00AE0170">
            <w:pPr>
              <w:spacing w:after="0" w:line="240" w:lineRule="auto"/>
              <w:rPr>
                <w:rFonts w:cstheme="minorHAnsi"/>
              </w:rPr>
            </w:pPr>
          </w:p>
        </w:tc>
      </w:tr>
    </w:tbl>
    <w:p w14:paraId="76D12C74" w14:textId="3DCF597A" w:rsidR="00AE0170" w:rsidRPr="00AE0170" w:rsidRDefault="00AE0170" w:rsidP="00AE0170">
      <w:pPr>
        <w:spacing w:after="0" w:line="240" w:lineRule="auto"/>
        <w:jc w:val="both"/>
        <w:rPr>
          <w:rFonts w:cstheme="minorHAnsi"/>
        </w:rPr>
      </w:pPr>
      <w:r w:rsidRPr="00AE0170">
        <w:rPr>
          <w:rFonts w:cstheme="minorHAnsi"/>
          <w:vertAlign w:val="superscript"/>
        </w:rPr>
        <w:t>*</w:t>
      </w:r>
      <w:r w:rsidRPr="00AE0170">
        <w:rPr>
          <w:rFonts w:cstheme="minorHAnsi"/>
        </w:rPr>
        <w:t xml:space="preserve"> Jei Tiekėjas vykdė arba vykdo sutartį kartu su kitais ūkio subjektais, nurodoma pagal šią sutartį šio Tiekėjo suteiktų Paslaugų vertė Eur be PVM. </w:t>
      </w:r>
    </w:p>
    <w:p w14:paraId="51A35F3E" w14:textId="77777777" w:rsidR="00AE0170" w:rsidRPr="00AE0170" w:rsidRDefault="00AE0170" w:rsidP="00AE0170">
      <w:pPr>
        <w:spacing w:after="0" w:line="240" w:lineRule="auto"/>
        <w:rPr>
          <w:rFonts w:cstheme="minorHAnsi"/>
        </w:rPr>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AE0170" w:rsidRPr="00AE0170" w14:paraId="395A2126" w14:textId="77777777" w:rsidTr="00666615">
        <w:trPr>
          <w:trHeight w:val="68"/>
        </w:trPr>
        <w:tc>
          <w:tcPr>
            <w:tcW w:w="3304" w:type="dxa"/>
            <w:tcBorders>
              <w:top w:val="single" w:sz="4" w:space="0" w:color="auto"/>
              <w:left w:val="nil"/>
              <w:bottom w:val="nil"/>
              <w:right w:val="nil"/>
            </w:tcBorders>
          </w:tcPr>
          <w:p w14:paraId="0389A62B" w14:textId="77777777" w:rsidR="00AE0170" w:rsidRPr="00AE0170" w:rsidRDefault="00AE0170" w:rsidP="00AE0170">
            <w:pPr>
              <w:widowControl w:val="0"/>
              <w:spacing w:after="0" w:line="240" w:lineRule="auto"/>
              <w:jc w:val="center"/>
              <w:rPr>
                <w:rFonts w:cstheme="minorHAnsi"/>
              </w:rPr>
            </w:pPr>
            <w:r w:rsidRPr="00AE0170">
              <w:rPr>
                <w:rFonts w:cstheme="minorHAnsi"/>
              </w:rPr>
              <w:t>(Tiekėjo arba jo įgalioto asmens pareigų pavadinimas)</w:t>
            </w:r>
          </w:p>
        </w:tc>
        <w:tc>
          <w:tcPr>
            <w:tcW w:w="607" w:type="dxa"/>
          </w:tcPr>
          <w:p w14:paraId="52B86E87" w14:textId="77777777" w:rsidR="00AE0170" w:rsidRPr="00AE0170" w:rsidRDefault="00AE0170" w:rsidP="00AE0170">
            <w:pPr>
              <w:widowControl w:val="0"/>
              <w:spacing w:after="0" w:line="240" w:lineRule="auto"/>
              <w:rPr>
                <w:rFonts w:cstheme="minorHAnsi"/>
              </w:rPr>
            </w:pPr>
          </w:p>
        </w:tc>
        <w:tc>
          <w:tcPr>
            <w:tcW w:w="1992" w:type="dxa"/>
            <w:tcBorders>
              <w:top w:val="single" w:sz="4" w:space="0" w:color="auto"/>
              <w:left w:val="nil"/>
              <w:bottom w:val="nil"/>
              <w:right w:val="nil"/>
            </w:tcBorders>
          </w:tcPr>
          <w:p w14:paraId="0874FFA5" w14:textId="77777777" w:rsidR="00AE0170" w:rsidRPr="00AE0170" w:rsidRDefault="00AE0170" w:rsidP="00AE0170">
            <w:pPr>
              <w:widowControl w:val="0"/>
              <w:spacing w:after="0" w:line="240" w:lineRule="auto"/>
              <w:jc w:val="center"/>
              <w:rPr>
                <w:rFonts w:cstheme="minorHAnsi"/>
              </w:rPr>
            </w:pPr>
            <w:r w:rsidRPr="00AE0170">
              <w:rPr>
                <w:rFonts w:cstheme="minorHAnsi"/>
              </w:rPr>
              <w:t>(Parašas)</w:t>
            </w:r>
          </w:p>
        </w:tc>
        <w:tc>
          <w:tcPr>
            <w:tcW w:w="705" w:type="dxa"/>
          </w:tcPr>
          <w:p w14:paraId="0B80252D" w14:textId="77777777" w:rsidR="00AE0170" w:rsidRPr="00AE0170" w:rsidRDefault="00AE0170" w:rsidP="00AE0170">
            <w:pPr>
              <w:widowControl w:val="0"/>
              <w:spacing w:after="0" w:line="240" w:lineRule="auto"/>
              <w:rPr>
                <w:rFonts w:cstheme="minorHAnsi"/>
              </w:rPr>
            </w:pPr>
          </w:p>
          <w:p w14:paraId="4E1EE6B8" w14:textId="77777777" w:rsidR="00AE0170" w:rsidRPr="00AE0170" w:rsidRDefault="00AE0170" w:rsidP="00AE0170">
            <w:pPr>
              <w:widowControl w:val="0"/>
              <w:spacing w:after="0" w:line="240" w:lineRule="auto"/>
              <w:rPr>
                <w:rFonts w:cstheme="minorHAnsi"/>
              </w:rPr>
            </w:pPr>
          </w:p>
          <w:p w14:paraId="1286039A" w14:textId="77777777" w:rsidR="00AE0170" w:rsidRPr="00AE0170" w:rsidRDefault="00AE0170" w:rsidP="00AE0170">
            <w:pPr>
              <w:widowControl w:val="0"/>
              <w:spacing w:after="0" w:line="240" w:lineRule="auto"/>
              <w:rPr>
                <w:rFonts w:cstheme="minorHAnsi"/>
              </w:rPr>
            </w:pPr>
          </w:p>
        </w:tc>
        <w:tc>
          <w:tcPr>
            <w:tcW w:w="2626" w:type="dxa"/>
            <w:tcBorders>
              <w:top w:val="single" w:sz="4" w:space="0" w:color="auto"/>
              <w:left w:val="nil"/>
              <w:bottom w:val="nil"/>
              <w:right w:val="nil"/>
            </w:tcBorders>
          </w:tcPr>
          <w:p w14:paraId="3A44EDDB" w14:textId="77777777" w:rsidR="00AE0170" w:rsidRPr="00AE0170" w:rsidRDefault="00AE0170" w:rsidP="00AE0170">
            <w:pPr>
              <w:widowControl w:val="0"/>
              <w:spacing w:after="0" w:line="240" w:lineRule="auto"/>
              <w:jc w:val="center"/>
              <w:rPr>
                <w:rFonts w:cstheme="minorHAnsi"/>
              </w:rPr>
            </w:pPr>
            <w:r w:rsidRPr="00AE0170">
              <w:rPr>
                <w:rFonts w:cstheme="minorHAnsi"/>
              </w:rPr>
              <w:t>(Vardas ir pavardė)</w:t>
            </w:r>
          </w:p>
        </w:tc>
        <w:tc>
          <w:tcPr>
            <w:tcW w:w="651" w:type="dxa"/>
          </w:tcPr>
          <w:p w14:paraId="0165CC45" w14:textId="77777777" w:rsidR="00AE0170" w:rsidRPr="00AE0170" w:rsidRDefault="00AE0170" w:rsidP="00AE0170">
            <w:pPr>
              <w:widowControl w:val="0"/>
              <w:spacing w:after="0" w:line="240" w:lineRule="auto"/>
              <w:rPr>
                <w:rFonts w:cstheme="minorHAnsi"/>
              </w:rPr>
            </w:pPr>
          </w:p>
        </w:tc>
      </w:tr>
    </w:tbl>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7D277153" w:rsidR="007545D6" w:rsidRPr="00261D7B" w:rsidRDefault="00FE3D1F" w:rsidP="00AB5541">
      <w:pPr>
        <w:pStyle w:val="Antrat2"/>
        <w:ind w:left="5103"/>
        <w:rPr>
          <w:rFonts w:asciiTheme="minorHAnsi" w:hAnsiTheme="minorHAnsi"/>
          <w:color w:val="000000" w:themeColor="text1"/>
          <w:sz w:val="21"/>
          <w:szCs w:val="21"/>
        </w:rPr>
      </w:pPr>
      <w:bookmarkStart w:id="74" w:name="_Toc126333946"/>
      <w:bookmarkStart w:id="75" w:name="_Ref39586171"/>
      <w:bookmarkStart w:id="76" w:name="_Ref39673580"/>
      <w:bookmarkStart w:id="77" w:name="_Ref39674283"/>
      <w:r w:rsidRPr="00261D7B">
        <w:rPr>
          <w:rFonts w:asciiTheme="minorHAnsi" w:hAnsiTheme="minorHAnsi"/>
          <w:color w:val="000000" w:themeColor="text1"/>
          <w:sz w:val="21"/>
          <w:szCs w:val="21"/>
        </w:rPr>
        <w:t xml:space="preserve">Pirkimo sąlygų </w:t>
      </w:r>
      <w:r w:rsidR="007545D6" w:rsidRPr="00261D7B">
        <w:rPr>
          <w:rFonts w:asciiTheme="minorHAnsi" w:hAnsiTheme="minorHAnsi"/>
          <w:color w:val="000000" w:themeColor="text1"/>
          <w:sz w:val="21"/>
          <w:szCs w:val="21"/>
        </w:rPr>
        <w:t>8 priedas „</w:t>
      </w:r>
      <w:r w:rsidR="00261D7B" w:rsidRPr="00261D7B">
        <w:rPr>
          <w:rFonts w:asciiTheme="minorHAnsi" w:hAnsiTheme="minorHAnsi"/>
          <w:color w:val="000000" w:themeColor="text1"/>
          <w:sz w:val="21"/>
          <w:szCs w:val="21"/>
        </w:rPr>
        <w:t>Specialistų sąrašas</w:t>
      </w:r>
      <w:r w:rsidR="00FF607F" w:rsidRPr="00261D7B">
        <w:rPr>
          <w:rFonts w:asciiTheme="minorHAnsi" w:hAnsiTheme="minorHAnsi"/>
          <w:color w:val="000000" w:themeColor="text1"/>
          <w:sz w:val="21"/>
          <w:szCs w:val="21"/>
        </w:rPr>
        <w:t>“</w:t>
      </w:r>
      <w:bookmarkEnd w:id="74"/>
    </w:p>
    <w:p w14:paraId="5B45E78B" w14:textId="77777777" w:rsidR="00210594" w:rsidRDefault="00210594" w:rsidP="00210594"/>
    <w:p w14:paraId="3B1F5150" w14:textId="77777777" w:rsidR="00AE0170" w:rsidRDefault="00AE0170" w:rsidP="00AE0170">
      <w:pPr>
        <w:spacing w:after="0" w:line="240" w:lineRule="auto"/>
        <w:jc w:val="right"/>
        <w:rPr>
          <w:rFonts w:ascii="Times New Roman" w:hAnsi="Times New Roman" w:cs="Times New Roman"/>
          <w:sz w:val="24"/>
          <w:szCs w:val="24"/>
        </w:rPr>
      </w:pPr>
    </w:p>
    <w:p w14:paraId="3B7F2C73" w14:textId="77777777" w:rsidR="00AE0170" w:rsidRPr="00261D7B" w:rsidRDefault="00AE0170" w:rsidP="00AE0170">
      <w:pPr>
        <w:jc w:val="center"/>
        <w:rPr>
          <w:rFonts w:cstheme="minorHAnsi"/>
          <w:b/>
          <w:bCs/>
        </w:rPr>
      </w:pPr>
      <w:r w:rsidRPr="00261D7B">
        <w:rPr>
          <w:rFonts w:cstheme="minorHAnsi"/>
          <w:b/>
          <w:bCs/>
        </w:rPr>
        <w:t>SPECIALISTŲ SĄRAŠAS IR INFORMACIJA APIE ASMENŲ ATITIKTĮ PROFESINIO PAJĖGUMO IR PATIRTIES REIKALAVIMAMS</w:t>
      </w:r>
    </w:p>
    <w:p w14:paraId="18D90F12" w14:textId="77777777" w:rsidR="00AE0170" w:rsidRPr="00261D7B" w:rsidRDefault="00AE0170" w:rsidP="00AE0170">
      <w:pPr>
        <w:rPr>
          <w:rFonts w:cstheme="minorHAnsi"/>
        </w:rPr>
      </w:pPr>
    </w:p>
    <w:tbl>
      <w:tblPr>
        <w:tblStyle w:val="Lentelstinklelis"/>
        <w:tblW w:w="0" w:type="auto"/>
        <w:tblInd w:w="0" w:type="dxa"/>
        <w:tblCellMar>
          <w:top w:w="57" w:type="dxa"/>
          <w:left w:w="57" w:type="dxa"/>
          <w:bottom w:w="57" w:type="dxa"/>
          <w:right w:w="57" w:type="dxa"/>
        </w:tblCellMar>
        <w:tblLook w:val="04A0" w:firstRow="1" w:lastRow="0" w:firstColumn="1" w:lastColumn="0" w:noHBand="0" w:noVBand="1"/>
      </w:tblPr>
      <w:tblGrid>
        <w:gridCol w:w="544"/>
        <w:gridCol w:w="1207"/>
        <w:gridCol w:w="1350"/>
        <w:gridCol w:w="2731"/>
        <w:gridCol w:w="1486"/>
        <w:gridCol w:w="1330"/>
        <w:gridCol w:w="1314"/>
      </w:tblGrid>
      <w:tr w:rsidR="00CE15C6" w:rsidRPr="00261D7B" w14:paraId="15AA96AA" w14:textId="77777777" w:rsidTr="00362930">
        <w:tc>
          <w:tcPr>
            <w:tcW w:w="0" w:type="auto"/>
            <w:shd w:val="clear" w:color="auto" w:fill="D9E2F3" w:themeFill="accent1" w:themeFillTint="33"/>
          </w:tcPr>
          <w:p w14:paraId="5A23F077" w14:textId="77777777" w:rsidR="00AE0170" w:rsidRPr="00CE15C6" w:rsidRDefault="00AE0170" w:rsidP="00261D7B">
            <w:pPr>
              <w:jc w:val="center"/>
              <w:rPr>
                <w:rFonts w:asciiTheme="minorHAnsi" w:cstheme="minorHAnsi"/>
                <w:b/>
                <w:bCs/>
                <w:sz w:val="21"/>
                <w:szCs w:val="21"/>
              </w:rPr>
            </w:pPr>
            <w:r w:rsidRPr="00CE15C6">
              <w:rPr>
                <w:rFonts w:asciiTheme="minorHAnsi" w:cstheme="minorHAnsi"/>
                <w:b/>
                <w:bCs/>
                <w:sz w:val="21"/>
                <w:szCs w:val="21"/>
              </w:rPr>
              <w:t>Eilės Nr.</w:t>
            </w:r>
          </w:p>
        </w:tc>
        <w:tc>
          <w:tcPr>
            <w:tcW w:w="0" w:type="auto"/>
            <w:shd w:val="clear" w:color="auto" w:fill="D9E2F3" w:themeFill="accent1" w:themeFillTint="33"/>
          </w:tcPr>
          <w:p w14:paraId="2FCCF7A6" w14:textId="77777777" w:rsidR="00AE0170" w:rsidRPr="00CE15C6" w:rsidRDefault="00AE0170" w:rsidP="00261D7B">
            <w:pPr>
              <w:jc w:val="center"/>
              <w:rPr>
                <w:rFonts w:asciiTheme="minorHAnsi" w:cstheme="minorHAnsi"/>
                <w:b/>
                <w:bCs/>
                <w:sz w:val="21"/>
                <w:szCs w:val="21"/>
              </w:rPr>
            </w:pPr>
            <w:r w:rsidRPr="00CE15C6">
              <w:rPr>
                <w:rFonts w:asciiTheme="minorHAnsi" w:eastAsia="Calibri" w:cstheme="minorHAnsi"/>
                <w:b/>
                <w:bCs/>
                <w:noProof/>
                <w:sz w:val="21"/>
                <w:szCs w:val="21"/>
              </w:rPr>
              <w:t>Specialisto vardas, pavardė</w:t>
            </w:r>
          </w:p>
        </w:tc>
        <w:tc>
          <w:tcPr>
            <w:tcW w:w="1350" w:type="dxa"/>
            <w:shd w:val="clear" w:color="auto" w:fill="D9E2F3" w:themeFill="accent1" w:themeFillTint="33"/>
          </w:tcPr>
          <w:p w14:paraId="15F8C7C5" w14:textId="2508A9EA" w:rsidR="00261D7B" w:rsidRPr="00CE15C6" w:rsidRDefault="00AE0170" w:rsidP="00261D7B">
            <w:pPr>
              <w:ind w:right="-297"/>
              <w:jc w:val="center"/>
              <w:rPr>
                <w:rFonts w:asciiTheme="minorHAnsi" w:eastAsia="Calibri" w:cstheme="minorHAnsi"/>
                <w:b/>
                <w:bCs/>
                <w:noProof/>
                <w:sz w:val="21"/>
                <w:szCs w:val="21"/>
              </w:rPr>
            </w:pPr>
            <w:r w:rsidRPr="00CE15C6">
              <w:rPr>
                <w:rFonts w:asciiTheme="minorHAnsi" w:eastAsia="Calibri" w:cstheme="minorHAnsi"/>
                <w:b/>
                <w:bCs/>
                <w:noProof/>
                <w:sz w:val="21"/>
                <w:szCs w:val="21"/>
              </w:rPr>
              <w:t>Pozicija:</w:t>
            </w:r>
          </w:p>
          <w:p w14:paraId="2656C825" w14:textId="586B4DF9" w:rsidR="00261D7B" w:rsidRPr="00CE15C6" w:rsidRDefault="00AE0170" w:rsidP="00261D7B">
            <w:pPr>
              <w:ind w:right="-297"/>
              <w:jc w:val="center"/>
              <w:rPr>
                <w:rFonts w:asciiTheme="minorHAnsi" w:eastAsia="Calibri" w:cstheme="minorHAnsi"/>
                <w:b/>
                <w:bCs/>
                <w:noProof/>
                <w:sz w:val="21"/>
                <w:szCs w:val="21"/>
              </w:rPr>
            </w:pPr>
            <w:r w:rsidRPr="00CE15C6">
              <w:rPr>
                <w:rFonts w:asciiTheme="minorHAnsi" w:eastAsia="Calibri" w:cstheme="minorHAnsi"/>
                <w:b/>
                <w:noProof/>
                <w:sz w:val="21"/>
                <w:szCs w:val="21"/>
              </w:rPr>
              <w:t>projekto</w:t>
            </w:r>
          </w:p>
          <w:p w14:paraId="5E2C866D" w14:textId="77777777" w:rsidR="00261D7B" w:rsidRPr="00CE15C6" w:rsidRDefault="00AE0170" w:rsidP="00261D7B">
            <w:pPr>
              <w:ind w:right="-297"/>
              <w:jc w:val="center"/>
              <w:rPr>
                <w:rFonts w:asciiTheme="minorHAnsi" w:eastAsia="Calibri" w:cstheme="minorHAnsi"/>
                <w:b/>
                <w:noProof/>
                <w:sz w:val="21"/>
                <w:szCs w:val="21"/>
              </w:rPr>
            </w:pPr>
            <w:r w:rsidRPr="00CE15C6">
              <w:rPr>
                <w:rFonts w:asciiTheme="minorHAnsi" w:eastAsia="Calibri" w:cstheme="minorHAnsi"/>
                <w:b/>
                <w:noProof/>
                <w:sz w:val="21"/>
                <w:szCs w:val="21"/>
              </w:rPr>
              <w:t>vadovas,</w:t>
            </w:r>
          </w:p>
          <w:p w14:paraId="65455CCA" w14:textId="279B2CBD" w:rsidR="00AE0170" w:rsidRPr="00CE15C6" w:rsidRDefault="00AE0170" w:rsidP="00261D7B">
            <w:pPr>
              <w:ind w:right="-297"/>
              <w:jc w:val="center"/>
              <w:rPr>
                <w:rFonts w:asciiTheme="minorHAnsi" w:eastAsia="Calibri" w:cstheme="minorHAnsi"/>
                <w:b/>
                <w:noProof/>
                <w:sz w:val="21"/>
                <w:szCs w:val="21"/>
              </w:rPr>
            </w:pPr>
            <w:r w:rsidRPr="00CE15C6">
              <w:rPr>
                <w:rFonts w:asciiTheme="minorHAnsi" w:eastAsia="Calibri" w:cstheme="minorHAnsi"/>
                <w:b/>
                <w:noProof/>
                <w:sz w:val="21"/>
                <w:szCs w:val="21"/>
              </w:rPr>
              <w:t>lektorius</w:t>
            </w:r>
          </w:p>
          <w:p w14:paraId="3105A825" w14:textId="77777777" w:rsidR="00AE0170" w:rsidRPr="00CE15C6" w:rsidRDefault="00AE0170" w:rsidP="00261D7B">
            <w:pPr>
              <w:ind w:right="-297"/>
              <w:jc w:val="center"/>
              <w:rPr>
                <w:rFonts w:asciiTheme="minorHAnsi" w:cstheme="minorHAnsi"/>
                <w:b/>
                <w:bCs/>
                <w:sz w:val="21"/>
                <w:szCs w:val="21"/>
              </w:rPr>
            </w:pPr>
          </w:p>
        </w:tc>
        <w:tc>
          <w:tcPr>
            <w:tcW w:w="2731" w:type="dxa"/>
            <w:shd w:val="clear" w:color="auto" w:fill="D9E2F3" w:themeFill="accent1" w:themeFillTint="33"/>
          </w:tcPr>
          <w:p w14:paraId="41106976" w14:textId="77777777" w:rsidR="00AE0170" w:rsidRPr="00CE15C6" w:rsidRDefault="00AE0170" w:rsidP="00261D7B">
            <w:pPr>
              <w:jc w:val="center"/>
              <w:rPr>
                <w:rFonts w:asciiTheme="minorHAnsi" w:cstheme="minorHAnsi"/>
                <w:b/>
                <w:bCs/>
                <w:sz w:val="21"/>
                <w:szCs w:val="21"/>
              </w:rPr>
            </w:pPr>
            <w:r w:rsidRPr="00CE15C6">
              <w:rPr>
                <w:rFonts w:asciiTheme="minorHAnsi" w:eastAsia="Times New Roman" w:cstheme="minorHAnsi"/>
                <w:b/>
                <w:bCs/>
                <w:sz w:val="21"/>
                <w:szCs w:val="21"/>
              </w:rPr>
              <w:t xml:space="preserve">Bendradarbiavimo su paslaugos teikimo tiekėju teisinė forma </w:t>
            </w:r>
            <w:r w:rsidRPr="00702AD6">
              <w:rPr>
                <w:rFonts w:asciiTheme="minorHAnsi" w:eastAsia="Times New Roman" w:cstheme="minorHAnsi"/>
                <w:bCs/>
                <w:sz w:val="21"/>
                <w:szCs w:val="21"/>
              </w:rPr>
              <w:t>(</w:t>
            </w:r>
            <w:r w:rsidRPr="00702AD6">
              <w:rPr>
                <w:rFonts w:asciiTheme="minorHAnsi" w:eastAsia="Times New Roman" w:cstheme="minorHAnsi"/>
                <w:bCs/>
                <w:i/>
                <w:sz w:val="21"/>
                <w:szCs w:val="21"/>
              </w:rPr>
              <w:t>esama/numatoma darbo sutartis, subtiekimo susitarimas)</w:t>
            </w:r>
          </w:p>
        </w:tc>
        <w:tc>
          <w:tcPr>
            <w:tcW w:w="0" w:type="auto"/>
            <w:shd w:val="clear" w:color="auto" w:fill="D9E2F3" w:themeFill="accent1" w:themeFillTint="33"/>
          </w:tcPr>
          <w:p w14:paraId="2DAA9B6D" w14:textId="6030FC23" w:rsidR="00AE0170" w:rsidRPr="00CE15C6" w:rsidRDefault="00CE15C6" w:rsidP="00702AD6">
            <w:pPr>
              <w:jc w:val="center"/>
              <w:rPr>
                <w:rFonts w:asciiTheme="minorHAnsi" w:cstheme="minorHAnsi"/>
                <w:b/>
                <w:bCs/>
                <w:sz w:val="21"/>
                <w:szCs w:val="21"/>
              </w:rPr>
            </w:pPr>
            <w:r w:rsidRPr="00CE15C6">
              <w:rPr>
                <w:rFonts w:asciiTheme="minorHAnsi" w:cstheme="minorHAnsi"/>
                <w:b/>
                <w:bCs/>
                <w:sz w:val="21"/>
                <w:szCs w:val="21"/>
              </w:rPr>
              <w:t>Pravestų mokymų pavadinimas ir temos</w:t>
            </w:r>
          </w:p>
        </w:tc>
        <w:tc>
          <w:tcPr>
            <w:tcW w:w="0" w:type="auto"/>
            <w:shd w:val="clear" w:color="auto" w:fill="D9E2F3" w:themeFill="accent1" w:themeFillTint="33"/>
          </w:tcPr>
          <w:p w14:paraId="051969FC" w14:textId="5245BA82" w:rsidR="00AE0170" w:rsidRPr="00CE15C6" w:rsidRDefault="00CE15C6" w:rsidP="00702AD6">
            <w:pPr>
              <w:jc w:val="center"/>
              <w:rPr>
                <w:rFonts w:asciiTheme="minorHAnsi" w:cstheme="minorHAnsi"/>
                <w:b/>
                <w:bCs/>
                <w:sz w:val="21"/>
                <w:szCs w:val="21"/>
              </w:rPr>
            </w:pPr>
            <w:r w:rsidRPr="00CE15C6">
              <w:rPr>
                <w:rFonts w:asciiTheme="minorHAnsi" w:cstheme="minorHAnsi"/>
                <w:b/>
                <w:bCs/>
                <w:sz w:val="21"/>
                <w:szCs w:val="21"/>
              </w:rPr>
              <w:t xml:space="preserve">Pravestų mokymų </w:t>
            </w:r>
            <w:r w:rsidRPr="00CE15C6">
              <w:rPr>
                <w:rFonts w:asciiTheme="minorHAnsi" w:eastAsia="Times New Roman" w:cstheme="minorHAnsi"/>
                <w:b/>
                <w:bCs/>
                <w:sz w:val="21"/>
                <w:szCs w:val="21"/>
              </w:rPr>
              <w:t>užsakovas, kontaktai</w:t>
            </w:r>
          </w:p>
        </w:tc>
        <w:tc>
          <w:tcPr>
            <w:tcW w:w="0" w:type="auto"/>
            <w:shd w:val="clear" w:color="auto" w:fill="D9E2F3" w:themeFill="accent1" w:themeFillTint="33"/>
          </w:tcPr>
          <w:p w14:paraId="3B03A3AA" w14:textId="5810E75D" w:rsidR="00AE0170" w:rsidRPr="00CE15C6" w:rsidRDefault="00CE15C6" w:rsidP="00702AD6">
            <w:pPr>
              <w:jc w:val="center"/>
              <w:rPr>
                <w:rFonts w:asciiTheme="minorHAnsi" w:cstheme="minorHAnsi"/>
                <w:b/>
                <w:bCs/>
                <w:sz w:val="21"/>
                <w:szCs w:val="21"/>
              </w:rPr>
            </w:pPr>
            <w:r w:rsidRPr="00CE15C6">
              <w:rPr>
                <w:rFonts w:asciiTheme="minorHAnsi" w:cstheme="minorHAnsi"/>
                <w:b/>
                <w:bCs/>
                <w:sz w:val="21"/>
                <w:szCs w:val="21"/>
              </w:rPr>
              <w:t>Pravestų mokymų data</w:t>
            </w:r>
            <w:r w:rsidRPr="00CE15C6">
              <w:rPr>
                <w:rFonts w:asciiTheme="minorHAnsi" w:eastAsia="Times New Roman" w:cstheme="minorHAnsi"/>
                <w:b/>
                <w:bCs/>
                <w:sz w:val="21"/>
                <w:szCs w:val="21"/>
              </w:rPr>
              <w:t xml:space="preserve"> </w:t>
            </w:r>
            <w:r w:rsidRPr="00702AD6">
              <w:rPr>
                <w:rFonts w:asciiTheme="minorHAnsi" w:cstheme="minorHAnsi"/>
                <w:bCs/>
                <w:i/>
                <w:sz w:val="21"/>
                <w:szCs w:val="21"/>
              </w:rPr>
              <w:t>(nuo – iki, mėnesių tikslumu)</w:t>
            </w:r>
          </w:p>
        </w:tc>
      </w:tr>
      <w:tr w:rsidR="00CE15C6" w:rsidRPr="00261D7B" w14:paraId="77C2CB52" w14:textId="77777777" w:rsidTr="00261D7B">
        <w:tc>
          <w:tcPr>
            <w:tcW w:w="0" w:type="auto"/>
          </w:tcPr>
          <w:p w14:paraId="4C62AC6F" w14:textId="77777777" w:rsidR="00AE0170" w:rsidRPr="00261D7B" w:rsidRDefault="00AE0170" w:rsidP="00666615">
            <w:pPr>
              <w:rPr>
                <w:rFonts w:asciiTheme="minorHAnsi" w:cstheme="minorHAnsi"/>
                <w:sz w:val="21"/>
                <w:szCs w:val="21"/>
              </w:rPr>
            </w:pPr>
          </w:p>
        </w:tc>
        <w:tc>
          <w:tcPr>
            <w:tcW w:w="0" w:type="auto"/>
          </w:tcPr>
          <w:p w14:paraId="007DEC67" w14:textId="77777777" w:rsidR="00AE0170" w:rsidRPr="00261D7B" w:rsidRDefault="00AE0170" w:rsidP="00666615">
            <w:pPr>
              <w:rPr>
                <w:rFonts w:asciiTheme="minorHAnsi" w:cstheme="minorHAnsi"/>
                <w:sz w:val="21"/>
                <w:szCs w:val="21"/>
              </w:rPr>
            </w:pPr>
          </w:p>
        </w:tc>
        <w:tc>
          <w:tcPr>
            <w:tcW w:w="1350" w:type="dxa"/>
          </w:tcPr>
          <w:p w14:paraId="79E2E93B" w14:textId="77777777" w:rsidR="00AE0170" w:rsidRPr="00261D7B" w:rsidRDefault="00AE0170" w:rsidP="00666615">
            <w:pPr>
              <w:rPr>
                <w:rFonts w:asciiTheme="minorHAnsi" w:cstheme="minorHAnsi"/>
                <w:sz w:val="21"/>
                <w:szCs w:val="21"/>
              </w:rPr>
            </w:pPr>
          </w:p>
        </w:tc>
        <w:tc>
          <w:tcPr>
            <w:tcW w:w="2731" w:type="dxa"/>
          </w:tcPr>
          <w:p w14:paraId="111A7705" w14:textId="77777777" w:rsidR="00AE0170" w:rsidRPr="00261D7B" w:rsidRDefault="00AE0170" w:rsidP="00666615">
            <w:pPr>
              <w:rPr>
                <w:rFonts w:asciiTheme="minorHAnsi" w:cstheme="minorHAnsi"/>
                <w:sz w:val="21"/>
                <w:szCs w:val="21"/>
              </w:rPr>
            </w:pPr>
          </w:p>
        </w:tc>
        <w:tc>
          <w:tcPr>
            <w:tcW w:w="0" w:type="auto"/>
          </w:tcPr>
          <w:p w14:paraId="3F54C020" w14:textId="77777777" w:rsidR="00AE0170" w:rsidRPr="00261D7B" w:rsidRDefault="00AE0170" w:rsidP="00666615">
            <w:pPr>
              <w:rPr>
                <w:rFonts w:asciiTheme="minorHAnsi" w:cstheme="minorHAnsi"/>
                <w:sz w:val="21"/>
                <w:szCs w:val="21"/>
              </w:rPr>
            </w:pPr>
          </w:p>
        </w:tc>
        <w:tc>
          <w:tcPr>
            <w:tcW w:w="0" w:type="auto"/>
          </w:tcPr>
          <w:p w14:paraId="315B6624" w14:textId="77777777" w:rsidR="00AE0170" w:rsidRPr="00261D7B" w:rsidRDefault="00AE0170" w:rsidP="00666615">
            <w:pPr>
              <w:rPr>
                <w:rFonts w:asciiTheme="minorHAnsi" w:cstheme="minorHAnsi"/>
                <w:sz w:val="21"/>
                <w:szCs w:val="21"/>
              </w:rPr>
            </w:pPr>
          </w:p>
        </w:tc>
        <w:tc>
          <w:tcPr>
            <w:tcW w:w="0" w:type="auto"/>
          </w:tcPr>
          <w:p w14:paraId="1A6A36BE" w14:textId="77777777" w:rsidR="00AE0170" w:rsidRPr="00261D7B" w:rsidRDefault="00AE0170" w:rsidP="00666615">
            <w:pPr>
              <w:rPr>
                <w:rFonts w:asciiTheme="minorHAnsi" w:cstheme="minorHAnsi"/>
                <w:sz w:val="21"/>
                <w:szCs w:val="21"/>
              </w:rPr>
            </w:pPr>
          </w:p>
        </w:tc>
      </w:tr>
      <w:tr w:rsidR="00CE15C6" w:rsidRPr="00261D7B" w14:paraId="07FABEDC" w14:textId="77777777" w:rsidTr="00261D7B">
        <w:tc>
          <w:tcPr>
            <w:tcW w:w="0" w:type="auto"/>
          </w:tcPr>
          <w:p w14:paraId="06FF00C1" w14:textId="77777777" w:rsidR="00AE0170" w:rsidRPr="00261D7B" w:rsidRDefault="00AE0170" w:rsidP="00666615">
            <w:pPr>
              <w:rPr>
                <w:rFonts w:asciiTheme="minorHAnsi" w:cstheme="minorHAnsi"/>
                <w:sz w:val="21"/>
                <w:szCs w:val="21"/>
              </w:rPr>
            </w:pPr>
          </w:p>
        </w:tc>
        <w:tc>
          <w:tcPr>
            <w:tcW w:w="0" w:type="auto"/>
          </w:tcPr>
          <w:p w14:paraId="7FCC983E" w14:textId="77777777" w:rsidR="00AE0170" w:rsidRPr="00261D7B" w:rsidRDefault="00AE0170" w:rsidP="00666615">
            <w:pPr>
              <w:rPr>
                <w:rFonts w:asciiTheme="minorHAnsi" w:cstheme="minorHAnsi"/>
                <w:sz w:val="21"/>
                <w:szCs w:val="21"/>
              </w:rPr>
            </w:pPr>
          </w:p>
        </w:tc>
        <w:tc>
          <w:tcPr>
            <w:tcW w:w="1350" w:type="dxa"/>
          </w:tcPr>
          <w:p w14:paraId="66F98233" w14:textId="77777777" w:rsidR="00AE0170" w:rsidRPr="00261D7B" w:rsidRDefault="00AE0170" w:rsidP="00666615">
            <w:pPr>
              <w:rPr>
                <w:rFonts w:asciiTheme="minorHAnsi" w:cstheme="minorHAnsi"/>
                <w:sz w:val="21"/>
                <w:szCs w:val="21"/>
              </w:rPr>
            </w:pPr>
          </w:p>
        </w:tc>
        <w:tc>
          <w:tcPr>
            <w:tcW w:w="2731" w:type="dxa"/>
          </w:tcPr>
          <w:p w14:paraId="0D04CC27" w14:textId="77777777" w:rsidR="00AE0170" w:rsidRPr="00261D7B" w:rsidRDefault="00AE0170" w:rsidP="00666615">
            <w:pPr>
              <w:rPr>
                <w:rFonts w:asciiTheme="minorHAnsi" w:cstheme="minorHAnsi"/>
                <w:sz w:val="21"/>
                <w:szCs w:val="21"/>
              </w:rPr>
            </w:pPr>
          </w:p>
        </w:tc>
        <w:tc>
          <w:tcPr>
            <w:tcW w:w="0" w:type="auto"/>
          </w:tcPr>
          <w:p w14:paraId="0C189DAF" w14:textId="77777777" w:rsidR="00AE0170" w:rsidRPr="00261D7B" w:rsidRDefault="00AE0170" w:rsidP="00666615">
            <w:pPr>
              <w:rPr>
                <w:rFonts w:asciiTheme="minorHAnsi" w:cstheme="minorHAnsi"/>
                <w:sz w:val="21"/>
                <w:szCs w:val="21"/>
              </w:rPr>
            </w:pPr>
          </w:p>
        </w:tc>
        <w:tc>
          <w:tcPr>
            <w:tcW w:w="0" w:type="auto"/>
          </w:tcPr>
          <w:p w14:paraId="2765E7D1" w14:textId="77777777" w:rsidR="00AE0170" w:rsidRPr="00261D7B" w:rsidRDefault="00AE0170" w:rsidP="00666615">
            <w:pPr>
              <w:rPr>
                <w:rFonts w:asciiTheme="minorHAnsi" w:cstheme="minorHAnsi"/>
                <w:sz w:val="21"/>
                <w:szCs w:val="21"/>
              </w:rPr>
            </w:pPr>
          </w:p>
        </w:tc>
        <w:tc>
          <w:tcPr>
            <w:tcW w:w="0" w:type="auto"/>
          </w:tcPr>
          <w:p w14:paraId="0B7AFAF8" w14:textId="77777777" w:rsidR="00AE0170" w:rsidRPr="00261D7B" w:rsidRDefault="00AE0170" w:rsidP="00666615">
            <w:pPr>
              <w:rPr>
                <w:rFonts w:asciiTheme="minorHAnsi" w:cstheme="minorHAnsi"/>
                <w:sz w:val="21"/>
                <w:szCs w:val="21"/>
              </w:rPr>
            </w:pPr>
          </w:p>
        </w:tc>
      </w:tr>
      <w:tr w:rsidR="00CE15C6" w:rsidRPr="00261D7B" w14:paraId="18A25DE0" w14:textId="77777777" w:rsidTr="00261D7B">
        <w:tc>
          <w:tcPr>
            <w:tcW w:w="0" w:type="auto"/>
          </w:tcPr>
          <w:p w14:paraId="3978AB54" w14:textId="77777777" w:rsidR="00AE0170" w:rsidRPr="00261D7B" w:rsidRDefault="00AE0170" w:rsidP="00666615">
            <w:pPr>
              <w:rPr>
                <w:rFonts w:asciiTheme="minorHAnsi" w:cstheme="minorHAnsi"/>
                <w:sz w:val="21"/>
                <w:szCs w:val="21"/>
              </w:rPr>
            </w:pPr>
          </w:p>
        </w:tc>
        <w:tc>
          <w:tcPr>
            <w:tcW w:w="0" w:type="auto"/>
          </w:tcPr>
          <w:p w14:paraId="65519233" w14:textId="77777777" w:rsidR="00AE0170" w:rsidRPr="00261D7B" w:rsidRDefault="00AE0170" w:rsidP="00666615">
            <w:pPr>
              <w:rPr>
                <w:rFonts w:asciiTheme="minorHAnsi" w:cstheme="minorHAnsi"/>
                <w:sz w:val="21"/>
                <w:szCs w:val="21"/>
              </w:rPr>
            </w:pPr>
          </w:p>
        </w:tc>
        <w:tc>
          <w:tcPr>
            <w:tcW w:w="1350" w:type="dxa"/>
          </w:tcPr>
          <w:p w14:paraId="0562A2D2" w14:textId="77777777" w:rsidR="00AE0170" w:rsidRPr="00261D7B" w:rsidRDefault="00AE0170" w:rsidP="00666615">
            <w:pPr>
              <w:rPr>
                <w:rFonts w:asciiTheme="minorHAnsi" w:cstheme="minorHAnsi"/>
                <w:sz w:val="21"/>
                <w:szCs w:val="21"/>
              </w:rPr>
            </w:pPr>
          </w:p>
        </w:tc>
        <w:tc>
          <w:tcPr>
            <w:tcW w:w="2731" w:type="dxa"/>
          </w:tcPr>
          <w:p w14:paraId="340D022B" w14:textId="77777777" w:rsidR="00AE0170" w:rsidRPr="00261D7B" w:rsidRDefault="00AE0170" w:rsidP="00666615">
            <w:pPr>
              <w:rPr>
                <w:rFonts w:asciiTheme="minorHAnsi" w:cstheme="minorHAnsi"/>
                <w:sz w:val="21"/>
                <w:szCs w:val="21"/>
              </w:rPr>
            </w:pPr>
          </w:p>
        </w:tc>
        <w:tc>
          <w:tcPr>
            <w:tcW w:w="0" w:type="auto"/>
          </w:tcPr>
          <w:p w14:paraId="72190814" w14:textId="77777777" w:rsidR="00AE0170" w:rsidRPr="00261D7B" w:rsidRDefault="00AE0170" w:rsidP="00666615">
            <w:pPr>
              <w:rPr>
                <w:rFonts w:asciiTheme="minorHAnsi" w:cstheme="minorHAnsi"/>
                <w:sz w:val="21"/>
                <w:szCs w:val="21"/>
              </w:rPr>
            </w:pPr>
          </w:p>
        </w:tc>
        <w:tc>
          <w:tcPr>
            <w:tcW w:w="0" w:type="auto"/>
          </w:tcPr>
          <w:p w14:paraId="4557ED03" w14:textId="77777777" w:rsidR="00AE0170" w:rsidRPr="00261D7B" w:rsidRDefault="00AE0170" w:rsidP="00666615">
            <w:pPr>
              <w:rPr>
                <w:rFonts w:asciiTheme="minorHAnsi" w:cstheme="minorHAnsi"/>
                <w:sz w:val="21"/>
                <w:szCs w:val="21"/>
              </w:rPr>
            </w:pPr>
          </w:p>
        </w:tc>
        <w:tc>
          <w:tcPr>
            <w:tcW w:w="0" w:type="auto"/>
          </w:tcPr>
          <w:p w14:paraId="592C6EC5" w14:textId="77777777" w:rsidR="00AE0170" w:rsidRPr="00261D7B" w:rsidRDefault="00AE0170" w:rsidP="00666615">
            <w:pPr>
              <w:rPr>
                <w:rFonts w:asciiTheme="minorHAnsi" w:cstheme="minorHAnsi"/>
                <w:sz w:val="21"/>
                <w:szCs w:val="21"/>
              </w:rPr>
            </w:pPr>
          </w:p>
        </w:tc>
      </w:tr>
      <w:tr w:rsidR="00CE15C6" w:rsidRPr="00261D7B" w14:paraId="74FC8180" w14:textId="77777777" w:rsidTr="00261D7B">
        <w:tc>
          <w:tcPr>
            <w:tcW w:w="0" w:type="auto"/>
          </w:tcPr>
          <w:p w14:paraId="27F819D7" w14:textId="77777777" w:rsidR="00AE0170" w:rsidRPr="00261D7B" w:rsidRDefault="00AE0170" w:rsidP="00666615">
            <w:pPr>
              <w:rPr>
                <w:rFonts w:asciiTheme="minorHAnsi" w:cstheme="minorHAnsi"/>
                <w:sz w:val="21"/>
                <w:szCs w:val="21"/>
              </w:rPr>
            </w:pPr>
          </w:p>
        </w:tc>
        <w:tc>
          <w:tcPr>
            <w:tcW w:w="0" w:type="auto"/>
          </w:tcPr>
          <w:p w14:paraId="7404212C" w14:textId="77777777" w:rsidR="00AE0170" w:rsidRPr="00261D7B" w:rsidRDefault="00AE0170" w:rsidP="00666615">
            <w:pPr>
              <w:rPr>
                <w:rFonts w:asciiTheme="minorHAnsi" w:cstheme="minorHAnsi"/>
                <w:sz w:val="21"/>
                <w:szCs w:val="21"/>
              </w:rPr>
            </w:pPr>
          </w:p>
        </w:tc>
        <w:tc>
          <w:tcPr>
            <w:tcW w:w="1350" w:type="dxa"/>
          </w:tcPr>
          <w:p w14:paraId="5D798D8B" w14:textId="77777777" w:rsidR="00AE0170" w:rsidRPr="00261D7B" w:rsidRDefault="00AE0170" w:rsidP="00666615">
            <w:pPr>
              <w:rPr>
                <w:rFonts w:asciiTheme="minorHAnsi" w:cstheme="minorHAnsi"/>
                <w:sz w:val="21"/>
                <w:szCs w:val="21"/>
              </w:rPr>
            </w:pPr>
          </w:p>
        </w:tc>
        <w:tc>
          <w:tcPr>
            <w:tcW w:w="2731" w:type="dxa"/>
          </w:tcPr>
          <w:p w14:paraId="1B37F161" w14:textId="77777777" w:rsidR="00AE0170" w:rsidRPr="00261D7B" w:rsidRDefault="00AE0170" w:rsidP="00666615">
            <w:pPr>
              <w:rPr>
                <w:rFonts w:asciiTheme="minorHAnsi" w:cstheme="minorHAnsi"/>
                <w:sz w:val="21"/>
                <w:szCs w:val="21"/>
              </w:rPr>
            </w:pPr>
          </w:p>
        </w:tc>
        <w:tc>
          <w:tcPr>
            <w:tcW w:w="0" w:type="auto"/>
          </w:tcPr>
          <w:p w14:paraId="4C33CE95" w14:textId="77777777" w:rsidR="00AE0170" w:rsidRPr="00261D7B" w:rsidRDefault="00AE0170" w:rsidP="00666615">
            <w:pPr>
              <w:rPr>
                <w:rFonts w:asciiTheme="minorHAnsi" w:cstheme="minorHAnsi"/>
                <w:sz w:val="21"/>
                <w:szCs w:val="21"/>
              </w:rPr>
            </w:pPr>
          </w:p>
        </w:tc>
        <w:tc>
          <w:tcPr>
            <w:tcW w:w="0" w:type="auto"/>
          </w:tcPr>
          <w:p w14:paraId="7A891ABE" w14:textId="77777777" w:rsidR="00AE0170" w:rsidRPr="00261D7B" w:rsidRDefault="00AE0170" w:rsidP="00666615">
            <w:pPr>
              <w:rPr>
                <w:rFonts w:asciiTheme="minorHAnsi" w:cstheme="minorHAnsi"/>
                <w:sz w:val="21"/>
                <w:szCs w:val="21"/>
              </w:rPr>
            </w:pPr>
          </w:p>
        </w:tc>
        <w:tc>
          <w:tcPr>
            <w:tcW w:w="0" w:type="auto"/>
          </w:tcPr>
          <w:p w14:paraId="78D3EB73" w14:textId="77777777" w:rsidR="00AE0170" w:rsidRPr="00261D7B" w:rsidRDefault="00AE0170" w:rsidP="00666615">
            <w:pPr>
              <w:rPr>
                <w:rFonts w:asciiTheme="minorHAnsi" w:cstheme="minorHAnsi"/>
                <w:sz w:val="21"/>
                <w:szCs w:val="21"/>
              </w:rPr>
            </w:pPr>
          </w:p>
        </w:tc>
      </w:tr>
      <w:tr w:rsidR="00CE15C6" w:rsidRPr="00261D7B" w14:paraId="54B23E18" w14:textId="77777777" w:rsidTr="00261D7B">
        <w:tc>
          <w:tcPr>
            <w:tcW w:w="0" w:type="auto"/>
          </w:tcPr>
          <w:p w14:paraId="16010CE7" w14:textId="77777777" w:rsidR="00AE0170" w:rsidRPr="00261D7B" w:rsidRDefault="00AE0170" w:rsidP="00666615">
            <w:pPr>
              <w:rPr>
                <w:rFonts w:asciiTheme="minorHAnsi" w:cstheme="minorHAnsi"/>
                <w:sz w:val="21"/>
                <w:szCs w:val="21"/>
              </w:rPr>
            </w:pPr>
          </w:p>
        </w:tc>
        <w:tc>
          <w:tcPr>
            <w:tcW w:w="0" w:type="auto"/>
          </w:tcPr>
          <w:p w14:paraId="4158C812" w14:textId="77777777" w:rsidR="00AE0170" w:rsidRPr="00261D7B" w:rsidRDefault="00AE0170" w:rsidP="00666615">
            <w:pPr>
              <w:rPr>
                <w:rFonts w:asciiTheme="minorHAnsi" w:cstheme="minorHAnsi"/>
                <w:sz w:val="21"/>
                <w:szCs w:val="21"/>
              </w:rPr>
            </w:pPr>
          </w:p>
        </w:tc>
        <w:tc>
          <w:tcPr>
            <w:tcW w:w="1350" w:type="dxa"/>
          </w:tcPr>
          <w:p w14:paraId="06001F54" w14:textId="77777777" w:rsidR="00AE0170" w:rsidRPr="00261D7B" w:rsidRDefault="00AE0170" w:rsidP="00666615">
            <w:pPr>
              <w:rPr>
                <w:rFonts w:asciiTheme="minorHAnsi" w:cstheme="minorHAnsi"/>
                <w:sz w:val="21"/>
                <w:szCs w:val="21"/>
              </w:rPr>
            </w:pPr>
          </w:p>
        </w:tc>
        <w:tc>
          <w:tcPr>
            <w:tcW w:w="2731" w:type="dxa"/>
          </w:tcPr>
          <w:p w14:paraId="4DBE8340" w14:textId="77777777" w:rsidR="00AE0170" w:rsidRPr="00261D7B" w:rsidRDefault="00AE0170" w:rsidP="00666615">
            <w:pPr>
              <w:rPr>
                <w:rFonts w:asciiTheme="minorHAnsi" w:cstheme="minorHAnsi"/>
                <w:sz w:val="21"/>
                <w:szCs w:val="21"/>
              </w:rPr>
            </w:pPr>
          </w:p>
        </w:tc>
        <w:tc>
          <w:tcPr>
            <w:tcW w:w="0" w:type="auto"/>
          </w:tcPr>
          <w:p w14:paraId="20BE0EC3" w14:textId="77777777" w:rsidR="00AE0170" w:rsidRPr="00261D7B" w:rsidRDefault="00AE0170" w:rsidP="00666615">
            <w:pPr>
              <w:rPr>
                <w:rFonts w:asciiTheme="minorHAnsi" w:cstheme="minorHAnsi"/>
                <w:sz w:val="21"/>
                <w:szCs w:val="21"/>
              </w:rPr>
            </w:pPr>
          </w:p>
        </w:tc>
        <w:tc>
          <w:tcPr>
            <w:tcW w:w="0" w:type="auto"/>
          </w:tcPr>
          <w:p w14:paraId="36490085" w14:textId="77777777" w:rsidR="00AE0170" w:rsidRPr="00261D7B" w:rsidRDefault="00AE0170" w:rsidP="00666615">
            <w:pPr>
              <w:rPr>
                <w:rFonts w:asciiTheme="minorHAnsi" w:cstheme="minorHAnsi"/>
                <w:sz w:val="21"/>
                <w:szCs w:val="21"/>
              </w:rPr>
            </w:pPr>
          </w:p>
        </w:tc>
        <w:tc>
          <w:tcPr>
            <w:tcW w:w="0" w:type="auto"/>
          </w:tcPr>
          <w:p w14:paraId="29A5B234" w14:textId="77777777" w:rsidR="00AE0170" w:rsidRPr="00261D7B" w:rsidRDefault="00AE0170" w:rsidP="00666615">
            <w:pPr>
              <w:rPr>
                <w:rFonts w:asciiTheme="minorHAnsi" w:cstheme="minorHAnsi"/>
                <w:sz w:val="21"/>
                <w:szCs w:val="21"/>
              </w:rPr>
            </w:pPr>
          </w:p>
        </w:tc>
      </w:tr>
      <w:tr w:rsidR="00CE15C6" w:rsidRPr="00261D7B" w14:paraId="09CD54DF" w14:textId="77777777" w:rsidTr="00261D7B">
        <w:tc>
          <w:tcPr>
            <w:tcW w:w="0" w:type="auto"/>
          </w:tcPr>
          <w:p w14:paraId="55050A51" w14:textId="77777777" w:rsidR="00AE0170" w:rsidRPr="00261D7B" w:rsidRDefault="00AE0170" w:rsidP="00666615">
            <w:pPr>
              <w:rPr>
                <w:rFonts w:asciiTheme="minorHAnsi" w:cstheme="minorHAnsi"/>
                <w:sz w:val="21"/>
                <w:szCs w:val="21"/>
              </w:rPr>
            </w:pPr>
          </w:p>
        </w:tc>
        <w:tc>
          <w:tcPr>
            <w:tcW w:w="0" w:type="auto"/>
          </w:tcPr>
          <w:p w14:paraId="3D6998F9" w14:textId="77777777" w:rsidR="00AE0170" w:rsidRPr="00261D7B" w:rsidRDefault="00AE0170" w:rsidP="00666615">
            <w:pPr>
              <w:rPr>
                <w:rFonts w:asciiTheme="minorHAnsi" w:cstheme="minorHAnsi"/>
                <w:sz w:val="21"/>
                <w:szCs w:val="21"/>
              </w:rPr>
            </w:pPr>
          </w:p>
        </w:tc>
        <w:tc>
          <w:tcPr>
            <w:tcW w:w="1350" w:type="dxa"/>
          </w:tcPr>
          <w:p w14:paraId="171E503E" w14:textId="77777777" w:rsidR="00AE0170" w:rsidRPr="00261D7B" w:rsidRDefault="00AE0170" w:rsidP="00666615">
            <w:pPr>
              <w:rPr>
                <w:rFonts w:asciiTheme="minorHAnsi" w:cstheme="minorHAnsi"/>
                <w:sz w:val="21"/>
                <w:szCs w:val="21"/>
              </w:rPr>
            </w:pPr>
          </w:p>
        </w:tc>
        <w:tc>
          <w:tcPr>
            <w:tcW w:w="2731" w:type="dxa"/>
          </w:tcPr>
          <w:p w14:paraId="00F90E74" w14:textId="77777777" w:rsidR="00AE0170" w:rsidRPr="00261D7B" w:rsidRDefault="00AE0170" w:rsidP="00666615">
            <w:pPr>
              <w:rPr>
                <w:rFonts w:asciiTheme="minorHAnsi" w:cstheme="minorHAnsi"/>
                <w:sz w:val="21"/>
                <w:szCs w:val="21"/>
              </w:rPr>
            </w:pPr>
          </w:p>
        </w:tc>
        <w:tc>
          <w:tcPr>
            <w:tcW w:w="0" w:type="auto"/>
          </w:tcPr>
          <w:p w14:paraId="6DAC26E5" w14:textId="77777777" w:rsidR="00AE0170" w:rsidRPr="00261D7B" w:rsidRDefault="00AE0170" w:rsidP="00666615">
            <w:pPr>
              <w:rPr>
                <w:rFonts w:asciiTheme="minorHAnsi" w:cstheme="minorHAnsi"/>
                <w:sz w:val="21"/>
                <w:szCs w:val="21"/>
              </w:rPr>
            </w:pPr>
          </w:p>
        </w:tc>
        <w:tc>
          <w:tcPr>
            <w:tcW w:w="0" w:type="auto"/>
          </w:tcPr>
          <w:p w14:paraId="005D0639" w14:textId="77777777" w:rsidR="00AE0170" w:rsidRPr="00261D7B" w:rsidRDefault="00AE0170" w:rsidP="00666615">
            <w:pPr>
              <w:rPr>
                <w:rFonts w:asciiTheme="minorHAnsi" w:cstheme="minorHAnsi"/>
                <w:sz w:val="21"/>
                <w:szCs w:val="21"/>
              </w:rPr>
            </w:pPr>
          </w:p>
        </w:tc>
        <w:tc>
          <w:tcPr>
            <w:tcW w:w="0" w:type="auto"/>
          </w:tcPr>
          <w:p w14:paraId="0BC46E6F" w14:textId="77777777" w:rsidR="00AE0170" w:rsidRPr="00261D7B" w:rsidRDefault="00AE0170" w:rsidP="00666615">
            <w:pPr>
              <w:rPr>
                <w:rFonts w:asciiTheme="minorHAnsi" w:cstheme="minorHAnsi"/>
                <w:sz w:val="21"/>
                <w:szCs w:val="21"/>
              </w:rPr>
            </w:pPr>
          </w:p>
        </w:tc>
      </w:tr>
    </w:tbl>
    <w:p w14:paraId="253DA7E0" w14:textId="77777777" w:rsidR="00AE0170" w:rsidRPr="00261D7B" w:rsidRDefault="00AE0170" w:rsidP="00AE0170">
      <w:pPr>
        <w:rPr>
          <w:rFonts w:cstheme="minorHAnsi"/>
        </w:rPr>
      </w:pPr>
    </w:p>
    <w:p w14:paraId="495E01C9" w14:textId="77777777" w:rsidR="00AE0170" w:rsidRPr="00261D7B" w:rsidRDefault="00AE0170" w:rsidP="00AE0170">
      <w:pPr>
        <w:jc w:val="center"/>
        <w:rPr>
          <w:rFonts w:cstheme="minorHAnsi"/>
        </w:rPr>
      </w:pPr>
    </w:p>
    <w:tbl>
      <w:tblPr>
        <w:tblW w:w="9885" w:type="dxa"/>
        <w:jc w:val="center"/>
        <w:tblLayout w:type="fixed"/>
        <w:tblLook w:val="00A0" w:firstRow="1" w:lastRow="0" w:firstColumn="1" w:lastColumn="0" w:noHBand="0" w:noVBand="0"/>
      </w:tblPr>
      <w:tblGrid>
        <w:gridCol w:w="3304"/>
        <w:gridCol w:w="607"/>
        <w:gridCol w:w="1992"/>
        <w:gridCol w:w="705"/>
        <w:gridCol w:w="2626"/>
        <w:gridCol w:w="651"/>
      </w:tblGrid>
      <w:tr w:rsidR="00AE0170" w:rsidRPr="00261D7B" w14:paraId="7DFB90E3" w14:textId="77777777" w:rsidTr="00666615">
        <w:trPr>
          <w:trHeight w:val="68"/>
          <w:jc w:val="center"/>
        </w:trPr>
        <w:tc>
          <w:tcPr>
            <w:tcW w:w="3304" w:type="dxa"/>
            <w:tcBorders>
              <w:top w:val="single" w:sz="4" w:space="0" w:color="auto"/>
              <w:left w:val="nil"/>
              <w:bottom w:val="nil"/>
              <w:right w:val="nil"/>
            </w:tcBorders>
          </w:tcPr>
          <w:p w14:paraId="367764EC" w14:textId="77777777" w:rsidR="00AE0170" w:rsidRPr="00261D7B" w:rsidRDefault="00AE0170" w:rsidP="00666615">
            <w:pPr>
              <w:widowControl w:val="0"/>
              <w:spacing w:after="0" w:line="240" w:lineRule="auto"/>
              <w:jc w:val="center"/>
              <w:rPr>
                <w:rFonts w:eastAsia="Calibri" w:cstheme="minorHAnsi"/>
              </w:rPr>
            </w:pPr>
            <w:r w:rsidRPr="00261D7B">
              <w:rPr>
                <w:rFonts w:eastAsia="Calibri" w:cstheme="minorHAnsi"/>
              </w:rPr>
              <w:t>(Tiekėjo arba jo įgalioto asmens pareigų pavadinimas)</w:t>
            </w:r>
          </w:p>
        </w:tc>
        <w:tc>
          <w:tcPr>
            <w:tcW w:w="607" w:type="dxa"/>
          </w:tcPr>
          <w:p w14:paraId="1D67709A" w14:textId="77777777" w:rsidR="00AE0170" w:rsidRPr="00261D7B" w:rsidRDefault="00AE0170" w:rsidP="00666615">
            <w:pPr>
              <w:widowControl w:val="0"/>
              <w:spacing w:after="0" w:line="240" w:lineRule="auto"/>
              <w:rPr>
                <w:rFonts w:eastAsia="Calibri" w:cstheme="minorHAnsi"/>
              </w:rPr>
            </w:pPr>
          </w:p>
        </w:tc>
        <w:tc>
          <w:tcPr>
            <w:tcW w:w="1992" w:type="dxa"/>
            <w:tcBorders>
              <w:top w:val="single" w:sz="4" w:space="0" w:color="auto"/>
              <w:left w:val="nil"/>
              <w:bottom w:val="nil"/>
              <w:right w:val="nil"/>
            </w:tcBorders>
          </w:tcPr>
          <w:p w14:paraId="245786A2" w14:textId="77777777" w:rsidR="00AE0170" w:rsidRPr="00261D7B" w:rsidRDefault="00AE0170" w:rsidP="00666615">
            <w:pPr>
              <w:widowControl w:val="0"/>
              <w:spacing w:after="0" w:line="240" w:lineRule="auto"/>
              <w:jc w:val="center"/>
              <w:rPr>
                <w:rFonts w:eastAsia="Calibri" w:cstheme="minorHAnsi"/>
              </w:rPr>
            </w:pPr>
            <w:r w:rsidRPr="00261D7B">
              <w:rPr>
                <w:rFonts w:eastAsia="Calibri" w:cstheme="minorHAnsi"/>
              </w:rPr>
              <w:t>(Parašas)</w:t>
            </w:r>
          </w:p>
        </w:tc>
        <w:tc>
          <w:tcPr>
            <w:tcW w:w="705" w:type="dxa"/>
          </w:tcPr>
          <w:p w14:paraId="4CD4C1A7" w14:textId="77777777" w:rsidR="00AE0170" w:rsidRPr="00261D7B" w:rsidRDefault="00AE0170" w:rsidP="00666615">
            <w:pPr>
              <w:widowControl w:val="0"/>
              <w:spacing w:after="0" w:line="240" w:lineRule="auto"/>
              <w:rPr>
                <w:rFonts w:eastAsia="Calibri" w:cstheme="minorHAnsi"/>
              </w:rPr>
            </w:pPr>
          </w:p>
          <w:p w14:paraId="1916047A" w14:textId="77777777" w:rsidR="00AE0170" w:rsidRPr="00261D7B" w:rsidRDefault="00AE0170" w:rsidP="00666615">
            <w:pPr>
              <w:widowControl w:val="0"/>
              <w:spacing w:after="0" w:line="240" w:lineRule="auto"/>
              <w:rPr>
                <w:rFonts w:eastAsia="Calibri" w:cstheme="minorHAnsi"/>
              </w:rPr>
            </w:pPr>
          </w:p>
          <w:p w14:paraId="7CB689DE" w14:textId="77777777" w:rsidR="00AE0170" w:rsidRPr="00261D7B" w:rsidRDefault="00AE0170" w:rsidP="00666615">
            <w:pPr>
              <w:widowControl w:val="0"/>
              <w:spacing w:after="0" w:line="240" w:lineRule="auto"/>
              <w:rPr>
                <w:rFonts w:eastAsia="Calibri" w:cstheme="minorHAnsi"/>
              </w:rPr>
            </w:pPr>
          </w:p>
        </w:tc>
        <w:tc>
          <w:tcPr>
            <w:tcW w:w="2626" w:type="dxa"/>
            <w:tcBorders>
              <w:top w:val="single" w:sz="4" w:space="0" w:color="auto"/>
              <w:left w:val="nil"/>
              <w:bottom w:val="nil"/>
              <w:right w:val="nil"/>
            </w:tcBorders>
          </w:tcPr>
          <w:p w14:paraId="01D409C8" w14:textId="77777777" w:rsidR="00AE0170" w:rsidRPr="00261D7B" w:rsidRDefault="00AE0170" w:rsidP="00666615">
            <w:pPr>
              <w:widowControl w:val="0"/>
              <w:spacing w:after="0" w:line="240" w:lineRule="auto"/>
              <w:jc w:val="center"/>
              <w:rPr>
                <w:rFonts w:eastAsia="Calibri" w:cstheme="minorHAnsi"/>
              </w:rPr>
            </w:pPr>
            <w:r w:rsidRPr="00261D7B">
              <w:rPr>
                <w:rFonts w:eastAsia="Calibri" w:cstheme="minorHAnsi"/>
              </w:rPr>
              <w:t>(Vardas ir pavardė)</w:t>
            </w:r>
          </w:p>
        </w:tc>
        <w:tc>
          <w:tcPr>
            <w:tcW w:w="651" w:type="dxa"/>
          </w:tcPr>
          <w:p w14:paraId="3E87E226" w14:textId="77777777" w:rsidR="00AE0170" w:rsidRPr="00261D7B" w:rsidRDefault="00AE0170" w:rsidP="00666615">
            <w:pPr>
              <w:widowControl w:val="0"/>
              <w:spacing w:after="0" w:line="240" w:lineRule="auto"/>
              <w:rPr>
                <w:rFonts w:eastAsia="Calibri" w:cstheme="minorHAnsi"/>
              </w:rPr>
            </w:pPr>
          </w:p>
        </w:tc>
      </w:tr>
    </w:tbl>
    <w:p w14:paraId="156C0059" w14:textId="77777777" w:rsidR="00210594" w:rsidRPr="00261D7B" w:rsidRDefault="00210594" w:rsidP="00210594">
      <w:pPr>
        <w:rPr>
          <w:rFonts w:cstheme="minorHAnsi"/>
        </w:rPr>
      </w:pPr>
    </w:p>
    <w:bookmarkEnd w:id="75"/>
    <w:bookmarkEnd w:id="76"/>
    <w:bookmarkEnd w:id="77"/>
    <w:p w14:paraId="5EFC9948" w14:textId="24001E0F" w:rsidR="004D3BE3" w:rsidRDefault="004D3BE3">
      <w:pPr>
        <w:rPr>
          <w:rFonts w:cstheme="minorHAnsi"/>
        </w:rPr>
      </w:pPr>
    </w:p>
    <w:p w14:paraId="68BCB16D" w14:textId="77777777" w:rsidR="00354CD0" w:rsidRDefault="00354CD0">
      <w:pPr>
        <w:rPr>
          <w:rFonts w:cstheme="minorHAnsi"/>
        </w:rPr>
      </w:pPr>
    </w:p>
    <w:p w14:paraId="29EF88E0" w14:textId="77777777" w:rsidR="00354CD0" w:rsidRDefault="00354CD0">
      <w:pPr>
        <w:rPr>
          <w:rFonts w:cstheme="minorHAnsi"/>
        </w:rPr>
      </w:pPr>
    </w:p>
    <w:p w14:paraId="6562D0E4" w14:textId="77777777" w:rsidR="00354CD0" w:rsidRDefault="00354CD0">
      <w:pPr>
        <w:rPr>
          <w:rFonts w:cstheme="minorHAnsi"/>
        </w:rPr>
      </w:pPr>
    </w:p>
    <w:p w14:paraId="0F3B47BF" w14:textId="77777777" w:rsidR="00886979" w:rsidRDefault="00886979">
      <w:pPr>
        <w:rPr>
          <w:rFonts w:cstheme="minorHAnsi"/>
        </w:rPr>
      </w:pPr>
    </w:p>
    <w:p w14:paraId="1AF49AAA" w14:textId="77777777" w:rsidR="00354CD0" w:rsidRDefault="00354CD0">
      <w:pPr>
        <w:rPr>
          <w:rFonts w:cstheme="minorHAnsi"/>
        </w:rPr>
      </w:pPr>
    </w:p>
    <w:p w14:paraId="34DE2B73" w14:textId="77777777" w:rsidR="00354CD0" w:rsidRDefault="00354CD0">
      <w:pPr>
        <w:rPr>
          <w:rFonts w:cstheme="minorHAnsi"/>
        </w:rPr>
      </w:pPr>
    </w:p>
    <w:p w14:paraId="4A359D63" w14:textId="77777777" w:rsidR="00354CD0" w:rsidRDefault="00354CD0">
      <w:pPr>
        <w:rPr>
          <w:rFonts w:cstheme="minorHAnsi"/>
        </w:rPr>
      </w:pPr>
    </w:p>
    <w:p w14:paraId="05E3CB2A" w14:textId="77777777" w:rsidR="00354CD0" w:rsidRDefault="00354CD0">
      <w:pPr>
        <w:rPr>
          <w:rFonts w:cstheme="minorHAnsi"/>
        </w:rPr>
      </w:pPr>
    </w:p>
    <w:p w14:paraId="0EF5C8D4" w14:textId="77777777" w:rsidR="00354CD0" w:rsidRDefault="00354CD0">
      <w:pPr>
        <w:rPr>
          <w:rFonts w:cstheme="minorHAnsi"/>
        </w:rPr>
      </w:pPr>
    </w:p>
    <w:p w14:paraId="7DD3894C" w14:textId="48B5BA72" w:rsidR="00354CD0" w:rsidRPr="00261D7B" w:rsidRDefault="00354CD0" w:rsidP="00354CD0">
      <w:pPr>
        <w:pStyle w:val="Antrat2"/>
        <w:ind w:left="5103"/>
        <w:rPr>
          <w:rFonts w:asciiTheme="minorHAnsi" w:hAnsiTheme="minorHAnsi"/>
          <w:color w:val="000000" w:themeColor="text1"/>
          <w:sz w:val="21"/>
          <w:szCs w:val="21"/>
        </w:rPr>
      </w:pPr>
      <w:r w:rsidRPr="00261D7B">
        <w:rPr>
          <w:rFonts w:asciiTheme="minorHAnsi" w:hAnsiTheme="minorHAnsi"/>
          <w:color w:val="000000" w:themeColor="text1"/>
          <w:sz w:val="21"/>
          <w:szCs w:val="21"/>
        </w:rPr>
        <w:t xml:space="preserve">Pirkimo sąlygų </w:t>
      </w:r>
      <w:r>
        <w:rPr>
          <w:rFonts w:asciiTheme="minorHAnsi" w:hAnsiTheme="minorHAnsi"/>
          <w:color w:val="000000" w:themeColor="text1"/>
          <w:sz w:val="21"/>
          <w:szCs w:val="21"/>
        </w:rPr>
        <w:t>9</w:t>
      </w:r>
      <w:r w:rsidRPr="00261D7B">
        <w:rPr>
          <w:rFonts w:asciiTheme="minorHAnsi" w:hAnsiTheme="minorHAnsi"/>
          <w:color w:val="000000" w:themeColor="text1"/>
          <w:sz w:val="21"/>
          <w:szCs w:val="21"/>
        </w:rPr>
        <w:t xml:space="preserve"> priedas „</w:t>
      </w:r>
      <w:r>
        <w:rPr>
          <w:rFonts w:asciiTheme="minorHAnsi" w:hAnsiTheme="minorHAnsi"/>
          <w:color w:val="000000" w:themeColor="text1"/>
          <w:sz w:val="21"/>
          <w:szCs w:val="21"/>
        </w:rPr>
        <w:t>Sutarties projektas</w:t>
      </w:r>
      <w:r w:rsidRPr="00261D7B">
        <w:rPr>
          <w:rFonts w:asciiTheme="minorHAnsi" w:hAnsiTheme="minorHAnsi"/>
          <w:color w:val="000000" w:themeColor="text1"/>
          <w:sz w:val="21"/>
          <w:szCs w:val="21"/>
        </w:rPr>
        <w:t>“</w:t>
      </w:r>
    </w:p>
    <w:p w14:paraId="2F45C4AC" w14:textId="77777777" w:rsidR="00354CD0" w:rsidRDefault="00354CD0">
      <w:pPr>
        <w:rPr>
          <w:rFonts w:cstheme="minorHAnsi"/>
        </w:rPr>
      </w:pPr>
    </w:p>
    <w:p w14:paraId="062613D5" w14:textId="0F0E364C" w:rsidR="00354CD0" w:rsidRPr="00354CD0" w:rsidRDefault="00354CD0">
      <w:pPr>
        <w:rPr>
          <w:rFonts w:cstheme="minorHAnsi"/>
          <w:i/>
        </w:rPr>
      </w:pPr>
      <w:r w:rsidRPr="00354CD0">
        <w:rPr>
          <w:rFonts w:cstheme="minorHAnsi"/>
          <w:i/>
        </w:rPr>
        <w:t>Sutarties projektas pateikiamas atskiru dokumentu CVP IS priemonėmis.</w:t>
      </w:r>
    </w:p>
    <w:sectPr w:rsidR="00354CD0" w:rsidRPr="00354CD0" w:rsidSect="00153FC8">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D52D9" w14:textId="77777777" w:rsidR="002F040E" w:rsidRDefault="002F040E" w:rsidP="00D05666">
      <w:r>
        <w:separator/>
      </w:r>
    </w:p>
  </w:endnote>
  <w:endnote w:type="continuationSeparator" w:id="0">
    <w:p w14:paraId="6A446376" w14:textId="77777777" w:rsidR="002F040E" w:rsidRDefault="002F040E" w:rsidP="00D05666">
      <w:r>
        <w:continuationSeparator/>
      </w:r>
    </w:p>
  </w:endnote>
  <w:endnote w:type="continuationNotice" w:id="1">
    <w:p w14:paraId="4906DF9B" w14:textId="77777777" w:rsidR="002F040E" w:rsidRDefault="002F04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notTrueType/>
    <w:pitch w:val="default"/>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77777777" w:rsidR="00702AD6" w:rsidRDefault="00702AD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702AD6" w:rsidRDefault="00702AD6">
    <w:pPr>
      <w:pStyle w:val="Porat"/>
      <w:jc w:val="right"/>
    </w:pPr>
  </w:p>
  <w:p w14:paraId="2575BBBA" w14:textId="77777777" w:rsidR="00702AD6" w:rsidRDefault="00702AD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702AD6" w:rsidRDefault="00702AD6">
    <w:pPr>
      <w:pStyle w:val="Porat"/>
      <w:jc w:val="right"/>
    </w:pPr>
    <w:r>
      <w:fldChar w:fldCharType="begin"/>
    </w:r>
    <w:r>
      <w:instrText xml:space="preserve"> PAGE   \* MERGEFORMAT </w:instrText>
    </w:r>
    <w:r>
      <w:fldChar w:fldCharType="separate"/>
    </w:r>
    <w:r w:rsidR="00C84919">
      <w:rPr>
        <w:noProof/>
      </w:rPr>
      <w:t>22</w:t>
    </w:r>
    <w:r>
      <w:rPr>
        <w:noProof/>
      </w:rPr>
      <w:fldChar w:fldCharType="end"/>
    </w:r>
  </w:p>
  <w:p w14:paraId="0B840016" w14:textId="77777777" w:rsidR="00702AD6" w:rsidRDefault="00702AD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77F5E" w14:textId="77777777" w:rsidR="002F040E" w:rsidRDefault="002F040E" w:rsidP="00D05666">
      <w:r>
        <w:separator/>
      </w:r>
    </w:p>
  </w:footnote>
  <w:footnote w:type="continuationSeparator" w:id="0">
    <w:p w14:paraId="49BF3F51" w14:textId="77777777" w:rsidR="002F040E" w:rsidRDefault="002F040E" w:rsidP="00D05666">
      <w:r>
        <w:continuationSeparator/>
      </w:r>
    </w:p>
  </w:footnote>
  <w:footnote w:type="continuationNotice" w:id="1">
    <w:p w14:paraId="447DEA31" w14:textId="77777777" w:rsidR="002F040E" w:rsidRDefault="002F040E">
      <w:pPr>
        <w:spacing w:after="0" w:line="240" w:lineRule="auto"/>
      </w:pPr>
    </w:p>
  </w:footnote>
  <w:footnote w:id="2">
    <w:p w14:paraId="6E101E51" w14:textId="77777777" w:rsidR="00702AD6" w:rsidRPr="001620D3" w:rsidRDefault="00702AD6" w:rsidP="001365BC">
      <w:pPr>
        <w:pStyle w:val="Puslapioinaostekstas"/>
        <w:jc w:val="both"/>
        <w:rPr>
          <w:i/>
          <w:iCs/>
        </w:rPr>
      </w:pPr>
      <w:r w:rsidRPr="001365BC">
        <w:rPr>
          <w:rStyle w:val="Puslapioinaosnuoroda"/>
          <w:i/>
          <w:iCs/>
          <w:color w:val="000000" w:themeColor="text1"/>
        </w:rPr>
        <w:footnoteRef/>
      </w:r>
      <w:r w:rsidRPr="001365BC">
        <w:rPr>
          <w:i/>
          <w:iCs/>
          <w:color w:val="000000" w:themeColor="text1"/>
        </w:rPr>
        <w:t xml:space="preserve"> Pirkimą vykdant pagal VPĮ. Perkantieji subjektai, pirkimus vykdantys pagal PĮ, pirkimo dokumentuose šiuos reikalavimus nustato pasirinktinai.</w:t>
      </w:r>
    </w:p>
  </w:footnote>
  <w:footnote w:id="3">
    <w:p w14:paraId="7B67FB17" w14:textId="77777777" w:rsidR="00702AD6" w:rsidRPr="001620D3" w:rsidRDefault="00702AD6" w:rsidP="001365B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189053" w14:textId="77777777" w:rsidR="00702AD6" w:rsidRPr="001620D3" w:rsidRDefault="00702AD6" w:rsidP="00CB7735">
      <w:pPr>
        <w:pStyle w:val="Puslapioinaostekstas"/>
        <w:numPr>
          <w:ilvl w:val="0"/>
          <w:numId w:val="4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659A71" w14:textId="77777777" w:rsidR="00702AD6" w:rsidRDefault="00702AD6" w:rsidP="00CB7735">
      <w:pPr>
        <w:pStyle w:val="Puslapioinaostekstas"/>
        <w:numPr>
          <w:ilvl w:val="0"/>
          <w:numId w:val="4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E2B62B" w14:textId="77777777" w:rsidR="00702AD6" w:rsidRPr="001620D3" w:rsidRDefault="00702AD6" w:rsidP="001365B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7376A6" w14:textId="77777777" w:rsidR="00702AD6" w:rsidRPr="001620D3" w:rsidRDefault="00702AD6" w:rsidP="00CB7735">
      <w:pPr>
        <w:pStyle w:val="Puslapioinaostekstas"/>
        <w:numPr>
          <w:ilvl w:val="0"/>
          <w:numId w:val="4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C9B8EDB" w14:textId="77777777" w:rsidR="00702AD6" w:rsidRDefault="00702AD6" w:rsidP="00CB7735">
      <w:pPr>
        <w:pStyle w:val="Puslapioinaostekstas"/>
        <w:numPr>
          <w:ilvl w:val="0"/>
          <w:numId w:val="4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6C42527" w14:textId="77777777" w:rsidR="00702AD6" w:rsidRPr="001620D3" w:rsidRDefault="00702AD6" w:rsidP="001365B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D2087B" w14:textId="77777777" w:rsidR="00702AD6" w:rsidRPr="001620D3" w:rsidRDefault="00702AD6" w:rsidP="00CB7735">
      <w:pPr>
        <w:pStyle w:val="Puslapioinaostekstas"/>
        <w:numPr>
          <w:ilvl w:val="0"/>
          <w:numId w:val="4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9C432D" w14:textId="77777777" w:rsidR="00702AD6" w:rsidRDefault="00702AD6" w:rsidP="00CB7735">
      <w:pPr>
        <w:pStyle w:val="Puslapioinaostekstas"/>
        <w:numPr>
          <w:ilvl w:val="0"/>
          <w:numId w:val="4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702AD6" w:rsidRDefault="00702AD6">
    <w:pPr>
      <w:pStyle w:val="Antrats"/>
      <w:jc w:val="right"/>
    </w:pPr>
  </w:p>
  <w:p w14:paraId="68E3FFE8" w14:textId="3805043F" w:rsidR="00702AD6" w:rsidRDefault="00702AD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B47BE" w14:textId="69A2AB83" w:rsidR="00702AD6" w:rsidRDefault="00702AD6" w:rsidP="00256045">
    <w:pPr>
      <w:pStyle w:val="Antrats"/>
      <w:tabs>
        <w:tab w:val="clear" w:pos="4513"/>
        <w:tab w:val="clear" w:pos="9026"/>
        <w:tab w:val="left" w:pos="1890"/>
      </w:tabs>
    </w:pPr>
    <w:r>
      <w:rPr>
        <w:noProof/>
        <w:color w:val="2B579A"/>
        <w:shd w:val="clear" w:color="auto" w:fill="E6E6E6"/>
        <w:lang w:val="en-US" w:eastAsia="en-US"/>
      </w:rPr>
      <w:drawing>
        <wp:anchor distT="0" distB="0" distL="114300" distR="114300" simplePos="0" relativeHeight="251665408" behindDoc="0" locked="0" layoutInCell="1" hidden="0" allowOverlap="1" wp14:anchorId="42848A82" wp14:editId="016659C6">
          <wp:simplePos x="0" y="0"/>
          <wp:positionH relativeFrom="column">
            <wp:posOffset>3848100</wp:posOffset>
          </wp:positionH>
          <wp:positionV relativeFrom="paragraph">
            <wp:posOffset>9525</wp:posOffset>
          </wp:positionV>
          <wp:extent cx="1859280" cy="515951"/>
          <wp:effectExtent l="0" t="0" r="0" b="0"/>
          <wp:wrapNone/>
          <wp:docPr id="17" name="Picture 17"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Graphical user interface, application&#10;&#10;Description automatically generated"/>
                  <pic:cNvPicPr preferRelativeResize="0"/>
                </pic:nvPicPr>
                <pic:blipFill>
                  <a:blip r:embed="rId1"/>
                  <a:srcRect/>
                  <a:stretch>
                    <a:fillRect/>
                  </a:stretch>
                </pic:blipFill>
                <pic:spPr>
                  <a:xfrm>
                    <a:off x="0" y="0"/>
                    <a:ext cx="1859280" cy="515951"/>
                  </a:xfrm>
                  <a:prstGeom prst="rect">
                    <a:avLst/>
                  </a:prstGeom>
                  <a:ln/>
                </pic:spPr>
              </pic:pic>
            </a:graphicData>
          </a:graphic>
        </wp:anchor>
      </w:drawing>
    </w:r>
    <w:r>
      <w:rPr>
        <w:noProof/>
        <w:color w:val="2B579A"/>
        <w:shd w:val="clear" w:color="auto" w:fill="E6E6E6"/>
        <w:lang w:val="en-US" w:eastAsia="en-US"/>
      </w:rPr>
      <w:drawing>
        <wp:anchor distT="0" distB="0" distL="114300" distR="114300" simplePos="0" relativeHeight="251663360" behindDoc="0" locked="0" layoutInCell="1" hidden="0" allowOverlap="1" wp14:anchorId="6B977A7C" wp14:editId="44E08C79">
          <wp:simplePos x="0" y="0"/>
          <wp:positionH relativeFrom="column">
            <wp:posOffset>2920365</wp:posOffset>
          </wp:positionH>
          <wp:positionV relativeFrom="paragraph">
            <wp:posOffset>9525</wp:posOffset>
          </wp:positionV>
          <wp:extent cx="840479" cy="498578"/>
          <wp:effectExtent l="0" t="0" r="0" b="0"/>
          <wp:wrapNone/>
          <wp:docPr id="19" name="Picture 19"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2"/>
                  <a:srcRect/>
                  <a:stretch>
                    <a:fillRect/>
                  </a:stretch>
                </pic:blipFill>
                <pic:spPr>
                  <a:xfrm>
                    <a:off x="0" y="0"/>
                    <a:ext cx="840479" cy="498578"/>
                  </a:xfrm>
                  <a:prstGeom prst="rect">
                    <a:avLst/>
                  </a:prstGeom>
                  <a:ln/>
                </pic:spPr>
              </pic:pic>
            </a:graphicData>
          </a:graphic>
        </wp:anchor>
      </w:drawing>
    </w:r>
    <w:r>
      <w:rPr>
        <w:noProof/>
        <w:color w:val="2B579A"/>
        <w:shd w:val="clear" w:color="auto" w:fill="E6E6E6"/>
        <w:lang w:val="en-US" w:eastAsia="en-US"/>
      </w:rPr>
      <w:drawing>
        <wp:anchor distT="0" distB="0" distL="114300" distR="114300" simplePos="0" relativeHeight="251661312" behindDoc="0" locked="0" layoutInCell="1" hidden="0" allowOverlap="1" wp14:anchorId="6616767A" wp14:editId="50F05F49">
          <wp:simplePos x="0" y="0"/>
          <wp:positionH relativeFrom="column">
            <wp:posOffset>790575</wp:posOffset>
          </wp:positionH>
          <wp:positionV relativeFrom="paragraph">
            <wp:posOffset>9525</wp:posOffset>
          </wp:positionV>
          <wp:extent cx="2019300" cy="521110"/>
          <wp:effectExtent l="0" t="0" r="0" b="0"/>
          <wp:wrapNone/>
          <wp:docPr id="18" name="Picture 18"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Shape&#10;&#10;Description automatically generated with medium confidence"/>
                  <pic:cNvPicPr preferRelativeResize="0"/>
                </pic:nvPicPr>
                <pic:blipFill>
                  <a:blip r:embed="rId3"/>
                  <a:srcRect l="5116" t="31034" r="7673" b="32552"/>
                  <a:stretch>
                    <a:fillRect/>
                  </a:stretch>
                </pic:blipFill>
                <pic:spPr>
                  <a:xfrm>
                    <a:off x="0" y="0"/>
                    <a:ext cx="2019300" cy="521110"/>
                  </a:xfrm>
                  <a:prstGeom prst="rect">
                    <a:avLst/>
                  </a:prstGeom>
                  <a:ln/>
                </pic:spPr>
              </pic:pic>
            </a:graphicData>
          </a:graphic>
        </wp:anchor>
      </w:drawing>
    </w:r>
    <w:r>
      <w:rPr>
        <w:noProof/>
        <w:color w:val="2B579A"/>
        <w:shd w:val="clear" w:color="auto" w:fill="E6E6E6"/>
        <w:lang w:val="en-US" w:eastAsia="en-US"/>
      </w:rPr>
      <w:drawing>
        <wp:anchor distT="0" distB="0" distL="114300" distR="114300" simplePos="0" relativeHeight="251659264" behindDoc="0" locked="0" layoutInCell="1" hidden="0" allowOverlap="1" wp14:anchorId="7192BF6C" wp14:editId="25C679DD">
          <wp:simplePos x="0" y="0"/>
          <wp:positionH relativeFrom="column">
            <wp:posOffset>0</wp:posOffset>
          </wp:positionH>
          <wp:positionV relativeFrom="paragraph">
            <wp:posOffset>0</wp:posOffset>
          </wp:positionV>
          <wp:extent cx="746760" cy="586740"/>
          <wp:effectExtent l="0" t="0" r="0" b="0"/>
          <wp:wrapNone/>
          <wp:docPr id="20" name="Picture 20"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Logo, company name&#10;&#10;Description automatically generated"/>
                  <pic:cNvPicPr preferRelativeResize="0"/>
                </pic:nvPicPr>
                <pic:blipFill>
                  <a:blip r:embed="rId4"/>
                  <a:srcRect t="11374" r="7109" b="15639"/>
                  <a:stretch>
                    <a:fillRect/>
                  </a:stretch>
                </pic:blipFill>
                <pic:spPr>
                  <a:xfrm>
                    <a:off x="0" y="0"/>
                    <a:ext cx="746760" cy="586740"/>
                  </a:xfrm>
                  <a:prstGeom prst="rect">
                    <a:avLst/>
                  </a:prstGeom>
                  <a:ln/>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75530"/>
    <w:multiLevelType w:val="multilevel"/>
    <w:tmpl w:val="928EEC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24F9B"/>
    <w:multiLevelType w:val="multilevel"/>
    <w:tmpl w:val="63C621B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3" w15:restartNumberingAfterBreak="0">
    <w:nsid w:val="0C1128B2"/>
    <w:multiLevelType w:val="hybridMultilevel"/>
    <w:tmpl w:val="1E980914"/>
    <w:lvl w:ilvl="0" w:tplc="8D80C97C">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882AED"/>
    <w:multiLevelType w:val="hybridMultilevel"/>
    <w:tmpl w:val="207C79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733D47"/>
    <w:multiLevelType w:val="hybridMultilevel"/>
    <w:tmpl w:val="FF32CC6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9DE220D"/>
    <w:multiLevelType w:val="hybridMultilevel"/>
    <w:tmpl w:val="2E76BB5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1A2E05F4"/>
    <w:multiLevelType w:val="multilevel"/>
    <w:tmpl w:val="F6140E24"/>
    <w:lvl w:ilvl="0">
      <w:start w:val="1"/>
      <w:numFmt w:val="decimal"/>
      <w:lvlText w:val="%1."/>
      <w:lvlJc w:val="left"/>
      <w:pPr>
        <w:ind w:left="430" w:hanging="430"/>
      </w:pPr>
      <w:rPr>
        <w:rFonts w:hint="default"/>
        <w:b w:val="0"/>
        <w:bCs w:val="0"/>
        <w:i w:val="0"/>
        <w:iCs w:val="0"/>
        <w:color w:val="auto"/>
      </w:rPr>
    </w:lvl>
    <w:lvl w:ilvl="1">
      <w:start w:val="1"/>
      <w:numFmt w:val="decimal"/>
      <w:lvlText w:val="%1.%2."/>
      <w:lvlJc w:val="left"/>
      <w:pPr>
        <w:ind w:left="1082" w:hanging="720"/>
      </w:pPr>
      <w:rPr>
        <w:rFonts w:hint="default"/>
        <w:b/>
        <w:color w:val="auto"/>
      </w:rPr>
    </w:lvl>
    <w:lvl w:ilvl="2">
      <w:start w:val="1"/>
      <w:numFmt w:val="decimal"/>
      <w:lvlText w:val="%1.%2.%3."/>
      <w:lvlJc w:val="left"/>
      <w:pPr>
        <w:ind w:left="720" w:hanging="720"/>
      </w:pPr>
      <w:rPr>
        <w:rFonts w:ascii="Times New Roman" w:hAnsi="Times New Roman" w:cs="Times New Roman" w:hint="default"/>
        <w:b/>
        <w:bCs w:val="0"/>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9" w15:restartNumberingAfterBreak="0">
    <w:nsid w:val="22C50A22"/>
    <w:multiLevelType w:val="hybridMultilevel"/>
    <w:tmpl w:val="C77A339E"/>
    <w:lvl w:ilvl="0" w:tplc="8640DDDE">
      <w:start w:val="1"/>
      <w:numFmt w:val="decimal"/>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6D0FA3"/>
    <w:multiLevelType w:val="multilevel"/>
    <w:tmpl w:val="2BF830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35182896"/>
    <w:multiLevelType w:val="hybridMultilevel"/>
    <w:tmpl w:val="8FE029A2"/>
    <w:lvl w:ilvl="0" w:tplc="54C69362">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D3106A"/>
    <w:multiLevelType w:val="hybridMultilevel"/>
    <w:tmpl w:val="C4BABC70"/>
    <w:lvl w:ilvl="0" w:tplc="908AA70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6A1C53"/>
    <w:multiLevelType w:val="hybridMultilevel"/>
    <w:tmpl w:val="A42823F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38223084"/>
    <w:multiLevelType w:val="multilevel"/>
    <w:tmpl w:val="DA1C0160"/>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8" w15:restartNumberingAfterBreak="0">
    <w:nsid w:val="39AB245E"/>
    <w:multiLevelType w:val="multilevel"/>
    <w:tmpl w:val="EA1E270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C8A3589"/>
    <w:multiLevelType w:val="multilevel"/>
    <w:tmpl w:val="63C621B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0" w15:restartNumberingAfterBreak="0">
    <w:nsid w:val="3FE90817"/>
    <w:multiLevelType w:val="multilevel"/>
    <w:tmpl w:val="38129A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5450B9"/>
    <w:multiLevelType w:val="hybridMultilevel"/>
    <w:tmpl w:val="7E46D2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415C07"/>
    <w:multiLevelType w:val="hybridMultilevel"/>
    <w:tmpl w:val="3E7200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39D16CC"/>
    <w:multiLevelType w:val="multilevel"/>
    <w:tmpl w:val="A532F1B2"/>
    <w:styleLink w:val="Style1"/>
    <w:lvl w:ilvl="0">
      <w:start w:val="1"/>
      <w:numFmt w:val="decimal"/>
      <w:lvlText w:val="10.1.%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96089C"/>
    <w:multiLevelType w:val="multilevel"/>
    <w:tmpl w:val="5C5232EA"/>
    <w:lvl w:ilvl="0">
      <w:start w:val="1"/>
      <w:numFmt w:val="decimal"/>
      <w:lvlText w:val="%1."/>
      <w:lvlJc w:val="left"/>
      <w:pPr>
        <w:tabs>
          <w:tab w:val="num" w:pos="720"/>
        </w:tabs>
        <w:ind w:left="720" w:hanging="360"/>
      </w:pPr>
      <w:rPr>
        <w:rFonts w:ascii="Times New Roman" w:eastAsia="Times New Roman" w:hAnsi="Times New Roman" w:cs="Times New Roman"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B15080"/>
    <w:multiLevelType w:val="hybridMultilevel"/>
    <w:tmpl w:val="744AC9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50C71D7"/>
    <w:multiLevelType w:val="hybridMultilevel"/>
    <w:tmpl w:val="3300138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55C76DCD"/>
    <w:multiLevelType w:val="hybridMultilevel"/>
    <w:tmpl w:val="E5326B84"/>
    <w:lvl w:ilvl="0" w:tplc="3EAEE56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8B25EF"/>
    <w:multiLevelType w:val="hybridMultilevel"/>
    <w:tmpl w:val="97728358"/>
    <w:lvl w:ilvl="0" w:tplc="78F242CA">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A0403BA"/>
    <w:multiLevelType w:val="hybridMultilevel"/>
    <w:tmpl w:val="CD70C0F8"/>
    <w:lvl w:ilvl="0" w:tplc="821006DE">
      <w:start w:val="1"/>
      <w:numFmt w:val="decimal"/>
      <w:lvlText w:val="%1."/>
      <w:lvlJc w:val="left"/>
      <w:pPr>
        <w:ind w:left="720" w:hanging="360"/>
      </w:pPr>
      <w:rPr>
        <w:rFonts w:hint="default"/>
        <w:b w:val="0"/>
        <w:color w:val="auto"/>
        <w:sz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1F28DD"/>
    <w:multiLevelType w:val="hybridMultilevel"/>
    <w:tmpl w:val="B622D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E94F92"/>
    <w:multiLevelType w:val="hybridMultilevel"/>
    <w:tmpl w:val="2CD44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DE6D13"/>
    <w:multiLevelType w:val="multilevel"/>
    <w:tmpl w:val="88FCA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70EC4B41"/>
    <w:multiLevelType w:val="hybridMultilevel"/>
    <w:tmpl w:val="757A490E"/>
    <w:lvl w:ilvl="0" w:tplc="CAC43854">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44" w15:restartNumberingAfterBreak="0">
    <w:nsid w:val="72F02B93"/>
    <w:multiLevelType w:val="multilevel"/>
    <w:tmpl w:val="B0B46A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6E573F3"/>
    <w:multiLevelType w:val="hybridMultilevel"/>
    <w:tmpl w:val="DEA886BA"/>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202048"/>
    <w:multiLevelType w:val="hybridMultilevel"/>
    <w:tmpl w:val="2B1C32BA"/>
    <w:lvl w:ilvl="0" w:tplc="7FA8CE0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9992DD9"/>
    <w:multiLevelType w:val="multilevel"/>
    <w:tmpl w:val="0284E98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D87FB5"/>
    <w:multiLevelType w:val="hybridMultilevel"/>
    <w:tmpl w:val="5F0254CE"/>
    <w:lvl w:ilvl="0" w:tplc="90220886">
      <w:start w:val="1"/>
      <w:numFmt w:val="decimal"/>
      <w:lvlText w:val="%1."/>
      <w:lvlJc w:val="left"/>
      <w:pPr>
        <w:ind w:left="720" w:hanging="360"/>
      </w:pPr>
      <w:rPr>
        <w:rFonts w:ascii="Times New Roman" w:eastAsia="Calibri"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D6608AD"/>
    <w:multiLevelType w:val="multilevel"/>
    <w:tmpl w:val="6130E9F4"/>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
  </w:num>
  <w:num w:numId="3">
    <w:abstractNumId w:val="39"/>
  </w:num>
  <w:num w:numId="4">
    <w:abstractNumId w:val="28"/>
  </w:num>
  <w:num w:numId="5">
    <w:abstractNumId w:val="48"/>
  </w:num>
  <w:num w:numId="6">
    <w:abstractNumId w:val="45"/>
  </w:num>
  <w:num w:numId="7">
    <w:abstractNumId w:val="4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49"/>
  </w:num>
  <w:num w:numId="12">
    <w:abstractNumId w:val="13"/>
  </w:num>
  <w:num w:numId="13">
    <w:abstractNumId w:val="44"/>
  </w:num>
  <w:num w:numId="14">
    <w:abstractNumId w:val="20"/>
  </w:num>
  <w:num w:numId="15">
    <w:abstractNumId w:val="31"/>
  </w:num>
  <w:num w:numId="16">
    <w:abstractNumId w:val="34"/>
  </w:num>
  <w:num w:numId="17">
    <w:abstractNumId w:val="32"/>
  </w:num>
  <w:num w:numId="18">
    <w:abstractNumId w:val="9"/>
  </w:num>
  <w:num w:numId="19">
    <w:abstractNumId w:val="3"/>
  </w:num>
  <w:num w:numId="20">
    <w:abstractNumId w:val="21"/>
  </w:num>
  <w:num w:numId="21">
    <w:abstractNumId w:val="22"/>
  </w:num>
  <w:num w:numId="22">
    <w:abstractNumId w:val="19"/>
  </w:num>
  <w:num w:numId="23">
    <w:abstractNumId w:val="38"/>
  </w:num>
  <w:num w:numId="24">
    <w:abstractNumId w:val="29"/>
  </w:num>
  <w:num w:numId="25">
    <w:abstractNumId w:val="16"/>
  </w:num>
  <w:num w:numId="26">
    <w:abstractNumId w:val="7"/>
  </w:num>
  <w:num w:numId="27">
    <w:abstractNumId w:val="6"/>
  </w:num>
  <w:num w:numId="28">
    <w:abstractNumId w:val="47"/>
  </w:num>
  <w:num w:numId="29">
    <w:abstractNumId w:val="30"/>
  </w:num>
  <w:num w:numId="30">
    <w:abstractNumId w:val="43"/>
  </w:num>
  <w:num w:numId="31">
    <w:abstractNumId w:val="50"/>
  </w:num>
  <w:num w:numId="32">
    <w:abstractNumId w:val="51"/>
    <w:lvlOverride w:ilvl="1">
      <w:lvl w:ilvl="1">
        <w:numFmt w:val="bullet"/>
        <w:lvlText w:val=""/>
        <w:lvlJc w:val="left"/>
        <w:pPr>
          <w:tabs>
            <w:tab w:val="num" w:pos="1440"/>
          </w:tabs>
          <w:ind w:left="1440" w:hanging="360"/>
        </w:pPr>
        <w:rPr>
          <w:rFonts w:ascii="Symbol" w:hAnsi="Symbol" w:hint="default"/>
          <w:sz w:val="20"/>
        </w:rPr>
      </w:lvl>
    </w:lvlOverride>
  </w:num>
  <w:num w:numId="33">
    <w:abstractNumId w:val="1"/>
  </w:num>
  <w:num w:numId="34">
    <w:abstractNumId w:val="15"/>
  </w:num>
  <w:num w:numId="35">
    <w:abstractNumId w:val="24"/>
  </w:num>
  <w:num w:numId="36">
    <w:abstractNumId w:val="46"/>
  </w:num>
  <w:num w:numId="37">
    <w:abstractNumId w:val="2"/>
  </w:num>
  <w:num w:numId="38">
    <w:abstractNumId w:val="5"/>
  </w:num>
  <w:num w:numId="39">
    <w:abstractNumId w:val="36"/>
  </w:num>
  <w:num w:numId="40">
    <w:abstractNumId w:val="26"/>
  </w:num>
  <w:num w:numId="41">
    <w:abstractNumId w:val="14"/>
  </w:num>
  <w:num w:numId="42">
    <w:abstractNumId w:val="37"/>
  </w:num>
  <w:num w:numId="43">
    <w:abstractNumId w:val="33"/>
  </w:num>
  <w:num w:numId="44">
    <w:abstractNumId w:val="42"/>
  </w:num>
  <w:num w:numId="45">
    <w:abstractNumId w:val="35"/>
  </w:num>
  <w:num w:numId="46">
    <w:abstractNumId w:val="40"/>
  </w:num>
  <w:num w:numId="47">
    <w:abstractNumId w:val="0"/>
  </w:num>
  <w:num w:numId="48">
    <w:abstractNumId w:val="8"/>
  </w:num>
  <w:num w:numId="49">
    <w:abstractNumId w:val="18"/>
  </w:num>
  <w:num w:numId="50">
    <w:abstractNumId w:val="25"/>
  </w:num>
  <w:num w:numId="51">
    <w:abstractNumId w:val="27"/>
  </w:num>
  <w:num w:numId="52">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B03"/>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795"/>
    <w:rsid w:val="00021A97"/>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234"/>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BC"/>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236"/>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E0"/>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45"/>
    <w:rsid w:val="0025607C"/>
    <w:rsid w:val="002576BB"/>
    <w:rsid w:val="0025779F"/>
    <w:rsid w:val="00257DA9"/>
    <w:rsid w:val="002601F1"/>
    <w:rsid w:val="002602D9"/>
    <w:rsid w:val="002603C7"/>
    <w:rsid w:val="002609DE"/>
    <w:rsid w:val="002616A9"/>
    <w:rsid w:val="002617A4"/>
    <w:rsid w:val="00261D7B"/>
    <w:rsid w:val="002620D1"/>
    <w:rsid w:val="00262386"/>
    <w:rsid w:val="00262D3D"/>
    <w:rsid w:val="00263B34"/>
    <w:rsid w:val="00263E7F"/>
    <w:rsid w:val="0026424A"/>
    <w:rsid w:val="0026491C"/>
    <w:rsid w:val="00264B13"/>
    <w:rsid w:val="00264EBF"/>
    <w:rsid w:val="0026649F"/>
    <w:rsid w:val="002670AA"/>
    <w:rsid w:val="00267262"/>
    <w:rsid w:val="002676D5"/>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40E"/>
    <w:rsid w:val="002F05C1"/>
    <w:rsid w:val="002F0663"/>
    <w:rsid w:val="002F0DD4"/>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9C9"/>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3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A0B"/>
    <w:rsid w:val="00350286"/>
    <w:rsid w:val="0035041E"/>
    <w:rsid w:val="00350473"/>
    <w:rsid w:val="00350730"/>
    <w:rsid w:val="00351D68"/>
    <w:rsid w:val="00352626"/>
    <w:rsid w:val="00352C78"/>
    <w:rsid w:val="003536CF"/>
    <w:rsid w:val="00353A48"/>
    <w:rsid w:val="00353D1B"/>
    <w:rsid w:val="00354AB4"/>
    <w:rsid w:val="00354CD0"/>
    <w:rsid w:val="00355501"/>
    <w:rsid w:val="00355743"/>
    <w:rsid w:val="00355846"/>
    <w:rsid w:val="003559E0"/>
    <w:rsid w:val="0035602F"/>
    <w:rsid w:val="00356D0D"/>
    <w:rsid w:val="003576C1"/>
    <w:rsid w:val="00357BB8"/>
    <w:rsid w:val="00357C23"/>
    <w:rsid w:val="003600F2"/>
    <w:rsid w:val="00360DB9"/>
    <w:rsid w:val="00360F9B"/>
    <w:rsid w:val="00361525"/>
    <w:rsid w:val="003617F1"/>
    <w:rsid w:val="003625CD"/>
    <w:rsid w:val="00362719"/>
    <w:rsid w:val="00362930"/>
    <w:rsid w:val="00363134"/>
    <w:rsid w:val="0036506F"/>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461"/>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456"/>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5F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350"/>
    <w:rsid w:val="004643D0"/>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E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7A6"/>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1A9"/>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ED7"/>
    <w:rsid w:val="005C3F18"/>
    <w:rsid w:val="005C5BD5"/>
    <w:rsid w:val="005C6C2A"/>
    <w:rsid w:val="005C6D8F"/>
    <w:rsid w:val="005D08AD"/>
    <w:rsid w:val="005D0CD2"/>
    <w:rsid w:val="005D1328"/>
    <w:rsid w:val="005D1747"/>
    <w:rsid w:val="005D1EC0"/>
    <w:rsid w:val="005D2308"/>
    <w:rsid w:val="005D24F3"/>
    <w:rsid w:val="005D26AD"/>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0B7"/>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15"/>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AD6"/>
    <w:rsid w:val="00702FDC"/>
    <w:rsid w:val="00703132"/>
    <w:rsid w:val="00703430"/>
    <w:rsid w:val="0070349D"/>
    <w:rsid w:val="00704310"/>
    <w:rsid w:val="007046CE"/>
    <w:rsid w:val="0070681D"/>
    <w:rsid w:val="00706BD5"/>
    <w:rsid w:val="00706F4D"/>
    <w:rsid w:val="00707712"/>
    <w:rsid w:val="007101B7"/>
    <w:rsid w:val="0071020C"/>
    <w:rsid w:val="00710F05"/>
    <w:rsid w:val="0071157E"/>
    <w:rsid w:val="007117A7"/>
    <w:rsid w:val="00712296"/>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803"/>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1E5"/>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97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BD4"/>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113"/>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4"/>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8AB"/>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472"/>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0C0"/>
    <w:rsid w:val="00940EF8"/>
    <w:rsid w:val="00942030"/>
    <w:rsid w:val="00942226"/>
    <w:rsid w:val="00942379"/>
    <w:rsid w:val="009425A7"/>
    <w:rsid w:val="00942662"/>
    <w:rsid w:val="00942B80"/>
    <w:rsid w:val="00942BCA"/>
    <w:rsid w:val="00942C81"/>
    <w:rsid w:val="0094429A"/>
    <w:rsid w:val="00944415"/>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46F"/>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68B"/>
    <w:rsid w:val="009B490F"/>
    <w:rsid w:val="009B62AA"/>
    <w:rsid w:val="009B654D"/>
    <w:rsid w:val="009B6595"/>
    <w:rsid w:val="009B6A6B"/>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5D4"/>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C93"/>
    <w:rsid w:val="00A343F4"/>
    <w:rsid w:val="00A348AD"/>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82"/>
    <w:rsid w:val="00AD3DCD"/>
    <w:rsid w:val="00AD4055"/>
    <w:rsid w:val="00AD5069"/>
    <w:rsid w:val="00AD51F7"/>
    <w:rsid w:val="00AD56F4"/>
    <w:rsid w:val="00AD57B1"/>
    <w:rsid w:val="00AD5BC5"/>
    <w:rsid w:val="00AD5DD1"/>
    <w:rsid w:val="00AD6119"/>
    <w:rsid w:val="00AD6A9B"/>
    <w:rsid w:val="00AD7D83"/>
    <w:rsid w:val="00AE0170"/>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39E"/>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D4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B4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0B1"/>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6C47"/>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BF7FB8"/>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919"/>
    <w:rsid w:val="00C8502B"/>
    <w:rsid w:val="00C85777"/>
    <w:rsid w:val="00C85D49"/>
    <w:rsid w:val="00C86519"/>
    <w:rsid w:val="00C865A4"/>
    <w:rsid w:val="00C8691A"/>
    <w:rsid w:val="00C87941"/>
    <w:rsid w:val="00C87AB8"/>
    <w:rsid w:val="00C87B0E"/>
    <w:rsid w:val="00C87E49"/>
    <w:rsid w:val="00C906F5"/>
    <w:rsid w:val="00C90917"/>
    <w:rsid w:val="00C90E94"/>
    <w:rsid w:val="00C91291"/>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12"/>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900"/>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735"/>
    <w:rsid w:val="00CC045F"/>
    <w:rsid w:val="00CC0E46"/>
    <w:rsid w:val="00CC108F"/>
    <w:rsid w:val="00CC1BF5"/>
    <w:rsid w:val="00CC1E27"/>
    <w:rsid w:val="00CC2634"/>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5C6"/>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C7C"/>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8D6"/>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BE"/>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8C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6FC"/>
    <w:rsid w:val="00E42A6B"/>
    <w:rsid w:val="00E42AB8"/>
    <w:rsid w:val="00E42B7C"/>
    <w:rsid w:val="00E43E42"/>
    <w:rsid w:val="00E43FBD"/>
    <w:rsid w:val="00E448B7"/>
    <w:rsid w:val="00E45495"/>
    <w:rsid w:val="00E50D81"/>
    <w:rsid w:val="00E50F51"/>
    <w:rsid w:val="00E50F94"/>
    <w:rsid w:val="00E529E1"/>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CE9"/>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076"/>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D9"/>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97"/>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92B"/>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2900"/>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skyrius2,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imple,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6,HEADER_EN,HEADER_EN Char Char Char Char,Char + Arial,Firs..., Char Char Char Char Char, Char Char Char Char Char Char Ch, Char Char Char Char Char Char Ch Char Char Char Char Char Char Char, Char Char Cha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Diagrama6 Diagrama,HEADER_EN Diagrama,HEADER_EN Char Char Char Char Diagrama,Char + Arial Diagrama,Firs... Diagrama, Char Char Char Char Char Diagrama, Char Char Char Char Char Char Ch Diagrama, Char Char Char Char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1,header Diagrama,skyrius2 Diagrama,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imple Diagrama,Section Header3 Diagrama1,Sub-Clause Paragraph Diagrama1"/>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256045"/>
    <w:pPr>
      <w:tabs>
        <w:tab w:val="left" w:pos="-4755"/>
        <w:tab w:val="left" w:pos="-4602"/>
        <w:tab w:val="left" w:pos="-4455"/>
        <w:tab w:val="left" w:pos="-4302"/>
      </w:tabs>
      <w:suppressAutoHyphens/>
      <w:spacing w:after="0" w:line="100" w:lineRule="atLeast"/>
      <w:ind w:left="5953"/>
    </w:pPr>
    <w:rPr>
      <w:rFonts w:ascii="TimesLT" w:eastAsia="Times New Roman" w:hAnsi="TimesLT" w:cs="TimesLT"/>
      <w:kern w:val="2"/>
      <w:sz w:val="20"/>
      <w:szCs w:val="20"/>
      <w:lang w:val="en-US" w:eastAsia="ar-SA"/>
    </w:rPr>
  </w:style>
  <w:style w:type="paragraph" w:customStyle="1" w:styleId="Point1">
    <w:name w:val="Point 1"/>
    <w:basedOn w:val="prastasis"/>
    <w:rsid w:val="005E50B7"/>
    <w:pPr>
      <w:spacing w:before="120" w:after="120" w:line="240" w:lineRule="auto"/>
      <w:ind w:left="1418" w:hanging="567"/>
      <w:jc w:val="both"/>
    </w:pPr>
    <w:rPr>
      <w:rFonts w:ascii="Times New Roman" w:eastAsia="Calibri" w:hAnsi="Times New Roman" w:cs="Times New Roman"/>
      <w:sz w:val="24"/>
      <w:szCs w:val="20"/>
      <w:lang w:val="en-GB"/>
    </w:rPr>
  </w:style>
  <w:style w:type="character" w:styleId="Puslapionumeris">
    <w:name w:val="page number"/>
    <w:rsid w:val="005E50B7"/>
    <w:rPr>
      <w:rFonts w:cs="Times New Roman"/>
    </w:rPr>
  </w:style>
  <w:style w:type="paragraph" w:customStyle="1" w:styleId="BodyText1">
    <w:name w:val="Body Text1"/>
    <w:link w:val="BodytextDiagrama"/>
    <w:rsid w:val="005E50B7"/>
    <w:pPr>
      <w:autoSpaceDE w:val="0"/>
      <w:autoSpaceDN w:val="0"/>
      <w:adjustRightInd w:val="0"/>
      <w:spacing w:after="0" w:line="240" w:lineRule="auto"/>
      <w:ind w:firstLine="312"/>
      <w:jc w:val="both"/>
    </w:pPr>
    <w:rPr>
      <w:rFonts w:ascii="TimesLT" w:eastAsia="Calibri" w:hAnsi="TimesLT" w:cs="Times New Roman"/>
      <w:sz w:val="20"/>
      <w:szCs w:val="20"/>
      <w:lang w:val="en-US" w:eastAsia="en-US"/>
    </w:rPr>
  </w:style>
  <w:style w:type="paragraph" w:customStyle="1" w:styleId="CentrBoldm">
    <w:name w:val="CentrBoldm"/>
    <w:basedOn w:val="prastasis"/>
    <w:rsid w:val="005E50B7"/>
    <w:pPr>
      <w:autoSpaceDE w:val="0"/>
      <w:autoSpaceDN w:val="0"/>
      <w:adjustRightInd w:val="0"/>
      <w:spacing w:after="0" w:line="240" w:lineRule="auto"/>
      <w:jc w:val="center"/>
    </w:pPr>
    <w:rPr>
      <w:rFonts w:ascii="TimesLT" w:eastAsia="Calibri" w:hAnsi="TimesLT" w:cs="Times New Roman"/>
      <w:b/>
      <w:bCs/>
      <w:sz w:val="20"/>
      <w:szCs w:val="20"/>
      <w:lang w:val="en-US" w:eastAsia="en-US"/>
    </w:rPr>
  </w:style>
  <w:style w:type="paragraph" w:customStyle="1" w:styleId="Bodytxt">
    <w:name w:val="Bodytxt"/>
    <w:basedOn w:val="prastasis"/>
    <w:rsid w:val="005E50B7"/>
    <w:pPr>
      <w:keepNext/>
      <w:spacing w:after="0" w:line="240" w:lineRule="auto"/>
      <w:jc w:val="both"/>
    </w:pPr>
    <w:rPr>
      <w:rFonts w:ascii="Times New Roman" w:eastAsia="Calibri" w:hAnsi="Times New Roman" w:cs="Times New Roman"/>
      <w:sz w:val="22"/>
      <w:szCs w:val="22"/>
      <w:lang w:eastAsia="fi-FI"/>
    </w:rPr>
  </w:style>
  <w:style w:type="paragraph" w:customStyle="1" w:styleId="Tekstas">
    <w:name w:val="Tekstas"/>
    <w:basedOn w:val="prastasis"/>
    <w:qFormat/>
    <w:rsid w:val="005E50B7"/>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rsid w:val="005E50B7"/>
    <w:pPr>
      <w:spacing w:after="0" w:line="240" w:lineRule="auto"/>
      <w:jc w:val="both"/>
      <w:outlineLvl w:val="1"/>
    </w:pPr>
    <w:rPr>
      <w:rFonts w:ascii="Times New Roman" w:eastAsia="Times New Roman" w:hAnsi="Times New Roman" w:cs="Times New Roman"/>
      <w:sz w:val="22"/>
      <w:szCs w:val="22"/>
      <w:lang w:eastAsia="en-US"/>
    </w:rPr>
  </w:style>
  <w:style w:type="character" w:customStyle="1" w:styleId="BodytextDiagrama">
    <w:name w:val="Body text Diagrama"/>
    <w:link w:val="BodyText1"/>
    <w:rsid w:val="005E50B7"/>
    <w:rPr>
      <w:rFonts w:ascii="TimesLT" w:eastAsia="Calibri" w:hAnsi="TimesLT" w:cs="Times New Roman"/>
      <w:sz w:val="20"/>
      <w:szCs w:val="20"/>
      <w:lang w:val="en-US" w:eastAsia="en-US"/>
    </w:rPr>
  </w:style>
  <w:style w:type="paragraph" w:customStyle="1" w:styleId="ATekstas">
    <w:name w:val="A Tekstas"/>
    <w:basedOn w:val="prastasis"/>
    <w:rsid w:val="005E50B7"/>
    <w:pPr>
      <w:spacing w:after="0" w:line="240" w:lineRule="auto"/>
      <w:ind w:firstLine="720"/>
      <w:jc w:val="both"/>
    </w:pPr>
    <w:rPr>
      <w:rFonts w:ascii="Times New Roman" w:eastAsia="Times New Roman" w:hAnsi="Times New Roman" w:cs="Times New Roman"/>
      <w:sz w:val="24"/>
      <w:szCs w:val="24"/>
    </w:rPr>
  </w:style>
  <w:style w:type="paragraph" w:customStyle="1" w:styleId="Style2">
    <w:name w:val="Style2"/>
    <w:basedOn w:val="Heading2TitleHeader2"/>
    <w:qFormat/>
    <w:rsid w:val="005E50B7"/>
    <w:rPr>
      <w:sz w:val="24"/>
    </w:rPr>
  </w:style>
  <w:style w:type="paragraph" w:customStyle="1" w:styleId="Heading2Centre">
    <w:name w:val="Heading 2 Centre"/>
    <w:basedOn w:val="Antrat2"/>
    <w:qFormat/>
    <w:rsid w:val="005E50B7"/>
    <w:pPr>
      <w:keepLines w:val="0"/>
      <w:numPr>
        <w:ilvl w:val="1"/>
      </w:numPr>
      <w:spacing w:before="360" w:after="120"/>
      <w:ind w:left="1134" w:right="1134"/>
      <w:jc w:val="center"/>
    </w:pPr>
    <w:rPr>
      <w:rFonts w:ascii="Times New Roman Bold" w:eastAsia="Calibri" w:hAnsi="Times New Roman Bold" w:cs="Times New Roman"/>
      <w:b/>
      <w:bCs/>
      <w:color w:val="auto"/>
      <w:sz w:val="24"/>
      <w:szCs w:val="22"/>
      <w:lang w:eastAsia="x-none"/>
    </w:rPr>
  </w:style>
  <w:style w:type="paragraph" w:customStyle="1" w:styleId="Heading3NuberOnly">
    <w:name w:val="Heading 3 Nuber Only"/>
    <w:basedOn w:val="Antrat3"/>
    <w:qFormat/>
    <w:rsid w:val="005E50B7"/>
    <w:pPr>
      <w:keepNext w:val="0"/>
      <w:keepLines w:val="0"/>
      <w:widowControl w:val="0"/>
      <w:numPr>
        <w:ilvl w:val="2"/>
      </w:numPr>
      <w:spacing w:before="0"/>
      <w:ind w:left="698"/>
      <w:jc w:val="both"/>
    </w:pPr>
    <w:rPr>
      <w:rFonts w:ascii="Times New Roman" w:eastAsia="Calibri" w:hAnsi="Times New Roman" w:cs="Times New Roman"/>
      <w:color w:val="auto"/>
      <w:sz w:val="24"/>
      <w:szCs w:val="22"/>
      <w:lang w:eastAsia="x-none"/>
      <w14:scene3d>
        <w14:camera w14:prst="orthographicFront"/>
        <w14:lightRig w14:rig="threePt" w14:dir="t">
          <w14:rot w14:lat="0" w14:lon="0" w14:rev="0"/>
        </w14:lightRig>
      </w14:scene3d>
    </w:rPr>
  </w:style>
  <w:style w:type="paragraph" w:customStyle="1" w:styleId="HeaderFooter">
    <w:name w:val="Header &amp; Footer"/>
    <w:rsid w:val="005E50B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5E50B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5E50B7"/>
    <w:rPr>
      <w:strike w:val="0"/>
      <w:dstrike w:val="0"/>
      <w:color w:val="auto"/>
      <w:u w:val="single"/>
      <w:effect w:val="none"/>
    </w:rPr>
  </w:style>
  <w:style w:type="character" w:customStyle="1" w:styleId="FontStyle43">
    <w:name w:val="Font Style43"/>
    <w:rsid w:val="005E50B7"/>
    <w:rPr>
      <w:rFonts w:ascii="Times New Roman" w:hAnsi="Times New Roman"/>
      <w:sz w:val="18"/>
    </w:rPr>
  </w:style>
  <w:style w:type="paragraph" w:customStyle="1" w:styleId="Stilius3">
    <w:name w:val="Stilius3"/>
    <w:basedOn w:val="prastasis"/>
    <w:uiPriority w:val="99"/>
    <w:qFormat/>
    <w:rsid w:val="005E50B7"/>
    <w:pPr>
      <w:spacing w:before="200" w:after="0" w:line="240" w:lineRule="auto"/>
      <w:jc w:val="both"/>
    </w:pPr>
    <w:rPr>
      <w:rFonts w:ascii="Times New Roman" w:eastAsia="Times New Roman" w:hAnsi="Times New Roman" w:cs="Times New Roman"/>
      <w:sz w:val="22"/>
      <w:szCs w:val="22"/>
      <w:lang w:eastAsia="en-US"/>
    </w:rPr>
  </w:style>
  <w:style w:type="paragraph" w:customStyle="1" w:styleId="Default">
    <w:name w:val="Default"/>
    <w:rsid w:val="005E50B7"/>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apple-converted-space">
    <w:name w:val="apple-converted-space"/>
    <w:basedOn w:val="Numatytasispastraiposriftas"/>
    <w:rsid w:val="005E50B7"/>
  </w:style>
  <w:style w:type="character" w:customStyle="1" w:styleId="Antrat2Diagrama1">
    <w:name w:val="Antraštė 2 Diagrama1"/>
    <w:aliases w:val="Title Header2 Diagrama"/>
    <w:basedOn w:val="Numatytasispastraiposriftas"/>
    <w:semiHidden/>
    <w:rsid w:val="005E50B7"/>
    <w:rPr>
      <w:rFonts w:asciiTheme="majorHAnsi" w:eastAsiaTheme="majorEastAsia" w:hAnsiTheme="majorHAnsi" w:cstheme="majorBidi"/>
      <w:color w:val="2F5496" w:themeColor="accent1" w:themeShade="BF"/>
      <w:sz w:val="26"/>
      <w:szCs w:val="26"/>
      <w:lang w:eastAsia="en-US"/>
    </w:rPr>
  </w:style>
  <w:style w:type="character" w:customStyle="1" w:styleId="Antrat3Diagrama1">
    <w:name w:val="Antraštė 3 Diagrama1"/>
    <w:aliases w:val="Section Header3 Diagrama,Sub-Clause Paragraph Diagrama"/>
    <w:basedOn w:val="Numatytasispastraiposriftas"/>
    <w:semiHidden/>
    <w:rsid w:val="005E50B7"/>
    <w:rPr>
      <w:rFonts w:asciiTheme="majorHAnsi" w:eastAsiaTheme="majorEastAsia" w:hAnsiTheme="majorHAnsi" w:cstheme="majorBidi"/>
      <w:color w:val="1F3763" w:themeColor="accent1" w:themeShade="7F"/>
      <w:sz w:val="24"/>
      <w:szCs w:val="24"/>
      <w:lang w:eastAsia="en-US"/>
    </w:rPr>
  </w:style>
  <w:style w:type="paragraph" w:customStyle="1" w:styleId="msonormal0">
    <w:name w:val="msonormal"/>
    <w:basedOn w:val="prastasis"/>
    <w:rsid w:val="005E50B7"/>
    <w:pPr>
      <w:overflowPunct w:val="0"/>
      <w:autoSpaceDE w:val="0"/>
      <w:autoSpaceDN w:val="0"/>
      <w:adjustRightInd w:val="0"/>
      <w:spacing w:before="100" w:after="100" w:line="240" w:lineRule="auto"/>
    </w:pPr>
    <w:rPr>
      <w:rFonts w:ascii="Arial Unicode MS" w:eastAsia="Arial Unicode MS" w:hAnsi="Times New Roman" w:cs="Times New Roman"/>
      <w:sz w:val="24"/>
      <w:szCs w:val="20"/>
      <w:lang w:val="en-US" w:eastAsia="en-US"/>
    </w:rPr>
  </w:style>
  <w:style w:type="paragraph" w:styleId="Sraas">
    <w:name w:val="List"/>
    <w:basedOn w:val="prastasis"/>
    <w:semiHidden/>
    <w:unhideWhenUsed/>
    <w:rsid w:val="005E50B7"/>
    <w:pPr>
      <w:autoSpaceDN w:val="0"/>
      <w:spacing w:after="0" w:line="240" w:lineRule="auto"/>
      <w:ind w:left="283" w:hanging="283"/>
      <w:contextualSpacing/>
    </w:pPr>
    <w:rPr>
      <w:rFonts w:ascii="Calibri" w:eastAsia="Times New Roman" w:hAnsi="Calibri" w:cs="Times New Roman"/>
      <w:sz w:val="22"/>
      <w:szCs w:val="22"/>
      <w:lang w:eastAsia="en-US"/>
    </w:rPr>
  </w:style>
  <w:style w:type="paragraph" w:styleId="Pagrindiniotekstotrauka">
    <w:name w:val="Body Text Indent"/>
    <w:basedOn w:val="prastasis"/>
    <w:link w:val="PagrindiniotekstotraukaDiagrama"/>
    <w:uiPriority w:val="99"/>
    <w:unhideWhenUsed/>
    <w:rsid w:val="005E50B7"/>
    <w:pPr>
      <w:autoSpaceDN w:val="0"/>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rsid w:val="005E50B7"/>
    <w:rPr>
      <w:rFonts w:ascii="Calibri" w:eastAsia="Times New Roman" w:hAnsi="Calibri" w:cs="Times New Roman"/>
      <w:sz w:val="22"/>
      <w:szCs w:val="22"/>
      <w:lang w:eastAsia="en-US"/>
    </w:rPr>
  </w:style>
  <w:style w:type="paragraph" w:styleId="Pagrindinistekstas2">
    <w:name w:val="Body Text 2"/>
    <w:basedOn w:val="prastasis"/>
    <w:link w:val="Pagrindinistekstas2Diagrama"/>
    <w:uiPriority w:val="99"/>
    <w:unhideWhenUsed/>
    <w:rsid w:val="005E50B7"/>
    <w:pPr>
      <w:autoSpaceDN w:val="0"/>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5E50B7"/>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unhideWhenUsed/>
    <w:rsid w:val="005E50B7"/>
    <w:pPr>
      <w:shd w:val="clear" w:color="auto" w:fill="000080"/>
      <w:autoSpaceDN w:val="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5E50B7"/>
    <w:rPr>
      <w:rFonts w:ascii="Tahoma" w:eastAsia="Times New Roman" w:hAnsi="Tahoma" w:cs="Tahoma"/>
      <w:sz w:val="20"/>
      <w:szCs w:val="20"/>
      <w:shd w:val="clear" w:color="auto" w:fill="000080"/>
      <w:lang w:eastAsia="en-US"/>
    </w:rPr>
  </w:style>
  <w:style w:type="paragraph" w:customStyle="1" w:styleId="Sraopastraipa1">
    <w:name w:val="Sąrašo pastraipa1"/>
    <w:basedOn w:val="prastasis"/>
    <w:qFormat/>
    <w:rsid w:val="005E50B7"/>
    <w:pPr>
      <w:autoSpaceDN w:val="0"/>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5E50B7"/>
    <w:pPr>
      <w:autoSpaceDN w:val="0"/>
      <w:spacing w:before="100" w:beforeAutospacing="1" w:after="100" w:afterAutospacing="1" w:line="240" w:lineRule="auto"/>
    </w:pPr>
    <w:rPr>
      <w:rFonts w:ascii="Calibri" w:eastAsia="Times New Roman" w:hAnsi="Calibri" w:cs="Times New Roman"/>
      <w:sz w:val="22"/>
      <w:szCs w:val="22"/>
    </w:rPr>
  </w:style>
  <w:style w:type="paragraph" w:customStyle="1" w:styleId="Stilius1">
    <w:name w:val="Stilius1"/>
    <w:basedOn w:val="prastasis"/>
    <w:autoRedefine/>
    <w:qFormat/>
    <w:rsid w:val="005E50B7"/>
    <w:pPr>
      <w:numPr>
        <w:numId w:val="8"/>
      </w:numPr>
      <w:autoSpaceDN w:val="0"/>
      <w:spacing w:before="240" w:after="240" w:line="240" w:lineRule="auto"/>
      <w:ind w:left="181" w:firstLine="0"/>
      <w:jc w:val="center"/>
    </w:pPr>
    <w:rPr>
      <w:rFonts w:ascii="Times New Roman" w:eastAsia="Times New Roman" w:hAnsi="Times New Roman" w:cs="Times New Roman"/>
      <w:b/>
      <w:sz w:val="22"/>
      <w:szCs w:val="22"/>
      <w:lang w:eastAsia="en-US"/>
    </w:rPr>
  </w:style>
  <w:style w:type="paragraph" w:customStyle="1" w:styleId="Stilius2">
    <w:name w:val="Stilius2"/>
    <w:basedOn w:val="prastasis"/>
    <w:qFormat/>
    <w:rsid w:val="005E50B7"/>
    <w:pPr>
      <w:autoSpaceDN w:val="0"/>
      <w:spacing w:after="0" w:line="240" w:lineRule="auto"/>
    </w:pPr>
    <w:rPr>
      <w:rFonts w:ascii="Calibri" w:eastAsia="Times New Roman" w:hAnsi="Calibri" w:cs="Times New Roman"/>
      <w:sz w:val="22"/>
      <w:szCs w:val="22"/>
      <w:lang w:eastAsia="en-US"/>
    </w:rPr>
  </w:style>
  <w:style w:type="paragraph" w:customStyle="1" w:styleId="Stilius4">
    <w:name w:val="Stilius4"/>
    <w:basedOn w:val="prastasis"/>
    <w:rsid w:val="005E50B7"/>
    <w:pPr>
      <w:numPr>
        <w:numId w:val="9"/>
      </w:numPr>
      <w:autoSpaceDN w:val="0"/>
      <w:spacing w:before="200" w:after="0" w:line="240" w:lineRule="auto"/>
      <w:ind w:hanging="578"/>
    </w:pPr>
    <w:rPr>
      <w:rFonts w:ascii="Times New Roman" w:eastAsia="Times New Roman" w:hAnsi="Times New Roman" w:cs="Times New Roman"/>
      <w:sz w:val="22"/>
      <w:szCs w:val="22"/>
      <w:lang w:eastAsia="en-US"/>
    </w:rPr>
  </w:style>
  <w:style w:type="paragraph" w:customStyle="1" w:styleId="Stilius5">
    <w:name w:val="Stilius5"/>
    <w:basedOn w:val="Stilius2"/>
    <w:qFormat/>
    <w:rsid w:val="005E50B7"/>
    <w:pPr>
      <w:jc w:val="center"/>
    </w:pPr>
    <w:rPr>
      <w:rFonts w:ascii="Times New Roman" w:hAnsi="Times New Roman"/>
      <w:b/>
      <w:sz w:val="28"/>
      <w:szCs w:val="28"/>
    </w:rPr>
  </w:style>
  <w:style w:type="paragraph" w:customStyle="1" w:styleId="Head21">
    <w:name w:val="Head 2.1"/>
    <w:basedOn w:val="prastasis"/>
    <w:rsid w:val="005E50B7"/>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5E50B7"/>
    <w:pPr>
      <w:autoSpaceDN w:val="0"/>
      <w:spacing w:line="240" w:lineRule="exact"/>
    </w:pPr>
    <w:rPr>
      <w:rFonts w:ascii="Tahoma" w:eastAsia="Times New Roman" w:hAnsi="Tahoma" w:cs="Times New Roman"/>
      <w:sz w:val="20"/>
      <w:szCs w:val="20"/>
      <w:lang w:val="en-US" w:eastAsia="en-US"/>
    </w:rPr>
  </w:style>
  <w:style w:type="paragraph" w:customStyle="1" w:styleId="CentrBold">
    <w:name w:val="CentrBold"/>
    <w:rsid w:val="005E50B7"/>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oddl-nadpis">
    <w:name w:val="oddíl-nadpis"/>
    <w:basedOn w:val="prastasis"/>
    <w:rsid w:val="005E50B7"/>
    <w:pPr>
      <w:keepNext/>
      <w:widowControl w:val="0"/>
      <w:tabs>
        <w:tab w:val="left" w:pos="567"/>
      </w:tabs>
      <w:autoSpaceDN w:val="0"/>
      <w:snapToGrid w:val="0"/>
      <w:spacing w:before="240" w:after="0" w:line="240" w:lineRule="exact"/>
    </w:pPr>
    <w:rPr>
      <w:rFonts w:ascii="Arial" w:eastAsia="Times New Roman" w:hAnsi="Arial" w:cs="Times New Roman"/>
      <w:b/>
      <w:sz w:val="24"/>
      <w:szCs w:val="20"/>
      <w:lang w:val="cs-CZ" w:eastAsia="en-US"/>
    </w:rPr>
  </w:style>
  <w:style w:type="character" w:customStyle="1" w:styleId="Heading1Char">
    <w:name w:val="Heading 1 Char"/>
    <w:aliases w:val="Appendix Char"/>
    <w:locked/>
    <w:rsid w:val="005E50B7"/>
    <w:rPr>
      <w:rFonts w:ascii="Times New Roman" w:hAnsi="Times New Roman" w:cs="Times New Roman" w:hint="default"/>
      <w:sz w:val="28"/>
      <w:lang w:val="x-none" w:eastAsia="en-US"/>
    </w:rPr>
  </w:style>
  <w:style w:type="character" w:customStyle="1" w:styleId="Heading2Char">
    <w:name w:val="Heading 2 Char"/>
    <w:aliases w:val="Title Header2 Char"/>
    <w:locked/>
    <w:rsid w:val="005E50B7"/>
    <w:rPr>
      <w:rFonts w:ascii="Times New Roman" w:hAnsi="Times New Roman" w:cs="Times New Roman" w:hint="default"/>
      <w:sz w:val="24"/>
      <w:lang w:val="x-none" w:eastAsia="en-US"/>
    </w:rPr>
  </w:style>
  <w:style w:type="character" w:customStyle="1" w:styleId="Heading3Char">
    <w:name w:val="Heading 3 Char"/>
    <w:aliases w:val="Section Header3 Char,Sub-Clause Paragraph Char"/>
    <w:locked/>
    <w:rsid w:val="005E50B7"/>
    <w:rPr>
      <w:rFonts w:ascii="Times New Roman" w:hAnsi="Times New Roman" w:cs="Times New Roman" w:hint="default"/>
      <w:sz w:val="24"/>
      <w:lang w:val="x-none" w:eastAsia="en-US"/>
    </w:rPr>
  </w:style>
  <w:style w:type="character" w:customStyle="1" w:styleId="Heading4Char">
    <w:name w:val="Heading 4 Char"/>
    <w:aliases w:val="Sub-Clause Sub-paragraph Char"/>
    <w:locked/>
    <w:rsid w:val="005E50B7"/>
    <w:rPr>
      <w:rFonts w:ascii="Times New Roman" w:hAnsi="Times New Roman" w:cs="Times New Roman" w:hint="default"/>
      <w:b/>
      <w:bCs w:val="0"/>
      <w:sz w:val="44"/>
      <w:lang w:val="x-none" w:eastAsia="en-US"/>
    </w:rPr>
  </w:style>
  <w:style w:type="character" w:customStyle="1" w:styleId="Heading5Char">
    <w:name w:val="Heading 5 Char"/>
    <w:locked/>
    <w:rsid w:val="005E50B7"/>
    <w:rPr>
      <w:rFonts w:ascii="Times New Roman" w:hAnsi="Times New Roman" w:cs="Times New Roman" w:hint="default"/>
      <w:b/>
      <w:bCs w:val="0"/>
      <w:sz w:val="40"/>
      <w:lang w:val="x-none" w:eastAsia="en-US"/>
    </w:rPr>
  </w:style>
  <w:style w:type="character" w:customStyle="1" w:styleId="Heading6Char">
    <w:name w:val="Heading 6 Char"/>
    <w:locked/>
    <w:rsid w:val="005E50B7"/>
    <w:rPr>
      <w:rFonts w:ascii="Times New Roman" w:hAnsi="Times New Roman" w:cs="Times New Roman" w:hint="default"/>
      <w:b/>
      <w:bCs w:val="0"/>
      <w:sz w:val="36"/>
      <w:lang w:val="x-none" w:eastAsia="en-US"/>
    </w:rPr>
  </w:style>
  <w:style w:type="character" w:customStyle="1" w:styleId="Heading7Char">
    <w:name w:val="Heading 7 Char"/>
    <w:locked/>
    <w:rsid w:val="005E50B7"/>
    <w:rPr>
      <w:rFonts w:ascii="Times New Roman" w:hAnsi="Times New Roman" w:cs="Times New Roman" w:hint="default"/>
      <w:sz w:val="48"/>
      <w:lang w:val="x-none" w:eastAsia="en-US"/>
    </w:rPr>
  </w:style>
  <w:style w:type="character" w:customStyle="1" w:styleId="Heading8Char">
    <w:name w:val="Heading 8 Char"/>
    <w:locked/>
    <w:rsid w:val="005E50B7"/>
    <w:rPr>
      <w:rFonts w:ascii="Times New Roman" w:hAnsi="Times New Roman" w:cs="Times New Roman" w:hint="default"/>
      <w:b/>
      <w:bCs w:val="0"/>
      <w:sz w:val="18"/>
      <w:lang w:val="x-none" w:eastAsia="en-US"/>
    </w:rPr>
  </w:style>
  <w:style w:type="character" w:customStyle="1" w:styleId="Heading9Char">
    <w:name w:val="Heading 9 Char"/>
    <w:locked/>
    <w:rsid w:val="005E50B7"/>
    <w:rPr>
      <w:rFonts w:ascii="Times New Roman" w:hAnsi="Times New Roman" w:cs="Times New Roman" w:hint="default"/>
      <w:sz w:val="40"/>
      <w:lang w:val="x-none" w:eastAsia="en-US"/>
    </w:rPr>
  </w:style>
  <w:style w:type="character" w:customStyle="1" w:styleId="BalloonTextChar">
    <w:name w:val="Balloon Text Char"/>
    <w:semiHidden/>
    <w:locked/>
    <w:rsid w:val="005E50B7"/>
    <w:rPr>
      <w:rFonts w:ascii="Tahoma" w:eastAsia="Times New Roman" w:hAnsi="Tahoma" w:cs="Tahoma" w:hint="default"/>
      <w:color w:val="000000"/>
      <w:sz w:val="16"/>
      <w:szCs w:val="16"/>
    </w:rPr>
  </w:style>
  <w:style w:type="character" w:customStyle="1" w:styleId="BodyTextChar">
    <w:name w:val="Body Text Char"/>
    <w:locked/>
    <w:rsid w:val="005E50B7"/>
    <w:rPr>
      <w:rFonts w:ascii="Times New Roman" w:hAnsi="Times New Roman" w:cs="Times New Roman" w:hint="default"/>
      <w:sz w:val="24"/>
      <w:szCs w:val="24"/>
      <w:lang w:val="x-none" w:eastAsia="lt-LT"/>
    </w:rPr>
  </w:style>
  <w:style w:type="character" w:customStyle="1" w:styleId="Stilius1Diagrama">
    <w:name w:val="Stilius1 Diagrama"/>
    <w:locked/>
    <w:rsid w:val="005E50B7"/>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5E50B7"/>
    <w:rPr>
      <w:rFonts w:ascii="Times New Roman" w:hAnsi="Times New Roman" w:cs="Times New Roman" w:hint="default"/>
    </w:rPr>
  </w:style>
  <w:style w:type="character" w:customStyle="1" w:styleId="Stilius3Diagrama">
    <w:name w:val="Stilius3 Diagrama"/>
    <w:uiPriority w:val="99"/>
    <w:locked/>
    <w:rsid w:val="005E50B7"/>
    <w:rPr>
      <w:rFonts w:ascii="Times New Roman" w:hAnsi="Times New Roman" w:cs="Times New Roman" w:hint="default"/>
    </w:rPr>
  </w:style>
  <w:style w:type="character" w:customStyle="1" w:styleId="Stilius4Diagrama">
    <w:name w:val="Stilius4 Diagrama"/>
    <w:locked/>
    <w:rsid w:val="005E50B7"/>
    <w:rPr>
      <w:rFonts w:ascii="Times New Roman" w:hAnsi="Times New Roman" w:cs="Times New Roman" w:hint="default"/>
      <w:sz w:val="22"/>
      <w:szCs w:val="22"/>
      <w:lang w:val="x-none" w:eastAsia="en-US"/>
    </w:rPr>
  </w:style>
  <w:style w:type="character" w:customStyle="1" w:styleId="Stilius5Diagrama">
    <w:name w:val="Stilius5 Diagrama"/>
    <w:locked/>
    <w:rsid w:val="005E50B7"/>
    <w:rPr>
      <w:rFonts w:ascii="Times New Roman" w:hAnsi="Times New Roman" w:cs="Times New Roman" w:hint="default"/>
      <w:b/>
      <w:bCs w:val="0"/>
      <w:sz w:val="28"/>
      <w:szCs w:val="28"/>
      <w:lang w:val="x-none" w:eastAsia="en-US"/>
    </w:rPr>
  </w:style>
  <w:style w:type="character" w:customStyle="1" w:styleId="CommentTextChar">
    <w:name w:val="Comment Text Char"/>
    <w:uiPriority w:val="99"/>
    <w:locked/>
    <w:rsid w:val="005E50B7"/>
    <w:rPr>
      <w:rFonts w:ascii="Times New Roman" w:hAnsi="Times New Roman" w:cs="Times New Roman" w:hint="default"/>
      <w:lang w:val="x-none" w:eastAsia="en-US"/>
    </w:rPr>
  </w:style>
  <w:style w:type="character" w:customStyle="1" w:styleId="CommentSubjectChar">
    <w:name w:val="Comment Subject Char"/>
    <w:semiHidden/>
    <w:rsid w:val="005E50B7"/>
    <w:rPr>
      <w:rFonts w:ascii="Times New Roman" w:hAnsi="Times New Roman" w:cs="Times New Roman" w:hint="default"/>
      <w:b/>
      <w:bCs/>
      <w:lang w:val="lt-LT" w:eastAsia="en-US"/>
    </w:rPr>
  </w:style>
  <w:style w:type="character" w:customStyle="1" w:styleId="BodyText2Char">
    <w:name w:val="Body Text 2 Char"/>
    <w:locked/>
    <w:rsid w:val="005E50B7"/>
    <w:rPr>
      <w:rFonts w:ascii="Times New Roman" w:hAnsi="Times New Roman" w:cs="Times New Roman" w:hint="default"/>
      <w:sz w:val="22"/>
      <w:szCs w:val="22"/>
      <w:lang w:val="x-none" w:eastAsia="en-US"/>
    </w:rPr>
  </w:style>
  <w:style w:type="character" w:customStyle="1" w:styleId="TitleChar">
    <w:name w:val="Title Char"/>
    <w:locked/>
    <w:rsid w:val="005E50B7"/>
    <w:rPr>
      <w:rFonts w:ascii="Times New Roman" w:hAnsi="Times New Roman" w:cs="Times New Roman" w:hint="default"/>
      <w:b/>
      <w:bCs/>
      <w:sz w:val="28"/>
      <w:szCs w:val="28"/>
      <w:lang w:val="x-none" w:eastAsia="hu-HU"/>
    </w:rPr>
  </w:style>
  <w:style w:type="character" w:customStyle="1" w:styleId="DocumentMapChar">
    <w:name w:val="Document Map Char"/>
    <w:semiHidden/>
    <w:rsid w:val="005E50B7"/>
    <w:rPr>
      <w:rFonts w:ascii="Times New Roman" w:hAnsi="Times New Roman" w:cs="Times New Roman" w:hint="default"/>
      <w:sz w:val="2"/>
      <w:szCs w:val="2"/>
      <w:lang w:val="lt-LT"/>
    </w:rPr>
  </w:style>
  <w:style w:type="character" w:customStyle="1" w:styleId="BodyTextIndentChar">
    <w:name w:val="Body Text Indent Char"/>
    <w:semiHidden/>
    <w:locked/>
    <w:rsid w:val="005E50B7"/>
    <w:rPr>
      <w:rFonts w:ascii="Times New Roman" w:hAnsi="Times New Roman" w:cs="Times New Roman" w:hint="default"/>
      <w:sz w:val="22"/>
      <w:szCs w:val="22"/>
      <w:lang w:val="x-none" w:eastAsia="en-US"/>
    </w:rPr>
  </w:style>
  <w:style w:type="character" w:customStyle="1" w:styleId="FootnoteTextChar">
    <w:name w:val="Footnote Text Char"/>
    <w:uiPriority w:val="99"/>
    <w:semiHidden/>
    <w:locked/>
    <w:rsid w:val="005E50B7"/>
    <w:rPr>
      <w:rFonts w:ascii="Times New Roman" w:hAnsi="Times New Roman" w:cs="Times New Roman" w:hint="default"/>
      <w:lang w:val="lt-LT" w:eastAsia="x-none"/>
    </w:rPr>
  </w:style>
  <w:style w:type="character" w:customStyle="1" w:styleId="CharChar6">
    <w:name w:val="Char Char6"/>
    <w:semiHidden/>
    <w:locked/>
    <w:rsid w:val="005E50B7"/>
    <w:rPr>
      <w:rFonts w:ascii="Times New Roman" w:hAnsi="Times New Roman" w:cs="Times New Roman" w:hint="default"/>
      <w:lang w:val="x-none" w:eastAsia="en-US"/>
    </w:rPr>
  </w:style>
  <w:style w:type="numbering" w:customStyle="1" w:styleId="Style1">
    <w:name w:val="Style1"/>
    <w:uiPriority w:val="99"/>
    <w:rsid w:val="005E50B7"/>
    <w:pPr>
      <w:numPr>
        <w:numId w:val="10"/>
      </w:numPr>
    </w:pPr>
  </w:style>
  <w:style w:type="table" w:customStyle="1" w:styleId="Lentelstinklelis1">
    <w:name w:val="Lentelės tinklelis1"/>
    <w:basedOn w:val="prastojilentel"/>
    <w:next w:val="Lentelstinklelis"/>
    <w:rsid w:val="005E50B7"/>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link w:val="Pagrindinistekstas1"/>
    <w:locked/>
    <w:rsid w:val="005E50B7"/>
    <w:rPr>
      <w:rFonts w:ascii="TimesLT" w:hAnsi="TimesLT"/>
      <w:lang w:val="en-US" w:eastAsia="x-none"/>
    </w:rPr>
  </w:style>
  <w:style w:type="paragraph" w:customStyle="1" w:styleId="Pagrindinistekstas1">
    <w:name w:val="Pagrindinis tekstas1"/>
    <w:link w:val="BodytextChar0"/>
    <w:rsid w:val="005E50B7"/>
    <w:pPr>
      <w:snapToGrid w:val="0"/>
      <w:spacing w:after="0" w:line="240" w:lineRule="auto"/>
      <w:ind w:firstLine="312"/>
      <w:jc w:val="both"/>
    </w:pPr>
    <w:rPr>
      <w:rFonts w:ascii="TimesLT" w:hAnsi="TimesLT"/>
      <w:lang w:val="en-US" w:eastAsia="x-none"/>
    </w:rPr>
  </w:style>
  <w:style w:type="paragraph" w:styleId="HTMLiankstoformatuotas">
    <w:name w:val="HTML Preformatted"/>
    <w:basedOn w:val="prastasis"/>
    <w:link w:val="HTMLiankstoformatuotasDiagrama"/>
    <w:unhideWhenUsed/>
    <w:rsid w:val="005E5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rPr>
  </w:style>
  <w:style w:type="character" w:customStyle="1" w:styleId="HTMLiankstoformatuotasDiagrama">
    <w:name w:val="HTML iš anksto formatuotas Diagrama"/>
    <w:basedOn w:val="Numatytasispastraiposriftas"/>
    <w:link w:val="HTMLiankstoformatuotas"/>
    <w:rsid w:val="005E50B7"/>
    <w:rPr>
      <w:rFonts w:ascii="Courier New" w:eastAsia="Times New Roman" w:hAnsi="Courier New" w:cs="Courier New"/>
      <w:sz w:val="24"/>
      <w:szCs w:val="20"/>
    </w:rPr>
  </w:style>
  <w:style w:type="character" w:customStyle="1" w:styleId="PagrindinistekstasDiagrama1">
    <w:name w:val="Pagrindinis tekstas Diagrama1"/>
    <w:aliases w:val="Diagrama Diagrama1"/>
    <w:basedOn w:val="Numatytasispastraiposriftas"/>
    <w:uiPriority w:val="99"/>
    <w:semiHidden/>
    <w:rsid w:val="005E50B7"/>
    <w:rPr>
      <w:sz w:val="24"/>
      <w:szCs w:val="22"/>
    </w:rPr>
  </w:style>
  <w:style w:type="character" w:customStyle="1" w:styleId="Bodytext0">
    <w:name w:val="Body text_"/>
    <w:rsid w:val="005E50B7"/>
    <w:rPr>
      <w:rFonts w:ascii="TimesLT" w:eastAsia="Times New Roman" w:hAnsi="TimesLT"/>
      <w:lang w:val="en-US"/>
    </w:rPr>
  </w:style>
  <w:style w:type="paragraph" w:customStyle="1" w:styleId="MAZAS">
    <w:name w:val="MAZAS"/>
    <w:rsid w:val="005E50B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Hyperlink1">
    <w:name w:val="Hyperlink1"/>
    <w:basedOn w:val="prastasis"/>
    <w:rsid w:val="005E50B7"/>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en-US"/>
    </w:rPr>
  </w:style>
  <w:style w:type="numbering" w:customStyle="1" w:styleId="Sraonra1">
    <w:name w:val="Sąrašo nėra1"/>
    <w:next w:val="Sraonra"/>
    <w:uiPriority w:val="99"/>
    <w:semiHidden/>
    <w:unhideWhenUsed/>
    <w:rsid w:val="005E50B7"/>
  </w:style>
  <w:style w:type="numbering" w:customStyle="1" w:styleId="Sraonra11">
    <w:name w:val="Sąrašo nėra11"/>
    <w:next w:val="Sraonra"/>
    <w:uiPriority w:val="99"/>
    <w:semiHidden/>
    <w:unhideWhenUsed/>
    <w:rsid w:val="005E50B7"/>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5E50B7"/>
    <w:rPr>
      <w:rFonts w:asciiTheme="majorHAnsi" w:eastAsiaTheme="majorEastAsia" w:hAnsiTheme="majorHAnsi" w:cstheme="majorBidi"/>
      <w:b/>
      <w:bCs/>
      <w:i/>
      <w:iCs/>
      <w:color w:val="4472C4" w:themeColor="accent1"/>
      <w:sz w:val="24"/>
      <w:szCs w:val="22"/>
    </w:rPr>
  </w:style>
  <w:style w:type="paragraph" w:styleId="Pagrindinistekstas3">
    <w:name w:val="Body Text 3"/>
    <w:basedOn w:val="prastasis"/>
    <w:link w:val="Pagrindinistekstas3Diagrama"/>
    <w:uiPriority w:val="99"/>
    <w:semiHidden/>
    <w:unhideWhenUsed/>
    <w:rsid w:val="005E50B7"/>
    <w:pPr>
      <w:spacing w:after="120"/>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uiPriority w:val="99"/>
    <w:semiHidden/>
    <w:rsid w:val="005E50B7"/>
    <w:rPr>
      <w:rFonts w:ascii="Times New Roman" w:eastAsia="Calibri" w:hAnsi="Times New Roman" w:cs="Times New Roman"/>
      <w:sz w:val="16"/>
      <w:szCs w:val="16"/>
      <w:lang w:eastAsia="en-US"/>
    </w:rPr>
  </w:style>
  <w:style w:type="paragraph" w:customStyle="1" w:styleId="NormalJustified">
    <w:name w:val="Normal + Justified"/>
    <w:aliases w:val="First line:  1,5 cm,After:  0 pt,Line spacing:  singNormal + Justified,Line spacing:  singlele"/>
    <w:basedOn w:val="prastasis"/>
    <w:rsid w:val="005E50B7"/>
    <w:pPr>
      <w:spacing w:after="200"/>
    </w:pPr>
    <w:rPr>
      <w:rFonts w:ascii="Times New Roman" w:eastAsia="Calibri" w:hAnsi="Times New Roman" w:cs="Times New Roman"/>
      <w:sz w:val="24"/>
      <w:szCs w:val="22"/>
      <w:lang w:eastAsia="en-US"/>
    </w:rPr>
  </w:style>
  <w:style w:type="numbering" w:customStyle="1" w:styleId="Sraonra111">
    <w:name w:val="Sąrašo nėra111"/>
    <w:next w:val="Sraonra"/>
    <w:uiPriority w:val="99"/>
    <w:semiHidden/>
    <w:unhideWhenUsed/>
    <w:rsid w:val="005E50B7"/>
  </w:style>
  <w:style w:type="table" w:customStyle="1" w:styleId="Lentelstinklelis11">
    <w:name w:val="Lentelės tinklelis11"/>
    <w:basedOn w:val="prastojilentel"/>
    <w:next w:val="Lentelstinklelis"/>
    <w:uiPriority w:val="59"/>
    <w:rsid w:val="005E50B7"/>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E50B7"/>
    <w:pPr>
      <w:spacing w:after="0" w:line="240" w:lineRule="auto"/>
    </w:pPr>
    <w:rPr>
      <w:rFonts w:ascii="Times New Roman" w:eastAsiaTheme="minorHAns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5E50B7"/>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agrindiniotekstotrauka3">
    <w:name w:val="Body Text Indent 3"/>
    <w:basedOn w:val="prastasis"/>
    <w:link w:val="Pagrindiniotekstotrauka3Diagrama"/>
    <w:uiPriority w:val="99"/>
    <w:semiHidden/>
    <w:unhideWhenUsed/>
    <w:rsid w:val="005E50B7"/>
    <w:pPr>
      <w:spacing w:after="120" w:line="240" w:lineRule="auto"/>
      <w:ind w:left="283"/>
    </w:pPr>
    <w:rPr>
      <w:rFonts w:ascii="Times New Roman" w:eastAsia="Calibri"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5E50B7"/>
    <w:rPr>
      <w:rFonts w:ascii="Times New Roman" w:eastAsia="Calibri" w:hAnsi="Times New Roman" w:cs="Times New Roman"/>
      <w:sz w:val="16"/>
      <w:szCs w:val="16"/>
      <w:lang w:eastAsia="en-US"/>
    </w:rPr>
  </w:style>
  <w:style w:type="paragraph" w:customStyle="1" w:styleId="prastasis1">
    <w:name w:val="Įprastasis1"/>
    <w:basedOn w:val="prastasis"/>
    <w:rsid w:val="005E50B7"/>
    <w:pPr>
      <w:widowControl w:val="0"/>
      <w:spacing w:after="0" w:line="240" w:lineRule="auto"/>
    </w:pPr>
    <w:rPr>
      <w:rFonts w:ascii="Times New Roman" w:eastAsia="Times New Roman" w:hAnsi="Times New Roman" w:cs="Times New Roman"/>
      <w:sz w:val="20"/>
      <w:szCs w:val="20"/>
      <w:lang w:val="en-US" w:eastAsia="en-US"/>
    </w:rPr>
  </w:style>
  <w:style w:type="character" w:customStyle="1" w:styleId="normaltextrun1">
    <w:name w:val="normaltextrun1"/>
    <w:basedOn w:val="Numatytasispastraiposriftas"/>
    <w:rsid w:val="005E50B7"/>
  </w:style>
  <w:style w:type="paragraph" w:customStyle="1" w:styleId="TableParagraph">
    <w:name w:val="Table Paragraph"/>
    <w:basedOn w:val="prastasis"/>
    <w:uiPriority w:val="1"/>
    <w:qFormat/>
    <w:rsid w:val="005E50B7"/>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customStyle="1" w:styleId="A4">
    <w:name w:val="A4"/>
    <w:uiPriority w:val="99"/>
    <w:rsid w:val="005E50B7"/>
    <w:rPr>
      <w:color w:val="000000"/>
      <w:sz w:val="22"/>
      <w:szCs w:val="22"/>
    </w:rPr>
  </w:style>
  <w:style w:type="paragraph" w:customStyle="1" w:styleId="Normal2">
    <w:name w:val="Normal2"/>
    <w:rsid w:val="005E50B7"/>
    <w:pPr>
      <w:spacing w:line="259" w:lineRule="auto"/>
    </w:pPr>
    <w:rPr>
      <w:rFonts w:ascii="Calibri" w:eastAsia="Calibri" w:hAnsi="Calibri" w:cs="Calibri"/>
      <w:sz w:val="22"/>
      <w:szCs w:val="22"/>
    </w:rPr>
  </w:style>
  <w:style w:type="paragraph" w:customStyle="1" w:styleId="paragraph">
    <w:name w:val="paragraph"/>
    <w:basedOn w:val="prastasis"/>
    <w:rsid w:val="005E50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5E50B7"/>
  </w:style>
  <w:style w:type="character" w:customStyle="1" w:styleId="eop">
    <w:name w:val="eop"/>
    <w:basedOn w:val="Numatytasispastraiposriftas"/>
    <w:rsid w:val="005E50B7"/>
  </w:style>
  <w:style w:type="paragraph" w:customStyle="1" w:styleId="font8">
    <w:name w:val="font_8"/>
    <w:basedOn w:val="prastasis"/>
    <w:rsid w:val="005E50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Numatytasispastraiposriftas"/>
    <w:rsid w:val="005E50B7"/>
  </w:style>
  <w:style w:type="paragraph" w:customStyle="1" w:styleId="BodyA">
    <w:name w:val="Body A"/>
    <w:rsid w:val="005E50B7"/>
    <w:pPr>
      <w:spacing w:after="0" w:line="240" w:lineRule="auto"/>
    </w:pPr>
    <w:rPr>
      <w:rFonts w:ascii="Helvetica" w:eastAsia="ヒラギノ角ゴ Pro W3" w:hAnsi="Helvetica" w:cs="Times New Roman"/>
      <w:color w:val="000000"/>
      <w:sz w:val="24"/>
      <w:szCs w:val="20"/>
      <w:lang w:val="en-US"/>
    </w:rPr>
  </w:style>
  <w:style w:type="paragraph" w:customStyle="1" w:styleId="WW-BodyTextIndent3">
    <w:name w:val="WW-Body Text Indent 3"/>
    <w:basedOn w:val="prastasis"/>
    <w:rsid w:val="00666615"/>
    <w:pPr>
      <w:widowControl w:val="0"/>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CharStyle3">
    <w:name w:val="Char Style 3"/>
    <w:basedOn w:val="Numatytasispastraiposriftas"/>
    <w:link w:val="Style20"/>
    <w:qFormat/>
    <w:rsid w:val="00666615"/>
    <w:rPr>
      <w:sz w:val="23"/>
      <w:szCs w:val="23"/>
      <w:shd w:val="clear" w:color="auto" w:fill="FFFFFF"/>
    </w:rPr>
  </w:style>
  <w:style w:type="paragraph" w:customStyle="1" w:styleId="Style20">
    <w:name w:val="Style 2"/>
    <w:basedOn w:val="prastasis"/>
    <w:link w:val="CharStyle3"/>
    <w:qFormat/>
    <w:rsid w:val="00666615"/>
    <w:pPr>
      <w:widowControl w:val="0"/>
      <w:shd w:val="clear" w:color="auto" w:fill="FFFFFF"/>
      <w:spacing w:after="60" w:line="0" w:lineRule="atLeast"/>
    </w:pPr>
    <w:rPr>
      <w:sz w:val="23"/>
      <w:szCs w:val="23"/>
    </w:rPr>
  </w:style>
  <w:style w:type="character" w:customStyle="1" w:styleId="FontStyle12">
    <w:name w:val="Font Style12"/>
    <w:uiPriority w:val="99"/>
    <w:rsid w:val="00666615"/>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savivaldybe@panr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7EF4F3-5F65-44D4-9507-C41D6763D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8810</Words>
  <Characters>50221</Characters>
  <Application>Microsoft Office Word</Application>
  <DocSecurity>0</DocSecurity>
  <Lines>418</Lines>
  <Paragraphs>117</Paragraphs>
  <ScaleCrop>false</ScaleCrop>
  <HeadingPairs>
    <vt:vector size="4" baseType="variant">
      <vt:variant>
        <vt:lpstr>Pavadinimas</vt:lpstr>
      </vt:variant>
      <vt:variant>
        <vt:i4>1</vt:i4>
      </vt:variant>
      <vt:variant>
        <vt:lpstr>Antraštės</vt:lpstr>
      </vt:variant>
      <vt:variant>
        <vt:i4>32</vt:i4>
      </vt:variant>
    </vt:vector>
  </HeadingPairs>
  <TitlesOfParts>
    <vt:vector size="33" baseType="lpstr">
      <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7. Pasiūlymo galiojimo užtikrinimas</vt:lpstr>
      <vt:lpstr>8. Elektroninis aukcionas</vt:lpstr>
      <vt:lpstr>9. Pasiūlymų vertinimas</vt:lpstr>
      <vt:lpstr>10. Sutarties sudarymas</vt:lpstr>
      <vt:lpstr>11. Kitos sąlygos</vt:lpstr>
      <vt:lpstr/>
      <vt:lpstr>Pirkimo sąlygų 1 priedas „Terminai“</vt:lpstr>
      <vt:lpstr>    Pirkimo sąlygų 2 priedas „Techninė specifikacija“</vt:lpstr>
      <vt:lpstr>    Pirkimo sąlygų 3 priedas „Tiekėjų pašalinimo pagrindai“</vt:lpstr>
      <vt:lpstr>    Pirkimo sąlygų 4 priedas „Tiekėjų kvalifikacijos reikalavimai“</vt:lpstr>
      <vt:lpstr>    </vt:lpstr>
      <vt:lpstr>    </vt:lpstr>
      <vt:lpstr>    </vt:lpstr>
      <vt:lpstr>    </vt:lpstr>
      <vt:lpstr>    </vt:lpstr>
      <vt:lpstr>    </vt:lpstr>
      <vt:lpstr>    </vt:lpstr>
      <vt:lpstr>    </vt:lpstr>
      <vt:lpstr>    </vt:lpstr>
      <vt:lpstr>    </vt:lpstr>
      <vt:lpstr>    </vt:lpstr>
      <vt:lpstr>    Pirkimo sąlygų 5 priedas „EBVPD“ (XML formatu)</vt:lpstr>
      <vt:lpstr>    Pirkimo sąlygų 6 priedas „Pasiūlymo forma“</vt:lpstr>
      <vt:lpstr>    Pirkimo sąlygų 7 priedas „Sutarčių sąrašas“</vt:lpstr>
      <vt:lpstr>    Pirkimo sąlygų 8 priedas „Specialistų sąrašas“</vt:lpstr>
      <vt:lpstr>    Pirkimo sąlygų 9 priedas „Sutarties projektas“</vt:lpstr>
    </vt:vector>
  </TitlesOfParts>
  <Company/>
  <LinksUpToDate>false</LinksUpToDate>
  <CharactersWithSpaces>58914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2025-01-28T13:44:00Z</dcterms:created>
  <dcterms:modified xsi:type="dcterms:W3CDTF">2025-02-06T11:18:00Z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