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99120A" w:rsidRDefault="0002411D" w:rsidP="00E052C1">
      <w:pPr>
        <w:spacing w:after="0" w:line="240" w:lineRule="auto"/>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99120A" w:rsidRDefault="00E052C1" w:rsidP="00E052C1">
      <w:pPr>
        <w:spacing w:after="0" w:line="240" w:lineRule="auto"/>
        <w:jc w:val="center"/>
        <w:rPr>
          <w:rFonts w:ascii="Times New Roman" w:eastAsia="Times New Roman" w:hAnsi="Times New Roman" w:cs="Times New Roman"/>
          <w:sz w:val="16"/>
          <w:szCs w:val="16"/>
          <w:lang w:val="en-US" w:eastAsia="en-US"/>
        </w:rPr>
      </w:pPr>
    </w:p>
    <w:p w14:paraId="717BC33D" w14:textId="77777777" w:rsidR="003E7482" w:rsidRPr="0099120A" w:rsidRDefault="003E7482" w:rsidP="003E7482">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27B5BDF2" w14:textId="77777777" w:rsidR="00DC7B83" w:rsidRPr="00191CC4" w:rsidRDefault="00DC7B83" w:rsidP="00DC7B83">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0244C602" w14:textId="77777777" w:rsidR="00DC7B83" w:rsidRDefault="00DC7B83" w:rsidP="00DC7B83">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Inovacijų ir technologijų grupės vadovas</w:t>
      </w:r>
    </w:p>
    <w:p w14:paraId="236CED15" w14:textId="77777777" w:rsidR="00DC7B83" w:rsidRDefault="00DC7B83" w:rsidP="00DC7B83">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Jonas </w:t>
      </w:r>
      <w:proofErr w:type="spellStart"/>
      <w:r>
        <w:rPr>
          <w:rFonts w:ascii="Times New Roman" w:eastAsia="Times New Roman" w:hAnsi="Times New Roman" w:cs="Times New Roman"/>
          <w:sz w:val="24"/>
          <w:szCs w:val="20"/>
          <w:lang w:eastAsia="en-US"/>
        </w:rPr>
        <w:t>Pidkovas</w:t>
      </w:r>
      <w:proofErr w:type="spellEnd"/>
    </w:p>
    <w:p w14:paraId="24CFF482" w14:textId="2EF14AD9" w:rsidR="00DC7B83" w:rsidRDefault="00DC7B83" w:rsidP="00DC7B83">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202</w:t>
      </w:r>
      <w:r w:rsidR="00B92216">
        <w:rPr>
          <w:rFonts w:ascii="Times New Roman" w:eastAsia="Times New Roman" w:hAnsi="Times New Roman" w:cs="Times New Roman"/>
          <w:sz w:val="24"/>
          <w:szCs w:val="20"/>
          <w:lang w:eastAsia="en-US"/>
        </w:rPr>
        <w:t>5</w:t>
      </w:r>
      <w:r>
        <w:rPr>
          <w:rFonts w:ascii="Times New Roman" w:eastAsia="Times New Roman" w:hAnsi="Times New Roman" w:cs="Times New Roman"/>
          <w:sz w:val="24"/>
          <w:szCs w:val="20"/>
          <w:lang w:eastAsia="en-US"/>
        </w:rPr>
        <w:t xml:space="preserve"> -___-___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6C5F69B4" w14:textId="5CEFE28C" w:rsidR="006955E2" w:rsidRPr="003358B2" w:rsidRDefault="005B2A8B" w:rsidP="00191CC4">
      <w:pPr>
        <w:suppressAutoHyphens/>
        <w:spacing w:after="0" w:line="240" w:lineRule="auto"/>
        <w:jc w:val="center"/>
        <w:rPr>
          <w:rFonts w:ascii="Times New Roman" w:eastAsia="Times New Roman" w:hAnsi="Times New Roman" w:cs="Times New Roman"/>
          <w:b/>
          <w:bCs/>
          <w:iCs/>
          <w:color w:val="000000" w:themeColor="text1"/>
          <w:sz w:val="24"/>
          <w:szCs w:val="24"/>
          <w:lang w:eastAsia="en-US"/>
        </w:rPr>
      </w:pPr>
      <w:r w:rsidRPr="003358B2">
        <w:rPr>
          <w:rFonts w:ascii="Times New Roman" w:eastAsia="Times New Roman" w:hAnsi="Times New Roman" w:cs="Times New Roman"/>
          <w:b/>
          <w:bCs/>
          <w:iCs/>
          <w:color w:val="000000" w:themeColor="text1"/>
          <w:sz w:val="24"/>
          <w:szCs w:val="24"/>
          <w:lang w:eastAsia="en-US"/>
        </w:rPr>
        <w:t>INFORMACINĖS SAUGOS ĮGALIOTINIO PASLAUGŲ</w:t>
      </w:r>
    </w:p>
    <w:p w14:paraId="1194BDD8" w14:textId="4DB8A3FB" w:rsidR="00191CC4" w:rsidRPr="00576F32" w:rsidRDefault="009223D1" w:rsidP="41061098">
      <w:pPr>
        <w:suppressAutoHyphens/>
        <w:spacing w:after="0" w:line="240" w:lineRule="auto"/>
        <w:jc w:val="center"/>
        <w:rPr>
          <w:rFonts w:ascii="Times New Roman" w:eastAsia="Times New Roman" w:hAnsi="Times New Roman" w:cs="Times New Roman"/>
          <w:b/>
          <w:bCs/>
          <w:sz w:val="24"/>
          <w:szCs w:val="24"/>
          <w:lang w:eastAsia="en-US"/>
        </w:rPr>
      </w:pPr>
      <w:r w:rsidRPr="003358B2">
        <w:rPr>
          <w:rFonts w:ascii="Times New Roman" w:eastAsia="Times New Roman" w:hAnsi="Times New Roman" w:cs="Times New Roman"/>
          <w:b/>
          <w:bCs/>
          <w:iCs/>
          <w:color w:val="000000" w:themeColor="text1"/>
          <w:sz w:val="24"/>
          <w:szCs w:val="24"/>
          <w:lang w:eastAsia="en-US"/>
        </w:rPr>
        <w:t xml:space="preserve"> </w:t>
      </w:r>
      <w:r w:rsidR="0077568F">
        <w:rPr>
          <w:rFonts w:ascii="Times New Roman" w:eastAsia="Times New Roman" w:hAnsi="Times New Roman" w:cs="Times New Roman"/>
          <w:b/>
          <w:bCs/>
          <w:iCs/>
          <w:color w:val="000000" w:themeColor="text1"/>
          <w:sz w:val="24"/>
          <w:szCs w:val="24"/>
          <w:lang w:eastAsia="en-US"/>
        </w:rPr>
        <w:t>TARPTAUTINĖS VERTĖS</w:t>
      </w:r>
      <w:r w:rsidRPr="003358B2">
        <w:rPr>
          <w:rFonts w:ascii="Times New Roman" w:eastAsia="Times New Roman" w:hAnsi="Times New Roman" w:cs="Times New Roman"/>
          <w:b/>
          <w:bCs/>
          <w:color w:val="000000" w:themeColor="text1"/>
          <w:sz w:val="24"/>
          <w:szCs w:val="24"/>
          <w:lang w:eastAsia="en-US"/>
        </w:rPr>
        <w:t xml:space="preserve"> </w:t>
      </w:r>
      <w:r w:rsidR="00191CC4" w:rsidRPr="41061098">
        <w:rPr>
          <w:rFonts w:ascii="Times New Roman" w:eastAsia="Times New Roman" w:hAnsi="Times New Roman" w:cs="Times New Roman"/>
          <w:b/>
          <w:bCs/>
          <w:sz w:val="24"/>
          <w:szCs w:val="24"/>
          <w:lang w:eastAsia="en-US"/>
        </w:rPr>
        <w:t>PIRKIMO ATVIRO KONKURSO BŪDU 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061692" w14:paraId="27B68CFF" w14:textId="77777777" w:rsidTr="00332349">
        <w:trPr>
          <w:jc w:val="center"/>
        </w:trPr>
        <w:tc>
          <w:tcPr>
            <w:tcW w:w="9192" w:type="dxa"/>
          </w:tcPr>
          <w:p w14:paraId="6F156FF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w:t>
            </w:r>
            <w:r w:rsidR="007B4BB9" w:rsidRPr="00061692">
              <w:rPr>
                <w:rFonts w:ascii="Times New Roman" w:eastAsia="Times New Roman" w:hAnsi="Times New Roman" w:cs="Times New Roman"/>
                <w:sz w:val="24"/>
                <w:szCs w:val="24"/>
                <w:lang w:eastAsia="en-US"/>
              </w:rPr>
              <w:t>endrosios nuostatos</w:t>
            </w:r>
          </w:p>
        </w:tc>
        <w:tc>
          <w:tcPr>
            <w:tcW w:w="636" w:type="dxa"/>
            <w:vAlign w:val="center"/>
          </w:tcPr>
          <w:p w14:paraId="2474964B" w14:textId="0BCE206E" w:rsidR="00191CC4" w:rsidRPr="00061692" w:rsidRDefault="002A7D70" w:rsidP="002A7D70">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061692" w14:paraId="46277F22" w14:textId="77777777" w:rsidTr="00332349">
        <w:trPr>
          <w:jc w:val="center"/>
        </w:trPr>
        <w:tc>
          <w:tcPr>
            <w:tcW w:w="9192" w:type="dxa"/>
          </w:tcPr>
          <w:p w14:paraId="214BCCA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w:t>
            </w:r>
            <w:r w:rsidR="007B4BB9" w:rsidRPr="00061692">
              <w:rPr>
                <w:rFonts w:ascii="Times New Roman" w:eastAsia="Times New Roman" w:hAnsi="Times New Roman" w:cs="Times New Roman"/>
                <w:sz w:val="24"/>
                <w:szCs w:val="24"/>
                <w:lang w:eastAsia="en-US"/>
              </w:rPr>
              <w:t>irkimo objektas</w:t>
            </w:r>
          </w:p>
        </w:tc>
        <w:tc>
          <w:tcPr>
            <w:tcW w:w="636" w:type="dxa"/>
            <w:vAlign w:val="center"/>
          </w:tcPr>
          <w:p w14:paraId="73F62CF4" w14:textId="7DBEC88A" w:rsidR="00191CC4" w:rsidRPr="00061692" w:rsidRDefault="002A7D70" w:rsidP="002A7D70">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061692" w14:paraId="09AAF908" w14:textId="77777777" w:rsidTr="00332349">
        <w:trPr>
          <w:jc w:val="center"/>
        </w:trPr>
        <w:tc>
          <w:tcPr>
            <w:tcW w:w="9192" w:type="dxa"/>
          </w:tcPr>
          <w:p w14:paraId="744503CE"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w:t>
            </w:r>
            <w:r w:rsidR="007B4BB9" w:rsidRPr="00061692">
              <w:rPr>
                <w:rFonts w:ascii="Times New Roman" w:eastAsia="Calibri" w:hAnsi="Times New Roman" w:cs="Times New Roman"/>
                <w:sz w:val="24"/>
                <w:szCs w:val="24"/>
                <w:lang w:eastAsia="en-US"/>
              </w:rPr>
              <w:t>iekėjų</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pašalinimo pagrindai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kvalifikacijos reikalavimai ir</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jeigu taikytina</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reikalaujami</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kokybės vadybos sistemos ir (arba) aplinkos apsaugos vadybos sistemos standartai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tarp jų ir reikalavimai atskiriems bendrą pasiūlymą pateikiantiems tiekėjų grupės nariams.</w:t>
            </w:r>
            <w:r w:rsidRPr="00061692">
              <w:rPr>
                <w:rFonts w:ascii="Times New Roman" w:eastAsia="Calibri" w:hAnsi="Times New Roman" w:cs="Times New Roman"/>
                <w:sz w:val="24"/>
                <w:szCs w:val="24"/>
                <w:lang w:eastAsia="en-US"/>
              </w:rPr>
              <w:t xml:space="preserve"> P</w:t>
            </w:r>
            <w:r w:rsidR="007B4BB9" w:rsidRPr="00061692">
              <w:rPr>
                <w:rFonts w:ascii="Times New Roman" w:eastAsia="Calibri" w:hAnsi="Times New Roman" w:cs="Times New Roman"/>
                <w:sz w:val="24"/>
                <w:szCs w:val="24"/>
                <w:lang w:eastAsia="en-US"/>
              </w:rPr>
              <w:t>atvirtinančių dokumentų sąrašas</w:t>
            </w:r>
          </w:p>
        </w:tc>
        <w:tc>
          <w:tcPr>
            <w:tcW w:w="636" w:type="dxa"/>
            <w:vAlign w:val="center"/>
          </w:tcPr>
          <w:p w14:paraId="5A54FE41" w14:textId="1B205943" w:rsidR="00191CC4" w:rsidRPr="00061692" w:rsidRDefault="002A7D70" w:rsidP="002A7D70">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r>
      <w:tr w:rsidR="00191CC4" w:rsidRPr="00061692" w14:paraId="37D5798F" w14:textId="77777777" w:rsidTr="00332349">
        <w:trPr>
          <w:jc w:val="center"/>
        </w:trPr>
        <w:tc>
          <w:tcPr>
            <w:tcW w:w="9192" w:type="dxa"/>
          </w:tcPr>
          <w:p w14:paraId="7F204D38"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w:t>
            </w:r>
            <w:r w:rsidR="007B4BB9" w:rsidRPr="00061692">
              <w:rPr>
                <w:rFonts w:ascii="Times New Roman" w:eastAsia="Times New Roman" w:hAnsi="Times New Roman" w:cs="Times New Roman"/>
                <w:sz w:val="24"/>
                <w:szCs w:val="24"/>
                <w:lang w:eastAsia="en-US"/>
              </w:rPr>
              <w:t>iekėjų grupės dalyvavimas pirkimo procedūrose</w:t>
            </w:r>
          </w:p>
        </w:tc>
        <w:tc>
          <w:tcPr>
            <w:tcW w:w="636" w:type="dxa"/>
            <w:vAlign w:val="center"/>
          </w:tcPr>
          <w:p w14:paraId="153F48B8" w14:textId="66DFB5DF" w:rsidR="00191CC4" w:rsidRPr="00061692" w:rsidRDefault="002A7D70" w:rsidP="002A7D70">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191CC4" w:rsidRPr="00061692" w14:paraId="5FD5719D" w14:textId="77777777" w:rsidTr="00332349">
        <w:trPr>
          <w:jc w:val="center"/>
        </w:trPr>
        <w:tc>
          <w:tcPr>
            <w:tcW w:w="9192" w:type="dxa"/>
          </w:tcPr>
          <w:p w14:paraId="13A53E11"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 P</w:t>
            </w:r>
            <w:r w:rsidR="007B4BB9" w:rsidRPr="00061692">
              <w:rPr>
                <w:rFonts w:ascii="Times New Roman" w:eastAsia="Times New Roman" w:hAnsi="Times New Roman" w:cs="Times New Roman"/>
                <w:sz w:val="24"/>
                <w:szCs w:val="24"/>
                <w:lang w:eastAsia="en-US"/>
              </w:rPr>
              <w:t>asiūlymų galiojimo užtikrinimo reikalavimai</w:t>
            </w:r>
          </w:p>
        </w:tc>
        <w:tc>
          <w:tcPr>
            <w:tcW w:w="636" w:type="dxa"/>
            <w:vAlign w:val="center"/>
          </w:tcPr>
          <w:p w14:paraId="454AC0DB" w14:textId="5750D4B4" w:rsidR="00191CC4" w:rsidRPr="00061692" w:rsidRDefault="002A7D70" w:rsidP="002A7D70">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r>
      <w:tr w:rsidR="00191CC4" w:rsidRPr="00061692" w14:paraId="5010056C" w14:textId="77777777" w:rsidTr="00332349">
        <w:trPr>
          <w:jc w:val="center"/>
        </w:trPr>
        <w:tc>
          <w:tcPr>
            <w:tcW w:w="9192" w:type="dxa"/>
          </w:tcPr>
          <w:p w14:paraId="1A748EFF"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w:t>
            </w:r>
            <w:r w:rsidR="007B4BB9" w:rsidRPr="00061692">
              <w:rPr>
                <w:rFonts w:ascii="Times New Roman" w:eastAsia="Times New Roman" w:hAnsi="Times New Roman" w:cs="Times New Roman"/>
                <w:sz w:val="24"/>
                <w:szCs w:val="24"/>
                <w:lang w:eastAsia="en-US"/>
              </w:rPr>
              <w:t>asiūlymų rengimas, pateikimas, keitimas</w:t>
            </w:r>
          </w:p>
        </w:tc>
        <w:tc>
          <w:tcPr>
            <w:tcW w:w="636" w:type="dxa"/>
            <w:vAlign w:val="center"/>
          </w:tcPr>
          <w:p w14:paraId="049E82E4" w14:textId="4BC5227B" w:rsidR="00191CC4" w:rsidRPr="00061692" w:rsidRDefault="002A7D70" w:rsidP="002A7D70">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r>
      <w:tr w:rsidR="000D3322" w:rsidRPr="00061692" w14:paraId="6AA5B206" w14:textId="77777777" w:rsidTr="00332349">
        <w:trPr>
          <w:jc w:val="center"/>
        </w:trPr>
        <w:tc>
          <w:tcPr>
            <w:tcW w:w="9192" w:type="dxa"/>
          </w:tcPr>
          <w:p w14:paraId="11ACDA9A" w14:textId="77777777" w:rsidR="000D3322"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w:t>
            </w:r>
            <w:r w:rsidR="007B4BB9" w:rsidRPr="00061692">
              <w:rPr>
                <w:rFonts w:ascii="Times New Roman" w:eastAsia="Times New Roman" w:hAnsi="Times New Roman" w:cs="Times New Roman"/>
                <w:sz w:val="24"/>
                <w:szCs w:val="24"/>
                <w:lang w:eastAsia="en-US"/>
              </w:rPr>
              <w:t>asiūlymų kainos šifravimas</w:t>
            </w:r>
          </w:p>
        </w:tc>
        <w:tc>
          <w:tcPr>
            <w:tcW w:w="636" w:type="dxa"/>
            <w:vAlign w:val="center"/>
          </w:tcPr>
          <w:p w14:paraId="2F4AFBAC" w14:textId="0065FC7A" w:rsidR="000D3322" w:rsidRPr="00061692" w:rsidRDefault="002A7D70" w:rsidP="002A7D70">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r>
      <w:tr w:rsidR="00BD7260" w:rsidRPr="00BD7260" w14:paraId="22E47C36" w14:textId="77777777" w:rsidTr="00332349">
        <w:trPr>
          <w:jc w:val="center"/>
        </w:trPr>
        <w:tc>
          <w:tcPr>
            <w:tcW w:w="9192" w:type="dxa"/>
          </w:tcPr>
          <w:p w14:paraId="71AB8763" w14:textId="77777777" w:rsidR="00191CC4" w:rsidRPr="00BD7260" w:rsidRDefault="00191CC4" w:rsidP="007B4BB9">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BD7260">
              <w:rPr>
                <w:rFonts w:ascii="Times New Roman" w:eastAsia="Times New Roman" w:hAnsi="Times New Roman" w:cs="Times New Roman"/>
                <w:color w:val="000000" w:themeColor="text1"/>
                <w:sz w:val="24"/>
                <w:szCs w:val="24"/>
                <w:lang w:eastAsia="en-US"/>
              </w:rPr>
              <w:t>VII</w:t>
            </w:r>
            <w:r w:rsidR="000D3322" w:rsidRPr="00BD7260">
              <w:rPr>
                <w:rFonts w:ascii="Times New Roman" w:eastAsia="Times New Roman" w:hAnsi="Times New Roman" w:cs="Times New Roman"/>
                <w:color w:val="000000" w:themeColor="text1"/>
                <w:sz w:val="24"/>
                <w:szCs w:val="24"/>
                <w:lang w:eastAsia="en-US"/>
              </w:rPr>
              <w:t>I</w:t>
            </w:r>
            <w:r w:rsidRPr="00BD7260">
              <w:rPr>
                <w:rFonts w:ascii="Times New Roman" w:eastAsia="Times New Roman" w:hAnsi="Times New Roman" w:cs="Times New Roman"/>
                <w:color w:val="000000" w:themeColor="text1"/>
                <w:sz w:val="24"/>
                <w:szCs w:val="24"/>
                <w:lang w:eastAsia="en-US"/>
              </w:rPr>
              <w:t>. B</w:t>
            </w:r>
            <w:r w:rsidR="007B4BB9" w:rsidRPr="00BD7260">
              <w:rPr>
                <w:rFonts w:ascii="Times New Roman" w:eastAsia="Times New Roman" w:hAnsi="Times New Roman" w:cs="Times New Roman"/>
                <w:color w:val="000000" w:themeColor="text1"/>
                <w:sz w:val="24"/>
                <w:szCs w:val="24"/>
                <w:lang w:eastAsia="en-US"/>
              </w:rPr>
              <w:t>ūdai</w:t>
            </w:r>
            <w:r w:rsidR="007A4F86" w:rsidRPr="00BD7260">
              <w:rPr>
                <w:rFonts w:ascii="Times New Roman" w:eastAsia="Times New Roman" w:hAnsi="Times New Roman" w:cs="Times New Roman"/>
                <w:color w:val="000000" w:themeColor="text1"/>
                <w:sz w:val="24"/>
                <w:szCs w:val="24"/>
                <w:lang w:eastAsia="en-US"/>
              </w:rPr>
              <w:t>,</w:t>
            </w:r>
            <w:r w:rsidRPr="00BD7260">
              <w:rPr>
                <w:rFonts w:ascii="Times New Roman" w:eastAsia="Times New Roman" w:hAnsi="Times New Roman" w:cs="Times New Roman"/>
                <w:color w:val="000000" w:themeColor="text1"/>
                <w:sz w:val="24"/>
                <w:szCs w:val="24"/>
                <w:lang w:eastAsia="en-US"/>
              </w:rPr>
              <w:t xml:space="preserve"> </w:t>
            </w:r>
            <w:r w:rsidR="007B4BB9" w:rsidRPr="00BD7260">
              <w:rPr>
                <w:rFonts w:ascii="Times New Roman" w:eastAsia="Times New Roman" w:hAnsi="Times New Roman" w:cs="Times New Roman"/>
                <w:color w:val="000000" w:themeColor="text1"/>
                <w:sz w:val="24"/>
                <w:szCs w:val="24"/>
                <w:lang w:eastAsia="en-US"/>
              </w:rPr>
              <w:t>kuriais tiekėjai gali prašyti pirkimo dokumentų paaiškinimų</w:t>
            </w:r>
            <w:r w:rsidR="007A4F86" w:rsidRPr="00BD7260">
              <w:rPr>
                <w:rFonts w:ascii="Times New Roman" w:eastAsia="Times New Roman" w:hAnsi="Times New Roman" w:cs="Times New Roman"/>
                <w:color w:val="000000" w:themeColor="text1"/>
                <w:sz w:val="24"/>
                <w:szCs w:val="24"/>
                <w:lang w:eastAsia="en-US"/>
              </w:rPr>
              <w:t xml:space="preserve">, </w:t>
            </w:r>
            <w:r w:rsidR="007B4BB9" w:rsidRPr="00BD7260">
              <w:rPr>
                <w:rFonts w:ascii="Times New Roman" w:eastAsia="Times New Roman" w:hAnsi="Times New Roman" w:cs="Times New Roman"/>
                <w:color w:val="000000" w:themeColor="text1"/>
                <w:sz w:val="24"/>
                <w:szCs w:val="24"/>
                <w:lang w:eastAsia="en-US"/>
              </w:rPr>
              <w:t>sužinoti</w:t>
            </w:r>
            <w:r w:rsidR="007A4F86" w:rsidRPr="00BD7260">
              <w:rPr>
                <w:rFonts w:ascii="Times New Roman" w:eastAsia="Times New Roman" w:hAnsi="Times New Roman" w:cs="Times New Roman"/>
                <w:color w:val="000000" w:themeColor="text1"/>
                <w:sz w:val="24"/>
                <w:szCs w:val="24"/>
                <w:lang w:eastAsia="en-US"/>
              </w:rPr>
              <w:t xml:space="preserve">, </w:t>
            </w:r>
            <w:r w:rsidR="007B4BB9" w:rsidRPr="00BD7260">
              <w:rPr>
                <w:rFonts w:ascii="Times New Roman" w:eastAsia="Times New Roman" w:hAnsi="Times New Roman" w:cs="Times New Roman"/>
                <w:color w:val="000000" w:themeColor="text1"/>
                <w:sz w:val="24"/>
                <w:szCs w:val="24"/>
                <w:lang w:eastAsia="en-US"/>
              </w:rPr>
              <w:t>ar</w:t>
            </w:r>
            <w:r w:rsidR="007A4F86" w:rsidRPr="00BD7260">
              <w:rPr>
                <w:rFonts w:ascii="Times New Roman" w:eastAsia="Times New Roman" w:hAnsi="Times New Roman" w:cs="Times New Roman"/>
                <w:color w:val="000000" w:themeColor="text1"/>
                <w:sz w:val="24"/>
                <w:szCs w:val="24"/>
                <w:lang w:eastAsia="en-US"/>
              </w:rPr>
              <w:t xml:space="preserve"> </w:t>
            </w:r>
            <w:r w:rsidR="007B4BB9" w:rsidRPr="00BD7260">
              <w:rPr>
                <w:rFonts w:ascii="Times New Roman" w:eastAsia="Times New Roman" w:hAnsi="Times New Roman" w:cs="Times New Roman"/>
                <w:color w:val="000000" w:themeColor="text1"/>
                <w:sz w:val="24"/>
                <w:szCs w:val="24"/>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2459C4ED" w14:textId="3552CCE8" w:rsidR="00191CC4" w:rsidRPr="00BD7260" w:rsidRDefault="00386B68" w:rsidP="002A7D70">
            <w:pPr>
              <w:suppressAutoHyphens/>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15</w:t>
            </w:r>
          </w:p>
        </w:tc>
      </w:tr>
      <w:tr w:rsidR="00BD7260" w:rsidRPr="00BD7260" w14:paraId="6304BA7C" w14:textId="77777777" w:rsidTr="00332349">
        <w:trPr>
          <w:jc w:val="center"/>
        </w:trPr>
        <w:tc>
          <w:tcPr>
            <w:tcW w:w="9192" w:type="dxa"/>
          </w:tcPr>
          <w:p w14:paraId="327DDB5D" w14:textId="77777777" w:rsidR="00191CC4" w:rsidRPr="00BD7260" w:rsidRDefault="000D3322" w:rsidP="007B4BB9">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BD7260">
              <w:rPr>
                <w:rFonts w:ascii="Times New Roman" w:eastAsia="Times New Roman" w:hAnsi="Times New Roman" w:cs="Times New Roman"/>
                <w:color w:val="000000" w:themeColor="text1"/>
                <w:sz w:val="24"/>
                <w:szCs w:val="24"/>
                <w:lang w:eastAsia="en-US"/>
              </w:rPr>
              <w:t>IX</w:t>
            </w:r>
            <w:r w:rsidR="00191CC4" w:rsidRPr="00BD7260">
              <w:rPr>
                <w:rFonts w:ascii="Times New Roman" w:eastAsia="Times New Roman" w:hAnsi="Times New Roman" w:cs="Times New Roman"/>
                <w:color w:val="000000" w:themeColor="text1"/>
                <w:sz w:val="24"/>
                <w:szCs w:val="24"/>
                <w:lang w:eastAsia="en-US"/>
              </w:rPr>
              <w:t>. S</w:t>
            </w:r>
            <w:r w:rsidR="007B4BB9" w:rsidRPr="00BD7260">
              <w:rPr>
                <w:rFonts w:ascii="Times New Roman" w:eastAsia="Times New Roman" w:hAnsi="Times New Roman" w:cs="Times New Roman"/>
                <w:color w:val="000000" w:themeColor="text1"/>
                <w:sz w:val="24"/>
                <w:szCs w:val="24"/>
                <w:lang w:eastAsia="en-US"/>
              </w:rPr>
              <w:t>usipažinimo su pasiūlymais ir jų nagrinėjimo procedūros</w:t>
            </w:r>
          </w:p>
        </w:tc>
        <w:tc>
          <w:tcPr>
            <w:tcW w:w="636" w:type="dxa"/>
            <w:vAlign w:val="center"/>
          </w:tcPr>
          <w:p w14:paraId="21555E05" w14:textId="3CDDC68D" w:rsidR="00191CC4" w:rsidRPr="00BD7260" w:rsidRDefault="00386B68" w:rsidP="002A7D70">
            <w:pPr>
              <w:suppressAutoHyphens/>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15</w:t>
            </w:r>
          </w:p>
        </w:tc>
      </w:tr>
      <w:tr w:rsidR="00BD7260" w:rsidRPr="00BD7260" w14:paraId="6EE69BE3" w14:textId="77777777" w:rsidTr="00332349">
        <w:trPr>
          <w:jc w:val="center"/>
        </w:trPr>
        <w:tc>
          <w:tcPr>
            <w:tcW w:w="9192" w:type="dxa"/>
          </w:tcPr>
          <w:p w14:paraId="47730AA0" w14:textId="77777777" w:rsidR="00191CC4" w:rsidRPr="00BD7260" w:rsidRDefault="00191CC4" w:rsidP="007B4BB9">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BD7260">
              <w:rPr>
                <w:rFonts w:ascii="Times New Roman" w:eastAsia="Times New Roman" w:hAnsi="Times New Roman" w:cs="Times New Roman"/>
                <w:color w:val="000000" w:themeColor="text1"/>
                <w:sz w:val="24"/>
                <w:szCs w:val="24"/>
                <w:lang w:eastAsia="en-US"/>
              </w:rPr>
              <w:t>X. P</w:t>
            </w:r>
            <w:r w:rsidR="007B4BB9" w:rsidRPr="00BD7260">
              <w:rPr>
                <w:rFonts w:ascii="Times New Roman" w:eastAsia="Times New Roman" w:hAnsi="Times New Roman" w:cs="Times New Roman"/>
                <w:color w:val="000000" w:themeColor="text1"/>
                <w:sz w:val="24"/>
                <w:szCs w:val="24"/>
                <w:lang w:eastAsia="en-US"/>
              </w:rPr>
              <w:t>erkančiosios organizacijos siūlomos šalims sudaryti pirkimo sutarties sąlygos ir (arba) pirkimo sutarties projektas</w:t>
            </w:r>
          </w:p>
        </w:tc>
        <w:tc>
          <w:tcPr>
            <w:tcW w:w="636" w:type="dxa"/>
            <w:vAlign w:val="center"/>
          </w:tcPr>
          <w:p w14:paraId="236B8554" w14:textId="3E9957C6" w:rsidR="00191CC4" w:rsidRPr="00BD7260" w:rsidRDefault="00386B68" w:rsidP="002A7D70">
            <w:pPr>
              <w:suppressAutoHyphens/>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18</w:t>
            </w:r>
          </w:p>
        </w:tc>
      </w:tr>
      <w:tr w:rsidR="00BD7260" w:rsidRPr="00BD7260" w14:paraId="78B834BC" w14:textId="77777777" w:rsidTr="00332349">
        <w:trPr>
          <w:jc w:val="center"/>
        </w:trPr>
        <w:tc>
          <w:tcPr>
            <w:tcW w:w="9192" w:type="dxa"/>
          </w:tcPr>
          <w:p w14:paraId="1FF75265" w14:textId="77777777" w:rsidR="00191CC4" w:rsidRPr="00BD7260" w:rsidRDefault="00191CC4" w:rsidP="007B4BB9">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BD7260">
              <w:rPr>
                <w:rFonts w:ascii="Times New Roman" w:eastAsia="Times New Roman" w:hAnsi="Times New Roman" w:cs="Times New Roman"/>
                <w:color w:val="000000" w:themeColor="text1"/>
                <w:sz w:val="24"/>
                <w:szCs w:val="24"/>
                <w:lang w:eastAsia="en-US"/>
              </w:rPr>
              <w:t>X</w:t>
            </w:r>
            <w:r w:rsidR="000D3322" w:rsidRPr="00BD7260">
              <w:rPr>
                <w:rFonts w:ascii="Times New Roman" w:eastAsia="Times New Roman" w:hAnsi="Times New Roman" w:cs="Times New Roman"/>
                <w:color w:val="000000" w:themeColor="text1"/>
                <w:sz w:val="24"/>
                <w:szCs w:val="24"/>
                <w:lang w:eastAsia="en-US"/>
              </w:rPr>
              <w:t>I</w:t>
            </w:r>
            <w:r w:rsidRPr="00BD7260">
              <w:rPr>
                <w:rFonts w:ascii="Times New Roman" w:eastAsia="Times New Roman" w:hAnsi="Times New Roman" w:cs="Times New Roman"/>
                <w:color w:val="000000" w:themeColor="text1"/>
                <w:sz w:val="24"/>
                <w:szCs w:val="24"/>
                <w:lang w:eastAsia="en-US"/>
              </w:rPr>
              <w:t>. I</w:t>
            </w:r>
            <w:r w:rsidR="007B4BB9" w:rsidRPr="00BD7260">
              <w:rPr>
                <w:rFonts w:ascii="Times New Roman" w:eastAsia="Times New Roman" w:hAnsi="Times New Roman" w:cs="Times New Roman"/>
                <w:color w:val="000000" w:themeColor="text1"/>
                <w:sz w:val="24"/>
                <w:szCs w:val="24"/>
                <w:lang w:eastAsia="en-US"/>
              </w:rPr>
              <w:t>nformacija apie atidėjimo termino taikymą, ginčų nagrinėjimo tvarką</w:t>
            </w:r>
          </w:p>
        </w:tc>
        <w:tc>
          <w:tcPr>
            <w:tcW w:w="636" w:type="dxa"/>
            <w:vAlign w:val="center"/>
          </w:tcPr>
          <w:p w14:paraId="6E20BB24" w14:textId="0BFE2E22" w:rsidR="00191CC4" w:rsidRPr="00BD7260" w:rsidRDefault="00386B68" w:rsidP="002A7D70">
            <w:pPr>
              <w:suppressAutoHyphens/>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20</w:t>
            </w:r>
          </w:p>
        </w:tc>
      </w:tr>
      <w:tr w:rsidR="00BD7260" w:rsidRPr="00BD7260" w14:paraId="7B06EF4A" w14:textId="77777777" w:rsidTr="00332349">
        <w:trPr>
          <w:jc w:val="center"/>
        </w:trPr>
        <w:tc>
          <w:tcPr>
            <w:tcW w:w="9192" w:type="dxa"/>
          </w:tcPr>
          <w:p w14:paraId="4DCBF66C" w14:textId="77777777" w:rsidR="00191CC4" w:rsidRPr="00BD7260" w:rsidRDefault="00191CC4" w:rsidP="007B4BB9">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BD7260">
              <w:rPr>
                <w:rFonts w:ascii="Times New Roman" w:eastAsia="Times New Roman" w:hAnsi="Times New Roman" w:cs="Times New Roman"/>
                <w:color w:val="000000" w:themeColor="text1"/>
                <w:sz w:val="24"/>
                <w:szCs w:val="24"/>
                <w:lang w:eastAsia="en-US"/>
              </w:rPr>
              <w:t>XI</w:t>
            </w:r>
            <w:r w:rsidR="000D3322" w:rsidRPr="00BD7260">
              <w:rPr>
                <w:rFonts w:ascii="Times New Roman" w:eastAsia="Times New Roman" w:hAnsi="Times New Roman" w:cs="Times New Roman"/>
                <w:color w:val="000000" w:themeColor="text1"/>
                <w:sz w:val="24"/>
                <w:szCs w:val="24"/>
                <w:lang w:eastAsia="en-US"/>
              </w:rPr>
              <w:t>I</w:t>
            </w:r>
            <w:r w:rsidRPr="00BD7260">
              <w:rPr>
                <w:rFonts w:ascii="Times New Roman" w:eastAsia="Times New Roman" w:hAnsi="Times New Roman" w:cs="Times New Roman"/>
                <w:color w:val="000000" w:themeColor="text1"/>
                <w:sz w:val="24"/>
                <w:szCs w:val="24"/>
                <w:lang w:eastAsia="en-US"/>
              </w:rPr>
              <w:t>. B</w:t>
            </w:r>
            <w:r w:rsidR="007B4BB9" w:rsidRPr="00BD7260">
              <w:rPr>
                <w:rFonts w:ascii="Times New Roman" w:eastAsia="Times New Roman" w:hAnsi="Times New Roman" w:cs="Times New Roman"/>
                <w:color w:val="000000" w:themeColor="text1"/>
                <w:sz w:val="24"/>
                <w:szCs w:val="24"/>
                <w:lang w:eastAsia="en-US"/>
              </w:rPr>
              <w:t>aigiamosios nuostatos</w:t>
            </w:r>
          </w:p>
        </w:tc>
        <w:tc>
          <w:tcPr>
            <w:tcW w:w="636" w:type="dxa"/>
            <w:vAlign w:val="center"/>
          </w:tcPr>
          <w:p w14:paraId="24B97D41" w14:textId="7950538E" w:rsidR="00191CC4" w:rsidRPr="00BD7260" w:rsidRDefault="00386B68" w:rsidP="002A7D70">
            <w:pPr>
              <w:suppressAutoHyphens/>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21</w:t>
            </w:r>
          </w:p>
        </w:tc>
      </w:tr>
      <w:tr w:rsidR="00386B68" w:rsidRPr="00BD7260" w14:paraId="0B201BCC" w14:textId="77777777" w:rsidTr="00C20909">
        <w:trPr>
          <w:jc w:val="center"/>
        </w:trPr>
        <w:tc>
          <w:tcPr>
            <w:tcW w:w="9828" w:type="dxa"/>
            <w:gridSpan w:val="2"/>
          </w:tcPr>
          <w:p w14:paraId="46489B75" w14:textId="77777777" w:rsidR="00386B68" w:rsidRPr="00BD7260" w:rsidRDefault="00386B68" w:rsidP="007A4F86">
            <w:pPr>
              <w:suppressAutoHyphens/>
              <w:spacing w:after="0" w:line="240" w:lineRule="auto"/>
              <w:jc w:val="both"/>
              <w:rPr>
                <w:rFonts w:ascii="Times New Roman" w:eastAsia="Times New Roman" w:hAnsi="Times New Roman" w:cs="Times New Roman"/>
                <w:color w:val="000000" w:themeColor="text1"/>
                <w:sz w:val="24"/>
                <w:szCs w:val="24"/>
                <w:lang w:eastAsia="en-US"/>
              </w:rPr>
            </w:pPr>
          </w:p>
          <w:p w14:paraId="1205FF4E" w14:textId="5CE379A4" w:rsidR="00386B68" w:rsidRPr="00BD7260" w:rsidRDefault="00386B68" w:rsidP="00191CC4">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BD7260">
              <w:rPr>
                <w:rFonts w:ascii="Times New Roman" w:eastAsia="Times New Roman" w:hAnsi="Times New Roman" w:cs="Times New Roman"/>
                <w:b/>
                <w:color w:val="000000" w:themeColor="text1"/>
                <w:sz w:val="24"/>
                <w:szCs w:val="24"/>
                <w:lang w:eastAsia="en-US"/>
              </w:rPr>
              <w:t>Pirkimo sąlygų priedai:</w:t>
            </w:r>
          </w:p>
        </w:tc>
      </w:tr>
      <w:tr w:rsidR="00BD7260" w:rsidRPr="00BD7260" w14:paraId="0C079671" w14:textId="77777777" w:rsidTr="00332349">
        <w:trPr>
          <w:jc w:val="center"/>
        </w:trPr>
        <w:tc>
          <w:tcPr>
            <w:tcW w:w="9192" w:type="dxa"/>
          </w:tcPr>
          <w:p w14:paraId="69D70705" w14:textId="77777777" w:rsidR="00191CC4" w:rsidRPr="00BD7260" w:rsidRDefault="00191CC4" w:rsidP="007B4BB9">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BD7260">
              <w:rPr>
                <w:rFonts w:ascii="Times New Roman" w:eastAsia="Times New Roman" w:hAnsi="Times New Roman" w:cs="Times New Roman"/>
                <w:color w:val="000000" w:themeColor="text1"/>
                <w:sz w:val="24"/>
                <w:szCs w:val="24"/>
                <w:lang w:eastAsia="en-US"/>
              </w:rPr>
              <w:t>1. T</w:t>
            </w:r>
            <w:r w:rsidR="007B4BB9" w:rsidRPr="00BD7260">
              <w:rPr>
                <w:rFonts w:ascii="Times New Roman" w:eastAsia="Times New Roman" w:hAnsi="Times New Roman" w:cs="Times New Roman"/>
                <w:color w:val="000000" w:themeColor="text1"/>
                <w:sz w:val="24"/>
                <w:szCs w:val="24"/>
                <w:lang w:eastAsia="en-US"/>
              </w:rPr>
              <w:t>echninė specifikacija</w:t>
            </w:r>
          </w:p>
        </w:tc>
        <w:tc>
          <w:tcPr>
            <w:tcW w:w="636" w:type="dxa"/>
            <w:vAlign w:val="center"/>
          </w:tcPr>
          <w:p w14:paraId="79354792" w14:textId="34662818" w:rsidR="00191CC4" w:rsidRPr="00BD7260" w:rsidRDefault="00F8627D" w:rsidP="00386B68">
            <w:pPr>
              <w:suppressAutoHyphens/>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22</w:t>
            </w:r>
          </w:p>
        </w:tc>
      </w:tr>
      <w:tr w:rsidR="00BD7260" w:rsidRPr="00BD7260" w14:paraId="303EDDCF" w14:textId="77777777" w:rsidTr="00332349">
        <w:trPr>
          <w:jc w:val="center"/>
        </w:trPr>
        <w:tc>
          <w:tcPr>
            <w:tcW w:w="9192" w:type="dxa"/>
            <w:tcBorders>
              <w:bottom w:val="single" w:sz="4" w:space="0" w:color="auto"/>
            </w:tcBorders>
          </w:tcPr>
          <w:p w14:paraId="1A231DD5" w14:textId="7D10A094" w:rsidR="00191CC4" w:rsidRPr="00BD7260" w:rsidRDefault="00191CC4" w:rsidP="003017EE">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BD7260">
              <w:rPr>
                <w:rFonts w:ascii="Times New Roman" w:eastAsia="Times New Roman" w:hAnsi="Times New Roman" w:cs="Times New Roman"/>
                <w:color w:val="000000" w:themeColor="text1"/>
                <w:sz w:val="24"/>
                <w:szCs w:val="24"/>
                <w:lang w:eastAsia="en-US"/>
              </w:rPr>
              <w:t>2. P</w:t>
            </w:r>
            <w:r w:rsidR="007B4BB9" w:rsidRPr="00BD7260">
              <w:rPr>
                <w:rFonts w:ascii="Times New Roman" w:eastAsia="Times New Roman" w:hAnsi="Times New Roman" w:cs="Times New Roman"/>
                <w:color w:val="000000" w:themeColor="text1"/>
                <w:sz w:val="24"/>
                <w:szCs w:val="24"/>
                <w:lang w:eastAsia="en-US"/>
              </w:rPr>
              <w:t>asiūlymo forma</w:t>
            </w:r>
            <w:r w:rsidRPr="00BD7260">
              <w:rPr>
                <w:rFonts w:ascii="Times New Roman" w:eastAsia="Times New Roman" w:hAnsi="Times New Roman" w:cs="Times New Roman"/>
                <w:color w:val="000000" w:themeColor="text1"/>
                <w:sz w:val="24"/>
                <w:szCs w:val="24"/>
                <w:lang w:eastAsia="en-US"/>
              </w:rPr>
              <w:t xml:space="preserve"> </w:t>
            </w:r>
          </w:p>
        </w:tc>
        <w:tc>
          <w:tcPr>
            <w:tcW w:w="636" w:type="dxa"/>
            <w:tcBorders>
              <w:bottom w:val="single" w:sz="4" w:space="0" w:color="auto"/>
            </w:tcBorders>
            <w:vAlign w:val="center"/>
          </w:tcPr>
          <w:p w14:paraId="503C315F" w14:textId="4483A2A3" w:rsidR="00191CC4" w:rsidRPr="00BD7260" w:rsidRDefault="00F8627D" w:rsidP="00386B68">
            <w:pPr>
              <w:suppressAutoHyphens/>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26</w:t>
            </w:r>
          </w:p>
        </w:tc>
      </w:tr>
      <w:tr w:rsidR="00BD7260" w:rsidRPr="00BD7260" w14:paraId="1024CD6E" w14:textId="77777777" w:rsidTr="00332349">
        <w:trPr>
          <w:jc w:val="center"/>
        </w:trPr>
        <w:tc>
          <w:tcPr>
            <w:tcW w:w="9192" w:type="dxa"/>
            <w:tcBorders>
              <w:bottom w:val="nil"/>
            </w:tcBorders>
          </w:tcPr>
          <w:p w14:paraId="76D00EEF" w14:textId="77777777" w:rsidR="005A6117" w:rsidRPr="00BD7260" w:rsidRDefault="005A6117" w:rsidP="007B4BB9">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BD7260">
              <w:rPr>
                <w:rFonts w:ascii="Times New Roman" w:eastAsia="Times New Roman" w:hAnsi="Times New Roman" w:cs="Times New Roman"/>
                <w:color w:val="000000" w:themeColor="text1"/>
                <w:sz w:val="24"/>
                <w:szCs w:val="24"/>
                <w:lang w:eastAsia="en-US"/>
              </w:rPr>
              <w:t>3. P</w:t>
            </w:r>
            <w:r w:rsidR="007B4BB9" w:rsidRPr="00BD7260">
              <w:rPr>
                <w:rFonts w:ascii="Times New Roman" w:eastAsia="Times New Roman" w:hAnsi="Times New Roman" w:cs="Times New Roman"/>
                <w:color w:val="000000" w:themeColor="text1"/>
                <w:sz w:val="24"/>
                <w:szCs w:val="24"/>
                <w:lang w:eastAsia="en-US"/>
              </w:rPr>
              <w:t>irkimo sutarties projektas</w:t>
            </w:r>
            <w:r w:rsidR="008E0D20" w:rsidRPr="00BD7260">
              <w:rPr>
                <w:rFonts w:ascii="Times New Roman" w:eastAsia="Times New Roman" w:hAnsi="Times New Roman" w:cs="Times New Roman"/>
                <w:color w:val="000000" w:themeColor="text1"/>
                <w:sz w:val="24"/>
                <w:szCs w:val="24"/>
                <w:lang w:eastAsia="en-US"/>
              </w:rPr>
              <w:t>:</w:t>
            </w:r>
          </w:p>
        </w:tc>
        <w:tc>
          <w:tcPr>
            <w:tcW w:w="636" w:type="dxa"/>
            <w:tcBorders>
              <w:bottom w:val="nil"/>
            </w:tcBorders>
            <w:vAlign w:val="center"/>
          </w:tcPr>
          <w:p w14:paraId="26D9E4A1" w14:textId="77777777" w:rsidR="005A6117" w:rsidRPr="00BD7260" w:rsidRDefault="005A6117" w:rsidP="00386B68">
            <w:pPr>
              <w:suppressAutoHyphens/>
              <w:spacing w:after="0" w:line="240" w:lineRule="auto"/>
              <w:jc w:val="center"/>
              <w:rPr>
                <w:rFonts w:ascii="Times New Roman" w:eastAsia="Times New Roman" w:hAnsi="Times New Roman" w:cs="Times New Roman"/>
                <w:color w:val="000000" w:themeColor="text1"/>
                <w:sz w:val="24"/>
                <w:szCs w:val="24"/>
                <w:lang w:eastAsia="en-US"/>
              </w:rPr>
            </w:pPr>
          </w:p>
        </w:tc>
      </w:tr>
      <w:tr w:rsidR="00BD7260" w:rsidRPr="00BD7260" w14:paraId="3FBF20E2" w14:textId="77777777" w:rsidTr="00332349">
        <w:trPr>
          <w:jc w:val="center"/>
        </w:trPr>
        <w:tc>
          <w:tcPr>
            <w:tcW w:w="9192" w:type="dxa"/>
            <w:tcBorders>
              <w:top w:val="nil"/>
              <w:bottom w:val="nil"/>
            </w:tcBorders>
          </w:tcPr>
          <w:p w14:paraId="6EE9BFBD" w14:textId="1DD8AEFC" w:rsidR="008E0D20" w:rsidRPr="00BD7260" w:rsidRDefault="003D4274" w:rsidP="008E0D20">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BD7260">
              <w:rPr>
                <w:rFonts w:ascii="Times New Roman" w:eastAsia="Times New Roman" w:hAnsi="Times New Roman" w:cs="Times New Roman"/>
                <w:color w:val="000000" w:themeColor="text1"/>
                <w:sz w:val="24"/>
                <w:szCs w:val="24"/>
                <w:lang w:eastAsia="en-US"/>
              </w:rPr>
              <w:t xml:space="preserve">3.1. </w:t>
            </w:r>
            <w:r w:rsidR="008E0D20" w:rsidRPr="00BD7260">
              <w:rPr>
                <w:rFonts w:ascii="Times New Roman" w:eastAsia="Times New Roman" w:hAnsi="Times New Roman" w:cs="Times New Roman"/>
                <w:color w:val="000000" w:themeColor="text1"/>
                <w:sz w:val="24"/>
                <w:szCs w:val="24"/>
                <w:lang w:eastAsia="en-US"/>
              </w:rPr>
              <w:t>Paslaugų pirkimo sutarties bendrosios sąlygos</w:t>
            </w:r>
          </w:p>
        </w:tc>
        <w:tc>
          <w:tcPr>
            <w:tcW w:w="636" w:type="dxa"/>
            <w:tcBorders>
              <w:top w:val="nil"/>
              <w:bottom w:val="nil"/>
            </w:tcBorders>
            <w:vAlign w:val="center"/>
          </w:tcPr>
          <w:p w14:paraId="186D9A24" w14:textId="62FDE1D9" w:rsidR="008E0D20" w:rsidRPr="00BD7260" w:rsidRDefault="00F8627D" w:rsidP="00386B68">
            <w:pPr>
              <w:suppressAutoHyphens/>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31</w:t>
            </w:r>
          </w:p>
        </w:tc>
      </w:tr>
      <w:tr w:rsidR="00BD7260" w:rsidRPr="00BD7260" w14:paraId="0706BCCD" w14:textId="77777777" w:rsidTr="00332349">
        <w:trPr>
          <w:jc w:val="center"/>
        </w:trPr>
        <w:tc>
          <w:tcPr>
            <w:tcW w:w="9192" w:type="dxa"/>
            <w:tcBorders>
              <w:top w:val="nil"/>
              <w:bottom w:val="single" w:sz="4" w:space="0" w:color="auto"/>
            </w:tcBorders>
          </w:tcPr>
          <w:p w14:paraId="225D54B9" w14:textId="2CAA5702" w:rsidR="008E0D20" w:rsidRPr="00BD7260" w:rsidRDefault="003D4274" w:rsidP="008E0D20">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BD7260">
              <w:rPr>
                <w:rFonts w:ascii="Times New Roman" w:eastAsia="Times New Roman" w:hAnsi="Times New Roman" w:cs="Times New Roman"/>
                <w:color w:val="000000" w:themeColor="text1"/>
                <w:sz w:val="24"/>
                <w:szCs w:val="24"/>
                <w:lang w:eastAsia="en-US"/>
              </w:rPr>
              <w:t xml:space="preserve">3.2. </w:t>
            </w:r>
            <w:r w:rsidR="008E0D20" w:rsidRPr="00BD7260">
              <w:rPr>
                <w:rFonts w:ascii="Times New Roman" w:eastAsia="Times New Roman" w:hAnsi="Times New Roman" w:cs="Times New Roman"/>
                <w:color w:val="000000" w:themeColor="text1"/>
                <w:sz w:val="24"/>
                <w:szCs w:val="24"/>
                <w:lang w:eastAsia="en-US"/>
              </w:rPr>
              <w:t>Paslaugų</w:t>
            </w:r>
            <w:r w:rsidR="00BD7260" w:rsidRPr="00BD7260">
              <w:rPr>
                <w:rFonts w:ascii="Times New Roman" w:eastAsia="Times New Roman" w:hAnsi="Times New Roman" w:cs="Times New Roman"/>
                <w:color w:val="000000" w:themeColor="text1"/>
                <w:sz w:val="24"/>
                <w:szCs w:val="24"/>
                <w:lang w:eastAsia="en-US"/>
              </w:rPr>
              <w:t xml:space="preserve"> </w:t>
            </w:r>
            <w:r w:rsidR="008E0D20" w:rsidRPr="00BD7260">
              <w:rPr>
                <w:rFonts w:ascii="Times New Roman" w:eastAsia="Times New Roman" w:hAnsi="Times New Roman" w:cs="Times New Roman"/>
                <w:color w:val="000000" w:themeColor="text1"/>
                <w:sz w:val="24"/>
                <w:szCs w:val="24"/>
                <w:lang w:eastAsia="en-US"/>
              </w:rPr>
              <w:t>pirkimo sutarties specialiosios sąlygos</w:t>
            </w:r>
          </w:p>
        </w:tc>
        <w:tc>
          <w:tcPr>
            <w:tcW w:w="636" w:type="dxa"/>
            <w:tcBorders>
              <w:top w:val="nil"/>
              <w:bottom w:val="single" w:sz="4" w:space="0" w:color="auto"/>
            </w:tcBorders>
            <w:vAlign w:val="center"/>
          </w:tcPr>
          <w:p w14:paraId="7187EFC8" w14:textId="68584919" w:rsidR="008E0D20" w:rsidRPr="00BD7260" w:rsidRDefault="00F446B9" w:rsidP="00386B68">
            <w:pPr>
              <w:suppressAutoHyphens/>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44</w:t>
            </w:r>
          </w:p>
        </w:tc>
      </w:tr>
      <w:tr w:rsidR="00BD7260" w:rsidRPr="00BD7260" w14:paraId="6488F1EC" w14:textId="77777777" w:rsidTr="00332349">
        <w:trPr>
          <w:jc w:val="center"/>
        </w:trPr>
        <w:tc>
          <w:tcPr>
            <w:tcW w:w="9192" w:type="dxa"/>
            <w:tcBorders>
              <w:top w:val="single" w:sz="4" w:space="0" w:color="auto"/>
              <w:left w:val="single" w:sz="4" w:space="0" w:color="auto"/>
              <w:bottom w:val="nil"/>
              <w:right w:val="single" w:sz="4" w:space="0" w:color="auto"/>
            </w:tcBorders>
          </w:tcPr>
          <w:p w14:paraId="2885C2BD" w14:textId="77777777" w:rsidR="003D4274" w:rsidRPr="00BD7260" w:rsidRDefault="003D4274" w:rsidP="003D4274">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BD7260">
              <w:rPr>
                <w:rFonts w:ascii="Times New Roman" w:eastAsia="Times New Roman" w:hAnsi="Times New Roman" w:cs="Times New Roman"/>
                <w:color w:val="000000" w:themeColor="text1"/>
                <w:sz w:val="24"/>
                <w:szCs w:val="24"/>
                <w:lang w:eastAsia="en-US"/>
              </w:rPr>
              <w:t>4. Pasiūlymo galiojimo užtikrinimo formos:</w:t>
            </w:r>
          </w:p>
        </w:tc>
        <w:tc>
          <w:tcPr>
            <w:tcW w:w="636" w:type="dxa"/>
            <w:tcBorders>
              <w:bottom w:val="nil"/>
            </w:tcBorders>
            <w:vAlign w:val="center"/>
          </w:tcPr>
          <w:p w14:paraId="2E8CA454" w14:textId="77777777" w:rsidR="003D4274" w:rsidRPr="00BD7260" w:rsidRDefault="003D4274" w:rsidP="00386B68">
            <w:pPr>
              <w:suppressAutoHyphens/>
              <w:spacing w:after="0" w:line="240" w:lineRule="auto"/>
              <w:jc w:val="center"/>
              <w:rPr>
                <w:rFonts w:ascii="Times New Roman" w:eastAsia="Times New Roman" w:hAnsi="Times New Roman" w:cs="Times New Roman"/>
                <w:color w:val="000000" w:themeColor="text1"/>
                <w:sz w:val="24"/>
                <w:szCs w:val="24"/>
                <w:lang w:eastAsia="en-US"/>
              </w:rPr>
            </w:pPr>
          </w:p>
        </w:tc>
      </w:tr>
      <w:tr w:rsidR="00BD7260" w:rsidRPr="00BD7260" w14:paraId="07ED5793" w14:textId="77777777" w:rsidTr="00332349">
        <w:trPr>
          <w:jc w:val="center"/>
        </w:trPr>
        <w:tc>
          <w:tcPr>
            <w:tcW w:w="9192" w:type="dxa"/>
            <w:tcBorders>
              <w:top w:val="nil"/>
              <w:left w:val="single" w:sz="4" w:space="0" w:color="auto"/>
              <w:bottom w:val="nil"/>
              <w:right w:val="single" w:sz="4" w:space="0" w:color="auto"/>
            </w:tcBorders>
          </w:tcPr>
          <w:p w14:paraId="74B5C88B" w14:textId="77777777" w:rsidR="003D4274" w:rsidRPr="00BD7260" w:rsidRDefault="003D4274" w:rsidP="003D4274">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BD7260">
              <w:rPr>
                <w:rFonts w:ascii="Times New Roman" w:eastAsia="Times New Roman" w:hAnsi="Times New Roman" w:cs="Times New Roman"/>
                <w:color w:val="000000" w:themeColor="text1"/>
                <w:sz w:val="24"/>
                <w:szCs w:val="24"/>
                <w:lang w:eastAsia="en-US"/>
              </w:rPr>
              <w:t>4.1. Pasiūlymo galiojimo garantijos forma</w:t>
            </w:r>
          </w:p>
        </w:tc>
        <w:tc>
          <w:tcPr>
            <w:tcW w:w="636" w:type="dxa"/>
            <w:tcBorders>
              <w:top w:val="nil"/>
              <w:bottom w:val="nil"/>
            </w:tcBorders>
            <w:vAlign w:val="center"/>
          </w:tcPr>
          <w:p w14:paraId="7CDB6637" w14:textId="01A45206" w:rsidR="003D4274" w:rsidRPr="00BD7260" w:rsidRDefault="00B92216" w:rsidP="00386B68">
            <w:pPr>
              <w:suppressAutoHyphens/>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62</w:t>
            </w:r>
          </w:p>
        </w:tc>
      </w:tr>
      <w:tr w:rsidR="00BD7260" w:rsidRPr="00BD7260" w14:paraId="43A7793B" w14:textId="77777777" w:rsidTr="00332349">
        <w:trPr>
          <w:jc w:val="center"/>
        </w:trPr>
        <w:tc>
          <w:tcPr>
            <w:tcW w:w="9192" w:type="dxa"/>
            <w:tcBorders>
              <w:top w:val="nil"/>
              <w:left w:val="single" w:sz="4" w:space="0" w:color="auto"/>
              <w:bottom w:val="single" w:sz="4" w:space="0" w:color="auto"/>
              <w:right w:val="single" w:sz="4" w:space="0" w:color="auto"/>
            </w:tcBorders>
          </w:tcPr>
          <w:p w14:paraId="3745652A" w14:textId="77777777" w:rsidR="003D4274" w:rsidRPr="00BD7260" w:rsidRDefault="003D4274" w:rsidP="000838A5">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BD7260">
              <w:rPr>
                <w:rFonts w:ascii="Times New Roman" w:eastAsia="Times New Roman" w:hAnsi="Times New Roman" w:cs="Times New Roman"/>
                <w:color w:val="000000" w:themeColor="text1"/>
                <w:sz w:val="24"/>
                <w:szCs w:val="24"/>
                <w:lang w:eastAsia="en-US"/>
              </w:rPr>
              <w:t>4.2. Pasiūlymo laidavimo draudimo rašto forma</w:t>
            </w:r>
          </w:p>
        </w:tc>
        <w:tc>
          <w:tcPr>
            <w:tcW w:w="636" w:type="dxa"/>
            <w:tcBorders>
              <w:top w:val="nil"/>
              <w:bottom w:val="nil"/>
            </w:tcBorders>
            <w:vAlign w:val="center"/>
          </w:tcPr>
          <w:p w14:paraId="7C46D006" w14:textId="3D7A68C6" w:rsidR="003D4274" w:rsidRPr="00BD7260" w:rsidRDefault="00B92216" w:rsidP="00386B68">
            <w:pPr>
              <w:suppressAutoHyphens/>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64</w:t>
            </w:r>
          </w:p>
        </w:tc>
      </w:tr>
      <w:tr w:rsidR="00BD7260" w:rsidRPr="00BD7260" w14:paraId="134F6D1D" w14:textId="77777777" w:rsidTr="00332349">
        <w:trPr>
          <w:jc w:val="center"/>
        </w:trPr>
        <w:tc>
          <w:tcPr>
            <w:tcW w:w="9192" w:type="dxa"/>
            <w:tcBorders>
              <w:top w:val="single" w:sz="4" w:space="0" w:color="auto"/>
              <w:bottom w:val="nil"/>
            </w:tcBorders>
          </w:tcPr>
          <w:p w14:paraId="0AE29A70" w14:textId="77777777" w:rsidR="003D4274" w:rsidRPr="00BD7260" w:rsidRDefault="003D4274" w:rsidP="003D4274">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BD7260">
              <w:rPr>
                <w:rFonts w:ascii="Times New Roman" w:eastAsia="Times New Roman" w:hAnsi="Times New Roman" w:cs="Times New Roman"/>
                <w:color w:val="000000" w:themeColor="text1"/>
                <w:sz w:val="24"/>
                <w:szCs w:val="24"/>
                <w:lang w:eastAsia="en-US"/>
              </w:rPr>
              <w:t>5. Pirkimo sutarties sąlygų įvykdymo užtikrinimo formos</w:t>
            </w:r>
          </w:p>
        </w:tc>
        <w:tc>
          <w:tcPr>
            <w:tcW w:w="636" w:type="dxa"/>
            <w:tcBorders>
              <w:top w:val="single" w:sz="4" w:space="0" w:color="auto"/>
              <w:bottom w:val="nil"/>
            </w:tcBorders>
            <w:vAlign w:val="center"/>
          </w:tcPr>
          <w:p w14:paraId="324B7189" w14:textId="77777777" w:rsidR="003D4274" w:rsidRPr="00BD7260" w:rsidRDefault="003D4274" w:rsidP="00386B68">
            <w:pPr>
              <w:suppressAutoHyphens/>
              <w:spacing w:after="0" w:line="240" w:lineRule="auto"/>
              <w:jc w:val="center"/>
              <w:rPr>
                <w:rFonts w:ascii="Times New Roman" w:eastAsia="Times New Roman" w:hAnsi="Times New Roman" w:cs="Times New Roman"/>
                <w:color w:val="000000" w:themeColor="text1"/>
                <w:sz w:val="24"/>
                <w:szCs w:val="24"/>
                <w:lang w:eastAsia="en-US"/>
              </w:rPr>
            </w:pPr>
          </w:p>
        </w:tc>
      </w:tr>
      <w:tr w:rsidR="00BD7260" w:rsidRPr="00BD7260" w14:paraId="7DC20097" w14:textId="77777777" w:rsidTr="00332349">
        <w:trPr>
          <w:jc w:val="center"/>
        </w:trPr>
        <w:tc>
          <w:tcPr>
            <w:tcW w:w="9192" w:type="dxa"/>
            <w:tcBorders>
              <w:top w:val="nil"/>
              <w:bottom w:val="nil"/>
            </w:tcBorders>
          </w:tcPr>
          <w:p w14:paraId="6919AAEE" w14:textId="77777777" w:rsidR="003D4274" w:rsidRPr="00BD7260" w:rsidRDefault="003D4274" w:rsidP="003D4274">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BD7260">
              <w:rPr>
                <w:rFonts w:ascii="Times New Roman" w:eastAsia="Times New Roman" w:hAnsi="Times New Roman" w:cs="Times New Roman"/>
                <w:color w:val="000000" w:themeColor="text1"/>
                <w:sz w:val="24"/>
                <w:szCs w:val="24"/>
                <w:lang w:eastAsia="en-US"/>
              </w:rPr>
              <w:t>5.1. Pirkimo sutarties sąlygų įvykdymo garantijos forma</w:t>
            </w:r>
          </w:p>
        </w:tc>
        <w:tc>
          <w:tcPr>
            <w:tcW w:w="636" w:type="dxa"/>
            <w:tcBorders>
              <w:top w:val="nil"/>
              <w:bottom w:val="nil"/>
            </w:tcBorders>
            <w:vAlign w:val="center"/>
          </w:tcPr>
          <w:p w14:paraId="18BF4B8C" w14:textId="02A1FE59" w:rsidR="003D4274" w:rsidRPr="00BD7260" w:rsidRDefault="00B92216" w:rsidP="00386B68">
            <w:pPr>
              <w:suppressAutoHyphens/>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66</w:t>
            </w:r>
          </w:p>
        </w:tc>
      </w:tr>
      <w:tr w:rsidR="00BD7260" w:rsidRPr="00BD7260" w14:paraId="41E37243" w14:textId="77777777" w:rsidTr="00332349">
        <w:trPr>
          <w:jc w:val="center"/>
        </w:trPr>
        <w:tc>
          <w:tcPr>
            <w:tcW w:w="9192" w:type="dxa"/>
            <w:tcBorders>
              <w:top w:val="nil"/>
            </w:tcBorders>
          </w:tcPr>
          <w:p w14:paraId="169D8CAE" w14:textId="77777777" w:rsidR="003D4274" w:rsidRPr="00BD7260" w:rsidRDefault="003D4274" w:rsidP="003D4274">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BD7260">
              <w:rPr>
                <w:rFonts w:ascii="Times New Roman" w:eastAsia="Times New Roman" w:hAnsi="Times New Roman" w:cs="Times New Roman"/>
                <w:color w:val="000000" w:themeColor="text1"/>
                <w:sz w:val="24"/>
                <w:szCs w:val="24"/>
                <w:lang w:eastAsia="en-US"/>
              </w:rPr>
              <w:t xml:space="preserve">5.2. Pirkimo sutarties sąlygų įvykdymo laidavimo </w:t>
            </w:r>
            <w:r w:rsidR="000838A5" w:rsidRPr="00BD7260">
              <w:rPr>
                <w:rFonts w:ascii="Times New Roman" w:eastAsia="Times New Roman" w:hAnsi="Times New Roman" w:cs="Times New Roman"/>
                <w:color w:val="000000" w:themeColor="text1"/>
                <w:sz w:val="24"/>
                <w:szCs w:val="24"/>
                <w:lang w:eastAsia="en-US"/>
              </w:rPr>
              <w:t xml:space="preserve">draudimo </w:t>
            </w:r>
            <w:r w:rsidRPr="00BD7260">
              <w:rPr>
                <w:rFonts w:ascii="Times New Roman" w:eastAsia="Times New Roman" w:hAnsi="Times New Roman" w:cs="Times New Roman"/>
                <w:color w:val="000000" w:themeColor="text1"/>
                <w:sz w:val="24"/>
                <w:szCs w:val="24"/>
                <w:lang w:eastAsia="en-US"/>
              </w:rPr>
              <w:t>rašto forma</w:t>
            </w:r>
          </w:p>
        </w:tc>
        <w:tc>
          <w:tcPr>
            <w:tcW w:w="636" w:type="dxa"/>
            <w:tcBorders>
              <w:top w:val="nil"/>
            </w:tcBorders>
            <w:vAlign w:val="center"/>
          </w:tcPr>
          <w:p w14:paraId="352AB160" w14:textId="7CFE0640" w:rsidR="003D4274" w:rsidRPr="00BD7260" w:rsidRDefault="00B92216" w:rsidP="00386B68">
            <w:pPr>
              <w:suppressAutoHyphens/>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67</w:t>
            </w:r>
          </w:p>
        </w:tc>
      </w:tr>
      <w:tr w:rsidR="00BD7260" w:rsidRPr="00BD7260" w14:paraId="70BCD4B5" w14:textId="77777777" w:rsidTr="00332349">
        <w:trPr>
          <w:jc w:val="center"/>
        </w:trPr>
        <w:tc>
          <w:tcPr>
            <w:tcW w:w="9192" w:type="dxa"/>
          </w:tcPr>
          <w:p w14:paraId="4DA34BA1" w14:textId="77777777" w:rsidR="003D4274" w:rsidRPr="00BD7260" w:rsidRDefault="003D4274" w:rsidP="003D4274">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BD7260">
              <w:rPr>
                <w:rFonts w:ascii="Times New Roman" w:eastAsia="Times New Roman" w:hAnsi="Times New Roman" w:cs="Times New Roman"/>
                <w:color w:val="000000" w:themeColor="text1"/>
                <w:sz w:val="24"/>
                <w:szCs w:val="24"/>
                <w:lang w:eastAsia="en-US"/>
              </w:rPr>
              <w:t>6. Tiekėjų pašalinimo pagrindai</w:t>
            </w:r>
          </w:p>
        </w:tc>
        <w:tc>
          <w:tcPr>
            <w:tcW w:w="636" w:type="dxa"/>
            <w:vAlign w:val="center"/>
          </w:tcPr>
          <w:p w14:paraId="0C9950C9" w14:textId="58A06CF3" w:rsidR="003D4274" w:rsidRPr="00BD7260" w:rsidRDefault="00727499" w:rsidP="00386B68">
            <w:pPr>
              <w:suppressAutoHyphens/>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69</w:t>
            </w:r>
          </w:p>
        </w:tc>
      </w:tr>
      <w:tr w:rsidR="00B92216" w:rsidRPr="00BD7260" w14:paraId="5EA9FA83" w14:textId="77777777" w:rsidTr="00E2312E">
        <w:trPr>
          <w:jc w:val="center"/>
        </w:trPr>
        <w:tc>
          <w:tcPr>
            <w:tcW w:w="9828" w:type="dxa"/>
            <w:gridSpan w:val="2"/>
          </w:tcPr>
          <w:p w14:paraId="027F09DC" w14:textId="7160B5C6" w:rsidR="00B92216" w:rsidRPr="00BD7260" w:rsidRDefault="00B92216" w:rsidP="00B92216">
            <w:pPr>
              <w:suppressAutoHyphens/>
              <w:spacing w:after="0" w:line="240" w:lineRule="auto"/>
              <w:rPr>
                <w:rFonts w:ascii="Times New Roman" w:eastAsia="Times New Roman" w:hAnsi="Times New Roman" w:cs="Times New Roman"/>
                <w:color w:val="000000" w:themeColor="text1"/>
                <w:sz w:val="24"/>
                <w:szCs w:val="24"/>
                <w:lang w:eastAsia="en-US"/>
              </w:rPr>
            </w:pPr>
            <w:r w:rsidRPr="00BD7260">
              <w:rPr>
                <w:rFonts w:ascii="Times New Roman" w:eastAsia="Times New Roman" w:hAnsi="Times New Roman" w:cs="Times New Roman"/>
                <w:color w:val="000000" w:themeColor="text1"/>
                <w:sz w:val="24"/>
                <w:szCs w:val="24"/>
                <w:lang w:eastAsia="en-US"/>
              </w:rPr>
              <w:t>7. Europos bendrasis viešųjų pirkimų dokumentas (pateikiamas atskiru dokumentu)</w:t>
            </w:r>
          </w:p>
        </w:tc>
      </w:tr>
      <w:tr w:rsidR="00E2071D" w:rsidRPr="00BD7260" w14:paraId="43CAC28B" w14:textId="77777777" w:rsidTr="00332349">
        <w:trPr>
          <w:jc w:val="center"/>
        </w:trPr>
        <w:tc>
          <w:tcPr>
            <w:tcW w:w="9192" w:type="dxa"/>
          </w:tcPr>
          <w:p w14:paraId="476FBDD7" w14:textId="1C5165C6" w:rsidR="00E2071D" w:rsidRPr="00BD7260" w:rsidRDefault="00E2071D" w:rsidP="003D4274">
            <w:pPr>
              <w:suppressAutoHyphens/>
              <w:spacing w:after="0" w:line="240" w:lineRule="auto"/>
              <w:jc w:val="both"/>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 xml:space="preserve">8. </w:t>
            </w:r>
            <w:r w:rsidR="00AB35F0">
              <w:rPr>
                <w:rFonts w:ascii="Times New Roman" w:eastAsia="Times New Roman" w:hAnsi="Times New Roman" w:cs="Times New Roman"/>
                <w:color w:val="000000" w:themeColor="text1"/>
                <w:sz w:val="24"/>
                <w:szCs w:val="24"/>
                <w:lang w:eastAsia="en-US"/>
              </w:rPr>
              <w:t>Specialistų</w:t>
            </w:r>
            <w:r w:rsidR="00BD0FD9">
              <w:rPr>
                <w:rFonts w:ascii="Times New Roman" w:eastAsia="Times New Roman" w:hAnsi="Times New Roman" w:cs="Times New Roman"/>
                <w:color w:val="000000" w:themeColor="text1"/>
                <w:sz w:val="24"/>
                <w:szCs w:val="24"/>
                <w:lang w:eastAsia="en-US"/>
              </w:rPr>
              <w:t>,</w:t>
            </w:r>
            <w:r w:rsidR="00704CBD">
              <w:rPr>
                <w:rFonts w:ascii="Times New Roman" w:eastAsia="Times New Roman" w:hAnsi="Times New Roman" w:cs="Times New Roman"/>
                <w:color w:val="000000" w:themeColor="text1"/>
                <w:sz w:val="24"/>
                <w:szCs w:val="24"/>
                <w:lang w:eastAsia="en-US"/>
              </w:rPr>
              <w:t xml:space="preserve"> atitinkančių nurodytą</w:t>
            </w:r>
            <w:r w:rsidR="004000EF">
              <w:rPr>
                <w:rFonts w:ascii="Times New Roman" w:eastAsia="Times New Roman" w:hAnsi="Times New Roman" w:cs="Times New Roman"/>
                <w:color w:val="000000" w:themeColor="text1"/>
                <w:sz w:val="24"/>
                <w:szCs w:val="24"/>
                <w:lang w:eastAsia="en-US"/>
              </w:rPr>
              <w:t xml:space="preserve"> kvalifikaciją ir kurie bus atsakingi už pirkimo sutarties vykdymą</w:t>
            </w:r>
            <w:r w:rsidR="00BD0FD9">
              <w:rPr>
                <w:rFonts w:ascii="Times New Roman" w:eastAsia="Times New Roman" w:hAnsi="Times New Roman" w:cs="Times New Roman"/>
                <w:color w:val="000000" w:themeColor="text1"/>
                <w:sz w:val="24"/>
                <w:szCs w:val="24"/>
                <w:lang w:eastAsia="en-US"/>
              </w:rPr>
              <w:t>, sąrašas</w:t>
            </w:r>
          </w:p>
        </w:tc>
        <w:tc>
          <w:tcPr>
            <w:tcW w:w="636" w:type="dxa"/>
            <w:vAlign w:val="center"/>
          </w:tcPr>
          <w:p w14:paraId="24D2BDDE" w14:textId="69C20266" w:rsidR="00E2071D" w:rsidRPr="00BD7260" w:rsidRDefault="00B92216" w:rsidP="00EB0522">
            <w:pPr>
              <w:suppressAutoHyphens/>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7</w:t>
            </w:r>
            <w:r w:rsidR="00727499">
              <w:rPr>
                <w:rFonts w:ascii="Times New Roman" w:eastAsia="Times New Roman" w:hAnsi="Times New Roman" w:cs="Times New Roman"/>
                <w:color w:val="000000" w:themeColor="text1"/>
                <w:sz w:val="24"/>
                <w:szCs w:val="24"/>
                <w:lang w:eastAsia="en-US"/>
              </w:rPr>
              <w:t>6</w:t>
            </w:r>
          </w:p>
        </w:tc>
      </w:tr>
    </w:tbl>
    <w:p w14:paraId="52A957EE" w14:textId="77777777" w:rsidR="00332349" w:rsidRPr="00BD7260" w:rsidRDefault="00332349" w:rsidP="00332349">
      <w:pPr>
        <w:spacing w:after="0" w:line="240" w:lineRule="auto"/>
        <w:contextualSpacing/>
        <w:rPr>
          <w:rFonts w:ascii="Times New Roman" w:eastAsia="Times New Roman" w:hAnsi="Times New Roman" w:cs="Times New Roman"/>
          <w:bCs/>
          <w:color w:val="000000" w:themeColor="text1"/>
          <w:sz w:val="24"/>
          <w:szCs w:val="24"/>
          <w:lang w:eastAsia="en-US"/>
        </w:rPr>
      </w:pPr>
    </w:p>
    <w:p w14:paraId="058FFD58" w14:textId="78DD5D91" w:rsidR="00FF471C" w:rsidRPr="003B3F60" w:rsidRDefault="00BD7260" w:rsidP="00607A36">
      <w:pPr>
        <w:jc w:val="center"/>
        <w:rPr>
          <w:rFonts w:ascii="Times New Roman" w:eastAsia="Times New Roman" w:hAnsi="Times New Roman" w:cs="Times New Roman"/>
          <w:b/>
          <w:sz w:val="24"/>
          <w:szCs w:val="24"/>
          <w:lang w:eastAsia="en-US"/>
        </w:rPr>
      </w:pPr>
      <w:r w:rsidRPr="00BD7260">
        <w:rPr>
          <w:rFonts w:ascii="Times New Roman" w:eastAsia="Times New Roman" w:hAnsi="Times New Roman" w:cs="Times New Roman"/>
          <w:b/>
          <w:color w:val="000000" w:themeColor="text1"/>
          <w:sz w:val="24"/>
          <w:szCs w:val="24"/>
          <w:lang w:eastAsia="en-US"/>
        </w:rPr>
        <w:br w:type="page"/>
      </w:r>
      <w:r w:rsidR="00FF471C" w:rsidRPr="003B3F60">
        <w:rPr>
          <w:rFonts w:ascii="Times New Roman" w:eastAsia="Times New Roman" w:hAnsi="Times New Roman" w:cs="Times New Roman"/>
          <w:b/>
          <w:sz w:val="24"/>
          <w:szCs w:val="24"/>
          <w:lang w:eastAsia="en-US"/>
        </w:rPr>
        <w:lastRenderedPageBreak/>
        <w:t>I SKYRIUS</w:t>
      </w:r>
    </w:p>
    <w:p w14:paraId="7FF6CCA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F3BE8BD" w14:textId="77777777" w:rsidR="003C6215" w:rsidRPr="00B43DE5" w:rsidRDefault="003C6215" w:rsidP="00B14D61">
      <w:pPr>
        <w:numPr>
          <w:ilvl w:val="0"/>
          <w:numId w:val="1"/>
        </w:numPr>
        <w:tabs>
          <w:tab w:val="left" w:pos="851"/>
        </w:tabs>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785C6DE7" w14:textId="77777777" w:rsidR="003C6215" w:rsidRPr="0071387F" w:rsidRDefault="003C6215" w:rsidP="00B14D61">
      <w:pPr>
        <w:numPr>
          <w:ilvl w:val="1"/>
          <w:numId w:val="1"/>
        </w:numPr>
        <w:tabs>
          <w:tab w:val="left" w:pos="1134"/>
        </w:tabs>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0CF12F8E" w14:textId="77777777" w:rsidR="003C6215" w:rsidRPr="0071387F" w:rsidRDefault="003C6215" w:rsidP="00B14D61">
      <w:pPr>
        <w:numPr>
          <w:ilvl w:val="1"/>
          <w:numId w:val="1"/>
        </w:numPr>
        <w:tabs>
          <w:tab w:val="left" w:pos="1134"/>
        </w:tabs>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1BBA1F26" w14:textId="77777777" w:rsidR="003C6215" w:rsidRPr="0000288F" w:rsidRDefault="003C6215" w:rsidP="00B14D61">
      <w:pPr>
        <w:numPr>
          <w:ilvl w:val="1"/>
          <w:numId w:val="1"/>
        </w:numPr>
        <w:tabs>
          <w:tab w:val="left" w:pos="1134"/>
        </w:tabs>
        <w:spacing w:after="0" w:line="240" w:lineRule="auto"/>
        <w:ind w:left="0" w:firstLine="567"/>
        <w:contextualSpacing/>
        <w:jc w:val="both"/>
        <w:rPr>
          <w:rFonts w:ascii="Times New Roman" w:eastAsia="Calibri" w:hAnsi="Times New Roman" w:cs="Times New Roman"/>
          <w:sz w:val="24"/>
          <w:szCs w:val="24"/>
          <w:lang w:eastAsia="en-US"/>
        </w:rPr>
      </w:pPr>
      <w:r w:rsidRPr="0000288F">
        <w:rPr>
          <w:rFonts w:ascii="Times New Roman" w:eastAsia="Calibri" w:hAnsi="Times New Roman" w:cs="Times New Roman"/>
          <w:b/>
          <w:bCs/>
          <w:sz w:val="24"/>
          <w:szCs w:val="24"/>
          <w:lang w:eastAsia="en-US"/>
        </w:rPr>
        <w:t>finansinio ir ekonominio pajėgumo atitikčiai pasitelkiami subjektai</w:t>
      </w:r>
      <w:r w:rsidRPr="0000288F">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4E49AFFF" w14:textId="77777777" w:rsidR="003C6215" w:rsidRPr="009E076C" w:rsidRDefault="003C6215" w:rsidP="00B14D61">
      <w:pPr>
        <w:numPr>
          <w:ilvl w:val="1"/>
          <w:numId w:val="1"/>
        </w:numPr>
        <w:tabs>
          <w:tab w:val="left" w:pos="1134"/>
        </w:tabs>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B43DE5">
        <w:rPr>
          <w:rFonts w:ascii="Times New Roman" w:eastAsia="Calibri" w:hAnsi="Times New Roman" w:cs="Times New Roman"/>
          <w:b/>
          <w:sz w:val="24"/>
          <w:szCs w:val="24"/>
          <w:lang w:eastAsia="en-US"/>
        </w:rPr>
        <w:t>kvazisubtiekėjai</w:t>
      </w:r>
      <w:proofErr w:type="spellEnd"/>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kvalifikacijos reikalavimų atitikčiai pasitelkiami </w:t>
      </w:r>
      <w:r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Pr="009E076C">
        <w:rPr>
          <w:rFonts w:ascii="Times New Roman" w:eastAsia="Calibri" w:hAnsi="Times New Roman" w:cs="Times New Roman"/>
          <w:sz w:val="24"/>
          <w:szCs w:val="24"/>
          <w:lang w:eastAsia="en-US"/>
        </w:rPr>
        <w:t>laimėjusiu;</w:t>
      </w:r>
    </w:p>
    <w:p w14:paraId="7BF1B681" w14:textId="77777777" w:rsidR="003C6215" w:rsidRPr="0000288F" w:rsidRDefault="003C6215" w:rsidP="00B14D61">
      <w:pPr>
        <w:pStyle w:val="Sraopastraipa"/>
        <w:numPr>
          <w:ilvl w:val="1"/>
          <w:numId w:val="1"/>
        </w:numPr>
        <w:tabs>
          <w:tab w:val="left" w:pos="1134"/>
        </w:tabs>
        <w:ind w:left="0" w:firstLine="567"/>
        <w:rPr>
          <w:rFonts w:eastAsia="Calibri"/>
          <w:szCs w:val="24"/>
        </w:rPr>
      </w:pPr>
      <w:r w:rsidRPr="0000288F">
        <w:rPr>
          <w:rFonts w:eastAsia="Calibri"/>
          <w:b/>
          <w:bCs/>
          <w:szCs w:val="24"/>
        </w:rPr>
        <w:t>maksimali priimtina pasiūlymo kaina</w:t>
      </w:r>
      <w:r w:rsidRPr="0000288F">
        <w:rPr>
          <w:rFonts w:eastAsia="Calibri"/>
          <w:szCs w:val="24"/>
        </w:rPr>
        <w:t xml:space="preserve"> – pasiūlymų palyginimui ir vertinimui naudojama vertė, kurią viršijus bus laikoma, kad dalyvio pasiūlyme nurodyta kaina perkančiajai organizacijai yra per didelė ir nepriimtina;</w:t>
      </w:r>
    </w:p>
    <w:p w14:paraId="02F37026" w14:textId="77777777" w:rsidR="003C6215" w:rsidRDefault="003C6215" w:rsidP="00B14D61">
      <w:pPr>
        <w:numPr>
          <w:ilvl w:val="1"/>
          <w:numId w:val="1"/>
        </w:numPr>
        <w:tabs>
          <w:tab w:val="left" w:pos="1134"/>
        </w:tabs>
        <w:spacing w:after="0" w:line="240" w:lineRule="auto"/>
        <w:ind w:left="0" w:firstLine="567"/>
        <w:contextualSpacing/>
        <w:jc w:val="both"/>
        <w:rPr>
          <w:rFonts w:ascii="Times New Roman" w:eastAsia="Calibri" w:hAnsi="Times New Roman" w:cs="Times New Roman"/>
          <w:sz w:val="24"/>
          <w:szCs w:val="24"/>
          <w:lang w:eastAsia="en-US"/>
        </w:rPr>
      </w:pPr>
      <w:r w:rsidRPr="009E076C">
        <w:rPr>
          <w:rFonts w:ascii="Times New Roman" w:eastAsia="Calibri" w:hAnsi="Times New Roman" w:cs="Times New Roman"/>
          <w:b/>
          <w:sz w:val="24"/>
          <w:szCs w:val="24"/>
          <w:lang w:eastAsia="en-US"/>
        </w:rPr>
        <w:t>subtiekėjai</w:t>
      </w:r>
      <w:r w:rsidRPr="009E076C">
        <w:rPr>
          <w:rFonts w:ascii="Times New Roman" w:eastAsia="Calibri" w:hAnsi="Times New Roman" w:cs="Times New Roman"/>
          <w:sz w:val="24"/>
          <w:szCs w:val="24"/>
          <w:lang w:eastAsia="en-US"/>
        </w:rPr>
        <w:t xml:space="preserve"> – tiekėjo pasitelkti kiti ūkio subjektai savo prievolėms </w:t>
      </w:r>
      <w:r w:rsidRPr="00B43DE5">
        <w:rPr>
          <w:rFonts w:ascii="Times New Roman" w:eastAsia="Calibri" w:hAnsi="Times New Roman" w:cs="Times New Roman"/>
          <w:sz w:val="24"/>
          <w:szCs w:val="24"/>
          <w:lang w:eastAsia="en-US"/>
        </w:rPr>
        <w:t>įvykdyti ir kurie savo aktyviais veiksmais prisidės prie pirkimo sutarties vykdymo (t. y. vykdant pirkimo sutartį dalyvaus šių pasitelktų ūkio subjektų darbo jėga);</w:t>
      </w:r>
    </w:p>
    <w:p w14:paraId="502209E4" w14:textId="77777777" w:rsidR="003C6215" w:rsidRPr="00E52B04" w:rsidRDefault="003C6215" w:rsidP="00B14D61">
      <w:pPr>
        <w:pStyle w:val="Sraopastraipa"/>
        <w:numPr>
          <w:ilvl w:val="1"/>
          <w:numId w:val="1"/>
        </w:numPr>
        <w:tabs>
          <w:tab w:val="left" w:pos="1134"/>
        </w:tabs>
        <w:ind w:left="0" w:firstLine="567"/>
        <w:rPr>
          <w:rFonts w:eastAsia="Calibri"/>
          <w:szCs w:val="24"/>
        </w:rPr>
      </w:pPr>
      <w:r w:rsidRPr="0061027F">
        <w:rPr>
          <w:rFonts w:eastAsia="Calibri"/>
          <w:b/>
          <w:bCs/>
          <w:szCs w:val="24"/>
        </w:rPr>
        <w:t>pirkimo sutartis</w:t>
      </w:r>
      <w:r w:rsidRPr="00E52B04">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44E2507D" w14:textId="77777777" w:rsidR="003C6215" w:rsidRPr="00B14D61" w:rsidRDefault="003C6215" w:rsidP="00B14D61">
      <w:pPr>
        <w:numPr>
          <w:ilvl w:val="1"/>
          <w:numId w:val="1"/>
        </w:numPr>
        <w:tabs>
          <w:tab w:val="left" w:pos="1134"/>
        </w:tabs>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 xml:space="preserve">ir iš kurių tiekėjas, siekdamas atitikti pirkimo dokumentuose nustatytus kvalifikacijos reikalavimus, jo pasiūlymo laimėjimo atveju ketina pasitelkti </w:t>
      </w:r>
      <w:r w:rsidRPr="00B14D61">
        <w:rPr>
          <w:rFonts w:ascii="Times New Roman" w:eastAsia="Calibri" w:hAnsi="Times New Roman" w:cs="Times New Roman"/>
          <w:sz w:val="24"/>
          <w:szCs w:val="24"/>
          <w:lang w:eastAsia="en-US"/>
        </w:rPr>
        <w:t>įrenginius, mechanizmus ir pan.</w:t>
      </w:r>
    </w:p>
    <w:p w14:paraId="3936A207" w14:textId="77777777" w:rsidR="003C6215" w:rsidRPr="00B14D61" w:rsidRDefault="003C6215" w:rsidP="00B14D61">
      <w:pPr>
        <w:numPr>
          <w:ilvl w:val="0"/>
          <w:numId w:val="1"/>
        </w:numPr>
        <w:tabs>
          <w:tab w:val="left" w:pos="851"/>
        </w:tabs>
        <w:spacing w:after="0" w:line="240" w:lineRule="auto"/>
        <w:ind w:left="0" w:firstLine="567"/>
        <w:contextualSpacing/>
        <w:jc w:val="both"/>
        <w:rPr>
          <w:rFonts w:ascii="Times New Roman" w:eastAsia="Calibri" w:hAnsi="Times New Roman" w:cs="Times New Roman"/>
          <w:sz w:val="24"/>
          <w:szCs w:val="24"/>
          <w:lang w:eastAsia="en-US"/>
        </w:rPr>
      </w:pPr>
      <w:r w:rsidRPr="00B14D61">
        <w:rPr>
          <w:rFonts w:ascii="Times New Roman" w:eastAsia="Calibri" w:hAnsi="Times New Roman" w:cs="Times New Roman"/>
          <w:sz w:val="24"/>
          <w:szCs w:val="24"/>
          <w:lang w:eastAsia="en-US"/>
        </w:rPr>
        <w:t>Kitos šių pirkimo sąlygų sąvokos atitinka Lietuvos Respublikos viešųjų pirkimų įstatyme apibrėžtas sąvokas.</w:t>
      </w:r>
    </w:p>
    <w:p w14:paraId="116C7A22" w14:textId="3EDAF5E2" w:rsidR="00A33201" w:rsidRPr="00B14D61" w:rsidRDefault="003C6215" w:rsidP="00B14D61">
      <w:pPr>
        <w:numPr>
          <w:ilvl w:val="0"/>
          <w:numId w:val="1"/>
        </w:numPr>
        <w:tabs>
          <w:tab w:val="left" w:pos="851"/>
        </w:tabs>
        <w:suppressAutoHyphens/>
        <w:spacing w:after="0" w:line="240" w:lineRule="auto"/>
        <w:ind w:left="0" w:firstLine="567"/>
        <w:jc w:val="both"/>
        <w:rPr>
          <w:rFonts w:ascii="Times New Roman" w:eastAsia="Times New Roman" w:hAnsi="Times New Roman" w:cs="Times New Roman"/>
          <w:i/>
          <w:sz w:val="24"/>
          <w:szCs w:val="20"/>
          <w:lang w:eastAsia="en-US"/>
        </w:rPr>
      </w:pPr>
      <w:r w:rsidRPr="00B14D61">
        <w:rPr>
          <w:rFonts w:ascii="Times New Roman" w:eastAsia="Times New Roman" w:hAnsi="Times New Roman" w:cs="Times New Roman"/>
          <w:sz w:val="24"/>
          <w:szCs w:val="20"/>
          <w:lang w:eastAsia="en-US"/>
        </w:rPr>
        <w:t>Perkančioji organizacija – Vilniaus miesto savivaldybės administracija, kodas 188710061, Konstitucijos pr. 3, LT–09601 Vilnius.</w:t>
      </w:r>
    </w:p>
    <w:p w14:paraId="56F60B77" w14:textId="652E7472" w:rsidR="00191CC4" w:rsidRPr="00191CC4" w:rsidRDefault="00191CC4" w:rsidP="00B14D61">
      <w:pPr>
        <w:numPr>
          <w:ilvl w:val="0"/>
          <w:numId w:val="1"/>
        </w:numPr>
        <w:tabs>
          <w:tab w:val="left" w:pos="851"/>
        </w:tabs>
        <w:spacing w:after="0" w:line="240" w:lineRule="auto"/>
        <w:ind w:left="0" w:firstLine="567"/>
        <w:contextualSpacing/>
        <w:jc w:val="both"/>
        <w:rPr>
          <w:rFonts w:ascii="Times New Roman" w:eastAsia="Calibri" w:hAnsi="Times New Roman" w:cs="Times New Roman"/>
          <w:sz w:val="24"/>
          <w:szCs w:val="24"/>
          <w:lang w:eastAsia="en-US"/>
        </w:rPr>
      </w:pPr>
      <w:r w:rsidRPr="00B14D61">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w:t>
      </w:r>
      <w:r w:rsidRPr="00191CC4">
        <w:rPr>
          <w:rFonts w:ascii="Times New Roman" w:eastAsia="Calibri" w:hAnsi="Times New Roman" w:cs="Times New Roman"/>
          <w:sz w:val="24"/>
          <w:szCs w:val="24"/>
          <w:lang w:eastAsia="en-US"/>
        </w:rPr>
        <w:t xml:space="preserve">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62F3F1C5" w:rsidR="00E51AE7" w:rsidRPr="00E51AE7" w:rsidRDefault="00CD4C9C" w:rsidP="00B14D61">
      <w:pPr>
        <w:pStyle w:val="Sraopastraipa"/>
        <w:numPr>
          <w:ilvl w:val="0"/>
          <w:numId w:val="1"/>
        </w:numPr>
        <w:tabs>
          <w:tab w:val="left" w:pos="851"/>
        </w:tabs>
        <w:ind w:left="0" w:firstLine="567"/>
        <w:rPr>
          <w:szCs w:val="24"/>
        </w:rPr>
      </w:pPr>
      <w:r w:rsidRPr="001009B4">
        <w:rPr>
          <w:szCs w:val="24"/>
        </w:rPr>
        <w:t>Perkančiosios organizacijos sprendimo neatlikti pirkimo naudojantis centrinės perkančiosios organizacijos paslaugomis argumentai, kaip numatyta Viešųjų pirkimų įstatymo 82 straipsnio 2 dalies 1 punkte</w:t>
      </w:r>
      <w:r w:rsidR="00E51AE7" w:rsidRPr="00E51AE7">
        <w:rPr>
          <w:szCs w:val="24"/>
        </w:rPr>
        <w:t xml:space="preserve">: </w:t>
      </w:r>
      <w:r w:rsidR="00BC040A" w:rsidRPr="003A4AE4">
        <w:rPr>
          <w:szCs w:val="24"/>
        </w:rPr>
        <w:t xml:space="preserve">centralizuotų pirkimų kataloge tokių </w:t>
      </w:r>
      <w:r w:rsidR="00BC040A">
        <w:rPr>
          <w:szCs w:val="24"/>
        </w:rPr>
        <w:t>paslaugų</w:t>
      </w:r>
      <w:r w:rsidR="00BC040A" w:rsidRPr="003A4AE4">
        <w:rPr>
          <w:szCs w:val="24"/>
        </w:rPr>
        <w:t xml:space="preserve"> nėra</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6E3B82BA" w:rsidR="00191CC4" w:rsidRPr="00191CC4" w:rsidRDefault="00191CC4" w:rsidP="00B14D61">
      <w:pPr>
        <w:numPr>
          <w:ilvl w:val="0"/>
          <w:numId w:val="1"/>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Išankstinio informacinio skelbimo apie šį pirkimą nebuvo. </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14D61">
      <w:pPr>
        <w:numPr>
          <w:ilvl w:val="0"/>
          <w:numId w:val="1"/>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14D61">
      <w:pPr>
        <w:numPr>
          <w:ilvl w:val="0"/>
          <w:numId w:val="1"/>
        </w:numPr>
        <w:tabs>
          <w:tab w:val="left" w:pos="851"/>
        </w:tabs>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26D4BCE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II SKYRIUS</w:t>
      </w:r>
    </w:p>
    <w:p w14:paraId="4A600A90" w14:textId="77777777" w:rsidR="00191CC4" w:rsidRPr="00774FC3"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6AA46389"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Pr="00657987">
        <w:rPr>
          <w:rFonts w:ascii="Times New Roman" w:eastAsia="Calibri" w:hAnsi="Times New Roman" w:cs="Times New Roman"/>
          <w:b/>
          <w:sz w:val="24"/>
          <w:szCs w:val="24"/>
          <w:lang w:eastAsia="en-US"/>
        </w:rPr>
        <w:t>paslaugų teikimo</w:t>
      </w:r>
      <w:r w:rsidR="00BC040A">
        <w:rPr>
          <w:rFonts w:ascii="Times New Roman" w:eastAsia="Calibri" w:hAnsi="Times New Roman" w:cs="Times New Roman"/>
          <w:b/>
          <w:sz w:val="24"/>
          <w:szCs w:val="24"/>
          <w:lang w:eastAsia="en-US"/>
        </w:rPr>
        <w:t xml:space="preserve">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614131C8" w14:textId="7BFF2C1C" w:rsidR="00191CC4" w:rsidRPr="00A56A31" w:rsidRDefault="00053BF6" w:rsidP="00B14D61">
      <w:pPr>
        <w:numPr>
          <w:ilvl w:val="0"/>
          <w:numId w:val="1"/>
        </w:numPr>
        <w:tabs>
          <w:tab w:val="left" w:pos="851"/>
        </w:tabs>
        <w:suppressAutoHyphens/>
        <w:spacing w:after="0" w:line="240" w:lineRule="auto"/>
        <w:ind w:left="0" w:firstLine="567"/>
        <w:jc w:val="both"/>
        <w:rPr>
          <w:rFonts w:ascii="Times New Roman" w:eastAsia="Times New Roman" w:hAnsi="Times New Roman" w:cs="Times New Roman"/>
          <w:color w:val="000000" w:themeColor="text1"/>
          <w:sz w:val="24"/>
          <w:szCs w:val="24"/>
          <w:lang w:eastAsia="en-US"/>
        </w:rPr>
      </w:pPr>
      <w:r w:rsidRPr="00A56A31">
        <w:rPr>
          <w:rFonts w:ascii="Times New Roman" w:eastAsia="Times New Roman" w:hAnsi="Times New Roman" w:cs="Times New Roman"/>
          <w:color w:val="000000" w:themeColor="text1"/>
          <w:sz w:val="24"/>
          <w:szCs w:val="24"/>
          <w:lang w:eastAsia="en-US"/>
        </w:rPr>
        <w:t xml:space="preserve">Pirkimo objekto </w:t>
      </w:r>
      <w:r w:rsidR="00191CC4" w:rsidRPr="00A56A31">
        <w:rPr>
          <w:rFonts w:ascii="Times New Roman" w:eastAsia="Times New Roman" w:hAnsi="Times New Roman" w:cs="Times New Roman"/>
          <w:color w:val="000000" w:themeColor="text1"/>
          <w:sz w:val="24"/>
          <w:szCs w:val="24"/>
          <w:lang w:eastAsia="en-US"/>
        </w:rPr>
        <w:t xml:space="preserve">pavadinimas – </w:t>
      </w:r>
      <w:r w:rsidR="00BC040A" w:rsidRPr="00A56A31">
        <w:rPr>
          <w:rFonts w:ascii="Times New Roman" w:eastAsia="Times New Roman" w:hAnsi="Times New Roman" w:cs="Times New Roman"/>
          <w:color w:val="000000" w:themeColor="text1"/>
          <w:sz w:val="24"/>
          <w:szCs w:val="24"/>
          <w:lang w:eastAsia="en-US"/>
        </w:rPr>
        <w:t xml:space="preserve">informacinės saugos įgaliotinio paslaugos </w:t>
      </w:r>
      <w:r w:rsidR="00191CC4" w:rsidRPr="00A56A31">
        <w:rPr>
          <w:rFonts w:ascii="Times New Roman" w:eastAsia="Times New Roman" w:hAnsi="Times New Roman" w:cs="Times New Roman"/>
          <w:color w:val="000000" w:themeColor="text1"/>
          <w:sz w:val="24"/>
          <w:szCs w:val="24"/>
          <w:lang w:eastAsia="en-US"/>
        </w:rPr>
        <w:t>(toliau –paslaugos</w:t>
      </w:r>
      <w:r w:rsidRPr="00A56A31">
        <w:rPr>
          <w:rFonts w:ascii="Times New Roman" w:eastAsia="Times New Roman" w:hAnsi="Times New Roman" w:cs="Times New Roman"/>
          <w:color w:val="000000" w:themeColor="text1"/>
          <w:sz w:val="24"/>
          <w:szCs w:val="24"/>
          <w:lang w:eastAsia="en-US"/>
        </w:rPr>
        <w:t>, pirkimo objektas</w:t>
      </w:r>
      <w:r w:rsidR="00191CC4" w:rsidRPr="00A56A31">
        <w:rPr>
          <w:rFonts w:ascii="Times New Roman" w:eastAsia="Times New Roman" w:hAnsi="Times New Roman" w:cs="Times New Roman"/>
          <w:color w:val="000000" w:themeColor="text1"/>
          <w:sz w:val="24"/>
          <w:szCs w:val="24"/>
          <w:lang w:eastAsia="en-US"/>
        </w:rPr>
        <w:t>).</w:t>
      </w:r>
    </w:p>
    <w:p w14:paraId="1D1FA232" w14:textId="6E2C43D1" w:rsidR="00191CC4" w:rsidRPr="00A56A31" w:rsidRDefault="00053BF6" w:rsidP="00B14D61">
      <w:pPr>
        <w:numPr>
          <w:ilvl w:val="0"/>
          <w:numId w:val="1"/>
        </w:numPr>
        <w:tabs>
          <w:tab w:val="left" w:pos="993"/>
        </w:tabs>
        <w:suppressAutoHyphens/>
        <w:spacing w:after="0" w:line="240" w:lineRule="auto"/>
        <w:ind w:left="0" w:firstLine="567"/>
        <w:jc w:val="both"/>
        <w:rPr>
          <w:rFonts w:ascii="Times New Roman" w:eastAsia="Times New Roman" w:hAnsi="Times New Roman" w:cs="Times New Roman"/>
          <w:i/>
          <w:color w:val="000000" w:themeColor="text1"/>
          <w:sz w:val="24"/>
          <w:szCs w:val="24"/>
          <w:lang w:eastAsia="en-US"/>
        </w:rPr>
      </w:pPr>
      <w:r w:rsidRPr="00A56A31">
        <w:rPr>
          <w:rFonts w:ascii="Times New Roman" w:eastAsia="Times New Roman" w:hAnsi="Times New Roman" w:cs="Times New Roman"/>
          <w:color w:val="000000" w:themeColor="text1"/>
          <w:sz w:val="24"/>
          <w:szCs w:val="24"/>
          <w:lang w:eastAsia="en-US"/>
        </w:rPr>
        <w:t xml:space="preserve">Pirkimo objekto </w:t>
      </w:r>
      <w:r w:rsidR="00191CC4" w:rsidRPr="00A56A31">
        <w:rPr>
          <w:rFonts w:ascii="Times New Roman" w:eastAsia="Times New Roman" w:hAnsi="Times New Roman" w:cs="Times New Roman"/>
          <w:color w:val="000000" w:themeColor="text1"/>
          <w:sz w:val="24"/>
          <w:szCs w:val="24"/>
          <w:lang w:eastAsia="en-US"/>
        </w:rPr>
        <w:t xml:space="preserve">kiekis (apimtis) – </w:t>
      </w:r>
      <w:r w:rsidR="00AD1936" w:rsidRPr="00A56A31">
        <w:rPr>
          <w:rFonts w:ascii="Times New Roman" w:eastAsia="Times New Roman" w:hAnsi="Times New Roman" w:cs="Times New Roman"/>
          <w:color w:val="000000" w:themeColor="text1"/>
          <w:sz w:val="24"/>
          <w:szCs w:val="24"/>
          <w:lang w:eastAsia="en-US"/>
        </w:rPr>
        <w:t>nurodyta techninėje specifikacijoje</w:t>
      </w:r>
      <w:r w:rsidR="00A56A31" w:rsidRPr="00A56A31">
        <w:rPr>
          <w:rFonts w:ascii="Times New Roman" w:eastAsia="Times New Roman" w:hAnsi="Times New Roman" w:cs="Times New Roman"/>
          <w:color w:val="000000" w:themeColor="text1"/>
          <w:sz w:val="24"/>
          <w:szCs w:val="24"/>
          <w:lang w:eastAsia="en-US"/>
        </w:rPr>
        <w:t xml:space="preserve"> </w:t>
      </w:r>
      <w:r w:rsidR="00133639">
        <w:rPr>
          <w:rFonts w:ascii="Times New Roman" w:eastAsia="Times New Roman" w:hAnsi="Times New Roman" w:cs="Times New Roman"/>
          <w:color w:val="000000" w:themeColor="text1"/>
          <w:sz w:val="24"/>
          <w:szCs w:val="24"/>
          <w:lang w:eastAsia="en-US"/>
        </w:rPr>
        <w:t>(</w:t>
      </w:r>
      <w:r w:rsidR="00A56A31" w:rsidRPr="00A56A31">
        <w:rPr>
          <w:rFonts w:ascii="Times New Roman" w:hAnsi="Times New Roman" w:cs="Times New Roman"/>
          <w:color w:val="000000" w:themeColor="text1"/>
          <w:sz w:val="24"/>
          <w:szCs w:val="24"/>
        </w:rPr>
        <w:t>pirkimo sąlygų 1 priede).</w:t>
      </w:r>
      <w:r w:rsidR="00191CC4" w:rsidRPr="00A56A31">
        <w:rPr>
          <w:rFonts w:ascii="Times New Roman" w:eastAsia="Times New Roman" w:hAnsi="Times New Roman" w:cs="Times New Roman"/>
          <w:i/>
          <w:color w:val="000000" w:themeColor="text1"/>
          <w:sz w:val="24"/>
          <w:szCs w:val="24"/>
          <w:lang w:eastAsia="en-US"/>
        </w:rPr>
        <w:t xml:space="preserve"> </w:t>
      </w:r>
    </w:p>
    <w:p w14:paraId="619E1827" w14:textId="77777777" w:rsidR="00191CC4" w:rsidRPr="00A56A31" w:rsidRDefault="00191CC4" w:rsidP="00B14D61">
      <w:pPr>
        <w:numPr>
          <w:ilvl w:val="0"/>
          <w:numId w:val="1"/>
        </w:numPr>
        <w:tabs>
          <w:tab w:val="left" w:pos="993"/>
        </w:tabs>
        <w:suppressAutoHyphens/>
        <w:spacing w:after="0" w:line="240" w:lineRule="auto"/>
        <w:ind w:left="0" w:firstLine="567"/>
        <w:jc w:val="both"/>
        <w:rPr>
          <w:rFonts w:ascii="Times New Roman" w:eastAsia="Times New Roman" w:hAnsi="Times New Roman" w:cs="Times New Roman"/>
          <w:i/>
          <w:color w:val="000000" w:themeColor="text1"/>
          <w:sz w:val="24"/>
          <w:szCs w:val="24"/>
          <w:lang w:eastAsia="en-US"/>
        </w:rPr>
      </w:pPr>
      <w:bookmarkStart w:id="0" w:name="_Ref495668603"/>
      <w:r w:rsidRPr="00A56A31">
        <w:rPr>
          <w:rFonts w:ascii="Times New Roman" w:eastAsia="Times New Roman" w:hAnsi="Times New Roman" w:cs="Times New Roman"/>
          <w:color w:val="000000" w:themeColor="text1"/>
          <w:sz w:val="24"/>
          <w:szCs w:val="24"/>
          <w:lang w:eastAsia="en-US"/>
        </w:rPr>
        <w:t>Perkančioji organizacija nereikalauja, kad esmines užduotis atliktų pats pasiūlymą pateikęs dalyvis, o jeigu pasiūlymą pateikė tiekėjų grupė, – tos grupės partneris.</w:t>
      </w:r>
      <w:bookmarkEnd w:id="0"/>
    </w:p>
    <w:p w14:paraId="505E1C04" w14:textId="77777777" w:rsidR="00A84F62" w:rsidRPr="00C22F4D" w:rsidRDefault="00A84F62" w:rsidP="00B14D61">
      <w:pPr>
        <w:numPr>
          <w:ilvl w:val="0"/>
          <w:numId w:val="1"/>
        </w:numPr>
        <w:tabs>
          <w:tab w:val="left" w:pos="993"/>
        </w:tabs>
        <w:suppressAutoHyphens/>
        <w:spacing w:after="0" w:line="240" w:lineRule="auto"/>
        <w:ind w:left="0" w:firstLine="567"/>
        <w:jc w:val="both"/>
        <w:rPr>
          <w:rFonts w:ascii="Times New Roman" w:eastAsia="Calibri" w:hAnsi="Times New Roman" w:cs="Times New Roman"/>
          <w:sz w:val="24"/>
          <w:szCs w:val="24"/>
          <w:lang w:eastAsia="en-US"/>
        </w:rPr>
      </w:pPr>
      <w:r>
        <w:rPr>
          <w:rFonts w:ascii="Times New Roman" w:eastAsia="Times New Roman" w:hAnsi="Times New Roman" w:cs="Times New Roman"/>
          <w:color w:val="000000" w:themeColor="text1"/>
          <w:sz w:val="24"/>
          <w:szCs w:val="24"/>
          <w:lang w:eastAsia="en-US"/>
        </w:rPr>
        <w:t>Paslaugų teikimo</w:t>
      </w:r>
      <w:r w:rsidRPr="00A56A31">
        <w:rPr>
          <w:rFonts w:ascii="Times New Roman" w:eastAsia="Times New Roman" w:hAnsi="Times New Roman" w:cs="Times New Roman"/>
          <w:color w:val="000000" w:themeColor="text1"/>
          <w:sz w:val="24"/>
          <w:szCs w:val="24"/>
          <w:lang w:eastAsia="en-US"/>
        </w:rPr>
        <w:t xml:space="preserve"> </w:t>
      </w:r>
      <w:r w:rsidRPr="00657987">
        <w:rPr>
          <w:rFonts w:ascii="Times New Roman" w:eastAsia="Times New Roman" w:hAnsi="Times New Roman" w:cs="Times New Roman"/>
          <w:sz w:val="24"/>
          <w:szCs w:val="24"/>
          <w:lang w:eastAsia="en-US"/>
        </w:rPr>
        <w:t>terminai</w:t>
      </w:r>
      <w:r w:rsidRPr="00191CC4">
        <w:rPr>
          <w:rFonts w:ascii="Times New Roman" w:eastAsia="Times New Roman" w:hAnsi="Times New Roman" w:cs="Times New Roman"/>
          <w:sz w:val="24"/>
          <w:szCs w:val="24"/>
          <w:lang w:eastAsia="en-US"/>
        </w:rPr>
        <w:t xml:space="preserve">: </w:t>
      </w:r>
      <w:r w:rsidRPr="001A7232">
        <w:rPr>
          <w:rFonts w:ascii="Times New Roman" w:eastAsia="Times New Roman" w:hAnsi="Times New Roman" w:cs="Times New Roman"/>
          <w:sz w:val="24"/>
          <w:szCs w:val="24"/>
          <w:lang w:eastAsia="en-US"/>
        </w:rPr>
        <w:t xml:space="preserve">12 (dvylika) mėn. nuo pirkimo sutarties įsigaliojimo dienos. Paslaugų teikimo </w:t>
      </w:r>
      <w:r>
        <w:rPr>
          <w:rFonts w:ascii="Times New Roman" w:eastAsia="Times New Roman" w:hAnsi="Times New Roman" w:cs="Times New Roman"/>
          <w:sz w:val="24"/>
          <w:szCs w:val="24"/>
          <w:lang w:eastAsia="en-US"/>
        </w:rPr>
        <w:t>terminas</w:t>
      </w:r>
      <w:r w:rsidRPr="001A7232">
        <w:rPr>
          <w:rFonts w:ascii="Times New Roman" w:eastAsia="Times New Roman" w:hAnsi="Times New Roman" w:cs="Times New Roman"/>
          <w:sz w:val="24"/>
          <w:szCs w:val="24"/>
          <w:lang w:eastAsia="en-US"/>
        </w:rPr>
        <w:t xml:space="preserve"> tomis pačiomis sąlygomis gali būti pratęstas dar 2 (du) kartus po 12 (dvylika) mėnesių. Bendras paslaugų teikimo </w:t>
      </w:r>
      <w:r>
        <w:rPr>
          <w:rFonts w:ascii="Times New Roman" w:eastAsia="Times New Roman" w:hAnsi="Times New Roman" w:cs="Times New Roman"/>
          <w:sz w:val="24"/>
          <w:szCs w:val="24"/>
          <w:lang w:eastAsia="en-US"/>
        </w:rPr>
        <w:t xml:space="preserve">terminas </w:t>
      </w:r>
      <w:r w:rsidRPr="001A7232">
        <w:rPr>
          <w:rFonts w:ascii="Times New Roman" w:eastAsia="Times New Roman" w:hAnsi="Times New Roman" w:cs="Times New Roman"/>
          <w:sz w:val="24"/>
          <w:szCs w:val="24"/>
          <w:lang w:eastAsia="en-US"/>
        </w:rPr>
        <w:t>negali būti ilgesnis kaip 36 (trisdešimt šeši) mėnesiai nuo pirkimo sutarties įsigaliojimo dienos.</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A5BDC5" w14:textId="6061BE59" w:rsidR="00191CC4" w:rsidRPr="00B14D61" w:rsidRDefault="00191CC4" w:rsidP="00B14D61">
      <w:pPr>
        <w:pStyle w:val="Sraopastraipa"/>
        <w:numPr>
          <w:ilvl w:val="0"/>
          <w:numId w:val="1"/>
        </w:numPr>
        <w:tabs>
          <w:tab w:val="left" w:pos="993"/>
        </w:tabs>
        <w:suppressAutoHyphens/>
        <w:ind w:left="0" w:firstLine="567"/>
        <w:rPr>
          <w:i/>
          <w:szCs w:val="24"/>
        </w:rPr>
      </w:pPr>
      <w:r w:rsidRPr="00B14D61">
        <w:rPr>
          <w:rFonts w:eastAsia="Calibri"/>
          <w:szCs w:val="24"/>
        </w:rPr>
        <w:t xml:space="preserve">Pirkimo objektas neskaidomas į dalis. Tiekėjai privalo siūlyti visą </w:t>
      </w:r>
      <w:r w:rsidR="00053BF6" w:rsidRPr="00B14D61">
        <w:rPr>
          <w:rFonts w:eastAsia="Calibri"/>
          <w:szCs w:val="24"/>
        </w:rPr>
        <w:t>pirkimo objekto kiekį (apimtį)</w:t>
      </w:r>
      <w:r w:rsidRPr="00B14D61">
        <w:rPr>
          <w:rFonts w:eastAsia="Calibri"/>
          <w:szCs w:val="24"/>
        </w:rPr>
        <w:t xml:space="preserve">. </w:t>
      </w:r>
    </w:p>
    <w:p w14:paraId="256E13F2" w14:textId="2FE68FB0" w:rsidR="00191CC4" w:rsidRPr="00191CC4" w:rsidRDefault="00191CC4" w:rsidP="00B14D61">
      <w:pPr>
        <w:numPr>
          <w:ilvl w:val="0"/>
          <w:numId w:val="1"/>
        </w:numPr>
        <w:tabs>
          <w:tab w:val="left" w:pos="993"/>
        </w:tabs>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Tarptautinės vertės pirkimo objekto neskaidymo į dalis </w:t>
      </w:r>
      <w:r w:rsidR="008E56FA">
        <w:rPr>
          <w:rFonts w:ascii="Times New Roman" w:eastAsia="Calibri" w:hAnsi="Times New Roman" w:cs="Times New Roman"/>
          <w:sz w:val="24"/>
          <w:szCs w:val="24"/>
          <w:lang w:eastAsia="en-US"/>
        </w:rPr>
        <w:t>pagrindimas</w:t>
      </w:r>
      <w:r w:rsidRPr="00191CC4">
        <w:rPr>
          <w:rFonts w:ascii="Times New Roman" w:eastAsia="Calibri" w:hAnsi="Times New Roman" w:cs="Times New Roman"/>
          <w:sz w:val="24"/>
          <w:szCs w:val="24"/>
          <w:lang w:eastAsia="en-US"/>
        </w:rPr>
        <w:t>:</w:t>
      </w:r>
    </w:p>
    <w:p w14:paraId="0AFFFB8A" w14:textId="68063225" w:rsidR="00191CC4" w:rsidRPr="008E56FA" w:rsidRDefault="009E7DE2" w:rsidP="00B14D61">
      <w:pPr>
        <w:numPr>
          <w:ilvl w:val="1"/>
          <w:numId w:val="1"/>
        </w:numPr>
        <w:tabs>
          <w:tab w:val="left" w:pos="1134"/>
        </w:tabs>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w:t>
      </w:r>
      <w:r w:rsidR="0004215E">
        <w:rPr>
          <w:rFonts w:ascii="Times New Roman" w:eastAsia="Calibri" w:hAnsi="Times New Roman" w:cs="Times New Roman"/>
          <w:sz w:val="24"/>
          <w:szCs w:val="24"/>
          <w:lang w:eastAsia="en-US"/>
        </w:rPr>
        <w:t>irkimo objekt</w:t>
      </w:r>
      <w:r w:rsidR="0007006D">
        <w:rPr>
          <w:rFonts w:ascii="Times New Roman" w:eastAsia="Calibri" w:hAnsi="Times New Roman" w:cs="Times New Roman"/>
          <w:sz w:val="24"/>
          <w:szCs w:val="24"/>
          <w:lang w:eastAsia="en-US"/>
        </w:rPr>
        <w:t xml:space="preserve">u perkamos paslaugos </w:t>
      </w:r>
      <w:r w:rsidR="0004215E" w:rsidRPr="0004215E">
        <w:rPr>
          <w:rFonts w:ascii="Times New Roman" w:eastAsia="Calibri" w:hAnsi="Times New Roman" w:cs="Times New Roman"/>
          <w:sz w:val="24"/>
          <w:szCs w:val="24"/>
          <w:lang w:eastAsia="en-US"/>
        </w:rPr>
        <w:t>yra tarpusavyje glaudžiai susijusios ir reikalauja vieningo valdymo požiūrio</w:t>
      </w:r>
      <w:r w:rsidR="0004215E">
        <w:rPr>
          <w:rFonts w:ascii="Times New Roman" w:eastAsia="Calibri" w:hAnsi="Times New Roman" w:cs="Times New Roman"/>
          <w:sz w:val="24"/>
          <w:szCs w:val="24"/>
          <w:lang w:eastAsia="en-US"/>
        </w:rPr>
        <w:t>;</w:t>
      </w:r>
    </w:p>
    <w:p w14:paraId="48962CCE" w14:textId="40CE5D0B" w:rsidR="0004215E" w:rsidRDefault="0004215E" w:rsidP="00B14D61">
      <w:pPr>
        <w:numPr>
          <w:ilvl w:val="1"/>
          <w:numId w:val="1"/>
        </w:numPr>
        <w:tabs>
          <w:tab w:val="left" w:pos="1134"/>
        </w:tabs>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v</w:t>
      </w:r>
      <w:r w:rsidRPr="0004215E">
        <w:rPr>
          <w:rFonts w:ascii="Times New Roman" w:eastAsia="Calibri" w:hAnsi="Times New Roman" w:cs="Times New Roman"/>
          <w:sz w:val="24"/>
          <w:szCs w:val="24"/>
          <w:lang w:eastAsia="en-US"/>
        </w:rPr>
        <w:t>ienam paslaugų teikėjui pavesta atsakomybė leidžia užtikrinti veiksmų koordinaciją ir vieningą standartų taikymą. Jei paslaugos būtų padalytos, atsirastų rizika, kad skirtingi paslaugų teikėjai gali turėti nesuderinamų požiūrių ar sprendimų, kas mažintų efektyvumą</w:t>
      </w:r>
      <w:r>
        <w:rPr>
          <w:rFonts w:ascii="Times New Roman" w:eastAsia="Calibri" w:hAnsi="Times New Roman" w:cs="Times New Roman"/>
          <w:sz w:val="24"/>
          <w:szCs w:val="24"/>
          <w:lang w:eastAsia="en-US"/>
        </w:rPr>
        <w:t>;</w:t>
      </w:r>
    </w:p>
    <w:p w14:paraId="378350E7" w14:textId="05A87EBB" w:rsidR="0004215E" w:rsidRDefault="00B643A8" w:rsidP="00B14D61">
      <w:pPr>
        <w:numPr>
          <w:ilvl w:val="1"/>
          <w:numId w:val="1"/>
        </w:numPr>
        <w:tabs>
          <w:tab w:val="left" w:pos="1134"/>
        </w:tabs>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w:t>
      </w:r>
      <w:r w:rsidR="0004215E">
        <w:rPr>
          <w:rFonts w:ascii="Times New Roman" w:eastAsia="Calibri" w:hAnsi="Times New Roman" w:cs="Times New Roman"/>
          <w:sz w:val="24"/>
          <w:szCs w:val="24"/>
          <w:lang w:eastAsia="en-US"/>
        </w:rPr>
        <w:t>irkimo objekto</w:t>
      </w:r>
      <w:r w:rsidR="0004215E" w:rsidRPr="0004215E">
        <w:rPr>
          <w:rFonts w:ascii="Times New Roman" w:eastAsia="Calibri" w:hAnsi="Times New Roman" w:cs="Times New Roman"/>
          <w:sz w:val="24"/>
          <w:szCs w:val="24"/>
          <w:lang w:eastAsia="en-US"/>
        </w:rPr>
        <w:t xml:space="preserve"> skaidymas į dalis gali kelti pavojų, kad tam tikri procesai nebus derinami efektyviai, o tai gali padidinti saugumo incidentų riziką</w:t>
      </w:r>
      <w:r w:rsidR="0004215E">
        <w:rPr>
          <w:rFonts w:ascii="Times New Roman" w:eastAsia="Calibri" w:hAnsi="Times New Roman" w:cs="Times New Roman"/>
          <w:sz w:val="24"/>
          <w:szCs w:val="24"/>
          <w:lang w:eastAsia="en-US"/>
        </w:rPr>
        <w:t>, kadangi i</w:t>
      </w:r>
      <w:r w:rsidR="0004215E" w:rsidRPr="0004215E">
        <w:rPr>
          <w:rFonts w:ascii="Times New Roman" w:eastAsia="Calibri" w:hAnsi="Times New Roman" w:cs="Times New Roman"/>
          <w:sz w:val="24"/>
          <w:szCs w:val="24"/>
          <w:lang w:eastAsia="en-US"/>
        </w:rPr>
        <w:t>nformacijos saugumo valdymas reikalauja nuoseklaus požiūrio į strategiją, įgyvendinimą ir kontrolę</w:t>
      </w:r>
      <w:r w:rsidR="0004215E">
        <w:rPr>
          <w:rFonts w:ascii="Times New Roman" w:eastAsia="Calibri" w:hAnsi="Times New Roman" w:cs="Times New Roman"/>
          <w:sz w:val="24"/>
          <w:szCs w:val="24"/>
          <w:lang w:eastAsia="en-US"/>
        </w:rPr>
        <w:t>;</w:t>
      </w:r>
    </w:p>
    <w:p w14:paraId="1F526845" w14:textId="6552DF21" w:rsidR="0004215E" w:rsidRDefault="00B643A8" w:rsidP="00B14D61">
      <w:pPr>
        <w:numPr>
          <w:ilvl w:val="1"/>
          <w:numId w:val="1"/>
        </w:numPr>
        <w:tabs>
          <w:tab w:val="left" w:pos="1134"/>
        </w:tabs>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w:t>
      </w:r>
      <w:r w:rsidR="0004215E">
        <w:rPr>
          <w:rFonts w:ascii="Times New Roman" w:eastAsia="Calibri" w:hAnsi="Times New Roman" w:cs="Times New Roman"/>
          <w:sz w:val="24"/>
          <w:szCs w:val="24"/>
          <w:lang w:eastAsia="en-US"/>
        </w:rPr>
        <w:t xml:space="preserve">irkimo objekto </w:t>
      </w:r>
      <w:r w:rsidR="0004215E" w:rsidRPr="0004215E">
        <w:rPr>
          <w:rFonts w:ascii="Times New Roman" w:eastAsia="Calibri" w:hAnsi="Times New Roman" w:cs="Times New Roman"/>
          <w:sz w:val="24"/>
          <w:szCs w:val="24"/>
          <w:lang w:eastAsia="en-US"/>
        </w:rPr>
        <w:t xml:space="preserve">neskaidymas leidžia užtikrinti mažesnes administracines išlaidas, susijusias su pirkimo </w:t>
      </w:r>
      <w:r w:rsidR="004B40F2">
        <w:rPr>
          <w:rFonts w:ascii="Times New Roman" w:eastAsia="Calibri" w:hAnsi="Times New Roman" w:cs="Times New Roman"/>
          <w:sz w:val="24"/>
          <w:szCs w:val="24"/>
          <w:lang w:eastAsia="en-US"/>
        </w:rPr>
        <w:t>sutarties</w:t>
      </w:r>
      <w:r w:rsidR="0004215E" w:rsidRPr="0004215E">
        <w:rPr>
          <w:rFonts w:ascii="Times New Roman" w:eastAsia="Calibri" w:hAnsi="Times New Roman" w:cs="Times New Roman"/>
          <w:sz w:val="24"/>
          <w:szCs w:val="24"/>
          <w:lang w:eastAsia="en-US"/>
        </w:rPr>
        <w:t xml:space="preserve"> valdymu, paslaugų koordinavimu ir kontrolės mechanizmais</w:t>
      </w:r>
      <w:r w:rsidR="0004215E">
        <w:rPr>
          <w:rFonts w:ascii="Times New Roman" w:eastAsia="Calibri" w:hAnsi="Times New Roman" w:cs="Times New Roman"/>
          <w:sz w:val="24"/>
          <w:szCs w:val="24"/>
          <w:lang w:eastAsia="en-US"/>
        </w:rPr>
        <w:t>;</w:t>
      </w:r>
    </w:p>
    <w:p w14:paraId="5398D399" w14:textId="3A038C83" w:rsidR="0004215E" w:rsidRDefault="0004215E" w:rsidP="00B14D61">
      <w:pPr>
        <w:numPr>
          <w:ilvl w:val="1"/>
          <w:numId w:val="1"/>
        </w:numPr>
        <w:tabs>
          <w:tab w:val="left" w:pos="1134"/>
        </w:tabs>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v</w:t>
      </w:r>
      <w:r w:rsidRPr="0004215E">
        <w:rPr>
          <w:rFonts w:ascii="Times New Roman" w:eastAsia="Calibri" w:hAnsi="Times New Roman" w:cs="Times New Roman"/>
          <w:sz w:val="24"/>
          <w:szCs w:val="24"/>
          <w:lang w:eastAsia="en-US"/>
        </w:rPr>
        <w:t xml:space="preserve">ienas </w:t>
      </w:r>
      <w:r w:rsidR="00AA684C">
        <w:rPr>
          <w:rFonts w:ascii="Times New Roman" w:eastAsia="Calibri" w:hAnsi="Times New Roman" w:cs="Times New Roman"/>
          <w:sz w:val="24"/>
          <w:szCs w:val="24"/>
          <w:lang w:eastAsia="en-US"/>
        </w:rPr>
        <w:t>paslaugų</w:t>
      </w:r>
      <w:r>
        <w:rPr>
          <w:rFonts w:ascii="Times New Roman" w:eastAsia="Calibri" w:hAnsi="Times New Roman" w:cs="Times New Roman"/>
          <w:sz w:val="24"/>
          <w:szCs w:val="24"/>
          <w:lang w:eastAsia="en-US"/>
        </w:rPr>
        <w:t xml:space="preserve"> </w:t>
      </w:r>
      <w:r w:rsidRPr="0004215E">
        <w:rPr>
          <w:rFonts w:ascii="Times New Roman" w:eastAsia="Calibri" w:hAnsi="Times New Roman" w:cs="Times New Roman"/>
          <w:sz w:val="24"/>
          <w:szCs w:val="24"/>
          <w:lang w:eastAsia="en-US"/>
        </w:rPr>
        <w:t xml:space="preserve">teikėjas užtikrina aiškesnę atsakomybę ir paprastesnį sutarties vykdymo kontrolės procesą. Tai leidžia efektyviau užtikrinti, kad visi </w:t>
      </w:r>
      <w:r w:rsidR="00B643A8">
        <w:rPr>
          <w:rFonts w:ascii="Times New Roman" w:eastAsia="Calibri" w:hAnsi="Times New Roman" w:cs="Times New Roman"/>
          <w:sz w:val="24"/>
          <w:szCs w:val="24"/>
          <w:lang w:eastAsia="en-US"/>
        </w:rPr>
        <w:t>p</w:t>
      </w:r>
      <w:r>
        <w:rPr>
          <w:rFonts w:ascii="Times New Roman" w:eastAsia="Calibri" w:hAnsi="Times New Roman" w:cs="Times New Roman"/>
          <w:sz w:val="24"/>
          <w:szCs w:val="24"/>
          <w:lang w:eastAsia="en-US"/>
        </w:rPr>
        <w:t>irkimo objekto</w:t>
      </w:r>
      <w:r w:rsidRPr="0004215E">
        <w:rPr>
          <w:rFonts w:ascii="Times New Roman" w:eastAsia="Calibri" w:hAnsi="Times New Roman" w:cs="Times New Roman"/>
          <w:sz w:val="24"/>
          <w:szCs w:val="24"/>
          <w:lang w:eastAsia="en-US"/>
        </w:rPr>
        <w:t xml:space="preserve"> aspektai atitiktų sutartinius reikalavimus ir saugumo standartus</w:t>
      </w:r>
      <w:r>
        <w:rPr>
          <w:rFonts w:ascii="Times New Roman" w:eastAsia="Calibri" w:hAnsi="Times New Roman" w:cs="Times New Roman"/>
          <w:sz w:val="24"/>
          <w:szCs w:val="24"/>
          <w:lang w:eastAsia="en-US"/>
        </w:rPr>
        <w:t>;</w:t>
      </w:r>
    </w:p>
    <w:p w14:paraId="5184E4DB" w14:textId="0CB5E2C3" w:rsidR="00191CC4" w:rsidRPr="008E56FA" w:rsidRDefault="00B643A8" w:rsidP="00B14D61">
      <w:pPr>
        <w:numPr>
          <w:ilvl w:val="1"/>
          <w:numId w:val="1"/>
        </w:numPr>
        <w:tabs>
          <w:tab w:val="left" w:pos="1134"/>
        </w:tabs>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w:t>
      </w:r>
      <w:r w:rsidR="0004215E">
        <w:rPr>
          <w:rFonts w:ascii="Times New Roman" w:eastAsia="Calibri" w:hAnsi="Times New Roman" w:cs="Times New Roman"/>
          <w:sz w:val="24"/>
          <w:szCs w:val="24"/>
          <w:lang w:eastAsia="en-US"/>
        </w:rPr>
        <w:t xml:space="preserve">irkimo objektas </w:t>
      </w:r>
      <w:r w:rsidR="0004215E" w:rsidRPr="0004215E">
        <w:rPr>
          <w:rFonts w:ascii="Times New Roman" w:eastAsia="Calibri" w:hAnsi="Times New Roman" w:cs="Times New Roman"/>
          <w:sz w:val="24"/>
          <w:szCs w:val="24"/>
          <w:lang w:eastAsia="en-US"/>
        </w:rPr>
        <w:t xml:space="preserve">reikalauja specializuotų žinių, kurių negalima skaidyti, nes tai galėtų lemti paslaugų kokybės sumažėjimą arba sudėtingumą integruoti skirtingų </w:t>
      </w:r>
      <w:r w:rsidR="00AA684C">
        <w:rPr>
          <w:rFonts w:ascii="Times New Roman" w:eastAsia="Calibri" w:hAnsi="Times New Roman" w:cs="Times New Roman"/>
          <w:sz w:val="24"/>
          <w:szCs w:val="24"/>
          <w:lang w:eastAsia="en-US"/>
        </w:rPr>
        <w:t xml:space="preserve">pirkimo </w:t>
      </w:r>
      <w:r w:rsidR="0004215E" w:rsidRPr="0004215E">
        <w:rPr>
          <w:rFonts w:ascii="Times New Roman" w:eastAsia="Calibri" w:hAnsi="Times New Roman" w:cs="Times New Roman"/>
          <w:sz w:val="24"/>
          <w:szCs w:val="24"/>
          <w:lang w:eastAsia="en-US"/>
        </w:rPr>
        <w:t>dalių teikėjus</w:t>
      </w:r>
      <w:r w:rsidR="00191CC4" w:rsidRPr="008E56FA">
        <w:rPr>
          <w:rFonts w:ascii="Times New Roman" w:eastAsia="Calibri" w:hAnsi="Times New Roman" w:cs="Times New Roman"/>
          <w:sz w:val="24"/>
          <w:szCs w:val="24"/>
          <w:lang w:eastAsia="en-US"/>
        </w:rPr>
        <w:t>.</w:t>
      </w:r>
    </w:p>
    <w:p w14:paraId="53BF69AB" w14:textId="77777777" w:rsidR="008E56FA" w:rsidRPr="008E56FA" w:rsidRDefault="008E56FA" w:rsidP="00B14D61">
      <w:pPr>
        <w:numPr>
          <w:ilvl w:val="0"/>
          <w:numId w:val="1"/>
        </w:numPr>
        <w:tabs>
          <w:tab w:val="left" w:pos="993"/>
        </w:tabs>
        <w:spacing w:after="0" w:line="240" w:lineRule="auto"/>
        <w:ind w:left="0" w:firstLine="567"/>
        <w:contextualSpacing/>
        <w:jc w:val="both"/>
        <w:rPr>
          <w:rFonts w:ascii="Times New Roman" w:eastAsia="Calibri" w:hAnsi="Times New Roman" w:cs="Times New Roman"/>
          <w:sz w:val="24"/>
          <w:szCs w:val="24"/>
          <w:lang w:eastAsia="en-US"/>
        </w:rPr>
      </w:pPr>
      <w:r w:rsidRPr="008E56FA">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63FCFC2B" w14:textId="77777777" w:rsidR="00191CC4" w:rsidRPr="00191CC4" w:rsidRDefault="00191CC4" w:rsidP="00C65480">
      <w:pPr>
        <w:spacing w:before="120" w:after="0" w:line="240" w:lineRule="auto"/>
        <w:ind w:left="357"/>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B14D61">
      <w:pPr>
        <w:pStyle w:val="Sraopastraipa"/>
        <w:numPr>
          <w:ilvl w:val="0"/>
          <w:numId w:val="1"/>
        </w:numPr>
        <w:tabs>
          <w:tab w:val="left" w:pos="993"/>
        </w:tabs>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151180" w:rsidRDefault="00897E2E" w:rsidP="00B14D61">
      <w:pPr>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151180">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753B3C69" w:rsidR="004264CF" w:rsidRPr="004264CF" w:rsidRDefault="00151180" w:rsidP="00B14D61">
      <w:pPr>
        <w:pStyle w:val="Sraopastraipa"/>
        <w:numPr>
          <w:ilvl w:val="0"/>
          <w:numId w:val="1"/>
        </w:numPr>
        <w:tabs>
          <w:tab w:val="left" w:pos="993"/>
        </w:tabs>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C90AC2" w:rsidRPr="008431CD">
        <w:rPr>
          <w:rFonts w:eastAsia="Calibri"/>
          <w:szCs w:val="24"/>
        </w:rPr>
        <w:t>4.4.3 p</w:t>
      </w:r>
      <w:r w:rsidR="00747320">
        <w:rPr>
          <w:rFonts w:eastAsia="Calibri"/>
          <w:szCs w:val="24"/>
        </w:rPr>
        <w:t>apunktį</w:t>
      </w:r>
      <w:r w:rsidR="00C90AC2" w:rsidRPr="008431CD">
        <w:rPr>
          <w:rFonts w:eastAsia="Calibri"/>
          <w:szCs w:val="24"/>
        </w:rPr>
        <w:t xml:space="preserve">. </w:t>
      </w:r>
      <w:r w:rsidR="00C90AC2" w:rsidRPr="008431CD">
        <w:rPr>
          <w:rFonts w:eastAsia="Calibri"/>
          <w:color w:val="000000"/>
          <w:spacing w:val="2"/>
          <w:szCs w:val="24"/>
          <w:shd w:val="clear" w:color="auto" w:fill="FFFFFF"/>
        </w:rPr>
        <w:t>Aplinkos apsaugos kriterijai nustatyti  techninėje specifikacijoje (pirkimo sąlygų 1 priede)</w:t>
      </w:r>
      <w:r w:rsidR="00C90AC2" w:rsidRPr="008431CD">
        <w:rPr>
          <w:rFonts w:eastAsia="Calibri"/>
          <w:szCs w:val="24"/>
        </w:rPr>
        <w:t>.</w:t>
      </w:r>
      <w:r w:rsidR="00747320">
        <w:rPr>
          <w:rFonts w:eastAsia="Calibri"/>
          <w:szCs w:val="24"/>
        </w:rPr>
        <w:t xml:space="preserve"> </w:t>
      </w:r>
    </w:p>
    <w:p w14:paraId="2C81D4AA" w14:textId="6165744D" w:rsidR="00D63679" w:rsidRPr="00747320" w:rsidRDefault="006334A0" w:rsidP="00B14D61">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747320">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47EF7787" w14:textId="23D145A4" w:rsidR="00D63679" w:rsidRPr="00BF76B8" w:rsidRDefault="00A4684C" w:rsidP="00747320">
      <w:pPr>
        <w:spacing w:before="120" w:after="0" w:line="240" w:lineRule="auto"/>
        <w:jc w:val="center"/>
        <w:rPr>
          <w:rFonts w:ascii="Times New Roman" w:hAnsi="Times New Roman" w:cs="Times New Roman"/>
          <w:b/>
          <w:sz w:val="24"/>
          <w:szCs w:val="24"/>
        </w:rPr>
      </w:pPr>
      <w:r w:rsidRPr="00BF76B8">
        <w:rPr>
          <w:rFonts w:ascii="Times New Roman" w:hAnsi="Times New Roman" w:cs="Times New Roman"/>
          <w:b/>
          <w:sz w:val="24"/>
          <w:szCs w:val="24"/>
        </w:rPr>
        <w:t>K</w:t>
      </w:r>
      <w:r w:rsidR="00D63679" w:rsidRPr="00BF76B8">
        <w:rPr>
          <w:rFonts w:ascii="Times New Roman" w:hAnsi="Times New Roman" w:cs="Times New Roman"/>
          <w:b/>
          <w:sz w:val="24"/>
          <w:szCs w:val="24"/>
        </w:rPr>
        <w:t xml:space="preserve">riterijai dėl statinio informacinio modeliavimo metodų taikymo Lietuvos Respublikos Vyriausybės </w:t>
      </w:r>
      <w:r w:rsidRPr="00BF76B8">
        <w:rPr>
          <w:rFonts w:ascii="Times New Roman" w:hAnsi="Times New Roman" w:cs="Times New Roman"/>
          <w:b/>
          <w:sz w:val="24"/>
          <w:szCs w:val="24"/>
        </w:rPr>
        <w:t>ir (</w:t>
      </w:r>
      <w:r w:rsidR="00D63679" w:rsidRPr="00BF76B8">
        <w:rPr>
          <w:rFonts w:ascii="Times New Roman" w:hAnsi="Times New Roman" w:cs="Times New Roman"/>
          <w:b/>
          <w:sz w:val="24"/>
          <w:szCs w:val="24"/>
        </w:rPr>
        <w:t>ar</w:t>
      </w:r>
      <w:r w:rsidRPr="00BF76B8">
        <w:rPr>
          <w:rFonts w:ascii="Times New Roman" w:hAnsi="Times New Roman" w:cs="Times New Roman"/>
          <w:b/>
          <w:sz w:val="24"/>
          <w:szCs w:val="24"/>
        </w:rPr>
        <w:t>)</w:t>
      </w:r>
      <w:r w:rsidR="00D63679" w:rsidRPr="00BF76B8">
        <w:rPr>
          <w:rFonts w:ascii="Times New Roman" w:hAnsi="Times New Roman" w:cs="Times New Roman"/>
          <w:b/>
          <w:sz w:val="24"/>
          <w:szCs w:val="24"/>
        </w:rPr>
        <w:t xml:space="preserve"> jos įgaliotos institucijos nustatytais atvejais ir tvarka</w:t>
      </w:r>
      <w:r w:rsidRPr="00BF76B8">
        <w:rPr>
          <w:rFonts w:ascii="Times New Roman" w:hAnsi="Times New Roman" w:cs="Times New Roman"/>
          <w:b/>
          <w:sz w:val="24"/>
          <w:szCs w:val="24"/>
        </w:rPr>
        <w:t>, jeigu taikytina</w:t>
      </w:r>
    </w:p>
    <w:p w14:paraId="1C4D620D" w14:textId="00785D76" w:rsidR="00D63679" w:rsidRPr="007F66B2" w:rsidRDefault="00D63679" w:rsidP="007F66B2">
      <w:pPr>
        <w:spacing w:after="0" w:line="240" w:lineRule="auto"/>
        <w:rPr>
          <w:rFonts w:ascii="Times New Roman" w:hAnsi="Times New Roman" w:cs="Times New Roman"/>
          <w:b/>
          <w:sz w:val="24"/>
          <w:szCs w:val="24"/>
        </w:rPr>
      </w:pPr>
    </w:p>
    <w:p w14:paraId="615D46C0" w14:textId="77777777" w:rsidR="007F66B2" w:rsidRPr="007F66B2" w:rsidRDefault="008C6DF6" w:rsidP="00B14D61">
      <w:pPr>
        <w:pStyle w:val="Sraopastraipa"/>
        <w:numPr>
          <w:ilvl w:val="0"/>
          <w:numId w:val="1"/>
        </w:numPr>
        <w:tabs>
          <w:tab w:val="left" w:pos="993"/>
        </w:tabs>
        <w:ind w:left="0" w:firstLine="567"/>
        <w:rPr>
          <w:b/>
          <w:szCs w:val="24"/>
        </w:rPr>
      </w:pPr>
      <w:r w:rsidRPr="007F66B2">
        <w:rPr>
          <w:szCs w:val="24"/>
        </w:rPr>
        <w:t>Perkamam objektui netaikomi Lietuvos Respublikos Vyriausybės 2021 m. gruodžio 8 d. nutarime Nr. 1061 „Dėl reikalavimų ir (arba) kriterijų dėl statinio informacinio modeliavimo metodų taikymo“</w:t>
      </w:r>
      <w:r w:rsidR="007F66B2" w:rsidRPr="007F66B2">
        <w:rPr>
          <w:szCs w:val="24"/>
        </w:rPr>
        <w:t xml:space="preserve"> nurodyti atvejai</w:t>
      </w:r>
      <w:r w:rsidRPr="007F66B2">
        <w:rPr>
          <w:szCs w:val="24"/>
        </w:rPr>
        <w:t>.</w:t>
      </w: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B14D61">
      <w:pPr>
        <w:numPr>
          <w:ilvl w:val="0"/>
          <w:numId w:val="1"/>
        </w:numPr>
        <w:tabs>
          <w:tab w:val="left" w:pos="993"/>
        </w:tabs>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3B3F60"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B14D61">
      <w:pPr>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B14D61">
      <w:pPr>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B14D61">
      <w:pPr>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B14D61">
      <w:pPr>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B14D61">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B14D61">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EB0B8BF" w:rsidR="00191CC4" w:rsidRPr="00191CC4" w:rsidRDefault="00191CC4" w:rsidP="00B14D61">
      <w:pPr>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EC00C1">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B14D61">
      <w:pPr>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B14D61">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B14D61">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B14D61">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B14D61">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B14D61">
      <w:pPr>
        <w:numPr>
          <w:ilvl w:val="0"/>
          <w:numId w:val="1"/>
        </w:numPr>
        <w:tabs>
          <w:tab w:val="left" w:pos="993"/>
        </w:tabs>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B14D61">
      <w:pPr>
        <w:numPr>
          <w:ilvl w:val="0"/>
          <w:numId w:val="1"/>
        </w:numPr>
        <w:tabs>
          <w:tab w:val="left" w:pos="993"/>
        </w:tabs>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B14D61">
      <w:pPr>
        <w:numPr>
          <w:ilvl w:val="1"/>
          <w:numId w:val="1"/>
        </w:numPr>
        <w:tabs>
          <w:tab w:val="left" w:pos="1134"/>
        </w:tabs>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2D0682C9" w:rsidR="00191CC4" w:rsidRPr="009F018A" w:rsidRDefault="00191CC4" w:rsidP="00B14D61">
      <w:pPr>
        <w:numPr>
          <w:ilvl w:val="1"/>
          <w:numId w:val="1"/>
        </w:numPr>
        <w:tabs>
          <w:tab w:val="left" w:pos="1134"/>
        </w:tabs>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BFE69A6" w:rsidR="00191CC4" w:rsidRPr="009F018A" w:rsidRDefault="00191CC4" w:rsidP="00B14D61">
      <w:pPr>
        <w:numPr>
          <w:ilvl w:val="1"/>
          <w:numId w:val="1"/>
        </w:numPr>
        <w:tabs>
          <w:tab w:val="left" w:pos="1134"/>
        </w:tabs>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B14D61">
      <w:pPr>
        <w:numPr>
          <w:ilvl w:val="1"/>
          <w:numId w:val="1"/>
        </w:numPr>
        <w:tabs>
          <w:tab w:val="left" w:pos="1134"/>
        </w:tabs>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B14D61">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B14D61">
      <w:pPr>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B14D61">
      <w:pPr>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768FEBC4" w:rsidR="00191CC4" w:rsidRPr="00191CC4" w:rsidRDefault="00191CC4" w:rsidP="00B14D61">
      <w:pPr>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7048CD">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rsidP="00B14D61">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B14D61">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B14D61">
      <w:pPr>
        <w:pStyle w:val="Sraopastraipa"/>
        <w:numPr>
          <w:ilvl w:val="0"/>
          <w:numId w:val="1"/>
        </w:numPr>
        <w:tabs>
          <w:tab w:val="left" w:pos="993"/>
        </w:tabs>
        <w:ind w:left="0" w:firstLine="567"/>
        <w:rPr>
          <w:szCs w:val="24"/>
        </w:rPr>
      </w:pPr>
      <w:bookmarkStart w:id="1"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B14D61">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bookmarkStart w:id="2"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2"/>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B14D61">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1BC72538" w:rsidR="00EE75B3" w:rsidRPr="006217F0" w:rsidRDefault="006217F0" w:rsidP="00B14D61">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33.1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B14D61">
      <w:pPr>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1"/>
      <w:bookmarkEnd w:id="3"/>
    </w:p>
    <w:p w14:paraId="40342A80" w14:textId="77777777" w:rsidR="005D5F4D" w:rsidRDefault="00191CC4" w:rsidP="00B14D61">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4"/>
    </w:p>
    <w:p w14:paraId="2C4F5069" w14:textId="333CB30C" w:rsidR="005D5F4D" w:rsidRDefault="00191CC4" w:rsidP="00933950">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933950">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933950">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14D1132C" w:rsidR="00F93590" w:rsidRPr="001A461C" w:rsidRDefault="00191CC4" w:rsidP="00B14D61">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34.1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34.1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2EB0E7B2" w:rsidR="001A461C" w:rsidRPr="001A461C" w:rsidRDefault="001A461C" w:rsidP="00B14D61">
      <w:pPr>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Pr>
          <w:rFonts w:ascii="Times New Roman" w:eastAsia="Times New Roman" w:hAnsi="Times New Roman" w:cs="Times New Roman"/>
          <w:sz w:val="24"/>
          <w:szCs w:val="24"/>
          <w:lang w:eastAsia="en-US"/>
        </w:rPr>
        <w:fldChar w:fldCharType="begin"/>
      </w:r>
      <w:r w:rsidR="007C2B3C">
        <w:rPr>
          <w:rFonts w:ascii="Times New Roman" w:eastAsia="Times New Roman" w:hAnsi="Times New Roman" w:cs="Times New Roman"/>
          <w:sz w:val="24"/>
          <w:szCs w:val="24"/>
          <w:lang w:eastAsia="en-US"/>
        </w:rPr>
        <w:instrText xml:space="preserve"> REF _Ref123462404 \r \h </w:instrText>
      </w:r>
      <w:r w:rsidR="007C2B3C">
        <w:rPr>
          <w:rFonts w:ascii="Times New Roman" w:eastAsia="Times New Roman" w:hAnsi="Times New Roman" w:cs="Times New Roman"/>
          <w:sz w:val="24"/>
          <w:szCs w:val="24"/>
          <w:lang w:eastAsia="en-US"/>
        </w:rPr>
      </w:r>
      <w:r w:rsidR="007C2B3C">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34</w:t>
      </w:r>
      <w:r w:rsidR="007C2B3C">
        <w:rPr>
          <w:rFonts w:ascii="Times New Roman" w:eastAsia="Times New Roman" w:hAnsi="Times New Roman" w:cs="Times New Roman"/>
          <w:sz w:val="24"/>
          <w:szCs w:val="24"/>
          <w:lang w:eastAsia="en-US"/>
        </w:rPr>
        <w:fldChar w:fldCharType="end"/>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9208782" w:rsidR="001A461C" w:rsidRDefault="001A461C" w:rsidP="00B14D61">
      <w:pPr>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Pr="001A461C">
        <w:rPr>
          <w:rFonts w:ascii="Times New Roman" w:eastAsia="Times New Roman" w:hAnsi="Times New Roman" w:cs="Times New Roman"/>
          <w:sz w:val="24"/>
          <w:szCs w:val="24"/>
          <w:lang w:eastAsia="en-US"/>
        </w:rPr>
        <w:t>6 priede nurodytų pašalinimo pagrindų laikotarpis, perkančioji organizacija tiekėją iš pirkimo procedūros šalina teismo sprendime nurodytą laikotarpį.</w:t>
      </w:r>
    </w:p>
    <w:p w14:paraId="23F36467" w14:textId="42B3CA6E" w:rsidR="001A461C" w:rsidRPr="001A461C" w:rsidRDefault="001A461C" w:rsidP="00B14D61">
      <w:pPr>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77777777" w:rsidR="00191CC4" w:rsidRPr="00191CC4" w:rsidRDefault="00191CC4" w:rsidP="00B14D61">
      <w:pPr>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1"/>
        <w:gridCol w:w="4713"/>
        <w:gridCol w:w="4104"/>
      </w:tblGrid>
      <w:tr w:rsidR="00191CC4" w:rsidRPr="00191CC4" w14:paraId="2F155381" w14:textId="77777777" w:rsidTr="00A03B62">
        <w:trPr>
          <w:cantSplit/>
          <w:tblHeader/>
        </w:trPr>
        <w:tc>
          <w:tcPr>
            <w:tcW w:w="811" w:type="dxa"/>
            <w:vAlign w:val="center"/>
          </w:tcPr>
          <w:p w14:paraId="0B1FB359" w14:textId="77777777" w:rsidR="00191CC4" w:rsidRPr="00191CC4" w:rsidRDefault="00191CC4" w:rsidP="003E2ECF">
            <w:pPr>
              <w:jc w:val="center"/>
              <w:rPr>
                <w:b/>
                <w:sz w:val="24"/>
                <w:szCs w:val="24"/>
                <w:lang w:eastAsia="en-US"/>
              </w:rPr>
            </w:pPr>
            <w:r w:rsidRPr="00191CC4">
              <w:rPr>
                <w:b/>
                <w:sz w:val="24"/>
                <w:szCs w:val="24"/>
                <w:lang w:eastAsia="en-US"/>
              </w:rPr>
              <w:t xml:space="preserve">Eil. </w:t>
            </w:r>
            <w:proofErr w:type="spellStart"/>
            <w:r w:rsidR="003E2ECF">
              <w:rPr>
                <w:b/>
                <w:sz w:val="24"/>
                <w:szCs w:val="24"/>
                <w:lang w:eastAsia="en-US"/>
              </w:rPr>
              <w:t>n</w:t>
            </w:r>
            <w:r w:rsidRPr="00191CC4">
              <w:rPr>
                <w:b/>
                <w:sz w:val="24"/>
                <w:szCs w:val="24"/>
                <w:lang w:eastAsia="en-US"/>
              </w:rPr>
              <w:t>r.</w:t>
            </w:r>
            <w:proofErr w:type="spellEnd"/>
          </w:p>
        </w:tc>
        <w:tc>
          <w:tcPr>
            <w:tcW w:w="4713"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4104"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191CC4" w:rsidRPr="00191CC4" w14:paraId="63DB3702" w14:textId="77777777" w:rsidTr="00F067D3">
        <w:tc>
          <w:tcPr>
            <w:tcW w:w="9628" w:type="dxa"/>
            <w:gridSpan w:val="3"/>
          </w:tcPr>
          <w:p w14:paraId="382AFA90" w14:textId="77777777" w:rsidR="00191CC4" w:rsidRPr="00191CC4" w:rsidRDefault="00191CC4" w:rsidP="00AC2D75">
            <w:pPr>
              <w:jc w:val="center"/>
              <w:rPr>
                <w:b/>
                <w:i/>
                <w:sz w:val="24"/>
                <w:szCs w:val="24"/>
                <w:lang w:eastAsia="en-US"/>
              </w:rPr>
            </w:pPr>
            <w:r w:rsidRPr="00191CC4">
              <w:rPr>
                <w:b/>
                <w:i/>
                <w:sz w:val="24"/>
                <w:szCs w:val="24"/>
                <w:lang w:eastAsia="en-US"/>
              </w:rPr>
              <w:t>Technini</w:t>
            </w:r>
            <w:r w:rsidR="00AC2D75">
              <w:rPr>
                <w:b/>
                <w:i/>
                <w:sz w:val="24"/>
                <w:szCs w:val="24"/>
                <w:lang w:eastAsia="en-US"/>
              </w:rPr>
              <w:t>s</w:t>
            </w:r>
            <w:r w:rsidRPr="00191CC4">
              <w:rPr>
                <w:b/>
                <w:i/>
                <w:sz w:val="24"/>
                <w:szCs w:val="24"/>
                <w:lang w:eastAsia="en-US"/>
              </w:rPr>
              <w:t xml:space="preserve"> ir profesini</w:t>
            </w:r>
            <w:r w:rsidR="00AC2D75">
              <w:rPr>
                <w:b/>
                <w:i/>
                <w:sz w:val="24"/>
                <w:szCs w:val="24"/>
                <w:lang w:eastAsia="en-US"/>
              </w:rPr>
              <w:t>s</w:t>
            </w:r>
            <w:r w:rsidRPr="00191CC4">
              <w:rPr>
                <w:b/>
                <w:i/>
                <w:sz w:val="24"/>
                <w:szCs w:val="24"/>
                <w:lang w:eastAsia="en-US"/>
              </w:rPr>
              <w:t xml:space="preserve"> pajėgum</w:t>
            </w:r>
            <w:r w:rsidR="00AC2D75">
              <w:rPr>
                <w:b/>
                <w:i/>
                <w:sz w:val="24"/>
                <w:szCs w:val="24"/>
                <w:lang w:eastAsia="en-US"/>
              </w:rPr>
              <w:t>as</w:t>
            </w:r>
          </w:p>
        </w:tc>
      </w:tr>
      <w:tr w:rsidR="00191CC4" w:rsidRPr="00191CC4" w14:paraId="417F846A" w14:textId="77777777" w:rsidTr="00A03B62">
        <w:tc>
          <w:tcPr>
            <w:tcW w:w="811" w:type="dxa"/>
          </w:tcPr>
          <w:p w14:paraId="6BDA399D" w14:textId="77B87461" w:rsidR="00191CC4" w:rsidRPr="00191CC4" w:rsidRDefault="002A3419" w:rsidP="00230161">
            <w:pPr>
              <w:contextualSpacing/>
              <w:jc w:val="center"/>
              <w:rPr>
                <w:sz w:val="24"/>
                <w:szCs w:val="24"/>
                <w:highlight w:val="yellow"/>
                <w:lang w:eastAsia="en-US"/>
              </w:rPr>
            </w:pPr>
            <w:r w:rsidRPr="00230161">
              <w:rPr>
                <w:sz w:val="24"/>
                <w:szCs w:val="24"/>
                <w:lang w:eastAsia="en-US"/>
              </w:rPr>
              <w:t>3</w:t>
            </w:r>
            <w:r w:rsidR="006217F0" w:rsidRPr="00230161">
              <w:rPr>
                <w:sz w:val="24"/>
                <w:szCs w:val="24"/>
                <w:lang w:eastAsia="en-US"/>
              </w:rPr>
              <w:t>8</w:t>
            </w:r>
            <w:r w:rsidR="00191CC4" w:rsidRPr="00230161">
              <w:rPr>
                <w:sz w:val="24"/>
                <w:szCs w:val="24"/>
                <w:lang w:eastAsia="en-US"/>
              </w:rPr>
              <w:t>.</w:t>
            </w:r>
            <w:r w:rsidR="00230161" w:rsidRPr="00230161">
              <w:rPr>
                <w:sz w:val="24"/>
                <w:szCs w:val="24"/>
                <w:lang w:eastAsia="en-US"/>
              </w:rPr>
              <w:t>1</w:t>
            </w:r>
            <w:r w:rsidR="00191CC4" w:rsidRPr="00230161">
              <w:rPr>
                <w:sz w:val="24"/>
                <w:szCs w:val="24"/>
                <w:lang w:eastAsia="en-US"/>
              </w:rPr>
              <w:t>.</w:t>
            </w:r>
          </w:p>
        </w:tc>
        <w:tc>
          <w:tcPr>
            <w:tcW w:w="4713" w:type="dxa"/>
          </w:tcPr>
          <w:p w14:paraId="0B28FA0B" w14:textId="0D622E8E" w:rsidR="00ED543B" w:rsidRPr="00207575" w:rsidRDefault="00ED543B" w:rsidP="00ED543B">
            <w:pPr>
              <w:jc w:val="both"/>
              <w:rPr>
                <w:sz w:val="24"/>
                <w:szCs w:val="24"/>
              </w:rPr>
            </w:pPr>
            <w:r w:rsidRPr="00191CC4">
              <w:rPr>
                <w:sz w:val="24"/>
                <w:szCs w:val="24"/>
                <w:lang w:eastAsia="en-US"/>
              </w:rPr>
              <w:t xml:space="preserve">Tiekėjas </w:t>
            </w:r>
            <w:r>
              <w:rPr>
                <w:sz w:val="24"/>
                <w:szCs w:val="24"/>
                <w:lang w:eastAsia="en-US"/>
              </w:rPr>
              <w:t>(</w:t>
            </w:r>
            <w:r w:rsidRPr="00191CC4">
              <w:rPr>
                <w:sz w:val="24"/>
                <w:szCs w:val="24"/>
                <w:lang w:eastAsia="en-US"/>
              </w:rPr>
              <w:t>tiekėjų grupės partneriai kartu</w:t>
            </w:r>
            <w:r>
              <w:rPr>
                <w:sz w:val="24"/>
                <w:szCs w:val="24"/>
                <w:lang w:eastAsia="en-US"/>
              </w:rPr>
              <w:t>)</w:t>
            </w:r>
            <w:r w:rsidRPr="00191CC4">
              <w:rPr>
                <w:sz w:val="24"/>
                <w:szCs w:val="24"/>
                <w:lang w:eastAsia="en-US"/>
              </w:rPr>
              <w:t xml:space="preserve"> </w:t>
            </w:r>
            <w:r w:rsidRPr="0049000E">
              <w:rPr>
                <w:sz w:val="24"/>
                <w:szCs w:val="24"/>
                <w:lang w:eastAsia="en-US"/>
              </w:rPr>
              <w:t>per paskutinius 3 metus iki pasiūlymų pateikimo termino pabaigos</w:t>
            </w:r>
            <w:r>
              <w:rPr>
                <w:sz w:val="24"/>
                <w:szCs w:val="24"/>
                <w:lang w:eastAsia="en-US"/>
              </w:rPr>
              <w:t xml:space="preserve"> pagal</w:t>
            </w:r>
            <w:r w:rsidRPr="0049000E">
              <w:rPr>
                <w:sz w:val="24"/>
                <w:szCs w:val="24"/>
                <w:lang w:eastAsia="en-US"/>
              </w:rPr>
              <w:t xml:space="preserve"> 1 </w:t>
            </w:r>
            <w:r>
              <w:rPr>
                <w:sz w:val="24"/>
                <w:szCs w:val="24"/>
                <w:lang w:eastAsia="en-US"/>
              </w:rPr>
              <w:t xml:space="preserve">(vieną) </w:t>
            </w:r>
            <w:r w:rsidRPr="0049000E">
              <w:rPr>
                <w:sz w:val="24"/>
                <w:szCs w:val="24"/>
                <w:lang w:eastAsia="en-US"/>
              </w:rPr>
              <w:t>arba daugiau sutar</w:t>
            </w:r>
            <w:r>
              <w:rPr>
                <w:sz w:val="24"/>
                <w:szCs w:val="24"/>
                <w:lang w:eastAsia="en-US"/>
              </w:rPr>
              <w:t>tį (-</w:t>
            </w:r>
            <w:proofErr w:type="spellStart"/>
            <w:r>
              <w:rPr>
                <w:sz w:val="24"/>
                <w:szCs w:val="24"/>
                <w:lang w:eastAsia="en-US"/>
              </w:rPr>
              <w:t>is</w:t>
            </w:r>
            <w:proofErr w:type="spellEnd"/>
            <w:r>
              <w:rPr>
                <w:sz w:val="24"/>
                <w:szCs w:val="24"/>
                <w:lang w:eastAsia="en-US"/>
              </w:rPr>
              <w:t>) yra tinkamai</w:t>
            </w:r>
            <w:r>
              <w:rPr>
                <w:rStyle w:val="Puslapioinaosnuoroda"/>
                <w:sz w:val="24"/>
                <w:szCs w:val="24"/>
                <w:lang w:eastAsia="en-US"/>
              </w:rPr>
              <w:footnoteReference w:id="1"/>
            </w:r>
            <w:r>
              <w:rPr>
                <w:sz w:val="24"/>
                <w:szCs w:val="24"/>
                <w:lang w:eastAsia="en-US"/>
              </w:rPr>
              <w:t xml:space="preserve"> sa</w:t>
            </w:r>
            <w:r w:rsidRPr="007D07D7">
              <w:rPr>
                <w:sz w:val="24"/>
                <w:szCs w:val="24"/>
                <w:lang w:eastAsia="en-US"/>
              </w:rPr>
              <w:t>vo jėgomis</w:t>
            </w:r>
            <w:r w:rsidRPr="007D07D7">
              <w:rPr>
                <w:rStyle w:val="Puslapioinaosnuoroda"/>
                <w:sz w:val="24"/>
                <w:szCs w:val="24"/>
                <w:lang w:eastAsia="en-US"/>
              </w:rPr>
              <w:footnoteReference w:id="2"/>
            </w:r>
            <w:r w:rsidRPr="007D07D7">
              <w:rPr>
                <w:sz w:val="24"/>
                <w:szCs w:val="24"/>
                <w:lang w:eastAsia="en-US"/>
              </w:rPr>
              <w:t xml:space="preserve"> suteikęs </w:t>
            </w:r>
            <w:r w:rsidR="005E2B8C">
              <w:rPr>
                <w:sz w:val="24"/>
                <w:szCs w:val="24"/>
              </w:rPr>
              <w:t>i</w:t>
            </w:r>
            <w:r w:rsidR="00F12D65">
              <w:rPr>
                <w:sz w:val="24"/>
                <w:szCs w:val="24"/>
              </w:rPr>
              <w:t>nformaci</w:t>
            </w:r>
            <w:r w:rsidR="00E713EC">
              <w:rPr>
                <w:sz w:val="24"/>
                <w:szCs w:val="24"/>
              </w:rPr>
              <w:t>nių sistemų</w:t>
            </w:r>
            <w:r w:rsidR="00F12D65">
              <w:rPr>
                <w:sz w:val="24"/>
                <w:szCs w:val="24"/>
              </w:rPr>
              <w:t xml:space="preserve"> saugumo konsultavimo</w:t>
            </w:r>
            <w:r w:rsidR="006E6EA9">
              <w:rPr>
                <w:sz w:val="24"/>
                <w:szCs w:val="24"/>
              </w:rPr>
              <w:t xml:space="preserve"> ir (ar) audito</w:t>
            </w:r>
            <w:r w:rsidRPr="00943404">
              <w:rPr>
                <w:sz w:val="24"/>
                <w:szCs w:val="24"/>
              </w:rPr>
              <w:t xml:space="preserve"> paslaugas,</w:t>
            </w:r>
            <w:r>
              <w:rPr>
                <w:sz w:val="24"/>
                <w:szCs w:val="24"/>
              </w:rPr>
              <w:t xml:space="preserve"> </w:t>
            </w:r>
            <w:r w:rsidRPr="007D07D7">
              <w:rPr>
                <w:sz w:val="24"/>
                <w:szCs w:val="24"/>
              </w:rPr>
              <w:t>kurios (-</w:t>
            </w:r>
            <w:proofErr w:type="spellStart"/>
            <w:r w:rsidRPr="007D07D7">
              <w:rPr>
                <w:sz w:val="24"/>
                <w:szCs w:val="24"/>
              </w:rPr>
              <w:t>ių</w:t>
            </w:r>
            <w:proofErr w:type="spellEnd"/>
            <w:r w:rsidRPr="007D07D7">
              <w:rPr>
                <w:sz w:val="24"/>
                <w:szCs w:val="24"/>
              </w:rPr>
              <w:t xml:space="preserve">) vertė (bendra </w:t>
            </w:r>
            <w:r>
              <w:rPr>
                <w:sz w:val="24"/>
                <w:szCs w:val="32"/>
              </w:rPr>
              <w:t xml:space="preserve">vertė) </w:t>
            </w:r>
            <w:r w:rsidRPr="00D30ABA">
              <w:rPr>
                <w:sz w:val="24"/>
                <w:szCs w:val="32"/>
              </w:rPr>
              <w:t xml:space="preserve">ne mažesnė </w:t>
            </w:r>
            <w:r w:rsidRPr="00860642">
              <w:rPr>
                <w:sz w:val="24"/>
                <w:szCs w:val="32"/>
              </w:rPr>
              <w:t>kai</w:t>
            </w:r>
            <w:r w:rsidRPr="00860642">
              <w:rPr>
                <w:sz w:val="24"/>
                <w:szCs w:val="24"/>
              </w:rPr>
              <w:t xml:space="preserve">p </w:t>
            </w:r>
            <w:r w:rsidR="00230161">
              <w:rPr>
                <w:sz w:val="24"/>
                <w:szCs w:val="24"/>
              </w:rPr>
              <w:t>36</w:t>
            </w:r>
            <w:r w:rsidRPr="00FE40A3">
              <w:rPr>
                <w:sz w:val="24"/>
                <w:szCs w:val="24"/>
              </w:rPr>
              <w:t>.000,00 EUR be PVM.</w:t>
            </w:r>
          </w:p>
          <w:p w14:paraId="3E0D3A9C" w14:textId="77777777" w:rsidR="00ED543B" w:rsidRPr="00207575" w:rsidRDefault="00ED543B" w:rsidP="00ED543B">
            <w:pPr>
              <w:jc w:val="both"/>
              <w:rPr>
                <w:sz w:val="24"/>
                <w:szCs w:val="24"/>
              </w:rPr>
            </w:pPr>
          </w:p>
          <w:p w14:paraId="2DE13FD6" w14:textId="023E648F" w:rsidR="00191CC4" w:rsidRPr="00191CC4" w:rsidRDefault="00ED543B" w:rsidP="00ED543B">
            <w:pPr>
              <w:jc w:val="both"/>
              <w:rPr>
                <w:sz w:val="24"/>
                <w:szCs w:val="24"/>
                <w:lang w:eastAsia="en-US"/>
              </w:rPr>
            </w:pPr>
            <w:r w:rsidRPr="00207575">
              <w:rPr>
                <w:b/>
                <w:bCs/>
                <w:sz w:val="24"/>
                <w:szCs w:val="24"/>
              </w:rPr>
              <w:t>Pastaba:</w:t>
            </w:r>
            <w:r w:rsidRPr="00207575">
              <w:rPr>
                <w:sz w:val="24"/>
                <w:szCs w:val="24"/>
              </w:rPr>
              <w:t xml:space="preserve"> Nepriklausomai nuo įvykdytos (-ų) ir (ar) vykdomos (-ų) sutarties (-</w:t>
            </w:r>
            <w:proofErr w:type="spellStart"/>
            <w:r w:rsidRPr="00207575">
              <w:rPr>
                <w:sz w:val="24"/>
                <w:szCs w:val="24"/>
              </w:rPr>
              <w:t>čių</w:t>
            </w:r>
            <w:proofErr w:type="spellEnd"/>
            <w:r w:rsidRPr="00207575">
              <w:rPr>
                <w:sz w:val="24"/>
                <w:szCs w:val="24"/>
              </w:rPr>
              <w:t>) p</w:t>
            </w:r>
            <w:r>
              <w:rPr>
                <w:sz w:val="24"/>
                <w:szCs w:val="24"/>
              </w:rPr>
              <w:t xml:space="preserve">aslaugų teikimo </w:t>
            </w:r>
            <w:r w:rsidRPr="00207575">
              <w:rPr>
                <w:sz w:val="24"/>
                <w:szCs w:val="24"/>
              </w:rPr>
              <w:t xml:space="preserve">pradžios ir pabaigos, į bendrą vertę bus skaičiuojama tik per paskutinius 3 metus </w:t>
            </w:r>
            <w:r w:rsidR="002C2478" w:rsidRPr="004724A7">
              <w:rPr>
                <w:sz w:val="24"/>
                <w:szCs w:val="24"/>
                <w:lang w:eastAsia="en-US"/>
              </w:rPr>
              <w:t xml:space="preserve">įvykdytos </w:t>
            </w:r>
            <w:r w:rsidR="002C2478">
              <w:rPr>
                <w:sz w:val="24"/>
                <w:szCs w:val="24"/>
                <w:lang w:eastAsia="en-US"/>
              </w:rPr>
              <w:t xml:space="preserve">ar vykdomos </w:t>
            </w:r>
            <w:r w:rsidR="002C2478" w:rsidRPr="004724A7">
              <w:rPr>
                <w:sz w:val="24"/>
                <w:szCs w:val="24"/>
                <w:lang w:eastAsia="en-US"/>
              </w:rPr>
              <w:t>paslaugų dalies vertė iki pasiūlymų pateikimo termino pabaigos.</w:t>
            </w:r>
          </w:p>
        </w:tc>
        <w:tc>
          <w:tcPr>
            <w:tcW w:w="4104" w:type="dxa"/>
          </w:tcPr>
          <w:p w14:paraId="15A8E62D" w14:textId="77777777" w:rsidR="00E25C6D" w:rsidRDefault="00E25C6D" w:rsidP="00E25C6D">
            <w:pPr>
              <w:jc w:val="both"/>
              <w:rPr>
                <w:sz w:val="24"/>
                <w:szCs w:val="24"/>
                <w:lang w:eastAsia="en-US"/>
              </w:rPr>
            </w:pPr>
            <w:r>
              <w:rPr>
                <w:sz w:val="24"/>
                <w:szCs w:val="24"/>
                <w:lang w:eastAsia="en-US"/>
              </w:rPr>
              <w:t>EBVPD.</w:t>
            </w:r>
          </w:p>
          <w:p w14:paraId="74DF9C63" w14:textId="2AA025B9" w:rsidR="00733B90" w:rsidRPr="00191CC4" w:rsidRDefault="00E25C6D" w:rsidP="00E25C6D">
            <w:pPr>
              <w:jc w:val="both"/>
              <w:rPr>
                <w:sz w:val="24"/>
                <w:szCs w:val="24"/>
                <w:lang w:eastAsia="en-US"/>
              </w:rPr>
            </w:pPr>
            <w:r>
              <w:rPr>
                <w:bCs/>
                <w:sz w:val="24"/>
                <w:szCs w:val="24"/>
              </w:rPr>
              <w:t>P</w:t>
            </w:r>
            <w:r w:rsidRPr="00D455BE">
              <w:rPr>
                <w:bCs/>
                <w:sz w:val="24"/>
                <w:szCs w:val="24"/>
              </w:rPr>
              <w:t xml:space="preserve">er paskutinius 3 metus </w:t>
            </w:r>
            <w:r>
              <w:rPr>
                <w:bCs/>
                <w:sz w:val="24"/>
                <w:szCs w:val="24"/>
              </w:rPr>
              <w:t xml:space="preserve">iki pasiūlymų pateikimo termino pabaigos suteiktų </w:t>
            </w:r>
            <w:r>
              <w:rPr>
                <w:sz w:val="24"/>
                <w:szCs w:val="24"/>
              </w:rPr>
              <w:t>informaci</w:t>
            </w:r>
            <w:r w:rsidR="006E6EA9">
              <w:rPr>
                <w:sz w:val="24"/>
                <w:szCs w:val="24"/>
              </w:rPr>
              <w:t>nių sistemų</w:t>
            </w:r>
            <w:r>
              <w:rPr>
                <w:sz w:val="24"/>
                <w:szCs w:val="24"/>
              </w:rPr>
              <w:t xml:space="preserve"> saugumo konsultavimo</w:t>
            </w:r>
            <w:r w:rsidR="00C2739C">
              <w:rPr>
                <w:sz w:val="24"/>
                <w:szCs w:val="24"/>
              </w:rPr>
              <w:t xml:space="preserve"> ir (ar) audito</w:t>
            </w:r>
            <w:r>
              <w:rPr>
                <w:sz w:val="24"/>
                <w:szCs w:val="24"/>
              </w:rPr>
              <w:t xml:space="preserve"> </w:t>
            </w:r>
            <w:r>
              <w:rPr>
                <w:bCs/>
                <w:sz w:val="24"/>
                <w:szCs w:val="24"/>
              </w:rPr>
              <w:t xml:space="preserve">paslaugų </w:t>
            </w:r>
            <w:r w:rsidRPr="00CB52CF">
              <w:rPr>
                <w:bCs/>
                <w:sz w:val="24"/>
                <w:szCs w:val="24"/>
              </w:rPr>
              <w:t>sąrašas</w:t>
            </w:r>
            <w:r>
              <w:rPr>
                <w:rStyle w:val="Puslapioinaosnuoroda"/>
                <w:bCs/>
                <w:sz w:val="24"/>
                <w:szCs w:val="24"/>
              </w:rPr>
              <w:footnoteReference w:id="3"/>
            </w:r>
            <w:r w:rsidRPr="00D455BE">
              <w:rPr>
                <w:bCs/>
                <w:sz w:val="24"/>
                <w:szCs w:val="24"/>
              </w:rPr>
              <w:t>, kuriame</w:t>
            </w:r>
            <w:r>
              <w:rPr>
                <w:bCs/>
                <w:sz w:val="24"/>
                <w:szCs w:val="24"/>
              </w:rPr>
              <w:t xml:space="preserve"> </w:t>
            </w:r>
            <w:r w:rsidRPr="00D455BE">
              <w:rPr>
                <w:bCs/>
                <w:sz w:val="24"/>
                <w:szCs w:val="24"/>
              </w:rPr>
              <w:t xml:space="preserve">nurodytos </w:t>
            </w:r>
            <w:r>
              <w:rPr>
                <w:bCs/>
                <w:sz w:val="24"/>
                <w:szCs w:val="24"/>
              </w:rPr>
              <w:t>paslaugų</w:t>
            </w:r>
            <w:r w:rsidRPr="00D455BE">
              <w:rPr>
                <w:bCs/>
                <w:sz w:val="24"/>
                <w:szCs w:val="24"/>
              </w:rPr>
              <w:t xml:space="preserve"> bendros sumos</w:t>
            </w:r>
            <w:r>
              <w:rPr>
                <w:bCs/>
                <w:sz w:val="24"/>
                <w:szCs w:val="24"/>
              </w:rPr>
              <w:t xml:space="preserve"> (EUR be PVM)</w:t>
            </w:r>
            <w:r w:rsidRPr="00D455BE">
              <w:rPr>
                <w:bCs/>
                <w:sz w:val="24"/>
                <w:szCs w:val="24"/>
              </w:rPr>
              <w:t>, datos ir p</w:t>
            </w:r>
            <w:r>
              <w:rPr>
                <w:bCs/>
                <w:sz w:val="24"/>
                <w:szCs w:val="24"/>
              </w:rPr>
              <w:t>aslaugų</w:t>
            </w:r>
            <w:r w:rsidRPr="00D455BE">
              <w:rPr>
                <w:bCs/>
                <w:sz w:val="24"/>
                <w:szCs w:val="24"/>
              </w:rPr>
              <w:t xml:space="preserve"> gavėjai (tiek viešieji, tiek privatieji), kartu su užsakovų pažymomis apie tinkamai </w:t>
            </w:r>
            <w:r>
              <w:rPr>
                <w:bCs/>
                <w:sz w:val="24"/>
                <w:szCs w:val="24"/>
              </w:rPr>
              <w:t>suteiktas paslaugas</w:t>
            </w:r>
            <w:r w:rsidRPr="002401B4">
              <w:rPr>
                <w:bCs/>
                <w:sz w:val="24"/>
                <w:szCs w:val="24"/>
              </w:rPr>
              <w:t xml:space="preserve">. Pažymose turi būti nurodytos </w:t>
            </w:r>
            <w:r>
              <w:rPr>
                <w:bCs/>
                <w:sz w:val="24"/>
                <w:szCs w:val="24"/>
              </w:rPr>
              <w:t>paslaugų</w:t>
            </w:r>
            <w:r w:rsidRPr="002401B4">
              <w:rPr>
                <w:bCs/>
                <w:sz w:val="24"/>
                <w:szCs w:val="24"/>
              </w:rPr>
              <w:t xml:space="preserve"> bendros sumos (EUR be PVM), datos ir vieta, ar p</w:t>
            </w:r>
            <w:r>
              <w:rPr>
                <w:bCs/>
                <w:sz w:val="24"/>
                <w:szCs w:val="24"/>
              </w:rPr>
              <w:t>aslaugos</w:t>
            </w:r>
            <w:r w:rsidRPr="002401B4">
              <w:rPr>
                <w:bCs/>
                <w:sz w:val="24"/>
                <w:szCs w:val="24"/>
              </w:rPr>
              <w:t xml:space="preserve"> buvo </w:t>
            </w:r>
            <w:r>
              <w:rPr>
                <w:bCs/>
                <w:sz w:val="24"/>
                <w:szCs w:val="24"/>
              </w:rPr>
              <w:t>suteiktos</w:t>
            </w:r>
            <w:r w:rsidRPr="002401B4">
              <w:rPr>
                <w:bCs/>
                <w:sz w:val="24"/>
                <w:szCs w:val="24"/>
              </w:rPr>
              <w:t xml:space="preserve"> tinkamai.</w:t>
            </w:r>
          </w:p>
        </w:tc>
      </w:tr>
      <w:tr w:rsidR="00191CC4" w:rsidRPr="00191CC4" w14:paraId="13D26E14" w14:textId="77777777" w:rsidTr="00A03B62">
        <w:tc>
          <w:tcPr>
            <w:tcW w:w="811" w:type="dxa"/>
          </w:tcPr>
          <w:p w14:paraId="5407B97D" w14:textId="6D57B9D4" w:rsidR="00191CC4" w:rsidRPr="00191CC4" w:rsidRDefault="002A3419" w:rsidP="008374BE">
            <w:pPr>
              <w:contextualSpacing/>
              <w:jc w:val="center"/>
              <w:rPr>
                <w:sz w:val="24"/>
                <w:szCs w:val="24"/>
                <w:highlight w:val="yellow"/>
                <w:lang w:eastAsia="en-US"/>
              </w:rPr>
            </w:pPr>
            <w:r w:rsidRPr="008374BE">
              <w:rPr>
                <w:sz w:val="24"/>
                <w:szCs w:val="24"/>
                <w:lang w:eastAsia="en-US"/>
              </w:rPr>
              <w:t>3</w:t>
            </w:r>
            <w:r w:rsidR="006217F0" w:rsidRPr="008374BE">
              <w:rPr>
                <w:sz w:val="24"/>
                <w:szCs w:val="24"/>
                <w:lang w:eastAsia="en-US"/>
              </w:rPr>
              <w:t>8</w:t>
            </w:r>
            <w:r w:rsidR="00191CC4" w:rsidRPr="008374BE">
              <w:rPr>
                <w:sz w:val="24"/>
                <w:szCs w:val="24"/>
                <w:lang w:eastAsia="en-US"/>
              </w:rPr>
              <w:t>.</w:t>
            </w:r>
            <w:r w:rsidR="008374BE" w:rsidRPr="008374BE">
              <w:rPr>
                <w:sz w:val="24"/>
                <w:szCs w:val="24"/>
                <w:lang w:eastAsia="en-US"/>
              </w:rPr>
              <w:t>2</w:t>
            </w:r>
            <w:r w:rsidR="00191CC4" w:rsidRPr="008374BE">
              <w:rPr>
                <w:sz w:val="24"/>
                <w:szCs w:val="24"/>
                <w:lang w:eastAsia="en-US"/>
              </w:rPr>
              <w:t>.</w:t>
            </w:r>
          </w:p>
        </w:tc>
        <w:tc>
          <w:tcPr>
            <w:tcW w:w="4713" w:type="dxa"/>
          </w:tcPr>
          <w:p w14:paraId="039591A3" w14:textId="08A460F7" w:rsidR="008374BE" w:rsidRDefault="008374BE" w:rsidP="008374BE">
            <w:pPr>
              <w:jc w:val="both"/>
              <w:rPr>
                <w:sz w:val="24"/>
                <w:szCs w:val="24"/>
                <w:lang w:eastAsia="en-US"/>
              </w:rPr>
            </w:pPr>
            <w:r w:rsidRPr="00B66985">
              <w:rPr>
                <w:sz w:val="24"/>
                <w:szCs w:val="24"/>
                <w:lang w:eastAsia="en-US"/>
              </w:rPr>
              <w:t>Tiekėjas (tiekėjų grupės partneriai kartu) turi pasiūlyti už pirkimo sutarties vykdymą atsakingą (-</w:t>
            </w:r>
            <w:proofErr w:type="spellStart"/>
            <w:r w:rsidRPr="00B66985">
              <w:rPr>
                <w:sz w:val="24"/>
                <w:szCs w:val="24"/>
                <w:lang w:eastAsia="en-US"/>
              </w:rPr>
              <w:t>us</w:t>
            </w:r>
            <w:proofErr w:type="spellEnd"/>
            <w:r w:rsidRPr="00B66985">
              <w:rPr>
                <w:sz w:val="24"/>
                <w:szCs w:val="24"/>
                <w:lang w:eastAsia="en-US"/>
              </w:rPr>
              <w:t xml:space="preserve">) </w:t>
            </w:r>
            <w:r w:rsidR="00731D0D">
              <w:rPr>
                <w:sz w:val="24"/>
                <w:szCs w:val="24"/>
                <w:lang w:eastAsia="en-US"/>
              </w:rPr>
              <w:t xml:space="preserve">informacinių sistemų </w:t>
            </w:r>
            <w:proofErr w:type="spellStart"/>
            <w:r w:rsidR="006A6F34">
              <w:rPr>
                <w:sz w:val="24"/>
                <w:szCs w:val="24"/>
                <w:lang w:eastAsia="en-US"/>
              </w:rPr>
              <w:t>audituotoj</w:t>
            </w:r>
            <w:r w:rsidR="00EB0522">
              <w:rPr>
                <w:sz w:val="24"/>
                <w:szCs w:val="24"/>
                <w:lang w:eastAsia="en-US"/>
              </w:rPr>
              <w:t>ą</w:t>
            </w:r>
            <w:proofErr w:type="spellEnd"/>
            <w:r w:rsidR="006A6F34">
              <w:rPr>
                <w:sz w:val="24"/>
                <w:szCs w:val="24"/>
                <w:lang w:eastAsia="en-US"/>
              </w:rPr>
              <w:t xml:space="preserve"> </w:t>
            </w:r>
            <w:r w:rsidRPr="00B66985">
              <w:rPr>
                <w:sz w:val="24"/>
                <w:szCs w:val="24"/>
                <w:lang w:eastAsia="en-US"/>
              </w:rPr>
              <w:t>(-</w:t>
            </w:r>
            <w:proofErr w:type="spellStart"/>
            <w:r w:rsidRPr="00B66985">
              <w:rPr>
                <w:sz w:val="24"/>
                <w:szCs w:val="24"/>
                <w:lang w:eastAsia="en-US"/>
              </w:rPr>
              <w:t>us</w:t>
            </w:r>
            <w:proofErr w:type="spellEnd"/>
            <w:r w:rsidRPr="00B66985">
              <w:rPr>
                <w:sz w:val="24"/>
                <w:szCs w:val="24"/>
                <w:lang w:eastAsia="en-US"/>
              </w:rPr>
              <w:t>)</w:t>
            </w:r>
            <w:r w:rsidR="007F1438">
              <w:rPr>
                <w:sz w:val="24"/>
                <w:szCs w:val="24"/>
                <w:lang w:eastAsia="en-US"/>
              </w:rPr>
              <w:t>, kuris (-</w:t>
            </w:r>
            <w:proofErr w:type="spellStart"/>
            <w:r w:rsidR="007F1438">
              <w:rPr>
                <w:sz w:val="24"/>
                <w:szCs w:val="24"/>
                <w:lang w:eastAsia="en-US"/>
              </w:rPr>
              <w:t>ie</w:t>
            </w:r>
            <w:proofErr w:type="spellEnd"/>
            <w:r w:rsidR="007F1438">
              <w:rPr>
                <w:sz w:val="24"/>
                <w:szCs w:val="24"/>
                <w:lang w:eastAsia="en-US"/>
              </w:rPr>
              <w:t>):</w:t>
            </w:r>
          </w:p>
          <w:p w14:paraId="3D903AC4" w14:textId="56A12326" w:rsidR="00FF2986" w:rsidRPr="006D4B3C" w:rsidRDefault="00FF2986" w:rsidP="00FF2986">
            <w:pPr>
              <w:jc w:val="both"/>
              <w:rPr>
                <w:sz w:val="24"/>
                <w:szCs w:val="24"/>
              </w:rPr>
            </w:pPr>
            <w:r>
              <w:rPr>
                <w:sz w:val="24"/>
                <w:szCs w:val="24"/>
              </w:rPr>
              <w:t>1</w:t>
            </w:r>
            <w:r w:rsidRPr="1612C487">
              <w:rPr>
                <w:sz w:val="24"/>
                <w:szCs w:val="24"/>
              </w:rPr>
              <w:t xml:space="preserve">) </w:t>
            </w:r>
            <w:r w:rsidR="00997060">
              <w:rPr>
                <w:sz w:val="24"/>
                <w:szCs w:val="24"/>
              </w:rPr>
              <w:t xml:space="preserve">turi </w:t>
            </w:r>
            <w:r w:rsidRPr="1612C487">
              <w:rPr>
                <w:sz w:val="24"/>
                <w:szCs w:val="24"/>
              </w:rPr>
              <w:t xml:space="preserve">turėti </w:t>
            </w:r>
            <w:r w:rsidR="00EB0522">
              <w:rPr>
                <w:sz w:val="24"/>
                <w:szCs w:val="24"/>
              </w:rPr>
              <w:t xml:space="preserve">tarptautiniu mastu pripažįstamą </w:t>
            </w:r>
            <w:r w:rsidRPr="1612C487">
              <w:rPr>
                <w:sz w:val="24"/>
                <w:szCs w:val="24"/>
              </w:rPr>
              <w:t>informacinių sistemų auditoriaus kvalifikaciją;</w:t>
            </w:r>
          </w:p>
          <w:p w14:paraId="612B433F" w14:textId="3DD34830" w:rsidR="00FF2986" w:rsidRPr="00191CC4" w:rsidRDefault="00FF2986" w:rsidP="00FF2986">
            <w:pPr>
              <w:jc w:val="both"/>
              <w:rPr>
                <w:sz w:val="24"/>
                <w:szCs w:val="24"/>
                <w:lang w:eastAsia="en-US"/>
              </w:rPr>
            </w:pPr>
            <w:r>
              <w:rPr>
                <w:sz w:val="24"/>
                <w:szCs w:val="24"/>
              </w:rPr>
              <w:t>2</w:t>
            </w:r>
            <w:r w:rsidRPr="4F86E266">
              <w:rPr>
                <w:sz w:val="24"/>
                <w:szCs w:val="24"/>
              </w:rPr>
              <w:t xml:space="preserve">) per pastaruosius </w:t>
            </w:r>
            <w:r>
              <w:rPr>
                <w:sz w:val="24"/>
                <w:szCs w:val="24"/>
              </w:rPr>
              <w:t>36 mėnesius</w:t>
            </w:r>
            <w:r w:rsidRPr="4F86E266">
              <w:rPr>
                <w:sz w:val="24"/>
                <w:szCs w:val="24"/>
              </w:rPr>
              <w:t xml:space="preserve"> </w:t>
            </w:r>
            <w:r w:rsidR="007A7177" w:rsidRPr="0049000E">
              <w:rPr>
                <w:sz w:val="24"/>
                <w:szCs w:val="24"/>
                <w:lang w:eastAsia="en-US"/>
              </w:rPr>
              <w:t>iki pasiūlymų pateikimo termino pabaigos</w:t>
            </w:r>
            <w:r w:rsidR="007A7177" w:rsidRPr="4F86E266">
              <w:rPr>
                <w:sz w:val="24"/>
                <w:szCs w:val="24"/>
              </w:rPr>
              <w:t xml:space="preserve"> </w:t>
            </w:r>
            <w:r w:rsidRPr="4F86E266">
              <w:rPr>
                <w:sz w:val="24"/>
                <w:szCs w:val="24"/>
              </w:rPr>
              <w:t xml:space="preserve">turi būti </w:t>
            </w:r>
            <w:r w:rsidR="000F1DDC">
              <w:rPr>
                <w:sz w:val="24"/>
                <w:szCs w:val="24"/>
              </w:rPr>
              <w:t xml:space="preserve">atlikęs ar </w:t>
            </w:r>
            <w:r w:rsidRPr="4F86E266">
              <w:rPr>
                <w:sz w:val="24"/>
                <w:szCs w:val="24"/>
              </w:rPr>
              <w:t xml:space="preserve">dalyvavęs atliekant bent </w:t>
            </w:r>
            <w:r w:rsidR="000F1DDC">
              <w:rPr>
                <w:sz w:val="24"/>
                <w:szCs w:val="24"/>
              </w:rPr>
              <w:t>1 (</w:t>
            </w:r>
            <w:r w:rsidRPr="4F86E266">
              <w:rPr>
                <w:sz w:val="24"/>
                <w:szCs w:val="24"/>
              </w:rPr>
              <w:t>vieną</w:t>
            </w:r>
            <w:r w:rsidR="000F1DDC">
              <w:rPr>
                <w:sz w:val="24"/>
                <w:szCs w:val="24"/>
              </w:rPr>
              <w:t>)</w:t>
            </w:r>
            <w:r w:rsidRPr="4F86E266">
              <w:rPr>
                <w:sz w:val="24"/>
                <w:szCs w:val="24"/>
              </w:rPr>
              <w:t xml:space="preserve"> informacinės sistemos saugos auditą, susijusį su informacinių sistemų saugos atitikties vertinimu;</w:t>
            </w:r>
            <w:r w:rsidR="000F1DDC">
              <w:rPr>
                <w:sz w:val="24"/>
                <w:szCs w:val="24"/>
              </w:rPr>
              <w:t xml:space="preserve"> </w:t>
            </w:r>
          </w:p>
          <w:p w14:paraId="4763C83A" w14:textId="3D52B764" w:rsidR="00191CC4" w:rsidRPr="00191CC4" w:rsidRDefault="00FF2986" w:rsidP="00756EFE">
            <w:pPr>
              <w:jc w:val="both"/>
              <w:rPr>
                <w:sz w:val="24"/>
                <w:szCs w:val="24"/>
                <w:lang w:eastAsia="en-US"/>
              </w:rPr>
            </w:pPr>
            <w:r>
              <w:rPr>
                <w:sz w:val="24"/>
                <w:szCs w:val="24"/>
              </w:rPr>
              <w:t>3</w:t>
            </w:r>
            <w:r w:rsidRPr="4C42F463">
              <w:rPr>
                <w:sz w:val="24"/>
                <w:szCs w:val="24"/>
              </w:rPr>
              <w:t xml:space="preserve">) per paskutinius </w:t>
            </w:r>
            <w:r>
              <w:rPr>
                <w:sz w:val="24"/>
                <w:szCs w:val="24"/>
              </w:rPr>
              <w:t>36 mėnesius</w:t>
            </w:r>
            <w:r w:rsidR="009052F1">
              <w:rPr>
                <w:sz w:val="24"/>
                <w:szCs w:val="24"/>
              </w:rPr>
              <w:t xml:space="preserve"> iki pasiūlymų pateikimo termino pabaigos</w:t>
            </w:r>
            <w:r w:rsidRPr="4C42F463">
              <w:rPr>
                <w:sz w:val="24"/>
                <w:szCs w:val="24"/>
              </w:rPr>
              <w:t xml:space="preserve"> yra įvykdęs ne mažiau kaip 1 (vieną) projektą/sutartį, kurioje vienas iš </w:t>
            </w:r>
            <w:r w:rsidR="003A2E63">
              <w:rPr>
                <w:sz w:val="24"/>
                <w:szCs w:val="24"/>
              </w:rPr>
              <w:t xml:space="preserve">projekto / sutarties </w:t>
            </w:r>
            <w:r w:rsidRPr="4C42F463">
              <w:rPr>
                <w:sz w:val="24"/>
                <w:szCs w:val="24"/>
              </w:rPr>
              <w:t xml:space="preserve">objektų būtų susijęs su įmonės/įstaigos/organizacijos </w:t>
            </w:r>
            <w:r w:rsidRPr="00C47CAD">
              <w:rPr>
                <w:sz w:val="24"/>
                <w:szCs w:val="24"/>
              </w:rPr>
              <w:t>saugos įgaliotinio funkcijų vykdymu ir konsultavimu informacijos saugumo tema</w:t>
            </w:r>
            <w:r w:rsidR="003A2E63">
              <w:rPr>
                <w:sz w:val="24"/>
                <w:szCs w:val="24"/>
              </w:rPr>
              <w:t>.</w:t>
            </w:r>
          </w:p>
        </w:tc>
        <w:tc>
          <w:tcPr>
            <w:tcW w:w="4104" w:type="dxa"/>
          </w:tcPr>
          <w:p w14:paraId="0B8E0063" w14:textId="77777777" w:rsidR="00E52D27" w:rsidRPr="00A03B62" w:rsidRDefault="004318FB" w:rsidP="00933950">
            <w:pPr>
              <w:pStyle w:val="Sraopastraipa"/>
              <w:numPr>
                <w:ilvl w:val="0"/>
                <w:numId w:val="5"/>
              </w:numPr>
              <w:tabs>
                <w:tab w:val="left" w:pos="454"/>
              </w:tabs>
              <w:ind w:left="0" w:firstLine="0"/>
              <w:rPr>
                <w:color w:val="000000" w:themeColor="text1"/>
                <w:szCs w:val="24"/>
                <w:lang w:eastAsia="lt-LT"/>
              </w:rPr>
            </w:pPr>
            <w:r w:rsidRPr="00A03B62">
              <w:rPr>
                <w:color w:val="000000" w:themeColor="text1"/>
                <w:szCs w:val="24"/>
                <w:lang w:eastAsia="lt-LT"/>
              </w:rPr>
              <w:t>EBVPD.</w:t>
            </w:r>
          </w:p>
          <w:p w14:paraId="24DA5EBD" w14:textId="17F6E799" w:rsidR="00AD6062" w:rsidRPr="00A03B62" w:rsidRDefault="00AD6062" w:rsidP="00933950">
            <w:pPr>
              <w:pStyle w:val="Sraopastraipa"/>
              <w:numPr>
                <w:ilvl w:val="0"/>
                <w:numId w:val="5"/>
              </w:numPr>
              <w:tabs>
                <w:tab w:val="left" w:pos="454"/>
              </w:tabs>
              <w:spacing w:line="259" w:lineRule="auto"/>
              <w:ind w:left="0" w:firstLine="0"/>
              <w:rPr>
                <w:szCs w:val="24"/>
                <w:lang w:eastAsia="lt-LT"/>
              </w:rPr>
            </w:pPr>
            <w:r w:rsidRPr="00A03B62">
              <w:rPr>
                <w:color w:val="000000" w:themeColor="text1"/>
                <w:szCs w:val="24"/>
                <w:lang w:eastAsia="lt-LT"/>
              </w:rPr>
              <w:t xml:space="preserve">Specialistų atitinkančių nurodytą kvalifikaciją ir kurie bus atsakingi už pirkimo sutarties vykdymą, sąrašas, parengtas pagal </w:t>
            </w:r>
            <w:r w:rsidRPr="00A03B62">
              <w:rPr>
                <w:b/>
                <w:bCs/>
                <w:color w:val="000000" w:themeColor="text1"/>
                <w:szCs w:val="24"/>
                <w:lang w:eastAsia="lt-LT"/>
              </w:rPr>
              <w:t>pirkimo sąlygų 8 priedą</w:t>
            </w:r>
            <w:r w:rsidRPr="00A03B62">
              <w:rPr>
                <w:color w:val="000000" w:themeColor="text1"/>
                <w:szCs w:val="24"/>
                <w:lang w:eastAsia="lt-LT"/>
              </w:rPr>
              <w:t>, kuriame nurodoma visa prašoma informacija.</w:t>
            </w:r>
          </w:p>
          <w:p w14:paraId="5A052E6A" w14:textId="19164DA5" w:rsidR="00A03B62" w:rsidRPr="003A2E63" w:rsidRDefault="003B4742" w:rsidP="00933950">
            <w:pPr>
              <w:pStyle w:val="Sraopastraipa"/>
              <w:numPr>
                <w:ilvl w:val="0"/>
                <w:numId w:val="5"/>
              </w:numPr>
              <w:tabs>
                <w:tab w:val="left" w:pos="454"/>
              </w:tabs>
              <w:ind w:left="0" w:firstLine="0"/>
              <w:rPr>
                <w:color w:val="000000" w:themeColor="text1"/>
                <w:szCs w:val="24"/>
                <w:lang w:eastAsia="lt-LT"/>
              </w:rPr>
            </w:pPr>
            <w:r w:rsidRPr="00A03B62">
              <w:rPr>
                <w:szCs w:val="24"/>
                <w:lang w:eastAsia="lt-LT"/>
              </w:rPr>
              <w:t>Tarptautiniu mastu pripažįstamas i</w:t>
            </w:r>
            <w:r w:rsidR="00E52D27" w:rsidRPr="00A03B62">
              <w:rPr>
                <w:szCs w:val="24"/>
                <w:lang w:eastAsia="lt-LT"/>
              </w:rPr>
              <w:t xml:space="preserve">nformacinių sistemų auditoriaus kvalifikaciją liudijantis sertifikatas (pvz., </w:t>
            </w:r>
            <w:proofErr w:type="spellStart"/>
            <w:r w:rsidR="00E52D27" w:rsidRPr="00A03B62">
              <w:rPr>
                <w:szCs w:val="24"/>
                <w:lang w:eastAsia="lt-LT"/>
              </w:rPr>
              <w:t>Certified</w:t>
            </w:r>
            <w:proofErr w:type="spellEnd"/>
            <w:r w:rsidR="00E52D27" w:rsidRPr="00A03B62">
              <w:rPr>
                <w:szCs w:val="24"/>
                <w:lang w:eastAsia="lt-LT"/>
              </w:rPr>
              <w:t xml:space="preserve"> </w:t>
            </w:r>
            <w:proofErr w:type="spellStart"/>
            <w:r w:rsidR="00E52D27" w:rsidRPr="00A03B62">
              <w:rPr>
                <w:szCs w:val="24"/>
                <w:lang w:eastAsia="lt-LT"/>
              </w:rPr>
              <w:t>Information</w:t>
            </w:r>
            <w:proofErr w:type="spellEnd"/>
            <w:r w:rsidR="00E52D27" w:rsidRPr="00A03B62">
              <w:rPr>
                <w:szCs w:val="24"/>
                <w:lang w:eastAsia="lt-LT"/>
              </w:rPr>
              <w:t xml:space="preserve"> System </w:t>
            </w:r>
            <w:proofErr w:type="spellStart"/>
            <w:r w:rsidR="00E52D27" w:rsidRPr="00A03B62">
              <w:rPr>
                <w:szCs w:val="24"/>
                <w:lang w:eastAsia="lt-LT"/>
              </w:rPr>
              <w:t>Auditor</w:t>
            </w:r>
            <w:proofErr w:type="spellEnd"/>
            <w:r w:rsidR="00E52D27" w:rsidRPr="00A03B62">
              <w:rPr>
                <w:szCs w:val="24"/>
                <w:lang w:eastAsia="lt-LT"/>
              </w:rPr>
              <w:t xml:space="preserve"> (CISA) arba lygiavertis) arba lygiavert</w:t>
            </w:r>
            <w:r w:rsidR="0066452B">
              <w:rPr>
                <w:szCs w:val="24"/>
                <w:lang w:eastAsia="lt-LT"/>
              </w:rPr>
              <w:t>is</w:t>
            </w:r>
            <w:r w:rsidR="00E52D27" w:rsidRPr="00A03B62">
              <w:rPr>
                <w:szCs w:val="24"/>
                <w:lang w:eastAsia="lt-LT"/>
              </w:rPr>
              <w:t xml:space="preserve"> dokument</w:t>
            </w:r>
            <w:r w:rsidRPr="00A03B62">
              <w:rPr>
                <w:szCs w:val="24"/>
                <w:lang w:eastAsia="lt-LT"/>
              </w:rPr>
              <w:t>as</w:t>
            </w:r>
            <w:r w:rsidR="00AC5B08" w:rsidRPr="00A03B62">
              <w:rPr>
                <w:szCs w:val="24"/>
                <w:lang w:eastAsia="lt-LT"/>
              </w:rPr>
              <w:t>.</w:t>
            </w:r>
          </w:p>
        </w:tc>
      </w:tr>
    </w:tbl>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C0BB435" w14:textId="56350308" w:rsidR="00A3701E" w:rsidRPr="00A3701E" w:rsidRDefault="00A3701E" w:rsidP="005539E7">
      <w:pPr>
        <w:numPr>
          <w:ilvl w:val="0"/>
          <w:numId w:val="17"/>
        </w:numPr>
        <w:tabs>
          <w:tab w:val="clear" w:pos="720"/>
          <w:tab w:val="num" w:pos="993"/>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w:t>
      </w:r>
      <w:r w:rsidRPr="00A3701E">
        <w:rPr>
          <w:rFonts w:ascii="Times New Roman" w:eastAsia="Times New Roman" w:hAnsi="Times New Roman" w:cs="Times New Roman"/>
          <w:sz w:val="24"/>
          <w:szCs w:val="24"/>
          <w:lang w:eastAsia="en-US"/>
        </w:rPr>
        <w:t>erkančioji organizacija šiame pirkime nereikalauja, kad tiekėjai laikytųsi aplinkos apsaugos vadybos sistemos standart</w:t>
      </w:r>
      <w:r w:rsidR="005D223E">
        <w:rPr>
          <w:rFonts w:ascii="Times New Roman" w:eastAsia="Times New Roman" w:hAnsi="Times New Roman" w:cs="Times New Roman"/>
          <w:sz w:val="24"/>
          <w:szCs w:val="24"/>
          <w:lang w:eastAsia="en-US"/>
        </w:rPr>
        <w:t>o</w:t>
      </w:r>
      <w:r w:rsidRPr="00A3701E">
        <w:rPr>
          <w:rFonts w:ascii="Times New Roman" w:eastAsia="Times New Roman" w:hAnsi="Times New Roman" w:cs="Times New Roman"/>
          <w:sz w:val="24"/>
          <w:szCs w:val="24"/>
          <w:lang w:eastAsia="en-US"/>
        </w:rPr>
        <w:t>. Reikalaujam</w:t>
      </w:r>
      <w:r>
        <w:rPr>
          <w:rFonts w:ascii="Times New Roman" w:eastAsia="Times New Roman" w:hAnsi="Times New Roman" w:cs="Times New Roman"/>
          <w:sz w:val="24"/>
          <w:szCs w:val="24"/>
          <w:lang w:eastAsia="en-US"/>
        </w:rPr>
        <w:t xml:space="preserve">as </w:t>
      </w:r>
      <w:r w:rsidRPr="00A3701E">
        <w:rPr>
          <w:rFonts w:ascii="Times New Roman" w:eastAsia="Times New Roman" w:hAnsi="Times New Roman" w:cs="Times New Roman"/>
          <w:sz w:val="24"/>
          <w:szCs w:val="24"/>
          <w:lang w:eastAsia="en-US"/>
        </w:rPr>
        <w:t>kokybės vadybos sistemos standarta</w:t>
      </w:r>
      <w:r>
        <w:rPr>
          <w:rFonts w:ascii="Times New Roman" w:eastAsia="Times New Roman" w:hAnsi="Times New Roman" w:cs="Times New Roman"/>
          <w:sz w:val="24"/>
          <w:szCs w:val="24"/>
          <w:lang w:eastAsia="en-US"/>
        </w:rPr>
        <w:t>s</w:t>
      </w:r>
      <w:r w:rsidRPr="00A3701E">
        <w:rPr>
          <w:rFonts w:ascii="Times New Roman" w:eastAsia="Times New Roman" w:hAnsi="Times New Roman" w:cs="Times New Roman"/>
          <w:sz w:val="24"/>
          <w:szCs w:val="24"/>
          <w:lang w:eastAsia="en-US"/>
        </w:rPr>
        <w:t>: </w:t>
      </w: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4569"/>
        <w:gridCol w:w="4236"/>
      </w:tblGrid>
      <w:tr w:rsidR="00A3701E" w:rsidRPr="00A3701E" w14:paraId="38D83DC3" w14:textId="77777777" w:rsidTr="008537D5">
        <w:trPr>
          <w:trHeight w:val="300"/>
        </w:trPr>
        <w:tc>
          <w:tcPr>
            <w:tcW w:w="810" w:type="dxa"/>
            <w:shd w:val="clear" w:color="auto" w:fill="auto"/>
            <w:hideMark/>
          </w:tcPr>
          <w:p w14:paraId="580D3190" w14:textId="5FCB3A08" w:rsidR="00A3701E" w:rsidRPr="00A3701E" w:rsidRDefault="00A3701E" w:rsidP="00A3701E">
            <w:pPr>
              <w:spacing w:after="0" w:line="240" w:lineRule="auto"/>
              <w:rPr>
                <w:rFonts w:ascii="Times New Roman" w:eastAsia="Times New Roman" w:hAnsi="Times New Roman" w:cs="Times New Roman"/>
                <w:sz w:val="24"/>
                <w:szCs w:val="24"/>
                <w:lang w:eastAsia="en-US"/>
              </w:rPr>
            </w:pPr>
            <w:r w:rsidRPr="00A3701E">
              <w:rPr>
                <w:rFonts w:ascii="Times New Roman" w:eastAsia="Times New Roman" w:hAnsi="Times New Roman" w:cs="Times New Roman"/>
                <w:b/>
                <w:bCs/>
                <w:sz w:val="24"/>
                <w:szCs w:val="24"/>
                <w:lang w:eastAsia="en-US"/>
              </w:rPr>
              <w:t xml:space="preserve">Eil. </w:t>
            </w:r>
            <w:proofErr w:type="spellStart"/>
            <w:r w:rsidRPr="00A3701E">
              <w:rPr>
                <w:rFonts w:ascii="Times New Roman" w:eastAsia="Times New Roman" w:hAnsi="Times New Roman" w:cs="Times New Roman"/>
                <w:b/>
                <w:bCs/>
                <w:sz w:val="24"/>
                <w:szCs w:val="24"/>
                <w:lang w:eastAsia="en-US"/>
              </w:rPr>
              <w:t>nr</w:t>
            </w:r>
            <w:r w:rsidR="009840EE">
              <w:rPr>
                <w:rFonts w:ascii="Times New Roman" w:eastAsia="Times New Roman" w:hAnsi="Times New Roman" w:cs="Times New Roman"/>
                <w:b/>
                <w:bCs/>
                <w:sz w:val="24"/>
                <w:szCs w:val="24"/>
                <w:lang w:eastAsia="en-US"/>
              </w:rPr>
              <w:t>.</w:t>
            </w:r>
            <w:proofErr w:type="spellEnd"/>
            <w:r w:rsidRPr="00A3701E">
              <w:rPr>
                <w:rFonts w:ascii="Times New Roman" w:eastAsia="Times New Roman" w:hAnsi="Times New Roman" w:cs="Times New Roman"/>
                <w:sz w:val="24"/>
                <w:szCs w:val="24"/>
                <w:lang w:eastAsia="en-US"/>
              </w:rPr>
              <w:t> </w:t>
            </w:r>
          </w:p>
        </w:tc>
        <w:tc>
          <w:tcPr>
            <w:tcW w:w="4569" w:type="dxa"/>
            <w:shd w:val="clear" w:color="auto" w:fill="auto"/>
            <w:hideMark/>
          </w:tcPr>
          <w:p w14:paraId="0D335920" w14:textId="77777777" w:rsidR="00A3701E" w:rsidRPr="00A3701E" w:rsidRDefault="00A3701E" w:rsidP="00A3701E">
            <w:pPr>
              <w:spacing w:after="0" w:line="240" w:lineRule="auto"/>
              <w:rPr>
                <w:rFonts w:ascii="Times New Roman" w:eastAsia="Times New Roman" w:hAnsi="Times New Roman" w:cs="Times New Roman"/>
                <w:sz w:val="24"/>
                <w:szCs w:val="24"/>
                <w:lang w:eastAsia="en-US"/>
              </w:rPr>
            </w:pPr>
            <w:r w:rsidRPr="00A3701E">
              <w:rPr>
                <w:rFonts w:ascii="Times New Roman" w:eastAsia="Times New Roman" w:hAnsi="Times New Roman" w:cs="Times New Roman"/>
                <w:b/>
                <w:bCs/>
                <w:sz w:val="24"/>
                <w:szCs w:val="24"/>
                <w:lang w:eastAsia="en-US"/>
              </w:rPr>
              <w:t>Reikalavimai</w:t>
            </w:r>
            <w:r w:rsidRPr="00A3701E">
              <w:rPr>
                <w:rFonts w:ascii="Times New Roman" w:eastAsia="Times New Roman" w:hAnsi="Times New Roman" w:cs="Times New Roman"/>
                <w:sz w:val="24"/>
                <w:szCs w:val="24"/>
                <w:lang w:eastAsia="en-US"/>
              </w:rPr>
              <w:t> </w:t>
            </w:r>
          </w:p>
        </w:tc>
        <w:tc>
          <w:tcPr>
            <w:tcW w:w="4236" w:type="dxa"/>
            <w:shd w:val="clear" w:color="auto" w:fill="auto"/>
            <w:hideMark/>
          </w:tcPr>
          <w:p w14:paraId="05EEE51D" w14:textId="77777777" w:rsidR="00A3701E" w:rsidRPr="00A3701E" w:rsidRDefault="00A3701E" w:rsidP="00A3701E">
            <w:pPr>
              <w:spacing w:after="0" w:line="240" w:lineRule="auto"/>
              <w:rPr>
                <w:rFonts w:ascii="Times New Roman" w:eastAsia="Times New Roman" w:hAnsi="Times New Roman" w:cs="Times New Roman"/>
                <w:sz w:val="24"/>
                <w:szCs w:val="24"/>
                <w:lang w:eastAsia="en-US"/>
              </w:rPr>
            </w:pPr>
            <w:r w:rsidRPr="00A3701E">
              <w:rPr>
                <w:rFonts w:ascii="Times New Roman" w:eastAsia="Times New Roman" w:hAnsi="Times New Roman" w:cs="Times New Roman"/>
                <w:b/>
                <w:bCs/>
                <w:sz w:val="24"/>
                <w:szCs w:val="24"/>
                <w:lang w:eastAsia="en-US"/>
              </w:rPr>
              <w:t>Patvirtinančių dokumentų sąrašas</w:t>
            </w:r>
            <w:r w:rsidRPr="00A3701E">
              <w:rPr>
                <w:rFonts w:ascii="Times New Roman" w:eastAsia="Times New Roman" w:hAnsi="Times New Roman" w:cs="Times New Roman"/>
                <w:sz w:val="24"/>
                <w:szCs w:val="24"/>
                <w:lang w:eastAsia="en-US"/>
              </w:rPr>
              <w:t> </w:t>
            </w:r>
          </w:p>
        </w:tc>
      </w:tr>
      <w:tr w:rsidR="00A3701E" w:rsidRPr="00A3701E" w14:paraId="0F6474F6" w14:textId="77777777" w:rsidTr="008537D5">
        <w:trPr>
          <w:trHeight w:val="300"/>
        </w:trPr>
        <w:tc>
          <w:tcPr>
            <w:tcW w:w="810" w:type="dxa"/>
            <w:shd w:val="clear" w:color="auto" w:fill="auto"/>
            <w:hideMark/>
          </w:tcPr>
          <w:p w14:paraId="5AC62C78" w14:textId="2A4761BF" w:rsidR="00A3701E" w:rsidRPr="00A3701E" w:rsidRDefault="00A3701E" w:rsidP="009840EE">
            <w:pPr>
              <w:spacing w:after="0" w:line="240" w:lineRule="auto"/>
              <w:jc w:val="center"/>
              <w:rPr>
                <w:rFonts w:ascii="Times New Roman" w:eastAsia="Times New Roman" w:hAnsi="Times New Roman" w:cs="Times New Roman"/>
                <w:sz w:val="24"/>
                <w:szCs w:val="24"/>
                <w:lang w:eastAsia="en-US"/>
              </w:rPr>
            </w:pPr>
            <w:r w:rsidRPr="00A3701E">
              <w:rPr>
                <w:rFonts w:ascii="Times New Roman" w:eastAsia="Times New Roman" w:hAnsi="Times New Roman" w:cs="Times New Roman"/>
                <w:sz w:val="24"/>
                <w:szCs w:val="24"/>
                <w:lang w:eastAsia="en-US"/>
              </w:rPr>
              <w:t>39.1.</w:t>
            </w:r>
          </w:p>
        </w:tc>
        <w:tc>
          <w:tcPr>
            <w:tcW w:w="4569" w:type="dxa"/>
            <w:shd w:val="clear" w:color="auto" w:fill="auto"/>
            <w:hideMark/>
          </w:tcPr>
          <w:p w14:paraId="7FA4CE22" w14:textId="5383298D" w:rsidR="00A3701E" w:rsidRPr="00A3701E" w:rsidRDefault="00A3701E" w:rsidP="00A3701E">
            <w:pPr>
              <w:spacing w:after="0" w:line="240" w:lineRule="auto"/>
              <w:rPr>
                <w:rFonts w:ascii="Times New Roman" w:eastAsia="Times New Roman" w:hAnsi="Times New Roman" w:cs="Times New Roman"/>
                <w:sz w:val="24"/>
                <w:szCs w:val="24"/>
                <w:lang w:eastAsia="en-US"/>
              </w:rPr>
            </w:pPr>
            <w:r w:rsidRPr="00A3701E">
              <w:rPr>
                <w:rFonts w:ascii="Times New Roman" w:eastAsia="Times New Roman" w:hAnsi="Times New Roman" w:cs="Times New Roman"/>
                <w:sz w:val="24"/>
                <w:szCs w:val="24"/>
                <w:lang w:eastAsia="en-US"/>
              </w:rPr>
              <w:t>Tiekėjas</w:t>
            </w:r>
            <w:r w:rsidRPr="00A3701E">
              <w:rPr>
                <w:rFonts w:ascii="Times New Roman" w:eastAsia="Times New Roman" w:hAnsi="Times New Roman" w:cs="Times New Roman"/>
                <w:sz w:val="24"/>
                <w:szCs w:val="24"/>
                <w:vertAlign w:val="superscript"/>
                <w:lang w:eastAsia="en-US"/>
              </w:rPr>
              <w:t>1</w:t>
            </w:r>
            <w:r w:rsidRPr="00A3701E">
              <w:rPr>
                <w:rFonts w:ascii="Times New Roman" w:eastAsia="Times New Roman" w:hAnsi="Times New Roman" w:cs="Times New Roman"/>
                <w:sz w:val="24"/>
                <w:szCs w:val="24"/>
                <w:lang w:eastAsia="en-US"/>
              </w:rPr>
              <w:t xml:space="preserve"> t</w:t>
            </w:r>
            <w:r>
              <w:rPr>
                <w:rFonts w:ascii="Times New Roman" w:eastAsia="Times New Roman" w:hAnsi="Times New Roman" w:cs="Times New Roman"/>
                <w:sz w:val="24"/>
                <w:szCs w:val="24"/>
                <w:lang w:eastAsia="en-US"/>
              </w:rPr>
              <w:t>eikdama</w:t>
            </w:r>
            <w:r w:rsidRPr="00A3701E">
              <w:rPr>
                <w:rFonts w:ascii="Times New Roman" w:eastAsia="Times New Roman" w:hAnsi="Times New Roman" w:cs="Times New Roman"/>
                <w:sz w:val="24"/>
                <w:szCs w:val="24"/>
                <w:lang w:eastAsia="en-US"/>
              </w:rPr>
              <w:t>s</w:t>
            </w:r>
            <w:r>
              <w:rPr>
                <w:rFonts w:ascii="Times New Roman" w:eastAsia="Times New Roman" w:hAnsi="Times New Roman" w:cs="Times New Roman"/>
                <w:sz w:val="24"/>
                <w:szCs w:val="24"/>
                <w:lang w:eastAsia="en-US"/>
              </w:rPr>
              <w:t xml:space="preserve"> paslaugas</w:t>
            </w:r>
            <w:r w:rsidRPr="00A3701E">
              <w:rPr>
                <w:rFonts w:ascii="Times New Roman" w:eastAsia="Times New Roman" w:hAnsi="Times New Roman" w:cs="Times New Roman"/>
                <w:sz w:val="24"/>
                <w:szCs w:val="24"/>
                <w:lang w:eastAsia="en-US"/>
              </w:rPr>
              <w:t xml:space="preserve"> taiko kokybės vadybos sistemos standarto LST EN ISO 9001 reikalavimus. </w:t>
            </w:r>
          </w:p>
        </w:tc>
        <w:tc>
          <w:tcPr>
            <w:tcW w:w="4236" w:type="dxa"/>
            <w:shd w:val="clear" w:color="auto" w:fill="auto"/>
            <w:hideMark/>
          </w:tcPr>
          <w:p w14:paraId="7084E6AF" w14:textId="77777777" w:rsidR="00A3701E" w:rsidRPr="00A3701E" w:rsidRDefault="00A3701E" w:rsidP="00A3701E">
            <w:pPr>
              <w:spacing w:after="0" w:line="240" w:lineRule="auto"/>
              <w:rPr>
                <w:rFonts w:ascii="Times New Roman" w:eastAsia="Times New Roman" w:hAnsi="Times New Roman" w:cs="Times New Roman"/>
                <w:sz w:val="24"/>
                <w:szCs w:val="24"/>
                <w:lang w:eastAsia="en-US"/>
              </w:rPr>
            </w:pPr>
            <w:r w:rsidRPr="00A3701E">
              <w:rPr>
                <w:rFonts w:ascii="Times New Roman" w:eastAsia="Times New Roman" w:hAnsi="Times New Roman" w:cs="Times New Roman"/>
                <w:sz w:val="24"/>
                <w:szCs w:val="24"/>
                <w:lang w:eastAsia="en-US"/>
              </w:rPr>
              <w:t>EBVPD. </w:t>
            </w:r>
          </w:p>
          <w:p w14:paraId="596901A9" w14:textId="77777777" w:rsidR="00A3701E" w:rsidRPr="00A3701E" w:rsidRDefault="00A3701E" w:rsidP="005D223E">
            <w:pPr>
              <w:spacing w:after="0" w:line="240" w:lineRule="auto"/>
              <w:jc w:val="both"/>
              <w:rPr>
                <w:rFonts w:ascii="Times New Roman" w:eastAsia="Times New Roman" w:hAnsi="Times New Roman" w:cs="Times New Roman"/>
                <w:sz w:val="24"/>
                <w:szCs w:val="24"/>
                <w:lang w:eastAsia="en-US"/>
              </w:rPr>
            </w:pPr>
            <w:r w:rsidRPr="00A3701E">
              <w:rPr>
                <w:rFonts w:ascii="Times New Roman" w:eastAsia="Times New Roman" w:hAnsi="Times New Roman" w:cs="Times New Roman"/>
                <w:sz w:val="24"/>
                <w:szCs w:val="24"/>
                <w:lang w:eastAsia="en-US"/>
              </w:rPr>
              <w:t xml:space="preserve">Nepriklausomos įstaigos išduotas </w:t>
            </w:r>
            <w:r w:rsidRPr="00A3701E">
              <w:rPr>
                <w:rFonts w:ascii="Times New Roman" w:eastAsia="Times New Roman" w:hAnsi="Times New Roman" w:cs="Times New Roman"/>
                <w:sz w:val="24"/>
                <w:szCs w:val="24"/>
                <w:u w:val="single"/>
                <w:lang w:eastAsia="en-US"/>
              </w:rPr>
              <w:t>galiojantis</w:t>
            </w:r>
            <w:r w:rsidRPr="00A3701E">
              <w:rPr>
                <w:rFonts w:ascii="Times New Roman" w:eastAsia="Times New Roman" w:hAnsi="Times New Roman" w:cs="Times New Roman"/>
                <w:sz w:val="24"/>
                <w:szCs w:val="24"/>
                <w:lang w:eastAsia="en-US"/>
              </w:rPr>
              <w:t xml:space="preserve"> sertifikatas, patvirtinantis, kad tiekėjas laikosi tam tikrų kokybės vadybos sistemos standartų. </w:t>
            </w:r>
          </w:p>
          <w:p w14:paraId="14976759" w14:textId="196F4270" w:rsidR="00A3701E" w:rsidRPr="00A3701E" w:rsidRDefault="00A3701E" w:rsidP="005D223E">
            <w:pPr>
              <w:spacing w:after="0" w:line="240" w:lineRule="auto"/>
              <w:jc w:val="both"/>
              <w:rPr>
                <w:rFonts w:ascii="Times New Roman" w:eastAsia="Times New Roman" w:hAnsi="Times New Roman" w:cs="Times New Roman"/>
                <w:sz w:val="24"/>
                <w:szCs w:val="24"/>
                <w:lang w:eastAsia="en-US"/>
              </w:rPr>
            </w:pPr>
            <w:r w:rsidRPr="00A3701E">
              <w:rPr>
                <w:rFonts w:ascii="Times New Roman" w:eastAsia="Times New Roman" w:hAnsi="Times New Roman" w:cs="Times New Roman"/>
                <w:sz w:val="24"/>
                <w:szCs w:val="24"/>
                <w:lang w:eastAsia="en-US"/>
              </w:rPr>
              <w:t>Perkančioji organizacija pripažįsta kitose valstybėse narėse įsisteigusių nepriklausomų įstaigų išduotus lygiaverčius sertifikatus. Taip pat priima ir kitus lygiaverčius kokybės vadybos priemonių įrodymus, jeigu tiekėjas įrodo, kad dėl nuo jo nepriklausančių objektyvių priežasčių jis negali pateikti sertifikatų per nustatytą laiką (pvz., tiekėjas pateikia informaciją, kad kokybės vadybos sistema pas tiekėją jau yra įdiegta, atliktas auditas (ir pateikia sertifikavimo įmonės patvirtinimą) ir šiuo metu tik laukia, kol sertifikavimo įmonė išduos sertifikatą).   </w:t>
            </w:r>
          </w:p>
        </w:tc>
      </w:tr>
    </w:tbl>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5EC729F2" w:rsidR="00191CC4" w:rsidRPr="00B14D61" w:rsidRDefault="00191CC4" w:rsidP="005539E7">
      <w:pPr>
        <w:pStyle w:val="Sraopastraipa"/>
        <w:numPr>
          <w:ilvl w:val="0"/>
          <w:numId w:val="17"/>
        </w:numPr>
        <w:tabs>
          <w:tab w:val="clear" w:pos="720"/>
          <w:tab w:val="left" w:pos="993"/>
          <w:tab w:val="num" w:pos="1276"/>
        </w:tabs>
        <w:ind w:left="0" w:firstLine="567"/>
        <w:rPr>
          <w:rFonts w:eastAsia="Calibri"/>
          <w:szCs w:val="24"/>
        </w:rPr>
      </w:pPr>
      <w:r w:rsidRPr="00B14D61">
        <w:rPr>
          <w:rFonts w:eastAsia="Calibri"/>
          <w:szCs w:val="24"/>
        </w:rPr>
        <w:t>Jeigu tiekėjo kvalifikacija dėl teisės verstis atitinkama veikla nebuvo tikrinama arba tikrinama ne visa apimtimi, tiekėjas perkančiajai organizacijai įsipareigoja, kad pirkimo sutartį vykdys tik tokią teisę turintys asmenys.</w:t>
      </w:r>
      <w:r w:rsidR="00BA2888" w:rsidRPr="00B14D61">
        <w:rPr>
          <w:rFonts w:eastAsia="Calibri"/>
          <w:szCs w:val="24"/>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5539E7">
      <w:pPr>
        <w:pStyle w:val="Sraopastraipa"/>
        <w:numPr>
          <w:ilvl w:val="0"/>
          <w:numId w:val="17"/>
        </w:numPr>
        <w:tabs>
          <w:tab w:val="clear" w:pos="720"/>
          <w:tab w:val="num" w:pos="993"/>
        </w:tabs>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59AD0C3F" w:rsidR="00191CC4" w:rsidRPr="00191CC4" w:rsidRDefault="00191CC4" w:rsidP="005539E7">
      <w:pPr>
        <w:numPr>
          <w:ilvl w:val="0"/>
          <w:numId w:val="17"/>
        </w:numPr>
        <w:tabs>
          <w:tab w:val="clear" w:pos="720"/>
          <w:tab w:val="num" w:pos="993"/>
        </w:tabs>
        <w:spacing w:after="0" w:line="240" w:lineRule="auto"/>
        <w:ind w:left="0" w:firstLine="567"/>
        <w:contextualSpacing/>
        <w:jc w:val="both"/>
        <w:rPr>
          <w:rFonts w:ascii="Times New Roman" w:eastAsia="Calibri" w:hAnsi="Times New Roman" w:cs="Times New Roman"/>
          <w:sz w:val="24"/>
          <w:szCs w:val="24"/>
          <w:lang w:eastAsia="en-US"/>
        </w:rPr>
      </w:pPr>
      <w:bookmarkStart w:id="5" w:name="_Hlk173217776"/>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w:t>
      </w:r>
      <w:bookmarkEnd w:id="5"/>
      <w:r w:rsidRPr="00191CC4">
        <w:rPr>
          <w:rFonts w:ascii="Times New Roman" w:eastAsia="Calibri" w:hAnsi="Times New Roman" w:cs="Times New Roman"/>
          <w:sz w:val="24"/>
          <w:szCs w:val="24"/>
          <w:lang w:eastAsia="en-US"/>
        </w:rPr>
        <w:t xml:space="preserve"> Ši nuostata taikoma nepažeidžiant</w:t>
      </w:r>
      <w:r w:rsidR="003123F4">
        <w:rPr>
          <w:rFonts w:ascii="Times New Roman" w:eastAsia="Calibri" w:hAnsi="Times New Roman" w:cs="Times New Roman"/>
          <w:sz w:val="24"/>
          <w:szCs w:val="24"/>
          <w:lang w:eastAsia="en-US"/>
        </w:rPr>
        <w:t xml:space="preserve"> pirkimo sąlygų</w:t>
      </w:r>
      <w:r w:rsidRPr="00191CC4">
        <w:rPr>
          <w:rFonts w:ascii="Times New Roman" w:eastAsia="Calibri" w:hAnsi="Times New Roman" w:cs="Times New Roman"/>
          <w:sz w:val="24"/>
          <w:szCs w:val="24"/>
          <w:lang w:eastAsia="en-US"/>
        </w:rPr>
        <w:t xml:space="preserve"> </w:t>
      </w:r>
      <w:r w:rsidR="000D3A83">
        <w:rPr>
          <w:rFonts w:ascii="Times New Roman" w:eastAsia="Calibri" w:hAnsi="Times New Roman" w:cs="Times New Roman"/>
          <w:sz w:val="24"/>
          <w:szCs w:val="24"/>
          <w:lang w:eastAsia="en-US"/>
        </w:rPr>
        <w:fldChar w:fldCharType="begin"/>
      </w:r>
      <w:r w:rsidR="000D3A83">
        <w:rPr>
          <w:rFonts w:ascii="Times New Roman" w:eastAsia="Calibri" w:hAnsi="Times New Roman" w:cs="Times New Roman"/>
          <w:sz w:val="24"/>
          <w:szCs w:val="24"/>
          <w:lang w:eastAsia="en-US"/>
        </w:rPr>
        <w:instrText xml:space="preserve"> REF _Ref495668603 \r \h </w:instrText>
      </w:r>
      <w:r w:rsidR="000D3A83">
        <w:rPr>
          <w:rFonts w:ascii="Times New Roman" w:eastAsia="Calibri" w:hAnsi="Times New Roman" w:cs="Times New Roman"/>
          <w:sz w:val="24"/>
          <w:szCs w:val="24"/>
          <w:lang w:eastAsia="en-US"/>
        </w:rPr>
      </w:r>
      <w:r w:rsidR="000D3A83">
        <w:rPr>
          <w:rFonts w:ascii="Times New Roman" w:eastAsia="Calibri" w:hAnsi="Times New Roman" w:cs="Times New Roman"/>
          <w:sz w:val="24"/>
          <w:szCs w:val="24"/>
          <w:lang w:eastAsia="en-US"/>
        </w:rPr>
        <w:fldChar w:fldCharType="separate"/>
      </w:r>
      <w:r w:rsidR="00E768B9">
        <w:rPr>
          <w:rFonts w:ascii="Times New Roman" w:eastAsia="Calibri" w:hAnsi="Times New Roman" w:cs="Times New Roman"/>
          <w:sz w:val="24"/>
          <w:szCs w:val="24"/>
          <w:lang w:eastAsia="en-US"/>
        </w:rPr>
        <w:t>11</w:t>
      </w:r>
      <w:r w:rsidR="000D3A8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5539E7">
      <w:pPr>
        <w:numPr>
          <w:ilvl w:val="0"/>
          <w:numId w:val="17"/>
        </w:numPr>
        <w:tabs>
          <w:tab w:val="clear" w:pos="720"/>
          <w:tab w:val="num" w:pos="993"/>
        </w:tabs>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5539E7">
      <w:pPr>
        <w:numPr>
          <w:ilvl w:val="0"/>
          <w:numId w:val="17"/>
        </w:numPr>
        <w:tabs>
          <w:tab w:val="clear" w:pos="720"/>
          <w:tab w:val="num" w:pos="993"/>
        </w:tabs>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5539E7">
      <w:pPr>
        <w:numPr>
          <w:ilvl w:val="0"/>
          <w:numId w:val="17"/>
        </w:numPr>
        <w:tabs>
          <w:tab w:val="clear" w:pos="720"/>
          <w:tab w:val="num" w:pos="993"/>
        </w:tabs>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5539E7">
      <w:pPr>
        <w:numPr>
          <w:ilvl w:val="0"/>
          <w:numId w:val="17"/>
        </w:numPr>
        <w:tabs>
          <w:tab w:val="clear" w:pos="720"/>
          <w:tab w:val="num" w:pos="993"/>
        </w:tabs>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1129F2F2" w:rsidR="000F3B86" w:rsidRDefault="00F177DB" w:rsidP="005539E7">
      <w:pPr>
        <w:numPr>
          <w:ilvl w:val="0"/>
          <w:numId w:val="17"/>
        </w:numPr>
        <w:tabs>
          <w:tab w:val="clear" w:pos="720"/>
          <w:tab w:val="num" w:pos="993"/>
        </w:tabs>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w:t>
      </w:r>
      <w:proofErr w:type="spellStart"/>
      <w:r w:rsidR="002A58AA" w:rsidRPr="000F3B86">
        <w:rPr>
          <w:rFonts w:ascii="Times New Roman" w:eastAsia="Calibri" w:hAnsi="Times New Roman" w:cs="Times New Roman"/>
          <w:sz w:val="24"/>
          <w:szCs w:val="24"/>
          <w:lang w:eastAsia="en-US"/>
        </w:rPr>
        <w:t>kvazisubtiekėjas</w:t>
      </w:r>
      <w:proofErr w:type="spellEnd"/>
      <w:r w:rsidR="002A58AA" w:rsidRPr="000F3B86">
        <w:rPr>
          <w:rFonts w:ascii="Times New Roman" w:eastAsia="Calibri" w:hAnsi="Times New Roman" w:cs="Times New Roman"/>
          <w:sz w:val="24"/>
          <w:szCs w:val="24"/>
          <w:lang w:eastAsia="en-US"/>
        </w:rPr>
        <w:t xml:space="preserve">) </w:t>
      </w:r>
      <w:r w:rsidRPr="000F3B86">
        <w:rPr>
          <w:rFonts w:ascii="Times New Roman" w:eastAsia="Calibri" w:hAnsi="Times New Roman" w:cs="Times New Roman"/>
          <w:sz w:val="24"/>
          <w:szCs w:val="24"/>
          <w:lang w:eastAsia="en-US"/>
        </w:rPr>
        <w:t>ir tiekėjas iki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5539E7">
      <w:pPr>
        <w:numPr>
          <w:ilvl w:val="0"/>
          <w:numId w:val="17"/>
        </w:numPr>
        <w:tabs>
          <w:tab w:val="clear" w:pos="720"/>
          <w:tab w:val="num" w:pos="993"/>
        </w:tabs>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5539E7">
      <w:pPr>
        <w:pStyle w:val="Sraopastraipa"/>
        <w:numPr>
          <w:ilvl w:val="1"/>
          <w:numId w:val="59"/>
        </w:numPr>
        <w:tabs>
          <w:tab w:val="left" w:pos="1134"/>
        </w:tabs>
        <w:ind w:left="0" w:firstLine="567"/>
        <w:rPr>
          <w:rFonts w:eastAsia="Calibri"/>
          <w:szCs w:val="24"/>
        </w:rPr>
      </w:pPr>
      <w:bookmarkStart w:id="6" w:name="_Ref133053216"/>
      <w:r w:rsidRPr="00956628">
        <w:rPr>
          <w:rFonts w:eastAsia="Calibri"/>
          <w:szCs w:val="24"/>
        </w:rPr>
        <w:t>Rusijos pilietis, fizinis ar juridinis asmuo, subjektas ar organizacija, įsisteigęs Rusijoje;</w:t>
      </w:r>
      <w:bookmarkEnd w:id="6"/>
    </w:p>
    <w:p w14:paraId="20B3200B" w14:textId="6B022F49" w:rsidR="000F3B86" w:rsidRPr="00956628" w:rsidRDefault="00CC217C" w:rsidP="005539E7">
      <w:pPr>
        <w:numPr>
          <w:ilvl w:val="1"/>
          <w:numId w:val="59"/>
        </w:numPr>
        <w:tabs>
          <w:tab w:val="left" w:pos="1134"/>
        </w:tabs>
        <w:spacing w:after="0" w:line="240" w:lineRule="auto"/>
        <w:ind w:left="0" w:firstLine="567"/>
        <w:contextualSpacing/>
        <w:jc w:val="both"/>
        <w:rPr>
          <w:rFonts w:ascii="Times New Roman" w:eastAsia="Calibri" w:hAnsi="Times New Roman" w:cs="Times New Roman"/>
          <w:sz w:val="24"/>
          <w:szCs w:val="24"/>
          <w:lang w:eastAsia="en-US"/>
        </w:rPr>
      </w:pPr>
      <w:bookmarkStart w:id="7"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5E7BE5">
        <w:rPr>
          <w:rFonts w:ascii="Times New Roman" w:eastAsia="Calibri" w:hAnsi="Times New Roman" w:cs="Times New Roman"/>
          <w:sz w:val="24"/>
          <w:szCs w:val="24"/>
          <w:lang w:eastAsia="en-US"/>
        </w:rPr>
        <w:t>48.1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7"/>
    </w:p>
    <w:p w14:paraId="0CDAF92B" w14:textId="5277BFE0" w:rsidR="00CC217C" w:rsidRPr="00956628" w:rsidRDefault="00CC217C" w:rsidP="005539E7">
      <w:pPr>
        <w:numPr>
          <w:ilvl w:val="1"/>
          <w:numId w:val="59"/>
        </w:numPr>
        <w:tabs>
          <w:tab w:val="left" w:pos="1134"/>
        </w:tabs>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5E7BE5">
        <w:rPr>
          <w:rFonts w:ascii="Times New Roman" w:eastAsia="Calibri" w:hAnsi="Times New Roman" w:cs="Times New Roman"/>
          <w:sz w:val="24"/>
          <w:szCs w:val="24"/>
          <w:lang w:eastAsia="en-US"/>
        </w:rPr>
        <w:t>48.1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5E7BE5">
        <w:rPr>
          <w:rFonts w:ascii="Times New Roman" w:eastAsia="Calibri" w:hAnsi="Times New Roman" w:cs="Times New Roman"/>
          <w:sz w:val="24"/>
          <w:szCs w:val="24"/>
          <w:lang w:eastAsia="en-US"/>
        </w:rPr>
        <w:t>48.2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Pr="004B5287" w:rsidRDefault="00CC217C" w:rsidP="005539E7">
      <w:pPr>
        <w:numPr>
          <w:ilvl w:val="0"/>
          <w:numId w:val="17"/>
        </w:numPr>
        <w:tabs>
          <w:tab w:val="clear" w:pos="720"/>
          <w:tab w:val="num" w:pos="993"/>
        </w:tabs>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Vadovaudamasi Reglamento reikalavimais perkančioji organizacija prašo kiekvieno dalyvio savo pasiūlyme (pirkimo sąlygų 2 priede) deklaruoti, kad jam netaikomi Reglamente nustatyti </w:t>
      </w:r>
      <w:r w:rsidRPr="004B5287">
        <w:rPr>
          <w:rFonts w:ascii="Times New Roman" w:eastAsia="Calibri" w:hAnsi="Times New Roman" w:cs="Times New Roman"/>
          <w:sz w:val="24"/>
          <w:szCs w:val="24"/>
          <w:lang w:eastAsia="en-US"/>
        </w:rPr>
        <w:t>ribojimai. Įrodančių dokumentų bus prašoma tik kilus įtarimui.</w:t>
      </w:r>
    </w:p>
    <w:p w14:paraId="6FE6E692"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ECDF6E7" w14:textId="77FD1867" w:rsidR="00EA616B" w:rsidRPr="004B5287" w:rsidRDefault="00B571C4" w:rsidP="00EA616B">
      <w:pPr>
        <w:spacing w:after="0" w:line="240" w:lineRule="auto"/>
        <w:contextualSpacing/>
        <w:jc w:val="center"/>
        <w:rPr>
          <w:rFonts w:ascii="Times New Roman" w:eastAsia="Calibri" w:hAnsi="Times New Roman" w:cs="Times New Roman"/>
          <w:b/>
          <w:bCs/>
          <w:sz w:val="24"/>
          <w:szCs w:val="24"/>
          <w:lang w:eastAsia="en-US"/>
        </w:rPr>
      </w:pPr>
      <w:r w:rsidRPr="004B5287">
        <w:rPr>
          <w:rFonts w:ascii="Times New Roman" w:eastAsia="Calibri" w:hAnsi="Times New Roman" w:cs="Times New Roman"/>
          <w:b/>
          <w:bCs/>
          <w:sz w:val="24"/>
          <w:szCs w:val="24"/>
          <w:lang w:eastAsia="en-US"/>
        </w:rPr>
        <w:t>Viešųjų pirkimų įstatymo 45 straipsnio 2</w:t>
      </w:r>
      <w:r w:rsidRPr="004B5287">
        <w:rPr>
          <w:rFonts w:ascii="Times New Roman" w:eastAsia="Calibri" w:hAnsi="Times New Roman" w:cs="Times New Roman"/>
          <w:b/>
          <w:bCs/>
          <w:sz w:val="24"/>
          <w:szCs w:val="24"/>
          <w:vertAlign w:val="superscript"/>
          <w:lang w:eastAsia="en-US"/>
        </w:rPr>
        <w:t>1</w:t>
      </w:r>
      <w:r w:rsidRPr="004B5287">
        <w:rPr>
          <w:rFonts w:ascii="Times New Roman" w:eastAsia="Calibri" w:hAnsi="Times New Roman" w:cs="Times New Roman"/>
          <w:b/>
          <w:bCs/>
          <w:sz w:val="24"/>
          <w:szCs w:val="24"/>
          <w:lang w:eastAsia="en-US"/>
        </w:rPr>
        <w:t xml:space="preserve"> dalies n</w:t>
      </w:r>
      <w:r w:rsidR="00EA616B" w:rsidRPr="004B5287">
        <w:rPr>
          <w:rFonts w:ascii="Times New Roman" w:eastAsia="Calibri" w:hAnsi="Times New Roman" w:cs="Times New Roman"/>
          <w:b/>
          <w:bCs/>
          <w:sz w:val="24"/>
          <w:szCs w:val="24"/>
          <w:lang w:eastAsia="en-US"/>
        </w:rPr>
        <w:t>acionalinio saugumo reikalavimai</w:t>
      </w:r>
    </w:p>
    <w:p w14:paraId="3975A990"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BFF4E60" w14:textId="77777777" w:rsidR="00EA616B" w:rsidRPr="004B5287" w:rsidRDefault="00EA616B" w:rsidP="005539E7">
      <w:pPr>
        <w:pStyle w:val="Sraopastraipa"/>
        <w:numPr>
          <w:ilvl w:val="0"/>
          <w:numId w:val="17"/>
        </w:numPr>
        <w:tabs>
          <w:tab w:val="clear" w:pos="720"/>
          <w:tab w:val="num" w:pos="993"/>
        </w:tabs>
        <w:ind w:left="0" w:firstLine="567"/>
        <w:rPr>
          <w:rFonts w:eastAsia="Calibri"/>
          <w:szCs w:val="24"/>
        </w:rPr>
      </w:pPr>
      <w:r w:rsidRPr="004B5287">
        <w:rPr>
          <w:rFonts w:eastAsia="Calibri"/>
          <w:szCs w:val="24"/>
        </w:rPr>
        <w:t>Perkančioji organizacija atmes pasiūlymą, jei yra bent viena iš šių sąlygų ar sąlygos dalių:</w:t>
      </w:r>
    </w:p>
    <w:p w14:paraId="23E4F810" w14:textId="5A78F602" w:rsidR="00442E3A" w:rsidRPr="00D41A45" w:rsidRDefault="00EA616B" w:rsidP="005539E7">
      <w:pPr>
        <w:pStyle w:val="Sraopastraipa"/>
        <w:numPr>
          <w:ilvl w:val="1"/>
          <w:numId w:val="76"/>
        </w:numPr>
        <w:tabs>
          <w:tab w:val="num" w:pos="1134"/>
        </w:tabs>
        <w:ind w:left="0" w:firstLine="567"/>
        <w:rPr>
          <w:rFonts w:eastAsia="Calibri"/>
          <w:szCs w:val="24"/>
        </w:rPr>
      </w:pPr>
      <w:bookmarkStart w:id="8" w:name="_Ref174688145"/>
      <w:bookmarkStart w:id="9" w:name="_Ref174531339"/>
      <w:r w:rsidRPr="00D41A45">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00B571C4" w:rsidRPr="004B5287">
        <w:rPr>
          <w:rStyle w:val="Puslapioinaosnuoroda"/>
          <w:rFonts w:eastAsia="Calibri"/>
          <w:szCs w:val="24"/>
        </w:rPr>
        <w:footnoteReference w:id="4"/>
      </w:r>
      <w:r w:rsidRPr="00D41A45">
        <w:rPr>
          <w:rFonts w:eastAsia="Calibri"/>
          <w:szCs w:val="24"/>
        </w:rPr>
        <w:t xml:space="preserve"> yra juridiniai asmenys, registruoti </w:t>
      </w:r>
      <w:r w:rsidR="00442E3A" w:rsidRPr="00D41A45">
        <w:rPr>
          <w:rFonts w:eastAsia="Calibri"/>
          <w:szCs w:val="24"/>
        </w:rPr>
        <w:t>šiose</w:t>
      </w:r>
      <w:r w:rsidRPr="00D41A45">
        <w:rPr>
          <w:rFonts w:eastAsia="Calibri"/>
          <w:szCs w:val="24"/>
        </w:rPr>
        <w:t xml:space="preserve"> valstybėse ar teritorijose</w:t>
      </w:r>
      <w:r w:rsidR="00442E3A" w:rsidRPr="00D41A45">
        <w:rPr>
          <w:rFonts w:eastAsia="Calibri"/>
          <w:szCs w:val="24"/>
        </w:rPr>
        <w:t>:</w:t>
      </w:r>
      <w:bookmarkEnd w:id="8"/>
    </w:p>
    <w:p w14:paraId="294AA247" w14:textId="79FFF014" w:rsidR="00442E3A" w:rsidRPr="004B5287" w:rsidRDefault="00442E3A" w:rsidP="005539E7">
      <w:pPr>
        <w:pStyle w:val="Sraopastraipa"/>
        <w:numPr>
          <w:ilvl w:val="2"/>
          <w:numId w:val="61"/>
        </w:numPr>
        <w:tabs>
          <w:tab w:val="clear" w:pos="2160"/>
          <w:tab w:val="num" w:pos="1276"/>
        </w:tabs>
        <w:ind w:left="0" w:firstLine="567"/>
        <w:rPr>
          <w:rFonts w:eastAsia="Calibri"/>
          <w:szCs w:val="24"/>
        </w:rPr>
      </w:pPr>
      <w:r w:rsidRPr="004B5287">
        <w:rPr>
          <w:rFonts w:eastAsia="Calibri"/>
          <w:szCs w:val="24"/>
        </w:rPr>
        <w:t xml:space="preserve">Rusijos </w:t>
      </w:r>
      <w:r w:rsidR="00B571C4" w:rsidRPr="004B5287">
        <w:rPr>
          <w:rFonts w:eastAsia="Calibri"/>
          <w:szCs w:val="24"/>
        </w:rPr>
        <w:t>F</w:t>
      </w:r>
      <w:r w:rsidRPr="004B5287">
        <w:rPr>
          <w:rFonts w:eastAsia="Calibri"/>
          <w:szCs w:val="24"/>
        </w:rPr>
        <w:t>ederacija;</w:t>
      </w:r>
    </w:p>
    <w:p w14:paraId="2F404F2B" w14:textId="2D26C2A0" w:rsidR="00442E3A" w:rsidRPr="004B5287" w:rsidRDefault="00442E3A" w:rsidP="005539E7">
      <w:pPr>
        <w:pStyle w:val="Sraopastraipa"/>
        <w:numPr>
          <w:ilvl w:val="2"/>
          <w:numId w:val="61"/>
        </w:numPr>
        <w:tabs>
          <w:tab w:val="clear" w:pos="2160"/>
          <w:tab w:val="num" w:pos="1276"/>
        </w:tabs>
        <w:ind w:left="0" w:firstLine="567"/>
        <w:rPr>
          <w:rFonts w:eastAsia="Calibri"/>
          <w:szCs w:val="24"/>
        </w:rPr>
      </w:pPr>
      <w:r w:rsidRPr="004B5287">
        <w:rPr>
          <w:rFonts w:eastAsia="Calibri"/>
          <w:szCs w:val="24"/>
        </w:rPr>
        <w:t>Baltarusijos Respublika;</w:t>
      </w:r>
    </w:p>
    <w:p w14:paraId="5129E223" w14:textId="3AD2561B" w:rsidR="00442E3A" w:rsidRPr="004B5287" w:rsidRDefault="00442E3A" w:rsidP="005539E7">
      <w:pPr>
        <w:pStyle w:val="Sraopastraipa"/>
        <w:numPr>
          <w:ilvl w:val="2"/>
          <w:numId w:val="61"/>
        </w:numPr>
        <w:tabs>
          <w:tab w:val="clear" w:pos="2160"/>
          <w:tab w:val="num" w:pos="1276"/>
        </w:tabs>
        <w:ind w:left="0" w:firstLine="567"/>
        <w:rPr>
          <w:rFonts w:eastAsia="Calibri"/>
          <w:szCs w:val="24"/>
        </w:rPr>
      </w:pPr>
      <w:r w:rsidRPr="004B5287">
        <w:rPr>
          <w:rFonts w:eastAsia="Calibri"/>
          <w:szCs w:val="24"/>
        </w:rPr>
        <w:t>Rusijos Federacijos aneksuotas Krymas;</w:t>
      </w:r>
    </w:p>
    <w:p w14:paraId="4ED5376C" w14:textId="0CC5BC55" w:rsidR="00442E3A" w:rsidRPr="004B5287" w:rsidRDefault="00442E3A" w:rsidP="005539E7">
      <w:pPr>
        <w:pStyle w:val="Sraopastraipa"/>
        <w:numPr>
          <w:ilvl w:val="2"/>
          <w:numId w:val="61"/>
        </w:numPr>
        <w:tabs>
          <w:tab w:val="clear" w:pos="2160"/>
          <w:tab w:val="num" w:pos="1276"/>
        </w:tabs>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1FF37DDD" w14:textId="3EC82E39" w:rsidR="00EA616B" w:rsidRPr="004B5287" w:rsidRDefault="00442E3A" w:rsidP="005539E7">
      <w:pPr>
        <w:pStyle w:val="Sraopastraipa"/>
        <w:numPr>
          <w:ilvl w:val="2"/>
          <w:numId w:val="61"/>
        </w:numPr>
        <w:tabs>
          <w:tab w:val="clear" w:pos="2160"/>
          <w:tab w:val="num" w:pos="1276"/>
        </w:tabs>
        <w:ind w:left="0" w:firstLine="567"/>
        <w:rPr>
          <w:rFonts w:eastAsia="Calibri"/>
          <w:szCs w:val="24"/>
        </w:rPr>
      </w:pPr>
      <w:proofErr w:type="spellStart"/>
      <w:r w:rsidRPr="004B5287">
        <w:rPr>
          <w:rFonts w:eastAsia="Calibri"/>
          <w:szCs w:val="24"/>
        </w:rPr>
        <w:t>Sakartvelo</w:t>
      </w:r>
      <w:proofErr w:type="spellEnd"/>
      <w:r w:rsidRPr="004B5287">
        <w:rPr>
          <w:rFonts w:eastAsia="Calibri"/>
          <w:szCs w:val="24"/>
        </w:rPr>
        <w:t xml:space="preserve"> Vyriausybės nekontroliuojamos Abchazijos ir Pietų Osetijos teritorijos</w:t>
      </w:r>
      <w:r w:rsidR="00EA616B" w:rsidRPr="004B5287">
        <w:rPr>
          <w:rFonts w:eastAsia="Calibri"/>
          <w:szCs w:val="24"/>
        </w:rPr>
        <w:t>;</w:t>
      </w:r>
      <w:bookmarkEnd w:id="9"/>
    </w:p>
    <w:p w14:paraId="607A62C0" w14:textId="1112745D" w:rsidR="00EA616B" w:rsidRPr="004B5287" w:rsidRDefault="00EA616B" w:rsidP="005539E7">
      <w:pPr>
        <w:pStyle w:val="Sraopastraipa"/>
        <w:numPr>
          <w:ilvl w:val="1"/>
          <w:numId w:val="76"/>
        </w:numPr>
        <w:ind w:left="0" w:firstLine="567"/>
        <w:rPr>
          <w:rFonts w:eastAsia="Calibri"/>
          <w:szCs w:val="24"/>
        </w:rPr>
      </w:pPr>
      <w:bookmarkStart w:id="10" w:name="_Ref174531353"/>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w:t>
      </w:r>
      <w:r w:rsidR="00442E3A" w:rsidRPr="004B5287">
        <w:rPr>
          <w:rFonts w:eastAsia="Calibri"/>
          <w:szCs w:val="24"/>
        </w:rPr>
        <w:t xml:space="preserve">pirkimo sąlygų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5E7BE5" w:rsidRPr="004B5287">
        <w:rPr>
          <w:rFonts w:eastAsia="Calibri"/>
          <w:szCs w:val="24"/>
        </w:rPr>
        <w:t>50.1</w:t>
      </w:r>
      <w:r w:rsidR="00332349" w:rsidRPr="004B5287">
        <w:rPr>
          <w:rFonts w:eastAsia="Calibri"/>
          <w:szCs w:val="24"/>
        </w:rPr>
        <w:fldChar w:fldCharType="end"/>
      </w:r>
      <w:r w:rsidR="00442E3A" w:rsidRPr="004B5287">
        <w:rPr>
          <w:rFonts w:eastAsia="Calibri"/>
          <w:szCs w:val="24"/>
        </w:rPr>
        <w:t xml:space="preserve"> punkte numatytame sąraše</w:t>
      </w:r>
      <w:r w:rsidRPr="004B5287">
        <w:rPr>
          <w:rFonts w:eastAsia="Calibri"/>
          <w:szCs w:val="24"/>
        </w:rPr>
        <w:t xml:space="preserve"> nurodytose valstybėse ar teritorijose arba turintys šių valstybių pilietybę;</w:t>
      </w:r>
      <w:bookmarkEnd w:id="10"/>
    </w:p>
    <w:p w14:paraId="070AF5B5" w14:textId="7BCF1E39" w:rsidR="00EA616B" w:rsidRPr="004B5287" w:rsidRDefault="00EA616B" w:rsidP="005539E7">
      <w:pPr>
        <w:pStyle w:val="Sraopastraipa"/>
        <w:numPr>
          <w:ilvl w:val="1"/>
          <w:numId w:val="76"/>
        </w:numPr>
        <w:ind w:left="0" w:firstLine="567"/>
        <w:rPr>
          <w:rFonts w:eastAsia="Calibri"/>
          <w:szCs w:val="24"/>
        </w:rPr>
      </w:pPr>
      <w:r w:rsidRPr="004B5287">
        <w:rPr>
          <w:rFonts w:eastAsia="Calibri"/>
          <w:szCs w:val="24"/>
        </w:rPr>
        <w:t>prekių (įskaitant jų sudedamąsias dalis, pakuotes) kilmė yra ar paslaugos teikiamos iš</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5E7BE5" w:rsidRPr="004B5287">
        <w:rPr>
          <w:rFonts w:eastAsia="Calibri"/>
          <w:szCs w:val="24"/>
        </w:rPr>
        <w:t>50.1</w:t>
      </w:r>
      <w:r w:rsidR="00332349" w:rsidRPr="004B5287">
        <w:rPr>
          <w:rFonts w:eastAsia="Calibri"/>
          <w:szCs w:val="24"/>
        </w:rPr>
        <w:fldChar w:fldCharType="end"/>
      </w:r>
      <w:r w:rsidR="00442E3A" w:rsidRPr="004B5287">
        <w:rPr>
          <w:rFonts w:eastAsia="Calibri"/>
          <w:szCs w:val="24"/>
        </w:rPr>
        <w:t xml:space="preserve"> punkte numatytame sąraše </w:t>
      </w:r>
      <w:r w:rsidRPr="004B5287">
        <w:rPr>
          <w:rFonts w:eastAsia="Calibri"/>
          <w:szCs w:val="24"/>
        </w:rPr>
        <w:t>nurodytų valstybių ar teritorijų;</w:t>
      </w:r>
    </w:p>
    <w:p w14:paraId="78AF3BF2" w14:textId="6ADB5A32" w:rsidR="00EA616B" w:rsidRPr="004B5287" w:rsidRDefault="00EA616B" w:rsidP="005539E7">
      <w:pPr>
        <w:pStyle w:val="Sraopastraipa"/>
        <w:numPr>
          <w:ilvl w:val="1"/>
          <w:numId w:val="76"/>
        </w:numPr>
        <w:ind w:left="0" w:firstLine="567"/>
        <w:rPr>
          <w:rFonts w:eastAsia="Calibri"/>
          <w:szCs w:val="24"/>
        </w:rPr>
      </w:pPr>
      <w:r w:rsidRPr="004B5287">
        <w:rPr>
          <w:rFonts w:eastAsia="Calibri"/>
          <w:szCs w:val="24"/>
        </w:rPr>
        <w:t>Lietuvos Respublikos Vyriausybė, vadovaudamasi Nacionaliniam saugumui užtikrinti svarbių objektų apsaugos įstatyme įtvirtintais kriterijais, yra priėmusi sprendimą, patvirtinantį,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5E7BE5" w:rsidRPr="004B5287">
        <w:rPr>
          <w:rFonts w:eastAsia="Calibri"/>
          <w:szCs w:val="24"/>
        </w:rPr>
        <w:t>50.1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5E7BE5" w:rsidRPr="004B5287">
        <w:rPr>
          <w:rFonts w:eastAsia="Calibri"/>
          <w:szCs w:val="24"/>
        </w:rPr>
        <w:t>50.2</w:t>
      </w:r>
      <w:r w:rsidR="00AE4D0A" w:rsidRPr="004B5287">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53C92421" w14:textId="14AD0FB8" w:rsidR="00EA616B" w:rsidRPr="004B5287" w:rsidRDefault="00EA616B" w:rsidP="005539E7">
      <w:pPr>
        <w:pStyle w:val="Sraopastraipa"/>
        <w:numPr>
          <w:ilvl w:val="1"/>
          <w:numId w:val="76"/>
        </w:numPr>
        <w:ind w:left="0" w:firstLine="567"/>
        <w:rPr>
          <w:rFonts w:eastAsia="Calibri"/>
          <w:szCs w:val="24"/>
        </w:rPr>
      </w:pPr>
      <w:r w:rsidRPr="004B5287">
        <w:rPr>
          <w:rFonts w:eastAsia="Calibri"/>
          <w:szCs w:val="24"/>
        </w:rPr>
        <w:t>perkančioji organizacija turi kompetentingų institucijų informacijos,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5E7BE5" w:rsidRPr="004B5287">
        <w:rPr>
          <w:rFonts w:eastAsia="Calibri"/>
          <w:szCs w:val="24"/>
        </w:rPr>
        <w:t>50.1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5E7BE5" w:rsidRPr="004B5287">
        <w:rPr>
          <w:rFonts w:eastAsia="Calibri"/>
          <w:szCs w:val="24"/>
        </w:rPr>
        <w:t>50.2</w:t>
      </w:r>
      <w:r w:rsidR="00AE4D0A"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5DC19B85" w14:textId="458959DB" w:rsidR="00EA616B" w:rsidRPr="004B5287" w:rsidRDefault="00EA616B" w:rsidP="005539E7">
      <w:pPr>
        <w:pStyle w:val="Sraopastraipa"/>
        <w:numPr>
          <w:ilvl w:val="1"/>
          <w:numId w:val="76"/>
        </w:numPr>
        <w:ind w:left="0" w:firstLine="567"/>
        <w:rPr>
          <w:rFonts w:eastAsia="Calibri"/>
          <w:szCs w:val="24"/>
        </w:rPr>
      </w:pPr>
      <w:r w:rsidRPr="004B5287">
        <w:rPr>
          <w:rFonts w:eastAsia="Calibri"/>
          <w:szCs w:val="24"/>
        </w:rPr>
        <w:t>tiekėjas</w:t>
      </w:r>
      <w:r w:rsidR="00B571C4" w:rsidRPr="004B5287">
        <w:rPr>
          <w:rFonts w:eastAsia="Calibri"/>
          <w:szCs w:val="24"/>
        </w:rPr>
        <w:t xml:space="preserve"> (kiekvienas tiekėjų grupės partneris)</w:t>
      </w:r>
      <w:r w:rsidRPr="004B5287">
        <w:rPr>
          <w:rFonts w:eastAsia="Calibri"/>
          <w:szCs w:val="24"/>
        </w:rPr>
        <w:t>, jo subtiekėjas, ūkio subjektas, kurio pajėgumais remiamasi,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F35146">
        <w:rPr>
          <w:rFonts w:eastAsia="Calibri"/>
          <w:szCs w:val="24"/>
        </w:rPr>
        <w:t>50.1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arba yra ūkio subjektų grupės, kurios bet kuris narys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F35146">
        <w:rPr>
          <w:rFonts w:eastAsia="Calibri"/>
          <w:szCs w:val="24"/>
        </w:rPr>
        <w:t>50.1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A80859" w14:textId="6EB13610" w:rsidR="00EA616B" w:rsidRPr="004B5287" w:rsidRDefault="00EA616B" w:rsidP="005539E7">
      <w:pPr>
        <w:pStyle w:val="Sraopastraipa"/>
        <w:numPr>
          <w:ilvl w:val="0"/>
          <w:numId w:val="76"/>
        </w:numPr>
        <w:ind w:left="0" w:firstLine="567"/>
        <w:rPr>
          <w:rFonts w:eastAsia="Calibri"/>
          <w:szCs w:val="24"/>
        </w:rPr>
      </w:pPr>
      <w:r w:rsidRPr="004B5287">
        <w:rPr>
          <w:rFonts w:eastAsia="Calibri"/>
          <w:szCs w:val="24"/>
        </w:rPr>
        <w:t xml:space="preserve">Perkančioji organizacija reikalauja </w:t>
      </w:r>
      <w:r w:rsidR="00D95BAE" w:rsidRPr="004B5287">
        <w:rPr>
          <w:rFonts w:eastAsia="Calibri"/>
          <w:szCs w:val="24"/>
        </w:rPr>
        <w:t xml:space="preserve">tiekėjo pateikiamame pasiūlyme deklaruoti, kad nei pasiūlymo pateikimo metu, nei pirkimo sutarties vykdymo metu </w:t>
      </w:r>
      <w:r w:rsidR="00332349" w:rsidRPr="004B5287">
        <w:rPr>
          <w:rFonts w:eastAsia="Calibri"/>
          <w:szCs w:val="24"/>
        </w:rPr>
        <w:t>tiekėjas (kiekvienas tiekėjų grupės partneris)</w:t>
      </w:r>
      <w:r w:rsidR="00D95BAE" w:rsidRPr="004B5287">
        <w:rPr>
          <w:rFonts w:eastAsia="Calibri"/>
          <w:szCs w:val="24"/>
        </w:rPr>
        <w:t>, jo pasitelkti asmenys (subtiekėjai, ūkio subjekta</w:t>
      </w:r>
      <w:r w:rsidR="00332349" w:rsidRPr="004B5287">
        <w:rPr>
          <w:rFonts w:eastAsia="Calibri"/>
          <w:szCs w:val="24"/>
        </w:rPr>
        <w:t>i</w:t>
      </w:r>
      <w:r w:rsidR="00D95BAE" w:rsidRPr="004B5287">
        <w:rPr>
          <w:rFonts w:eastAsia="Calibri"/>
          <w:szCs w:val="24"/>
        </w:rPr>
        <w:t>, kuri</w:t>
      </w:r>
      <w:r w:rsidR="00332349" w:rsidRPr="004B5287">
        <w:rPr>
          <w:rFonts w:eastAsia="Calibri"/>
          <w:szCs w:val="24"/>
        </w:rPr>
        <w:t>ų</w:t>
      </w:r>
      <w:r w:rsidR="00D95BAE" w:rsidRPr="004B5287">
        <w:rPr>
          <w:rFonts w:eastAsia="Calibri"/>
          <w:szCs w:val="24"/>
        </w:rPr>
        <w:t xml:space="preserve"> pajėgumais remiamasi</w:t>
      </w:r>
      <w:r w:rsidR="00332349" w:rsidRPr="004B5287">
        <w:rPr>
          <w:rFonts w:eastAsia="Calibri"/>
          <w:szCs w:val="24"/>
        </w:rPr>
        <w:t>)</w:t>
      </w:r>
      <w:r w:rsidR="00D95BAE" w:rsidRPr="004B5287">
        <w:rPr>
          <w:rFonts w:eastAsia="Calibri"/>
          <w:szCs w:val="24"/>
        </w:rPr>
        <w:t xml:space="preserve">, </w:t>
      </w:r>
      <w:r w:rsidR="00332349" w:rsidRPr="004B5287">
        <w:rPr>
          <w:rFonts w:eastAsia="Calibri"/>
          <w:szCs w:val="24"/>
        </w:rPr>
        <w:t>tiekėjo</w:t>
      </w:r>
      <w:r w:rsidR="00D95BAE" w:rsidRPr="004B5287">
        <w:rPr>
          <w:rFonts w:eastAsia="Calibri"/>
          <w:szCs w:val="24"/>
        </w:rPr>
        <w:t xml:space="preserve"> siūlomos prekės (įskaitant jų sudedamąsias dalis, pakuotes), </w:t>
      </w:r>
      <w:r w:rsidR="00332349" w:rsidRPr="004B5287">
        <w:rPr>
          <w:rFonts w:eastAsia="Calibri"/>
          <w:szCs w:val="24"/>
        </w:rPr>
        <w:t>šių prekių</w:t>
      </w:r>
      <w:r w:rsidR="00D95BAE" w:rsidRPr="004B5287">
        <w:rPr>
          <w:rFonts w:eastAsia="Calibri"/>
          <w:szCs w:val="24"/>
        </w:rPr>
        <w:t xml:space="preserve"> gamintojai, paslaugos ir jas teikiantys subjektai, taip pat </w:t>
      </w:r>
      <w:r w:rsidR="00332349" w:rsidRPr="004B5287">
        <w:rPr>
          <w:rFonts w:eastAsia="Calibri"/>
          <w:szCs w:val="24"/>
        </w:rPr>
        <w:t>tiekėjo</w:t>
      </w:r>
      <w:r w:rsidR="00D95BAE" w:rsidRPr="004B5287">
        <w:rPr>
          <w:rFonts w:eastAsia="Calibri"/>
          <w:szCs w:val="24"/>
        </w:rPr>
        <w:t xml:space="preserve"> ir visų nurodytų subjektų kontroliuojantys asmenys nekelia ir nekels grėsmės nacionaliniam saugumui, kaip tai apibrėžta Viešųjų pirkimų įstatymo 45 straipsnio 2</w:t>
      </w:r>
      <w:r w:rsidR="00D95BAE" w:rsidRPr="004B5287">
        <w:rPr>
          <w:rFonts w:eastAsia="Calibri"/>
          <w:szCs w:val="24"/>
          <w:vertAlign w:val="superscript"/>
        </w:rPr>
        <w:t>1</w:t>
      </w:r>
      <w:r w:rsidR="00D95BAE" w:rsidRPr="004B5287">
        <w:rPr>
          <w:rFonts w:eastAsia="Calibri"/>
          <w:szCs w:val="24"/>
        </w:rPr>
        <w:t xml:space="preserve"> dalyje.</w:t>
      </w:r>
      <w:r w:rsidRPr="004B5287">
        <w:rPr>
          <w:rFonts w:eastAsia="Calibri"/>
          <w:szCs w:val="24"/>
        </w:rPr>
        <w:t xml:space="preserv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36612049" w14:textId="77777777" w:rsidR="00191CC4" w:rsidRPr="004B5287" w:rsidRDefault="00191CC4" w:rsidP="00191CC4">
      <w:pPr>
        <w:spacing w:after="0" w:line="240" w:lineRule="auto"/>
        <w:rPr>
          <w:rFonts w:ascii="Times New Roman" w:eastAsia="Calibri" w:hAnsi="Times New Roman" w:cs="Times New Roman"/>
          <w:sz w:val="24"/>
          <w:szCs w:val="24"/>
          <w:lang w:eastAsia="en-US"/>
        </w:rPr>
      </w:pPr>
    </w:p>
    <w:p w14:paraId="47206EEE" w14:textId="77777777" w:rsidR="00FF471C" w:rsidRPr="004B5287"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4B5287">
        <w:rPr>
          <w:rFonts w:ascii="Times New Roman" w:eastAsia="Times New Roman" w:hAnsi="Times New Roman" w:cs="Times New Roman"/>
          <w:b/>
          <w:sz w:val="24"/>
          <w:szCs w:val="24"/>
          <w:lang w:eastAsia="en-US"/>
        </w:rPr>
        <w:t>IV SKYRIUS</w:t>
      </w:r>
    </w:p>
    <w:p w14:paraId="424C7534"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5539E7">
      <w:pPr>
        <w:numPr>
          <w:ilvl w:val="0"/>
          <w:numId w:val="76"/>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5539E7">
      <w:pPr>
        <w:numPr>
          <w:ilvl w:val="0"/>
          <w:numId w:val="76"/>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15CFA282" w:rsidR="00EE78E6" w:rsidRDefault="00191CC4" w:rsidP="005539E7">
      <w:pPr>
        <w:numPr>
          <w:ilvl w:val="1"/>
          <w:numId w:val="62"/>
        </w:numPr>
        <w:tabs>
          <w:tab w:val="clear" w:pos="1440"/>
          <w:tab w:val="num" w:pos="1134"/>
        </w:tabs>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w:t>
      </w:r>
      <w:r w:rsidR="00403BCB">
        <w:rPr>
          <w:rFonts w:ascii="Times New Roman" w:eastAsia="Times New Roman" w:hAnsi="Times New Roman" w:cs="Times New Roman"/>
          <w:sz w:val="24"/>
          <w:szCs w:val="20"/>
          <w:lang w:eastAsia="en-US"/>
        </w:rPr>
        <w:t>a</w:t>
      </w:r>
      <w:r w:rsidR="00551F7C">
        <w:rPr>
          <w:rFonts w:ascii="Times New Roman" w:eastAsia="Times New Roman" w:hAnsi="Times New Roman" w:cs="Times New Roman"/>
          <w:sz w:val="24"/>
          <w:szCs w:val="20"/>
          <w:lang w:eastAsia="en-US"/>
        </w:rPr>
        <w:t xml:space="preserve">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CFC5F67" w:rsidR="00191CC4" w:rsidRPr="00953255" w:rsidRDefault="00EE78E6" w:rsidP="005539E7">
      <w:pPr>
        <w:numPr>
          <w:ilvl w:val="1"/>
          <w:numId w:val="62"/>
        </w:numPr>
        <w:tabs>
          <w:tab w:val="clear" w:pos="1440"/>
          <w:tab w:val="num" w:pos="1134"/>
        </w:tabs>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5539E7">
      <w:pPr>
        <w:numPr>
          <w:ilvl w:val="1"/>
          <w:numId w:val="62"/>
        </w:numPr>
        <w:tabs>
          <w:tab w:val="clear" w:pos="1440"/>
          <w:tab w:val="num" w:pos="1134"/>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rsidP="005539E7">
      <w:pPr>
        <w:numPr>
          <w:ilvl w:val="0"/>
          <w:numId w:val="76"/>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5539E7">
      <w:pPr>
        <w:numPr>
          <w:ilvl w:val="0"/>
          <w:numId w:val="76"/>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255536C3" w:rsidR="001362AC" w:rsidRPr="00E768B9" w:rsidRDefault="001362AC" w:rsidP="00E768B9">
      <w:pPr>
        <w:pStyle w:val="Sraopastraipa"/>
        <w:numPr>
          <w:ilvl w:val="0"/>
          <w:numId w:val="76"/>
        </w:numPr>
        <w:suppressAutoHyphens/>
        <w:ind w:left="0" w:firstLine="567"/>
      </w:pPr>
      <w:r w:rsidRPr="00E768B9">
        <w:t xml:space="preserve">Tiekėjai turi įsivertinti, kad pirkimo procedūrų metu nebus galima keisti tiekėjų grupės partnerių, todėl partnerius tiekėjas </w:t>
      </w:r>
      <w:r w:rsidR="001A461C" w:rsidRPr="00E768B9">
        <w:t xml:space="preserve">turi </w:t>
      </w:r>
      <w:r w:rsidRPr="00E768B9">
        <w:t>rinktis atsakingai.</w:t>
      </w:r>
      <w:r w:rsidR="00E768B9" w:rsidRPr="00E768B9">
        <w:t xml:space="preserve"> 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0A55987C" w14:textId="77777777" w:rsidR="00FF471C" w:rsidRPr="003B3F60" w:rsidRDefault="00FF471C" w:rsidP="0077416B">
      <w:pPr>
        <w:spacing w:before="120" w:after="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61F5DE42" w14:textId="77777777" w:rsidR="00191CC4" w:rsidRPr="00191CC4" w:rsidRDefault="00191CC4" w:rsidP="0077416B">
      <w:pPr>
        <w:spacing w:before="120" w:after="120" w:line="240" w:lineRule="auto"/>
        <w:ind w:left="357"/>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63A79802" w14:textId="773CFCE9" w:rsidR="004F7F00" w:rsidRPr="004F7F00" w:rsidRDefault="004F7F00" w:rsidP="00F66356">
      <w:pPr>
        <w:pStyle w:val="Sraopastraipa"/>
        <w:numPr>
          <w:ilvl w:val="0"/>
          <w:numId w:val="76"/>
        </w:numPr>
        <w:ind w:left="0" w:firstLine="567"/>
        <w:rPr>
          <w:szCs w:val="24"/>
        </w:rPr>
      </w:pPr>
      <w:r w:rsidRPr="004F7F00">
        <w:rPr>
          <w:szCs w:val="24"/>
        </w:rPr>
        <w:t xml:space="preserve">Pasiūlymas turi būti užtikrinamas bet kuriuo iš tiekėjo pasirinktų užtikrinimo būdų </w:t>
      </w:r>
      <w:r w:rsidR="00AE3D5C">
        <w:rPr>
          <w:szCs w:val="24"/>
        </w:rPr>
        <w:t xml:space="preserve">– </w:t>
      </w:r>
      <w:r w:rsidRPr="004F7F00">
        <w:rPr>
          <w:szCs w:val="24"/>
        </w:rPr>
        <w:t>užstatu</w:t>
      </w:r>
      <w:r w:rsidR="003D4274">
        <w:rPr>
          <w:szCs w:val="24"/>
        </w:rPr>
        <w:t>,</w:t>
      </w:r>
      <w:r w:rsidRPr="004F7F00">
        <w:rPr>
          <w:szCs w:val="24"/>
        </w:rPr>
        <w:t xml:space="preserve"> banko garantija</w:t>
      </w:r>
      <w:r w:rsidR="003D4274">
        <w:rPr>
          <w:szCs w:val="24"/>
        </w:rPr>
        <w:t xml:space="preserve"> arba draudimo bendrovės laidavim</w:t>
      </w:r>
      <w:r w:rsidR="008C25E1">
        <w:rPr>
          <w:szCs w:val="24"/>
        </w:rPr>
        <w:t>o draudimu</w:t>
      </w:r>
      <w:r w:rsidR="007D6B6A">
        <w:rPr>
          <w:szCs w:val="24"/>
        </w:rPr>
        <w:t xml:space="preserve"> (toliau – laidavimo draudimas)</w:t>
      </w:r>
      <w:r w:rsidRPr="004F7F00">
        <w:rPr>
          <w:szCs w:val="24"/>
        </w:rPr>
        <w:t>:</w:t>
      </w:r>
    </w:p>
    <w:p w14:paraId="2F7F7EC9" w14:textId="6E995E5F" w:rsidR="004F7F00" w:rsidRPr="00F66356" w:rsidRDefault="004F7F00" w:rsidP="00F66356">
      <w:pPr>
        <w:pStyle w:val="Sraopastraipa"/>
        <w:numPr>
          <w:ilvl w:val="1"/>
          <w:numId w:val="76"/>
        </w:numPr>
        <w:ind w:left="0" w:firstLine="567"/>
        <w:rPr>
          <w:szCs w:val="24"/>
        </w:rPr>
      </w:pPr>
      <w:r w:rsidRPr="00F66356">
        <w:rPr>
          <w:szCs w:val="24"/>
        </w:rPr>
        <w:t xml:space="preserve">užstatas iki pasiūlymų pateikimo termino pabaigos turi būti pervestas į Vilniaus miesto savivaldybės administracijos (kodas 188710061) sąskaitas LT 077180 3000 0113 0388 AB Šiaulių banke arba LT50 4010 0424 0394 3983 </w:t>
      </w:r>
      <w:proofErr w:type="spellStart"/>
      <w:r w:rsidRPr="00F66356">
        <w:rPr>
          <w:szCs w:val="24"/>
        </w:rPr>
        <w:t>Luminor</w:t>
      </w:r>
      <w:proofErr w:type="spellEnd"/>
      <w:r w:rsidRPr="00F66356">
        <w:rPr>
          <w:szCs w:val="24"/>
        </w:rPr>
        <w:t xml:space="preserve"> Bank AS Lietuvos skyriaus banke; </w:t>
      </w:r>
    </w:p>
    <w:p w14:paraId="492FBABD" w14:textId="02B9831C" w:rsidR="004F7F00" w:rsidRPr="003D4274" w:rsidRDefault="003D4274" w:rsidP="00F66356">
      <w:pPr>
        <w:pStyle w:val="Sraopastraipa"/>
        <w:numPr>
          <w:ilvl w:val="1"/>
          <w:numId w:val="76"/>
        </w:numPr>
        <w:tabs>
          <w:tab w:val="num" w:pos="1134"/>
        </w:tabs>
        <w:ind w:left="0" w:firstLine="567"/>
        <w:rPr>
          <w:szCs w:val="24"/>
        </w:rPr>
      </w:pPr>
      <w:r w:rsidRPr="003D4274">
        <w:rPr>
          <w:szCs w:val="24"/>
        </w:rPr>
        <w:t>banko garantija, laidavim</w:t>
      </w:r>
      <w:r w:rsidR="008C25E1">
        <w:rPr>
          <w:szCs w:val="24"/>
        </w:rPr>
        <w:t>o draudimas</w:t>
      </w:r>
      <w:r w:rsidRPr="003D4274">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3D4274">
        <w:rPr>
          <w:szCs w:val="24"/>
          <w:u w:val="single"/>
        </w:rPr>
        <w:t xml:space="preserve">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w:t>
      </w:r>
      <w:r w:rsidR="008C25E1">
        <w:rPr>
          <w:szCs w:val="24"/>
          <w:u w:val="single"/>
        </w:rPr>
        <w:t xml:space="preserve">draudimo bendrovės </w:t>
      </w:r>
      <w:r w:rsidRPr="003D4274">
        <w:rPr>
          <w:szCs w:val="24"/>
          <w:u w:val="single"/>
        </w:rPr>
        <w:t>pasiūlymo laidavimo draudimo raštą yra sumokėta</w:t>
      </w:r>
      <w:r w:rsidRPr="003D4274">
        <w:rPr>
          <w:szCs w:val="24"/>
        </w:rPr>
        <w:t>.</w:t>
      </w:r>
    </w:p>
    <w:p w14:paraId="471BB6B5" w14:textId="30103ED0" w:rsidR="00901366" w:rsidRPr="00901366" w:rsidRDefault="00901366" w:rsidP="005539E7">
      <w:pPr>
        <w:pStyle w:val="Sraopastraipa"/>
        <w:numPr>
          <w:ilvl w:val="0"/>
          <w:numId w:val="76"/>
        </w:numPr>
        <w:ind w:left="0" w:firstLine="567"/>
        <w:rPr>
          <w:szCs w:val="24"/>
        </w:rPr>
      </w:pPr>
      <w:r w:rsidRPr="00901366">
        <w:rPr>
          <w:szCs w:val="24"/>
        </w:rPr>
        <w:t xml:space="preserve">Reikalaujama pasiūlymo galiojimo užtikrinimo suma: ne mažiau kaip </w:t>
      </w:r>
      <w:r w:rsidR="0066172E">
        <w:rPr>
          <w:szCs w:val="24"/>
        </w:rPr>
        <w:t>1</w:t>
      </w:r>
      <w:r w:rsidR="00BB3D88">
        <w:rPr>
          <w:szCs w:val="24"/>
        </w:rPr>
        <w:t xml:space="preserve"> </w:t>
      </w:r>
      <w:r w:rsidR="0066172E">
        <w:rPr>
          <w:szCs w:val="24"/>
        </w:rPr>
        <w:t>5</w:t>
      </w:r>
      <w:r w:rsidR="00BB3D88">
        <w:rPr>
          <w:szCs w:val="24"/>
        </w:rPr>
        <w:t>00,00</w:t>
      </w:r>
      <w:r w:rsidRPr="00901366">
        <w:rPr>
          <w:szCs w:val="24"/>
        </w:rPr>
        <w:t xml:space="preserve"> EUR.</w:t>
      </w:r>
      <w:r w:rsidRPr="00901366">
        <w:rPr>
          <w:i/>
          <w:szCs w:val="24"/>
        </w:rPr>
        <w:t xml:space="preserve"> </w:t>
      </w:r>
    </w:p>
    <w:p w14:paraId="0D3D13A0" w14:textId="200740A0" w:rsidR="00587BBF" w:rsidRDefault="00587BBF" w:rsidP="005539E7">
      <w:pPr>
        <w:numPr>
          <w:ilvl w:val="0"/>
          <w:numId w:val="76"/>
        </w:numPr>
        <w:spacing w:after="0" w:line="240" w:lineRule="auto"/>
        <w:ind w:left="0" w:firstLine="567"/>
        <w:jc w:val="both"/>
        <w:rPr>
          <w:rFonts w:ascii="Times New Roman" w:eastAsia="Times New Roman" w:hAnsi="Times New Roman" w:cs="Times New Roman"/>
          <w:sz w:val="24"/>
          <w:szCs w:val="24"/>
          <w:lang w:eastAsia="en-US"/>
        </w:rPr>
      </w:pPr>
      <w:r w:rsidRPr="009D2F89">
        <w:rPr>
          <w:rFonts w:ascii="Times New Roman" w:eastAsia="Times New Roman" w:hAnsi="Times New Roman" w:cs="Times New Roman"/>
          <w:sz w:val="24"/>
          <w:szCs w:val="24"/>
          <w:lang w:eastAsia="en-US"/>
        </w:rPr>
        <w:t xml:space="preserve">Banko garantijai </w:t>
      </w:r>
      <w:r w:rsidR="003D4274">
        <w:rPr>
          <w:rFonts w:ascii="Times New Roman" w:eastAsia="Times New Roman" w:hAnsi="Times New Roman" w:cs="Times New Roman"/>
          <w:sz w:val="24"/>
          <w:szCs w:val="24"/>
          <w:lang w:eastAsia="en-US"/>
        </w:rPr>
        <w:t>ir laidavim</w:t>
      </w:r>
      <w:r w:rsidR="008C25E1">
        <w:rPr>
          <w:rFonts w:ascii="Times New Roman" w:eastAsia="Times New Roman" w:hAnsi="Times New Roman" w:cs="Times New Roman"/>
          <w:sz w:val="24"/>
          <w:szCs w:val="24"/>
          <w:lang w:eastAsia="en-US"/>
        </w:rPr>
        <w:t>o draudimui</w:t>
      </w:r>
      <w:r w:rsidR="003D4274">
        <w:rPr>
          <w:rFonts w:ascii="Times New Roman" w:eastAsia="Times New Roman" w:hAnsi="Times New Roman" w:cs="Times New Roman"/>
          <w:sz w:val="24"/>
          <w:szCs w:val="24"/>
          <w:lang w:eastAsia="en-US"/>
        </w:rPr>
        <w:t xml:space="preserve"> </w:t>
      </w:r>
      <w:r w:rsidRPr="009D2F89">
        <w:rPr>
          <w:rFonts w:ascii="Times New Roman" w:eastAsia="Times New Roman" w:hAnsi="Times New Roman" w:cs="Times New Roman"/>
          <w:sz w:val="24"/>
          <w:szCs w:val="24"/>
          <w:lang w:eastAsia="en-US"/>
        </w:rPr>
        <w:t xml:space="preserve">keliami </w:t>
      </w:r>
      <w:r w:rsidRPr="00587BBF">
        <w:rPr>
          <w:rFonts w:ascii="Times New Roman" w:eastAsia="Times New Roman" w:hAnsi="Times New Roman" w:cs="Times New Roman"/>
          <w:sz w:val="24"/>
          <w:szCs w:val="24"/>
          <w:lang w:eastAsia="en-US"/>
        </w:rPr>
        <w:t>šie reikalavimai:</w:t>
      </w:r>
    </w:p>
    <w:p w14:paraId="7B269ABE" w14:textId="08561E6F" w:rsidR="00C32CA3" w:rsidRPr="005539E7" w:rsidRDefault="00C32CA3" w:rsidP="005539E7">
      <w:pPr>
        <w:pStyle w:val="Sraopastraipa"/>
        <w:numPr>
          <w:ilvl w:val="1"/>
          <w:numId w:val="76"/>
        </w:numPr>
        <w:tabs>
          <w:tab w:val="num" w:pos="1134"/>
        </w:tabs>
        <w:ind w:left="0" w:firstLine="567"/>
        <w:rPr>
          <w:szCs w:val="24"/>
        </w:rPr>
      </w:pPr>
      <w:r w:rsidRPr="005539E7">
        <w:rPr>
          <w:szCs w:val="24"/>
        </w:rPr>
        <w:t xml:space="preserve">tiekėjas privalo pateikti užpildytą </w:t>
      </w:r>
      <w:r w:rsidR="004161DD" w:rsidRPr="005539E7">
        <w:rPr>
          <w:szCs w:val="24"/>
        </w:rPr>
        <w:t>pa</w:t>
      </w:r>
      <w:r w:rsidRPr="005539E7">
        <w:rPr>
          <w:szCs w:val="24"/>
        </w:rPr>
        <w:t xml:space="preserve">siūlymo galiojimą užtikrinantį dokumentą pagal pasiūlymo galiojimo </w:t>
      </w:r>
      <w:r w:rsidR="003D4274" w:rsidRPr="005539E7">
        <w:rPr>
          <w:szCs w:val="24"/>
        </w:rPr>
        <w:t>užtikrinimo</w:t>
      </w:r>
      <w:r w:rsidRPr="005539E7">
        <w:rPr>
          <w:szCs w:val="24"/>
        </w:rPr>
        <w:t xml:space="preserve"> form</w:t>
      </w:r>
      <w:r w:rsidR="00DE3F8D" w:rsidRPr="005539E7">
        <w:rPr>
          <w:szCs w:val="24"/>
        </w:rPr>
        <w:t>as</w:t>
      </w:r>
      <w:r w:rsidRPr="005539E7">
        <w:rPr>
          <w:szCs w:val="24"/>
        </w:rPr>
        <w:t xml:space="preserve"> (</w:t>
      </w:r>
      <w:r w:rsidR="00893491" w:rsidRPr="005539E7">
        <w:rPr>
          <w:szCs w:val="24"/>
        </w:rPr>
        <w:t xml:space="preserve">pirkimo sąlygų </w:t>
      </w:r>
      <w:r w:rsidRPr="005539E7">
        <w:rPr>
          <w:szCs w:val="24"/>
        </w:rPr>
        <w:t>4 pried</w:t>
      </w:r>
      <w:r w:rsidR="00FA2569" w:rsidRPr="005539E7">
        <w:rPr>
          <w:szCs w:val="24"/>
        </w:rPr>
        <w:t>ą</w:t>
      </w:r>
      <w:r w:rsidRPr="005539E7">
        <w:rPr>
          <w:szCs w:val="24"/>
        </w:rPr>
        <w:t>);</w:t>
      </w:r>
    </w:p>
    <w:p w14:paraId="130B5F04" w14:textId="1CDC7311" w:rsidR="00587BBF" w:rsidRPr="00587BBF" w:rsidRDefault="00587BBF" w:rsidP="005539E7">
      <w:pPr>
        <w:numPr>
          <w:ilvl w:val="1"/>
          <w:numId w:val="76"/>
        </w:numPr>
        <w:spacing w:after="0" w:line="240" w:lineRule="auto"/>
        <w:ind w:left="0" w:firstLine="567"/>
        <w:jc w:val="both"/>
        <w:rPr>
          <w:rFonts w:ascii="Times New Roman" w:eastAsia="Times New Roman" w:hAnsi="Times New Roman" w:cs="Times New Roman"/>
          <w:sz w:val="24"/>
          <w:szCs w:val="24"/>
          <w:lang w:eastAsia="en-US"/>
        </w:rPr>
      </w:pPr>
      <w:r w:rsidRPr="00587BBF">
        <w:rPr>
          <w:rFonts w:ascii="Times New Roman" w:eastAsia="Times New Roman" w:hAnsi="Times New Roman" w:cs="Times New Roman"/>
          <w:sz w:val="24"/>
          <w:szCs w:val="24"/>
          <w:lang w:eastAsia="en-US"/>
        </w:rPr>
        <w:t xml:space="preserve">pateiktoje garantijoje </w:t>
      </w:r>
      <w:r w:rsidR="003D4274">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draudimo rašte</w:t>
      </w:r>
      <w:r w:rsidR="003D4274">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būti nurodytas jos galiojimo terminas. Garantija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draudimas</w:t>
      </w:r>
      <w:r w:rsidR="00C30C8C">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galioti ne trumpiau nei </w:t>
      </w:r>
      <w:r w:rsidR="0029310E">
        <w:rPr>
          <w:rFonts w:ascii="Times New Roman" w:eastAsia="Times New Roman" w:hAnsi="Times New Roman" w:cs="Times New Roman"/>
          <w:sz w:val="24"/>
          <w:szCs w:val="24"/>
          <w:lang w:eastAsia="en-US"/>
        </w:rPr>
        <w:t>3 mėnesius</w:t>
      </w:r>
      <w:r w:rsidRPr="00587BBF">
        <w:rPr>
          <w:rFonts w:ascii="Times New Roman" w:eastAsia="Times New Roman" w:hAnsi="Times New Roman" w:cs="Times New Roman"/>
          <w:sz w:val="24"/>
          <w:szCs w:val="24"/>
          <w:lang w:eastAsia="en-US"/>
        </w:rPr>
        <w:t xml:space="preserve"> nuo pasiūlymų pateikimo termino pabaigos;</w:t>
      </w:r>
    </w:p>
    <w:p w14:paraId="3648D6D3" w14:textId="66E45A66" w:rsidR="00587BBF" w:rsidRPr="00A953BF" w:rsidRDefault="00D95845" w:rsidP="00F66356">
      <w:pPr>
        <w:numPr>
          <w:ilvl w:val="1"/>
          <w:numId w:val="76"/>
        </w:numPr>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gavęs perkančiosios organizacijos rašytinį reikalavimą, </w:t>
      </w:r>
      <w:r w:rsidR="00587BBF" w:rsidRPr="00587BBF">
        <w:rPr>
          <w:rFonts w:ascii="Times New Roman" w:eastAsia="Times New Roman" w:hAnsi="Times New Roman" w:cs="Times New Roman"/>
          <w:sz w:val="24"/>
          <w:szCs w:val="24"/>
          <w:lang w:eastAsia="en-US"/>
        </w:rPr>
        <w:t xml:space="preserve">garantiją suteikęs bankas </w:t>
      </w:r>
      <w:r w:rsidR="003D4274">
        <w:rPr>
          <w:rFonts w:ascii="Times New Roman" w:eastAsia="Times New Roman" w:hAnsi="Times New Roman" w:cs="Times New Roman"/>
          <w:sz w:val="24"/>
          <w:szCs w:val="24"/>
          <w:lang w:eastAsia="en-US"/>
        </w:rPr>
        <w:t>ar laidavim</w:t>
      </w:r>
      <w:r w:rsidR="008C25E1">
        <w:rPr>
          <w:rFonts w:ascii="Times New Roman" w:eastAsia="Times New Roman" w:hAnsi="Times New Roman" w:cs="Times New Roman"/>
          <w:sz w:val="24"/>
          <w:szCs w:val="24"/>
          <w:lang w:eastAsia="en-US"/>
        </w:rPr>
        <w:t>o draudimą</w:t>
      </w:r>
      <w:r w:rsidR="003D4274">
        <w:rPr>
          <w:rFonts w:ascii="Times New Roman" w:eastAsia="Times New Roman" w:hAnsi="Times New Roman" w:cs="Times New Roman"/>
          <w:sz w:val="24"/>
          <w:szCs w:val="24"/>
          <w:lang w:eastAsia="en-US"/>
        </w:rPr>
        <w:t xml:space="preserve"> suteikusi draudimo bendrovė </w:t>
      </w:r>
      <w:r w:rsidR="00587BBF" w:rsidRPr="00587BBF">
        <w:rPr>
          <w:rFonts w:ascii="Times New Roman" w:eastAsia="Times New Roman" w:hAnsi="Times New Roman" w:cs="Times New Roman"/>
          <w:sz w:val="24"/>
          <w:szCs w:val="24"/>
          <w:lang w:eastAsia="en-US"/>
        </w:rPr>
        <w:t xml:space="preserve">privalo </w:t>
      </w:r>
      <w:r w:rsidR="00587BBF"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00587BBF" w:rsidRPr="00715CDC">
        <w:rPr>
          <w:rFonts w:ascii="Times New Roman" w:eastAsia="Times New Roman" w:hAnsi="Times New Roman" w:cs="Times New Roman"/>
          <w:sz w:val="24"/>
          <w:szCs w:val="24"/>
          <w:lang w:eastAsia="en-US"/>
        </w:rPr>
        <w:t xml:space="preserve"> darbo </w:t>
      </w:r>
      <w:r w:rsidR="00587BBF" w:rsidRPr="00587BBF">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 xml:space="preserve">ų </w:t>
      </w:r>
      <w:r w:rsidR="00587BBF" w:rsidRPr="00587BBF">
        <w:rPr>
          <w:rFonts w:ascii="Times New Roman" w:eastAsia="Times New Roman" w:hAnsi="Times New Roman" w:cs="Times New Roman"/>
          <w:sz w:val="24"/>
          <w:szCs w:val="24"/>
          <w:lang w:eastAsia="en-US"/>
        </w:rPr>
        <w:t xml:space="preserve">sumokėti perkančiajai organizacijai garantijoje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draudime</w:t>
      </w:r>
      <w:r w:rsidR="00C30C8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nurodytą pinigų sumą, nereikalaudam</w:t>
      </w:r>
      <w:r w:rsidR="003D4274">
        <w:rPr>
          <w:rFonts w:ascii="Times New Roman" w:eastAsia="Times New Roman" w:hAnsi="Times New Roman" w:cs="Times New Roman"/>
          <w:sz w:val="24"/>
          <w:szCs w:val="24"/>
          <w:lang w:eastAsia="en-US"/>
        </w:rPr>
        <w:t>i</w:t>
      </w:r>
      <w:r w:rsidR="00587BBF" w:rsidRPr="00587BBF">
        <w:rPr>
          <w:rFonts w:ascii="Times New Roman" w:eastAsia="Times New Roman" w:hAnsi="Times New Roman" w:cs="Times New Roman"/>
          <w:sz w:val="24"/>
          <w:szCs w:val="24"/>
          <w:lang w:eastAsia="en-US"/>
        </w:rPr>
        <w:t xml:space="preserve">, kad perkančioji organizacija savo reikalavimą pagrįstų, su sąlyga, kad perkančioji organizacija pažymės, jog reikalaujama suma priklauso nuo vienos iš </w:t>
      </w:r>
      <w:r w:rsidR="00E94D26">
        <w:rPr>
          <w:rFonts w:ascii="Times New Roman" w:eastAsia="Times New Roman" w:hAnsi="Times New Roman" w:cs="Times New Roman"/>
          <w:sz w:val="24"/>
          <w:szCs w:val="24"/>
          <w:lang w:eastAsia="en-US"/>
        </w:rPr>
        <w:fldChar w:fldCharType="begin"/>
      </w:r>
      <w:r w:rsidR="00E94D26">
        <w:rPr>
          <w:rFonts w:ascii="Times New Roman" w:eastAsia="Times New Roman" w:hAnsi="Times New Roman" w:cs="Times New Roman"/>
          <w:sz w:val="24"/>
          <w:szCs w:val="24"/>
          <w:lang w:eastAsia="en-US"/>
        </w:rPr>
        <w:instrText xml:space="preserve"> REF _Ref495668728 \r \h </w:instrText>
      </w:r>
      <w:r w:rsidR="00E94D26">
        <w:rPr>
          <w:rFonts w:ascii="Times New Roman" w:eastAsia="Times New Roman" w:hAnsi="Times New Roman" w:cs="Times New Roman"/>
          <w:sz w:val="24"/>
          <w:szCs w:val="24"/>
          <w:lang w:eastAsia="en-US"/>
        </w:rPr>
      </w:r>
      <w:r w:rsidR="00E94D26">
        <w:rPr>
          <w:rFonts w:ascii="Times New Roman" w:eastAsia="Times New Roman" w:hAnsi="Times New Roman" w:cs="Times New Roman"/>
          <w:sz w:val="24"/>
          <w:szCs w:val="24"/>
          <w:lang w:eastAsia="en-US"/>
        </w:rPr>
        <w:fldChar w:fldCharType="separate"/>
      </w:r>
      <w:r w:rsidR="005539E7">
        <w:rPr>
          <w:rFonts w:ascii="Times New Roman" w:eastAsia="Times New Roman" w:hAnsi="Times New Roman" w:cs="Times New Roman"/>
          <w:sz w:val="24"/>
          <w:szCs w:val="24"/>
          <w:lang w:eastAsia="en-US"/>
        </w:rPr>
        <w:t>61</w:t>
      </w:r>
      <w:r w:rsidR="00E94D26">
        <w:rPr>
          <w:rFonts w:ascii="Times New Roman" w:eastAsia="Times New Roman" w:hAnsi="Times New Roman" w:cs="Times New Roman"/>
          <w:sz w:val="24"/>
          <w:szCs w:val="24"/>
          <w:lang w:eastAsia="en-US"/>
        </w:rPr>
        <w:fldChar w:fldCharType="end"/>
      </w:r>
      <w:r w:rsidR="00587BBF" w:rsidRPr="00587BBF">
        <w:rPr>
          <w:rFonts w:ascii="Times New Roman" w:eastAsia="Times New Roman" w:hAnsi="Times New Roman" w:cs="Times New Roman"/>
          <w:sz w:val="24"/>
          <w:szCs w:val="24"/>
          <w:lang w:eastAsia="en-US"/>
        </w:rPr>
        <w:t xml:space="preserve"> punkte nurodytų sąlygų, </w:t>
      </w:r>
      <w:r w:rsidR="00587BBF" w:rsidRPr="00A953BF">
        <w:rPr>
          <w:rFonts w:ascii="Times New Roman" w:eastAsia="Times New Roman" w:hAnsi="Times New Roman" w:cs="Times New Roman"/>
          <w:sz w:val="24"/>
          <w:szCs w:val="24"/>
          <w:lang w:eastAsia="en-US"/>
        </w:rPr>
        <w:t>įvardindama šią sąlygą.</w:t>
      </w:r>
    </w:p>
    <w:p w14:paraId="2366233D" w14:textId="77777777" w:rsidR="00587BBF" w:rsidRPr="00D95845" w:rsidRDefault="00587BBF" w:rsidP="00F66356">
      <w:pPr>
        <w:numPr>
          <w:ilvl w:val="0"/>
          <w:numId w:val="76"/>
        </w:numPr>
        <w:spacing w:after="0" w:line="240" w:lineRule="auto"/>
        <w:ind w:left="0" w:firstLine="567"/>
        <w:jc w:val="both"/>
        <w:rPr>
          <w:rFonts w:ascii="Times New Roman" w:eastAsia="Times New Roman" w:hAnsi="Times New Roman" w:cs="Times New Roman"/>
          <w:sz w:val="24"/>
          <w:szCs w:val="24"/>
          <w:lang w:eastAsia="en-US"/>
        </w:rPr>
      </w:pPr>
      <w:r w:rsidRPr="00A953BF">
        <w:rPr>
          <w:rFonts w:ascii="Times New Roman" w:eastAsia="Times New Roman" w:hAnsi="Times New Roman" w:cs="Times New Roman"/>
          <w:sz w:val="24"/>
          <w:szCs w:val="24"/>
          <w:lang w:eastAsia="en-US"/>
        </w:rPr>
        <w:t xml:space="preserve">Perkančioji organizacija </w:t>
      </w:r>
      <w:r w:rsidR="003D4274" w:rsidRPr="00A953BF">
        <w:rPr>
          <w:rFonts w:ascii="Times New Roman" w:eastAsia="Times New Roman" w:hAnsi="Times New Roman" w:cs="Times New Roman"/>
          <w:sz w:val="24"/>
          <w:szCs w:val="24"/>
          <w:lang w:eastAsia="en-US"/>
        </w:rPr>
        <w:t xml:space="preserve">atsisako reikalavimų pagal pasiūlymo galiojimą užtikrinantį dokumentą arba </w:t>
      </w:r>
      <w:r w:rsidRPr="00A953BF">
        <w:rPr>
          <w:rFonts w:ascii="Times New Roman" w:eastAsia="Times New Roman" w:hAnsi="Times New Roman" w:cs="Times New Roman"/>
          <w:sz w:val="24"/>
          <w:szCs w:val="24"/>
          <w:lang w:eastAsia="en-US"/>
        </w:rPr>
        <w:t xml:space="preserve">grąžina pasiūlymo galiojimo užtikrinimą esant bent </w:t>
      </w:r>
      <w:r w:rsidRPr="00D95845">
        <w:rPr>
          <w:rFonts w:ascii="Times New Roman" w:eastAsia="Times New Roman" w:hAnsi="Times New Roman" w:cs="Times New Roman"/>
          <w:sz w:val="24"/>
          <w:szCs w:val="24"/>
          <w:lang w:eastAsia="en-US"/>
        </w:rPr>
        <w:t>vienai iš šių sąlygų:</w:t>
      </w:r>
    </w:p>
    <w:p w14:paraId="206292AF" w14:textId="47745527" w:rsidR="00587BBF" w:rsidRPr="00F66356" w:rsidRDefault="00587BBF" w:rsidP="00F66356">
      <w:pPr>
        <w:pStyle w:val="Sraopastraipa"/>
        <w:numPr>
          <w:ilvl w:val="1"/>
          <w:numId w:val="76"/>
        </w:numPr>
        <w:ind w:left="0" w:firstLine="567"/>
        <w:rPr>
          <w:szCs w:val="24"/>
        </w:rPr>
      </w:pPr>
      <w:r w:rsidRPr="00F66356">
        <w:rPr>
          <w:szCs w:val="24"/>
        </w:rPr>
        <w:t>pasibaigia pasiūlymų užtikrinimo galiojimo laikas;</w:t>
      </w:r>
    </w:p>
    <w:p w14:paraId="00A20DE8" w14:textId="77777777" w:rsidR="00587BBF" w:rsidRPr="00D95845" w:rsidRDefault="00587BBF" w:rsidP="00F66356">
      <w:pPr>
        <w:numPr>
          <w:ilvl w:val="1"/>
          <w:numId w:val="76"/>
        </w:numPr>
        <w:tabs>
          <w:tab w:val="num" w:pos="1134"/>
        </w:tabs>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įsigalioja pirkimo sutartis;</w:t>
      </w:r>
    </w:p>
    <w:p w14:paraId="63FC37F3" w14:textId="77777777" w:rsidR="00ED4B35" w:rsidRPr="006F2EA5" w:rsidRDefault="00587BBF" w:rsidP="00F66356">
      <w:pPr>
        <w:numPr>
          <w:ilvl w:val="1"/>
          <w:numId w:val="76"/>
        </w:numPr>
        <w:tabs>
          <w:tab w:val="num" w:pos="1134"/>
        </w:tabs>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nutraukiamos pirkimo procedūros</w:t>
      </w:r>
      <w:r w:rsidR="00ED4B35" w:rsidRPr="006F2EA5">
        <w:rPr>
          <w:rFonts w:ascii="Times New Roman" w:eastAsia="Times New Roman" w:hAnsi="Times New Roman" w:cs="Times New Roman"/>
          <w:sz w:val="24"/>
          <w:szCs w:val="24"/>
          <w:lang w:eastAsia="en-US"/>
        </w:rPr>
        <w:t>;</w:t>
      </w:r>
    </w:p>
    <w:p w14:paraId="5DFB47BC" w14:textId="5B39CE51" w:rsidR="00587BBF" w:rsidRPr="006F2EA5" w:rsidRDefault="00ED4B35" w:rsidP="00F66356">
      <w:pPr>
        <w:numPr>
          <w:ilvl w:val="1"/>
          <w:numId w:val="76"/>
        </w:numPr>
        <w:tabs>
          <w:tab w:val="num" w:pos="1134"/>
        </w:tabs>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dalyvi</w:t>
      </w:r>
      <w:r w:rsidR="00C9746B" w:rsidRPr="006F2EA5">
        <w:rPr>
          <w:rFonts w:ascii="Times New Roman" w:eastAsia="Times New Roman" w:hAnsi="Times New Roman" w:cs="Times New Roman"/>
          <w:sz w:val="24"/>
          <w:szCs w:val="24"/>
          <w:lang w:eastAsia="en-US"/>
        </w:rPr>
        <w:t>o pasiūlymas yra atmestas,</w:t>
      </w:r>
      <w:r w:rsidRPr="006F2EA5">
        <w:rPr>
          <w:rFonts w:ascii="Times New Roman" w:eastAsia="Times New Roman" w:hAnsi="Times New Roman" w:cs="Times New Roman"/>
          <w:sz w:val="24"/>
          <w:szCs w:val="24"/>
          <w:lang w:eastAsia="en-US"/>
        </w:rPr>
        <w:t xml:space="preserve"> t. y. </w:t>
      </w:r>
      <w:r w:rsidR="00C9746B" w:rsidRPr="006F2EA5">
        <w:rPr>
          <w:rFonts w:ascii="Times New Roman" w:eastAsia="Times New Roman" w:hAnsi="Times New Roman" w:cs="Times New Roman"/>
          <w:sz w:val="24"/>
          <w:szCs w:val="24"/>
          <w:lang w:eastAsia="en-US"/>
        </w:rPr>
        <w:t>dalyviui</w:t>
      </w:r>
      <w:r w:rsidRPr="006F2EA5">
        <w:rPr>
          <w:rFonts w:ascii="Times New Roman" w:eastAsia="Times New Roman" w:hAnsi="Times New Roman" w:cs="Times New Roman"/>
          <w:sz w:val="24"/>
          <w:szCs w:val="24"/>
          <w:lang w:eastAsia="en-US"/>
        </w:rPr>
        <w:t xml:space="preserve"> pranešta apie jo pasiūlymo atmetimą, ir </w:t>
      </w:r>
      <w:r w:rsidR="00C9746B" w:rsidRPr="006F2EA5">
        <w:rPr>
          <w:rFonts w:ascii="Times New Roman" w:eastAsia="Times New Roman" w:hAnsi="Times New Roman" w:cs="Times New Roman"/>
          <w:sz w:val="24"/>
          <w:szCs w:val="24"/>
          <w:lang w:eastAsia="en-US"/>
        </w:rPr>
        <w:t>šio pasiūlymo</w:t>
      </w:r>
      <w:r w:rsidRPr="006F2EA5">
        <w:rPr>
          <w:rFonts w:ascii="Times New Roman" w:eastAsia="Times New Roman" w:hAnsi="Times New Roman" w:cs="Times New Roman"/>
          <w:sz w:val="24"/>
          <w:szCs w:val="24"/>
          <w:lang w:eastAsia="en-US"/>
        </w:rPr>
        <w:t xml:space="preserve"> </w:t>
      </w:r>
      <w:r w:rsidR="00C9746B" w:rsidRPr="006F2EA5">
        <w:rPr>
          <w:rFonts w:ascii="Times New Roman" w:eastAsia="Times New Roman" w:hAnsi="Times New Roman" w:cs="Times New Roman"/>
          <w:sz w:val="24"/>
          <w:szCs w:val="24"/>
          <w:lang w:eastAsia="en-US"/>
        </w:rPr>
        <w:t>atmetimas</w:t>
      </w:r>
      <w:r w:rsidRPr="006F2EA5">
        <w:rPr>
          <w:rFonts w:ascii="Times New Roman" w:eastAsia="Times New Roman" w:hAnsi="Times New Roman" w:cs="Times New Roman"/>
          <w:sz w:val="24"/>
          <w:szCs w:val="24"/>
          <w:lang w:eastAsia="en-US"/>
        </w:rPr>
        <w:t xml:space="preserve"> dėl pasibaigusio apskundimo termino negali būti ginčijamas</w:t>
      </w:r>
      <w:r w:rsidR="009E6CCE" w:rsidRPr="009E6CCE">
        <w:rPr>
          <w:rFonts w:ascii="Times New Roman" w:eastAsia="Times New Roman" w:hAnsi="Times New Roman" w:cs="Times New Roman"/>
          <w:sz w:val="24"/>
          <w:szCs w:val="24"/>
          <w:lang w:eastAsia="en-US"/>
        </w:rPr>
        <w:t>,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587BBF" w:rsidRPr="006F2EA5">
        <w:rPr>
          <w:rFonts w:ascii="Times New Roman" w:eastAsia="Times New Roman" w:hAnsi="Times New Roman" w:cs="Times New Roman"/>
          <w:sz w:val="24"/>
          <w:szCs w:val="24"/>
          <w:lang w:eastAsia="en-US"/>
        </w:rPr>
        <w:t>.</w:t>
      </w:r>
    </w:p>
    <w:p w14:paraId="0BFBD02A" w14:textId="324603C6" w:rsidR="00587BBF" w:rsidRPr="006F2EA5" w:rsidRDefault="00587BBF" w:rsidP="00F66356">
      <w:pPr>
        <w:numPr>
          <w:ilvl w:val="0"/>
          <w:numId w:val="76"/>
        </w:numPr>
        <w:spacing w:after="0" w:line="240" w:lineRule="auto"/>
        <w:ind w:left="0" w:firstLine="567"/>
        <w:jc w:val="both"/>
        <w:rPr>
          <w:rFonts w:ascii="Times New Roman" w:eastAsia="Times New Roman" w:hAnsi="Times New Roman" w:cs="Times New Roman"/>
          <w:sz w:val="24"/>
          <w:szCs w:val="24"/>
          <w:lang w:eastAsia="en-US"/>
        </w:rPr>
      </w:pPr>
      <w:bookmarkStart w:id="11" w:name="_Ref495668728"/>
      <w:r w:rsidRPr="006F2EA5">
        <w:rPr>
          <w:rFonts w:ascii="Times New Roman" w:eastAsia="Times New Roman" w:hAnsi="Times New Roman" w:cs="Times New Roman"/>
          <w:sz w:val="24"/>
          <w:szCs w:val="24"/>
          <w:lang w:eastAsia="en-US"/>
        </w:rPr>
        <w:t>Dalyvis netenka pasiūlymo galiojimo užtikrinimo esant bent vienai šių sąlygų:</w:t>
      </w:r>
      <w:bookmarkEnd w:id="11"/>
    </w:p>
    <w:p w14:paraId="566D9F11" w14:textId="32548D24" w:rsidR="00061692" w:rsidRPr="00F66356" w:rsidRDefault="00061692" w:rsidP="00F66356">
      <w:pPr>
        <w:pStyle w:val="Sraopastraipa"/>
        <w:numPr>
          <w:ilvl w:val="1"/>
          <w:numId w:val="76"/>
        </w:numPr>
        <w:ind w:left="0" w:firstLine="567"/>
        <w:rPr>
          <w:szCs w:val="24"/>
        </w:rPr>
      </w:pPr>
      <w:r w:rsidRPr="00F66356">
        <w:rPr>
          <w:szCs w:val="24"/>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67C37C7" w14:textId="77777777" w:rsidR="00587BBF" w:rsidRPr="00D95845" w:rsidRDefault="00587BBF" w:rsidP="00F66356">
      <w:pPr>
        <w:numPr>
          <w:ilvl w:val="1"/>
          <w:numId w:val="76"/>
        </w:numPr>
        <w:tabs>
          <w:tab w:val="num" w:pos="1134"/>
        </w:tabs>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41D0EE3A" w14:textId="77777777" w:rsidR="00F66356" w:rsidRDefault="00587BBF" w:rsidP="00F66356">
      <w:pPr>
        <w:numPr>
          <w:ilvl w:val="1"/>
          <w:numId w:val="76"/>
        </w:numPr>
        <w:tabs>
          <w:tab w:val="num" w:pos="1134"/>
        </w:tabs>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laimėjęs viešąjį pirkimą dalyvis atsisako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sutartį pagal šiose </w:t>
      </w:r>
      <w:r w:rsidR="00692D80">
        <w:rPr>
          <w:rFonts w:ascii="Times New Roman" w:eastAsia="Times New Roman" w:hAnsi="Times New Roman" w:cs="Times New Roman"/>
          <w:sz w:val="24"/>
          <w:szCs w:val="24"/>
          <w:lang w:eastAsia="en-US"/>
        </w:rPr>
        <w:t>pirkimo</w:t>
      </w:r>
      <w:r w:rsidR="007549D8" w:rsidRPr="00D95845">
        <w:rPr>
          <w:rFonts w:ascii="Times New Roman" w:eastAsia="Times New Roman" w:hAnsi="Times New Roman" w:cs="Times New Roman"/>
          <w:sz w:val="24"/>
          <w:szCs w:val="24"/>
          <w:lang w:eastAsia="en-US"/>
        </w:rPr>
        <w:t xml:space="preserve"> </w:t>
      </w:r>
      <w:r w:rsidRPr="00D95845">
        <w:rPr>
          <w:rFonts w:ascii="Times New Roman" w:eastAsia="Times New Roman" w:hAnsi="Times New Roman" w:cs="Times New Roman"/>
          <w:sz w:val="24"/>
          <w:szCs w:val="24"/>
          <w:lang w:eastAsia="en-US"/>
        </w:rPr>
        <w:t xml:space="preserve">sąlygose pateiktą </w:t>
      </w:r>
      <w:r w:rsidR="005247A7"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projektą (</w:t>
      </w:r>
      <w:r w:rsidR="00893491">
        <w:rPr>
          <w:rFonts w:ascii="Times New Roman" w:eastAsia="Times New Roman" w:hAnsi="Times New Roman" w:cs="Times New Roman"/>
          <w:sz w:val="24"/>
          <w:szCs w:val="24"/>
          <w:lang w:eastAsia="en-US"/>
        </w:rPr>
        <w:t xml:space="preserve">pirkimo sąlygų </w:t>
      </w:r>
      <w:r w:rsidRPr="00D95845">
        <w:rPr>
          <w:rFonts w:ascii="Times New Roman" w:eastAsia="Times New Roman" w:hAnsi="Times New Roman" w:cs="Times New Roman"/>
          <w:sz w:val="24"/>
          <w:szCs w:val="24"/>
          <w:lang w:eastAsia="en-US"/>
        </w:rPr>
        <w:t>3 pried</w:t>
      </w:r>
      <w:r w:rsidR="008C25E1">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Jei iki perkančiosios organizacijos nurodyto laiko nepasirašo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laikoma, kad dalyvis atsisakė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sutartį;</w:t>
      </w:r>
    </w:p>
    <w:p w14:paraId="61C43179" w14:textId="779F5E53" w:rsidR="00587BBF" w:rsidRPr="00F66356" w:rsidRDefault="00F66356" w:rsidP="00F66356">
      <w:pPr>
        <w:numPr>
          <w:ilvl w:val="1"/>
          <w:numId w:val="76"/>
        </w:numPr>
        <w:tabs>
          <w:tab w:val="num" w:pos="1134"/>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da</w:t>
      </w:r>
      <w:r w:rsidR="00587BBF" w:rsidRPr="00F66356">
        <w:rPr>
          <w:rFonts w:ascii="Times New Roman" w:eastAsia="Times New Roman" w:hAnsi="Times New Roman" w:cs="Times New Roman"/>
          <w:sz w:val="24"/>
          <w:szCs w:val="24"/>
          <w:lang w:eastAsia="en-US"/>
        </w:rPr>
        <w:t xml:space="preserve">lyvis, kurio pasiūlymas laimėjo viešąjį pirkimą, per </w:t>
      </w:r>
      <w:r w:rsidR="00147D15" w:rsidRPr="00F66356">
        <w:rPr>
          <w:rFonts w:ascii="Times New Roman" w:eastAsia="Times New Roman" w:hAnsi="Times New Roman" w:cs="Times New Roman"/>
          <w:sz w:val="24"/>
          <w:szCs w:val="24"/>
          <w:lang w:eastAsia="en-US"/>
        </w:rPr>
        <w:t>10</w:t>
      </w:r>
      <w:r w:rsidR="00587BBF" w:rsidRPr="00F66356">
        <w:rPr>
          <w:rFonts w:ascii="Times New Roman" w:eastAsia="Times New Roman" w:hAnsi="Times New Roman" w:cs="Times New Roman"/>
          <w:sz w:val="24"/>
          <w:szCs w:val="24"/>
          <w:lang w:eastAsia="en-US"/>
        </w:rPr>
        <w:t xml:space="preserve"> darbo dien</w:t>
      </w:r>
      <w:r w:rsidR="00147D15" w:rsidRPr="00F66356">
        <w:rPr>
          <w:rFonts w:ascii="Times New Roman" w:eastAsia="Times New Roman" w:hAnsi="Times New Roman" w:cs="Times New Roman"/>
          <w:sz w:val="24"/>
          <w:szCs w:val="24"/>
          <w:lang w:eastAsia="en-US"/>
        </w:rPr>
        <w:t>ų</w:t>
      </w:r>
      <w:r w:rsidR="00587BBF" w:rsidRPr="00F66356">
        <w:rPr>
          <w:rFonts w:ascii="Times New Roman" w:eastAsia="Times New Roman" w:hAnsi="Times New Roman" w:cs="Times New Roman"/>
          <w:sz w:val="24"/>
          <w:szCs w:val="24"/>
          <w:lang w:eastAsia="en-US"/>
        </w:rPr>
        <w:t xml:space="preserve"> nuo </w:t>
      </w:r>
      <w:r w:rsidR="00AB5EED" w:rsidRPr="00F66356">
        <w:rPr>
          <w:rFonts w:ascii="Times New Roman" w:eastAsia="Times New Roman" w:hAnsi="Times New Roman" w:cs="Times New Roman"/>
          <w:sz w:val="24"/>
          <w:szCs w:val="24"/>
          <w:lang w:eastAsia="en-US"/>
        </w:rPr>
        <w:t xml:space="preserve">pirkimo </w:t>
      </w:r>
      <w:r w:rsidR="00587BBF" w:rsidRPr="00F66356">
        <w:rPr>
          <w:rFonts w:ascii="Times New Roman" w:eastAsia="Times New Roman" w:hAnsi="Times New Roman" w:cs="Times New Roman"/>
          <w:sz w:val="24"/>
          <w:szCs w:val="24"/>
          <w:lang w:eastAsia="en-US"/>
        </w:rPr>
        <w:t xml:space="preserve">sutarties pasirašymo dienos </w:t>
      </w:r>
      <w:r w:rsidR="007549D8" w:rsidRPr="00F66356">
        <w:rPr>
          <w:rFonts w:ascii="Times New Roman" w:eastAsia="Times New Roman" w:hAnsi="Times New Roman" w:cs="Times New Roman"/>
          <w:sz w:val="24"/>
          <w:szCs w:val="24"/>
          <w:lang w:eastAsia="en-US"/>
        </w:rPr>
        <w:t>neperveda</w:t>
      </w:r>
      <w:r w:rsidR="00587BBF" w:rsidRPr="00F66356">
        <w:rPr>
          <w:rFonts w:ascii="Times New Roman" w:eastAsia="Times New Roman" w:hAnsi="Times New Roman" w:cs="Times New Roman"/>
          <w:sz w:val="24"/>
          <w:szCs w:val="24"/>
          <w:lang w:eastAsia="en-US"/>
        </w:rPr>
        <w:t xml:space="preserve"> </w:t>
      </w:r>
      <w:r w:rsidR="00037019" w:rsidRPr="00F66356">
        <w:rPr>
          <w:rFonts w:ascii="Times New Roman" w:eastAsia="Times New Roman" w:hAnsi="Times New Roman" w:cs="Times New Roman"/>
          <w:sz w:val="24"/>
          <w:szCs w:val="24"/>
          <w:lang w:eastAsia="en-US"/>
        </w:rPr>
        <w:t xml:space="preserve">pirkimo </w:t>
      </w:r>
      <w:r w:rsidR="00587BBF" w:rsidRPr="00F66356">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F66356">
        <w:rPr>
          <w:rFonts w:ascii="Times New Roman" w:eastAsia="Times New Roman" w:hAnsi="Times New Roman" w:cs="Times New Roman"/>
          <w:sz w:val="24"/>
          <w:szCs w:val="24"/>
          <w:lang w:eastAsia="en-US"/>
        </w:rPr>
        <w:t>ą</w:t>
      </w:r>
      <w:r w:rsidR="00587BBF" w:rsidRPr="00F66356">
        <w:rPr>
          <w:rFonts w:ascii="Times New Roman" w:eastAsia="Times New Roman" w:hAnsi="Times New Roman" w:cs="Times New Roman"/>
          <w:sz w:val="24"/>
          <w:szCs w:val="24"/>
          <w:lang w:eastAsia="en-US"/>
        </w:rPr>
        <w:t xml:space="preserve"> užtikrinančio dokumento – </w:t>
      </w:r>
      <w:r w:rsidR="00587BBF" w:rsidRPr="00F66356">
        <w:rPr>
          <w:rFonts w:ascii="Times New Roman" w:eastAsia="Times New Roman" w:hAnsi="Times New Roman" w:cs="Times New Roman"/>
          <w:bCs/>
          <w:sz w:val="24"/>
          <w:szCs w:val="24"/>
          <w:lang w:eastAsia="en-US"/>
        </w:rPr>
        <w:t>banko garantijos</w:t>
      </w:r>
      <w:r w:rsidR="00A953BF" w:rsidRPr="00F66356">
        <w:rPr>
          <w:rFonts w:ascii="Times New Roman" w:eastAsia="Times New Roman" w:hAnsi="Times New Roman" w:cs="Times New Roman"/>
          <w:bCs/>
          <w:sz w:val="24"/>
          <w:szCs w:val="24"/>
          <w:lang w:eastAsia="en-US"/>
        </w:rPr>
        <w:t xml:space="preserve"> arba </w:t>
      </w:r>
      <w:r w:rsidR="0047466A" w:rsidRPr="00F66356">
        <w:rPr>
          <w:rFonts w:ascii="Times New Roman" w:eastAsia="Times New Roman" w:hAnsi="Times New Roman" w:cs="Times New Roman"/>
          <w:bCs/>
          <w:sz w:val="24"/>
          <w:szCs w:val="24"/>
          <w:lang w:eastAsia="en-US"/>
        </w:rPr>
        <w:t>laidavimo</w:t>
      </w:r>
      <w:r w:rsidR="008C25E1" w:rsidRPr="00F66356">
        <w:rPr>
          <w:rFonts w:ascii="Times New Roman" w:eastAsia="Times New Roman" w:hAnsi="Times New Roman" w:cs="Times New Roman"/>
          <w:bCs/>
          <w:sz w:val="24"/>
          <w:szCs w:val="24"/>
          <w:lang w:eastAsia="en-US"/>
        </w:rPr>
        <w:t xml:space="preserve"> draudimo</w:t>
      </w:r>
      <w:r w:rsidR="00D56C06">
        <w:rPr>
          <w:rFonts w:ascii="Times New Roman" w:eastAsia="Times New Roman" w:hAnsi="Times New Roman" w:cs="Times New Roman"/>
          <w:sz w:val="24"/>
          <w:szCs w:val="24"/>
          <w:lang w:eastAsia="en-US"/>
        </w:rPr>
        <w:t>.</w:t>
      </w:r>
    </w:p>
    <w:p w14:paraId="67D65A46" w14:textId="77777777" w:rsidR="00FF471C" w:rsidRPr="003B3F60" w:rsidRDefault="00FF471C" w:rsidP="0077416B">
      <w:pPr>
        <w:spacing w:before="120" w:after="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25522811"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029CC61E" w14:textId="77777777" w:rsidR="00191CC4" w:rsidRPr="00453CD3" w:rsidRDefault="00191CC4" w:rsidP="0077416B">
      <w:pPr>
        <w:spacing w:before="120" w:after="120" w:line="240" w:lineRule="auto"/>
        <w:ind w:left="357"/>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016267B2" w14:textId="7DED1573" w:rsidR="0083768F" w:rsidRPr="00453CD3" w:rsidRDefault="0083768F" w:rsidP="005539E7">
      <w:pPr>
        <w:numPr>
          <w:ilvl w:val="0"/>
          <w:numId w:val="76"/>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5539E7">
      <w:pPr>
        <w:numPr>
          <w:ilvl w:val="0"/>
          <w:numId w:val="76"/>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5539E7">
      <w:pPr>
        <w:numPr>
          <w:ilvl w:val="0"/>
          <w:numId w:val="76"/>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77777777" w:rsidR="00191CC4" w:rsidRPr="00191CC4" w:rsidRDefault="00191CC4" w:rsidP="005539E7">
      <w:pPr>
        <w:numPr>
          <w:ilvl w:val="0"/>
          <w:numId w:val="76"/>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5539E7">
      <w:pPr>
        <w:pStyle w:val="Sraopastraipa"/>
        <w:numPr>
          <w:ilvl w:val="0"/>
          <w:numId w:val="76"/>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5539E7">
      <w:pPr>
        <w:numPr>
          <w:ilvl w:val="0"/>
          <w:numId w:val="76"/>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F66356">
      <w:pPr>
        <w:numPr>
          <w:ilvl w:val="0"/>
          <w:numId w:val="76"/>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14A394B1" w:rsidR="00191CC4" w:rsidRPr="00191CC4" w:rsidRDefault="004B4210" w:rsidP="00F66356">
      <w:pPr>
        <w:numPr>
          <w:ilvl w:val="0"/>
          <w:numId w:val="76"/>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34245A80" w:rsidR="00191CC4" w:rsidRPr="00F66356" w:rsidRDefault="00191CC4" w:rsidP="00F66356">
      <w:pPr>
        <w:pStyle w:val="Sraopastraipa"/>
        <w:numPr>
          <w:ilvl w:val="1"/>
          <w:numId w:val="76"/>
        </w:numPr>
        <w:ind w:left="0" w:firstLine="567"/>
        <w:rPr>
          <w:rFonts w:eastAsia="Calibri"/>
          <w:szCs w:val="24"/>
        </w:rPr>
      </w:pPr>
      <w:r w:rsidRPr="00F66356">
        <w:rPr>
          <w:rFonts w:eastAsia="Calibri"/>
          <w:szCs w:val="24"/>
        </w:rPr>
        <w:t>įgaliojimas ar kitas dokumentas (pvz., pareigybės aprašymas), suteikiantis teisę pasirašyti tiekėjo pasiūlymą, kai pasiūlymą pasirašo ne juridinio asmens vadovas, o jo įgaliotas asmuo;</w:t>
      </w:r>
    </w:p>
    <w:p w14:paraId="1E8D9026" w14:textId="30EEC286" w:rsidR="00191CC4" w:rsidRPr="00191CC4" w:rsidRDefault="00191CC4" w:rsidP="00F66356">
      <w:pPr>
        <w:numPr>
          <w:ilvl w:val="1"/>
          <w:numId w:val="76"/>
        </w:numPr>
        <w:tabs>
          <w:tab w:val="num" w:pos="1134"/>
        </w:tabs>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4167C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37DFC5D7" w14:textId="6641D673" w:rsidR="00427D19" w:rsidRPr="00427D19" w:rsidRDefault="00427D19" w:rsidP="00F66356">
      <w:pPr>
        <w:pStyle w:val="Sraopastraipa"/>
        <w:numPr>
          <w:ilvl w:val="1"/>
          <w:numId w:val="76"/>
        </w:numPr>
        <w:tabs>
          <w:tab w:val="num" w:pos="1134"/>
        </w:tabs>
        <w:ind w:left="0" w:firstLine="567"/>
        <w:rPr>
          <w:rFonts w:eastAsia="Calibri"/>
          <w:szCs w:val="24"/>
        </w:rPr>
      </w:pPr>
      <w:r w:rsidRPr="00427D19">
        <w:rPr>
          <w:rFonts w:eastAsia="Calibri"/>
          <w:szCs w:val="24"/>
        </w:rPr>
        <w:t xml:space="preserve">pasiūlymo galiojimo užtikrinimo </w:t>
      </w:r>
      <w:r>
        <w:rPr>
          <w:rFonts w:eastAsia="Calibri"/>
          <w:szCs w:val="24"/>
        </w:rPr>
        <w:t>–</w:t>
      </w:r>
      <w:r w:rsidRPr="00427D19">
        <w:rPr>
          <w:rFonts w:eastAsia="Calibri"/>
          <w:szCs w:val="24"/>
        </w:rPr>
        <w:t xml:space="preserve"> užstato sumokėjimą patvirtinantis dokumentas </w:t>
      </w:r>
      <w:r w:rsidR="00C30C8C">
        <w:rPr>
          <w:rFonts w:eastAsia="Calibri"/>
          <w:b/>
          <w:szCs w:val="24"/>
        </w:rPr>
        <w:t>arba</w:t>
      </w:r>
      <w:r w:rsidRPr="00427D19">
        <w:rPr>
          <w:rFonts w:eastAsia="Calibri"/>
          <w:szCs w:val="24"/>
        </w:rPr>
        <w:t xml:space="preserve"> </w:t>
      </w:r>
      <w:r w:rsidR="00CD7765" w:rsidRPr="00CD7765">
        <w:rPr>
          <w:rFonts w:eastAsia="Calibri"/>
          <w:szCs w:val="24"/>
        </w:rPr>
        <w:t xml:space="preserve">užpildytas pasiūlymo galiojimo užtikrinimo dokumentas pagal pasiūlymo galiojimo </w:t>
      </w:r>
      <w:r w:rsidR="00C30C8C">
        <w:rPr>
          <w:rFonts w:eastAsia="Calibri"/>
          <w:szCs w:val="24"/>
        </w:rPr>
        <w:t>užtikrinimo formas</w:t>
      </w:r>
      <w:r w:rsidR="00CD7765" w:rsidRPr="00CD7765">
        <w:rPr>
          <w:rFonts w:eastAsia="Calibri"/>
          <w:szCs w:val="24"/>
        </w:rPr>
        <w:t xml:space="preserve"> (</w:t>
      </w:r>
      <w:r w:rsidR="00893491">
        <w:rPr>
          <w:rFonts w:eastAsia="Calibri"/>
          <w:szCs w:val="24"/>
        </w:rPr>
        <w:t xml:space="preserve">pirkimo sąlygų </w:t>
      </w:r>
      <w:r w:rsidR="00CD7765">
        <w:rPr>
          <w:rFonts w:eastAsia="Calibri"/>
          <w:szCs w:val="24"/>
        </w:rPr>
        <w:t>4</w:t>
      </w:r>
      <w:r w:rsidR="00CD7765" w:rsidRPr="00CD7765">
        <w:rPr>
          <w:rFonts w:eastAsia="Calibri"/>
          <w:szCs w:val="24"/>
        </w:rPr>
        <w:t xml:space="preserve"> priedas) elektronine forma, pateikiamas atskiru failu, pasirašytas pasiūlymo galiojimo užtikrinimą išdavusio banko </w:t>
      </w:r>
      <w:r w:rsidR="00C30C8C">
        <w:rPr>
          <w:rFonts w:eastAsia="Calibri"/>
          <w:szCs w:val="24"/>
        </w:rPr>
        <w:t xml:space="preserve">arba draudimo bendrovės </w:t>
      </w:r>
      <w:r w:rsidR="00CD7765" w:rsidRPr="00CD7765">
        <w:rPr>
          <w:rFonts w:eastAsia="Calibri"/>
          <w:szCs w:val="24"/>
        </w:rPr>
        <w:t xml:space="preserve">originaliu saugiu elektroniniu parašu, atitinkančiu </w:t>
      </w:r>
      <w:r w:rsidR="00CD7765">
        <w:rPr>
          <w:rFonts w:eastAsia="Calibri"/>
          <w:szCs w:val="24"/>
        </w:rPr>
        <w:t>teisės aktų reikalavimus</w:t>
      </w:r>
      <w:r w:rsidR="00CD7765" w:rsidRPr="00CD7765">
        <w:rPr>
          <w:rFonts w:eastAsia="Calibri"/>
          <w:szCs w:val="24"/>
        </w:rPr>
        <w:t xml:space="preserve">. Pasiūlymo galiojimo užtikrinimą išdavusio banko </w:t>
      </w:r>
      <w:r w:rsidR="00C30C8C">
        <w:rPr>
          <w:rFonts w:eastAsia="Calibri"/>
          <w:szCs w:val="24"/>
        </w:rPr>
        <w:t xml:space="preserve">ar draudimo bendrovės </w:t>
      </w:r>
      <w:r w:rsidR="00CD7765" w:rsidRPr="00CD7765">
        <w:rPr>
          <w:rFonts w:eastAsia="Calibri"/>
          <w:szCs w:val="24"/>
        </w:rPr>
        <w:t>saugų elektroninį parašą perkančioji organizacija turi galėti nekliudomai patikrinti</w:t>
      </w:r>
      <w:r w:rsidR="00C30C8C" w:rsidRPr="00C30C8C">
        <w:rPr>
          <w:rFonts w:eastAsia="Calibri"/>
          <w:szCs w:val="24"/>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427D19">
        <w:rPr>
          <w:rFonts w:eastAsia="Calibri"/>
          <w:szCs w:val="24"/>
        </w:rPr>
        <w:t>;</w:t>
      </w:r>
    </w:p>
    <w:p w14:paraId="1EB5A040" w14:textId="2FD65C75" w:rsidR="00191CC4" w:rsidRPr="00191CC4" w:rsidRDefault="00191CC4" w:rsidP="00F66356">
      <w:pPr>
        <w:numPr>
          <w:ilvl w:val="1"/>
          <w:numId w:val="76"/>
        </w:numPr>
        <w:tabs>
          <w:tab w:val="num" w:pos="1134"/>
        </w:tabs>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pirkimo sąlygų</w:t>
      </w:r>
      <w:r w:rsidR="00332349">
        <w:rPr>
          <w:rFonts w:ascii="Times New Roman" w:eastAsia="Calibri" w:hAnsi="Times New Roman" w:cs="Times New Roman"/>
          <w:sz w:val="24"/>
          <w:szCs w:val="24"/>
          <w:lang w:eastAsia="en-US"/>
        </w:rPr>
        <w:t xml:space="preserve"> 7</w:t>
      </w:r>
      <w:r w:rsidRPr="00191CC4">
        <w:rPr>
          <w:rFonts w:ascii="Times New Roman" w:eastAsia="Calibri" w:hAnsi="Times New Roman" w:cs="Times New Roman"/>
          <w:sz w:val="24"/>
          <w:szCs w:val="24"/>
          <w:lang w:eastAsia="en-US"/>
        </w:rPr>
        <w:t xml:space="preserve"> priedas).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Default="00191CC4" w:rsidP="00F66356">
      <w:pPr>
        <w:numPr>
          <w:ilvl w:val="1"/>
          <w:numId w:val="76"/>
        </w:numPr>
        <w:tabs>
          <w:tab w:val="num" w:pos="1134"/>
        </w:tabs>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p>
    <w:p w14:paraId="1A1CFCFD" w14:textId="11AFEF11" w:rsidR="00AB2ECD" w:rsidRPr="00AB2ECD" w:rsidRDefault="00AB2ECD" w:rsidP="00F66356">
      <w:pPr>
        <w:numPr>
          <w:ilvl w:val="1"/>
          <w:numId w:val="76"/>
        </w:numPr>
        <w:tabs>
          <w:tab w:val="num" w:pos="1134"/>
        </w:tabs>
        <w:spacing w:after="0" w:line="240" w:lineRule="auto"/>
        <w:ind w:left="0" w:firstLine="567"/>
        <w:contextualSpacing/>
        <w:jc w:val="both"/>
        <w:rPr>
          <w:rFonts w:ascii="Times New Roman" w:eastAsia="Calibri" w:hAnsi="Times New Roman" w:cs="Times New Roman"/>
          <w:b/>
          <w:bCs/>
          <w:color w:val="FF0000"/>
          <w:sz w:val="24"/>
          <w:szCs w:val="24"/>
          <w:u w:val="single"/>
          <w:lang w:eastAsia="en-US"/>
        </w:rPr>
      </w:pPr>
      <w:r w:rsidRPr="00AB2ECD">
        <w:rPr>
          <w:rFonts w:ascii="Times New Roman" w:eastAsia="Calibri" w:hAnsi="Times New Roman" w:cs="Times New Roman"/>
          <w:b/>
          <w:bCs/>
          <w:color w:val="FF0000"/>
          <w:sz w:val="24"/>
          <w:szCs w:val="24"/>
          <w:u w:val="single"/>
          <w:lang w:eastAsia="en-US"/>
        </w:rPr>
        <w:t xml:space="preserve">pirkimo sąlygų </w:t>
      </w:r>
      <w:r w:rsidRPr="00AB2ECD">
        <w:rPr>
          <w:rFonts w:ascii="Times New Roman" w:eastAsia="Calibri" w:hAnsi="Times New Roman" w:cs="Times New Roman"/>
          <w:b/>
          <w:bCs/>
          <w:color w:val="FF0000"/>
          <w:sz w:val="24"/>
          <w:szCs w:val="24"/>
          <w:u w:val="single"/>
          <w:lang w:eastAsia="en-US"/>
        </w:rPr>
        <w:t>98.2</w:t>
      </w:r>
      <w:r w:rsidRPr="00AB2ECD">
        <w:rPr>
          <w:rFonts w:ascii="Times New Roman" w:eastAsia="Calibri" w:hAnsi="Times New Roman" w:cs="Times New Roman"/>
          <w:b/>
          <w:bCs/>
          <w:color w:val="FF0000"/>
          <w:sz w:val="24"/>
          <w:szCs w:val="24"/>
          <w:u w:val="single"/>
          <w:lang w:eastAsia="en-US"/>
        </w:rPr>
        <w:t xml:space="preserve"> punkte nurodyta informacija ir dokumentai</w:t>
      </w:r>
      <w:r w:rsidRPr="00AB2ECD">
        <w:rPr>
          <w:rFonts w:ascii="Times New Roman" w:eastAsia="Calibri" w:hAnsi="Times New Roman" w:cs="Times New Roman"/>
          <w:b/>
          <w:bCs/>
          <w:color w:val="FF0000"/>
          <w:sz w:val="24"/>
          <w:szCs w:val="24"/>
          <w:u w:val="single"/>
          <w:lang w:eastAsia="en-US"/>
        </w:rPr>
        <w:t>;</w:t>
      </w:r>
    </w:p>
    <w:p w14:paraId="5E0CB7F3" w14:textId="14C5FE4A" w:rsidR="00D56C06" w:rsidRDefault="00D56C06" w:rsidP="00F66356">
      <w:pPr>
        <w:numPr>
          <w:ilvl w:val="1"/>
          <w:numId w:val="76"/>
        </w:numPr>
        <w:tabs>
          <w:tab w:val="num" w:pos="1134"/>
        </w:tabs>
        <w:spacing w:after="0" w:line="240" w:lineRule="auto"/>
        <w:ind w:left="0" w:firstLine="567"/>
        <w:contextualSpacing/>
        <w:jc w:val="both"/>
        <w:rPr>
          <w:rFonts w:ascii="Times New Roman" w:eastAsia="Calibri" w:hAnsi="Times New Roman" w:cs="Times New Roman"/>
          <w:sz w:val="24"/>
          <w:szCs w:val="24"/>
          <w:lang w:eastAsia="en-US"/>
        </w:rPr>
      </w:pPr>
      <w:r w:rsidRPr="00D56C06">
        <w:rPr>
          <w:rFonts w:ascii="Times New Roman" w:eastAsia="Times New Roman" w:hAnsi="Times New Roman" w:cs="Times New Roman"/>
          <w:b/>
          <w:bCs/>
          <w:color w:val="FF0000"/>
          <w:kern w:val="2"/>
          <w:sz w:val="24"/>
          <w:szCs w:val="24"/>
          <w:u w:val="single"/>
          <w:lang w:eastAsia="en-US"/>
          <w14:ligatures w14:val="standardContextual"/>
        </w:rPr>
        <w:t>ISO/IEC 27001 sertifikatas arba lygiavertis dokumentas (nuoroda į dokumentą arba dokumentas elektronine forma)</w:t>
      </w:r>
      <w:r>
        <w:rPr>
          <w:rFonts w:ascii="Times New Roman" w:eastAsia="Times New Roman" w:hAnsi="Times New Roman" w:cs="Times New Roman"/>
          <w:b/>
          <w:bCs/>
          <w:color w:val="FF0000"/>
          <w:kern w:val="2"/>
          <w:sz w:val="24"/>
          <w:szCs w:val="24"/>
          <w:u w:val="single"/>
          <w:lang w:eastAsia="en-US"/>
          <w14:ligatures w14:val="standardContextual"/>
        </w:rPr>
        <w:t>;</w:t>
      </w:r>
    </w:p>
    <w:p w14:paraId="05C13308" w14:textId="0A2B4B74" w:rsidR="00191CC4" w:rsidRPr="00427D19" w:rsidRDefault="00191CC4" w:rsidP="00F66356">
      <w:pPr>
        <w:numPr>
          <w:ilvl w:val="1"/>
          <w:numId w:val="76"/>
        </w:numPr>
        <w:tabs>
          <w:tab w:val="num" w:pos="1134"/>
        </w:tabs>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79C0D9AD" w14:textId="77777777" w:rsidR="00191CC4" w:rsidRPr="00191CC4" w:rsidRDefault="00191CC4" w:rsidP="0077416B">
      <w:pPr>
        <w:spacing w:before="120" w:after="120" w:line="240" w:lineRule="auto"/>
        <w:ind w:left="357"/>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20730DB7" w14:textId="31B49E72" w:rsidR="00191CC4" w:rsidRDefault="00191CC4" w:rsidP="005539E7">
      <w:pPr>
        <w:numPr>
          <w:ilvl w:val="0"/>
          <w:numId w:val="76"/>
        </w:numPr>
        <w:spacing w:after="0" w:line="240" w:lineRule="auto"/>
        <w:ind w:left="0" w:firstLine="567"/>
        <w:contextualSpacing/>
        <w:jc w:val="both"/>
        <w:rPr>
          <w:rFonts w:ascii="Times New Roman" w:eastAsia="Times New Roman" w:hAnsi="Times New Roman" w:cs="Times New Roman"/>
          <w:sz w:val="24"/>
          <w:szCs w:val="24"/>
          <w:lang w:eastAsia="en-US"/>
        </w:rPr>
      </w:pPr>
      <w:r w:rsidRPr="00682485">
        <w:rPr>
          <w:rFonts w:ascii="Times New Roman" w:eastAsia="Times New Roman" w:hAnsi="Times New Roman" w:cs="Times New Roman"/>
          <w:sz w:val="24"/>
          <w:szCs w:val="24"/>
          <w:lang w:eastAsia="en-US"/>
        </w:rPr>
        <w:t xml:space="preserve">Pasiūlyme nurodoma pirkimo kaina </w:t>
      </w:r>
      <w:r w:rsidR="00C57747" w:rsidRPr="00682485">
        <w:rPr>
          <w:rFonts w:ascii="Times New Roman" w:eastAsia="Times New Roman" w:hAnsi="Times New Roman" w:cs="Times New Roman"/>
          <w:sz w:val="24"/>
          <w:szCs w:val="24"/>
          <w:lang w:eastAsia="en-US"/>
        </w:rPr>
        <w:t>t</w:t>
      </w:r>
      <w:r w:rsidRPr="00682485">
        <w:rPr>
          <w:rFonts w:ascii="Times New Roman" w:eastAsia="Times New Roman" w:hAnsi="Times New Roman" w:cs="Times New Roman"/>
          <w:sz w:val="24"/>
          <w:szCs w:val="24"/>
          <w:lang w:eastAsia="en-US"/>
        </w:rPr>
        <w:t xml:space="preserve">uri būti apskaičiuota ir išreikšta taip, kaip nurodyta </w:t>
      </w:r>
      <w:r w:rsidR="00893491" w:rsidRPr="00682485">
        <w:rPr>
          <w:rFonts w:ascii="Times New Roman" w:eastAsia="Times New Roman" w:hAnsi="Times New Roman" w:cs="Times New Roman"/>
          <w:sz w:val="24"/>
          <w:szCs w:val="24"/>
          <w:lang w:eastAsia="en-US"/>
        </w:rPr>
        <w:t xml:space="preserve">pirkimo sąlygų </w:t>
      </w:r>
      <w:r w:rsidRPr="00682485">
        <w:rPr>
          <w:rFonts w:ascii="Times New Roman" w:eastAsia="Times New Roman" w:hAnsi="Times New Roman" w:cs="Times New Roman"/>
          <w:sz w:val="24"/>
          <w:szCs w:val="24"/>
          <w:lang w:eastAsia="en-US"/>
        </w:rPr>
        <w:t xml:space="preserve">2 priede. </w:t>
      </w:r>
      <w:r w:rsidR="008618B8" w:rsidRPr="00682485">
        <w:rPr>
          <w:rFonts w:ascii="Times New Roman" w:hAnsi="Times New Roman" w:cs="Times New Roman"/>
          <w:b/>
          <w:bCs/>
          <w:sz w:val="24"/>
          <w:szCs w:val="24"/>
          <w:u w:val="single"/>
        </w:rPr>
        <w:t xml:space="preserve">Maksimali perkančiajai organizacijai priimtina pasiūlymo kaina – </w:t>
      </w:r>
      <w:r w:rsidR="00621E6D">
        <w:rPr>
          <w:rFonts w:ascii="Times New Roman" w:hAnsi="Times New Roman" w:cs="Times New Roman"/>
          <w:b/>
          <w:bCs/>
          <w:sz w:val="24"/>
          <w:szCs w:val="24"/>
          <w:u w:val="single"/>
        </w:rPr>
        <w:t xml:space="preserve">48 </w:t>
      </w:r>
      <w:r w:rsidR="00D501C0">
        <w:rPr>
          <w:rFonts w:ascii="Times New Roman" w:hAnsi="Times New Roman" w:cs="Times New Roman"/>
          <w:b/>
          <w:bCs/>
          <w:sz w:val="24"/>
          <w:szCs w:val="24"/>
          <w:u w:val="single"/>
        </w:rPr>
        <w:t>400</w:t>
      </w:r>
      <w:r w:rsidR="00583F8B">
        <w:rPr>
          <w:rFonts w:ascii="Times New Roman" w:hAnsi="Times New Roman" w:cs="Times New Roman"/>
          <w:b/>
          <w:bCs/>
          <w:sz w:val="24"/>
          <w:szCs w:val="24"/>
          <w:u w:val="single"/>
        </w:rPr>
        <w:t>,00</w:t>
      </w:r>
      <w:r w:rsidR="00621E6D">
        <w:rPr>
          <w:rFonts w:ascii="Times New Roman" w:hAnsi="Times New Roman" w:cs="Times New Roman"/>
          <w:b/>
          <w:bCs/>
          <w:sz w:val="24"/>
          <w:szCs w:val="24"/>
          <w:u w:val="single"/>
        </w:rPr>
        <w:t xml:space="preserve"> </w:t>
      </w:r>
      <w:r w:rsidR="008618B8" w:rsidRPr="00682485">
        <w:rPr>
          <w:rFonts w:ascii="Times New Roman" w:hAnsi="Times New Roman" w:cs="Times New Roman"/>
          <w:b/>
          <w:bCs/>
          <w:sz w:val="24"/>
          <w:szCs w:val="24"/>
          <w:u w:val="single"/>
        </w:rPr>
        <w:t>EUR įskaitant visus mokesčius</w:t>
      </w:r>
      <w:r w:rsidR="008618B8" w:rsidRPr="00682485">
        <w:rPr>
          <w:rFonts w:ascii="Times New Roman" w:hAnsi="Times New Roman" w:cs="Times New Roman"/>
          <w:sz w:val="24"/>
          <w:szCs w:val="24"/>
          <w:u w:val="single"/>
        </w:rPr>
        <w:t xml:space="preserve">. </w:t>
      </w:r>
      <w:r w:rsidRPr="00682485">
        <w:rPr>
          <w:rFonts w:ascii="Times New Roman" w:eastAsia="Times New Roman" w:hAnsi="Times New Roman" w:cs="Times New Roman"/>
          <w:sz w:val="24"/>
          <w:szCs w:val="24"/>
          <w:lang w:eastAsia="en-US"/>
        </w:rPr>
        <w:t xml:space="preserve">Apskaičiuojant kainą turi būti atsižvelgta į visus </w:t>
      </w:r>
      <w:r w:rsidR="005278C8" w:rsidRPr="00682485">
        <w:rPr>
          <w:rFonts w:ascii="Times New Roman" w:eastAsia="Times New Roman" w:hAnsi="Times New Roman" w:cs="Times New Roman"/>
          <w:sz w:val="24"/>
          <w:szCs w:val="24"/>
          <w:lang w:eastAsia="en-US"/>
        </w:rPr>
        <w:t>pirkimo objekto kiekius (apimtis)</w:t>
      </w:r>
      <w:r w:rsidRPr="00682485">
        <w:rPr>
          <w:rFonts w:ascii="Times New Roman" w:eastAsia="Times New Roman" w:hAnsi="Times New Roman" w:cs="Times New Roman"/>
          <w:sz w:val="24"/>
          <w:szCs w:val="24"/>
          <w:lang w:eastAsia="en-US"/>
        </w:rPr>
        <w:t>, į pasiūlymo kainos sudėtines dalis, į techninės specifikacijos (</w:t>
      </w:r>
      <w:r w:rsidR="00893491" w:rsidRPr="00682485">
        <w:rPr>
          <w:rFonts w:ascii="Times New Roman" w:eastAsia="Times New Roman" w:hAnsi="Times New Roman" w:cs="Times New Roman"/>
          <w:sz w:val="24"/>
          <w:szCs w:val="24"/>
          <w:lang w:eastAsia="en-US"/>
        </w:rPr>
        <w:t xml:space="preserve">pirkimo sąlygų </w:t>
      </w:r>
      <w:r w:rsidRPr="00682485">
        <w:rPr>
          <w:rFonts w:ascii="Times New Roman" w:eastAsia="Times New Roman" w:hAnsi="Times New Roman" w:cs="Times New Roman"/>
          <w:sz w:val="24"/>
          <w:szCs w:val="24"/>
          <w:lang w:eastAsia="en-US"/>
        </w:rPr>
        <w:t>1 pried</w:t>
      </w:r>
      <w:r w:rsidR="00426C75" w:rsidRPr="00682485">
        <w:rPr>
          <w:rFonts w:ascii="Times New Roman" w:eastAsia="Times New Roman" w:hAnsi="Times New Roman" w:cs="Times New Roman"/>
          <w:sz w:val="24"/>
          <w:szCs w:val="24"/>
          <w:lang w:eastAsia="en-US"/>
        </w:rPr>
        <w:t>o</w:t>
      </w:r>
      <w:r w:rsidRPr="00682485">
        <w:rPr>
          <w:rFonts w:ascii="Times New Roman" w:eastAsia="Times New Roman" w:hAnsi="Times New Roman" w:cs="Times New Roman"/>
          <w:sz w:val="24"/>
          <w:szCs w:val="24"/>
          <w:lang w:eastAsia="en-US"/>
        </w:rPr>
        <w:t>) reikalavimus,</w:t>
      </w:r>
      <w:r w:rsidRPr="00657987">
        <w:rPr>
          <w:rFonts w:ascii="Times New Roman" w:eastAsia="Times New Roman" w:hAnsi="Times New Roman" w:cs="Times New Roman"/>
          <w:sz w:val="24"/>
          <w:szCs w:val="24"/>
          <w:lang w:eastAsia="en-US"/>
        </w:rPr>
        <w:t xml:space="preserve"> į pirkimo sutarties projekte numatytą atsiskaitymo terminą bei </w:t>
      </w:r>
      <w:r w:rsidRPr="00191CC4">
        <w:rPr>
          <w:rFonts w:ascii="Times New Roman" w:eastAsia="Times New Roman" w:hAnsi="Times New Roman" w:cs="Times New Roman"/>
          <w:sz w:val="24"/>
          <w:szCs w:val="24"/>
          <w:lang w:eastAsia="en-US"/>
        </w:rPr>
        <w:t xml:space="preserve">į visus kitus šių pirkimo 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201266" w:rsidRPr="00201266">
        <w:rPr>
          <w:rFonts w:ascii="Times New Roman" w:eastAsia="Times New Roman" w:hAnsi="Times New Roman" w:cs="Times New Roman"/>
          <w:sz w:val="24"/>
          <w:szCs w:val="24"/>
          <w:lang w:eastAsia="en-US"/>
        </w:rPr>
        <w:t xml:space="preserve">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p>
    <w:p w14:paraId="78E1DE0C" w14:textId="77777777" w:rsidR="007B5DEA" w:rsidRPr="00201266" w:rsidRDefault="007B5DEA" w:rsidP="005539E7">
      <w:pPr>
        <w:numPr>
          <w:ilvl w:val="0"/>
          <w:numId w:val="76"/>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5"/>
      </w:r>
      <w:r>
        <w:rPr>
          <w:rFonts w:ascii="Times New Roman" w:eastAsia="Times New Roman" w:hAnsi="Times New Roman" w:cs="Times New Roman"/>
          <w:sz w:val="24"/>
          <w:szCs w:val="24"/>
          <w:lang w:eastAsia="en-US"/>
        </w:rPr>
        <w:t>.</w:t>
      </w:r>
    </w:p>
    <w:p w14:paraId="0C1077E3" w14:textId="6E7E4514" w:rsidR="00191CC4" w:rsidRPr="00191CC4" w:rsidRDefault="00254697" w:rsidP="005539E7">
      <w:pPr>
        <w:numPr>
          <w:ilvl w:val="0"/>
          <w:numId w:val="76"/>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524FEDEA" w14:textId="77777777" w:rsidR="00191CC4" w:rsidRPr="00191CC4" w:rsidRDefault="00191CC4" w:rsidP="0077416B">
      <w:pPr>
        <w:spacing w:before="120" w:after="120" w:line="240" w:lineRule="auto"/>
        <w:ind w:left="357"/>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0F13E19C" w14:textId="77777777" w:rsidR="00191CC4" w:rsidRPr="00191CC4" w:rsidRDefault="00191CC4" w:rsidP="005539E7">
      <w:pPr>
        <w:numPr>
          <w:ilvl w:val="0"/>
          <w:numId w:val="76"/>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5539E7">
      <w:pPr>
        <w:numPr>
          <w:ilvl w:val="0"/>
          <w:numId w:val="76"/>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176827CF" w14:textId="77777777" w:rsidR="00191CC4" w:rsidRPr="00191CC4" w:rsidRDefault="00191CC4" w:rsidP="0077416B">
      <w:pPr>
        <w:spacing w:before="120" w:after="120" w:line="240" w:lineRule="auto"/>
        <w:ind w:left="357"/>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5734C6A5" w14:textId="77777777" w:rsidR="00191CC4" w:rsidRPr="00191CC4" w:rsidRDefault="00191CC4" w:rsidP="005539E7">
      <w:pPr>
        <w:numPr>
          <w:ilvl w:val="0"/>
          <w:numId w:val="76"/>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37E6DD4C" w14:textId="77777777" w:rsidR="00191CC4" w:rsidRPr="00191CC4" w:rsidRDefault="00191CC4" w:rsidP="0077416B">
      <w:pPr>
        <w:spacing w:before="120" w:after="120" w:line="240" w:lineRule="auto"/>
        <w:ind w:left="357"/>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44D6D668" w14:textId="181BE8D2" w:rsidR="00303298" w:rsidRPr="00303298" w:rsidRDefault="00303298" w:rsidP="009D3A71">
      <w:pPr>
        <w:pStyle w:val="Sraopastraipa"/>
        <w:numPr>
          <w:ilvl w:val="0"/>
          <w:numId w:val="76"/>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9D3A71">
      <w:pPr>
        <w:pStyle w:val="Sraopastraipa"/>
        <w:numPr>
          <w:ilvl w:val="0"/>
          <w:numId w:val="76"/>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5C0A11CE" w:rsidR="00303298" w:rsidRPr="009D3A71" w:rsidRDefault="00E77A58" w:rsidP="009D3A71">
      <w:pPr>
        <w:pStyle w:val="Sraopastraipa"/>
        <w:numPr>
          <w:ilvl w:val="1"/>
          <w:numId w:val="76"/>
        </w:numPr>
        <w:ind w:left="0" w:firstLine="567"/>
        <w:rPr>
          <w:rFonts w:eastAsia="Calibri"/>
          <w:szCs w:val="24"/>
          <w:lang w:eastAsia="lt-LT"/>
        </w:rPr>
      </w:pPr>
      <w:r>
        <w:rPr>
          <w:rFonts w:eastAsia="Calibri"/>
          <w:szCs w:val="24"/>
          <w:lang w:eastAsia="lt-LT"/>
        </w:rPr>
        <w:t>je</w:t>
      </w:r>
      <w:r w:rsidR="00303298" w:rsidRPr="009D3A71">
        <w:rPr>
          <w:rFonts w:eastAsia="Calibri"/>
          <w:szCs w:val="24"/>
          <w:lang w:eastAsia="lt-LT"/>
        </w:rPr>
        <w:t>igu tai pažeistų įstatymus, nustatančius informacijos atskleidimo ar teisės gauti informaciją reikalavimus, ir šių įstatymų įgyvendinamuosius teisės aktus;</w:t>
      </w:r>
    </w:p>
    <w:p w14:paraId="333F26FA" w14:textId="77777777" w:rsidR="00303298" w:rsidRPr="00303298" w:rsidRDefault="00303298" w:rsidP="009D3A71">
      <w:pPr>
        <w:pStyle w:val="Sraopastraipa"/>
        <w:numPr>
          <w:ilvl w:val="1"/>
          <w:numId w:val="76"/>
        </w:numPr>
        <w:tabs>
          <w:tab w:val="num" w:pos="1134"/>
        </w:tabs>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C62EFC" w:rsidRDefault="00303298" w:rsidP="009D3A71">
      <w:pPr>
        <w:pStyle w:val="Sraopastraipa"/>
        <w:numPr>
          <w:ilvl w:val="1"/>
          <w:numId w:val="76"/>
        </w:numPr>
        <w:tabs>
          <w:tab w:val="num" w:pos="1134"/>
        </w:tabs>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 xml:space="preserve">tiekėjo įsipareigojimai pagal su </w:t>
      </w:r>
      <w:r w:rsidR="00C86CF0" w:rsidRPr="00C62EFC">
        <w:rPr>
          <w:bCs/>
          <w:szCs w:val="24"/>
        </w:rPr>
        <w:t>trečiaisiais asmenimis sudarytas sutartis</w:t>
      </w:r>
      <w:r w:rsidR="00C86CF0" w:rsidRPr="00C62EFC">
        <w:rPr>
          <w:szCs w:val="24"/>
          <w:lang w:eastAsia="lt-LT"/>
        </w:rPr>
        <w:t>, – tuo atveju, kai ši informacija reikalinga tiekėjui jo teisėtiems interesams ginti</w:t>
      </w:r>
      <w:r w:rsidRPr="00C62EFC">
        <w:rPr>
          <w:bCs/>
          <w:szCs w:val="24"/>
        </w:rPr>
        <w:t>;</w:t>
      </w:r>
    </w:p>
    <w:p w14:paraId="29E48B96" w14:textId="77777777" w:rsidR="00303298" w:rsidRPr="00C62EFC" w:rsidRDefault="00303298" w:rsidP="009D3A71">
      <w:pPr>
        <w:pStyle w:val="Sraopastraipa"/>
        <w:numPr>
          <w:ilvl w:val="1"/>
          <w:numId w:val="76"/>
        </w:numPr>
        <w:tabs>
          <w:tab w:val="num" w:pos="1134"/>
        </w:tabs>
        <w:ind w:left="0" w:firstLine="567"/>
        <w:rPr>
          <w:szCs w:val="24"/>
        </w:rPr>
      </w:pPr>
      <w:r w:rsidRPr="00C62EFC">
        <w:rPr>
          <w:szCs w:val="24"/>
        </w:rPr>
        <w:t>informacija apie pasitelktus ūkio subjektus, kurių pajėgumais remiasi tiekėjas, ir subtiekėjus</w:t>
      </w:r>
      <w:r w:rsidR="00C86CF0" w:rsidRPr="00C62EFC">
        <w:rPr>
          <w:szCs w:val="24"/>
        </w:rPr>
        <w:t xml:space="preserve"> </w:t>
      </w:r>
      <w:r w:rsidR="00C86CF0" w:rsidRPr="00C62EFC">
        <w:rPr>
          <w:szCs w:val="24"/>
          <w:lang w:eastAsia="lt-LT"/>
        </w:rPr>
        <w:t>– tuo atveju, kai ši informacija reikalinga tiekėjui jo teisėtiems interesams ginti</w:t>
      </w:r>
      <w:r w:rsidRPr="00C62EFC">
        <w:rPr>
          <w:szCs w:val="24"/>
        </w:rPr>
        <w:t>.</w:t>
      </w:r>
    </w:p>
    <w:p w14:paraId="3FCBBD01" w14:textId="77777777" w:rsidR="00763947" w:rsidRPr="00C62EFC" w:rsidRDefault="00303298" w:rsidP="009D3A71">
      <w:pPr>
        <w:pStyle w:val="Sraopastraipa"/>
        <w:numPr>
          <w:ilvl w:val="0"/>
          <w:numId w:val="76"/>
        </w:numPr>
        <w:ind w:left="0" w:firstLine="567"/>
        <w:rPr>
          <w:szCs w:val="24"/>
        </w:rPr>
      </w:pPr>
      <w:r w:rsidRPr="00C62EFC">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C62EFC">
        <w:rPr>
          <w:b/>
          <w:szCs w:val="24"/>
        </w:rPr>
        <w:t>„Konfidencialu“</w:t>
      </w:r>
      <w:r w:rsidRPr="00C62EFC">
        <w:rPr>
          <w:szCs w:val="24"/>
        </w:rPr>
        <w:t>. Jei tiekėjas nenurodo konfidencialios informacijos, laikoma, kad tokios tiekėjo pasiūlyme nėra.</w:t>
      </w:r>
    </w:p>
    <w:p w14:paraId="5F56F831" w14:textId="77777777" w:rsidR="00763947" w:rsidRPr="00224C73" w:rsidRDefault="00763947" w:rsidP="0077416B">
      <w:pPr>
        <w:spacing w:before="120" w:after="12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0DA85623" w14:textId="7BD55D1E" w:rsidR="00763947" w:rsidRPr="00650221" w:rsidRDefault="00650221" w:rsidP="005539E7">
      <w:pPr>
        <w:pStyle w:val="Sraopastraipa"/>
        <w:numPr>
          <w:ilvl w:val="0"/>
          <w:numId w:val="76"/>
        </w:numPr>
        <w:ind w:left="0" w:firstLine="567"/>
        <w:rPr>
          <w:szCs w:val="24"/>
        </w:rPr>
      </w:pPr>
      <w:r w:rsidRPr="00650221">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5539E7">
      <w:pPr>
        <w:pStyle w:val="Sraopastraipa"/>
        <w:numPr>
          <w:ilvl w:val="0"/>
          <w:numId w:val="76"/>
        </w:numPr>
        <w:ind w:left="0" w:firstLine="567"/>
        <w:rPr>
          <w:szCs w:val="24"/>
        </w:rPr>
      </w:pPr>
      <w:r w:rsidRPr="00224C73">
        <w:rPr>
          <w:szCs w:val="24"/>
        </w:rPr>
        <w:t>Nurodytais pagrindais bus tvarkomi tiesiogiai tiekėjų pateikti asmens duomenys.</w:t>
      </w:r>
    </w:p>
    <w:p w14:paraId="43710D85" w14:textId="6DC179F6" w:rsidR="00763947" w:rsidRPr="00224C73" w:rsidRDefault="00763947" w:rsidP="005539E7">
      <w:pPr>
        <w:pStyle w:val="Sraopastraipa"/>
        <w:numPr>
          <w:ilvl w:val="0"/>
          <w:numId w:val="76"/>
        </w:numPr>
        <w:ind w:left="0" w:firstLine="567"/>
        <w:rPr>
          <w:szCs w:val="24"/>
        </w:rPr>
      </w:pPr>
      <w:r w:rsidRPr="00224C73">
        <w:rPr>
          <w:szCs w:val="24"/>
        </w:rPr>
        <w:t>Tiekėjų pateikti duomenys bus saugomi teisės aktuose nustatytais terminais.</w:t>
      </w:r>
    </w:p>
    <w:p w14:paraId="6320734B" w14:textId="23335A01" w:rsidR="00763947" w:rsidRPr="00224C73" w:rsidRDefault="00763947" w:rsidP="005539E7">
      <w:pPr>
        <w:pStyle w:val="Sraopastraipa"/>
        <w:numPr>
          <w:ilvl w:val="0"/>
          <w:numId w:val="76"/>
        </w:numPr>
        <w:ind w:left="0" w:firstLine="567"/>
        <w:rPr>
          <w:szCs w:val="24"/>
        </w:rPr>
      </w:pPr>
      <w:r w:rsidRPr="00224C73">
        <w:rPr>
          <w:szCs w:val="24"/>
        </w:rPr>
        <w:t>Įgyvendindami teisės aktuose numatytas pareigas, tiekėjų asmens duomenis teiksime Viešųjų pirkimų tarnybai, teismams</w:t>
      </w:r>
      <w:r w:rsidR="00CA52E9">
        <w:rPr>
          <w:szCs w:val="24"/>
        </w:rPr>
        <w:t>,</w:t>
      </w:r>
      <w:r w:rsidRPr="00224C73">
        <w:rPr>
          <w:szCs w:val="24"/>
        </w:rPr>
        <w:t xml:space="preserve"> kitoms valstybės ar savivaldybės institucijoms</w:t>
      </w:r>
      <w:r w:rsidR="00CA52E9">
        <w:rPr>
          <w:szCs w:val="24"/>
        </w:rPr>
        <w:t xml:space="preserve"> ir kitiems subjektams</w:t>
      </w:r>
      <w:r w:rsidRPr="00224C73">
        <w:rPr>
          <w:szCs w:val="24"/>
        </w:rPr>
        <w:t>.</w:t>
      </w:r>
    </w:p>
    <w:p w14:paraId="6EF3E520" w14:textId="7E02F719" w:rsidR="00763947" w:rsidRPr="00224C73" w:rsidRDefault="00763947" w:rsidP="005539E7">
      <w:pPr>
        <w:pStyle w:val="Sraopastraipa"/>
        <w:numPr>
          <w:ilvl w:val="0"/>
          <w:numId w:val="76"/>
        </w:numPr>
        <w:ind w:left="0" w:firstLine="567"/>
        <w:rPr>
          <w:szCs w:val="24"/>
        </w:rPr>
      </w:pPr>
      <w:r w:rsidRPr="00224C73">
        <w:rPr>
          <w:szCs w:val="24"/>
        </w:rPr>
        <w:t xml:space="preserve">Asmens duomenų tvarkymą perkančiojoje organizacijoje reglamentuoja perkančiosios organizacijos direktoriaus </w:t>
      </w:r>
      <w:r w:rsidR="00FF2121" w:rsidRPr="00FF2121">
        <w:rPr>
          <w:szCs w:val="24"/>
        </w:rPr>
        <w:t>2024 m. sausio 29 d. įsakymu Nr. 30-157/24</w:t>
      </w:r>
      <w:r w:rsidRPr="00224C73">
        <w:rPr>
          <w:szCs w:val="24"/>
        </w:rPr>
        <w:t xml:space="preserve"> patvirtintos Vilniaus miesto savivaldybės administracijos asmens duomenų tvarkymo taisyklės.</w:t>
      </w:r>
    </w:p>
    <w:p w14:paraId="1C890BDF" w14:textId="77777777" w:rsidR="00191CC4" w:rsidRPr="00191CC4" w:rsidRDefault="00191CC4" w:rsidP="0077416B">
      <w:pPr>
        <w:spacing w:before="120" w:after="120" w:line="240" w:lineRule="auto"/>
        <w:ind w:left="357"/>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20968D59" w14:textId="69A24634" w:rsidR="00191CC4" w:rsidRPr="00191CC4" w:rsidRDefault="00191CC4" w:rsidP="005539E7">
      <w:pPr>
        <w:numPr>
          <w:ilvl w:val="0"/>
          <w:numId w:val="76"/>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w:t>
      </w:r>
      <w:r w:rsidR="00403BCB">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r dalis procentais) ir kokius subtiekėjus, jeigu jie yra žinomi, jis ketina pasitelkti.</w:t>
      </w:r>
    </w:p>
    <w:p w14:paraId="563BADFB" w14:textId="77777777" w:rsidR="00FF471C" w:rsidRPr="003B3F60" w:rsidRDefault="00FF471C" w:rsidP="0077416B">
      <w:pPr>
        <w:suppressAutoHyphens/>
        <w:spacing w:before="120"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4A8E6141" w14:textId="77777777" w:rsidR="00191CC4" w:rsidRPr="003B3F60" w:rsidRDefault="000D3322" w:rsidP="0077416B">
      <w:pPr>
        <w:suppressAutoHyphens/>
        <w:spacing w:after="12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421D1025" w14:textId="77777777" w:rsidR="00A50EFB" w:rsidRPr="00191CC4" w:rsidRDefault="00A50EFB" w:rsidP="005539E7">
      <w:pPr>
        <w:numPr>
          <w:ilvl w:val="0"/>
          <w:numId w:val="76"/>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700128EA" w14:textId="77777777" w:rsidR="00A50EFB" w:rsidRDefault="00A50EFB" w:rsidP="005539E7">
      <w:pPr>
        <w:numPr>
          <w:ilvl w:val="1"/>
          <w:numId w:val="68"/>
        </w:numPr>
        <w:tabs>
          <w:tab w:val="clear" w:pos="1440"/>
          <w:tab w:val="num"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Informaciją apie pasiūlymų šifravimą ir i</w:t>
      </w:r>
      <w:r w:rsidRPr="009419C0">
        <w:rPr>
          <w:rFonts w:ascii="Times New Roman" w:eastAsia="Times New Roman" w:hAnsi="Times New Roman" w:cs="Times New Roman"/>
          <w:sz w:val="24"/>
          <w:szCs w:val="24"/>
          <w:lang w:eastAsia="en-US"/>
        </w:rPr>
        <w:t>nstrukciją, kaip tiekėjui užšifruoti pasiūlymą galima rasti</w:t>
      </w:r>
    </w:p>
    <w:p w14:paraId="778B922A" w14:textId="1B964E9D" w:rsidR="00A50EFB" w:rsidRPr="009F7685" w:rsidRDefault="009F7685" w:rsidP="009F7685">
      <w:pPr>
        <w:tabs>
          <w:tab w:val="num" w:pos="1134"/>
        </w:tabs>
        <w:spacing w:after="0"/>
        <w:ind w:firstLine="567"/>
        <w:rPr>
          <w:rFonts w:ascii="Times New Roman" w:eastAsia="Times New Roman" w:hAnsi="Times New Roman" w:cs="Times New Roman"/>
          <w:sz w:val="24"/>
          <w:szCs w:val="24"/>
          <w:lang w:eastAsia="en-US"/>
        </w:rPr>
      </w:pPr>
      <w:hyperlink r:id="rId14" w:history="1">
        <w:r w:rsidRPr="00E27FB3">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A50EFB" w:rsidRPr="009F7685">
        <w:rPr>
          <w:rFonts w:ascii="Times New Roman" w:eastAsia="Times New Roman" w:hAnsi="Times New Roman" w:cs="Times New Roman"/>
          <w:sz w:val="24"/>
          <w:szCs w:val="24"/>
          <w:lang w:eastAsia="en-US"/>
        </w:rPr>
        <w:t>;</w:t>
      </w:r>
    </w:p>
    <w:p w14:paraId="40734A85" w14:textId="77777777" w:rsidR="00A50EFB" w:rsidRPr="003C6E6B" w:rsidRDefault="00A50EFB" w:rsidP="005539E7">
      <w:pPr>
        <w:pStyle w:val="Sraopastraipa"/>
        <w:numPr>
          <w:ilvl w:val="1"/>
          <w:numId w:val="68"/>
        </w:numPr>
        <w:tabs>
          <w:tab w:val="clear" w:pos="1440"/>
          <w:tab w:val="num" w:pos="1134"/>
        </w:tabs>
        <w:ind w:left="0" w:firstLine="567"/>
        <w:rPr>
          <w:szCs w:val="24"/>
        </w:rPr>
      </w:pPr>
      <w:r w:rsidRPr="003C6E6B">
        <w:rPr>
          <w:b/>
          <w:szCs w:val="24"/>
          <w:u w:val="single"/>
        </w:rPr>
        <w:t xml:space="preserve">per 30 minučių nuo pasiūlymų pateikimo termino pabaigos </w:t>
      </w:r>
      <w:r w:rsidRPr="003C6E6B">
        <w:rPr>
          <w:b/>
          <w:color w:val="000000"/>
          <w:szCs w:val="24"/>
          <w:u w:val="single"/>
        </w:rPr>
        <w:t>CVP IS susirašinėjimo priemonėmis</w:t>
      </w:r>
      <w:r w:rsidRPr="003C6E6B">
        <w:rPr>
          <w:color w:val="000000"/>
          <w:szCs w:val="24"/>
        </w:rPr>
        <w:t xml:space="preserve"> pateikti slaptažodį,  su kuriuo perkančioji organizacija galės iššifruoti pateiktą pasiūlymą. </w:t>
      </w:r>
      <w:r w:rsidRPr="003C6E6B">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Taip pat tiekėjui rekomenduojama patikrinti, ar gautą slaptažodį perkančioji organizacija įkėlė į sistemą CVP IS susirašinėjimo priemonėmis.</w:t>
      </w:r>
    </w:p>
    <w:p w14:paraId="21FEB47F" w14:textId="77777777" w:rsidR="00A50EFB" w:rsidRPr="003C6E6B" w:rsidRDefault="00A50EFB" w:rsidP="009D3A71">
      <w:pPr>
        <w:numPr>
          <w:ilvl w:val="0"/>
          <w:numId w:val="76"/>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Pr>
          <w:rFonts w:ascii="Times New Roman" w:eastAsia="Times New Roman" w:hAnsi="Times New Roman" w:cs="Times New Roman"/>
          <w:color w:val="000000"/>
          <w:sz w:val="24"/>
          <w:szCs w:val="24"/>
          <w:lang w:eastAsia="lt-LT"/>
        </w:rPr>
        <w:t>per 30 minučių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Pr>
          <w:rFonts w:ascii="Times New Roman" w:eastAsia="Times New Roman" w:hAnsi="Times New Roman" w:cs="Times New Roman"/>
          <w:color w:val="000000"/>
          <w:sz w:val="24"/>
          <w:szCs w:val="24"/>
          <w:lang w:eastAsia="lt-LT"/>
        </w:rPr>
        <w:t xml:space="preserve"> </w:t>
      </w:r>
      <w:r w:rsidRPr="003C6E6B">
        <w:rPr>
          <w:rFonts w:ascii="Times New Roman" w:eastAsia="Times New Roman" w:hAnsi="Times New Roman" w:cs="Times New Roman"/>
          <w:color w:val="000000"/>
          <w:sz w:val="24"/>
          <w:szCs w:val="24"/>
          <w:lang w:eastAsia="lt-LT"/>
        </w:rPr>
        <w:t>perkančioji organizacija, vertindama pasiūlymus, vadovaujasi šiomis taisyklėmis:</w:t>
      </w:r>
    </w:p>
    <w:p w14:paraId="435F405B" w14:textId="3F8105F2" w:rsidR="00A50EFB" w:rsidRPr="009D3A71" w:rsidRDefault="00A50EFB" w:rsidP="009D3A71">
      <w:pPr>
        <w:pStyle w:val="Sraopastraipa"/>
        <w:numPr>
          <w:ilvl w:val="1"/>
          <w:numId w:val="76"/>
        </w:numPr>
        <w:ind w:left="0" w:firstLine="567"/>
        <w:rPr>
          <w:color w:val="000000"/>
          <w:szCs w:val="24"/>
          <w:lang w:eastAsia="lt-LT"/>
        </w:rPr>
      </w:pPr>
      <w:r w:rsidRPr="009D3A71">
        <w:rPr>
          <w:color w:val="000000"/>
          <w:szCs w:val="24"/>
          <w:lang w:eastAsia="lt-LT"/>
        </w:rPr>
        <w:t>jeigu perkančioji organizacija dėl šios aplinkybės negali atplėšti ir vertinti nei vieno tiekėjo pasiūlymo dokumento – tiekėjo pasiūlymas laikomas nepateiktu ir nėra vertinamas;</w:t>
      </w:r>
    </w:p>
    <w:p w14:paraId="7AC2C900" w14:textId="77777777" w:rsidR="009F7685" w:rsidRPr="009F7685" w:rsidRDefault="00A50EFB" w:rsidP="009D3A71">
      <w:pPr>
        <w:numPr>
          <w:ilvl w:val="1"/>
          <w:numId w:val="76"/>
        </w:numPr>
        <w:tabs>
          <w:tab w:val="num"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9F7685">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5076DB2A" w:rsidR="00191CC4" w:rsidRPr="009F7685" w:rsidRDefault="00A50EFB" w:rsidP="009D3A71">
      <w:pPr>
        <w:numPr>
          <w:ilvl w:val="1"/>
          <w:numId w:val="76"/>
        </w:numPr>
        <w:tabs>
          <w:tab w:val="num"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9F7685">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6D4041A9" w14:textId="77777777" w:rsidR="00FF471C" w:rsidRPr="003B3F60" w:rsidRDefault="00FF471C" w:rsidP="007B4843">
      <w:pPr>
        <w:spacing w:before="120" w:after="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VIII SKYRIUS</w:t>
      </w:r>
    </w:p>
    <w:p w14:paraId="5523D88B" w14:textId="77777777" w:rsidR="00191CC4" w:rsidRPr="003B3F60" w:rsidRDefault="00191CC4" w:rsidP="007B4843">
      <w:pPr>
        <w:spacing w:after="12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B3F60">
        <w:rPr>
          <w:rFonts w:ascii="Times New Roman" w:eastAsia="Times New Roman" w:hAnsi="Times New Roman" w:cs="Times New Roman"/>
          <w:b/>
          <w:sz w:val="24"/>
          <w:szCs w:val="24"/>
          <w:lang w:eastAsia="en-US"/>
        </w:rPr>
        <w:t>A</w:t>
      </w:r>
      <w:r w:rsidRPr="003B3F60">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708F62D7" w14:textId="77777777" w:rsidR="00A76B23" w:rsidRPr="00A76B23" w:rsidRDefault="00A76B23" w:rsidP="005539E7">
      <w:pPr>
        <w:pStyle w:val="Sraopastraipa"/>
        <w:numPr>
          <w:ilvl w:val="0"/>
          <w:numId w:val="76"/>
        </w:numPr>
        <w:ind w:left="0" w:firstLine="567"/>
        <w:outlineLvl w:val="2"/>
        <w:rPr>
          <w:szCs w:val="24"/>
        </w:rPr>
      </w:pPr>
      <w:r w:rsidRPr="003B3F60">
        <w:rPr>
          <w:szCs w:val="24"/>
        </w:rPr>
        <w:t xml:space="preserve">Perkančiosios organizacijos ir tiekėjų paklausimai </w:t>
      </w:r>
      <w:r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5A6100C7" w:rsidR="00191CC4" w:rsidRPr="00191CC4" w:rsidRDefault="00191CC4" w:rsidP="005539E7">
      <w:pPr>
        <w:numPr>
          <w:ilvl w:val="0"/>
          <w:numId w:val="76"/>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 xml:space="preserve">Tiekėjai savo prašymus dėl papildomos su pirkimo dokumentais susijusios informacijos gali teikti ne vėliau kaip prieš </w:t>
      </w:r>
      <w:r w:rsidR="002B4541">
        <w:rPr>
          <w:rFonts w:ascii="Times New Roman" w:eastAsia="Times New Roman" w:hAnsi="Times New Roman" w:cs="Times New Roman"/>
          <w:bCs/>
          <w:sz w:val="24"/>
          <w:szCs w:val="24"/>
          <w:lang w:eastAsia="en-US"/>
        </w:rPr>
        <w:t>10</w:t>
      </w:r>
      <w:r w:rsidRPr="00191CC4">
        <w:rPr>
          <w:rFonts w:ascii="Times New Roman" w:eastAsia="Times New Roman" w:hAnsi="Times New Roman" w:cs="Times New Roman"/>
          <w:bCs/>
          <w:sz w:val="24"/>
          <w:szCs w:val="24"/>
          <w:lang w:eastAsia="en-US"/>
        </w:rPr>
        <w:t xml:space="preserve"> dien</w:t>
      </w:r>
      <w:r w:rsidR="00DE6C59">
        <w:rPr>
          <w:rFonts w:ascii="Times New Roman" w:eastAsia="Times New Roman" w:hAnsi="Times New Roman" w:cs="Times New Roman"/>
          <w:bCs/>
          <w:sz w:val="24"/>
          <w:szCs w:val="24"/>
          <w:lang w:eastAsia="en-US"/>
        </w:rPr>
        <w:t>ų</w:t>
      </w:r>
      <w:r w:rsidRPr="00191CC4">
        <w:rPr>
          <w:rFonts w:ascii="Times New Roman" w:eastAsia="Times New Roman" w:hAnsi="Times New Roman" w:cs="Times New Roman"/>
          <w:bCs/>
          <w:sz w:val="24"/>
          <w:szCs w:val="24"/>
          <w:lang w:eastAsia="en-US"/>
        </w:rPr>
        <w:t xml:space="preserve"> iki pasiūlymų pateikimo termino pabaigos.</w:t>
      </w:r>
    </w:p>
    <w:p w14:paraId="0703DDA5" w14:textId="607E0B76" w:rsidR="00191CC4" w:rsidRPr="00191CC4" w:rsidRDefault="00191CC4" w:rsidP="005539E7">
      <w:pPr>
        <w:numPr>
          <w:ilvl w:val="0"/>
          <w:numId w:val="76"/>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Jeigu papildomos su pirkimo dokumentais susijusios informacijos paprašoma laiku,</w:t>
      </w:r>
      <w:r w:rsidRPr="00191CC4">
        <w:rPr>
          <w:rFonts w:ascii="Times New Roman" w:eastAsia="Times New Roman" w:hAnsi="Times New Roman" w:cs="Times New Roman"/>
          <w:sz w:val="24"/>
          <w:szCs w:val="24"/>
          <w:lang w:eastAsia="en-US"/>
        </w:rPr>
        <w:t xml:space="preserve"> p</w:t>
      </w:r>
      <w:r w:rsidRPr="00191CC4">
        <w:rPr>
          <w:rFonts w:ascii="Times New Roman" w:eastAsia="Times New Roman" w:hAnsi="Times New Roman" w:cs="Times New Roman"/>
          <w:bCs/>
          <w:sz w:val="24"/>
          <w:szCs w:val="24"/>
          <w:lang w:eastAsia="en-US"/>
        </w:rPr>
        <w:t>erkančioji organizacija ją pateikia visiems tiekėjams ne vėliau kaip likus 6</w:t>
      </w:r>
      <w:r w:rsidR="009F7685">
        <w:rPr>
          <w:rFonts w:ascii="Times New Roman" w:eastAsia="Times New Roman" w:hAnsi="Times New Roman" w:cs="Times New Roman"/>
          <w:bCs/>
          <w:sz w:val="24"/>
          <w:szCs w:val="24"/>
          <w:lang w:eastAsia="en-US"/>
        </w:rPr>
        <w:t xml:space="preserve"> </w:t>
      </w:r>
      <w:r w:rsidRPr="008F3F88">
        <w:rPr>
          <w:rFonts w:ascii="Times New Roman" w:eastAsia="Times New Roman" w:hAnsi="Times New Roman" w:cs="Times New Roman"/>
          <w:bCs/>
          <w:sz w:val="24"/>
          <w:szCs w:val="24"/>
          <w:lang w:eastAsia="en-US"/>
        </w:rPr>
        <w:t xml:space="preserve">dienoms </w:t>
      </w:r>
      <w:r w:rsidRPr="00191CC4">
        <w:rPr>
          <w:rFonts w:ascii="Times New Roman" w:eastAsia="Times New Roman" w:hAnsi="Times New Roman" w:cs="Times New Roman"/>
          <w:bCs/>
          <w:sz w:val="24"/>
          <w:szCs w:val="24"/>
          <w:lang w:eastAsia="en-US"/>
        </w:rPr>
        <w:t>iki pasiūlymų pateikimo termino pabaigos.</w:t>
      </w:r>
    </w:p>
    <w:p w14:paraId="3A5AB84B" w14:textId="161EC811" w:rsidR="00191CC4" w:rsidRPr="00191CC4" w:rsidRDefault="00191CC4" w:rsidP="005539E7">
      <w:pPr>
        <w:numPr>
          <w:ilvl w:val="0"/>
          <w:numId w:val="76"/>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w:t>
      </w:r>
      <w:r w:rsidR="009F7685">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straipsnyje nustatyta tvarka skelbiami klaidų ištaisymo skelbimai.</w:t>
      </w:r>
    </w:p>
    <w:p w14:paraId="455CD54F" w14:textId="77777777" w:rsidR="00191CC4" w:rsidRDefault="00191CC4" w:rsidP="005539E7">
      <w:pPr>
        <w:numPr>
          <w:ilvl w:val="0"/>
          <w:numId w:val="76"/>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3ABDE436" w:rsidR="00191CC4" w:rsidRPr="003B3F60" w:rsidRDefault="004772CD" w:rsidP="005539E7">
      <w:pPr>
        <w:pStyle w:val="Sraopastraipa"/>
        <w:numPr>
          <w:ilvl w:val="0"/>
          <w:numId w:val="76"/>
        </w:numPr>
        <w:ind w:left="0" w:firstLine="567"/>
        <w:rPr>
          <w:bCs/>
          <w:szCs w:val="24"/>
        </w:rPr>
      </w:pPr>
      <w:r w:rsidRPr="00BB5486">
        <w:rPr>
          <w:bCs/>
          <w:szCs w:val="24"/>
        </w:rPr>
        <w:t>Perkančioji organizacija savo iniciatyva gali paaiškinti (patikslinti) pirkimo dokumentus ne vėliau kaip likus 6 dienoms iki pasiūlymų pateikimo termino pabaigos.</w:t>
      </w:r>
      <w:r w:rsidR="0004689B" w:rsidRPr="00BB5486">
        <w:rPr>
          <w:bCs/>
          <w:szCs w:val="24"/>
        </w:rPr>
        <w:t xml:space="preserve"> Tuo atveju, jei perkančioji organizacija nespės parengti ir paskelbti 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3B03F2BA" w14:textId="77777777" w:rsidR="00FF471C" w:rsidRPr="003B3F60" w:rsidRDefault="00FF471C" w:rsidP="007B4843">
      <w:pPr>
        <w:spacing w:before="120" w:after="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IX SKYRIUS</w:t>
      </w:r>
    </w:p>
    <w:p w14:paraId="21838CA2" w14:textId="77777777" w:rsidR="00191CC4" w:rsidRPr="003B3F60" w:rsidRDefault="00191CC4" w:rsidP="007B4843">
      <w:pPr>
        <w:spacing w:after="12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5A8DA08D" w14:textId="75024BA8" w:rsidR="00191CC4" w:rsidRPr="00191CC4" w:rsidRDefault="00191CC4" w:rsidP="005539E7">
      <w:pPr>
        <w:numPr>
          <w:ilvl w:val="0"/>
          <w:numId w:val="76"/>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E2C3640" w14:textId="77777777" w:rsidR="00191CC4" w:rsidRPr="00191CC4" w:rsidRDefault="00191CC4" w:rsidP="007B4843">
      <w:pPr>
        <w:spacing w:before="120" w:after="120" w:line="240" w:lineRule="auto"/>
        <w:ind w:left="357"/>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4F5C1E8B" w14:textId="3D82F25F" w:rsidR="00191CC4" w:rsidRPr="00191CC4" w:rsidRDefault="00191CC4" w:rsidP="005539E7">
      <w:pPr>
        <w:numPr>
          <w:ilvl w:val="0"/>
          <w:numId w:val="76"/>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5539E7">
      <w:pPr>
        <w:numPr>
          <w:ilvl w:val="0"/>
          <w:numId w:val="76"/>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0511C15" w14:textId="77777777" w:rsidR="00191CC4" w:rsidRPr="00191CC4" w:rsidRDefault="00191CC4" w:rsidP="007B4843">
      <w:pPr>
        <w:spacing w:before="120" w:after="120" w:line="240" w:lineRule="auto"/>
        <w:ind w:left="357"/>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5D8C43B0" w14:textId="77777777" w:rsidR="00323138" w:rsidRDefault="00323138" w:rsidP="009D3A71">
      <w:pPr>
        <w:pStyle w:val="Sraopastraipa"/>
        <w:numPr>
          <w:ilvl w:val="0"/>
          <w:numId w:val="76"/>
        </w:numPr>
        <w:ind w:left="0" w:firstLine="567"/>
        <w:rPr>
          <w:szCs w:val="24"/>
        </w:rPr>
      </w:pPr>
      <w:r>
        <w:rPr>
          <w:szCs w:val="24"/>
        </w:rPr>
        <w:t>Komisija atmeta pasiūlymą, jeigu:</w:t>
      </w:r>
    </w:p>
    <w:p w14:paraId="5CEF0B6F" w14:textId="30E5D235" w:rsidR="00DA0E0F" w:rsidRPr="009D3A71" w:rsidRDefault="00DA0E0F" w:rsidP="009D3A71">
      <w:pPr>
        <w:pStyle w:val="Sraopastraipa"/>
        <w:numPr>
          <w:ilvl w:val="1"/>
          <w:numId w:val="76"/>
        </w:numPr>
        <w:tabs>
          <w:tab w:val="num" w:pos="1134"/>
        </w:tabs>
        <w:ind w:left="0" w:firstLine="567"/>
        <w:rPr>
          <w:rFonts w:eastAsia="Calibri"/>
          <w:szCs w:val="24"/>
        </w:rPr>
      </w:pPr>
      <w:r w:rsidRPr="009D3A71">
        <w:rPr>
          <w:rFonts w:eastAsia="Calibri"/>
          <w:szCs w:val="24"/>
        </w:rPr>
        <w:t>dalyvis perkančiosios organizacijos prašymu nepratęsia pasiūlymo galiojimo;</w:t>
      </w:r>
    </w:p>
    <w:p w14:paraId="690DA801" w14:textId="3ECD16C3" w:rsidR="00323138" w:rsidRPr="005F0435" w:rsidRDefault="00323138" w:rsidP="009D3A71">
      <w:pPr>
        <w:pStyle w:val="Sraopastraipa"/>
        <w:numPr>
          <w:ilvl w:val="1"/>
          <w:numId w:val="76"/>
        </w:numPr>
        <w:tabs>
          <w:tab w:val="num" w:pos="1134"/>
        </w:tabs>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9D3A71">
      <w:pPr>
        <w:pStyle w:val="Sraopastraipa"/>
        <w:numPr>
          <w:ilvl w:val="1"/>
          <w:numId w:val="76"/>
        </w:numPr>
        <w:tabs>
          <w:tab w:val="num" w:pos="1134"/>
        </w:tabs>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9D3A71">
      <w:pPr>
        <w:pStyle w:val="Sraopastraipa"/>
        <w:numPr>
          <w:ilvl w:val="1"/>
          <w:numId w:val="76"/>
        </w:numPr>
        <w:tabs>
          <w:tab w:val="num" w:pos="1134"/>
        </w:tabs>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9D3A71">
      <w:pPr>
        <w:pStyle w:val="Sraopastraipa"/>
        <w:numPr>
          <w:ilvl w:val="1"/>
          <w:numId w:val="76"/>
        </w:numPr>
        <w:tabs>
          <w:tab w:val="num" w:pos="1134"/>
        </w:tabs>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9D3A71">
      <w:pPr>
        <w:pStyle w:val="Sraopastraipa"/>
        <w:numPr>
          <w:ilvl w:val="1"/>
          <w:numId w:val="76"/>
        </w:numPr>
        <w:tabs>
          <w:tab w:val="num" w:pos="1134"/>
        </w:tabs>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9D3A71">
      <w:pPr>
        <w:pStyle w:val="Sraopastraipa"/>
        <w:numPr>
          <w:ilvl w:val="1"/>
          <w:numId w:val="76"/>
        </w:numPr>
        <w:tabs>
          <w:tab w:val="num" w:pos="1134"/>
        </w:tabs>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9D3A71">
      <w:pPr>
        <w:pStyle w:val="Sraopastraipa"/>
        <w:numPr>
          <w:ilvl w:val="1"/>
          <w:numId w:val="76"/>
        </w:numPr>
        <w:tabs>
          <w:tab w:val="num" w:pos="1134"/>
        </w:tabs>
        <w:ind w:left="0" w:firstLine="567"/>
        <w:rPr>
          <w:rFonts w:eastAsia="Calibri"/>
          <w:szCs w:val="24"/>
        </w:rPr>
      </w:pPr>
      <w:r w:rsidRPr="007E78D3">
        <w:rPr>
          <w:rFonts w:eastAsia="Calibri"/>
          <w:szCs w:val="24"/>
        </w:rPr>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2B380E">
        <w:rPr>
          <w:rFonts w:eastAsia="Calibri"/>
          <w:szCs w:val="24"/>
        </w:rPr>
        <w:t>;</w:t>
      </w:r>
    </w:p>
    <w:p w14:paraId="50744F54" w14:textId="7B4D316C" w:rsidR="00C73B4D" w:rsidRPr="004B5287" w:rsidRDefault="00C73B4D" w:rsidP="009D3A71">
      <w:pPr>
        <w:pStyle w:val="Sraopastraipa"/>
        <w:numPr>
          <w:ilvl w:val="1"/>
          <w:numId w:val="76"/>
        </w:numPr>
        <w:tabs>
          <w:tab w:val="num" w:pos="1134"/>
        </w:tabs>
        <w:ind w:left="0" w:firstLine="567"/>
        <w:rPr>
          <w:rFonts w:eastAsia="Calibri"/>
          <w:szCs w:val="24"/>
        </w:rPr>
      </w:pPr>
      <w:r w:rsidRPr="00C73B4D">
        <w:rPr>
          <w:rFonts w:eastAsia="Calibri"/>
          <w:szCs w:val="24"/>
        </w:rPr>
        <w:t>paaiškindamas savo pasiūlymą dalyvis faktiškai pateikia naują pasiūlymą, t. y. atlieka esminį pasiūlymo keitimą (pvz., pakeičia pasiūlymo įkainį (-</w:t>
      </w:r>
      <w:proofErr w:type="spellStart"/>
      <w:r w:rsidRPr="00C73B4D">
        <w:rPr>
          <w:rFonts w:eastAsia="Calibri"/>
          <w:szCs w:val="24"/>
        </w:rPr>
        <w:t>ius</w:t>
      </w:r>
      <w:proofErr w:type="spellEnd"/>
      <w:r w:rsidRPr="00C73B4D">
        <w:rPr>
          <w:rFonts w:eastAsia="Calibri"/>
          <w:szCs w:val="24"/>
        </w:rPr>
        <w:t xml:space="preserve">) be PVM (fiksuotos kainos atveju – pasiūlymo kainą be PVM), pasiūlymas iš netinkamo tampa tinkamu, pakeičiamas siūlomas pirkimo objektas </w:t>
      </w:r>
      <w:r w:rsidRPr="004B5287">
        <w:rPr>
          <w:rFonts w:eastAsia="Calibri"/>
          <w:szCs w:val="24"/>
        </w:rPr>
        <w:t>ir pan.);</w:t>
      </w:r>
    </w:p>
    <w:p w14:paraId="1BA2C4F5" w14:textId="45264A87" w:rsidR="00AE4D0A" w:rsidRPr="004B5287" w:rsidRDefault="00504D51" w:rsidP="009D3A71">
      <w:pPr>
        <w:pStyle w:val="Sraopastraipa"/>
        <w:numPr>
          <w:ilvl w:val="1"/>
          <w:numId w:val="76"/>
        </w:numPr>
        <w:tabs>
          <w:tab w:val="num" w:pos="1134"/>
        </w:tabs>
        <w:ind w:left="0" w:firstLine="567"/>
        <w:rPr>
          <w:rFonts w:eastAsia="Calibri"/>
          <w:szCs w:val="24"/>
        </w:rPr>
      </w:pPr>
      <w:bookmarkStart w:id="12" w:name="_Hlk174695659"/>
      <w:r w:rsidRPr="004B5287">
        <w:rPr>
          <w:rFonts w:eastAsia="Calibri"/>
          <w:szCs w:val="24"/>
        </w:rPr>
        <w:t>yra bent viena iš sąlygų ar sąlygos dalių, nurodytų pirkimo sąlygų III skyriaus skirsnyje „Viešųjų pirkimų įstatymo 45 straipsnio 2</w:t>
      </w:r>
      <w:r w:rsidRPr="004B5287">
        <w:rPr>
          <w:rFonts w:eastAsia="Calibri"/>
          <w:szCs w:val="24"/>
          <w:vertAlign w:val="superscript"/>
        </w:rPr>
        <w:t>1</w:t>
      </w:r>
      <w:r w:rsidRPr="004B5287">
        <w:rPr>
          <w:rFonts w:eastAsia="Calibri"/>
          <w:szCs w:val="24"/>
        </w:rPr>
        <w:t xml:space="preserve"> dalies nacionalinio saugumo reikalavimai“;</w:t>
      </w:r>
    </w:p>
    <w:bookmarkEnd w:id="12"/>
    <w:p w14:paraId="73BFE1DF" w14:textId="4B3CE127" w:rsidR="00E33BE6" w:rsidRDefault="002B380E" w:rsidP="009D3A71">
      <w:pPr>
        <w:pStyle w:val="Sraopastraipa"/>
        <w:numPr>
          <w:ilvl w:val="1"/>
          <w:numId w:val="76"/>
        </w:numPr>
        <w:tabs>
          <w:tab w:val="num" w:pos="1134"/>
        </w:tabs>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9D3A71">
        <w:rPr>
          <w:rFonts w:eastAsia="Calibri"/>
          <w:szCs w:val="24"/>
        </w:rPr>
        <w:t>.</w:t>
      </w:r>
    </w:p>
    <w:p w14:paraId="4F35DCE4" w14:textId="77777777" w:rsidR="00191CC4" w:rsidRPr="002C515F" w:rsidRDefault="00191CC4" w:rsidP="005539E7">
      <w:pPr>
        <w:numPr>
          <w:ilvl w:val="0"/>
          <w:numId w:val="76"/>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 xml:space="preserve">Perkančioji organizacija gali nevertinti viso pasiūlymo, jei patikrinusi jo dalį nustato, kad pasiūlymas </w:t>
      </w:r>
      <w:r w:rsidRPr="002C515F">
        <w:rPr>
          <w:rFonts w:ascii="Times New Roman" w:eastAsia="Calibri" w:hAnsi="Times New Roman" w:cs="Times New Roman"/>
          <w:sz w:val="24"/>
          <w:szCs w:val="24"/>
          <w:lang w:eastAsia="en-US"/>
        </w:rPr>
        <w:t>turi būti atmestas.</w:t>
      </w:r>
    </w:p>
    <w:p w14:paraId="6067FEE7" w14:textId="6C299E15" w:rsidR="00191CC4" w:rsidRPr="002C515F" w:rsidRDefault="00191CC4" w:rsidP="005539E7">
      <w:pPr>
        <w:numPr>
          <w:ilvl w:val="0"/>
          <w:numId w:val="76"/>
        </w:numPr>
        <w:spacing w:after="0" w:line="240" w:lineRule="auto"/>
        <w:ind w:left="0" w:firstLine="567"/>
        <w:contextualSpacing/>
        <w:jc w:val="both"/>
        <w:rPr>
          <w:rFonts w:ascii="Times New Roman" w:eastAsia="Calibri" w:hAnsi="Times New Roman" w:cs="Times New Roman"/>
          <w:sz w:val="24"/>
          <w:szCs w:val="24"/>
          <w:lang w:eastAsia="en-US"/>
        </w:rPr>
      </w:pPr>
      <w:r w:rsidRPr="002C515F">
        <w:rPr>
          <w:rFonts w:ascii="Times New Roman" w:eastAsia="Calibri" w:hAnsi="Times New Roman" w:cs="Times New Roman"/>
          <w:sz w:val="24"/>
          <w:szCs w:val="24"/>
          <w:lang w:eastAsia="en-US"/>
        </w:rPr>
        <w:t>Šiame pirkime ekonomiškai naudingiausias pasiūlymas bus išrenkamas pagal kainos ir kokybės santykį.</w:t>
      </w:r>
    </w:p>
    <w:p w14:paraId="3FCF0D77" w14:textId="77777777" w:rsidR="00191CC4" w:rsidRPr="002C515F" w:rsidRDefault="00191CC4" w:rsidP="005539E7">
      <w:pPr>
        <w:keepNext/>
        <w:numPr>
          <w:ilvl w:val="1"/>
          <w:numId w:val="76"/>
        </w:numPr>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2C515F">
        <w:rPr>
          <w:rFonts w:ascii="Times New Roman" w:eastAsia="Times New Roman" w:hAnsi="Times New Roman" w:cs="Times New Roman"/>
          <w:b/>
          <w:sz w:val="24"/>
          <w:szCs w:val="24"/>
          <w:lang w:eastAsia="en-US"/>
        </w:rPr>
        <w:t>Pasiūlymų vertinimo kriterijai:</w:t>
      </w:r>
    </w:p>
    <w:tbl>
      <w:tblPr>
        <w:tblStyle w:val="Lentelstinklelis"/>
        <w:tblW w:w="10065" w:type="dxa"/>
        <w:tblInd w:w="-289" w:type="dxa"/>
        <w:tblLook w:val="04A0" w:firstRow="1" w:lastRow="0" w:firstColumn="1" w:lastColumn="0" w:noHBand="0" w:noVBand="1"/>
      </w:tblPr>
      <w:tblGrid>
        <w:gridCol w:w="8081"/>
        <w:gridCol w:w="1984"/>
      </w:tblGrid>
      <w:tr w:rsidR="00077D5C" w:rsidRPr="002C515F" w14:paraId="1BC6CA6A" w14:textId="77777777" w:rsidTr="007D6BC6">
        <w:tc>
          <w:tcPr>
            <w:tcW w:w="8081" w:type="dxa"/>
            <w:vAlign w:val="center"/>
          </w:tcPr>
          <w:p w14:paraId="6D24110B" w14:textId="77777777" w:rsidR="00077D5C" w:rsidRPr="002C515F" w:rsidRDefault="00077D5C" w:rsidP="007D6BC6">
            <w:pPr>
              <w:suppressAutoHyphens/>
              <w:jc w:val="center"/>
              <w:rPr>
                <w:sz w:val="24"/>
                <w:szCs w:val="24"/>
                <w:lang w:eastAsia="en-US"/>
              </w:rPr>
            </w:pPr>
            <w:bookmarkStart w:id="13" w:name="_Hlk9405945"/>
            <w:r w:rsidRPr="002C515F">
              <w:rPr>
                <w:sz w:val="24"/>
                <w:szCs w:val="24"/>
                <w:lang w:eastAsia="en-US"/>
              </w:rPr>
              <w:t>Vertinimo kriterijai</w:t>
            </w:r>
          </w:p>
        </w:tc>
        <w:tc>
          <w:tcPr>
            <w:tcW w:w="1984" w:type="dxa"/>
            <w:vAlign w:val="center"/>
          </w:tcPr>
          <w:p w14:paraId="1BAECBA2" w14:textId="77777777" w:rsidR="00077D5C" w:rsidRPr="002C515F" w:rsidRDefault="00077D5C" w:rsidP="007D6BC6">
            <w:pPr>
              <w:suppressAutoHyphens/>
              <w:jc w:val="center"/>
              <w:rPr>
                <w:sz w:val="24"/>
                <w:szCs w:val="24"/>
                <w:lang w:eastAsia="en-US"/>
              </w:rPr>
            </w:pPr>
            <w:r w:rsidRPr="002C515F">
              <w:rPr>
                <w:sz w:val="24"/>
                <w:szCs w:val="24"/>
                <w:lang w:eastAsia="en-US"/>
              </w:rPr>
              <w:t>Kriterijaus lyginamasis svoris</w:t>
            </w:r>
          </w:p>
        </w:tc>
      </w:tr>
      <w:tr w:rsidR="00077D5C" w:rsidRPr="002C515F" w14:paraId="420BE879" w14:textId="77777777" w:rsidTr="007D6BC6">
        <w:trPr>
          <w:trHeight w:val="157"/>
        </w:trPr>
        <w:tc>
          <w:tcPr>
            <w:tcW w:w="8081" w:type="dxa"/>
            <w:vAlign w:val="center"/>
          </w:tcPr>
          <w:p w14:paraId="344FFFB4" w14:textId="77777777" w:rsidR="00077D5C" w:rsidRPr="002C515F" w:rsidRDefault="00077D5C" w:rsidP="007D6BC6">
            <w:pPr>
              <w:suppressAutoHyphens/>
              <w:jc w:val="both"/>
              <w:rPr>
                <w:b/>
                <w:sz w:val="24"/>
                <w:szCs w:val="24"/>
                <w:lang w:eastAsia="en-US"/>
              </w:rPr>
            </w:pPr>
            <w:r w:rsidRPr="002C515F">
              <w:rPr>
                <w:b/>
                <w:i/>
                <w:sz w:val="24"/>
                <w:szCs w:val="24"/>
                <w:lang w:eastAsia="en-US"/>
              </w:rPr>
              <w:t xml:space="preserve">Pirmas kriterijus – </w:t>
            </w:r>
            <w:r w:rsidRPr="002C515F">
              <w:rPr>
                <w:b/>
                <w:iCs/>
                <w:sz w:val="24"/>
                <w:szCs w:val="24"/>
                <w:lang w:eastAsia="en-US"/>
              </w:rPr>
              <w:t>kaina</w:t>
            </w:r>
            <w:r w:rsidRPr="002C515F">
              <w:rPr>
                <w:b/>
                <w:sz w:val="24"/>
                <w:szCs w:val="24"/>
                <w:lang w:eastAsia="en-US"/>
              </w:rPr>
              <w:t xml:space="preserve"> (C)</w:t>
            </w:r>
          </w:p>
        </w:tc>
        <w:tc>
          <w:tcPr>
            <w:tcW w:w="1984" w:type="dxa"/>
            <w:vAlign w:val="center"/>
          </w:tcPr>
          <w:p w14:paraId="7C1162E5" w14:textId="616622B9" w:rsidR="00077D5C" w:rsidRPr="002C515F" w:rsidRDefault="00077D5C" w:rsidP="007D6BC6">
            <w:pPr>
              <w:suppressAutoHyphens/>
              <w:jc w:val="center"/>
              <w:rPr>
                <w:sz w:val="24"/>
                <w:szCs w:val="24"/>
                <w:lang w:eastAsia="en-US"/>
              </w:rPr>
            </w:pPr>
            <w:r w:rsidRPr="002C515F">
              <w:rPr>
                <w:sz w:val="24"/>
                <w:szCs w:val="24"/>
                <w:lang w:eastAsia="en-US"/>
              </w:rPr>
              <w:t>X=</w:t>
            </w:r>
            <w:r w:rsidR="00607527" w:rsidRPr="002C515F">
              <w:rPr>
                <w:sz w:val="24"/>
                <w:szCs w:val="24"/>
                <w:lang w:eastAsia="en-US"/>
              </w:rPr>
              <w:t>90</w:t>
            </w:r>
          </w:p>
        </w:tc>
      </w:tr>
      <w:tr w:rsidR="00077D5C" w:rsidRPr="002C515F" w14:paraId="2FEE84AB" w14:textId="77777777" w:rsidTr="007D6BC6">
        <w:tc>
          <w:tcPr>
            <w:tcW w:w="8081" w:type="dxa"/>
            <w:vAlign w:val="center"/>
          </w:tcPr>
          <w:p w14:paraId="5DE23868" w14:textId="78470C48" w:rsidR="00077D5C" w:rsidRPr="002C515F" w:rsidRDefault="00077D5C" w:rsidP="007D6BC6">
            <w:pPr>
              <w:suppressAutoHyphens/>
              <w:jc w:val="both"/>
              <w:rPr>
                <w:b/>
                <w:iCs/>
                <w:sz w:val="24"/>
                <w:szCs w:val="24"/>
                <w:lang w:eastAsia="en-US"/>
              </w:rPr>
            </w:pPr>
            <w:r w:rsidRPr="002C515F">
              <w:rPr>
                <w:b/>
                <w:i/>
                <w:sz w:val="24"/>
                <w:szCs w:val="24"/>
                <w:lang w:eastAsia="en-US"/>
              </w:rPr>
              <w:t>Antras kriterijus –</w:t>
            </w:r>
            <w:r w:rsidRPr="002C515F">
              <w:rPr>
                <w:b/>
                <w:bCs/>
                <w:sz w:val="24"/>
                <w:szCs w:val="24"/>
              </w:rPr>
              <w:t xml:space="preserve"> </w:t>
            </w:r>
            <w:r w:rsidR="0094303D" w:rsidRPr="002C515F">
              <w:rPr>
                <w:b/>
                <w:sz w:val="24"/>
                <w:szCs w:val="24"/>
              </w:rPr>
              <w:t xml:space="preserve">informacinių sistemų </w:t>
            </w:r>
            <w:r w:rsidR="006A6F34" w:rsidRPr="002C515F">
              <w:rPr>
                <w:b/>
                <w:sz w:val="24"/>
                <w:szCs w:val="24"/>
              </w:rPr>
              <w:t>audituotojo</w:t>
            </w:r>
            <w:r w:rsidR="0094303D" w:rsidRPr="002C515F">
              <w:rPr>
                <w:b/>
                <w:sz w:val="24"/>
                <w:szCs w:val="24"/>
              </w:rPr>
              <w:t xml:space="preserve"> patirtis</w:t>
            </w:r>
            <w:r w:rsidRPr="002C515F">
              <w:rPr>
                <w:b/>
                <w:i/>
                <w:sz w:val="24"/>
                <w:szCs w:val="24"/>
                <w:lang w:eastAsia="en-US"/>
              </w:rPr>
              <w:t xml:space="preserve"> </w:t>
            </w:r>
            <w:r w:rsidRPr="002C515F">
              <w:rPr>
                <w:b/>
                <w:iCs/>
                <w:sz w:val="24"/>
                <w:szCs w:val="24"/>
                <w:lang w:eastAsia="en-US"/>
              </w:rPr>
              <w:t>(</w:t>
            </w:r>
            <w:r w:rsidRPr="002C515F">
              <w:rPr>
                <w:rFonts w:eastAsia="Calibri"/>
                <w:bCs/>
                <w:spacing w:val="-4"/>
                <w:sz w:val="24"/>
                <w:szCs w:val="24"/>
              </w:rPr>
              <w:t>T</w:t>
            </w:r>
            <w:r w:rsidRPr="002C515F">
              <w:rPr>
                <w:b/>
                <w:iCs/>
                <w:sz w:val="24"/>
                <w:szCs w:val="24"/>
                <w:lang w:eastAsia="en-US"/>
              </w:rPr>
              <w:t>)</w:t>
            </w:r>
          </w:p>
        </w:tc>
        <w:tc>
          <w:tcPr>
            <w:tcW w:w="1984" w:type="dxa"/>
            <w:vAlign w:val="center"/>
          </w:tcPr>
          <w:p w14:paraId="4A9ACE70" w14:textId="43BB3967" w:rsidR="00077D5C" w:rsidRPr="002C515F" w:rsidRDefault="00077D5C" w:rsidP="007D6BC6">
            <w:pPr>
              <w:suppressAutoHyphens/>
              <w:jc w:val="center"/>
              <w:rPr>
                <w:sz w:val="24"/>
                <w:szCs w:val="24"/>
                <w:lang w:eastAsia="en-US"/>
              </w:rPr>
            </w:pPr>
            <w:r w:rsidRPr="002C515F">
              <w:rPr>
                <w:rFonts w:eastAsia="Calibri"/>
                <w:sz w:val="24"/>
                <w:szCs w:val="24"/>
              </w:rPr>
              <w:t>Y =10</w:t>
            </w:r>
          </w:p>
        </w:tc>
      </w:tr>
    </w:tbl>
    <w:p w14:paraId="6F0DD1D7" w14:textId="38726CF1" w:rsidR="00A961C3" w:rsidRPr="002C515F" w:rsidRDefault="00A961C3" w:rsidP="005539E7">
      <w:pPr>
        <w:pStyle w:val="Sraopastraipa"/>
        <w:numPr>
          <w:ilvl w:val="1"/>
          <w:numId w:val="76"/>
        </w:numPr>
        <w:suppressAutoHyphens/>
        <w:spacing w:before="240" w:after="120"/>
        <w:ind w:left="0" w:firstLine="567"/>
        <w:contextualSpacing w:val="0"/>
        <w:rPr>
          <w:szCs w:val="24"/>
        </w:rPr>
      </w:pPr>
      <w:bookmarkStart w:id="14" w:name="_Ref100054528"/>
      <w:bookmarkStart w:id="15" w:name="_Ref100136246"/>
      <w:bookmarkEnd w:id="13"/>
      <w:r w:rsidRPr="002C515F">
        <w:rPr>
          <w:bCs/>
          <w:szCs w:val="24"/>
        </w:rPr>
        <w:t xml:space="preserve">Antrojo kriterijaus </w:t>
      </w:r>
      <w:r w:rsidRPr="002C515F">
        <w:rPr>
          <w:b/>
          <w:szCs w:val="24"/>
        </w:rPr>
        <w:t>„</w:t>
      </w:r>
      <w:r w:rsidR="00607527" w:rsidRPr="002C515F">
        <w:rPr>
          <w:b/>
          <w:iCs/>
          <w:szCs w:val="24"/>
        </w:rPr>
        <w:t>Informacinių sistemų audi</w:t>
      </w:r>
      <w:r w:rsidR="006A6F34" w:rsidRPr="002C515F">
        <w:rPr>
          <w:b/>
          <w:iCs/>
          <w:szCs w:val="24"/>
        </w:rPr>
        <w:t>tuotojo</w:t>
      </w:r>
      <w:r w:rsidRPr="002C515F">
        <w:rPr>
          <w:b/>
          <w:iCs/>
          <w:szCs w:val="24"/>
        </w:rPr>
        <w:t xml:space="preserve"> patirtis“</w:t>
      </w:r>
      <w:r w:rsidRPr="002C515F">
        <w:rPr>
          <w:b/>
          <w:i/>
          <w:szCs w:val="24"/>
        </w:rPr>
        <w:t xml:space="preserve"> </w:t>
      </w:r>
      <w:r w:rsidRPr="002C515F">
        <w:rPr>
          <w:b/>
          <w:szCs w:val="24"/>
        </w:rPr>
        <w:t>(</w:t>
      </w:r>
      <w:r w:rsidRPr="002C515F">
        <w:rPr>
          <w:rFonts w:eastAsia="Calibri"/>
          <w:bCs/>
          <w:spacing w:val="-4"/>
          <w:szCs w:val="24"/>
        </w:rPr>
        <w:t>T</w:t>
      </w:r>
      <w:r w:rsidRPr="002C515F">
        <w:rPr>
          <w:b/>
          <w:szCs w:val="24"/>
        </w:rPr>
        <w:t xml:space="preserve">) </w:t>
      </w:r>
      <w:r w:rsidRPr="002C515F">
        <w:rPr>
          <w:szCs w:val="24"/>
        </w:rPr>
        <w:t>balai nustatomi tiesiogiai pagal šią lentelę</w:t>
      </w:r>
      <w:bookmarkEnd w:id="14"/>
      <w:r w:rsidRPr="002C515F">
        <w:rPr>
          <w:szCs w:val="24"/>
        </w:rPr>
        <w:t>:</w:t>
      </w:r>
      <w:bookmarkEnd w:id="15"/>
    </w:p>
    <w:tbl>
      <w:tblPr>
        <w:tblW w:w="10065" w:type="dxa"/>
        <w:jc w:val="center"/>
        <w:tblLook w:val="01E0" w:firstRow="1" w:lastRow="1" w:firstColumn="1" w:lastColumn="1" w:noHBand="0" w:noVBand="0"/>
      </w:tblPr>
      <w:tblGrid>
        <w:gridCol w:w="4957"/>
        <w:gridCol w:w="5108"/>
      </w:tblGrid>
      <w:tr w:rsidR="00A961C3" w:rsidRPr="002C515F" w14:paraId="628D11CC" w14:textId="77777777" w:rsidTr="007D6BC6">
        <w:trPr>
          <w:jc w:val="center"/>
        </w:trPr>
        <w:tc>
          <w:tcPr>
            <w:tcW w:w="495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0381846" w14:textId="704C16F7" w:rsidR="00A961C3" w:rsidRPr="002C515F" w:rsidRDefault="00A961C3" w:rsidP="007D6BC6">
            <w:pPr>
              <w:adjustRightInd w:val="0"/>
              <w:spacing w:after="0" w:line="240" w:lineRule="auto"/>
              <w:ind w:right="117"/>
              <w:jc w:val="center"/>
              <w:rPr>
                <w:rFonts w:ascii="Times New Roman" w:hAnsi="Times New Roman" w:cs="Times New Roman"/>
                <w:b/>
                <w:color w:val="000000" w:themeColor="text1"/>
                <w:sz w:val="24"/>
                <w:szCs w:val="24"/>
              </w:rPr>
            </w:pPr>
            <w:r w:rsidRPr="002C515F">
              <w:rPr>
                <w:rFonts w:ascii="Times New Roman" w:hAnsi="Times New Roman" w:cs="Times New Roman"/>
                <w:b/>
                <w:iCs/>
                <w:color w:val="000000" w:themeColor="text1"/>
                <w:sz w:val="24"/>
                <w:szCs w:val="24"/>
              </w:rPr>
              <w:t>Antras kriterijus – „</w:t>
            </w:r>
            <w:r w:rsidR="00607527" w:rsidRPr="002C515F">
              <w:rPr>
                <w:rFonts w:ascii="Times New Roman" w:hAnsi="Times New Roman" w:cs="Times New Roman"/>
                <w:b/>
                <w:iCs/>
                <w:sz w:val="24"/>
                <w:szCs w:val="24"/>
              </w:rPr>
              <w:t xml:space="preserve">Informacinių sistemų </w:t>
            </w:r>
            <w:r w:rsidR="006A6F34" w:rsidRPr="002C515F">
              <w:rPr>
                <w:rFonts w:ascii="Times New Roman" w:hAnsi="Times New Roman" w:cs="Times New Roman"/>
                <w:b/>
                <w:iCs/>
                <w:sz w:val="24"/>
                <w:szCs w:val="24"/>
              </w:rPr>
              <w:t xml:space="preserve">audituotojo </w:t>
            </w:r>
            <w:r w:rsidR="00607527" w:rsidRPr="002C515F">
              <w:rPr>
                <w:rFonts w:ascii="Times New Roman" w:hAnsi="Times New Roman" w:cs="Times New Roman"/>
                <w:b/>
                <w:iCs/>
                <w:sz w:val="24"/>
                <w:szCs w:val="24"/>
              </w:rPr>
              <w:t>patirtis</w:t>
            </w:r>
            <w:r w:rsidRPr="002C515F">
              <w:rPr>
                <w:rFonts w:ascii="Times New Roman" w:hAnsi="Times New Roman" w:cs="Times New Roman"/>
                <w:b/>
                <w:iCs/>
                <w:color w:val="000000" w:themeColor="text1"/>
                <w:sz w:val="24"/>
                <w:szCs w:val="24"/>
              </w:rPr>
              <w:t>“</w:t>
            </w:r>
            <w:r w:rsidRPr="002C515F">
              <w:rPr>
                <w:rFonts w:ascii="Times New Roman" w:hAnsi="Times New Roman" w:cs="Times New Roman"/>
                <w:b/>
                <w:i/>
                <w:color w:val="000000" w:themeColor="text1"/>
                <w:sz w:val="24"/>
                <w:szCs w:val="24"/>
              </w:rPr>
              <w:t xml:space="preserve"> </w:t>
            </w:r>
            <w:r w:rsidRPr="002C515F">
              <w:rPr>
                <w:rFonts w:ascii="Times New Roman" w:hAnsi="Times New Roman" w:cs="Times New Roman"/>
                <w:b/>
                <w:color w:val="000000" w:themeColor="text1"/>
                <w:sz w:val="24"/>
                <w:szCs w:val="24"/>
              </w:rPr>
              <w:t>(</w:t>
            </w:r>
            <w:r w:rsidRPr="002C515F">
              <w:rPr>
                <w:rFonts w:ascii="Times New Roman" w:hAnsi="Times New Roman" w:cs="Times New Roman"/>
                <w:bCs/>
                <w:color w:val="000000" w:themeColor="text1"/>
                <w:spacing w:val="-4"/>
                <w:sz w:val="24"/>
                <w:szCs w:val="24"/>
              </w:rPr>
              <w:t>T</w:t>
            </w:r>
            <w:r w:rsidRPr="002C515F">
              <w:rPr>
                <w:rFonts w:ascii="Times New Roman" w:hAnsi="Times New Roman" w:cs="Times New Roman"/>
                <w:b/>
                <w:color w:val="000000" w:themeColor="text1"/>
                <w:sz w:val="24"/>
                <w:szCs w:val="24"/>
              </w:rPr>
              <w:t>)</w:t>
            </w:r>
          </w:p>
        </w:tc>
        <w:tc>
          <w:tcPr>
            <w:tcW w:w="510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307EFF4" w14:textId="77777777" w:rsidR="00A961C3" w:rsidRPr="002C515F" w:rsidRDefault="00A961C3" w:rsidP="007D6BC6">
            <w:pPr>
              <w:tabs>
                <w:tab w:val="left" w:pos="252"/>
                <w:tab w:val="left" w:pos="324"/>
              </w:tabs>
              <w:spacing w:after="0" w:line="240" w:lineRule="auto"/>
              <w:ind w:right="175"/>
              <w:jc w:val="center"/>
              <w:rPr>
                <w:rFonts w:ascii="Times New Roman" w:hAnsi="Times New Roman" w:cs="Times New Roman"/>
                <w:b/>
                <w:color w:val="000000" w:themeColor="text1"/>
                <w:sz w:val="24"/>
                <w:szCs w:val="24"/>
              </w:rPr>
            </w:pPr>
            <w:r w:rsidRPr="002C515F">
              <w:rPr>
                <w:rFonts w:ascii="Times New Roman" w:hAnsi="Times New Roman" w:cs="Times New Roman"/>
                <w:b/>
                <w:color w:val="000000" w:themeColor="text1"/>
                <w:sz w:val="24"/>
                <w:szCs w:val="24"/>
              </w:rPr>
              <w:t>Balų skaičius</w:t>
            </w:r>
          </w:p>
        </w:tc>
      </w:tr>
      <w:tr w:rsidR="00A961C3" w:rsidRPr="002C515F" w14:paraId="0E20EA97" w14:textId="77777777" w:rsidTr="007D6BC6">
        <w:trPr>
          <w:jc w:val="center"/>
        </w:trPr>
        <w:tc>
          <w:tcPr>
            <w:tcW w:w="4957" w:type="dxa"/>
            <w:tcBorders>
              <w:top w:val="single" w:sz="4" w:space="0" w:color="auto"/>
              <w:left w:val="single" w:sz="4" w:space="0" w:color="auto"/>
              <w:bottom w:val="single" w:sz="4" w:space="0" w:color="auto"/>
              <w:right w:val="single" w:sz="4" w:space="0" w:color="auto"/>
            </w:tcBorders>
          </w:tcPr>
          <w:p w14:paraId="1998337D" w14:textId="00432544" w:rsidR="00735FA9" w:rsidRPr="00944D12" w:rsidRDefault="00607527" w:rsidP="007D6BC6">
            <w:pPr>
              <w:tabs>
                <w:tab w:val="left" w:pos="25116"/>
                <w:tab w:val="left" w:pos="25269"/>
                <w:tab w:val="left" w:pos="25416"/>
                <w:tab w:val="left" w:pos="25569"/>
              </w:tabs>
              <w:suppressAutoHyphens/>
              <w:autoSpaceDE w:val="0"/>
              <w:spacing w:after="0" w:line="240" w:lineRule="auto"/>
              <w:jc w:val="both"/>
              <w:rPr>
                <w:rFonts w:ascii="Times New Roman" w:hAnsi="Times New Roman" w:cs="Times New Roman"/>
                <w:sz w:val="24"/>
                <w:szCs w:val="24"/>
              </w:rPr>
            </w:pPr>
            <w:r w:rsidRPr="002C515F">
              <w:rPr>
                <w:rStyle w:val="cf01"/>
                <w:rFonts w:ascii="Times New Roman" w:hAnsi="Times New Roman" w:cs="Times New Roman"/>
                <w:color w:val="000000" w:themeColor="text1"/>
                <w:sz w:val="24"/>
                <w:szCs w:val="24"/>
              </w:rPr>
              <w:t xml:space="preserve">Informacinių sistemų </w:t>
            </w:r>
            <w:r w:rsidR="00BD00EC" w:rsidRPr="002C515F">
              <w:rPr>
                <w:rStyle w:val="cf01"/>
                <w:rFonts w:ascii="Times New Roman" w:hAnsi="Times New Roman" w:cs="Times New Roman"/>
                <w:color w:val="000000" w:themeColor="text1"/>
                <w:sz w:val="24"/>
                <w:szCs w:val="24"/>
              </w:rPr>
              <w:t>audit</w:t>
            </w:r>
            <w:r w:rsidR="00BD00EC">
              <w:rPr>
                <w:rStyle w:val="cf01"/>
                <w:rFonts w:ascii="Times New Roman" w:hAnsi="Times New Roman" w:cs="Times New Roman"/>
                <w:color w:val="000000" w:themeColor="text1"/>
                <w:sz w:val="24"/>
                <w:szCs w:val="24"/>
              </w:rPr>
              <w:t>uotojo</w:t>
            </w:r>
            <w:r w:rsidR="00735FA9" w:rsidRPr="002C515F">
              <w:rPr>
                <w:rStyle w:val="cf01"/>
                <w:rFonts w:ascii="Times New Roman" w:hAnsi="Times New Roman" w:cs="Times New Roman"/>
                <w:color w:val="000000" w:themeColor="text1"/>
                <w:sz w:val="24"/>
                <w:szCs w:val="24"/>
              </w:rPr>
              <w:t xml:space="preserve"> patirtis</w:t>
            </w:r>
            <w:r w:rsidR="00A961C3" w:rsidRPr="002C515F">
              <w:rPr>
                <w:rStyle w:val="cf01"/>
                <w:rFonts w:ascii="Times New Roman" w:hAnsi="Times New Roman" w:cs="Times New Roman"/>
                <w:color w:val="000000" w:themeColor="text1"/>
                <w:sz w:val="24"/>
                <w:szCs w:val="24"/>
              </w:rPr>
              <w:t xml:space="preserve">*, per </w:t>
            </w:r>
            <w:r w:rsidR="00A961C3" w:rsidRPr="00944D12">
              <w:rPr>
                <w:rStyle w:val="cf01"/>
                <w:rFonts w:ascii="Times New Roman" w:hAnsi="Times New Roman" w:cs="Times New Roman"/>
                <w:color w:val="000000" w:themeColor="text1"/>
                <w:sz w:val="24"/>
                <w:szCs w:val="24"/>
              </w:rPr>
              <w:t xml:space="preserve">paskutinius </w:t>
            </w:r>
            <w:r w:rsidR="00735FA9" w:rsidRPr="00944D12">
              <w:rPr>
                <w:rStyle w:val="cf01"/>
                <w:rFonts w:ascii="Times New Roman" w:hAnsi="Times New Roman" w:cs="Times New Roman"/>
                <w:color w:val="000000" w:themeColor="text1"/>
                <w:sz w:val="24"/>
                <w:szCs w:val="24"/>
              </w:rPr>
              <w:t>3</w:t>
            </w:r>
            <w:r w:rsidR="00A961C3" w:rsidRPr="00944D12">
              <w:rPr>
                <w:rStyle w:val="cf01"/>
                <w:rFonts w:ascii="Times New Roman" w:hAnsi="Times New Roman" w:cs="Times New Roman"/>
                <w:color w:val="000000" w:themeColor="text1"/>
                <w:sz w:val="24"/>
                <w:szCs w:val="24"/>
              </w:rPr>
              <w:t xml:space="preserve"> (</w:t>
            </w:r>
            <w:r w:rsidR="00735FA9" w:rsidRPr="00944D12">
              <w:rPr>
                <w:rStyle w:val="cf01"/>
                <w:rFonts w:ascii="Times New Roman" w:hAnsi="Times New Roman" w:cs="Times New Roman"/>
                <w:color w:val="000000" w:themeColor="text1"/>
                <w:sz w:val="24"/>
                <w:szCs w:val="24"/>
              </w:rPr>
              <w:t>tris</w:t>
            </w:r>
            <w:r w:rsidR="00A961C3" w:rsidRPr="00944D12">
              <w:rPr>
                <w:rStyle w:val="cf01"/>
                <w:rFonts w:ascii="Times New Roman" w:hAnsi="Times New Roman" w:cs="Times New Roman"/>
                <w:color w:val="000000" w:themeColor="text1"/>
                <w:sz w:val="24"/>
                <w:szCs w:val="24"/>
              </w:rPr>
              <w:t xml:space="preserve">) metus iki pasiūlymų pateikimo termino pabaigos, </w:t>
            </w:r>
            <w:r w:rsidR="003857AE">
              <w:rPr>
                <w:rStyle w:val="cf01"/>
                <w:rFonts w:ascii="Times New Roman" w:hAnsi="Times New Roman" w:cs="Times New Roman"/>
                <w:color w:val="000000" w:themeColor="text1"/>
                <w:sz w:val="24"/>
                <w:szCs w:val="24"/>
              </w:rPr>
              <w:t>p</w:t>
            </w:r>
            <w:r w:rsidR="003857AE">
              <w:rPr>
                <w:rStyle w:val="cf01"/>
                <w:rFonts w:ascii="Times New Roman" w:hAnsi="Times New Roman" w:cs="Times New Roman"/>
                <w:sz w:val="24"/>
              </w:rPr>
              <w:t xml:space="preserve">agal 1 (vieną) sutartį </w:t>
            </w:r>
            <w:r w:rsidR="00A116F8" w:rsidRPr="00944D12">
              <w:rPr>
                <w:rFonts w:ascii="Times New Roman" w:hAnsi="Times New Roman" w:cs="Times New Roman"/>
                <w:sz w:val="24"/>
                <w:szCs w:val="24"/>
              </w:rPr>
              <w:t>atlikęs  informacinės sistemos saugos auditą, susijusį su informacin</w:t>
            </w:r>
            <w:r w:rsidR="007518D4">
              <w:rPr>
                <w:rFonts w:ascii="Times New Roman" w:hAnsi="Times New Roman" w:cs="Times New Roman"/>
                <w:sz w:val="24"/>
                <w:szCs w:val="24"/>
              </w:rPr>
              <w:t>ės</w:t>
            </w:r>
            <w:r w:rsidR="00A116F8" w:rsidRPr="00944D12">
              <w:rPr>
                <w:rFonts w:ascii="Times New Roman" w:hAnsi="Times New Roman" w:cs="Times New Roman"/>
                <w:sz w:val="24"/>
                <w:szCs w:val="24"/>
              </w:rPr>
              <w:t xml:space="preserve"> sistem</w:t>
            </w:r>
            <w:r w:rsidR="007518D4">
              <w:rPr>
                <w:rFonts w:ascii="Times New Roman" w:hAnsi="Times New Roman" w:cs="Times New Roman"/>
                <w:sz w:val="24"/>
                <w:szCs w:val="24"/>
              </w:rPr>
              <w:t>os</w:t>
            </w:r>
            <w:r w:rsidR="00A116F8" w:rsidRPr="00944D12">
              <w:rPr>
                <w:rFonts w:ascii="Times New Roman" w:hAnsi="Times New Roman" w:cs="Times New Roman"/>
                <w:sz w:val="24"/>
                <w:szCs w:val="24"/>
              </w:rPr>
              <w:t xml:space="preserve"> saugos atitikties vertinimu</w:t>
            </w:r>
            <w:r w:rsidR="006164BB" w:rsidRPr="00944D12">
              <w:rPr>
                <w:rFonts w:ascii="Times New Roman" w:hAnsi="Times New Roman" w:cs="Times New Roman"/>
                <w:sz w:val="24"/>
                <w:szCs w:val="24"/>
              </w:rPr>
              <w:t>.</w:t>
            </w:r>
          </w:p>
          <w:p w14:paraId="7B98B164" w14:textId="0B249F96" w:rsidR="00944D12" w:rsidRPr="00944D12" w:rsidRDefault="00944D12" w:rsidP="00944D12">
            <w:pPr>
              <w:tabs>
                <w:tab w:val="left" w:pos="25116"/>
                <w:tab w:val="left" w:pos="25269"/>
                <w:tab w:val="left" w:pos="25416"/>
                <w:tab w:val="left" w:pos="25569"/>
              </w:tabs>
              <w:autoSpaceDE w:val="0"/>
              <w:jc w:val="both"/>
              <w:rPr>
                <w:rStyle w:val="cf01"/>
                <w:rFonts w:ascii="Times New Roman" w:hAnsi="Times New Roman" w:cs="Times New Roman"/>
                <w:sz w:val="24"/>
                <w:szCs w:val="24"/>
              </w:rPr>
            </w:pPr>
            <w:r w:rsidRPr="00944D12">
              <w:rPr>
                <w:rFonts w:ascii="Times New Roman" w:hAnsi="Times New Roman" w:cs="Times New Roman"/>
                <w:sz w:val="24"/>
                <w:szCs w:val="24"/>
              </w:rPr>
              <w:t>Maksimalus galimas surinkti balų skaičius – 10 balų.</w:t>
            </w:r>
          </w:p>
          <w:p w14:paraId="06FCBDC2" w14:textId="198373DA" w:rsidR="00A961C3" w:rsidRPr="00944D12" w:rsidRDefault="00A961C3" w:rsidP="007D6BC6">
            <w:pPr>
              <w:adjustRightInd w:val="0"/>
              <w:spacing w:after="120" w:line="240" w:lineRule="auto"/>
              <w:jc w:val="both"/>
              <w:rPr>
                <w:rFonts w:ascii="Times New Roman" w:hAnsi="Times New Roman" w:cs="Times New Roman"/>
                <w:color w:val="000000" w:themeColor="text1"/>
                <w:sz w:val="24"/>
                <w:szCs w:val="24"/>
              </w:rPr>
            </w:pPr>
            <w:r w:rsidRPr="00944D12">
              <w:rPr>
                <w:rFonts w:ascii="Times New Roman" w:hAnsi="Times New Roman" w:cs="Times New Roman"/>
                <w:color w:val="000000" w:themeColor="text1"/>
                <w:sz w:val="24"/>
                <w:szCs w:val="24"/>
              </w:rPr>
              <w:t xml:space="preserve">* </w:t>
            </w:r>
            <w:r w:rsidR="00315763" w:rsidRPr="002C515F">
              <w:rPr>
                <w:rStyle w:val="cf01"/>
                <w:rFonts w:ascii="Times New Roman" w:hAnsi="Times New Roman" w:cs="Times New Roman"/>
                <w:color w:val="000000" w:themeColor="text1"/>
                <w:sz w:val="24"/>
                <w:szCs w:val="24"/>
              </w:rPr>
              <w:t xml:space="preserve">Informacinių sistemų </w:t>
            </w:r>
            <w:proofErr w:type="spellStart"/>
            <w:r w:rsidR="00315763" w:rsidRPr="002C515F">
              <w:rPr>
                <w:rStyle w:val="cf01"/>
                <w:rFonts w:ascii="Times New Roman" w:hAnsi="Times New Roman" w:cs="Times New Roman"/>
                <w:color w:val="000000" w:themeColor="text1"/>
                <w:sz w:val="24"/>
                <w:szCs w:val="24"/>
              </w:rPr>
              <w:t>audi</w:t>
            </w:r>
            <w:r w:rsidR="00C51B45">
              <w:rPr>
                <w:rStyle w:val="cf01"/>
                <w:rFonts w:ascii="Times New Roman" w:hAnsi="Times New Roman" w:cs="Times New Roman"/>
                <w:color w:val="000000" w:themeColor="text1"/>
                <w:sz w:val="24"/>
                <w:szCs w:val="24"/>
              </w:rPr>
              <w:t>tuo</w:t>
            </w:r>
            <w:r w:rsidR="000856FE">
              <w:rPr>
                <w:rStyle w:val="cf01"/>
                <w:rFonts w:ascii="Times New Roman" w:hAnsi="Times New Roman" w:cs="Times New Roman"/>
                <w:color w:val="000000" w:themeColor="text1"/>
                <w:sz w:val="24"/>
                <w:szCs w:val="24"/>
              </w:rPr>
              <w:t>to</w:t>
            </w:r>
            <w:r w:rsidR="00C51B45">
              <w:rPr>
                <w:rStyle w:val="cf01"/>
                <w:rFonts w:ascii="Times New Roman" w:hAnsi="Times New Roman" w:cs="Times New Roman"/>
                <w:color w:val="000000" w:themeColor="text1"/>
                <w:sz w:val="24"/>
                <w:szCs w:val="24"/>
              </w:rPr>
              <w:t>jas</w:t>
            </w:r>
            <w:proofErr w:type="spellEnd"/>
            <w:r w:rsidR="00C51B45">
              <w:rPr>
                <w:rStyle w:val="cf01"/>
                <w:rFonts w:ascii="Times New Roman" w:hAnsi="Times New Roman" w:cs="Times New Roman"/>
                <w:color w:val="000000" w:themeColor="text1"/>
                <w:sz w:val="24"/>
                <w:szCs w:val="24"/>
              </w:rPr>
              <w:t xml:space="preserve"> </w:t>
            </w:r>
            <w:r w:rsidRPr="00944D12">
              <w:rPr>
                <w:rFonts w:ascii="Times New Roman" w:hAnsi="Times New Roman" w:cs="Times New Roman"/>
                <w:color w:val="000000" w:themeColor="text1"/>
                <w:sz w:val="24"/>
                <w:szCs w:val="24"/>
              </w:rPr>
              <w:t>privalo būti tas pats specialistas, kurio kvalifikacija bus vertinama pagal pirkimo sąlygų 38.2 punkto reikalavimą.</w:t>
            </w:r>
          </w:p>
          <w:p w14:paraId="29087506" w14:textId="46C431B6" w:rsidR="00A961C3" w:rsidRPr="002C515F" w:rsidRDefault="00A961C3" w:rsidP="007D6BC6">
            <w:pPr>
              <w:spacing w:after="120" w:line="240" w:lineRule="auto"/>
              <w:jc w:val="both"/>
              <w:rPr>
                <w:rFonts w:ascii="Times New Roman" w:hAnsi="Times New Roman" w:cs="Times New Roman"/>
                <w:color w:val="000000" w:themeColor="text1"/>
                <w:sz w:val="24"/>
                <w:szCs w:val="24"/>
              </w:rPr>
            </w:pPr>
          </w:p>
        </w:tc>
        <w:tc>
          <w:tcPr>
            <w:tcW w:w="5108" w:type="dxa"/>
            <w:tcBorders>
              <w:top w:val="single" w:sz="4" w:space="0" w:color="auto"/>
              <w:left w:val="single" w:sz="4" w:space="0" w:color="auto"/>
              <w:bottom w:val="single" w:sz="4" w:space="0" w:color="auto"/>
              <w:right w:val="single" w:sz="4" w:space="0" w:color="auto"/>
            </w:tcBorders>
          </w:tcPr>
          <w:p w14:paraId="447E2DD6" w14:textId="5D917860" w:rsidR="00A961C3" w:rsidRPr="00CC11D2" w:rsidRDefault="00A961C3" w:rsidP="007D6BC6">
            <w:pPr>
              <w:tabs>
                <w:tab w:val="left" w:pos="252"/>
                <w:tab w:val="left" w:pos="324"/>
              </w:tabs>
              <w:spacing w:after="0" w:line="240" w:lineRule="auto"/>
              <w:jc w:val="both"/>
              <w:rPr>
                <w:rFonts w:ascii="Times New Roman" w:hAnsi="Times New Roman" w:cs="Times New Roman"/>
                <w:sz w:val="24"/>
                <w:szCs w:val="24"/>
              </w:rPr>
            </w:pPr>
            <w:r w:rsidRPr="002C515F">
              <w:rPr>
                <w:rFonts w:ascii="Times New Roman" w:hAnsi="Times New Roman" w:cs="Times New Roman"/>
                <w:color w:val="000000" w:themeColor="text1"/>
                <w:sz w:val="24"/>
                <w:szCs w:val="24"/>
              </w:rPr>
              <w:t>0 balų – siūlomas</w:t>
            </w:r>
            <w:r w:rsidR="006164BB" w:rsidRPr="002C515F">
              <w:rPr>
                <w:rFonts w:ascii="Times New Roman" w:hAnsi="Times New Roman" w:cs="Times New Roman"/>
                <w:color w:val="000000" w:themeColor="text1"/>
                <w:sz w:val="24"/>
                <w:szCs w:val="24"/>
              </w:rPr>
              <w:t xml:space="preserve"> i</w:t>
            </w:r>
            <w:r w:rsidR="006164BB" w:rsidRPr="002C515F">
              <w:rPr>
                <w:rFonts w:ascii="Times New Roman" w:hAnsi="Times New Roman" w:cs="Times New Roman"/>
                <w:sz w:val="24"/>
                <w:szCs w:val="24"/>
              </w:rPr>
              <w:t>nformacinių sistemų</w:t>
            </w:r>
            <w:r w:rsidRPr="002C515F">
              <w:rPr>
                <w:rFonts w:ascii="Times New Roman" w:hAnsi="Times New Roman" w:cs="Times New Roman"/>
                <w:color w:val="000000" w:themeColor="text1"/>
                <w:sz w:val="24"/>
                <w:szCs w:val="24"/>
              </w:rPr>
              <w:t xml:space="preserve"> </w:t>
            </w:r>
            <w:proofErr w:type="spellStart"/>
            <w:r w:rsidR="006164BB" w:rsidRPr="009244E4">
              <w:rPr>
                <w:rFonts w:ascii="Times New Roman" w:hAnsi="Times New Roman" w:cs="Times New Roman"/>
                <w:color w:val="000000" w:themeColor="text1"/>
                <w:sz w:val="24"/>
                <w:szCs w:val="24"/>
              </w:rPr>
              <w:t>a</w:t>
            </w:r>
            <w:r w:rsidR="006164BB" w:rsidRPr="009244E4">
              <w:rPr>
                <w:rFonts w:ascii="Times New Roman" w:hAnsi="Times New Roman" w:cs="Times New Roman"/>
                <w:sz w:val="24"/>
                <w:szCs w:val="24"/>
              </w:rPr>
              <w:t>udit</w:t>
            </w:r>
            <w:r w:rsidR="002C515F" w:rsidRPr="009244E4">
              <w:rPr>
                <w:rFonts w:ascii="Times New Roman" w:hAnsi="Times New Roman" w:cs="Times New Roman"/>
                <w:sz w:val="24"/>
                <w:szCs w:val="24"/>
              </w:rPr>
              <w:t>uotojas</w:t>
            </w:r>
            <w:proofErr w:type="spellEnd"/>
            <w:r w:rsidR="002C515F" w:rsidRPr="009244E4">
              <w:rPr>
                <w:rFonts w:ascii="Times New Roman" w:hAnsi="Times New Roman" w:cs="Times New Roman"/>
                <w:sz w:val="24"/>
                <w:szCs w:val="24"/>
              </w:rPr>
              <w:t xml:space="preserve"> </w:t>
            </w:r>
            <w:r w:rsidR="009244E4" w:rsidRPr="009244E4">
              <w:rPr>
                <w:rFonts w:ascii="Times New Roman" w:hAnsi="Times New Roman" w:cs="Times New Roman"/>
                <w:sz w:val="24"/>
                <w:szCs w:val="24"/>
              </w:rPr>
              <w:t xml:space="preserve">pagal 1 (vieną) </w:t>
            </w:r>
            <w:r w:rsidR="00437B79" w:rsidRPr="009244E4">
              <w:rPr>
                <w:rFonts w:ascii="Times New Roman" w:hAnsi="Times New Roman" w:cs="Times New Roman"/>
                <w:sz w:val="24"/>
                <w:szCs w:val="24"/>
              </w:rPr>
              <w:t>atliko</w:t>
            </w:r>
            <w:r w:rsidR="002C515F" w:rsidRPr="009244E4">
              <w:rPr>
                <w:rFonts w:ascii="Times New Roman" w:hAnsi="Times New Roman" w:cs="Times New Roman"/>
                <w:sz w:val="24"/>
                <w:szCs w:val="24"/>
              </w:rPr>
              <w:t xml:space="preserve"> </w:t>
            </w:r>
            <w:r w:rsidR="00437B79" w:rsidRPr="009244E4">
              <w:rPr>
                <w:rFonts w:ascii="Times New Roman" w:hAnsi="Times New Roman" w:cs="Times New Roman"/>
                <w:sz w:val="24"/>
                <w:szCs w:val="24"/>
              </w:rPr>
              <w:t>informacinės sistemos saugos auditą, susijusį su informacin</w:t>
            </w:r>
            <w:r w:rsidR="00966547" w:rsidRPr="009244E4">
              <w:rPr>
                <w:rFonts w:ascii="Times New Roman" w:hAnsi="Times New Roman" w:cs="Times New Roman"/>
                <w:sz w:val="24"/>
                <w:szCs w:val="24"/>
              </w:rPr>
              <w:t>ės</w:t>
            </w:r>
            <w:r w:rsidR="00437B79" w:rsidRPr="009244E4">
              <w:rPr>
                <w:rFonts w:ascii="Times New Roman" w:hAnsi="Times New Roman" w:cs="Times New Roman"/>
                <w:sz w:val="24"/>
                <w:szCs w:val="24"/>
              </w:rPr>
              <w:t xml:space="preserve"> sistem</w:t>
            </w:r>
            <w:r w:rsidR="00966547" w:rsidRPr="009244E4">
              <w:rPr>
                <w:rFonts w:ascii="Times New Roman" w:hAnsi="Times New Roman" w:cs="Times New Roman"/>
                <w:sz w:val="24"/>
                <w:szCs w:val="24"/>
              </w:rPr>
              <w:t xml:space="preserve">os </w:t>
            </w:r>
            <w:r w:rsidR="00437B79" w:rsidRPr="009244E4">
              <w:rPr>
                <w:rFonts w:ascii="Times New Roman" w:hAnsi="Times New Roman" w:cs="Times New Roman"/>
                <w:sz w:val="24"/>
                <w:szCs w:val="24"/>
              </w:rPr>
              <w:t xml:space="preserve">saugos atitikties vertinimu, </w:t>
            </w:r>
            <w:r w:rsidR="00A449CC" w:rsidRPr="009244E4">
              <w:rPr>
                <w:rFonts w:ascii="Times New Roman" w:hAnsi="Times New Roman" w:cs="Times New Roman"/>
                <w:sz w:val="24"/>
                <w:szCs w:val="24"/>
              </w:rPr>
              <w:t>kurios unikalių naudotojų</w:t>
            </w:r>
            <w:r w:rsidR="00A449CC">
              <w:rPr>
                <w:rFonts w:ascii="Times New Roman" w:hAnsi="Times New Roman" w:cs="Times New Roman"/>
                <w:sz w:val="24"/>
                <w:szCs w:val="24"/>
              </w:rPr>
              <w:t xml:space="preserve"> skaičius </w:t>
            </w:r>
            <w:r w:rsidR="00966547">
              <w:rPr>
                <w:rFonts w:ascii="Times New Roman" w:hAnsi="Times New Roman" w:cs="Times New Roman"/>
                <w:sz w:val="24"/>
                <w:szCs w:val="24"/>
              </w:rPr>
              <w:t>yra nuo 1 iki 2</w:t>
            </w:r>
            <w:r w:rsidR="006840E5">
              <w:rPr>
                <w:rFonts w:ascii="Times New Roman" w:hAnsi="Times New Roman" w:cs="Times New Roman"/>
                <w:sz w:val="24"/>
                <w:szCs w:val="24"/>
              </w:rPr>
              <w:t>99</w:t>
            </w:r>
            <w:r w:rsidR="00CC11D2">
              <w:rPr>
                <w:rFonts w:ascii="Times New Roman" w:hAnsi="Times New Roman" w:cs="Times New Roman"/>
                <w:sz w:val="24"/>
                <w:szCs w:val="24"/>
              </w:rPr>
              <w:t xml:space="preserve"> </w:t>
            </w:r>
            <w:r w:rsidRPr="002C515F">
              <w:rPr>
                <w:rFonts w:ascii="Times New Roman" w:hAnsi="Times New Roman" w:cs="Times New Roman"/>
                <w:color w:val="000000" w:themeColor="text1"/>
                <w:sz w:val="24"/>
                <w:szCs w:val="24"/>
              </w:rPr>
              <w:t>arba i</w:t>
            </w:r>
            <w:r w:rsidRPr="002C515F">
              <w:rPr>
                <w:rFonts w:ascii="Times New Roman" w:hAnsi="Times New Roman" w:cs="Times New Roman"/>
                <w:sz w:val="24"/>
                <w:szCs w:val="24"/>
              </w:rPr>
              <w:t>ki pasiūlymų pateikimo termino pabaigos</w:t>
            </w:r>
            <w:r w:rsidRPr="002C515F">
              <w:rPr>
                <w:rFonts w:ascii="Times New Roman" w:hAnsi="Times New Roman" w:cs="Times New Roman"/>
                <w:color w:val="000000" w:themeColor="text1"/>
                <w:sz w:val="24"/>
                <w:szCs w:val="24"/>
              </w:rPr>
              <w:t xml:space="preserve"> nepateikti  dokumentai įrodantys turimą patirtį; </w:t>
            </w:r>
          </w:p>
          <w:p w14:paraId="37B14F99" w14:textId="5E9B6E34" w:rsidR="00A961C3" w:rsidRDefault="00A961C3" w:rsidP="007D6BC6">
            <w:pPr>
              <w:tabs>
                <w:tab w:val="left" w:pos="252"/>
                <w:tab w:val="left" w:pos="324"/>
              </w:tabs>
              <w:spacing w:after="0" w:line="240" w:lineRule="auto"/>
              <w:jc w:val="both"/>
              <w:rPr>
                <w:rFonts w:ascii="Times New Roman" w:hAnsi="Times New Roman" w:cs="Times New Roman"/>
                <w:color w:val="000000" w:themeColor="text1"/>
                <w:sz w:val="24"/>
                <w:szCs w:val="24"/>
              </w:rPr>
            </w:pPr>
            <w:r w:rsidRPr="002C515F">
              <w:rPr>
                <w:rFonts w:ascii="Times New Roman" w:hAnsi="Times New Roman" w:cs="Times New Roman"/>
                <w:color w:val="000000" w:themeColor="text1"/>
                <w:sz w:val="24"/>
                <w:szCs w:val="24"/>
              </w:rPr>
              <w:t xml:space="preserve">2,5 balo – </w:t>
            </w:r>
            <w:r w:rsidR="00CC11D2" w:rsidRPr="002C515F">
              <w:rPr>
                <w:rFonts w:ascii="Times New Roman" w:hAnsi="Times New Roman" w:cs="Times New Roman"/>
                <w:color w:val="000000" w:themeColor="text1"/>
                <w:sz w:val="24"/>
                <w:szCs w:val="24"/>
              </w:rPr>
              <w:t>siūlomas i</w:t>
            </w:r>
            <w:r w:rsidR="00CC11D2" w:rsidRPr="002C515F">
              <w:rPr>
                <w:rFonts w:ascii="Times New Roman" w:hAnsi="Times New Roman" w:cs="Times New Roman"/>
                <w:sz w:val="24"/>
                <w:szCs w:val="24"/>
              </w:rPr>
              <w:t>nformacinių sistemų</w:t>
            </w:r>
            <w:r w:rsidR="00CC11D2" w:rsidRPr="002C515F">
              <w:rPr>
                <w:rFonts w:ascii="Times New Roman" w:hAnsi="Times New Roman" w:cs="Times New Roman"/>
                <w:color w:val="000000" w:themeColor="text1"/>
                <w:sz w:val="24"/>
                <w:szCs w:val="24"/>
              </w:rPr>
              <w:t xml:space="preserve"> </w:t>
            </w:r>
            <w:proofErr w:type="spellStart"/>
            <w:r w:rsidR="00CC11D2" w:rsidRPr="002C515F">
              <w:rPr>
                <w:rFonts w:ascii="Times New Roman" w:hAnsi="Times New Roman" w:cs="Times New Roman"/>
                <w:color w:val="000000" w:themeColor="text1"/>
                <w:sz w:val="24"/>
                <w:szCs w:val="24"/>
              </w:rPr>
              <w:t>a</w:t>
            </w:r>
            <w:r w:rsidR="00CC11D2" w:rsidRPr="002C515F">
              <w:rPr>
                <w:rFonts w:ascii="Times New Roman" w:hAnsi="Times New Roman" w:cs="Times New Roman"/>
                <w:sz w:val="24"/>
                <w:szCs w:val="24"/>
              </w:rPr>
              <w:t>udit</w:t>
            </w:r>
            <w:r w:rsidR="00CC11D2">
              <w:rPr>
                <w:rFonts w:ascii="Times New Roman" w:hAnsi="Times New Roman" w:cs="Times New Roman"/>
                <w:sz w:val="24"/>
                <w:szCs w:val="24"/>
              </w:rPr>
              <w:t>uotojas</w:t>
            </w:r>
            <w:proofErr w:type="spellEnd"/>
            <w:r w:rsidR="00CC11D2">
              <w:rPr>
                <w:rFonts w:ascii="Times New Roman" w:hAnsi="Times New Roman" w:cs="Times New Roman"/>
                <w:sz w:val="24"/>
                <w:szCs w:val="24"/>
              </w:rPr>
              <w:t xml:space="preserve"> atliko </w:t>
            </w:r>
            <w:r w:rsidR="00CC11D2" w:rsidRPr="002C515F">
              <w:rPr>
                <w:rFonts w:ascii="Times New Roman" w:hAnsi="Times New Roman" w:cs="Times New Roman"/>
                <w:sz w:val="24"/>
                <w:szCs w:val="24"/>
              </w:rPr>
              <w:t>informacinės sistemos saugos auditą, susijusį su informacin</w:t>
            </w:r>
            <w:r w:rsidR="00CC11D2">
              <w:rPr>
                <w:rFonts w:ascii="Times New Roman" w:hAnsi="Times New Roman" w:cs="Times New Roman"/>
                <w:sz w:val="24"/>
                <w:szCs w:val="24"/>
              </w:rPr>
              <w:t>ės</w:t>
            </w:r>
            <w:r w:rsidR="00CC11D2" w:rsidRPr="002C515F">
              <w:rPr>
                <w:rFonts w:ascii="Times New Roman" w:hAnsi="Times New Roman" w:cs="Times New Roman"/>
                <w:sz w:val="24"/>
                <w:szCs w:val="24"/>
              </w:rPr>
              <w:t xml:space="preserve"> sistem</w:t>
            </w:r>
            <w:r w:rsidR="00CC11D2">
              <w:rPr>
                <w:rFonts w:ascii="Times New Roman" w:hAnsi="Times New Roman" w:cs="Times New Roman"/>
                <w:sz w:val="24"/>
                <w:szCs w:val="24"/>
              </w:rPr>
              <w:t xml:space="preserve">os </w:t>
            </w:r>
            <w:r w:rsidR="00CC11D2" w:rsidRPr="002C515F">
              <w:rPr>
                <w:rFonts w:ascii="Times New Roman" w:hAnsi="Times New Roman" w:cs="Times New Roman"/>
                <w:sz w:val="24"/>
                <w:szCs w:val="24"/>
              </w:rPr>
              <w:t>saugos atitikties vertinimu</w:t>
            </w:r>
            <w:r w:rsidR="00CC11D2">
              <w:rPr>
                <w:rFonts w:ascii="Times New Roman" w:hAnsi="Times New Roman" w:cs="Times New Roman"/>
                <w:sz w:val="24"/>
                <w:szCs w:val="24"/>
              </w:rPr>
              <w:t xml:space="preserve">, kurios unikalių naudotojų skaičius yra nuo </w:t>
            </w:r>
            <w:r w:rsidR="006840E5">
              <w:rPr>
                <w:rFonts w:ascii="Times New Roman" w:hAnsi="Times New Roman" w:cs="Times New Roman"/>
                <w:sz w:val="24"/>
                <w:szCs w:val="24"/>
              </w:rPr>
              <w:t>300</w:t>
            </w:r>
            <w:r w:rsidR="00CC11D2">
              <w:rPr>
                <w:rFonts w:ascii="Times New Roman" w:hAnsi="Times New Roman" w:cs="Times New Roman"/>
                <w:sz w:val="24"/>
                <w:szCs w:val="24"/>
              </w:rPr>
              <w:t xml:space="preserve"> iki </w:t>
            </w:r>
            <w:r w:rsidR="006840E5">
              <w:rPr>
                <w:rFonts w:ascii="Times New Roman" w:hAnsi="Times New Roman" w:cs="Times New Roman"/>
                <w:sz w:val="24"/>
                <w:szCs w:val="24"/>
              </w:rPr>
              <w:t>5</w:t>
            </w:r>
            <w:r w:rsidR="00CC11D2">
              <w:rPr>
                <w:rFonts w:ascii="Times New Roman" w:hAnsi="Times New Roman" w:cs="Times New Roman"/>
                <w:sz w:val="24"/>
                <w:szCs w:val="24"/>
              </w:rPr>
              <w:t>99</w:t>
            </w:r>
            <w:r w:rsidRPr="002C515F">
              <w:rPr>
                <w:rFonts w:ascii="Times New Roman" w:hAnsi="Times New Roman" w:cs="Times New Roman"/>
                <w:color w:val="000000" w:themeColor="text1"/>
                <w:sz w:val="24"/>
                <w:szCs w:val="24"/>
              </w:rPr>
              <w:t>;</w:t>
            </w:r>
          </w:p>
          <w:p w14:paraId="37CFA321" w14:textId="33D64454" w:rsidR="006D1495" w:rsidRPr="002C515F" w:rsidRDefault="006D1495" w:rsidP="007D6BC6">
            <w:pPr>
              <w:tabs>
                <w:tab w:val="left" w:pos="252"/>
                <w:tab w:val="left" w:pos="324"/>
              </w:tabs>
              <w:spacing w:after="0" w:line="240" w:lineRule="auto"/>
              <w:jc w:val="both"/>
              <w:rPr>
                <w:rFonts w:ascii="Times New Roman" w:hAnsi="Times New Roman" w:cs="Times New Roman"/>
                <w:color w:val="000000" w:themeColor="text1"/>
                <w:sz w:val="24"/>
                <w:szCs w:val="24"/>
              </w:rPr>
            </w:pPr>
            <w:r w:rsidRPr="002C515F">
              <w:rPr>
                <w:rFonts w:ascii="Times New Roman" w:hAnsi="Times New Roman" w:cs="Times New Roman"/>
                <w:color w:val="000000" w:themeColor="text1"/>
                <w:sz w:val="24"/>
                <w:szCs w:val="24"/>
              </w:rPr>
              <w:t>5 bal</w:t>
            </w:r>
            <w:r>
              <w:rPr>
                <w:rFonts w:ascii="Times New Roman" w:hAnsi="Times New Roman" w:cs="Times New Roman"/>
                <w:color w:val="000000" w:themeColor="text1"/>
                <w:sz w:val="24"/>
                <w:szCs w:val="24"/>
              </w:rPr>
              <w:t>ai</w:t>
            </w:r>
            <w:r w:rsidRPr="002C515F">
              <w:rPr>
                <w:rFonts w:ascii="Times New Roman" w:hAnsi="Times New Roman" w:cs="Times New Roman"/>
                <w:color w:val="000000" w:themeColor="text1"/>
                <w:sz w:val="24"/>
                <w:szCs w:val="24"/>
              </w:rPr>
              <w:t xml:space="preserve"> – siūlomas i</w:t>
            </w:r>
            <w:r w:rsidRPr="002C515F">
              <w:rPr>
                <w:rFonts w:ascii="Times New Roman" w:hAnsi="Times New Roman" w:cs="Times New Roman"/>
                <w:sz w:val="24"/>
                <w:szCs w:val="24"/>
              </w:rPr>
              <w:t>nformacinių sistemų</w:t>
            </w:r>
            <w:r w:rsidRPr="002C515F">
              <w:rPr>
                <w:rFonts w:ascii="Times New Roman" w:hAnsi="Times New Roman" w:cs="Times New Roman"/>
                <w:color w:val="000000" w:themeColor="text1"/>
                <w:sz w:val="24"/>
                <w:szCs w:val="24"/>
              </w:rPr>
              <w:t xml:space="preserve"> </w:t>
            </w:r>
            <w:proofErr w:type="spellStart"/>
            <w:r w:rsidRPr="002C515F">
              <w:rPr>
                <w:rFonts w:ascii="Times New Roman" w:hAnsi="Times New Roman" w:cs="Times New Roman"/>
                <w:color w:val="000000" w:themeColor="text1"/>
                <w:sz w:val="24"/>
                <w:szCs w:val="24"/>
              </w:rPr>
              <w:t>a</w:t>
            </w:r>
            <w:r w:rsidRPr="002C515F">
              <w:rPr>
                <w:rFonts w:ascii="Times New Roman" w:hAnsi="Times New Roman" w:cs="Times New Roman"/>
                <w:sz w:val="24"/>
                <w:szCs w:val="24"/>
              </w:rPr>
              <w:t>udit</w:t>
            </w:r>
            <w:r>
              <w:rPr>
                <w:rFonts w:ascii="Times New Roman" w:hAnsi="Times New Roman" w:cs="Times New Roman"/>
                <w:sz w:val="24"/>
                <w:szCs w:val="24"/>
              </w:rPr>
              <w:t>uotojas</w:t>
            </w:r>
            <w:proofErr w:type="spellEnd"/>
            <w:r>
              <w:rPr>
                <w:rFonts w:ascii="Times New Roman" w:hAnsi="Times New Roman" w:cs="Times New Roman"/>
                <w:sz w:val="24"/>
                <w:szCs w:val="24"/>
              </w:rPr>
              <w:t xml:space="preserve"> atliko </w:t>
            </w:r>
            <w:r w:rsidRPr="002C515F">
              <w:rPr>
                <w:rFonts w:ascii="Times New Roman" w:hAnsi="Times New Roman" w:cs="Times New Roman"/>
                <w:sz w:val="24"/>
                <w:szCs w:val="24"/>
              </w:rPr>
              <w:t>informacinės sistemos saugos auditą, susijusį su informacin</w:t>
            </w:r>
            <w:r>
              <w:rPr>
                <w:rFonts w:ascii="Times New Roman" w:hAnsi="Times New Roman" w:cs="Times New Roman"/>
                <w:sz w:val="24"/>
                <w:szCs w:val="24"/>
              </w:rPr>
              <w:t>ės</w:t>
            </w:r>
            <w:r w:rsidRPr="002C515F">
              <w:rPr>
                <w:rFonts w:ascii="Times New Roman" w:hAnsi="Times New Roman" w:cs="Times New Roman"/>
                <w:sz w:val="24"/>
                <w:szCs w:val="24"/>
              </w:rPr>
              <w:t xml:space="preserve"> sistem</w:t>
            </w:r>
            <w:r>
              <w:rPr>
                <w:rFonts w:ascii="Times New Roman" w:hAnsi="Times New Roman" w:cs="Times New Roman"/>
                <w:sz w:val="24"/>
                <w:szCs w:val="24"/>
              </w:rPr>
              <w:t xml:space="preserve">os </w:t>
            </w:r>
            <w:r w:rsidRPr="002C515F">
              <w:rPr>
                <w:rFonts w:ascii="Times New Roman" w:hAnsi="Times New Roman" w:cs="Times New Roman"/>
                <w:sz w:val="24"/>
                <w:szCs w:val="24"/>
              </w:rPr>
              <w:t>saugos atitikties vertinimu</w:t>
            </w:r>
            <w:r>
              <w:rPr>
                <w:rFonts w:ascii="Times New Roman" w:hAnsi="Times New Roman" w:cs="Times New Roman"/>
                <w:sz w:val="24"/>
                <w:szCs w:val="24"/>
              </w:rPr>
              <w:t xml:space="preserve">, kurios unikalių naudotojų skaičius yra nuo </w:t>
            </w:r>
            <w:r w:rsidR="00EF119C">
              <w:rPr>
                <w:rFonts w:ascii="Times New Roman" w:hAnsi="Times New Roman" w:cs="Times New Roman"/>
                <w:sz w:val="24"/>
                <w:szCs w:val="24"/>
              </w:rPr>
              <w:t>6</w:t>
            </w:r>
            <w:r>
              <w:rPr>
                <w:rFonts w:ascii="Times New Roman" w:hAnsi="Times New Roman" w:cs="Times New Roman"/>
                <w:sz w:val="24"/>
                <w:szCs w:val="24"/>
              </w:rPr>
              <w:t xml:space="preserve">00 iki </w:t>
            </w:r>
            <w:r w:rsidR="00EF119C">
              <w:rPr>
                <w:rFonts w:ascii="Times New Roman" w:hAnsi="Times New Roman" w:cs="Times New Roman"/>
                <w:sz w:val="24"/>
                <w:szCs w:val="24"/>
              </w:rPr>
              <w:t>899</w:t>
            </w:r>
            <w:r>
              <w:rPr>
                <w:rFonts w:ascii="Times New Roman" w:hAnsi="Times New Roman" w:cs="Times New Roman"/>
                <w:sz w:val="24"/>
                <w:szCs w:val="24"/>
              </w:rPr>
              <w:t>;</w:t>
            </w:r>
          </w:p>
          <w:p w14:paraId="563F34CA" w14:textId="616D01F1" w:rsidR="00A961C3" w:rsidRPr="002C515F" w:rsidRDefault="00A961C3" w:rsidP="007D6BC6">
            <w:pPr>
              <w:tabs>
                <w:tab w:val="left" w:pos="252"/>
                <w:tab w:val="left" w:pos="324"/>
              </w:tabs>
              <w:spacing w:after="0" w:line="240" w:lineRule="auto"/>
              <w:jc w:val="both"/>
              <w:rPr>
                <w:rFonts w:ascii="Times New Roman" w:hAnsi="Times New Roman" w:cs="Times New Roman"/>
                <w:color w:val="000000" w:themeColor="text1"/>
                <w:sz w:val="24"/>
                <w:szCs w:val="24"/>
              </w:rPr>
            </w:pPr>
            <w:r w:rsidRPr="002C515F">
              <w:rPr>
                <w:rFonts w:ascii="Times New Roman" w:hAnsi="Times New Roman" w:cs="Times New Roman"/>
                <w:color w:val="000000" w:themeColor="text1"/>
                <w:sz w:val="24"/>
                <w:szCs w:val="24"/>
              </w:rPr>
              <w:t xml:space="preserve">7,5 balo – </w:t>
            </w:r>
            <w:r w:rsidR="001156B5" w:rsidRPr="002C515F">
              <w:rPr>
                <w:rFonts w:ascii="Times New Roman" w:hAnsi="Times New Roman" w:cs="Times New Roman"/>
                <w:color w:val="000000" w:themeColor="text1"/>
                <w:sz w:val="24"/>
                <w:szCs w:val="24"/>
              </w:rPr>
              <w:t>siūlomas i</w:t>
            </w:r>
            <w:r w:rsidR="001156B5" w:rsidRPr="002C515F">
              <w:rPr>
                <w:rFonts w:ascii="Times New Roman" w:hAnsi="Times New Roman" w:cs="Times New Roman"/>
                <w:sz w:val="24"/>
                <w:szCs w:val="24"/>
              </w:rPr>
              <w:t>nformacinių sistemų</w:t>
            </w:r>
            <w:r w:rsidR="001156B5" w:rsidRPr="002C515F">
              <w:rPr>
                <w:rFonts w:ascii="Times New Roman" w:hAnsi="Times New Roman" w:cs="Times New Roman"/>
                <w:color w:val="000000" w:themeColor="text1"/>
                <w:sz w:val="24"/>
                <w:szCs w:val="24"/>
              </w:rPr>
              <w:t xml:space="preserve"> </w:t>
            </w:r>
            <w:proofErr w:type="spellStart"/>
            <w:r w:rsidR="001156B5" w:rsidRPr="002C515F">
              <w:rPr>
                <w:rFonts w:ascii="Times New Roman" w:hAnsi="Times New Roman" w:cs="Times New Roman"/>
                <w:color w:val="000000" w:themeColor="text1"/>
                <w:sz w:val="24"/>
                <w:szCs w:val="24"/>
              </w:rPr>
              <w:t>a</w:t>
            </w:r>
            <w:r w:rsidR="001156B5" w:rsidRPr="002C515F">
              <w:rPr>
                <w:rFonts w:ascii="Times New Roman" w:hAnsi="Times New Roman" w:cs="Times New Roman"/>
                <w:sz w:val="24"/>
                <w:szCs w:val="24"/>
              </w:rPr>
              <w:t>udit</w:t>
            </w:r>
            <w:r w:rsidR="001156B5">
              <w:rPr>
                <w:rFonts w:ascii="Times New Roman" w:hAnsi="Times New Roman" w:cs="Times New Roman"/>
                <w:sz w:val="24"/>
                <w:szCs w:val="24"/>
              </w:rPr>
              <w:t>uotojas</w:t>
            </w:r>
            <w:proofErr w:type="spellEnd"/>
            <w:r w:rsidR="001156B5">
              <w:rPr>
                <w:rFonts w:ascii="Times New Roman" w:hAnsi="Times New Roman" w:cs="Times New Roman"/>
                <w:sz w:val="24"/>
                <w:szCs w:val="24"/>
              </w:rPr>
              <w:t xml:space="preserve"> atliko </w:t>
            </w:r>
            <w:r w:rsidR="001156B5" w:rsidRPr="002C515F">
              <w:rPr>
                <w:rFonts w:ascii="Times New Roman" w:hAnsi="Times New Roman" w:cs="Times New Roman"/>
                <w:sz w:val="24"/>
                <w:szCs w:val="24"/>
              </w:rPr>
              <w:t>informacinės sistemos saugos auditą, susijusį su informacin</w:t>
            </w:r>
            <w:r w:rsidR="001156B5">
              <w:rPr>
                <w:rFonts w:ascii="Times New Roman" w:hAnsi="Times New Roman" w:cs="Times New Roman"/>
                <w:sz w:val="24"/>
                <w:szCs w:val="24"/>
              </w:rPr>
              <w:t>ės</w:t>
            </w:r>
            <w:r w:rsidR="001156B5" w:rsidRPr="002C515F">
              <w:rPr>
                <w:rFonts w:ascii="Times New Roman" w:hAnsi="Times New Roman" w:cs="Times New Roman"/>
                <w:sz w:val="24"/>
                <w:szCs w:val="24"/>
              </w:rPr>
              <w:t xml:space="preserve"> sistem</w:t>
            </w:r>
            <w:r w:rsidR="001156B5">
              <w:rPr>
                <w:rFonts w:ascii="Times New Roman" w:hAnsi="Times New Roman" w:cs="Times New Roman"/>
                <w:sz w:val="24"/>
                <w:szCs w:val="24"/>
              </w:rPr>
              <w:t xml:space="preserve">os </w:t>
            </w:r>
            <w:r w:rsidR="001156B5" w:rsidRPr="002C515F">
              <w:rPr>
                <w:rFonts w:ascii="Times New Roman" w:hAnsi="Times New Roman" w:cs="Times New Roman"/>
                <w:sz w:val="24"/>
                <w:szCs w:val="24"/>
              </w:rPr>
              <w:t>saugos atitikties vertinimu</w:t>
            </w:r>
            <w:r w:rsidR="001156B5">
              <w:rPr>
                <w:rFonts w:ascii="Times New Roman" w:hAnsi="Times New Roman" w:cs="Times New Roman"/>
                <w:sz w:val="24"/>
                <w:szCs w:val="24"/>
              </w:rPr>
              <w:t xml:space="preserve">, kurios unikalių naudotojų skaičius yra nuo </w:t>
            </w:r>
            <w:r w:rsidR="001775F8">
              <w:rPr>
                <w:rFonts w:ascii="Times New Roman" w:hAnsi="Times New Roman" w:cs="Times New Roman"/>
                <w:sz w:val="24"/>
                <w:szCs w:val="24"/>
              </w:rPr>
              <w:t>9</w:t>
            </w:r>
            <w:r w:rsidR="001156B5">
              <w:rPr>
                <w:rFonts w:ascii="Times New Roman" w:hAnsi="Times New Roman" w:cs="Times New Roman"/>
                <w:sz w:val="24"/>
                <w:szCs w:val="24"/>
              </w:rPr>
              <w:t xml:space="preserve">00 iki </w:t>
            </w:r>
            <w:r w:rsidR="001775F8">
              <w:rPr>
                <w:rFonts w:ascii="Times New Roman" w:hAnsi="Times New Roman" w:cs="Times New Roman"/>
                <w:sz w:val="24"/>
                <w:szCs w:val="24"/>
              </w:rPr>
              <w:t>1199</w:t>
            </w:r>
            <w:r w:rsidR="001156B5">
              <w:rPr>
                <w:rFonts w:ascii="Times New Roman" w:hAnsi="Times New Roman" w:cs="Times New Roman"/>
                <w:sz w:val="24"/>
                <w:szCs w:val="24"/>
              </w:rPr>
              <w:t>;</w:t>
            </w:r>
          </w:p>
          <w:p w14:paraId="51D90851" w14:textId="73A30AB2" w:rsidR="00A961C3" w:rsidRPr="002C515F" w:rsidRDefault="00A961C3" w:rsidP="007D6BC6">
            <w:pPr>
              <w:tabs>
                <w:tab w:val="left" w:pos="252"/>
                <w:tab w:val="left" w:pos="324"/>
              </w:tabs>
              <w:spacing w:after="0" w:line="240" w:lineRule="auto"/>
              <w:jc w:val="both"/>
              <w:rPr>
                <w:rFonts w:ascii="Times New Roman" w:hAnsi="Times New Roman" w:cs="Times New Roman"/>
                <w:color w:val="000000" w:themeColor="text1"/>
                <w:sz w:val="24"/>
                <w:szCs w:val="24"/>
              </w:rPr>
            </w:pPr>
            <w:r w:rsidRPr="002C515F">
              <w:rPr>
                <w:rFonts w:ascii="Times New Roman" w:hAnsi="Times New Roman" w:cs="Times New Roman"/>
                <w:color w:val="000000" w:themeColor="text1"/>
                <w:sz w:val="24"/>
                <w:szCs w:val="24"/>
              </w:rPr>
              <w:t xml:space="preserve">10 balų – </w:t>
            </w:r>
            <w:r w:rsidR="001156B5" w:rsidRPr="002C515F">
              <w:rPr>
                <w:rFonts w:ascii="Times New Roman" w:hAnsi="Times New Roman" w:cs="Times New Roman"/>
                <w:color w:val="000000" w:themeColor="text1"/>
                <w:sz w:val="24"/>
                <w:szCs w:val="24"/>
              </w:rPr>
              <w:t>siūlomas i</w:t>
            </w:r>
            <w:r w:rsidR="001156B5" w:rsidRPr="002C515F">
              <w:rPr>
                <w:rFonts w:ascii="Times New Roman" w:hAnsi="Times New Roman" w:cs="Times New Roman"/>
                <w:sz w:val="24"/>
                <w:szCs w:val="24"/>
              </w:rPr>
              <w:t>nformacinių sistemų</w:t>
            </w:r>
            <w:r w:rsidR="001156B5" w:rsidRPr="002C515F">
              <w:rPr>
                <w:rFonts w:ascii="Times New Roman" w:hAnsi="Times New Roman" w:cs="Times New Roman"/>
                <w:color w:val="000000" w:themeColor="text1"/>
                <w:sz w:val="24"/>
                <w:szCs w:val="24"/>
              </w:rPr>
              <w:t xml:space="preserve"> </w:t>
            </w:r>
            <w:proofErr w:type="spellStart"/>
            <w:r w:rsidR="001156B5" w:rsidRPr="002C515F">
              <w:rPr>
                <w:rFonts w:ascii="Times New Roman" w:hAnsi="Times New Roman" w:cs="Times New Roman"/>
                <w:color w:val="000000" w:themeColor="text1"/>
                <w:sz w:val="24"/>
                <w:szCs w:val="24"/>
              </w:rPr>
              <w:t>a</w:t>
            </w:r>
            <w:r w:rsidR="001156B5" w:rsidRPr="002C515F">
              <w:rPr>
                <w:rFonts w:ascii="Times New Roman" w:hAnsi="Times New Roman" w:cs="Times New Roman"/>
                <w:sz w:val="24"/>
                <w:szCs w:val="24"/>
              </w:rPr>
              <w:t>udit</w:t>
            </w:r>
            <w:r w:rsidR="001156B5">
              <w:rPr>
                <w:rFonts w:ascii="Times New Roman" w:hAnsi="Times New Roman" w:cs="Times New Roman"/>
                <w:sz w:val="24"/>
                <w:szCs w:val="24"/>
              </w:rPr>
              <w:t>uotojas</w:t>
            </w:r>
            <w:proofErr w:type="spellEnd"/>
            <w:r w:rsidR="001156B5">
              <w:rPr>
                <w:rFonts w:ascii="Times New Roman" w:hAnsi="Times New Roman" w:cs="Times New Roman"/>
                <w:sz w:val="24"/>
                <w:szCs w:val="24"/>
              </w:rPr>
              <w:t xml:space="preserve"> atliko </w:t>
            </w:r>
            <w:r w:rsidR="001156B5" w:rsidRPr="002C515F">
              <w:rPr>
                <w:rFonts w:ascii="Times New Roman" w:hAnsi="Times New Roman" w:cs="Times New Roman"/>
                <w:sz w:val="24"/>
                <w:szCs w:val="24"/>
              </w:rPr>
              <w:t>informacinės sistemos saugos auditą, susijusį su informacin</w:t>
            </w:r>
            <w:r w:rsidR="001156B5">
              <w:rPr>
                <w:rFonts w:ascii="Times New Roman" w:hAnsi="Times New Roman" w:cs="Times New Roman"/>
                <w:sz w:val="24"/>
                <w:szCs w:val="24"/>
              </w:rPr>
              <w:t>ės</w:t>
            </w:r>
            <w:r w:rsidR="001156B5" w:rsidRPr="002C515F">
              <w:rPr>
                <w:rFonts w:ascii="Times New Roman" w:hAnsi="Times New Roman" w:cs="Times New Roman"/>
                <w:sz w:val="24"/>
                <w:szCs w:val="24"/>
              </w:rPr>
              <w:t xml:space="preserve"> sistem</w:t>
            </w:r>
            <w:r w:rsidR="001156B5">
              <w:rPr>
                <w:rFonts w:ascii="Times New Roman" w:hAnsi="Times New Roman" w:cs="Times New Roman"/>
                <w:sz w:val="24"/>
                <w:szCs w:val="24"/>
              </w:rPr>
              <w:t xml:space="preserve">os </w:t>
            </w:r>
            <w:r w:rsidR="001156B5" w:rsidRPr="002C515F">
              <w:rPr>
                <w:rFonts w:ascii="Times New Roman" w:hAnsi="Times New Roman" w:cs="Times New Roman"/>
                <w:sz w:val="24"/>
                <w:szCs w:val="24"/>
              </w:rPr>
              <w:t>saugos atitikties vertinimu</w:t>
            </w:r>
            <w:r w:rsidR="001156B5">
              <w:rPr>
                <w:rFonts w:ascii="Times New Roman" w:hAnsi="Times New Roman" w:cs="Times New Roman"/>
                <w:sz w:val="24"/>
                <w:szCs w:val="24"/>
              </w:rPr>
              <w:t xml:space="preserve">, kurios unikalių naudotojų skaičius yra nuo </w:t>
            </w:r>
            <w:r w:rsidR="001775F8">
              <w:rPr>
                <w:rFonts w:ascii="Times New Roman" w:hAnsi="Times New Roman" w:cs="Times New Roman"/>
                <w:sz w:val="24"/>
                <w:szCs w:val="24"/>
              </w:rPr>
              <w:t>1200</w:t>
            </w:r>
            <w:r w:rsidR="001156B5">
              <w:rPr>
                <w:rFonts w:ascii="Times New Roman" w:hAnsi="Times New Roman" w:cs="Times New Roman"/>
                <w:sz w:val="24"/>
                <w:szCs w:val="24"/>
              </w:rPr>
              <w:t xml:space="preserve"> i</w:t>
            </w:r>
            <w:r w:rsidR="001775F8">
              <w:rPr>
                <w:rFonts w:ascii="Times New Roman" w:hAnsi="Times New Roman" w:cs="Times New Roman"/>
                <w:sz w:val="24"/>
                <w:szCs w:val="24"/>
              </w:rPr>
              <w:t>r</w:t>
            </w:r>
            <w:r w:rsidR="001156B5">
              <w:rPr>
                <w:rFonts w:ascii="Times New Roman" w:hAnsi="Times New Roman" w:cs="Times New Roman"/>
                <w:sz w:val="24"/>
                <w:szCs w:val="24"/>
              </w:rPr>
              <w:t xml:space="preserve"> </w:t>
            </w:r>
            <w:r w:rsidR="001775F8">
              <w:rPr>
                <w:rFonts w:ascii="Times New Roman" w:hAnsi="Times New Roman" w:cs="Times New Roman"/>
                <w:sz w:val="24"/>
                <w:szCs w:val="24"/>
              </w:rPr>
              <w:t>daugiau</w:t>
            </w:r>
            <w:r w:rsidRPr="002C515F">
              <w:rPr>
                <w:rFonts w:ascii="Times New Roman" w:hAnsi="Times New Roman" w:cs="Times New Roman"/>
                <w:color w:val="000000" w:themeColor="text1"/>
                <w:sz w:val="24"/>
                <w:szCs w:val="24"/>
              </w:rPr>
              <w:t>.</w:t>
            </w:r>
          </w:p>
        </w:tc>
      </w:tr>
      <w:tr w:rsidR="00A961C3" w:rsidRPr="00D56F2C" w14:paraId="1C6E4C8A" w14:textId="77777777" w:rsidTr="007D6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65" w:type="dxa"/>
            <w:gridSpan w:val="2"/>
            <w:shd w:val="clear" w:color="auto" w:fill="auto"/>
            <w:vAlign w:val="center"/>
          </w:tcPr>
          <w:p w14:paraId="1FD44A32" w14:textId="77777777" w:rsidR="00A961C3" w:rsidRPr="000238E5" w:rsidRDefault="00A961C3" w:rsidP="007D6BC6">
            <w:pPr>
              <w:tabs>
                <w:tab w:val="left" w:pos="252"/>
                <w:tab w:val="left" w:pos="324"/>
              </w:tabs>
              <w:spacing w:after="120" w:line="240" w:lineRule="auto"/>
              <w:jc w:val="both"/>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u w:val="single"/>
              </w:rPr>
              <w:t>IKI PASIŪLYMŲ PATEIKIMO TERMINO PABAIGOS</w:t>
            </w:r>
            <w:r w:rsidRPr="000238E5">
              <w:rPr>
                <w:rFonts w:ascii="Times New Roman" w:hAnsi="Times New Roman" w:cs="Times New Roman"/>
                <w:b/>
                <w:bCs/>
                <w:color w:val="000000" w:themeColor="text1"/>
                <w:sz w:val="24"/>
                <w:szCs w:val="24"/>
                <w:u w:val="single"/>
              </w:rPr>
              <w:t xml:space="preserve"> PATEIKIAMI ĮRODANTYS DOKUMENTAI:</w:t>
            </w:r>
          </w:p>
          <w:p w14:paraId="2E2F2181" w14:textId="64462A36" w:rsidR="00A961C3" w:rsidRPr="000238E5" w:rsidRDefault="00A961C3" w:rsidP="005539E7">
            <w:pPr>
              <w:pStyle w:val="Sraopastraipa"/>
              <w:numPr>
                <w:ilvl w:val="0"/>
                <w:numId w:val="14"/>
              </w:numPr>
              <w:tabs>
                <w:tab w:val="left" w:pos="312"/>
              </w:tabs>
              <w:ind w:left="0" w:firstLine="0"/>
              <w:rPr>
                <w:b/>
                <w:bCs/>
                <w:color w:val="000000" w:themeColor="text1"/>
                <w:szCs w:val="24"/>
                <w:u w:val="single"/>
              </w:rPr>
            </w:pPr>
            <w:r w:rsidRPr="000238E5">
              <w:rPr>
                <w:color w:val="000000" w:themeColor="text1"/>
                <w:szCs w:val="24"/>
              </w:rPr>
              <w:t>užpildytas siūlomo</w:t>
            </w:r>
            <w:r w:rsidR="00266DF3">
              <w:rPr>
                <w:color w:val="000000" w:themeColor="text1"/>
                <w:szCs w:val="24"/>
              </w:rPr>
              <w:t>(-ų)</w:t>
            </w:r>
            <w:r w:rsidRPr="000238E5">
              <w:rPr>
                <w:color w:val="000000" w:themeColor="text1"/>
                <w:szCs w:val="24"/>
              </w:rPr>
              <w:t xml:space="preserve"> </w:t>
            </w:r>
            <w:r w:rsidR="002D5E24">
              <w:rPr>
                <w:color w:val="000000" w:themeColor="text1"/>
                <w:szCs w:val="24"/>
              </w:rPr>
              <w:t>informacinių sistemų audituotojo</w:t>
            </w:r>
            <w:r w:rsidR="00266DF3">
              <w:rPr>
                <w:color w:val="000000" w:themeColor="text1"/>
                <w:szCs w:val="24"/>
              </w:rPr>
              <w:t xml:space="preserve">(-ų) </w:t>
            </w:r>
            <w:r w:rsidRPr="000238E5">
              <w:rPr>
                <w:color w:val="000000" w:themeColor="text1"/>
                <w:szCs w:val="24"/>
              </w:rPr>
              <w:t xml:space="preserve">sąrašas </w:t>
            </w:r>
            <w:r w:rsidRPr="000238E5">
              <w:rPr>
                <w:b/>
                <w:bCs/>
                <w:color w:val="000000" w:themeColor="text1"/>
                <w:szCs w:val="24"/>
                <w:u w:val="single"/>
              </w:rPr>
              <w:t>(</w:t>
            </w:r>
            <w:r>
              <w:rPr>
                <w:b/>
                <w:bCs/>
                <w:color w:val="000000" w:themeColor="text1"/>
                <w:szCs w:val="24"/>
                <w:u w:val="single"/>
              </w:rPr>
              <w:t>iki pasiūlymų pateikimo termino pabaigos</w:t>
            </w:r>
            <w:r w:rsidRPr="000238E5">
              <w:rPr>
                <w:b/>
                <w:bCs/>
                <w:color w:val="000000" w:themeColor="text1"/>
                <w:szCs w:val="24"/>
                <w:u w:val="single"/>
              </w:rPr>
              <w:t xml:space="preserve"> pateikiamas užpildytas pasiūlymo formos </w:t>
            </w:r>
            <w:r>
              <w:rPr>
                <w:b/>
                <w:bCs/>
                <w:color w:val="000000" w:themeColor="text1"/>
                <w:szCs w:val="24"/>
                <w:u w:val="single"/>
              </w:rPr>
              <w:t>2</w:t>
            </w:r>
            <w:r w:rsidRPr="000238E5">
              <w:rPr>
                <w:b/>
                <w:bCs/>
                <w:color w:val="000000" w:themeColor="text1"/>
                <w:szCs w:val="24"/>
                <w:u w:val="single"/>
              </w:rPr>
              <w:t xml:space="preserve"> priedas). </w:t>
            </w:r>
            <w:r>
              <w:rPr>
                <w:b/>
                <w:bCs/>
                <w:color w:val="000000" w:themeColor="text1"/>
                <w:szCs w:val="24"/>
                <w:u w:val="single"/>
              </w:rPr>
              <w:t>Iki pasiūlymų pateikimo termino pabaigos</w:t>
            </w:r>
            <w:r w:rsidRPr="000238E5">
              <w:rPr>
                <w:b/>
                <w:bCs/>
                <w:color w:val="000000" w:themeColor="text1"/>
                <w:szCs w:val="24"/>
                <w:u w:val="single"/>
              </w:rPr>
              <w:t xml:space="preserve"> n</w:t>
            </w:r>
            <w:r w:rsidRPr="000238E5">
              <w:rPr>
                <w:b/>
                <w:bCs/>
                <w:color w:val="000000" w:themeColor="text1"/>
                <w:szCs w:val="24"/>
                <w:u w:val="single"/>
                <w:lang w:eastAsia="x-none"/>
              </w:rPr>
              <w:t xml:space="preserve">epateikus </w:t>
            </w:r>
            <w:r w:rsidRPr="000238E5">
              <w:rPr>
                <w:b/>
                <w:bCs/>
                <w:color w:val="000000" w:themeColor="text1"/>
                <w:szCs w:val="24"/>
                <w:u w:val="single"/>
              </w:rPr>
              <w:t xml:space="preserve">užpildyto pasiūlymo formos </w:t>
            </w:r>
            <w:r>
              <w:rPr>
                <w:b/>
                <w:bCs/>
                <w:color w:val="000000" w:themeColor="text1"/>
                <w:szCs w:val="24"/>
                <w:u w:val="single"/>
              </w:rPr>
              <w:t>2</w:t>
            </w:r>
            <w:r w:rsidRPr="000238E5">
              <w:rPr>
                <w:b/>
                <w:bCs/>
                <w:color w:val="000000" w:themeColor="text1"/>
                <w:szCs w:val="24"/>
                <w:u w:val="single"/>
              </w:rPr>
              <w:t xml:space="preserve"> priedo, kriterijui (T) bus skiriamas 0 balų;</w:t>
            </w:r>
          </w:p>
          <w:p w14:paraId="66899269" w14:textId="176F125C" w:rsidR="00A961C3" w:rsidRPr="00CE1B77" w:rsidRDefault="00A961C3" w:rsidP="005539E7">
            <w:pPr>
              <w:pStyle w:val="Sraopastraipa"/>
              <w:widowControl w:val="0"/>
              <w:numPr>
                <w:ilvl w:val="0"/>
                <w:numId w:val="14"/>
              </w:numPr>
              <w:tabs>
                <w:tab w:val="left" w:pos="312"/>
                <w:tab w:val="left" w:pos="1276"/>
              </w:tabs>
              <w:suppressAutoHyphens/>
              <w:autoSpaceDE w:val="0"/>
              <w:autoSpaceDN w:val="0"/>
              <w:adjustRightInd w:val="0"/>
              <w:ind w:left="0" w:firstLine="0"/>
              <w:contextualSpacing w:val="0"/>
              <w:rPr>
                <w:rFonts w:eastAsia="Calibri"/>
                <w:b/>
                <w:bCs/>
                <w:color w:val="000000" w:themeColor="text1"/>
                <w:szCs w:val="24"/>
                <w:u w:val="single"/>
              </w:rPr>
            </w:pPr>
            <w:r w:rsidRPr="00CE1B77">
              <w:rPr>
                <w:b/>
                <w:bCs/>
                <w:color w:val="000000" w:themeColor="text1"/>
                <w:szCs w:val="24"/>
              </w:rPr>
              <w:t>Užsakovo (-ų) pasirašyta (-</w:t>
            </w:r>
            <w:proofErr w:type="spellStart"/>
            <w:r w:rsidRPr="00CE1B77">
              <w:rPr>
                <w:b/>
                <w:bCs/>
                <w:color w:val="000000" w:themeColor="text1"/>
                <w:szCs w:val="24"/>
              </w:rPr>
              <w:t>os</w:t>
            </w:r>
            <w:proofErr w:type="spellEnd"/>
            <w:r w:rsidRPr="00CE1B77">
              <w:rPr>
                <w:b/>
                <w:bCs/>
                <w:color w:val="000000" w:themeColor="text1"/>
                <w:szCs w:val="24"/>
              </w:rPr>
              <w:t>) ir antspaudu (jei jis yra) patvirtinta (-</w:t>
            </w:r>
            <w:proofErr w:type="spellStart"/>
            <w:r w:rsidRPr="00CE1B77">
              <w:rPr>
                <w:b/>
                <w:bCs/>
                <w:color w:val="000000" w:themeColor="text1"/>
                <w:szCs w:val="24"/>
              </w:rPr>
              <w:t>os</w:t>
            </w:r>
            <w:proofErr w:type="spellEnd"/>
            <w:r w:rsidRPr="00CE1B77">
              <w:rPr>
                <w:b/>
                <w:bCs/>
                <w:color w:val="000000" w:themeColor="text1"/>
                <w:szCs w:val="24"/>
              </w:rPr>
              <w:t>) pažyma (-</w:t>
            </w:r>
            <w:proofErr w:type="spellStart"/>
            <w:r w:rsidRPr="00CE1B77">
              <w:rPr>
                <w:b/>
                <w:bCs/>
                <w:color w:val="000000" w:themeColor="text1"/>
                <w:szCs w:val="24"/>
              </w:rPr>
              <w:t>os</w:t>
            </w:r>
            <w:proofErr w:type="spellEnd"/>
            <w:r w:rsidRPr="00CE1B77">
              <w:rPr>
                <w:b/>
                <w:bCs/>
                <w:color w:val="000000" w:themeColor="text1"/>
                <w:szCs w:val="24"/>
              </w:rPr>
              <w:t>),</w:t>
            </w:r>
            <w:r w:rsidR="00CE1B77" w:rsidRPr="00CE1B77">
              <w:rPr>
                <w:b/>
                <w:bCs/>
                <w:color w:val="000000" w:themeColor="text1"/>
                <w:szCs w:val="24"/>
              </w:rPr>
              <w:t xml:space="preserve"> kurioje </w:t>
            </w:r>
            <w:r w:rsidRPr="00CE1B77">
              <w:rPr>
                <w:b/>
                <w:bCs/>
                <w:color w:val="000000" w:themeColor="text1"/>
                <w:szCs w:val="24"/>
                <w:u w:val="single"/>
              </w:rPr>
              <w:t>turi būti:</w:t>
            </w:r>
          </w:p>
          <w:p w14:paraId="46C2B351" w14:textId="661D96DA" w:rsidR="00A961C3" w:rsidRPr="00E54E46" w:rsidRDefault="00A961C3" w:rsidP="005539E7">
            <w:pPr>
              <w:pStyle w:val="Sraopastraipa"/>
              <w:widowControl w:val="0"/>
              <w:numPr>
                <w:ilvl w:val="0"/>
                <w:numId w:val="16"/>
              </w:numPr>
              <w:tabs>
                <w:tab w:val="left" w:pos="312"/>
                <w:tab w:val="left" w:pos="1276"/>
              </w:tabs>
              <w:suppressAutoHyphens/>
              <w:autoSpaceDE w:val="0"/>
              <w:autoSpaceDN w:val="0"/>
              <w:adjustRightInd w:val="0"/>
              <w:rPr>
                <w:color w:val="000000" w:themeColor="text1"/>
                <w:szCs w:val="24"/>
              </w:rPr>
            </w:pPr>
            <w:r w:rsidRPr="00E54E46">
              <w:rPr>
                <w:color w:val="000000" w:themeColor="text1"/>
                <w:szCs w:val="24"/>
              </w:rPr>
              <w:t xml:space="preserve">nurodytas siūlomo </w:t>
            </w:r>
            <w:r w:rsidR="00CE1B77">
              <w:rPr>
                <w:color w:val="000000" w:themeColor="text1"/>
                <w:szCs w:val="24"/>
              </w:rPr>
              <w:t>informacinių sistemų audituotojo</w:t>
            </w:r>
            <w:r w:rsidR="00CE1B77" w:rsidRPr="00E54E46">
              <w:rPr>
                <w:color w:val="000000" w:themeColor="text1"/>
                <w:szCs w:val="24"/>
              </w:rPr>
              <w:t xml:space="preserve"> </w:t>
            </w:r>
            <w:r w:rsidRPr="00E54E46">
              <w:rPr>
                <w:color w:val="000000" w:themeColor="text1"/>
                <w:szCs w:val="24"/>
              </w:rPr>
              <w:t>vardas ir pavardė;</w:t>
            </w:r>
            <w:r w:rsidR="00CE1B77">
              <w:rPr>
                <w:color w:val="000000" w:themeColor="text1"/>
                <w:szCs w:val="24"/>
              </w:rPr>
              <w:t xml:space="preserve"> </w:t>
            </w:r>
          </w:p>
          <w:p w14:paraId="3665F6DB" w14:textId="5D4A3F60" w:rsidR="00A961C3" w:rsidRPr="00E54E46" w:rsidRDefault="00A961C3" w:rsidP="005539E7">
            <w:pPr>
              <w:pStyle w:val="Sraopastraipa"/>
              <w:widowControl w:val="0"/>
              <w:numPr>
                <w:ilvl w:val="0"/>
                <w:numId w:val="16"/>
              </w:numPr>
              <w:tabs>
                <w:tab w:val="left" w:pos="312"/>
                <w:tab w:val="left" w:pos="1276"/>
              </w:tabs>
              <w:suppressAutoHyphens/>
              <w:autoSpaceDE w:val="0"/>
              <w:autoSpaceDN w:val="0"/>
              <w:adjustRightInd w:val="0"/>
              <w:rPr>
                <w:rFonts w:eastAsiaTheme="minorEastAsia"/>
                <w:color w:val="000000" w:themeColor="text1"/>
                <w:szCs w:val="24"/>
              </w:rPr>
            </w:pPr>
            <w:r w:rsidRPr="00E54E46">
              <w:rPr>
                <w:color w:val="000000" w:themeColor="text1"/>
                <w:szCs w:val="24"/>
              </w:rPr>
              <w:t xml:space="preserve">nurodytas </w:t>
            </w:r>
            <w:r w:rsidR="00CE1B77">
              <w:rPr>
                <w:color w:val="000000" w:themeColor="text1"/>
                <w:szCs w:val="24"/>
              </w:rPr>
              <w:t xml:space="preserve">tikslus </w:t>
            </w:r>
            <w:r w:rsidR="00AF1DD4">
              <w:rPr>
                <w:color w:val="000000" w:themeColor="text1"/>
                <w:szCs w:val="24"/>
              </w:rPr>
              <w:t>informacinės</w:t>
            </w:r>
            <w:r w:rsidR="00CE1B77">
              <w:rPr>
                <w:color w:val="000000" w:themeColor="text1"/>
                <w:szCs w:val="24"/>
              </w:rPr>
              <w:t xml:space="preserve"> sistemos, kuri</w:t>
            </w:r>
            <w:r w:rsidR="00AF1DD4">
              <w:rPr>
                <w:color w:val="000000" w:themeColor="text1"/>
                <w:szCs w:val="24"/>
              </w:rPr>
              <w:t>ai buvo atliktas</w:t>
            </w:r>
            <w:r w:rsidR="00CA05A8">
              <w:rPr>
                <w:color w:val="000000" w:themeColor="text1"/>
                <w:szCs w:val="24"/>
              </w:rPr>
              <w:t xml:space="preserve"> saugos</w:t>
            </w:r>
            <w:r w:rsidR="00AF1DD4">
              <w:rPr>
                <w:color w:val="000000" w:themeColor="text1"/>
                <w:szCs w:val="24"/>
              </w:rPr>
              <w:t xml:space="preserve"> auditas, </w:t>
            </w:r>
            <w:r w:rsidR="00AF1DD4" w:rsidRPr="002C515F">
              <w:rPr>
                <w:szCs w:val="24"/>
              </w:rPr>
              <w:t>susij</w:t>
            </w:r>
            <w:r w:rsidR="00AF1DD4">
              <w:rPr>
                <w:szCs w:val="24"/>
              </w:rPr>
              <w:t xml:space="preserve">ęs </w:t>
            </w:r>
            <w:r w:rsidR="00AF1DD4" w:rsidRPr="002C515F">
              <w:rPr>
                <w:szCs w:val="24"/>
              </w:rPr>
              <w:t>su informacin</w:t>
            </w:r>
            <w:r w:rsidR="00AF1DD4">
              <w:rPr>
                <w:szCs w:val="24"/>
              </w:rPr>
              <w:t>ės</w:t>
            </w:r>
            <w:r w:rsidR="00AF1DD4" w:rsidRPr="002C515F">
              <w:rPr>
                <w:szCs w:val="24"/>
              </w:rPr>
              <w:t xml:space="preserve"> sistem</w:t>
            </w:r>
            <w:r w:rsidR="00AF1DD4">
              <w:rPr>
                <w:szCs w:val="24"/>
              </w:rPr>
              <w:t xml:space="preserve">os </w:t>
            </w:r>
            <w:r w:rsidR="00AF1DD4" w:rsidRPr="002C515F">
              <w:rPr>
                <w:szCs w:val="24"/>
              </w:rPr>
              <w:t>saugos atitikties vertinimu</w:t>
            </w:r>
            <w:r w:rsidR="00C155D7">
              <w:rPr>
                <w:szCs w:val="24"/>
              </w:rPr>
              <w:t>, pavadinimas</w:t>
            </w:r>
            <w:r w:rsidRPr="00E54E46">
              <w:rPr>
                <w:color w:val="000000" w:themeColor="text1"/>
                <w:szCs w:val="24"/>
              </w:rPr>
              <w:t>;</w:t>
            </w:r>
          </w:p>
          <w:p w14:paraId="00BBED87" w14:textId="2D47B6F6" w:rsidR="00A961C3" w:rsidRPr="00E54E46" w:rsidRDefault="00A961C3" w:rsidP="005539E7">
            <w:pPr>
              <w:pStyle w:val="Sraopastraipa"/>
              <w:widowControl w:val="0"/>
              <w:numPr>
                <w:ilvl w:val="0"/>
                <w:numId w:val="16"/>
              </w:numPr>
              <w:tabs>
                <w:tab w:val="left" w:pos="312"/>
                <w:tab w:val="left" w:pos="1276"/>
              </w:tabs>
              <w:suppressAutoHyphens/>
              <w:autoSpaceDE w:val="0"/>
              <w:autoSpaceDN w:val="0"/>
              <w:adjustRightInd w:val="0"/>
              <w:rPr>
                <w:rFonts w:eastAsiaTheme="minorEastAsia"/>
                <w:color w:val="000000" w:themeColor="text1"/>
                <w:szCs w:val="24"/>
              </w:rPr>
            </w:pPr>
            <w:r w:rsidRPr="00E54E46">
              <w:rPr>
                <w:color w:val="000000" w:themeColor="text1"/>
                <w:szCs w:val="24"/>
              </w:rPr>
              <w:t xml:space="preserve">nurodytas </w:t>
            </w:r>
            <w:r w:rsidR="00C155D7">
              <w:rPr>
                <w:color w:val="000000" w:themeColor="text1"/>
                <w:szCs w:val="24"/>
              </w:rPr>
              <w:t xml:space="preserve">tikslus informacinės sistemos, kuriai buvo atliktas </w:t>
            </w:r>
            <w:r w:rsidR="00CA05A8">
              <w:rPr>
                <w:color w:val="000000" w:themeColor="text1"/>
                <w:szCs w:val="24"/>
              </w:rPr>
              <w:t xml:space="preserve">saugos </w:t>
            </w:r>
            <w:r w:rsidR="00C155D7">
              <w:rPr>
                <w:color w:val="000000" w:themeColor="text1"/>
                <w:szCs w:val="24"/>
              </w:rPr>
              <w:t xml:space="preserve">auditas, </w:t>
            </w:r>
            <w:r w:rsidR="00C155D7" w:rsidRPr="002C515F">
              <w:rPr>
                <w:szCs w:val="24"/>
              </w:rPr>
              <w:t>susij</w:t>
            </w:r>
            <w:r w:rsidR="00C155D7">
              <w:rPr>
                <w:szCs w:val="24"/>
              </w:rPr>
              <w:t xml:space="preserve">ęs </w:t>
            </w:r>
            <w:r w:rsidR="00C155D7" w:rsidRPr="002C515F">
              <w:rPr>
                <w:szCs w:val="24"/>
              </w:rPr>
              <w:t>su informacin</w:t>
            </w:r>
            <w:r w:rsidR="00C155D7">
              <w:rPr>
                <w:szCs w:val="24"/>
              </w:rPr>
              <w:t>ės</w:t>
            </w:r>
            <w:r w:rsidR="00C155D7" w:rsidRPr="002C515F">
              <w:rPr>
                <w:szCs w:val="24"/>
              </w:rPr>
              <w:t xml:space="preserve"> sistem</w:t>
            </w:r>
            <w:r w:rsidR="00C155D7">
              <w:rPr>
                <w:szCs w:val="24"/>
              </w:rPr>
              <w:t xml:space="preserve">os </w:t>
            </w:r>
            <w:r w:rsidR="00C155D7" w:rsidRPr="002C515F">
              <w:rPr>
                <w:szCs w:val="24"/>
              </w:rPr>
              <w:t>saugos atitikties vertinimu</w:t>
            </w:r>
            <w:r w:rsidR="00C155D7">
              <w:rPr>
                <w:szCs w:val="24"/>
              </w:rPr>
              <w:t>, unikalių</w:t>
            </w:r>
            <w:r w:rsidR="00054B3F">
              <w:rPr>
                <w:szCs w:val="24"/>
              </w:rPr>
              <w:t xml:space="preserve"> naudotojų skaičius</w:t>
            </w:r>
            <w:r w:rsidRPr="00E54E46">
              <w:rPr>
                <w:color w:val="000000" w:themeColor="text1"/>
                <w:szCs w:val="24"/>
              </w:rPr>
              <w:t>;</w:t>
            </w:r>
          </w:p>
          <w:p w14:paraId="44940FD6" w14:textId="6FC993CA" w:rsidR="00A961C3" w:rsidRPr="00E54E46" w:rsidRDefault="00A961C3" w:rsidP="005539E7">
            <w:pPr>
              <w:pStyle w:val="Sraopastraipa"/>
              <w:widowControl w:val="0"/>
              <w:numPr>
                <w:ilvl w:val="0"/>
                <w:numId w:val="16"/>
              </w:numPr>
              <w:tabs>
                <w:tab w:val="left" w:pos="312"/>
                <w:tab w:val="left" w:pos="1276"/>
              </w:tabs>
              <w:suppressAutoHyphens/>
              <w:autoSpaceDE w:val="0"/>
              <w:autoSpaceDN w:val="0"/>
              <w:adjustRightInd w:val="0"/>
              <w:rPr>
                <w:rFonts w:eastAsiaTheme="minorEastAsia"/>
                <w:color w:val="000000" w:themeColor="text1"/>
                <w:szCs w:val="24"/>
              </w:rPr>
            </w:pPr>
            <w:r w:rsidRPr="00E54E46">
              <w:rPr>
                <w:color w:val="000000" w:themeColor="text1"/>
                <w:szCs w:val="24"/>
              </w:rPr>
              <w:t xml:space="preserve">nurodytos </w:t>
            </w:r>
            <w:r w:rsidR="00054B3F">
              <w:rPr>
                <w:color w:val="000000" w:themeColor="text1"/>
                <w:szCs w:val="24"/>
              </w:rPr>
              <w:t>paslaugų teikimo</w:t>
            </w:r>
            <w:r w:rsidRPr="00E54E46">
              <w:rPr>
                <w:color w:val="000000" w:themeColor="text1"/>
                <w:szCs w:val="24"/>
              </w:rPr>
              <w:t xml:space="preserve"> pradžios ir pabaigos datos (metai, mėnuo);</w:t>
            </w:r>
          </w:p>
          <w:p w14:paraId="7D5E9AA0" w14:textId="55CD285F" w:rsidR="00A961C3" w:rsidRPr="00E54E46" w:rsidRDefault="00A961C3" w:rsidP="005539E7">
            <w:pPr>
              <w:pStyle w:val="Sraopastraipa"/>
              <w:widowControl w:val="0"/>
              <w:numPr>
                <w:ilvl w:val="0"/>
                <w:numId w:val="16"/>
              </w:numPr>
              <w:tabs>
                <w:tab w:val="left" w:pos="312"/>
                <w:tab w:val="left" w:pos="1276"/>
              </w:tabs>
              <w:suppressAutoHyphens/>
              <w:autoSpaceDE w:val="0"/>
              <w:autoSpaceDN w:val="0"/>
              <w:adjustRightInd w:val="0"/>
              <w:rPr>
                <w:rFonts w:eastAsiaTheme="minorEastAsia"/>
                <w:color w:val="000000" w:themeColor="text1"/>
                <w:szCs w:val="24"/>
              </w:rPr>
            </w:pPr>
            <w:r w:rsidRPr="00E54E46">
              <w:rPr>
                <w:color w:val="000000" w:themeColor="text1"/>
                <w:szCs w:val="24"/>
              </w:rPr>
              <w:t xml:space="preserve">nurodyta informacija, kad </w:t>
            </w:r>
            <w:r w:rsidR="00054B3F">
              <w:rPr>
                <w:color w:val="000000" w:themeColor="text1"/>
                <w:szCs w:val="24"/>
              </w:rPr>
              <w:t>paslaugos buvo suteiktos</w:t>
            </w:r>
            <w:r w:rsidRPr="00E54E46">
              <w:rPr>
                <w:color w:val="000000" w:themeColor="text1"/>
                <w:szCs w:val="24"/>
              </w:rPr>
              <w:t xml:space="preserve"> tinkamai. </w:t>
            </w:r>
          </w:p>
          <w:p w14:paraId="315EDBFF" w14:textId="2E96F6E8" w:rsidR="00A961C3" w:rsidRPr="002A6E26" w:rsidRDefault="00A961C3" w:rsidP="007D6BC6">
            <w:pPr>
              <w:widowControl w:val="0"/>
              <w:tabs>
                <w:tab w:val="left" w:pos="312"/>
                <w:tab w:val="left" w:pos="1276"/>
              </w:tabs>
              <w:suppressAutoHyphens/>
              <w:autoSpaceDE w:val="0"/>
              <w:adjustRightInd w:val="0"/>
              <w:spacing w:line="240" w:lineRule="auto"/>
              <w:jc w:val="both"/>
              <w:rPr>
                <w:rFonts w:ascii="Times New Roman" w:hAnsi="Times New Roman" w:cs="Times New Roman"/>
                <w:b/>
                <w:color w:val="000000" w:themeColor="text1"/>
                <w:sz w:val="24"/>
                <w:szCs w:val="24"/>
                <w:u w:val="single"/>
              </w:rPr>
            </w:pPr>
            <w:r w:rsidRPr="00E54E46">
              <w:rPr>
                <w:rFonts w:ascii="Times New Roman" w:hAnsi="Times New Roman" w:cs="Times New Roman"/>
                <w:b/>
                <w:bCs/>
                <w:color w:val="000000" w:themeColor="text1"/>
                <w:sz w:val="24"/>
                <w:szCs w:val="24"/>
                <w:u w:val="single"/>
              </w:rPr>
              <w:t>Iki pasiūlymų pateikimo termino pabaigos nepateikus ar ne pilnai pateikus šiame punkte reikalaujamo (-ų) dokumento (-ų), kriterijui (T) bus skiriamas 0 balų. Reikalaujamas (-i) dokumentas (-ai) turi būti pateiktas (-i) i</w:t>
            </w:r>
            <w:r w:rsidRPr="00E54E46">
              <w:rPr>
                <w:rFonts w:ascii="Times New Roman" w:hAnsi="Times New Roman" w:cs="Times New Roman"/>
                <w:b/>
                <w:bCs/>
                <w:sz w:val="24"/>
                <w:szCs w:val="24"/>
                <w:u w:val="single"/>
              </w:rPr>
              <w:t>ki pasiūly</w:t>
            </w:r>
            <w:r w:rsidRPr="002A6E26">
              <w:rPr>
                <w:rFonts w:ascii="Times New Roman" w:hAnsi="Times New Roman" w:cs="Times New Roman"/>
                <w:b/>
                <w:bCs/>
                <w:sz w:val="24"/>
                <w:szCs w:val="24"/>
                <w:u w:val="single"/>
              </w:rPr>
              <w:t>mų pateikimo termino pabaigos</w:t>
            </w:r>
            <w:r w:rsidRPr="002A6E26">
              <w:rPr>
                <w:rFonts w:ascii="Times New Roman" w:hAnsi="Times New Roman" w:cs="Times New Roman"/>
                <w:b/>
                <w:bCs/>
                <w:color w:val="000000" w:themeColor="text1"/>
                <w:sz w:val="24"/>
                <w:szCs w:val="24"/>
                <w:u w:val="single"/>
              </w:rPr>
              <w:t xml:space="preserve"> pilna apimtimi (su visa šiame punkte reikalaujama informacija)</w:t>
            </w:r>
            <w:r w:rsidR="0061387C">
              <w:rPr>
                <w:rFonts w:ascii="Times New Roman" w:hAnsi="Times New Roman" w:cs="Times New Roman"/>
                <w:b/>
                <w:bCs/>
                <w:color w:val="000000" w:themeColor="text1"/>
                <w:sz w:val="24"/>
                <w:szCs w:val="24"/>
                <w:u w:val="single"/>
              </w:rPr>
              <w:t>.</w:t>
            </w:r>
          </w:p>
          <w:p w14:paraId="1F2A8075" w14:textId="77777777" w:rsidR="00A961C3" w:rsidRPr="002A6E26" w:rsidRDefault="00A961C3" w:rsidP="007D6BC6">
            <w:pPr>
              <w:spacing w:before="120" w:after="120" w:line="240" w:lineRule="auto"/>
              <w:rPr>
                <w:rFonts w:ascii="Times New Roman" w:hAnsi="Times New Roman" w:cs="Times New Roman"/>
                <w:b/>
                <w:bCs/>
                <w:color w:val="000000" w:themeColor="text1"/>
                <w:sz w:val="24"/>
                <w:szCs w:val="24"/>
                <w:u w:val="single"/>
              </w:rPr>
            </w:pPr>
            <w:r w:rsidRPr="002A6E26">
              <w:rPr>
                <w:rFonts w:ascii="Times New Roman" w:hAnsi="Times New Roman" w:cs="Times New Roman"/>
                <w:b/>
                <w:bCs/>
                <w:color w:val="000000" w:themeColor="text1"/>
                <w:sz w:val="24"/>
                <w:szCs w:val="24"/>
                <w:u w:val="single"/>
              </w:rPr>
              <w:t>PASTABOS:</w:t>
            </w:r>
          </w:p>
          <w:p w14:paraId="3C8ED289" w14:textId="56EB0E7A" w:rsidR="00A961C3" w:rsidRPr="009244E4" w:rsidRDefault="00A961C3" w:rsidP="005539E7">
            <w:pPr>
              <w:pStyle w:val="Sraopastraipa"/>
              <w:numPr>
                <w:ilvl w:val="0"/>
                <w:numId w:val="15"/>
              </w:numPr>
              <w:tabs>
                <w:tab w:val="left" w:pos="312"/>
              </w:tabs>
              <w:ind w:left="0" w:firstLine="0"/>
              <w:rPr>
                <w:b/>
                <w:bCs/>
                <w:color w:val="000000" w:themeColor="text1"/>
                <w:szCs w:val="24"/>
                <w:u w:val="single"/>
              </w:rPr>
            </w:pPr>
            <w:r w:rsidRPr="000238E5">
              <w:rPr>
                <w:color w:val="000000" w:themeColor="text1"/>
                <w:szCs w:val="24"/>
              </w:rPr>
              <w:t xml:space="preserve">Vertinama tik 1 (vieno) </w:t>
            </w:r>
            <w:r w:rsidR="00054B3F">
              <w:rPr>
                <w:color w:val="000000" w:themeColor="text1"/>
                <w:szCs w:val="24"/>
              </w:rPr>
              <w:t>informacinių sistemų audituotojo</w:t>
            </w:r>
            <w:r w:rsidRPr="000238E5">
              <w:rPr>
                <w:color w:val="000000" w:themeColor="text1"/>
                <w:szCs w:val="24"/>
              </w:rPr>
              <w:t xml:space="preserve">, dirbsiančio prie sutarties, patirtis. Tiekėjui pasiūlius daugiau kaip 1 (vieną) </w:t>
            </w:r>
            <w:r w:rsidR="00054B3F">
              <w:rPr>
                <w:color w:val="000000" w:themeColor="text1"/>
                <w:szCs w:val="24"/>
              </w:rPr>
              <w:t xml:space="preserve">informacinių sistemų </w:t>
            </w:r>
            <w:proofErr w:type="spellStart"/>
            <w:r w:rsidR="00054B3F">
              <w:rPr>
                <w:color w:val="000000" w:themeColor="text1"/>
                <w:szCs w:val="24"/>
              </w:rPr>
              <w:t>audituotoją</w:t>
            </w:r>
            <w:proofErr w:type="spellEnd"/>
            <w:r w:rsidRPr="000238E5">
              <w:rPr>
                <w:color w:val="000000" w:themeColor="text1"/>
                <w:szCs w:val="24"/>
              </w:rPr>
              <w:t>,</w:t>
            </w:r>
            <w:r w:rsidR="00480970">
              <w:rPr>
                <w:color w:val="000000" w:themeColor="text1"/>
                <w:szCs w:val="24"/>
              </w:rPr>
              <w:t xml:space="preserve"> </w:t>
            </w:r>
            <w:r w:rsidR="00F53060">
              <w:rPr>
                <w:color w:val="000000" w:themeColor="text1"/>
                <w:szCs w:val="24"/>
              </w:rPr>
              <w:t xml:space="preserve">pagal 1 (vieną) sutartį </w:t>
            </w:r>
            <w:r w:rsidR="00480970">
              <w:rPr>
                <w:szCs w:val="24"/>
              </w:rPr>
              <w:t>atlikt</w:t>
            </w:r>
            <w:r w:rsidR="00F53060">
              <w:rPr>
                <w:szCs w:val="24"/>
              </w:rPr>
              <w:t>o</w:t>
            </w:r>
            <w:r w:rsidR="00480970">
              <w:rPr>
                <w:szCs w:val="24"/>
              </w:rPr>
              <w:t xml:space="preserve"> </w:t>
            </w:r>
            <w:r w:rsidR="00480970" w:rsidRPr="002C515F">
              <w:rPr>
                <w:szCs w:val="24"/>
              </w:rPr>
              <w:t>informacinės sistemos saugos audit</w:t>
            </w:r>
            <w:r w:rsidR="00F53060">
              <w:rPr>
                <w:szCs w:val="24"/>
              </w:rPr>
              <w:t>o,</w:t>
            </w:r>
            <w:r w:rsidR="00480970" w:rsidRPr="002C515F">
              <w:rPr>
                <w:szCs w:val="24"/>
              </w:rPr>
              <w:t xml:space="preserve"> susijus</w:t>
            </w:r>
            <w:r w:rsidR="00480970">
              <w:rPr>
                <w:szCs w:val="24"/>
              </w:rPr>
              <w:t>i</w:t>
            </w:r>
            <w:r w:rsidR="00F53060">
              <w:rPr>
                <w:szCs w:val="24"/>
              </w:rPr>
              <w:t>o</w:t>
            </w:r>
            <w:r w:rsidR="00480970">
              <w:rPr>
                <w:szCs w:val="24"/>
              </w:rPr>
              <w:t xml:space="preserve"> </w:t>
            </w:r>
            <w:r w:rsidR="00480970" w:rsidRPr="002C515F">
              <w:rPr>
                <w:szCs w:val="24"/>
              </w:rPr>
              <w:t>su informacin</w:t>
            </w:r>
            <w:r w:rsidR="00480970">
              <w:rPr>
                <w:szCs w:val="24"/>
              </w:rPr>
              <w:t>ės</w:t>
            </w:r>
            <w:r w:rsidR="00480970" w:rsidRPr="002C515F">
              <w:rPr>
                <w:szCs w:val="24"/>
              </w:rPr>
              <w:t xml:space="preserve"> sistem</w:t>
            </w:r>
            <w:r w:rsidR="00480970">
              <w:rPr>
                <w:szCs w:val="24"/>
              </w:rPr>
              <w:t xml:space="preserve">os </w:t>
            </w:r>
            <w:r w:rsidR="00480970" w:rsidRPr="002C515F">
              <w:rPr>
                <w:szCs w:val="24"/>
              </w:rPr>
              <w:t>saugos atitikties vertinimu</w:t>
            </w:r>
            <w:r w:rsidR="00833A88">
              <w:rPr>
                <w:szCs w:val="24"/>
              </w:rPr>
              <w:t>,</w:t>
            </w:r>
            <w:r w:rsidR="00480970" w:rsidRPr="000238E5">
              <w:rPr>
                <w:color w:val="000000" w:themeColor="text1"/>
                <w:szCs w:val="24"/>
              </w:rPr>
              <w:t xml:space="preserve"> </w:t>
            </w:r>
            <w:r w:rsidR="009D2C48">
              <w:rPr>
                <w:color w:val="000000" w:themeColor="text1"/>
                <w:szCs w:val="24"/>
              </w:rPr>
              <w:t xml:space="preserve">unikalių naudotojų </w:t>
            </w:r>
            <w:r w:rsidR="00480970">
              <w:rPr>
                <w:color w:val="000000" w:themeColor="text1"/>
                <w:szCs w:val="24"/>
              </w:rPr>
              <w:t>s</w:t>
            </w:r>
            <w:r w:rsidRPr="000238E5">
              <w:rPr>
                <w:color w:val="000000" w:themeColor="text1"/>
                <w:szCs w:val="24"/>
              </w:rPr>
              <w:t xml:space="preserve">kaičius nesumuojamas ir vertinami tik to </w:t>
            </w:r>
            <w:r w:rsidR="00480970">
              <w:rPr>
                <w:color w:val="000000" w:themeColor="text1"/>
                <w:szCs w:val="24"/>
              </w:rPr>
              <w:t>informacinių sistemų audituotojo</w:t>
            </w:r>
            <w:r w:rsidR="00480970" w:rsidRPr="000238E5">
              <w:rPr>
                <w:color w:val="000000" w:themeColor="text1"/>
                <w:szCs w:val="24"/>
              </w:rPr>
              <w:t xml:space="preserve"> </w:t>
            </w:r>
            <w:r w:rsidRPr="000238E5">
              <w:rPr>
                <w:color w:val="000000" w:themeColor="text1"/>
                <w:szCs w:val="24"/>
              </w:rPr>
              <w:t xml:space="preserve">duomenys, kurio </w:t>
            </w:r>
            <w:r w:rsidR="00524C47">
              <w:rPr>
                <w:color w:val="000000" w:themeColor="text1"/>
                <w:szCs w:val="24"/>
              </w:rPr>
              <w:t>patirtis yra didesnė</w:t>
            </w:r>
            <w:r w:rsidRPr="000238E5">
              <w:rPr>
                <w:color w:val="000000" w:themeColor="text1"/>
                <w:szCs w:val="24"/>
              </w:rPr>
              <w:t>.</w:t>
            </w:r>
            <w:r w:rsidR="00054B3F">
              <w:rPr>
                <w:color w:val="000000" w:themeColor="text1"/>
                <w:szCs w:val="24"/>
              </w:rPr>
              <w:t xml:space="preserve"> </w:t>
            </w:r>
          </w:p>
          <w:p w14:paraId="67EEB22C" w14:textId="451E1317" w:rsidR="009244E4" w:rsidRPr="00066304" w:rsidRDefault="00066304" w:rsidP="005539E7">
            <w:pPr>
              <w:pStyle w:val="Sraopastraipa"/>
              <w:numPr>
                <w:ilvl w:val="0"/>
                <w:numId w:val="15"/>
              </w:numPr>
              <w:tabs>
                <w:tab w:val="left" w:pos="312"/>
              </w:tabs>
              <w:ind w:left="0" w:firstLine="0"/>
              <w:rPr>
                <w:color w:val="000000" w:themeColor="text1"/>
                <w:szCs w:val="24"/>
              </w:rPr>
            </w:pPr>
            <w:r w:rsidRPr="00066304">
              <w:rPr>
                <w:color w:val="000000" w:themeColor="text1"/>
                <w:szCs w:val="24"/>
              </w:rPr>
              <w:t>Vertinamas tik pagal 1 (vieną) sutartį</w:t>
            </w:r>
            <w:r w:rsidR="00F53060">
              <w:rPr>
                <w:color w:val="000000" w:themeColor="text1"/>
                <w:szCs w:val="24"/>
              </w:rPr>
              <w:t xml:space="preserve"> </w:t>
            </w:r>
            <w:r w:rsidR="00F53060">
              <w:rPr>
                <w:szCs w:val="24"/>
              </w:rPr>
              <w:t xml:space="preserve">atlikto </w:t>
            </w:r>
            <w:r w:rsidR="00F53060" w:rsidRPr="002C515F">
              <w:rPr>
                <w:szCs w:val="24"/>
              </w:rPr>
              <w:t>informacinės sistemos saugos audit</w:t>
            </w:r>
            <w:r w:rsidR="00F53060">
              <w:rPr>
                <w:szCs w:val="24"/>
              </w:rPr>
              <w:t>o,</w:t>
            </w:r>
            <w:r w:rsidR="00F53060" w:rsidRPr="002C515F">
              <w:rPr>
                <w:szCs w:val="24"/>
              </w:rPr>
              <w:t xml:space="preserve"> susijus</w:t>
            </w:r>
            <w:r w:rsidR="00F53060">
              <w:rPr>
                <w:szCs w:val="24"/>
              </w:rPr>
              <w:t xml:space="preserve">io </w:t>
            </w:r>
            <w:r w:rsidR="00F53060" w:rsidRPr="002C515F">
              <w:rPr>
                <w:szCs w:val="24"/>
              </w:rPr>
              <w:t>su informacin</w:t>
            </w:r>
            <w:r w:rsidR="00F53060">
              <w:rPr>
                <w:szCs w:val="24"/>
              </w:rPr>
              <w:t>ės</w:t>
            </w:r>
            <w:r w:rsidR="00F53060" w:rsidRPr="002C515F">
              <w:rPr>
                <w:szCs w:val="24"/>
              </w:rPr>
              <w:t xml:space="preserve"> sistem</w:t>
            </w:r>
            <w:r w:rsidR="00F53060">
              <w:rPr>
                <w:szCs w:val="24"/>
              </w:rPr>
              <w:t xml:space="preserve">os </w:t>
            </w:r>
            <w:r w:rsidR="00F53060" w:rsidRPr="002C515F">
              <w:rPr>
                <w:szCs w:val="24"/>
              </w:rPr>
              <w:t>saugos atitikties vertinimu</w:t>
            </w:r>
            <w:r w:rsidR="00F53060">
              <w:rPr>
                <w:szCs w:val="24"/>
              </w:rPr>
              <w:t>,</w:t>
            </w:r>
            <w:r w:rsidR="00F53060" w:rsidRPr="000238E5">
              <w:rPr>
                <w:color w:val="000000" w:themeColor="text1"/>
                <w:szCs w:val="24"/>
              </w:rPr>
              <w:t xml:space="preserve"> </w:t>
            </w:r>
            <w:r w:rsidR="00F53060">
              <w:rPr>
                <w:color w:val="000000" w:themeColor="text1"/>
                <w:szCs w:val="24"/>
              </w:rPr>
              <w:t>unikalių naudotojų s</w:t>
            </w:r>
            <w:r w:rsidR="00F53060" w:rsidRPr="000238E5">
              <w:rPr>
                <w:color w:val="000000" w:themeColor="text1"/>
                <w:szCs w:val="24"/>
              </w:rPr>
              <w:t>kaičius</w:t>
            </w:r>
            <w:r w:rsidR="002A5B1C">
              <w:rPr>
                <w:color w:val="000000" w:themeColor="text1"/>
                <w:szCs w:val="24"/>
              </w:rPr>
              <w:t xml:space="preserve">. Pateikus daugiau nei vieną sutartį, naudotojų skaičius </w:t>
            </w:r>
            <w:r w:rsidR="0006455B">
              <w:rPr>
                <w:color w:val="000000" w:themeColor="text1"/>
                <w:szCs w:val="24"/>
              </w:rPr>
              <w:t>nurodytas skirtingose sutartyse</w:t>
            </w:r>
            <w:r w:rsidR="002D17C7">
              <w:rPr>
                <w:color w:val="000000" w:themeColor="text1"/>
                <w:szCs w:val="24"/>
              </w:rPr>
              <w:t xml:space="preserve"> </w:t>
            </w:r>
            <w:r w:rsidR="002A5B1C">
              <w:rPr>
                <w:color w:val="000000" w:themeColor="text1"/>
                <w:szCs w:val="24"/>
              </w:rPr>
              <w:t>nėra sumuojamas ir vertinama</w:t>
            </w:r>
            <w:r w:rsidR="002D17C7">
              <w:rPr>
                <w:color w:val="000000" w:themeColor="text1"/>
                <w:szCs w:val="24"/>
              </w:rPr>
              <w:t xml:space="preserve"> tik 1 (viena),</w:t>
            </w:r>
            <w:r w:rsidR="002A5B1C">
              <w:rPr>
                <w:color w:val="000000" w:themeColor="text1"/>
                <w:szCs w:val="24"/>
              </w:rPr>
              <w:t xml:space="preserve"> didžiausią </w:t>
            </w:r>
            <w:r w:rsidR="00530A88">
              <w:rPr>
                <w:color w:val="000000" w:themeColor="text1"/>
                <w:szCs w:val="24"/>
              </w:rPr>
              <w:t xml:space="preserve">unikalių </w:t>
            </w:r>
            <w:r w:rsidR="002A5B1C">
              <w:rPr>
                <w:color w:val="000000" w:themeColor="text1"/>
                <w:szCs w:val="24"/>
              </w:rPr>
              <w:t>naudotojų skaičių</w:t>
            </w:r>
            <w:r w:rsidR="00530A88">
              <w:rPr>
                <w:color w:val="000000" w:themeColor="text1"/>
                <w:szCs w:val="24"/>
              </w:rPr>
              <w:t xml:space="preserve"> turinti sutartis</w:t>
            </w:r>
            <w:r w:rsidR="002D17C7">
              <w:rPr>
                <w:color w:val="000000" w:themeColor="text1"/>
                <w:szCs w:val="24"/>
              </w:rPr>
              <w:t>.</w:t>
            </w:r>
          </w:p>
          <w:p w14:paraId="3FEBEA30" w14:textId="0A2284D5" w:rsidR="00A32F25" w:rsidRDefault="00A32F25" w:rsidP="005539E7">
            <w:pPr>
              <w:pStyle w:val="Sraopastraipa"/>
              <w:numPr>
                <w:ilvl w:val="0"/>
                <w:numId w:val="15"/>
              </w:numPr>
              <w:tabs>
                <w:tab w:val="left" w:pos="312"/>
              </w:tabs>
              <w:ind w:left="0" w:firstLine="0"/>
              <w:rPr>
                <w:color w:val="000000" w:themeColor="text1"/>
                <w:szCs w:val="24"/>
              </w:rPr>
            </w:pPr>
            <w:r>
              <w:rPr>
                <w:b/>
                <w:bCs/>
                <w:color w:val="000000" w:themeColor="text1"/>
                <w:szCs w:val="24"/>
              </w:rPr>
              <w:t>(</w:t>
            </w:r>
            <w:r w:rsidRPr="000238E5">
              <w:rPr>
                <w:b/>
                <w:bCs/>
                <w:color w:val="000000" w:themeColor="text1"/>
                <w:szCs w:val="24"/>
              </w:rPr>
              <w:t>T</w:t>
            </w:r>
            <w:r w:rsidRPr="000238E5">
              <w:rPr>
                <w:color w:val="000000" w:themeColor="text1"/>
                <w:szCs w:val="24"/>
              </w:rPr>
              <w:t xml:space="preserve">) kriterijaus reikšmė skaičiuojama, kai tiekėjo siūlomas </w:t>
            </w:r>
            <w:r>
              <w:rPr>
                <w:color w:val="000000" w:themeColor="text1"/>
                <w:szCs w:val="24"/>
              </w:rPr>
              <w:t xml:space="preserve">informacinių sistemų </w:t>
            </w:r>
            <w:proofErr w:type="spellStart"/>
            <w:r>
              <w:rPr>
                <w:color w:val="000000" w:themeColor="text1"/>
                <w:szCs w:val="24"/>
              </w:rPr>
              <w:t>audituotojas</w:t>
            </w:r>
            <w:proofErr w:type="spellEnd"/>
            <w:r>
              <w:rPr>
                <w:color w:val="000000" w:themeColor="text1"/>
                <w:szCs w:val="24"/>
              </w:rPr>
              <w:t xml:space="preserve"> atliko </w:t>
            </w:r>
            <w:r w:rsidRPr="002C515F">
              <w:rPr>
                <w:szCs w:val="24"/>
              </w:rPr>
              <w:t>informacinės sistemos saugos audi</w:t>
            </w:r>
            <w:r>
              <w:rPr>
                <w:szCs w:val="24"/>
              </w:rPr>
              <w:t>tą</w:t>
            </w:r>
            <w:r w:rsidRPr="002C515F">
              <w:rPr>
                <w:szCs w:val="24"/>
              </w:rPr>
              <w:t>, susijus</w:t>
            </w:r>
            <w:r>
              <w:rPr>
                <w:szCs w:val="24"/>
              </w:rPr>
              <w:t xml:space="preserve">į </w:t>
            </w:r>
            <w:r w:rsidRPr="002C515F">
              <w:rPr>
                <w:szCs w:val="24"/>
              </w:rPr>
              <w:t>su informacin</w:t>
            </w:r>
            <w:r>
              <w:rPr>
                <w:szCs w:val="24"/>
              </w:rPr>
              <w:t>ės</w:t>
            </w:r>
            <w:r w:rsidRPr="002C515F">
              <w:rPr>
                <w:szCs w:val="24"/>
              </w:rPr>
              <w:t xml:space="preserve"> sistem</w:t>
            </w:r>
            <w:r>
              <w:rPr>
                <w:szCs w:val="24"/>
              </w:rPr>
              <w:t xml:space="preserve">os </w:t>
            </w:r>
            <w:r w:rsidRPr="002C515F">
              <w:rPr>
                <w:szCs w:val="24"/>
              </w:rPr>
              <w:t>saugos atitikties vertinimu</w:t>
            </w:r>
            <w:r>
              <w:rPr>
                <w:szCs w:val="24"/>
              </w:rPr>
              <w:t>,</w:t>
            </w:r>
            <w:r>
              <w:rPr>
                <w:color w:val="000000" w:themeColor="text1"/>
                <w:szCs w:val="24"/>
              </w:rPr>
              <w:t xml:space="preserve"> </w:t>
            </w:r>
            <w:r w:rsidRPr="000238E5">
              <w:rPr>
                <w:color w:val="000000" w:themeColor="text1"/>
                <w:szCs w:val="24"/>
              </w:rPr>
              <w:t xml:space="preserve">per paskutinius </w:t>
            </w:r>
            <w:r>
              <w:rPr>
                <w:color w:val="000000" w:themeColor="text1"/>
                <w:szCs w:val="24"/>
              </w:rPr>
              <w:t>3</w:t>
            </w:r>
            <w:r w:rsidRPr="000238E5">
              <w:rPr>
                <w:color w:val="000000" w:themeColor="text1"/>
                <w:szCs w:val="24"/>
              </w:rPr>
              <w:t xml:space="preserve"> metus </w:t>
            </w:r>
            <w:r>
              <w:rPr>
                <w:color w:val="000000" w:themeColor="text1"/>
                <w:szCs w:val="24"/>
              </w:rPr>
              <w:t>nuo paslaugų teikimo pradžios iki pabaigos</w:t>
            </w:r>
            <w:r w:rsidRPr="000238E5">
              <w:rPr>
                <w:color w:val="000000" w:themeColor="text1"/>
                <w:szCs w:val="24"/>
              </w:rPr>
              <w:t xml:space="preserve"> pradžios. </w:t>
            </w:r>
            <w:r w:rsidR="007411AA">
              <w:rPr>
                <w:color w:val="000000" w:themeColor="text1"/>
                <w:szCs w:val="24"/>
              </w:rPr>
              <w:t>I</w:t>
            </w:r>
            <w:r w:rsidR="00F478B3" w:rsidRPr="002C515F">
              <w:rPr>
                <w:szCs w:val="24"/>
              </w:rPr>
              <w:t>nformacinės sistemos saugos audi</w:t>
            </w:r>
            <w:r w:rsidR="00F478B3">
              <w:rPr>
                <w:szCs w:val="24"/>
              </w:rPr>
              <w:t>to</w:t>
            </w:r>
            <w:r w:rsidR="00F478B3" w:rsidRPr="002C515F">
              <w:rPr>
                <w:szCs w:val="24"/>
              </w:rPr>
              <w:t>, susijus</w:t>
            </w:r>
            <w:r w:rsidR="00F478B3">
              <w:rPr>
                <w:szCs w:val="24"/>
              </w:rPr>
              <w:t xml:space="preserve">io </w:t>
            </w:r>
            <w:r w:rsidR="00F478B3" w:rsidRPr="002C515F">
              <w:rPr>
                <w:szCs w:val="24"/>
              </w:rPr>
              <w:t>su informacin</w:t>
            </w:r>
            <w:r w:rsidR="00F478B3">
              <w:rPr>
                <w:szCs w:val="24"/>
              </w:rPr>
              <w:t>ės</w:t>
            </w:r>
            <w:r w:rsidR="00F478B3" w:rsidRPr="002C515F">
              <w:rPr>
                <w:szCs w:val="24"/>
              </w:rPr>
              <w:t xml:space="preserve"> sistem</w:t>
            </w:r>
            <w:r w:rsidR="00F478B3">
              <w:rPr>
                <w:szCs w:val="24"/>
              </w:rPr>
              <w:t xml:space="preserve">os </w:t>
            </w:r>
            <w:r w:rsidR="00F478B3" w:rsidRPr="002C515F">
              <w:rPr>
                <w:szCs w:val="24"/>
              </w:rPr>
              <w:t>saugos atitikties vertinimu</w:t>
            </w:r>
            <w:r w:rsidR="00F478B3">
              <w:rPr>
                <w:szCs w:val="24"/>
              </w:rPr>
              <w:t>,</w:t>
            </w:r>
            <w:r w:rsidR="00F478B3" w:rsidRPr="000238E5">
              <w:rPr>
                <w:color w:val="000000" w:themeColor="text1"/>
                <w:szCs w:val="24"/>
              </w:rPr>
              <w:t xml:space="preserve"> </w:t>
            </w:r>
            <w:r w:rsidRPr="000238E5">
              <w:rPr>
                <w:color w:val="000000" w:themeColor="text1"/>
                <w:szCs w:val="24"/>
              </w:rPr>
              <w:t xml:space="preserve">atlikimo pradžia gali būti ir anksčiau nei prieš </w:t>
            </w:r>
            <w:r w:rsidR="00F478B3">
              <w:rPr>
                <w:color w:val="000000" w:themeColor="text1"/>
                <w:szCs w:val="24"/>
              </w:rPr>
              <w:t>3</w:t>
            </w:r>
            <w:r w:rsidRPr="000238E5">
              <w:rPr>
                <w:color w:val="000000" w:themeColor="text1"/>
                <w:szCs w:val="24"/>
              </w:rPr>
              <w:t xml:space="preserve"> metus iki pasiūlymų pateikimo termino pabaigos, tačiau </w:t>
            </w:r>
            <w:r w:rsidR="000F6725">
              <w:rPr>
                <w:color w:val="000000" w:themeColor="text1"/>
                <w:szCs w:val="24"/>
              </w:rPr>
              <w:t>auditas</w:t>
            </w:r>
            <w:r w:rsidR="001E5A4C">
              <w:rPr>
                <w:color w:val="000000" w:themeColor="text1"/>
                <w:szCs w:val="24"/>
              </w:rPr>
              <w:t xml:space="preserve"> turi būti užbaigtas atlikti </w:t>
            </w:r>
            <w:r w:rsidRPr="000238E5">
              <w:rPr>
                <w:color w:val="000000" w:themeColor="text1"/>
                <w:szCs w:val="24"/>
              </w:rPr>
              <w:t xml:space="preserve">per paskutinius </w:t>
            </w:r>
            <w:r w:rsidR="001E5A4C">
              <w:rPr>
                <w:color w:val="000000" w:themeColor="text1"/>
                <w:szCs w:val="24"/>
              </w:rPr>
              <w:t>3</w:t>
            </w:r>
            <w:r w:rsidRPr="000238E5">
              <w:rPr>
                <w:color w:val="000000" w:themeColor="text1"/>
                <w:szCs w:val="24"/>
              </w:rPr>
              <w:t xml:space="preserve"> metus iki pasiūlymų pateikimo termino pabaigos.</w:t>
            </w:r>
          </w:p>
          <w:p w14:paraId="79B0755F" w14:textId="0FA1EBB5" w:rsidR="00DB2EE9" w:rsidRPr="00DB2EE9" w:rsidRDefault="00DB2EE9" w:rsidP="005539E7">
            <w:pPr>
              <w:pStyle w:val="Sraopastraipa"/>
              <w:numPr>
                <w:ilvl w:val="0"/>
                <w:numId w:val="14"/>
              </w:numPr>
              <w:tabs>
                <w:tab w:val="left" w:pos="312"/>
                <w:tab w:val="left" w:pos="592"/>
              </w:tabs>
              <w:ind w:left="0" w:firstLine="0"/>
              <w:textAlignment w:val="baseline"/>
              <w:rPr>
                <w:rFonts w:eastAsia="SimSun"/>
                <w:color w:val="000000" w:themeColor="text1"/>
                <w:szCs w:val="24"/>
              </w:rPr>
            </w:pPr>
            <w:r w:rsidRPr="00DB2EE9">
              <w:rPr>
                <w:bCs/>
                <w:spacing w:val="-5"/>
                <w:szCs w:val="24"/>
              </w:rPr>
              <w:t xml:space="preserve">Kadangi tiekėjo siūlomo (-ų) specialisto (-ų)  </w:t>
            </w:r>
            <w:r w:rsidR="005561D8">
              <w:rPr>
                <w:bCs/>
                <w:spacing w:val="-5"/>
                <w:szCs w:val="24"/>
              </w:rPr>
              <w:t xml:space="preserve">patirtis </w:t>
            </w:r>
            <w:r w:rsidRPr="00DB2EE9">
              <w:rPr>
                <w:bCs/>
                <w:spacing w:val="-5"/>
                <w:szCs w:val="24"/>
              </w:rPr>
              <w:t>yra kokybės vertinimo kriterijus (vienas iš ekonominio naudingumo vertinimo kriterijų), šiame pirkimo sąlygų punkte nurodytų</w:t>
            </w:r>
            <w:r w:rsidRPr="00DB2EE9">
              <w:rPr>
                <w:szCs w:val="24"/>
              </w:rPr>
              <w:t xml:space="preserve"> </w:t>
            </w:r>
            <w:r w:rsidRPr="00DB2EE9">
              <w:rPr>
                <w:bCs/>
                <w:spacing w:val="-5"/>
                <w:szCs w:val="24"/>
              </w:rPr>
              <w:t xml:space="preserve">tiekėjo pateikto dokumento tikslinimas </w:t>
            </w:r>
            <w:r w:rsidRPr="00DB2EE9">
              <w:rPr>
                <w:rFonts w:eastAsia="Calibri"/>
                <w:bCs/>
                <w:spacing w:val="-5"/>
                <w:szCs w:val="24"/>
              </w:rPr>
              <w:t>galimas tik Pasiūlymų patikslinimo, papildymo ar paaiškinimo taisyklių, patvirtintų 2022-12-30 Viešųjų pirkimų tarnybos direktoriaus įsakymu Nr. 1S-240 numatytais atvejais ir tvarka.</w:t>
            </w:r>
          </w:p>
          <w:p w14:paraId="12BDF50A" w14:textId="4ECE23E7" w:rsidR="00DB2EE9" w:rsidRPr="005561D8" w:rsidRDefault="00A961C3" w:rsidP="005539E7">
            <w:pPr>
              <w:pStyle w:val="Sraopastraipa"/>
              <w:numPr>
                <w:ilvl w:val="0"/>
                <w:numId w:val="14"/>
              </w:numPr>
              <w:tabs>
                <w:tab w:val="left" w:pos="312"/>
                <w:tab w:val="left" w:pos="592"/>
              </w:tabs>
              <w:ind w:left="0" w:firstLine="0"/>
              <w:textAlignment w:val="baseline"/>
              <w:rPr>
                <w:rFonts w:eastAsia="SimSun"/>
                <w:color w:val="000000" w:themeColor="text1"/>
                <w:szCs w:val="24"/>
              </w:rPr>
            </w:pPr>
            <w:r w:rsidRPr="000238E5">
              <w:rPr>
                <w:color w:val="000000" w:themeColor="text1"/>
                <w:szCs w:val="24"/>
              </w:rPr>
              <w:t>P</w:t>
            </w:r>
            <w:r w:rsidRPr="000238E5">
              <w:rPr>
                <w:rFonts w:eastAsia="SimSun"/>
                <w:color w:val="000000" w:themeColor="text1"/>
                <w:szCs w:val="24"/>
              </w:rPr>
              <w:t xml:space="preserve">erkančioji organizacija, siekdama patikslinti informaciją apie </w:t>
            </w:r>
            <w:r w:rsidR="000F6725">
              <w:rPr>
                <w:color w:val="000000" w:themeColor="text1"/>
                <w:szCs w:val="24"/>
              </w:rPr>
              <w:t xml:space="preserve">informacinių sistemų audituotojo </w:t>
            </w:r>
            <w:r w:rsidRPr="000238E5">
              <w:rPr>
                <w:rFonts w:eastAsia="SimSun"/>
                <w:color w:val="000000" w:themeColor="text1"/>
                <w:szCs w:val="24"/>
              </w:rPr>
              <w:t xml:space="preserve">patirtį, pasilieka teisę be išankstinio įspėjimo susisiekti su tiekėjo, </w:t>
            </w:r>
            <w:r w:rsidRPr="000238E5">
              <w:rPr>
                <w:color w:val="000000" w:themeColor="text1"/>
                <w:szCs w:val="24"/>
              </w:rPr>
              <w:t xml:space="preserve">siūlomo </w:t>
            </w:r>
            <w:r w:rsidR="000F6725">
              <w:rPr>
                <w:color w:val="000000" w:themeColor="text1"/>
                <w:szCs w:val="24"/>
              </w:rPr>
              <w:t>informacinių sistemų audituotojo</w:t>
            </w:r>
            <w:r w:rsidRPr="000238E5">
              <w:rPr>
                <w:color w:val="000000" w:themeColor="text1"/>
                <w:szCs w:val="24"/>
              </w:rPr>
              <w:t xml:space="preserve"> </w:t>
            </w:r>
            <w:r w:rsidRPr="000238E5">
              <w:rPr>
                <w:rFonts w:eastAsia="SimSun"/>
                <w:color w:val="000000" w:themeColor="text1"/>
                <w:szCs w:val="24"/>
              </w:rPr>
              <w:t>sąraše, nurodytu užsakovu(</w:t>
            </w:r>
            <w:proofErr w:type="spellStart"/>
            <w:r w:rsidRPr="000238E5">
              <w:rPr>
                <w:rFonts w:eastAsia="SimSun"/>
                <w:color w:val="000000" w:themeColor="text1"/>
                <w:szCs w:val="24"/>
              </w:rPr>
              <w:t>ais</w:t>
            </w:r>
            <w:proofErr w:type="spellEnd"/>
            <w:r w:rsidRPr="000238E5">
              <w:rPr>
                <w:rFonts w:eastAsia="SimSun"/>
                <w:color w:val="000000" w:themeColor="text1"/>
                <w:szCs w:val="24"/>
              </w:rPr>
              <w:t>) (užsakovo(ų) atstovu(</w:t>
            </w:r>
            <w:proofErr w:type="spellStart"/>
            <w:r w:rsidRPr="000238E5">
              <w:rPr>
                <w:rFonts w:eastAsia="SimSun"/>
                <w:color w:val="000000" w:themeColor="text1"/>
                <w:szCs w:val="24"/>
              </w:rPr>
              <w:t>ais</w:t>
            </w:r>
            <w:proofErr w:type="spellEnd"/>
            <w:r w:rsidRPr="000238E5">
              <w:rPr>
                <w:rFonts w:eastAsia="SimSun"/>
                <w:color w:val="000000" w:themeColor="text1"/>
                <w:szCs w:val="24"/>
              </w:rPr>
              <w:t xml:space="preserve">)). </w:t>
            </w:r>
          </w:p>
        </w:tc>
      </w:tr>
    </w:tbl>
    <w:p w14:paraId="0C7AEDEE" w14:textId="77777777" w:rsidR="00191CC4" w:rsidRPr="00241CB3"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6306713E" w14:textId="77777777" w:rsidR="00191CC4" w:rsidRPr="00241CB3" w:rsidRDefault="00191CC4" w:rsidP="005539E7">
      <w:pPr>
        <w:keepNext/>
        <w:numPr>
          <w:ilvl w:val="1"/>
          <w:numId w:val="76"/>
        </w:numPr>
        <w:tabs>
          <w:tab w:val="left" w:pos="1134"/>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241CB3">
        <w:rPr>
          <w:rFonts w:ascii="Times New Roman" w:eastAsia="Times New Roman" w:hAnsi="Times New Roman" w:cs="Times New Roman"/>
          <w:b/>
          <w:sz w:val="24"/>
          <w:szCs w:val="24"/>
          <w:lang w:eastAsia="en-US"/>
        </w:rPr>
        <w:t>Ekonominis naudingumas (S) apskaičiuojamas sudedant tiekėjo pasiūlymo kainos C ir kitų kriterijų (T) balus:</w:t>
      </w:r>
    </w:p>
    <w:p w14:paraId="093330B1" w14:textId="77777777" w:rsidR="00191CC4" w:rsidRPr="00241CB3"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637E31DE" w:rsidR="00191CC4" w:rsidRPr="00241CB3" w:rsidRDefault="006974E7"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241CB3">
        <w:rPr>
          <w:rFonts w:ascii="Times New Roman" w:eastAsia="Times New Roman" w:hAnsi="Times New Roman" w:cs="Times New Roman"/>
          <w:i/>
          <w:iCs/>
          <w:sz w:val="24"/>
          <w:szCs w:val="24"/>
          <w:lang w:eastAsia="en-US"/>
        </w:rPr>
        <w:t>S = C + T</w:t>
      </w:r>
      <w:r w:rsidRPr="00241CB3">
        <w:rPr>
          <w:rFonts w:ascii="Times New Roman" w:eastAsia="Times New Roman" w:hAnsi="Times New Roman" w:cs="Times New Roman"/>
          <w:sz w:val="24"/>
          <w:szCs w:val="24"/>
          <w:lang w:eastAsia="en-US"/>
        </w:rPr>
        <w:t>.</w:t>
      </w:r>
    </w:p>
    <w:p w14:paraId="1F613EE1" w14:textId="77777777" w:rsidR="00191CC4" w:rsidRPr="00241CB3"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77777777" w:rsidR="00191CC4" w:rsidRPr="00241CB3" w:rsidRDefault="00191CC4" w:rsidP="005539E7">
      <w:pPr>
        <w:keepNext/>
        <w:numPr>
          <w:ilvl w:val="1"/>
          <w:numId w:val="76"/>
        </w:numPr>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241CB3">
        <w:rPr>
          <w:rFonts w:ascii="Times New Roman" w:eastAsia="Times New Roman" w:hAnsi="Times New Roman" w:cs="Times New Roman"/>
          <w:b/>
          <w:sz w:val="24"/>
          <w:szCs w:val="24"/>
          <w:lang w:eastAsia="en-US"/>
        </w:rPr>
        <w:t>Pasiūlymo kainos (C) balai apskaičiuojami mažiausios pasiūlytos kainos (</w:t>
      </w:r>
      <w:proofErr w:type="spellStart"/>
      <w:r w:rsidRPr="00241CB3">
        <w:rPr>
          <w:rFonts w:ascii="Times New Roman" w:eastAsia="Times New Roman" w:hAnsi="Times New Roman" w:cs="Times New Roman"/>
          <w:b/>
          <w:sz w:val="24"/>
          <w:szCs w:val="24"/>
          <w:lang w:eastAsia="en-US"/>
        </w:rPr>
        <w:t>C</w:t>
      </w:r>
      <w:r w:rsidRPr="00241CB3">
        <w:rPr>
          <w:rFonts w:ascii="Times New Roman" w:eastAsia="Times New Roman" w:hAnsi="Times New Roman" w:cs="Times New Roman"/>
          <w:b/>
          <w:sz w:val="24"/>
          <w:szCs w:val="24"/>
          <w:vertAlign w:val="subscript"/>
          <w:lang w:eastAsia="en-US"/>
        </w:rPr>
        <w:t>min</w:t>
      </w:r>
      <w:proofErr w:type="spellEnd"/>
      <w:r w:rsidRPr="00241CB3">
        <w:rPr>
          <w:rFonts w:ascii="Times New Roman" w:eastAsia="Times New Roman" w:hAnsi="Times New Roman" w:cs="Times New Roman"/>
          <w:b/>
          <w:sz w:val="24"/>
          <w:szCs w:val="24"/>
          <w:lang w:eastAsia="en-US"/>
        </w:rPr>
        <w:t>) ir vertinamo pasiūlymo kainos (</w:t>
      </w:r>
      <w:proofErr w:type="spellStart"/>
      <w:r w:rsidRPr="00241CB3">
        <w:rPr>
          <w:rFonts w:ascii="Times New Roman" w:eastAsia="Times New Roman" w:hAnsi="Times New Roman" w:cs="Times New Roman"/>
          <w:b/>
          <w:sz w:val="24"/>
          <w:szCs w:val="24"/>
          <w:lang w:eastAsia="en-US"/>
        </w:rPr>
        <w:t>C</w:t>
      </w:r>
      <w:r w:rsidRPr="00241CB3">
        <w:rPr>
          <w:rFonts w:ascii="Times New Roman" w:eastAsia="Times New Roman" w:hAnsi="Times New Roman" w:cs="Times New Roman"/>
          <w:b/>
          <w:sz w:val="24"/>
          <w:szCs w:val="24"/>
          <w:vertAlign w:val="subscript"/>
          <w:lang w:eastAsia="en-US"/>
        </w:rPr>
        <w:t>p</w:t>
      </w:r>
      <w:proofErr w:type="spellEnd"/>
      <w:r w:rsidRPr="00241CB3">
        <w:rPr>
          <w:rFonts w:ascii="Times New Roman" w:eastAsia="Times New Roman" w:hAnsi="Times New Roman" w:cs="Times New Roman"/>
          <w:b/>
          <w:sz w:val="24"/>
          <w:szCs w:val="24"/>
          <w:lang w:eastAsia="en-US"/>
        </w:rPr>
        <w:t>) santykį padauginant iš kainos lyginamojo svorio (X):</w:t>
      </w:r>
    </w:p>
    <w:p w14:paraId="1274744E" w14:textId="77777777" w:rsidR="00191CC4" w:rsidRPr="00241CB3"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89E9A19" w14:textId="77777777" w:rsidR="00191CC4" w:rsidRPr="00241CB3"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241CB3">
        <w:rPr>
          <w:rFonts w:ascii="Times New Roman" w:eastAsia="Times New Roman" w:hAnsi="Times New Roman" w:cs="Times New Roman"/>
          <w:position w:val="-32"/>
          <w:sz w:val="24"/>
          <w:szCs w:val="24"/>
          <w:lang w:eastAsia="en-US"/>
        </w:rPr>
        <w:object w:dxaOrig="1300" w:dyaOrig="720" w14:anchorId="3234C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6pt" o:ole="" fillcolor="window">
            <v:imagedata r:id="rId15" o:title=""/>
          </v:shape>
          <o:OLEObject Type="Embed" ProgID="Equation.3" ShapeID="_x0000_i1025" DrawAspect="Content" ObjectID="_1800356498" r:id="rId16"/>
        </w:object>
      </w:r>
      <w:r w:rsidRPr="00241CB3">
        <w:rPr>
          <w:rFonts w:ascii="Times New Roman" w:eastAsia="Times New Roman" w:hAnsi="Times New Roman" w:cs="Times New Roman"/>
          <w:sz w:val="24"/>
          <w:szCs w:val="24"/>
          <w:lang w:eastAsia="en-US"/>
        </w:rPr>
        <w:t>.</w:t>
      </w:r>
    </w:p>
    <w:p w14:paraId="68E3381E" w14:textId="77777777" w:rsidR="007B7D2B" w:rsidRPr="00241CB3" w:rsidRDefault="007B7D2B" w:rsidP="007B7D2B">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p>
    <w:p w14:paraId="33B46A82" w14:textId="5B028D47" w:rsidR="001B2959" w:rsidRPr="00241CB3" w:rsidRDefault="00996066" w:rsidP="005539E7">
      <w:pPr>
        <w:pStyle w:val="Sraopastraipa"/>
        <w:keepNext/>
        <w:numPr>
          <w:ilvl w:val="1"/>
          <w:numId w:val="76"/>
        </w:numPr>
        <w:suppressAutoHyphens/>
        <w:ind w:left="0" w:firstLine="567"/>
        <w:outlineLvl w:val="2"/>
        <w:rPr>
          <w:szCs w:val="24"/>
        </w:rPr>
      </w:pPr>
      <w:r w:rsidRPr="00241CB3">
        <w:rPr>
          <w:szCs w:val="24"/>
        </w:rPr>
        <w:t xml:space="preserve">Dalyvių surinkti ekonominio naudingumo balai bus perskaičiuojami, jei dalyvio pasiūlymas, kurio pirkimo metu nustatyto </w:t>
      </w:r>
      <w:r w:rsidR="004E2D15" w:rsidRPr="00241CB3">
        <w:rPr>
          <w:szCs w:val="24"/>
        </w:rPr>
        <w:t>kriterijaus</w:t>
      </w:r>
      <w:r w:rsidRPr="00241CB3">
        <w:rPr>
          <w:szCs w:val="24"/>
        </w:rPr>
        <w:t xml:space="preserve"> reikšmė buvo geriausia ir su ja buvo lyginamos kitų dalyvių </w:t>
      </w:r>
      <w:r w:rsidR="00096010" w:rsidRPr="00241CB3">
        <w:rPr>
          <w:szCs w:val="24"/>
        </w:rPr>
        <w:t>kriterijų</w:t>
      </w:r>
      <w:r w:rsidRPr="00241CB3">
        <w:rPr>
          <w:szCs w:val="24"/>
        </w:rPr>
        <w:t xml:space="preserve"> reikšmės:</w:t>
      </w:r>
    </w:p>
    <w:p w14:paraId="477D5E19" w14:textId="389E8816" w:rsidR="00996066" w:rsidRPr="00241CB3" w:rsidRDefault="00996066" w:rsidP="005539E7">
      <w:pPr>
        <w:pStyle w:val="Sraopastraipa"/>
        <w:keepNext/>
        <w:numPr>
          <w:ilvl w:val="2"/>
          <w:numId w:val="71"/>
        </w:numPr>
        <w:tabs>
          <w:tab w:val="clear" w:pos="2160"/>
          <w:tab w:val="num" w:pos="1276"/>
        </w:tabs>
        <w:suppressAutoHyphens/>
        <w:ind w:left="0" w:firstLine="567"/>
        <w:outlineLvl w:val="2"/>
        <w:rPr>
          <w:szCs w:val="24"/>
        </w:rPr>
      </w:pPr>
      <w:r w:rsidRPr="00241CB3">
        <w:rPr>
          <w:szCs w:val="24"/>
        </w:rPr>
        <w:t>yra atmetamas;</w:t>
      </w:r>
    </w:p>
    <w:p w14:paraId="0F6C3DD9" w14:textId="7EF7F2D2" w:rsidR="00996066" w:rsidRPr="00241CB3" w:rsidRDefault="00996066" w:rsidP="005539E7">
      <w:pPr>
        <w:pStyle w:val="Sraopastraipa"/>
        <w:keepNext/>
        <w:numPr>
          <w:ilvl w:val="2"/>
          <w:numId w:val="71"/>
        </w:numPr>
        <w:tabs>
          <w:tab w:val="clear" w:pos="2160"/>
          <w:tab w:val="num" w:pos="1276"/>
        </w:tabs>
        <w:suppressAutoHyphens/>
        <w:ind w:left="0" w:firstLine="567"/>
        <w:outlineLvl w:val="2"/>
        <w:rPr>
          <w:szCs w:val="24"/>
        </w:rPr>
      </w:pPr>
      <w:r w:rsidRPr="00241CB3">
        <w:rPr>
          <w:szCs w:val="24"/>
        </w:rPr>
        <w:t>dalyvis at</w:t>
      </w:r>
      <w:r w:rsidR="00BF2DF6" w:rsidRPr="00241CB3">
        <w:rPr>
          <w:szCs w:val="24"/>
        </w:rPr>
        <w:t xml:space="preserve">šaukia savo </w:t>
      </w:r>
      <w:r w:rsidRPr="00241CB3">
        <w:rPr>
          <w:szCs w:val="24"/>
        </w:rPr>
        <w:t>pasiūlymą;</w:t>
      </w:r>
    </w:p>
    <w:p w14:paraId="556CECEC" w14:textId="77777777" w:rsidR="00BF2DF6" w:rsidRPr="00241CB3" w:rsidRDefault="00996066" w:rsidP="005539E7">
      <w:pPr>
        <w:pStyle w:val="Sraopastraipa"/>
        <w:keepNext/>
        <w:numPr>
          <w:ilvl w:val="2"/>
          <w:numId w:val="71"/>
        </w:numPr>
        <w:tabs>
          <w:tab w:val="clear" w:pos="2160"/>
          <w:tab w:val="num" w:pos="1276"/>
        </w:tabs>
        <w:suppressAutoHyphens/>
        <w:ind w:left="0" w:firstLine="567"/>
        <w:outlineLvl w:val="2"/>
        <w:rPr>
          <w:szCs w:val="24"/>
        </w:rPr>
      </w:pPr>
      <w:r w:rsidRPr="00241CB3">
        <w:rPr>
          <w:szCs w:val="24"/>
        </w:rPr>
        <w:t>dalyvis atsisako sudaryti pirkimo sutartį</w:t>
      </w:r>
      <w:r w:rsidR="00BF2DF6" w:rsidRPr="00241CB3">
        <w:rPr>
          <w:szCs w:val="24"/>
        </w:rPr>
        <w:t>;</w:t>
      </w:r>
    </w:p>
    <w:p w14:paraId="0636B695" w14:textId="52C2AA82" w:rsidR="00996066" w:rsidRPr="00241CB3" w:rsidRDefault="00BF2DF6" w:rsidP="005539E7">
      <w:pPr>
        <w:pStyle w:val="Sraopastraipa"/>
        <w:keepNext/>
        <w:numPr>
          <w:ilvl w:val="2"/>
          <w:numId w:val="71"/>
        </w:numPr>
        <w:tabs>
          <w:tab w:val="clear" w:pos="2160"/>
          <w:tab w:val="num" w:pos="1276"/>
        </w:tabs>
        <w:suppressAutoHyphens/>
        <w:ind w:left="0" w:firstLine="567"/>
        <w:outlineLvl w:val="2"/>
        <w:rPr>
          <w:szCs w:val="24"/>
        </w:rPr>
      </w:pPr>
      <w:r w:rsidRPr="00241CB3">
        <w:rPr>
          <w:szCs w:val="24"/>
        </w:rPr>
        <w:t>dalyvis nepateikia pirkimo dokumentuose nustatyto pirkimo sutarties įvykdymo užtikrinimą patvirtinančio dokumento (jei buvo reikalauta) arba neįvykdo kitų pirkimo sutartyje nustatytų jos įsigaliojimo sąlygų</w:t>
      </w:r>
      <w:r w:rsidR="00996066" w:rsidRPr="00241CB3">
        <w:rPr>
          <w:szCs w:val="24"/>
        </w:rPr>
        <w:t>.</w:t>
      </w:r>
    </w:p>
    <w:p w14:paraId="123536DA" w14:textId="0AEE4F53" w:rsidR="007B7D2B" w:rsidRPr="00241CB3" w:rsidRDefault="007B7D2B" w:rsidP="005539E7">
      <w:pPr>
        <w:pStyle w:val="Sraopastraipa"/>
        <w:keepNext/>
        <w:numPr>
          <w:ilvl w:val="1"/>
          <w:numId w:val="76"/>
        </w:numPr>
        <w:suppressAutoHyphens/>
        <w:ind w:left="0" w:firstLine="567"/>
        <w:outlineLvl w:val="2"/>
        <w:rPr>
          <w:szCs w:val="24"/>
        </w:rPr>
      </w:pPr>
      <w:r w:rsidRPr="00241CB3">
        <w:rPr>
          <w:szCs w:val="24"/>
        </w:rPr>
        <w:t>Kriterijų balai apvalinami paliekant 2 (du) skaitmenis po kablelio.</w:t>
      </w:r>
    </w:p>
    <w:p w14:paraId="2B66BB1E" w14:textId="77777777" w:rsidR="0027102E" w:rsidRPr="00241CB3" w:rsidRDefault="0027102E" w:rsidP="005539E7">
      <w:pPr>
        <w:pStyle w:val="Sraopastraipa"/>
        <w:numPr>
          <w:ilvl w:val="0"/>
          <w:numId w:val="76"/>
        </w:numPr>
        <w:ind w:left="0" w:firstLine="567"/>
        <w:rPr>
          <w:szCs w:val="24"/>
        </w:rPr>
      </w:pPr>
      <w:r w:rsidRPr="00241CB3">
        <w:rPr>
          <w:szCs w:val="24"/>
        </w:rPr>
        <w:t xml:space="preserve">Tais atvejais, kai kelių dalyvių pasiūlymų ekonominis naudingumas yra vienodas, </w:t>
      </w:r>
      <w:r w:rsidR="005D6E55" w:rsidRPr="00241CB3">
        <w:rPr>
          <w:szCs w:val="24"/>
        </w:rPr>
        <w:t>nustatant</w:t>
      </w:r>
      <w:r w:rsidRPr="00241CB3">
        <w:rPr>
          <w:szCs w:val="24"/>
        </w:rPr>
        <w:t xml:space="preserve"> pasiūlymų eilę, pirmesnis į šią eilę įrašomas dalyvis, kurio pasiūlymas pateiktas anksčiausiai.</w:t>
      </w:r>
    </w:p>
    <w:p w14:paraId="7471AD00" w14:textId="77777777" w:rsidR="00191CC4" w:rsidRPr="00191CC4" w:rsidRDefault="00191CC4" w:rsidP="007B4843">
      <w:pPr>
        <w:spacing w:before="120" w:after="120" w:line="240" w:lineRule="auto"/>
        <w:ind w:left="357"/>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A17EE04" w14:textId="77777777" w:rsidR="00191CC4" w:rsidRPr="003B3F60" w:rsidRDefault="00191CC4" w:rsidP="005539E7">
      <w:pPr>
        <w:numPr>
          <w:ilvl w:val="0"/>
          <w:numId w:val="76"/>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 SKYRIUS</w:t>
      </w:r>
    </w:p>
    <w:p w14:paraId="0CB36CB0"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PERKANČIOSIOS ORGANIZACIJOS SIŪLOMOS ŠALIMS </w:t>
      </w:r>
      <w:r w:rsidR="007136E1" w:rsidRPr="003B3F60">
        <w:rPr>
          <w:rFonts w:ascii="Times New Roman" w:eastAsia="Times New Roman" w:hAnsi="Times New Roman" w:cs="Times New Roman"/>
          <w:b/>
          <w:sz w:val="24"/>
          <w:szCs w:val="24"/>
          <w:lang w:eastAsia="en-US"/>
        </w:rPr>
        <w:t>SUDARYTI</w:t>
      </w:r>
      <w:r w:rsidRPr="003B3F60">
        <w:rPr>
          <w:rFonts w:ascii="Times New Roman" w:eastAsia="Times New Roman" w:hAnsi="Times New Roman" w:cs="Times New Roman"/>
          <w:b/>
          <w:sz w:val="24"/>
          <w:szCs w:val="24"/>
          <w:lang w:eastAsia="en-US"/>
        </w:rPr>
        <w:t xml:space="preserve"> </w:t>
      </w:r>
      <w:r w:rsidR="007B042B" w:rsidRPr="003B3F60">
        <w:rPr>
          <w:rFonts w:ascii="Times New Roman" w:eastAsia="Times New Roman" w:hAnsi="Times New Roman" w:cs="Times New Roman"/>
          <w:b/>
          <w:sz w:val="24"/>
          <w:szCs w:val="24"/>
          <w:lang w:eastAsia="en-US"/>
        </w:rPr>
        <w:t xml:space="preserve">PIRKIMO SUTARTIES SĄLYGOS IR (ARBA) </w:t>
      </w:r>
      <w:r w:rsidRPr="003B3F60">
        <w:rPr>
          <w:rFonts w:ascii="Times New Roman" w:eastAsia="Times New Roman" w:hAnsi="Times New Roman" w:cs="Times New Roman"/>
          <w:b/>
          <w:sz w:val="24"/>
          <w:szCs w:val="24"/>
          <w:lang w:eastAsia="en-US"/>
        </w:rPr>
        <w:t>PIRKIMO SUTARTIES PROJEKTAS</w:t>
      </w:r>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191CC4" w:rsidRDefault="00191CC4" w:rsidP="005539E7">
      <w:pPr>
        <w:numPr>
          <w:ilvl w:val="0"/>
          <w:numId w:val="76"/>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5539E7">
      <w:pPr>
        <w:numPr>
          <w:ilvl w:val="0"/>
          <w:numId w:val="76"/>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62EF28CE" w:rsidR="00407DBC" w:rsidRPr="00E2402F" w:rsidRDefault="00B96691" w:rsidP="005539E7">
      <w:pPr>
        <w:numPr>
          <w:ilvl w:val="0"/>
          <w:numId w:val="76"/>
        </w:numPr>
        <w:suppressAutoHyphens/>
        <w:spacing w:after="0" w:line="240" w:lineRule="auto"/>
        <w:ind w:left="0" w:firstLine="567"/>
        <w:contextualSpacing/>
        <w:jc w:val="both"/>
        <w:rPr>
          <w:rFonts w:ascii="Times New Roman" w:eastAsia="Calibri" w:hAnsi="Times New Roman" w:cs="Times New Roman"/>
          <w:b/>
          <w:bCs/>
          <w:color w:val="000000" w:themeColor="text1"/>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 xml:space="preserve">čioji organizacija siūlo sudaryti pirkimo sutartį dalyviui, </w:t>
      </w:r>
      <w:r w:rsidRPr="00E2402F">
        <w:rPr>
          <w:rFonts w:ascii="Times New Roman" w:eastAsia="Times New Roman" w:hAnsi="Times New Roman" w:cs="Times New Roman"/>
          <w:color w:val="000000" w:themeColor="text1"/>
          <w:sz w:val="24"/>
          <w:szCs w:val="24"/>
          <w:lang w:eastAsia="en-US"/>
        </w:rPr>
        <w:t>kurio pasiūlymas pagal nustatytą pasiūlymų eilę yra pirmas po dalyvio, atsisakiusio sudaryti pirkimo sutartį</w:t>
      </w:r>
      <w:r w:rsidRPr="00E2402F">
        <w:rPr>
          <w:rFonts w:ascii="Times New Roman" w:eastAsia="Times New Roman" w:hAnsi="Times New Roman" w:cs="Times New Roman"/>
          <w:bCs/>
          <w:color w:val="000000" w:themeColor="text1"/>
          <w:sz w:val="24"/>
          <w:szCs w:val="24"/>
          <w:lang w:eastAsia="en-US"/>
        </w:rPr>
        <w:t xml:space="preserve">, nepateikusio pirkimo sutarties įvykdymo užtikrinimo </w:t>
      </w:r>
      <w:r w:rsidR="000F3838" w:rsidRPr="00E2402F">
        <w:rPr>
          <w:rFonts w:ascii="Times New Roman" w:eastAsia="Times New Roman" w:hAnsi="Times New Roman" w:cs="Times New Roman"/>
          <w:bCs/>
          <w:color w:val="000000" w:themeColor="text1"/>
          <w:sz w:val="24"/>
          <w:szCs w:val="24"/>
          <w:lang w:eastAsia="en-US"/>
        </w:rPr>
        <w:t xml:space="preserve">(jei buvo reikalauta) </w:t>
      </w:r>
      <w:r w:rsidRPr="00E2402F">
        <w:rPr>
          <w:rFonts w:ascii="Times New Roman" w:eastAsia="Times New Roman" w:hAnsi="Times New Roman" w:cs="Times New Roman"/>
          <w:bCs/>
          <w:color w:val="000000" w:themeColor="text1"/>
          <w:sz w:val="24"/>
          <w:szCs w:val="24"/>
          <w:lang w:eastAsia="en-US"/>
        </w:rPr>
        <w:t>ar neįvykdžiusio kitų pirkimo sutarties įsigaliojimo sąlygų</w:t>
      </w:r>
      <w:r w:rsidRPr="00E2402F">
        <w:rPr>
          <w:rFonts w:ascii="Times New Roman" w:eastAsia="Times New Roman" w:hAnsi="Times New Roman" w:cs="Times New Roman"/>
          <w:color w:val="000000" w:themeColor="text1"/>
          <w:sz w:val="24"/>
          <w:szCs w:val="24"/>
          <w:lang w:eastAsia="en-US"/>
        </w:rPr>
        <w:t>, jeigu šis pasiūlymas nėra atmetamas.</w:t>
      </w:r>
    </w:p>
    <w:p w14:paraId="3F10862D" w14:textId="14284037" w:rsidR="00C144A8" w:rsidRPr="00E2402F" w:rsidRDefault="00F6065D" w:rsidP="005539E7">
      <w:pPr>
        <w:numPr>
          <w:ilvl w:val="0"/>
          <w:numId w:val="76"/>
        </w:numPr>
        <w:suppressAutoHyphens/>
        <w:spacing w:after="0" w:line="240" w:lineRule="auto"/>
        <w:ind w:left="0" w:firstLine="567"/>
        <w:contextualSpacing/>
        <w:jc w:val="both"/>
        <w:rPr>
          <w:rFonts w:ascii="Times New Roman" w:eastAsia="Calibri" w:hAnsi="Times New Roman" w:cs="Times New Roman"/>
          <w:bCs/>
          <w:color w:val="000000" w:themeColor="text1"/>
          <w:sz w:val="24"/>
          <w:szCs w:val="24"/>
          <w:lang w:eastAsia="en-US"/>
        </w:rPr>
      </w:pPr>
      <w:r w:rsidRPr="00E2402F">
        <w:rPr>
          <w:rFonts w:ascii="Times New Roman" w:eastAsia="Calibri" w:hAnsi="Times New Roman" w:cs="Times New Roman"/>
          <w:bCs/>
          <w:color w:val="000000" w:themeColor="text1"/>
          <w:sz w:val="24"/>
          <w:szCs w:val="24"/>
          <w:lang w:eastAsia="en-US"/>
        </w:rPr>
        <w:t xml:space="preserve">Vykdant pirkimo sutartį, sąskaitos faktūros priimamos ir apdorojamos vadovaujantis Lietuvos Respublikos finansinės apskaitos įstatymo 6 straipsnio 4 dalimi, išskyrus </w:t>
      </w:r>
      <w:r w:rsidR="001D6057" w:rsidRPr="00E2402F">
        <w:rPr>
          <w:rFonts w:ascii="Times New Roman" w:eastAsia="Calibri" w:hAnsi="Times New Roman" w:cs="Times New Roman"/>
          <w:bCs/>
          <w:color w:val="000000" w:themeColor="text1"/>
          <w:sz w:val="24"/>
          <w:szCs w:val="24"/>
          <w:lang w:eastAsia="en-US"/>
        </w:rPr>
        <w:t>Viešųjų pirkimų įstatymo 22 straipsnio</w:t>
      </w:r>
      <w:r w:rsidRPr="00E2402F">
        <w:rPr>
          <w:rFonts w:ascii="Times New Roman" w:eastAsia="Calibri" w:hAnsi="Times New Roman" w:cs="Times New Roman"/>
          <w:bCs/>
          <w:color w:val="000000" w:themeColor="text1"/>
          <w:sz w:val="24"/>
          <w:szCs w:val="24"/>
          <w:lang w:eastAsia="en-US"/>
        </w:rPr>
        <w:t xml:space="preserve"> 12 dalyje nustatytus atvejus.</w:t>
      </w:r>
    </w:p>
    <w:p w14:paraId="77F845CF" w14:textId="62800DFB" w:rsidR="00191CC4" w:rsidRPr="00E2402F" w:rsidRDefault="00191CC4" w:rsidP="005539E7">
      <w:pPr>
        <w:numPr>
          <w:ilvl w:val="0"/>
          <w:numId w:val="76"/>
        </w:numPr>
        <w:spacing w:after="0" w:line="240" w:lineRule="auto"/>
        <w:ind w:left="0" w:firstLine="567"/>
        <w:contextualSpacing/>
        <w:jc w:val="both"/>
        <w:rPr>
          <w:rFonts w:ascii="Times New Roman" w:eastAsia="Calibri" w:hAnsi="Times New Roman" w:cs="Times New Roman"/>
          <w:bCs/>
          <w:color w:val="000000" w:themeColor="text1"/>
          <w:sz w:val="24"/>
          <w:szCs w:val="24"/>
          <w:lang w:eastAsia="en-US"/>
        </w:rPr>
      </w:pPr>
      <w:r w:rsidRPr="00E2402F">
        <w:rPr>
          <w:rFonts w:ascii="Times New Roman" w:eastAsia="Calibri" w:hAnsi="Times New Roman" w:cs="Times New Roman"/>
          <w:bCs/>
          <w:color w:val="000000" w:themeColor="text1"/>
          <w:sz w:val="24"/>
          <w:szCs w:val="24"/>
          <w:lang w:eastAsia="en-US"/>
        </w:rPr>
        <w:t xml:space="preserve">Pirkimo sutartyje </w:t>
      </w:r>
      <w:r w:rsidR="00F74B28" w:rsidRPr="00E2402F">
        <w:rPr>
          <w:rFonts w:ascii="Times New Roman" w:eastAsia="Calibri" w:hAnsi="Times New Roman" w:cs="Times New Roman"/>
          <w:bCs/>
          <w:color w:val="000000" w:themeColor="text1"/>
          <w:sz w:val="24"/>
          <w:szCs w:val="24"/>
          <w:lang w:eastAsia="en-US"/>
        </w:rPr>
        <w:t xml:space="preserve">ir šios pirkimo sutarties galimiems pakeitimo atvejams </w:t>
      </w:r>
      <w:r w:rsidRPr="00E2402F">
        <w:rPr>
          <w:rFonts w:ascii="Times New Roman" w:eastAsia="Calibri" w:hAnsi="Times New Roman" w:cs="Times New Roman"/>
          <w:bCs/>
          <w:color w:val="000000" w:themeColor="text1"/>
          <w:sz w:val="24"/>
          <w:szCs w:val="24"/>
          <w:lang w:eastAsia="en-US"/>
        </w:rPr>
        <w:t xml:space="preserve">yra pasirinktas </w:t>
      </w:r>
      <w:r w:rsidR="00FF4FAF" w:rsidRPr="00E2402F">
        <w:rPr>
          <w:rFonts w:ascii="Times New Roman" w:eastAsia="Calibri" w:hAnsi="Times New Roman" w:cs="Times New Roman"/>
          <w:bCs/>
          <w:color w:val="000000" w:themeColor="text1"/>
          <w:sz w:val="24"/>
          <w:szCs w:val="24"/>
          <w:lang w:eastAsia="en-US"/>
        </w:rPr>
        <w:t>šis</w:t>
      </w:r>
      <w:r w:rsidRPr="00E2402F">
        <w:rPr>
          <w:rFonts w:ascii="Times New Roman" w:eastAsia="Calibri" w:hAnsi="Times New Roman" w:cs="Times New Roman"/>
          <w:bCs/>
          <w:color w:val="000000" w:themeColor="text1"/>
          <w:sz w:val="24"/>
          <w:szCs w:val="24"/>
          <w:lang w:eastAsia="en-US"/>
        </w:rPr>
        <w:t xml:space="preserve"> kainos apskaičiavimo būdas</w:t>
      </w:r>
      <w:r w:rsidR="00FF4FAF" w:rsidRPr="00E2402F">
        <w:rPr>
          <w:rFonts w:ascii="Times New Roman" w:eastAsia="Calibri" w:hAnsi="Times New Roman" w:cs="Times New Roman"/>
          <w:bCs/>
          <w:color w:val="000000" w:themeColor="text1"/>
          <w:sz w:val="24"/>
          <w:szCs w:val="24"/>
          <w:lang w:eastAsia="en-US"/>
        </w:rPr>
        <w:t xml:space="preserve">: </w:t>
      </w:r>
      <w:r w:rsidR="009669C9" w:rsidRPr="00E2402F">
        <w:rPr>
          <w:rFonts w:ascii="Times New Roman" w:eastAsia="Calibri" w:hAnsi="Times New Roman" w:cs="Times New Roman"/>
          <w:bCs/>
          <w:color w:val="000000" w:themeColor="text1"/>
          <w:sz w:val="24"/>
          <w:szCs w:val="24"/>
          <w:lang w:eastAsia="en-US"/>
        </w:rPr>
        <w:t>fiksuoto įkainio</w:t>
      </w:r>
      <w:r w:rsidRPr="00E2402F">
        <w:rPr>
          <w:rFonts w:ascii="Times New Roman" w:eastAsia="Calibri" w:hAnsi="Times New Roman" w:cs="Times New Roman"/>
          <w:bCs/>
          <w:color w:val="000000" w:themeColor="text1"/>
          <w:sz w:val="24"/>
          <w:szCs w:val="24"/>
          <w:lang w:eastAsia="en-US"/>
        </w:rPr>
        <w:t xml:space="preserve">. </w:t>
      </w:r>
    </w:p>
    <w:p w14:paraId="0A9B11C2" w14:textId="77777777" w:rsidR="00B46745" w:rsidRPr="00B46745" w:rsidRDefault="00191CC4" w:rsidP="005539E7">
      <w:pPr>
        <w:numPr>
          <w:ilvl w:val="0"/>
          <w:numId w:val="76"/>
        </w:numPr>
        <w:spacing w:after="0" w:line="240" w:lineRule="auto"/>
        <w:ind w:left="0" w:firstLine="567"/>
        <w:contextualSpacing/>
        <w:jc w:val="both"/>
        <w:rPr>
          <w:rFonts w:ascii="Times New Roman" w:eastAsia="Calibri" w:hAnsi="Times New Roman" w:cs="Times New Roman"/>
          <w:sz w:val="24"/>
          <w:szCs w:val="24"/>
          <w:lang w:eastAsia="en-US"/>
        </w:rPr>
      </w:pPr>
      <w:r w:rsidRPr="00E2402F">
        <w:rPr>
          <w:rFonts w:ascii="Times New Roman" w:eastAsia="Calibri" w:hAnsi="Times New Roman" w:cs="Times New Roman"/>
          <w:bCs/>
          <w:color w:val="000000" w:themeColor="text1"/>
          <w:sz w:val="24"/>
          <w:szCs w:val="24"/>
          <w:lang w:eastAsia="en-US"/>
        </w:rPr>
        <w:t xml:space="preserve">Sudarius pirkimo sutartį, tačiau ne vėliau negu pirkimo sutartis pradedama vykdyti, tiekėjas įsipareigoja perkančiajai organizacijai pranešti tuo metu žinomų subtiekėjų pavadinimus, kontaktinius duomenis </w:t>
      </w:r>
      <w:r w:rsidRPr="00B46745">
        <w:rPr>
          <w:rFonts w:ascii="Times New Roman" w:eastAsia="Calibri" w:hAnsi="Times New Roman" w:cs="Times New Roman"/>
          <w:bCs/>
          <w:sz w:val="24"/>
          <w:szCs w:val="24"/>
          <w:lang w:eastAsia="en-US"/>
        </w:rPr>
        <w:t>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5539E7">
      <w:pPr>
        <w:numPr>
          <w:ilvl w:val="0"/>
          <w:numId w:val="76"/>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65A546F3" w:rsidR="00191CC4" w:rsidRDefault="00191CC4" w:rsidP="005539E7">
      <w:pPr>
        <w:numPr>
          <w:ilvl w:val="0"/>
          <w:numId w:val="76"/>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109FC048" w:rsidR="002B380E" w:rsidRPr="00E33385" w:rsidRDefault="002B380E" w:rsidP="005539E7">
      <w:pPr>
        <w:pStyle w:val="Sraopastraipa"/>
        <w:numPr>
          <w:ilvl w:val="0"/>
          <w:numId w:val="76"/>
        </w:numPr>
        <w:ind w:left="0" w:firstLine="567"/>
        <w:rPr>
          <w:rFonts w:eastAsia="Calibri"/>
          <w:bCs/>
          <w:szCs w:val="24"/>
        </w:rPr>
      </w:pPr>
      <w:bookmarkStart w:id="16"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16"/>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7E388CF3" w:rsidR="00A85D0F" w:rsidRPr="00A85D0F" w:rsidRDefault="00A85D0F" w:rsidP="005539E7">
      <w:pPr>
        <w:pStyle w:val="Pagrindinistekstas"/>
        <w:numPr>
          <w:ilvl w:val="0"/>
          <w:numId w:val="76"/>
        </w:numPr>
        <w:ind w:left="0" w:firstLine="567"/>
        <w:rPr>
          <w:color w:val="FF0000"/>
          <w:szCs w:val="24"/>
        </w:rPr>
      </w:pPr>
      <w:r w:rsidRPr="00FC5950">
        <w:rPr>
          <w:szCs w:val="24"/>
        </w:rPr>
        <w:t xml:space="preserve">Pirkimo sutartis bus užtikrinama joje nurodytomis netesybomis. </w:t>
      </w:r>
    </w:p>
    <w:p w14:paraId="01ACB4D4" w14:textId="52A0D4CB" w:rsidR="00205EFC" w:rsidRDefault="004461C4" w:rsidP="00E2402F">
      <w:pPr>
        <w:pStyle w:val="Pagrindinistekstas"/>
        <w:numPr>
          <w:ilvl w:val="0"/>
          <w:numId w:val="76"/>
        </w:numPr>
        <w:ind w:left="0" w:firstLine="567"/>
        <w:rPr>
          <w:szCs w:val="24"/>
        </w:rPr>
      </w:pPr>
      <w:r w:rsidRPr="00D37CD0">
        <w:rPr>
          <w:szCs w:val="24"/>
        </w:rPr>
        <w:t xml:space="preserve">Perkančioji </w:t>
      </w:r>
      <w:r w:rsidRPr="00FC5950">
        <w:rPr>
          <w:szCs w:val="24"/>
        </w:rPr>
        <w:t xml:space="preserve">organizacija </w:t>
      </w:r>
      <w:r w:rsidR="00A85D0F" w:rsidRPr="00FC5950">
        <w:rPr>
          <w:szCs w:val="24"/>
        </w:rPr>
        <w:t xml:space="preserve">taip pat </w:t>
      </w:r>
      <w:r w:rsidRPr="00FC5950">
        <w:rPr>
          <w:szCs w:val="24"/>
        </w:rPr>
        <w:t>reikalauja</w:t>
      </w:r>
      <w:r w:rsidRPr="00D37CD0">
        <w:rPr>
          <w:szCs w:val="24"/>
        </w:rPr>
        <w:t xml:space="preserve">, </w:t>
      </w:r>
      <w:r w:rsidRPr="00657987">
        <w:rPr>
          <w:szCs w:val="24"/>
        </w:rPr>
        <w:t xml:space="preserve">kad </w:t>
      </w:r>
      <w:r w:rsidR="007A1768" w:rsidRPr="00657987">
        <w:rPr>
          <w:szCs w:val="24"/>
        </w:rPr>
        <w:t>prekių tiekimo</w:t>
      </w:r>
      <w:r w:rsidR="00650CA0" w:rsidRPr="00657987">
        <w:rPr>
          <w:szCs w:val="24"/>
        </w:rPr>
        <w:t xml:space="preserve"> (</w:t>
      </w:r>
      <w:r w:rsidR="007A1768" w:rsidRPr="00657987">
        <w:rPr>
          <w:szCs w:val="24"/>
        </w:rPr>
        <w:t>paslaugų teikimo</w:t>
      </w:r>
      <w:r w:rsidR="00650CA0" w:rsidRPr="00657987">
        <w:rPr>
          <w:szCs w:val="24"/>
        </w:rPr>
        <w:t xml:space="preserve">, </w:t>
      </w:r>
      <w:r w:rsidR="007A1768" w:rsidRPr="00657987">
        <w:rPr>
          <w:szCs w:val="24"/>
        </w:rPr>
        <w:t>darbų atlikimo</w:t>
      </w:r>
      <w:r w:rsidR="00650CA0" w:rsidRPr="00657987">
        <w:rPr>
          <w:szCs w:val="24"/>
        </w:rPr>
        <w:t>)</w:t>
      </w:r>
      <w:r w:rsidR="007A1768" w:rsidRPr="00657987">
        <w:rPr>
          <w:szCs w:val="24"/>
        </w:rPr>
        <w:t xml:space="preserve"> laikotarpiui </w:t>
      </w:r>
      <w:r w:rsidR="005D6E55" w:rsidRPr="00657987">
        <w:rPr>
          <w:szCs w:val="24"/>
        </w:rPr>
        <w:t xml:space="preserve">pirkimo </w:t>
      </w:r>
      <w:r w:rsidRPr="00657987">
        <w:rPr>
          <w:szCs w:val="24"/>
        </w:rPr>
        <w:t xml:space="preserve">sutarties įvykdymas būtų užtikrinamas </w:t>
      </w:r>
      <w:r w:rsidR="009A325D">
        <w:rPr>
          <w:szCs w:val="24"/>
        </w:rPr>
        <w:t>vienu iš šių būdų:</w:t>
      </w:r>
    </w:p>
    <w:p w14:paraId="00177E2E" w14:textId="075FB02D" w:rsidR="009A325D" w:rsidRPr="0067019E" w:rsidRDefault="00DD56F3" w:rsidP="00E2402F">
      <w:pPr>
        <w:pStyle w:val="Pagrindinistekstas"/>
        <w:numPr>
          <w:ilvl w:val="1"/>
          <w:numId w:val="76"/>
        </w:numPr>
        <w:tabs>
          <w:tab w:val="num" w:pos="1276"/>
        </w:tabs>
        <w:ind w:left="0" w:firstLine="567"/>
        <w:rPr>
          <w:szCs w:val="24"/>
        </w:rPr>
      </w:pPr>
      <w:r w:rsidRPr="00205EFC">
        <w:rPr>
          <w:szCs w:val="24"/>
        </w:rPr>
        <w:t>u</w:t>
      </w:r>
      <w:r w:rsidR="004461C4" w:rsidRPr="00205EFC">
        <w:rPr>
          <w:szCs w:val="24"/>
        </w:rPr>
        <w:t>žstatu</w:t>
      </w:r>
      <w:r w:rsidRPr="00205EFC">
        <w:rPr>
          <w:szCs w:val="24"/>
        </w:rPr>
        <w:t>, pervedant</w:t>
      </w:r>
      <w:r w:rsidR="004461C4" w:rsidRPr="00205EFC">
        <w:rPr>
          <w:szCs w:val="24"/>
        </w:rPr>
        <w:t xml:space="preserve"> </w:t>
      </w:r>
      <w:r w:rsidRPr="00205EFC">
        <w:rPr>
          <w:szCs w:val="24"/>
        </w:rPr>
        <w:t xml:space="preserve">jį </w:t>
      </w:r>
      <w:r w:rsidR="004461C4" w:rsidRPr="00205EFC">
        <w:rPr>
          <w:szCs w:val="24"/>
        </w:rPr>
        <w:t xml:space="preserve">per </w:t>
      </w:r>
      <w:r w:rsidR="00147D15" w:rsidRPr="00205EFC">
        <w:rPr>
          <w:szCs w:val="24"/>
        </w:rPr>
        <w:t>10</w:t>
      </w:r>
      <w:r w:rsidR="004461C4" w:rsidRPr="00205EFC">
        <w:rPr>
          <w:szCs w:val="24"/>
        </w:rPr>
        <w:t xml:space="preserve"> darbo dien</w:t>
      </w:r>
      <w:r w:rsidR="00147D15" w:rsidRPr="00205EFC">
        <w:rPr>
          <w:szCs w:val="24"/>
        </w:rPr>
        <w:t>ų</w:t>
      </w:r>
      <w:r w:rsidR="004461C4" w:rsidRPr="00205EFC">
        <w:rPr>
          <w:szCs w:val="24"/>
        </w:rPr>
        <w:t xml:space="preserve"> nuo </w:t>
      </w:r>
      <w:r w:rsidR="005D6E55" w:rsidRPr="00205EFC">
        <w:rPr>
          <w:szCs w:val="24"/>
        </w:rPr>
        <w:t xml:space="preserve">pirkimo </w:t>
      </w:r>
      <w:r w:rsidR="004461C4" w:rsidRPr="00205EFC">
        <w:rPr>
          <w:szCs w:val="24"/>
        </w:rPr>
        <w:t xml:space="preserve">sutarties pasirašymo dienos į Vilniaus miesto savivaldybės administracijos (kodas 188710061) sąskaitas LT 077180 3000 0113 0388 AB Šiaulių banke, arba LT50 4010 0424 0394 3983 </w:t>
      </w:r>
      <w:proofErr w:type="spellStart"/>
      <w:r w:rsidR="00DC7DB2" w:rsidRPr="00205EFC">
        <w:rPr>
          <w:szCs w:val="24"/>
        </w:rPr>
        <w:t>Luminor</w:t>
      </w:r>
      <w:proofErr w:type="spellEnd"/>
      <w:r w:rsidR="00DC7DB2" w:rsidRPr="00205EFC">
        <w:rPr>
          <w:szCs w:val="24"/>
        </w:rPr>
        <w:t xml:space="preserve"> Bank AS Lietuvos skyriaus</w:t>
      </w:r>
      <w:r w:rsidR="004461C4" w:rsidRPr="00205EFC">
        <w:rPr>
          <w:szCs w:val="24"/>
        </w:rPr>
        <w:t xml:space="preserve"> banke</w:t>
      </w:r>
      <w:r w:rsidR="004C6EDE" w:rsidRPr="00205EFC">
        <w:rPr>
          <w:szCs w:val="24"/>
        </w:rPr>
        <w:t xml:space="preserve">. Tuo atveju, jei </w:t>
      </w:r>
      <w:r w:rsidR="004C6EDE" w:rsidRPr="0067019E">
        <w:rPr>
          <w:szCs w:val="24"/>
        </w:rPr>
        <w:t xml:space="preserve">pasiūlymas buvo užtikrintas užstatu, pirkimo sutarties įvykdymo užtikrinimui lieka </w:t>
      </w:r>
      <w:r w:rsidR="00A83C28" w:rsidRPr="0067019E">
        <w:rPr>
          <w:szCs w:val="24"/>
        </w:rPr>
        <w:t xml:space="preserve">pervesta užstato suma </w:t>
      </w:r>
      <w:r w:rsidR="004C6EDE" w:rsidRPr="0067019E">
        <w:rPr>
          <w:szCs w:val="24"/>
        </w:rPr>
        <w:t>ir papildomai pervedama</w:t>
      </w:r>
      <w:r w:rsidR="00A83C28" w:rsidRPr="0067019E">
        <w:rPr>
          <w:szCs w:val="24"/>
        </w:rPr>
        <w:t>s</w:t>
      </w:r>
      <w:r w:rsidR="004C6EDE" w:rsidRPr="0067019E">
        <w:rPr>
          <w:szCs w:val="24"/>
        </w:rPr>
        <w:t xml:space="preserve"> </w:t>
      </w:r>
      <w:r w:rsidR="00A83C28" w:rsidRPr="0067019E">
        <w:rPr>
          <w:szCs w:val="24"/>
        </w:rPr>
        <w:t>pirkimo sutarties sąlygų įvykdymo užtikrinimo ir pasiūlymo galiojimo užtikrinimo skirtumas</w:t>
      </w:r>
      <w:r w:rsidRPr="0067019E">
        <w:rPr>
          <w:szCs w:val="24"/>
        </w:rPr>
        <w:t>;</w:t>
      </w:r>
    </w:p>
    <w:p w14:paraId="317092F8" w14:textId="77777777" w:rsidR="00DD56F3" w:rsidRPr="00DD56F3" w:rsidRDefault="00DD56F3" w:rsidP="00E2402F">
      <w:pPr>
        <w:pStyle w:val="Pagrindinistekstas"/>
        <w:numPr>
          <w:ilvl w:val="1"/>
          <w:numId w:val="76"/>
        </w:numPr>
        <w:tabs>
          <w:tab w:val="num" w:pos="1276"/>
        </w:tabs>
        <w:ind w:left="0" w:firstLine="567"/>
        <w:rPr>
          <w:szCs w:val="24"/>
        </w:rPr>
      </w:pPr>
      <w:r w:rsidRPr="0067019E">
        <w:rPr>
          <w:bCs/>
          <w:szCs w:val="24"/>
        </w:rPr>
        <w:t>besąlygine ir neatšaukiama</w:t>
      </w:r>
      <w:r>
        <w:rPr>
          <w:bCs/>
          <w:szCs w:val="24"/>
        </w:rPr>
        <w:t xml:space="preserve"> </w:t>
      </w:r>
      <w:r w:rsidR="004461C4" w:rsidRPr="0035771A">
        <w:rPr>
          <w:bCs/>
          <w:szCs w:val="24"/>
        </w:rPr>
        <w:t>banko garantija</w:t>
      </w:r>
      <w:r w:rsidR="0047466A">
        <w:rPr>
          <w:bCs/>
          <w:szCs w:val="24"/>
        </w:rPr>
        <w:t xml:space="preserve"> </w:t>
      </w:r>
      <w:r>
        <w:rPr>
          <w:bCs/>
          <w:szCs w:val="24"/>
        </w:rPr>
        <w:t>(toliau – garantija);</w:t>
      </w:r>
    </w:p>
    <w:p w14:paraId="5FD73429" w14:textId="295C15FA" w:rsidR="00DD56F3" w:rsidRPr="00DD56F3" w:rsidRDefault="00DD56F3" w:rsidP="00E2402F">
      <w:pPr>
        <w:pStyle w:val="Pagrindinistekstas"/>
        <w:numPr>
          <w:ilvl w:val="1"/>
          <w:numId w:val="76"/>
        </w:numPr>
        <w:tabs>
          <w:tab w:val="num" w:pos="1276"/>
        </w:tabs>
        <w:ind w:left="0" w:firstLine="567"/>
        <w:rPr>
          <w:szCs w:val="24"/>
        </w:rPr>
      </w:pPr>
      <w:r>
        <w:rPr>
          <w:bCs/>
          <w:szCs w:val="24"/>
        </w:rPr>
        <w:t xml:space="preserve">besąlyginiu ir neatšaukiamu </w:t>
      </w:r>
      <w:r w:rsidR="0047466A">
        <w:rPr>
          <w:bCs/>
          <w:szCs w:val="24"/>
        </w:rPr>
        <w:t>draudimo bendrovės laidavim</w:t>
      </w:r>
      <w:r w:rsidR="00B13E3F">
        <w:rPr>
          <w:bCs/>
          <w:szCs w:val="24"/>
        </w:rPr>
        <w:t>o draudimu</w:t>
      </w:r>
      <w:r>
        <w:rPr>
          <w:bCs/>
          <w:szCs w:val="24"/>
        </w:rPr>
        <w:t xml:space="preserve"> (toliau – laidavim</w:t>
      </w:r>
      <w:r w:rsidR="00B13E3F">
        <w:rPr>
          <w:bCs/>
          <w:szCs w:val="24"/>
        </w:rPr>
        <w:t>o draudimas</w:t>
      </w:r>
      <w:r>
        <w:rPr>
          <w:bCs/>
          <w:szCs w:val="24"/>
        </w:rPr>
        <w:t>)</w:t>
      </w:r>
      <w:r w:rsidR="0069044F">
        <w:rPr>
          <w:bCs/>
          <w:szCs w:val="24"/>
        </w:rPr>
        <w:t>.</w:t>
      </w:r>
    </w:p>
    <w:p w14:paraId="20506C93" w14:textId="38B31389" w:rsidR="004461C4" w:rsidRDefault="00122708" w:rsidP="00E2402F">
      <w:pPr>
        <w:pStyle w:val="Pagrindinistekstas"/>
        <w:numPr>
          <w:ilvl w:val="0"/>
          <w:numId w:val="76"/>
        </w:numPr>
        <w:ind w:left="0" w:firstLine="567"/>
        <w:rPr>
          <w:szCs w:val="24"/>
        </w:rPr>
      </w:pPr>
      <w:r w:rsidRPr="00122708">
        <w:rPr>
          <w:rFonts w:eastAsia="DengXian"/>
          <w:szCs w:val="24"/>
          <w:lang w:eastAsia="zh-CN"/>
        </w:rPr>
        <w:t xml:space="preserve">Pirkimo sutarties sąlygų įvykdymo užtikrinimo </w:t>
      </w:r>
      <w:r>
        <w:rPr>
          <w:rFonts w:eastAsia="DengXian"/>
          <w:szCs w:val="24"/>
          <w:lang w:eastAsia="zh-CN"/>
        </w:rPr>
        <w:t>g</w:t>
      </w:r>
      <w:r w:rsidR="00DD56F3">
        <w:rPr>
          <w:szCs w:val="24"/>
        </w:rPr>
        <w:t xml:space="preserve">arantijos ir laidavimo </w:t>
      </w:r>
      <w:r>
        <w:rPr>
          <w:szCs w:val="24"/>
        </w:rPr>
        <w:t xml:space="preserve">draudimo rašto </w:t>
      </w:r>
      <w:r w:rsidR="004461C4" w:rsidRPr="0035771A">
        <w:rPr>
          <w:szCs w:val="24"/>
        </w:rPr>
        <w:t>form</w:t>
      </w:r>
      <w:r w:rsidR="0047466A">
        <w:rPr>
          <w:szCs w:val="24"/>
        </w:rPr>
        <w:t>os</w:t>
      </w:r>
      <w:r w:rsidR="004461C4" w:rsidRPr="0035771A">
        <w:rPr>
          <w:szCs w:val="24"/>
        </w:rPr>
        <w:t xml:space="preserve"> pateikt</w:t>
      </w:r>
      <w:r w:rsidR="0047466A">
        <w:rPr>
          <w:szCs w:val="24"/>
        </w:rPr>
        <w:t>os</w:t>
      </w:r>
      <w:r w:rsidR="004461C4" w:rsidRPr="0035771A">
        <w:rPr>
          <w:szCs w:val="24"/>
        </w:rPr>
        <w:t xml:space="preserve"> </w:t>
      </w:r>
      <w:r w:rsidR="00893491">
        <w:rPr>
          <w:szCs w:val="24"/>
        </w:rPr>
        <w:t xml:space="preserve">pirkimo sąlygų </w:t>
      </w:r>
      <w:r w:rsidR="004461C4" w:rsidRPr="0035771A">
        <w:rPr>
          <w:szCs w:val="24"/>
        </w:rPr>
        <w:t>5</w:t>
      </w:r>
      <w:r w:rsidR="004461C4" w:rsidRPr="0035771A">
        <w:rPr>
          <w:bCs/>
          <w:szCs w:val="24"/>
        </w:rPr>
        <w:t xml:space="preserve"> priede</w:t>
      </w:r>
      <w:r w:rsidR="004461C4" w:rsidRPr="0035771A">
        <w:rPr>
          <w:szCs w:val="24"/>
        </w:rPr>
        <w:t>.</w:t>
      </w:r>
    </w:p>
    <w:p w14:paraId="0E82BF7A" w14:textId="1F748D92" w:rsidR="002F0125" w:rsidRPr="00DD56F3" w:rsidRDefault="002F0125" w:rsidP="00E2402F">
      <w:pPr>
        <w:pStyle w:val="Pagrindinistekstas"/>
        <w:numPr>
          <w:ilvl w:val="0"/>
          <w:numId w:val="76"/>
        </w:numPr>
        <w:ind w:left="0" w:firstLine="567"/>
        <w:rPr>
          <w:i/>
          <w:iCs/>
          <w:color w:val="E36C0A" w:themeColor="accent6" w:themeShade="BF"/>
          <w:szCs w:val="24"/>
        </w:rPr>
      </w:pPr>
      <w:bookmarkStart w:id="17" w:name="_Ref88485151"/>
      <w:r>
        <w:rPr>
          <w:szCs w:val="24"/>
        </w:rPr>
        <w:t xml:space="preserve">Užstato, garantijos, laidavimo </w:t>
      </w:r>
      <w:r w:rsidR="007D6B6A">
        <w:rPr>
          <w:szCs w:val="24"/>
        </w:rPr>
        <w:t xml:space="preserve">draudimo </w:t>
      </w:r>
      <w:r>
        <w:rPr>
          <w:szCs w:val="24"/>
        </w:rPr>
        <w:t xml:space="preserve">suma: </w:t>
      </w:r>
      <w:r w:rsidR="0066172E">
        <w:rPr>
          <w:szCs w:val="24"/>
        </w:rPr>
        <w:t>2</w:t>
      </w:r>
      <w:r w:rsidR="00C72701">
        <w:rPr>
          <w:szCs w:val="24"/>
        </w:rPr>
        <w:t xml:space="preserve"> 000,00</w:t>
      </w:r>
      <w:r>
        <w:rPr>
          <w:szCs w:val="24"/>
        </w:rPr>
        <w:t xml:space="preserve"> EUR. </w:t>
      </w:r>
      <w:bookmarkEnd w:id="17"/>
    </w:p>
    <w:p w14:paraId="48621048" w14:textId="43A64C7A" w:rsidR="004461C4" w:rsidRPr="00D37CD0" w:rsidRDefault="004461C4" w:rsidP="005539E7">
      <w:pPr>
        <w:pStyle w:val="Pagrindinistekstas"/>
        <w:numPr>
          <w:ilvl w:val="0"/>
          <w:numId w:val="76"/>
        </w:numPr>
        <w:ind w:left="0" w:firstLine="567"/>
        <w:rPr>
          <w:szCs w:val="24"/>
        </w:rPr>
      </w:pPr>
      <w:r w:rsidRPr="0035771A">
        <w:rPr>
          <w:szCs w:val="24"/>
        </w:rPr>
        <w:t xml:space="preserve">Jei perkančioji organizacija pasinaudoja </w:t>
      </w:r>
      <w:r w:rsidR="00DD56F3">
        <w:rPr>
          <w:szCs w:val="24"/>
        </w:rPr>
        <w:t>pirkimo sutarties sąlygų įvykdymo užtikrinimu</w:t>
      </w:r>
      <w:r w:rsidRPr="0035771A">
        <w:rPr>
          <w:szCs w:val="24"/>
        </w:rPr>
        <w:t xml:space="preserve">, </w:t>
      </w:r>
      <w:r w:rsidR="00D21417">
        <w:rPr>
          <w:szCs w:val="24"/>
        </w:rPr>
        <w:t>tiekėjas</w:t>
      </w:r>
      <w:r w:rsidRPr="0035771A">
        <w:rPr>
          <w:szCs w:val="24"/>
        </w:rPr>
        <w:t xml:space="preserve">, siekdamas toliau vykdyti </w:t>
      </w:r>
      <w:r w:rsidR="00F6667D">
        <w:rPr>
          <w:szCs w:val="24"/>
        </w:rPr>
        <w:t xml:space="preserve">pirkimo </w:t>
      </w:r>
      <w:r w:rsidRPr="0035771A">
        <w:rPr>
          <w:szCs w:val="24"/>
        </w:rPr>
        <w:t xml:space="preserve">sutarties įsipareigojimus, </w:t>
      </w:r>
      <w:r w:rsidRPr="005D6E55">
        <w:rPr>
          <w:szCs w:val="24"/>
        </w:rPr>
        <w:t xml:space="preserve">privalo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w:t>
      </w:r>
      <w:r w:rsidR="00DD56F3">
        <w:rPr>
          <w:szCs w:val="24"/>
        </w:rPr>
        <w:t>pervesti perkančiajai organizacijai naują užstatą ar pateikti naują garantiją (laidavim</w:t>
      </w:r>
      <w:r w:rsidR="007D6B6A">
        <w:rPr>
          <w:szCs w:val="24"/>
        </w:rPr>
        <w:t>o draudimą</w:t>
      </w:r>
      <w:r w:rsidR="00DD56F3">
        <w:rPr>
          <w:szCs w:val="24"/>
        </w:rPr>
        <w:t xml:space="preserve">) </w:t>
      </w:r>
      <w:r w:rsidR="00DD56F3" w:rsidRPr="00DD56F3">
        <w:rPr>
          <w:b/>
          <w:bCs/>
          <w:szCs w:val="24"/>
        </w:rPr>
        <w:fldChar w:fldCharType="begin"/>
      </w:r>
      <w:r w:rsidR="00DD56F3" w:rsidRPr="00DD56F3">
        <w:rPr>
          <w:b/>
          <w:bCs/>
          <w:szCs w:val="24"/>
        </w:rPr>
        <w:instrText xml:space="preserve"> REF _Ref88485151 \r \h </w:instrText>
      </w:r>
      <w:r w:rsidR="00DD56F3">
        <w:rPr>
          <w:b/>
          <w:bCs/>
          <w:szCs w:val="24"/>
        </w:rPr>
        <w:instrText xml:space="preserve"> \* MERGEFORMAT </w:instrText>
      </w:r>
      <w:r w:rsidR="00DD56F3" w:rsidRPr="00DD56F3">
        <w:rPr>
          <w:b/>
          <w:bCs/>
          <w:szCs w:val="24"/>
        </w:rPr>
      </w:r>
      <w:r w:rsidR="00DD56F3" w:rsidRPr="00DD56F3">
        <w:rPr>
          <w:b/>
          <w:bCs/>
          <w:szCs w:val="24"/>
        </w:rPr>
        <w:fldChar w:fldCharType="separate"/>
      </w:r>
      <w:r w:rsidR="005E7BE5">
        <w:rPr>
          <w:b/>
          <w:bCs/>
          <w:szCs w:val="24"/>
        </w:rPr>
        <w:t>113</w:t>
      </w:r>
      <w:r w:rsidR="00DD56F3" w:rsidRPr="00DD56F3">
        <w:rPr>
          <w:b/>
          <w:bCs/>
          <w:szCs w:val="24"/>
        </w:rPr>
        <w:fldChar w:fldCharType="end"/>
      </w:r>
      <w:r w:rsidR="00DD56F3">
        <w:rPr>
          <w:szCs w:val="24"/>
        </w:rPr>
        <w:t xml:space="preserve"> punkte nurodytai sumai.</w:t>
      </w:r>
      <w:r w:rsidRPr="00D37CD0">
        <w:rPr>
          <w:szCs w:val="24"/>
        </w:rPr>
        <w:t xml:space="preserve"> Vėlesni </w:t>
      </w:r>
      <w:r w:rsidR="00DC6E62">
        <w:rPr>
          <w:szCs w:val="24"/>
        </w:rPr>
        <w:t xml:space="preserve">pirkimo </w:t>
      </w:r>
      <w:r w:rsidRPr="00D37CD0">
        <w:rPr>
          <w:szCs w:val="24"/>
        </w:rPr>
        <w:t xml:space="preserve">sutarties ar kitų su ja susijusių dokumentų pakeitimai ar papildymai neturės įtakos </w:t>
      </w:r>
      <w:r w:rsidR="00D21417">
        <w:rPr>
          <w:szCs w:val="24"/>
        </w:rPr>
        <w:t>tiekėjo</w:t>
      </w:r>
      <w:r w:rsidRPr="00D37CD0">
        <w:rPr>
          <w:szCs w:val="24"/>
        </w:rPr>
        <w:t xml:space="preserve"> įsipareigojimų pagal </w:t>
      </w:r>
      <w:r w:rsidR="00A248A5">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w:t>
      </w:r>
      <w:proofErr w:type="spellStart"/>
      <w:r w:rsidRPr="00D37CD0">
        <w:rPr>
          <w:szCs w:val="24"/>
        </w:rPr>
        <w:t>vykdytinumui</w:t>
      </w:r>
      <w:proofErr w:type="spellEnd"/>
      <w:r w:rsidRPr="00D37CD0">
        <w:rPr>
          <w:szCs w:val="24"/>
        </w:rPr>
        <w:t xml:space="preserve"> ar apimčiai ir neatleis dalyvio nuo pilnutinio įsipareigojimų pagal </w:t>
      </w:r>
      <w:r w:rsidR="000C1480">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vykdymo.</w:t>
      </w:r>
    </w:p>
    <w:p w14:paraId="75176934" w14:textId="10228CC6" w:rsidR="004461C4" w:rsidRPr="00D37CD0" w:rsidRDefault="004461C4" w:rsidP="00F60946">
      <w:pPr>
        <w:pStyle w:val="Pagrindinistekstas"/>
        <w:numPr>
          <w:ilvl w:val="0"/>
          <w:numId w:val="76"/>
        </w:numPr>
        <w:ind w:left="0" w:firstLine="567"/>
        <w:rPr>
          <w:szCs w:val="24"/>
        </w:rPr>
      </w:pPr>
      <w:r w:rsidRPr="00D37CD0">
        <w:rPr>
          <w:szCs w:val="24"/>
        </w:rPr>
        <w:t xml:space="preserve">Dalyviui ir garantui </w:t>
      </w:r>
      <w:r w:rsidR="00122708">
        <w:rPr>
          <w:szCs w:val="24"/>
        </w:rPr>
        <w:t xml:space="preserve">(bankui ir draudimo bendrovei) </w:t>
      </w:r>
      <w:r w:rsidRPr="00D37CD0">
        <w:rPr>
          <w:szCs w:val="24"/>
        </w:rPr>
        <w:t xml:space="preserve">keliami šie </w:t>
      </w:r>
      <w:r w:rsidR="00445DD2">
        <w:rPr>
          <w:szCs w:val="24"/>
        </w:rPr>
        <w:t xml:space="preserve">pirkimo </w:t>
      </w:r>
      <w:r w:rsidRPr="00D37CD0">
        <w:rPr>
          <w:szCs w:val="24"/>
        </w:rPr>
        <w:t xml:space="preserve">sutarties sąlygų įvykdymo garantijos </w:t>
      </w:r>
      <w:r w:rsidR="0047466A">
        <w:rPr>
          <w:szCs w:val="24"/>
        </w:rPr>
        <w:t>(laidavimo</w:t>
      </w:r>
      <w:r w:rsidR="007D6B6A">
        <w:rPr>
          <w:szCs w:val="24"/>
        </w:rPr>
        <w:t xml:space="preserve"> draudimo</w:t>
      </w:r>
      <w:r w:rsidR="0047466A">
        <w:rPr>
          <w:szCs w:val="24"/>
        </w:rPr>
        <w:t xml:space="preserve">) </w:t>
      </w:r>
      <w:r w:rsidRPr="00D37CD0">
        <w:rPr>
          <w:szCs w:val="24"/>
        </w:rPr>
        <w:t>pateikimo, jos turinio ir formos reikalavimai:</w:t>
      </w:r>
    </w:p>
    <w:p w14:paraId="1E2BE1EF" w14:textId="3DA48C82" w:rsidR="004461C4" w:rsidRPr="00D37CD0" w:rsidRDefault="004461C4" w:rsidP="00F60946">
      <w:pPr>
        <w:pStyle w:val="Pagrindinistekstas"/>
        <w:numPr>
          <w:ilvl w:val="1"/>
          <w:numId w:val="76"/>
        </w:numPr>
        <w:tabs>
          <w:tab w:val="num" w:pos="1276"/>
        </w:tabs>
        <w:ind w:left="0" w:firstLine="567"/>
        <w:rPr>
          <w:szCs w:val="24"/>
        </w:rPr>
      </w:pPr>
      <w:r w:rsidRPr="00D37CD0">
        <w:rPr>
          <w:szCs w:val="24"/>
        </w:rPr>
        <w:t xml:space="preserve">dalyvis, kurio pasiūlymas pripažintas laimėjusiu,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nuo </w:t>
      </w:r>
      <w:r w:rsidR="005D6E55">
        <w:rPr>
          <w:szCs w:val="24"/>
        </w:rPr>
        <w:t xml:space="preserve">pirkimo </w:t>
      </w:r>
      <w:r w:rsidRPr="00D37CD0">
        <w:rPr>
          <w:szCs w:val="24"/>
        </w:rPr>
        <w:t xml:space="preserve">sutarties pasirašymo dienos privalės perkančiajai organizacijai pateikti atitinkančią Lietuvos Respublikos teisės aktų reikalavimus, banko </w:t>
      </w:r>
      <w:r w:rsidR="0047466A">
        <w:rPr>
          <w:szCs w:val="24"/>
        </w:rPr>
        <w:t xml:space="preserve">arba draudimo bendrovės </w:t>
      </w:r>
      <w:r w:rsidRPr="00D37CD0">
        <w:rPr>
          <w:szCs w:val="24"/>
        </w:rPr>
        <w:t xml:space="preserve">besąlygišką ir neatšaukiamą </w:t>
      </w:r>
      <w:r w:rsidR="001827AB">
        <w:rPr>
          <w:szCs w:val="24"/>
        </w:rPr>
        <w:t xml:space="preserve">pirkimo </w:t>
      </w:r>
      <w:r w:rsidRPr="00D37CD0">
        <w:rPr>
          <w:szCs w:val="24"/>
        </w:rPr>
        <w:t xml:space="preserve">sutarties sąlygų įvykdymo garantiją </w:t>
      </w:r>
      <w:r w:rsidR="0047466A">
        <w:rPr>
          <w:szCs w:val="24"/>
        </w:rPr>
        <w:t>(laidavim</w:t>
      </w:r>
      <w:r w:rsidR="007D6B6A">
        <w:rPr>
          <w:szCs w:val="24"/>
        </w:rPr>
        <w:t>o draudimą</w:t>
      </w:r>
      <w:r w:rsidR="0047466A">
        <w:rPr>
          <w:szCs w:val="24"/>
        </w:rPr>
        <w:t>)</w:t>
      </w:r>
      <w:r w:rsidR="00267FF3">
        <w:rPr>
          <w:szCs w:val="24"/>
        </w:rPr>
        <w:t>, pasirašytą saugiu elektroniniu parašu</w:t>
      </w:r>
      <w:r w:rsidR="00D21417">
        <w:rPr>
          <w:szCs w:val="24"/>
        </w:rPr>
        <w:t xml:space="preserve">. </w:t>
      </w:r>
      <w:r w:rsidR="00D21417" w:rsidRPr="0057627D">
        <w:rPr>
          <w:rFonts w:eastAsia="Calibri"/>
          <w:bCs/>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267FF3">
        <w:rPr>
          <w:rFonts w:eastAsia="Calibri"/>
          <w:bCs/>
          <w:szCs w:val="24"/>
        </w:rPr>
        <w:t xml:space="preserve">saugiu elektroniniu parašu </w:t>
      </w:r>
      <w:r w:rsidR="00D21417" w:rsidRPr="0057627D">
        <w:rPr>
          <w:rFonts w:eastAsia="Calibri"/>
          <w:bCs/>
          <w:szCs w:val="24"/>
        </w:rPr>
        <w:t>draudimo liudijimo (poliso) originalą bei mokestinio pavedimo kopiją, kad draudimo įmoka už šį išduotą pirkimo sutarties sąlygų įvykdymo užtikrinimo laidavimo draudimo raštą yra sumokėta</w:t>
      </w:r>
      <w:r w:rsidR="00122708">
        <w:rPr>
          <w:szCs w:val="24"/>
        </w:rPr>
        <w:t>;</w:t>
      </w:r>
    </w:p>
    <w:p w14:paraId="726D24A4" w14:textId="6B8421CF" w:rsidR="004461C4" w:rsidRPr="00823B1D" w:rsidRDefault="004461C4" w:rsidP="00F60946">
      <w:pPr>
        <w:pStyle w:val="Pagrindinistekstas"/>
        <w:numPr>
          <w:ilvl w:val="1"/>
          <w:numId w:val="76"/>
        </w:numPr>
        <w:tabs>
          <w:tab w:val="num" w:pos="1276"/>
        </w:tabs>
        <w:ind w:left="0" w:firstLine="567"/>
        <w:rPr>
          <w:szCs w:val="24"/>
        </w:rPr>
      </w:pPr>
      <w:r w:rsidRPr="00205EFC">
        <w:rPr>
          <w:szCs w:val="24"/>
        </w:rPr>
        <w:t xml:space="preserve">garantijos </w:t>
      </w:r>
      <w:r w:rsidR="0047466A" w:rsidRPr="00205EFC">
        <w:rPr>
          <w:szCs w:val="24"/>
        </w:rPr>
        <w:t>(laidavimo</w:t>
      </w:r>
      <w:r w:rsidR="00DC741C">
        <w:rPr>
          <w:szCs w:val="24"/>
        </w:rPr>
        <w:t xml:space="preserve"> draudimo</w:t>
      </w:r>
      <w:r w:rsidR="0047466A" w:rsidRPr="00205EFC">
        <w:rPr>
          <w:szCs w:val="24"/>
        </w:rPr>
        <w:t xml:space="preserve">) </w:t>
      </w:r>
      <w:r w:rsidRPr="00205EFC">
        <w:rPr>
          <w:szCs w:val="24"/>
        </w:rPr>
        <w:t xml:space="preserve">galiojimo terminas: </w:t>
      </w:r>
      <w:r w:rsidR="00823B1D" w:rsidRPr="001A7232">
        <w:rPr>
          <w:rFonts w:eastAsia="Calibri"/>
          <w:bCs/>
          <w:szCs w:val="24"/>
        </w:rPr>
        <w:t xml:space="preserve">ne trumpiau kaip 13 (trylika) mėn. nuo pirkimo sutarties įsigaliojimo dienos. </w:t>
      </w:r>
      <w:r w:rsidR="00823B1D" w:rsidRPr="001A7232">
        <w:rPr>
          <w:rFonts w:eastAsia="Calibri"/>
          <w:bCs/>
          <w:iCs/>
          <w:color w:val="000000" w:themeColor="text1"/>
          <w:szCs w:val="24"/>
        </w:rPr>
        <w:t>Tuo atveju, kai paslaugų teikimo termino pabaiga yra pratęsiama, taip pat turi būti atitinkamai pratęstas ir</w:t>
      </w:r>
      <w:r w:rsidR="003967CB">
        <w:rPr>
          <w:rFonts w:eastAsia="Calibri"/>
          <w:bCs/>
          <w:iCs/>
          <w:color w:val="000000" w:themeColor="text1"/>
          <w:szCs w:val="24"/>
        </w:rPr>
        <w:t xml:space="preserve"> banko</w:t>
      </w:r>
      <w:r w:rsidR="00823B1D" w:rsidRPr="001A7232">
        <w:rPr>
          <w:rFonts w:eastAsia="Calibri"/>
          <w:bCs/>
          <w:iCs/>
          <w:color w:val="000000" w:themeColor="text1"/>
          <w:szCs w:val="24"/>
        </w:rPr>
        <w:t xml:space="preserve"> garantijos (laidavimo</w:t>
      </w:r>
      <w:r w:rsidR="00823B1D">
        <w:rPr>
          <w:rFonts w:eastAsia="Calibri"/>
          <w:bCs/>
          <w:iCs/>
          <w:color w:val="000000" w:themeColor="text1"/>
          <w:szCs w:val="24"/>
        </w:rPr>
        <w:t xml:space="preserve"> draudimo</w:t>
      </w:r>
      <w:r w:rsidR="00823B1D" w:rsidRPr="001A7232">
        <w:rPr>
          <w:rFonts w:eastAsia="Calibri"/>
          <w:bCs/>
          <w:iCs/>
          <w:color w:val="000000" w:themeColor="text1"/>
          <w:szCs w:val="24"/>
        </w:rPr>
        <w:t>) galiojimo terminas;</w:t>
      </w:r>
    </w:p>
    <w:p w14:paraId="6023A335" w14:textId="5926490D" w:rsidR="004461C4" w:rsidRPr="00D37CD0" w:rsidRDefault="004461C4" w:rsidP="00F60946">
      <w:pPr>
        <w:pStyle w:val="Pagrindinistekstas"/>
        <w:numPr>
          <w:ilvl w:val="1"/>
          <w:numId w:val="76"/>
        </w:numPr>
        <w:tabs>
          <w:tab w:val="num" w:pos="1276"/>
        </w:tabs>
        <w:ind w:left="0" w:firstLine="567"/>
        <w:rPr>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dalykas: </w:t>
      </w:r>
      <w:r w:rsidR="00E549E4">
        <w:rPr>
          <w:szCs w:val="24"/>
        </w:rPr>
        <w:t>pirkimo sutarties sąlygų esminiai pažeidimai</w:t>
      </w:r>
      <w:r w:rsidR="004D3502">
        <w:rPr>
          <w:szCs w:val="24"/>
        </w:rPr>
        <w:t xml:space="preserve"> ir (ar)</w:t>
      </w:r>
      <w:r w:rsidR="00E549E4">
        <w:rPr>
          <w:szCs w:val="24"/>
        </w:rPr>
        <w:t xml:space="preserve"> kiti </w:t>
      </w:r>
      <w:r w:rsidR="00D864AE">
        <w:rPr>
          <w:szCs w:val="24"/>
        </w:rPr>
        <w:t xml:space="preserve">pirkimo </w:t>
      </w:r>
      <w:r w:rsidR="0087793D">
        <w:rPr>
          <w:szCs w:val="24"/>
        </w:rPr>
        <w:t xml:space="preserve">sutarties </w:t>
      </w:r>
      <w:r w:rsidR="00D864AE">
        <w:rPr>
          <w:szCs w:val="24"/>
        </w:rPr>
        <w:t xml:space="preserve">specialiosiose </w:t>
      </w:r>
      <w:r w:rsidR="0087793D">
        <w:rPr>
          <w:szCs w:val="24"/>
        </w:rPr>
        <w:t xml:space="preserve">sąlygose </w:t>
      </w:r>
      <w:r w:rsidR="00E549E4">
        <w:rPr>
          <w:szCs w:val="24"/>
        </w:rPr>
        <w:t>numatyti atvejai</w:t>
      </w:r>
      <w:r w:rsidRPr="00D37CD0">
        <w:rPr>
          <w:szCs w:val="24"/>
        </w:rPr>
        <w:t>;</w:t>
      </w:r>
    </w:p>
    <w:p w14:paraId="52391D5E" w14:textId="1992597E" w:rsidR="004461C4" w:rsidRPr="00D21417" w:rsidRDefault="004461C4" w:rsidP="00F60946">
      <w:pPr>
        <w:pStyle w:val="Pagrindinistekstas"/>
        <w:numPr>
          <w:ilvl w:val="1"/>
          <w:numId w:val="76"/>
        </w:numPr>
        <w:tabs>
          <w:tab w:val="num" w:pos="1276"/>
        </w:tabs>
        <w:ind w:left="0" w:firstLine="567"/>
        <w:rPr>
          <w:iCs/>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sumos išmokėjimo sąlygos ir tvarka: </w:t>
      </w:r>
      <w:r w:rsidRPr="00715CDC">
        <w:rPr>
          <w:szCs w:val="24"/>
        </w:rPr>
        <w:t xml:space="preserve">per </w:t>
      </w:r>
      <w:r w:rsidR="00147D15" w:rsidRPr="00715CDC">
        <w:rPr>
          <w:szCs w:val="24"/>
        </w:rPr>
        <w:t>10</w:t>
      </w:r>
      <w:r w:rsidRPr="00715CDC">
        <w:rPr>
          <w:szCs w:val="24"/>
        </w:rPr>
        <w:t xml:space="preserve"> darbo </w:t>
      </w:r>
      <w:r w:rsidRPr="00D37CD0">
        <w:rPr>
          <w:szCs w:val="24"/>
        </w:rPr>
        <w:t>dien</w:t>
      </w:r>
      <w:r w:rsidR="00147D15">
        <w:rPr>
          <w:szCs w:val="24"/>
        </w:rPr>
        <w:t>ų</w:t>
      </w:r>
      <w:r w:rsidRPr="00D37CD0">
        <w:rPr>
          <w:szCs w:val="24"/>
        </w:rPr>
        <w:t xml:space="preserve"> nuo pirmo raštiško perkančiosios organizacijos pranešimo garantui apie </w:t>
      </w:r>
      <w:r w:rsidR="00E30A23" w:rsidRPr="00E30A23">
        <w:rPr>
          <w:szCs w:val="24"/>
        </w:rPr>
        <w:t>pirkimo sutarties sąlygų esminį (-</w:t>
      </w:r>
      <w:proofErr w:type="spellStart"/>
      <w:r w:rsidR="00E30A23" w:rsidRPr="00E30A23">
        <w:rPr>
          <w:szCs w:val="24"/>
        </w:rPr>
        <w:t>ius</w:t>
      </w:r>
      <w:proofErr w:type="spellEnd"/>
      <w:r w:rsidR="00E30A23" w:rsidRPr="00E30A23">
        <w:rPr>
          <w:szCs w:val="24"/>
        </w:rPr>
        <w:t>) pažeidimą (-</w:t>
      </w:r>
      <w:proofErr w:type="spellStart"/>
      <w:r w:rsidR="00E30A23" w:rsidRPr="00E30A23">
        <w:rPr>
          <w:szCs w:val="24"/>
        </w:rPr>
        <w:t>us</w:t>
      </w:r>
      <w:proofErr w:type="spellEnd"/>
      <w:r w:rsidR="00E30A23" w:rsidRPr="00E30A23">
        <w:rPr>
          <w:szCs w:val="24"/>
        </w:rPr>
        <w:t xml:space="preserve">) </w:t>
      </w:r>
      <w:r w:rsidR="004D3502">
        <w:rPr>
          <w:szCs w:val="24"/>
        </w:rPr>
        <w:t>ir (ar)</w:t>
      </w:r>
      <w:r w:rsidR="00E30A23" w:rsidRPr="00E30A23">
        <w:rPr>
          <w:szCs w:val="24"/>
        </w:rPr>
        <w:t xml:space="preserve"> kitus specialiosiose sutarties sąlygose numatytus atvejus</w:t>
      </w:r>
      <w:r w:rsidR="00D21417" w:rsidRPr="00D21417">
        <w:rPr>
          <w:szCs w:val="24"/>
        </w:rPr>
        <w:t>.</w:t>
      </w:r>
      <w:r w:rsidRPr="00D37CD0">
        <w:rPr>
          <w:szCs w:val="24"/>
        </w:rPr>
        <w:t xml:space="preserve"> Garantas neturi teisės reikalauti, kad perkančioji organizacija pagrįstų savo reikalavimą. Perkančioji organizacija pranešime garantui nurodys, </w:t>
      </w:r>
      <w:r w:rsidRPr="00E130A8">
        <w:rPr>
          <w:szCs w:val="24"/>
        </w:rPr>
        <w:t>kad garantijos</w:t>
      </w:r>
      <w:r w:rsidR="00C30C8C">
        <w:rPr>
          <w:szCs w:val="24"/>
        </w:rPr>
        <w:t xml:space="preserve"> </w:t>
      </w:r>
      <w:r w:rsidR="0047466A">
        <w:rPr>
          <w:szCs w:val="24"/>
        </w:rPr>
        <w:t>(laidavimo</w:t>
      </w:r>
      <w:r w:rsidR="00F53096">
        <w:rPr>
          <w:szCs w:val="24"/>
        </w:rPr>
        <w:t xml:space="preserve"> draudimo</w:t>
      </w:r>
      <w:r w:rsidR="0047466A">
        <w:rPr>
          <w:szCs w:val="24"/>
        </w:rPr>
        <w:t xml:space="preserve">) </w:t>
      </w:r>
      <w:r w:rsidRPr="00E130A8">
        <w:rPr>
          <w:szCs w:val="24"/>
        </w:rPr>
        <w:t xml:space="preserve">suma jai priklauso dėl to, kad tiekėjas </w:t>
      </w:r>
      <w:r w:rsidR="0015288B" w:rsidRPr="0015288B">
        <w:rPr>
          <w:szCs w:val="24"/>
        </w:rPr>
        <w:t>pažeidė esminę (-</w:t>
      </w:r>
      <w:proofErr w:type="spellStart"/>
      <w:r w:rsidR="0015288B" w:rsidRPr="0015288B">
        <w:rPr>
          <w:szCs w:val="24"/>
        </w:rPr>
        <w:t>es</w:t>
      </w:r>
      <w:proofErr w:type="spellEnd"/>
      <w:r w:rsidR="0015288B" w:rsidRPr="0015288B">
        <w:rPr>
          <w:szCs w:val="24"/>
        </w:rPr>
        <w:t>) pirkimo sutarties sąlygą (-</w:t>
      </w:r>
      <w:proofErr w:type="spellStart"/>
      <w:r w:rsidR="0015288B" w:rsidRPr="0015288B">
        <w:rPr>
          <w:szCs w:val="24"/>
        </w:rPr>
        <w:t>as</w:t>
      </w:r>
      <w:proofErr w:type="spellEnd"/>
      <w:r w:rsidR="0015288B" w:rsidRPr="0015288B">
        <w:rPr>
          <w:szCs w:val="24"/>
        </w:rPr>
        <w:t>)</w:t>
      </w:r>
      <w:r w:rsidR="004D3502">
        <w:rPr>
          <w:szCs w:val="24"/>
        </w:rPr>
        <w:t xml:space="preserve"> ir (ar)</w:t>
      </w:r>
      <w:r w:rsidR="0015288B" w:rsidRPr="0015288B">
        <w:rPr>
          <w:szCs w:val="24"/>
        </w:rPr>
        <w:t xml:space="preserve"> kitus specialiosiose sutarties sąlygose numatytus atvejus</w:t>
      </w:r>
      <w:r w:rsidRPr="00D21417">
        <w:rPr>
          <w:iCs/>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78A914FC" w:rsidR="00191CC4" w:rsidRPr="00191CC4" w:rsidRDefault="00191CC4" w:rsidP="00F60946">
      <w:pPr>
        <w:numPr>
          <w:ilvl w:val="0"/>
          <w:numId w:val="76"/>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47D4ADCE" w:rsidR="00191CC4" w:rsidRPr="00F60946" w:rsidRDefault="00191CC4" w:rsidP="00F60946">
      <w:pPr>
        <w:pStyle w:val="Sraopastraipa"/>
        <w:numPr>
          <w:ilvl w:val="1"/>
          <w:numId w:val="76"/>
        </w:numPr>
        <w:tabs>
          <w:tab w:val="num" w:pos="1276"/>
        </w:tabs>
        <w:ind w:left="0" w:firstLine="567"/>
        <w:rPr>
          <w:szCs w:val="24"/>
        </w:rPr>
      </w:pPr>
      <w:r w:rsidRPr="00F60946">
        <w:rPr>
          <w:szCs w:val="24"/>
        </w:rPr>
        <w:t xml:space="preserve">vienintelis suinteresuotas dalyvis yra tas, su kuriuo sudaroma pirkimo sutartis ar preliminarioji sutartis, ir nėra suinteresuotų kandidatų; </w:t>
      </w:r>
    </w:p>
    <w:p w14:paraId="4C7E56D5" w14:textId="77777777" w:rsidR="00191CC4" w:rsidRPr="00191CC4" w:rsidRDefault="00191CC4" w:rsidP="00F60946">
      <w:pPr>
        <w:numPr>
          <w:ilvl w:val="1"/>
          <w:numId w:val="76"/>
        </w:numPr>
        <w:tabs>
          <w:tab w:val="num" w:pos="1276"/>
        </w:tabs>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58AA47D5" w14:textId="77777777" w:rsidR="00F60946" w:rsidRDefault="00191CC4" w:rsidP="00F60946">
      <w:pPr>
        <w:numPr>
          <w:ilvl w:val="1"/>
          <w:numId w:val="76"/>
        </w:numPr>
        <w:tabs>
          <w:tab w:val="num" w:pos="1276"/>
        </w:tabs>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0A040E6E" w:rsidR="00191CC4" w:rsidRPr="00F60946" w:rsidRDefault="003C2D67" w:rsidP="00F60946">
      <w:pPr>
        <w:numPr>
          <w:ilvl w:val="1"/>
          <w:numId w:val="76"/>
        </w:numPr>
        <w:tabs>
          <w:tab w:val="num" w:pos="1276"/>
        </w:tabs>
        <w:spacing w:after="0" w:line="240" w:lineRule="auto"/>
        <w:ind w:left="0" w:firstLine="567"/>
        <w:contextualSpacing/>
        <w:jc w:val="both"/>
        <w:rPr>
          <w:rFonts w:ascii="Times New Roman" w:eastAsia="Times New Roman" w:hAnsi="Times New Roman" w:cs="Times New Roman"/>
          <w:sz w:val="24"/>
          <w:szCs w:val="24"/>
          <w:lang w:eastAsia="en-US"/>
        </w:rPr>
      </w:pPr>
      <w:r w:rsidRPr="00F60946">
        <w:rPr>
          <w:rFonts w:ascii="Times New Roman" w:eastAsia="Times New Roman" w:hAnsi="Times New Roman" w:cs="Times New Roman"/>
          <w:sz w:val="24"/>
          <w:szCs w:val="24"/>
          <w:lang w:eastAsia="en-US"/>
        </w:rPr>
        <w:t>pirkimas atliekamas Viešųjų pirkimų įstatymo 72 straipsnio 3 dalyje nustatytais atvejais</w:t>
      </w:r>
      <w:r w:rsidR="00191CC4" w:rsidRPr="00F60946">
        <w:rPr>
          <w:rFonts w:ascii="Times New Roman" w:eastAsia="Times New Roman" w:hAnsi="Times New Roman" w:cs="Times New Roman"/>
          <w:sz w:val="24"/>
          <w:szCs w:val="24"/>
          <w:lang w:eastAsia="en-US"/>
        </w:rPr>
        <w:t>.</w:t>
      </w:r>
    </w:p>
    <w:p w14:paraId="215429D7" w14:textId="77777777" w:rsidR="00191CC4" w:rsidRPr="00191CC4" w:rsidRDefault="00191CC4" w:rsidP="00F60946">
      <w:pPr>
        <w:numPr>
          <w:ilvl w:val="0"/>
          <w:numId w:val="76"/>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6D3D4BC8"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5539E7">
      <w:pPr>
        <w:numPr>
          <w:ilvl w:val="0"/>
          <w:numId w:val="76"/>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5539E7">
      <w:pPr>
        <w:numPr>
          <w:ilvl w:val="0"/>
          <w:numId w:val="76"/>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5539E7">
      <w:pPr>
        <w:numPr>
          <w:ilvl w:val="0"/>
          <w:numId w:val="76"/>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191CC4" w:rsidRDefault="00191CC4" w:rsidP="005539E7">
      <w:pPr>
        <w:numPr>
          <w:ilvl w:val="0"/>
          <w:numId w:val="76"/>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22549E44" w:rsidR="00FF23D1" w:rsidRDefault="00FF23D1" w:rsidP="00F60946">
      <w:pPr>
        <w:pStyle w:val="Pagrindinistekstas"/>
        <w:numPr>
          <w:ilvl w:val="1"/>
          <w:numId w:val="76"/>
        </w:numPr>
        <w:tabs>
          <w:tab w:val="num" w:pos="1276"/>
        </w:tabs>
        <w:ind w:left="0" w:firstLine="567"/>
        <w:rPr>
          <w:b/>
          <w:i/>
          <w:szCs w:val="24"/>
        </w:rPr>
      </w:pPr>
      <w:r w:rsidRPr="00656F1A">
        <w:rPr>
          <w:szCs w:val="24"/>
        </w:rPr>
        <w:t>techniniais klausimais</w:t>
      </w:r>
      <w:r w:rsidR="00FD23FF">
        <w:rPr>
          <w:szCs w:val="24"/>
        </w:rPr>
        <w:t xml:space="preserve"> Vilniaus miesto savivaldybės administracijos Inovacijų ir technolog</w:t>
      </w:r>
      <w:r w:rsidR="00E42EA6">
        <w:rPr>
          <w:szCs w:val="24"/>
        </w:rPr>
        <w:t>ijų grupės specialistas Rytis Jankevičius</w:t>
      </w:r>
      <w:r w:rsidR="00E42EA6" w:rsidRPr="00E42EA6">
        <w:rPr>
          <w:szCs w:val="24"/>
        </w:rPr>
        <w:t>,</w:t>
      </w:r>
      <w:r w:rsidRPr="00E42EA6">
        <w:rPr>
          <w:szCs w:val="24"/>
        </w:rPr>
        <w:t xml:space="preserve"> Konstitucijos pr. 3, Vilnius</w:t>
      </w:r>
      <w:r w:rsidR="00544E81" w:rsidRPr="00E42EA6">
        <w:rPr>
          <w:szCs w:val="24"/>
        </w:rPr>
        <w:t>;</w:t>
      </w:r>
    </w:p>
    <w:p w14:paraId="5ED4E93C" w14:textId="04B18EC9" w:rsidR="00FF23D1" w:rsidRPr="00E60A62" w:rsidRDefault="00FF23D1" w:rsidP="00F60946">
      <w:pPr>
        <w:pStyle w:val="Pagrindinistekstas"/>
        <w:numPr>
          <w:ilvl w:val="1"/>
          <w:numId w:val="76"/>
        </w:numPr>
        <w:tabs>
          <w:tab w:val="num" w:pos="1276"/>
        </w:tabs>
        <w:ind w:left="0" w:firstLine="567"/>
        <w:rPr>
          <w:b/>
          <w:i/>
          <w:szCs w:val="24"/>
        </w:rPr>
      </w:pPr>
      <w:r w:rsidRPr="00E60A62">
        <w:rPr>
          <w:szCs w:val="24"/>
        </w:rPr>
        <w:t>viešųjų pirkimų procedūrų klausimais Viešųjų pirkimų skyriaus Dokumentų rengimo poskyrio vyr. specialist</w:t>
      </w:r>
      <w:r w:rsidR="00E42EA6">
        <w:rPr>
          <w:szCs w:val="24"/>
        </w:rPr>
        <w:t>ė Janina Škoda,</w:t>
      </w:r>
      <w:r w:rsidRPr="009C09C3">
        <w:rPr>
          <w:szCs w:val="24"/>
        </w:rPr>
        <w:t xml:space="preserve">  Konstitucijos pr. 3, Vilnius.</w:t>
      </w:r>
    </w:p>
    <w:p w14:paraId="29048F98" w14:textId="77777777" w:rsidR="00191CC4" w:rsidRDefault="00191CC4" w:rsidP="00191CC4">
      <w:pPr>
        <w:spacing w:after="0" w:line="240" w:lineRule="auto"/>
        <w:rPr>
          <w:rFonts w:ascii="Times New Roman" w:eastAsia="Times New Roman" w:hAnsi="Times New Roman" w:cs="Times New Roman"/>
          <w:sz w:val="24"/>
          <w:szCs w:val="24"/>
          <w:lang w:eastAsia="en-US"/>
        </w:rPr>
      </w:pP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2A9D365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091FA79" w14:textId="2ABF7708" w:rsidR="00E42EA6" w:rsidRDefault="00E42EA6">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440D62EF" w14:textId="520D591B" w:rsidR="00191CC4" w:rsidRPr="00191CC4" w:rsidRDefault="0089349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00F43963">
        <w:rPr>
          <w:rFonts w:ascii="Times New Roman" w:eastAsia="Times New Roman" w:hAnsi="Times New Roman" w:cs="Times New Roman"/>
          <w:sz w:val="24"/>
          <w:szCs w:val="20"/>
          <w:lang w:eastAsia="en-US"/>
        </w:rPr>
        <w:t>1</w:t>
      </w:r>
      <w:r w:rsidR="00191CC4" w:rsidRPr="00191CC4">
        <w:rPr>
          <w:rFonts w:ascii="Times New Roman" w:eastAsia="Times New Roman" w:hAnsi="Times New Roman" w:cs="Times New Roman"/>
          <w:sz w:val="24"/>
          <w:szCs w:val="20"/>
          <w:lang w:eastAsia="en-US"/>
        </w:rPr>
        <w:t xml:space="preserve"> priedas</w:t>
      </w:r>
    </w:p>
    <w:p w14:paraId="50993C45"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1AA0DEB" w14:textId="77777777" w:rsidR="00191CC4" w:rsidRPr="00191CC4" w:rsidRDefault="00191CC4" w:rsidP="00191CC4">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TECHNINĖ SPECIFIKACIJA</w:t>
      </w:r>
    </w:p>
    <w:p w14:paraId="13E4A49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1BF7A96" w14:textId="77777777" w:rsidR="00902FAD" w:rsidRPr="000B1953" w:rsidRDefault="00902FAD" w:rsidP="00902FAD">
      <w:pPr>
        <w:spacing w:after="0" w:line="240" w:lineRule="auto"/>
        <w:ind w:left="357" w:hanging="357"/>
        <w:contextualSpacing/>
        <w:jc w:val="center"/>
        <w:rPr>
          <w:rFonts w:ascii="Times New Roman" w:hAnsi="Times New Roman" w:cs="Times New Roman"/>
          <w:b/>
          <w:sz w:val="24"/>
          <w:szCs w:val="24"/>
        </w:rPr>
      </w:pPr>
      <w:r w:rsidRPr="000B1953">
        <w:rPr>
          <w:rFonts w:ascii="Times New Roman" w:hAnsi="Times New Roman" w:cs="Times New Roman"/>
          <w:b/>
          <w:sz w:val="24"/>
          <w:szCs w:val="24"/>
        </w:rPr>
        <w:t>I. PIRKIMO OBJEKTAS</w:t>
      </w:r>
    </w:p>
    <w:p w14:paraId="19CEAD74" w14:textId="77777777" w:rsidR="00902FAD" w:rsidRPr="000B1953" w:rsidRDefault="00902FAD" w:rsidP="00902FAD">
      <w:pPr>
        <w:spacing w:after="0" w:line="240" w:lineRule="auto"/>
        <w:ind w:left="357" w:hanging="357"/>
        <w:contextualSpacing/>
        <w:jc w:val="center"/>
        <w:rPr>
          <w:rFonts w:ascii="Times New Roman" w:hAnsi="Times New Roman" w:cs="Times New Roman"/>
          <w:b/>
          <w:sz w:val="24"/>
          <w:szCs w:val="24"/>
        </w:rPr>
      </w:pPr>
    </w:p>
    <w:p w14:paraId="28E0F044" w14:textId="3F2F87B8" w:rsidR="00902FAD" w:rsidRPr="000B1953" w:rsidRDefault="00902FAD" w:rsidP="00933950">
      <w:pPr>
        <w:pStyle w:val="Sraopastraipa"/>
        <w:numPr>
          <w:ilvl w:val="0"/>
          <w:numId w:val="7"/>
        </w:numPr>
        <w:ind w:left="0" w:firstLine="709"/>
        <w:rPr>
          <w:rFonts w:asciiTheme="minorHAnsi" w:eastAsiaTheme="minorEastAsia" w:hAnsiTheme="minorHAnsi" w:cstheme="minorBidi"/>
          <w:color w:val="000000" w:themeColor="text1"/>
          <w:szCs w:val="24"/>
        </w:rPr>
      </w:pPr>
      <w:r w:rsidRPr="30617B91">
        <w:rPr>
          <w:b/>
          <w:bCs/>
        </w:rPr>
        <w:t>Pirkimo objektas</w:t>
      </w:r>
      <w:r>
        <w:t xml:space="preserve"> – </w:t>
      </w:r>
      <w:r w:rsidR="00BD4A29">
        <w:t>p</w:t>
      </w:r>
      <w:r w:rsidRPr="30617B91">
        <w:t xml:space="preserve">erkančiosios organizacijos (toliau – </w:t>
      </w:r>
      <w:r w:rsidR="00045D30">
        <w:t>Klientas</w:t>
      </w:r>
      <w:r w:rsidRPr="30617B91">
        <w:t xml:space="preserve">) valdomų informacinių sistemų </w:t>
      </w:r>
      <w:r w:rsidR="00533EE6">
        <w:t>i</w:t>
      </w:r>
      <w:r w:rsidRPr="30617B91">
        <w:t xml:space="preserve">nformacinės </w:t>
      </w:r>
      <w:r w:rsidR="00533EE6">
        <w:t>s</w:t>
      </w:r>
      <w:r w:rsidRPr="30617B91">
        <w:t xml:space="preserve">augos įgaliotinio funkcijų </w:t>
      </w:r>
      <w:r w:rsidRPr="30617B91">
        <w:rPr>
          <w:szCs w:val="24"/>
        </w:rPr>
        <w:t xml:space="preserve">(angl. - CISO) </w:t>
      </w:r>
      <w:r w:rsidRPr="30617B91">
        <w:t xml:space="preserve">vykdymo ir konsultavimo informacijos saugumo tema paslaugos (toliau – </w:t>
      </w:r>
      <w:r w:rsidR="00BD2682">
        <w:t>p</w:t>
      </w:r>
      <w:r w:rsidRPr="30617B91">
        <w:t>aslaugos).</w:t>
      </w:r>
    </w:p>
    <w:p w14:paraId="372D99BF" w14:textId="05BC5120" w:rsidR="000452C7" w:rsidRPr="000452C7" w:rsidRDefault="00BD2682" w:rsidP="00933950">
      <w:pPr>
        <w:pStyle w:val="Sraopastraipa"/>
        <w:numPr>
          <w:ilvl w:val="0"/>
          <w:numId w:val="7"/>
        </w:numPr>
        <w:ind w:left="0" w:firstLine="709"/>
        <w:rPr>
          <w:color w:val="000000"/>
        </w:rPr>
      </w:pPr>
      <w:r>
        <w:rPr>
          <w:color w:val="000000" w:themeColor="text1"/>
        </w:rPr>
        <w:t>P</w:t>
      </w:r>
      <w:r w:rsidR="00902FAD" w:rsidRPr="3137630D">
        <w:rPr>
          <w:color w:val="000000" w:themeColor="text1"/>
        </w:rPr>
        <w:t>aslaugos tur</w:t>
      </w:r>
      <w:r>
        <w:rPr>
          <w:color w:val="000000" w:themeColor="text1"/>
        </w:rPr>
        <w:t>ės</w:t>
      </w:r>
      <w:r w:rsidR="00902FAD" w:rsidRPr="3137630D">
        <w:rPr>
          <w:color w:val="000000" w:themeColor="text1"/>
        </w:rPr>
        <w:t xml:space="preserve"> būti teikiamos pagal </w:t>
      </w:r>
      <w:r w:rsidR="00045D30">
        <w:rPr>
          <w:color w:val="000000" w:themeColor="text1"/>
        </w:rPr>
        <w:t>Kliento</w:t>
      </w:r>
      <w:r w:rsidR="00902FAD" w:rsidRPr="3137630D">
        <w:rPr>
          <w:color w:val="000000" w:themeColor="text1"/>
        </w:rPr>
        <w:t xml:space="preserve"> pateikt</w:t>
      </w:r>
      <w:r w:rsidR="00902FAD">
        <w:t>us užsakymus dėl konkrečios užduoties atlikimo</w:t>
      </w:r>
      <w:r w:rsidR="00902FAD" w:rsidRPr="3137630D">
        <w:rPr>
          <w:color w:val="000000" w:themeColor="text1"/>
        </w:rPr>
        <w:t>.</w:t>
      </w:r>
    </w:p>
    <w:p w14:paraId="1689A687" w14:textId="74556D7D" w:rsidR="00902FAD" w:rsidRPr="000452C7" w:rsidRDefault="007478C6" w:rsidP="00933950">
      <w:pPr>
        <w:pStyle w:val="Sraopastraipa"/>
        <w:numPr>
          <w:ilvl w:val="0"/>
          <w:numId w:val="7"/>
        </w:numPr>
        <w:ind w:left="0" w:firstLine="709"/>
        <w:rPr>
          <w:color w:val="000000"/>
        </w:rPr>
      </w:pPr>
      <w:r w:rsidRPr="000452C7">
        <w:rPr>
          <w:rFonts w:eastAsia="Calibri"/>
        </w:rPr>
        <w:t>1 (pirmoje)</w:t>
      </w:r>
      <w:r w:rsidR="008841A9" w:rsidRPr="000452C7">
        <w:rPr>
          <w:rFonts w:eastAsia="Calibri"/>
        </w:rPr>
        <w:t xml:space="preserve"> l</w:t>
      </w:r>
      <w:r w:rsidR="00902FAD" w:rsidRPr="000452C7">
        <w:rPr>
          <w:rFonts w:eastAsia="Calibri"/>
        </w:rPr>
        <w:t xml:space="preserve">entelėje nurodytos 12 (dvylikos) mėnesių paslaugų </w:t>
      </w:r>
      <w:r w:rsidRPr="000452C7">
        <w:rPr>
          <w:rFonts w:eastAsia="Calibri"/>
        </w:rPr>
        <w:t>teikimo</w:t>
      </w:r>
      <w:r w:rsidR="00254203" w:rsidRPr="000452C7">
        <w:rPr>
          <w:rFonts w:eastAsia="Calibri"/>
        </w:rPr>
        <w:t xml:space="preserve"> termino</w:t>
      </w:r>
      <w:r w:rsidRPr="000452C7">
        <w:rPr>
          <w:rFonts w:eastAsia="Calibri"/>
        </w:rPr>
        <w:t xml:space="preserve"> </w:t>
      </w:r>
      <w:r w:rsidR="00902FAD" w:rsidRPr="000452C7">
        <w:rPr>
          <w:rFonts w:eastAsia="Calibri"/>
        </w:rPr>
        <w:t>apimtys yra preliminarios. Tikslios</w:t>
      </w:r>
      <w:r w:rsidR="003853FB">
        <w:rPr>
          <w:rFonts w:eastAsia="Calibri"/>
        </w:rPr>
        <w:t xml:space="preserve"> </w:t>
      </w:r>
      <w:r w:rsidR="003853FB" w:rsidRPr="000452C7">
        <w:rPr>
          <w:rFonts w:eastAsia="Calibri"/>
        </w:rPr>
        <w:t>12 (dvylikos) mėnesių paslaugų teikimo termino</w:t>
      </w:r>
      <w:r w:rsidR="00902FAD" w:rsidRPr="000452C7">
        <w:rPr>
          <w:rFonts w:eastAsia="Calibri"/>
        </w:rPr>
        <w:t xml:space="preserve"> apimtys priklausys nuo paslaugų poreikio, tačiau maksimaliai paslaugų, per 12 </w:t>
      </w:r>
      <w:r w:rsidR="00254203" w:rsidRPr="000452C7">
        <w:rPr>
          <w:rFonts w:eastAsia="Calibri"/>
        </w:rPr>
        <w:t xml:space="preserve">(dvylikos) </w:t>
      </w:r>
      <w:r w:rsidR="00902FAD" w:rsidRPr="000452C7">
        <w:rPr>
          <w:rFonts w:eastAsia="Calibri"/>
        </w:rPr>
        <w:t xml:space="preserve">mėnesių paslaugų teikimo </w:t>
      </w:r>
      <w:r w:rsidR="00254203" w:rsidRPr="000452C7">
        <w:rPr>
          <w:rFonts w:eastAsia="Calibri"/>
        </w:rPr>
        <w:t>terminą</w:t>
      </w:r>
      <w:r w:rsidR="00902FAD" w:rsidRPr="000452C7">
        <w:rPr>
          <w:rFonts w:eastAsia="Calibri"/>
        </w:rPr>
        <w:t xml:space="preserve">, bus įsigyjama ne daugiau kaip už </w:t>
      </w:r>
      <w:r w:rsidR="005B7BBF" w:rsidRPr="000452C7">
        <w:rPr>
          <w:rFonts w:eastAsia="Calibri"/>
        </w:rPr>
        <w:t xml:space="preserve">1 (pirmoje) </w:t>
      </w:r>
      <w:r w:rsidR="00902FAD" w:rsidRPr="000452C7">
        <w:rPr>
          <w:rFonts w:eastAsia="Calibri"/>
        </w:rPr>
        <w:t>lentelėje nurodytą</w:t>
      </w:r>
      <w:r w:rsidR="00BD2682">
        <w:rPr>
          <w:rFonts w:eastAsia="Calibri"/>
        </w:rPr>
        <w:t xml:space="preserve"> maksimalią</w:t>
      </w:r>
      <w:r w:rsidR="009760D5">
        <w:rPr>
          <w:rFonts w:eastAsia="Calibri"/>
        </w:rPr>
        <w:t xml:space="preserve"> 12 mėn. paslaugų teikimo terminui skirtą lėšų sumą</w:t>
      </w:r>
      <w:r w:rsidR="00902FAD" w:rsidRPr="000452C7">
        <w:rPr>
          <w:rFonts w:eastAsia="Calibri"/>
        </w:rPr>
        <w:t xml:space="preserve">. </w:t>
      </w:r>
      <w:r w:rsidR="00045D30" w:rsidRPr="000452C7">
        <w:rPr>
          <w:color w:val="000000" w:themeColor="text1"/>
        </w:rPr>
        <w:t xml:space="preserve">Klientas </w:t>
      </w:r>
      <w:r w:rsidR="00902FAD" w:rsidRPr="000452C7">
        <w:rPr>
          <w:rFonts w:eastAsia="Calibri"/>
        </w:rPr>
        <w:t>paslaugas įsigys pagal faktinį savo poreikį, suderintus paslaugų užsakymus ir terminus</w:t>
      </w:r>
      <w:r w:rsidR="00091870">
        <w:rPr>
          <w:rFonts w:eastAsia="Calibri"/>
        </w:rPr>
        <w:t>. Konkrečių užsakymų įvykdymo terminai bus nurodomi pateikiamuose užsakymuose</w:t>
      </w:r>
      <w:r w:rsidR="00902FAD" w:rsidRPr="000452C7">
        <w:rPr>
          <w:rFonts w:eastAsia="Calibri"/>
        </w:rPr>
        <w:t xml:space="preserve">. </w:t>
      </w:r>
      <w:r w:rsidR="00045D30" w:rsidRPr="000452C7">
        <w:rPr>
          <w:color w:val="000000" w:themeColor="text1"/>
        </w:rPr>
        <w:t xml:space="preserve">Klientas </w:t>
      </w:r>
      <w:r w:rsidR="00902FAD" w:rsidRPr="000452C7">
        <w:rPr>
          <w:rFonts w:eastAsia="Calibri"/>
        </w:rPr>
        <w:t>neįsipareigoja įsigyti vis</w:t>
      </w:r>
      <w:r w:rsidR="00D252A3">
        <w:rPr>
          <w:rFonts w:eastAsia="Calibri"/>
        </w:rPr>
        <w:t>os</w:t>
      </w:r>
      <w:r w:rsidR="00902FAD" w:rsidRPr="000452C7">
        <w:rPr>
          <w:rFonts w:eastAsia="Calibri"/>
        </w:rPr>
        <w:t xml:space="preserve">, </w:t>
      </w:r>
      <w:r w:rsidR="002C76EB" w:rsidRPr="000452C7">
        <w:rPr>
          <w:rFonts w:eastAsia="Calibri"/>
        </w:rPr>
        <w:t>1 (pirmoje)</w:t>
      </w:r>
      <w:r w:rsidR="00902FAD" w:rsidRPr="000452C7">
        <w:rPr>
          <w:rFonts w:eastAsia="Calibri"/>
        </w:rPr>
        <w:t xml:space="preserve"> lentelėje nurodyt</w:t>
      </w:r>
      <w:r w:rsidR="00D252A3">
        <w:rPr>
          <w:rFonts w:eastAsia="Calibri"/>
        </w:rPr>
        <w:t>os</w:t>
      </w:r>
      <w:r w:rsidR="00902FAD" w:rsidRPr="000452C7">
        <w:rPr>
          <w:rFonts w:eastAsia="Calibri"/>
        </w:rPr>
        <w:t xml:space="preserve"> preliminari</w:t>
      </w:r>
      <w:r w:rsidR="00D252A3">
        <w:rPr>
          <w:rFonts w:eastAsia="Calibri"/>
        </w:rPr>
        <w:t>os</w:t>
      </w:r>
      <w:r w:rsidR="00902FAD" w:rsidRPr="000452C7">
        <w:rPr>
          <w:rFonts w:eastAsia="Calibri"/>
        </w:rPr>
        <w:t xml:space="preserve"> 12 (dvylikos) mėnesių</w:t>
      </w:r>
      <w:r w:rsidR="000452C7" w:rsidRPr="000452C7">
        <w:rPr>
          <w:rFonts w:eastAsia="Calibri"/>
        </w:rPr>
        <w:t xml:space="preserve"> paslaugų teikimo termino</w:t>
      </w:r>
      <w:r w:rsidR="00902FAD" w:rsidRPr="000452C7">
        <w:rPr>
          <w:rFonts w:eastAsia="Calibri"/>
        </w:rPr>
        <w:t xml:space="preserve"> apim</w:t>
      </w:r>
      <w:r w:rsidR="00D252A3">
        <w:rPr>
          <w:rFonts w:eastAsia="Calibri"/>
        </w:rPr>
        <w:t>ties</w:t>
      </w:r>
      <w:r w:rsidR="00902FAD" w:rsidRPr="000452C7">
        <w:rPr>
          <w:rFonts w:eastAsia="Calibri"/>
        </w:rPr>
        <w:t>.</w:t>
      </w:r>
      <w:r w:rsidR="000452C7" w:rsidRPr="000452C7">
        <w:rPr>
          <w:i/>
          <w:iCs/>
          <w:szCs w:val="24"/>
        </w:rPr>
        <w:t xml:space="preserve"> </w:t>
      </w:r>
    </w:p>
    <w:p w14:paraId="2CA86DFC" w14:textId="344CA067" w:rsidR="00F92791" w:rsidRPr="00F92791" w:rsidRDefault="00902FAD" w:rsidP="00933950">
      <w:pPr>
        <w:pStyle w:val="Sraopastraipa"/>
        <w:widowControl w:val="0"/>
        <w:numPr>
          <w:ilvl w:val="0"/>
          <w:numId w:val="7"/>
        </w:numPr>
        <w:tabs>
          <w:tab w:val="left" w:pos="284"/>
          <w:tab w:val="left" w:pos="709"/>
          <w:tab w:val="left" w:pos="1134"/>
        </w:tabs>
        <w:autoSpaceDE w:val="0"/>
        <w:autoSpaceDN w:val="0"/>
        <w:adjustRightInd w:val="0"/>
        <w:spacing w:after="120"/>
        <w:ind w:left="0" w:firstLine="709"/>
        <w:contextualSpacing w:val="0"/>
        <w:rPr>
          <w:color w:val="000000" w:themeColor="text1"/>
        </w:rPr>
      </w:pPr>
      <w:r w:rsidRPr="00F92791">
        <w:rPr>
          <w:color w:val="000000" w:themeColor="text1"/>
        </w:rPr>
        <w:t xml:space="preserve">Paslaugų teikimo </w:t>
      </w:r>
      <w:r w:rsidR="00FD1796">
        <w:rPr>
          <w:color w:val="000000" w:themeColor="text1"/>
        </w:rPr>
        <w:t>terminas</w:t>
      </w:r>
      <w:r w:rsidRPr="00F92791">
        <w:rPr>
          <w:color w:val="000000" w:themeColor="text1"/>
        </w:rPr>
        <w:t xml:space="preserve">: 12 </w:t>
      </w:r>
      <w:r w:rsidR="00F908B6" w:rsidRPr="00F92791">
        <w:rPr>
          <w:color w:val="000000" w:themeColor="text1"/>
        </w:rPr>
        <w:t xml:space="preserve">(dvylika) </w:t>
      </w:r>
      <w:r w:rsidRPr="00F92791">
        <w:rPr>
          <w:color w:val="000000" w:themeColor="text1"/>
        </w:rPr>
        <w:t xml:space="preserve">mėn. nuo sutarties įsigaliojimo dienos. </w:t>
      </w:r>
      <w:r w:rsidR="00F92791" w:rsidRPr="00F92791">
        <w:rPr>
          <w:szCs w:val="24"/>
        </w:rPr>
        <w:t>Paslaugų teikimo terminas tomis pačiomis sąlygomis gali būti pratęstas dar 2 (du) kartus po 12 (dvylika) mėnesių. Bendras paslaugų teikimo terminas negali būti ilgesnis kaip 36 (trisdešimt šeši) mėnesiai nuo sutarties įsigaliojimo dienos.</w:t>
      </w:r>
    </w:p>
    <w:p w14:paraId="12D9D3A9" w14:textId="54D90132" w:rsidR="007478C6" w:rsidRPr="0027405C" w:rsidRDefault="007478C6" w:rsidP="007478C6">
      <w:pPr>
        <w:pStyle w:val="Sraopastraipa"/>
        <w:widowControl w:val="0"/>
        <w:tabs>
          <w:tab w:val="left" w:pos="284"/>
          <w:tab w:val="left" w:pos="709"/>
          <w:tab w:val="left" w:pos="1134"/>
        </w:tabs>
        <w:autoSpaceDE w:val="0"/>
        <w:autoSpaceDN w:val="0"/>
        <w:adjustRightInd w:val="0"/>
        <w:spacing w:after="120"/>
        <w:ind w:left="709"/>
        <w:contextualSpacing w:val="0"/>
        <w:jc w:val="right"/>
        <w:rPr>
          <w:color w:val="000000" w:themeColor="text1"/>
        </w:rPr>
      </w:pPr>
      <w:r>
        <w:rPr>
          <w:color w:val="000000" w:themeColor="text1"/>
        </w:rPr>
        <w:t>1 lentelė</w:t>
      </w:r>
    </w:p>
    <w:tbl>
      <w:tblPr>
        <w:tblW w:w="9628" w:type="dxa"/>
        <w:tblInd w:w="-5" w:type="dxa"/>
        <w:tblLook w:val="0000" w:firstRow="0" w:lastRow="0" w:firstColumn="0" w:lastColumn="0" w:noHBand="0" w:noVBand="0"/>
      </w:tblPr>
      <w:tblGrid>
        <w:gridCol w:w="2715"/>
        <w:gridCol w:w="1096"/>
        <w:gridCol w:w="2504"/>
        <w:gridCol w:w="3313"/>
      </w:tblGrid>
      <w:tr w:rsidR="00902FAD" w:rsidRPr="000B1953" w14:paraId="24EB19FB" w14:textId="77777777" w:rsidTr="001973ED">
        <w:trPr>
          <w:trHeight w:val="1218"/>
        </w:trPr>
        <w:tc>
          <w:tcPr>
            <w:tcW w:w="2715"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F893912" w14:textId="214F0188" w:rsidR="00902FAD" w:rsidRPr="000B1953" w:rsidRDefault="00443E5F" w:rsidP="001973E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w:t>
            </w:r>
            <w:r w:rsidR="00902FAD" w:rsidRPr="3137630D">
              <w:rPr>
                <w:rFonts w:ascii="Times New Roman" w:hAnsi="Times New Roman" w:cs="Times New Roman"/>
                <w:b/>
                <w:bCs/>
                <w:sz w:val="24"/>
                <w:szCs w:val="24"/>
              </w:rPr>
              <w:t>avadinimas</w:t>
            </w:r>
          </w:p>
        </w:tc>
        <w:tc>
          <w:tcPr>
            <w:tcW w:w="1096"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E5F5EC0" w14:textId="77777777" w:rsidR="00902FAD" w:rsidRPr="000B1953" w:rsidRDefault="00902FAD" w:rsidP="001973ED">
            <w:pPr>
              <w:spacing w:after="0" w:line="240" w:lineRule="auto"/>
              <w:jc w:val="center"/>
              <w:rPr>
                <w:rFonts w:ascii="Times New Roman" w:hAnsi="Times New Roman" w:cs="Times New Roman"/>
                <w:b/>
                <w:sz w:val="24"/>
                <w:szCs w:val="24"/>
              </w:rPr>
            </w:pPr>
            <w:r w:rsidRPr="000B1953">
              <w:rPr>
                <w:rFonts w:ascii="Times New Roman" w:hAnsi="Times New Roman" w:cs="Times New Roman"/>
                <w:b/>
                <w:sz w:val="24"/>
                <w:szCs w:val="24"/>
              </w:rPr>
              <w:t>Mato vnt.</w:t>
            </w:r>
          </w:p>
        </w:tc>
        <w:tc>
          <w:tcPr>
            <w:tcW w:w="2504" w:type="dxa"/>
            <w:tcBorders>
              <w:top w:val="single" w:sz="4" w:space="0" w:color="000000" w:themeColor="text1"/>
              <w:left w:val="single" w:sz="4" w:space="0" w:color="auto"/>
              <w:bottom w:val="single" w:sz="4" w:space="0" w:color="000000" w:themeColor="text1"/>
              <w:right w:val="single" w:sz="4" w:space="0" w:color="auto"/>
            </w:tcBorders>
            <w:shd w:val="clear" w:color="auto" w:fill="auto"/>
            <w:vAlign w:val="center"/>
          </w:tcPr>
          <w:p w14:paraId="1BC2C538" w14:textId="074374C2" w:rsidR="00902FAD" w:rsidRPr="000B1953" w:rsidRDefault="00902FAD" w:rsidP="001973ED">
            <w:pPr>
              <w:spacing w:after="0" w:line="240" w:lineRule="auto"/>
              <w:jc w:val="center"/>
              <w:rPr>
                <w:rFonts w:ascii="Times New Roman" w:hAnsi="Times New Roman" w:cs="Times New Roman"/>
                <w:b/>
                <w:bCs/>
                <w:sz w:val="24"/>
                <w:szCs w:val="24"/>
              </w:rPr>
            </w:pPr>
            <w:r w:rsidRPr="30617B91">
              <w:rPr>
                <w:rFonts w:ascii="Times New Roman" w:hAnsi="Times New Roman" w:cs="Times New Roman"/>
                <w:b/>
                <w:bCs/>
                <w:sz w:val="24"/>
                <w:szCs w:val="24"/>
              </w:rPr>
              <w:t>Preliminarios 12 mėn.</w:t>
            </w:r>
            <w:r w:rsidR="00961B35">
              <w:rPr>
                <w:rFonts w:ascii="Times New Roman" w:hAnsi="Times New Roman" w:cs="Times New Roman"/>
                <w:b/>
                <w:bCs/>
                <w:sz w:val="24"/>
                <w:szCs w:val="24"/>
              </w:rPr>
              <w:t xml:space="preserve"> paslaugų teikimo termino</w:t>
            </w:r>
            <w:r w:rsidRPr="30617B91">
              <w:rPr>
                <w:rFonts w:ascii="Times New Roman" w:hAnsi="Times New Roman" w:cs="Times New Roman"/>
                <w:b/>
                <w:bCs/>
                <w:sz w:val="24"/>
                <w:szCs w:val="24"/>
              </w:rPr>
              <w:t xml:space="preserve"> apimtys</w:t>
            </w:r>
          </w:p>
        </w:tc>
        <w:tc>
          <w:tcPr>
            <w:tcW w:w="3313" w:type="dxa"/>
            <w:tcBorders>
              <w:top w:val="single" w:sz="4" w:space="0" w:color="000000" w:themeColor="text1"/>
              <w:left w:val="single" w:sz="4" w:space="0" w:color="auto"/>
              <w:bottom w:val="single" w:sz="4" w:space="0" w:color="000000" w:themeColor="text1"/>
              <w:right w:val="single" w:sz="4" w:space="0" w:color="auto"/>
            </w:tcBorders>
            <w:vAlign w:val="center"/>
          </w:tcPr>
          <w:p w14:paraId="1A14A42D" w14:textId="7549386B" w:rsidR="00902FAD" w:rsidRPr="000B1953" w:rsidRDefault="00902FAD" w:rsidP="001973ED">
            <w:pPr>
              <w:spacing w:after="0" w:line="240" w:lineRule="auto"/>
              <w:jc w:val="center"/>
              <w:rPr>
                <w:rFonts w:ascii="Times New Roman" w:hAnsi="Times New Roman" w:cs="Times New Roman"/>
                <w:b/>
                <w:bCs/>
                <w:sz w:val="24"/>
                <w:szCs w:val="24"/>
              </w:rPr>
            </w:pPr>
            <w:r w:rsidRPr="09B5EF25">
              <w:rPr>
                <w:rFonts w:ascii="Times New Roman" w:eastAsia="Calibri" w:hAnsi="Times New Roman" w:cs="Times New Roman"/>
                <w:b/>
                <w:bCs/>
                <w:sz w:val="24"/>
                <w:szCs w:val="24"/>
              </w:rPr>
              <w:t xml:space="preserve">Maksimali </w:t>
            </w:r>
            <w:r w:rsidR="00C377CE" w:rsidRPr="30617B91">
              <w:rPr>
                <w:rFonts w:ascii="Times New Roman" w:hAnsi="Times New Roman" w:cs="Times New Roman"/>
                <w:b/>
                <w:bCs/>
                <w:sz w:val="24"/>
                <w:szCs w:val="24"/>
              </w:rPr>
              <w:t>12 mėn.</w:t>
            </w:r>
            <w:r w:rsidR="00C377CE">
              <w:rPr>
                <w:rFonts w:ascii="Times New Roman" w:hAnsi="Times New Roman" w:cs="Times New Roman"/>
                <w:b/>
                <w:bCs/>
                <w:sz w:val="24"/>
                <w:szCs w:val="24"/>
              </w:rPr>
              <w:t xml:space="preserve"> paslaugų teikimo terminui</w:t>
            </w:r>
            <w:r w:rsidR="00C377CE" w:rsidRPr="30617B91">
              <w:rPr>
                <w:rFonts w:ascii="Times New Roman" w:hAnsi="Times New Roman" w:cs="Times New Roman"/>
                <w:b/>
                <w:bCs/>
                <w:sz w:val="24"/>
                <w:szCs w:val="24"/>
              </w:rPr>
              <w:t xml:space="preserve"> </w:t>
            </w:r>
            <w:r w:rsidRPr="09B5EF25">
              <w:rPr>
                <w:rFonts w:ascii="Times New Roman" w:eastAsia="Calibri" w:hAnsi="Times New Roman" w:cs="Times New Roman"/>
                <w:b/>
                <w:bCs/>
                <w:sz w:val="24"/>
                <w:szCs w:val="24"/>
              </w:rPr>
              <w:t xml:space="preserve">skirta lėšų suma </w:t>
            </w:r>
          </w:p>
        </w:tc>
      </w:tr>
      <w:tr w:rsidR="00902FAD" w:rsidRPr="000B1953" w14:paraId="3F159B2D" w14:textId="77777777" w:rsidTr="001973ED">
        <w:trPr>
          <w:trHeight w:val="375"/>
        </w:trPr>
        <w:tc>
          <w:tcPr>
            <w:tcW w:w="2715"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A507E89" w14:textId="77777777" w:rsidR="00902FAD" w:rsidRPr="000B1953" w:rsidRDefault="00902FAD" w:rsidP="001973ED">
            <w:pPr>
              <w:pStyle w:val="Sraopastraipa"/>
              <w:tabs>
                <w:tab w:val="left" w:pos="993"/>
                <w:tab w:val="left" w:pos="1134"/>
                <w:tab w:val="left" w:pos="1276"/>
              </w:tabs>
              <w:ind w:left="0"/>
              <w:contextualSpacing w:val="0"/>
            </w:pPr>
            <w:r w:rsidRPr="3137630D">
              <w:rPr>
                <w:color w:val="000000" w:themeColor="text1"/>
                <w:szCs w:val="24"/>
              </w:rPr>
              <w:t>Informacinės</w:t>
            </w:r>
            <w:r w:rsidRPr="3137630D">
              <w:t xml:space="preserve"> s</w:t>
            </w:r>
            <w:r w:rsidRPr="3137630D">
              <w:rPr>
                <w:color w:val="000000" w:themeColor="text1"/>
              </w:rPr>
              <w:t>augos įgaliotinio paslaugos</w:t>
            </w:r>
          </w:p>
        </w:tc>
        <w:tc>
          <w:tcPr>
            <w:tcW w:w="1096"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D132B22" w14:textId="77777777" w:rsidR="00902FAD" w:rsidRPr="000B1953" w:rsidRDefault="00902FAD" w:rsidP="001973ED">
            <w:pPr>
              <w:spacing w:after="0" w:line="240" w:lineRule="auto"/>
              <w:jc w:val="center"/>
              <w:rPr>
                <w:rFonts w:ascii="Times New Roman" w:hAnsi="Times New Roman" w:cs="Times New Roman"/>
                <w:sz w:val="24"/>
                <w:szCs w:val="24"/>
              </w:rPr>
            </w:pPr>
            <w:r w:rsidRPr="000B1953">
              <w:rPr>
                <w:rFonts w:ascii="Times New Roman" w:hAnsi="Times New Roman" w:cs="Times New Roman"/>
                <w:sz w:val="24"/>
                <w:szCs w:val="24"/>
              </w:rPr>
              <w:t>val.</w:t>
            </w:r>
          </w:p>
        </w:tc>
        <w:tc>
          <w:tcPr>
            <w:tcW w:w="2504" w:type="dxa"/>
            <w:tcBorders>
              <w:top w:val="single" w:sz="4" w:space="0" w:color="000000" w:themeColor="text1"/>
              <w:left w:val="single" w:sz="4" w:space="0" w:color="auto"/>
              <w:bottom w:val="single" w:sz="4" w:space="0" w:color="000000" w:themeColor="text1"/>
              <w:right w:val="single" w:sz="4" w:space="0" w:color="auto"/>
            </w:tcBorders>
            <w:shd w:val="clear" w:color="auto" w:fill="auto"/>
            <w:vAlign w:val="center"/>
          </w:tcPr>
          <w:p w14:paraId="536A7744" w14:textId="77777777" w:rsidR="00902FAD" w:rsidRPr="000B1953" w:rsidRDefault="00902FAD" w:rsidP="001973ED">
            <w:pPr>
              <w:spacing w:after="0" w:line="240" w:lineRule="auto"/>
              <w:jc w:val="center"/>
              <w:rPr>
                <w:rFonts w:ascii="Times New Roman" w:hAnsi="Times New Roman" w:cs="Times New Roman"/>
                <w:sz w:val="24"/>
                <w:szCs w:val="24"/>
              </w:rPr>
            </w:pPr>
            <w:r w:rsidRPr="490E6150">
              <w:rPr>
                <w:rFonts w:ascii="Times New Roman" w:hAnsi="Times New Roman" w:cs="Times New Roman"/>
                <w:sz w:val="24"/>
                <w:szCs w:val="24"/>
              </w:rPr>
              <w:t>600</w:t>
            </w:r>
          </w:p>
        </w:tc>
        <w:tc>
          <w:tcPr>
            <w:tcW w:w="3313" w:type="dxa"/>
            <w:tcBorders>
              <w:top w:val="single" w:sz="4" w:space="0" w:color="000000" w:themeColor="text1"/>
              <w:left w:val="single" w:sz="4" w:space="0" w:color="auto"/>
              <w:bottom w:val="single" w:sz="4" w:space="0" w:color="000000" w:themeColor="text1"/>
              <w:right w:val="single" w:sz="4" w:space="0" w:color="auto"/>
            </w:tcBorders>
            <w:vAlign w:val="center"/>
          </w:tcPr>
          <w:p w14:paraId="366E4338" w14:textId="1C01AC80" w:rsidR="00902FAD" w:rsidRPr="000B1953" w:rsidRDefault="00B61877" w:rsidP="001973E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themeColor="text1"/>
                <w:sz w:val="24"/>
                <w:szCs w:val="24"/>
              </w:rPr>
              <w:t>48.400</w:t>
            </w:r>
            <w:r w:rsidR="00902FAD" w:rsidRPr="490E6150">
              <w:rPr>
                <w:rFonts w:ascii="Times New Roman" w:hAnsi="Times New Roman" w:cs="Times New Roman"/>
                <w:color w:val="000000" w:themeColor="text1"/>
                <w:sz w:val="24"/>
                <w:szCs w:val="24"/>
              </w:rPr>
              <w:t xml:space="preserve">,00 EUR </w:t>
            </w:r>
            <w:r>
              <w:rPr>
                <w:rFonts w:ascii="Times New Roman" w:hAnsi="Times New Roman" w:cs="Times New Roman"/>
                <w:color w:val="000000" w:themeColor="text1"/>
                <w:sz w:val="24"/>
                <w:szCs w:val="24"/>
              </w:rPr>
              <w:t>įskaitant visus mokesčius</w:t>
            </w:r>
          </w:p>
        </w:tc>
      </w:tr>
    </w:tbl>
    <w:p w14:paraId="7BFC7907" w14:textId="77777777" w:rsidR="00902FAD" w:rsidRDefault="00902FAD" w:rsidP="00902FAD">
      <w:pPr>
        <w:tabs>
          <w:tab w:val="left" w:pos="993"/>
        </w:tabs>
        <w:spacing w:after="0" w:line="240" w:lineRule="auto"/>
        <w:ind w:firstLine="567"/>
        <w:rPr>
          <w:rFonts w:ascii="Times New Roman" w:hAnsi="Times New Roman" w:cs="Times New Roman"/>
          <w:color w:val="000000" w:themeColor="text1"/>
          <w:sz w:val="24"/>
          <w:szCs w:val="24"/>
        </w:rPr>
      </w:pPr>
    </w:p>
    <w:p w14:paraId="1FBBEDBE" w14:textId="77777777" w:rsidR="00902FAD" w:rsidRPr="000B1953" w:rsidRDefault="00902FAD" w:rsidP="00902FAD">
      <w:pPr>
        <w:tabs>
          <w:tab w:val="left" w:pos="993"/>
        </w:tabs>
        <w:spacing w:after="0" w:line="240" w:lineRule="auto"/>
        <w:ind w:firstLine="567"/>
        <w:jc w:val="center"/>
        <w:rPr>
          <w:rFonts w:ascii="Times New Roman" w:hAnsi="Times New Roman" w:cs="Times New Roman"/>
          <w:b/>
          <w:bCs/>
          <w:color w:val="000000"/>
          <w:sz w:val="24"/>
          <w:szCs w:val="24"/>
        </w:rPr>
      </w:pPr>
      <w:r w:rsidRPr="18CFDF80">
        <w:rPr>
          <w:rFonts w:ascii="Times New Roman" w:hAnsi="Times New Roman" w:cs="Times New Roman"/>
          <w:b/>
          <w:bCs/>
          <w:color w:val="000000" w:themeColor="text1"/>
          <w:sz w:val="24"/>
          <w:szCs w:val="24"/>
        </w:rPr>
        <w:t xml:space="preserve">II. </w:t>
      </w:r>
      <w:bookmarkStart w:id="18" w:name="_Hlk42097836"/>
      <w:bookmarkStart w:id="19" w:name="_Hlk498070365"/>
      <w:r w:rsidRPr="18CFDF80">
        <w:rPr>
          <w:rFonts w:ascii="Times New Roman" w:hAnsi="Times New Roman" w:cs="Times New Roman"/>
          <w:b/>
          <w:bCs/>
          <w:color w:val="000000" w:themeColor="text1"/>
          <w:sz w:val="24"/>
          <w:szCs w:val="24"/>
        </w:rPr>
        <w:t>REIKALAVIMAI PIRKIMO OBJEKTUI</w:t>
      </w:r>
    </w:p>
    <w:bookmarkEnd w:id="18"/>
    <w:p w14:paraId="079C5098" w14:textId="77777777" w:rsidR="00902FAD" w:rsidRPr="000B1953" w:rsidRDefault="00902FAD" w:rsidP="00902FAD">
      <w:pPr>
        <w:tabs>
          <w:tab w:val="left" w:pos="993"/>
        </w:tabs>
        <w:spacing w:after="0" w:line="240" w:lineRule="auto"/>
        <w:ind w:firstLine="567"/>
        <w:jc w:val="center"/>
        <w:rPr>
          <w:rFonts w:ascii="Times New Roman" w:hAnsi="Times New Roman" w:cs="Times New Roman"/>
          <w:b/>
          <w:color w:val="000000"/>
          <w:sz w:val="24"/>
          <w:szCs w:val="24"/>
        </w:rPr>
      </w:pPr>
    </w:p>
    <w:p w14:paraId="12CC7E09" w14:textId="77777777" w:rsidR="00902FAD" w:rsidRPr="000B1953" w:rsidRDefault="00902FAD" w:rsidP="00933950">
      <w:pPr>
        <w:pStyle w:val="Sraopastraipa"/>
        <w:numPr>
          <w:ilvl w:val="0"/>
          <w:numId w:val="7"/>
        </w:numPr>
        <w:tabs>
          <w:tab w:val="left" w:pos="709"/>
          <w:tab w:val="left" w:pos="993"/>
        </w:tabs>
        <w:ind w:left="0" w:firstLine="709"/>
        <w:rPr>
          <w:rFonts w:asciiTheme="minorHAnsi" w:eastAsiaTheme="minorEastAsia" w:hAnsiTheme="minorHAnsi" w:cstheme="minorBidi"/>
          <w:b/>
          <w:bCs/>
          <w:color w:val="000000"/>
          <w:szCs w:val="24"/>
        </w:rPr>
      </w:pPr>
      <w:r w:rsidRPr="3137630D">
        <w:rPr>
          <w:b/>
          <w:bCs/>
          <w:color w:val="000000" w:themeColor="text1"/>
          <w:szCs w:val="24"/>
        </w:rPr>
        <w:t>Informacinės</w:t>
      </w:r>
      <w:r w:rsidRPr="3137630D">
        <w:t xml:space="preserve"> </w:t>
      </w:r>
      <w:r w:rsidRPr="00051655">
        <w:rPr>
          <w:b/>
          <w:bCs/>
        </w:rPr>
        <w:t>s</w:t>
      </w:r>
      <w:r w:rsidRPr="3137630D">
        <w:rPr>
          <w:b/>
          <w:bCs/>
          <w:color w:val="000000" w:themeColor="text1"/>
        </w:rPr>
        <w:t>augos įgaliotinio paslaugas sudaro:</w:t>
      </w:r>
    </w:p>
    <w:p w14:paraId="4A0BD631" w14:textId="77777777" w:rsidR="00902FAD" w:rsidRPr="000B1953" w:rsidRDefault="00902FAD" w:rsidP="00933950">
      <w:pPr>
        <w:pStyle w:val="Sraopastraipa"/>
        <w:numPr>
          <w:ilvl w:val="1"/>
          <w:numId w:val="8"/>
        </w:numPr>
        <w:tabs>
          <w:tab w:val="left" w:pos="709"/>
          <w:tab w:val="left" w:pos="993"/>
        </w:tabs>
        <w:ind w:left="0" w:firstLine="709"/>
        <w:rPr>
          <w:color w:val="000000"/>
        </w:rPr>
      </w:pPr>
      <w:r w:rsidRPr="09B5EF25">
        <w:rPr>
          <w:color w:val="212529"/>
        </w:rPr>
        <w:t>Saugos nuostatų, saugos politiką įgyvendinančių dokumentų, kibernetinio saugumo reikalavimus įgyvendinančių dokumentų projektų rengimas</w:t>
      </w:r>
      <w:r w:rsidRPr="09B5EF25">
        <w:rPr>
          <w:color w:val="000000" w:themeColor="text1"/>
        </w:rPr>
        <w:t>;</w:t>
      </w:r>
    </w:p>
    <w:p w14:paraId="4324F51C" w14:textId="77777777" w:rsidR="00902FAD" w:rsidRPr="000B1953" w:rsidRDefault="00902FAD" w:rsidP="00933950">
      <w:pPr>
        <w:pStyle w:val="Sraopastraipa"/>
        <w:numPr>
          <w:ilvl w:val="1"/>
          <w:numId w:val="8"/>
        </w:numPr>
        <w:tabs>
          <w:tab w:val="left" w:pos="709"/>
          <w:tab w:val="left" w:pos="993"/>
        </w:tabs>
        <w:ind w:left="0" w:firstLine="709"/>
        <w:rPr>
          <w:rFonts w:eastAsiaTheme="minorEastAsia"/>
          <w:color w:val="000000"/>
        </w:rPr>
      </w:pPr>
      <w:r w:rsidRPr="09B5EF25">
        <w:rPr>
          <w:color w:val="212529"/>
        </w:rPr>
        <w:t xml:space="preserve">pasiūlymų </w:t>
      </w:r>
      <w:r>
        <w:rPr>
          <w:color w:val="212529"/>
        </w:rPr>
        <w:t xml:space="preserve">ir rekomendacijų </w:t>
      </w:r>
      <w:r w:rsidRPr="09B5EF25">
        <w:rPr>
          <w:color w:val="212529"/>
        </w:rPr>
        <w:t>teikimas Vilniaus miesto savivaldybės informacinės sistemos (toliau – VMSAIS) valdytojo vadovui dėl</w:t>
      </w:r>
      <w:r w:rsidRPr="09B5EF25">
        <w:rPr>
          <w:color w:val="000000" w:themeColor="text1"/>
        </w:rPr>
        <w:t>:</w:t>
      </w:r>
    </w:p>
    <w:p w14:paraId="7BDC0ECE" w14:textId="0D4B56A7" w:rsidR="00902FAD" w:rsidRPr="000B1953" w:rsidRDefault="00902FAD" w:rsidP="00933950">
      <w:pPr>
        <w:pStyle w:val="Sraopastraipa"/>
        <w:numPr>
          <w:ilvl w:val="1"/>
          <w:numId w:val="9"/>
        </w:numPr>
        <w:tabs>
          <w:tab w:val="left" w:pos="2268"/>
        </w:tabs>
        <w:ind w:left="0" w:firstLine="709"/>
        <w:rPr>
          <w:rFonts w:eastAsiaTheme="minorEastAsia"/>
          <w:color w:val="000000"/>
        </w:rPr>
      </w:pPr>
      <w:r w:rsidRPr="7F5F2B3F">
        <w:rPr>
          <w:color w:val="212529"/>
        </w:rPr>
        <w:t xml:space="preserve">VMSAIS </w:t>
      </w:r>
      <w:r w:rsidR="001D5E26">
        <w:rPr>
          <w:color w:val="212529"/>
        </w:rPr>
        <w:t>s</w:t>
      </w:r>
      <w:r w:rsidRPr="7F5F2B3F">
        <w:rPr>
          <w:color w:val="212529"/>
        </w:rPr>
        <w:t>augos nuostatų, saugos politiką įgyvendinančių dokumentų, kibernetinio saugumo reikalavimus įgyvendinančių dokumentų priėmimo, keitimo ar panaikinimo</w:t>
      </w:r>
      <w:r w:rsidRPr="7F5F2B3F">
        <w:rPr>
          <w:color w:val="000000" w:themeColor="text1"/>
        </w:rPr>
        <w:t>;</w:t>
      </w:r>
    </w:p>
    <w:p w14:paraId="4430FAA8" w14:textId="77777777" w:rsidR="00902FAD" w:rsidRPr="000B1953" w:rsidRDefault="00902FAD" w:rsidP="00933950">
      <w:pPr>
        <w:pStyle w:val="Sraopastraipa"/>
        <w:numPr>
          <w:ilvl w:val="1"/>
          <w:numId w:val="9"/>
        </w:numPr>
        <w:tabs>
          <w:tab w:val="left" w:pos="2268"/>
        </w:tabs>
        <w:ind w:left="0" w:firstLine="709"/>
        <w:rPr>
          <w:color w:val="000000" w:themeColor="text1"/>
        </w:rPr>
      </w:pPr>
      <w:r w:rsidRPr="7F5F2B3F">
        <w:rPr>
          <w:color w:val="212529"/>
        </w:rPr>
        <w:t>VMSAIS informacinių technologijų saugos reikalavimų, kibernetinio saugumo reikalavimų atitikties vertinimo atlikim</w:t>
      </w:r>
      <w:r>
        <w:rPr>
          <w:color w:val="212529"/>
        </w:rPr>
        <w:t>o</w:t>
      </w:r>
      <w:r w:rsidRPr="7F5F2B3F">
        <w:rPr>
          <w:color w:val="212529"/>
        </w:rPr>
        <w:t>;</w:t>
      </w:r>
    </w:p>
    <w:p w14:paraId="260CE8C2" w14:textId="77777777" w:rsidR="00902FAD" w:rsidRPr="000B1953" w:rsidRDefault="00902FAD" w:rsidP="00933950">
      <w:pPr>
        <w:pStyle w:val="Sraopastraipa"/>
        <w:numPr>
          <w:ilvl w:val="1"/>
          <w:numId w:val="9"/>
        </w:numPr>
        <w:tabs>
          <w:tab w:val="center" w:pos="1134"/>
          <w:tab w:val="left" w:pos="1276"/>
          <w:tab w:val="left" w:pos="2127"/>
          <w:tab w:val="left" w:pos="2268"/>
        </w:tabs>
        <w:ind w:left="0" w:firstLine="709"/>
        <w:rPr>
          <w:rFonts w:eastAsiaTheme="minorEastAsia"/>
          <w:color w:val="000000" w:themeColor="text1"/>
        </w:rPr>
      </w:pPr>
      <w:r w:rsidRPr="7F5F2B3F">
        <w:rPr>
          <w:color w:val="212529"/>
        </w:rPr>
        <w:t>VMSAIS administratorių skyrimo ir reikalavimų jiems nustatymo;</w:t>
      </w:r>
    </w:p>
    <w:p w14:paraId="584A1944" w14:textId="5059EB45" w:rsidR="00902FAD" w:rsidRPr="000B1953" w:rsidRDefault="00902FAD" w:rsidP="00933950">
      <w:pPr>
        <w:pStyle w:val="Sraopastraipa"/>
        <w:numPr>
          <w:ilvl w:val="1"/>
          <w:numId w:val="9"/>
        </w:numPr>
        <w:tabs>
          <w:tab w:val="center" w:pos="1134"/>
          <w:tab w:val="left" w:pos="1276"/>
          <w:tab w:val="left" w:pos="2127"/>
          <w:tab w:val="left" w:pos="2268"/>
        </w:tabs>
        <w:ind w:left="0" w:firstLine="709"/>
        <w:rPr>
          <w:rFonts w:eastAsiaTheme="minorEastAsia"/>
          <w:color w:val="000000"/>
        </w:rPr>
      </w:pPr>
      <w:r w:rsidRPr="7F5F2B3F">
        <w:rPr>
          <w:color w:val="212529"/>
        </w:rPr>
        <w:t xml:space="preserve"> organizacinių ir techninių priemonių, skirtų </w:t>
      </w:r>
      <w:r w:rsidR="00E45603">
        <w:rPr>
          <w:color w:val="212529"/>
        </w:rPr>
        <w:t xml:space="preserve">Kliento </w:t>
      </w:r>
      <w:r w:rsidRPr="7F5F2B3F">
        <w:rPr>
          <w:color w:val="212529"/>
        </w:rPr>
        <w:t>kibernetinio saugumo užtikrinimo ir kontrolės, diegimo</w:t>
      </w:r>
      <w:r w:rsidR="001D5E26">
        <w:rPr>
          <w:color w:val="000000" w:themeColor="text1"/>
        </w:rPr>
        <w:t>;</w:t>
      </w:r>
    </w:p>
    <w:p w14:paraId="2DB827C9" w14:textId="77777777" w:rsidR="00902FAD" w:rsidRPr="000B1953" w:rsidRDefault="00902FAD" w:rsidP="00933950">
      <w:pPr>
        <w:pStyle w:val="Sraopastraipa"/>
        <w:numPr>
          <w:ilvl w:val="1"/>
          <w:numId w:val="10"/>
        </w:numPr>
        <w:tabs>
          <w:tab w:val="left" w:pos="709"/>
          <w:tab w:val="left" w:pos="993"/>
          <w:tab w:val="center" w:pos="1134"/>
          <w:tab w:val="left" w:pos="1276"/>
          <w:tab w:val="left" w:pos="2127"/>
        </w:tabs>
        <w:ind w:left="0" w:firstLine="709"/>
        <w:rPr>
          <w:rFonts w:eastAsiaTheme="minorEastAsia"/>
          <w:color w:val="000000"/>
        </w:rPr>
      </w:pPr>
      <w:r w:rsidRPr="7F5F2B3F">
        <w:rPr>
          <w:color w:val="212529"/>
        </w:rPr>
        <w:t>elektroninės informacijos saugos incidentų ir kibernetinių incidentų tyrimo koordinavimas</w:t>
      </w:r>
      <w:r w:rsidRPr="7F5F2B3F">
        <w:rPr>
          <w:color w:val="000000" w:themeColor="text1"/>
        </w:rPr>
        <w:t xml:space="preserve">; </w:t>
      </w:r>
    </w:p>
    <w:p w14:paraId="0CDB1AF2" w14:textId="77777777" w:rsidR="00902FAD" w:rsidRPr="000B1953" w:rsidRDefault="00902FAD" w:rsidP="00933950">
      <w:pPr>
        <w:pStyle w:val="Sraopastraipa"/>
        <w:numPr>
          <w:ilvl w:val="1"/>
          <w:numId w:val="10"/>
        </w:numPr>
        <w:tabs>
          <w:tab w:val="left" w:pos="709"/>
          <w:tab w:val="left" w:pos="993"/>
          <w:tab w:val="center" w:pos="1134"/>
          <w:tab w:val="left" w:pos="1276"/>
          <w:tab w:val="left" w:pos="2127"/>
        </w:tabs>
        <w:ind w:left="0" w:firstLine="709"/>
        <w:rPr>
          <w:rFonts w:eastAsiaTheme="minorEastAsia"/>
          <w:color w:val="000000"/>
        </w:rPr>
      </w:pPr>
      <w:r w:rsidRPr="7F5F2B3F">
        <w:rPr>
          <w:color w:val="212529"/>
        </w:rPr>
        <w:t>kasmetinių ir, prireikus, neeilinių VMSAIS rizikos vertinimų organizavimas</w:t>
      </w:r>
      <w:r w:rsidRPr="7F5F2B3F">
        <w:rPr>
          <w:color w:val="000000" w:themeColor="text1"/>
        </w:rPr>
        <w:t>;</w:t>
      </w:r>
    </w:p>
    <w:p w14:paraId="4CA56FFC" w14:textId="77777777" w:rsidR="00902FAD" w:rsidRPr="000B1953" w:rsidRDefault="00902FAD" w:rsidP="00933950">
      <w:pPr>
        <w:pStyle w:val="Sraopastraipa"/>
        <w:numPr>
          <w:ilvl w:val="1"/>
          <w:numId w:val="10"/>
        </w:numPr>
        <w:tabs>
          <w:tab w:val="left" w:pos="709"/>
          <w:tab w:val="left" w:pos="993"/>
          <w:tab w:val="center" w:pos="1134"/>
          <w:tab w:val="left" w:pos="1276"/>
          <w:tab w:val="left" w:pos="2127"/>
        </w:tabs>
        <w:ind w:left="0" w:firstLine="709"/>
        <w:rPr>
          <w:rFonts w:eastAsiaTheme="minorEastAsia"/>
          <w:color w:val="000000"/>
        </w:rPr>
      </w:pPr>
      <w:r w:rsidRPr="7F5F2B3F">
        <w:rPr>
          <w:color w:val="212529"/>
        </w:rPr>
        <w:t>VMSAIS rizikos vertinimo ataskaitų (išskyrus tuos atvejus, kai VMSAIS rizikos vertinimą pavesta atlikti pavesta trečiai šaliai), rengimas;</w:t>
      </w:r>
    </w:p>
    <w:p w14:paraId="01C5E7A0" w14:textId="77777777" w:rsidR="00902FAD" w:rsidRPr="000B1953" w:rsidRDefault="00902FAD" w:rsidP="00933950">
      <w:pPr>
        <w:pStyle w:val="Sraopastraipa"/>
        <w:numPr>
          <w:ilvl w:val="1"/>
          <w:numId w:val="10"/>
        </w:numPr>
        <w:tabs>
          <w:tab w:val="left" w:pos="709"/>
          <w:tab w:val="left" w:pos="993"/>
          <w:tab w:val="center" w:pos="1134"/>
          <w:tab w:val="left" w:pos="1276"/>
          <w:tab w:val="left" w:pos="2127"/>
        </w:tabs>
        <w:ind w:left="0" w:firstLine="709"/>
        <w:rPr>
          <w:rFonts w:eastAsiaTheme="minorEastAsia"/>
          <w:color w:val="000000" w:themeColor="text1"/>
        </w:rPr>
      </w:pPr>
      <w:r w:rsidRPr="7F5F2B3F">
        <w:rPr>
          <w:color w:val="212529"/>
        </w:rPr>
        <w:t>VMSAIS administratoriams privalomų vykdyti nurodymų ir pavedimų teikimas dėl elektroninės informacijos saugos ir kibernetinio saugumo reikalavimų įgyvendinimo;</w:t>
      </w:r>
    </w:p>
    <w:p w14:paraId="205386C5" w14:textId="77777777" w:rsidR="00902FAD" w:rsidRPr="000B1953" w:rsidRDefault="00902FAD" w:rsidP="00933950">
      <w:pPr>
        <w:pStyle w:val="Sraopastraipa"/>
        <w:numPr>
          <w:ilvl w:val="1"/>
          <w:numId w:val="10"/>
        </w:numPr>
        <w:tabs>
          <w:tab w:val="left" w:pos="709"/>
          <w:tab w:val="left" w:pos="993"/>
          <w:tab w:val="center" w:pos="1134"/>
          <w:tab w:val="left" w:pos="1276"/>
          <w:tab w:val="left" w:pos="2127"/>
        </w:tabs>
        <w:ind w:left="0" w:firstLine="709"/>
        <w:rPr>
          <w:rFonts w:eastAsiaTheme="minorEastAsia"/>
          <w:color w:val="212529"/>
        </w:rPr>
      </w:pPr>
      <w:r>
        <w:rPr>
          <w:color w:val="212529"/>
        </w:rPr>
        <w:t xml:space="preserve">ne mažiau kaip 2 mokymų per kalendorinius metus inicijavimas </w:t>
      </w:r>
      <w:r w:rsidRPr="000B1953">
        <w:rPr>
          <w:color w:val="212529"/>
        </w:rPr>
        <w:t>darbuotoj</w:t>
      </w:r>
      <w:r>
        <w:rPr>
          <w:color w:val="212529"/>
        </w:rPr>
        <w:t>ams</w:t>
      </w:r>
      <w:r w:rsidRPr="000B1953">
        <w:rPr>
          <w:color w:val="212529"/>
        </w:rPr>
        <w:t xml:space="preserve"> </w:t>
      </w:r>
      <w:r>
        <w:rPr>
          <w:color w:val="212529"/>
        </w:rPr>
        <w:t xml:space="preserve">(ar darbuotojų grupėms) </w:t>
      </w:r>
      <w:r w:rsidRPr="000B1953">
        <w:rPr>
          <w:color w:val="212529"/>
        </w:rPr>
        <w:t>informacijos saugumo klausimais, darbuotojų supažindinimas su informacijos saugos reikalavimais;</w:t>
      </w:r>
    </w:p>
    <w:p w14:paraId="3F65FC66" w14:textId="77777777" w:rsidR="00902FAD" w:rsidRPr="000B1953" w:rsidRDefault="00902FAD" w:rsidP="00933950">
      <w:pPr>
        <w:pStyle w:val="Sraopastraipa"/>
        <w:numPr>
          <w:ilvl w:val="1"/>
          <w:numId w:val="10"/>
        </w:numPr>
        <w:tabs>
          <w:tab w:val="left" w:pos="709"/>
          <w:tab w:val="left" w:pos="993"/>
          <w:tab w:val="center" w:pos="1134"/>
          <w:tab w:val="left" w:pos="1276"/>
          <w:tab w:val="left" w:pos="2127"/>
        </w:tabs>
        <w:ind w:left="0" w:firstLine="709"/>
        <w:rPr>
          <w:rFonts w:eastAsiaTheme="minorEastAsia"/>
          <w:color w:val="212529"/>
        </w:rPr>
      </w:pPr>
      <w:r w:rsidRPr="000B1953">
        <w:rPr>
          <w:color w:val="212529"/>
        </w:rPr>
        <w:t>atsakomybė už saugos politikos įgyvendinimo organizavimą;</w:t>
      </w:r>
    </w:p>
    <w:p w14:paraId="4690B4D0" w14:textId="77777777" w:rsidR="00902FAD" w:rsidRPr="000B1953" w:rsidRDefault="00902FAD" w:rsidP="00933950">
      <w:pPr>
        <w:pStyle w:val="Sraopastraipa"/>
        <w:numPr>
          <w:ilvl w:val="1"/>
          <w:numId w:val="10"/>
        </w:numPr>
        <w:tabs>
          <w:tab w:val="left" w:pos="709"/>
          <w:tab w:val="left" w:pos="993"/>
          <w:tab w:val="center" w:pos="1134"/>
          <w:tab w:val="left" w:pos="1276"/>
          <w:tab w:val="left" w:pos="2127"/>
        </w:tabs>
        <w:ind w:left="0" w:firstLine="709"/>
        <w:rPr>
          <w:rFonts w:eastAsiaTheme="minorEastAsia"/>
          <w:color w:val="212529"/>
        </w:rPr>
      </w:pPr>
      <w:r w:rsidRPr="000B1953">
        <w:rPr>
          <w:color w:val="212529"/>
        </w:rPr>
        <w:t>atsakomybė už VMSAIS saugos reikalavimų atitiktį Lietuvos Respublikos teisės aktams;</w:t>
      </w:r>
    </w:p>
    <w:p w14:paraId="38756EA6" w14:textId="77777777" w:rsidR="00902FAD" w:rsidRPr="000B1953" w:rsidRDefault="00902FAD" w:rsidP="00933950">
      <w:pPr>
        <w:pStyle w:val="Sraopastraipa"/>
        <w:numPr>
          <w:ilvl w:val="1"/>
          <w:numId w:val="10"/>
        </w:numPr>
        <w:tabs>
          <w:tab w:val="left" w:pos="709"/>
          <w:tab w:val="left" w:pos="993"/>
          <w:tab w:val="center" w:pos="1134"/>
          <w:tab w:val="left" w:pos="1276"/>
          <w:tab w:val="left" w:pos="2127"/>
        </w:tabs>
        <w:ind w:left="0" w:firstLine="709"/>
        <w:rPr>
          <w:rFonts w:eastAsiaTheme="minorEastAsia"/>
          <w:color w:val="212529"/>
        </w:rPr>
      </w:pPr>
      <w:r w:rsidRPr="000B1953">
        <w:rPr>
          <w:color w:val="212529"/>
        </w:rPr>
        <w:t>kitų saugos politikos įgyvendinimo dokumentuose ir kituose teisės aktuose, reglamentuojančiuose VMSAIS duomenų tvarkymo teisėtumą ir saugos valdymą, priskirtų funkcijų vykdymas;</w:t>
      </w:r>
    </w:p>
    <w:p w14:paraId="0C229D0A" w14:textId="77777777" w:rsidR="00902FAD" w:rsidRPr="000B1953" w:rsidRDefault="00902FAD" w:rsidP="00933950">
      <w:pPr>
        <w:pStyle w:val="Sraopastraipa"/>
        <w:numPr>
          <w:ilvl w:val="1"/>
          <w:numId w:val="10"/>
        </w:numPr>
        <w:tabs>
          <w:tab w:val="left" w:pos="709"/>
          <w:tab w:val="left" w:pos="993"/>
          <w:tab w:val="center" w:pos="1134"/>
          <w:tab w:val="left" w:pos="1276"/>
          <w:tab w:val="left" w:pos="2127"/>
        </w:tabs>
        <w:ind w:left="0" w:firstLine="709"/>
        <w:rPr>
          <w:color w:val="000000"/>
        </w:rPr>
      </w:pPr>
      <w:r w:rsidRPr="7F5F2B3F">
        <w:rPr>
          <w:color w:val="212529"/>
        </w:rPr>
        <w:t xml:space="preserve"> Saugos įgaliotinis, kaip kibernetinio saugumo vadovas, papildomai vykdo šias funkcijas:</w:t>
      </w:r>
    </w:p>
    <w:p w14:paraId="26EF4E18" w14:textId="77777777" w:rsidR="00902FAD" w:rsidRPr="000B1953" w:rsidRDefault="00902FAD" w:rsidP="00933950">
      <w:pPr>
        <w:pStyle w:val="Sraopastraipa"/>
        <w:numPr>
          <w:ilvl w:val="2"/>
          <w:numId w:val="11"/>
        </w:numPr>
        <w:tabs>
          <w:tab w:val="left" w:pos="1134"/>
        </w:tabs>
        <w:ind w:left="0" w:firstLine="709"/>
        <w:rPr>
          <w:rFonts w:eastAsiaTheme="minorEastAsia"/>
          <w:color w:val="000000"/>
          <w:szCs w:val="24"/>
        </w:rPr>
      </w:pPr>
      <w:r w:rsidRPr="000B1953">
        <w:rPr>
          <w:color w:val="212529"/>
          <w:szCs w:val="24"/>
        </w:rPr>
        <w:t>VMSAIS kibernetinio saugumo stebėsenos, kontrolės ir užtikrinimo vykdymas</w:t>
      </w:r>
      <w:r w:rsidRPr="000B1953">
        <w:t>;</w:t>
      </w:r>
    </w:p>
    <w:p w14:paraId="4593B0CE" w14:textId="77777777" w:rsidR="00902FAD" w:rsidRPr="000B1953" w:rsidRDefault="00902FAD" w:rsidP="00933950">
      <w:pPr>
        <w:pStyle w:val="Sraopastraipa"/>
        <w:numPr>
          <w:ilvl w:val="2"/>
          <w:numId w:val="11"/>
        </w:numPr>
        <w:tabs>
          <w:tab w:val="left" w:pos="709"/>
          <w:tab w:val="left" w:pos="993"/>
          <w:tab w:val="center" w:pos="1134"/>
          <w:tab w:val="left" w:pos="1276"/>
          <w:tab w:val="left" w:pos="2127"/>
        </w:tabs>
        <w:ind w:left="0" w:firstLine="709"/>
        <w:rPr>
          <w:rFonts w:eastAsiaTheme="minorEastAsia"/>
          <w:color w:val="000000"/>
          <w:szCs w:val="24"/>
        </w:rPr>
      </w:pPr>
      <w:r w:rsidRPr="000B1953">
        <w:rPr>
          <w:color w:val="212529"/>
          <w:szCs w:val="24"/>
        </w:rPr>
        <w:t xml:space="preserve"> VMSAIS kibernetinio saugumo būklės analizės, kylančių grėsmių, rizikų ir pažeidžiamų vietų vertinimo vykdymas;</w:t>
      </w:r>
    </w:p>
    <w:p w14:paraId="4DF2B09E" w14:textId="77777777" w:rsidR="00902FAD" w:rsidRPr="000B1953" w:rsidRDefault="00902FAD" w:rsidP="00933950">
      <w:pPr>
        <w:pStyle w:val="Sraopastraipa"/>
        <w:numPr>
          <w:ilvl w:val="2"/>
          <w:numId w:val="11"/>
        </w:numPr>
        <w:tabs>
          <w:tab w:val="left" w:pos="709"/>
          <w:tab w:val="left" w:pos="993"/>
          <w:tab w:val="center" w:pos="1134"/>
          <w:tab w:val="left" w:pos="1276"/>
          <w:tab w:val="left" w:pos="2127"/>
        </w:tabs>
        <w:ind w:left="0" w:firstLine="709"/>
        <w:rPr>
          <w:rFonts w:eastAsiaTheme="minorEastAsia"/>
          <w:color w:val="000000"/>
          <w:szCs w:val="24"/>
        </w:rPr>
      </w:pPr>
      <w:r w:rsidRPr="000B1953">
        <w:rPr>
          <w:color w:val="212529"/>
          <w:szCs w:val="24"/>
        </w:rPr>
        <w:t xml:space="preserve"> pranešimų apie VMSAIS patirtus kibernetinius incidentus pranešimas Nacionaliniam kibernetinio saugumo centrui</w:t>
      </w:r>
      <w:r w:rsidRPr="000B1953">
        <w:t>;</w:t>
      </w:r>
    </w:p>
    <w:p w14:paraId="726E78CF" w14:textId="77777777" w:rsidR="00902FAD" w:rsidRPr="000B1953" w:rsidRDefault="00902FAD" w:rsidP="00933950">
      <w:pPr>
        <w:pStyle w:val="Sraopastraipa"/>
        <w:numPr>
          <w:ilvl w:val="2"/>
          <w:numId w:val="11"/>
        </w:numPr>
        <w:tabs>
          <w:tab w:val="left" w:pos="709"/>
          <w:tab w:val="left" w:pos="993"/>
          <w:tab w:val="center" w:pos="1134"/>
          <w:tab w:val="left" w:pos="1276"/>
          <w:tab w:val="left" w:pos="2127"/>
        </w:tabs>
        <w:ind w:left="0" w:firstLine="709"/>
        <w:rPr>
          <w:rFonts w:eastAsiaTheme="minorEastAsia"/>
          <w:color w:val="212529"/>
          <w:szCs w:val="24"/>
        </w:rPr>
      </w:pPr>
      <w:r w:rsidRPr="000B1953">
        <w:rPr>
          <w:color w:val="212529"/>
          <w:szCs w:val="24"/>
        </w:rPr>
        <w:t xml:space="preserve"> kibernetinio incidento vertinimo pateikimas Nacionaliniam kibernetinio saugumo centrui;</w:t>
      </w:r>
    </w:p>
    <w:p w14:paraId="131D8E1F" w14:textId="77777777" w:rsidR="00902FAD" w:rsidRPr="000B1953" w:rsidRDefault="00902FAD" w:rsidP="00933950">
      <w:pPr>
        <w:pStyle w:val="Sraopastraipa"/>
        <w:numPr>
          <w:ilvl w:val="2"/>
          <w:numId w:val="11"/>
        </w:numPr>
        <w:tabs>
          <w:tab w:val="left" w:pos="709"/>
          <w:tab w:val="left" w:pos="993"/>
          <w:tab w:val="center" w:pos="1134"/>
          <w:tab w:val="left" w:pos="1276"/>
          <w:tab w:val="left" w:pos="2127"/>
        </w:tabs>
        <w:ind w:left="0" w:firstLine="709"/>
        <w:rPr>
          <w:rFonts w:eastAsiaTheme="minorEastAsia"/>
          <w:color w:val="212529"/>
          <w:szCs w:val="24"/>
        </w:rPr>
      </w:pPr>
      <w:r w:rsidRPr="000B1953">
        <w:rPr>
          <w:color w:val="212529"/>
          <w:szCs w:val="24"/>
        </w:rPr>
        <w:t xml:space="preserve"> informacijos apie didelės ir vidutinės reikšmės kibernetinio incidento sustabdymą ir pašalinimą pateikimas Nacionaliniam kibernetinio saugumo centrui;</w:t>
      </w:r>
    </w:p>
    <w:p w14:paraId="6FE1E48B" w14:textId="0BFE9DBA" w:rsidR="00902FAD" w:rsidRPr="000B1953" w:rsidRDefault="00902FAD" w:rsidP="00933950">
      <w:pPr>
        <w:pStyle w:val="Sraopastraipa"/>
        <w:numPr>
          <w:ilvl w:val="2"/>
          <w:numId w:val="11"/>
        </w:numPr>
        <w:tabs>
          <w:tab w:val="left" w:pos="709"/>
          <w:tab w:val="left" w:pos="993"/>
          <w:tab w:val="center" w:pos="1134"/>
          <w:tab w:val="left" w:pos="1276"/>
          <w:tab w:val="left" w:pos="2127"/>
        </w:tabs>
        <w:ind w:left="0" w:firstLine="709"/>
        <w:rPr>
          <w:rFonts w:eastAsiaTheme="minorEastAsia"/>
          <w:color w:val="212529"/>
          <w:szCs w:val="24"/>
        </w:rPr>
      </w:pPr>
      <w:r w:rsidRPr="000B1953">
        <w:rPr>
          <w:color w:val="212529"/>
          <w:szCs w:val="24"/>
        </w:rPr>
        <w:t>kibernetinių incidentų imitavimo pratybų organizavimas</w:t>
      </w:r>
      <w:r w:rsidR="006A70DD">
        <w:rPr>
          <w:color w:val="212529"/>
          <w:szCs w:val="24"/>
        </w:rPr>
        <w:t>;</w:t>
      </w:r>
    </w:p>
    <w:p w14:paraId="4809ABEC" w14:textId="77777777" w:rsidR="00902FAD" w:rsidRPr="000B1953" w:rsidRDefault="00902FAD" w:rsidP="00933950">
      <w:pPr>
        <w:pStyle w:val="Sraopastraipa"/>
        <w:numPr>
          <w:ilvl w:val="1"/>
          <w:numId w:val="6"/>
        </w:numPr>
        <w:tabs>
          <w:tab w:val="left" w:pos="709"/>
          <w:tab w:val="left" w:pos="993"/>
          <w:tab w:val="center" w:pos="1134"/>
          <w:tab w:val="left" w:pos="1276"/>
          <w:tab w:val="left" w:pos="2127"/>
        </w:tabs>
        <w:ind w:left="0" w:firstLine="709"/>
        <w:rPr>
          <w:b/>
          <w:bCs/>
          <w:color w:val="212529"/>
        </w:rPr>
      </w:pPr>
      <w:r w:rsidRPr="000B1953">
        <w:rPr>
          <w:color w:val="212529"/>
        </w:rPr>
        <w:t>VMSAIS rizikos įvertinimo ataskaitos rengimas ir jos teikimas VMSAIS valdytojui, jei rizikos įvertinimą atlieka Saugos įgaliotinis;</w:t>
      </w:r>
    </w:p>
    <w:p w14:paraId="3615474A" w14:textId="67C74913" w:rsidR="00902FAD" w:rsidRPr="000B1953" w:rsidRDefault="00902FAD" w:rsidP="00933950">
      <w:pPr>
        <w:pStyle w:val="Sraopastraipa"/>
        <w:numPr>
          <w:ilvl w:val="1"/>
          <w:numId w:val="6"/>
        </w:numPr>
        <w:tabs>
          <w:tab w:val="left" w:pos="709"/>
          <w:tab w:val="left" w:pos="993"/>
          <w:tab w:val="center" w:pos="1134"/>
          <w:tab w:val="left" w:pos="1276"/>
          <w:tab w:val="left" w:pos="2127"/>
        </w:tabs>
        <w:ind w:left="0" w:firstLine="709"/>
        <w:rPr>
          <w:color w:val="212529"/>
        </w:rPr>
      </w:pPr>
      <w:r w:rsidRPr="000B1953">
        <w:rPr>
          <w:color w:val="212529"/>
        </w:rPr>
        <w:t>organizuojamas informacinių technologijų saugos atitikties vertinimas, kurio metu:</w:t>
      </w:r>
    </w:p>
    <w:p w14:paraId="695CB174" w14:textId="77777777" w:rsidR="00902FAD" w:rsidRPr="000B1953" w:rsidRDefault="00902FAD" w:rsidP="00933950">
      <w:pPr>
        <w:pStyle w:val="Sraopastraipa"/>
        <w:numPr>
          <w:ilvl w:val="1"/>
          <w:numId w:val="12"/>
        </w:numPr>
        <w:tabs>
          <w:tab w:val="left" w:pos="709"/>
          <w:tab w:val="left" w:pos="993"/>
          <w:tab w:val="center" w:pos="1134"/>
          <w:tab w:val="left" w:pos="1276"/>
          <w:tab w:val="left" w:pos="2127"/>
        </w:tabs>
        <w:ind w:left="0" w:firstLine="709"/>
        <w:rPr>
          <w:rFonts w:eastAsiaTheme="minorEastAsia"/>
          <w:color w:val="212529"/>
          <w:sz w:val="14"/>
          <w:szCs w:val="14"/>
        </w:rPr>
      </w:pPr>
      <w:r w:rsidRPr="000B1953">
        <w:rPr>
          <w:color w:val="212529"/>
          <w:sz w:val="14"/>
          <w:szCs w:val="14"/>
        </w:rPr>
        <w:t xml:space="preserve"> </w:t>
      </w:r>
      <w:r w:rsidRPr="000B1953">
        <w:rPr>
          <w:color w:val="212529"/>
          <w:szCs w:val="24"/>
        </w:rPr>
        <w:t>įvertinama, ar VMSAIS elektroninės informacijos saugos dokumentai atitinka realią informacijos saugos situaciją;</w:t>
      </w:r>
    </w:p>
    <w:p w14:paraId="2410AB99" w14:textId="77777777" w:rsidR="00902FAD" w:rsidRPr="000B1953" w:rsidRDefault="00902FAD" w:rsidP="00933950">
      <w:pPr>
        <w:pStyle w:val="Sraopastraipa"/>
        <w:numPr>
          <w:ilvl w:val="1"/>
          <w:numId w:val="12"/>
        </w:numPr>
        <w:tabs>
          <w:tab w:val="left" w:pos="709"/>
          <w:tab w:val="left" w:pos="993"/>
          <w:tab w:val="center" w:pos="1134"/>
          <w:tab w:val="left" w:pos="1276"/>
          <w:tab w:val="left" w:pos="2127"/>
        </w:tabs>
        <w:ind w:left="0" w:firstLine="709"/>
        <w:rPr>
          <w:rFonts w:eastAsiaTheme="minorEastAsia"/>
          <w:color w:val="212529"/>
          <w:szCs w:val="24"/>
        </w:rPr>
      </w:pPr>
      <w:r w:rsidRPr="000B1953">
        <w:rPr>
          <w:color w:val="212529"/>
          <w:szCs w:val="24"/>
        </w:rPr>
        <w:t>inventorizuojama VMSAIS techninė ir programinė įranga;</w:t>
      </w:r>
    </w:p>
    <w:p w14:paraId="2E93DB1C" w14:textId="77777777" w:rsidR="00902FAD" w:rsidRPr="000B1953" w:rsidRDefault="00902FAD" w:rsidP="00933950">
      <w:pPr>
        <w:pStyle w:val="Sraopastraipa"/>
        <w:numPr>
          <w:ilvl w:val="1"/>
          <w:numId w:val="12"/>
        </w:numPr>
        <w:tabs>
          <w:tab w:val="left" w:pos="709"/>
          <w:tab w:val="left" w:pos="993"/>
          <w:tab w:val="center" w:pos="1134"/>
          <w:tab w:val="left" w:pos="1276"/>
          <w:tab w:val="left" w:pos="2127"/>
        </w:tabs>
        <w:ind w:left="0" w:firstLine="709"/>
        <w:rPr>
          <w:rFonts w:eastAsiaTheme="minorEastAsia"/>
          <w:color w:val="212529"/>
          <w:szCs w:val="24"/>
        </w:rPr>
      </w:pPr>
      <w:r w:rsidRPr="000B1953">
        <w:rPr>
          <w:color w:val="212529"/>
          <w:szCs w:val="24"/>
        </w:rPr>
        <w:t>patikrinamos atsitiktinai parinktos VMSAIS naudotojų kompiuterizuotos darbo vietos;</w:t>
      </w:r>
    </w:p>
    <w:p w14:paraId="7949826E" w14:textId="77777777" w:rsidR="00902FAD" w:rsidRPr="000B1953" w:rsidRDefault="00902FAD" w:rsidP="00933950">
      <w:pPr>
        <w:pStyle w:val="Sraopastraipa"/>
        <w:numPr>
          <w:ilvl w:val="1"/>
          <w:numId w:val="12"/>
        </w:numPr>
        <w:tabs>
          <w:tab w:val="left" w:pos="709"/>
          <w:tab w:val="left" w:pos="993"/>
          <w:tab w:val="center" w:pos="1134"/>
          <w:tab w:val="left" w:pos="1276"/>
          <w:tab w:val="left" w:pos="2127"/>
        </w:tabs>
        <w:ind w:left="0" w:firstLine="709"/>
        <w:rPr>
          <w:rFonts w:eastAsiaTheme="minorEastAsia"/>
          <w:color w:val="212529"/>
          <w:szCs w:val="24"/>
        </w:rPr>
      </w:pPr>
      <w:r w:rsidRPr="000B1953">
        <w:rPr>
          <w:color w:val="212529"/>
          <w:szCs w:val="24"/>
        </w:rPr>
        <w:t>patikrinamos visose tarnybinėse stotyse įdiegtos programos ir jų sąranga;</w:t>
      </w:r>
    </w:p>
    <w:p w14:paraId="141DBE2F" w14:textId="77777777" w:rsidR="00902FAD" w:rsidRPr="000B1953" w:rsidRDefault="00902FAD" w:rsidP="00933950">
      <w:pPr>
        <w:pStyle w:val="Sraopastraipa"/>
        <w:numPr>
          <w:ilvl w:val="1"/>
          <w:numId w:val="12"/>
        </w:numPr>
        <w:tabs>
          <w:tab w:val="left" w:pos="709"/>
          <w:tab w:val="left" w:pos="993"/>
          <w:tab w:val="center" w:pos="1134"/>
          <w:tab w:val="left" w:pos="1276"/>
          <w:tab w:val="left" w:pos="2127"/>
        </w:tabs>
        <w:ind w:left="0" w:firstLine="709"/>
        <w:rPr>
          <w:color w:val="212529"/>
          <w:szCs w:val="24"/>
        </w:rPr>
      </w:pPr>
      <w:r w:rsidRPr="000B1953">
        <w:rPr>
          <w:color w:val="212529"/>
          <w:szCs w:val="24"/>
        </w:rPr>
        <w:t>įvertinama VMSAIS naudotojams suteiktų teisių ir vykdomų funkcijų atitiktis;</w:t>
      </w:r>
    </w:p>
    <w:p w14:paraId="5415CD3E" w14:textId="669C2BBA" w:rsidR="00902FAD" w:rsidRPr="000B1953" w:rsidRDefault="00902FAD" w:rsidP="00933950">
      <w:pPr>
        <w:pStyle w:val="Sraopastraipa"/>
        <w:numPr>
          <w:ilvl w:val="1"/>
          <w:numId w:val="12"/>
        </w:numPr>
        <w:tabs>
          <w:tab w:val="left" w:pos="709"/>
          <w:tab w:val="left" w:pos="993"/>
          <w:tab w:val="center" w:pos="1134"/>
          <w:tab w:val="left" w:pos="1276"/>
          <w:tab w:val="left" w:pos="2127"/>
        </w:tabs>
        <w:ind w:left="0" w:firstLine="709"/>
        <w:rPr>
          <w:rFonts w:eastAsiaTheme="minorEastAsia"/>
          <w:color w:val="212529"/>
          <w:szCs w:val="24"/>
        </w:rPr>
      </w:pPr>
      <w:r w:rsidRPr="000B1953">
        <w:rPr>
          <w:color w:val="212529"/>
          <w:szCs w:val="24"/>
        </w:rPr>
        <w:t>įvertinamas pasirengimas užtikrinti VMSAIS veiklos tęstinumą įvykus elektroninės informacijos saugos incidentui</w:t>
      </w:r>
      <w:r w:rsidR="00456EBE">
        <w:rPr>
          <w:color w:val="212529"/>
          <w:szCs w:val="24"/>
        </w:rPr>
        <w:t>;</w:t>
      </w:r>
    </w:p>
    <w:p w14:paraId="636F97E4" w14:textId="77777777" w:rsidR="00902FAD" w:rsidRPr="000B1953" w:rsidRDefault="00902FAD" w:rsidP="00933950">
      <w:pPr>
        <w:pStyle w:val="Sraopastraipa"/>
        <w:numPr>
          <w:ilvl w:val="0"/>
          <w:numId w:val="13"/>
        </w:numPr>
        <w:tabs>
          <w:tab w:val="left" w:pos="709"/>
          <w:tab w:val="left" w:pos="993"/>
          <w:tab w:val="center" w:pos="1134"/>
          <w:tab w:val="left" w:pos="1276"/>
          <w:tab w:val="left" w:pos="2127"/>
        </w:tabs>
        <w:ind w:left="0" w:firstLine="709"/>
        <w:rPr>
          <w:rFonts w:eastAsiaTheme="minorEastAsia"/>
          <w:i/>
          <w:iCs/>
          <w:color w:val="212529"/>
        </w:rPr>
      </w:pPr>
      <w:r w:rsidRPr="000B1953">
        <w:rPr>
          <w:color w:val="212529"/>
        </w:rPr>
        <w:t>informacinių technologijų saugos atitikties vertinimo atlikimas, ataskaitos rengimas ir teikimas VMSAIS valdytojui;</w:t>
      </w:r>
    </w:p>
    <w:p w14:paraId="16F391E1" w14:textId="4C455D7F" w:rsidR="00902FAD" w:rsidRPr="00F10B44" w:rsidRDefault="00456EBE" w:rsidP="00933950">
      <w:pPr>
        <w:pStyle w:val="Sraopastraipa"/>
        <w:numPr>
          <w:ilvl w:val="0"/>
          <w:numId w:val="13"/>
        </w:numPr>
        <w:tabs>
          <w:tab w:val="left" w:pos="709"/>
          <w:tab w:val="left" w:pos="993"/>
          <w:tab w:val="center" w:pos="1134"/>
          <w:tab w:val="left" w:pos="1276"/>
          <w:tab w:val="left" w:pos="2127"/>
        </w:tabs>
        <w:ind w:left="0" w:firstLine="709"/>
        <w:rPr>
          <w:rFonts w:eastAsiaTheme="minorEastAsia"/>
          <w:color w:val="212529"/>
        </w:rPr>
      </w:pPr>
      <w:r>
        <w:rPr>
          <w:color w:val="212529"/>
        </w:rPr>
        <w:t>p</w:t>
      </w:r>
      <w:r w:rsidR="00902FAD" w:rsidRPr="000B1953">
        <w:rPr>
          <w:color w:val="212529"/>
        </w:rPr>
        <w:t>rireikus ir atsižvelgiant į informacinių technologijų saugos atitikties vertinimo ataskaitą, pastebėtų trūkumų šalinimo plano rengimas;</w:t>
      </w:r>
    </w:p>
    <w:p w14:paraId="1930179E" w14:textId="3F6612A3" w:rsidR="00902FAD" w:rsidRPr="000B1953" w:rsidRDefault="00902FAD" w:rsidP="00933950">
      <w:pPr>
        <w:pStyle w:val="Sraopastraipa"/>
        <w:numPr>
          <w:ilvl w:val="0"/>
          <w:numId w:val="13"/>
        </w:numPr>
        <w:tabs>
          <w:tab w:val="left" w:pos="709"/>
          <w:tab w:val="left" w:pos="993"/>
          <w:tab w:val="center" w:pos="1134"/>
          <w:tab w:val="left" w:pos="1276"/>
          <w:tab w:val="left" w:pos="2127"/>
        </w:tabs>
        <w:ind w:left="0" w:firstLine="709"/>
        <w:rPr>
          <w:rFonts w:eastAsiaTheme="minorEastAsia"/>
          <w:color w:val="212529"/>
        </w:rPr>
      </w:pPr>
      <w:r w:rsidRPr="000B1953">
        <w:rPr>
          <w:color w:val="212529"/>
        </w:rPr>
        <w:t>mokymų naudotojams organizavimas elektroninės informacijos saugos, kibernetinio saugumo klausimais, įvairiais būdais primenant apie saugumo problemas (pvz., pranešimai elektroniniu paštu ir pan.);</w:t>
      </w:r>
    </w:p>
    <w:p w14:paraId="703E4282" w14:textId="7FF7D0F4" w:rsidR="003821BF" w:rsidRPr="003821BF" w:rsidRDefault="00902FAD" w:rsidP="00933950">
      <w:pPr>
        <w:pStyle w:val="Sraopastraipa"/>
        <w:numPr>
          <w:ilvl w:val="0"/>
          <w:numId w:val="13"/>
        </w:numPr>
        <w:tabs>
          <w:tab w:val="left" w:pos="709"/>
          <w:tab w:val="left" w:pos="993"/>
          <w:tab w:val="center" w:pos="1134"/>
          <w:tab w:val="left" w:pos="1276"/>
          <w:tab w:val="left" w:pos="2127"/>
        </w:tabs>
        <w:ind w:left="0" w:firstLine="709"/>
        <w:rPr>
          <w:rFonts w:eastAsiaTheme="minorEastAsia"/>
          <w:color w:val="212529"/>
        </w:rPr>
      </w:pPr>
      <w:r w:rsidRPr="000B1953">
        <w:rPr>
          <w:color w:val="212529"/>
        </w:rPr>
        <w:t xml:space="preserve">naudotojų supažindinimo su </w:t>
      </w:r>
      <w:r w:rsidR="005B23AD">
        <w:rPr>
          <w:color w:val="212529"/>
        </w:rPr>
        <w:t>s</w:t>
      </w:r>
      <w:r w:rsidRPr="000B1953">
        <w:rPr>
          <w:color w:val="212529"/>
        </w:rPr>
        <w:t>augos nuostatais, saugos politiką įgyvendinančiais dokumentais ir kitais teisės aktais, reglamentuojančiais duomenų saugą, taip pat informavimo apie atsakomybę už šiuose dokumentuose nustatytų reikalavimų nesilaikymą kontroliavimas;</w:t>
      </w:r>
    </w:p>
    <w:p w14:paraId="55FB2B0D" w14:textId="49DE4D0A" w:rsidR="00902FAD" w:rsidRPr="000B1953" w:rsidRDefault="00902FAD" w:rsidP="00933950">
      <w:pPr>
        <w:pStyle w:val="Sraopastraipa"/>
        <w:numPr>
          <w:ilvl w:val="0"/>
          <w:numId w:val="13"/>
        </w:numPr>
        <w:tabs>
          <w:tab w:val="left" w:pos="709"/>
          <w:tab w:val="left" w:pos="993"/>
          <w:tab w:val="center" w:pos="1134"/>
          <w:tab w:val="left" w:pos="1276"/>
          <w:tab w:val="left" w:pos="2127"/>
        </w:tabs>
        <w:ind w:left="0" w:firstLine="709"/>
        <w:rPr>
          <w:rFonts w:eastAsiaTheme="minorEastAsia"/>
          <w:color w:val="212529"/>
        </w:rPr>
      </w:pPr>
      <w:r w:rsidRPr="000B1953">
        <w:rPr>
          <w:rFonts w:eastAsia="Calibri"/>
          <w:color w:val="212529"/>
        </w:rPr>
        <w:t>VMSAIS naudotojų administravimo taisyklių įgyvendinimo priežiūra ir jų laikymosi kontrolė;</w:t>
      </w:r>
    </w:p>
    <w:p w14:paraId="1FAF79A7" w14:textId="79787F0F" w:rsidR="00902FAD" w:rsidRPr="000B1953" w:rsidRDefault="00E32170" w:rsidP="00933950">
      <w:pPr>
        <w:pStyle w:val="Sraopastraipa"/>
        <w:numPr>
          <w:ilvl w:val="0"/>
          <w:numId w:val="13"/>
        </w:numPr>
        <w:tabs>
          <w:tab w:val="left" w:pos="709"/>
          <w:tab w:val="left" w:pos="993"/>
          <w:tab w:val="center" w:pos="1134"/>
          <w:tab w:val="left" w:pos="1276"/>
          <w:tab w:val="left" w:pos="2127"/>
        </w:tabs>
        <w:ind w:left="0" w:firstLine="709"/>
        <w:rPr>
          <w:rFonts w:eastAsiaTheme="minorEastAsia"/>
          <w:color w:val="212529"/>
        </w:rPr>
      </w:pPr>
      <w:r>
        <w:rPr>
          <w:color w:val="212529"/>
        </w:rPr>
        <w:t>d</w:t>
      </w:r>
      <w:r w:rsidR="00902FAD" w:rsidRPr="000B1953">
        <w:rPr>
          <w:color w:val="212529"/>
        </w:rPr>
        <w:t>arbuotojų, turinčių teisę įeiti į tarnybinių stočių ir tinklo perdavimo įrangos patalpas, sąrašo peržiūrėjimas;</w:t>
      </w:r>
    </w:p>
    <w:p w14:paraId="29DAACAC" w14:textId="1EAF65BA" w:rsidR="00902FAD" w:rsidRPr="000B1953" w:rsidRDefault="00902FAD" w:rsidP="00933950">
      <w:pPr>
        <w:pStyle w:val="Sraopastraipa"/>
        <w:numPr>
          <w:ilvl w:val="0"/>
          <w:numId w:val="13"/>
        </w:numPr>
        <w:tabs>
          <w:tab w:val="left" w:pos="709"/>
          <w:tab w:val="left" w:pos="993"/>
          <w:tab w:val="center" w:pos="1134"/>
          <w:tab w:val="left" w:pos="1276"/>
          <w:tab w:val="left" w:pos="2127"/>
        </w:tabs>
        <w:ind w:left="0" w:firstLine="709"/>
        <w:rPr>
          <w:rFonts w:eastAsiaTheme="minorEastAsia"/>
          <w:i/>
          <w:iCs/>
          <w:color w:val="212529"/>
        </w:rPr>
      </w:pPr>
      <w:r w:rsidRPr="000B1953">
        <w:rPr>
          <w:rFonts w:eastAsia="Calibri"/>
          <w:color w:val="212529"/>
        </w:rPr>
        <w:t>atkūrimo iš atsarginių kopijų inicijavimas;</w:t>
      </w:r>
    </w:p>
    <w:p w14:paraId="451F1462" w14:textId="6DF3D723" w:rsidR="00902FAD" w:rsidRPr="000B1953" w:rsidRDefault="00902FAD" w:rsidP="00933950">
      <w:pPr>
        <w:pStyle w:val="Sraopastraipa"/>
        <w:numPr>
          <w:ilvl w:val="0"/>
          <w:numId w:val="13"/>
        </w:numPr>
        <w:tabs>
          <w:tab w:val="left" w:pos="709"/>
          <w:tab w:val="left" w:pos="993"/>
          <w:tab w:val="center" w:pos="1134"/>
          <w:tab w:val="left" w:pos="1276"/>
          <w:tab w:val="left" w:pos="2127"/>
        </w:tabs>
        <w:ind w:left="0" w:firstLine="709"/>
        <w:rPr>
          <w:rFonts w:eastAsiaTheme="minorEastAsia"/>
          <w:color w:val="212529"/>
        </w:rPr>
      </w:pPr>
      <w:r w:rsidRPr="000B1953">
        <w:rPr>
          <w:rFonts w:eastAsia="Calibri"/>
          <w:color w:val="212529"/>
        </w:rPr>
        <w:t>elektroninės informacijos saugos incidento valdymo procedūrų inicijavimas, gavus pranešimą apie neteisėtus veiksmus su VMSAIS arba su lokalioje VMSAIS tvarkomais duomenimis</w:t>
      </w:r>
      <w:r w:rsidR="00FD4ED1">
        <w:rPr>
          <w:rFonts w:eastAsia="Calibri"/>
          <w:color w:val="212529"/>
        </w:rPr>
        <w:t>;</w:t>
      </w:r>
    </w:p>
    <w:p w14:paraId="545DBB88" w14:textId="77777777" w:rsidR="00902FAD" w:rsidRPr="000B1953" w:rsidRDefault="00902FAD" w:rsidP="00933950">
      <w:pPr>
        <w:pStyle w:val="Sraopastraipa"/>
        <w:numPr>
          <w:ilvl w:val="0"/>
          <w:numId w:val="13"/>
        </w:numPr>
        <w:tabs>
          <w:tab w:val="left" w:pos="709"/>
          <w:tab w:val="left" w:pos="993"/>
          <w:tab w:val="center" w:pos="1134"/>
          <w:tab w:val="left" w:pos="1276"/>
          <w:tab w:val="left" w:pos="2127"/>
        </w:tabs>
        <w:ind w:left="0" w:firstLine="709"/>
        <w:rPr>
          <w:rFonts w:eastAsiaTheme="minorEastAsia"/>
          <w:color w:val="212529"/>
        </w:rPr>
      </w:pPr>
      <w:r w:rsidRPr="000B1953">
        <w:rPr>
          <w:rFonts w:eastAsia="Calibri"/>
          <w:color w:val="212529"/>
        </w:rPr>
        <w:t>VMSAIS funkcionalumo, programinės ir techninės įrangos keitimo ir atnaujinimo tvirtinimas, atstatomųjų / grįžtamųjų procedūrų numatymas nesėkmingų keitimų atveju;</w:t>
      </w:r>
    </w:p>
    <w:p w14:paraId="2AF038A2" w14:textId="69A658F1" w:rsidR="00902FAD" w:rsidRPr="000B1953" w:rsidRDefault="00FD4ED1" w:rsidP="00933950">
      <w:pPr>
        <w:pStyle w:val="Sraopastraipa"/>
        <w:numPr>
          <w:ilvl w:val="0"/>
          <w:numId w:val="13"/>
        </w:numPr>
        <w:tabs>
          <w:tab w:val="left" w:pos="709"/>
          <w:tab w:val="left" w:pos="993"/>
          <w:tab w:val="center" w:pos="1134"/>
          <w:tab w:val="left" w:pos="1276"/>
          <w:tab w:val="left" w:pos="2127"/>
        </w:tabs>
        <w:ind w:left="0" w:firstLine="709"/>
        <w:rPr>
          <w:rFonts w:eastAsiaTheme="minorEastAsia"/>
          <w:color w:val="212529"/>
        </w:rPr>
      </w:pPr>
      <w:r>
        <w:rPr>
          <w:rFonts w:eastAsia="Calibri"/>
          <w:color w:val="212529"/>
        </w:rPr>
        <w:t>n</w:t>
      </w:r>
      <w:r w:rsidR="00902FAD" w:rsidRPr="000B1953">
        <w:rPr>
          <w:rFonts w:eastAsia="Calibri"/>
          <w:color w:val="212529"/>
        </w:rPr>
        <w:t>ešiojamųjų kompiuterių naudojimo ne VMSA patalpose naudotojų autorizavimas;</w:t>
      </w:r>
    </w:p>
    <w:p w14:paraId="5CB96BBA" w14:textId="77777777" w:rsidR="00902FAD" w:rsidRPr="000B1953" w:rsidRDefault="00902FAD" w:rsidP="00933950">
      <w:pPr>
        <w:pStyle w:val="Sraopastraipa"/>
        <w:numPr>
          <w:ilvl w:val="0"/>
          <w:numId w:val="13"/>
        </w:numPr>
        <w:tabs>
          <w:tab w:val="left" w:pos="709"/>
          <w:tab w:val="left" w:pos="993"/>
          <w:tab w:val="center" w:pos="1134"/>
          <w:tab w:val="left" w:pos="1276"/>
          <w:tab w:val="left" w:pos="2127"/>
        </w:tabs>
        <w:ind w:left="0" w:firstLine="709"/>
        <w:rPr>
          <w:rFonts w:eastAsiaTheme="minorEastAsia"/>
          <w:color w:val="212529"/>
        </w:rPr>
      </w:pPr>
      <w:r w:rsidRPr="000B1953">
        <w:rPr>
          <w:rFonts w:eastAsia="Calibri"/>
          <w:color w:val="212529"/>
        </w:rPr>
        <w:t>paslaugų teikėjų prisijungimo prie VMSAIS saugaus, šifruojamo nuotolinio prisijungimo būdo patvirtinimas;</w:t>
      </w:r>
    </w:p>
    <w:p w14:paraId="5066A658" w14:textId="2DAF10E2" w:rsidR="00902FAD" w:rsidRPr="000B1953" w:rsidRDefault="00902FAD" w:rsidP="00933950">
      <w:pPr>
        <w:pStyle w:val="Sraopastraipa"/>
        <w:numPr>
          <w:ilvl w:val="0"/>
          <w:numId w:val="13"/>
        </w:numPr>
        <w:tabs>
          <w:tab w:val="left" w:pos="709"/>
          <w:tab w:val="left" w:pos="993"/>
          <w:tab w:val="center" w:pos="1134"/>
          <w:tab w:val="left" w:pos="1276"/>
          <w:tab w:val="left" w:pos="2127"/>
        </w:tabs>
        <w:ind w:left="0" w:firstLine="709"/>
        <w:rPr>
          <w:color w:val="000000" w:themeColor="text1"/>
        </w:rPr>
      </w:pPr>
      <w:r w:rsidRPr="000B1953">
        <w:rPr>
          <w:rFonts w:eastAsia="Calibri"/>
          <w:color w:val="000000" w:themeColor="text1"/>
        </w:rPr>
        <w:t>VMSAIS veiklos tęstinumo valdymo plano įgyvendinimo organizavimas ir kontrolė</w:t>
      </w:r>
      <w:r w:rsidR="00FD4ED1">
        <w:rPr>
          <w:rFonts w:eastAsia="Calibri"/>
          <w:color w:val="000000" w:themeColor="text1"/>
        </w:rPr>
        <w:t>;</w:t>
      </w:r>
    </w:p>
    <w:p w14:paraId="0D086DC4" w14:textId="7E38D5A7" w:rsidR="00902FAD" w:rsidRPr="000B1953" w:rsidRDefault="000D723F" w:rsidP="00933950">
      <w:pPr>
        <w:pStyle w:val="Sraopastraipa"/>
        <w:numPr>
          <w:ilvl w:val="0"/>
          <w:numId w:val="13"/>
        </w:numPr>
        <w:spacing w:after="160" w:line="259" w:lineRule="auto"/>
        <w:ind w:left="0" w:firstLine="709"/>
        <w:rPr>
          <w:color w:val="000000" w:themeColor="text1"/>
        </w:rPr>
      </w:pPr>
      <w:r>
        <w:rPr>
          <w:rFonts w:eastAsia="Calibri"/>
          <w:color w:val="000000" w:themeColor="text1"/>
        </w:rPr>
        <w:t>s</w:t>
      </w:r>
      <w:r w:rsidR="00902FAD" w:rsidRPr="000B1953">
        <w:rPr>
          <w:rFonts w:eastAsia="Calibri"/>
          <w:color w:val="000000" w:themeColor="text1"/>
        </w:rPr>
        <w:t>ąrašų su Valdymo grupės ir Atkūrimo grupės narių tarnybinių mobiliųjų telefonų numeriais sąrašo parengimas ir saugojimas;</w:t>
      </w:r>
    </w:p>
    <w:p w14:paraId="1767ABFB" w14:textId="77777777" w:rsidR="00902FAD" w:rsidRPr="000B1953" w:rsidRDefault="00902FAD" w:rsidP="00933950">
      <w:pPr>
        <w:pStyle w:val="Sraopastraipa"/>
        <w:numPr>
          <w:ilvl w:val="0"/>
          <w:numId w:val="13"/>
        </w:numPr>
        <w:spacing w:after="160" w:line="259" w:lineRule="auto"/>
        <w:ind w:left="0" w:firstLine="709"/>
        <w:rPr>
          <w:color w:val="000000" w:themeColor="text1"/>
        </w:rPr>
      </w:pPr>
      <w:r w:rsidRPr="000B1953">
        <w:rPr>
          <w:rFonts w:eastAsia="Calibri"/>
          <w:color w:val="000000" w:themeColor="text1"/>
        </w:rPr>
        <w:t>VMSAIS veiklos tęstinumo valdymo plano veiksmingumo paskutinio ir kito planuojamo išbandymo būdo ir datos nurodymas VMSAIS veiklos tęstinumo valdymo plano veiksmingumo išbandymų registravimo žurnale;</w:t>
      </w:r>
    </w:p>
    <w:p w14:paraId="7F3D835D" w14:textId="77777777" w:rsidR="00902FAD" w:rsidRPr="000B1953" w:rsidRDefault="00902FAD" w:rsidP="00933950">
      <w:pPr>
        <w:pStyle w:val="Sraopastraipa"/>
        <w:numPr>
          <w:ilvl w:val="0"/>
          <w:numId w:val="13"/>
        </w:numPr>
        <w:spacing w:after="160" w:line="259" w:lineRule="auto"/>
        <w:ind w:left="0" w:firstLine="709"/>
        <w:rPr>
          <w:color w:val="000000" w:themeColor="text1"/>
        </w:rPr>
      </w:pPr>
      <w:r w:rsidRPr="000B1953">
        <w:rPr>
          <w:rFonts w:eastAsia="Calibri"/>
          <w:color w:val="000000" w:themeColor="text1"/>
        </w:rPr>
        <w:t>VMSAIS veiklos tęstinumo valdymo plano veiksmingumo išbandymo ataskaitos parengimas, jos pateikimas VMSA vadovui;</w:t>
      </w:r>
    </w:p>
    <w:p w14:paraId="75E5760D" w14:textId="18E9FEF4" w:rsidR="00902FAD" w:rsidRPr="000B1953" w:rsidRDefault="00902FAD" w:rsidP="00933950">
      <w:pPr>
        <w:pStyle w:val="Sraopastraipa"/>
        <w:numPr>
          <w:ilvl w:val="0"/>
          <w:numId w:val="13"/>
        </w:numPr>
        <w:tabs>
          <w:tab w:val="left" w:pos="709"/>
          <w:tab w:val="left" w:pos="993"/>
          <w:tab w:val="center" w:pos="1134"/>
          <w:tab w:val="left" w:pos="1276"/>
          <w:tab w:val="left" w:pos="2127"/>
        </w:tabs>
        <w:ind w:left="0" w:firstLine="709"/>
        <w:rPr>
          <w:rFonts w:eastAsiaTheme="minorEastAsia"/>
          <w:color w:val="212529"/>
        </w:rPr>
      </w:pPr>
      <w:r w:rsidRPr="000B1953">
        <w:rPr>
          <w:color w:val="212529"/>
        </w:rPr>
        <w:t xml:space="preserve">papildomi reikalavimai nustatyti Vilniaus miesto savivaldybės administracijos direktoriaus 2019 m. spalio 10 d. įsakymu Nr. 40-412/19 </w:t>
      </w:r>
      <w:r w:rsidRPr="000B1953">
        <w:rPr>
          <w:rFonts w:eastAsia="Calibri"/>
          <w:sz w:val="22"/>
          <w:szCs w:val="22"/>
        </w:rPr>
        <w:t>„</w:t>
      </w:r>
      <w:r w:rsidRPr="000B1953">
        <w:rPr>
          <w:color w:val="212529"/>
        </w:rPr>
        <w:t xml:space="preserve">Dėl </w:t>
      </w:r>
      <w:r w:rsidRPr="000B1953">
        <w:t>Vilniaus miesto savivaldybės administracijos informacinės sistemos dokumentų patvirtinimo</w:t>
      </w:r>
      <w:r w:rsidRPr="000B1953">
        <w:rPr>
          <w:color w:val="212529"/>
        </w:rPr>
        <w:t xml:space="preserve">“ patvirtinto </w:t>
      </w:r>
      <w:hyperlink r:id="rId17" w:history="1">
        <w:r w:rsidR="00647C31" w:rsidRPr="00647C31">
          <w:rPr>
            <w:rStyle w:val="Hipersaitas"/>
          </w:rPr>
          <w:t>Vilniaus miesto savivaldybės administracijos informacinės sistemos veiklos tęstinumo valdymo plano</w:t>
        </w:r>
      </w:hyperlink>
      <w:r w:rsidR="00647C31">
        <w:rPr>
          <w:color w:val="212529"/>
        </w:rPr>
        <w:t xml:space="preserve"> </w:t>
      </w:r>
      <w:r w:rsidRPr="000B1953">
        <w:rPr>
          <w:color w:val="212529"/>
        </w:rPr>
        <w:t>1 priede.</w:t>
      </w:r>
    </w:p>
    <w:p w14:paraId="2950B72D" w14:textId="77777777" w:rsidR="00902FAD" w:rsidRPr="00902FAD" w:rsidRDefault="00902FAD" w:rsidP="00902FAD">
      <w:pPr>
        <w:pStyle w:val="Antrat2"/>
        <w:spacing w:before="0" w:line="240" w:lineRule="auto"/>
        <w:ind w:left="576" w:hanging="576"/>
        <w:jc w:val="center"/>
        <w:rPr>
          <w:rStyle w:val="Antrat3Diagrama"/>
          <w:rFonts w:ascii="Times New Roman" w:hAnsi="Times New Roman" w:cs="Times New Roman"/>
          <w:b/>
          <w:bCs/>
          <w:color w:val="auto"/>
        </w:rPr>
      </w:pPr>
    </w:p>
    <w:bookmarkEnd w:id="19"/>
    <w:p w14:paraId="1890028E" w14:textId="77777777" w:rsidR="00902FAD" w:rsidRPr="000B1953" w:rsidRDefault="00902FAD" w:rsidP="00902FAD">
      <w:pPr>
        <w:spacing w:after="0" w:line="240" w:lineRule="auto"/>
        <w:ind w:left="357" w:hanging="357"/>
        <w:contextualSpacing/>
        <w:jc w:val="center"/>
        <w:rPr>
          <w:rFonts w:ascii="Times New Roman" w:hAnsi="Times New Roman" w:cs="Times New Roman"/>
          <w:b/>
          <w:bCs/>
          <w:sz w:val="24"/>
          <w:szCs w:val="24"/>
        </w:rPr>
      </w:pPr>
      <w:r>
        <w:rPr>
          <w:rFonts w:ascii="Times New Roman" w:hAnsi="Times New Roman" w:cs="Times New Roman"/>
          <w:b/>
          <w:bCs/>
          <w:sz w:val="24"/>
          <w:szCs w:val="24"/>
        </w:rPr>
        <w:t>III</w:t>
      </w:r>
      <w:r w:rsidRPr="000B1953">
        <w:rPr>
          <w:rFonts w:ascii="Times New Roman" w:hAnsi="Times New Roman" w:cs="Times New Roman"/>
          <w:b/>
          <w:bCs/>
          <w:sz w:val="24"/>
          <w:szCs w:val="24"/>
        </w:rPr>
        <w:t>. BENDRIEJI REIKALAVIMAI PASLAUGOMS</w:t>
      </w:r>
    </w:p>
    <w:p w14:paraId="67BEC6D1" w14:textId="77777777" w:rsidR="00902FAD" w:rsidRPr="000B1953" w:rsidRDefault="00902FAD" w:rsidP="00902FAD">
      <w:pPr>
        <w:spacing w:after="0" w:line="240" w:lineRule="auto"/>
        <w:ind w:left="357" w:hanging="357"/>
        <w:contextualSpacing/>
        <w:jc w:val="center"/>
        <w:rPr>
          <w:rFonts w:ascii="Times New Roman" w:hAnsi="Times New Roman" w:cs="Times New Roman"/>
          <w:b/>
          <w:bCs/>
          <w:sz w:val="24"/>
          <w:szCs w:val="24"/>
        </w:rPr>
      </w:pPr>
    </w:p>
    <w:p w14:paraId="04354A6C" w14:textId="77777777" w:rsidR="009D4351" w:rsidRDefault="00A51C7B" w:rsidP="00933950">
      <w:pPr>
        <w:pStyle w:val="Sraopastraipa"/>
        <w:numPr>
          <w:ilvl w:val="0"/>
          <w:numId w:val="7"/>
        </w:numPr>
        <w:ind w:left="0" w:firstLine="567"/>
        <w:rPr>
          <w:rFonts w:eastAsia="Segoe UI"/>
        </w:rPr>
      </w:pPr>
      <w:r w:rsidRPr="00A51C7B">
        <w:rPr>
          <w:rFonts w:eastAsia="Segoe UI"/>
        </w:rPr>
        <w:t>Paslaugų teikėjas teikdamas paslaugas turi išmanyti elektroninės informacijos saugos, kibernetinio saugumo užtikrinimo principus, vadovautis VMSAIS saugos dokumentų, standartų ir kitų Lietuvos Respublikos ir Europos Sąjungos teisės aktų nuostatomis, turi būti susipažinęs su esminiais VMSAIS duomenų saugos reikalavimais.</w:t>
      </w:r>
    </w:p>
    <w:p w14:paraId="1CDE39D6" w14:textId="389D438D" w:rsidR="00902FAD" w:rsidRPr="009D4351" w:rsidRDefault="00902FAD" w:rsidP="00933950">
      <w:pPr>
        <w:pStyle w:val="Sraopastraipa"/>
        <w:numPr>
          <w:ilvl w:val="0"/>
          <w:numId w:val="7"/>
        </w:numPr>
        <w:ind w:left="0" w:firstLine="567"/>
        <w:rPr>
          <w:rFonts w:eastAsia="Segoe UI"/>
        </w:rPr>
      </w:pPr>
      <w:r w:rsidRPr="009D4351">
        <w:rPr>
          <w:rFonts w:eastAsia="Segoe UI"/>
        </w:rPr>
        <w:t xml:space="preserve">Paslaugos privalo būti teikiamos vadovaujantis šia </w:t>
      </w:r>
      <w:r w:rsidR="0052698E" w:rsidRPr="009D4351">
        <w:rPr>
          <w:rFonts w:eastAsia="Segoe UI"/>
        </w:rPr>
        <w:t>t</w:t>
      </w:r>
      <w:r w:rsidRPr="009D4351">
        <w:rPr>
          <w:rFonts w:eastAsia="Segoe UI"/>
        </w:rPr>
        <w:t>echnine specifikacija ir šiais dokumentais:</w:t>
      </w:r>
    </w:p>
    <w:p w14:paraId="1B37E2DF" w14:textId="77777777" w:rsidR="009D4351" w:rsidRPr="00087737" w:rsidRDefault="00902FAD" w:rsidP="00933950">
      <w:pPr>
        <w:pStyle w:val="Sraopastraipa"/>
        <w:numPr>
          <w:ilvl w:val="1"/>
          <w:numId w:val="7"/>
        </w:numPr>
        <w:ind w:left="0" w:firstLine="567"/>
        <w:rPr>
          <w:szCs w:val="24"/>
        </w:rPr>
      </w:pPr>
      <w:r w:rsidRPr="00087737">
        <w:rPr>
          <w:szCs w:val="24"/>
        </w:rPr>
        <w:t>Vilniaus miesto savivaldybės administracijos direktoriaus 2019 m. spalio 10 d. įsakymu Nr. 40-412/19 ,,Dėl Vilniaus miesto savivaldybės administracijos informacinės sistemos dokumentų patvirtinimo“;</w:t>
      </w:r>
    </w:p>
    <w:p w14:paraId="1B919EF0" w14:textId="77777777" w:rsidR="003E0143" w:rsidRDefault="00902FAD" w:rsidP="00933950">
      <w:pPr>
        <w:pStyle w:val="Sraopastraipa"/>
        <w:numPr>
          <w:ilvl w:val="1"/>
          <w:numId w:val="7"/>
        </w:numPr>
        <w:ind w:left="0" w:firstLine="567"/>
        <w:rPr>
          <w:szCs w:val="24"/>
        </w:rPr>
      </w:pPr>
      <w:r w:rsidRPr="00087737">
        <w:rPr>
          <w:szCs w:val="24"/>
        </w:rPr>
        <w:t xml:space="preserve">Vilniaus miesto savivaldybės administracijos direktoriaus 2020 m. rugpjūčio </w:t>
      </w:r>
      <w:r w:rsidRPr="00087737">
        <w:rPr>
          <w:rFonts w:eastAsia="Calibri"/>
          <w:szCs w:val="24"/>
        </w:rPr>
        <w:t>13 d. įsakymu Nr. 40-384/20</w:t>
      </w:r>
      <w:r w:rsidRPr="00087737">
        <w:rPr>
          <w:szCs w:val="24"/>
        </w:rPr>
        <w:t xml:space="preserve"> </w:t>
      </w:r>
      <w:r w:rsidRPr="00087737">
        <w:rPr>
          <w:rFonts w:eastAsia="Calibri"/>
          <w:szCs w:val="24"/>
        </w:rPr>
        <w:t>„Dėl</w:t>
      </w:r>
      <w:r w:rsidRPr="00087737">
        <w:rPr>
          <w:szCs w:val="24"/>
        </w:rPr>
        <w:t xml:space="preserve"> Vilniaus miesto savivaldybės administracijos asmens duomenų tvarkymo taisyklių patvirtinimo“;</w:t>
      </w:r>
    </w:p>
    <w:p w14:paraId="4243EACE" w14:textId="33601F96" w:rsidR="003E0143" w:rsidRDefault="00902FAD" w:rsidP="00933950">
      <w:pPr>
        <w:pStyle w:val="Sraopastraipa"/>
        <w:numPr>
          <w:ilvl w:val="1"/>
          <w:numId w:val="7"/>
        </w:numPr>
        <w:ind w:left="0" w:firstLine="567"/>
        <w:rPr>
          <w:szCs w:val="24"/>
        </w:rPr>
      </w:pPr>
      <w:r w:rsidRPr="003E0143">
        <w:rPr>
          <w:szCs w:val="24"/>
        </w:rPr>
        <w:t>Lietuvos Respublikos teisės aktai</w:t>
      </w:r>
      <w:r w:rsidR="0052698E" w:rsidRPr="003E0143">
        <w:rPr>
          <w:szCs w:val="24"/>
        </w:rPr>
        <w:t>s</w:t>
      </w:r>
      <w:r w:rsidRPr="003E0143">
        <w:rPr>
          <w:szCs w:val="24"/>
        </w:rPr>
        <w:t>, reglamentuojan</w:t>
      </w:r>
      <w:r w:rsidR="0052698E" w:rsidRPr="003E0143">
        <w:rPr>
          <w:szCs w:val="24"/>
        </w:rPr>
        <w:t>čiais</w:t>
      </w:r>
      <w:r w:rsidRPr="003E0143">
        <w:rPr>
          <w:szCs w:val="24"/>
        </w:rPr>
        <w:t xml:space="preserve"> Saugos įgaliotinio funkcijas, elektroninės informacijos saugą, kibernetinį saugumą, </w:t>
      </w:r>
      <w:r w:rsidR="00CE19AF" w:rsidRPr="003E0143">
        <w:rPr>
          <w:szCs w:val="24"/>
        </w:rPr>
        <w:t xml:space="preserve">Kliento </w:t>
      </w:r>
      <w:r w:rsidRPr="003E0143">
        <w:rPr>
          <w:szCs w:val="24"/>
        </w:rPr>
        <w:t>saugos politikos įgyvendinimo dokumentais ir kitais teisės aktais, reglamentuojančiais informacinių sistemų duomenų tvarkymo teisėtumą ir saugos</w:t>
      </w:r>
      <w:r w:rsidR="00087737" w:rsidRPr="003E0143">
        <w:rPr>
          <w:szCs w:val="24"/>
        </w:rPr>
        <w:t xml:space="preserve"> valdymą.</w:t>
      </w:r>
    </w:p>
    <w:p w14:paraId="04159B6B" w14:textId="5E157F35" w:rsidR="00902FAD" w:rsidRPr="003E0143" w:rsidRDefault="00902FAD" w:rsidP="00933950">
      <w:pPr>
        <w:pStyle w:val="Sraopastraipa"/>
        <w:numPr>
          <w:ilvl w:val="0"/>
          <w:numId w:val="7"/>
        </w:numPr>
        <w:ind w:left="0" w:firstLine="567"/>
        <w:rPr>
          <w:szCs w:val="24"/>
        </w:rPr>
      </w:pPr>
      <w:r w:rsidRPr="003E0143">
        <w:rPr>
          <w:color w:val="000000" w:themeColor="text1"/>
        </w:rPr>
        <w:t>Bendrieji paslaugų vykdymo reikalavimai:</w:t>
      </w:r>
    </w:p>
    <w:p w14:paraId="534A2845" w14:textId="77777777" w:rsidR="0075159B" w:rsidRPr="0075159B" w:rsidRDefault="00902FAD" w:rsidP="00933950">
      <w:pPr>
        <w:pStyle w:val="Sraopastraipa"/>
        <w:numPr>
          <w:ilvl w:val="1"/>
          <w:numId w:val="7"/>
        </w:numPr>
        <w:tabs>
          <w:tab w:val="left" w:pos="2127"/>
        </w:tabs>
        <w:ind w:left="0" w:firstLine="567"/>
        <w:rPr>
          <w:rFonts w:eastAsiaTheme="minorEastAsia"/>
          <w:color w:val="000000" w:themeColor="text1"/>
        </w:rPr>
      </w:pPr>
      <w:r w:rsidRPr="00957085">
        <w:rPr>
          <w:color w:val="000000" w:themeColor="text1"/>
        </w:rPr>
        <w:t>Paslaugos bus teikiamos pagal</w:t>
      </w:r>
      <w:r w:rsidR="00087737" w:rsidRPr="00957085">
        <w:rPr>
          <w:color w:val="000000" w:themeColor="text1"/>
        </w:rPr>
        <w:t xml:space="preserve"> </w:t>
      </w:r>
      <w:r w:rsidRPr="00957085">
        <w:rPr>
          <w:color w:val="000000" w:themeColor="text1"/>
        </w:rPr>
        <w:t xml:space="preserve">atskirus </w:t>
      </w:r>
      <w:r w:rsidR="00CE19AF" w:rsidRPr="00957085">
        <w:rPr>
          <w:color w:val="000000" w:themeColor="text1"/>
        </w:rPr>
        <w:t xml:space="preserve">Kliento </w:t>
      </w:r>
      <w:r w:rsidRPr="00957085">
        <w:rPr>
          <w:color w:val="000000" w:themeColor="text1"/>
        </w:rPr>
        <w:t xml:space="preserve">pateiktus užsakymus, taip pat konsultuojant </w:t>
      </w:r>
      <w:r w:rsidR="00CE19AF" w:rsidRPr="00957085">
        <w:rPr>
          <w:color w:val="000000" w:themeColor="text1"/>
        </w:rPr>
        <w:t>Klient</w:t>
      </w:r>
      <w:r w:rsidR="007B4CE4" w:rsidRPr="00957085">
        <w:rPr>
          <w:color w:val="000000" w:themeColor="text1"/>
        </w:rPr>
        <w:t xml:space="preserve">ą </w:t>
      </w:r>
      <w:r w:rsidRPr="00957085">
        <w:rPr>
          <w:color w:val="000000" w:themeColor="text1"/>
        </w:rPr>
        <w:t>telefonu</w:t>
      </w:r>
      <w:r w:rsidR="000D6B27" w:rsidRPr="00957085">
        <w:rPr>
          <w:color w:val="000000" w:themeColor="text1"/>
        </w:rPr>
        <w:t xml:space="preserve"> ir el. paštu</w:t>
      </w:r>
      <w:r w:rsidRPr="00957085">
        <w:rPr>
          <w:color w:val="000000" w:themeColor="text1"/>
        </w:rPr>
        <w:t>;</w:t>
      </w:r>
    </w:p>
    <w:p w14:paraId="4CB585E4" w14:textId="77777777" w:rsidR="00C12CE4" w:rsidRPr="00C12CE4" w:rsidRDefault="00902FAD" w:rsidP="00933950">
      <w:pPr>
        <w:pStyle w:val="Sraopastraipa"/>
        <w:numPr>
          <w:ilvl w:val="1"/>
          <w:numId w:val="7"/>
        </w:numPr>
        <w:tabs>
          <w:tab w:val="left" w:pos="851"/>
          <w:tab w:val="left" w:pos="993"/>
        </w:tabs>
        <w:spacing w:after="200"/>
        <w:ind w:left="0" w:firstLine="567"/>
        <w:rPr>
          <w:rFonts w:eastAsiaTheme="minorEastAsia"/>
        </w:rPr>
      </w:pPr>
      <w:r w:rsidRPr="0075159B">
        <w:rPr>
          <w:color w:val="000000" w:themeColor="text1"/>
        </w:rPr>
        <w:t xml:space="preserve">Paslaugų tiekėjo </w:t>
      </w:r>
      <w:r w:rsidR="00F003DD" w:rsidRPr="0075159B">
        <w:rPr>
          <w:color w:val="000000" w:themeColor="text1"/>
        </w:rPr>
        <w:t>s</w:t>
      </w:r>
      <w:r w:rsidRPr="0075159B">
        <w:rPr>
          <w:color w:val="000000" w:themeColor="text1"/>
        </w:rPr>
        <w:t>utarčiai vykdyti pasitelkti specialistai vis</w:t>
      </w:r>
      <w:r w:rsidR="001514D9" w:rsidRPr="0075159B">
        <w:rPr>
          <w:color w:val="000000" w:themeColor="text1"/>
        </w:rPr>
        <w:t>u paslaugų teikimo terminu tur</w:t>
      </w:r>
      <w:r w:rsidRPr="0075159B">
        <w:rPr>
          <w:color w:val="000000" w:themeColor="text1"/>
        </w:rPr>
        <w:t xml:space="preserve">i užtikrinti konsultacijas telefonu, el. </w:t>
      </w:r>
      <w:r w:rsidR="001514D9" w:rsidRPr="0075159B">
        <w:rPr>
          <w:color w:val="000000" w:themeColor="text1"/>
        </w:rPr>
        <w:t>p</w:t>
      </w:r>
      <w:r w:rsidRPr="0075159B">
        <w:rPr>
          <w:color w:val="000000" w:themeColor="text1"/>
        </w:rPr>
        <w:t xml:space="preserve">aštu, Microsoft </w:t>
      </w:r>
      <w:proofErr w:type="spellStart"/>
      <w:r w:rsidRPr="0075159B">
        <w:rPr>
          <w:color w:val="000000" w:themeColor="text1"/>
        </w:rPr>
        <w:t>Teams</w:t>
      </w:r>
      <w:proofErr w:type="spellEnd"/>
      <w:r w:rsidRPr="0075159B">
        <w:rPr>
          <w:color w:val="000000" w:themeColor="text1"/>
        </w:rPr>
        <w:t xml:space="preserve"> darbo dienomis</w:t>
      </w:r>
      <w:r w:rsidR="000D6B27" w:rsidRPr="0075159B">
        <w:rPr>
          <w:color w:val="000000" w:themeColor="text1"/>
        </w:rPr>
        <w:t xml:space="preserve"> nuo 8 val. iki 17 val.</w:t>
      </w:r>
      <w:r w:rsidRPr="0075159B">
        <w:rPr>
          <w:color w:val="000000" w:themeColor="text1"/>
        </w:rPr>
        <w:t xml:space="preserve">, taip pat kitų Paslaugų teikimą </w:t>
      </w:r>
      <w:r w:rsidR="00CE19AF" w:rsidRPr="0075159B">
        <w:rPr>
          <w:color w:val="000000" w:themeColor="text1"/>
        </w:rPr>
        <w:t xml:space="preserve">Kliento </w:t>
      </w:r>
      <w:r w:rsidRPr="0075159B">
        <w:rPr>
          <w:color w:val="000000" w:themeColor="text1"/>
        </w:rPr>
        <w:t>darbo metu. Paslaugoms suteikti skirtas laikas tokiu atveju bus skaičiuojamas pagal suteiktų konsultacijų trukmę;</w:t>
      </w:r>
    </w:p>
    <w:p w14:paraId="2BC324DB" w14:textId="41614C36" w:rsidR="00902FAD" w:rsidRPr="000B1953" w:rsidRDefault="00A523BA" w:rsidP="00933950">
      <w:pPr>
        <w:pStyle w:val="Sraopastraipa"/>
        <w:numPr>
          <w:ilvl w:val="1"/>
          <w:numId w:val="7"/>
        </w:numPr>
        <w:tabs>
          <w:tab w:val="left" w:pos="851"/>
          <w:tab w:val="left" w:pos="993"/>
        </w:tabs>
        <w:spacing w:after="200"/>
        <w:ind w:left="0" w:firstLine="567"/>
        <w:rPr>
          <w:rFonts w:eastAsiaTheme="minorEastAsia"/>
        </w:rPr>
      </w:pPr>
      <w:r>
        <w:t>e</w:t>
      </w:r>
      <w:r w:rsidR="00902FAD">
        <w:t xml:space="preserve">sant poreikiui ir suderinus su Paslaugų teikėju, </w:t>
      </w:r>
      <w:r w:rsidR="000D6B27">
        <w:t xml:space="preserve">pagal </w:t>
      </w:r>
      <w:r w:rsidR="000D6B27">
        <w:rPr>
          <w:color w:val="000000" w:themeColor="text1"/>
        </w:rPr>
        <w:t>Kliento</w:t>
      </w:r>
      <w:r w:rsidR="000D6B27">
        <w:t xml:space="preserve"> pateiktą konkrečią užduotį </w:t>
      </w:r>
      <w:r w:rsidR="00902FAD">
        <w:t xml:space="preserve">Paslaugas </w:t>
      </w:r>
      <w:r w:rsidR="000D6B27">
        <w:t xml:space="preserve">Paslaugų teikėjas gali teikti iš savo pasirinktos darbo vietos užtikrinant, kad nebus komunikacijos sutrikimų. Kitais atvejais Paslaugas </w:t>
      </w:r>
      <w:r w:rsidR="00902FAD">
        <w:t xml:space="preserve">Paslaugų teikėjas turi teikti </w:t>
      </w:r>
      <w:r w:rsidR="007B4CE4">
        <w:rPr>
          <w:color w:val="000000" w:themeColor="text1"/>
        </w:rPr>
        <w:t>Kliento</w:t>
      </w:r>
      <w:r w:rsidR="007B4CE4">
        <w:t xml:space="preserve"> </w:t>
      </w:r>
      <w:r w:rsidR="00902FAD">
        <w:t xml:space="preserve">patalpose Konstitucijos pr. 3, Vilniuje, </w:t>
      </w:r>
      <w:r w:rsidR="007B4CE4">
        <w:rPr>
          <w:color w:val="000000" w:themeColor="text1"/>
        </w:rPr>
        <w:t>Klientas</w:t>
      </w:r>
      <w:r w:rsidR="00902FAD">
        <w:t xml:space="preserve"> suteiks darbo vietą ir priemones Paslaugų teikėjui.;</w:t>
      </w:r>
    </w:p>
    <w:p w14:paraId="7869B6DA" w14:textId="0D7DD279" w:rsidR="00902FAD" w:rsidRPr="000B1953" w:rsidRDefault="007B4CE4" w:rsidP="00933950">
      <w:pPr>
        <w:pStyle w:val="Sraopastraipa"/>
        <w:numPr>
          <w:ilvl w:val="1"/>
          <w:numId w:val="7"/>
        </w:numPr>
        <w:ind w:left="0" w:firstLine="567"/>
        <w:rPr>
          <w:color w:val="000000" w:themeColor="text1"/>
        </w:rPr>
      </w:pPr>
      <w:r>
        <w:rPr>
          <w:color w:val="000000" w:themeColor="text1"/>
        </w:rPr>
        <w:t xml:space="preserve">Klientas </w:t>
      </w:r>
      <w:r w:rsidR="00902FAD" w:rsidRPr="09B5EF25">
        <w:rPr>
          <w:color w:val="000000" w:themeColor="text1"/>
        </w:rPr>
        <w:t>užduotis teiks lietuvių kalba, posėdžiai, pasitarimai, darbų aptarimai vyks lietuvių kalba;</w:t>
      </w:r>
    </w:p>
    <w:p w14:paraId="0A98CC79" w14:textId="77777777" w:rsidR="00902FAD" w:rsidRPr="000B1953" w:rsidRDefault="00902FAD" w:rsidP="00933950">
      <w:pPr>
        <w:pStyle w:val="Sraopastraipa"/>
        <w:numPr>
          <w:ilvl w:val="1"/>
          <w:numId w:val="7"/>
        </w:numPr>
        <w:ind w:left="0" w:firstLine="567"/>
        <w:rPr>
          <w:color w:val="000000" w:themeColor="text1"/>
        </w:rPr>
      </w:pPr>
      <w:r w:rsidRPr="09B5EF25">
        <w:rPr>
          <w:color w:val="000000" w:themeColor="text1"/>
        </w:rPr>
        <w:t>Paslaugų teikėjas turės užtikrinti Paslaugų teikimo, susirašinėjimo el. paštu</w:t>
      </w:r>
      <w:r>
        <w:t xml:space="preserve"> ir dokumentacijos pateikimą lietuvių kalba.</w:t>
      </w:r>
    </w:p>
    <w:p w14:paraId="22E8FA6D" w14:textId="77777777" w:rsidR="00902FAD" w:rsidRPr="000B1953" w:rsidRDefault="00902FAD" w:rsidP="00902FAD">
      <w:pPr>
        <w:pStyle w:val="Sraopastraipa"/>
        <w:tabs>
          <w:tab w:val="left" w:pos="0"/>
        </w:tabs>
        <w:ind w:left="567"/>
        <w:rPr>
          <w:szCs w:val="24"/>
        </w:rPr>
      </w:pPr>
    </w:p>
    <w:p w14:paraId="5EDBF17A" w14:textId="77777777" w:rsidR="00902FAD" w:rsidRPr="00D06056" w:rsidRDefault="00902FAD" w:rsidP="00902FAD">
      <w:pPr>
        <w:pStyle w:val="Antrat1"/>
        <w:ind w:firstLine="0"/>
        <w:jc w:val="center"/>
        <w:rPr>
          <w:b/>
          <w:bCs/>
        </w:rPr>
      </w:pPr>
      <w:r w:rsidRPr="69BDF380">
        <w:rPr>
          <w:b/>
          <w:bCs/>
        </w:rPr>
        <w:t>IV. REIKALAVIMAI PASLAUGŲ UŽSAKYMUI, TEIKIAMOMS PASLAUGOMS</w:t>
      </w:r>
    </w:p>
    <w:p w14:paraId="36CBB2E8" w14:textId="77777777" w:rsidR="00902FAD" w:rsidRPr="000B1953" w:rsidRDefault="00902FAD" w:rsidP="00902FAD">
      <w:pPr>
        <w:pStyle w:val="Sraopastraipa"/>
        <w:tabs>
          <w:tab w:val="left" w:pos="0"/>
        </w:tabs>
        <w:ind w:left="567"/>
        <w:rPr>
          <w:szCs w:val="24"/>
        </w:rPr>
      </w:pPr>
    </w:p>
    <w:p w14:paraId="3F9B431A" w14:textId="09AB4A47" w:rsidR="00902FAD" w:rsidRPr="000B1953" w:rsidRDefault="00902FAD" w:rsidP="00933950">
      <w:pPr>
        <w:pStyle w:val="Sraopastraipa"/>
        <w:numPr>
          <w:ilvl w:val="0"/>
          <w:numId w:val="7"/>
        </w:numPr>
        <w:ind w:left="0" w:firstLine="567"/>
      </w:pPr>
      <w:r w:rsidRPr="00DF6D68">
        <w:rPr>
          <w:b/>
          <w:bCs/>
        </w:rPr>
        <w:t>Paslaugų teikimo užsakymo tvarka:</w:t>
      </w:r>
    </w:p>
    <w:p w14:paraId="426A0799" w14:textId="75B67215" w:rsidR="00902FAD" w:rsidRPr="000B1953" w:rsidRDefault="00902FAD" w:rsidP="00933950">
      <w:pPr>
        <w:pStyle w:val="Sraopastraipa"/>
        <w:numPr>
          <w:ilvl w:val="1"/>
          <w:numId w:val="7"/>
        </w:numPr>
        <w:tabs>
          <w:tab w:val="left" w:pos="0"/>
        </w:tabs>
        <w:ind w:left="0" w:firstLine="567"/>
      </w:pPr>
      <w:r w:rsidRPr="000B1953">
        <w:t>Paslaugų teikėjas nurodo asmenį, kuriam bus priskiriamos užduotys;</w:t>
      </w:r>
    </w:p>
    <w:p w14:paraId="78B25989" w14:textId="5736E3F4" w:rsidR="00902FAD" w:rsidRPr="000B1953" w:rsidRDefault="007B4CE4" w:rsidP="00933950">
      <w:pPr>
        <w:pStyle w:val="Sraopastraipa"/>
        <w:numPr>
          <w:ilvl w:val="1"/>
          <w:numId w:val="7"/>
        </w:numPr>
        <w:tabs>
          <w:tab w:val="left" w:pos="0"/>
        </w:tabs>
        <w:ind w:left="0" w:firstLine="567"/>
      </w:pPr>
      <w:r w:rsidRPr="00DF6D68">
        <w:rPr>
          <w:color w:val="000000" w:themeColor="text1"/>
        </w:rPr>
        <w:t xml:space="preserve">Klientas </w:t>
      </w:r>
      <w:r w:rsidR="00902FAD" w:rsidRPr="000B1953">
        <w:t>suteikia prisijungimą prie savo turimos užduočių valdymo sistemos „</w:t>
      </w:r>
      <w:proofErr w:type="spellStart"/>
      <w:r w:rsidR="00902FAD" w:rsidRPr="000B1953">
        <w:t>Redmine</w:t>
      </w:r>
      <w:proofErr w:type="spellEnd"/>
      <w:r w:rsidR="00902FAD" w:rsidRPr="000B1953">
        <w:t>“;</w:t>
      </w:r>
    </w:p>
    <w:p w14:paraId="6D21DE9E" w14:textId="53E45166" w:rsidR="00902FAD" w:rsidRPr="000B1953" w:rsidRDefault="007B4CE4" w:rsidP="00933950">
      <w:pPr>
        <w:pStyle w:val="Sraopastraipa"/>
        <w:numPr>
          <w:ilvl w:val="1"/>
          <w:numId w:val="7"/>
        </w:numPr>
        <w:ind w:left="0" w:firstLine="567"/>
      </w:pPr>
      <w:r>
        <w:rPr>
          <w:color w:val="000000" w:themeColor="text1"/>
        </w:rPr>
        <w:t xml:space="preserve">Klientas </w:t>
      </w:r>
      <w:r w:rsidR="00902FAD" w:rsidRPr="000B1953">
        <w:t xml:space="preserve">užregistruoja poreikį užduoties principu. </w:t>
      </w:r>
      <w:r>
        <w:rPr>
          <w:color w:val="000000" w:themeColor="text1"/>
        </w:rPr>
        <w:t xml:space="preserve">Klientas </w:t>
      </w:r>
      <w:r w:rsidR="00902FAD" w:rsidRPr="000B1953">
        <w:t>užregistravęs poreikį savo užduočių valdymo sistemoje „</w:t>
      </w:r>
      <w:proofErr w:type="spellStart"/>
      <w:r w:rsidR="00902FAD" w:rsidRPr="000B1953">
        <w:t>Redmine</w:t>
      </w:r>
      <w:proofErr w:type="spellEnd"/>
      <w:r w:rsidR="00902FAD" w:rsidRPr="000B1953">
        <w:t>“ pakeičia užduoties statusą į „Priskirta“ ir priskiria Paslaugų teikėjo atstovą;</w:t>
      </w:r>
    </w:p>
    <w:p w14:paraId="47664B5C" w14:textId="103FEA65" w:rsidR="00902FAD" w:rsidRDefault="00902FAD" w:rsidP="00933950">
      <w:pPr>
        <w:pStyle w:val="Sraopastraipa"/>
        <w:numPr>
          <w:ilvl w:val="1"/>
          <w:numId w:val="7"/>
        </w:numPr>
        <w:tabs>
          <w:tab w:val="left" w:pos="0"/>
        </w:tabs>
        <w:ind w:left="0" w:firstLine="567"/>
      </w:pPr>
      <w:r w:rsidRPr="000B1953">
        <w:t xml:space="preserve">Paslaugų teikėjas objektyviai įvertina </w:t>
      </w:r>
      <w:r>
        <w:t>u</w:t>
      </w:r>
      <w:r w:rsidRPr="000B1953">
        <w:t xml:space="preserve">žsakymo apimtį per </w:t>
      </w:r>
      <w:r w:rsidR="00366F69">
        <w:t xml:space="preserve">2 (antroje) </w:t>
      </w:r>
      <w:r w:rsidRPr="000B1953">
        <w:t>lentelėje nurodytą laiką ir nurodo:</w:t>
      </w:r>
    </w:p>
    <w:p w14:paraId="1C4F6D88" w14:textId="29AE8601" w:rsidR="00366F69" w:rsidRPr="000B1953" w:rsidRDefault="00366F69" w:rsidP="00366F69">
      <w:pPr>
        <w:pStyle w:val="Sraopastraipa"/>
        <w:tabs>
          <w:tab w:val="left" w:pos="0"/>
        </w:tabs>
        <w:ind w:left="709"/>
        <w:jc w:val="right"/>
      </w:pPr>
      <w:r>
        <w:t>2 lentelė</w:t>
      </w:r>
    </w:p>
    <w:tbl>
      <w:tblPr>
        <w:tblStyle w:val="Lentelstinklelis"/>
        <w:tblpPr w:leftFromText="180" w:rightFromText="180" w:vertAnchor="text" w:horzAnchor="margin" w:tblpY="65"/>
        <w:tblW w:w="9480" w:type="dxa"/>
        <w:tblLayout w:type="fixed"/>
        <w:tblLook w:val="04A0" w:firstRow="1" w:lastRow="0" w:firstColumn="1" w:lastColumn="0" w:noHBand="0" w:noVBand="1"/>
      </w:tblPr>
      <w:tblGrid>
        <w:gridCol w:w="1650"/>
        <w:gridCol w:w="2700"/>
        <w:gridCol w:w="2595"/>
        <w:gridCol w:w="2535"/>
      </w:tblGrid>
      <w:tr w:rsidR="00902FAD" w:rsidRPr="000B1953" w14:paraId="4FE72132" w14:textId="77777777" w:rsidTr="001973ED">
        <w:trPr>
          <w:trHeight w:val="137"/>
        </w:trPr>
        <w:tc>
          <w:tcPr>
            <w:tcW w:w="1650" w:type="dxa"/>
            <w:vMerge w:val="restart"/>
          </w:tcPr>
          <w:p w14:paraId="3A65DAEB" w14:textId="77777777" w:rsidR="00902FAD" w:rsidRPr="000B1953" w:rsidRDefault="00902FAD" w:rsidP="00366F69">
            <w:pPr>
              <w:pStyle w:val="Sraopastraipa"/>
              <w:ind w:left="0"/>
              <w:jc w:val="center"/>
              <w:rPr>
                <w:b/>
                <w:bCs/>
                <w:lang w:eastAsia="lt-LT"/>
              </w:rPr>
            </w:pPr>
            <w:r w:rsidRPr="09B5EF25">
              <w:rPr>
                <w:b/>
                <w:bCs/>
                <w:lang w:eastAsia="lt-LT"/>
              </w:rPr>
              <w:t>Paslaugų pavadinimas</w:t>
            </w:r>
          </w:p>
        </w:tc>
        <w:tc>
          <w:tcPr>
            <w:tcW w:w="7830" w:type="dxa"/>
            <w:gridSpan w:val="3"/>
          </w:tcPr>
          <w:p w14:paraId="708C42AF" w14:textId="77777777" w:rsidR="00902FAD" w:rsidRPr="000B1953" w:rsidRDefault="00902FAD" w:rsidP="001973ED">
            <w:pPr>
              <w:pStyle w:val="Sraopastraipa"/>
              <w:tabs>
                <w:tab w:val="left" w:pos="0"/>
              </w:tabs>
              <w:ind w:left="0"/>
              <w:jc w:val="center"/>
              <w:rPr>
                <w:b/>
                <w:bCs/>
                <w:szCs w:val="24"/>
              </w:rPr>
            </w:pPr>
            <w:r w:rsidRPr="000B1953">
              <w:rPr>
                <w:b/>
                <w:bCs/>
                <w:szCs w:val="24"/>
                <w:lang w:eastAsia="lt-LT"/>
              </w:rPr>
              <w:t>Užsakymo įvertinimo laikas pagal užsakymo tipą</w:t>
            </w:r>
          </w:p>
        </w:tc>
      </w:tr>
      <w:tr w:rsidR="00902FAD" w:rsidRPr="000B1953" w14:paraId="18CEC276" w14:textId="77777777" w:rsidTr="001973ED">
        <w:trPr>
          <w:trHeight w:val="1350"/>
        </w:trPr>
        <w:tc>
          <w:tcPr>
            <w:tcW w:w="1650" w:type="dxa"/>
            <w:vMerge/>
          </w:tcPr>
          <w:p w14:paraId="70F14B1C" w14:textId="77777777" w:rsidR="00902FAD" w:rsidRPr="000B1953" w:rsidRDefault="00902FAD" w:rsidP="001973ED">
            <w:pPr>
              <w:pStyle w:val="Sraopastraipa"/>
              <w:tabs>
                <w:tab w:val="left" w:pos="0"/>
              </w:tabs>
              <w:ind w:left="0"/>
              <w:jc w:val="center"/>
              <w:rPr>
                <w:b/>
                <w:bCs/>
                <w:szCs w:val="24"/>
                <w:lang w:eastAsia="lt-LT"/>
              </w:rPr>
            </w:pPr>
          </w:p>
        </w:tc>
        <w:tc>
          <w:tcPr>
            <w:tcW w:w="2700" w:type="dxa"/>
          </w:tcPr>
          <w:p w14:paraId="73DB6A1A" w14:textId="5064063F" w:rsidR="00902FAD" w:rsidRPr="000B1953" w:rsidRDefault="00902FAD" w:rsidP="00366F69">
            <w:pPr>
              <w:pStyle w:val="Sraopastraipa"/>
              <w:ind w:left="0"/>
              <w:jc w:val="center"/>
              <w:rPr>
                <w:b/>
                <w:bCs/>
                <w:szCs w:val="24"/>
                <w:lang w:eastAsia="lt-LT"/>
              </w:rPr>
            </w:pPr>
            <w:r w:rsidRPr="000B1953">
              <w:rPr>
                <w:b/>
                <w:bCs/>
                <w:szCs w:val="24"/>
              </w:rPr>
              <w:t xml:space="preserve">Nedelsiant – </w:t>
            </w:r>
            <w:r w:rsidRPr="000B1953">
              <w:rPr>
                <w:szCs w:val="24"/>
              </w:rPr>
              <w:t xml:space="preserve">užsakymai </w:t>
            </w:r>
            <w:r w:rsidRPr="000B1953">
              <w:rPr>
                <w:szCs w:val="24"/>
                <w:lang w:eastAsia="lt-LT"/>
              </w:rPr>
              <w:t>įgyvendinami prioritetine tvarka, jiems taikomi ypatingai aukšti reikalavimai</w:t>
            </w:r>
          </w:p>
        </w:tc>
        <w:tc>
          <w:tcPr>
            <w:tcW w:w="2595" w:type="dxa"/>
          </w:tcPr>
          <w:p w14:paraId="43826E3E" w14:textId="28508192" w:rsidR="00902FAD" w:rsidRPr="000B1953" w:rsidRDefault="00902FAD" w:rsidP="00366F69">
            <w:pPr>
              <w:pStyle w:val="Sraopastraipa"/>
              <w:ind w:left="0"/>
              <w:jc w:val="center"/>
              <w:rPr>
                <w:b/>
                <w:bCs/>
                <w:szCs w:val="24"/>
              </w:rPr>
            </w:pPr>
            <w:r w:rsidRPr="000B1953">
              <w:rPr>
                <w:b/>
                <w:bCs/>
                <w:szCs w:val="24"/>
              </w:rPr>
              <w:t xml:space="preserve">Aukštas – </w:t>
            </w:r>
            <w:r w:rsidRPr="000B1953">
              <w:rPr>
                <w:szCs w:val="24"/>
                <w:lang w:eastAsia="lt-LT"/>
              </w:rPr>
              <w:t>užsakymai, kurie paprastai nėra priskiriami prie neatidėliotinų užduočių</w:t>
            </w:r>
          </w:p>
        </w:tc>
        <w:tc>
          <w:tcPr>
            <w:tcW w:w="2535" w:type="dxa"/>
          </w:tcPr>
          <w:p w14:paraId="7DCC11AB" w14:textId="338779FC" w:rsidR="00902FAD" w:rsidRPr="000B1953" w:rsidRDefault="00902FAD" w:rsidP="00366F69">
            <w:pPr>
              <w:pStyle w:val="Sraopastraipa"/>
              <w:ind w:left="0"/>
              <w:jc w:val="center"/>
              <w:rPr>
                <w:b/>
                <w:bCs/>
                <w:szCs w:val="24"/>
              </w:rPr>
            </w:pPr>
            <w:r w:rsidRPr="000B1953">
              <w:rPr>
                <w:b/>
                <w:bCs/>
                <w:szCs w:val="24"/>
              </w:rPr>
              <w:t xml:space="preserve">Vidutinis – </w:t>
            </w:r>
            <w:r w:rsidRPr="000B1953">
              <w:rPr>
                <w:szCs w:val="24"/>
                <w:lang w:eastAsia="lt-LT"/>
              </w:rPr>
              <w:t>užsakymai, kuriais numatoma atlikti kitas mažesnės svarbos užduotis</w:t>
            </w:r>
          </w:p>
        </w:tc>
      </w:tr>
      <w:tr w:rsidR="00902FAD" w:rsidRPr="000B1953" w14:paraId="6058C826" w14:textId="77777777" w:rsidTr="001973ED">
        <w:trPr>
          <w:trHeight w:val="234"/>
        </w:trPr>
        <w:tc>
          <w:tcPr>
            <w:tcW w:w="1650" w:type="dxa"/>
          </w:tcPr>
          <w:p w14:paraId="4F06EDBA" w14:textId="77777777" w:rsidR="00902FAD" w:rsidRPr="000B1953" w:rsidRDefault="00902FAD" w:rsidP="001973ED">
            <w:pPr>
              <w:pStyle w:val="Sraopastraipa"/>
              <w:ind w:left="0"/>
              <w:rPr>
                <w:b/>
                <w:bCs/>
                <w:color w:val="000000" w:themeColor="text1"/>
              </w:rPr>
            </w:pPr>
            <w:r w:rsidRPr="3137630D">
              <w:rPr>
                <w:b/>
                <w:bCs/>
                <w:color w:val="000000" w:themeColor="text1"/>
              </w:rPr>
              <w:t>Informacinės Saugos įgaliotinio paslaugos</w:t>
            </w:r>
          </w:p>
        </w:tc>
        <w:tc>
          <w:tcPr>
            <w:tcW w:w="2700" w:type="dxa"/>
          </w:tcPr>
          <w:p w14:paraId="57DACFA3" w14:textId="77777777" w:rsidR="00902FAD" w:rsidRPr="000B1953" w:rsidRDefault="00902FAD" w:rsidP="001973ED">
            <w:pPr>
              <w:pStyle w:val="Sraopastraipa"/>
              <w:ind w:left="0"/>
              <w:jc w:val="center"/>
            </w:pPr>
            <w:r>
              <w:t>3 darbo val.</w:t>
            </w:r>
          </w:p>
        </w:tc>
        <w:tc>
          <w:tcPr>
            <w:tcW w:w="2595" w:type="dxa"/>
          </w:tcPr>
          <w:p w14:paraId="005C7C9B" w14:textId="0232B417" w:rsidR="00902FAD" w:rsidRPr="000B1953" w:rsidRDefault="00902FAD" w:rsidP="005539E7">
            <w:pPr>
              <w:pStyle w:val="Sraopastraipa"/>
              <w:numPr>
                <w:ilvl w:val="0"/>
                <w:numId w:val="18"/>
              </w:numPr>
              <w:jc w:val="center"/>
            </w:pPr>
            <w:r>
              <w:t>d. d.</w:t>
            </w:r>
          </w:p>
        </w:tc>
        <w:tc>
          <w:tcPr>
            <w:tcW w:w="2535" w:type="dxa"/>
          </w:tcPr>
          <w:p w14:paraId="7724F85C" w14:textId="24057D37" w:rsidR="00902FAD" w:rsidRPr="000B1953" w:rsidRDefault="00CC4262" w:rsidP="00CC4262">
            <w:pPr>
              <w:pStyle w:val="Sraopastraipa"/>
            </w:pPr>
            <w:r>
              <w:t xml:space="preserve">3 </w:t>
            </w:r>
            <w:r w:rsidR="00902FAD">
              <w:t>d. d.</w:t>
            </w:r>
          </w:p>
        </w:tc>
      </w:tr>
    </w:tbl>
    <w:p w14:paraId="4903433B" w14:textId="77777777" w:rsidR="00902FAD" w:rsidRPr="000B1953" w:rsidRDefault="00902FAD" w:rsidP="00902FAD">
      <w:pPr>
        <w:pStyle w:val="Sraopastraipa"/>
        <w:tabs>
          <w:tab w:val="left" w:pos="0"/>
        </w:tabs>
        <w:ind w:left="567"/>
        <w:rPr>
          <w:szCs w:val="24"/>
        </w:rPr>
      </w:pPr>
    </w:p>
    <w:p w14:paraId="6361F6AF" w14:textId="77777777" w:rsidR="004E74A6" w:rsidRDefault="00902FAD" w:rsidP="00933950">
      <w:pPr>
        <w:pStyle w:val="Sraopastraipa"/>
        <w:numPr>
          <w:ilvl w:val="2"/>
          <w:numId w:val="7"/>
        </w:numPr>
        <w:ind w:left="0" w:firstLine="567"/>
      </w:pPr>
      <w:r w:rsidRPr="000B1953">
        <w:t xml:space="preserve">vykdymo trukmę valandomis pagal pateiktą </w:t>
      </w:r>
      <w:r>
        <w:t>u</w:t>
      </w:r>
      <w:r w:rsidRPr="000B1953">
        <w:t>žsakymą;</w:t>
      </w:r>
    </w:p>
    <w:p w14:paraId="4A34CFE4" w14:textId="77777777" w:rsidR="004E74A6" w:rsidRDefault="00457072" w:rsidP="00933950">
      <w:pPr>
        <w:pStyle w:val="Sraopastraipa"/>
        <w:numPr>
          <w:ilvl w:val="2"/>
          <w:numId w:val="7"/>
        </w:numPr>
        <w:ind w:left="0" w:firstLine="567"/>
      </w:pPr>
      <w:r>
        <w:t>p</w:t>
      </w:r>
      <w:r w:rsidR="00902FAD" w:rsidRPr="000B1953">
        <w:t>aslaugos įvykdymo terminą;</w:t>
      </w:r>
    </w:p>
    <w:p w14:paraId="43B589E1" w14:textId="77777777" w:rsidR="004E74A6" w:rsidRDefault="00902FAD" w:rsidP="00933950">
      <w:pPr>
        <w:pStyle w:val="Sraopastraipa"/>
        <w:numPr>
          <w:ilvl w:val="2"/>
          <w:numId w:val="7"/>
        </w:numPr>
        <w:ind w:left="0" w:firstLine="567"/>
      </w:pPr>
      <w:r w:rsidRPr="000B1953">
        <w:t xml:space="preserve">Paslaugų teikėjas </w:t>
      </w:r>
      <w:r>
        <w:t xml:space="preserve">skiltyje </w:t>
      </w:r>
      <w:r w:rsidRPr="000B1953">
        <w:t>„</w:t>
      </w:r>
      <w:r>
        <w:t>Paskirtas</w:t>
      </w:r>
      <w:r w:rsidRPr="000B1953">
        <w:t xml:space="preserve">“ pakeičia į </w:t>
      </w:r>
      <w:r w:rsidR="007B4CE4" w:rsidRPr="004E74A6">
        <w:rPr>
          <w:color w:val="000000" w:themeColor="text1"/>
        </w:rPr>
        <w:t>Kliento</w:t>
      </w:r>
      <w:r w:rsidR="007B4CE4" w:rsidRPr="000B1953">
        <w:t xml:space="preserve"> </w:t>
      </w:r>
      <w:r w:rsidRPr="000B1953">
        <w:t>nurodyta asmenį;</w:t>
      </w:r>
    </w:p>
    <w:p w14:paraId="2683430F" w14:textId="77777777" w:rsidR="004E74A6" w:rsidRDefault="007B4CE4" w:rsidP="00933950">
      <w:pPr>
        <w:pStyle w:val="Sraopastraipa"/>
        <w:numPr>
          <w:ilvl w:val="2"/>
          <w:numId w:val="7"/>
        </w:numPr>
        <w:ind w:left="0" w:firstLine="567"/>
      </w:pPr>
      <w:r w:rsidRPr="004E74A6">
        <w:rPr>
          <w:color w:val="000000" w:themeColor="text1"/>
        </w:rPr>
        <w:t xml:space="preserve">Klientui </w:t>
      </w:r>
      <w:r w:rsidR="00902FAD" w:rsidRPr="000B1953">
        <w:t>užduočių valdymo sistemoje „</w:t>
      </w:r>
      <w:proofErr w:type="spellStart"/>
      <w:r w:rsidR="00902FAD" w:rsidRPr="000B1953">
        <w:t>Redmine</w:t>
      </w:r>
      <w:proofErr w:type="spellEnd"/>
      <w:r w:rsidR="00902FAD" w:rsidRPr="000B1953">
        <w:t xml:space="preserve">“ patvirtinus, kad užduoties realizavimo sprendimas ir valandų trukmė tinkama, </w:t>
      </w:r>
      <w:r w:rsidR="00902FAD">
        <w:t>u</w:t>
      </w:r>
      <w:r w:rsidR="00902FAD" w:rsidRPr="000B1953">
        <w:t>žsakymas pradedamas vykdyti. Pradėjus vykdyti užduotį Paslaugų teikėjas užduočių valdymo sistemoje „</w:t>
      </w:r>
      <w:proofErr w:type="spellStart"/>
      <w:r w:rsidR="00902FAD" w:rsidRPr="000B1953">
        <w:t>Redmine</w:t>
      </w:r>
      <w:proofErr w:type="spellEnd"/>
      <w:r w:rsidR="00902FAD" w:rsidRPr="000B1953">
        <w:t>“ pakeičia statusą į „vykdoma“;</w:t>
      </w:r>
    </w:p>
    <w:p w14:paraId="2828C3AC" w14:textId="77777777" w:rsidR="004E74A6" w:rsidRDefault="00457072" w:rsidP="00933950">
      <w:pPr>
        <w:pStyle w:val="Sraopastraipa"/>
        <w:numPr>
          <w:ilvl w:val="2"/>
          <w:numId w:val="7"/>
        </w:numPr>
        <w:ind w:left="0" w:firstLine="567"/>
      </w:pPr>
      <w:r>
        <w:t>į</w:t>
      </w:r>
      <w:r w:rsidR="00902FAD" w:rsidRPr="000B1953">
        <w:t>vykdžius užduotį Paslaugų teikėjas pakeičia užduoties statusą užduočių valdymo sistemoje „</w:t>
      </w:r>
      <w:proofErr w:type="spellStart"/>
      <w:r w:rsidR="00902FAD" w:rsidRPr="000B1953">
        <w:t>Redmine</w:t>
      </w:r>
      <w:proofErr w:type="spellEnd"/>
      <w:r w:rsidR="00902FAD" w:rsidRPr="000B1953">
        <w:t xml:space="preserve">“ į „įvykdyta“ ir priskiria užduotį </w:t>
      </w:r>
      <w:r w:rsidR="007B4CE4" w:rsidRPr="004E74A6">
        <w:rPr>
          <w:color w:val="000000" w:themeColor="text1"/>
        </w:rPr>
        <w:t>Kliento</w:t>
      </w:r>
      <w:r w:rsidR="007B4CE4" w:rsidRPr="000B1953">
        <w:t xml:space="preserve"> </w:t>
      </w:r>
      <w:r w:rsidR="00902FAD" w:rsidRPr="000B1953">
        <w:t>atstovui;</w:t>
      </w:r>
    </w:p>
    <w:p w14:paraId="38AE437D" w14:textId="2F8F5125" w:rsidR="00902FAD" w:rsidRPr="004E74A6" w:rsidRDefault="007B4CE4" w:rsidP="00933950">
      <w:pPr>
        <w:pStyle w:val="Sraopastraipa"/>
        <w:numPr>
          <w:ilvl w:val="2"/>
          <w:numId w:val="7"/>
        </w:numPr>
        <w:ind w:left="0" w:firstLine="567"/>
      </w:pPr>
      <w:r w:rsidRPr="004E74A6">
        <w:rPr>
          <w:color w:val="000000" w:themeColor="text1"/>
        </w:rPr>
        <w:t xml:space="preserve">Klientui </w:t>
      </w:r>
      <w:r w:rsidR="00902FAD" w:rsidRPr="004E74A6">
        <w:rPr>
          <w:szCs w:val="24"/>
        </w:rPr>
        <w:t xml:space="preserve">patikrinus Paslaugų teikėjo suteiktas paslaugas, </w:t>
      </w:r>
      <w:r w:rsidRPr="004E74A6">
        <w:rPr>
          <w:color w:val="000000" w:themeColor="text1"/>
        </w:rPr>
        <w:t xml:space="preserve">Klientas </w:t>
      </w:r>
      <w:r w:rsidR="00902FAD" w:rsidRPr="004E74A6">
        <w:rPr>
          <w:szCs w:val="24"/>
        </w:rPr>
        <w:t>patvirtina užduoties atlikimą ir uždaro užduotį užduočių valdymo sistemoje „</w:t>
      </w:r>
      <w:proofErr w:type="spellStart"/>
      <w:r w:rsidR="00902FAD" w:rsidRPr="004E74A6">
        <w:rPr>
          <w:szCs w:val="24"/>
        </w:rPr>
        <w:t>Redmine</w:t>
      </w:r>
      <w:proofErr w:type="spellEnd"/>
      <w:r w:rsidR="00902FAD" w:rsidRPr="004E74A6">
        <w:rPr>
          <w:szCs w:val="24"/>
        </w:rPr>
        <w:t>“ pakeičiant užduoties statusą į „Uždaryta</w:t>
      </w:r>
      <w:r w:rsidR="00902FAD" w:rsidRPr="004E74A6">
        <w:rPr>
          <w:sz w:val="22"/>
          <w:szCs w:val="22"/>
        </w:rPr>
        <w:t>“</w:t>
      </w:r>
      <w:r w:rsidR="00902FAD" w:rsidRPr="000B1953">
        <w:t xml:space="preserve">. Jei užduoties atlikimas nėra tinkamas, </w:t>
      </w:r>
      <w:r w:rsidRPr="004E74A6">
        <w:rPr>
          <w:color w:val="000000" w:themeColor="text1"/>
        </w:rPr>
        <w:t xml:space="preserve">Klientas </w:t>
      </w:r>
      <w:r w:rsidR="00902FAD" w:rsidRPr="000B1953">
        <w:t>grąžina užduotį Paslaugų teikėjui – pakeičia užduoties statusą užduočių valdymo sistemoje „</w:t>
      </w:r>
      <w:proofErr w:type="spellStart"/>
      <w:r w:rsidR="00902FAD" w:rsidRPr="000B1953">
        <w:t>Redmine</w:t>
      </w:r>
      <w:proofErr w:type="spellEnd"/>
      <w:r w:rsidR="00902FAD" w:rsidRPr="000B1953">
        <w:t>“ į „vykdoma“ ir priskiria užduotį Paslaugų teikėjo atstovui.</w:t>
      </w:r>
    </w:p>
    <w:p w14:paraId="0172B778" w14:textId="0E32A2BA" w:rsidR="00902FAD" w:rsidRPr="00584723" w:rsidRDefault="00902FAD" w:rsidP="00584723">
      <w:pPr>
        <w:pStyle w:val="Sraopastraipa"/>
        <w:numPr>
          <w:ilvl w:val="0"/>
          <w:numId w:val="7"/>
        </w:numPr>
        <w:ind w:left="0" w:firstLine="567"/>
      </w:pPr>
      <w:r>
        <w:t xml:space="preserve">Paslaugų teikėjas Paslaugų suteikimo aktus (toliau – Aktai) pateikia tik tinkamai suteikus paslaugas ir </w:t>
      </w:r>
      <w:r w:rsidR="007B4CE4">
        <w:rPr>
          <w:color w:val="000000" w:themeColor="text1"/>
        </w:rPr>
        <w:t>Kliento</w:t>
      </w:r>
      <w:r w:rsidR="007B4CE4">
        <w:t xml:space="preserve"> </w:t>
      </w:r>
      <w:r>
        <w:t>atstovui patvirtinus, kad užduotis atlikta</w:t>
      </w:r>
      <w:r w:rsidR="00523457">
        <w:t>.</w:t>
      </w:r>
    </w:p>
    <w:p w14:paraId="6EB0F878" w14:textId="77777777" w:rsidR="004263C4" w:rsidRDefault="00C713EE" w:rsidP="00584723">
      <w:pPr>
        <w:spacing w:before="120" w:after="0" w:line="240" w:lineRule="auto"/>
        <w:ind w:firstLine="567"/>
        <w:jc w:val="both"/>
        <w:rPr>
          <w:rFonts w:ascii="Times New Roman" w:hAnsi="Times New Roman" w:cs="Times New Roman"/>
          <w:b/>
          <w:bCs/>
          <w:color w:val="000000"/>
          <w:spacing w:val="2"/>
          <w:sz w:val="24"/>
          <w:szCs w:val="24"/>
          <w:u w:val="single"/>
          <w:shd w:val="clear" w:color="auto" w:fill="FFFFFF"/>
        </w:rPr>
      </w:pPr>
      <w:r w:rsidRPr="001A7232">
        <w:rPr>
          <w:rFonts w:ascii="Times New Roman" w:hAnsi="Times New Roman" w:cs="Times New Roman"/>
          <w:b/>
          <w:bCs/>
          <w:color w:val="000000"/>
          <w:spacing w:val="2"/>
          <w:sz w:val="24"/>
          <w:szCs w:val="24"/>
          <w:u w:val="single"/>
          <w:shd w:val="clear" w:color="auto" w:fill="FFFFFF"/>
        </w:rPr>
        <w:t>PASTAB</w:t>
      </w:r>
      <w:r w:rsidR="004263C4">
        <w:rPr>
          <w:rFonts w:ascii="Times New Roman" w:hAnsi="Times New Roman" w:cs="Times New Roman"/>
          <w:b/>
          <w:bCs/>
          <w:color w:val="000000"/>
          <w:spacing w:val="2"/>
          <w:sz w:val="24"/>
          <w:szCs w:val="24"/>
          <w:u w:val="single"/>
          <w:shd w:val="clear" w:color="auto" w:fill="FFFFFF"/>
        </w:rPr>
        <w:t>OS:</w:t>
      </w:r>
    </w:p>
    <w:p w14:paraId="7767653A" w14:textId="35B75F99" w:rsidR="004263C4" w:rsidRDefault="004263C4" w:rsidP="00830DDA">
      <w:pPr>
        <w:spacing w:after="0" w:line="240" w:lineRule="auto"/>
        <w:ind w:firstLine="567"/>
        <w:jc w:val="both"/>
        <w:rPr>
          <w:rFonts w:ascii="Times New Roman" w:hAnsi="Times New Roman" w:cs="Times New Roman"/>
          <w:b/>
          <w:bCs/>
          <w:color w:val="000000"/>
          <w:spacing w:val="2"/>
          <w:sz w:val="24"/>
          <w:szCs w:val="24"/>
          <w:u w:val="single"/>
          <w:shd w:val="clear" w:color="auto" w:fill="FFFFFF"/>
        </w:rPr>
      </w:pPr>
      <w:r w:rsidRPr="00584723">
        <w:rPr>
          <w:rFonts w:ascii="Times New Roman" w:hAnsi="Times New Roman" w:cs="Times New Roman"/>
          <w:color w:val="000000"/>
          <w:spacing w:val="2"/>
          <w:sz w:val="24"/>
          <w:szCs w:val="24"/>
          <w:shd w:val="clear" w:color="auto" w:fill="FFFFFF"/>
        </w:rPr>
        <w:t>1.</w:t>
      </w:r>
      <w:r w:rsidR="00584723" w:rsidRPr="00584723">
        <w:rPr>
          <w:rFonts w:ascii="Times New Roman" w:hAnsi="Times New Roman" w:cs="Times New Roman"/>
          <w:color w:val="000000"/>
          <w:spacing w:val="2"/>
          <w:sz w:val="24"/>
          <w:szCs w:val="24"/>
          <w:shd w:val="clear" w:color="auto" w:fill="FFFFFF"/>
        </w:rPr>
        <w:t xml:space="preserve"> </w:t>
      </w:r>
      <w:r w:rsidR="00584723" w:rsidRPr="007A099C">
        <w:rPr>
          <w:rFonts w:ascii="Times New Roman" w:eastAsia="Times New Roman" w:hAnsi="Times New Roman" w:cs="Times New Roman"/>
          <w:kern w:val="2"/>
          <w:sz w:val="24"/>
          <w:szCs w:val="24"/>
          <w:lang w:eastAsia="en-US"/>
          <w14:ligatures w14:val="standardContextual"/>
        </w:rPr>
        <w:t xml:space="preserve">Paslaugų teikėjas įsipareigoja teikiamoms paslaugoms taikyti informacijos saugumo valdymo sistemos reikalavimus pagal ISO/IEC 27001 standartą arba lygiavertį. </w:t>
      </w:r>
      <w:r w:rsidR="00584723" w:rsidRPr="00D56C06">
        <w:rPr>
          <w:rFonts w:ascii="Times New Roman" w:eastAsia="Times New Roman" w:hAnsi="Times New Roman" w:cs="Times New Roman"/>
          <w:b/>
          <w:bCs/>
          <w:color w:val="FF0000"/>
          <w:kern w:val="2"/>
          <w:sz w:val="24"/>
          <w:szCs w:val="24"/>
          <w:u w:val="single"/>
          <w:lang w:eastAsia="en-US"/>
          <w14:ligatures w14:val="standardContextual"/>
        </w:rPr>
        <w:t>ISO/IEC 27001 sertifikatas arba lygiavertis dokumentas (nuoroda į dokumentą arba dokumentas elektronine forma) turi būti pateiktas </w:t>
      </w:r>
      <w:r w:rsidR="00D56C06" w:rsidRPr="00D56C06">
        <w:rPr>
          <w:rFonts w:ascii="Times New Roman" w:eastAsia="Times New Roman" w:hAnsi="Times New Roman" w:cs="Times New Roman"/>
          <w:b/>
          <w:bCs/>
          <w:color w:val="FF0000"/>
          <w:kern w:val="2"/>
          <w:sz w:val="24"/>
          <w:szCs w:val="24"/>
          <w:u w:val="single"/>
          <w:lang w:eastAsia="en-US"/>
          <w14:ligatures w14:val="standardContextual"/>
        </w:rPr>
        <w:t xml:space="preserve">kartu su pasiūlymu </w:t>
      </w:r>
      <w:r w:rsidR="00584723" w:rsidRPr="00D56C06">
        <w:rPr>
          <w:rFonts w:ascii="Times New Roman" w:eastAsia="Times New Roman" w:hAnsi="Times New Roman" w:cs="Times New Roman"/>
          <w:b/>
          <w:bCs/>
          <w:color w:val="FF0000"/>
          <w:kern w:val="2"/>
          <w:sz w:val="24"/>
          <w:szCs w:val="24"/>
          <w:u w:val="single"/>
          <w:lang w:eastAsia="en-US"/>
          <w14:ligatures w14:val="standardContextual"/>
        </w:rPr>
        <w:t xml:space="preserve">iki </w:t>
      </w:r>
      <w:r w:rsidR="00D56C06" w:rsidRPr="00D56C06">
        <w:rPr>
          <w:rFonts w:ascii="Times New Roman" w:eastAsia="Times New Roman" w:hAnsi="Times New Roman" w:cs="Times New Roman"/>
          <w:b/>
          <w:bCs/>
          <w:color w:val="FF0000"/>
          <w:kern w:val="2"/>
          <w:sz w:val="24"/>
          <w:szCs w:val="24"/>
          <w:u w:val="single"/>
          <w:lang w:eastAsia="en-US"/>
          <w14:ligatures w14:val="standardContextual"/>
        </w:rPr>
        <w:t>pasiūlymų pateikimo termino pabaigos</w:t>
      </w:r>
      <w:r w:rsidR="00584723" w:rsidRPr="00D56C06">
        <w:rPr>
          <w:rFonts w:ascii="Times New Roman" w:eastAsia="Times New Roman" w:hAnsi="Times New Roman" w:cs="Times New Roman"/>
          <w:color w:val="FF0000"/>
          <w:kern w:val="2"/>
          <w:sz w:val="24"/>
          <w:szCs w:val="24"/>
          <w:lang w:eastAsia="en-US"/>
          <w14:ligatures w14:val="standardContextual"/>
        </w:rPr>
        <w:t xml:space="preserve">. </w:t>
      </w:r>
      <w:r w:rsidR="00584723" w:rsidRPr="007A099C">
        <w:rPr>
          <w:rFonts w:ascii="Times New Roman" w:eastAsia="Times New Roman" w:hAnsi="Times New Roman" w:cs="Times New Roman"/>
          <w:kern w:val="2"/>
          <w:sz w:val="24"/>
          <w:szCs w:val="24"/>
          <w:lang w:eastAsia="en-US"/>
          <w14:ligatures w14:val="standardContextual"/>
        </w:rPr>
        <w:t>Paslaugų teikėjui nepateikus prašomo dokumento Klientui atitenka pasiūlymo galiojimo užtikrinimas vadovaujantis pirkimo dokumentų 6</w:t>
      </w:r>
      <w:r w:rsidR="00AF715B">
        <w:rPr>
          <w:rFonts w:ascii="Times New Roman" w:eastAsia="Times New Roman" w:hAnsi="Times New Roman" w:cs="Times New Roman"/>
          <w:kern w:val="2"/>
          <w:sz w:val="24"/>
          <w:szCs w:val="24"/>
          <w:lang w:eastAsia="en-US"/>
          <w14:ligatures w14:val="standardContextual"/>
        </w:rPr>
        <w:t>1.5</w:t>
      </w:r>
      <w:r w:rsidR="00584723" w:rsidRPr="007A099C">
        <w:rPr>
          <w:rFonts w:ascii="Times New Roman" w:eastAsia="Times New Roman" w:hAnsi="Times New Roman" w:cs="Times New Roman"/>
          <w:kern w:val="2"/>
          <w:sz w:val="24"/>
          <w:szCs w:val="24"/>
          <w:lang w:eastAsia="en-US"/>
          <w14:ligatures w14:val="standardContextual"/>
        </w:rPr>
        <w:t xml:space="preserve"> punktu</w:t>
      </w:r>
      <w:r w:rsidR="00584723">
        <w:rPr>
          <w:rFonts w:ascii="Times New Roman" w:eastAsia="Times New Roman" w:hAnsi="Times New Roman" w:cs="Times New Roman"/>
          <w:sz w:val="24"/>
          <w:szCs w:val="24"/>
          <w:lang w:eastAsia="en-US"/>
        </w:rPr>
        <w:t>.</w:t>
      </w:r>
    </w:p>
    <w:p w14:paraId="2856FF6A" w14:textId="71170F47" w:rsidR="00C713EE" w:rsidRPr="001A7232" w:rsidRDefault="004263C4" w:rsidP="00830DDA">
      <w:pPr>
        <w:spacing w:after="0" w:line="240" w:lineRule="auto"/>
        <w:ind w:firstLine="567"/>
        <w:jc w:val="both"/>
        <w:rPr>
          <w:rFonts w:ascii="Times New Roman" w:eastAsia="Times New Roman" w:hAnsi="Times New Roman" w:cs="Times New Roman"/>
          <w:sz w:val="24"/>
          <w:szCs w:val="24"/>
          <w:lang w:eastAsia="en-US"/>
        </w:rPr>
      </w:pPr>
      <w:r w:rsidRPr="00584723">
        <w:rPr>
          <w:rFonts w:ascii="Times New Roman" w:hAnsi="Times New Roman" w:cs="Times New Roman"/>
          <w:color w:val="000000"/>
          <w:spacing w:val="2"/>
          <w:sz w:val="24"/>
          <w:szCs w:val="24"/>
          <w:shd w:val="clear" w:color="auto" w:fill="FFFFFF"/>
        </w:rPr>
        <w:t>2.</w:t>
      </w:r>
      <w:r w:rsidR="00C713EE" w:rsidRPr="00584723">
        <w:rPr>
          <w:rFonts w:ascii="Times New Roman" w:hAnsi="Times New Roman" w:cs="Times New Roman"/>
          <w:color w:val="000000"/>
          <w:spacing w:val="2"/>
          <w:sz w:val="24"/>
          <w:szCs w:val="24"/>
          <w:shd w:val="clear" w:color="auto" w:fill="FFFFFF"/>
        </w:rPr>
        <w:t xml:space="preserve"> </w:t>
      </w:r>
      <w:r w:rsidR="00C713EE" w:rsidRPr="001A7232">
        <w:rPr>
          <w:rFonts w:ascii="Times New Roman" w:hAnsi="Times New Roman" w:cs="Times New Roman"/>
          <w:color w:val="000000"/>
          <w:spacing w:val="2"/>
          <w:sz w:val="24"/>
          <w:szCs w:val="24"/>
          <w:shd w:val="clear" w:color="auto" w:fill="FFFFFF"/>
        </w:rPr>
        <w:t xml:space="preserve">Vykdomas žaliasis pirkimas vadovaujantis Lietuvos Respublikos aplinkos ministro </w:t>
      </w:r>
      <w:r w:rsidR="00EF78A7">
        <w:rPr>
          <w:rFonts w:ascii="Times New Roman" w:hAnsi="Times New Roman" w:cs="Times New Roman"/>
          <w:color w:val="000000"/>
          <w:spacing w:val="2"/>
          <w:sz w:val="24"/>
          <w:szCs w:val="24"/>
          <w:shd w:val="clear" w:color="auto" w:fill="FFFFFF"/>
        </w:rPr>
        <w:t>2011 m. birželio 28 d. įsakymu Nr. D1-508</w:t>
      </w:r>
      <w:r w:rsidR="00C713EE" w:rsidRPr="001A7232">
        <w:rPr>
          <w:rFonts w:ascii="Times New Roman" w:hAnsi="Times New Roman" w:cs="Times New Roman"/>
          <w:color w:val="000000"/>
          <w:spacing w:val="2"/>
          <w:sz w:val="24"/>
          <w:szCs w:val="24"/>
          <w:shd w:val="clear" w:color="auto" w:fill="FFFFFF"/>
        </w:rPr>
        <w:t xml:space="preserve"> patvirtinto Aplinkos apsaugos kriterijų taikymo, vykdant žaliuosius pirkimus, tvarkos aprašo </w:t>
      </w:r>
      <w:r w:rsidR="00EF78A7">
        <w:rPr>
          <w:rFonts w:ascii="Times New Roman" w:hAnsi="Times New Roman" w:cs="Times New Roman"/>
          <w:color w:val="000000"/>
          <w:spacing w:val="2"/>
          <w:sz w:val="24"/>
          <w:szCs w:val="24"/>
          <w:shd w:val="clear" w:color="auto" w:fill="FFFFFF"/>
        </w:rPr>
        <w:t xml:space="preserve">(aktualios redakcijos) </w:t>
      </w:r>
      <w:r w:rsidR="00C713EE" w:rsidRPr="001A7232">
        <w:rPr>
          <w:rFonts w:ascii="Times New Roman" w:hAnsi="Times New Roman" w:cs="Times New Roman"/>
          <w:color w:val="000000"/>
          <w:spacing w:val="2"/>
          <w:sz w:val="24"/>
          <w:szCs w:val="24"/>
          <w:shd w:val="clear" w:color="auto" w:fill="FFFFFF"/>
        </w:rPr>
        <w:t>4.4.3 papunkčiu, t. y. </w:t>
      </w:r>
      <w:r w:rsidR="00C713EE" w:rsidRPr="001A7232">
        <w:rPr>
          <w:rFonts w:ascii="Times New Roman" w:hAnsi="Times New Roman" w:cs="Times New Roman"/>
          <w:i/>
          <w:iCs/>
          <w:color w:val="000000"/>
          <w:spacing w:val="2"/>
          <w:sz w:val="24"/>
          <w:szCs w:val="24"/>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r w:rsidR="00C713EE" w:rsidRPr="001A7232">
        <w:rPr>
          <w:rFonts w:ascii="Times New Roman" w:hAnsi="Times New Roman" w:cs="Times New Roman"/>
          <w:color w:val="000000"/>
          <w:spacing w:val="2"/>
          <w:sz w:val="24"/>
          <w:szCs w:val="24"/>
          <w:shd w:val="clear" w:color="auto" w:fill="FFFFFF"/>
        </w:rPr>
        <w:t>.</w:t>
      </w:r>
    </w:p>
    <w:p w14:paraId="38838375" w14:textId="77777777" w:rsidR="00C713EE" w:rsidRPr="000B1953" w:rsidRDefault="00C713EE" w:rsidP="00902FAD">
      <w:pPr>
        <w:suppressAutoHyphens/>
        <w:spacing w:after="0" w:line="240" w:lineRule="auto"/>
        <w:jc w:val="both"/>
        <w:rPr>
          <w:rFonts w:ascii="Times New Roman" w:eastAsia="Times New Roman" w:hAnsi="Times New Roman" w:cs="Times New Roman"/>
          <w:sz w:val="24"/>
          <w:szCs w:val="24"/>
          <w:lang w:eastAsia="en-US"/>
        </w:rPr>
      </w:pPr>
    </w:p>
    <w:p w14:paraId="3190EE83" w14:textId="1D357319" w:rsidR="00191CC4" w:rsidRPr="005C30B1" w:rsidRDefault="0068642D" w:rsidP="0068642D">
      <w:pPr>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P</w:t>
      </w:r>
      <w:r w:rsidR="00893491" w:rsidRPr="005C30B1">
        <w:rPr>
          <w:rFonts w:ascii="Times New Roman" w:eastAsia="Times New Roman" w:hAnsi="Times New Roman" w:cs="Times New Roman"/>
          <w:sz w:val="24"/>
          <w:szCs w:val="20"/>
          <w:lang w:eastAsia="en-US"/>
        </w:rPr>
        <w:t xml:space="preserve">irkimo sąlygų </w:t>
      </w:r>
      <w:r w:rsidR="00191CC4" w:rsidRPr="005C30B1">
        <w:rPr>
          <w:rFonts w:ascii="Times New Roman" w:eastAsia="Times New Roman" w:hAnsi="Times New Roman" w:cs="Times New Roman"/>
          <w:sz w:val="24"/>
          <w:szCs w:val="20"/>
          <w:lang w:eastAsia="en-US"/>
        </w:rPr>
        <w:t>2 priedas</w:t>
      </w:r>
    </w:p>
    <w:p w14:paraId="4561F27C"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59A0615A"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p>
    <w:p w14:paraId="78C39F85"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03CBABC1"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3788B719" w14:textId="00899CD5"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w:t>
      </w:r>
      <w:r w:rsidR="00933950">
        <w:rPr>
          <w:rFonts w:ascii="Times New Roman" w:eastAsia="Times New Roman" w:hAnsi="Times New Roman" w:cs="Times New Roman"/>
          <w:sz w:val="24"/>
          <w:szCs w:val="24"/>
          <w:lang w:eastAsia="en-US"/>
        </w:rPr>
        <w:t xml:space="preserve">25 </w:t>
      </w:r>
      <w:r w:rsidRPr="0007613B">
        <w:rPr>
          <w:rFonts w:ascii="Times New Roman" w:eastAsia="Times New Roman" w:hAnsi="Times New Roman" w:cs="Times New Roman"/>
          <w:sz w:val="24"/>
          <w:szCs w:val="24"/>
          <w:lang w:eastAsia="en-US"/>
        </w:rPr>
        <w:t>-___-___</w:t>
      </w:r>
    </w:p>
    <w:p w14:paraId="12E50577"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3E01178B" w14:textId="16C56E86" w:rsidR="009825A4" w:rsidRPr="003358B2" w:rsidRDefault="009825A4" w:rsidP="009825A4">
      <w:pPr>
        <w:suppressAutoHyphens/>
        <w:spacing w:after="0" w:line="240" w:lineRule="auto"/>
        <w:jc w:val="center"/>
        <w:rPr>
          <w:rFonts w:ascii="Times New Roman" w:eastAsia="Times New Roman" w:hAnsi="Times New Roman" w:cs="Times New Roman"/>
          <w:b/>
          <w:bCs/>
          <w:iCs/>
          <w:color w:val="000000" w:themeColor="text1"/>
          <w:sz w:val="24"/>
          <w:szCs w:val="24"/>
          <w:lang w:eastAsia="en-US"/>
        </w:rPr>
      </w:pPr>
      <w:r w:rsidRPr="003358B2">
        <w:rPr>
          <w:rFonts w:ascii="Times New Roman" w:eastAsia="Times New Roman" w:hAnsi="Times New Roman" w:cs="Times New Roman"/>
          <w:b/>
          <w:bCs/>
          <w:iCs/>
          <w:color w:val="000000" w:themeColor="text1"/>
          <w:sz w:val="24"/>
          <w:szCs w:val="24"/>
          <w:lang w:eastAsia="en-US"/>
        </w:rPr>
        <w:t>INFORMACINĖS SAUGOS ĮGALIOTINIO PASLAUG</w:t>
      </w:r>
      <w:r>
        <w:rPr>
          <w:rFonts w:ascii="Times New Roman" w:eastAsia="Times New Roman" w:hAnsi="Times New Roman" w:cs="Times New Roman"/>
          <w:b/>
          <w:bCs/>
          <w:iCs/>
          <w:color w:val="000000" w:themeColor="text1"/>
          <w:sz w:val="24"/>
          <w:szCs w:val="24"/>
          <w:lang w:eastAsia="en-US"/>
        </w:rPr>
        <w:t>OS</w:t>
      </w:r>
    </w:p>
    <w:p w14:paraId="21649846"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64BF5E28" w14:textId="77777777" w:rsidR="00D01F82" w:rsidRPr="004B5287" w:rsidRDefault="00D01F82" w:rsidP="00D01F82">
      <w:pPr>
        <w:spacing w:after="0" w:line="240" w:lineRule="auto"/>
        <w:ind w:firstLine="567"/>
        <w:jc w:val="both"/>
        <w:rPr>
          <w:rFonts w:ascii="Times New Roman" w:eastAsia="Times New Roman" w:hAnsi="Times New Roman" w:cs="Times New Roman"/>
          <w:sz w:val="24"/>
          <w:szCs w:val="20"/>
          <w:lang w:eastAsia="en-US"/>
        </w:rPr>
      </w:pPr>
      <w:bookmarkStart w:id="20" w:name="_Hlk174696638"/>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4B5287" w:rsidRPr="004B5287" w14:paraId="20CD058C" w14:textId="77777777" w:rsidTr="0029653C">
        <w:tc>
          <w:tcPr>
            <w:tcW w:w="4815" w:type="dxa"/>
            <w:tcBorders>
              <w:top w:val="single" w:sz="4" w:space="0" w:color="auto"/>
              <w:left w:val="single" w:sz="4" w:space="0" w:color="auto"/>
              <w:bottom w:val="single" w:sz="4" w:space="0" w:color="auto"/>
              <w:right w:val="single" w:sz="4" w:space="0" w:color="auto"/>
            </w:tcBorders>
          </w:tcPr>
          <w:p w14:paraId="1C8C01BF" w14:textId="5F7B3605" w:rsidR="00D01F82" w:rsidRPr="004B5287" w:rsidRDefault="00D01F82" w:rsidP="0029653C">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sidR="008F03CA">
              <w:rPr>
                <w:rFonts w:eastAsia="SimSun"/>
                <w:sz w:val="24"/>
                <w:szCs w:val="24"/>
              </w:rPr>
              <w:t>numeris</w:t>
            </w:r>
            <w:r w:rsidRPr="004B5287">
              <w:rPr>
                <w:rFonts w:eastAsia="SimSun"/>
                <w:sz w:val="24"/>
                <w:szCs w:val="24"/>
              </w:rPr>
              <w:t xml:space="preserve"> ar pan. </w:t>
            </w:r>
          </w:p>
        </w:tc>
        <w:tc>
          <w:tcPr>
            <w:tcW w:w="4813" w:type="dxa"/>
          </w:tcPr>
          <w:p w14:paraId="422BAE5D" w14:textId="77777777" w:rsidR="00D01F82" w:rsidRPr="004B5287" w:rsidRDefault="00D01F82" w:rsidP="0029653C">
            <w:pPr>
              <w:jc w:val="both"/>
              <w:rPr>
                <w:sz w:val="24"/>
                <w:szCs w:val="24"/>
                <w:lang w:eastAsia="en-US"/>
              </w:rPr>
            </w:pPr>
          </w:p>
        </w:tc>
      </w:tr>
      <w:tr w:rsidR="004B5287" w:rsidRPr="004B5287" w14:paraId="574FF9BE" w14:textId="77777777" w:rsidTr="0029653C">
        <w:tc>
          <w:tcPr>
            <w:tcW w:w="4815" w:type="dxa"/>
            <w:tcBorders>
              <w:top w:val="single" w:sz="4" w:space="0" w:color="auto"/>
              <w:left w:val="single" w:sz="4" w:space="0" w:color="auto"/>
              <w:bottom w:val="single" w:sz="4" w:space="0" w:color="auto"/>
              <w:right w:val="single" w:sz="4" w:space="0" w:color="auto"/>
            </w:tcBorders>
          </w:tcPr>
          <w:p w14:paraId="745A8494" w14:textId="4D61041C" w:rsidR="00D01F82" w:rsidRPr="004B5287" w:rsidRDefault="00D01F82" w:rsidP="0029653C">
            <w:pPr>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w:t>
            </w:r>
            <w:r w:rsidR="007E62EE" w:rsidRPr="004B5287">
              <w:rPr>
                <w:rFonts w:eastAsia="SimSun"/>
                <w:sz w:val="24"/>
                <w:szCs w:val="24"/>
              </w:rPr>
              <w:t xml:space="preserve"> i</w:t>
            </w:r>
            <w:r w:rsidR="005A6D37" w:rsidRPr="004B5287">
              <w:rPr>
                <w:rFonts w:eastAsia="SimSun"/>
                <w:sz w:val="24"/>
                <w:szCs w:val="24"/>
              </w:rPr>
              <w:t>r</w:t>
            </w:r>
            <w:r w:rsidR="007E62EE" w:rsidRPr="004B5287">
              <w:rPr>
                <w:rFonts w:eastAsia="SimSun"/>
                <w:sz w:val="24"/>
                <w:szCs w:val="24"/>
              </w:rPr>
              <w:t xml:space="preserve"> adresas</w:t>
            </w:r>
            <w:r w:rsidR="00754CE0">
              <w:rPr>
                <w:rFonts w:eastAsia="SimSun"/>
                <w:sz w:val="24"/>
                <w:szCs w:val="24"/>
              </w:rPr>
              <w:t xml:space="preserve"> (-ai)</w:t>
            </w:r>
            <w:r w:rsidRPr="004B5287">
              <w:rPr>
                <w:rFonts w:eastAsia="SimSun"/>
                <w:sz w:val="24"/>
                <w:szCs w:val="24"/>
              </w:rPr>
              <w:t>, o jei fizinis asmuo – nuolatinės gyvenamosios vietos šalis</w:t>
            </w:r>
            <w:r w:rsidR="007E62EE" w:rsidRPr="004B5287">
              <w:rPr>
                <w:rFonts w:eastAsia="SimSun"/>
                <w:sz w:val="24"/>
                <w:szCs w:val="24"/>
              </w:rPr>
              <w:t>, adresas</w:t>
            </w:r>
            <w:r w:rsidRPr="004B5287">
              <w:rPr>
                <w:rFonts w:eastAsia="SimSun"/>
                <w:sz w:val="24"/>
                <w:szCs w:val="24"/>
              </w:rPr>
              <w:t xml:space="preserve"> ir pilietybė (-ės)</w:t>
            </w:r>
          </w:p>
        </w:tc>
        <w:tc>
          <w:tcPr>
            <w:tcW w:w="4813" w:type="dxa"/>
          </w:tcPr>
          <w:p w14:paraId="4F9D0EDC" w14:textId="77777777" w:rsidR="00D01F82" w:rsidRPr="004B5287" w:rsidRDefault="00D01F82" w:rsidP="0029653C">
            <w:pPr>
              <w:jc w:val="both"/>
              <w:rPr>
                <w:sz w:val="24"/>
                <w:szCs w:val="24"/>
                <w:lang w:eastAsia="en-US"/>
              </w:rPr>
            </w:pPr>
          </w:p>
        </w:tc>
      </w:tr>
      <w:tr w:rsidR="004B5287" w:rsidRPr="004B5287" w14:paraId="08B53D8B" w14:textId="77777777" w:rsidTr="0029653C">
        <w:tc>
          <w:tcPr>
            <w:tcW w:w="4815" w:type="dxa"/>
            <w:tcBorders>
              <w:top w:val="single" w:sz="4" w:space="0" w:color="auto"/>
              <w:left w:val="single" w:sz="4" w:space="0" w:color="auto"/>
              <w:bottom w:val="single" w:sz="4" w:space="0" w:color="auto"/>
              <w:right w:val="single" w:sz="4" w:space="0" w:color="auto"/>
            </w:tcBorders>
          </w:tcPr>
          <w:p w14:paraId="322CD67A" w14:textId="77777777" w:rsidR="00D01F82" w:rsidRPr="004B5287" w:rsidRDefault="00D01F82" w:rsidP="0029653C">
            <w:pPr>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6"/>
            </w:r>
            <w:r w:rsidRPr="004B5287">
              <w:rPr>
                <w:sz w:val="24"/>
                <w:szCs w:val="24"/>
                <w:lang w:eastAsia="en-US"/>
              </w:rPr>
              <w:t>?</w:t>
            </w:r>
          </w:p>
          <w:p w14:paraId="7D2CC1BC" w14:textId="77777777" w:rsidR="00D01F82" w:rsidRPr="004B5287" w:rsidRDefault="00D01F82" w:rsidP="0029653C">
            <w:pPr>
              <w:jc w:val="both"/>
              <w:rPr>
                <w:sz w:val="24"/>
                <w:szCs w:val="24"/>
                <w:lang w:eastAsia="en-US"/>
              </w:rPr>
            </w:pPr>
            <w:r w:rsidRPr="004B5287">
              <w:rPr>
                <w:sz w:val="24"/>
                <w:szCs w:val="24"/>
                <w:lang w:eastAsia="en-US"/>
              </w:rPr>
              <w:t>(nurodoma kiekvienam tiekėjų grupės partneriui atskirai)</w:t>
            </w:r>
          </w:p>
          <w:p w14:paraId="39114B13" w14:textId="77777777" w:rsidR="00D01F82" w:rsidRPr="004B5287" w:rsidRDefault="00D01F82" w:rsidP="0029653C">
            <w:pPr>
              <w:jc w:val="both"/>
              <w:rPr>
                <w:sz w:val="24"/>
                <w:szCs w:val="24"/>
                <w:lang w:eastAsia="en-US"/>
              </w:rPr>
            </w:pPr>
          </w:p>
          <w:p w14:paraId="6779E274" w14:textId="77777777" w:rsidR="00D01F82" w:rsidRPr="004B5287" w:rsidRDefault="00D01F82" w:rsidP="0029653C">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49F17214" w14:textId="77777777" w:rsidR="00D01F82" w:rsidRPr="004B5287" w:rsidRDefault="00D01F82" w:rsidP="0029653C">
            <w:pPr>
              <w:jc w:val="both"/>
              <w:rPr>
                <w:sz w:val="24"/>
                <w:szCs w:val="24"/>
                <w:lang w:eastAsia="en-US"/>
              </w:rPr>
            </w:pPr>
            <w:r w:rsidRPr="004B5287">
              <w:rPr>
                <w:sz w:val="24"/>
                <w:szCs w:val="24"/>
                <w:lang w:eastAsia="en-US"/>
              </w:rPr>
              <w:t>[pavadinimas]</w:t>
            </w:r>
          </w:p>
          <w:p w14:paraId="4EB23F5C" w14:textId="77777777" w:rsidR="00D01F82" w:rsidRPr="004B5287" w:rsidRDefault="00000000" w:rsidP="0029653C">
            <w:pPr>
              <w:jc w:val="both"/>
              <w:rPr>
                <w:sz w:val="24"/>
                <w:szCs w:val="24"/>
                <w:lang w:eastAsia="en-US"/>
              </w:rPr>
            </w:pPr>
            <w:sdt>
              <w:sdtPr>
                <w:rPr>
                  <w:sz w:val="24"/>
                  <w:szCs w:val="24"/>
                  <w:lang w:eastAsia="en-US"/>
                </w:rPr>
                <w:id w:val="130914760"/>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Taip</w:t>
            </w:r>
          </w:p>
          <w:p w14:paraId="27357AF3" w14:textId="77777777" w:rsidR="00D01F82" w:rsidRPr="004B5287" w:rsidRDefault="00000000" w:rsidP="0029653C">
            <w:pPr>
              <w:jc w:val="both"/>
              <w:rPr>
                <w:sz w:val="24"/>
                <w:szCs w:val="24"/>
                <w:lang w:eastAsia="en-US"/>
              </w:rPr>
            </w:pPr>
            <w:sdt>
              <w:sdtPr>
                <w:rPr>
                  <w:sz w:val="24"/>
                  <w:szCs w:val="24"/>
                  <w:lang w:eastAsia="en-US"/>
                </w:rPr>
                <w:id w:val="-593783051"/>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Ne [pagrindimas]</w:t>
            </w:r>
          </w:p>
          <w:p w14:paraId="49BA7D8A" w14:textId="77777777" w:rsidR="00D01F82" w:rsidRPr="004B5287" w:rsidRDefault="00D01F82" w:rsidP="0029653C">
            <w:pPr>
              <w:jc w:val="both"/>
              <w:rPr>
                <w:sz w:val="24"/>
                <w:szCs w:val="24"/>
                <w:lang w:eastAsia="en-US"/>
              </w:rPr>
            </w:pPr>
          </w:p>
          <w:p w14:paraId="126EF8FE" w14:textId="77777777" w:rsidR="00D01F82" w:rsidRPr="004B5287" w:rsidRDefault="00D01F82" w:rsidP="0029653C">
            <w:pPr>
              <w:jc w:val="both"/>
              <w:rPr>
                <w:sz w:val="24"/>
                <w:szCs w:val="24"/>
                <w:lang w:eastAsia="en-US"/>
              </w:rPr>
            </w:pPr>
          </w:p>
          <w:p w14:paraId="4652E44A" w14:textId="77777777" w:rsidR="00D01F82" w:rsidRPr="004B5287" w:rsidRDefault="00D01F82" w:rsidP="0029653C">
            <w:pPr>
              <w:jc w:val="both"/>
              <w:rPr>
                <w:sz w:val="24"/>
                <w:szCs w:val="24"/>
                <w:lang w:eastAsia="en-US"/>
              </w:rPr>
            </w:pPr>
            <w:r w:rsidRPr="004B5287">
              <w:rPr>
                <w:sz w:val="24"/>
                <w:szCs w:val="24"/>
                <w:lang w:eastAsia="en-US"/>
              </w:rPr>
              <w:t>[pavadinimas]</w:t>
            </w:r>
          </w:p>
          <w:p w14:paraId="750CD7AD" w14:textId="77777777" w:rsidR="00D01F82" w:rsidRPr="004B5287" w:rsidRDefault="00000000" w:rsidP="0029653C">
            <w:pPr>
              <w:jc w:val="both"/>
              <w:rPr>
                <w:sz w:val="24"/>
                <w:szCs w:val="24"/>
                <w:lang w:eastAsia="en-US"/>
              </w:rPr>
            </w:pPr>
            <w:sdt>
              <w:sdtPr>
                <w:rPr>
                  <w:sz w:val="24"/>
                  <w:szCs w:val="24"/>
                  <w:lang w:eastAsia="en-US"/>
                </w:rPr>
                <w:id w:val="-1831674461"/>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Taip</w:t>
            </w:r>
          </w:p>
          <w:p w14:paraId="08BAFE2A" w14:textId="77777777" w:rsidR="00D01F82" w:rsidRPr="004B5287" w:rsidRDefault="00000000" w:rsidP="0029653C">
            <w:pPr>
              <w:jc w:val="both"/>
              <w:rPr>
                <w:sz w:val="24"/>
                <w:szCs w:val="24"/>
                <w:lang w:eastAsia="en-US"/>
              </w:rPr>
            </w:pPr>
            <w:sdt>
              <w:sdtPr>
                <w:rPr>
                  <w:sz w:val="24"/>
                  <w:szCs w:val="24"/>
                  <w:lang w:eastAsia="en-US"/>
                </w:rPr>
                <w:id w:val="542175420"/>
                <w:placeholder>
                  <w:docPart w:val="3E59F539D2B947A6B2652C35D6DB01F5"/>
                </w:placeholder>
                <w14:checkbox>
                  <w14:checked w14:val="0"/>
                  <w14:checkedState w14:val="2612" w14:font="MS Gothic"/>
                  <w14:uncheckedState w14:val="2610" w14:font="MS Gothic"/>
                </w14:checkbox>
              </w:sdtPr>
              <w:sdtContent>
                <w:r w:rsidR="00D01F82" w:rsidRPr="004B5287">
                  <w:rPr>
                    <w:rFonts w:ascii="Segoe UI Symbol" w:eastAsia="MS Gothic"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Ne [pagrindimas]</w:t>
            </w:r>
          </w:p>
        </w:tc>
      </w:tr>
      <w:tr w:rsidR="004B5287" w:rsidRPr="004B5287" w14:paraId="44284CC2" w14:textId="77777777" w:rsidTr="0029653C">
        <w:tc>
          <w:tcPr>
            <w:tcW w:w="4815" w:type="dxa"/>
            <w:tcBorders>
              <w:top w:val="single" w:sz="4" w:space="0" w:color="auto"/>
              <w:left w:val="single" w:sz="4" w:space="0" w:color="auto"/>
              <w:bottom w:val="single" w:sz="4" w:space="0" w:color="auto"/>
              <w:right w:val="single" w:sz="4" w:space="0" w:color="auto"/>
            </w:tcBorders>
          </w:tcPr>
          <w:p w14:paraId="2C06BE63" w14:textId="77777777" w:rsidR="00D01F82" w:rsidRPr="004B5287" w:rsidRDefault="00D01F82" w:rsidP="0029653C">
            <w:pPr>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19C29AFB" w14:textId="77777777" w:rsidR="00D01F82" w:rsidRPr="004B5287" w:rsidRDefault="00D01F82" w:rsidP="0029653C">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7"/>
            </w:r>
          </w:p>
        </w:tc>
        <w:tc>
          <w:tcPr>
            <w:tcW w:w="4813" w:type="dxa"/>
          </w:tcPr>
          <w:p w14:paraId="59C05FCE" w14:textId="77777777" w:rsidR="00D01F82" w:rsidRPr="004B5287" w:rsidRDefault="00D01F82" w:rsidP="0029653C">
            <w:pPr>
              <w:jc w:val="both"/>
              <w:rPr>
                <w:sz w:val="24"/>
                <w:szCs w:val="24"/>
                <w:lang w:eastAsia="en-US"/>
              </w:rPr>
            </w:pPr>
          </w:p>
        </w:tc>
      </w:tr>
      <w:tr w:rsidR="00D01F82" w:rsidRPr="004612A7" w14:paraId="608F7211" w14:textId="77777777" w:rsidTr="0029653C">
        <w:tc>
          <w:tcPr>
            <w:tcW w:w="4815" w:type="dxa"/>
            <w:tcBorders>
              <w:top w:val="single" w:sz="4" w:space="0" w:color="auto"/>
              <w:left w:val="single" w:sz="4" w:space="0" w:color="auto"/>
              <w:bottom w:val="single" w:sz="4" w:space="0" w:color="auto"/>
              <w:right w:val="single" w:sz="4" w:space="0" w:color="auto"/>
            </w:tcBorders>
          </w:tcPr>
          <w:p w14:paraId="59159008" w14:textId="77777777" w:rsidR="00D01F82" w:rsidRPr="004B5287" w:rsidRDefault="00D01F82" w:rsidP="0029653C">
            <w:pPr>
              <w:jc w:val="both"/>
              <w:rPr>
                <w:sz w:val="24"/>
                <w:szCs w:val="24"/>
                <w:lang w:eastAsia="en-US"/>
              </w:rPr>
            </w:pPr>
            <w:r w:rsidRPr="004B5287">
              <w:rPr>
                <w:sz w:val="24"/>
                <w:szCs w:val="24"/>
                <w:lang w:eastAsia="en-US"/>
              </w:rPr>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2B436FC7" w14:textId="77777777" w:rsidR="00D01F82" w:rsidRPr="004B5287" w:rsidRDefault="00D01F82" w:rsidP="0029653C">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5523FC35" w14:textId="77777777" w:rsidR="00D01F82" w:rsidRPr="004B5287" w:rsidRDefault="00D01F82" w:rsidP="0029653C">
            <w:pPr>
              <w:jc w:val="both"/>
              <w:rPr>
                <w:sz w:val="24"/>
                <w:szCs w:val="24"/>
                <w:lang w:eastAsia="en-US"/>
              </w:rPr>
            </w:pPr>
          </w:p>
        </w:tc>
      </w:tr>
      <w:tr w:rsidR="00D01F82" w:rsidRPr="004612A7" w14:paraId="411D7824" w14:textId="77777777" w:rsidTr="0029653C">
        <w:tc>
          <w:tcPr>
            <w:tcW w:w="4815" w:type="dxa"/>
            <w:tcBorders>
              <w:top w:val="single" w:sz="4" w:space="0" w:color="auto"/>
              <w:left w:val="single" w:sz="4" w:space="0" w:color="auto"/>
              <w:bottom w:val="single" w:sz="4" w:space="0" w:color="auto"/>
              <w:right w:val="single" w:sz="4" w:space="0" w:color="auto"/>
            </w:tcBorders>
          </w:tcPr>
          <w:p w14:paraId="7A17D6D4" w14:textId="77777777" w:rsidR="00D01F82" w:rsidRPr="004B5287" w:rsidRDefault="00D01F82" w:rsidP="0029653C">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7F998F5A" w14:textId="77777777" w:rsidR="00D01F82" w:rsidRPr="004B5287" w:rsidRDefault="00D01F82" w:rsidP="0029653C">
            <w:pPr>
              <w:jc w:val="both"/>
              <w:rPr>
                <w:sz w:val="24"/>
                <w:szCs w:val="24"/>
                <w:lang w:eastAsia="en-US"/>
              </w:rPr>
            </w:pPr>
          </w:p>
        </w:tc>
      </w:tr>
      <w:tr w:rsidR="00D01F82" w:rsidRPr="004612A7" w14:paraId="76CEFB49" w14:textId="77777777" w:rsidTr="0029653C">
        <w:tc>
          <w:tcPr>
            <w:tcW w:w="4815" w:type="dxa"/>
            <w:tcBorders>
              <w:top w:val="single" w:sz="4" w:space="0" w:color="auto"/>
              <w:left w:val="single" w:sz="4" w:space="0" w:color="auto"/>
              <w:bottom w:val="single" w:sz="4" w:space="0" w:color="auto"/>
              <w:right w:val="single" w:sz="4" w:space="0" w:color="auto"/>
            </w:tcBorders>
          </w:tcPr>
          <w:p w14:paraId="2296CE14" w14:textId="77777777" w:rsidR="00D01F82" w:rsidRPr="004B5287" w:rsidRDefault="00D01F82" w:rsidP="0029653C">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E6C964F" w14:textId="77777777" w:rsidR="00D01F82" w:rsidRPr="004B5287" w:rsidRDefault="00D01F82" w:rsidP="0029653C">
            <w:pPr>
              <w:jc w:val="both"/>
              <w:rPr>
                <w:sz w:val="24"/>
                <w:szCs w:val="24"/>
                <w:lang w:eastAsia="en-US"/>
              </w:rPr>
            </w:pPr>
          </w:p>
        </w:tc>
      </w:tr>
      <w:tr w:rsidR="00D01F82" w:rsidRPr="004612A7" w14:paraId="0872696C" w14:textId="77777777" w:rsidTr="0029653C">
        <w:tc>
          <w:tcPr>
            <w:tcW w:w="4815" w:type="dxa"/>
            <w:tcBorders>
              <w:top w:val="single" w:sz="4" w:space="0" w:color="auto"/>
              <w:left w:val="single" w:sz="4" w:space="0" w:color="auto"/>
              <w:bottom w:val="single" w:sz="4" w:space="0" w:color="auto"/>
              <w:right w:val="single" w:sz="4" w:space="0" w:color="auto"/>
            </w:tcBorders>
          </w:tcPr>
          <w:p w14:paraId="7D8B0E43" w14:textId="77777777" w:rsidR="00D01F82" w:rsidRPr="004B5287" w:rsidRDefault="00D01F82" w:rsidP="0029653C">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5AAF0C29" w14:textId="77777777" w:rsidR="00D01F82" w:rsidRPr="004B5287" w:rsidRDefault="00D01F82" w:rsidP="0029653C">
            <w:pPr>
              <w:jc w:val="both"/>
              <w:rPr>
                <w:sz w:val="24"/>
                <w:szCs w:val="24"/>
                <w:lang w:eastAsia="en-US"/>
              </w:rPr>
            </w:pPr>
          </w:p>
        </w:tc>
      </w:tr>
      <w:tr w:rsidR="00D01F82" w:rsidRPr="004612A7" w14:paraId="76AD4903" w14:textId="77777777" w:rsidTr="0029653C">
        <w:tc>
          <w:tcPr>
            <w:tcW w:w="4815" w:type="dxa"/>
            <w:tcBorders>
              <w:top w:val="single" w:sz="4" w:space="0" w:color="auto"/>
              <w:left w:val="single" w:sz="4" w:space="0" w:color="auto"/>
              <w:bottom w:val="single" w:sz="4" w:space="0" w:color="auto"/>
              <w:right w:val="single" w:sz="4" w:space="0" w:color="auto"/>
            </w:tcBorders>
          </w:tcPr>
          <w:p w14:paraId="2843169F" w14:textId="77777777" w:rsidR="00D01F82" w:rsidRPr="004B5287" w:rsidRDefault="00D01F82" w:rsidP="0029653C">
            <w:pPr>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8"/>
            </w:r>
            <w:r w:rsidRPr="004B5287">
              <w:rPr>
                <w:rFonts w:eastAsia="SimSun"/>
                <w:sz w:val="24"/>
                <w:szCs w:val="24"/>
              </w:rPr>
              <w:t>, vardas (-ai) ir pavardė (-ės)</w:t>
            </w:r>
          </w:p>
        </w:tc>
        <w:tc>
          <w:tcPr>
            <w:tcW w:w="4813" w:type="dxa"/>
          </w:tcPr>
          <w:p w14:paraId="30C7A90E" w14:textId="77777777" w:rsidR="00D01F82" w:rsidRPr="004B5287" w:rsidRDefault="00D01F82" w:rsidP="0029653C">
            <w:pPr>
              <w:jc w:val="both"/>
              <w:rPr>
                <w:sz w:val="24"/>
                <w:szCs w:val="24"/>
                <w:lang w:eastAsia="en-US"/>
              </w:rPr>
            </w:pPr>
          </w:p>
        </w:tc>
      </w:tr>
      <w:tr w:rsidR="00D01F82" w:rsidRPr="004612A7" w14:paraId="359B5198" w14:textId="77777777" w:rsidTr="0029653C">
        <w:tc>
          <w:tcPr>
            <w:tcW w:w="4815" w:type="dxa"/>
            <w:tcBorders>
              <w:top w:val="single" w:sz="4" w:space="0" w:color="auto"/>
              <w:left w:val="single" w:sz="4" w:space="0" w:color="auto"/>
              <w:bottom w:val="single" w:sz="4" w:space="0" w:color="auto"/>
              <w:right w:val="single" w:sz="4" w:space="0" w:color="auto"/>
            </w:tcBorders>
          </w:tcPr>
          <w:p w14:paraId="7FEF3EC9" w14:textId="6749A9AC" w:rsidR="00D01F82" w:rsidRPr="004612A7" w:rsidRDefault="00D01F82" w:rsidP="0029653C">
            <w:pPr>
              <w:jc w:val="both"/>
              <w:rPr>
                <w:sz w:val="24"/>
                <w:szCs w:val="24"/>
                <w:lang w:eastAsia="en-US"/>
              </w:rPr>
            </w:pPr>
            <w:r w:rsidRPr="004B5287">
              <w:rPr>
                <w:rFonts w:eastAsia="SimSun"/>
                <w:sz w:val="24"/>
                <w:szCs w:val="24"/>
              </w:rPr>
              <w:t>Dalyvio (kiekvieno tiekėjų grupės partnerio) valdymo (stebėtojų tarybos), priežiūros organo (valdybos</w:t>
            </w:r>
            <w:r w:rsidRPr="004612A7">
              <w:rPr>
                <w:rFonts w:eastAsia="SimSun"/>
                <w:sz w:val="24"/>
                <w:szCs w:val="24"/>
              </w:rPr>
              <w:t>) narių ar kitų asmenų, turinčių teisę atstovauti dalyviui (</w:t>
            </w:r>
            <w:r w:rsidRPr="00CA5F05">
              <w:rPr>
                <w:rFonts w:eastAsia="SimSun"/>
                <w:sz w:val="24"/>
                <w:szCs w:val="24"/>
              </w:rPr>
              <w:t>kiekvienam tiekėjų grupės partneriui) ar jį kontroliuoti, jo vardu priimti sprendimą, sudaryti sandorį</w:t>
            </w:r>
            <w:r w:rsidR="003F339D">
              <w:rPr>
                <w:rFonts w:eastAsia="SimSun"/>
                <w:sz w:val="24"/>
                <w:szCs w:val="24"/>
                <w:vertAlign w:val="superscript"/>
              </w:rPr>
              <w:t>8</w:t>
            </w:r>
            <w:r w:rsidRPr="00CA5F05">
              <w:rPr>
                <w:rFonts w:eastAsia="SimSun"/>
                <w:sz w:val="24"/>
                <w:szCs w:val="24"/>
              </w:rPr>
              <w:t>, v</w:t>
            </w:r>
            <w:r w:rsidRPr="004612A7">
              <w:rPr>
                <w:rFonts w:eastAsia="SimSun"/>
                <w:sz w:val="24"/>
                <w:szCs w:val="24"/>
              </w:rPr>
              <w:t>ardai ir pavardės</w:t>
            </w:r>
          </w:p>
        </w:tc>
        <w:tc>
          <w:tcPr>
            <w:tcW w:w="4813" w:type="dxa"/>
          </w:tcPr>
          <w:p w14:paraId="1848A2D4" w14:textId="77777777" w:rsidR="00D01F82" w:rsidRPr="004612A7" w:rsidRDefault="00D01F82" w:rsidP="0029653C">
            <w:pPr>
              <w:jc w:val="both"/>
              <w:rPr>
                <w:sz w:val="24"/>
                <w:szCs w:val="24"/>
                <w:lang w:eastAsia="en-US"/>
              </w:rPr>
            </w:pPr>
          </w:p>
        </w:tc>
      </w:tr>
    </w:tbl>
    <w:p w14:paraId="2295FF00" w14:textId="77777777" w:rsidR="00D01F82" w:rsidRDefault="00D01F82" w:rsidP="00D01F82">
      <w:pPr>
        <w:spacing w:after="0" w:line="240" w:lineRule="auto"/>
        <w:jc w:val="both"/>
        <w:rPr>
          <w:rFonts w:ascii="Times New Roman" w:eastAsia="Times New Roman" w:hAnsi="Times New Roman" w:cs="Times New Roman"/>
          <w:sz w:val="24"/>
          <w:szCs w:val="20"/>
          <w:lang w:eastAsia="en-US"/>
        </w:rPr>
      </w:pPr>
    </w:p>
    <w:p w14:paraId="6F64611D" w14:textId="77777777" w:rsidR="00D01F82" w:rsidRPr="004B5287"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4390"/>
        <w:gridCol w:w="1386"/>
        <w:gridCol w:w="1926"/>
        <w:gridCol w:w="1926"/>
      </w:tblGrid>
      <w:tr w:rsidR="004B5287" w:rsidRPr="004B5287" w14:paraId="04B0026E" w14:textId="77777777" w:rsidTr="002C7DFE">
        <w:tc>
          <w:tcPr>
            <w:tcW w:w="4390" w:type="dxa"/>
          </w:tcPr>
          <w:p w14:paraId="78EE85A0" w14:textId="55FF9329"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008F03CA" w:rsidRPr="008F03CA">
              <w:rPr>
                <w:rFonts w:ascii="Times New Roman" w:hAnsi="Times New Roman" w:cs="Times New Roman"/>
                <w:sz w:val="24"/>
                <w:szCs w:val="24"/>
              </w:rPr>
              <w:t>, fizinio asmens verslo pažymėjimo numeris ar pan.</w:t>
            </w:r>
          </w:p>
        </w:tc>
        <w:tc>
          <w:tcPr>
            <w:tcW w:w="1386" w:type="dxa"/>
          </w:tcPr>
          <w:p w14:paraId="71894122" w14:textId="77777777" w:rsidR="00D01F82" w:rsidRPr="004B5287" w:rsidRDefault="00D01F82" w:rsidP="0029653C">
            <w:pPr>
              <w:rPr>
                <w:rFonts w:ascii="Times New Roman" w:hAnsi="Times New Roman" w:cs="Times New Roman"/>
                <w:sz w:val="24"/>
                <w:szCs w:val="24"/>
              </w:rPr>
            </w:pPr>
          </w:p>
        </w:tc>
        <w:tc>
          <w:tcPr>
            <w:tcW w:w="1926" w:type="dxa"/>
          </w:tcPr>
          <w:p w14:paraId="3994B8DA" w14:textId="77777777" w:rsidR="00D01F82" w:rsidRPr="004B5287" w:rsidRDefault="00D01F82" w:rsidP="0029653C">
            <w:pPr>
              <w:rPr>
                <w:rFonts w:ascii="Times New Roman" w:hAnsi="Times New Roman" w:cs="Times New Roman"/>
                <w:sz w:val="24"/>
                <w:szCs w:val="24"/>
              </w:rPr>
            </w:pPr>
          </w:p>
        </w:tc>
        <w:tc>
          <w:tcPr>
            <w:tcW w:w="1926" w:type="dxa"/>
          </w:tcPr>
          <w:p w14:paraId="198454A5" w14:textId="77777777" w:rsidR="00D01F82" w:rsidRPr="004B5287" w:rsidRDefault="00D01F82" w:rsidP="0029653C">
            <w:pPr>
              <w:rPr>
                <w:rFonts w:ascii="Times New Roman" w:hAnsi="Times New Roman" w:cs="Times New Roman"/>
                <w:sz w:val="24"/>
                <w:szCs w:val="24"/>
              </w:rPr>
            </w:pPr>
          </w:p>
        </w:tc>
      </w:tr>
      <w:tr w:rsidR="004B5287" w:rsidRPr="004B5287" w14:paraId="5DF05CD3" w14:textId="77777777" w:rsidTr="002C7DFE">
        <w:tc>
          <w:tcPr>
            <w:tcW w:w="4390" w:type="dxa"/>
          </w:tcPr>
          <w:p w14:paraId="6F59EA2F" w14:textId="0178EDBD"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386" w:type="dxa"/>
          </w:tcPr>
          <w:p w14:paraId="6779FE10" w14:textId="77777777" w:rsidR="00D01F82" w:rsidRPr="004B5287" w:rsidRDefault="00D01F82" w:rsidP="0029653C">
            <w:pPr>
              <w:rPr>
                <w:rFonts w:ascii="Times New Roman" w:hAnsi="Times New Roman" w:cs="Times New Roman"/>
                <w:sz w:val="24"/>
                <w:szCs w:val="24"/>
              </w:rPr>
            </w:pPr>
          </w:p>
        </w:tc>
        <w:tc>
          <w:tcPr>
            <w:tcW w:w="1926" w:type="dxa"/>
          </w:tcPr>
          <w:p w14:paraId="4E14A8B8" w14:textId="77777777" w:rsidR="00D01F82" w:rsidRPr="004B5287" w:rsidRDefault="00D01F82" w:rsidP="0029653C">
            <w:pPr>
              <w:rPr>
                <w:rFonts w:ascii="Times New Roman" w:hAnsi="Times New Roman" w:cs="Times New Roman"/>
                <w:sz w:val="24"/>
                <w:szCs w:val="24"/>
              </w:rPr>
            </w:pPr>
          </w:p>
        </w:tc>
        <w:tc>
          <w:tcPr>
            <w:tcW w:w="1926" w:type="dxa"/>
          </w:tcPr>
          <w:p w14:paraId="09996CD2" w14:textId="77777777" w:rsidR="00D01F82" w:rsidRPr="004B5287" w:rsidRDefault="00D01F82" w:rsidP="0029653C">
            <w:pPr>
              <w:rPr>
                <w:rFonts w:ascii="Times New Roman" w:hAnsi="Times New Roman" w:cs="Times New Roman"/>
                <w:sz w:val="24"/>
                <w:szCs w:val="24"/>
              </w:rPr>
            </w:pPr>
          </w:p>
        </w:tc>
      </w:tr>
      <w:tr w:rsidR="004B5287" w:rsidRPr="004B5287" w14:paraId="620B8CDB" w14:textId="77777777" w:rsidTr="002C7DFE">
        <w:tc>
          <w:tcPr>
            <w:tcW w:w="4390" w:type="dxa"/>
          </w:tcPr>
          <w:p w14:paraId="6925EEC1"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386" w:type="dxa"/>
          </w:tcPr>
          <w:p w14:paraId="6F4555BA" w14:textId="77777777" w:rsidR="00D01F82" w:rsidRPr="004B5287" w:rsidRDefault="00D01F82" w:rsidP="0029653C">
            <w:pPr>
              <w:rPr>
                <w:rFonts w:ascii="Times New Roman" w:hAnsi="Times New Roman" w:cs="Times New Roman"/>
                <w:sz w:val="24"/>
                <w:szCs w:val="24"/>
              </w:rPr>
            </w:pPr>
          </w:p>
        </w:tc>
        <w:tc>
          <w:tcPr>
            <w:tcW w:w="1926" w:type="dxa"/>
          </w:tcPr>
          <w:p w14:paraId="51F6A4D3" w14:textId="77777777" w:rsidR="00D01F82" w:rsidRPr="004B5287" w:rsidRDefault="00D01F82" w:rsidP="0029653C">
            <w:pPr>
              <w:rPr>
                <w:rFonts w:ascii="Times New Roman" w:hAnsi="Times New Roman" w:cs="Times New Roman"/>
                <w:sz w:val="24"/>
                <w:szCs w:val="24"/>
              </w:rPr>
            </w:pPr>
          </w:p>
        </w:tc>
        <w:tc>
          <w:tcPr>
            <w:tcW w:w="1926" w:type="dxa"/>
          </w:tcPr>
          <w:p w14:paraId="7E1E0DFD" w14:textId="77777777" w:rsidR="00D01F82" w:rsidRPr="004B5287" w:rsidRDefault="00D01F82" w:rsidP="0029653C">
            <w:pPr>
              <w:rPr>
                <w:rFonts w:ascii="Times New Roman" w:hAnsi="Times New Roman" w:cs="Times New Roman"/>
                <w:sz w:val="24"/>
                <w:szCs w:val="24"/>
              </w:rPr>
            </w:pPr>
          </w:p>
        </w:tc>
      </w:tr>
      <w:tr w:rsidR="004B5287" w:rsidRPr="004B5287" w14:paraId="53CC2628" w14:textId="77777777" w:rsidTr="002C7DFE">
        <w:tc>
          <w:tcPr>
            <w:tcW w:w="4390" w:type="dxa"/>
          </w:tcPr>
          <w:p w14:paraId="7027A7C4"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386" w:type="dxa"/>
          </w:tcPr>
          <w:p w14:paraId="3C5BEDDC" w14:textId="77777777" w:rsidR="00D01F82" w:rsidRPr="004B5287" w:rsidRDefault="00D01F82" w:rsidP="0029653C">
            <w:pPr>
              <w:rPr>
                <w:rFonts w:ascii="Times New Roman" w:hAnsi="Times New Roman" w:cs="Times New Roman"/>
                <w:sz w:val="24"/>
                <w:szCs w:val="24"/>
              </w:rPr>
            </w:pPr>
          </w:p>
        </w:tc>
        <w:tc>
          <w:tcPr>
            <w:tcW w:w="1926" w:type="dxa"/>
          </w:tcPr>
          <w:p w14:paraId="2DC0DAE1" w14:textId="77777777" w:rsidR="00D01F82" w:rsidRPr="004B5287" w:rsidRDefault="00D01F82" w:rsidP="0029653C">
            <w:pPr>
              <w:rPr>
                <w:rFonts w:ascii="Times New Roman" w:hAnsi="Times New Roman" w:cs="Times New Roman"/>
                <w:sz w:val="24"/>
                <w:szCs w:val="24"/>
              </w:rPr>
            </w:pPr>
          </w:p>
        </w:tc>
        <w:tc>
          <w:tcPr>
            <w:tcW w:w="1926" w:type="dxa"/>
          </w:tcPr>
          <w:p w14:paraId="5A99A7ED" w14:textId="77777777" w:rsidR="00D01F82" w:rsidRPr="004B5287" w:rsidRDefault="00D01F82" w:rsidP="0029653C">
            <w:pPr>
              <w:rPr>
                <w:rFonts w:ascii="Times New Roman" w:hAnsi="Times New Roman" w:cs="Times New Roman"/>
                <w:sz w:val="24"/>
                <w:szCs w:val="24"/>
              </w:rPr>
            </w:pPr>
          </w:p>
        </w:tc>
      </w:tr>
      <w:tr w:rsidR="00D01F82" w:rsidRPr="004B5287" w14:paraId="16BA68B5" w14:textId="77777777" w:rsidTr="002C7DFE">
        <w:tc>
          <w:tcPr>
            <w:tcW w:w="4390" w:type="dxa"/>
          </w:tcPr>
          <w:p w14:paraId="59E0BE6C" w14:textId="2C2F0813"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386" w:type="dxa"/>
          </w:tcPr>
          <w:p w14:paraId="1DF612AC" w14:textId="77777777" w:rsidR="00D01F82" w:rsidRPr="004B5287" w:rsidRDefault="00D01F82" w:rsidP="0029653C">
            <w:pPr>
              <w:rPr>
                <w:rFonts w:ascii="Times New Roman" w:hAnsi="Times New Roman" w:cs="Times New Roman"/>
                <w:sz w:val="24"/>
                <w:szCs w:val="24"/>
              </w:rPr>
            </w:pPr>
          </w:p>
        </w:tc>
        <w:tc>
          <w:tcPr>
            <w:tcW w:w="1926" w:type="dxa"/>
          </w:tcPr>
          <w:p w14:paraId="0437175F" w14:textId="77777777" w:rsidR="00D01F82" w:rsidRPr="004B5287" w:rsidRDefault="00D01F82" w:rsidP="0029653C">
            <w:pPr>
              <w:rPr>
                <w:rFonts w:ascii="Times New Roman" w:hAnsi="Times New Roman" w:cs="Times New Roman"/>
                <w:sz w:val="24"/>
                <w:szCs w:val="24"/>
              </w:rPr>
            </w:pPr>
          </w:p>
        </w:tc>
        <w:tc>
          <w:tcPr>
            <w:tcW w:w="1926" w:type="dxa"/>
          </w:tcPr>
          <w:p w14:paraId="5088448B" w14:textId="77777777" w:rsidR="00D01F82" w:rsidRPr="004B5287" w:rsidRDefault="00D01F82" w:rsidP="0029653C">
            <w:pPr>
              <w:rPr>
                <w:rFonts w:ascii="Times New Roman" w:hAnsi="Times New Roman" w:cs="Times New Roman"/>
                <w:sz w:val="24"/>
                <w:szCs w:val="24"/>
              </w:rPr>
            </w:pPr>
          </w:p>
        </w:tc>
      </w:tr>
    </w:tbl>
    <w:p w14:paraId="084FA3ED" w14:textId="77777777" w:rsidR="00D01F82" w:rsidRPr="004B5287" w:rsidRDefault="00D01F82" w:rsidP="00D01F82">
      <w:pPr>
        <w:spacing w:after="0" w:line="240" w:lineRule="auto"/>
        <w:rPr>
          <w:rFonts w:ascii="Times New Roman" w:eastAsia="Aptos" w:hAnsi="Times New Roman" w:cs="Times New Roman"/>
          <w:kern w:val="2"/>
          <w:sz w:val="24"/>
          <w:szCs w:val="24"/>
          <w:lang w:eastAsia="en-US"/>
          <w14:ligatures w14:val="standardContextual"/>
        </w:rPr>
      </w:pPr>
    </w:p>
    <w:p w14:paraId="7250691A" w14:textId="77777777" w:rsidR="00D01F82" w:rsidRPr="004B5287"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4390"/>
        <w:gridCol w:w="1386"/>
        <w:gridCol w:w="1926"/>
        <w:gridCol w:w="1926"/>
      </w:tblGrid>
      <w:tr w:rsidR="004B5287" w:rsidRPr="004B5287" w14:paraId="1C138334" w14:textId="77777777" w:rsidTr="002C7DFE">
        <w:tc>
          <w:tcPr>
            <w:tcW w:w="4390" w:type="dxa"/>
          </w:tcPr>
          <w:p w14:paraId="11DCF885" w14:textId="4316B147" w:rsidR="00D01F82" w:rsidRPr="004B5287" w:rsidRDefault="008F03CA" w:rsidP="008F03CA">
            <w:pPr>
              <w:jc w:val="both"/>
              <w:rPr>
                <w:rFonts w:ascii="Times New Roman" w:hAnsi="Times New Roman" w:cs="Times New Roman"/>
                <w:sz w:val="24"/>
                <w:szCs w:val="24"/>
              </w:rPr>
            </w:pPr>
            <w:r w:rsidRPr="004B5287">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kvazisubtiekėjas</w:t>
            </w:r>
            <w:proofErr w:type="spellEnd"/>
          </w:p>
        </w:tc>
        <w:tc>
          <w:tcPr>
            <w:tcW w:w="1386" w:type="dxa"/>
          </w:tcPr>
          <w:p w14:paraId="6536B359" w14:textId="77777777" w:rsidR="00D01F82" w:rsidRPr="004B5287" w:rsidRDefault="00D01F82" w:rsidP="0029653C">
            <w:pPr>
              <w:rPr>
                <w:rFonts w:ascii="Times New Roman" w:hAnsi="Times New Roman" w:cs="Times New Roman"/>
                <w:sz w:val="24"/>
                <w:szCs w:val="24"/>
              </w:rPr>
            </w:pPr>
          </w:p>
        </w:tc>
        <w:tc>
          <w:tcPr>
            <w:tcW w:w="1926" w:type="dxa"/>
          </w:tcPr>
          <w:p w14:paraId="7E8B3D89" w14:textId="77777777" w:rsidR="00D01F82" w:rsidRPr="004B5287" w:rsidRDefault="00D01F82" w:rsidP="0029653C">
            <w:pPr>
              <w:rPr>
                <w:rFonts w:ascii="Times New Roman" w:hAnsi="Times New Roman" w:cs="Times New Roman"/>
                <w:sz w:val="24"/>
                <w:szCs w:val="24"/>
              </w:rPr>
            </w:pPr>
          </w:p>
        </w:tc>
        <w:tc>
          <w:tcPr>
            <w:tcW w:w="1926" w:type="dxa"/>
          </w:tcPr>
          <w:p w14:paraId="3EC4B9AA" w14:textId="77777777" w:rsidR="00D01F82" w:rsidRPr="004B5287" w:rsidRDefault="00D01F82" w:rsidP="0029653C">
            <w:pPr>
              <w:rPr>
                <w:rFonts w:ascii="Times New Roman" w:hAnsi="Times New Roman" w:cs="Times New Roman"/>
                <w:sz w:val="24"/>
                <w:szCs w:val="24"/>
              </w:rPr>
            </w:pPr>
          </w:p>
        </w:tc>
      </w:tr>
      <w:tr w:rsidR="004B5287" w:rsidRPr="004B5287" w14:paraId="07FCF577" w14:textId="77777777" w:rsidTr="002C7DFE">
        <w:tc>
          <w:tcPr>
            <w:tcW w:w="4390" w:type="dxa"/>
          </w:tcPr>
          <w:p w14:paraId="339D3091" w14:textId="7546F907" w:rsidR="00D01F82" w:rsidRPr="004B5287" w:rsidRDefault="008F03CA"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fizinio asmens verslo pažymėjimo numeris ar pan.</w:t>
            </w:r>
          </w:p>
        </w:tc>
        <w:tc>
          <w:tcPr>
            <w:tcW w:w="1386" w:type="dxa"/>
          </w:tcPr>
          <w:p w14:paraId="305CF9E0" w14:textId="77777777" w:rsidR="00D01F82" w:rsidRPr="004B5287" w:rsidRDefault="00D01F82" w:rsidP="0029653C">
            <w:pPr>
              <w:rPr>
                <w:rFonts w:ascii="Times New Roman" w:hAnsi="Times New Roman" w:cs="Times New Roman"/>
                <w:sz w:val="24"/>
                <w:szCs w:val="24"/>
              </w:rPr>
            </w:pPr>
          </w:p>
        </w:tc>
        <w:tc>
          <w:tcPr>
            <w:tcW w:w="1926" w:type="dxa"/>
          </w:tcPr>
          <w:p w14:paraId="79EADFFC" w14:textId="77777777" w:rsidR="00D01F82" w:rsidRPr="004B5287" w:rsidRDefault="00D01F82" w:rsidP="0029653C">
            <w:pPr>
              <w:rPr>
                <w:rFonts w:ascii="Times New Roman" w:hAnsi="Times New Roman" w:cs="Times New Roman"/>
                <w:sz w:val="24"/>
                <w:szCs w:val="24"/>
              </w:rPr>
            </w:pPr>
          </w:p>
        </w:tc>
        <w:tc>
          <w:tcPr>
            <w:tcW w:w="1926" w:type="dxa"/>
          </w:tcPr>
          <w:p w14:paraId="429FD00A" w14:textId="77777777" w:rsidR="00D01F82" w:rsidRPr="004B5287" w:rsidRDefault="00D01F82" w:rsidP="0029653C">
            <w:pPr>
              <w:rPr>
                <w:rFonts w:ascii="Times New Roman" w:hAnsi="Times New Roman" w:cs="Times New Roman"/>
                <w:sz w:val="24"/>
                <w:szCs w:val="24"/>
              </w:rPr>
            </w:pPr>
          </w:p>
        </w:tc>
      </w:tr>
      <w:tr w:rsidR="004B5287" w:rsidRPr="004B5287" w14:paraId="271CC70E" w14:textId="77777777" w:rsidTr="002C7DFE">
        <w:tc>
          <w:tcPr>
            <w:tcW w:w="4390" w:type="dxa"/>
          </w:tcPr>
          <w:p w14:paraId="0E6183F1" w14:textId="2DE41DB0"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386" w:type="dxa"/>
          </w:tcPr>
          <w:p w14:paraId="4E0F6062" w14:textId="77777777" w:rsidR="00D01F82" w:rsidRPr="004B5287" w:rsidRDefault="00D01F82" w:rsidP="0029653C">
            <w:pPr>
              <w:rPr>
                <w:rFonts w:ascii="Times New Roman" w:hAnsi="Times New Roman" w:cs="Times New Roman"/>
                <w:sz w:val="24"/>
                <w:szCs w:val="24"/>
              </w:rPr>
            </w:pPr>
          </w:p>
        </w:tc>
        <w:tc>
          <w:tcPr>
            <w:tcW w:w="1926" w:type="dxa"/>
          </w:tcPr>
          <w:p w14:paraId="3EF17368" w14:textId="77777777" w:rsidR="00D01F82" w:rsidRPr="004B5287" w:rsidRDefault="00D01F82" w:rsidP="0029653C">
            <w:pPr>
              <w:rPr>
                <w:rFonts w:ascii="Times New Roman" w:hAnsi="Times New Roman" w:cs="Times New Roman"/>
                <w:sz w:val="24"/>
                <w:szCs w:val="24"/>
              </w:rPr>
            </w:pPr>
          </w:p>
        </w:tc>
        <w:tc>
          <w:tcPr>
            <w:tcW w:w="1926" w:type="dxa"/>
          </w:tcPr>
          <w:p w14:paraId="4FE53486" w14:textId="77777777" w:rsidR="00D01F82" w:rsidRPr="004B5287" w:rsidRDefault="00D01F82" w:rsidP="0029653C">
            <w:pPr>
              <w:rPr>
                <w:rFonts w:ascii="Times New Roman" w:hAnsi="Times New Roman" w:cs="Times New Roman"/>
                <w:sz w:val="24"/>
                <w:szCs w:val="24"/>
              </w:rPr>
            </w:pPr>
          </w:p>
        </w:tc>
      </w:tr>
      <w:tr w:rsidR="004B5287" w:rsidRPr="004B5287" w14:paraId="53EC8972" w14:textId="77777777" w:rsidTr="002C7DFE">
        <w:tc>
          <w:tcPr>
            <w:tcW w:w="4390" w:type="dxa"/>
          </w:tcPr>
          <w:p w14:paraId="160D3DC7"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386" w:type="dxa"/>
          </w:tcPr>
          <w:p w14:paraId="1507BF08" w14:textId="77777777" w:rsidR="00D01F82" w:rsidRPr="004B5287" w:rsidRDefault="00D01F82" w:rsidP="0029653C">
            <w:pPr>
              <w:rPr>
                <w:rFonts w:ascii="Times New Roman" w:hAnsi="Times New Roman" w:cs="Times New Roman"/>
                <w:sz w:val="24"/>
                <w:szCs w:val="24"/>
              </w:rPr>
            </w:pPr>
          </w:p>
        </w:tc>
        <w:tc>
          <w:tcPr>
            <w:tcW w:w="1926" w:type="dxa"/>
          </w:tcPr>
          <w:p w14:paraId="6538512C" w14:textId="77777777" w:rsidR="00D01F82" w:rsidRPr="004B5287" w:rsidRDefault="00D01F82" w:rsidP="0029653C">
            <w:pPr>
              <w:rPr>
                <w:rFonts w:ascii="Times New Roman" w:hAnsi="Times New Roman" w:cs="Times New Roman"/>
                <w:sz w:val="24"/>
                <w:szCs w:val="24"/>
              </w:rPr>
            </w:pPr>
          </w:p>
        </w:tc>
        <w:tc>
          <w:tcPr>
            <w:tcW w:w="1926" w:type="dxa"/>
          </w:tcPr>
          <w:p w14:paraId="3C8EF8D3" w14:textId="77777777" w:rsidR="00D01F82" w:rsidRPr="004B5287" w:rsidRDefault="00D01F82" w:rsidP="0029653C">
            <w:pPr>
              <w:rPr>
                <w:rFonts w:ascii="Times New Roman" w:hAnsi="Times New Roman" w:cs="Times New Roman"/>
                <w:sz w:val="24"/>
                <w:szCs w:val="24"/>
              </w:rPr>
            </w:pPr>
          </w:p>
        </w:tc>
      </w:tr>
      <w:tr w:rsidR="004B5287" w:rsidRPr="004B5287" w14:paraId="6791B072" w14:textId="77777777" w:rsidTr="002C7DFE">
        <w:tc>
          <w:tcPr>
            <w:tcW w:w="4390" w:type="dxa"/>
          </w:tcPr>
          <w:p w14:paraId="3461CF9A"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386" w:type="dxa"/>
          </w:tcPr>
          <w:p w14:paraId="27662415" w14:textId="77777777" w:rsidR="00D01F82" w:rsidRPr="004B5287" w:rsidRDefault="00D01F82" w:rsidP="0029653C">
            <w:pPr>
              <w:rPr>
                <w:rFonts w:ascii="Times New Roman" w:hAnsi="Times New Roman" w:cs="Times New Roman"/>
                <w:sz w:val="24"/>
                <w:szCs w:val="24"/>
              </w:rPr>
            </w:pPr>
          </w:p>
        </w:tc>
        <w:tc>
          <w:tcPr>
            <w:tcW w:w="1926" w:type="dxa"/>
          </w:tcPr>
          <w:p w14:paraId="14830B01" w14:textId="77777777" w:rsidR="00D01F82" w:rsidRPr="004B5287" w:rsidRDefault="00D01F82" w:rsidP="0029653C">
            <w:pPr>
              <w:rPr>
                <w:rFonts w:ascii="Times New Roman" w:hAnsi="Times New Roman" w:cs="Times New Roman"/>
                <w:sz w:val="24"/>
                <w:szCs w:val="24"/>
              </w:rPr>
            </w:pPr>
          </w:p>
        </w:tc>
        <w:tc>
          <w:tcPr>
            <w:tcW w:w="1926" w:type="dxa"/>
          </w:tcPr>
          <w:p w14:paraId="0249E2E2" w14:textId="77777777" w:rsidR="00D01F82" w:rsidRPr="004B5287" w:rsidRDefault="00D01F82" w:rsidP="0029653C">
            <w:pPr>
              <w:rPr>
                <w:rFonts w:ascii="Times New Roman" w:hAnsi="Times New Roman" w:cs="Times New Roman"/>
                <w:sz w:val="24"/>
                <w:szCs w:val="24"/>
              </w:rPr>
            </w:pPr>
          </w:p>
        </w:tc>
      </w:tr>
      <w:tr w:rsidR="00D01F82" w:rsidRPr="004B5287" w14:paraId="424BA830" w14:textId="77777777" w:rsidTr="002C7DFE">
        <w:tc>
          <w:tcPr>
            <w:tcW w:w="4390" w:type="dxa"/>
          </w:tcPr>
          <w:p w14:paraId="5B2AF608" w14:textId="57DE1FDD"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386" w:type="dxa"/>
          </w:tcPr>
          <w:p w14:paraId="1A2D81FA" w14:textId="77777777" w:rsidR="00D01F82" w:rsidRPr="004B5287" w:rsidRDefault="00D01F82" w:rsidP="0029653C">
            <w:pPr>
              <w:rPr>
                <w:rFonts w:ascii="Times New Roman" w:hAnsi="Times New Roman" w:cs="Times New Roman"/>
                <w:sz w:val="24"/>
                <w:szCs w:val="24"/>
              </w:rPr>
            </w:pPr>
          </w:p>
        </w:tc>
        <w:tc>
          <w:tcPr>
            <w:tcW w:w="1926" w:type="dxa"/>
          </w:tcPr>
          <w:p w14:paraId="5EE00AF7" w14:textId="77777777" w:rsidR="00D01F82" w:rsidRPr="004B5287" w:rsidRDefault="00D01F82" w:rsidP="0029653C">
            <w:pPr>
              <w:rPr>
                <w:rFonts w:ascii="Times New Roman" w:hAnsi="Times New Roman" w:cs="Times New Roman"/>
                <w:sz w:val="24"/>
                <w:szCs w:val="24"/>
              </w:rPr>
            </w:pPr>
          </w:p>
        </w:tc>
        <w:tc>
          <w:tcPr>
            <w:tcW w:w="1926" w:type="dxa"/>
          </w:tcPr>
          <w:p w14:paraId="541199F1" w14:textId="77777777" w:rsidR="00D01F82" w:rsidRPr="004B5287" w:rsidRDefault="00D01F82" w:rsidP="0029653C">
            <w:pPr>
              <w:rPr>
                <w:rFonts w:ascii="Times New Roman" w:hAnsi="Times New Roman" w:cs="Times New Roman"/>
                <w:sz w:val="24"/>
                <w:szCs w:val="24"/>
              </w:rPr>
            </w:pPr>
          </w:p>
        </w:tc>
      </w:tr>
    </w:tbl>
    <w:p w14:paraId="6B801A05" w14:textId="77777777" w:rsidR="00D01F82" w:rsidRPr="004B5287" w:rsidRDefault="00D01F82" w:rsidP="00D01F82">
      <w:pPr>
        <w:spacing w:after="0" w:line="240" w:lineRule="auto"/>
        <w:jc w:val="both"/>
        <w:rPr>
          <w:rFonts w:ascii="Times New Roman" w:eastAsia="Times New Roman" w:hAnsi="Times New Roman" w:cs="Times New Roman"/>
          <w:sz w:val="24"/>
          <w:szCs w:val="24"/>
          <w:lang w:eastAsia="en-US"/>
        </w:rPr>
      </w:pPr>
    </w:p>
    <w:bookmarkEnd w:id="20"/>
    <w:p w14:paraId="57FA0994" w14:textId="77777777" w:rsidR="00191CC4" w:rsidRPr="0022488E"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22488E">
        <w:rPr>
          <w:rFonts w:ascii="Times New Roman" w:eastAsia="Times New Roman" w:hAnsi="Times New Roman" w:cs="Times New Roman"/>
          <w:sz w:val="24"/>
          <w:szCs w:val="20"/>
          <w:lang w:eastAsia="en-US"/>
        </w:rPr>
        <w:t>Pažymime, kad sutinkame su visomis pirkimo dokumentų sąlygomis.</w:t>
      </w:r>
    </w:p>
    <w:p w14:paraId="0D33E41B" w14:textId="045BF9BA" w:rsidR="00191CC4" w:rsidRPr="0022488E"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r w:rsidRPr="0022488E">
        <w:rPr>
          <w:rFonts w:ascii="Times New Roman" w:eastAsia="Times New Roman" w:hAnsi="Times New Roman" w:cs="Times New Roman"/>
          <w:sz w:val="24"/>
          <w:szCs w:val="24"/>
          <w:lang w:eastAsia="en-US"/>
        </w:rPr>
        <w:t>Pateikiame siūlom</w:t>
      </w:r>
      <w:r w:rsidR="00293B1E" w:rsidRPr="0022488E">
        <w:rPr>
          <w:rFonts w:ascii="Times New Roman" w:eastAsia="Times New Roman" w:hAnsi="Times New Roman" w:cs="Times New Roman"/>
          <w:sz w:val="24"/>
          <w:szCs w:val="24"/>
          <w:lang w:eastAsia="en-US"/>
        </w:rPr>
        <w:t>o</w:t>
      </w:r>
      <w:r w:rsidRPr="0022488E">
        <w:rPr>
          <w:rFonts w:ascii="Times New Roman" w:eastAsia="Times New Roman" w:hAnsi="Times New Roman" w:cs="Times New Roman"/>
          <w:sz w:val="24"/>
          <w:szCs w:val="24"/>
          <w:lang w:eastAsia="en-US"/>
        </w:rPr>
        <w:t xml:space="preserve"> </w:t>
      </w:r>
      <w:r w:rsidR="00293B1E" w:rsidRPr="0022488E">
        <w:rPr>
          <w:rFonts w:ascii="Times New Roman" w:eastAsia="Times New Roman" w:hAnsi="Times New Roman" w:cs="Times New Roman"/>
          <w:sz w:val="24"/>
          <w:szCs w:val="24"/>
          <w:lang w:eastAsia="en-US"/>
        </w:rPr>
        <w:t xml:space="preserve">pirkimo objekto </w:t>
      </w:r>
      <w:r w:rsidR="002B6C1B" w:rsidRPr="0022488E">
        <w:rPr>
          <w:rFonts w:ascii="Times New Roman" w:eastAsia="Times New Roman" w:hAnsi="Times New Roman" w:cs="Times New Roman"/>
          <w:sz w:val="24"/>
          <w:szCs w:val="24"/>
          <w:lang w:eastAsia="en-US"/>
        </w:rPr>
        <w:t>kiekybės</w:t>
      </w:r>
      <w:r w:rsidRPr="0022488E">
        <w:rPr>
          <w:rFonts w:ascii="Times New Roman" w:eastAsia="Times New Roman" w:hAnsi="Times New Roman" w:cs="Times New Roman"/>
          <w:sz w:val="24"/>
          <w:szCs w:val="24"/>
          <w:lang w:eastAsia="en-US"/>
        </w:rPr>
        <w:t xml:space="preserve"> kriterijų aprašymą:</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965"/>
      </w:tblGrid>
      <w:tr w:rsidR="0022488E" w14:paraId="02D94A18" w14:textId="77777777" w:rsidTr="007D313A">
        <w:tc>
          <w:tcPr>
            <w:tcW w:w="5665" w:type="dxa"/>
            <w:tcBorders>
              <w:top w:val="single" w:sz="4" w:space="0" w:color="auto"/>
              <w:left w:val="single" w:sz="4" w:space="0" w:color="auto"/>
              <w:bottom w:val="single" w:sz="4" w:space="0" w:color="auto"/>
              <w:right w:val="single" w:sz="4" w:space="0" w:color="auto"/>
            </w:tcBorders>
            <w:hideMark/>
          </w:tcPr>
          <w:p w14:paraId="7B418C71" w14:textId="77777777" w:rsidR="0022488E" w:rsidRPr="005D5C47" w:rsidRDefault="0022488E" w:rsidP="007D6BC6">
            <w:pPr>
              <w:suppressAutoHyphens/>
              <w:spacing w:after="0" w:line="240" w:lineRule="auto"/>
              <w:jc w:val="center"/>
              <w:rPr>
                <w:rFonts w:ascii="Times New Roman" w:eastAsia="Times New Roman" w:hAnsi="Times New Roman" w:cs="Times New Roman"/>
                <w:b/>
                <w:sz w:val="24"/>
                <w:szCs w:val="24"/>
                <w:lang w:eastAsia="en-US"/>
              </w:rPr>
            </w:pPr>
            <w:r w:rsidRPr="005D5C47">
              <w:rPr>
                <w:rFonts w:ascii="Times New Roman" w:eastAsia="Times New Roman" w:hAnsi="Times New Roman" w:cs="Times New Roman"/>
                <w:b/>
                <w:sz w:val="24"/>
                <w:szCs w:val="24"/>
                <w:lang w:eastAsia="en-US"/>
              </w:rPr>
              <w:t>Kiekybės kriterijus</w:t>
            </w:r>
          </w:p>
        </w:tc>
        <w:tc>
          <w:tcPr>
            <w:tcW w:w="3965" w:type="dxa"/>
            <w:tcBorders>
              <w:top w:val="single" w:sz="4" w:space="0" w:color="auto"/>
              <w:left w:val="single" w:sz="4" w:space="0" w:color="auto"/>
              <w:bottom w:val="single" w:sz="4" w:space="0" w:color="auto"/>
              <w:right w:val="single" w:sz="4" w:space="0" w:color="auto"/>
            </w:tcBorders>
            <w:hideMark/>
          </w:tcPr>
          <w:p w14:paraId="1CB5BB25" w14:textId="77777777" w:rsidR="0022488E" w:rsidRDefault="0022488E" w:rsidP="007D6BC6">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Siūlomų kriterijų rodiklių reikšmės</w:t>
            </w:r>
          </w:p>
        </w:tc>
      </w:tr>
      <w:tr w:rsidR="0022488E" w14:paraId="4FAB2398" w14:textId="77777777" w:rsidTr="007D313A">
        <w:tc>
          <w:tcPr>
            <w:tcW w:w="5665" w:type="dxa"/>
            <w:tcBorders>
              <w:top w:val="single" w:sz="4" w:space="0" w:color="auto"/>
              <w:left w:val="single" w:sz="4" w:space="0" w:color="auto"/>
              <w:bottom w:val="single" w:sz="4" w:space="0" w:color="auto"/>
              <w:right w:val="single" w:sz="4" w:space="0" w:color="auto"/>
            </w:tcBorders>
            <w:hideMark/>
          </w:tcPr>
          <w:p w14:paraId="64FC316A" w14:textId="3F1216B7" w:rsidR="0022488E" w:rsidRPr="005D5C47" w:rsidRDefault="0022488E" w:rsidP="007D6BC6">
            <w:pPr>
              <w:suppressAutoHyphens/>
              <w:spacing w:after="0" w:line="240" w:lineRule="auto"/>
              <w:jc w:val="both"/>
              <w:rPr>
                <w:rFonts w:ascii="Times New Roman" w:hAnsi="Times New Roman" w:cs="Times New Roman"/>
                <w:bCs/>
                <w:sz w:val="24"/>
                <w:szCs w:val="24"/>
                <w:lang w:eastAsia="en-US"/>
              </w:rPr>
            </w:pPr>
            <w:r w:rsidRPr="005D5C47">
              <w:rPr>
                <w:rFonts w:ascii="Times New Roman" w:hAnsi="Times New Roman" w:cs="Times New Roman"/>
                <w:b/>
                <w:bCs/>
                <w:sz w:val="24"/>
                <w:szCs w:val="24"/>
              </w:rPr>
              <w:t xml:space="preserve">Antrasis kriterijus – </w:t>
            </w:r>
            <w:r w:rsidR="000062F2">
              <w:rPr>
                <w:rFonts w:ascii="Times New Roman" w:hAnsi="Times New Roman" w:cs="Times New Roman"/>
                <w:i/>
                <w:iCs/>
                <w:sz w:val="24"/>
                <w:szCs w:val="24"/>
                <w:shd w:val="clear" w:color="auto" w:fill="FFFFFF"/>
              </w:rPr>
              <w:t>informacinių sistemų</w:t>
            </w:r>
            <w:r w:rsidR="00E051BF">
              <w:rPr>
                <w:rFonts w:ascii="Times New Roman" w:hAnsi="Times New Roman" w:cs="Times New Roman"/>
                <w:i/>
                <w:iCs/>
                <w:sz w:val="24"/>
                <w:szCs w:val="24"/>
                <w:shd w:val="clear" w:color="auto" w:fill="FFFFFF"/>
              </w:rPr>
              <w:t xml:space="preserve"> audituotojo patirtis</w:t>
            </w:r>
            <w:r w:rsidRPr="002D7F80">
              <w:rPr>
                <w:rFonts w:ascii="Times New Roman" w:hAnsi="Times New Roman" w:cs="Times New Roman"/>
                <w:i/>
                <w:iCs/>
                <w:kern w:val="2"/>
                <w:sz w:val="24"/>
                <w:szCs w:val="24"/>
              </w:rPr>
              <w:t xml:space="preserve"> </w:t>
            </w:r>
            <w:r w:rsidRPr="002D7F80">
              <w:rPr>
                <w:rFonts w:ascii="Times New Roman" w:hAnsi="Times New Roman" w:cs="Times New Roman"/>
                <w:i/>
                <w:iCs/>
                <w:color w:val="000000"/>
                <w:sz w:val="24"/>
                <w:szCs w:val="24"/>
                <w:shd w:val="clear" w:color="auto" w:fill="FFFFFF"/>
              </w:rPr>
              <w:t>(</w:t>
            </w:r>
            <w:r w:rsidR="00E051BF">
              <w:rPr>
                <w:rFonts w:ascii="Times New Roman" w:hAnsi="Times New Roman" w:cs="Times New Roman"/>
                <w:i/>
                <w:iCs/>
                <w:color w:val="000000"/>
                <w:sz w:val="24"/>
                <w:szCs w:val="24"/>
                <w:shd w:val="clear" w:color="auto" w:fill="FFFFFF"/>
              </w:rPr>
              <w:t>T</w:t>
            </w:r>
            <w:r w:rsidRPr="002D7F80">
              <w:rPr>
                <w:rFonts w:ascii="Times New Roman" w:hAnsi="Times New Roman" w:cs="Times New Roman"/>
                <w:i/>
                <w:iCs/>
                <w:color w:val="000000"/>
                <w:sz w:val="24"/>
                <w:szCs w:val="24"/>
                <w:shd w:val="clear" w:color="auto" w:fill="FFFFFF"/>
              </w:rPr>
              <w:t>).</w:t>
            </w:r>
          </w:p>
          <w:p w14:paraId="3A00A047" w14:textId="77777777" w:rsidR="0022488E" w:rsidRPr="005D5C47" w:rsidRDefault="0022488E" w:rsidP="007D6BC6">
            <w:pPr>
              <w:spacing w:after="0" w:line="240" w:lineRule="auto"/>
              <w:jc w:val="both"/>
              <w:rPr>
                <w:rFonts w:ascii="Times New Roman" w:eastAsia="Times New Roman" w:hAnsi="Times New Roman" w:cs="Times New Roman"/>
                <w:sz w:val="24"/>
                <w:szCs w:val="24"/>
                <w:lang w:eastAsia="en-US"/>
              </w:rPr>
            </w:pPr>
          </w:p>
        </w:tc>
        <w:tc>
          <w:tcPr>
            <w:tcW w:w="3965" w:type="dxa"/>
            <w:tcBorders>
              <w:top w:val="single" w:sz="4" w:space="0" w:color="auto"/>
              <w:left w:val="single" w:sz="4" w:space="0" w:color="auto"/>
              <w:bottom w:val="single" w:sz="4" w:space="0" w:color="auto"/>
              <w:right w:val="single" w:sz="4" w:space="0" w:color="auto"/>
            </w:tcBorders>
            <w:hideMark/>
          </w:tcPr>
          <w:p w14:paraId="45119C6F" w14:textId="6024862D" w:rsidR="0022488E" w:rsidRDefault="007D313A" w:rsidP="007D6BC6">
            <w:pPr>
              <w:suppressAutoHyphens/>
              <w:spacing w:after="0" w:line="240" w:lineRule="auto"/>
              <w:jc w:val="both"/>
              <w:rPr>
                <w:rFonts w:ascii="Times New Roman" w:eastAsia="Times New Roman" w:hAnsi="Times New Roman" w:cs="Times New Roman"/>
                <w:sz w:val="24"/>
                <w:szCs w:val="24"/>
                <w:lang w:eastAsia="en-US"/>
              </w:rPr>
            </w:pPr>
            <w:r w:rsidRPr="00AD367C">
              <w:rPr>
                <w:rFonts w:ascii="Times New Roman" w:hAnsi="Times New Roman" w:cs="Times New Roman"/>
                <w:i/>
                <w:iCs/>
                <w:color w:val="000000" w:themeColor="text1"/>
                <w:sz w:val="24"/>
                <w:szCs w:val="24"/>
              </w:rPr>
              <w:t xml:space="preserve">Pateikiamas užpildytas pasiūlymo formos </w:t>
            </w:r>
            <w:r>
              <w:rPr>
                <w:rFonts w:ascii="Times New Roman" w:hAnsi="Times New Roman" w:cs="Times New Roman"/>
                <w:i/>
                <w:iCs/>
                <w:color w:val="000000" w:themeColor="text1"/>
                <w:sz w:val="24"/>
                <w:szCs w:val="24"/>
              </w:rPr>
              <w:t>2</w:t>
            </w:r>
            <w:r w:rsidRPr="00AD367C">
              <w:rPr>
                <w:rFonts w:ascii="Times New Roman" w:hAnsi="Times New Roman" w:cs="Times New Roman"/>
                <w:i/>
                <w:iCs/>
                <w:color w:val="000000" w:themeColor="text1"/>
                <w:sz w:val="24"/>
                <w:szCs w:val="24"/>
              </w:rPr>
              <w:t xml:space="preserve"> priedas ir </w:t>
            </w:r>
            <w:r w:rsidR="000062F2">
              <w:rPr>
                <w:rFonts w:ascii="Times New Roman" w:hAnsi="Times New Roman" w:cs="Times New Roman"/>
                <w:i/>
                <w:iCs/>
                <w:color w:val="000000" w:themeColor="text1"/>
                <w:sz w:val="24"/>
                <w:szCs w:val="24"/>
              </w:rPr>
              <w:t xml:space="preserve">informacinių sistemų audituotojo </w:t>
            </w:r>
            <w:r w:rsidRPr="00AD367C">
              <w:rPr>
                <w:rFonts w:ascii="Times New Roman" w:hAnsi="Times New Roman" w:cs="Times New Roman"/>
                <w:i/>
                <w:iCs/>
                <w:color w:val="000000" w:themeColor="text1"/>
                <w:sz w:val="24"/>
                <w:szCs w:val="24"/>
              </w:rPr>
              <w:t>patirtį pagrindžiantys dokumentai pagal pirkimo sąlygų</w:t>
            </w:r>
            <w:r>
              <w:rPr>
                <w:rFonts w:ascii="Times New Roman" w:hAnsi="Times New Roman" w:cs="Times New Roman"/>
                <w:i/>
                <w:iCs/>
                <w:color w:val="000000" w:themeColor="text1"/>
                <w:sz w:val="24"/>
                <w:szCs w:val="24"/>
              </w:rPr>
              <w:t xml:space="preserve"> </w:t>
            </w:r>
            <w:r w:rsidR="000062F2">
              <w:rPr>
                <w:rFonts w:ascii="Times New Roman" w:hAnsi="Times New Roman" w:cs="Times New Roman"/>
                <w:i/>
                <w:iCs/>
                <w:color w:val="000000" w:themeColor="text1"/>
                <w:sz w:val="24"/>
                <w:szCs w:val="24"/>
              </w:rPr>
              <w:t>9</w:t>
            </w:r>
            <w:r w:rsidR="00D8067E">
              <w:rPr>
                <w:rFonts w:ascii="Times New Roman" w:hAnsi="Times New Roman" w:cs="Times New Roman"/>
                <w:i/>
                <w:iCs/>
                <w:color w:val="000000" w:themeColor="text1"/>
                <w:sz w:val="24"/>
                <w:szCs w:val="24"/>
              </w:rPr>
              <w:t>8</w:t>
            </w:r>
            <w:r w:rsidR="000062F2">
              <w:rPr>
                <w:rFonts w:ascii="Times New Roman" w:hAnsi="Times New Roman" w:cs="Times New Roman"/>
                <w:i/>
                <w:iCs/>
                <w:color w:val="000000" w:themeColor="text1"/>
                <w:sz w:val="24"/>
                <w:szCs w:val="24"/>
              </w:rPr>
              <w:t>.2</w:t>
            </w:r>
            <w:r w:rsidRPr="00AD367C">
              <w:rPr>
                <w:rFonts w:ascii="Times New Roman" w:hAnsi="Times New Roman" w:cs="Times New Roman"/>
                <w:b/>
                <w:bCs/>
                <w:i/>
                <w:iCs/>
                <w:color w:val="000000" w:themeColor="text1"/>
                <w:sz w:val="24"/>
                <w:szCs w:val="24"/>
              </w:rPr>
              <w:t xml:space="preserve"> </w:t>
            </w:r>
            <w:r w:rsidRPr="00B96518">
              <w:rPr>
                <w:rFonts w:ascii="Times New Roman" w:hAnsi="Times New Roman" w:cs="Times New Roman"/>
                <w:i/>
                <w:iCs/>
                <w:color w:val="000000" w:themeColor="text1"/>
                <w:sz w:val="24"/>
                <w:szCs w:val="24"/>
              </w:rPr>
              <w:t>punktą.</w:t>
            </w:r>
          </w:p>
        </w:tc>
      </w:tr>
    </w:tbl>
    <w:p w14:paraId="2A35BB3B" w14:textId="77777777" w:rsidR="004D5234" w:rsidRPr="00191CC4" w:rsidRDefault="004D5234" w:rsidP="00191CC4">
      <w:pPr>
        <w:spacing w:after="0" w:line="240" w:lineRule="auto"/>
        <w:jc w:val="both"/>
        <w:rPr>
          <w:rFonts w:ascii="Times New Roman" w:eastAsia="Times New Roman" w:hAnsi="Times New Roman" w:cs="Times New Roman"/>
          <w:sz w:val="24"/>
          <w:szCs w:val="20"/>
          <w:lang w:eastAsia="en-US"/>
        </w:rPr>
      </w:pPr>
    </w:p>
    <w:p w14:paraId="3EDB594F" w14:textId="0D247248" w:rsid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Siūlome </w:t>
      </w:r>
      <w:r w:rsidRPr="009E7B4E">
        <w:rPr>
          <w:rFonts w:ascii="Times New Roman" w:eastAsia="Times New Roman" w:hAnsi="Times New Roman" w:cs="Times New Roman"/>
          <w:sz w:val="24"/>
          <w:szCs w:val="20"/>
          <w:lang w:eastAsia="en-US"/>
        </w:rPr>
        <w:t>š</w:t>
      </w:r>
      <w:r w:rsidR="00CA5F05">
        <w:rPr>
          <w:rFonts w:ascii="Times New Roman" w:eastAsia="Times New Roman" w:hAnsi="Times New Roman" w:cs="Times New Roman"/>
          <w:sz w:val="24"/>
          <w:szCs w:val="20"/>
          <w:lang w:eastAsia="en-US"/>
        </w:rPr>
        <w:t>iuo</w:t>
      </w:r>
      <w:r w:rsidRPr="009E7B4E">
        <w:rPr>
          <w:rFonts w:ascii="Times New Roman" w:eastAsia="Times New Roman" w:hAnsi="Times New Roman" w:cs="Times New Roman"/>
          <w:sz w:val="24"/>
          <w:szCs w:val="20"/>
          <w:lang w:eastAsia="en-US"/>
        </w:rPr>
        <w:t xml:space="preserve">s </w:t>
      </w:r>
      <w:r w:rsidR="00293B1E" w:rsidRPr="009E7B4E">
        <w:rPr>
          <w:rFonts w:ascii="Times New Roman" w:eastAsia="Times New Roman" w:hAnsi="Times New Roman" w:cs="Times New Roman"/>
          <w:sz w:val="24"/>
          <w:szCs w:val="20"/>
          <w:lang w:eastAsia="en-US"/>
        </w:rPr>
        <w:t>pirkimo objekto įkainius</w:t>
      </w:r>
      <w:r w:rsidRPr="009E7B4E">
        <w:rPr>
          <w:rFonts w:ascii="Times New Roman" w:eastAsia="Times New Roman" w:hAnsi="Times New Roman" w:cs="Times New Roman"/>
          <w:sz w:val="24"/>
          <w:szCs w:val="20"/>
          <w:lang w:eastAsia="en-US"/>
        </w:rPr>
        <w:t>:</w:t>
      </w:r>
    </w:p>
    <w:tbl>
      <w:tblPr>
        <w:tblStyle w:val="Lentelstinklelis"/>
        <w:tblW w:w="9634" w:type="dxa"/>
        <w:tblLook w:val="04A0" w:firstRow="1" w:lastRow="0" w:firstColumn="1" w:lastColumn="0" w:noHBand="0" w:noVBand="1"/>
      </w:tblPr>
      <w:tblGrid>
        <w:gridCol w:w="3539"/>
        <w:gridCol w:w="763"/>
        <w:gridCol w:w="1616"/>
        <w:gridCol w:w="1345"/>
        <w:gridCol w:w="2371"/>
      </w:tblGrid>
      <w:tr w:rsidR="002E3092" w:rsidRPr="002E3092" w14:paraId="5606FEC5" w14:textId="77777777" w:rsidTr="00887152">
        <w:tc>
          <w:tcPr>
            <w:tcW w:w="3539" w:type="dxa"/>
            <w:vAlign w:val="center"/>
          </w:tcPr>
          <w:p w14:paraId="1DE9336E" w14:textId="77777777" w:rsidR="002E3092" w:rsidRPr="002E3092" w:rsidRDefault="002E3092" w:rsidP="00665C96">
            <w:pPr>
              <w:jc w:val="center"/>
              <w:rPr>
                <w:b/>
                <w:bCs/>
                <w:sz w:val="24"/>
                <w:szCs w:val="24"/>
                <w:lang w:eastAsia="en-US"/>
              </w:rPr>
            </w:pPr>
            <w:r w:rsidRPr="002E3092">
              <w:rPr>
                <w:b/>
                <w:bCs/>
                <w:sz w:val="24"/>
                <w:szCs w:val="24"/>
                <w:lang w:eastAsia="en-US"/>
              </w:rPr>
              <w:t>Pavadinimas</w:t>
            </w:r>
          </w:p>
        </w:tc>
        <w:tc>
          <w:tcPr>
            <w:tcW w:w="763" w:type="dxa"/>
            <w:vAlign w:val="center"/>
          </w:tcPr>
          <w:p w14:paraId="2B62EEBE" w14:textId="29AA15B0" w:rsidR="002E3092" w:rsidRPr="002E3092" w:rsidRDefault="002E3092" w:rsidP="00665C96">
            <w:pPr>
              <w:jc w:val="center"/>
              <w:rPr>
                <w:b/>
                <w:bCs/>
                <w:sz w:val="24"/>
                <w:szCs w:val="24"/>
              </w:rPr>
            </w:pPr>
            <w:r w:rsidRPr="002E3092">
              <w:rPr>
                <w:b/>
                <w:bCs/>
                <w:sz w:val="24"/>
                <w:szCs w:val="24"/>
              </w:rPr>
              <w:t>Mato vnt.</w:t>
            </w:r>
          </w:p>
        </w:tc>
        <w:tc>
          <w:tcPr>
            <w:tcW w:w="1616" w:type="dxa"/>
            <w:vAlign w:val="center"/>
          </w:tcPr>
          <w:p w14:paraId="322DA708" w14:textId="0D772508" w:rsidR="002E3092" w:rsidRPr="002E3092" w:rsidRDefault="002E3092" w:rsidP="00665C96">
            <w:pPr>
              <w:jc w:val="center"/>
              <w:rPr>
                <w:b/>
                <w:bCs/>
                <w:sz w:val="24"/>
                <w:szCs w:val="24"/>
                <w:lang w:eastAsia="en-US"/>
              </w:rPr>
            </w:pPr>
            <w:r w:rsidRPr="002E3092">
              <w:rPr>
                <w:b/>
                <w:bCs/>
                <w:sz w:val="24"/>
                <w:szCs w:val="24"/>
              </w:rPr>
              <w:t xml:space="preserve">Preliminarios </w:t>
            </w:r>
            <w:r w:rsidR="00930626" w:rsidRPr="002E3092">
              <w:rPr>
                <w:b/>
                <w:bCs/>
                <w:sz w:val="24"/>
                <w:szCs w:val="24"/>
              </w:rPr>
              <w:t xml:space="preserve">12 mėn. paslaugų teikimo termino </w:t>
            </w:r>
            <w:r w:rsidRPr="002E3092">
              <w:rPr>
                <w:b/>
                <w:bCs/>
                <w:sz w:val="24"/>
                <w:szCs w:val="24"/>
              </w:rPr>
              <w:t>apimtys</w:t>
            </w:r>
          </w:p>
        </w:tc>
        <w:tc>
          <w:tcPr>
            <w:tcW w:w="1345" w:type="dxa"/>
            <w:vAlign w:val="center"/>
          </w:tcPr>
          <w:p w14:paraId="1C6DAB76" w14:textId="5C2EA599" w:rsidR="002E3092" w:rsidRPr="002E3092" w:rsidRDefault="002E3092" w:rsidP="00665C96">
            <w:pPr>
              <w:jc w:val="center"/>
              <w:rPr>
                <w:b/>
                <w:bCs/>
                <w:sz w:val="24"/>
                <w:szCs w:val="24"/>
                <w:lang w:eastAsia="en-US"/>
              </w:rPr>
            </w:pPr>
            <w:r w:rsidRPr="002E3092">
              <w:rPr>
                <w:b/>
                <w:bCs/>
                <w:sz w:val="24"/>
                <w:szCs w:val="24"/>
                <w:lang w:eastAsia="en-US"/>
              </w:rPr>
              <w:t>Mato vnt. įkainis E</w:t>
            </w:r>
            <w:r w:rsidR="00930626">
              <w:rPr>
                <w:b/>
                <w:bCs/>
                <w:sz w:val="24"/>
                <w:szCs w:val="24"/>
                <w:lang w:eastAsia="en-US"/>
              </w:rPr>
              <w:t xml:space="preserve">UR </w:t>
            </w:r>
            <w:r w:rsidRPr="002E3092">
              <w:rPr>
                <w:b/>
                <w:bCs/>
                <w:sz w:val="24"/>
                <w:szCs w:val="24"/>
                <w:lang w:eastAsia="en-US"/>
              </w:rPr>
              <w:t>be PVM</w:t>
            </w:r>
          </w:p>
        </w:tc>
        <w:tc>
          <w:tcPr>
            <w:tcW w:w="2371" w:type="dxa"/>
            <w:vAlign w:val="center"/>
          </w:tcPr>
          <w:p w14:paraId="36578145" w14:textId="554CB512" w:rsidR="002E3092" w:rsidRPr="002E3092" w:rsidRDefault="002E3092" w:rsidP="00665C96">
            <w:pPr>
              <w:jc w:val="center"/>
              <w:rPr>
                <w:b/>
                <w:bCs/>
                <w:sz w:val="24"/>
                <w:szCs w:val="24"/>
                <w:lang w:eastAsia="en-US"/>
              </w:rPr>
            </w:pPr>
            <w:r>
              <w:rPr>
                <w:b/>
                <w:bCs/>
                <w:sz w:val="24"/>
                <w:szCs w:val="24"/>
                <w:lang w:eastAsia="en-US"/>
              </w:rPr>
              <w:t>Preliminari</w:t>
            </w:r>
            <w:r w:rsidR="00930626">
              <w:rPr>
                <w:b/>
                <w:bCs/>
                <w:sz w:val="24"/>
                <w:szCs w:val="24"/>
                <w:lang w:eastAsia="en-US"/>
              </w:rPr>
              <w:t xml:space="preserve"> </w:t>
            </w:r>
            <w:r w:rsidR="00930626" w:rsidRPr="002E3092">
              <w:rPr>
                <w:b/>
                <w:bCs/>
                <w:sz w:val="24"/>
                <w:szCs w:val="24"/>
              </w:rPr>
              <w:t xml:space="preserve">12 mėn. paslaugų teikimo termino </w:t>
            </w:r>
            <w:r w:rsidR="00930626">
              <w:rPr>
                <w:b/>
                <w:bCs/>
                <w:sz w:val="24"/>
                <w:szCs w:val="24"/>
              </w:rPr>
              <w:t>k</w:t>
            </w:r>
            <w:r w:rsidRPr="002E3092">
              <w:rPr>
                <w:b/>
                <w:bCs/>
                <w:sz w:val="24"/>
                <w:szCs w:val="24"/>
                <w:lang w:eastAsia="en-US"/>
              </w:rPr>
              <w:t>aina E</w:t>
            </w:r>
            <w:r w:rsidR="00930626">
              <w:rPr>
                <w:b/>
                <w:bCs/>
                <w:sz w:val="24"/>
                <w:szCs w:val="24"/>
                <w:lang w:eastAsia="en-US"/>
              </w:rPr>
              <w:t>UR</w:t>
            </w:r>
            <w:r w:rsidRPr="002E3092">
              <w:rPr>
                <w:b/>
                <w:bCs/>
                <w:sz w:val="24"/>
                <w:szCs w:val="24"/>
                <w:lang w:eastAsia="en-US"/>
              </w:rPr>
              <w:t xml:space="preserve"> be PVM</w:t>
            </w:r>
          </w:p>
        </w:tc>
      </w:tr>
      <w:tr w:rsidR="00930626" w:rsidRPr="002E3092" w14:paraId="5AB2DF59" w14:textId="77777777" w:rsidTr="00887152">
        <w:tc>
          <w:tcPr>
            <w:tcW w:w="3539" w:type="dxa"/>
            <w:vAlign w:val="center"/>
          </w:tcPr>
          <w:p w14:paraId="216C8B00" w14:textId="1B2F30B3" w:rsidR="00930626" w:rsidRPr="00887152" w:rsidRDefault="00930626" w:rsidP="00665C96">
            <w:pPr>
              <w:jc w:val="center"/>
              <w:rPr>
                <w:b/>
                <w:bCs/>
                <w:lang w:eastAsia="en-US"/>
              </w:rPr>
            </w:pPr>
            <w:r w:rsidRPr="00887152">
              <w:rPr>
                <w:b/>
                <w:bCs/>
                <w:lang w:eastAsia="en-US"/>
              </w:rPr>
              <w:t>1</w:t>
            </w:r>
          </w:p>
        </w:tc>
        <w:tc>
          <w:tcPr>
            <w:tcW w:w="763" w:type="dxa"/>
            <w:vAlign w:val="center"/>
          </w:tcPr>
          <w:p w14:paraId="5C1D31E0" w14:textId="7C6C14EC" w:rsidR="00930626" w:rsidRPr="00887152" w:rsidRDefault="00930626" w:rsidP="00665C96">
            <w:pPr>
              <w:jc w:val="center"/>
              <w:rPr>
                <w:b/>
                <w:bCs/>
              </w:rPr>
            </w:pPr>
            <w:r w:rsidRPr="00887152">
              <w:rPr>
                <w:b/>
                <w:bCs/>
              </w:rPr>
              <w:t>2</w:t>
            </w:r>
          </w:p>
        </w:tc>
        <w:tc>
          <w:tcPr>
            <w:tcW w:w="1616" w:type="dxa"/>
            <w:vAlign w:val="center"/>
          </w:tcPr>
          <w:p w14:paraId="670F4506" w14:textId="596B9007" w:rsidR="00930626" w:rsidRPr="00887152" w:rsidRDefault="00930626" w:rsidP="00665C96">
            <w:pPr>
              <w:jc w:val="center"/>
              <w:rPr>
                <w:b/>
                <w:bCs/>
              </w:rPr>
            </w:pPr>
            <w:r w:rsidRPr="00887152">
              <w:rPr>
                <w:b/>
                <w:bCs/>
              </w:rPr>
              <w:t>3</w:t>
            </w:r>
          </w:p>
        </w:tc>
        <w:tc>
          <w:tcPr>
            <w:tcW w:w="1345" w:type="dxa"/>
            <w:vAlign w:val="center"/>
          </w:tcPr>
          <w:p w14:paraId="4FD7F189" w14:textId="0E8144C6" w:rsidR="00930626" w:rsidRPr="00887152" w:rsidRDefault="00930626" w:rsidP="00665C96">
            <w:pPr>
              <w:jc w:val="center"/>
              <w:rPr>
                <w:b/>
                <w:bCs/>
                <w:lang w:eastAsia="en-US"/>
              </w:rPr>
            </w:pPr>
            <w:r w:rsidRPr="00887152">
              <w:rPr>
                <w:b/>
                <w:bCs/>
                <w:lang w:eastAsia="en-US"/>
              </w:rPr>
              <w:t>4</w:t>
            </w:r>
          </w:p>
        </w:tc>
        <w:tc>
          <w:tcPr>
            <w:tcW w:w="2371" w:type="dxa"/>
            <w:vAlign w:val="center"/>
          </w:tcPr>
          <w:p w14:paraId="2A5A065D" w14:textId="2AE30398" w:rsidR="00930626" w:rsidRPr="00887152" w:rsidRDefault="009D5EE6" w:rsidP="00665C96">
            <w:pPr>
              <w:jc w:val="center"/>
              <w:rPr>
                <w:b/>
                <w:bCs/>
                <w:lang w:eastAsia="en-US"/>
              </w:rPr>
            </w:pPr>
            <w:r w:rsidRPr="00887152">
              <w:rPr>
                <w:b/>
                <w:bCs/>
                <w:lang w:eastAsia="en-US"/>
              </w:rPr>
              <w:t>5</w:t>
            </w:r>
            <w:r w:rsidR="00DB6209" w:rsidRPr="00887152">
              <w:rPr>
                <w:b/>
                <w:bCs/>
                <w:lang w:eastAsia="en-US"/>
              </w:rPr>
              <w:t>=3x4</w:t>
            </w:r>
          </w:p>
        </w:tc>
      </w:tr>
      <w:tr w:rsidR="002E3092" w:rsidRPr="002E3092" w14:paraId="3DD57EC7" w14:textId="77777777" w:rsidTr="00887152">
        <w:tc>
          <w:tcPr>
            <w:tcW w:w="3539" w:type="dxa"/>
          </w:tcPr>
          <w:p w14:paraId="7B2B321D" w14:textId="13EF0FD4" w:rsidR="002E3092" w:rsidRPr="002E3092" w:rsidRDefault="002E3092" w:rsidP="000C6584">
            <w:pPr>
              <w:jc w:val="both"/>
              <w:rPr>
                <w:sz w:val="24"/>
                <w:szCs w:val="24"/>
                <w:lang w:eastAsia="en-US"/>
              </w:rPr>
            </w:pPr>
            <w:r w:rsidRPr="002E3092">
              <w:rPr>
                <w:color w:val="000000" w:themeColor="text1"/>
                <w:sz w:val="24"/>
                <w:szCs w:val="24"/>
              </w:rPr>
              <w:t>Informacinės</w:t>
            </w:r>
            <w:r w:rsidRPr="002E3092">
              <w:rPr>
                <w:sz w:val="24"/>
                <w:szCs w:val="24"/>
              </w:rPr>
              <w:t xml:space="preserve"> s</w:t>
            </w:r>
            <w:r w:rsidRPr="002E3092">
              <w:rPr>
                <w:color w:val="000000" w:themeColor="text1"/>
                <w:sz w:val="24"/>
                <w:szCs w:val="24"/>
              </w:rPr>
              <w:t>augos įgaliotinio paslaugos</w:t>
            </w:r>
          </w:p>
        </w:tc>
        <w:tc>
          <w:tcPr>
            <w:tcW w:w="763" w:type="dxa"/>
            <w:vAlign w:val="center"/>
          </w:tcPr>
          <w:p w14:paraId="63372872" w14:textId="23968BC3" w:rsidR="002E3092" w:rsidRPr="002E3092" w:rsidRDefault="002E3092" w:rsidP="002E3092">
            <w:pPr>
              <w:jc w:val="center"/>
              <w:rPr>
                <w:sz w:val="24"/>
                <w:szCs w:val="24"/>
                <w:lang w:eastAsia="en-US"/>
              </w:rPr>
            </w:pPr>
            <w:r>
              <w:rPr>
                <w:sz w:val="24"/>
                <w:szCs w:val="24"/>
                <w:lang w:eastAsia="en-US"/>
              </w:rPr>
              <w:t>val.</w:t>
            </w:r>
          </w:p>
        </w:tc>
        <w:tc>
          <w:tcPr>
            <w:tcW w:w="1616" w:type="dxa"/>
            <w:vAlign w:val="center"/>
          </w:tcPr>
          <w:p w14:paraId="6B1F296D" w14:textId="2C66489C" w:rsidR="002E3092" w:rsidRPr="002E3092" w:rsidRDefault="002E3092" w:rsidP="002E3092">
            <w:pPr>
              <w:jc w:val="center"/>
              <w:rPr>
                <w:sz w:val="24"/>
                <w:szCs w:val="24"/>
                <w:lang w:eastAsia="en-US"/>
              </w:rPr>
            </w:pPr>
            <w:r>
              <w:rPr>
                <w:sz w:val="24"/>
                <w:szCs w:val="24"/>
                <w:lang w:eastAsia="en-US"/>
              </w:rPr>
              <w:t>600</w:t>
            </w:r>
          </w:p>
        </w:tc>
        <w:tc>
          <w:tcPr>
            <w:tcW w:w="1345" w:type="dxa"/>
          </w:tcPr>
          <w:p w14:paraId="2585187C" w14:textId="77777777" w:rsidR="002E3092" w:rsidRPr="002E3092" w:rsidRDefault="002E3092" w:rsidP="000C6584">
            <w:pPr>
              <w:jc w:val="both"/>
              <w:rPr>
                <w:sz w:val="24"/>
                <w:szCs w:val="24"/>
                <w:lang w:eastAsia="en-US"/>
              </w:rPr>
            </w:pPr>
          </w:p>
        </w:tc>
        <w:tc>
          <w:tcPr>
            <w:tcW w:w="2371" w:type="dxa"/>
          </w:tcPr>
          <w:p w14:paraId="7E091772" w14:textId="77777777" w:rsidR="002E3092" w:rsidRPr="002E3092" w:rsidRDefault="002E3092" w:rsidP="000C6584">
            <w:pPr>
              <w:jc w:val="both"/>
              <w:rPr>
                <w:sz w:val="24"/>
                <w:szCs w:val="24"/>
                <w:lang w:eastAsia="en-US"/>
              </w:rPr>
            </w:pPr>
          </w:p>
        </w:tc>
      </w:tr>
      <w:tr w:rsidR="006436A1" w:rsidRPr="002E3092" w14:paraId="59D25B41" w14:textId="77777777" w:rsidTr="00887152">
        <w:tc>
          <w:tcPr>
            <w:tcW w:w="7263" w:type="dxa"/>
            <w:gridSpan w:val="4"/>
          </w:tcPr>
          <w:p w14:paraId="2B3B57C2" w14:textId="31597795" w:rsidR="006436A1" w:rsidRPr="002E3092" w:rsidRDefault="00CB1A93" w:rsidP="00CB1A93">
            <w:pPr>
              <w:jc w:val="right"/>
              <w:rPr>
                <w:sz w:val="24"/>
                <w:szCs w:val="24"/>
                <w:lang w:eastAsia="en-US"/>
              </w:rPr>
            </w:pPr>
            <w:r w:rsidRPr="00711B3D">
              <w:rPr>
                <w:b/>
                <w:sz w:val="24"/>
                <w:szCs w:val="24"/>
                <w:lang w:eastAsia="en-US"/>
              </w:rPr>
              <w:t>PVM, EUR</w:t>
            </w:r>
          </w:p>
        </w:tc>
        <w:tc>
          <w:tcPr>
            <w:tcW w:w="2371" w:type="dxa"/>
          </w:tcPr>
          <w:p w14:paraId="1EA27795" w14:textId="77777777" w:rsidR="006436A1" w:rsidRPr="002E3092" w:rsidRDefault="006436A1" w:rsidP="000C6584">
            <w:pPr>
              <w:jc w:val="both"/>
              <w:rPr>
                <w:sz w:val="24"/>
                <w:szCs w:val="24"/>
                <w:lang w:eastAsia="en-US"/>
              </w:rPr>
            </w:pPr>
          </w:p>
        </w:tc>
      </w:tr>
      <w:tr w:rsidR="006436A1" w:rsidRPr="002E3092" w14:paraId="208C4935" w14:textId="77777777" w:rsidTr="00887152">
        <w:tc>
          <w:tcPr>
            <w:tcW w:w="7263" w:type="dxa"/>
            <w:gridSpan w:val="4"/>
          </w:tcPr>
          <w:p w14:paraId="1A440C9B" w14:textId="08FFD0BE" w:rsidR="006436A1" w:rsidRPr="002E3092" w:rsidRDefault="000C6758" w:rsidP="000C6758">
            <w:pPr>
              <w:jc w:val="right"/>
              <w:rPr>
                <w:sz w:val="24"/>
                <w:szCs w:val="24"/>
                <w:lang w:eastAsia="en-US"/>
              </w:rPr>
            </w:pPr>
            <w:r w:rsidRPr="00711B3D">
              <w:rPr>
                <w:b/>
                <w:sz w:val="24"/>
                <w:szCs w:val="24"/>
                <w:lang w:eastAsia="en-US"/>
              </w:rPr>
              <w:t>Bendra preliminari</w:t>
            </w:r>
            <w:r w:rsidR="00B87B98">
              <w:rPr>
                <w:b/>
                <w:sz w:val="24"/>
                <w:szCs w:val="24"/>
                <w:lang w:eastAsia="en-US"/>
              </w:rPr>
              <w:t xml:space="preserve"> </w:t>
            </w:r>
            <w:r w:rsidR="00B87B98" w:rsidRPr="00711B3D">
              <w:rPr>
                <w:b/>
                <w:sz w:val="24"/>
                <w:szCs w:val="24"/>
                <w:lang w:eastAsia="en-US"/>
              </w:rPr>
              <w:t xml:space="preserve">12 mėn. </w:t>
            </w:r>
            <w:r w:rsidR="00B87B98">
              <w:rPr>
                <w:b/>
                <w:sz w:val="24"/>
                <w:szCs w:val="24"/>
                <w:lang w:eastAsia="en-US"/>
              </w:rPr>
              <w:t>paslaugų teikimo termino</w:t>
            </w:r>
            <w:r w:rsidRPr="00711B3D">
              <w:rPr>
                <w:b/>
                <w:sz w:val="24"/>
                <w:szCs w:val="24"/>
                <w:lang w:eastAsia="en-US"/>
              </w:rPr>
              <w:t xml:space="preserve"> pasiūlymo kaina</w:t>
            </w:r>
            <w:r w:rsidR="00E9438F">
              <w:rPr>
                <w:b/>
                <w:sz w:val="24"/>
                <w:szCs w:val="24"/>
                <w:lang w:eastAsia="en-US"/>
              </w:rPr>
              <w:t xml:space="preserve">, EUR su PVM </w:t>
            </w:r>
            <w:r w:rsidRPr="00711B3D">
              <w:rPr>
                <w:b/>
                <w:sz w:val="24"/>
                <w:szCs w:val="24"/>
                <w:lang w:eastAsia="en-US"/>
              </w:rPr>
              <w:t xml:space="preserve"> </w:t>
            </w:r>
            <w:r w:rsidRPr="00F11212">
              <w:rPr>
                <w:bCs/>
                <w:i/>
                <w:iCs/>
                <w:sz w:val="24"/>
                <w:szCs w:val="24"/>
                <w:lang w:eastAsia="en-US"/>
              </w:rPr>
              <w:t>(pasiūlymų palyginimui)</w:t>
            </w:r>
          </w:p>
        </w:tc>
        <w:tc>
          <w:tcPr>
            <w:tcW w:w="2371" w:type="dxa"/>
          </w:tcPr>
          <w:p w14:paraId="479E5625" w14:textId="77777777" w:rsidR="006436A1" w:rsidRDefault="00F11212" w:rsidP="00F11212">
            <w:pPr>
              <w:jc w:val="center"/>
              <w:rPr>
                <w:sz w:val="24"/>
                <w:szCs w:val="24"/>
                <w:lang w:eastAsia="en-US"/>
              </w:rPr>
            </w:pPr>
            <w:r>
              <w:rPr>
                <w:sz w:val="24"/>
                <w:szCs w:val="24"/>
                <w:lang w:eastAsia="en-US"/>
              </w:rPr>
              <w:t>........................</w:t>
            </w:r>
          </w:p>
          <w:p w14:paraId="3FA4638F" w14:textId="3808747E" w:rsidR="00F11212" w:rsidRPr="00F11212" w:rsidRDefault="00F11212" w:rsidP="00F11212">
            <w:pPr>
              <w:jc w:val="center"/>
              <w:rPr>
                <w:sz w:val="16"/>
                <w:szCs w:val="16"/>
                <w:lang w:eastAsia="en-US"/>
              </w:rPr>
            </w:pPr>
            <w:r w:rsidRPr="00F11212">
              <w:rPr>
                <w:sz w:val="16"/>
                <w:szCs w:val="16"/>
                <w:lang w:eastAsia="en-US"/>
              </w:rPr>
              <w:t>(skaičiais ir žodžiais)</w:t>
            </w:r>
          </w:p>
        </w:tc>
      </w:tr>
    </w:tbl>
    <w:p w14:paraId="6BDEEC5D" w14:textId="335D884B" w:rsidR="006D232F" w:rsidRPr="00A8632E" w:rsidRDefault="006D232F" w:rsidP="006D232F">
      <w:pPr>
        <w:spacing w:before="120" w:after="0" w:line="240" w:lineRule="auto"/>
        <w:ind w:firstLine="567"/>
        <w:jc w:val="both"/>
        <w:rPr>
          <w:rFonts w:ascii="Times New Roman" w:hAnsi="Times New Roman" w:cs="Times New Roman"/>
          <w:b/>
          <w:bCs/>
          <w:sz w:val="24"/>
          <w:szCs w:val="24"/>
          <w:u w:val="single"/>
        </w:rPr>
      </w:pPr>
      <w:r w:rsidRPr="387BD69D">
        <w:rPr>
          <w:rFonts w:ascii="Times New Roman" w:eastAsia="Times New Roman" w:hAnsi="Times New Roman" w:cs="Times New Roman"/>
          <w:sz w:val="24"/>
          <w:szCs w:val="24"/>
          <w:lang w:eastAsia="en-US"/>
        </w:rPr>
        <w:t>*</w:t>
      </w:r>
      <w:r w:rsidRPr="00A32DEE">
        <w:rPr>
          <w:rFonts w:ascii="Times New Roman" w:eastAsia="Times New Roman" w:hAnsi="Times New Roman" w:cs="Times New Roman"/>
          <w:sz w:val="24"/>
          <w:szCs w:val="20"/>
          <w:lang w:eastAsia="en-US"/>
        </w:rPr>
        <w:t xml:space="preserve"> </w:t>
      </w:r>
      <w:r w:rsidRPr="001232F7">
        <w:rPr>
          <w:rFonts w:ascii="Times New Roman" w:eastAsia="Times New Roman" w:hAnsi="Times New Roman" w:cs="Times New Roman"/>
          <w:sz w:val="24"/>
          <w:szCs w:val="20"/>
          <w:lang w:eastAsia="en-US"/>
        </w:rPr>
        <w:t xml:space="preserve">Perkančiajai organizacijai priimtina maksimali pasiūlymo kaina yra </w:t>
      </w:r>
      <w:r>
        <w:rPr>
          <w:rFonts w:ascii="Times New Roman" w:eastAsia="Times New Roman" w:hAnsi="Times New Roman" w:cs="Times New Roman"/>
          <w:sz w:val="24"/>
          <w:szCs w:val="20"/>
          <w:lang w:eastAsia="en-US"/>
        </w:rPr>
        <w:t>48 400,00</w:t>
      </w:r>
      <w:r>
        <w:rPr>
          <w:rFonts w:ascii="Times New Roman" w:hAnsi="Times New Roman" w:cs="Times New Roman"/>
          <w:sz w:val="24"/>
          <w:szCs w:val="24"/>
        </w:rPr>
        <w:t xml:space="preserve"> </w:t>
      </w:r>
      <w:r w:rsidRPr="001232F7">
        <w:rPr>
          <w:rFonts w:ascii="Times New Roman" w:eastAsia="Times New Roman" w:hAnsi="Times New Roman" w:cs="Times New Roman"/>
          <w:sz w:val="24"/>
          <w:szCs w:val="20"/>
          <w:lang w:eastAsia="en-US"/>
        </w:rPr>
        <w:t>EUR įskaitant visus mokesčius. Pasiūlymas, kuriame nurodyta kaina yra didesnė, bus atmestas kaip neatitinkantis pirkimo dokumentuose nustatytų reikalavimų.</w:t>
      </w:r>
    </w:p>
    <w:p w14:paraId="5CBA45F8" w14:textId="77777777" w:rsidR="00AF065A" w:rsidRDefault="00AF065A" w:rsidP="00AB7753">
      <w:pPr>
        <w:spacing w:after="0" w:line="240" w:lineRule="auto"/>
        <w:ind w:firstLine="567"/>
        <w:jc w:val="both"/>
        <w:rPr>
          <w:rFonts w:ascii="Times New Roman" w:eastAsia="Times New Roman" w:hAnsi="Times New Roman" w:cs="Times New Roman"/>
          <w:sz w:val="24"/>
          <w:szCs w:val="20"/>
          <w:lang w:eastAsia="en-US"/>
        </w:rPr>
      </w:pPr>
    </w:p>
    <w:p w14:paraId="3253B30A" w14:textId="4E66E70A" w:rsidR="00AB7753" w:rsidRPr="00AB7753" w:rsidRDefault="00AB7753" w:rsidP="00AB7753">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500857B4" w14:textId="77777777" w:rsidR="00CF54DD" w:rsidRDefault="00CF54DD" w:rsidP="00191CC4">
      <w:pPr>
        <w:spacing w:after="0" w:line="240" w:lineRule="auto"/>
        <w:jc w:val="both"/>
        <w:rPr>
          <w:rFonts w:ascii="Times New Roman" w:eastAsia="Times New Roman" w:hAnsi="Times New Roman" w:cs="Times New Roman"/>
          <w:sz w:val="24"/>
          <w:szCs w:val="20"/>
          <w:lang w:eastAsia="en-US"/>
        </w:rPr>
      </w:pPr>
    </w:p>
    <w:p w14:paraId="6B1982C2" w14:textId="77777777" w:rsidR="00F751AF" w:rsidRPr="00F751AF" w:rsidRDefault="00F751AF" w:rsidP="00F751AF">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sidR="0049769A">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sidR="0049769A">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4CBA3BAB" w14:textId="77777777" w:rsidR="00F751AF" w:rsidRPr="00191CC4" w:rsidRDefault="00F751AF" w:rsidP="00191CC4">
      <w:pPr>
        <w:spacing w:after="0" w:line="240" w:lineRule="auto"/>
        <w:jc w:val="both"/>
        <w:rPr>
          <w:rFonts w:ascii="Times New Roman" w:eastAsia="Times New Roman" w:hAnsi="Times New Roman" w:cs="Times New Roman"/>
          <w:sz w:val="24"/>
          <w:szCs w:val="20"/>
          <w:lang w:eastAsia="en-US"/>
        </w:rPr>
      </w:pPr>
    </w:p>
    <w:p w14:paraId="3DAE740A" w14:textId="647D841B" w:rsidR="00291990" w:rsidRDefault="00291990" w:rsidP="00291990">
      <w:pPr>
        <w:spacing w:after="0" w:line="240" w:lineRule="auto"/>
        <w:ind w:firstLine="567"/>
        <w:jc w:val="both"/>
        <w:rPr>
          <w:rFonts w:ascii="Times New Roman" w:eastAsia="Times New Roman" w:hAnsi="Times New Roman" w:cs="Times New Roman"/>
          <w:sz w:val="24"/>
          <w:szCs w:val="20"/>
          <w:lang w:eastAsia="en-US"/>
        </w:rPr>
      </w:pPr>
      <w:r w:rsidRPr="009E7B4E">
        <w:rPr>
          <w:rFonts w:ascii="Times New Roman" w:eastAsia="Times New Roman" w:hAnsi="Times New Roman" w:cs="Times New Roman"/>
          <w:sz w:val="24"/>
          <w:szCs w:val="20"/>
          <w:lang w:eastAsia="en-US"/>
        </w:rPr>
        <w:t>Siūlom</w:t>
      </w:r>
      <w:r w:rsidR="00EA07B1" w:rsidRPr="009E7B4E">
        <w:rPr>
          <w:rFonts w:ascii="Times New Roman" w:eastAsia="Times New Roman" w:hAnsi="Times New Roman" w:cs="Times New Roman"/>
          <w:sz w:val="24"/>
          <w:szCs w:val="20"/>
          <w:lang w:eastAsia="en-US"/>
        </w:rPr>
        <w:t>a</w:t>
      </w:r>
      <w:r w:rsidRPr="009E7B4E">
        <w:rPr>
          <w:rFonts w:ascii="Times New Roman" w:eastAsia="Times New Roman" w:hAnsi="Times New Roman" w:cs="Times New Roman"/>
          <w:sz w:val="24"/>
          <w:szCs w:val="20"/>
          <w:lang w:eastAsia="en-US"/>
        </w:rPr>
        <w:t xml:space="preserve">s </w:t>
      </w:r>
      <w:r w:rsidR="00EA07B1" w:rsidRPr="009E7B4E">
        <w:rPr>
          <w:rFonts w:ascii="Times New Roman" w:eastAsia="Times New Roman" w:hAnsi="Times New Roman" w:cs="Times New Roman"/>
          <w:sz w:val="24"/>
          <w:szCs w:val="20"/>
          <w:lang w:eastAsia="en-US"/>
        </w:rPr>
        <w:t xml:space="preserve">pirkimo objektas </w:t>
      </w:r>
      <w:r w:rsidRPr="009E7B4E">
        <w:rPr>
          <w:rFonts w:ascii="Times New Roman" w:eastAsia="Times New Roman" w:hAnsi="Times New Roman" w:cs="Times New Roman"/>
          <w:sz w:val="24"/>
          <w:szCs w:val="20"/>
          <w:lang w:eastAsia="en-US"/>
        </w:rPr>
        <w:t xml:space="preserve">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770093D2" w14:textId="77777777" w:rsidR="00291990" w:rsidRPr="004161DD" w:rsidRDefault="00291990" w:rsidP="00291990">
      <w:pPr>
        <w:spacing w:after="0" w:line="240" w:lineRule="auto"/>
        <w:jc w:val="both"/>
        <w:rPr>
          <w:rFonts w:ascii="Times New Roman" w:eastAsia="Times New Roman" w:hAnsi="Times New Roman" w:cs="Times New Roman"/>
          <w:sz w:val="24"/>
          <w:szCs w:val="20"/>
          <w:lang w:eastAsia="en-US"/>
        </w:rPr>
      </w:pPr>
    </w:p>
    <w:p w14:paraId="61649447" w14:textId="77777777"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191CC4" w14:paraId="1DA04072" w14:textId="77777777" w:rsidTr="00BD123C">
        <w:tc>
          <w:tcPr>
            <w:tcW w:w="672" w:type="dxa"/>
          </w:tcPr>
          <w:p w14:paraId="6A995ABB" w14:textId="77777777" w:rsidR="00191CC4" w:rsidRPr="00191CC4" w:rsidRDefault="00191CC4" w:rsidP="003E2ECF">
            <w:pPr>
              <w:jc w:val="center"/>
              <w:rPr>
                <w:b/>
                <w:sz w:val="24"/>
                <w:lang w:eastAsia="en-US"/>
              </w:rPr>
            </w:pPr>
            <w:r w:rsidRPr="00191CC4">
              <w:rPr>
                <w:b/>
                <w:sz w:val="24"/>
                <w:lang w:eastAsia="en-US"/>
              </w:rPr>
              <w:t xml:space="preserve">Eil. </w:t>
            </w:r>
            <w:proofErr w:type="spellStart"/>
            <w:r w:rsidR="003E2ECF">
              <w:rPr>
                <w:b/>
                <w:sz w:val="24"/>
                <w:lang w:eastAsia="en-US"/>
              </w:rPr>
              <w:t>n</w:t>
            </w:r>
            <w:r w:rsidRPr="00191CC4">
              <w:rPr>
                <w:b/>
                <w:sz w:val="24"/>
                <w:lang w:eastAsia="en-US"/>
              </w:rPr>
              <w:t>r.</w:t>
            </w:r>
            <w:proofErr w:type="spellEnd"/>
          </w:p>
        </w:tc>
        <w:tc>
          <w:tcPr>
            <w:tcW w:w="8956" w:type="dxa"/>
          </w:tcPr>
          <w:p w14:paraId="183AAA34" w14:textId="77777777" w:rsidR="00191CC4" w:rsidRPr="00191CC4" w:rsidRDefault="00191CC4" w:rsidP="00191CC4">
            <w:pPr>
              <w:jc w:val="center"/>
              <w:rPr>
                <w:b/>
                <w:sz w:val="24"/>
                <w:lang w:eastAsia="en-US"/>
              </w:rPr>
            </w:pPr>
            <w:r w:rsidRPr="00191CC4">
              <w:rPr>
                <w:b/>
                <w:sz w:val="24"/>
                <w:lang w:eastAsia="en-US"/>
              </w:rPr>
              <w:t>Dokumentų pavadinimai</w:t>
            </w:r>
          </w:p>
        </w:tc>
      </w:tr>
      <w:tr w:rsidR="00191CC4" w:rsidRPr="00191CC4" w14:paraId="155E3DA4" w14:textId="77777777" w:rsidTr="00BD123C">
        <w:tc>
          <w:tcPr>
            <w:tcW w:w="672" w:type="dxa"/>
          </w:tcPr>
          <w:p w14:paraId="27D507B1" w14:textId="05AF462D" w:rsidR="00191CC4" w:rsidRPr="00191CC4" w:rsidRDefault="00971CC6" w:rsidP="00191CC4">
            <w:pPr>
              <w:jc w:val="both"/>
              <w:rPr>
                <w:sz w:val="24"/>
                <w:lang w:eastAsia="en-US"/>
              </w:rPr>
            </w:pPr>
            <w:r>
              <w:rPr>
                <w:sz w:val="24"/>
                <w:lang w:eastAsia="en-US"/>
              </w:rPr>
              <w:t>1.</w:t>
            </w:r>
          </w:p>
        </w:tc>
        <w:tc>
          <w:tcPr>
            <w:tcW w:w="8956" w:type="dxa"/>
          </w:tcPr>
          <w:p w14:paraId="3294E692" w14:textId="190DAD2A" w:rsidR="00191CC4" w:rsidRPr="00191CC4" w:rsidRDefault="00971CC6" w:rsidP="00191CC4">
            <w:pPr>
              <w:jc w:val="both"/>
              <w:rPr>
                <w:sz w:val="24"/>
                <w:lang w:eastAsia="en-US"/>
              </w:rPr>
            </w:pPr>
            <w:r>
              <w:rPr>
                <w:sz w:val="24"/>
                <w:lang w:eastAsia="en-US"/>
              </w:rPr>
              <w:t>Užpildytas ir pasirašytas EBVPD.</w:t>
            </w:r>
          </w:p>
        </w:tc>
      </w:tr>
      <w:tr w:rsidR="00191CC4" w:rsidRPr="00191CC4" w14:paraId="18B07195" w14:textId="77777777" w:rsidTr="00BD123C">
        <w:tc>
          <w:tcPr>
            <w:tcW w:w="672" w:type="dxa"/>
          </w:tcPr>
          <w:p w14:paraId="5B6F84CF" w14:textId="6BBBAE68" w:rsidR="00191CC4" w:rsidRPr="00191CC4" w:rsidRDefault="00971CC6" w:rsidP="00191CC4">
            <w:pPr>
              <w:jc w:val="both"/>
              <w:rPr>
                <w:sz w:val="24"/>
                <w:lang w:eastAsia="en-US"/>
              </w:rPr>
            </w:pPr>
            <w:r>
              <w:rPr>
                <w:sz w:val="24"/>
                <w:lang w:eastAsia="en-US"/>
              </w:rPr>
              <w:t>2.</w:t>
            </w:r>
          </w:p>
        </w:tc>
        <w:tc>
          <w:tcPr>
            <w:tcW w:w="8956" w:type="dxa"/>
          </w:tcPr>
          <w:p w14:paraId="6046D6EF" w14:textId="1DB93728" w:rsidR="00191CC4" w:rsidRPr="00191CC4" w:rsidRDefault="00D56C06" w:rsidP="00191CC4">
            <w:pPr>
              <w:jc w:val="both"/>
              <w:rPr>
                <w:sz w:val="24"/>
                <w:lang w:eastAsia="en-US"/>
              </w:rPr>
            </w:pPr>
            <w:r w:rsidRPr="00D56C06">
              <w:rPr>
                <w:b/>
                <w:bCs/>
                <w:color w:val="FF0000"/>
                <w:kern w:val="2"/>
                <w:sz w:val="24"/>
                <w:szCs w:val="24"/>
                <w:u w:val="single"/>
                <w:lang w:eastAsia="en-US"/>
                <w14:ligatures w14:val="standardContextual"/>
              </w:rPr>
              <w:t>ISO/IEC 27001 sertifikatas arba lygiavertis dokumentas (nuoroda į dokumentą arba dokumentas elektronine forma)</w:t>
            </w:r>
          </w:p>
        </w:tc>
      </w:tr>
      <w:tr w:rsidR="00191CC4" w:rsidRPr="00191CC4" w14:paraId="67FB5F0C" w14:textId="77777777" w:rsidTr="00BD123C">
        <w:tc>
          <w:tcPr>
            <w:tcW w:w="672" w:type="dxa"/>
          </w:tcPr>
          <w:p w14:paraId="4402240A" w14:textId="137DD63E" w:rsidR="00191CC4" w:rsidRPr="00191CC4" w:rsidRDefault="00AE4D0A" w:rsidP="00191CC4">
            <w:pPr>
              <w:jc w:val="both"/>
              <w:rPr>
                <w:sz w:val="24"/>
                <w:lang w:eastAsia="en-US"/>
              </w:rPr>
            </w:pPr>
            <w:r>
              <w:rPr>
                <w:sz w:val="24"/>
                <w:lang w:eastAsia="en-US"/>
              </w:rPr>
              <w:t>3.</w:t>
            </w:r>
          </w:p>
        </w:tc>
        <w:tc>
          <w:tcPr>
            <w:tcW w:w="8956" w:type="dxa"/>
          </w:tcPr>
          <w:p w14:paraId="212D7557" w14:textId="77777777" w:rsidR="00191CC4" w:rsidRPr="00191CC4" w:rsidRDefault="00191CC4" w:rsidP="00191CC4">
            <w:pPr>
              <w:jc w:val="both"/>
              <w:rPr>
                <w:sz w:val="24"/>
                <w:lang w:eastAsia="en-US"/>
              </w:rPr>
            </w:pPr>
          </w:p>
        </w:tc>
      </w:tr>
    </w:tbl>
    <w:p w14:paraId="43FE9B33"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1994D95C" w14:textId="77777777" w:rsidR="00870AB9" w:rsidRPr="00870AB9" w:rsidRDefault="00870AB9" w:rsidP="00870AB9">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870AB9" w:rsidRPr="00870AB9" w14:paraId="1C51DF58"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634C20"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426C602F" w14:textId="77777777" w:rsidR="00870AB9" w:rsidRPr="00870AB9" w:rsidRDefault="003E2ECF"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00870AB9" w:rsidRPr="00870AB9">
              <w:rPr>
                <w:rFonts w:ascii="Times New Roman" w:eastAsia="Times New Roman" w:hAnsi="Times New Roman" w:cs="Times New Roman"/>
                <w:b/>
                <w:bCs/>
                <w:sz w:val="24"/>
                <w:szCs w:val="24"/>
                <w:lang w:eastAsia="en-US"/>
              </w:rPr>
              <w:t>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52B2CEF4"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0BA455A"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sidR="00C45DE1">
              <w:rPr>
                <w:rStyle w:val="Puslapioinaosnuoroda"/>
                <w:rFonts w:ascii="Times New Roman" w:eastAsia="Times New Roman" w:hAnsi="Times New Roman"/>
                <w:b/>
                <w:bCs/>
                <w:sz w:val="24"/>
                <w:szCs w:val="24"/>
                <w:lang w:eastAsia="en-US"/>
              </w:rPr>
              <w:footnoteReference w:id="9"/>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750357F2"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870AB9" w:rsidRPr="00870AB9" w14:paraId="5FDA033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BF1F35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5C10DED7"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E41CB9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D2BAEB5"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870AB9" w:rsidRPr="00870AB9" w14:paraId="5A22EC1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49BA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24DA43F2"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46D7187"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5A94758"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4FE8303D" w14:textId="77777777" w:rsidR="00870AB9" w:rsidRDefault="00870AB9" w:rsidP="00191CC4">
      <w:pPr>
        <w:spacing w:after="0" w:line="240" w:lineRule="auto"/>
        <w:jc w:val="both"/>
        <w:rPr>
          <w:rFonts w:ascii="Times New Roman" w:eastAsia="Times New Roman" w:hAnsi="Times New Roman" w:cs="Times New Roman"/>
          <w:sz w:val="24"/>
          <w:szCs w:val="20"/>
          <w:lang w:eastAsia="en-US"/>
        </w:rPr>
      </w:pPr>
    </w:p>
    <w:p w14:paraId="198F6A41" w14:textId="77777777" w:rsidR="007A0CEA" w:rsidRPr="007A0CEA" w:rsidRDefault="007A0CEA" w:rsidP="007A0CEA">
      <w:pPr>
        <w:spacing w:after="0" w:line="240" w:lineRule="auto"/>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2DEC0E24" w14:textId="77777777" w:rsidR="007A0CEA" w:rsidRPr="007A0CEA" w:rsidRDefault="007A0CEA" w:rsidP="007A0CEA">
      <w:pPr>
        <w:spacing w:after="0" w:line="240" w:lineRule="auto"/>
        <w:rPr>
          <w:rFonts w:ascii="Times New Roman" w:eastAsia="Times New Roman" w:hAnsi="Times New Roman" w:cs="Times New Roman"/>
          <w:sz w:val="24"/>
          <w:szCs w:val="24"/>
          <w:lang w:eastAsia="en-US"/>
        </w:rPr>
      </w:pPr>
      <w:r w:rsidRPr="007A0CEA">
        <w:rPr>
          <w:rFonts w:ascii="Times New Roman" w:eastAsia="Times New Roman" w:hAnsi="Times New Roman" w:cs="Times New Roman"/>
          <w:i/>
          <w:sz w:val="24"/>
          <w:szCs w:val="24"/>
          <w:lang w:eastAsia="en-US"/>
        </w:rPr>
        <w:t xml:space="preserve">                    (nurodyti užtikrinimo būdą, sąlygas ir dydį)</w:t>
      </w:r>
    </w:p>
    <w:p w14:paraId="53E73C57" w14:textId="77777777" w:rsidR="00191CC4" w:rsidRPr="004B5287"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79556CF2" w14:textId="77777777" w:rsidR="00415886" w:rsidRPr="004B5287" w:rsidRDefault="00415886" w:rsidP="00415886">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28C06E55" w14:textId="77777777" w:rsidR="00415886" w:rsidRPr="004B5287" w:rsidRDefault="00415886"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104B4A7E" w14:textId="2192C21A" w:rsidR="00EA5B1F" w:rsidRP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3375742E" w14:textId="77777777" w:rsidR="00EA5B1F" w:rsidRP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a) Rusijos pilietis, fizinis ar juridinis asmuo, subjektas ar organizacija, įsisteigęs Rusijoje;</w:t>
      </w:r>
    </w:p>
    <w:p w14:paraId="3BF6C93A" w14:textId="77777777" w:rsidR="00EA5B1F" w:rsidRP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0592789C" w14:textId="77777777" w:rsid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6F2B2054" w14:textId="5F29B789" w:rsidR="00CC217C" w:rsidRPr="00956628" w:rsidRDefault="00CC217C" w:rsidP="00CC217C">
      <w:pPr>
        <w:suppressAutoHyphens/>
        <w:spacing w:after="0" w:line="240" w:lineRule="auto"/>
        <w:ind w:firstLine="567"/>
        <w:jc w:val="both"/>
        <w:rPr>
          <w:rFonts w:ascii="Times New Roman" w:eastAsia="Times New Roman" w:hAnsi="Times New Roman" w:cs="Times New Roman"/>
          <w:sz w:val="24"/>
          <w:szCs w:val="20"/>
          <w:lang w:eastAsia="en-US"/>
        </w:rPr>
      </w:pPr>
    </w:p>
    <w:p w14:paraId="6902B776" w14:textId="0188721E"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28450C40"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7BF3B9AE"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50273E86" w14:textId="77777777" w:rsid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p>
    <w:p w14:paraId="5F136D9F" w14:textId="77777777" w:rsidR="00F214B1"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3A992B36" w14:textId="77777777" w:rsidR="00F214B1" w:rsidRPr="00191CC4"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0C966D54" w14:textId="77777777" w:rsidR="00191CC4" w:rsidRP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5760710D" w14:textId="77777777" w:rsidR="000058DE" w:rsidRDefault="00191CC4" w:rsidP="00191CC4">
      <w:pPr>
        <w:suppressAutoHyphens/>
        <w:spacing w:after="0" w:line="240" w:lineRule="auto"/>
        <w:jc w:val="both"/>
        <w:rPr>
          <w:rFonts w:ascii="Times New Roman" w:eastAsia="Times New Roman" w:hAnsi="Times New Roman" w:cs="Times New Roman"/>
          <w:i/>
          <w:sz w:val="24"/>
          <w:szCs w:val="20"/>
          <w:lang w:eastAsia="en-US"/>
        </w:rPr>
        <w:sectPr w:rsidR="000058DE" w:rsidSect="005E265D">
          <w:headerReference w:type="default" r:id="rId18"/>
          <w:headerReference w:type="first" r:id="rId19"/>
          <w:pgSz w:w="11906" w:h="16838" w:code="9"/>
          <w:pgMar w:top="1134" w:right="567" w:bottom="1134" w:left="1701" w:header="567" w:footer="567" w:gutter="0"/>
          <w:cols w:space="1296"/>
          <w:formProt w:val="0"/>
          <w:titlePg/>
        </w:sectPr>
      </w:pPr>
      <w:r w:rsidRPr="00191CC4">
        <w:rPr>
          <w:rFonts w:ascii="Times New Roman" w:eastAsia="Times New Roman" w:hAnsi="Times New Roman" w:cs="Times New Roman"/>
          <w:i/>
          <w:sz w:val="24"/>
          <w:szCs w:val="20"/>
          <w:lang w:eastAsia="en-US"/>
        </w:rPr>
        <w:t>Dalyvis  arba jo  įgaliotas asmu</w:t>
      </w:r>
      <w:r w:rsidR="0054165A">
        <w:rPr>
          <w:rFonts w:ascii="Times New Roman" w:eastAsia="Times New Roman" w:hAnsi="Times New Roman" w:cs="Times New Roman"/>
          <w:i/>
          <w:sz w:val="24"/>
          <w:szCs w:val="20"/>
          <w:lang w:eastAsia="en-US"/>
        </w:rPr>
        <w:t>o</w:t>
      </w:r>
      <w:r w:rsidR="0054165A">
        <w:rPr>
          <w:rFonts w:ascii="Times New Roman" w:eastAsia="Times New Roman" w:hAnsi="Times New Roman" w:cs="Times New Roman"/>
          <w:i/>
          <w:sz w:val="24"/>
          <w:szCs w:val="20"/>
          <w:lang w:eastAsia="en-US"/>
        </w:rPr>
        <w:tab/>
        <w:t>parašas</w:t>
      </w:r>
      <w:r w:rsidR="0054165A">
        <w:rPr>
          <w:rFonts w:ascii="Times New Roman" w:eastAsia="Times New Roman" w:hAnsi="Times New Roman" w:cs="Times New Roman"/>
          <w:i/>
          <w:sz w:val="24"/>
          <w:szCs w:val="20"/>
          <w:lang w:eastAsia="en-US"/>
        </w:rPr>
        <w:tab/>
      </w:r>
      <w:r w:rsidR="0054165A">
        <w:rPr>
          <w:rFonts w:ascii="Times New Roman" w:eastAsia="Times New Roman" w:hAnsi="Times New Roman" w:cs="Times New Roman"/>
          <w:i/>
          <w:sz w:val="24"/>
          <w:szCs w:val="20"/>
          <w:lang w:eastAsia="en-US"/>
        </w:rPr>
        <w:tab/>
        <w:t>vardas ir pavardė</w:t>
      </w:r>
    </w:p>
    <w:p w14:paraId="29DDE94C" w14:textId="77777777" w:rsidR="000058DE" w:rsidRPr="00982F61" w:rsidRDefault="000058DE" w:rsidP="000058DE">
      <w:pPr>
        <w:keepNext/>
        <w:tabs>
          <w:tab w:val="left" w:pos="8550"/>
        </w:tabs>
        <w:spacing w:after="120" w:line="240" w:lineRule="auto"/>
        <w:ind w:right="142" w:firstLine="851"/>
        <w:jc w:val="right"/>
        <w:outlineLvl w:val="0"/>
        <w:rPr>
          <w:rFonts w:ascii="Times New Roman" w:eastAsia="Times New Roman" w:hAnsi="Times New Roman" w:cs="Times New Roman"/>
          <w:color w:val="000000" w:themeColor="text1"/>
          <w:sz w:val="24"/>
          <w:szCs w:val="24"/>
          <w:lang w:eastAsia="en-US"/>
        </w:rPr>
      </w:pPr>
      <w:r w:rsidRPr="00982F61">
        <w:rPr>
          <w:rFonts w:ascii="Times New Roman" w:eastAsia="Times New Roman" w:hAnsi="Times New Roman" w:cs="Times New Roman"/>
          <w:color w:val="000000" w:themeColor="text1"/>
          <w:sz w:val="24"/>
          <w:szCs w:val="24"/>
          <w:lang w:eastAsia="en-US"/>
        </w:rPr>
        <w:t>Pasiūlymo formos 2 priedas</w:t>
      </w:r>
    </w:p>
    <w:p w14:paraId="414BDFD3" w14:textId="69AC6CD0" w:rsidR="000058DE" w:rsidRPr="004A2BB6" w:rsidRDefault="000058DE" w:rsidP="000058DE">
      <w:pPr>
        <w:spacing w:after="0" w:line="240" w:lineRule="auto"/>
        <w:jc w:val="center"/>
        <w:rPr>
          <w:rFonts w:ascii="Times New Roman" w:hAnsi="Times New Roman" w:cs="Times New Roman"/>
          <w:b/>
          <w:bCs/>
          <w:sz w:val="24"/>
          <w:szCs w:val="24"/>
        </w:rPr>
      </w:pPr>
      <w:r w:rsidRPr="00982F61">
        <w:rPr>
          <w:rFonts w:ascii="Times New Roman" w:eastAsia="Times New Roman" w:hAnsi="Times New Roman" w:cs="Times New Roman"/>
          <w:color w:val="000000" w:themeColor="text1"/>
          <w:sz w:val="24"/>
          <w:szCs w:val="24"/>
          <w:lang w:eastAsia="en-US"/>
        </w:rPr>
        <w:tab/>
      </w:r>
      <w:r w:rsidR="004A2BB6" w:rsidRPr="004A2BB6">
        <w:rPr>
          <w:rFonts w:ascii="Times New Roman" w:eastAsia="Times New Roman" w:hAnsi="Times New Roman" w:cs="Times New Roman"/>
          <w:b/>
          <w:bCs/>
          <w:color w:val="000000" w:themeColor="text1"/>
          <w:sz w:val="24"/>
          <w:szCs w:val="24"/>
          <w:lang w:eastAsia="en-US"/>
        </w:rPr>
        <w:t xml:space="preserve">INFORMACIJA APIE </w:t>
      </w:r>
      <w:r w:rsidRPr="004A2BB6">
        <w:rPr>
          <w:rFonts w:ascii="Times New Roman" w:hAnsi="Times New Roman" w:cs="Times New Roman"/>
          <w:b/>
          <w:bCs/>
          <w:sz w:val="24"/>
          <w:szCs w:val="24"/>
        </w:rPr>
        <w:t xml:space="preserve">TIEKĖJO SIŪLOMO </w:t>
      </w:r>
      <w:r w:rsidR="004A2BB6" w:rsidRPr="004A2BB6">
        <w:rPr>
          <w:rFonts w:ascii="Times New Roman" w:hAnsi="Times New Roman" w:cs="Times New Roman"/>
          <w:b/>
          <w:bCs/>
          <w:sz w:val="24"/>
          <w:szCs w:val="24"/>
        </w:rPr>
        <w:t>INFORMACINIŲ SISTEMŲ AUDITUOTOJO PATIRTĮ</w:t>
      </w:r>
    </w:p>
    <w:p w14:paraId="3FC4C5FE" w14:textId="108B7D93" w:rsidR="000058DE" w:rsidRPr="005C6C81" w:rsidRDefault="000058DE" w:rsidP="004A2BB6">
      <w:pPr>
        <w:keepNext/>
        <w:tabs>
          <w:tab w:val="left" w:pos="7903"/>
        </w:tabs>
        <w:spacing w:after="0" w:line="240" w:lineRule="auto"/>
        <w:ind w:right="140" w:firstLine="851"/>
        <w:jc w:val="center"/>
        <w:outlineLvl w:val="0"/>
        <w:rPr>
          <w:rFonts w:ascii="Times New Roman" w:eastAsia="Times New Roman" w:hAnsi="Times New Roman" w:cs="Times New Roman"/>
          <w:color w:val="000000" w:themeColor="text1"/>
          <w:sz w:val="24"/>
          <w:szCs w:val="24"/>
          <w:lang w:eastAsia="en-US"/>
        </w:rPr>
      </w:pPr>
      <w:r w:rsidRPr="00E13B9F">
        <w:rPr>
          <w:rFonts w:ascii="Times New Roman" w:eastAsia="Calibri" w:hAnsi="Times New Roman" w:cs="Times New Roman"/>
          <w:color w:val="000000" w:themeColor="text1"/>
          <w:sz w:val="24"/>
          <w:szCs w:val="24"/>
          <w:lang w:eastAsia="en-US"/>
        </w:rPr>
        <w:t>(pagal pirkimo sąlygų 9</w:t>
      </w:r>
      <w:r w:rsidR="00CA05A8">
        <w:rPr>
          <w:rFonts w:ascii="Times New Roman" w:eastAsia="Calibri" w:hAnsi="Times New Roman" w:cs="Times New Roman"/>
          <w:color w:val="000000" w:themeColor="text1"/>
          <w:sz w:val="24"/>
          <w:szCs w:val="24"/>
          <w:lang w:eastAsia="en-US"/>
        </w:rPr>
        <w:t>8</w:t>
      </w:r>
      <w:r w:rsidR="00AD033A">
        <w:rPr>
          <w:rFonts w:ascii="Times New Roman" w:eastAsia="Calibri" w:hAnsi="Times New Roman" w:cs="Times New Roman"/>
          <w:color w:val="000000" w:themeColor="text1"/>
          <w:sz w:val="24"/>
          <w:szCs w:val="24"/>
          <w:lang w:eastAsia="en-US"/>
        </w:rPr>
        <w:t>.2</w:t>
      </w:r>
      <w:r w:rsidRPr="00E13B9F">
        <w:rPr>
          <w:rFonts w:ascii="Times New Roman" w:eastAsia="Calibri" w:hAnsi="Times New Roman" w:cs="Times New Roman"/>
          <w:color w:val="000000" w:themeColor="text1"/>
          <w:sz w:val="24"/>
          <w:szCs w:val="24"/>
          <w:lang w:eastAsia="en-US"/>
        </w:rPr>
        <w:t xml:space="preserve"> punktą)</w:t>
      </w:r>
    </w:p>
    <w:p w14:paraId="7AEC88BF" w14:textId="77777777" w:rsidR="000058DE" w:rsidRPr="005C6C81" w:rsidRDefault="000058DE" w:rsidP="000058DE">
      <w:pPr>
        <w:spacing w:after="0" w:line="240" w:lineRule="auto"/>
        <w:jc w:val="both"/>
        <w:rPr>
          <w:rFonts w:ascii="Times New Roman" w:eastAsia="Calibri" w:hAnsi="Times New Roman" w:cs="Times New Roman"/>
          <w:b/>
          <w:color w:val="000000" w:themeColor="text1"/>
          <w:sz w:val="24"/>
          <w:szCs w:val="24"/>
          <w:lang w:eastAsia="hu-HU"/>
        </w:rPr>
      </w:pPr>
    </w:p>
    <w:p w14:paraId="5F4701AB" w14:textId="77777777" w:rsidR="000058DE" w:rsidRPr="005C6C81" w:rsidRDefault="000058DE" w:rsidP="000058DE">
      <w:pPr>
        <w:spacing w:after="0" w:line="240" w:lineRule="auto"/>
        <w:jc w:val="both"/>
        <w:rPr>
          <w:rFonts w:ascii="Times New Roman" w:eastAsia="Calibri" w:hAnsi="Times New Roman" w:cs="Times New Roman"/>
          <w:b/>
          <w:color w:val="000000" w:themeColor="text1"/>
          <w:sz w:val="24"/>
          <w:szCs w:val="24"/>
          <w:lang w:eastAsia="hu-HU"/>
        </w:rPr>
      </w:pPr>
      <w:r w:rsidRPr="005C6C81">
        <w:rPr>
          <w:rFonts w:ascii="Times New Roman" w:eastAsia="Calibri" w:hAnsi="Times New Roman" w:cs="Times New Roman"/>
          <w:color w:val="000000" w:themeColor="text1"/>
          <w:sz w:val="24"/>
          <w:szCs w:val="24"/>
          <w:lang w:eastAsia="hu-HU"/>
        </w:rPr>
        <w:t>................................................................................ (</w:t>
      </w:r>
      <w:r w:rsidRPr="005C6C81">
        <w:rPr>
          <w:rFonts w:ascii="Times New Roman" w:eastAsia="Calibri" w:hAnsi="Times New Roman" w:cs="Times New Roman"/>
          <w:i/>
          <w:color w:val="000000" w:themeColor="text1"/>
          <w:sz w:val="24"/>
          <w:szCs w:val="24"/>
          <w:lang w:eastAsia="hu-HU"/>
        </w:rPr>
        <w:t>įrašyt</w:t>
      </w:r>
      <w:r>
        <w:rPr>
          <w:rFonts w:ascii="Times New Roman" w:eastAsia="Calibri" w:hAnsi="Times New Roman" w:cs="Times New Roman"/>
          <w:i/>
          <w:color w:val="000000" w:themeColor="text1"/>
          <w:sz w:val="24"/>
          <w:szCs w:val="24"/>
          <w:lang w:eastAsia="hu-HU"/>
        </w:rPr>
        <w:t>i</w:t>
      </w:r>
      <w:r w:rsidRPr="005C6C81">
        <w:rPr>
          <w:rFonts w:ascii="Times New Roman" w:eastAsia="Calibri" w:hAnsi="Times New Roman" w:cs="Times New Roman"/>
          <w:i/>
          <w:color w:val="000000" w:themeColor="text1"/>
          <w:sz w:val="24"/>
          <w:szCs w:val="24"/>
          <w:lang w:eastAsia="hu-HU"/>
        </w:rPr>
        <w:t xml:space="preserve"> specialisto vardą ir pavardę</w:t>
      </w:r>
      <w:r w:rsidRPr="005C6C81">
        <w:rPr>
          <w:rFonts w:ascii="Times New Roman" w:eastAsia="Calibri" w:hAnsi="Times New Roman" w:cs="Times New Roman"/>
          <w:color w:val="000000" w:themeColor="text1"/>
          <w:sz w:val="24"/>
          <w:szCs w:val="24"/>
          <w:lang w:eastAsia="hu-HU"/>
        </w:rPr>
        <w:t>)</w:t>
      </w:r>
      <w:r w:rsidRPr="005C6C81">
        <w:rPr>
          <w:rFonts w:ascii="Times New Roman" w:eastAsia="Calibri" w:hAnsi="Times New Roman" w:cs="Times New Roman"/>
          <w:b/>
          <w:color w:val="000000" w:themeColor="text1"/>
          <w:sz w:val="24"/>
          <w:szCs w:val="24"/>
          <w:lang w:eastAsia="hu-HU"/>
        </w:rPr>
        <w:t xml:space="preserve"> patirtis</w:t>
      </w:r>
    </w:p>
    <w:p w14:paraId="4217E7BF" w14:textId="77777777" w:rsidR="000058DE" w:rsidRPr="005C6C81" w:rsidRDefault="000058DE" w:rsidP="000058DE">
      <w:pPr>
        <w:spacing w:after="0" w:line="240" w:lineRule="auto"/>
        <w:ind w:firstLine="851"/>
        <w:jc w:val="both"/>
        <w:rPr>
          <w:rFonts w:ascii="Times New Roman" w:eastAsia="Calibri" w:hAnsi="Times New Roman" w:cs="Times New Roman"/>
          <w:b/>
          <w:color w:val="000000" w:themeColor="text1"/>
          <w:sz w:val="24"/>
          <w:szCs w:val="24"/>
          <w:lang w:eastAsia="hu-HU"/>
        </w:rPr>
      </w:pPr>
      <w:r w:rsidRPr="005C6C81">
        <w:rPr>
          <w:rFonts w:ascii="Times New Roman" w:eastAsia="Calibri" w:hAnsi="Times New Roman" w:cs="Times New Roman"/>
          <w:b/>
          <w:color w:val="000000" w:themeColor="text1"/>
          <w:sz w:val="24"/>
          <w:szCs w:val="24"/>
          <w:lang w:eastAsia="hu-HU"/>
        </w:rPr>
        <w:tab/>
      </w:r>
    </w:p>
    <w:tbl>
      <w:tblPr>
        <w:tblW w:w="143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5193"/>
        <w:gridCol w:w="2976"/>
        <w:gridCol w:w="2127"/>
        <w:gridCol w:w="3402"/>
      </w:tblGrid>
      <w:tr w:rsidR="00AD033A" w:rsidRPr="00FD42F7" w14:paraId="6BD9469C" w14:textId="77777777" w:rsidTr="00AD033A">
        <w:trPr>
          <w:trHeight w:val="932"/>
        </w:trPr>
        <w:tc>
          <w:tcPr>
            <w:tcW w:w="620" w:type="dxa"/>
            <w:tcBorders>
              <w:top w:val="single" w:sz="4" w:space="0" w:color="auto"/>
              <w:left w:val="single" w:sz="4" w:space="0" w:color="auto"/>
              <w:bottom w:val="single" w:sz="4" w:space="0" w:color="auto"/>
              <w:right w:val="single" w:sz="4" w:space="0" w:color="auto"/>
            </w:tcBorders>
            <w:hideMark/>
          </w:tcPr>
          <w:p w14:paraId="2A225012" w14:textId="77777777" w:rsidR="00AD033A" w:rsidRPr="00FD42F7" w:rsidRDefault="00AD033A" w:rsidP="007D6BC6">
            <w:pPr>
              <w:spacing w:after="0" w:line="240" w:lineRule="auto"/>
              <w:jc w:val="center"/>
              <w:rPr>
                <w:rFonts w:ascii="Times New Roman" w:eastAsia="Calibri" w:hAnsi="Times New Roman" w:cs="Times New Roman"/>
                <w:b/>
                <w:color w:val="000000" w:themeColor="text1"/>
                <w:sz w:val="24"/>
                <w:szCs w:val="24"/>
                <w:lang w:eastAsia="hu-HU"/>
              </w:rPr>
            </w:pPr>
            <w:bookmarkStart w:id="21" w:name="_Hlk23936993"/>
            <w:r w:rsidRPr="00FD42F7">
              <w:rPr>
                <w:rFonts w:ascii="Times New Roman" w:eastAsia="Calibri" w:hAnsi="Times New Roman" w:cs="Times New Roman"/>
                <w:b/>
                <w:color w:val="000000" w:themeColor="text1"/>
                <w:sz w:val="24"/>
                <w:szCs w:val="24"/>
                <w:lang w:eastAsia="en-US"/>
              </w:rPr>
              <w:t>Eil. Nr.</w:t>
            </w:r>
          </w:p>
        </w:tc>
        <w:tc>
          <w:tcPr>
            <w:tcW w:w="5193" w:type="dxa"/>
            <w:tcBorders>
              <w:top w:val="single" w:sz="4" w:space="0" w:color="auto"/>
              <w:left w:val="single" w:sz="4" w:space="0" w:color="auto"/>
              <w:bottom w:val="single" w:sz="4" w:space="0" w:color="auto"/>
              <w:right w:val="single" w:sz="4" w:space="0" w:color="auto"/>
            </w:tcBorders>
          </w:tcPr>
          <w:p w14:paraId="01669989" w14:textId="583D80F8" w:rsidR="00AD033A" w:rsidRPr="00FD42F7" w:rsidRDefault="00AD033A" w:rsidP="007D6BC6">
            <w:pPr>
              <w:spacing w:after="0" w:line="240" w:lineRule="auto"/>
              <w:jc w:val="center"/>
              <w:rPr>
                <w:rFonts w:ascii="Times New Roman" w:eastAsia="Calibri" w:hAnsi="Times New Roman" w:cs="Times New Roman"/>
                <w:b/>
                <w:bCs/>
                <w:color w:val="000000" w:themeColor="text1"/>
                <w:sz w:val="24"/>
                <w:szCs w:val="24"/>
                <w:lang w:eastAsia="hu-HU"/>
              </w:rPr>
            </w:pPr>
            <w:r w:rsidRPr="00FD42F7">
              <w:rPr>
                <w:rFonts w:ascii="Times New Roman" w:hAnsi="Times New Roman" w:cs="Times New Roman"/>
                <w:b/>
                <w:bCs/>
                <w:color w:val="000000" w:themeColor="text1"/>
                <w:sz w:val="24"/>
                <w:szCs w:val="24"/>
              </w:rPr>
              <w:t>Tikslus informacinės sistemos, kuriai buvo atliktas</w:t>
            </w:r>
            <w:r w:rsidR="00CA05A8">
              <w:rPr>
                <w:rFonts w:ascii="Times New Roman" w:hAnsi="Times New Roman" w:cs="Times New Roman"/>
                <w:b/>
                <w:bCs/>
                <w:color w:val="000000" w:themeColor="text1"/>
                <w:sz w:val="24"/>
                <w:szCs w:val="24"/>
              </w:rPr>
              <w:t xml:space="preserve"> saugos</w:t>
            </w:r>
            <w:r w:rsidRPr="00FD42F7">
              <w:rPr>
                <w:rFonts w:ascii="Times New Roman" w:hAnsi="Times New Roman" w:cs="Times New Roman"/>
                <w:b/>
                <w:bCs/>
                <w:color w:val="000000" w:themeColor="text1"/>
                <w:sz w:val="24"/>
                <w:szCs w:val="24"/>
              </w:rPr>
              <w:t xml:space="preserve"> auditas, </w:t>
            </w:r>
            <w:r w:rsidRPr="00FD42F7">
              <w:rPr>
                <w:rFonts w:ascii="Times New Roman" w:hAnsi="Times New Roman" w:cs="Times New Roman"/>
                <w:b/>
                <w:bCs/>
                <w:sz w:val="24"/>
                <w:szCs w:val="24"/>
              </w:rPr>
              <w:t>susijęs su informacinės sistemos saugos atitikties vertinimu, pavadinimas</w:t>
            </w:r>
          </w:p>
        </w:tc>
        <w:tc>
          <w:tcPr>
            <w:tcW w:w="2976" w:type="dxa"/>
            <w:tcBorders>
              <w:top w:val="single" w:sz="4" w:space="0" w:color="auto"/>
              <w:left w:val="single" w:sz="4" w:space="0" w:color="auto"/>
              <w:bottom w:val="single" w:sz="4" w:space="0" w:color="auto"/>
              <w:right w:val="single" w:sz="4" w:space="0" w:color="auto"/>
            </w:tcBorders>
          </w:tcPr>
          <w:p w14:paraId="581CCBD3" w14:textId="72601468" w:rsidR="00AD033A" w:rsidRPr="00FD42F7" w:rsidRDefault="00AD033A" w:rsidP="007D6BC6">
            <w:pPr>
              <w:spacing w:after="0" w:line="240" w:lineRule="auto"/>
              <w:jc w:val="center"/>
              <w:rPr>
                <w:rFonts w:ascii="Times New Roman" w:eastAsia="Calibri" w:hAnsi="Times New Roman" w:cs="Times New Roman"/>
                <w:b/>
                <w:bCs/>
                <w:color w:val="000000" w:themeColor="text1"/>
                <w:sz w:val="24"/>
                <w:szCs w:val="24"/>
                <w:lang w:eastAsia="hu-HU"/>
              </w:rPr>
            </w:pPr>
            <w:r w:rsidRPr="00FD42F7">
              <w:rPr>
                <w:rFonts w:ascii="Times New Roman" w:hAnsi="Times New Roman" w:cs="Times New Roman"/>
                <w:b/>
                <w:bCs/>
                <w:color w:val="000000" w:themeColor="text1"/>
                <w:sz w:val="24"/>
                <w:szCs w:val="24"/>
              </w:rPr>
              <w:t xml:space="preserve">Tikslus informacinės sistemos, kuriai buvo atliktas </w:t>
            </w:r>
            <w:r w:rsidR="00CA05A8">
              <w:rPr>
                <w:rFonts w:ascii="Times New Roman" w:hAnsi="Times New Roman" w:cs="Times New Roman"/>
                <w:b/>
                <w:bCs/>
                <w:color w:val="000000" w:themeColor="text1"/>
                <w:sz w:val="24"/>
                <w:szCs w:val="24"/>
              </w:rPr>
              <w:t xml:space="preserve">saugos </w:t>
            </w:r>
            <w:r w:rsidRPr="00FD42F7">
              <w:rPr>
                <w:rFonts w:ascii="Times New Roman" w:hAnsi="Times New Roman" w:cs="Times New Roman"/>
                <w:b/>
                <w:bCs/>
                <w:color w:val="000000" w:themeColor="text1"/>
                <w:sz w:val="24"/>
                <w:szCs w:val="24"/>
              </w:rPr>
              <w:t xml:space="preserve">auditas, </w:t>
            </w:r>
            <w:r w:rsidRPr="00FD42F7">
              <w:rPr>
                <w:rFonts w:ascii="Times New Roman" w:hAnsi="Times New Roman" w:cs="Times New Roman"/>
                <w:b/>
                <w:bCs/>
                <w:sz w:val="24"/>
                <w:szCs w:val="24"/>
              </w:rPr>
              <w:t>susijęs su informacinės sistemos saugos atitikties vertinimu, unikalių naudotojų skaičius</w:t>
            </w:r>
          </w:p>
        </w:tc>
        <w:tc>
          <w:tcPr>
            <w:tcW w:w="2127" w:type="dxa"/>
            <w:tcBorders>
              <w:top w:val="single" w:sz="4" w:space="0" w:color="auto"/>
              <w:left w:val="single" w:sz="4" w:space="0" w:color="auto"/>
              <w:bottom w:val="single" w:sz="4" w:space="0" w:color="auto"/>
              <w:right w:val="single" w:sz="4" w:space="0" w:color="auto"/>
            </w:tcBorders>
            <w:hideMark/>
          </w:tcPr>
          <w:p w14:paraId="79F93540" w14:textId="13502A29" w:rsidR="00AD033A" w:rsidRPr="00FD42F7" w:rsidRDefault="00AD033A" w:rsidP="007D6BC6">
            <w:pPr>
              <w:spacing w:after="0" w:line="240" w:lineRule="auto"/>
              <w:jc w:val="center"/>
              <w:rPr>
                <w:rFonts w:ascii="Times New Roman" w:eastAsia="Calibri" w:hAnsi="Times New Roman" w:cs="Times New Roman"/>
                <w:b/>
                <w:bCs/>
                <w:color w:val="000000" w:themeColor="text1"/>
                <w:sz w:val="24"/>
                <w:szCs w:val="24"/>
                <w:lang w:eastAsia="hu-HU"/>
              </w:rPr>
            </w:pPr>
            <w:r w:rsidRPr="00FD42F7">
              <w:rPr>
                <w:rFonts w:ascii="Times New Roman" w:hAnsi="Times New Roman" w:cs="Times New Roman"/>
                <w:b/>
                <w:bCs/>
                <w:iCs/>
                <w:sz w:val="24"/>
                <w:szCs w:val="24"/>
              </w:rPr>
              <w:t>Paslaugų teikimo pradžios ir pabaigos datos (metai, mėnuo</w:t>
            </w:r>
            <w:r w:rsidR="00334F14">
              <w:rPr>
                <w:rFonts w:ascii="Times New Roman" w:hAnsi="Times New Roman" w:cs="Times New Roman"/>
                <w:b/>
                <w:bCs/>
                <w:iCs/>
                <w:sz w:val="24"/>
                <w:szCs w:val="24"/>
              </w:rPr>
              <w:t>, diena</w:t>
            </w:r>
            <w:r w:rsidRPr="00FD42F7">
              <w:rPr>
                <w:rFonts w:ascii="Times New Roman" w:hAnsi="Times New Roman" w:cs="Times New Roman"/>
                <w:b/>
                <w:bCs/>
                <w:iCs/>
                <w:sz w:val="24"/>
                <w:szCs w:val="24"/>
              </w:rPr>
              <w:t>)</w:t>
            </w:r>
          </w:p>
        </w:tc>
        <w:tc>
          <w:tcPr>
            <w:tcW w:w="3402" w:type="dxa"/>
            <w:tcBorders>
              <w:top w:val="single" w:sz="4" w:space="0" w:color="auto"/>
              <w:left w:val="single" w:sz="4" w:space="0" w:color="auto"/>
              <w:bottom w:val="single" w:sz="4" w:space="0" w:color="auto"/>
              <w:right w:val="single" w:sz="4" w:space="0" w:color="auto"/>
            </w:tcBorders>
            <w:hideMark/>
          </w:tcPr>
          <w:p w14:paraId="687CD514" w14:textId="77777777" w:rsidR="00AD033A" w:rsidRPr="00FD42F7" w:rsidRDefault="00AD033A" w:rsidP="007D6BC6">
            <w:pPr>
              <w:spacing w:after="0" w:line="240" w:lineRule="auto"/>
              <w:jc w:val="center"/>
              <w:rPr>
                <w:rFonts w:ascii="Times New Roman" w:eastAsia="Calibri" w:hAnsi="Times New Roman" w:cs="Times New Roman"/>
                <w:b/>
                <w:color w:val="000000" w:themeColor="text1"/>
                <w:sz w:val="24"/>
                <w:szCs w:val="24"/>
                <w:lang w:eastAsia="hu-HU"/>
              </w:rPr>
            </w:pPr>
            <w:r w:rsidRPr="00FD42F7">
              <w:rPr>
                <w:rFonts w:ascii="Times New Roman" w:eastAsia="Calibri" w:hAnsi="Times New Roman" w:cs="Times New Roman"/>
                <w:b/>
                <w:color w:val="000000" w:themeColor="text1"/>
                <w:sz w:val="24"/>
                <w:szCs w:val="24"/>
                <w:lang w:eastAsia="hu-HU"/>
              </w:rPr>
              <w:t xml:space="preserve">Užsakovas, užsakovo kontaktiniai duomenys </w:t>
            </w:r>
            <w:r w:rsidRPr="00FD42F7">
              <w:rPr>
                <w:rFonts w:ascii="Times New Roman" w:eastAsia="Calibri" w:hAnsi="Times New Roman" w:cs="Times New Roman"/>
                <w:bCs/>
                <w:i/>
                <w:iCs/>
                <w:color w:val="000000" w:themeColor="text1"/>
                <w:sz w:val="24"/>
                <w:szCs w:val="24"/>
                <w:lang w:eastAsia="hu-HU"/>
              </w:rPr>
              <w:t>(Užsakovo pavadinimas, kontaktinio asmens vardas, pavardė, pareigos, telefono numeris, el. paštas)</w:t>
            </w:r>
          </w:p>
        </w:tc>
      </w:tr>
      <w:tr w:rsidR="00AD033A" w:rsidRPr="00FD42F7" w14:paraId="08F3E23F" w14:textId="77777777" w:rsidTr="00AD033A">
        <w:trPr>
          <w:trHeight w:val="465"/>
        </w:trPr>
        <w:tc>
          <w:tcPr>
            <w:tcW w:w="620" w:type="dxa"/>
            <w:tcBorders>
              <w:top w:val="single" w:sz="4" w:space="0" w:color="auto"/>
              <w:left w:val="single" w:sz="4" w:space="0" w:color="auto"/>
              <w:bottom w:val="single" w:sz="4" w:space="0" w:color="auto"/>
              <w:right w:val="single" w:sz="4" w:space="0" w:color="auto"/>
            </w:tcBorders>
          </w:tcPr>
          <w:p w14:paraId="0976D087" w14:textId="77777777" w:rsidR="00AD033A" w:rsidRPr="00FD42F7" w:rsidRDefault="00AD033A" w:rsidP="007D6BC6">
            <w:pPr>
              <w:spacing w:after="0" w:line="240" w:lineRule="auto"/>
              <w:jc w:val="center"/>
              <w:rPr>
                <w:rFonts w:ascii="Times New Roman" w:eastAsia="Calibri" w:hAnsi="Times New Roman" w:cs="Times New Roman"/>
                <w:color w:val="000000" w:themeColor="text1"/>
                <w:sz w:val="24"/>
                <w:szCs w:val="24"/>
                <w:lang w:eastAsia="hu-HU"/>
              </w:rPr>
            </w:pPr>
            <w:r w:rsidRPr="00FD42F7">
              <w:rPr>
                <w:rFonts w:ascii="Times New Roman" w:eastAsia="Calibri" w:hAnsi="Times New Roman" w:cs="Times New Roman"/>
                <w:color w:val="000000" w:themeColor="text1"/>
                <w:sz w:val="24"/>
                <w:szCs w:val="24"/>
                <w:lang w:eastAsia="hu-HU"/>
              </w:rPr>
              <w:t>1.</w:t>
            </w:r>
          </w:p>
        </w:tc>
        <w:tc>
          <w:tcPr>
            <w:tcW w:w="5193" w:type="dxa"/>
            <w:tcBorders>
              <w:top w:val="single" w:sz="4" w:space="0" w:color="auto"/>
              <w:left w:val="single" w:sz="4" w:space="0" w:color="auto"/>
              <w:bottom w:val="single" w:sz="4" w:space="0" w:color="auto"/>
              <w:right w:val="single" w:sz="4" w:space="0" w:color="auto"/>
            </w:tcBorders>
          </w:tcPr>
          <w:p w14:paraId="2E2A7647" w14:textId="5A5FBE19" w:rsidR="00AD033A" w:rsidRPr="00FD42F7" w:rsidRDefault="00AD033A" w:rsidP="00AD033A">
            <w:pPr>
              <w:spacing w:after="0" w:line="240" w:lineRule="auto"/>
              <w:jc w:val="center"/>
              <w:rPr>
                <w:rFonts w:ascii="Times New Roman" w:eastAsia="Calibri" w:hAnsi="Times New Roman" w:cs="Times New Roman"/>
                <w:b/>
                <w:color w:val="000000" w:themeColor="text1"/>
                <w:sz w:val="24"/>
                <w:szCs w:val="24"/>
                <w:lang w:eastAsia="hu-HU"/>
              </w:rPr>
            </w:pPr>
            <w:r w:rsidRPr="00C173A8">
              <w:rPr>
                <w:rFonts w:ascii="Times New Roman" w:eastAsia="Times New Roman" w:hAnsi="Times New Roman" w:cs="Times New Roman"/>
                <w:sz w:val="24"/>
                <w:szCs w:val="24"/>
                <w:lang w:eastAsia="en-US"/>
              </w:rPr>
              <w:t>[įrašyti]</w:t>
            </w:r>
          </w:p>
        </w:tc>
        <w:tc>
          <w:tcPr>
            <w:tcW w:w="2976" w:type="dxa"/>
            <w:tcBorders>
              <w:top w:val="single" w:sz="4" w:space="0" w:color="auto"/>
              <w:left w:val="single" w:sz="4" w:space="0" w:color="auto"/>
              <w:bottom w:val="single" w:sz="4" w:space="0" w:color="auto"/>
              <w:right w:val="single" w:sz="4" w:space="0" w:color="auto"/>
            </w:tcBorders>
          </w:tcPr>
          <w:p w14:paraId="2E085437" w14:textId="65C15130" w:rsidR="00AD033A" w:rsidRPr="00FD42F7" w:rsidRDefault="00AD033A" w:rsidP="00AD033A">
            <w:pPr>
              <w:spacing w:after="0" w:line="240" w:lineRule="auto"/>
              <w:jc w:val="center"/>
              <w:rPr>
                <w:rFonts w:ascii="Times New Roman" w:eastAsia="Calibri" w:hAnsi="Times New Roman" w:cs="Times New Roman"/>
                <w:b/>
                <w:color w:val="000000" w:themeColor="text1"/>
                <w:sz w:val="24"/>
                <w:szCs w:val="24"/>
                <w:lang w:eastAsia="hu-HU"/>
              </w:rPr>
            </w:pPr>
            <w:r w:rsidRPr="00C173A8">
              <w:rPr>
                <w:rFonts w:ascii="Times New Roman" w:eastAsia="Times New Roman" w:hAnsi="Times New Roman" w:cs="Times New Roman"/>
                <w:sz w:val="24"/>
                <w:szCs w:val="24"/>
                <w:lang w:eastAsia="en-US"/>
              </w:rPr>
              <w:t>[įrašyti]</w:t>
            </w:r>
          </w:p>
        </w:tc>
        <w:tc>
          <w:tcPr>
            <w:tcW w:w="2127" w:type="dxa"/>
            <w:tcBorders>
              <w:top w:val="single" w:sz="4" w:space="0" w:color="auto"/>
              <w:left w:val="single" w:sz="4" w:space="0" w:color="auto"/>
              <w:bottom w:val="single" w:sz="4" w:space="0" w:color="auto"/>
              <w:right w:val="single" w:sz="4" w:space="0" w:color="auto"/>
            </w:tcBorders>
          </w:tcPr>
          <w:p w14:paraId="08AE25E6" w14:textId="66B403A5" w:rsidR="00AD033A" w:rsidRPr="00FD42F7" w:rsidRDefault="00AD033A" w:rsidP="00AD033A">
            <w:pPr>
              <w:spacing w:after="0" w:line="240" w:lineRule="auto"/>
              <w:jc w:val="center"/>
              <w:rPr>
                <w:rFonts w:ascii="Times New Roman" w:eastAsia="Calibri" w:hAnsi="Times New Roman" w:cs="Times New Roman"/>
                <w:b/>
                <w:color w:val="000000" w:themeColor="text1"/>
                <w:sz w:val="24"/>
                <w:szCs w:val="24"/>
                <w:lang w:eastAsia="hu-HU"/>
              </w:rPr>
            </w:pPr>
            <w:r w:rsidRPr="00C173A8">
              <w:rPr>
                <w:rFonts w:ascii="Times New Roman" w:eastAsia="Times New Roman" w:hAnsi="Times New Roman" w:cs="Times New Roman"/>
                <w:sz w:val="24"/>
                <w:szCs w:val="24"/>
                <w:lang w:eastAsia="en-US"/>
              </w:rPr>
              <w:t>[įrašyti]</w:t>
            </w:r>
          </w:p>
        </w:tc>
        <w:tc>
          <w:tcPr>
            <w:tcW w:w="3402" w:type="dxa"/>
            <w:tcBorders>
              <w:top w:val="single" w:sz="4" w:space="0" w:color="auto"/>
              <w:left w:val="single" w:sz="4" w:space="0" w:color="auto"/>
              <w:bottom w:val="single" w:sz="4" w:space="0" w:color="auto"/>
              <w:right w:val="single" w:sz="4" w:space="0" w:color="auto"/>
            </w:tcBorders>
          </w:tcPr>
          <w:p w14:paraId="1BF091B1" w14:textId="23FFE78C" w:rsidR="00AD033A" w:rsidRPr="00FD42F7" w:rsidRDefault="00AD033A" w:rsidP="00AD033A">
            <w:pPr>
              <w:spacing w:after="0" w:line="240" w:lineRule="auto"/>
              <w:jc w:val="center"/>
              <w:rPr>
                <w:rFonts w:ascii="Times New Roman" w:eastAsia="Calibri" w:hAnsi="Times New Roman" w:cs="Times New Roman"/>
                <w:b/>
                <w:color w:val="000000" w:themeColor="text1"/>
                <w:sz w:val="24"/>
                <w:szCs w:val="24"/>
                <w:lang w:eastAsia="hu-HU"/>
              </w:rPr>
            </w:pPr>
            <w:r w:rsidRPr="00C173A8">
              <w:rPr>
                <w:rFonts w:ascii="Times New Roman" w:eastAsia="Times New Roman" w:hAnsi="Times New Roman" w:cs="Times New Roman"/>
                <w:sz w:val="24"/>
                <w:szCs w:val="24"/>
                <w:lang w:eastAsia="en-US"/>
              </w:rPr>
              <w:t>[įrašyti]</w:t>
            </w:r>
          </w:p>
        </w:tc>
      </w:tr>
      <w:tr w:rsidR="00AD033A" w:rsidRPr="00FD42F7" w14:paraId="43316B90" w14:textId="77777777" w:rsidTr="00AD033A">
        <w:trPr>
          <w:trHeight w:val="465"/>
        </w:trPr>
        <w:tc>
          <w:tcPr>
            <w:tcW w:w="620" w:type="dxa"/>
            <w:tcBorders>
              <w:top w:val="single" w:sz="4" w:space="0" w:color="auto"/>
              <w:left w:val="single" w:sz="4" w:space="0" w:color="auto"/>
              <w:bottom w:val="single" w:sz="4" w:space="0" w:color="auto"/>
              <w:right w:val="single" w:sz="4" w:space="0" w:color="auto"/>
            </w:tcBorders>
          </w:tcPr>
          <w:p w14:paraId="0F3B4BDA" w14:textId="08D46486" w:rsidR="00AD033A" w:rsidRPr="00FD42F7" w:rsidRDefault="00AD033A" w:rsidP="007D6BC6">
            <w:pPr>
              <w:spacing w:after="0" w:line="240" w:lineRule="auto"/>
              <w:jc w:val="center"/>
              <w:rPr>
                <w:rFonts w:ascii="Times New Roman" w:eastAsia="Calibri" w:hAnsi="Times New Roman" w:cs="Times New Roman"/>
                <w:color w:val="000000" w:themeColor="text1"/>
                <w:sz w:val="24"/>
                <w:szCs w:val="24"/>
                <w:lang w:eastAsia="hu-HU"/>
              </w:rPr>
            </w:pPr>
            <w:r w:rsidRPr="00FD42F7">
              <w:rPr>
                <w:rFonts w:ascii="Times New Roman" w:eastAsia="Calibri" w:hAnsi="Times New Roman" w:cs="Times New Roman"/>
                <w:color w:val="000000" w:themeColor="text1"/>
                <w:sz w:val="24"/>
                <w:szCs w:val="24"/>
                <w:lang w:eastAsia="hu-HU"/>
              </w:rPr>
              <w:t>...</w:t>
            </w:r>
          </w:p>
        </w:tc>
        <w:tc>
          <w:tcPr>
            <w:tcW w:w="5193" w:type="dxa"/>
            <w:tcBorders>
              <w:top w:val="single" w:sz="4" w:space="0" w:color="auto"/>
              <w:left w:val="single" w:sz="4" w:space="0" w:color="auto"/>
              <w:bottom w:val="single" w:sz="4" w:space="0" w:color="auto"/>
              <w:right w:val="single" w:sz="4" w:space="0" w:color="auto"/>
            </w:tcBorders>
          </w:tcPr>
          <w:p w14:paraId="70D9B02D" w14:textId="77777777" w:rsidR="00AD033A" w:rsidRPr="00FD42F7" w:rsidRDefault="00AD033A" w:rsidP="007D6BC6">
            <w:pPr>
              <w:spacing w:after="0" w:line="240" w:lineRule="auto"/>
              <w:ind w:firstLine="851"/>
              <w:jc w:val="both"/>
              <w:rPr>
                <w:rFonts w:ascii="Times New Roman" w:eastAsia="Calibri" w:hAnsi="Times New Roman" w:cs="Times New Roman"/>
                <w:b/>
                <w:color w:val="000000" w:themeColor="text1"/>
                <w:sz w:val="24"/>
                <w:szCs w:val="24"/>
                <w:lang w:eastAsia="hu-HU"/>
              </w:rPr>
            </w:pPr>
          </w:p>
        </w:tc>
        <w:tc>
          <w:tcPr>
            <w:tcW w:w="2976" w:type="dxa"/>
            <w:tcBorders>
              <w:top w:val="single" w:sz="4" w:space="0" w:color="auto"/>
              <w:left w:val="single" w:sz="4" w:space="0" w:color="auto"/>
              <w:bottom w:val="single" w:sz="4" w:space="0" w:color="auto"/>
              <w:right w:val="single" w:sz="4" w:space="0" w:color="auto"/>
            </w:tcBorders>
          </w:tcPr>
          <w:p w14:paraId="6A48A136" w14:textId="77777777" w:rsidR="00AD033A" w:rsidRPr="00FD42F7" w:rsidRDefault="00AD033A" w:rsidP="007D6BC6">
            <w:pPr>
              <w:spacing w:after="0" w:line="240" w:lineRule="auto"/>
              <w:ind w:firstLine="851"/>
              <w:jc w:val="both"/>
              <w:rPr>
                <w:rFonts w:ascii="Times New Roman" w:eastAsia="Calibri" w:hAnsi="Times New Roman" w:cs="Times New Roman"/>
                <w:b/>
                <w:color w:val="000000" w:themeColor="text1"/>
                <w:sz w:val="24"/>
                <w:szCs w:val="24"/>
                <w:lang w:eastAsia="hu-HU"/>
              </w:rPr>
            </w:pPr>
          </w:p>
        </w:tc>
        <w:tc>
          <w:tcPr>
            <w:tcW w:w="2127" w:type="dxa"/>
            <w:tcBorders>
              <w:top w:val="single" w:sz="4" w:space="0" w:color="auto"/>
              <w:left w:val="single" w:sz="4" w:space="0" w:color="auto"/>
              <w:bottom w:val="single" w:sz="4" w:space="0" w:color="auto"/>
              <w:right w:val="single" w:sz="4" w:space="0" w:color="auto"/>
            </w:tcBorders>
          </w:tcPr>
          <w:p w14:paraId="4103F1EA" w14:textId="77777777" w:rsidR="00AD033A" w:rsidRPr="00FD42F7" w:rsidRDefault="00AD033A" w:rsidP="007D6BC6">
            <w:pPr>
              <w:spacing w:after="0" w:line="240" w:lineRule="auto"/>
              <w:ind w:firstLine="851"/>
              <w:jc w:val="both"/>
              <w:rPr>
                <w:rFonts w:ascii="Times New Roman" w:eastAsia="Calibri" w:hAnsi="Times New Roman" w:cs="Times New Roman"/>
                <w:b/>
                <w:color w:val="000000" w:themeColor="text1"/>
                <w:sz w:val="24"/>
                <w:szCs w:val="24"/>
                <w:lang w:eastAsia="hu-HU"/>
              </w:rPr>
            </w:pPr>
          </w:p>
        </w:tc>
        <w:tc>
          <w:tcPr>
            <w:tcW w:w="3402" w:type="dxa"/>
            <w:tcBorders>
              <w:top w:val="single" w:sz="4" w:space="0" w:color="auto"/>
              <w:left w:val="single" w:sz="4" w:space="0" w:color="auto"/>
              <w:bottom w:val="single" w:sz="4" w:space="0" w:color="auto"/>
              <w:right w:val="single" w:sz="4" w:space="0" w:color="auto"/>
            </w:tcBorders>
          </w:tcPr>
          <w:p w14:paraId="4F647227" w14:textId="77777777" w:rsidR="00AD033A" w:rsidRPr="00FD42F7" w:rsidRDefault="00AD033A" w:rsidP="007D6BC6">
            <w:pPr>
              <w:spacing w:after="0" w:line="240" w:lineRule="auto"/>
              <w:ind w:firstLine="851"/>
              <w:jc w:val="both"/>
              <w:rPr>
                <w:rFonts w:ascii="Times New Roman" w:eastAsia="Calibri" w:hAnsi="Times New Roman" w:cs="Times New Roman"/>
                <w:b/>
                <w:color w:val="000000" w:themeColor="text1"/>
                <w:sz w:val="24"/>
                <w:szCs w:val="24"/>
                <w:lang w:eastAsia="hu-HU"/>
              </w:rPr>
            </w:pPr>
          </w:p>
        </w:tc>
      </w:tr>
      <w:bookmarkEnd w:id="21"/>
    </w:tbl>
    <w:p w14:paraId="5F828C9A" w14:textId="77777777" w:rsidR="000058DE" w:rsidRPr="005C6C81" w:rsidRDefault="000058DE" w:rsidP="000058DE">
      <w:pPr>
        <w:spacing w:after="0" w:line="240" w:lineRule="auto"/>
        <w:ind w:firstLine="851"/>
        <w:jc w:val="both"/>
        <w:rPr>
          <w:rFonts w:ascii="Times New Roman" w:eastAsia="Calibri" w:hAnsi="Times New Roman" w:cs="Times New Roman"/>
          <w:color w:val="000000" w:themeColor="text1"/>
          <w:sz w:val="24"/>
          <w:szCs w:val="24"/>
          <w:lang w:eastAsia="hu-HU"/>
        </w:rPr>
      </w:pPr>
    </w:p>
    <w:p w14:paraId="2E58C9C9" w14:textId="77777777" w:rsidR="000058DE" w:rsidRPr="005C6C81" w:rsidRDefault="000058DE" w:rsidP="000058DE">
      <w:pPr>
        <w:spacing w:after="0" w:line="240" w:lineRule="auto"/>
        <w:ind w:firstLine="851"/>
        <w:jc w:val="center"/>
        <w:rPr>
          <w:rFonts w:ascii="Times New Roman" w:eastAsia="Calibri" w:hAnsi="Times New Roman" w:cs="Times New Roman"/>
          <w:color w:val="000000" w:themeColor="text1"/>
          <w:sz w:val="24"/>
          <w:szCs w:val="24"/>
          <w:lang w:eastAsia="hu-HU"/>
        </w:rPr>
      </w:pPr>
    </w:p>
    <w:p w14:paraId="1F41F5B2" w14:textId="77777777" w:rsidR="000058DE" w:rsidRPr="005C6C81" w:rsidRDefault="000058DE" w:rsidP="000058DE">
      <w:pPr>
        <w:spacing w:after="0" w:line="240" w:lineRule="auto"/>
        <w:jc w:val="both"/>
        <w:rPr>
          <w:rFonts w:ascii="Times New Roman" w:eastAsia="Calibri" w:hAnsi="Times New Roman" w:cs="Times New Roman"/>
          <w:color w:val="000000" w:themeColor="text1"/>
          <w:sz w:val="24"/>
          <w:szCs w:val="24"/>
          <w:lang w:eastAsia="hu-HU"/>
        </w:rPr>
      </w:pPr>
    </w:p>
    <w:tbl>
      <w:tblPr>
        <w:tblW w:w="9795" w:type="dxa"/>
        <w:jc w:val="center"/>
        <w:tblLayout w:type="fixed"/>
        <w:tblLook w:val="04A0" w:firstRow="1" w:lastRow="0" w:firstColumn="1" w:lastColumn="0" w:noHBand="0" w:noVBand="1"/>
      </w:tblPr>
      <w:tblGrid>
        <w:gridCol w:w="3205"/>
        <w:gridCol w:w="590"/>
        <w:gridCol w:w="1932"/>
        <w:gridCol w:w="685"/>
        <w:gridCol w:w="3383"/>
      </w:tblGrid>
      <w:tr w:rsidR="000058DE" w:rsidRPr="005C6C81" w14:paraId="22FDC1E5" w14:textId="77777777" w:rsidTr="007D6BC6">
        <w:trPr>
          <w:trHeight w:val="620"/>
          <w:jc w:val="center"/>
        </w:trPr>
        <w:tc>
          <w:tcPr>
            <w:tcW w:w="3206" w:type="dxa"/>
            <w:tcBorders>
              <w:top w:val="single" w:sz="4" w:space="0" w:color="auto"/>
              <w:left w:val="nil"/>
              <w:bottom w:val="nil"/>
              <w:right w:val="nil"/>
            </w:tcBorders>
            <w:shd w:val="clear" w:color="auto" w:fill="FFFFFF"/>
            <w:hideMark/>
          </w:tcPr>
          <w:p w14:paraId="407B60B1" w14:textId="77777777" w:rsidR="000058DE" w:rsidRPr="005C6C81" w:rsidRDefault="000058DE" w:rsidP="007D6BC6">
            <w:pPr>
              <w:snapToGrid w:val="0"/>
              <w:spacing w:after="0" w:line="240" w:lineRule="auto"/>
              <w:jc w:val="both"/>
              <w:rPr>
                <w:rFonts w:ascii="Times New Roman" w:eastAsia="Calibri" w:hAnsi="Times New Roman" w:cs="Times New Roman"/>
                <w:color w:val="000000" w:themeColor="text1"/>
                <w:position w:val="6"/>
                <w:sz w:val="24"/>
                <w:szCs w:val="24"/>
                <w:lang w:eastAsia="en-US"/>
              </w:rPr>
            </w:pPr>
            <w:r w:rsidRPr="005C6C81">
              <w:rPr>
                <w:rFonts w:ascii="Times New Roman" w:eastAsia="Times New Roman" w:hAnsi="Times New Roman" w:cs="Times New Roman"/>
                <w:i/>
                <w:color w:val="000000" w:themeColor="text1"/>
                <w:sz w:val="24"/>
                <w:szCs w:val="20"/>
                <w:lang w:eastAsia="en-US"/>
              </w:rPr>
              <w:t>Dalyvis  arba jo  įgaliotas asmuo</w:t>
            </w:r>
          </w:p>
        </w:tc>
        <w:tc>
          <w:tcPr>
            <w:tcW w:w="590" w:type="dxa"/>
            <w:shd w:val="clear" w:color="auto" w:fill="FFFFFF"/>
          </w:tcPr>
          <w:p w14:paraId="58393486" w14:textId="77777777" w:rsidR="000058DE" w:rsidRPr="005C6C81" w:rsidRDefault="000058DE" w:rsidP="007D6BC6">
            <w:pPr>
              <w:tabs>
                <w:tab w:val="center" w:pos="4819"/>
                <w:tab w:val="right" w:pos="9638"/>
              </w:tabs>
              <w:spacing w:after="0" w:line="240" w:lineRule="auto"/>
              <w:ind w:firstLine="851"/>
              <w:jc w:val="center"/>
              <w:rPr>
                <w:rFonts w:ascii="Times New Roman" w:eastAsia="Calibri" w:hAnsi="Times New Roman" w:cs="Times New Roman"/>
                <w:color w:val="000000" w:themeColor="text1"/>
                <w:sz w:val="24"/>
                <w:szCs w:val="24"/>
                <w:lang w:eastAsia="en-US"/>
              </w:rPr>
            </w:pPr>
          </w:p>
        </w:tc>
        <w:tc>
          <w:tcPr>
            <w:tcW w:w="1932" w:type="dxa"/>
            <w:tcBorders>
              <w:top w:val="single" w:sz="4" w:space="0" w:color="auto"/>
              <w:left w:val="nil"/>
              <w:bottom w:val="nil"/>
              <w:right w:val="nil"/>
            </w:tcBorders>
            <w:shd w:val="clear" w:color="auto" w:fill="FFFFFF"/>
            <w:hideMark/>
          </w:tcPr>
          <w:p w14:paraId="25A0EACC" w14:textId="77777777" w:rsidR="000058DE" w:rsidRPr="005C6C81" w:rsidRDefault="000058DE" w:rsidP="007D6BC6">
            <w:pPr>
              <w:spacing w:after="0" w:line="240" w:lineRule="auto"/>
              <w:jc w:val="center"/>
              <w:rPr>
                <w:rFonts w:ascii="Times New Roman" w:eastAsia="Calibri" w:hAnsi="Times New Roman" w:cs="Times New Roman"/>
                <w:color w:val="000000" w:themeColor="text1"/>
                <w:sz w:val="24"/>
                <w:szCs w:val="24"/>
                <w:lang w:eastAsia="en-US"/>
              </w:rPr>
            </w:pPr>
            <w:r w:rsidRPr="005C6C81">
              <w:rPr>
                <w:rFonts w:ascii="Times New Roman" w:eastAsia="Times New Roman" w:hAnsi="Times New Roman" w:cs="Times New Roman"/>
                <w:i/>
                <w:color w:val="000000" w:themeColor="text1"/>
                <w:sz w:val="24"/>
                <w:szCs w:val="20"/>
                <w:lang w:eastAsia="en-US"/>
              </w:rPr>
              <w:t>parašas</w:t>
            </w:r>
          </w:p>
        </w:tc>
        <w:tc>
          <w:tcPr>
            <w:tcW w:w="685" w:type="dxa"/>
            <w:shd w:val="clear" w:color="auto" w:fill="FFFFFF"/>
          </w:tcPr>
          <w:p w14:paraId="295C6017" w14:textId="77777777" w:rsidR="000058DE" w:rsidRPr="005C6C81" w:rsidRDefault="000058DE" w:rsidP="007D6BC6">
            <w:pPr>
              <w:tabs>
                <w:tab w:val="center" w:pos="4819"/>
                <w:tab w:val="right" w:pos="9638"/>
              </w:tabs>
              <w:spacing w:after="0" w:line="240" w:lineRule="auto"/>
              <w:ind w:firstLine="851"/>
              <w:jc w:val="center"/>
              <w:rPr>
                <w:rFonts w:ascii="Times New Roman" w:eastAsia="Calibri" w:hAnsi="Times New Roman" w:cs="Times New Roman"/>
                <w:color w:val="000000" w:themeColor="text1"/>
                <w:sz w:val="24"/>
                <w:szCs w:val="24"/>
                <w:lang w:eastAsia="en-US"/>
              </w:rPr>
            </w:pPr>
          </w:p>
        </w:tc>
        <w:tc>
          <w:tcPr>
            <w:tcW w:w="3383" w:type="dxa"/>
            <w:tcBorders>
              <w:top w:val="single" w:sz="4" w:space="0" w:color="auto"/>
              <w:left w:val="nil"/>
              <w:bottom w:val="nil"/>
              <w:right w:val="nil"/>
            </w:tcBorders>
            <w:shd w:val="clear" w:color="auto" w:fill="FFFFFF"/>
            <w:hideMark/>
          </w:tcPr>
          <w:p w14:paraId="57DF0CE0" w14:textId="77777777" w:rsidR="000058DE" w:rsidRPr="005C6C81" w:rsidRDefault="000058DE" w:rsidP="007D6BC6">
            <w:pPr>
              <w:spacing w:after="0" w:line="240" w:lineRule="auto"/>
              <w:ind w:firstLine="851"/>
              <w:jc w:val="both"/>
              <w:rPr>
                <w:rFonts w:ascii="Times New Roman" w:eastAsia="Calibri" w:hAnsi="Times New Roman" w:cs="Times New Roman"/>
                <w:color w:val="000000" w:themeColor="text1"/>
                <w:sz w:val="24"/>
                <w:szCs w:val="24"/>
                <w:lang w:eastAsia="en-US"/>
              </w:rPr>
            </w:pPr>
            <w:r w:rsidRPr="005C6C81">
              <w:rPr>
                <w:rFonts w:ascii="Times New Roman" w:eastAsia="Times New Roman" w:hAnsi="Times New Roman" w:cs="Times New Roman"/>
                <w:i/>
                <w:color w:val="000000" w:themeColor="text1"/>
                <w:sz w:val="24"/>
                <w:szCs w:val="20"/>
                <w:lang w:eastAsia="en-US"/>
              </w:rPr>
              <w:t>vardas ir pavardė</w:t>
            </w:r>
          </w:p>
        </w:tc>
      </w:tr>
    </w:tbl>
    <w:p w14:paraId="4DCB8F09" w14:textId="77777777" w:rsidR="000058DE" w:rsidRDefault="000058DE" w:rsidP="000058DE">
      <w:pPr>
        <w:spacing w:after="0" w:line="240" w:lineRule="auto"/>
        <w:rPr>
          <w:rFonts w:ascii="Times New Roman" w:eastAsia="Times New Roman" w:hAnsi="Times New Roman" w:cs="Times New Roman"/>
          <w:sz w:val="24"/>
          <w:szCs w:val="20"/>
          <w:lang w:eastAsia="en-US"/>
        </w:rPr>
      </w:pPr>
    </w:p>
    <w:p w14:paraId="19E129F5" w14:textId="77777777" w:rsidR="000058DE" w:rsidRPr="000058DE" w:rsidRDefault="000058DE" w:rsidP="000058DE">
      <w:pPr>
        <w:rPr>
          <w:rFonts w:ascii="Times New Roman" w:eastAsia="Times New Roman" w:hAnsi="Times New Roman" w:cs="Times New Roman"/>
          <w:sz w:val="24"/>
          <w:szCs w:val="20"/>
          <w:lang w:eastAsia="en-US"/>
        </w:rPr>
      </w:pPr>
    </w:p>
    <w:p w14:paraId="785DF683" w14:textId="77777777" w:rsidR="000058DE" w:rsidRDefault="000058DE" w:rsidP="000058DE">
      <w:pPr>
        <w:rPr>
          <w:rFonts w:ascii="Times New Roman" w:eastAsia="Times New Roman" w:hAnsi="Times New Roman" w:cs="Times New Roman"/>
          <w:sz w:val="24"/>
          <w:szCs w:val="20"/>
          <w:lang w:eastAsia="en-US"/>
        </w:rPr>
      </w:pPr>
    </w:p>
    <w:p w14:paraId="2C314546" w14:textId="77777777" w:rsidR="000058DE" w:rsidRDefault="000058DE" w:rsidP="000058DE">
      <w:pPr>
        <w:tabs>
          <w:tab w:val="left" w:pos="10760"/>
        </w:tabs>
        <w:rPr>
          <w:rFonts w:ascii="Times New Roman" w:eastAsia="Times New Roman" w:hAnsi="Times New Roman" w:cs="Times New Roman"/>
          <w:sz w:val="24"/>
          <w:szCs w:val="20"/>
          <w:lang w:eastAsia="en-US"/>
        </w:rPr>
        <w:sectPr w:rsidR="000058DE" w:rsidSect="000058DE">
          <w:pgSz w:w="16838" w:h="11906" w:orient="landscape" w:code="9"/>
          <w:pgMar w:top="1701" w:right="1134" w:bottom="567" w:left="1134" w:header="567" w:footer="567" w:gutter="0"/>
          <w:cols w:space="1296"/>
          <w:formProt w:val="0"/>
          <w:titlePg/>
        </w:sectPr>
      </w:pPr>
      <w:r>
        <w:rPr>
          <w:rFonts w:ascii="Times New Roman" w:eastAsia="Times New Roman" w:hAnsi="Times New Roman" w:cs="Times New Roman"/>
          <w:sz w:val="24"/>
          <w:szCs w:val="20"/>
          <w:lang w:eastAsia="en-US"/>
        </w:rPr>
        <w:tab/>
      </w:r>
    </w:p>
    <w:p w14:paraId="290F24D3" w14:textId="77777777" w:rsidR="00395513" w:rsidRDefault="00395513" w:rsidP="00191CC4">
      <w:pPr>
        <w:suppressAutoHyphens/>
        <w:spacing w:after="0" w:line="240" w:lineRule="auto"/>
        <w:jc w:val="both"/>
        <w:rPr>
          <w:rFonts w:ascii="Times New Roman" w:eastAsia="Times New Roman" w:hAnsi="Times New Roman" w:cs="Times New Roman"/>
          <w:sz w:val="24"/>
          <w:szCs w:val="20"/>
          <w:lang w:eastAsia="en-US"/>
        </w:rPr>
      </w:pPr>
    </w:p>
    <w:p w14:paraId="0C76C1A3" w14:textId="77777777" w:rsidR="009172A4" w:rsidRDefault="009172A4" w:rsidP="009172A4">
      <w:pPr>
        <w:spacing w:after="0" w:line="264" w:lineRule="auto"/>
        <w:ind w:right="480"/>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Pirkimo sąlygų 3.1 priedas</w:t>
      </w:r>
    </w:p>
    <w:p w14:paraId="42EF5166" w14:textId="77777777" w:rsidR="009172A4" w:rsidRDefault="009172A4" w:rsidP="009172A4">
      <w:pPr>
        <w:spacing w:after="0" w:line="264" w:lineRule="auto"/>
        <w:ind w:right="480"/>
        <w:jc w:val="right"/>
        <w:rPr>
          <w:rFonts w:ascii="Times New Roman" w:eastAsia="Times New Roman" w:hAnsi="Times New Roman" w:cs="Times New Roman"/>
          <w:sz w:val="24"/>
          <w:szCs w:val="24"/>
          <w:lang w:eastAsia="en-US"/>
        </w:rPr>
      </w:pPr>
    </w:p>
    <w:p w14:paraId="72127EF5" w14:textId="77777777" w:rsidR="009172A4" w:rsidRPr="006C6214" w:rsidRDefault="009172A4" w:rsidP="009172A4">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6C6214">
        <w:rPr>
          <w:rFonts w:ascii="Times New Roman" w:eastAsia="Times New Roman" w:hAnsi="Times New Roman" w:cs="Times New Roman"/>
          <w:b/>
          <w:sz w:val="24"/>
          <w:szCs w:val="24"/>
          <w:lang w:eastAsia="en-US"/>
        </w:rPr>
        <w:t>PASLAUGŲ</w:t>
      </w:r>
      <w:r w:rsidRPr="006C6214">
        <w:rPr>
          <w:rFonts w:ascii="Times New Roman" w:eastAsia="Times New Roman" w:hAnsi="Times New Roman" w:cs="Times New Roman"/>
          <w:sz w:val="24"/>
          <w:szCs w:val="24"/>
          <w:lang w:eastAsia="en-US"/>
        </w:rPr>
        <w:t xml:space="preserve"> </w:t>
      </w:r>
      <w:r w:rsidRPr="006C6214">
        <w:rPr>
          <w:rFonts w:ascii="Times New Roman" w:eastAsia="Times New Roman" w:hAnsi="Times New Roman" w:cs="Times New Roman"/>
          <w:b/>
          <w:sz w:val="24"/>
          <w:szCs w:val="24"/>
          <w:lang w:eastAsia="en-US"/>
        </w:rPr>
        <w:t>PIRKIMO SUTARTIES</w:t>
      </w:r>
    </w:p>
    <w:p w14:paraId="4A9D7317" w14:textId="77777777" w:rsidR="009172A4" w:rsidRPr="00080553" w:rsidRDefault="009172A4" w:rsidP="009172A4">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b/>
          <w:caps/>
          <w:sz w:val="24"/>
          <w:szCs w:val="24"/>
          <w:lang w:eastAsia="en-US"/>
        </w:rPr>
        <w:t xml:space="preserve">Bendrosios </w:t>
      </w:r>
      <w:r w:rsidRPr="006C6214">
        <w:rPr>
          <w:rFonts w:ascii="Times New Roman" w:eastAsia="Times New Roman" w:hAnsi="Times New Roman" w:cs="Times New Roman"/>
          <w:b/>
          <w:sz w:val="24"/>
          <w:szCs w:val="24"/>
          <w:lang w:eastAsia="en-US"/>
        </w:rPr>
        <w:t>SĄLYGOS</w:t>
      </w:r>
    </w:p>
    <w:p w14:paraId="75AE53E5" w14:textId="1AD22F8C" w:rsidR="00D44E0B" w:rsidRDefault="00D44E0B" w:rsidP="00D44E0B">
      <w:pPr>
        <w:suppressAutoHyphens/>
        <w:spacing w:after="0" w:line="240" w:lineRule="auto"/>
        <w:jc w:val="center"/>
        <w:rPr>
          <w:rFonts w:ascii="Times New Roman" w:eastAsia="Times New Roman" w:hAnsi="Times New Roman" w:cs="Times New Roman"/>
          <w:sz w:val="24"/>
          <w:szCs w:val="20"/>
          <w:lang w:eastAsia="en-US"/>
        </w:rPr>
      </w:pPr>
    </w:p>
    <w:p w14:paraId="4E4262DA" w14:textId="77777777" w:rsidR="005D0858" w:rsidRPr="005D0858" w:rsidRDefault="005D0858" w:rsidP="005D0858">
      <w:pPr>
        <w:jc w:val="center"/>
        <w:rPr>
          <w:rFonts w:ascii="Times New Roman" w:hAnsi="Times New Roman" w:cs="Times New Roman"/>
          <w:b/>
          <w:sz w:val="24"/>
          <w:szCs w:val="24"/>
        </w:rPr>
      </w:pPr>
      <w:r w:rsidRPr="005D0858">
        <w:rPr>
          <w:rFonts w:ascii="Times New Roman" w:hAnsi="Times New Roman" w:cs="Times New Roman"/>
          <w:b/>
          <w:sz w:val="24"/>
          <w:szCs w:val="24"/>
        </w:rPr>
        <w:t>I. PAGRINDINĖS SĄVOKOS</w:t>
      </w:r>
    </w:p>
    <w:p w14:paraId="4FBFE314" w14:textId="77777777" w:rsidR="005D0858" w:rsidRPr="005D0858" w:rsidRDefault="005D0858" w:rsidP="005539E7">
      <w:pPr>
        <w:pStyle w:val="Sraopastraipa"/>
        <w:numPr>
          <w:ilvl w:val="1"/>
          <w:numId w:val="19"/>
        </w:numPr>
        <w:tabs>
          <w:tab w:val="left" w:pos="993"/>
        </w:tabs>
        <w:suppressAutoHyphens/>
        <w:autoSpaceDN w:val="0"/>
        <w:ind w:left="0" w:firstLine="567"/>
        <w:contextualSpacing w:val="0"/>
        <w:textAlignment w:val="baseline"/>
        <w:rPr>
          <w:szCs w:val="24"/>
        </w:rPr>
      </w:pPr>
      <w:r w:rsidRPr="005D0858">
        <w:rPr>
          <w:szCs w:val="24"/>
        </w:rPr>
        <w:t>Pagrindinės paslaugų pirkimo sutarties bendrųjų sąlygų (toliau – Bendrosios sutarties sąlygos) sąvokos:</w:t>
      </w:r>
    </w:p>
    <w:p w14:paraId="0F774EC2" w14:textId="4349E0FB" w:rsidR="005D0858" w:rsidRPr="005D0858" w:rsidRDefault="005D0858" w:rsidP="005539E7">
      <w:pPr>
        <w:pStyle w:val="Sraopastraipa"/>
        <w:numPr>
          <w:ilvl w:val="2"/>
          <w:numId w:val="19"/>
        </w:numPr>
        <w:tabs>
          <w:tab w:val="left" w:pos="1134"/>
        </w:tabs>
        <w:suppressAutoHyphens/>
        <w:autoSpaceDN w:val="0"/>
        <w:ind w:left="0" w:firstLine="567"/>
        <w:contextualSpacing w:val="0"/>
        <w:textAlignment w:val="baseline"/>
        <w:rPr>
          <w:szCs w:val="24"/>
          <w:lang w:val="sv-SE"/>
        </w:rPr>
      </w:pPr>
      <w:r w:rsidRPr="005D0858">
        <w:rPr>
          <w:b/>
          <w:szCs w:val="24"/>
        </w:rPr>
        <w:t xml:space="preserve">pirkimo sutartis </w:t>
      </w:r>
      <w:r w:rsidRPr="005D0858">
        <w:rPr>
          <w:szCs w:val="24"/>
        </w:rPr>
        <w:t>(toliau vadinama – Sutartis)</w:t>
      </w:r>
      <w:r w:rsidRPr="005D0858">
        <w:rPr>
          <w:b/>
          <w:szCs w:val="24"/>
        </w:rPr>
        <w:t xml:space="preserve"> </w:t>
      </w:r>
      <w:r w:rsidRPr="005D0858">
        <w:rPr>
          <w:szCs w:val="24"/>
        </w:rPr>
        <w:t xml:space="preserve">– ši Sutartis susideda iš </w:t>
      </w:r>
      <w:r w:rsidRPr="005D0858">
        <w:rPr>
          <w:szCs w:val="24"/>
        </w:rPr>
        <w:fldChar w:fldCharType="begin"/>
      </w:r>
      <w:r w:rsidRPr="005D0858">
        <w:rPr>
          <w:szCs w:val="24"/>
        </w:rPr>
        <w:instrText xml:space="preserve"> REF _Ref54158462 \r \h  \* MERGEFORMAT </w:instrText>
      </w:r>
      <w:r w:rsidRPr="005D0858">
        <w:rPr>
          <w:szCs w:val="24"/>
        </w:rPr>
      </w:r>
      <w:r w:rsidRPr="005D0858">
        <w:rPr>
          <w:szCs w:val="24"/>
        </w:rPr>
        <w:fldChar w:fldCharType="separate"/>
      </w:r>
      <w:r w:rsidRPr="005D0858">
        <w:rPr>
          <w:szCs w:val="24"/>
        </w:rPr>
        <w:t>3.1</w:t>
      </w:r>
      <w:r w:rsidRPr="005D0858">
        <w:rPr>
          <w:szCs w:val="24"/>
        </w:rPr>
        <w:fldChar w:fldCharType="end"/>
      </w:r>
      <w:r w:rsidRPr="005D0858">
        <w:rPr>
          <w:szCs w:val="24"/>
        </w:rPr>
        <w:t xml:space="preserve"> punkte išvardintų dokumentų;</w:t>
      </w:r>
    </w:p>
    <w:p w14:paraId="6F152FCE" w14:textId="77777777" w:rsidR="005D0858" w:rsidRPr="005D0858" w:rsidRDefault="005D0858" w:rsidP="005539E7">
      <w:pPr>
        <w:pStyle w:val="Sraopastraipa"/>
        <w:numPr>
          <w:ilvl w:val="2"/>
          <w:numId w:val="19"/>
        </w:numPr>
        <w:tabs>
          <w:tab w:val="left" w:pos="1134"/>
        </w:tabs>
        <w:suppressAutoHyphens/>
        <w:autoSpaceDN w:val="0"/>
        <w:ind w:left="0" w:firstLine="567"/>
        <w:contextualSpacing w:val="0"/>
        <w:textAlignment w:val="baseline"/>
        <w:rPr>
          <w:szCs w:val="24"/>
          <w:lang w:val="sv-SE"/>
        </w:rPr>
      </w:pPr>
      <w:r w:rsidRPr="005D0858">
        <w:rPr>
          <w:b/>
          <w:szCs w:val="24"/>
        </w:rPr>
        <w:t>Klientas</w:t>
      </w:r>
      <w:r w:rsidRPr="005D0858">
        <w:rPr>
          <w:szCs w:val="24"/>
        </w:rPr>
        <w:t xml:space="preserve"> – Vilniaus miesto savivaldybės administracija, perkanti paslaugų pirkimo sutarties specialiosiose sąlygose (toliau vadinama – Specialiosios sutarties sąlygos) nurodytas paslaugas iš Paslaugų teikėjo;</w:t>
      </w:r>
    </w:p>
    <w:p w14:paraId="1AD7EF0B" w14:textId="77777777" w:rsidR="005D0858" w:rsidRPr="005D0858" w:rsidRDefault="005D0858" w:rsidP="005539E7">
      <w:pPr>
        <w:pStyle w:val="Sraopastraipa"/>
        <w:numPr>
          <w:ilvl w:val="2"/>
          <w:numId w:val="19"/>
        </w:numPr>
        <w:tabs>
          <w:tab w:val="left" w:pos="1134"/>
        </w:tabs>
        <w:suppressAutoHyphens/>
        <w:autoSpaceDN w:val="0"/>
        <w:ind w:left="0" w:firstLine="567"/>
        <w:contextualSpacing w:val="0"/>
        <w:textAlignment w:val="baseline"/>
        <w:rPr>
          <w:szCs w:val="24"/>
          <w:lang w:val="sv-SE"/>
        </w:rPr>
      </w:pPr>
      <w:r w:rsidRPr="005D0858">
        <w:rPr>
          <w:b/>
          <w:szCs w:val="24"/>
        </w:rPr>
        <w:t>Paslaugų teikėjas</w:t>
      </w:r>
      <w:r w:rsidRPr="005D0858">
        <w:rPr>
          <w:szCs w:val="24"/>
        </w:rPr>
        <w:t xml:space="preserve"> – viešąjį pirkimą laimėjęs ūkio subjektas – fizinis asmuo, privatusis ar viešasis </w:t>
      </w:r>
      <w:r w:rsidRPr="005D0858">
        <w:rPr>
          <w:color w:val="000000"/>
          <w:szCs w:val="24"/>
        </w:rPr>
        <w:t>juridinis asmuo, kita organizacija ir jų padalinys arba tokių asmenų grupė, įskaitant laikinas ūkio subjektų asociacijas, teikiantis paslaugas, pagal Sutartį;</w:t>
      </w:r>
    </w:p>
    <w:p w14:paraId="68FA408D" w14:textId="77777777" w:rsidR="005D0858" w:rsidRPr="005D0858" w:rsidRDefault="005D0858" w:rsidP="005539E7">
      <w:pPr>
        <w:pStyle w:val="Sraopastraipa"/>
        <w:numPr>
          <w:ilvl w:val="2"/>
          <w:numId w:val="19"/>
        </w:numPr>
        <w:tabs>
          <w:tab w:val="left" w:pos="1134"/>
        </w:tabs>
        <w:suppressAutoHyphens/>
        <w:autoSpaceDN w:val="0"/>
        <w:ind w:left="0" w:firstLine="567"/>
        <w:contextualSpacing w:val="0"/>
        <w:textAlignment w:val="baseline"/>
        <w:rPr>
          <w:szCs w:val="24"/>
          <w:lang w:val="sv-SE"/>
        </w:rPr>
      </w:pPr>
      <w:r w:rsidRPr="005D0858">
        <w:rPr>
          <w:b/>
          <w:szCs w:val="24"/>
        </w:rPr>
        <w:t xml:space="preserve">Šalis </w:t>
      </w:r>
      <w:r w:rsidRPr="005D0858">
        <w:rPr>
          <w:szCs w:val="24"/>
        </w:rPr>
        <w:t xml:space="preserve">– Klientas arba Paslaugų teikėjas, kiekvienas atskirai. </w:t>
      </w:r>
      <w:r w:rsidRPr="005D0858">
        <w:rPr>
          <w:b/>
          <w:szCs w:val="24"/>
        </w:rPr>
        <w:t>Šalys</w:t>
      </w:r>
      <w:r w:rsidRPr="005D0858">
        <w:rPr>
          <w:szCs w:val="24"/>
        </w:rPr>
        <w:t xml:space="preserve"> – Klientas ir Paslaugų teikėjas abu kartu;</w:t>
      </w:r>
    </w:p>
    <w:p w14:paraId="638B4CF8" w14:textId="77777777" w:rsidR="005D0858" w:rsidRPr="005D0858" w:rsidRDefault="005D0858" w:rsidP="005539E7">
      <w:pPr>
        <w:pStyle w:val="Sraopastraipa"/>
        <w:numPr>
          <w:ilvl w:val="2"/>
          <w:numId w:val="19"/>
        </w:numPr>
        <w:tabs>
          <w:tab w:val="left" w:pos="1134"/>
        </w:tabs>
        <w:suppressAutoHyphens/>
        <w:autoSpaceDN w:val="0"/>
        <w:ind w:left="0" w:firstLine="567"/>
        <w:contextualSpacing w:val="0"/>
        <w:textAlignment w:val="baseline"/>
        <w:rPr>
          <w:szCs w:val="24"/>
          <w:lang w:val="sv-SE"/>
        </w:rPr>
      </w:pPr>
      <w:r w:rsidRPr="005D0858">
        <w:rPr>
          <w:b/>
          <w:szCs w:val="24"/>
        </w:rPr>
        <w:t xml:space="preserve">trečioji šalis </w:t>
      </w:r>
      <w:r w:rsidRPr="005D0858">
        <w:rPr>
          <w:szCs w:val="24"/>
        </w:rPr>
        <w:t>– bet kuris fizinis arba juridinis asmuo, kuris nėra Sutarties šalis;</w:t>
      </w:r>
    </w:p>
    <w:p w14:paraId="7214A793" w14:textId="77777777" w:rsidR="005D0858" w:rsidRPr="005D0858" w:rsidRDefault="005D0858" w:rsidP="005539E7">
      <w:pPr>
        <w:pStyle w:val="Sraopastraipa"/>
        <w:numPr>
          <w:ilvl w:val="2"/>
          <w:numId w:val="19"/>
        </w:numPr>
        <w:tabs>
          <w:tab w:val="left" w:pos="1134"/>
        </w:tabs>
        <w:suppressAutoHyphens/>
        <w:autoSpaceDN w:val="0"/>
        <w:ind w:left="0" w:firstLine="567"/>
        <w:contextualSpacing w:val="0"/>
        <w:textAlignment w:val="baseline"/>
        <w:rPr>
          <w:szCs w:val="24"/>
          <w:lang w:val="sv-SE"/>
        </w:rPr>
      </w:pPr>
      <w:r w:rsidRPr="005D0858">
        <w:rPr>
          <w:b/>
          <w:szCs w:val="24"/>
        </w:rPr>
        <w:t>Kliento patalpos</w:t>
      </w:r>
      <w:r w:rsidRPr="005D0858">
        <w:rPr>
          <w:szCs w:val="24"/>
        </w:rPr>
        <w:t xml:space="preserve"> – Klientui nuosavybės teise priklausantis, nuomojamas ar kitu pagrindu naudojamas pastatas;</w:t>
      </w:r>
    </w:p>
    <w:p w14:paraId="1D6D984F" w14:textId="77777777" w:rsidR="005D0858" w:rsidRPr="005D0858" w:rsidRDefault="005D0858" w:rsidP="005539E7">
      <w:pPr>
        <w:pStyle w:val="Sraopastraipa"/>
        <w:numPr>
          <w:ilvl w:val="2"/>
          <w:numId w:val="19"/>
        </w:numPr>
        <w:tabs>
          <w:tab w:val="left" w:pos="1134"/>
        </w:tabs>
        <w:suppressAutoHyphens/>
        <w:autoSpaceDN w:val="0"/>
        <w:ind w:left="0" w:firstLine="567"/>
        <w:contextualSpacing w:val="0"/>
        <w:textAlignment w:val="baseline"/>
        <w:rPr>
          <w:szCs w:val="24"/>
          <w:lang w:val="sv-SE"/>
        </w:rPr>
      </w:pPr>
      <w:r w:rsidRPr="005D0858">
        <w:rPr>
          <w:b/>
          <w:szCs w:val="24"/>
        </w:rPr>
        <w:t>techninė specifikacija</w:t>
      </w:r>
      <w:r w:rsidRPr="005D0858">
        <w:rPr>
          <w:szCs w:val="24"/>
        </w:rPr>
        <w:t xml:space="preserve"> – dokumentas, kuriame nustatyti Paslaugoms taikomi reikalavimai;</w:t>
      </w:r>
    </w:p>
    <w:p w14:paraId="1078C361" w14:textId="77777777" w:rsidR="005D0858" w:rsidRPr="005D0858" w:rsidRDefault="005D0858" w:rsidP="005539E7">
      <w:pPr>
        <w:pStyle w:val="Sraopastraipa"/>
        <w:numPr>
          <w:ilvl w:val="2"/>
          <w:numId w:val="19"/>
        </w:numPr>
        <w:tabs>
          <w:tab w:val="left" w:pos="1134"/>
        </w:tabs>
        <w:suppressAutoHyphens/>
        <w:autoSpaceDN w:val="0"/>
        <w:ind w:left="0" w:firstLine="567"/>
        <w:contextualSpacing w:val="0"/>
        <w:textAlignment w:val="baseline"/>
        <w:rPr>
          <w:szCs w:val="24"/>
          <w:lang w:val="sv-SE"/>
        </w:rPr>
      </w:pPr>
      <w:r w:rsidRPr="005D0858">
        <w:rPr>
          <w:b/>
          <w:szCs w:val="24"/>
        </w:rPr>
        <w:t xml:space="preserve">Paslaugos </w:t>
      </w:r>
      <w:r w:rsidRPr="005D0858">
        <w:rPr>
          <w:szCs w:val="24"/>
        </w:rPr>
        <w:t>– Specialiosios sutarties sąlygose nurodytos, Paslaugų teikėjo parduodamos ir Kliento perkamos, paslaugos.</w:t>
      </w:r>
    </w:p>
    <w:p w14:paraId="03EC07F4" w14:textId="77777777" w:rsidR="005D0858" w:rsidRPr="005D0858" w:rsidRDefault="005D0858" w:rsidP="005539E7">
      <w:pPr>
        <w:pStyle w:val="Sraopastraipa"/>
        <w:numPr>
          <w:ilvl w:val="1"/>
          <w:numId w:val="19"/>
        </w:numPr>
        <w:tabs>
          <w:tab w:val="left" w:pos="993"/>
        </w:tabs>
        <w:suppressAutoHyphens/>
        <w:autoSpaceDN w:val="0"/>
        <w:ind w:left="0" w:firstLine="567"/>
        <w:contextualSpacing w:val="0"/>
        <w:textAlignment w:val="baseline"/>
        <w:rPr>
          <w:szCs w:val="24"/>
        </w:rPr>
      </w:pPr>
      <w:r w:rsidRPr="005D0858">
        <w:rPr>
          <w:szCs w:val="24"/>
        </w:rPr>
        <w:t xml:space="preserve">Jeigu Sutartyje nenurodyta kitaip, kitos Sutartyje vartojamos sąvokos atitinka pirkimo dokumentuose ir Viešųjų pirkimų įstatyme vartojamas sąvokas. </w:t>
      </w:r>
    </w:p>
    <w:p w14:paraId="10F9D976" w14:textId="77777777" w:rsidR="005D0858" w:rsidRPr="005D0858" w:rsidRDefault="005D0858" w:rsidP="005539E7">
      <w:pPr>
        <w:pStyle w:val="Sraopastraipa"/>
        <w:numPr>
          <w:ilvl w:val="1"/>
          <w:numId w:val="19"/>
        </w:numPr>
        <w:tabs>
          <w:tab w:val="left" w:pos="993"/>
        </w:tabs>
        <w:suppressAutoHyphens/>
        <w:autoSpaceDN w:val="0"/>
        <w:ind w:left="0" w:firstLine="567"/>
        <w:contextualSpacing w:val="0"/>
        <w:textAlignment w:val="baseline"/>
        <w:rPr>
          <w:szCs w:val="24"/>
        </w:rPr>
      </w:pPr>
      <w:r w:rsidRPr="005D0858">
        <w:rPr>
          <w:szCs w:val="24"/>
        </w:rPr>
        <w:t>Jei pateikiamos nuorodos į teisės aktus, turi būti taikomos aktualios teisės aktų redakcijos, jeigu nenurodyta kitaip.</w:t>
      </w:r>
    </w:p>
    <w:p w14:paraId="27386658" w14:textId="77777777" w:rsidR="005D0858" w:rsidRPr="005D0858" w:rsidRDefault="005D0858" w:rsidP="00F05BB0">
      <w:pPr>
        <w:spacing w:before="120" w:after="120"/>
        <w:jc w:val="center"/>
        <w:rPr>
          <w:rFonts w:ascii="Times New Roman" w:hAnsi="Times New Roman" w:cs="Times New Roman"/>
          <w:sz w:val="24"/>
          <w:szCs w:val="24"/>
        </w:rPr>
      </w:pPr>
      <w:r w:rsidRPr="005D0858">
        <w:rPr>
          <w:rFonts w:ascii="Times New Roman" w:hAnsi="Times New Roman" w:cs="Times New Roman"/>
          <w:b/>
          <w:sz w:val="24"/>
          <w:szCs w:val="24"/>
        </w:rPr>
        <w:t>II. BENDRŲJŲ SUTARTIES SĄLYGŲ TAIKYMAS</w:t>
      </w:r>
    </w:p>
    <w:p w14:paraId="540F911C" w14:textId="77777777" w:rsidR="005D0858" w:rsidRPr="005D0858" w:rsidRDefault="005D0858" w:rsidP="005539E7">
      <w:pPr>
        <w:pStyle w:val="Sraopastraipa"/>
        <w:numPr>
          <w:ilvl w:val="1"/>
          <w:numId w:val="25"/>
        </w:numPr>
        <w:tabs>
          <w:tab w:val="left" w:pos="993"/>
        </w:tabs>
        <w:suppressAutoHyphens/>
        <w:autoSpaceDN w:val="0"/>
        <w:ind w:left="0" w:firstLine="567"/>
        <w:contextualSpacing w:val="0"/>
        <w:textAlignment w:val="baseline"/>
        <w:rPr>
          <w:szCs w:val="24"/>
        </w:rPr>
      </w:pPr>
      <w:r w:rsidRPr="005D0858">
        <w:rPr>
          <w:szCs w:val="24"/>
        </w:rPr>
        <w:t>Bendrosios sutarties sąlygos taikomos Kliento vykdomiems Paslaugų pirkimams, jeigu Šalys raštu nesutaria kitaip.</w:t>
      </w:r>
    </w:p>
    <w:p w14:paraId="743ECCDD" w14:textId="77777777" w:rsidR="005D0858" w:rsidRPr="005D0858" w:rsidRDefault="005D0858" w:rsidP="005539E7">
      <w:pPr>
        <w:pStyle w:val="Sraopastraipa"/>
        <w:numPr>
          <w:ilvl w:val="1"/>
          <w:numId w:val="25"/>
        </w:numPr>
        <w:tabs>
          <w:tab w:val="left" w:pos="993"/>
        </w:tabs>
        <w:suppressAutoHyphens/>
        <w:autoSpaceDN w:val="0"/>
        <w:ind w:left="0" w:firstLine="567"/>
        <w:contextualSpacing w:val="0"/>
        <w:textAlignment w:val="baseline"/>
        <w:rPr>
          <w:szCs w:val="24"/>
        </w:rPr>
      </w:pPr>
      <w:r w:rsidRPr="005D0858">
        <w:rPr>
          <w:szCs w:val="24"/>
        </w:rPr>
        <w:t>Atsižvelgiant į pirkimų pobūdį ir mastą, vadovaujantis Sutarties nuostatomis kiekvienam atskiram Paslaugų pirkimui taikomos Specialiosios sutarties sąlygos.</w:t>
      </w:r>
    </w:p>
    <w:p w14:paraId="2846377E" w14:textId="77777777" w:rsidR="005D0858" w:rsidRPr="005D0858" w:rsidRDefault="005D0858" w:rsidP="005539E7">
      <w:pPr>
        <w:pStyle w:val="Sraopastraipa"/>
        <w:numPr>
          <w:ilvl w:val="1"/>
          <w:numId w:val="25"/>
        </w:numPr>
        <w:tabs>
          <w:tab w:val="left" w:pos="993"/>
        </w:tabs>
        <w:suppressAutoHyphens/>
        <w:autoSpaceDN w:val="0"/>
        <w:ind w:left="0" w:firstLine="567"/>
        <w:contextualSpacing w:val="0"/>
        <w:textAlignment w:val="baseline"/>
        <w:rPr>
          <w:szCs w:val="24"/>
        </w:rPr>
      </w:pPr>
      <w:r w:rsidRPr="005D0858">
        <w:rPr>
          <w:szCs w:val="24"/>
        </w:rPr>
        <w:t>Esant prieštaravimams ar neatitikimams tarp Bendrųjų sutarties sąlygų ir Specialiųjų sutarties sąlygų, pastarosios yra viršesnės.</w:t>
      </w:r>
    </w:p>
    <w:p w14:paraId="276C1644" w14:textId="77777777" w:rsidR="005D0858" w:rsidRPr="005D0858" w:rsidRDefault="005D0858" w:rsidP="00F05BB0">
      <w:pPr>
        <w:spacing w:before="120" w:after="120"/>
        <w:jc w:val="center"/>
        <w:rPr>
          <w:rFonts w:ascii="Times New Roman" w:hAnsi="Times New Roman" w:cs="Times New Roman"/>
          <w:sz w:val="24"/>
          <w:szCs w:val="24"/>
        </w:rPr>
      </w:pPr>
      <w:r w:rsidRPr="005D0858">
        <w:rPr>
          <w:rFonts w:ascii="Times New Roman" w:hAnsi="Times New Roman" w:cs="Times New Roman"/>
          <w:b/>
          <w:sz w:val="24"/>
          <w:szCs w:val="24"/>
        </w:rPr>
        <w:t>III. SUTARTIES SUDĖTIS IR ĮSIGALIOJIMAS</w:t>
      </w:r>
    </w:p>
    <w:p w14:paraId="037D0332" w14:textId="77777777" w:rsidR="005D0858" w:rsidRPr="005D0858" w:rsidRDefault="005D0858" w:rsidP="005539E7">
      <w:pPr>
        <w:pStyle w:val="Sraopastraipa"/>
        <w:numPr>
          <w:ilvl w:val="1"/>
          <w:numId w:val="26"/>
        </w:numPr>
        <w:tabs>
          <w:tab w:val="left" w:pos="993"/>
        </w:tabs>
        <w:suppressAutoHyphens/>
        <w:autoSpaceDN w:val="0"/>
        <w:ind w:left="0" w:firstLine="567"/>
        <w:contextualSpacing w:val="0"/>
        <w:textAlignment w:val="baseline"/>
        <w:rPr>
          <w:szCs w:val="24"/>
        </w:rPr>
      </w:pPr>
      <w:bookmarkStart w:id="22" w:name="_Ref54158462"/>
      <w:r w:rsidRPr="005D0858">
        <w:rPr>
          <w:szCs w:val="24"/>
        </w:rPr>
        <w:t>Ši Sutartis yra vientisas ir nedalomas dokumentas, kurį sudaro dokumentai, kurie ginčo atveju, taikomi tokia prioriteto tvarka:</w:t>
      </w:r>
      <w:bookmarkEnd w:id="22"/>
    </w:p>
    <w:p w14:paraId="6DF049D6" w14:textId="77777777" w:rsidR="005D0858" w:rsidRPr="005D0858" w:rsidRDefault="005D0858" w:rsidP="005539E7">
      <w:pPr>
        <w:pStyle w:val="Sraopastraipa"/>
        <w:numPr>
          <w:ilvl w:val="2"/>
          <w:numId w:val="26"/>
        </w:numPr>
        <w:tabs>
          <w:tab w:val="left" w:pos="1134"/>
        </w:tabs>
        <w:suppressAutoHyphens/>
        <w:autoSpaceDN w:val="0"/>
        <w:ind w:left="0" w:firstLine="567"/>
        <w:contextualSpacing w:val="0"/>
        <w:textAlignment w:val="baseline"/>
        <w:rPr>
          <w:szCs w:val="24"/>
        </w:rPr>
      </w:pPr>
      <w:r w:rsidRPr="005D0858">
        <w:rPr>
          <w:szCs w:val="24"/>
        </w:rPr>
        <w:t>Specialiosios sutarties sąlygos (su priedais, jeigu jie pridedami);</w:t>
      </w:r>
    </w:p>
    <w:p w14:paraId="364D8B2F" w14:textId="77777777" w:rsidR="005D0858" w:rsidRPr="005D0858" w:rsidRDefault="005D0858" w:rsidP="005539E7">
      <w:pPr>
        <w:pStyle w:val="Sraopastraipa"/>
        <w:numPr>
          <w:ilvl w:val="2"/>
          <w:numId w:val="26"/>
        </w:numPr>
        <w:tabs>
          <w:tab w:val="left" w:pos="1134"/>
        </w:tabs>
        <w:suppressAutoHyphens/>
        <w:autoSpaceDN w:val="0"/>
        <w:ind w:left="0" w:firstLine="567"/>
        <w:contextualSpacing w:val="0"/>
        <w:textAlignment w:val="baseline"/>
        <w:rPr>
          <w:szCs w:val="24"/>
        </w:rPr>
      </w:pPr>
      <w:r w:rsidRPr="005D0858">
        <w:rPr>
          <w:szCs w:val="24"/>
        </w:rPr>
        <w:t>Bendrosios sutarties sąlygos (su priedais, jeigu jie pridedami);</w:t>
      </w:r>
    </w:p>
    <w:p w14:paraId="57E1480A" w14:textId="77777777" w:rsidR="005D0858" w:rsidRPr="005D0858" w:rsidRDefault="005D0858" w:rsidP="005539E7">
      <w:pPr>
        <w:pStyle w:val="Sraopastraipa"/>
        <w:numPr>
          <w:ilvl w:val="2"/>
          <w:numId w:val="26"/>
        </w:numPr>
        <w:tabs>
          <w:tab w:val="left" w:pos="1134"/>
        </w:tabs>
        <w:suppressAutoHyphens/>
        <w:autoSpaceDN w:val="0"/>
        <w:ind w:left="0" w:firstLine="567"/>
        <w:contextualSpacing w:val="0"/>
        <w:textAlignment w:val="baseline"/>
        <w:rPr>
          <w:szCs w:val="24"/>
        </w:rPr>
      </w:pPr>
      <w:r w:rsidRPr="005D0858">
        <w:rPr>
          <w:szCs w:val="24"/>
        </w:rPr>
        <w:t>pirkimo dokumentai;</w:t>
      </w:r>
    </w:p>
    <w:p w14:paraId="789589C9" w14:textId="77777777" w:rsidR="005D0858" w:rsidRPr="005D0858" w:rsidRDefault="005D0858" w:rsidP="005539E7">
      <w:pPr>
        <w:pStyle w:val="Sraopastraipa"/>
        <w:numPr>
          <w:ilvl w:val="2"/>
          <w:numId w:val="26"/>
        </w:numPr>
        <w:tabs>
          <w:tab w:val="left" w:pos="1134"/>
        </w:tabs>
        <w:suppressAutoHyphens/>
        <w:autoSpaceDN w:val="0"/>
        <w:ind w:left="0" w:firstLine="567"/>
        <w:contextualSpacing w:val="0"/>
        <w:textAlignment w:val="baseline"/>
        <w:rPr>
          <w:szCs w:val="24"/>
        </w:rPr>
      </w:pPr>
      <w:r w:rsidRPr="005D0858">
        <w:rPr>
          <w:szCs w:val="24"/>
        </w:rPr>
        <w:t>Sutarties pakeitimai;</w:t>
      </w:r>
    </w:p>
    <w:p w14:paraId="1BD3E247" w14:textId="77777777" w:rsidR="005D0858" w:rsidRPr="005D0858" w:rsidRDefault="005D0858" w:rsidP="005539E7">
      <w:pPr>
        <w:pStyle w:val="Sraopastraipa"/>
        <w:numPr>
          <w:ilvl w:val="2"/>
          <w:numId w:val="26"/>
        </w:numPr>
        <w:tabs>
          <w:tab w:val="left" w:pos="1134"/>
        </w:tabs>
        <w:suppressAutoHyphens/>
        <w:autoSpaceDN w:val="0"/>
        <w:ind w:left="0" w:firstLine="567"/>
        <w:contextualSpacing w:val="0"/>
        <w:textAlignment w:val="baseline"/>
        <w:rPr>
          <w:szCs w:val="24"/>
        </w:rPr>
      </w:pPr>
      <w:r w:rsidRPr="005D0858">
        <w:rPr>
          <w:szCs w:val="24"/>
        </w:rPr>
        <w:t>Paslaugų teikėjo pasiūlymas.</w:t>
      </w:r>
    </w:p>
    <w:p w14:paraId="2A9C73D1" w14:textId="77777777" w:rsidR="005D0858" w:rsidRPr="005D0858" w:rsidRDefault="005D0858" w:rsidP="005539E7">
      <w:pPr>
        <w:pStyle w:val="Sraopastraipa"/>
        <w:numPr>
          <w:ilvl w:val="1"/>
          <w:numId w:val="26"/>
        </w:numPr>
        <w:tabs>
          <w:tab w:val="left" w:pos="993"/>
        </w:tabs>
        <w:suppressAutoHyphens/>
        <w:autoSpaceDN w:val="0"/>
        <w:ind w:left="0" w:firstLine="567"/>
        <w:contextualSpacing w:val="0"/>
        <w:textAlignment w:val="baseline"/>
        <w:rPr>
          <w:szCs w:val="24"/>
        </w:rPr>
      </w:pPr>
      <w:r w:rsidRPr="005D0858">
        <w:rPr>
          <w:szCs w:val="24"/>
        </w:rPr>
        <w:t>Šalims pasirašius Sutartį, ši Sutartis laikoma sudaryta ir įsigalioja, kai Šalys pasirašo Sutartį ir, jei taikoma, Paslaugų teikėjas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w:t>
      </w:r>
    </w:p>
    <w:p w14:paraId="4F13F157" w14:textId="77777777" w:rsidR="005D0858" w:rsidRPr="005D0858" w:rsidRDefault="005D0858" w:rsidP="005539E7">
      <w:pPr>
        <w:pStyle w:val="Sraopastraipa"/>
        <w:numPr>
          <w:ilvl w:val="1"/>
          <w:numId w:val="26"/>
        </w:numPr>
        <w:tabs>
          <w:tab w:val="left" w:pos="993"/>
        </w:tabs>
        <w:suppressAutoHyphens/>
        <w:autoSpaceDN w:val="0"/>
        <w:ind w:left="0" w:firstLine="567"/>
        <w:contextualSpacing w:val="0"/>
        <w:textAlignment w:val="baseline"/>
        <w:rPr>
          <w:szCs w:val="24"/>
        </w:rPr>
      </w:pPr>
      <w:r w:rsidRPr="005D0858">
        <w:rPr>
          <w:szCs w:val="24"/>
        </w:rPr>
        <w:t>Sutarčiai, iš jos kylantiems Šalių santykiams bei jų aiškinimui taikoma Lietuvos Respublikos teisė.</w:t>
      </w:r>
    </w:p>
    <w:p w14:paraId="4B1E7D55" w14:textId="77777777" w:rsidR="005D0858" w:rsidRPr="005D0858" w:rsidRDefault="005D0858" w:rsidP="005539E7">
      <w:pPr>
        <w:pStyle w:val="Sraopastraipa"/>
        <w:numPr>
          <w:ilvl w:val="1"/>
          <w:numId w:val="26"/>
        </w:numPr>
        <w:tabs>
          <w:tab w:val="left" w:pos="993"/>
        </w:tabs>
        <w:suppressAutoHyphens/>
        <w:autoSpaceDN w:val="0"/>
        <w:ind w:left="0" w:firstLine="567"/>
        <w:contextualSpacing w:val="0"/>
        <w:textAlignment w:val="baseline"/>
        <w:rPr>
          <w:szCs w:val="24"/>
        </w:rPr>
      </w:pPr>
      <w:r w:rsidRPr="005D0858">
        <w:rPr>
          <w:szCs w:val="24"/>
        </w:rPr>
        <w:t xml:space="preserve">Paslaugų kiekis, terminai, kaina/įkainiai nustatyti Specialiosiose sutarties sąlygose. </w:t>
      </w:r>
    </w:p>
    <w:p w14:paraId="001C2594" w14:textId="77777777" w:rsidR="005D0858" w:rsidRPr="005D0858" w:rsidRDefault="005D0858" w:rsidP="00F05BB0">
      <w:pPr>
        <w:spacing w:before="120" w:after="120"/>
        <w:jc w:val="center"/>
        <w:rPr>
          <w:rFonts w:ascii="Times New Roman" w:hAnsi="Times New Roman" w:cs="Times New Roman"/>
          <w:sz w:val="24"/>
          <w:szCs w:val="24"/>
        </w:rPr>
      </w:pPr>
      <w:r w:rsidRPr="005D0858">
        <w:rPr>
          <w:rFonts w:ascii="Times New Roman" w:hAnsi="Times New Roman" w:cs="Times New Roman"/>
          <w:b/>
          <w:sz w:val="24"/>
          <w:szCs w:val="24"/>
        </w:rPr>
        <w:t>IV. ŠALIŲ PAREIŠKIMAI IR GARANTIJOS</w:t>
      </w:r>
    </w:p>
    <w:p w14:paraId="1EBF8D1C" w14:textId="77777777" w:rsidR="005D0858" w:rsidRPr="005D0858" w:rsidRDefault="005D0858" w:rsidP="005539E7">
      <w:pPr>
        <w:pStyle w:val="Sraopastraipa"/>
        <w:numPr>
          <w:ilvl w:val="1"/>
          <w:numId w:val="27"/>
        </w:numPr>
        <w:tabs>
          <w:tab w:val="left" w:pos="993"/>
        </w:tabs>
        <w:suppressAutoHyphens/>
        <w:autoSpaceDN w:val="0"/>
        <w:ind w:left="0" w:firstLine="567"/>
        <w:contextualSpacing w:val="0"/>
        <w:textAlignment w:val="baseline"/>
        <w:rPr>
          <w:szCs w:val="24"/>
        </w:rPr>
      </w:pPr>
      <w:bookmarkStart w:id="23" w:name="_Ref54158558"/>
      <w:r w:rsidRPr="005D0858">
        <w:rPr>
          <w:szCs w:val="24"/>
        </w:rPr>
        <w:t>Kiekviena iš Šalių pareiškia ir garantuoja kitai Šaliai, kad:</w:t>
      </w:r>
      <w:bookmarkEnd w:id="23"/>
    </w:p>
    <w:p w14:paraId="359532BB" w14:textId="77777777" w:rsidR="005D0858" w:rsidRPr="005D0858" w:rsidRDefault="005D0858" w:rsidP="005539E7">
      <w:pPr>
        <w:pStyle w:val="Sraopastraipa"/>
        <w:numPr>
          <w:ilvl w:val="2"/>
          <w:numId w:val="27"/>
        </w:numPr>
        <w:tabs>
          <w:tab w:val="left" w:pos="1134"/>
        </w:tabs>
        <w:suppressAutoHyphens/>
        <w:autoSpaceDN w:val="0"/>
        <w:ind w:left="0" w:firstLine="567"/>
        <w:contextualSpacing w:val="0"/>
        <w:textAlignment w:val="baseline"/>
        <w:rPr>
          <w:szCs w:val="24"/>
        </w:rPr>
      </w:pPr>
      <w:r w:rsidRPr="005D0858">
        <w:rPr>
          <w:szCs w:val="24"/>
        </w:rPr>
        <w:t>Sutartį sudarė turėdamos tikslą realizuoti jos nuostatas bei galėdamos realiai įvykdyti Sutartyje nurodytus įsipareigojimus;</w:t>
      </w:r>
    </w:p>
    <w:p w14:paraId="37C7F551" w14:textId="77777777" w:rsidR="005D0858" w:rsidRPr="005D0858" w:rsidRDefault="005D0858" w:rsidP="005539E7">
      <w:pPr>
        <w:pStyle w:val="Sraopastraipa"/>
        <w:numPr>
          <w:ilvl w:val="2"/>
          <w:numId w:val="27"/>
        </w:numPr>
        <w:tabs>
          <w:tab w:val="left" w:pos="1134"/>
        </w:tabs>
        <w:suppressAutoHyphens/>
        <w:autoSpaceDN w:val="0"/>
        <w:ind w:left="0" w:firstLine="567"/>
        <w:contextualSpacing w:val="0"/>
        <w:textAlignment w:val="baseline"/>
        <w:rPr>
          <w:szCs w:val="24"/>
        </w:rPr>
      </w:pPr>
      <w:r w:rsidRPr="005D0858">
        <w:rPr>
          <w:szCs w:val="24"/>
        </w:rPr>
        <w:t>Sutartį sudarė nepažeisdamos ir neturėdamos tikslo pažeisti Lietuvos Respublikos teisės aktų bei jų veiklą reglamentuojančių dokumentų bei sutartinių įsipareigojimų.</w:t>
      </w:r>
    </w:p>
    <w:p w14:paraId="0D1B05E9" w14:textId="77777777" w:rsidR="005D0858" w:rsidRPr="005D0858" w:rsidRDefault="005D0858" w:rsidP="005539E7">
      <w:pPr>
        <w:pStyle w:val="Sraopastraipa"/>
        <w:numPr>
          <w:ilvl w:val="1"/>
          <w:numId w:val="27"/>
        </w:numPr>
        <w:tabs>
          <w:tab w:val="left" w:pos="993"/>
        </w:tabs>
        <w:suppressAutoHyphens/>
        <w:autoSpaceDN w:val="0"/>
        <w:ind w:left="0" w:firstLine="567"/>
        <w:contextualSpacing w:val="0"/>
        <w:textAlignment w:val="baseline"/>
        <w:rPr>
          <w:szCs w:val="24"/>
        </w:rPr>
      </w:pPr>
      <w:r w:rsidRPr="005D0858">
        <w:rPr>
          <w:szCs w:val="24"/>
        </w:rPr>
        <w:t>Paslaugų teikėjas pareiškia ir garantuoja, kad:</w:t>
      </w:r>
    </w:p>
    <w:p w14:paraId="60BE7B2F" w14:textId="77777777" w:rsidR="005D0858" w:rsidRPr="005D0858" w:rsidRDefault="005D0858" w:rsidP="005539E7">
      <w:pPr>
        <w:pStyle w:val="Sraopastraipa"/>
        <w:numPr>
          <w:ilvl w:val="2"/>
          <w:numId w:val="27"/>
        </w:numPr>
        <w:tabs>
          <w:tab w:val="left" w:pos="1134"/>
        </w:tabs>
        <w:suppressAutoHyphens/>
        <w:autoSpaceDN w:val="0"/>
        <w:ind w:left="0" w:firstLine="567"/>
        <w:contextualSpacing w:val="0"/>
        <w:textAlignment w:val="baseline"/>
        <w:rPr>
          <w:szCs w:val="24"/>
        </w:rPr>
      </w:pPr>
      <w:r w:rsidRPr="005D0858">
        <w:rPr>
          <w:szCs w:val="24"/>
        </w:rPr>
        <w:t>visiškai susipažino su visa informacija, susijusia su Sutarties dalyku bei kita Kliento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0688951E" w14:textId="77777777" w:rsidR="005D0858" w:rsidRPr="005D0858" w:rsidRDefault="005D0858" w:rsidP="005539E7">
      <w:pPr>
        <w:pStyle w:val="Sraopastraipa"/>
        <w:numPr>
          <w:ilvl w:val="2"/>
          <w:numId w:val="27"/>
        </w:numPr>
        <w:tabs>
          <w:tab w:val="left" w:pos="1134"/>
        </w:tabs>
        <w:suppressAutoHyphens/>
        <w:autoSpaceDN w:val="0"/>
        <w:ind w:left="0" w:firstLine="567"/>
        <w:contextualSpacing w:val="0"/>
        <w:textAlignment w:val="baseline"/>
        <w:rPr>
          <w:szCs w:val="24"/>
        </w:rPr>
      </w:pPr>
      <w:bookmarkStart w:id="24" w:name="_Ref54158521"/>
      <w:r w:rsidRPr="005D0858">
        <w:rPr>
          <w:szCs w:val="24"/>
        </w:rPr>
        <w:t>turi visas licencijas, leidimus, atestatus, kvalifikacinius pažymėjimus, taip pat visą kitą reikiamą kvalifikaciją ir kompetenciją Paslaugoms suteikti ir įsipareigojimams, numatytiems Sutartyje, vykdyti;</w:t>
      </w:r>
      <w:bookmarkEnd w:id="24"/>
    </w:p>
    <w:p w14:paraId="40CD479C" w14:textId="77777777" w:rsidR="005D0858" w:rsidRPr="005D0858" w:rsidRDefault="005D0858" w:rsidP="005539E7">
      <w:pPr>
        <w:pStyle w:val="Sraopastraipa"/>
        <w:numPr>
          <w:ilvl w:val="2"/>
          <w:numId w:val="27"/>
        </w:numPr>
        <w:tabs>
          <w:tab w:val="left" w:pos="1134"/>
        </w:tabs>
        <w:suppressAutoHyphens/>
        <w:autoSpaceDN w:val="0"/>
        <w:ind w:left="0" w:firstLine="567"/>
        <w:contextualSpacing w:val="0"/>
        <w:textAlignment w:val="baseline"/>
        <w:rPr>
          <w:szCs w:val="24"/>
        </w:rPr>
      </w:pPr>
      <w:r w:rsidRPr="005D0858">
        <w:rPr>
          <w:szCs w:val="24"/>
        </w:rPr>
        <w:t>turi visas technines, intelektualines, fizines bei bet kokias kitas galimybes ir savybes, reikalingas ir leidžiančias jam deramai vykdyti Sutarties sąlygas;</w:t>
      </w:r>
    </w:p>
    <w:p w14:paraId="1E410FDA" w14:textId="77777777" w:rsidR="005D0858" w:rsidRPr="005D0858" w:rsidRDefault="005D0858" w:rsidP="005539E7">
      <w:pPr>
        <w:pStyle w:val="Sraopastraipa"/>
        <w:numPr>
          <w:ilvl w:val="2"/>
          <w:numId w:val="27"/>
        </w:numPr>
        <w:tabs>
          <w:tab w:val="left" w:pos="1134"/>
        </w:tabs>
        <w:suppressAutoHyphens/>
        <w:autoSpaceDN w:val="0"/>
        <w:ind w:left="0" w:firstLine="567"/>
        <w:contextualSpacing w:val="0"/>
        <w:textAlignment w:val="baseline"/>
        <w:rPr>
          <w:szCs w:val="24"/>
        </w:rPr>
      </w:pPr>
      <w:bookmarkStart w:id="25" w:name="_Ref54158530"/>
      <w:r w:rsidRPr="005D0858">
        <w:rPr>
          <w:szCs w:val="24"/>
        </w:rPr>
        <w:t>neturi jokių įsiskolinimų ar įsipareigojimų tretiesiems asmenims, kurie kliudytų tinkamai vykdyti šia Sutartimi prisiimtus įsipareigojimus, ir įsipareigoja neprisiimti tokių įsipareigojimų visu Sutarties galiojimo laikotarpiu.</w:t>
      </w:r>
      <w:bookmarkEnd w:id="25"/>
    </w:p>
    <w:p w14:paraId="4109F26A" w14:textId="7AD522AF" w:rsidR="005D0858" w:rsidRPr="005D0858" w:rsidRDefault="005D0858" w:rsidP="005539E7">
      <w:pPr>
        <w:pStyle w:val="Sraopastraipa"/>
        <w:numPr>
          <w:ilvl w:val="1"/>
          <w:numId w:val="27"/>
        </w:numPr>
        <w:tabs>
          <w:tab w:val="left" w:pos="993"/>
        </w:tabs>
        <w:suppressAutoHyphens/>
        <w:autoSpaceDN w:val="0"/>
        <w:ind w:left="0" w:firstLine="567"/>
        <w:contextualSpacing w:val="0"/>
        <w:textAlignment w:val="baseline"/>
        <w:rPr>
          <w:szCs w:val="24"/>
        </w:rPr>
      </w:pPr>
      <w:r w:rsidRPr="005D0858">
        <w:rPr>
          <w:szCs w:val="24"/>
        </w:rPr>
        <w:t xml:space="preserve">Pasikeitus aplinkybėms, nurodytoms Bendrųjų sutarties sąlygų </w:t>
      </w:r>
      <w:r w:rsidRPr="005D0858">
        <w:rPr>
          <w:szCs w:val="24"/>
        </w:rPr>
        <w:fldChar w:fldCharType="begin"/>
      </w:r>
      <w:r w:rsidRPr="005D0858">
        <w:rPr>
          <w:szCs w:val="24"/>
        </w:rPr>
        <w:instrText xml:space="preserve"> REF _Ref54158521 \r \h  \* MERGEFORMAT </w:instrText>
      </w:r>
      <w:r w:rsidRPr="005D0858">
        <w:rPr>
          <w:szCs w:val="24"/>
        </w:rPr>
      </w:r>
      <w:r w:rsidRPr="005D0858">
        <w:rPr>
          <w:szCs w:val="24"/>
        </w:rPr>
        <w:fldChar w:fldCharType="separate"/>
      </w:r>
      <w:r w:rsidRPr="005D0858">
        <w:rPr>
          <w:szCs w:val="24"/>
        </w:rPr>
        <w:t>4.2.2</w:t>
      </w:r>
      <w:r w:rsidRPr="005D0858">
        <w:rPr>
          <w:szCs w:val="24"/>
        </w:rPr>
        <w:fldChar w:fldCharType="end"/>
      </w:r>
      <w:r w:rsidRPr="005D0858">
        <w:rPr>
          <w:szCs w:val="24"/>
        </w:rPr>
        <w:t xml:space="preserve">, </w:t>
      </w:r>
      <w:r w:rsidRPr="005D0858">
        <w:rPr>
          <w:szCs w:val="24"/>
        </w:rPr>
        <w:fldChar w:fldCharType="begin"/>
      </w:r>
      <w:r w:rsidRPr="005D0858">
        <w:rPr>
          <w:szCs w:val="24"/>
        </w:rPr>
        <w:instrText xml:space="preserve"> REF _Ref54158530 \r \h  \* MERGEFORMAT </w:instrText>
      </w:r>
      <w:r w:rsidRPr="005D0858">
        <w:rPr>
          <w:szCs w:val="24"/>
        </w:rPr>
      </w:r>
      <w:r w:rsidRPr="005D0858">
        <w:rPr>
          <w:szCs w:val="24"/>
        </w:rPr>
        <w:fldChar w:fldCharType="separate"/>
      </w:r>
      <w:r w:rsidRPr="005D0858">
        <w:rPr>
          <w:szCs w:val="24"/>
        </w:rPr>
        <w:t>4.2.4</w:t>
      </w:r>
      <w:r w:rsidRPr="005D0858">
        <w:rPr>
          <w:szCs w:val="24"/>
        </w:rPr>
        <w:fldChar w:fldCharType="end"/>
      </w:r>
      <w:r w:rsidRPr="005D0858">
        <w:rPr>
          <w:szCs w:val="24"/>
        </w:rPr>
        <w:t xml:space="preserve"> papunkčiuose, Šalis įsipareigoja apie tai raštu informuoti kitą Šalį ne vėliau kaip per 3 (tris) kalendorines dienas nuo aplinkybių pasikeitimo.</w:t>
      </w:r>
    </w:p>
    <w:p w14:paraId="35A5ACA4" w14:textId="5DA082EB" w:rsidR="005D0858" w:rsidRPr="005D0858" w:rsidRDefault="005D0858" w:rsidP="005539E7">
      <w:pPr>
        <w:pStyle w:val="Sraopastraipa"/>
        <w:numPr>
          <w:ilvl w:val="1"/>
          <w:numId w:val="27"/>
        </w:numPr>
        <w:tabs>
          <w:tab w:val="left" w:pos="993"/>
        </w:tabs>
        <w:suppressAutoHyphens/>
        <w:autoSpaceDN w:val="0"/>
        <w:ind w:left="0" w:firstLine="567"/>
        <w:contextualSpacing w:val="0"/>
        <w:textAlignment w:val="baseline"/>
        <w:rPr>
          <w:szCs w:val="24"/>
        </w:rPr>
      </w:pPr>
      <w:r w:rsidRPr="005D0858">
        <w:rPr>
          <w:szCs w:val="24"/>
        </w:rPr>
        <w:t xml:space="preserve">Šalys pareiškia ir garantuoja, kad kiekvienas Bendrųjų sutarties sąlygų </w:t>
      </w:r>
      <w:r w:rsidRPr="005D0858">
        <w:rPr>
          <w:szCs w:val="24"/>
        </w:rPr>
        <w:fldChar w:fldCharType="begin"/>
      </w:r>
      <w:r w:rsidRPr="005D0858">
        <w:rPr>
          <w:szCs w:val="24"/>
        </w:rPr>
        <w:instrText xml:space="preserve"> REF _Ref54158558 \r \h  \* MERGEFORMAT </w:instrText>
      </w:r>
      <w:r w:rsidRPr="005D0858">
        <w:rPr>
          <w:szCs w:val="24"/>
        </w:rPr>
      </w:r>
      <w:r w:rsidRPr="005D0858">
        <w:rPr>
          <w:szCs w:val="24"/>
        </w:rPr>
        <w:fldChar w:fldCharType="separate"/>
      </w:r>
      <w:r w:rsidRPr="005D0858">
        <w:rPr>
          <w:szCs w:val="24"/>
        </w:rPr>
        <w:t>4.1</w:t>
      </w:r>
      <w:r w:rsidRPr="005D0858">
        <w:rPr>
          <w:szCs w:val="24"/>
        </w:rPr>
        <w:fldChar w:fldCharType="end"/>
      </w:r>
      <w:r w:rsidRPr="005D0858">
        <w:rPr>
          <w:szCs w:val="24"/>
        </w:rPr>
        <w:t xml:space="preserve"> punkte nurodytų pareiškimų Sutarties sudarymo dieną yra tikras ir teisingas.</w:t>
      </w:r>
    </w:p>
    <w:p w14:paraId="49359C91" w14:textId="77777777" w:rsidR="005D0858" w:rsidRPr="005D0858" w:rsidRDefault="005D0858" w:rsidP="00F05BB0">
      <w:pPr>
        <w:spacing w:before="120" w:after="120"/>
        <w:jc w:val="center"/>
        <w:rPr>
          <w:rFonts w:ascii="Times New Roman" w:hAnsi="Times New Roman" w:cs="Times New Roman"/>
          <w:b/>
          <w:sz w:val="24"/>
          <w:szCs w:val="24"/>
        </w:rPr>
      </w:pPr>
      <w:r w:rsidRPr="005D0858">
        <w:rPr>
          <w:rFonts w:ascii="Times New Roman" w:hAnsi="Times New Roman" w:cs="Times New Roman"/>
          <w:b/>
          <w:sz w:val="24"/>
          <w:szCs w:val="24"/>
        </w:rPr>
        <w:t>V. PASLAUGŲ TEIKĖJO TEISĖS IR PAREIGOS</w:t>
      </w:r>
    </w:p>
    <w:p w14:paraId="0EE5975B" w14:textId="77777777" w:rsidR="005D0858" w:rsidRPr="005D0858" w:rsidRDefault="005D0858" w:rsidP="005539E7">
      <w:pPr>
        <w:pStyle w:val="Sraopastraipa"/>
        <w:numPr>
          <w:ilvl w:val="1"/>
          <w:numId w:val="28"/>
        </w:numPr>
        <w:tabs>
          <w:tab w:val="left" w:pos="993"/>
        </w:tabs>
        <w:suppressAutoHyphens/>
        <w:autoSpaceDN w:val="0"/>
        <w:ind w:left="0" w:firstLine="567"/>
        <w:contextualSpacing w:val="0"/>
        <w:textAlignment w:val="baseline"/>
        <w:rPr>
          <w:szCs w:val="24"/>
        </w:rPr>
      </w:pPr>
      <w:r w:rsidRPr="005D0858">
        <w:rPr>
          <w:szCs w:val="24"/>
        </w:rPr>
        <w:t>Paslaugų teikėjas įsipareigoja:</w:t>
      </w:r>
    </w:p>
    <w:p w14:paraId="18EC458B" w14:textId="77777777" w:rsidR="005D0858" w:rsidRPr="005D0858" w:rsidRDefault="005D0858" w:rsidP="005539E7">
      <w:pPr>
        <w:pStyle w:val="Sraopastraipa"/>
        <w:numPr>
          <w:ilvl w:val="2"/>
          <w:numId w:val="28"/>
        </w:numPr>
        <w:tabs>
          <w:tab w:val="left" w:pos="1134"/>
        </w:tabs>
        <w:suppressAutoHyphens/>
        <w:autoSpaceDN w:val="0"/>
        <w:ind w:left="0" w:firstLine="567"/>
        <w:contextualSpacing w:val="0"/>
        <w:textAlignment w:val="baseline"/>
        <w:rPr>
          <w:szCs w:val="24"/>
        </w:rPr>
      </w:pPr>
      <w:r w:rsidRPr="005D0858">
        <w:rPr>
          <w:szCs w:val="24"/>
        </w:rPr>
        <w:t>nuosekliai vykdyti Sutartį, nustatytu terminu ir sąlygomis teikti Paslaugas, atlikti kitus  prisiimtus įsipareigojimus, numatytus Sutartyje ir techninėje specifikacijoje, įskaitant ir Paslaugų trūkumų šalinimą. Paslaugų teikėjas pasirūpina visa būtina įranga, darbų sauga ir darbo jėga, reikalinga Sutarties vykdymui;</w:t>
      </w:r>
    </w:p>
    <w:p w14:paraId="3B34A3E9" w14:textId="77777777" w:rsidR="005D0858" w:rsidRPr="005D0858" w:rsidRDefault="005D0858" w:rsidP="005539E7">
      <w:pPr>
        <w:pStyle w:val="Sraopastraipa"/>
        <w:numPr>
          <w:ilvl w:val="2"/>
          <w:numId w:val="28"/>
        </w:numPr>
        <w:tabs>
          <w:tab w:val="left" w:pos="1134"/>
        </w:tabs>
        <w:suppressAutoHyphens/>
        <w:autoSpaceDN w:val="0"/>
        <w:ind w:left="0" w:firstLine="567"/>
        <w:contextualSpacing w:val="0"/>
        <w:textAlignment w:val="baseline"/>
        <w:rPr>
          <w:szCs w:val="24"/>
        </w:rPr>
      </w:pPr>
      <w:r w:rsidRPr="005D0858">
        <w:rPr>
          <w:szCs w:val="24"/>
        </w:rPr>
        <w:t>(su)teikti Paslaugas, atitinkančias Sutartyje ir jos prieduose nurodytus reikalavimus;</w:t>
      </w:r>
    </w:p>
    <w:p w14:paraId="6D81073F" w14:textId="77777777" w:rsidR="005D0858" w:rsidRPr="005D0858" w:rsidRDefault="005D0858" w:rsidP="005539E7">
      <w:pPr>
        <w:pStyle w:val="Sraopastraipa"/>
        <w:numPr>
          <w:ilvl w:val="2"/>
          <w:numId w:val="28"/>
        </w:numPr>
        <w:tabs>
          <w:tab w:val="left" w:pos="1134"/>
        </w:tabs>
        <w:suppressAutoHyphens/>
        <w:autoSpaceDN w:val="0"/>
        <w:ind w:left="0" w:firstLine="567"/>
        <w:contextualSpacing w:val="0"/>
        <w:textAlignment w:val="baseline"/>
        <w:rPr>
          <w:szCs w:val="24"/>
        </w:rPr>
      </w:pPr>
      <w:r w:rsidRPr="005D0858">
        <w:rPr>
          <w:szCs w:val="24"/>
        </w:rPr>
        <w:t>laikytis visų galiojančių įstatymų ir kitų teisės aktų nuostatų ir užtikrinti, kad Paslaugų teikėjas ir jo darbuotojai jų laikytųsi. Paslaugų teikėjas garantuoja Klientui jo patirtų išlaidų ir (ar) nuostolių atlyginimą, jei Paslaugų teikėjas ir (ar) darbuotojai nesilaikytų įstatymų, teisės aktų reikalavimų ir dėl to Klientui būtų pateikti kokie nors reikalavimai ar pradėti procesiniai veiksmai prieš Klientą;</w:t>
      </w:r>
    </w:p>
    <w:p w14:paraId="09FFE16B" w14:textId="77777777" w:rsidR="005D0858" w:rsidRPr="005D0858" w:rsidRDefault="005D0858" w:rsidP="005539E7">
      <w:pPr>
        <w:pStyle w:val="Sraopastraipa"/>
        <w:numPr>
          <w:ilvl w:val="2"/>
          <w:numId w:val="28"/>
        </w:numPr>
        <w:tabs>
          <w:tab w:val="left" w:pos="1134"/>
        </w:tabs>
        <w:suppressAutoHyphens/>
        <w:autoSpaceDN w:val="0"/>
        <w:ind w:left="0" w:firstLine="567"/>
        <w:contextualSpacing w:val="0"/>
        <w:textAlignment w:val="baseline"/>
        <w:rPr>
          <w:szCs w:val="24"/>
        </w:rPr>
      </w:pPr>
      <w:r w:rsidRPr="005D0858">
        <w:rPr>
          <w:szCs w:val="24"/>
        </w:rPr>
        <w:t>vykdant Sutartį taikyti priemones, nurodytas aprašant atitiktį Kliento nustatytiems pasiūlymo ekonominio naudingumo vertinimo kriterijams (jeigu jie buvo numatyti), bei laikytis kitų techniniame pasiūlyme nurodytų įsipareigojimų.</w:t>
      </w:r>
    </w:p>
    <w:p w14:paraId="38777E25" w14:textId="77777777" w:rsidR="005D0858" w:rsidRPr="005D0858" w:rsidRDefault="005D0858" w:rsidP="005539E7">
      <w:pPr>
        <w:pStyle w:val="Sraopastraipa"/>
        <w:numPr>
          <w:ilvl w:val="2"/>
          <w:numId w:val="28"/>
        </w:numPr>
        <w:tabs>
          <w:tab w:val="left" w:pos="1134"/>
        </w:tabs>
        <w:suppressAutoHyphens/>
        <w:autoSpaceDN w:val="0"/>
        <w:ind w:left="0" w:firstLine="567"/>
        <w:contextualSpacing w:val="0"/>
        <w:textAlignment w:val="baseline"/>
        <w:rPr>
          <w:szCs w:val="24"/>
        </w:rPr>
      </w:pPr>
      <w:r w:rsidRPr="005D0858">
        <w:rPr>
          <w:szCs w:val="24"/>
        </w:rPr>
        <w:t>užtikrinti iš Kliento Sutarties vykdymo metu gautos ir su Sutarties vykdymu susijusios informacijos konfidencialumą ir apsaugą;</w:t>
      </w:r>
    </w:p>
    <w:p w14:paraId="5B2F14BA" w14:textId="77777777" w:rsidR="005D0858" w:rsidRPr="005D0858" w:rsidRDefault="005D0858" w:rsidP="005539E7">
      <w:pPr>
        <w:pStyle w:val="Sraopastraipa"/>
        <w:numPr>
          <w:ilvl w:val="2"/>
          <w:numId w:val="28"/>
        </w:numPr>
        <w:tabs>
          <w:tab w:val="left" w:pos="1134"/>
        </w:tabs>
        <w:suppressAutoHyphens/>
        <w:autoSpaceDN w:val="0"/>
        <w:ind w:left="0" w:firstLine="567"/>
        <w:contextualSpacing w:val="0"/>
        <w:textAlignment w:val="baseline"/>
        <w:rPr>
          <w:szCs w:val="24"/>
        </w:rPr>
      </w:pPr>
      <w:r w:rsidRPr="005D0858">
        <w:rPr>
          <w:spacing w:val="-6"/>
          <w:szCs w:val="24"/>
        </w:rPr>
        <w:t xml:space="preserve">per Kliento nustatytą terminą savo lėšomis atlyginti Kliento visus nuostolius ar žalą, </w:t>
      </w:r>
      <w:r w:rsidRPr="005D0858">
        <w:rPr>
          <w:spacing w:val="-5"/>
          <w:szCs w:val="24"/>
        </w:rPr>
        <w:t xml:space="preserve">susidariusius dėl </w:t>
      </w:r>
      <w:r w:rsidRPr="005D0858">
        <w:rPr>
          <w:szCs w:val="24"/>
        </w:rPr>
        <w:t>Paslaugų teikėjo</w:t>
      </w:r>
      <w:r w:rsidRPr="005D0858">
        <w:rPr>
          <w:spacing w:val="-5"/>
          <w:szCs w:val="24"/>
        </w:rPr>
        <w:t xml:space="preserve"> netinkamo Sutarties įvykdymo arba nevykdymo</w:t>
      </w:r>
      <w:r w:rsidRPr="005D0858">
        <w:rPr>
          <w:szCs w:val="24"/>
        </w:rPr>
        <w:t>;</w:t>
      </w:r>
    </w:p>
    <w:p w14:paraId="383B01C2" w14:textId="77777777" w:rsidR="005D0858" w:rsidRPr="005D0858" w:rsidRDefault="005D0858" w:rsidP="005539E7">
      <w:pPr>
        <w:pStyle w:val="Sraopastraipa"/>
        <w:numPr>
          <w:ilvl w:val="2"/>
          <w:numId w:val="28"/>
        </w:numPr>
        <w:tabs>
          <w:tab w:val="left" w:pos="1134"/>
        </w:tabs>
        <w:suppressAutoHyphens/>
        <w:autoSpaceDN w:val="0"/>
        <w:ind w:left="0" w:firstLine="567"/>
        <w:contextualSpacing w:val="0"/>
        <w:textAlignment w:val="baseline"/>
        <w:rPr>
          <w:szCs w:val="24"/>
        </w:rPr>
      </w:pPr>
      <w:r w:rsidRPr="005D0858">
        <w:rPr>
          <w:szCs w:val="24"/>
        </w:rPr>
        <w:t>nutraukus Sutartį dėl Paslaugų teikėjo kaltės, atlyginti Klientui visus jo patirtus nuostolius, įskaitant, bet neapsiribojant kainų skirtumą, susidarantį Klientui įsigyjant trūkstamas Paslaugas iš Trečiosios šalies;</w:t>
      </w:r>
    </w:p>
    <w:p w14:paraId="4ABF2F51" w14:textId="77777777" w:rsidR="005D0858" w:rsidRPr="005D0858" w:rsidRDefault="005D0858" w:rsidP="005539E7">
      <w:pPr>
        <w:pStyle w:val="Sraopastraipa"/>
        <w:numPr>
          <w:ilvl w:val="2"/>
          <w:numId w:val="28"/>
        </w:numPr>
        <w:tabs>
          <w:tab w:val="left" w:pos="1134"/>
        </w:tabs>
        <w:suppressAutoHyphens/>
        <w:autoSpaceDN w:val="0"/>
        <w:ind w:left="0" w:firstLine="567"/>
        <w:contextualSpacing w:val="0"/>
        <w:textAlignment w:val="baseline"/>
        <w:rPr>
          <w:szCs w:val="24"/>
        </w:rPr>
      </w:pPr>
      <w:r w:rsidRPr="005D0858">
        <w:rPr>
          <w:szCs w:val="24"/>
        </w:rPr>
        <w:t>užtikrinti, kad vykdydamas Sutartį nepažeis jokių Trečiosios šalies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238706FA" w14:textId="77777777" w:rsidR="005D0858" w:rsidRPr="005D0858" w:rsidRDefault="005D0858" w:rsidP="005539E7">
      <w:pPr>
        <w:pStyle w:val="Sraopastraipa"/>
        <w:numPr>
          <w:ilvl w:val="2"/>
          <w:numId w:val="28"/>
        </w:numPr>
        <w:tabs>
          <w:tab w:val="left" w:pos="1134"/>
        </w:tabs>
        <w:suppressAutoHyphens/>
        <w:autoSpaceDN w:val="0"/>
        <w:ind w:left="0" w:firstLine="567"/>
        <w:contextualSpacing w:val="0"/>
        <w:textAlignment w:val="baseline"/>
        <w:rPr>
          <w:szCs w:val="24"/>
        </w:rPr>
      </w:pPr>
      <w:r w:rsidRPr="005D0858">
        <w:rPr>
          <w:szCs w:val="24"/>
        </w:rPr>
        <w:t>informuoti Vilniaus miesto bendruomenę Paslaugų teikimo vietoje tiksliai nurodant sutartinių įsipareigojimų vykdymo terminus (jei perkamos Paslaugos teikiamos viešose vietose). Jei Paslaugų suteikimo vieta nėra konkreti, tai tuomet Paslaugų teikimo terminai turi būti nurodyti Kliento interneto svetainėje;</w:t>
      </w:r>
    </w:p>
    <w:p w14:paraId="0E23626A" w14:textId="77777777" w:rsidR="005D0858" w:rsidRPr="005D0858" w:rsidRDefault="005D0858" w:rsidP="005539E7">
      <w:pPr>
        <w:pStyle w:val="Sraopastraipa"/>
        <w:numPr>
          <w:ilvl w:val="2"/>
          <w:numId w:val="28"/>
        </w:numPr>
        <w:tabs>
          <w:tab w:val="left" w:pos="1276"/>
        </w:tabs>
        <w:suppressAutoHyphens/>
        <w:autoSpaceDN w:val="0"/>
        <w:ind w:left="0" w:firstLine="567"/>
        <w:contextualSpacing w:val="0"/>
        <w:textAlignment w:val="baseline"/>
        <w:rPr>
          <w:szCs w:val="24"/>
        </w:rPr>
      </w:pPr>
      <w:r w:rsidRPr="005D0858">
        <w:rPr>
          <w:szCs w:val="24"/>
        </w:rPr>
        <w:t>jeigu Paslaugų teikėjo kvalifikacija dėl teisės verstis atitinkama veikla nebuvo tikrinama arba tikrinama ne visa apimtimi, Paslaugų teikėjas Klientui įsipareigoja, kad Sutartį vykdys tik tokią teisę turintys asmenys. Klientui pareikalavus, Paslaugų teikėjas turi pateikti dokumentus, įrodančius, kad Sutartį vykdo tik tokią teisę turintys asmenys;</w:t>
      </w:r>
    </w:p>
    <w:p w14:paraId="7E833BD2" w14:textId="77777777" w:rsidR="005D0858" w:rsidRPr="005D0858" w:rsidRDefault="005D0858" w:rsidP="005539E7">
      <w:pPr>
        <w:pStyle w:val="Sraopastraipa"/>
        <w:numPr>
          <w:ilvl w:val="2"/>
          <w:numId w:val="28"/>
        </w:numPr>
        <w:tabs>
          <w:tab w:val="left" w:pos="1276"/>
        </w:tabs>
        <w:suppressAutoHyphens/>
        <w:autoSpaceDN w:val="0"/>
        <w:ind w:left="0" w:firstLine="567"/>
        <w:contextualSpacing w:val="0"/>
        <w:textAlignment w:val="baseline"/>
        <w:rPr>
          <w:szCs w:val="24"/>
        </w:rPr>
      </w:pPr>
      <w:r w:rsidRPr="005D0858">
        <w:rPr>
          <w:szCs w:val="24"/>
        </w:rPr>
        <w:t>Klientui</w:t>
      </w:r>
      <w:r w:rsidRPr="005D0858">
        <w:rPr>
          <w:color w:val="000000"/>
          <w:szCs w:val="24"/>
        </w:rPr>
        <w:t xml:space="preserve"> raštu paprašius, grąžinti visus iš Kliento gautus Sutarčiai vykdyti reikalingus dokumentus;</w:t>
      </w:r>
    </w:p>
    <w:p w14:paraId="0B9AD3CA" w14:textId="77777777" w:rsidR="005D0858" w:rsidRPr="005D0858" w:rsidRDefault="005D0858" w:rsidP="005539E7">
      <w:pPr>
        <w:pStyle w:val="Sraopastraipa"/>
        <w:numPr>
          <w:ilvl w:val="2"/>
          <w:numId w:val="28"/>
        </w:numPr>
        <w:tabs>
          <w:tab w:val="left" w:pos="1276"/>
        </w:tabs>
        <w:suppressAutoHyphens/>
        <w:autoSpaceDN w:val="0"/>
        <w:ind w:left="0" w:firstLine="567"/>
        <w:contextualSpacing w:val="0"/>
        <w:textAlignment w:val="baseline"/>
        <w:rPr>
          <w:szCs w:val="24"/>
        </w:rPr>
      </w:pPr>
      <w:r w:rsidRPr="005D0858">
        <w:rPr>
          <w:szCs w:val="24"/>
        </w:rPr>
        <w:t>operatyviai bei savo sąskaita pašalinti visus pastebėtus teikiamų Paslaugų trūkumus ir netikslumus ir savo kompetencijos ribose išspręsti visus su tuo susijusius klausimus bei problemas;</w:t>
      </w:r>
    </w:p>
    <w:p w14:paraId="4DBBA075" w14:textId="77777777" w:rsidR="005D0858" w:rsidRPr="005D0858" w:rsidRDefault="005D0858" w:rsidP="005539E7">
      <w:pPr>
        <w:pStyle w:val="Sraopastraipa"/>
        <w:numPr>
          <w:ilvl w:val="2"/>
          <w:numId w:val="28"/>
        </w:numPr>
        <w:tabs>
          <w:tab w:val="left" w:pos="1276"/>
        </w:tabs>
        <w:suppressAutoHyphens/>
        <w:autoSpaceDN w:val="0"/>
        <w:ind w:left="0" w:firstLine="567"/>
        <w:contextualSpacing w:val="0"/>
        <w:textAlignment w:val="baseline"/>
        <w:rPr>
          <w:szCs w:val="24"/>
        </w:rPr>
      </w:pPr>
      <w:r w:rsidRPr="005D0858">
        <w:rPr>
          <w:szCs w:val="24"/>
        </w:rPr>
        <w:t>tinkamai vykdyti kitus įsipareigojimus, numatytus Sutartyje, jos prieduose ir galiojančiuose Lietuvos Respublikos teisės aktuose;</w:t>
      </w:r>
    </w:p>
    <w:p w14:paraId="32078B8F" w14:textId="77777777" w:rsidR="005D0858" w:rsidRPr="005D0858" w:rsidRDefault="005D0858" w:rsidP="005539E7">
      <w:pPr>
        <w:pStyle w:val="Sraopastraipa"/>
        <w:numPr>
          <w:ilvl w:val="2"/>
          <w:numId w:val="28"/>
        </w:numPr>
        <w:tabs>
          <w:tab w:val="left" w:pos="1276"/>
        </w:tabs>
        <w:suppressAutoHyphens/>
        <w:autoSpaceDN w:val="0"/>
        <w:ind w:left="0" w:firstLine="567"/>
        <w:contextualSpacing w:val="0"/>
        <w:textAlignment w:val="baseline"/>
        <w:rPr>
          <w:szCs w:val="24"/>
        </w:rPr>
      </w:pPr>
      <w:r w:rsidRPr="005D0858">
        <w:rPr>
          <w:szCs w:val="24"/>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6681CBBB" w14:textId="77777777" w:rsidR="005D0858" w:rsidRPr="005D0858" w:rsidRDefault="005D0858" w:rsidP="005539E7">
      <w:pPr>
        <w:pStyle w:val="Sraopastraipa"/>
        <w:numPr>
          <w:ilvl w:val="2"/>
          <w:numId w:val="28"/>
        </w:numPr>
        <w:tabs>
          <w:tab w:val="left" w:pos="1276"/>
        </w:tabs>
        <w:suppressAutoHyphens/>
        <w:autoSpaceDN w:val="0"/>
        <w:ind w:left="0" w:firstLine="567"/>
        <w:contextualSpacing w:val="0"/>
        <w:textAlignment w:val="baseline"/>
        <w:rPr>
          <w:szCs w:val="24"/>
        </w:rPr>
      </w:pPr>
      <w:r w:rsidRPr="005D0858">
        <w:rPr>
          <w:bCs/>
          <w:szCs w:val="24"/>
        </w:rPr>
        <w:t xml:space="preserve">savo sąskaita atlyginti nuostolius </w:t>
      </w:r>
      <w:r w:rsidRPr="005D0858">
        <w:rPr>
          <w:szCs w:val="24"/>
        </w:rPr>
        <w:t xml:space="preserve">Klientui </w:t>
      </w:r>
      <w:r w:rsidRPr="005D0858">
        <w:rPr>
          <w:bCs/>
          <w:szCs w:val="24"/>
        </w:rPr>
        <w:t>ir tretiesiems asmenims, kurie atsirado dėl netinkamo Sutarties vykdymo ar jos nevykdymo;</w:t>
      </w:r>
    </w:p>
    <w:p w14:paraId="1C71BC86" w14:textId="77777777" w:rsidR="005D0858" w:rsidRPr="005D0858" w:rsidRDefault="005D0858" w:rsidP="005539E7">
      <w:pPr>
        <w:pStyle w:val="Sraopastraipa"/>
        <w:numPr>
          <w:ilvl w:val="2"/>
          <w:numId w:val="28"/>
        </w:numPr>
        <w:tabs>
          <w:tab w:val="left" w:pos="1276"/>
        </w:tabs>
        <w:suppressAutoHyphens/>
        <w:autoSpaceDN w:val="0"/>
        <w:ind w:left="0" w:firstLine="567"/>
        <w:contextualSpacing w:val="0"/>
        <w:textAlignment w:val="baseline"/>
        <w:rPr>
          <w:szCs w:val="24"/>
        </w:rPr>
      </w:pPr>
      <w:r w:rsidRPr="005D0858">
        <w:rPr>
          <w:szCs w:val="24"/>
        </w:rPr>
        <w:t>Klientui paprašius, neatlygintinai, per Kliento nustatytą terminą, kuris negali būti trumpesnis nei 5 (penkias) darbo dienos, raštu pateikti išsamią informaciją apie Sutarties vykdymą: pateikti Paslaugų teikimo ataskaitą, nurodydamas, kokios Paslaugos buvo suteiktos, bei pateikdamas papildomą Kliento nurodytą su Paslaugų teikimu susijusią informaciją;</w:t>
      </w:r>
    </w:p>
    <w:p w14:paraId="525A1042" w14:textId="77777777" w:rsidR="005D0858" w:rsidRPr="005D0858" w:rsidRDefault="005D0858" w:rsidP="005539E7">
      <w:pPr>
        <w:pStyle w:val="Sraopastraipa"/>
        <w:numPr>
          <w:ilvl w:val="2"/>
          <w:numId w:val="28"/>
        </w:numPr>
        <w:tabs>
          <w:tab w:val="left" w:pos="1276"/>
        </w:tabs>
        <w:suppressAutoHyphens/>
        <w:autoSpaceDN w:val="0"/>
        <w:ind w:left="0" w:firstLine="567"/>
        <w:contextualSpacing w:val="0"/>
        <w:textAlignment w:val="baseline"/>
        <w:rPr>
          <w:szCs w:val="24"/>
        </w:rPr>
      </w:pPr>
      <w:r w:rsidRPr="005D0858">
        <w:rPr>
          <w:szCs w:val="24"/>
        </w:rPr>
        <w:t>teikiant Paslaugas laikytis šių aplinkos apsaugos reikalavimų: mažinti popieriaus sunaudojimą, atsisakyti nebūtino dokumentų kopijavimo ir spausdinimo, dokumentacija, perdavimo-priėmimo aktai Klientui turi būti pateikiami elektroniniu formatu ir pasirašomi elektroniniu būdu, sąskaitas faktūras už suteiktas Paslaugas teikti tik elektroniniu būdu, Kliento prašomą informaciją teikti tik elektroniniu formatu;</w:t>
      </w:r>
    </w:p>
    <w:p w14:paraId="642E9AED" w14:textId="77777777" w:rsidR="005D0858" w:rsidRPr="005D0858" w:rsidRDefault="005D0858" w:rsidP="005539E7">
      <w:pPr>
        <w:pStyle w:val="Sraopastraipa"/>
        <w:numPr>
          <w:ilvl w:val="2"/>
          <w:numId w:val="28"/>
        </w:numPr>
        <w:tabs>
          <w:tab w:val="left" w:pos="1276"/>
        </w:tabs>
        <w:suppressAutoHyphens/>
        <w:autoSpaceDN w:val="0"/>
        <w:ind w:left="0" w:firstLine="567"/>
        <w:contextualSpacing w:val="0"/>
        <w:textAlignment w:val="baseline"/>
        <w:rPr>
          <w:szCs w:val="24"/>
        </w:rPr>
      </w:pPr>
      <w:r w:rsidRPr="005D0858">
        <w:rPr>
          <w:szCs w:val="24"/>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6AFA65F7" w14:textId="77777777" w:rsidR="005D0858" w:rsidRPr="005D0858" w:rsidRDefault="005D0858" w:rsidP="005539E7">
      <w:pPr>
        <w:pStyle w:val="Sraopastraipa"/>
        <w:numPr>
          <w:ilvl w:val="1"/>
          <w:numId w:val="28"/>
        </w:numPr>
        <w:tabs>
          <w:tab w:val="left" w:pos="993"/>
        </w:tabs>
        <w:suppressAutoHyphens/>
        <w:autoSpaceDN w:val="0"/>
        <w:ind w:left="0" w:firstLine="567"/>
        <w:contextualSpacing w:val="0"/>
        <w:textAlignment w:val="baseline"/>
        <w:rPr>
          <w:szCs w:val="24"/>
        </w:rPr>
      </w:pPr>
      <w:r w:rsidRPr="005D0858">
        <w:rPr>
          <w:szCs w:val="24"/>
        </w:rPr>
        <w:t>Paslaugų teikėjas turi teisę gauti apmokėjimą už Paslaugas su sąlyga, kad jis tinkamai vykdo šią Sutartį.</w:t>
      </w:r>
    </w:p>
    <w:p w14:paraId="232695D7" w14:textId="77777777" w:rsidR="005D0858" w:rsidRPr="005D0858" w:rsidRDefault="005D0858" w:rsidP="005539E7">
      <w:pPr>
        <w:pStyle w:val="Sraopastraipa"/>
        <w:numPr>
          <w:ilvl w:val="1"/>
          <w:numId w:val="28"/>
        </w:numPr>
        <w:tabs>
          <w:tab w:val="left" w:pos="993"/>
        </w:tabs>
        <w:suppressAutoHyphens/>
        <w:autoSpaceDN w:val="0"/>
        <w:ind w:left="0" w:firstLine="567"/>
        <w:contextualSpacing w:val="0"/>
        <w:textAlignment w:val="baseline"/>
        <w:rPr>
          <w:szCs w:val="24"/>
        </w:rPr>
      </w:pPr>
      <w:r w:rsidRPr="005D0858">
        <w:rPr>
          <w:szCs w:val="24"/>
        </w:rPr>
        <w:t>Paslaugų teikėjas turi kitas teises, numatytas Sutartyje ir Lietuvos Respublikos galiojančiuose teisės aktuose.</w:t>
      </w:r>
    </w:p>
    <w:p w14:paraId="67F866E6" w14:textId="77777777" w:rsidR="005D0858" w:rsidRPr="005D0858" w:rsidRDefault="005D0858" w:rsidP="00F05BB0">
      <w:pPr>
        <w:pStyle w:val="Statja"/>
        <w:tabs>
          <w:tab w:val="clear" w:pos="1304"/>
          <w:tab w:val="clear" w:pos="1457"/>
          <w:tab w:val="clear" w:pos="1604"/>
          <w:tab w:val="clear" w:pos="1757"/>
          <w:tab w:val="clear" w:pos="1860"/>
          <w:tab w:val="clear" w:pos="1984"/>
          <w:tab w:val="clear" w:pos="2098"/>
          <w:tab w:val="clear" w:pos="2211"/>
        </w:tabs>
        <w:spacing w:before="120" w:after="120"/>
        <w:ind w:left="0"/>
        <w:jc w:val="center"/>
        <w:rPr>
          <w:rFonts w:ascii="Times New Roman" w:hAnsi="Times New Roman"/>
          <w:sz w:val="24"/>
          <w:szCs w:val="24"/>
          <w:lang w:val="lt-LT"/>
        </w:rPr>
      </w:pPr>
      <w:r w:rsidRPr="005D0858">
        <w:rPr>
          <w:rFonts w:ascii="Times New Roman" w:hAnsi="Times New Roman"/>
          <w:sz w:val="24"/>
          <w:szCs w:val="24"/>
          <w:lang w:val="lt-LT"/>
        </w:rPr>
        <w:t>VI. KLIENTO TEISĖS IR PAREIGOS</w:t>
      </w:r>
    </w:p>
    <w:p w14:paraId="245D0CB0" w14:textId="77777777" w:rsidR="005D0858" w:rsidRPr="005D0858" w:rsidRDefault="005D0858" w:rsidP="005539E7">
      <w:pPr>
        <w:pStyle w:val="Sraopastraipa"/>
        <w:numPr>
          <w:ilvl w:val="1"/>
          <w:numId w:val="29"/>
        </w:numPr>
        <w:tabs>
          <w:tab w:val="left" w:pos="993"/>
        </w:tabs>
        <w:suppressAutoHyphens/>
        <w:autoSpaceDN w:val="0"/>
        <w:ind w:left="0" w:firstLine="567"/>
        <w:contextualSpacing w:val="0"/>
        <w:textAlignment w:val="baseline"/>
        <w:rPr>
          <w:szCs w:val="24"/>
        </w:rPr>
      </w:pPr>
      <w:r w:rsidRPr="005D0858">
        <w:rPr>
          <w:szCs w:val="24"/>
        </w:rPr>
        <w:t>Klientas įsipareigoja:</w:t>
      </w:r>
    </w:p>
    <w:p w14:paraId="20BC8418" w14:textId="77777777" w:rsidR="005D0858" w:rsidRPr="005D0858" w:rsidRDefault="005D0858" w:rsidP="005539E7">
      <w:pPr>
        <w:pStyle w:val="Sraopastraipa"/>
        <w:numPr>
          <w:ilvl w:val="2"/>
          <w:numId w:val="29"/>
        </w:numPr>
        <w:tabs>
          <w:tab w:val="left" w:pos="1134"/>
        </w:tabs>
        <w:suppressAutoHyphens/>
        <w:autoSpaceDN w:val="0"/>
        <w:ind w:left="0" w:firstLine="567"/>
        <w:contextualSpacing w:val="0"/>
        <w:textAlignment w:val="baseline"/>
        <w:rPr>
          <w:szCs w:val="24"/>
        </w:rPr>
      </w:pPr>
      <w:r w:rsidRPr="005D0858">
        <w:rPr>
          <w:szCs w:val="24"/>
        </w:rPr>
        <w:t>priimti Šalių sutartu laiku suteiktas Paslaugas, jeigu jos atitinka Sutarties ir Paslaugoms taikomus kitus kokybės reikalavimus;</w:t>
      </w:r>
    </w:p>
    <w:p w14:paraId="7B24637C" w14:textId="77777777" w:rsidR="005D0858" w:rsidRPr="005D0858" w:rsidRDefault="005D0858" w:rsidP="005539E7">
      <w:pPr>
        <w:pStyle w:val="Sraopastraipa"/>
        <w:numPr>
          <w:ilvl w:val="2"/>
          <w:numId w:val="29"/>
        </w:numPr>
        <w:tabs>
          <w:tab w:val="left" w:pos="1134"/>
        </w:tabs>
        <w:suppressAutoHyphens/>
        <w:autoSpaceDN w:val="0"/>
        <w:ind w:left="0" w:firstLine="567"/>
        <w:contextualSpacing w:val="0"/>
        <w:textAlignment w:val="baseline"/>
        <w:rPr>
          <w:szCs w:val="24"/>
        </w:rPr>
      </w:pPr>
      <w:r w:rsidRPr="005D0858">
        <w:rPr>
          <w:szCs w:val="24"/>
        </w:rPr>
        <w:t>jeigu tai įmanoma pagal Paslaugų pobūdį, priėmimo metu patikrinti suteiktas Paslaugas bei Sutartyje nustatytomis sąlygomis pasirašyti perdavimo-priėmimo dokumentus;</w:t>
      </w:r>
    </w:p>
    <w:p w14:paraId="3E0972ED" w14:textId="77777777" w:rsidR="005D0858" w:rsidRPr="005D0858" w:rsidRDefault="005D0858" w:rsidP="005539E7">
      <w:pPr>
        <w:pStyle w:val="Sraopastraipa"/>
        <w:numPr>
          <w:ilvl w:val="2"/>
          <w:numId w:val="29"/>
        </w:numPr>
        <w:tabs>
          <w:tab w:val="left" w:pos="1134"/>
        </w:tabs>
        <w:suppressAutoHyphens/>
        <w:autoSpaceDN w:val="0"/>
        <w:ind w:left="0" w:firstLine="567"/>
        <w:contextualSpacing w:val="0"/>
        <w:textAlignment w:val="baseline"/>
        <w:rPr>
          <w:szCs w:val="24"/>
        </w:rPr>
      </w:pPr>
      <w:r w:rsidRPr="005D0858">
        <w:rPr>
          <w:szCs w:val="24"/>
        </w:rPr>
        <w:t>sumokėti Sutarties kainą Sutartyje nustatyta tvarka ir terminais;</w:t>
      </w:r>
    </w:p>
    <w:p w14:paraId="0B8AB0B6" w14:textId="77777777" w:rsidR="005D0858" w:rsidRPr="005D0858" w:rsidRDefault="005D0858" w:rsidP="005539E7">
      <w:pPr>
        <w:pStyle w:val="Sraopastraipa"/>
        <w:numPr>
          <w:ilvl w:val="2"/>
          <w:numId w:val="29"/>
        </w:numPr>
        <w:tabs>
          <w:tab w:val="left" w:pos="1134"/>
        </w:tabs>
        <w:suppressAutoHyphens/>
        <w:autoSpaceDN w:val="0"/>
        <w:ind w:left="0" w:firstLine="567"/>
        <w:contextualSpacing w:val="0"/>
        <w:textAlignment w:val="baseline"/>
        <w:rPr>
          <w:szCs w:val="24"/>
        </w:rPr>
      </w:pPr>
      <w:r w:rsidRPr="005D0858">
        <w:rPr>
          <w:szCs w:val="24"/>
        </w:rPr>
        <w:t>bendradarbiauti, suteikti Paslaugų teikėjui visą turimą informaciją ir (ar) dokumentus, būtinus tinkamam Sutarties vykdymui;</w:t>
      </w:r>
    </w:p>
    <w:p w14:paraId="62A9FBF3" w14:textId="77777777" w:rsidR="005D0858" w:rsidRPr="005D0858" w:rsidRDefault="005D0858" w:rsidP="005539E7">
      <w:pPr>
        <w:pStyle w:val="Sraopastraipa"/>
        <w:numPr>
          <w:ilvl w:val="2"/>
          <w:numId w:val="29"/>
        </w:numPr>
        <w:tabs>
          <w:tab w:val="left" w:pos="1134"/>
        </w:tabs>
        <w:suppressAutoHyphens/>
        <w:autoSpaceDN w:val="0"/>
        <w:ind w:left="0" w:firstLine="567"/>
        <w:contextualSpacing w:val="0"/>
        <w:textAlignment w:val="baseline"/>
        <w:rPr>
          <w:szCs w:val="24"/>
        </w:rPr>
      </w:pPr>
      <w:r w:rsidRPr="005D0858">
        <w:rPr>
          <w:szCs w:val="24"/>
        </w:rPr>
        <w:t>teikti atsakymus į Paslaugų teikėjo klausimus, susijusius su Paslaugų teikimu;</w:t>
      </w:r>
    </w:p>
    <w:p w14:paraId="2E337E35" w14:textId="77777777" w:rsidR="005D0858" w:rsidRPr="005D0858" w:rsidRDefault="005D0858" w:rsidP="005539E7">
      <w:pPr>
        <w:pStyle w:val="Sraopastraipa"/>
        <w:numPr>
          <w:ilvl w:val="2"/>
          <w:numId w:val="29"/>
        </w:numPr>
        <w:tabs>
          <w:tab w:val="left" w:pos="1134"/>
        </w:tabs>
        <w:suppressAutoHyphens/>
        <w:autoSpaceDN w:val="0"/>
        <w:ind w:left="0" w:firstLine="567"/>
        <w:contextualSpacing w:val="0"/>
        <w:textAlignment w:val="baseline"/>
        <w:rPr>
          <w:szCs w:val="24"/>
        </w:rPr>
      </w:pPr>
      <w:r w:rsidRPr="005D0858">
        <w:rPr>
          <w:szCs w:val="24"/>
        </w:rPr>
        <w:t>tinkamai vykdyti kitus įsipareigojimus, numatytus Sutartyje ir Lietuvos Respublikos galiojančiuose teisės aktuose;</w:t>
      </w:r>
    </w:p>
    <w:p w14:paraId="087D846F" w14:textId="77777777" w:rsidR="005D0858" w:rsidRPr="005D0858" w:rsidRDefault="005D0858" w:rsidP="005539E7">
      <w:pPr>
        <w:pStyle w:val="Sraopastraipa"/>
        <w:numPr>
          <w:ilvl w:val="2"/>
          <w:numId w:val="29"/>
        </w:numPr>
        <w:tabs>
          <w:tab w:val="left" w:pos="1134"/>
        </w:tabs>
        <w:suppressAutoHyphens/>
        <w:autoSpaceDN w:val="0"/>
        <w:ind w:left="0" w:firstLine="567"/>
        <w:contextualSpacing w:val="0"/>
        <w:textAlignment w:val="baseline"/>
        <w:rPr>
          <w:szCs w:val="24"/>
        </w:rPr>
      </w:pPr>
      <w:r w:rsidRPr="005D0858">
        <w:rPr>
          <w:szCs w:val="24"/>
        </w:rPr>
        <w:t>Klientas turi teisę vienašališkai įskaityti priskaičiuotas netesybas iš Paslaugų teikėjui mokėtinų sumų.</w:t>
      </w:r>
    </w:p>
    <w:p w14:paraId="524E4D3F" w14:textId="77777777" w:rsidR="005D0858" w:rsidRPr="005D0858" w:rsidRDefault="005D0858" w:rsidP="005539E7">
      <w:pPr>
        <w:pStyle w:val="Sraopastraipa"/>
        <w:numPr>
          <w:ilvl w:val="1"/>
          <w:numId w:val="29"/>
        </w:numPr>
        <w:tabs>
          <w:tab w:val="left" w:pos="993"/>
        </w:tabs>
        <w:suppressAutoHyphens/>
        <w:autoSpaceDN w:val="0"/>
        <w:ind w:left="0" w:firstLine="567"/>
        <w:contextualSpacing w:val="0"/>
        <w:textAlignment w:val="baseline"/>
        <w:rPr>
          <w:szCs w:val="24"/>
        </w:rPr>
      </w:pPr>
      <w:r w:rsidRPr="005D0858">
        <w:rPr>
          <w:szCs w:val="24"/>
        </w:rPr>
        <w:t>Klientas turi teisę sustabdyti mokėjimus Paslaugų teikėjui, jeigu Paslaugų teikėjas nevykdo arba netinkamai vykdo bet kokius Sutartimi prisiimtus ar teisės aktuose numatytus įsipareigojimus, iki kol šie įsipareigojimai bus tinkamai įvykdyti.</w:t>
      </w:r>
    </w:p>
    <w:p w14:paraId="20F64933" w14:textId="77777777" w:rsidR="005D0858" w:rsidRPr="005D0858" w:rsidRDefault="005D0858" w:rsidP="005539E7">
      <w:pPr>
        <w:pStyle w:val="Sraopastraipa"/>
        <w:numPr>
          <w:ilvl w:val="1"/>
          <w:numId w:val="29"/>
        </w:numPr>
        <w:tabs>
          <w:tab w:val="left" w:pos="993"/>
        </w:tabs>
        <w:suppressAutoHyphens/>
        <w:autoSpaceDN w:val="0"/>
        <w:ind w:left="0" w:firstLine="567"/>
        <w:contextualSpacing w:val="0"/>
        <w:textAlignment w:val="baseline"/>
        <w:rPr>
          <w:szCs w:val="24"/>
        </w:rPr>
      </w:pPr>
      <w:r w:rsidRPr="005D0858">
        <w:rPr>
          <w:szCs w:val="24"/>
        </w:rPr>
        <w:t>Klientas turi kitas teises, numatytas Sutartyje ir Lietuvos Respublikos galiojančiuose teisės aktuose.</w:t>
      </w:r>
      <w:bookmarkStart w:id="26" w:name="_Hlk53487051"/>
    </w:p>
    <w:p w14:paraId="230A3DEF" w14:textId="77777777" w:rsidR="005D0858" w:rsidRPr="005D0858" w:rsidRDefault="005D0858" w:rsidP="00F05BB0">
      <w:pPr>
        <w:spacing w:before="120" w:after="120"/>
        <w:jc w:val="center"/>
        <w:rPr>
          <w:rFonts w:ascii="Times New Roman" w:hAnsi="Times New Roman" w:cs="Times New Roman"/>
          <w:sz w:val="24"/>
          <w:szCs w:val="24"/>
        </w:rPr>
      </w:pPr>
      <w:r w:rsidRPr="005D0858">
        <w:rPr>
          <w:rFonts w:ascii="Times New Roman" w:hAnsi="Times New Roman" w:cs="Times New Roman"/>
          <w:b/>
          <w:bCs/>
          <w:sz w:val="24"/>
          <w:szCs w:val="24"/>
        </w:rPr>
        <w:t>VII. KAINA, KAINOS PERSKAIČIAVIMAS, APMOKĖJIMO TVARKA</w:t>
      </w:r>
    </w:p>
    <w:p w14:paraId="46BED97C" w14:textId="77777777" w:rsidR="005D0858" w:rsidRPr="005D0858" w:rsidRDefault="005D0858" w:rsidP="005539E7">
      <w:pPr>
        <w:pStyle w:val="Sraopastraipa"/>
        <w:numPr>
          <w:ilvl w:val="1"/>
          <w:numId w:val="30"/>
        </w:numPr>
        <w:tabs>
          <w:tab w:val="left" w:pos="993"/>
        </w:tabs>
        <w:suppressAutoHyphens/>
        <w:autoSpaceDN w:val="0"/>
        <w:ind w:left="0" w:firstLine="567"/>
        <w:contextualSpacing w:val="0"/>
        <w:textAlignment w:val="baseline"/>
        <w:rPr>
          <w:szCs w:val="24"/>
        </w:rPr>
      </w:pPr>
      <w:r w:rsidRPr="005D0858">
        <w:rPr>
          <w:szCs w:val="24"/>
        </w:rPr>
        <w:t>Sutarties kaina (įkainiai) (toliau Bendrosiose sutarties sąlygose vadinama – Sutarties kaina) bei kainodaros taisyklės nustatytos Specialiosiose sutarties sąlygose.</w:t>
      </w:r>
    </w:p>
    <w:p w14:paraId="22AA545F" w14:textId="77777777" w:rsidR="005D0858" w:rsidRPr="005D0858" w:rsidRDefault="005D0858" w:rsidP="005539E7">
      <w:pPr>
        <w:pStyle w:val="Sraopastraipa"/>
        <w:numPr>
          <w:ilvl w:val="1"/>
          <w:numId w:val="30"/>
        </w:numPr>
        <w:tabs>
          <w:tab w:val="left" w:pos="993"/>
        </w:tabs>
        <w:suppressAutoHyphens/>
        <w:autoSpaceDN w:val="0"/>
        <w:ind w:left="0" w:firstLine="567"/>
        <w:contextualSpacing w:val="0"/>
        <w:textAlignment w:val="baseline"/>
        <w:rPr>
          <w:szCs w:val="24"/>
        </w:rPr>
      </w:pPr>
      <w:r w:rsidRPr="005D0858">
        <w:rPr>
          <w:szCs w:val="24"/>
        </w:rPr>
        <w:t xml:space="preserve">Visą riziką dėl Sutarties kainos padidėjimo prisiima Paslaugų teikėjas. Sutarties kaina </w:t>
      </w:r>
      <w:r w:rsidRPr="005D0858">
        <w:rPr>
          <w:color w:val="000000"/>
          <w:szCs w:val="24"/>
          <w:lang w:eastAsia="ar-SA"/>
        </w:rPr>
        <w:t>apima visas tiesiogines ir netiesiogines išlaidas,</w:t>
      </w:r>
      <w:r w:rsidRPr="005D0858">
        <w:rPr>
          <w:szCs w:val="24"/>
        </w:rPr>
        <w:t xml:space="preserve"> susijusias su Paslaugų teikimu. Sutarties kainai įtakos negali turėti Paslaugų teikimo terminų pažeidimai, darbo užmokesčio ir kitų panašių išlaidų išaugimas.</w:t>
      </w:r>
    </w:p>
    <w:p w14:paraId="7B7390AF" w14:textId="77777777" w:rsidR="005D0858" w:rsidRPr="005D0858" w:rsidRDefault="005D0858" w:rsidP="005539E7">
      <w:pPr>
        <w:pStyle w:val="Sraopastraipa"/>
        <w:numPr>
          <w:ilvl w:val="1"/>
          <w:numId w:val="30"/>
        </w:numPr>
        <w:tabs>
          <w:tab w:val="left" w:pos="993"/>
        </w:tabs>
        <w:suppressAutoHyphens/>
        <w:autoSpaceDN w:val="0"/>
        <w:ind w:left="0" w:firstLine="567"/>
        <w:contextualSpacing w:val="0"/>
        <w:textAlignment w:val="baseline"/>
        <w:rPr>
          <w:szCs w:val="24"/>
        </w:rPr>
      </w:pPr>
      <w:r w:rsidRPr="005D0858">
        <w:rPr>
          <w:szCs w:val="24"/>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1B82710E" w14:textId="77777777" w:rsidR="005D0858" w:rsidRPr="005D0858" w:rsidRDefault="005D0858" w:rsidP="005539E7">
      <w:pPr>
        <w:pStyle w:val="Sraopastraipa"/>
        <w:numPr>
          <w:ilvl w:val="1"/>
          <w:numId w:val="30"/>
        </w:numPr>
        <w:tabs>
          <w:tab w:val="left" w:pos="993"/>
        </w:tabs>
        <w:suppressAutoHyphens/>
        <w:autoSpaceDN w:val="0"/>
        <w:ind w:left="0" w:firstLine="567"/>
        <w:contextualSpacing w:val="0"/>
        <w:textAlignment w:val="baseline"/>
        <w:rPr>
          <w:szCs w:val="24"/>
        </w:rPr>
      </w:pPr>
      <w:r w:rsidRPr="005D0858">
        <w:rPr>
          <w:szCs w:val="24"/>
        </w:rPr>
        <w:t>Šalys susitaria ir sutinka, kad Sutarties kaina (įkainiai) dėl pasikeitusių mokesčių perskaičiuojama tokia tvarka:</w:t>
      </w:r>
    </w:p>
    <w:p w14:paraId="7637D3B7" w14:textId="77777777" w:rsidR="005D0858" w:rsidRPr="005D0858" w:rsidRDefault="005D0858" w:rsidP="005539E7">
      <w:pPr>
        <w:pStyle w:val="Sraopastraipa"/>
        <w:numPr>
          <w:ilvl w:val="2"/>
          <w:numId w:val="30"/>
        </w:numPr>
        <w:tabs>
          <w:tab w:val="left" w:pos="1134"/>
        </w:tabs>
        <w:suppressAutoHyphens/>
        <w:autoSpaceDN w:val="0"/>
        <w:ind w:left="0" w:firstLine="567"/>
        <w:contextualSpacing w:val="0"/>
        <w:textAlignment w:val="baseline"/>
        <w:rPr>
          <w:szCs w:val="24"/>
        </w:rPr>
      </w:pPr>
      <w:r w:rsidRPr="005D0858">
        <w:rPr>
          <w:szCs w:val="24"/>
        </w:rPr>
        <w:t>mokestis, kuriam pasikeitus perskaičiuojama Sutarties kaina (įkainiai): pridėtinės vertės mokestis (PVM). Pasikeitus kitiems mokesčiams, Sutarties kaina (įkainiai) nebus perskaičiuojama;</w:t>
      </w:r>
    </w:p>
    <w:p w14:paraId="56C20512" w14:textId="77777777" w:rsidR="005D0858" w:rsidRPr="005D0858" w:rsidRDefault="005D0858" w:rsidP="005539E7">
      <w:pPr>
        <w:pStyle w:val="Sraopastraipa"/>
        <w:numPr>
          <w:ilvl w:val="2"/>
          <w:numId w:val="30"/>
        </w:numPr>
        <w:tabs>
          <w:tab w:val="left" w:pos="1134"/>
        </w:tabs>
        <w:suppressAutoHyphens/>
        <w:autoSpaceDN w:val="0"/>
        <w:ind w:left="0" w:firstLine="567"/>
        <w:contextualSpacing w:val="0"/>
        <w:textAlignment w:val="baseline"/>
        <w:rPr>
          <w:szCs w:val="24"/>
        </w:rPr>
      </w:pPr>
      <w:r w:rsidRPr="005D0858">
        <w:rPr>
          <w:szCs w:val="24"/>
        </w:rPr>
        <w:t xml:space="preserve">perskaičiavimas atliekamas įsigaliojus Lietuvos Respublikos pridėtinės vertės mokesčio įstatymo pakeitimo įstatymui, pagal kurį keičiasi PVM mokesčio tarifas; </w:t>
      </w:r>
    </w:p>
    <w:p w14:paraId="6C496B76" w14:textId="77777777" w:rsidR="005D0858" w:rsidRPr="005D0858" w:rsidRDefault="005D0858" w:rsidP="005539E7">
      <w:pPr>
        <w:pStyle w:val="Sraopastraipa"/>
        <w:numPr>
          <w:ilvl w:val="2"/>
          <w:numId w:val="30"/>
        </w:numPr>
        <w:tabs>
          <w:tab w:val="left" w:pos="1134"/>
        </w:tabs>
        <w:suppressAutoHyphens/>
        <w:autoSpaceDN w:val="0"/>
        <w:ind w:left="0" w:firstLine="567"/>
        <w:contextualSpacing w:val="0"/>
        <w:textAlignment w:val="baseline"/>
        <w:rPr>
          <w:szCs w:val="24"/>
        </w:rPr>
      </w:pPr>
      <w:r w:rsidRPr="005D0858">
        <w:rPr>
          <w:szCs w:val="24"/>
        </w:rPr>
        <w:t>perskaičiavimo formulė: pasikeitus PVM tarifo dydžiui Sutarties kainoje (įkainiuose) esantis PVM tarifas nesuteiktoms paslaugoms keičiamas (mažinamas ar didinamas) pagal Lietuvos Respublikos teisės aktus;</w:t>
      </w:r>
    </w:p>
    <w:p w14:paraId="57AC8B99" w14:textId="77777777" w:rsidR="005D0858" w:rsidRPr="005D0858" w:rsidRDefault="005D0858" w:rsidP="005539E7">
      <w:pPr>
        <w:pStyle w:val="Sraopastraipa"/>
        <w:numPr>
          <w:ilvl w:val="2"/>
          <w:numId w:val="30"/>
        </w:numPr>
        <w:tabs>
          <w:tab w:val="left" w:pos="1134"/>
        </w:tabs>
        <w:suppressAutoHyphens/>
        <w:autoSpaceDN w:val="0"/>
        <w:ind w:left="0" w:firstLine="567"/>
        <w:contextualSpacing w:val="0"/>
        <w:textAlignment w:val="baseline"/>
        <w:rPr>
          <w:szCs w:val="24"/>
        </w:rPr>
      </w:pPr>
      <w:r w:rsidRPr="005D0858">
        <w:rPr>
          <w:szCs w:val="24"/>
        </w:rPr>
        <w:t>Sutarties kainos (įkainių) pakeitimas įforminamas papildomu šalių susitarimu;</w:t>
      </w:r>
    </w:p>
    <w:p w14:paraId="11743EA2" w14:textId="77777777" w:rsidR="005D0858" w:rsidRPr="005D0858" w:rsidRDefault="005D0858" w:rsidP="005539E7">
      <w:pPr>
        <w:pStyle w:val="Sraopastraipa"/>
        <w:numPr>
          <w:ilvl w:val="2"/>
          <w:numId w:val="30"/>
        </w:numPr>
        <w:tabs>
          <w:tab w:val="left" w:pos="1134"/>
        </w:tabs>
        <w:suppressAutoHyphens/>
        <w:autoSpaceDN w:val="0"/>
        <w:ind w:left="0" w:firstLine="567"/>
        <w:contextualSpacing w:val="0"/>
        <w:textAlignment w:val="baseline"/>
        <w:rPr>
          <w:szCs w:val="24"/>
        </w:rPr>
      </w:pPr>
      <w:r w:rsidRPr="005D0858">
        <w:rPr>
          <w:szCs w:val="24"/>
        </w:rPr>
        <w:t>perskaičiuota Sutarties kaina (įkainiai) pradedama taikyti nuo Lietuvos Respublikos pridėtinės vertės mokesčio įstatymo pakeitimo įstatymo, pagal kurį keičiasi šio mokesčio tarifas, nurodytos tarifo įsigaliojimo dienos.</w:t>
      </w:r>
    </w:p>
    <w:p w14:paraId="33937C5B" w14:textId="77777777" w:rsidR="005D0858" w:rsidRPr="005D0858" w:rsidRDefault="005D0858" w:rsidP="005539E7">
      <w:pPr>
        <w:pStyle w:val="Sraopastraipa"/>
        <w:numPr>
          <w:ilvl w:val="1"/>
          <w:numId w:val="30"/>
        </w:numPr>
        <w:tabs>
          <w:tab w:val="left" w:pos="993"/>
        </w:tabs>
        <w:suppressAutoHyphens/>
        <w:autoSpaceDN w:val="0"/>
        <w:ind w:left="0" w:firstLine="567"/>
        <w:contextualSpacing w:val="0"/>
        <w:textAlignment w:val="baseline"/>
        <w:rPr>
          <w:szCs w:val="24"/>
        </w:rPr>
      </w:pPr>
      <w:r w:rsidRPr="005D0858">
        <w:rPr>
          <w:szCs w:val="24"/>
        </w:rPr>
        <w:t>Klientas numato tiesioginio atsiskaitymo galimybę su Sutartyje nurodytais subteikėjais tokiomis sąlygomis:</w:t>
      </w:r>
    </w:p>
    <w:p w14:paraId="3C168F0B" w14:textId="77777777" w:rsidR="005D0858" w:rsidRPr="005D0858" w:rsidRDefault="005D0858" w:rsidP="005539E7">
      <w:pPr>
        <w:pStyle w:val="Sraopastraipa"/>
        <w:numPr>
          <w:ilvl w:val="2"/>
          <w:numId w:val="30"/>
        </w:numPr>
        <w:tabs>
          <w:tab w:val="left" w:pos="1134"/>
        </w:tabs>
        <w:suppressAutoHyphens/>
        <w:autoSpaceDN w:val="0"/>
        <w:ind w:left="0" w:firstLine="567"/>
        <w:contextualSpacing w:val="0"/>
        <w:textAlignment w:val="baseline"/>
        <w:rPr>
          <w:szCs w:val="24"/>
        </w:rPr>
      </w:pPr>
      <w:bookmarkStart w:id="27" w:name="_Ref54158583"/>
      <w:r w:rsidRPr="005D0858">
        <w:rPr>
          <w:szCs w:val="24"/>
        </w:rPr>
        <w:t xml:space="preserve">sudarius Sutartį, Paslaugų teikėjas ne vėliau negu Sutartis pradedama vykdyti, įsipareigoja Klientui raštu pateikti </w:t>
      </w:r>
      <w:r w:rsidRPr="005D0858">
        <w:rPr>
          <w:rFonts w:eastAsia="Calibri"/>
          <w:szCs w:val="24"/>
        </w:rPr>
        <w:t xml:space="preserve">tuo metu žinomų subteikėjų pavadinimus, kontaktinius duomenis ir jų atstovus. </w:t>
      </w:r>
      <w:r w:rsidRPr="005D0858">
        <w:rPr>
          <w:szCs w:val="24"/>
        </w:rPr>
        <w:t>Klientas</w:t>
      </w:r>
      <w:r w:rsidRPr="005D0858">
        <w:rPr>
          <w:rFonts w:eastAsia="Calibri"/>
          <w:szCs w:val="24"/>
        </w:rPr>
        <w:t xml:space="preserve"> taip pat reikalauja, kad </w:t>
      </w:r>
      <w:r w:rsidRPr="005D0858">
        <w:rPr>
          <w:szCs w:val="24"/>
        </w:rPr>
        <w:t>Paslaugų teikėjas</w:t>
      </w:r>
      <w:r w:rsidRPr="005D0858">
        <w:rPr>
          <w:rFonts w:eastAsia="Calibri"/>
          <w:szCs w:val="24"/>
        </w:rPr>
        <w:t xml:space="preserve"> informuotų apie minėtos informacijos pasikeitimus Sutarties vykdymo metu, taip pat apie naujus subteikėjus, kuriuos jis ketina pasitelkti vėliau;</w:t>
      </w:r>
      <w:bookmarkEnd w:id="27"/>
    </w:p>
    <w:p w14:paraId="487A669F" w14:textId="71CB4836" w:rsidR="005D0858" w:rsidRPr="005D0858" w:rsidRDefault="005D0858" w:rsidP="005539E7">
      <w:pPr>
        <w:pStyle w:val="Sraopastraipa"/>
        <w:numPr>
          <w:ilvl w:val="2"/>
          <w:numId w:val="30"/>
        </w:numPr>
        <w:tabs>
          <w:tab w:val="left" w:pos="1134"/>
        </w:tabs>
        <w:suppressAutoHyphens/>
        <w:autoSpaceDN w:val="0"/>
        <w:ind w:left="0" w:firstLine="567"/>
        <w:contextualSpacing w:val="0"/>
        <w:textAlignment w:val="baseline"/>
        <w:rPr>
          <w:szCs w:val="24"/>
        </w:rPr>
      </w:pPr>
      <w:r w:rsidRPr="005D0858">
        <w:rPr>
          <w:szCs w:val="24"/>
        </w:rPr>
        <w:t xml:space="preserve">Klientas </w:t>
      </w:r>
      <w:r w:rsidRPr="005D0858">
        <w:rPr>
          <w:rFonts w:eastAsia="Calibri"/>
          <w:bCs/>
          <w:szCs w:val="24"/>
        </w:rPr>
        <w:t xml:space="preserve">ne vėliau kaip per 3 (tris) darbo dienas nuo </w:t>
      </w:r>
      <w:r w:rsidRPr="005D0858">
        <w:rPr>
          <w:szCs w:val="24"/>
        </w:rPr>
        <w:t xml:space="preserve">Bendrųjų sutarties sąlygų </w:t>
      </w:r>
      <w:r w:rsidRPr="005D0858">
        <w:rPr>
          <w:szCs w:val="24"/>
        </w:rPr>
        <w:fldChar w:fldCharType="begin"/>
      </w:r>
      <w:r w:rsidRPr="005D0858">
        <w:rPr>
          <w:szCs w:val="24"/>
        </w:rPr>
        <w:instrText xml:space="preserve"> REF _Ref54158583 \r \h  \* MERGEFORMAT </w:instrText>
      </w:r>
      <w:r w:rsidRPr="005D0858">
        <w:rPr>
          <w:szCs w:val="24"/>
        </w:rPr>
      </w:r>
      <w:r w:rsidRPr="005D0858">
        <w:rPr>
          <w:szCs w:val="24"/>
        </w:rPr>
        <w:fldChar w:fldCharType="separate"/>
      </w:r>
      <w:r w:rsidRPr="005D0858">
        <w:rPr>
          <w:szCs w:val="24"/>
        </w:rPr>
        <w:t>7.5.1</w:t>
      </w:r>
      <w:r w:rsidRPr="005D0858">
        <w:rPr>
          <w:szCs w:val="24"/>
        </w:rPr>
        <w:fldChar w:fldCharType="end"/>
      </w:r>
      <w:r w:rsidRPr="005D0858">
        <w:rPr>
          <w:rFonts w:eastAsia="Calibri"/>
          <w:szCs w:val="24"/>
        </w:rPr>
        <w:t xml:space="preserve"> punkte nurodytos informacijos gavimo dienos raštu informuoja subteikėjus apie tiesioginio atsiskaitymo galimybę;</w:t>
      </w:r>
    </w:p>
    <w:p w14:paraId="1ABFC27F" w14:textId="77777777" w:rsidR="005D0858" w:rsidRPr="005D0858" w:rsidRDefault="005D0858" w:rsidP="005539E7">
      <w:pPr>
        <w:pStyle w:val="Sraopastraipa"/>
        <w:numPr>
          <w:ilvl w:val="2"/>
          <w:numId w:val="30"/>
        </w:numPr>
        <w:tabs>
          <w:tab w:val="left" w:pos="1134"/>
        </w:tabs>
        <w:suppressAutoHyphens/>
        <w:autoSpaceDN w:val="0"/>
        <w:ind w:left="0" w:firstLine="567"/>
        <w:contextualSpacing w:val="0"/>
        <w:textAlignment w:val="baseline"/>
        <w:rPr>
          <w:szCs w:val="24"/>
        </w:rPr>
      </w:pPr>
      <w:r w:rsidRPr="005D0858">
        <w:rPr>
          <w:rFonts w:eastAsia="Calibri"/>
          <w:szCs w:val="24"/>
        </w:rPr>
        <w:t xml:space="preserve">subteikėjas, norėdamas pasinaudoti tokia galimybe, raštu pateikia prašymą Klientui. Kai subteikėjas išreiškia norą pasinaudoti tiesioginio atsiskaitymo galimybe, sudaroma trišalė sutartis tarp Kliento, Paslaugų teikėjo ir šio subteikėjo, kurioje aprašoma tiesioginio atsiskaitymo su subteikėju tvarka, atsižvelgiant į Sutartyje ir </w:t>
      </w:r>
      <w:proofErr w:type="spellStart"/>
      <w:r w:rsidRPr="005D0858">
        <w:rPr>
          <w:rFonts w:eastAsia="Calibri"/>
          <w:szCs w:val="24"/>
        </w:rPr>
        <w:t>subtiekimo</w:t>
      </w:r>
      <w:proofErr w:type="spellEnd"/>
      <w:r w:rsidRPr="005D0858">
        <w:rPr>
          <w:rFonts w:eastAsia="Calibri"/>
          <w:szCs w:val="24"/>
        </w:rPr>
        <w:t xml:space="preserve"> sutartyje nustatytus reikalavimus. Trišalėje sutartyje atsiskaitymo su subteikėju tvarka bus nustatoma vadovaujantis Sutartyje numatyta atsiskaitymo tvarka;</w:t>
      </w:r>
    </w:p>
    <w:p w14:paraId="499548B8" w14:textId="77777777" w:rsidR="005D0858" w:rsidRPr="005D0858" w:rsidRDefault="005D0858" w:rsidP="005539E7">
      <w:pPr>
        <w:pStyle w:val="Sraopastraipa"/>
        <w:numPr>
          <w:ilvl w:val="2"/>
          <w:numId w:val="30"/>
        </w:numPr>
        <w:tabs>
          <w:tab w:val="left" w:pos="1134"/>
        </w:tabs>
        <w:suppressAutoHyphens/>
        <w:autoSpaceDN w:val="0"/>
        <w:ind w:left="0" w:firstLine="567"/>
        <w:contextualSpacing w:val="0"/>
        <w:textAlignment w:val="baseline"/>
        <w:rPr>
          <w:szCs w:val="24"/>
        </w:rPr>
      </w:pPr>
      <w:r w:rsidRPr="005D0858">
        <w:rPr>
          <w:rFonts w:eastAsia="Calibri"/>
          <w:szCs w:val="24"/>
        </w:rPr>
        <w:t>Paslaugų teikėjas turi teisę prieštarauti nepagrįstiems mokėjimams, pateikdamas raštišką tokio prieštaravimo Klientui ir subteikėjui pagrindimą;</w:t>
      </w:r>
    </w:p>
    <w:p w14:paraId="7F1398BA" w14:textId="77777777" w:rsidR="005D0858" w:rsidRPr="005D0858" w:rsidRDefault="005D0858" w:rsidP="005539E7">
      <w:pPr>
        <w:pStyle w:val="Sraopastraipa"/>
        <w:numPr>
          <w:ilvl w:val="2"/>
          <w:numId w:val="30"/>
        </w:numPr>
        <w:tabs>
          <w:tab w:val="left" w:pos="1134"/>
        </w:tabs>
        <w:suppressAutoHyphens/>
        <w:autoSpaceDN w:val="0"/>
        <w:ind w:left="0" w:firstLine="567"/>
        <w:contextualSpacing w:val="0"/>
        <w:textAlignment w:val="baseline"/>
        <w:rPr>
          <w:szCs w:val="24"/>
        </w:rPr>
      </w:pPr>
      <w:r w:rsidRPr="005D0858">
        <w:rPr>
          <w:rFonts w:eastAsia="Calibri"/>
          <w:szCs w:val="24"/>
        </w:rPr>
        <w:t>tiesioginio atsiskaitymo su subteikėjais galimybė nekeičia Paslaugų teikėjo atsakomybės dėl Sutarties įvykdymo.</w:t>
      </w:r>
    </w:p>
    <w:p w14:paraId="2DD70844" w14:textId="77777777" w:rsidR="005D0858" w:rsidRPr="005D0858" w:rsidRDefault="005D0858" w:rsidP="005539E7">
      <w:pPr>
        <w:pStyle w:val="Sraopastraipa"/>
        <w:numPr>
          <w:ilvl w:val="1"/>
          <w:numId w:val="30"/>
        </w:numPr>
        <w:tabs>
          <w:tab w:val="left" w:pos="993"/>
        </w:tabs>
        <w:suppressAutoHyphens/>
        <w:autoSpaceDN w:val="0"/>
        <w:ind w:left="0" w:firstLine="567"/>
        <w:contextualSpacing w:val="0"/>
        <w:textAlignment w:val="baseline"/>
        <w:rPr>
          <w:szCs w:val="24"/>
        </w:rPr>
      </w:pPr>
      <w:r w:rsidRPr="005D0858">
        <w:rPr>
          <w:rFonts w:eastAsia="Calibri"/>
          <w:szCs w:val="24"/>
        </w:rPr>
        <w:t>Atsižvelgiant į Sutarties pobūdį ir ypatumus, Šalys susitaria, kad už suteiktas Paslaugas Klientas sumoka Paslaugų teikėjui per 30 (trisdešimt) kalendorinių dienų nuo dienos, kai Klientas iš Paslaugų teikėjo priima perdavimo-priėmimo aktą ir gauna PVM sąskaitą faktūrą arba lygiavertį dokumentą. Tais atvejais, kai yra objektyviai pagrįsta (pvz., vėluoja finansavimas iš Biudžeto), mokėjimai gali būti atidedami, vėlavimo laikotarpiui, bet ne ilgiau kaip 60 (šešiasdešimt) kalendorinių dienų nuo perdavimo-priėmimo akto ir PVM sąskaitos faktūros pateikimo Klientui dienos.</w:t>
      </w:r>
    </w:p>
    <w:p w14:paraId="2D64D360" w14:textId="77777777" w:rsidR="005D0858" w:rsidRPr="005D0858" w:rsidRDefault="005D0858" w:rsidP="005539E7">
      <w:pPr>
        <w:pStyle w:val="Sraopastraipa"/>
        <w:numPr>
          <w:ilvl w:val="1"/>
          <w:numId w:val="30"/>
        </w:numPr>
        <w:tabs>
          <w:tab w:val="left" w:pos="993"/>
        </w:tabs>
        <w:suppressAutoHyphens/>
        <w:autoSpaceDN w:val="0"/>
        <w:ind w:left="0" w:firstLine="567"/>
        <w:contextualSpacing w:val="0"/>
        <w:textAlignment w:val="baseline"/>
        <w:rPr>
          <w:szCs w:val="24"/>
        </w:rPr>
      </w:pPr>
      <w:r w:rsidRPr="005D0858">
        <w:rPr>
          <w:rFonts w:eastAsia="Calibri"/>
          <w:szCs w:val="24"/>
        </w:rPr>
        <w:t>Vykdant Sutartį, sąskaitos faktūros priimamos ir apdorojamos vadovaujantis Lietuvos Respublikos finansinės apskaitos įstatymo 6 straipsnio 4 dalimi, išskyrus Viešųjų pirkimų įstatymo 22 straipsnio 12 dalyje nustatytus atvejus. Išrašomoje sąskaitoje faktūroje Paslaugų teikėjas turi nurodyti Kliento Sutarčiai suteiktą numerį.</w:t>
      </w:r>
    </w:p>
    <w:p w14:paraId="100DC5F9" w14:textId="77777777" w:rsidR="005D0858" w:rsidRPr="005D0858" w:rsidRDefault="005D0858" w:rsidP="005539E7">
      <w:pPr>
        <w:pStyle w:val="Sraopastraipa"/>
        <w:numPr>
          <w:ilvl w:val="1"/>
          <w:numId w:val="30"/>
        </w:numPr>
        <w:tabs>
          <w:tab w:val="left" w:pos="993"/>
        </w:tabs>
        <w:suppressAutoHyphens/>
        <w:autoSpaceDN w:val="0"/>
        <w:ind w:left="0" w:firstLine="567"/>
        <w:contextualSpacing w:val="0"/>
        <w:textAlignment w:val="baseline"/>
        <w:rPr>
          <w:szCs w:val="24"/>
        </w:rPr>
      </w:pPr>
      <w:r w:rsidRPr="005D0858">
        <w:rPr>
          <w:rFonts w:eastAsia="Calibri"/>
          <w:szCs w:val="24"/>
        </w:rPr>
        <w:t>Sutarties kaina (įkainiai) be PVM pagal bendro kainų lygio kitimą bus perskaičiuojama (-i) tokia tvarka:</w:t>
      </w:r>
    </w:p>
    <w:p w14:paraId="7B70887E" w14:textId="77777777" w:rsidR="005D0858" w:rsidRPr="005D0858" w:rsidRDefault="005D0858" w:rsidP="005539E7">
      <w:pPr>
        <w:pStyle w:val="Sraopastraipa"/>
        <w:numPr>
          <w:ilvl w:val="2"/>
          <w:numId w:val="30"/>
        </w:numPr>
        <w:tabs>
          <w:tab w:val="left" w:pos="1134"/>
        </w:tabs>
        <w:suppressAutoHyphens/>
        <w:autoSpaceDN w:val="0"/>
        <w:ind w:left="0" w:firstLine="567"/>
        <w:contextualSpacing w:val="0"/>
        <w:textAlignment w:val="baseline"/>
        <w:rPr>
          <w:szCs w:val="24"/>
        </w:rPr>
      </w:pPr>
      <w:r w:rsidRPr="005D0858">
        <w:rPr>
          <w:szCs w:val="24"/>
        </w:rPr>
        <w:t>duomenys, kuriais remiamasi vertinant kainų (įkainių) lygio kitimą: BĮ Valstybės duomenų agentūros Oficialiosios statistikos portalo svetainėje (</w:t>
      </w:r>
      <w:hyperlink r:id="rId20" w:history="1">
        <w:r w:rsidRPr="005D0858">
          <w:rPr>
            <w:rStyle w:val="Hipersaitas"/>
            <w:szCs w:val="24"/>
          </w:rPr>
          <w:t>https://osp.stat.gov.lt/</w:t>
        </w:r>
      </w:hyperlink>
      <w:r w:rsidRPr="005D0858">
        <w:rPr>
          <w:szCs w:val="24"/>
        </w:rPr>
        <w:t xml:space="preserve">) </w:t>
      </w:r>
      <w:r w:rsidRPr="005D0858">
        <w:rPr>
          <w:bCs/>
          <w:szCs w:val="24"/>
        </w:rPr>
        <w:t>skelbiamas indeksas;</w:t>
      </w:r>
    </w:p>
    <w:p w14:paraId="27313BF7" w14:textId="77777777" w:rsidR="005D0858" w:rsidRPr="005D0858" w:rsidRDefault="005D0858" w:rsidP="005539E7">
      <w:pPr>
        <w:pStyle w:val="Sraopastraipa"/>
        <w:numPr>
          <w:ilvl w:val="2"/>
          <w:numId w:val="30"/>
        </w:numPr>
        <w:tabs>
          <w:tab w:val="left" w:pos="1134"/>
        </w:tabs>
        <w:suppressAutoHyphens/>
        <w:autoSpaceDN w:val="0"/>
        <w:ind w:left="0" w:firstLine="567"/>
        <w:contextualSpacing w:val="0"/>
        <w:textAlignment w:val="baseline"/>
        <w:rPr>
          <w:szCs w:val="24"/>
        </w:rPr>
      </w:pPr>
      <w:r w:rsidRPr="005D0858">
        <w:rPr>
          <w:szCs w:val="24"/>
        </w:rPr>
        <w:t>perskaičiavimo formulė:</w:t>
      </w:r>
    </w:p>
    <w:p w14:paraId="26D645AE" w14:textId="77777777" w:rsidR="005D0858" w:rsidRPr="005D0858" w:rsidRDefault="005D0858" w:rsidP="00F05BB0">
      <w:pPr>
        <w:spacing w:after="0"/>
        <w:ind w:firstLine="567"/>
        <w:jc w:val="both"/>
        <w:rPr>
          <w:rFonts w:ascii="Times New Roman" w:hAnsi="Times New Roman" w:cs="Times New Roman"/>
          <w:sz w:val="24"/>
          <w:szCs w:val="24"/>
        </w:rPr>
      </w:pPr>
      <w:r w:rsidRPr="005D0858">
        <w:rPr>
          <w:rFonts w:ascii="Times New Roman" w:hAnsi="Times New Roman" w:cs="Times New Roman"/>
          <w:b/>
          <w:bCs/>
          <w:sz w:val="24"/>
          <w:szCs w:val="24"/>
        </w:rPr>
        <w:t xml:space="preserve">P </w:t>
      </w:r>
      <w:r w:rsidRPr="005D0858">
        <w:rPr>
          <w:rFonts w:ascii="Times New Roman" w:hAnsi="Times New Roman" w:cs="Times New Roman"/>
          <w:b/>
          <w:bCs/>
          <w:sz w:val="24"/>
          <w:szCs w:val="24"/>
          <w:lang w:val="en-US"/>
        </w:rPr>
        <w:t xml:space="preserve">= </w:t>
      </w:r>
      <w:proofErr w:type="spellStart"/>
      <w:r w:rsidRPr="005D0858">
        <w:rPr>
          <w:rFonts w:ascii="Times New Roman" w:hAnsi="Times New Roman" w:cs="Times New Roman"/>
          <w:b/>
          <w:bCs/>
          <w:sz w:val="24"/>
          <w:szCs w:val="24"/>
        </w:rPr>
        <w:t>Ln</w:t>
      </w:r>
      <w:proofErr w:type="spellEnd"/>
      <w:r w:rsidRPr="005D0858">
        <w:rPr>
          <w:rFonts w:ascii="Times New Roman" w:hAnsi="Times New Roman" w:cs="Times New Roman"/>
          <w:b/>
          <w:bCs/>
          <w:sz w:val="24"/>
          <w:szCs w:val="24"/>
        </w:rPr>
        <w:t>/</w:t>
      </w:r>
      <w:proofErr w:type="spellStart"/>
      <w:r w:rsidRPr="005D0858">
        <w:rPr>
          <w:rFonts w:ascii="Times New Roman" w:hAnsi="Times New Roman" w:cs="Times New Roman"/>
          <w:b/>
          <w:bCs/>
          <w:sz w:val="24"/>
          <w:szCs w:val="24"/>
        </w:rPr>
        <w:t>Lo</w:t>
      </w:r>
      <w:proofErr w:type="spellEnd"/>
      <w:r w:rsidRPr="005D0858">
        <w:rPr>
          <w:rFonts w:ascii="Times New Roman" w:hAnsi="Times New Roman" w:cs="Times New Roman"/>
          <w:b/>
          <w:bCs/>
          <w:sz w:val="24"/>
          <w:szCs w:val="24"/>
        </w:rPr>
        <w:t>;</w:t>
      </w:r>
    </w:p>
    <w:p w14:paraId="053BDA9D" w14:textId="77777777" w:rsidR="005D0858" w:rsidRPr="005D0858" w:rsidRDefault="005D0858" w:rsidP="00F05BB0">
      <w:pPr>
        <w:spacing w:after="0"/>
        <w:ind w:firstLine="567"/>
        <w:jc w:val="both"/>
        <w:rPr>
          <w:rFonts w:ascii="Times New Roman" w:hAnsi="Times New Roman" w:cs="Times New Roman"/>
          <w:bCs/>
          <w:sz w:val="24"/>
          <w:szCs w:val="24"/>
        </w:rPr>
      </w:pPr>
      <w:r w:rsidRPr="005D0858">
        <w:rPr>
          <w:rFonts w:ascii="Times New Roman" w:hAnsi="Times New Roman" w:cs="Times New Roman"/>
          <w:bCs/>
          <w:sz w:val="24"/>
          <w:szCs w:val="24"/>
        </w:rPr>
        <w:t>čia:</w:t>
      </w:r>
    </w:p>
    <w:p w14:paraId="643E6790" w14:textId="77777777" w:rsidR="005D0858" w:rsidRPr="005D0858" w:rsidRDefault="005D0858" w:rsidP="00F05BB0">
      <w:pPr>
        <w:spacing w:after="0"/>
        <w:ind w:firstLine="567"/>
        <w:jc w:val="both"/>
        <w:rPr>
          <w:rFonts w:ascii="Times New Roman" w:hAnsi="Times New Roman" w:cs="Times New Roman"/>
          <w:sz w:val="24"/>
          <w:szCs w:val="24"/>
        </w:rPr>
      </w:pPr>
      <w:r w:rsidRPr="005D0858">
        <w:rPr>
          <w:rFonts w:ascii="Times New Roman" w:hAnsi="Times New Roman" w:cs="Times New Roman"/>
          <w:b/>
          <w:bCs/>
          <w:sz w:val="24"/>
          <w:szCs w:val="24"/>
        </w:rPr>
        <w:t>P</w:t>
      </w:r>
      <w:r w:rsidRPr="005D0858">
        <w:rPr>
          <w:rFonts w:ascii="Times New Roman" w:hAnsi="Times New Roman" w:cs="Times New Roman"/>
          <w:bCs/>
          <w:sz w:val="24"/>
          <w:szCs w:val="24"/>
        </w:rPr>
        <w:t xml:space="preserve"> – pataisymo daugiklis. Pataisymo daugiklis skaičiuojamas keturių skaitmenų po kablelio tikslumu;</w:t>
      </w:r>
    </w:p>
    <w:p w14:paraId="4917F7CC" w14:textId="77777777" w:rsidR="005D0858" w:rsidRPr="005D0858" w:rsidRDefault="005D0858" w:rsidP="00F05BB0">
      <w:pPr>
        <w:spacing w:after="0"/>
        <w:ind w:firstLine="567"/>
        <w:jc w:val="both"/>
        <w:rPr>
          <w:rFonts w:ascii="Times New Roman" w:hAnsi="Times New Roman" w:cs="Times New Roman"/>
          <w:sz w:val="24"/>
          <w:szCs w:val="24"/>
          <w:lang w:val="sv-SE"/>
        </w:rPr>
      </w:pPr>
      <w:proofErr w:type="spellStart"/>
      <w:r w:rsidRPr="005D0858">
        <w:rPr>
          <w:rFonts w:ascii="Times New Roman" w:hAnsi="Times New Roman" w:cs="Times New Roman"/>
          <w:b/>
          <w:sz w:val="24"/>
          <w:szCs w:val="24"/>
        </w:rPr>
        <w:t>Ln</w:t>
      </w:r>
      <w:proofErr w:type="spellEnd"/>
      <w:r w:rsidRPr="005D0858">
        <w:rPr>
          <w:rFonts w:ascii="Times New Roman" w:hAnsi="Times New Roman" w:cs="Times New Roman"/>
          <w:sz w:val="24"/>
          <w:szCs w:val="24"/>
        </w:rPr>
        <w:t xml:space="preserve"> – n mėnesio kainos indeksas (perskaičiavimo metu skelbiamas naujausias indeksas);</w:t>
      </w:r>
    </w:p>
    <w:p w14:paraId="378A29F2" w14:textId="77777777" w:rsidR="005D0858" w:rsidRPr="005D0858" w:rsidRDefault="005D0858" w:rsidP="00F05BB0">
      <w:pPr>
        <w:keepNext/>
        <w:tabs>
          <w:tab w:val="right" w:pos="9214"/>
        </w:tabs>
        <w:spacing w:after="0"/>
        <w:ind w:firstLine="567"/>
        <w:jc w:val="both"/>
        <w:outlineLvl w:val="1"/>
        <w:rPr>
          <w:rFonts w:ascii="Times New Roman" w:hAnsi="Times New Roman" w:cs="Times New Roman"/>
          <w:bCs/>
          <w:sz w:val="24"/>
          <w:szCs w:val="24"/>
        </w:rPr>
      </w:pPr>
      <w:proofErr w:type="spellStart"/>
      <w:r w:rsidRPr="005D0858">
        <w:rPr>
          <w:rFonts w:ascii="Times New Roman" w:hAnsi="Times New Roman" w:cs="Times New Roman"/>
          <w:b/>
          <w:bCs/>
          <w:sz w:val="24"/>
          <w:szCs w:val="24"/>
        </w:rPr>
        <w:t>Lo</w:t>
      </w:r>
      <w:proofErr w:type="spellEnd"/>
      <w:r w:rsidRPr="005D0858">
        <w:rPr>
          <w:rFonts w:ascii="Times New Roman" w:hAnsi="Times New Roman" w:cs="Times New Roman"/>
          <w:b/>
          <w:bCs/>
          <w:sz w:val="24"/>
          <w:szCs w:val="24"/>
        </w:rPr>
        <w:t xml:space="preserve"> </w:t>
      </w:r>
      <w:r w:rsidRPr="005D0858">
        <w:rPr>
          <w:rFonts w:ascii="Times New Roman" w:hAnsi="Times New Roman" w:cs="Times New Roman"/>
          <w:bCs/>
          <w:sz w:val="24"/>
          <w:szCs w:val="24"/>
        </w:rPr>
        <w:t>– bazinės kainos indeksas (pasiūlymų pateikimo termino pabaigos indeksas, o jei įkainiai jau buvo perskaičiuoti – perskaičiavimui taikytas paskutinis indeksas);</w:t>
      </w:r>
    </w:p>
    <w:p w14:paraId="4A7804C7" w14:textId="77777777" w:rsidR="005D0858" w:rsidRPr="005D0858" w:rsidRDefault="005D0858" w:rsidP="00F05BB0">
      <w:pPr>
        <w:keepNext/>
        <w:tabs>
          <w:tab w:val="right" w:pos="9214"/>
        </w:tabs>
        <w:spacing w:after="0"/>
        <w:ind w:firstLine="567"/>
        <w:jc w:val="both"/>
        <w:outlineLvl w:val="1"/>
        <w:rPr>
          <w:rFonts w:ascii="Times New Roman" w:hAnsi="Times New Roman" w:cs="Times New Roman"/>
          <w:sz w:val="24"/>
          <w:szCs w:val="24"/>
        </w:rPr>
      </w:pPr>
      <w:r w:rsidRPr="005D0858">
        <w:rPr>
          <w:rFonts w:ascii="Times New Roman" w:hAnsi="Times New Roman" w:cs="Times New Roman"/>
          <w:bCs/>
          <w:sz w:val="24"/>
          <w:szCs w:val="24"/>
        </w:rPr>
        <w:t>Perskaičiavimo metu galiojantys Sutarties įkainiai perskaičiuojami padauginant juos iš pataisymo daugiklio P;</w:t>
      </w:r>
    </w:p>
    <w:p w14:paraId="795C144A" w14:textId="77777777" w:rsidR="005D0858" w:rsidRPr="005D0858" w:rsidRDefault="005D0858" w:rsidP="005539E7">
      <w:pPr>
        <w:pStyle w:val="Sraopastraipa"/>
        <w:numPr>
          <w:ilvl w:val="2"/>
          <w:numId w:val="30"/>
        </w:numPr>
        <w:tabs>
          <w:tab w:val="left" w:pos="1134"/>
        </w:tabs>
        <w:suppressAutoHyphens/>
        <w:autoSpaceDN w:val="0"/>
        <w:spacing w:before="120"/>
        <w:ind w:left="0" w:firstLine="567"/>
        <w:contextualSpacing w:val="0"/>
        <w:textAlignment w:val="baseline"/>
        <w:rPr>
          <w:szCs w:val="24"/>
        </w:rPr>
      </w:pPr>
      <w:r w:rsidRPr="005D0858">
        <w:rPr>
          <w:szCs w:val="24"/>
        </w:rPr>
        <w:t xml:space="preserve">perskaičiuotos kainos (įkainių) įforminimas: kainos (įkainių) perskaičiavimas įforminamas dvišaliu Kliento ir Paslaugų teikėjo pasirašomu papildomu susitarimu. Nei viena iš Šalių neturi </w:t>
      </w:r>
      <w:proofErr w:type="spellStart"/>
      <w:r w:rsidRPr="005D0858">
        <w:rPr>
          <w:szCs w:val="24"/>
        </w:rPr>
        <w:t>teisės</w:t>
      </w:r>
      <w:proofErr w:type="spellEnd"/>
      <w:r w:rsidRPr="005D0858">
        <w:rPr>
          <w:szCs w:val="24"/>
        </w:rPr>
        <w:t xml:space="preserve"> atsisakyti pasirašyti tokio susitarimo be </w:t>
      </w:r>
      <w:proofErr w:type="spellStart"/>
      <w:r w:rsidRPr="005D0858">
        <w:rPr>
          <w:szCs w:val="24"/>
        </w:rPr>
        <w:t>pagrįstu</w:t>
      </w:r>
      <w:proofErr w:type="spellEnd"/>
      <w:r w:rsidRPr="005D0858">
        <w:rPr>
          <w:szCs w:val="24"/>
        </w:rPr>
        <w:t xml:space="preserve">̨ </w:t>
      </w:r>
      <w:proofErr w:type="spellStart"/>
      <w:r w:rsidRPr="005D0858">
        <w:rPr>
          <w:szCs w:val="24"/>
        </w:rPr>
        <w:t>priežasčiu</w:t>
      </w:r>
      <w:proofErr w:type="spellEnd"/>
      <w:r w:rsidRPr="005D0858">
        <w:rPr>
          <w:szCs w:val="24"/>
        </w:rPr>
        <w:t>̨. Prie Sutarties kainos perskaičiavimo yra būtina pridėti šiuos Sutarties šalių įgaliotų atstovų pasirašytus priedus: kainos Eur be PVM perskaičiavimą pagrindžiančius dokumentus, skaičiavimą pagrindžiančius dokumentus;</w:t>
      </w:r>
    </w:p>
    <w:p w14:paraId="5C835E75" w14:textId="77777777" w:rsidR="005D0858" w:rsidRPr="005D0858" w:rsidRDefault="005D0858" w:rsidP="005539E7">
      <w:pPr>
        <w:pStyle w:val="Sraopastraipa"/>
        <w:numPr>
          <w:ilvl w:val="2"/>
          <w:numId w:val="30"/>
        </w:numPr>
        <w:tabs>
          <w:tab w:val="left" w:pos="1134"/>
        </w:tabs>
        <w:suppressAutoHyphens/>
        <w:autoSpaceDN w:val="0"/>
        <w:ind w:left="0" w:firstLine="567"/>
        <w:contextualSpacing w:val="0"/>
        <w:textAlignment w:val="baseline"/>
        <w:rPr>
          <w:szCs w:val="24"/>
        </w:rPr>
      </w:pPr>
      <w:r w:rsidRPr="005D0858">
        <w:rPr>
          <w:szCs w:val="24"/>
        </w:rPr>
        <w:t xml:space="preserve">kaina Eur be PVM laikoma </w:t>
      </w:r>
      <w:proofErr w:type="spellStart"/>
      <w:r w:rsidRPr="005D0858">
        <w:rPr>
          <w:szCs w:val="24"/>
        </w:rPr>
        <w:t>perskaičiuota</w:t>
      </w:r>
      <w:proofErr w:type="spellEnd"/>
      <w:r w:rsidRPr="005D0858">
        <w:rPr>
          <w:szCs w:val="24"/>
        </w:rPr>
        <w:t xml:space="preserve">, kai Sutarties Šalys pasirašo </w:t>
      </w:r>
      <w:proofErr w:type="spellStart"/>
      <w:r w:rsidRPr="005D0858">
        <w:rPr>
          <w:szCs w:val="24"/>
        </w:rPr>
        <w:t>susitarima</w:t>
      </w:r>
      <w:proofErr w:type="spellEnd"/>
      <w:r w:rsidRPr="005D0858">
        <w:rPr>
          <w:szCs w:val="24"/>
        </w:rPr>
        <w:t xml:space="preserve">̨ </w:t>
      </w:r>
      <w:proofErr w:type="spellStart"/>
      <w:r w:rsidRPr="005D0858">
        <w:rPr>
          <w:szCs w:val="24"/>
        </w:rPr>
        <w:t>dėl</w:t>
      </w:r>
      <w:proofErr w:type="spellEnd"/>
      <w:r w:rsidRPr="005D0858">
        <w:rPr>
          <w:szCs w:val="24"/>
        </w:rPr>
        <w:t xml:space="preserve"> kainos </w:t>
      </w:r>
      <w:proofErr w:type="spellStart"/>
      <w:r w:rsidRPr="005D0858">
        <w:rPr>
          <w:szCs w:val="24"/>
        </w:rPr>
        <w:t>perskaičiavimo</w:t>
      </w:r>
      <w:proofErr w:type="spellEnd"/>
      <w:r w:rsidRPr="005D0858">
        <w:rPr>
          <w:szCs w:val="24"/>
        </w:rPr>
        <w:t>. Perskaičiuota kaina (įkainiai) pradedama (-i) taikyti nuo kitos dienos po susitarimo dėl Sutarties kainos perskaičiavimo pasirašymo;</w:t>
      </w:r>
    </w:p>
    <w:p w14:paraId="36CB86D8" w14:textId="77777777" w:rsidR="005D0858" w:rsidRPr="005D0858" w:rsidRDefault="005D0858" w:rsidP="005539E7">
      <w:pPr>
        <w:pStyle w:val="Sraopastraipa"/>
        <w:numPr>
          <w:ilvl w:val="2"/>
          <w:numId w:val="30"/>
        </w:numPr>
        <w:tabs>
          <w:tab w:val="left" w:pos="1134"/>
        </w:tabs>
        <w:suppressAutoHyphens/>
        <w:autoSpaceDN w:val="0"/>
        <w:ind w:left="0" w:firstLine="567"/>
        <w:contextualSpacing w:val="0"/>
        <w:textAlignment w:val="baseline"/>
        <w:rPr>
          <w:szCs w:val="24"/>
        </w:rPr>
      </w:pPr>
      <w:r w:rsidRPr="005D0858">
        <w:rPr>
          <w:szCs w:val="24"/>
        </w:rPr>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5D0858">
        <w:rPr>
          <w:szCs w:val="24"/>
        </w:rPr>
        <w:t>Lo</w:t>
      </w:r>
      <w:proofErr w:type="spellEnd"/>
      <w:r w:rsidRPr="005D0858">
        <w:rPr>
          <w:szCs w:val="24"/>
        </w:rPr>
        <w:t>) ir jo datą, n mėnesio kainos indeksą (</w:t>
      </w:r>
      <w:proofErr w:type="spellStart"/>
      <w:r w:rsidRPr="005D0858">
        <w:rPr>
          <w:szCs w:val="24"/>
        </w:rPr>
        <w:t>Ln</w:t>
      </w:r>
      <w:proofErr w:type="spellEnd"/>
      <w:r w:rsidRPr="005D0858">
        <w:rPr>
          <w:szCs w:val="24"/>
        </w:rPr>
        <w:t>) ir jo datą, pataisymo daugiklį (P), perskaičiuotą fiksuotos kainos sumą arba perskaičiuotus fiksuotus įkainius, perskaičiuotą pradinės Sutarties vertę ir kitą perskaičiavimui reikšmingą informaciją;</w:t>
      </w:r>
    </w:p>
    <w:p w14:paraId="3900EC3A" w14:textId="77777777" w:rsidR="005D0858" w:rsidRPr="005D0858" w:rsidRDefault="005D0858" w:rsidP="005539E7">
      <w:pPr>
        <w:pStyle w:val="Sraopastraipa"/>
        <w:numPr>
          <w:ilvl w:val="2"/>
          <w:numId w:val="30"/>
        </w:numPr>
        <w:tabs>
          <w:tab w:val="left" w:pos="1134"/>
        </w:tabs>
        <w:suppressAutoHyphens/>
        <w:autoSpaceDN w:val="0"/>
        <w:ind w:left="0" w:firstLine="567"/>
        <w:contextualSpacing w:val="0"/>
        <w:textAlignment w:val="baseline"/>
        <w:rPr>
          <w:szCs w:val="24"/>
        </w:rPr>
      </w:pPr>
      <w:bookmarkStart w:id="28" w:name="_Hlk156892683"/>
      <w:r w:rsidRPr="005D0858">
        <w:rPr>
          <w:szCs w:val="24"/>
        </w:rPr>
        <w:t>perskaičiuota kaina (įkainiai) taikoma tik nesuteiktoms Paslaugoms</w:t>
      </w:r>
      <w:r w:rsidRPr="005D0858">
        <w:rPr>
          <w:rFonts w:eastAsia="Calibri"/>
          <w:szCs w:val="24"/>
        </w:rPr>
        <w:t>, dėl kurių nėra pasirašyti perdavimo-priėmimo aktai</w:t>
      </w:r>
      <w:r w:rsidRPr="005D0858">
        <w:rPr>
          <w:szCs w:val="24"/>
        </w:rPr>
        <w:t>;</w:t>
      </w:r>
    </w:p>
    <w:bookmarkEnd w:id="28"/>
    <w:p w14:paraId="73734C27" w14:textId="77777777" w:rsidR="005D0858" w:rsidRPr="005D0858" w:rsidRDefault="005D0858" w:rsidP="005539E7">
      <w:pPr>
        <w:pStyle w:val="Sraopastraipa"/>
        <w:numPr>
          <w:ilvl w:val="2"/>
          <w:numId w:val="30"/>
        </w:numPr>
        <w:tabs>
          <w:tab w:val="left" w:pos="1134"/>
        </w:tabs>
        <w:suppressAutoHyphens/>
        <w:autoSpaceDN w:val="0"/>
        <w:ind w:left="0" w:firstLine="567"/>
        <w:contextualSpacing w:val="0"/>
        <w:textAlignment w:val="baseline"/>
        <w:rPr>
          <w:szCs w:val="24"/>
        </w:rPr>
      </w:pPr>
      <w:r w:rsidRPr="005D0858">
        <w:rPr>
          <w:szCs w:val="24"/>
        </w:rPr>
        <w:t>jeigu Paslaugos vėluoja dėl priežasčių, dėl kurių Paslaugų teikėjas neįgyja teisės į Paslaugų teikimo terminų pratęsimą, uždelstų Paslaugų kaina (įkainiai) neperskaičiuojami dėl kainų lygio kilimo, bet turi būti perskaičiuojami dėl kainų lygio kritimo.</w:t>
      </w:r>
      <w:bookmarkStart w:id="29" w:name="_Ref40885896"/>
    </w:p>
    <w:p w14:paraId="293D6144" w14:textId="77777777" w:rsidR="005D0858" w:rsidRPr="005D0858" w:rsidRDefault="005D0858" w:rsidP="005539E7">
      <w:pPr>
        <w:pStyle w:val="Sraopastraipa"/>
        <w:numPr>
          <w:ilvl w:val="1"/>
          <w:numId w:val="30"/>
        </w:numPr>
        <w:tabs>
          <w:tab w:val="left" w:pos="993"/>
        </w:tabs>
        <w:suppressAutoHyphens/>
        <w:autoSpaceDN w:val="0"/>
        <w:ind w:left="0" w:firstLine="567"/>
        <w:contextualSpacing w:val="0"/>
        <w:textAlignment w:val="baseline"/>
        <w:rPr>
          <w:szCs w:val="24"/>
        </w:rPr>
      </w:pPr>
      <w:r w:rsidRPr="005D0858">
        <w:rPr>
          <w:bCs/>
          <w:iCs/>
          <w:szCs w:val="24"/>
        </w:rPr>
        <w:t xml:space="preserve">Paslaugų teikėjui gali būti mokamas avansas. </w:t>
      </w:r>
      <w:bookmarkEnd w:id="29"/>
      <w:r w:rsidRPr="005D0858">
        <w:rPr>
          <w:bCs/>
          <w:iCs/>
          <w:szCs w:val="24"/>
        </w:rPr>
        <w:t xml:space="preserve">Konkretus avanso dydis nustatomas Specialiosiose sutarties sąlygose. Paslaugų teikėjui išmokėto avanso suma išskaičiuojama iš pirmiausiai mokėtinų sumų. </w:t>
      </w:r>
      <w:r w:rsidRPr="005D0858">
        <w:rPr>
          <w:szCs w:val="24"/>
        </w:rPr>
        <w:t>Reikalavimai avanso užtikrinimui nustatyti Bendrųjų sutarties sąlygų VIII skyriuje „Sutarties įvykdymo užtikrinimas“.</w:t>
      </w:r>
      <w:r w:rsidRPr="005D0858">
        <w:rPr>
          <w:bCs/>
          <w:iCs/>
          <w:szCs w:val="24"/>
          <w:shd w:val="clear" w:color="auto" w:fill="D3D3D3"/>
        </w:rPr>
        <w:t xml:space="preserve"> </w:t>
      </w:r>
      <w:bookmarkStart w:id="30" w:name="_Hlk53487935"/>
      <w:bookmarkEnd w:id="26"/>
    </w:p>
    <w:p w14:paraId="6BBC9458" w14:textId="77777777" w:rsidR="005D0858" w:rsidRPr="005D0858" w:rsidRDefault="005D0858" w:rsidP="008B6B56">
      <w:pPr>
        <w:spacing w:before="120" w:after="120"/>
        <w:jc w:val="center"/>
        <w:rPr>
          <w:rFonts w:ascii="Times New Roman" w:hAnsi="Times New Roman" w:cs="Times New Roman"/>
          <w:sz w:val="24"/>
          <w:szCs w:val="24"/>
        </w:rPr>
      </w:pPr>
      <w:r w:rsidRPr="005D0858">
        <w:rPr>
          <w:rFonts w:ascii="Times New Roman" w:hAnsi="Times New Roman" w:cs="Times New Roman"/>
          <w:b/>
          <w:bCs/>
          <w:sz w:val="24"/>
          <w:szCs w:val="24"/>
        </w:rPr>
        <w:t>VIII. SUTARTIES ĮVYKDYMO UŽTIKRINIMAS</w:t>
      </w:r>
    </w:p>
    <w:p w14:paraId="0E7C023E" w14:textId="77777777" w:rsidR="005D0858" w:rsidRPr="005D0858" w:rsidRDefault="005D0858" w:rsidP="005539E7">
      <w:pPr>
        <w:pStyle w:val="Sraopastraipa"/>
        <w:numPr>
          <w:ilvl w:val="1"/>
          <w:numId w:val="31"/>
        </w:numPr>
        <w:tabs>
          <w:tab w:val="left" w:pos="993"/>
        </w:tabs>
        <w:suppressAutoHyphens/>
        <w:autoSpaceDN w:val="0"/>
        <w:ind w:left="0" w:firstLine="567"/>
        <w:contextualSpacing w:val="0"/>
        <w:textAlignment w:val="baseline"/>
        <w:rPr>
          <w:szCs w:val="24"/>
        </w:rPr>
      </w:pPr>
      <w:r w:rsidRPr="005D0858">
        <w:rPr>
          <w:spacing w:val="-5"/>
          <w:szCs w:val="24"/>
        </w:rPr>
        <w:t>Sutarties įvykdymas turi būti užtikrinamas užstatu, besąlygine ir neatšaukiama banko garantija arba besąlyginiu ir neatšaukiamu draudimo bendrovės laidavimo draudimu (toliau – laidavimo draudimas). Sutarties</w:t>
      </w:r>
      <w:r w:rsidRPr="005D0858">
        <w:rPr>
          <w:spacing w:val="1"/>
          <w:szCs w:val="24"/>
        </w:rPr>
        <w:t xml:space="preserve"> įvykdymo užtikrinimo konkretus dydis ir būdas yra numatytas Specialiosiose sutarties sąlygose.</w:t>
      </w:r>
    </w:p>
    <w:p w14:paraId="466EAFAF" w14:textId="77777777" w:rsidR="005D0858" w:rsidRPr="005D0858" w:rsidRDefault="005D0858" w:rsidP="005539E7">
      <w:pPr>
        <w:pStyle w:val="Sraopastraipa"/>
        <w:numPr>
          <w:ilvl w:val="1"/>
          <w:numId w:val="31"/>
        </w:numPr>
        <w:tabs>
          <w:tab w:val="left" w:pos="993"/>
        </w:tabs>
        <w:suppressAutoHyphens/>
        <w:autoSpaceDN w:val="0"/>
        <w:ind w:left="0" w:firstLine="567"/>
        <w:contextualSpacing w:val="0"/>
        <w:textAlignment w:val="baseline"/>
        <w:rPr>
          <w:szCs w:val="24"/>
        </w:rPr>
      </w:pPr>
      <w:r w:rsidRPr="005D0858">
        <w:rPr>
          <w:spacing w:val="1"/>
          <w:szCs w:val="24"/>
        </w:rPr>
        <w:t>Paslaugų teikėjas ne vėliau kaip per 10 (dešimt) darbo dienų nuo Sutarties pasirašymo dienos privalo pateikti Klientui Specialiosiose sutarties sąlygose nurodytos sumos dydžio Sutarties įvykdymo užtikrinimą</w:t>
      </w:r>
      <w:r w:rsidRPr="005D0858">
        <w:rPr>
          <w:szCs w:val="24"/>
        </w:rPr>
        <w:t>.</w:t>
      </w:r>
    </w:p>
    <w:p w14:paraId="1F569808" w14:textId="77777777" w:rsidR="005D0858" w:rsidRPr="005D0858" w:rsidRDefault="005D0858" w:rsidP="005539E7">
      <w:pPr>
        <w:pStyle w:val="Sraopastraipa"/>
        <w:numPr>
          <w:ilvl w:val="1"/>
          <w:numId w:val="31"/>
        </w:numPr>
        <w:tabs>
          <w:tab w:val="left" w:pos="993"/>
        </w:tabs>
        <w:suppressAutoHyphens/>
        <w:autoSpaceDN w:val="0"/>
        <w:ind w:left="0" w:firstLine="567"/>
        <w:contextualSpacing w:val="0"/>
        <w:textAlignment w:val="baseline"/>
        <w:rPr>
          <w:szCs w:val="24"/>
        </w:rPr>
      </w:pPr>
      <w:r w:rsidRPr="005D0858">
        <w:rPr>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58131B02" w14:textId="77777777" w:rsidR="005D0858" w:rsidRPr="005D0858" w:rsidRDefault="005D0858" w:rsidP="005539E7">
      <w:pPr>
        <w:pStyle w:val="Sraopastraipa"/>
        <w:numPr>
          <w:ilvl w:val="1"/>
          <w:numId w:val="31"/>
        </w:numPr>
        <w:tabs>
          <w:tab w:val="left" w:pos="993"/>
        </w:tabs>
        <w:suppressAutoHyphens/>
        <w:autoSpaceDN w:val="0"/>
        <w:ind w:left="0" w:firstLine="567"/>
        <w:contextualSpacing w:val="0"/>
        <w:textAlignment w:val="baseline"/>
        <w:rPr>
          <w:szCs w:val="24"/>
        </w:rPr>
      </w:pPr>
      <w:r w:rsidRPr="005D0858">
        <w:rPr>
          <w:szCs w:val="24"/>
        </w:rPr>
        <w:t xml:space="preserve">Jeigu Paslaugų teikėjas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5D0858">
        <w:rPr>
          <w:szCs w:val="24"/>
        </w:rPr>
        <w:t>Luminor</w:t>
      </w:r>
      <w:proofErr w:type="spellEnd"/>
      <w:r w:rsidRPr="005D0858">
        <w:rPr>
          <w:szCs w:val="24"/>
        </w:rPr>
        <w:t xml:space="preserve"> Bank AS Lietuvos skyriaus banke.</w:t>
      </w:r>
    </w:p>
    <w:p w14:paraId="70000D17" w14:textId="77777777" w:rsidR="005D0858" w:rsidRPr="005D0858" w:rsidRDefault="005D0858" w:rsidP="005539E7">
      <w:pPr>
        <w:pStyle w:val="Sraopastraipa"/>
        <w:numPr>
          <w:ilvl w:val="1"/>
          <w:numId w:val="31"/>
        </w:numPr>
        <w:tabs>
          <w:tab w:val="left" w:pos="993"/>
        </w:tabs>
        <w:suppressAutoHyphens/>
        <w:autoSpaceDN w:val="0"/>
        <w:ind w:left="0" w:firstLine="567"/>
        <w:contextualSpacing w:val="0"/>
        <w:textAlignment w:val="baseline"/>
        <w:rPr>
          <w:szCs w:val="24"/>
        </w:rPr>
      </w:pPr>
      <w:bookmarkStart w:id="31" w:name="_Ref54158276"/>
      <w:r w:rsidRPr="005D0858">
        <w:rPr>
          <w:szCs w:val="24"/>
        </w:rPr>
        <w:t>Jeigu Paslaugų teikėjas Sutarties vykdymą užtikrina banko garantija ar laidavimo draudimu, Sutarties įvykdymo užtikrinimo dokumentas turi būti parengtas pagal pirkimo dokumentuose pateiktą formą tokiomis sąlygomis:</w:t>
      </w:r>
    </w:p>
    <w:p w14:paraId="4D0324BD" w14:textId="77777777" w:rsidR="005D0858" w:rsidRPr="005D0858" w:rsidRDefault="005D0858" w:rsidP="005539E7">
      <w:pPr>
        <w:pStyle w:val="Sraopastraipa"/>
        <w:numPr>
          <w:ilvl w:val="2"/>
          <w:numId w:val="31"/>
        </w:numPr>
        <w:tabs>
          <w:tab w:val="left" w:pos="1134"/>
        </w:tabs>
        <w:suppressAutoHyphens/>
        <w:autoSpaceDN w:val="0"/>
        <w:ind w:left="0" w:firstLine="567"/>
        <w:contextualSpacing w:val="0"/>
        <w:textAlignment w:val="baseline"/>
        <w:rPr>
          <w:szCs w:val="24"/>
        </w:rPr>
      </w:pPr>
      <w:r w:rsidRPr="005D0858">
        <w:rPr>
          <w:szCs w:val="24"/>
        </w:rPr>
        <w:t>Paslaugų teikėjas privalo pateikti atitinkančią Lietuvos Respublikos teisės aktų reikalavimus, banko arba draudimo bendrovės besąlygišką ir neatšaukiamą Sutarties sąlygų įvykdymo garantiją (laidavimo draudimą), pasirašytą saugiu elektroniniu parašu.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bookmarkEnd w:id="31"/>
      <w:r w:rsidRPr="005D0858">
        <w:rPr>
          <w:szCs w:val="24"/>
        </w:rPr>
        <w:t>;</w:t>
      </w:r>
    </w:p>
    <w:p w14:paraId="0CA54A65" w14:textId="77777777" w:rsidR="005D0858" w:rsidRPr="005D0858" w:rsidRDefault="005D0858" w:rsidP="005539E7">
      <w:pPr>
        <w:pStyle w:val="Sraopastraipa"/>
        <w:numPr>
          <w:ilvl w:val="2"/>
          <w:numId w:val="31"/>
        </w:numPr>
        <w:tabs>
          <w:tab w:val="left" w:pos="1134"/>
        </w:tabs>
        <w:suppressAutoHyphens/>
        <w:autoSpaceDN w:val="0"/>
        <w:ind w:left="0" w:firstLine="567"/>
        <w:contextualSpacing w:val="0"/>
        <w:textAlignment w:val="baseline"/>
        <w:rPr>
          <w:szCs w:val="24"/>
        </w:rPr>
      </w:pPr>
      <w:r w:rsidRPr="005D0858">
        <w:rPr>
          <w:szCs w:val="24"/>
        </w:rPr>
        <w:t>garantas – bankas arba draudimo bendrovė;</w:t>
      </w:r>
    </w:p>
    <w:p w14:paraId="3C23AF1A" w14:textId="77777777" w:rsidR="005D0858" w:rsidRPr="005D0858" w:rsidRDefault="005D0858" w:rsidP="005539E7">
      <w:pPr>
        <w:pStyle w:val="Sraopastraipa"/>
        <w:numPr>
          <w:ilvl w:val="2"/>
          <w:numId w:val="31"/>
        </w:numPr>
        <w:tabs>
          <w:tab w:val="left" w:pos="1134"/>
        </w:tabs>
        <w:suppressAutoHyphens/>
        <w:autoSpaceDN w:val="0"/>
        <w:ind w:left="0" w:firstLine="567"/>
        <w:contextualSpacing w:val="0"/>
        <w:textAlignment w:val="baseline"/>
        <w:rPr>
          <w:szCs w:val="24"/>
        </w:rPr>
      </w:pPr>
      <w:r w:rsidRPr="005D0858">
        <w:rPr>
          <w:szCs w:val="24"/>
        </w:rPr>
        <w:t xml:space="preserve">garantijos (laidavimo draudimo) dalykas: </w:t>
      </w:r>
      <w:bookmarkStart w:id="32" w:name="_Hlk53476498"/>
      <w:r w:rsidRPr="005D0858">
        <w:rPr>
          <w:szCs w:val="24"/>
        </w:rPr>
        <w:t xml:space="preserve">Klientas turi teisę pasinaudoti garantija (laidavimo draudimu) </w:t>
      </w:r>
      <w:bookmarkStart w:id="33" w:name="_Hlk53138304"/>
      <w:r w:rsidRPr="005D0858">
        <w:rPr>
          <w:szCs w:val="24"/>
        </w:rPr>
        <w:t>dėl to, kad Paslaugų teikėjas pažeidė esminę (-</w:t>
      </w:r>
      <w:proofErr w:type="spellStart"/>
      <w:r w:rsidRPr="005D0858">
        <w:rPr>
          <w:szCs w:val="24"/>
        </w:rPr>
        <w:t>es</w:t>
      </w:r>
      <w:proofErr w:type="spellEnd"/>
      <w:r w:rsidRPr="005D0858">
        <w:rPr>
          <w:szCs w:val="24"/>
        </w:rPr>
        <w:t>) Sutarties sąlygą (-</w:t>
      </w:r>
      <w:proofErr w:type="spellStart"/>
      <w:r w:rsidRPr="005D0858">
        <w:rPr>
          <w:szCs w:val="24"/>
        </w:rPr>
        <w:t>as</w:t>
      </w:r>
      <w:proofErr w:type="spellEnd"/>
      <w:r w:rsidRPr="005D0858">
        <w:rPr>
          <w:szCs w:val="24"/>
        </w:rPr>
        <w:t>) ir (ar) kitus Specialiosiose sutarties sąlygose numatytus atvejus;</w:t>
      </w:r>
      <w:bookmarkEnd w:id="32"/>
      <w:bookmarkEnd w:id="33"/>
    </w:p>
    <w:p w14:paraId="40014AF1" w14:textId="77777777" w:rsidR="005D0858" w:rsidRPr="005D0858" w:rsidRDefault="005D0858" w:rsidP="005539E7">
      <w:pPr>
        <w:pStyle w:val="Sraopastraipa"/>
        <w:numPr>
          <w:ilvl w:val="2"/>
          <w:numId w:val="31"/>
        </w:numPr>
        <w:tabs>
          <w:tab w:val="left" w:pos="1134"/>
        </w:tabs>
        <w:suppressAutoHyphens/>
        <w:autoSpaceDN w:val="0"/>
        <w:ind w:left="0" w:firstLine="567"/>
        <w:contextualSpacing w:val="0"/>
        <w:textAlignment w:val="baseline"/>
        <w:rPr>
          <w:szCs w:val="24"/>
        </w:rPr>
      </w:pPr>
      <w:r w:rsidRPr="005D0858">
        <w:rPr>
          <w:szCs w:val="24"/>
        </w:rPr>
        <w:t xml:space="preserve">garantijos (laidavimo draudimo) sumos išmokėjimo sąlygos ir tvarka: per 10 (dešimt) darbo dienų nuo pirmo raštiško Kliento pranešimo bankui ar draudimo bendrovei </w:t>
      </w:r>
      <w:bookmarkStart w:id="34" w:name="_Hlk53138341"/>
      <w:r w:rsidRPr="005D0858">
        <w:rPr>
          <w:szCs w:val="24"/>
        </w:rPr>
        <w:t>apie Paslaugų teikėjo padarytą esminį (-</w:t>
      </w:r>
      <w:proofErr w:type="spellStart"/>
      <w:r w:rsidRPr="005D0858">
        <w:rPr>
          <w:szCs w:val="24"/>
        </w:rPr>
        <w:t>ius</w:t>
      </w:r>
      <w:proofErr w:type="spellEnd"/>
      <w:r w:rsidRPr="005D0858">
        <w:rPr>
          <w:szCs w:val="24"/>
        </w:rPr>
        <w:t>) pažeidimą (-</w:t>
      </w:r>
      <w:proofErr w:type="spellStart"/>
      <w:r w:rsidRPr="005D0858">
        <w:rPr>
          <w:szCs w:val="24"/>
        </w:rPr>
        <w:t>us</w:t>
      </w:r>
      <w:proofErr w:type="spellEnd"/>
      <w:r w:rsidRPr="005D0858">
        <w:rPr>
          <w:szCs w:val="24"/>
        </w:rPr>
        <w:t>) ir (ar) kitus Specialiosiose sutarties sąlygose numatytus atvejus</w:t>
      </w:r>
      <w:bookmarkEnd w:id="34"/>
      <w:r w:rsidRPr="005D0858">
        <w:rPr>
          <w:szCs w:val="24"/>
        </w:rPr>
        <w:t>. Bankas arba draudimo bendrovė neturi teisės reikalauti, kad Klientas pagrįstų savo reikalavimą. Klientas pranešime bankui arba draudimo bendrovei nurodys, kad garantijos (laidavimo draudimo) suma jam priklauso dėl to, kad Paslaugų teikėjas pažeidė esminę (-</w:t>
      </w:r>
      <w:proofErr w:type="spellStart"/>
      <w:r w:rsidRPr="005D0858">
        <w:rPr>
          <w:szCs w:val="24"/>
        </w:rPr>
        <w:t>es</w:t>
      </w:r>
      <w:proofErr w:type="spellEnd"/>
      <w:r w:rsidRPr="005D0858">
        <w:rPr>
          <w:szCs w:val="24"/>
        </w:rPr>
        <w:t>) Sutarties sąlygą (-</w:t>
      </w:r>
      <w:proofErr w:type="spellStart"/>
      <w:r w:rsidRPr="005D0858">
        <w:rPr>
          <w:szCs w:val="24"/>
        </w:rPr>
        <w:t>as</w:t>
      </w:r>
      <w:proofErr w:type="spellEnd"/>
      <w:r w:rsidRPr="005D0858">
        <w:rPr>
          <w:szCs w:val="24"/>
        </w:rPr>
        <w:t>) ir (ar) kitus Specialiosiose sutarties sąlygose numatytus atvejus.</w:t>
      </w:r>
    </w:p>
    <w:p w14:paraId="0CA4D8DE" w14:textId="1E9E2D77" w:rsidR="005D0858" w:rsidRPr="005D0858" w:rsidRDefault="005D0858" w:rsidP="005539E7">
      <w:pPr>
        <w:pStyle w:val="Sraopastraipa"/>
        <w:numPr>
          <w:ilvl w:val="1"/>
          <w:numId w:val="31"/>
        </w:numPr>
        <w:tabs>
          <w:tab w:val="left" w:pos="993"/>
        </w:tabs>
        <w:suppressAutoHyphens/>
        <w:autoSpaceDN w:val="0"/>
        <w:ind w:left="0" w:firstLine="567"/>
        <w:contextualSpacing w:val="0"/>
        <w:textAlignment w:val="baseline"/>
        <w:rPr>
          <w:szCs w:val="24"/>
        </w:rPr>
      </w:pPr>
      <w:r w:rsidRPr="005D0858">
        <w:rPr>
          <w:szCs w:val="24"/>
        </w:rPr>
        <w:t xml:space="preserve">Nepaisant Bendrųjų sutarties sąlygų </w:t>
      </w:r>
      <w:r w:rsidRPr="005D0858">
        <w:rPr>
          <w:szCs w:val="24"/>
        </w:rPr>
        <w:fldChar w:fldCharType="begin"/>
      </w:r>
      <w:r w:rsidRPr="005D0858">
        <w:rPr>
          <w:szCs w:val="24"/>
        </w:rPr>
        <w:instrText xml:space="preserve"> REF _Ref54158276 \r \h  \* MERGEFORMAT </w:instrText>
      </w:r>
      <w:r w:rsidRPr="005D0858">
        <w:rPr>
          <w:szCs w:val="24"/>
        </w:rPr>
      </w:r>
      <w:r w:rsidRPr="005D0858">
        <w:rPr>
          <w:szCs w:val="24"/>
        </w:rPr>
        <w:fldChar w:fldCharType="separate"/>
      </w:r>
      <w:r w:rsidRPr="005D0858">
        <w:rPr>
          <w:szCs w:val="24"/>
        </w:rPr>
        <w:t>8.5</w:t>
      </w:r>
      <w:r w:rsidRPr="005D0858">
        <w:rPr>
          <w:szCs w:val="24"/>
        </w:rPr>
        <w:fldChar w:fldCharType="end"/>
      </w:r>
      <w:r w:rsidRPr="005D0858">
        <w:rPr>
          <w:szCs w:val="24"/>
        </w:rPr>
        <w:t xml:space="preserve"> punkto nuostatų, Paslaugų teikėjas atlygina Klientui dėl Paslaugų teikėjo kaltės atsiradusius nuostolius dėl esminių Sutarties sąlygų pažeidimo ir (ar) kitais Specialiosiose sutarties sąlygose numatytais atvejais.</w:t>
      </w:r>
    </w:p>
    <w:p w14:paraId="2B2083E8" w14:textId="77777777" w:rsidR="005D0858" w:rsidRPr="005D0858" w:rsidRDefault="005D0858" w:rsidP="005539E7">
      <w:pPr>
        <w:pStyle w:val="Sraopastraipa"/>
        <w:numPr>
          <w:ilvl w:val="1"/>
          <w:numId w:val="31"/>
        </w:numPr>
        <w:tabs>
          <w:tab w:val="left" w:pos="993"/>
        </w:tabs>
        <w:suppressAutoHyphens/>
        <w:autoSpaceDN w:val="0"/>
        <w:ind w:left="0" w:firstLine="567"/>
        <w:contextualSpacing w:val="0"/>
        <w:textAlignment w:val="baseline"/>
        <w:rPr>
          <w:szCs w:val="24"/>
        </w:rPr>
      </w:pPr>
      <w:r w:rsidRPr="005D0858">
        <w:rPr>
          <w:szCs w:val="24"/>
          <w:lang w:eastAsia="zh-CN"/>
        </w:rPr>
        <w:t xml:space="preserve">Tuo atveju, kai Paslaugų teikimo terminas yra pratęsiamas ar sustabdomas, Sutarties įvykdymo užtikrinimas užstatu paliekamas Kliento sąskaitoje, užtikrinant Paslaugų teikėjo sutartinių įsipareigojimų vykdymą likusiam Paslaugų teikimo laikotarpiui </w:t>
      </w:r>
      <w:bookmarkStart w:id="35" w:name="_Hlk150956541"/>
      <w:r w:rsidRPr="005D0858">
        <w:rPr>
          <w:i/>
          <w:iCs/>
          <w:szCs w:val="24"/>
          <w:lang w:eastAsia="zh-CN"/>
        </w:rPr>
        <w:t xml:space="preserve">(taikoma, kai </w:t>
      </w:r>
      <w:r w:rsidRPr="005D0858">
        <w:rPr>
          <w:i/>
          <w:iCs/>
          <w:spacing w:val="-5"/>
          <w:szCs w:val="24"/>
        </w:rPr>
        <w:t>Sutarties įvykdymas užtikrinamas užstatu)</w:t>
      </w:r>
      <w:bookmarkEnd w:id="35"/>
      <w:r w:rsidRPr="005D0858">
        <w:rPr>
          <w:szCs w:val="24"/>
          <w:lang w:eastAsia="zh-CN"/>
        </w:rPr>
        <w:t>.</w:t>
      </w:r>
    </w:p>
    <w:p w14:paraId="19712B28" w14:textId="77777777" w:rsidR="005D0858" w:rsidRPr="005D0858" w:rsidRDefault="005D0858" w:rsidP="005539E7">
      <w:pPr>
        <w:pStyle w:val="Sraopastraipa"/>
        <w:numPr>
          <w:ilvl w:val="1"/>
          <w:numId w:val="31"/>
        </w:numPr>
        <w:tabs>
          <w:tab w:val="left" w:pos="993"/>
        </w:tabs>
        <w:suppressAutoHyphens/>
        <w:autoSpaceDN w:val="0"/>
        <w:ind w:left="0" w:firstLine="567"/>
        <w:contextualSpacing w:val="0"/>
        <w:textAlignment w:val="baseline"/>
        <w:rPr>
          <w:szCs w:val="24"/>
        </w:rPr>
      </w:pPr>
      <w:r w:rsidRPr="005D0858">
        <w:rPr>
          <w:szCs w:val="24"/>
          <w:lang w:eastAsia="zh-CN"/>
        </w:rPr>
        <w:t xml:space="preserve">Tuo atveju, kai Paslaugų teikimo terminas yra pratęsiamas ar sustabdomas, taip pat turi būti atitinkamai pratęstas ir banko garantijos (laidavimo draudimo) galiojimo terminas, užtikrinant Paslaugų reikėjo įsipareigojimų įvykdymą likusiam Paslaugų teikimo laikotarpiui </w:t>
      </w:r>
      <w:r w:rsidRPr="005D0858">
        <w:rPr>
          <w:i/>
          <w:iCs/>
          <w:szCs w:val="24"/>
        </w:rPr>
        <w:t>(</w:t>
      </w:r>
      <w:r w:rsidRPr="005D0858">
        <w:rPr>
          <w:i/>
          <w:iCs/>
          <w:szCs w:val="24"/>
          <w:lang w:eastAsia="zh-CN"/>
        </w:rPr>
        <w:t xml:space="preserve">taikoma, kai </w:t>
      </w:r>
      <w:r w:rsidRPr="005D0858">
        <w:rPr>
          <w:i/>
          <w:iCs/>
          <w:spacing w:val="-5"/>
          <w:szCs w:val="24"/>
        </w:rPr>
        <w:t>Sutarties įvykdymas turi užtikrinamas banko garantija arba laidavimo draudimu)</w:t>
      </w:r>
      <w:r w:rsidRPr="005D0858">
        <w:rPr>
          <w:szCs w:val="24"/>
          <w:lang w:eastAsia="zh-CN"/>
        </w:rPr>
        <w:t>.</w:t>
      </w:r>
    </w:p>
    <w:p w14:paraId="25916923" w14:textId="3542ECCC" w:rsidR="005D0858" w:rsidRPr="005D0858" w:rsidRDefault="005D0858" w:rsidP="005539E7">
      <w:pPr>
        <w:pStyle w:val="Sraopastraipa"/>
        <w:numPr>
          <w:ilvl w:val="1"/>
          <w:numId w:val="31"/>
        </w:numPr>
        <w:tabs>
          <w:tab w:val="left" w:pos="993"/>
        </w:tabs>
        <w:suppressAutoHyphens/>
        <w:autoSpaceDN w:val="0"/>
        <w:ind w:left="0" w:firstLine="567"/>
        <w:contextualSpacing w:val="0"/>
        <w:textAlignment w:val="baseline"/>
        <w:rPr>
          <w:szCs w:val="24"/>
        </w:rPr>
      </w:pPr>
      <w:bookmarkStart w:id="36" w:name="_Ref54158303"/>
      <w:r w:rsidRPr="005D0858">
        <w:rPr>
          <w:szCs w:val="24"/>
        </w:rPr>
        <w:t xml:space="preserve">Jei Paslaugų teikimo terminas yra ilgesnis negu 2 metai, Paslaugų teikėjas turi teisę pateikti 25 mėnesius galiojantį Sutarties įvykdymo užtikrinimą, tačiau privalo pratęsti šį užtikrinimo galiojimo terminą </w:t>
      </w:r>
      <w:r w:rsidRPr="005D0858">
        <w:rPr>
          <w:szCs w:val="24"/>
        </w:rPr>
        <w:fldChar w:fldCharType="begin"/>
      </w:r>
      <w:r w:rsidRPr="005D0858">
        <w:rPr>
          <w:szCs w:val="24"/>
        </w:rPr>
        <w:instrText xml:space="preserve"> REF _Ref138917722 \r \h  \* MERGEFORMAT </w:instrText>
      </w:r>
      <w:r w:rsidRPr="005D0858">
        <w:rPr>
          <w:szCs w:val="24"/>
        </w:rPr>
      </w:r>
      <w:r w:rsidRPr="005D0858">
        <w:rPr>
          <w:szCs w:val="24"/>
        </w:rPr>
        <w:fldChar w:fldCharType="separate"/>
      </w:r>
      <w:r w:rsidRPr="005D0858">
        <w:rPr>
          <w:szCs w:val="24"/>
        </w:rPr>
        <w:t>8.10</w:t>
      </w:r>
      <w:r w:rsidRPr="005D0858">
        <w:rPr>
          <w:szCs w:val="24"/>
        </w:rPr>
        <w:fldChar w:fldCharType="end"/>
      </w:r>
      <w:r w:rsidRPr="005D0858">
        <w:rPr>
          <w:szCs w:val="24"/>
        </w:rPr>
        <w:t xml:space="preserve"> punkte nustatyta tvarka.</w:t>
      </w:r>
    </w:p>
    <w:p w14:paraId="567B21C1" w14:textId="77777777" w:rsidR="005D0858" w:rsidRPr="005D0858" w:rsidRDefault="005D0858" w:rsidP="005539E7">
      <w:pPr>
        <w:pStyle w:val="Sraopastraipa"/>
        <w:numPr>
          <w:ilvl w:val="1"/>
          <w:numId w:val="31"/>
        </w:numPr>
        <w:tabs>
          <w:tab w:val="left" w:pos="1134"/>
        </w:tabs>
        <w:suppressAutoHyphens/>
        <w:autoSpaceDN w:val="0"/>
        <w:ind w:left="0" w:firstLine="567"/>
        <w:contextualSpacing w:val="0"/>
        <w:textAlignment w:val="baseline"/>
        <w:rPr>
          <w:szCs w:val="24"/>
        </w:rPr>
      </w:pPr>
      <w:bookmarkStart w:id="37" w:name="_Ref138917722"/>
      <w:r w:rsidRPr="005D0858">
        <w:rPr>
          <w:rFonts w:eastAsia="Arial"/>
          <w:szCs w:val="24"/>
          <w:lang w:eastAsia="zh-CN"/>
        </w:rPr>
        <w:t>Tuo atveju, kai Sutarties vykdymo metu iki Sutarties įvykdymo užtikrinimo (garantijos ar laidavimo draudimo) galiojimo pabaigos lieka ne mažiau kaip 10 (dešimt) darbo dienų, Paslaugų teikėjas įsipareigoja pateikti Klientui pratęstą arba naują Sutarties įvykdymo užtikrinimą patvirtinantį dokumentą.</w:t>
      </w:r>
      <w:bookmarkEnd w:id="36"/>
      <w:bookmarkEnd w:id="37"/>
    </w:p>
    <w:p w14:paraId="4CCAD23D" w14:textId="77777777" w:rsidR="005D0858" w:rsidRPr="005D0858" w:rsidRDefault="005D0858" w:rsidP="005539E7">
      <w:pPr>
        <w:pStyle w:val="Sraopastraipa"/>
        <w:numPr>
          <w:ilvl w:val="1"/>
          <w:numId w:val="31"/>
        </w:numPr>
        <w:tabs>
          <w:tab w:val="left" w:pos="1134"/>
        </w:tabs>
        <w:suppressAutoHyphens/>
        <w:autoSpaceDN w:val="0"/>
        <w:ind w:left="0" w:firstLine="567"/>
        <w:contextualSpacing w:val="0"/>
        <w:textAlignment w:val="baseline"/>
        <w:rPr>
          <w:szCs w:val="24"/>
        </w:rPr>
      </w:pPr>
      <w:bookmarkStart w:id="38" w:name="_Ref54158310"/>
      <w:r w:rsidRPr="005D0858">
        <w:rPr>
          <w:rFonts w:eastAsia="Arial"/>
          <w:szCs w:val="24"/>
          <w:lang w:eastAsia="zh-CN"/>
        </w:rPr>
        <w:t>Jei Klientas pasinaudoja Sutarties sąlygų įvykdymo užtikrinimu, Paslaugų teikėjas, siekdamas toliau vykdyti Sutarties įsipareigojimus, privalo per 10 (dešimt) darbo dienų pervesti naują užstatą ar pateikti naują banko garantiją (laidavimo draudimą) šiame Sutarties skyriuje nustatytomis sąlygomis.</w:t>
      </w:r>
      <w:bookmarkEnd w:id="38"/>
      <w:r w:rsidRPr="005D0858">
        <w:rPr>
          <w:rFonts w:eastAsia="Arial"/>
          <w:szCs w:val="24"/>
          <w:lang w:eastAsia="zh-CN"/>
        </w:rPr>
        <w:t xml:space="preserve"> Vėlesni Sutarties ar kitų su ja susijusių dokumentų pakeitimai ar papildymai neturės įtakos Paslaugų teikėjo įsipareigojimų pagal Sutarties sąlygų įvykdymo užstatu, banko garantija ar laidavimo draudimu </w:t>
      </w:r>
      <w:proofErr w:type="spellStart"/>
      <w:r w:rsidRPr="005D0858">
        <w:rPr>
          <w:rFonts w:eastAsia="Arial"/>
          <w:szCs w:val="24"/>
          <w:lang w:eastAsia="zh-CN"/>
        </w:rPr>
        <w:t>vykdytinumui</w:t>
      </w:r>
      <w:proofErr w:type="spellEnd"/>
      <w:r w:rsidRPr="005D0858">
        <w:rPr>
          <w:rFonts w:eastAsia="Arial"/>
          <w:szCs w:val="24"/>
          <w:lang w:eastAsia="zh-CN"/>
        </w:rPr>
        <w:t xml:space="preserve"> ar apimčiai ir neatleis Paslaugų teikėjo nuo pilnutinio įsipareigojimų pagal Sutarties sąlygų įvykdymo užstatu, banko garantija ar laidavimo draudimu vykdymo.</w:t>
      </w:r>
    </w:p>
    <w:p w14:paraId="1BF041EF" w14:textId="77777777" w:rsidR="005D0858" w:rsidRPr="005D0858" w:rsidRDefault="005D0858" w:rsidP="005539E7">
      <w:pPr>
        <w:pStyle w:val="Sraopastraipa"/>
        <w:numPr>
          <w:ilvl w:val="1"/>
          <w:numId w:val="31"/>
        </w:numPr>
        <w:tabs>
          <w:tab w:val="left" w:pos="1134"/>
        </w:tabs>
        <w:suppressAutoHyphens/>
        <w:autoSpaceDN w:val="0"/>
        <w:ind w:left="0" w:firstLine="567"/>
        <w:contextualSpacing w:val="0"/>
        <w:textAlignment w:val="baseline"/>
        <w:rPr>
          <w:szCs w:val="24"/>
        </w:rPr>
      </w:pPr>
      <w:r w:rsidRPr="005D0858">
        <w:rPr>
          <w:rFonts w:eastAsia="MS Mincho"/>
          <w:color w:val="000000"/>
          <w:szCs w:val="24"/>
          <w:lang w:eastAsia="zh-CN"/>
        </w:rPr>
        <w:t>Jei Paslaugų teikėjas šio skyriaus 8.8–8.11 punktuose nustatytais atvejais ir terminais nepateikia Klientui Sutarties įvykdymo užtikrinimo atnaujinimo ar pratęsimo, Klientas sulaiko Sutarties įvykdymo užtikrinimą atitinkančią sumą iš Paslaugų teikėjui mokėtinų sumų, kuri tampa Sutarties įvykdymo užtikrinimu – užstatu. Tokiu atveju šiai sulaikytų pinigų sumai (užstatui) taikomos visos šio skyriaus sąlygos.</w:t>
      </w:r>
    </w:p>
    <w:p w14:paraId="6B1E2425" w14:textId="77777777" w:rsidR="005D0858" w:rsidRPr="005D0858" w:rsidRDefault="005D0858" w:rsidP="005539E7">
      <w:pPr>
        <w:pStyle w:val="Sraopastraipa"/>
        <w:numPr>
          <w:ilvl w:val="1"/>
          <w:numId w:val="31"/>
        </w:numPr>
        <w:tabs>
          <w:tab w:val="left" w:pos="1134"/>
        </w:tabs>
        <w:suppressAutoHyphens/>
        <w:autoSpaceDN w:val="0"/>
        <w:ind w:left="0" w:firstLine="567"/>
        <w:contextualSpacing w:val="0"/>
        <w:textAlignment w:val="baseline"/>
        <w:rPr>
          <w:szCs w:val="24"/>
        </w:rPr>
      </w:pPr>
      <w:r w:rsidRPr="005D0858">
        <w:rPr>
          <w:rFonts w:eastAsia="Arial"/>
          <w:szCs w:val="24"/>
          <w:lang w:eastAsia="zh-CN"/>
        </w:rPr>
        <w:t>Sutarties įvykdymo užtikrinimas grąžinamas gavus rašytinį Paslaugų teikėjo prašymą per 30 (trisdešimt) kalendorinių dienų, jeigu Paslaugų teikėjas tinkamai ir laiku įvykdė vis</w:t>
      </w:r>
      <w:bookmarkStart w:id="39" w:name="_Ref45109162"/>
      <w:r w:rsidRPr="005D0858">
        <w:rPr>
          <w:rFonts w:eastAsia="Arial"/>
          <w:szCs w:val="24"/>
          <w:lang w:eastAsia="zh-CN"/>
        </w:rPr>
        <w:t>us sutartinius įsipareigojimus.</w:t>
      </w:r>
    </w:p>
    <w:p w14:paraId="7E5D93BA" w14:textId="77777777" w:rsidR="005D0858" w:rsidRPr="005D0858" w:rsidRDefault="005D0858" w:rsidP="008B6B56">
      <w:pPr>
        <w:spacing w:before="120" w:after="120"/>
        <w:jc w:val="both"/>
        <w:rPr>
          <w:rFonts w:ascii="Times New Roman" w:hAnsi="Times New Roman" w:cs="Times New Roman"/>
          <w:i/>
          <w:iCs/>
          <w:color w:val="FF0000"/>
          <w:sz w:val="24"/>
          <w:szCs w:val="24"/>
        </w:rPr>
      </w:pPr>
      <w:r w:rsidRPr="005D0858">
        <w:rPr>
          <w:rFonts w:ascii="Times New Roman" w:hAnsi="Times New Roman" w:cs="Times New Roman"/>
          <w:i/>
          <w:iCs/>
          <w:color w:val="FF0000"/>
          <w:sz w:val="24"/>
          <w:szCs w:val="24"/>
        </w:rPr>
        <w:t>Jeigu Paslaugų teikėjui gali būti išmokamas avansas ir prašoma avanso grąžinimo užtikrinimo garantijos:</w:t>
      </w:r>
    </w:p>
    <w:p w14:paraId="66F9432D" w14:textId="77777777" w:rsidR="005D0858" w:rsidRPr="005D0858" w:rsidRDefault="005D0858" w:rsidP="005539E7">
      <w:pPr>
        <w:pStyle w:val="Sraopastraipa"/>
        <w:numPr>
          <w:ilvl w:val="1"/>
          <w:numId w:val="31"/>
        </w:numPr>
        <w:tabs>
          <w:tab w:val="left" w:pos="1134"/>
        </w:tabs>
        <w:suppressAutoHyphens/>
        <w:autoSpaceDN w:val="0"/>
        <w:ind w:left="0" w:firstLine="567"/>
        <w:contextualSpacing w:val="0"/>
        <w:textAlignment w:val="baseline"/>
        <w:rPr>
          <w:szCs w:val="24"/>
        </w:rPr>
      </w:pPr>
      <w:r w:rsidRPr="005D0858">
        <w:rPr>
          <w:bCs/>
          <w:iCs/>
          <w:szCs w:val="24"/>
        </w:rPr>
        <w:t>Paslaugų teikėjas</w:t>
      </w:r>
      <w:r w:rsidRPr="005D0858">
        <w:rPr>
          <w:szCs w:val="24"/>
        </w:rPr>
        <w:t>, norėdamas gauti avansą, kreipdamasis dėl avanso išmokėjimo, kartu su išankstinio mokėjimo sąskaita, turi pateikti Klientui avanso užtikrinimą ne mažesnei kaip prašomo avanso dydžio sumai – banko garantiją arba draudimo bendrovės laidavimo draudimą (kartu su pasiūlymo laidavimo draudimo raštu turi būti pateiktas laidavimo draudimo liudijimas (polisas) su nuoroda į taisykles, kurių pagrindu buvo nustatytos draudimo</w:t>
      </w:r>
      <w:r w:rsidRPr="005D0858">
        <w:rPr>
          <w:szCs w:val="24"/>
          <w:shd w:val="clear" w:color="auto" w:fill="FFFFFF"/>
        </w:rPr>
        <w:t xml:space="preserve"> sąlygos bei mokestinio </w:t>
      </w:r>
      <w:r w:rsidRPr="005D0858">
        <w:rPr>
          <w:szCs w:val="24"/>
        </w:rPr>
        <w:t>pavedimo, patvirtinančio draudimo polise nurodytos draudimo įmokos apmokėjimą, kopija).</w:t>
      </w:r>
      <w:bookmarkEnd w:id="39"/>
    </w:p>
    <w:p w14:paraId="0392F1E3" w14:textId="77777777" w:rsidR="005D0858" w:rsidRPr="005D0858" w:rsidRDefault="005D0858" w:rsidP="005539E7">
      <w:pPr>
        <w:pStyle w:val="Sraopastraipa"/>
        <w:numPr>
          <w:ilvl w:val="1"/>
          <w:numId w:val="31"/>
        </w:numPr>
        <w:tabs>
          <w:tab w:val="left" w:pos="1134"/>
        </w:tabs>
        <w:suppressAutoHyphens/>
        <w:autoSpaceDN w:val="0"/>
        <w:ind w:left="0" w:firstLine="567"/>
        <w:contextualSpacing w:val="0"/>
        <w:textAlignment w:val="baseline"/>
        <w:rPr>
          <w:szCs w:val="24"/>
        </w:rPr>
      </w:pPr>
      <w:r w:rsidRPr="005D0858">
        <w:rPr>
          <w:szCs w:val="24"/>
        </w:rPr>
        <w:t>Avanso užtikrinimu garantas (laiduotojas) privalo neatšaukiamai ir besąlygiškai įsipareigoti ne vėliau kaip per 10 (dešimt) darbo dienų nuo raštiško pranešimo iš Kliento gavimo apie Sutarties neįvykdymą ar Sutarties nutraukimą dėl Paslaugų teikėjo kaltės, sumokėti Klientui sumą, neviršijančią išmokėto avanso sumos ir užtikrinimo sumos, pinigus pervedant į Kliento nurodytą sąskaitą. Negali būti nurodyta, kad garantas (laiduotojas) atsako tik už tiesioginių nuostolių atlyginimą. Garantas (laiduotojas) neturi teisės reikalauti, kad Klientas pagrįstų savo reikalavimą. Klientas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bookmarkStart w:id="40" w:name="_Ref45288404"/>
    </w:p>
    <w:p w14:paraId="37565174" w14:textId="77777777" w:rsidR="005D0858" w:rsidRPr="005D0858" w:rsidRDefault="005D0858" w:rsidP="005539E7">
      <w:pPr>
        <w:pStyle w:val="Sraopastraipa"/>
        <w:numPr>
          <w:ilvl w:val="1"/>
          <w:numId w:val="31"/>
        </w:numPr>
        <w:tabs>
          <w:tab w:val="left" w:pos="1134"/>
        </w:tabs>
        <w:suppressAutoHyphens/>
        <w:autoSpaceDN w:val="0"/>
        <w:ind w:left="0" w:firstLine="567"/>
        <w:contextualSpacing w:val="0"/>
        <w:textAlignment w:val="baseline"/>
        <w:rPr>
          <w:szCs w:val="24"/>
        </w:rPr>
      </w:pPr>
      <w:r w:rsidRPr="005D0858">
        <w:rPr>
          <w:szCs w:val="24"/>
        </w:rPr>
        <w:t>Jeigu Paslaugų teikėjui buvo išmokėtas avansas ir Paslaugų teikėjas vėluoja suteikti Paslaugas, jis, papildomai prie pagal Sutarties 9.3 punktą mokėtinų sumų, turi mokėti 10 procentų dydžio metines palūkanas už vėlavimo laiką nuo jam išmokėtos avanso sumos, bet ne ilgiau kaip už 1 (vieną) mėnesį.</w:t>
      </w:r>
    </w:p>
    <w:p w14:paraId="057FADA1" w14:textId="77777777" w:rsidR="005D0858" w:rsidRPr="005D0858" w:rsidRDefault="005D0858" w:rsidP="005539E7">
      <w:pPr>
        <w:pStyle w:val="Sraopastraipa"/>
        <w:numPr>
          <w:ilvl w:val="1"/>
          <w:numId w:val="31"/>
        </w:numPr>
        <w:tabs>
          <w:tab w:val="left" w:pos="1134"/>
        </w:tabs>
        <w:suppressAutoHyphens/>
        <w:autoSpaceDN w:val="0"/>
        <w:ind w:left="0" w:firstLine="567"/>
        <w:contextualSpacing w:val="0"/>
        <w:textAlignment w:val="baseline"/>
        <w:rPr>
          <w:szCs w:val="24"/>
        </w:rPr>
      </w:pPr>
      <w:r w:rsidRPr="005D0858">
        <w:rPr>
          <w:rFonts w:eastAsia="Arial Unicode MS"/>
          <w:szCs w:val="24"/>
        </w:rPr>
        <w:t>Nutraukus Sutartį Paslaugų teikėjas privalo grąžinti Klientui gautą avansą per 7 (septynias) darbo dienas (jeigu dalis Paslaugų suteikta – grąžinama ta avanso dalis, kuri viršija suteiktų Paslaugų kainą). Jei Paslaugų teikėjas negrąžina gauto avanso, Klientas pasinaudoja avanso užtikrinimu.</w:t>
      </w:r>
      <w:bookmarkEnd w:id="30"/>
      <w:bookmarkEnd w:id="40"/>
    </w:p>
    <w:p w14:paraId="16242E2C" w14:textId="77777777" w:rsidR="005D0858" w:rsidRPr="005D0858" w:rsidRDefault="005D0858" w:rsidP="008B6B56">
      <w:pPr>
        <w:spacing w:before="120" w:after="120"/>
        <w:jc w:val="center"/>
        <w:rPr>
          <w:rFonts w:ascii="Times New Roman" w:hAnsi="Times New Roman" w:cs="Times New Roman"/>
          <w:sz w:val="24"/>
          <w:szCs w:val="24"/>
        </w:rPr>
      </w:pPr>
      <w:r w:rsidRPr="005D0858">
        <w:rPr>
          <w:rFonts w:ascii="Times New Roman" w:hAnsi="Times New Roman" w:cs="Times New Roman"/>
          <w:b/>
          <w:sz w:val="24"/>
          <w:szCs w:val="24"/>
        </w:rPr>
        <w:t>IX. ŠALIŲ ATSAKOMYBĖ</w:t>
      </w:r>
    </w:p>
    <w:p w14:paraId="3A5E697F" w14:textId="77777777" w:rsidR="005D0858" w:rsidRPr="005D0858" w:rsidRDefault="005D0858" w:rsidP="005539E7">
      <w:pPr>
        <w:pStyle w:val="Sraopastraipa"/>
        <w:numPr>
          <w:ilvl w:val="1"/>
          <w:numId w:val="32"/>
        </w:numPr>
        <w:tabs>
          <w:tab w:val="left" w:pos="993"/>
        </w:tabs>
        <w:suppressAutoHyphens/>
        <w:autoSpaceDN w:val="0"/>
        <w:ind w:left="0" w:firstLine="567"/>
        <w:contextualSpacing w:val="0"/>
        <w:textAlignment w:val="baseline"/>
        <w:rPr>
          <w:szCs w:val="24"/>
        </w:rPr>
      </w:pPr>
      <w:r w:rsidRPr="005D0858">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301ED93" w14:textId="77777777" w:rsidR="005D0858" w:rsidRPr="005D0858" w:rsidRDefault="005D0858" w:rsidP="005539E7">
      <w:pPr>
        <w:pStyle w:val="Sraopastraipa"/>
        <w:numPr>
          <w:ilvl w:val="1"/>
          <w:numId w:val="32"/>
        </w:numPr>
        <w:tabs>
          <w:tab w:val="left" w:pos="993"/>
        </w:tabs>
        <w:suppressAutoHyphens/>
        <w:autoSpaceDN w:val="0"/>
        <w:ind w:left="0" w:firstLine="567"/>
        <w:contextualSpacing w:val="0"/>
        <w:textAlignment w:val="baseline"/>
        <w:rPr>
          <w:szCs w:val="24"/>
        </w:rPr>
      </w:pPr>
      <w:bookmarkStart w:id="41" w:name="_Ref54158361"/>
      <w:r w:rsidRPr="005D0858">
        <w:rPr>
          <w:szCs w:val="24"/>
        </w:rPr>
        <w:t>Uždelsus laiku atsiskaityti už suteiktas Paslaugas, Klientas Paslaugų teikėjui reikalaujant moka 0,02 proc. delspinigius nuo laiku neapmokėtos sumos už kiekvieną vėlavimo dieną. Šalys susitaria, kad šiuo atveju palūkanos nemokamos.</w:t>
      </w:r>
      <w:bookmarkEnd w:id="41"/>
    </w:p>
    <w:p w14:paraId="0C040256" w14:textId="77777777" w:rsidR="005D0858" w:rsidRPr="005D0858" w:rsidRDefault="005D0858" w:rsidP="005539E7">
      <w:pPr>
        <w:pStyle w:val="Sraopastraipa"/>
        <w:numPr>
          <w:ilvl w:val="1"/>
          <w:numId w:val="32"/>
        </w:numPr>
        <w:tabs>
          <w:tab w:val="left" w:pos="993"/>
        </w:tabs>
        <w:suppressAutoHyphens/>
        <w:autoSpaceDN w:val="0"/>
        <w:ind w:left="0" w:firstLine="567"/>
        <w:contextualSpacing w:val="0"/>
        <w:textAlignment w:val="baseline"/>
        <w:rPr>
          <w:szCs w:val="24"/>
        </w:rPr>
      </w:pPr>
      <w:r w:rsidRPr="005D0858">
        <w:rPr>
          <w:szCs w:val="24"/>
        </w:rPr>
        <w:t xml:space="preserve">Kiekvienu atveju Paslaugų teikėjui praleidus bet kurios pareigos įvykdymo terminą, nustatytą Sutartyje, Paslaugų teikėjas moka Klientui 0,02 proc. delspinigius nuo nesuteiktų Paslaugų vertės už kiekvieną uždelstą dieną. Delspinigiai skaičiuojami iki baudos skyrimo, jei Specialiosiose sutarties sąlygose už sutartinių įsipareigojimų neįvykdymą ar netinkamą vykdymą yra numatytos baudos. </w:t>
      </w:r>
    </w:p>
    <w:p w14:paraId="10DA603B" w14:textId="77777777" w:rsidR="005D0858" w:rsidRPr="005D0858" w:rsidRDefault="005D0858" w:rsidP="005539E7">
      <w:pPr>
        <w:pStyle w:val="Sraopastraipa"/>
        <w:numPr>
          <w:ilvl w:val="1"/>
          <w:numId w:val="32"/>
        </w:numPr>
        <w:tabs>
          <w:tab w:val="left" w:pos="993"/>
        </w:tabs>
        <w:suppressAutoHyphens/>
        <w:autoSpaceDN w:val="0"/>
        <w:ind w:left="0" w:firstLine="567"/>
        <w:contextualSpacing w:val="0"/>
        <w:textAlignment w:val="baseline"/>
        <w:rPr>
          <w:szCs w:val="24"/>
        </w:rPr>
      </w:pPr>
      <w:r w:rsidRPr="005D0858">
        <w:rPr>
          <w:szCs w:val="24"/>
        </w:rPr>
        <w:t>Delspinigių sumokėjimas neatleidžia Šalių nuo pareigos vykdyti Sutartyje prisiimtus įsipareigojimus.</w:t>
      </w:r>
    </w:p>
    <w:p w14:paraId="24AA79BF" w14:textId="77777777" w:rsidR="005D0858" w:rsidRPr="005D0858" w:rsidRDefault="005D0858" w:rsidP="005539E7">
      <w:pPr>
        <w:pStyle w:val="Sraopastraipa"/>
        <w:numPr>
          <w:ilvl w:val="1"/>
          <w:numId w:val="32"/>
        </w:numPr>
        <w:tabs>
          <w:tab w:val="left" w:pos="993"/>
        </w:tabs>
        <w:suppressAutoHyphens/>
        <w:autoSpaceDN w:val="0"/>
        <w:ind w:left="0" w:firstLine="567"/>
        <w:contextualSpacing w:val="0"/>
        <w:textAlignment w:val="baseline"/>
        <w:rPr>
          <w:szCs w:val="24"/>
        </w:rPr>
      </w:pPr>
      <w:r w:rsidRPr="005D0858">
        <w:rPr>
          <w:szCs w:val="24"/>
        </w:rPr>
        <w:t>Paslaugų teikėjui pagal Sutartį priskaičiuoti delspinigiai ir (ar) baudos  gali būti išskaičiuojami iš Kliento mokėtinų sumų Paslaugų teikėjui.</w:t>
      </w:r>
    </w:p>
    <w:p w14:paraId="3B0D64B6" w14:textId="77777777" w:rsidR="005D0858" w:rsidRPr="005D0858" w:rsidRDefault="005D0858" w:rsidP="005539E7">
      <w:pPr>
        <w:pStyle w:val="Sraopastraipa"/>
        <w:numPr>
          <w:ilvl w:val="1"/>
          <w:numId w:val="32"/>
        </w:numPr>
        <w:tabs>
          <w:tab w:val="left" w:pos="993"/>
        </w:tabs>
        <w:suppressAutoHyphens/>
        <w:autoSpaceDN w:val="0"/>
        <w:ind w:left="0" w:firstLine="567"/>
        <w:contextualSpacing w:val="0"/>
        <w:textAlignment w:val="baseline"/>
        <w:rPr>
          <w:szCs w:val="24"/>
        </w:rPr>
      </w:pPr>
      <w:r w:rsidRPr="005D0858">
        <w:rPr>
          <w:szCs w:val="24"/>
        </w:rPr>
        <w:t xml:space="preserve">Šalys susitaria, kad kilus teisminiam ginčui dėl atsiskaitymo už suteiktas Paslaugas, </w:t>
      </w:r>
      <w:r w:rsidRPr="005D0858">
        <w:rPr>
          <w:bCs/>
          <w:szCs w:val="24"/>
        </w:rPr>
        <w:t>Paslaugų teikėjas</w:t>
      </w:r>
      <w:r w:rsidRPr="005D0858">
        <w:rPr>
          <w:szCs w:val="24"/>
        </w:rPr>
        <w:t xml:space="preserve"> gali reikalauti priteisti ne didesnes kaip 5 (penkių) procentų metines palūkanas nuo nesumokėtos sumos, kaip tai numatyta Lietuvos Respublikos civilinio kodekso  6.210 str. 1 d.</w:t>
      </w:r>
    </w:p>
    <w:p w14:paraId="0BDD692C" w14:textId="77777777" w:rsidR="005D0858" w:rsidRPr="005D0858" w:rsidRDefault="005D0858" w:rsidP="005539E7">
      <w:pPr>
        <w:pStyle w:val="Sraopastraipa"/>
        <w:numPr>
          <w:ilvl w:val="1"/>
          <w:numId w:val="32"/>
        </w:numPr>
        <w:tabs>
          <w:tab w:val="left" w:pos="993"/>
        </w:tabs>
        <w:suppressAutoHyphens/>
        <w:autoSpaceDN w:val="0"/>
        <w:ind w:left="0" w:firstLine="567"/>
        <w:contextualSpacing w:val="0"/>
        <w:textAlignment w:val="baseline"/>
        <w:rPr>
          <w:szCs w:val="24"/>
        </w:rPr>
      </w:pPr>
      <w:r w:rsidRPr="005D0858">
        <w:rPr>
          <w:szCs w:val="24"/>
        </w:rPr>
        <w:t>Tuo atveju, kai Klientas pagal Sutarties sąlygas inicijuoja papildomo susitarimo sudarymą, Paslaugų teikėjo vengimas ar nepagrįstas atsisakymas sudaryti tokį papildomą susitarimą sudaro pagrindą Klientui sustabdyti mokėjimus Paslaugų teikėjui iki 3 (trijų) procentų nuo pradinės Sutarties vertės.</w:t>
      </w:r>
    </w:p>
    <w:p w14:paraId="4818624C" w14:textId="77777777" w:rsidR="005D0858" w:rsidRPr="005D0858" w:rsidRDefault="005D0858" w:rsidP="005539E7">
      <w:pPr>
        <w:pStyle w:val="Sraopastraipa"/>
        <w:numPr>
          <w:ilvl w:val="1"/>
          <w:numId w:val="32"/>
        </w:numPr>
        <w:tabs>
          <w:tab w:val="left" w:pos="993"/>
        </w:tabs>
        <w:suppressAutoHyphens/>
        <w:autoSpaceDN w:val="0"/>
        <w:ind w:left="0" w:firstLine="567"/>
        <w:contextualSpacing w:val="0"/>
        <w:textAlignment w:val="baseline"/>
        <w:rPr>
          <w:szCs w:val="24"/>
        </w:rPr>
      </w:pPr>
      <w:r w:rsidRPr="005D0858">
        <w:rPr>
          <w:szCs w:val="24"/>
        </w:rPr>
        <w:t>Specialiosiose sutarties sąlygose gali būti numatytos papildomos sankcijos (baudos) už netinkamą sutartinių įsipareigojimų vykdymą ar nevykdymą.</w:t>
      </w:r>
      <w:bookmarkStart w:id="42" w:name="_Hlk53488509"/>
    </w:p>
    <w:p w14:paraId="4819CA30" w14:textId="77777777" w:rsidR="005D0858" w:rsidRPr="005D0858" w:rsidRDefault="005D0858" w:rsidP="008B6B56">
      <w:pPr>
        <w:spacing w:before="120" w:after="120"/>
        <w:jc w:val="center"/>
        <w:rPr>
          <w:rFonts w:ascii="Times New Roman" w:hAnsi="Times New Roman" w:cs="Times New Roman"/>
          <w:sz w:val="24"/>
          <w:szCs w:val="24"/>
        </w:rPr>
      </w:pPr>
      <w:r w:rsidRPr="005D0858">
        <w:rPr>
          <w:rFonts w:ascii="Times New Roman" w:hAnsi="Times New Roman" w:cs="Times New Roman"/>
          <w:b/>
          <w:sz w:val="24"/>
          <w:szCs w:val="24"/>
        </w:rPr>
        <w:t>X. SUBTEIKĖJAI</w:t>
      </w:r>
      <w:r w:rsidRPr="005D0858">
        <w:rPr>
          <w:rFonts w:ascii="Times New Roman" w:hAnsi="Times New Roman" w:cs="Times New Roman"/>
          <w:i/>
          <w:color w:val="000000"/>
          <w:sz w:val="24"/>
          <w:szCs w:val="24"/>
        </w:rPr>
        <w:t xml:space="preserve"> </w:t>
      </w:r>
      <w:r w:rsidRPr="005D0858">
        <w:rPr>
          <w:rFonts w:ascii="Times New Roman" w:hAnsi="Times New Roman" w:cs="Times New Roman"/>
          <w:b/>
          <w:sz w:val="24"/>
          <w:szCs w:val="24"/>
        </w:rPr>
        <w:t>IR JŲ KEITIMO TVARKA</w:t>
      </w:r>
    </w:p>
    <w:p w14:paraId="4688984B" w14:textId="77777777" w:rsidR="005D0858" w:rsidRPr="005D0858" w:rsidRDefault="005D0858" w:rsidP="005539E7">
      <w:pPr>
        <w:pStyle w:val="Sraopastraipa"/>
        <w:numPr>
          <w:ilvl w:val="1"/>
          <w:numId w:val="20"/>
        </w:numPr>
        <w:tabs>
          <w:tab w:val="left" w:pos="1134"/>
        </w:tabs>
        <w:suppressAutoHyphens/>
        <w:autoSpaceDN w:val="0"/>
        <w:ind w:left="0" w:firstLine="567"/>
        <w:contextualSpacing w:val="0"/>
        <w:textAlignment w:val="baseline"/>
        <w:rPr>
          <w:szCs w:val="24"/>
        </w:rPr>
      </w:pPr>
      <w:r w:rsidRPr="005D0858">
        <w:rPr>
          <w:rFonts w:eastAsia="Calibri"/>
          <w:szCs w:val="24"/>
        </w:rPr>
        <w:t>Sutarčiai vykdyti pasitelkiami (jeigu tokie yra) subteikėjai nurodomi Specialiosiose sutarties sąlygose.</w:t>
      </w:r>
      <w:bookmarkEnd w:id="42"/>
    </w:p>
    <w:p w14:paraId="014754EF" w14:textId="77777777" w:rsidR="005D0858" w:rsidRPr="005D0858" w:rsidRDefault="005D0858" w:rsidP="005539E7">
      <w:pPr>
        <w:pStyle w:val="Sraopastraipa"/>
        <w:numPr>
          <w:ilvl w:val="1"/>
          <w:numId w:val="20"/>
        </w:numPr>
        <w:tabs>
          <w:tab w:val="left" w:pos="1134"/>
        </w:tabs>
        <w:suppressAutoHyphens/>
        <w:autoSpaceDN w:val="0"/>
        <w:ind w:left="0" w:firstLine="567"/>
        <w:contextualSpacing w:val="0"/>
        <w:textAlignment w:val="baseline"/>
        <w:rPr>
          <w:szCs w:val="24"/>
        </w:rPr>
      </w:pPr>
      <w:bookmarkStart w:id="43" w:name="_Hlk53488572"/>
      <w:r w:rsidRPr="005D0858">
        <w:rPr>
          <w:rFonts w:eastAsia="Calibri"/>
          <w:szCs w:val="24"/>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Klientą.</w:t>
      </w:r>
    </w:p>
    <w:p w14:paraId="28920694" w14:textId="77777777" w:rsidR="005D0858" w:rsidRPr="005D0858" w:rsidRDefault="005D0858" w:rsidP="005539E7">
      <w:pPr>
        <w:pStyle w:val="Sraopastraipa"/>
        <w:numPr>
          <w:ilvl w:val="1"/>
          <w:numId w:val="20"/>
        </w:numPr>
        <w:tabs>
          <w:tab w:val="left" w:pos="1134"/>
        </w:tabs>
        <w:suppressAutoHyphens/>
        <w:autoSpaceDN w:val="0"/>
        <w:ind w:left="0" w:firstLine="567"/>
        <w:contextualSpacing w:val="0"/>
        <w:textAlignment w:val="baseline"/>
        <w:rPr>
          <w:szCs w:val="24"/>
        </w:rPr>
      </w:pPr>
      <w:r w:rsidRPr="005D0858">
        <w:rPr>
          <w:rFonts w:eastAsia="Calibri"/>
          <w:szCs w:val="24"/>
        </w:rPr>
        <w:t>Klientas reikalauja, kad kartu su informacija apie naujus subteikėjus (kai jų pajėgumais remiamasi kvalifikacijai pagrįsti) būtų pateikti jų pašalinimo pagrindų nebuvimo ir atitiktį kvalifikaciniams reikalavimams (jei jie buvo keliami) patvirtinantys dokumentai. Anksčiau minėti dokumentai pateikiami tai dienai, kai Paslaugų teikėjas kreipiasi į Klientą su prašymu pakeisti subteikėjus.</w:t>
      </w:r>
    </w:p>
    <w:p w14:paraId="051326A0" w14:textId="77777777" w:rsidR="005D0858" w:rsidRPr="005D0858" w:rsidRDefault="005D0858" w:rsidP="005539E7">
      <w:pPr>
        <w:pStyle w:val="Sraopastraipa"/>
        <w:numPr>
          <w:ilvl w:val="1"/>
          <w:numId w:val="20"/>
        </w:numPr>
        <w:tabs>
          <w:tab w:val="left" w:pos="1134"/>
        </w:tabs>
        <w:suppressAutoHyphens/>
        <w:autoSpaceDN w:val="0"/>
        <w:ind w:left="0" w:firstLine="567"/>
        <w:contextualSpacing w:val="0"/>
        <w:textAlignment w:val="baseline"/>
        <w:rPr>
          <w:szCs w:val="24"/>
        </w:rPr>
      </w:pPr>
      <w:r w:rsidRPr="005D0858">
        <w:rPr>
          <w:szCs w:val="24"/>
        </w:rPr>
        <w:t>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Anksčiau minėti dokumentai pateikiami tai dienai, kai Paslaugų teikėjas kreipiasi į Klientą su prašymu pakeisti subteikėjus. Klientas reikalauja, kad naujo subteikėjo kvalifikacija būtų ne žemesnė nei buvo reikalaujama pirkimo dokumentuose.</w:t>
      </w:r>
    </w:p>
    <w:p w14:paraId="4ABD7259" w14:textId="77777777" w:rsidR="005D0858" w:rsidRPr="005D0858" w:rsidRDefault="005D0858" w:rsidP="005539E7">
      <w:pPr>
        <w:pStyle w:val="Sraopastraipa"/>
        <w:numPr>
          <w:ilvl w:val="1"/>
          <w:numId w:val="20"/>
        </w:numPr>
        <w:tabs>
          <w:tab w:val="left" w:pos="1134"/>
        </w:tabs>
        <w:suppressAutoHyphens/>
        <w:autoSpaceDN w:val="0"/>
        <w:ind w:left="0" w:firstLine="567"/>
        <w:contextualSpacing w:val="0"/>
        <w:textAlignment w:val="baseline"/>
        <w:rPr>
          <w:szCs w:val="24"/>
        </w:rPr>
      </w:pPr>
      <w:r w:rsidRPr="005D0858">
        <w:rPr>
          <w:szCs w:val="24"/>
        </w:rPr>
        <w:t>Tais atvejais, kai kvalifikacijai pagrįsti Paslaugų teikėjas nesiremia subteikėjų pajėgumais, Klientas netikrina šių subteikėjų pašalinimo pagrindų.</w:t>
      </w:r>
    </w:p>
    <w:p w14:paraId="60D89496" w14:textId="77777777" w:rsidR="005D0858" w:rsidRPr="005D0858" w:rsidRDefault="005D0858" w:rsidP="005539E7">
      <w:pPr>
        <w:pStyle w:val="Sraopastraipa"/>
        <w:numPr>
          <w:ilvl w:val="1"/>
          <w:numId w:val="20"/>
        </w:numPr>
        <w:tabs>
          <w:tab w:val="left" w:pos="1134"/>
        </w:tabs>
        <w:suppressAutoHyphens/>
        <w:autoSpaceDN w:val="0"/>
        <w:ind w:left="0" w:firstLine="567"/>
        <w:contextualSpacing w:val="0"/>
        <w:textAlignment w:val="baseline"/>
        <w:rPr>
          <w:szCs w:val="24"/>
        </w:rPr>
      </w:pPr>
      <w:r w:rsidRPr="005D0858">
        <w:rPr>
          <w:rFonts w:eastAsia="Calibri"/>
          <w:szCs w:val="24"/>
        </w:rPr>
        <w:t>Pakeitus Sutartyje numatytus subteikėjus vietomis, perdavus didesnę (mažesnę)  Sutarties dalį (veiklą), negu buvo suderinta, kitam Sutartyje numatytam subteikėjui, ir (ar) pasitelkus papildomus ar naujus subteikėjus, subteikėjai gali pradėti vykdyti Sutartį, tik Klientui ir Paslaugų teikėjui pasirašius papildomą susitarimą prie Sutarties. Šiame susitarime nurodoma pagrindinė informacija apie subteikėją ir Sutarties dalis (veikla), kuriai jis yra pasitelkiamas. Šis papildomas susitarimas tampa neatskiriama Sutarties dalimi.</w:t>
      </w:r>
    </w:p>
    <w:p w14:paraId="6FC93553" w14:textId="77777777" w:rsidR="005D0858" w:rsidRPr="005D0858" w:rsidRDefault="005D0858" w:rsidP="005D0858">
      <w:pPr>
        <w:pStyle w:val="Sraopastraipa"/>
        <w:ind w:left="480"/>
        <w:rPr>
          <w:i/>
          <w:color w:val="FF0000"/>
          <w:szCs w:val="24"/>
          <w:shd w:val="clear" w:color="auto" w:fill="C0C0C0"/>
        </w:rPr>
      </w:pPr>
      <w:r w:rsidRPr="005D0858">
        <w:rPr>
          <w:i/>
          <w:color w:val="FF0000"/>
          <w:szCs w:val="24"/>
          <w:shd w:val="clear" w:color="auto" w:fill="C0C0C0"/>
        </w:rPr>
        <w:t>Jei buvo keliami kvalifikacijos reikalavimai specialistams:</w:t>
      </w:r>
    </w:p>
    <w:p w14:paraId="150FB481" w14:textId="77777777" w:rsidR="005D0858" w:rsidRPr="005D0858" w:rsidRDefault="005D0858" w:rsidP="005539E7">
      <w:pPr>
        <w:pStyle w:val="Sraopastraipa"/>
        <w:numPr>
          <w:ilvl w:val="1"/>
          <w:numId w:val="20"/>
        </w:numPr>
        <w:tabs>
          <w:tab w:val="left" w:pos="1134"/>
        </w:tabs>
        <w:suppressAutoHyphens/>
        <w:autoSpaceDN w:val="0"/>
        <w:ind w:left="0" w:firstLine="567"/>
        <w:contextualSpacing w:val="0"/>
        <w:textAlignment w:val="baseline"/>
        <w:rPr>
          <w:szCs w:val="24"/>
        </w:rPr>
      </w:pPr>
      <w:bookmarkStart w:id="44" w:name="_Ref54158399"/>
      <w:r w:rsidRPr="005D0858">
        <w:rPr>
          <w:rFonts w:eastAsia="Calibri"/>
          <w:szCs w:val="24"/>
        </w:rPr>
        <w:t>Specialisto keitimas ar naujo skyrimas galimas, tik esant vienai iš šių priežasčių:</w:t>
      </w:r>
      <w:bookmarkEnd w:id="44"/>
    </w:p>
    <w:p w14:paraId="168C7C60" w14:textId="77777777" w:rsidR="005D0858" w:rsidRPr="005D0858" w:rsidRDefault="005D0858" w:rsidP="005539E7">
      <w:pPr>
        <w:pStyle w:val="Sraopastraipa"/>
        <w:numPr>
          <w:ilvl w:val="2"/>
          <w:numId w:val="20"/>
        </w:numPr>
        <w:tabs>
          <w:tab w:val="left" w:pos="1276"/>
        </w:tabs>
        <w:suppressAutoHyphens/>
        <w:autoSpaceDN w:val="0"/>
        <w:ind w:left="0" w:firstLine="567"/>
        <w:contextualSpacing w:val="0"/>
        <w:textAlignment w:val="baseline"/>
        <w:rPr>
          <w:szCs w:val="24"/>
        </w:rPr>
      </w:pPr>
      <w:r w:rsidRPr="005D0858">
        <w:rPr>
          <w:rFonts w:eastAsia="Calibri"/>
          <w:szCs w:val="24"/>
        </w:rPr>
        <w:t>Sutartyje numatytas specialistas atleidžiamas, atsistatydina iš pareigų, išeina iš darbo, negali eiti savo pareigų dėl ligos ar traumos;</w:t>
      </w:r>
    </w:p>
    <w:p w14:paraId="268C3B9A" w14:textId="77777777" w:rsidR="005D0858" w:rsidRPr="005D0858" w:rsidRDefault="005D0858" w:rsidP="005539E7">
      <w:pPr>
        <w:pStyle w:val="Sraopastraipa"/>
        <w:numPr>
          <w:ilvl w:val="2"/>
          <w:numId w:val="20"/>
        </w:numPr>
        <w:tabs>
          <w:tab w:val="left" w:pos="1276"/>
        </w:tabs>
        <w:suppressAutoHyphens/>
        <w:autoSpaceDN w:val="0"/>
        <w:ind w:left="0" w:firstLine="567"/>
        <w:contextualSpacing w:val="0"/>
        <w:textAlignment w:val="baseline"/>
        <w:rPr>
          <w:szCs w:val="24"/>
        </w:rPr>
      </w:pPr>
      <w:r w:rsidRPr="005D0858">
        <w:rPr>
          <w:rFonts w:eastAsia="Calibri"/>
          <w:szCs w:val="24"/>
        </w:rPr>
        <w:t>siekiant tinkamai ir laiku įvykdyti Sutartį būtina padidinti Paslaugų teikimo spartą;</w:t>
      </w:r>
    </w:p>
    <w:p w14:paraId="6CD75CC8" w14:textId="77777777" w:rsidR="005D0858" w:rsidRPr="005D0858" w:rsidRDefault="005D0858" w:rsidP="005539E7">
      <w:pPr>
        <w:pStyle w:val="Sraopastraipa"/>
        <w:numPr>
          <w:ilvl w:val="2"/>
          <w:numId w:val="20"/>
        </w:numPr>
        <w:tabs>
          <w:tab w:val="left" w:pos="1276"/>
        </w:tabs>
        <w:suppressAutoHyphens/>
        <w:autoSpaceDN w:val="0"/>
        <w:ind w:left="0" w:firstLine="567"/>
        <w:contextualSpacing w:val="0"/>
        <w:textAlignment w:val="baseline"/>
        <w:rPr>
          <w:szCs w:val="24"/>
        </w:rPr>
      </w:pPr>
      <w:r w:rsidRPr="005D0858">
        <w:rPr>
          <w:rFonts w:eastAsia="Calibri"/>
          <w:szCs w:val="24"/>
        </w:rPr>
        <w:t>esant kitoms nenumatytoms pagrįstoms aplinkybėms.</w:t>
      </w:r>
    </w:p>
    <w:p w14:paraId="1D0F5CB2" w14:textId="63831B49" w:rsidR="005D0858" w:rsidRPr="005D0858" w:rsidRDefault="005D0858" w:rsidP="005539E7">
      <w:pPr>
        <w:pStyle w:val="Sraopastraipa"/>
        <w:numPr>
          <w:ilvl w:val="1"/>
          <w:numId w:val="20"/>
        </w:numPr>
        <w:tabs>
          <w:tab w:val="left" w:pos="1134"/>
        </w:tabs>
        <w:suppressAutoHyphens/>
        <w:autoSpaceDN w:val="0"/>
        <w:ind w:left="0" w:firstLine="567"/>
        <w:contextualSpacing w:val="0"/>
        <w:textAlignment w:val="baseline"/>
        <w:rPr>
          <w:szCs w:val="24"/>
        </w:rPr>
      </w:pPr>
      <w:r w:rsidRPr="005D0858">
        <w:rPr>
          <w:rFonts w:eastAsia="Calibri"/>
          <w:szCs w:val="24"/>
        </w:rPr>
        <w:t xml:space="preserve">Bendrųjų sutarties sąlygų </w:t>
      </w:r>
      <w:r w:rsidRPr="005D0858">
        <w:rPr>
          <w:rFonts w:eastAsia="Calibri"/>
          <w:szCs w:val="24"/>
        </w:rPr>
        <w:fldChar w:fldCharType="begin"/>
      </w:r>
      <w:r w:rsidRPr="005D0858">
        <w:rPr>
          <w:rFonts w:eastAsia="Calibri"/>
          <w:szCs w:val="24"/>
        </w:rPr>
        <w:instrText xml:space="preserve"> REF _Ref54158399 \r \h  \* MERGEFORMAT </w:instrText>
      </w:r>
      <w:r w:rsidRPr="005D0858">
        <w:rPr>
          <w:rFonts w:eastAsia="Calibri"/>
          <w:szCs w:val="24"/>
        </w:rPr>
      </w:r>
      <w:r w:rsidRPr="005D0858">
        <w:rPr>
          <w:rFonts w:eastAsia="Calibri"/>
          <w:szCs w:val="24"/>
        </w:rPr>
        <w:fldChar w:fldCharType="separate"/>
      </w:r>
      <w:r w:rsidRPr="005D0858">
        <w:rPr>
          <w:rFonts w:eastAsia="Calibri"/>
          <w:szCs w:val="24"/>
        </w:rPr>
        <w:t>10.7</w:t>
      </w:r>
      <w:r w:rsidRPr="005D0858">
        <w:rPr>
          <w:rFonts w:eastAsia="Calibri"/>
          <w:szCs w:val="24"/>
        </w:rPr>
        <w:fldChar w:fldCharType="end"/>
      </w:r>
      <w:r w:rsidRPr="005D0858">
        <w:rPr>
          <w:rFonts w:eastAsia="Calibri"/>
          <w:szCs w:val="24"/>
        </w:rPr>
        <w:t xml:space="preserve"> punkte nurodytu atveju Paslaugų teikėjas privalo pateikti Kliento atstovui – atsakingam Sutarties vykdytojui:</w:t>
      </w:r>
    </w:p>
    <w:p w14:paraId="7163CBD6" w14:textId="77777777" w:rsidR="005D0858" w:rsidRPr="005D0858" w:rsidRDefault="005D0858" w:rsidP="005539E7">
      <w:pPr>
        <w:pStyle w:val="Sraopastraipa"/>
        <w:numPr>
          <w:ilvl w:val="2"/>
          <w:numId w:val="20"/>
        </w:numPr>
        <w:tabs>
          <w:tab w:val="left" w:pos="1276"/>
        </w:tabs>
        <w:suppressAutoHyphens/>
        <w:autoSpaceDN w:val="0"/>
        <w:ind w:left="0" w:firstLine="567"/>
        <w:contextualSpacing w:val="0"/>
        <w:textAlignment w:val="baseline"/>
        <w:rPr>
          <w:szCs w:val="24"/>
        </w:rPr>
      </w:pPr>
      <w:r w:rsidRPr="005D0858">
        <w:rPr>
          <w:rFonts w:eastAsia="Calibri"/>
          <w:szCs w:val="24"/>
        </w:rPr>
        <w:t xml:space="preserve">pagrįstą prašymą, pridedant jį pagrindžiančius dokumentus; </w:t>
      </w:r>
    </w:p>
    <w:p w14:paraId="1C8FD345" w14:textId="77777777" w:rsidR="005D0858" w:rsidRPr="005D0858" w:rsidRDefault="005D0858" w:rsidP="005539E7">
      <w:pPr>
        <w:pStyle w:val="Sraopastraipa"/>
        <w:numPr>
          <w:ilvl w:val="2"/>
          <w:numId w:val="20"/>
        </w:numPr>
        <w:tabs>
          <w:tab w:val="left" w:pos="1276"/>
        </w:tabs>
        <w:suppressAutoHyphens/>
        <w:autoSpaceDN w:val="0"/>
        <w:ind w:left="0" w:firstLine="567"/>
        <w:contextualSpacing w:val="0"/>
        <w:textAlignment w:val="baseline"/>
        <w:rPr>
          <w:szCs w:val="24"/>
        </w:rPr>
      </w:pPr>
      <w:r w:rsidRPr="005D0858">
        <w:rPr>
          <w:rFonts w:eastAsia="Calibri"/>
          <w:szCs w:val="24"/>
        </w:rPr>
        <w:t>naujo specialisto dokumentus, įrodančius, kad jo kvalifikacija atitinka pirkimo dokumentuose nustatytus minimalius kvalifikacijos reikalavimus, keliamus specialistui;</w:t>
      </w:r>
    </w:p>
    <w:p w14:paraId="54A8C1BA" w14:textId="77777777" w:rsidR="005D0858" w:rsidRPr="005D0858" w:rsidRDefault="005D0858" w:rsidP="005539E7">
      <w:pPr>
        <w:pStyle w:val="Sraopastraipa"/>
        <w:numPr>
          <w:ilvl w:val="2"/>
          <w:numId w:val="20"/>
        </w:numPr>
        <w:tabs>
          <w:tab w:val="left" w:pos="1276"/>
        </w:tabs>
        <w:suppressAutoHyphens/>
        <w:autoSpaceDN w:val="0"/>
        <w:ind w:left="0" w:firstLine="567"/>
        <w:contextualSpacing w:val="0"/>
        <w:textAlignment w:val="baseline"/>
        <w:rPr>
          <w:szCs w:val="24"/>
        </w:rPr>
      </w:pPr>
      <w:r w:rsidRPr="005D0858">
        <w:rPr>
          <w:rFonts w:eastAsia="Calibri"/>
          <w:szCs w:val="24"/>
        </w:rPr>
        <w:t>naujo specialisto paskyrimas įforminamas Paslaugų teikėjo įmonės vadovo įsakymu, kurio kopija pateikiama Kliento atstovui – atsakingam Sutarties vykdytojui.</w:t>
      </w:r>
      <w:bookmarkEnd w:id="43"/>
    </w:p>
    <w:p w14:paraId="1279EA66" w14:textId="77777777" w:rsidR="005D0858" w:rsidRPr="005D0858" w:rsidRDefault="005D0858" w:rsidP="008B6B56">
      <w:pPr>
        <w:spacing w:before="120" w:after="120"/>
        <w:jc w:val="center"/>
        <w:rPr>
          <w:rFonts w:ascii="Times New Roman" w:hAnsi="Times New Roman" w:cs="Times New Roman"/>
          <w:sz w:val="24"/>
          <w:szCs w:val="24"/>
        </w:rPr>
      </w:pPr>
      <w:r w:rsidRPr="005D0858">
        <w:rPr>
          <w:rFonts w:ascii="Times New Roman" w:hAnsi="Times New Roman" w:cs="Times New Roman"/>
          <w:b/>
          <w:bCs/>
          <w:sz w:val="24"/>
          <w:szCs w:val="24"/>
        </w:rPr>
        <w:t>XI. NENUGALIMOS JĖGOS APLINKYBĖS (</w:t>
      </w:r>
      <w:r w:rsidRPr="005D0858">
        <w:rPr>
          <w:rFonts w:ascii="Times New Roman" w:hAnsi="Times New Roman" w:cs="Times New Roman"/>
          <w:b/>
          <w:bCs/>
          <w:i/>
          <w:iCs/>
          <w:sz w:val="24"/>
          <w:szCs w:val="24"/>
        </w:rPr>
        <w:t>FORCE MAJEURE</w:t>
      </w:r>
      <w:r w:rsidRPr="005D0858">
        <w:rPr>
          <w:rFonts w:ascii="Times New Roman" w:hAnsi="Times New Roman" w:cs="Times New Roman"/>
          <w:b/>
          <w:bCs/>
          <w:sz w:val="24"/>
          <w:szCs w:val="24"/>
        </w:rPr>
        <w:t>)</w:t>
      </w:r>
    </w:p>
    <w:p w14:paraId="3411E5E2" w14:textId="77777777" w:rsidR="005D0858" w:rsidRPr="005D0858" w:rsidRDefault="005D0858" w:rsidP="005539E7">
      <w:pPr>
        <w:pStyle w:val="Sraopastraipa"/>
        <w:numPr>
          <w:ilvl w:val="1"/>
          <w:numId w:val="21"/>
        </w:numPr>
        <w:tabs>
          <w:tab w:val="left" w:pos="1134"/>
        </w:tabs>
        <w:suppressAutoHyphens/>
        <w:autoSpaceDN w:val="0"/>
        <w:ind w:left="0" w:firstLine="567"/>
        <w:contextualSpacing w:val="0"/>
        <w:textAlignment w:val="baseline"/>
        <w:rPr>
          <w:szCs w:val="24"/>
        </w:rPr>
      </w:pPr>
      <w:r w:rsidRPr="005D0858">
        <w:rPr>
          <w:szCs w:val="24"/>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2DACDA7B" w14:textId="77777777" w:rsidR="005D0858" w:rsidRPr="005D0858" w:rsidRDefault="005D0858" w:rsidP="005539E7">
      <w:pPr>
        <w:pStyle w:val="Sraopastraipa"/>
        <w:numPr>
          <w:ilvl w:val="1"/>
          <w:numId w:val="21"/>
        </w:numPr>
        <w:tabs>
          <w:tab w:val="left" w:pos="1134"/>
        </w:tabs>
        <w:suppressAutoHyphens/>
        <w:autoSpaceDN w:val="0"/>
        <w:ind w:left="0" w:firstLine="567"/>
        <w:contextualSpacing w:val="0"/>
        <w:textAlignment w:val="baseline"/>
        <w:rPr>
          <w:szCs w:val="24"/>
        </w:rPr>
      </w:pPr>
      <w:r w:rsidRPr="005D0858">
        <w:rPr>
          <w:szCs w:val="24"/>
        </w:rPr>
        <w:t>Nenugalima jėga (</w:t>
      </w:r>
      <w:r w:rsidRPr="005D0858">
        <w:rPr>
          <w:i/>
          <w:iCs/>
          <w:szCs w:val="24"/>
        </w:rPr>
        <w:t>force majeure</w:t>
      </w:r>
      <w:r w:rsidRPr="005D0858">
        <w:rPr>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5D0858">
        <w:rPr>
          <w:i/>
          <w:iCs/>
          <w:szCs w:val="24"/>
        </w:rPr>
        <w:t>force majeure</w:t>
      </w:r>
      <w:r w:rsidRPr="005D0858">
        <w:rPr>
          <w:szCs w:val="24"/>
        </w:rPr>
        <w:t>) taip pat nelaikoma tai, kad rinkoje nėra reikalingų prievolei vykdyti prekių, Šalis neturi reikiamų finansinių išteklių arba šalies kontrahentai pažeidžia savo prievoles.</w:t>
      </w:r>
    </w:p>
    <w:p w14:paraId="384A8A33" w14:textId="77777777" w:rsidR="005D0858" w:rsidRPr="005D0858" w:rsidRDefault="005D0858" w:rsidP="008B6B56">
      <w:pPr>
        <w:spacing w:before="120" w:after="120"/>
        <w:jc w:val="center"/>
        <w:rPr>
          <w:rFonts w:ascii="Times New Roman" w:hAnsi="Times New Roman" w:cs="Times New Roman"/>
          <w:sz w:val="24"/>
          <w:szCs w:val="24"/>
        </w:rPr>
      </w:pPr>
      <w:r w:rsidRPr="005D0858">
        <w:rPr>
          <w:rFonts w:ascii="Times New Roman" w:hAnsi="Times New Roman" w:cs="Times New Roman"/>
          <w:b/>
          <w:sz w:val="24"/>
          <w:szCs w:val="24"/>
        </w:rPr>
        <w:t>XII. KONFIDENCIALUMO ĮSIPAREIGOJIMAI</w:t>
      </w:r>
    </w:p>
    <w:p w14:paraId="2B95143D" w14:textId="77777777" w:rsidR="005D0858" w:rsidRPr="005D0858" w:rsidRDefault="005D0858" w:rsidP="005539E7">
      <w:pPr>
        <w:pStyle w:val="Sraopastraipa"/>
        <w:numPr>
          <w:ilvl w:val="1"/>
          <w:numId w:val="33"/>
        </w:numPr>
        <w:tabs>
          <w:tab w:val="left" w:pos="1134"/>
        </w:tabs>
        <w:suppressAutoHyphens/>
        <w:autoSpaceDN w:val="0"/>
        <w:ind w:left="0" w:firstLine="567"/>
        <w:contextualSpacing w:val="0"/>
        <w:textAlignment w:val="baseline"/>
        <w:rPr>
          <w:szCs w:val="24"/>
        </w:rPr>
      </w:pPr>
      <w:r w:rsidRPr="005D0858">
        <w:rPr>
          <w:color w:val="000000"/>
          <w:szCs w:val="24"/>
        </w:rPr>
        <w:t>Sutarties Šalims yra žinoma, kad ši Sutartis yra vieša, išskyrus joje esančią konfidencialią informaciją. Konfidencialia informacija laikoma tik tokia informacija, kurios</w:t>
      </w:r>
      <w:r w:rsidRPr="005D0858">
        <w:rPr>
          <w:color w:val="000000"/>
          <w:szCs w:val="24"/>
          <w:shd w:val="clear" w:color="auto" w:fill="FFFFFF"/>
        </w:rPr>
        <w:t xml:space="preserve"> atskleidimas prieštarautų teisės aktams.</w:t>
      </w:r>
    </w:p>
    <w:p w14:paraId="6589B9F8" w14:textId="77777777" w:rsidR="005D0858" w:rsidRPr="005D0858" w:rsidRDefault="005D0858" w:rsidP="008B6B56">
      <w:pPr>
        <w:spacing w:before="120" w:after="120"/>
        <w:jc w:val="center"/>
        <w:rPr>
          <w:rFonts w:ascii="Times New Roman" w:hAnsi="Times New Roman" w:cs="Times New Roman"/>
          <w:b/>
          <w:sz w:val="24"/>
          <w:szCs w:val="24"/>
        </w:rPr>
      </w:pPr>
      <w:r w:rsidRPr="005D0858">
        <w:rPr>
          <w:rFonts w:ascii="Times New Roman" w:hAnsi="Times New Roman" w:cs="Times New Roman"/>
          <w:b/>
          <w:sz w:val="24"/>
          <w:szCs w:val="24"/>
        </w:rPr>
        <w:t>XIII. GINČŲ NAGRINĖJIMO TVARKA</w:t>
      </w:r>
    </w:p>
    <w:p w14:paraId="59145D02" w14:textId="77777777" w:rsidR="005D0858" w:rsidRPr="005D0858" w:rsidRDefault="005D0858" w:rsidP="005539E7">
      <w:pPr>
        <w:pStyle w:val="Sraopastraipa"/>
        <w:numPr>
          <w:ilvl w:val="1"/>
          <w:numId w:val="22"/>
        </w:numPr>
        <w:tabs>
          <w:tab w:val="left" w:pos="1134"/>
        </w:tabs>
        <w:suppressAutoHyphens/>
        <w:autoSpaceDN w:val="0"/>
        <w:ind w:left="0" w:firstLine="567"/>
        <w:contextualSpacing w:val="0"/>
        <w:textAlignment w:val="baseline"/>
        <w:rPr>
          <w:szCs w:val="24"/>
        </w:rPr>
      </w:pPr>
      <w:r w:rsidRPr="005D0858">
        <w:rPr>
          <w:szCs w:val="24"/>
        </w:rPr>
        <w:t>Sutarčiai ir visoms iš  Sutarties atsirandančioms teisėms ir pareigoms taikomi Lietuvos Respublikos įstatymai bei kiti norminiai teisės aktai. Sutartis sudaryta ir turi būti aiškinama vadovaujantis Lietuvos Respublikos teise.</w:t>
      </w:r>
    </w:p>
    <w:p w14:paraId="7D4102BE" w14:textId="77777777" w:rsidR="005D0858" w:rsidRPr="005D0858" w:rsidRDefault="005D0858" w:rsidP="005539E7">
      <w:pPr>
        <w:pStyle w:val="Sraopastraipa"/>
        <w:numPr>
          <w:ilvl w:val="1"/>
          <w:numId w:val="22"/>
        </w:numPr>
        <w:tabs>
          <w:tab w:val="left" w:pos="1134"/>
        </w:tabs>
        <w:suppressAutoHyphens/>
        <w:autoSpaceDN w:val="0"/>
        <w:ind w:left="0" w:firstLine="567"/>
        <w:contextualSpacing w:val="0"/>
        <w:textAlignment w:val="baseline"/>
        <w:rPr>
          <w:szCs w:val="24"/>
        </w:rPr>
      </w:pPr>
      <w:r w:rsidRPr="005D0858">
        <w:rPr>
          <w:szCs w:val="24"/>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Kliento buveinės vietą.</w:t>
      </w:r>
    </w:p>
    <w:p w14:paraId="774796E1" w14:textId="77777777" w:rsidR="005D0858" w:rsidRPr="005D0858" w:rsidRDefault="005D0858" w:rsidP="008B6B56">
      <w:pPr>
        <w:spacing w:before="120" w:after="120"/>
        <w:jc w:val="center"/>
        <w:rPr>
          <w:rFonts w:ascii="Times New Roman" w:hAnsi="Times New Roman" w:cs="Times New Roman"/>
          <w:sz w:val="24"/>
          <w:szCs w:val="24"/>
        </w:rPr>
      </w:pPr>
      <w:r w:rsidRPr="005D0858">
        <w:rPr>
          <w:rFonts w:ascii="Times New Roman" w:hAnsi="Times New Roman" w:cs="Times New Roman"/>
          <w:b/>
          <w:bCs/>
          <w:sz w:val="24"/>
          <w:szCs w:val="24"/>
        </w:rPr>
        <w:t>XIV. ASMENS DUOMENŲ TVARKYMAS</w:t>
      </w:r>
    </w:p>
    <w:p w14:paraId="10742516" w14:textId="77777777" w:rsidR="005D0858" w:rsidRPr="005D0858" w:rsidRDefault="005D0858" w:rsidP="005D0858">
      <w:pPr>
        <w:jc w:val="both"/>
        <w:rPr>
          <w:rFonts w:ascii="Times New Roman" w:hAnsi="Times New Roman" w:cs="Times New Roman"/>
          <w:sz w:val="24"/>
          <w:szCs w:val="24"/>
        </w:rPr>
      </w:pPr>
    </w:p>
    <w:p w14:paraId="52BF6D78" w14:textId="77777777" w:rsidR="005D0858" w:rsidRPr="005D0858" w:rsidRDefault="005D0858" w:rsidP="005539E7">
      <w:pPr>
        <w:pStyle w:val="Sraopastraipa"/>
        <w:numPr>
          <w:ilvl w:val="1"/>
          <w:numId w:val="23"/>
        </w:numPr>
        <w:tabs>
          <w:tab w:val="left" w:pos="1134"/>
        </w:tabs>
        <w:suppressAutoHyphens/>
        <w:autoSpaceDN w:val="0"/>
        <w:ind w:left="0" w:firstLine="567"/>
        <w:contextualSpacing w:val="0"/>
        <w:textAlignment w:val="baseline"/>
        <w:rPr>
          <w:szCs w:val="24"/>
        </w:rPr>
      </w:pPr>
      <w:r w:rsidRPr="005D0858">
        <w:rPr>
          <w:szCs w:val="24"/>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D78271" w14:textId="77777777" w:rsidR="005D0858" w:rsidRPr="005D0858" w:rsidRDefault="005D0858" w:rsidP="005539E7">
      <w:pPr>
        <w:pStyle w:val="Sraopastraipa"/>
        <w:numPr>
          <w:ilvl w:val="1"/>
          <w:numId w:val="23"/>
        </w:numPr>
        <w:tabs>
          <w:tab w:val="left" w:pos="1134"/>
        </w:tabs>
        <w:suppressAutoHyphens/>
        <w:autoSpaceDN w:val="0"/>
        <w:ind w:left="0" w:firstLine="567"/>
        <w:contextualSpacing w:val="0"/>
        <w:textAlignment w:val="baseline"/>
        <w:rPr>
          <w:szCs w:val="24"/>
        </w:rPr>
      </w:pPr>
      <w:r w:rsidRPr="005D0858">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52C3A5D5" w14:textId="77777777" w:rsidR="005D0858" w:rsidRPr="005D0858" w:rsidRDefault="005D0858" w:rsidP="008B6B56">
      <w:pPr>
        <w:spacing w:before="120" w:after="120"/>
        <w:jc w:val="center"/>
        <w:rPr>
          <w:rFonts w:ascii="Times New Roman" w:hAnsi="Times New Roman" w:cs="Times New Roman"/>
          <w:sz w:val="24"/>
          <w:szCs w:val="24"/>
        </w:rPr>
      </w:pPr>
      <w:r w:rsidRPr="005D0858">
        <w:rPr>
          <w:rFonts w:ascii="Times New Roman" w:hAnsi="Times New Roman" w:cs="Times New Roman"/>
          <w:b/>
          <w:bCs/>
          <w:sz w:val="24"/>
          <w:szCs w:val="24"/>
        </w:rPr>
        <w:t>XV. GARANTIJA</w:t>
      </w:r>
    </w:p>
    <w:p w14:paraId="28C4BFD8" w14:textId="77777777" w:rsidR="005D0858" w:rsidRPr="005D0858" w:rsidRDefault="005D0858" w:rsidP="005539E7">
      <w:pPr>
        <w:pStyle w:val="Sraopastraipa"/>
        <w:numPr>
          <w:ilvl w:val="1"/>
          <w:numId w:val="34"/>
        </w:numPr>
        <w:tabs>
          <w:tab w:val="left" w:pos="1134"/>
        </w:tabs>
        <w:suppressAutoHyphens/>
        <w:autoSpaceDN w:val="0"/>
        <w:ind w:left="0" w:firstLine="567"/>
        <w:contextualSpacing w:val="0"/>
        <w:textAlignment w:val="baseline"/>
        <w:rPr>
          <w:szCs w:val="24"/>
        </w:rPr>
      </w:pPr>
      <w:bookmarkStart w:id="45" w:name="_Hlk53489185"/>
      <w:r w:rsidRPr="005D0858">
        <w:rPr>
          <w:szCs w:val="24"/>
        </w:rPr>
        <w:t>Paslaugų teikėjas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bookmarkEnd w:id="45"/>
    </w:p>
    <w:p w14:paraId="1F007DCA" w14:textId="77777777" w:rsidR="005D0858" w:rsidRPr="005D0858" w:rsidRDefault="005D0858" w:rsidP="005539E7">
      <w:pPr>
        <w:pStyle w:val="Sraopastraipa"/>
        <w:numPr>
          <w:ilvl w:val="1"/>
          <w:numId w:val="34"/>
        </w:numPr>
        <w:tabs>
          <w:tab w:val="left" w:pos="1134"/>
        </w:tabs>
        <w:suppressAutoHyphens/>
        <w:autoSpaceDN w:val="0"/>
        <w:ind w:left="0" w:firstLine="567"/>
        <w:contextualSpacing w:val="0"/>
        <w:textAlignment w:val="baseline"/>
        <w:rPr>
          <w:szCs w:val="24"/>
        </w:rPr>
      </w:pPr>
      <w:r w:rsidRPr="005D0858">
        <w:rPr>
          <w:szCs w:val="24"/>
        </w:rPr>
        <w:t>Paslaugoms (jei tai įmanoma pagal jų pobūdį) suteikiama konkreti garantija nurodoma Specialiosiose sutarties sąlygose.</w:t>
      </w:r>
    </w:p>
    <w:p w14:paraId="70E66A53" w14:textId="77777777" w:rsidR="005D0858" w:rsidRPr="005D0858" w:rsidRDefault="005D0858" w:rsidP="005539E7">
      <w:pPr>
        <w:pStyle w:val="Sraopastraipa"/>
        <w:numPr>
          <w:ilvl w:val="1"/>
          <w:numId w:val="34"/>
        </w:numPr>
        <w:tabs>
          <w:tab w:val="left" w:pos="1134"/>
        </w:tabs>
        <w:suppressAutoHyphens/>
        <w:autoSpaceDN w:val="0"/>
        <w:ind w:left="0" w:firstLine="567"/>
        <w:contextualSpacing w:val="0"/>
        <w:textAlignment w:val="baseline"/>
        <w:rPr>
          <w:szCs w:val="24"/>
        </w:rPr>
      </w:pPr>
      <w:r w:rsidRPr="005D0858">
        <w:rPr>
          <w:szCs w:val="24"/>
        </w:rPr>
        <w:t>Garantinis laikotarpis pradedamas skaičiuoti nuo perdavimo-priėmimo akto pasirašymo dienos. Jeigu Paslaugų patikrinimo metu Klientas nustatys trūkumų Sutarties reikalavimams, garantinio laikotarpio skaičiavimo pradžia bus laikoma diena, kai Paslaugų teikėjas ištaisys trūkumus.</w:t>
      </w:r>
    </w:p>
    <w:p w14:paraId="5289D7FB" w14:textId="77777777" w:rsidR="005D0858" w:rsidRPr="005D0858" w:rsidRDefault="005D0858" w:rsidP="005539E7">
      <w:pPr>
        <w:pStyle w:val="Sraopastraipa"/>
        <w:numPr>
          <w:ilvl w:val="1"/>
          <w:numId w:val="34"/>
        </w:numPr>
        <w:tabs>
          <w:tab w:val="left" w:pos="1134"/>
        </w:tabs>
        <w:suppressAutoHyphens/>
        <w:autoSpaceDN w:val="0"/>
        <w:ind w:left="0" w:firstLine="567"/>
        <w:contextualSpacing w:val="0"/>
        <w:textAlignment w:val="baseline"/>
        <w:rPr>
          <w:szCs w:val="24"/>
        </w:rPr>
      </w:pPr>
      <w:r w:rsidRPr="005D0858">
        <w:rPr>
          <w:szCs w:val="24"/>
        </w:rPr>
        <w:t>Net ir pasibaigus garantiniam laikotarpiui, Paslaugų teikėjas, gavęs Kliento pranešimą, privalo savo sąskaita pašalinti paslėptus Paslaugų trūkumus, kurie egzistavo perdavimo-priėmimo metu, tačiau Klientas pagrįstai negalėjo žinoti apie juos ar jų nustatyti priėmimo ir (ar) patikrinimo ar garantinio laikotarpio metu.</w:t>
      </w:r>
    </w:p>
    <w:p w14:paraId="74274BAD" w14:textId="77777777" w:rsidR="005D0858" w:rsidRPr="005D0858" w:rsidRDefault="005D0858" w:rsidP="008B6B56">
      <w:pPr>
        <w:spacing w:before="120" w:after="120"/>
        <w:jc w:val="center"/>
        <w:rPr>
          <w:rFonts w:ascii="Times New Roman" w:hAnsi="Times New Roman" w:cs="Times New Roman"/>
          <w:sz w:val="24"/>
          <w:szCs w:val="24"/>
        </w:rPr>
      </w:pPr>
      <w:r w:rsidRPr="005D0858">
        <w:rPr>
          <w:rFonts w:ascii="Times New Roman" w:eastAsia="Calibri" w:hAnsi="Times New Roman" w:cs="Times New Roman"/>
          <w:b/>
          <w:bCs/>
          <w:sz w:val="24"/>
          <w:szCs w:val="24"/>
        </w:rPr>
        <w:t>XVI. PAKEITIMAI. KIEKIO (APIMTIES) KEITIMO SĄLYGOS</w:t>
      </w:r>
    </w:p>
    <w:p w14:paraId="6A79F661" w14:textId="77777777" w:rsidR="005D0858" w:rsidRPr="005D0858" w:rsidRDefault="005D0858" w:rsidP="005539E7">
      <w:pPr>
        <w:pStyle w:val="Sraopastraipa"/>
        <w:numPr>
          <w:ilvl w:val="1"/>
          <w:numId w:val="38"/>
        </w:numPr>
        <w:tabs>
          <w:tab w:val="left" w:pos="1134"/>
        </w:tabs>
        <w:suppressAutoHyphens/>
        <w:autoSpaceDN w:val="0"/>
        <w:ind w:left="0" w:firstLine="709"/>
        <w:contextualSpacing w:val="0"/>
        <w:textAlignment w:val="baseline"/>
        <w:rPr>
          <w:szCs w:val="24"/>
        </w:rPr>
      </w:pPr>
      <w:r w:rsidRPr="005D0858">
        <w:rPr>
          <w:bCs/>
          <w:szCs w:val="24"/>
        </w:rPr>
        <w:t>Sutartis jos galiojimo laikotarpiu gali būti keičiama neatliekant naujos pirkimo procedūros pagal Viešųjų pirkimų įstatymo 89 straipsnio nuostatas.</w:t>
      </w:r>
    </w:p>
    <w:p w14:paraId="63EDDF6C" w14:textId="77777777" w:rsidR="005D0858" w:rsidRPr="005D0858" w:rsidRDefault="005D0858" w:rsidP="005539E7">
      <w:pPr>
        <w:pStyle w:val="Sraopastraipa"/>
        <w:numPr>
          <w:ilvl w:val="1"/>
          <w:numId w:val="38"/>
        </w:numPr>
        <w:tabs>
          <w:tab w:val="left" w:pos="1134"/>
        </w:tabs>
        <w:suppressAutoHyphens/>
        <w:autoSpaceDN w:val="0"/>
        <w:ind w:left="0" w:firstLine="709"/>
        <w:contextualSpacing w:val="0"/>
        <w:textAlignment w:val="baseline"/>
        <w:rPr>
          <w:szCs w:val="24"/>
        </w:rPr>
      </w:pPr>
      <w:r w:rsidRPr="005D0858">
        <w:rPr>
          <w:bCs/>
          <w:szCs w:val="24"/>
        </w:rPr>
        <w:t>Vadovaujantis Viešųjų pirkimų įstatymo 89 straipsnio 1 dalies 1 punkto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Atsisakomos paslaugos – paslaugos, kurios Sutartyje buvo numatytos, tačiau Sutarties įgyvendinimo eigoje paaiškėjo, kad tokio pobūdžio paslaugų teikimas yra netikslingas.</w:t>
      </w:r>
      <w:r w:rsidRPr="005D0858">
        <w:rPr>
          <w:szCs w:val="24"/>
        </w:rPr>
        <w:t xml:space="preserve"> Pakeitimais negali būti ženkliai išplečiama Sutarties apimtis į Sutartį įtraukiant paslaugas, kurios nebuvo numatytos pradinėje sutartyje.</w:t>
      </w:r>
    </w:p>
    <w:p w14:paraId="37A11990" w14:textId="77777777" w:rsidR="005D0858" w:rsidRPr="005D0858" w:rsidRDefault="005D0858" w:rsidP="005539E7">
      <w:pPr>
        <w:pStyle w:val="Sraopastraipa"/>
        <w:numPr>
          <w:ilvl w:val="1"/>
          <w:numId w:val="38"/>
        </w:numPr>
        <w:tabs>
          <w:tab w:val="left" w:pos="1134"/>
        </w:tabs>
        <w:suppressAutoHyphens/>
        <w:autoSpaceDN w:val="0"/>
        <w:ind w:left="0" w:firstLine="709"/>
        <w:contextualSpacing w:val="0"/>
        <w:textAlignment w:val="baseline"/>
        <w:rPr>
          <w:szCs w:val="24"/>
        </w:rPr>
      </w:pPr>
      <w:r w:rsidRPr="005D0858">
        <w:rPr>
          <w:bCs/>
          <w:szCs w:val="24"/>
        </w:rPr>
        <w:t>Paslaugų kiekio (apimties) pakeitimai gali būti atliekami šiais atvejais:</w:t>
      </w:r>
    </w:p>
    <w:p w14:paraId="3A5E6F4C" w14:textId="77777777" w:rsidR="005D0858" w:rsidRPr="005D0858" w:rsidRDefault="005D0858" w:rsidP="005539E7">
      <w:pPr>
        <w:pStyle w:val="Sraopastraipa"/>
        <w:numPr>
          <w:ilvl w:val="2"/>
          <w:numId w:val="39"/>
        </w:numPr>
        <w:suppressAutoHyphens/>
        <w:autoSpaceDN w:val="0"/>
        <w:ind w:left="0" w:firstLine="709"/>
        <w:contextualSpacing w:val="0"/>
        <w:textAlignment w:val="baseline"/>
        <w:rPr>
          <w:szCs w:val="24"/>
        </w:rPr>
      </w:pPr>
      <w:r w:rsidRPr="005D0858">
        <w:rPr>
          <w:rFonts w:eastAsia="Calibri"/>
          <w:bCs/>
          <w:szCs w:val="24"/>
        </w:rPr>
        <w:t>kai techninėje specifikacijoje/kitame dokumente nurodytos Paslaugos dėl objektyvių priežasčių tampa nebereikalingos;</w:t>
      </w:r>
    </w:p>
    <w:p w14:paraId="53E0831C" w14:textId="77777777" w:rsidR="005D0858" w:rsidRPr="005D0858" w:rsidRDefault="005D0858" w:rsidP="005539E7">
      <w:pPr>
        <w:pStyle w:val="Sraopastraipa"/>
        <w:numPr>
          <w:ilvl w:val="2"/>
          <w:numId w:val="39"/>
        </w:numPr>
        <w:suppressAutoHyphens/>
        <w:autoSpaceDN w:val="0"/>
        <w:ind w:left="0" w:firstLine="709"/>
        <w:contextualSpacing w:val="0"/>
        <w:textAlignment w:val="baseline"/>
        <w:rPr>
          <w:szCs w:val="24"/>
        </w:rPr>
      </w:pPr>
      <w:r w:rsidRPr="005D0858">
        <w:rPr>
          <w:rFonts w:eastAsia="Calibri"/>
          <w:bCs/>
          <w:szCs w:val="24"/>
        </w:rPr>
        <w:t>kai nėra skiriamas pakankamas finansavimas Paslaugoms apmokėti;</w:t>
      </w:r>
    </w:p>
    <w:p w14:paraId="6712B478" w14:textId="77777777" w:rsidR="005D0858" w:rsidRPr="005D0858" w:rsidRDefault="005D0858" w:rsidP="005539E7">
      <w:pPr>
        <w:pStyle w:val="Sraopastraipa"/>
        <w:numPr>
          <w:ilvl w:val="2"/>
          <w:numId w:val="39"/>
        </w:numPr>
        <w:suppressAutoHyphens/>
        <w:autoSpaceDN w:val="0"/>
        <w:ind w:left="0" w:firstLine="709"/>
        <w:contextualSpacing w:val="0"/>
        <w:textAlignment w:val="baseline"/>
        <w:rPr>
          <w:szCs w:val="24"/>
        </w:rPr>
      </w:pPr>
      <w:r w:rsidRPr="005D0858">
        <w:rPr>
          <w:rFonts w:eastAsia="Calibri"/>
          <w:bCs/>
          <w:szCs w:val="24"/>
        </w:rPr>
        <w:t>kai dėl paaiškėjusių techninių priežasčių ir aplinkybių tam tikras Paslaugas pirkti tampa neracionalu;</w:t>
      </w:r>
    </w:p>
    <w:p w14:paraId="53A23DA1" w14:textId="77777777" w:rsidR="005D0858" w:rsidRPr="005D0858" w:rsidRDefault="005D0858" w:rsidP="005539E7">
      <w:pPr>
        <w:pStyle w:val="Sraopastraipa"/>
        <w:numPr>
          <w:ilvl w:val="2"/>
          <w:numId w:val="39"/>
        </w:numPr>
        <w:suppressAutoHyphens/>
        <w:autoSpaceDN w:val="0"/>
        <w:ind w:left="0" w:firstLine="709"/>
        <w:contextualSpacing w:val="0"/>
        <w:textAlignment w:val="baseline"/>
        <w:rPr>
          <w:szCs w:val="24"/>
        </w:rPr>
      </w:pPr>
      <w:r w:rsidRPr="005D0858">
        <w:rPr>
          <w:rFonts w:eastAsia="Calibri"/>
          <w:bCs/>
          <w:szCs w:val="24"/>
        </w:rPr>
        <w:t>kai atsiranda būtinybė įsigyti papildomų paslaugų ar paslaugų neteikti dėl aplinkybių, kurių protingas ir apdairus Klientas negalėjo numatyti, bet iš esmės nesikeičia Paslaugų pobūdis.</w:t>
      </w:r>
    </w:p>
    <w:p w14:paraId="122321C2" w14:textId="77777777" w:rsidR="005D0858" w:rsidRPr="005D0858" w:rsidRDefault="005D0858" w:rsidP="005539E7">
      <w:pPr>
        <w:pStyle w:val="Sraopastraipa"/>
        <w:numPr>
          <w:ilvl w:val="1"/>
          <w:numId w:val="38"/>
        </w:numPr>
        <w:tabs>
          <w:tab w:val="left" w:pos="1134"/>
        </w:tabs>
        <w:suppressAutoHyphens/>
        <w:autoSpaceDN w:val="0"/>
        <w:ind w:left="0" w:firstLine="709"/>
        <w:contextualSpacing w:val="0"/>
        <w:textAlignment w:val="baseline"/>
        <w:rPr>
          <w:szCs w:val="24"/>
        </w:rPr>
      </w:pPr>
      <w:r w:rsidRPr="005D0858">
        <w:rPr>
          <w:bCs/>
          <w:szCs w:val="24"/>
        </w:rPr>
        <w:t>Atskirų neatliekamų ir reikalingų suteikti Paslaugų vertė negali viršyti 50 procentų pradinės Sutarties vertės, o bendra atskirų pakeitimų vertė negali viršyti 100 procentų pradinės Sutarties vertės. Pakeitimo verte laikoma atsisakomų ir papildomai įsigyjamų paslaugų suma.</w:t>
      </w:r>
    </w:p>
    <w:p w14:paraId="68D2C1E7" w14:textId="77777777" w:rsidR="005D0858" w:rsidRPr="005D0858" w:rsidRDefault="005D0858" w:rsidP="005539E7">
      <w:pPr>
        <w:pStyle w:val="Sraopastraipa"/>
        <w:numPr>
          <w:ilvl w:val="1"/>
          <w:numId w:val="38"/>
        </w:numPr>
        <w:tabs>
          <w:tab w:val="left" w:pos="1134"/>
        </w:tabs>
        <w:suppressAutoHyphens/>
        <w:autoSpaceDN w:val="0"/>
        <w:ind w:left="0" w:firstLine="709"/>
        <w:contextualSpacing w:val="0"/>
        <w:textAlignment w:val="baseline"/>
        <w:rPr>
          <w:szCs w:val="24"/>
        </w:rPr>
      </w:pPr>
      <w:r w:rsidRPr="005D0858">
        <w:rPr>
          <w:bCs/>
          <w:szCs w:val="24"/>
        </w:rPr>
        <w:t>Jeigu, siekiant laiku ir tinkamai įvykdyti Sutartį, reikia suteikti papildomas paslaugas, kurių Paslaugų teikėjas nenumatė sudarant šią Sutartį, bet turėjo ir galėjo jas numatyti pagal Kliento pateiktą techninę specifikaciją, pirkimo ir kitus dokumentus, projektinę dokumentaciją, taip pat kitą viešai prieinamą informaciją, ir jos yra būtinos Sutarčiai tinkamai įvykdyti, šias paslaugas Paslaugų teikėjas suteikia savo sąskaita.</w:t>
      </w:r>
    </w:p>
    <w:p w14:paraId="78659E1F" w14:textId="77777777" w:rsidR="005D0858" w:rsidRPr="005D0858" w:rsidRDefault="005D0858" w:rsidP="005539E7">
      <w:pPr>
        <w:pStyle w:val="Sraopastraipa"/>
        <w:numPr>
          <w:ilvl w:val="1"/>
          <w:numId w:val="38"/>
        </w:numPr>
        <w:tabs>
          <w:tab w:val="left" w:pos="1134"/>
        </w:tabs>
        <w:suppressAutoHyphens/>
        <w:autoSpaceDN w:val="0"/>
        <w:ind w:left="0" w:firstLine="709"/>
        <w:contextualSpacing w:val="0"/>
        <w:textAlignment w:val="baseline"/>
        <w:rPr>
          <w:szCs w:val="24"/>
        </w:rPr>
      </w:pPr>
      <w:r w:rsidRPr="005D0858">
        <w:rPr>
          <w:bCs/>
          <w:szCs w:val="24"/>
        </w:rPr>
        <w:t>Papildomų paslaugų, o esant reikalui ir atsisakomų paslaugų, būtinumas turi būti pagrįstas dokumentais ir raštu suderintas su Klientu. Motyvuotą siūlymą dėl papildomų paslaugų, o esant reikalui taip pat ir dėl neteikiamų paslaugų, būtinybės ir jį pagrindžiančius dokumentus Klientui raštu pateikia Paslaugų teikėjas. Klientas prašo Paslaugų teikėjo pateikti motyvuotą paaiškinimą dėl papildomų ir (ar) neatliekamų paslaugų pagrįstumo. Klientas, išnagrinėjęs pateiktus papildomų ir (ar) neteikiamų paslaugų būtinybę pagrindžiančius dokumentus, per 5 darbo dienas 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 Sutarties nuostatomis).</w:t>
      </w:r>
    </w:p>
    <w:p w14:paraId="6D6FF7FB" w14:textId="77777777" w:rsidR="005D0858" w:rsidRPr="005D0858" w:rsidRDefault="005D0858" w:rsidP="005539E7">
      <w:pPr>
        <w:pStyle w:val="Sraopastraipa"/>
        <w:numPr>
          <w:ilvl w:val="1"/>
          <w:numId w:val="38"/>
        </w:numPr>
        <w:tabs>
          <w:tab w:val="left" w:pos="1134"/>
        </w:tabs>
        <w:suppressAutoHyphens/>
        <w:autoSpaceDN w:val="0"/>
        <w:ind w:left="0" w:firstLine="709"/>
        <w:contextualSpacing w:val="0"/>
        <w:textAlignment w:val="baseline"/>
        <w:rPr>
          <w:szCs w:val="24"/>
        </w:rPr>
      </w:pPr>
      <w:r w:rsidRPr="005D0858">
        <w:rPr>
          <w:bCs/>
          <w:szCs w:val="24"/>
        </w:rPr>
        <w:t>Atsisakomų arba įsigyjamų papildomų paslaugų kainos apskaičiuojamos vadovaujantis Viešųjų pirkimų tarnybos direktoriaus 2019 m. sausio 24 d. įsakymu Nr. 1S-13 patvirtintos Kainodaros taisyklių nustatymo metodikos 56 punkto nuostatomis.</w:t>
      </w:r>
    </w:p>
    <w:p w14:paraId="7B894799" w14:textId="77777777" w:rsidR="005D0858" w:rsidRPr="005D0858" w:rsidRDefault="005D0858" w:rsidP="005539E7">
      <w:pPr>
        <w:pStyle w:val="Sraopastraipa"/>
        <w:numPr>
          <w:ilvl w:val="1"/>
          <w:numId w:val="38"/>
        </w:numPr>
        <w:tabs>
          <w:tab w:val="left" w:pos="1134"/>
        </w:tabs>
        <w:suppressAutoHyphens/>
        <w:autoSpaceDN w:val="0"/>
        <w:ind w:left="0" w:firstLine="709"/>
        <w:contextualSpacing w:val="0"/>
        <w:textAlignment w:val="baseline"/>
        <w:rPr>
          <w:szCs w:val="24"/>
        </w:rPr>
      </w:pPr>
      <w:r w:rsidRPr="005D0858">
        <w:rPr>
          <w:bCs/>
          <w:szCs w:val="24"/>
        </w:rPr>
        <w:t>Kiti Sutarties pakeitimai atliekami vadovaujantis Viešųjų pirkimų įstatymo 89 straipsnio 1 dalies 2–5 punktų ir 89 straipsnio 2 dalies nuostatomis.</w:t>
      </w:r>
    </w:p>
    <w:p w14:paraId="5C8CBCAE" w14:textId="77777777" w:rsidR="005D0858" w:rsidRPr="005D0858" w:rsidRDefault="005D0858" w:rsidP="005539E7">
      <w:pPr>
        <w:pStyle w:val="Sraopastraipa"/>
        <w:numPr>
          <w:ilvl w:val="1"/>
          <w:numId w:val="38"/>
        </w:numPr>
        <w:tabs>
          <w:tab w:val="left" w:pos="1134"/>
        </w:tabs>
        <w:suppressAutoHyphens/>
        <w:autoSpaceDN w:val="0"/>
        <w:ind w:left="0" w:firstLine="709"/>
        <w:contextualSpacing w:val="0"/>
        <w:textAlignment w:val="baseline"/>
        <w:rPr>
          <w:szCs w:val="24"/>
        </w:rPr>
      </w:pPr>
      <w:r w:rsidRPr="005D0858">
        <w:rPr>
          <w:szCs w:val="24"/>
        </w:rPr>
        <w:t>Taikant fiksuoto įkainio kainodarą ir esant poreikiui, Klientas gali įsigyti paslaugų sąraše nenurodytų, tačiau su pirkimo objektu susijusių paslaugų 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1E2F420B" w14:textId="77777777" w:rsidR="005D0858" w:rsidRPr="005D0858" w:rsidRDefault="005D0858" w:rsidP="005539E7">
      <w:pPr>
        <w:pStyle w:val="Sraopastraipa"/>
        <w:numPr>
          <w:ilvl w:val="1"/>
          <w:numId w:val="38"/>
        </w:numPr>
        <w:tabs>
          <w:tab w:val="left" w:pos="1276"/>
        </w:tabs>
        <w:suppressAutoHyphens/>
        <w:autoSpaceDN w:val="0"/>
        <w:ind w:left="0" w:firstLine="567"/>
        <w:contextualSpacing w:val="0"/>
        <w:textAlignment w:val="baseline"/>
        <w:rPr>
          <w:szCs w:val="24"/>
        </w:rPr>
      </w:pPr>
      <w:r w:rsidRPr="005D0858">
        <w:rPr>
          <w:bCs/>
          <w:szCs w:val="24"/>
        </w:rPr>
        <w:t xml:space="preserve">Susitarimai dėl peržiūros ir (ar) kiekio (apimties) keitimo turi būti įforminami raštu, pagrįsti dokumentais, Šalių suderinti ir laikomi sudėtine Sutarties dalimi. </w:t>
      </w:r>
      <w:bookmarkStart w:id="46" w:name="_Hlk53490459"/>
      <w:r w:rsidRPr="005D0858">
        <w:rPr>
          <w:bCs/>
          <w:szCs w:val="24"/>
        </w:rPr>
        <w:t>Turi būti aiškiai įvardintos atsisakomos paslaugos, papildomai perkamos paslaugos, nurodomi papildomų ir (ar) atsisakomų paslaugų pavadinimai, kiekiai, pateikti argumentai, pagrindžiantys papildomų ir (ar) atsisakomų paslaugų būtinybę, įkainių (kainos) nustatymo pagrindimą ir skaičiavimą.</w:t>
      </w:r>
      <w:bookmarkEnd w:id="46"/>
    </w:p>
    <w:p w14:paraId="68BB93F5" w14:textId="77777777" w:rsidR="005D0858" w:rsidRPr="005D0858" w:rsidRDefault="005D0858" w:rsidP="008B6B56">
      <w:pPr>
        <w:spacing w:before="120" w:after="120"/>
        <w:jc w:val="center"/>
        <w:rPr>
          <w:rFonts w:ascii="Times New Roman" w:hAnsi="Times New Roman" w:cs="Times New Roman"/>
          <w:sz w:val="24"/>
          <w:szCs w:val="24"/>
        </w:rPr>
      </w:pPr>
      <w:r w:rsidRPr="005D0858">
        <w:rPr>
          <w:rFonts w:ascii="Times New Roman" w:eastAsia="Calibri" w:hAnsi="Times New Roman" w:cs="Times New Roman"/>
          <w:b/>
          <w:bCs/>
          <w:sz w:val="24"/>
          <w:szCs w:val="24"/>
        </w:rPr>
        <w:t>XVII. STABDYMAS</w:t>
      </w:r>
    </w:p>
    <w:p w14:paraId="405B1197" w14:textId="77777777" w:rsidR="005D0858" w:rsidRPr="005D0858" w:rsidRDefault="005D0858" w:rsidP="005539E7">
      <w:pPr>
        <w:numPr>
          <w:ilvl w:val="1"/>
          <w:numId w:val="24"/>
        </w:numPr>
        <w:tabs>
          <w:tab w:val="left" w:pos="1134"/>
        </w:tabs>
        <w:spacing w:after="0" w:line="240" w:lineRule="auto"/>
        <w:ind w:left="0" w:firstLine="567"/>
        <w:jc w:val="both"/>
        <w:rPr>
          <w:rFonts w:ascii="Times New Roman" w:hAnsi="Times New Roman" w:cs="Times New Roman"/>
          <w:sz w:val="24"/>
          <w:szCs w:val="24"/>
        </w:rPr>
      </w:pPr>
      <w:r w:rsidRPr="005D0858">
        <w:rPr>
          <w:rFonts w:ascii="Times New Roman" w:hAnsi="Times New Roman" w:cs="Times New Roman"/>
          <w:sz w:val="24"/>
          <w:szCs w:val="24"/>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00BEAEE4" w14:textId="77777777" w:rsidR="005D0858" w:rsidRPr="005D0858" w:rsidRDefault="005D0858" w:rsidP="005539E7">
      <w:pPr>
        <w:numPr>
          <w:ilvl w:val="1"/>
          <w:numId w:val="24"/>
        </w:numPr>
        <w:tabs>
          <w:tab w:val="left" w:pos="1134"/>
        </w:tabs>
        <w:spacing w:after="0" w:line="240" w:lineRule="auto"/>
        <w:ind w:left="0" w:firstLine="567"/>
        <w:jc w:val="both"/>
        <w:rPr>
          <w:rFonts w:ascii="Times New Roman" w:hAnsi="Times New Roman" w:cs="Times New Roman"/>
          <w:sz w:val="24"/>
          <w:szCs w:val="24"/>
        </w:rPr>
      </w:pPr>
      <w:bookmarkStart w:id="47" w:name="_Ref54158439"/>
      <w:r w:rsidRPr="005D0858">
        <w:rPr>
          <w:rFonts w:ascii="Times New Roman" w:hAnsi="Times New Roman" w:cs="Times New Roman"/>
          <w:sz w:val="24"/>
          <w:szCs w:val="24"/>
        </w:rPr>
        <w:t>Paslaugų ar jų dalies teikimo terminas gali būti sustabdomas įskaitant, bet neapsiribojant, šiomis aplinkybėms:</w:t>
      </w:r>
      <w:bookmarkEnd w:id="47"/>
    </w:p>
    <w:p w14:paraId="2E481CEC" w14:textId="77777777" w:rsidR="005D0858" w:rsidRPr="005D0858" w:rsidRDefault="005D0858" w:rsidP="005539E7">
      <w:pPr>
        <w:numPr>
          <w:ilvl w:val="2"/>
          <w:numId w:val="24"/>
        </w:numPr>
        <w:spacing w:after="0" w:line="240" w:lineRule="auto"/>
        <w:ind w:left="0" w:firstLine="567"/>
        <w:jc w:val="both"/>
        <w:rPr>
          <w:rFonts w:ascii="Times New Roman" w:hAnsi="Times New Roman" w:cs="Times New Roman"/>
          <w:sz w:val="24"/>
          <w:szCs w:val="24"/>
        </w:rPr>
      </w:pPr>
      <w:r w:rsidRPr="005D0858">
        <w:rPr>
          <w:rFonts w:ascii="Times New Roman" w:hAnsi="Times New Roman" w:cs="Times New Roman"/>
          <w:sz w:val="24"/>
          <w:szCs w:val="24"/>
        </w:rPr>
        <w:t>Klientas neturi galimybės vykdyti savo įsipareigojimų pagal Sutartį;</w:t>
      </w:r>
    </w:p>
    <w:p w14:paraId="1F8A5724" w14:textId="77777777" w:rsidR="005D0858" w:rsidRPr="005D0858" w:rsidRDefault="005D0858" w:rsidP="005539E7">
      <w:pPr>
        <w:numPr>
          <w:ilvl w:val="2"/>
          <w:numId w:val="24"/>
        </w:numPr>
        <w:spacing w:after="0" w:line="240" w:lineRule="auto"/>
        <w:ind w:left="0" w:firstLine="567"/>
        <w:jc w:val="both"/>
        <w:rPr>
          <w:rFonts w:ascii="Times New Roman" w:hAnsi="Times New Roman" w:cs="Times New Roman"/>
          <w:sz w:val="24"/>
          <w:szCs w:val="24"/>
        </w:rPr>
      </w:pPr>
      <w:r w:rsidRPr="005D0858">
        <w:rPr>
          <w:rFonts w:ascii="Times New Roman" w:hAnsi="Times New Roman" w:cs="Times New Roman"/>
          <w:sz w:val="24"/>
          <w:szCs w:val="24"/>
        </w:rPr>
        <w:t>dėl bet kokio vėlavimo, kliūčių ar trukdymų, sukeltų arba priskiriamų Klientui arba Trečiajai šaliai, Trečiosios šalies neveikimo arba netinkamo veikimo;</w:t>
      </w:r>
    </w:p>
    <w:p w14:paraId="193DB10C" w14:textId="77777777" w:rsidR="005D0858" w:rsidRPr="005D0858" w:rsidRDefault="005D0858" w:rsidP="005539E7">
      <w:pPr>
        <w:numPr>
          <w:ilvl w:val="2"/>
          <w:numId w:val="24"/>
        </w:numPr>
        <w:spacing w:after="0" w:line="240" w:lineRule="auto"/>
        <w:ind w:left="0" w:firstLine="567"/>
        <w:jc w:val="both"/>
        <w:rPr>
          <w:rFonts w:ascii="Times New Roman" w:hAnsi="Times New Roman" w:cs="Times New Roman"/>
          <w:sz w:val="24"/>
          <w:szCs w:val="24"/>
        </w:rPr>
      </w:pPr>
      <w:r w:rsidRPr="005D0858">
        <w:rPr>
          <w:rFonts w:ascii="Times New Roman" w:hAnsi="Times New Roman" w:cs="Times New Roman"/>
          <w:sz w:val="24"/>
          <w:szCs w:val="24"/>
        </w:rPr>
        <w:t>būtinas papildomas laikas įvykdyti papildomų paslaugų viešąjį pirkimą;</w:t>
      </w:r>
    </w:p>
    <w:p w14:paraId="6EBDD496" w14:textId="77777777" w:rsidR="005D0858" w:rsidRPr="005D0858" w:rsidRDefault="005D0858" w:rsidP="005539E7">
      <w:pPr>
        <w:numPr>
          <w:ilvl w:val="2"/>
          <w:numId w:val="24"/>
        </w:numPr>
        <w:spacing w:after="0" w:line="240" w:lineRule="auto"/>
        <w:ind w:left="0" w:firstLine="567"/>
        <w:jc w:val="both"/>
        <w:rPr>
          <w:rFonts w:ascii="Times New Roman" w:hAnsi="Times New Roman" w:cs="Times New Roman"/>
          <w:sz w:val="24"/>
          <w:szCs w:val="24"/>
        </w:rPr>
      </w:pPr>
      <w:r w:rsidRPr="005D0858">
        <w:rPr>
          <w:rFonts w:ascii="Times New Roman" w:hAnsi="Times New Roman" w:cs="Times New Roman"/>
          <w:sz w:val="24"/>
          <w:szCs w:val="24"/>
        </w:rPr>
        <w:t>išskirtinai nepalankios gamtinės sąlygos (taikoma Paslaugoms, kurių teikimui daro įtaką gamtinės sąlygos);</w:t>
      </w:r>
    </w:p>
    <w:p w14:paraId="03918208" w14:textId="77777777" w:rsidR="005D0858" w:rsidRPr="005D0858" w:rsidRDefault="005D0858" w:rsidP="005539E7">
      <w:pPr>
        <w:numPr>
          <w:ilvl w:val="2"/>
          <w:numId w:val="24"/>
        </w:numPr>
        <w:spacing w:after="0" w:line="240" w:lineRule="auto"/>
        <w:ind w:left="0" w:firstLine="567"/>
        <w:jc w:val="both"/>
        <w:rPr>
          <w:rFonts w:ascii="Times New Roman" w:hAnsi="Times New Roman" w:cs="Times New Roman"/>
          <w:sz w:val="24"/>
          <w:szCs w:val="24"/>
        </w:rPr>
      </w:pPr>
      <w:r w:rsidRPr="005D0858">
        <w:rPr>
          <w:rFonts w:ascii="Times New Roman" w:hAnsi="Times New Roman" w:cs="Times New Roman"/>
          <w:sz w:val="24"/>
          <w:szCs w:val="24"/>
        </w:rPr>
        <w:t>fizinės kliūtys arba kitos nei klimatinės fizinės sąlygos, su kuriomis, teikiant Paslaugas, ir tų kliūčių ar sąlygų Paslaugų teikėjas nebūtų galėjęs pagrįstai numatyti;</w:t>
      </w:r>
    </w:p>
    <w:p w14:paraId="00362E9F" w14:textId="77777777" w:rsidR="005D0858" w:rsidRPr="005D0858" w:rsidRDefault="005D0858" w:rsidP="005539E7">
      <w:pPr>
        <w:numPr>
          <w:ilvl w:val="2"/>
          <w:numId w:val="24"/>
        </w:numPr>
        <w:spacing w:after="0" w:line="240" w:lineRule="auto"/>
        <w:ind w:left="0" w:firstLine="567"/>
        <w:jc w:val="both"/>
        <w:rPr>
          <w:rFonts w:ascii="Times New Roman" w:hAnsi="Times New Roman" w:cs="Times New Roman"/>
          <w:sz w:val="24"/>
          <w:szCs w:val="24"/>
        </w:rPr>
      </w:pPr>
      <w:r w:rsidRPr="005D0858">
        <w:rPr>
          <w:rFonts w:ascii="Times New Roman" w:hAnsi="Times New Roman" w:cs="Times New Roman"/>
          <w:sz w:val="24"/>
          <w:szCs w:val="24"/>
        </w:rPr>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39A748B4" w14:textId="77777777" w:rsidR="005D0858" w:rsidRPr="005D0858" w:rsidRDefault="005D0858" w:rsidP="005539E7">
      <w:pPr>
        <w:numPr>
          <w:ilvl w:val="1"/>
          <w:numId w:val="24"/>
        </w:numPr>
        <w:tabs>
          <w:tab w:val="left" w:pos="1134"/>
        </w:tabs>
        <w:spacing w:after="0" w:line="240" w:lineRule="auto"/>
        <w:ind w:left="0" w:firstLine="567"/>
        <w:jc w:val="both"/>
        <w:rPr>
          <w:rFonts w:ascii="Times New Roman" w:hAnsi="Times New Roman" w:cs="Times New Roman"/>
          <w:sz w:val="24"/>
          <w:szCs w:val="24"/>
        </w:rPr>
      </w:pPr>
      <w:r w:rsidRPr="005D0858">
        <w:rPr>
          <w:rFonts w:ascii="Times New Roman" w:hAnsi="Times New Roman" w:cs="Times New Roman"/>
          <w:sz w:val="24"/>
          <w:szCs w:val="24"/>
        </w:rPr>
        <w:t xml:space="preserve">Jeigu Paslaugų ar jų dalies suteikimo terminas stabdomas Kliento iniciatyva, tokiu atveju Klientas, raštu nurodęs atsiradusias aplinkybes pagal Sutarties </w:t>
      </w:r>
      <w:r w:rsidRPr="005D0858">
        <w:rPr>
          <w:rFonts w:ascii="Times New Roman" w:hAnsi="Times New Roman" w:cs="Times New Roman"/>
          <w:sz w:val="24"/>
          <w:szCs w:val="24"/>
        </w:rPr>
        <w:fldChar w:fldCharType="begin"/>
      </w:r>
      <w:r w:rsidRPr="005D0858">
        <w:rPr>
          <w:rFonts w:ascii="Times New Roman" w:hAnsi="Times New Roman" w:cs="Times New Roman"/>
          <w:sz w:val="24"/>
          <w:szCs w:val="24"/>
        </w:rPr>
        <w:instrText xml:space="preserve"> REF _Ref54158439 \r \h  \* MERGEFORMAT </w:instrText>
      </w:r>
      <w:r w:rsidRPr="005D0858">
        <w:rPr>
          <w:rFonts w:ascii="Times New Roman" w:hAnsi="Times New Roman" w:cs="Times New Roman"/>
          <w:sz w:val="24"/>
          <w:szCs w:val="24"/>
        </w:rPr>
      </w:r>
      <w:r w:rsidRPr="005D0858">
        <w:rPr>
          <w:rFonts w:ascii="Times New Roman" w:hAnsi="Times New Roman" w:cs="Times New Roman"/>
          <w:sz w:val="24"/>
          <w:szCs w:val="24"/>
        </w:rPr>
        <w:fldChar w:fldCharType="separate"/>
      </w:r>
      <w:r w:rsidRPr="005D0858">
        <w:rPr>
          <w:rFonts w:ascii="Times New Roman" w:hAnsi="Times New Roman" w:cs="Times New Roman"/>
          <w:sz w:val="24"/>
          <w:szCs w:val="24"/>
        </w:rPr>
        <w:t>17.2</w:t>
      </w:r>
      <w:r w:rsidRPr="005D0858">
        <w:rPr>
          <w:rFonts w:ascii="Times New Roman" w:hAnsi="Times New Roman" w:cs="Times New Roman"/>
          <w:sz w:val="24"/>
          <w:szCs w:val="24"/>
        </w:rPr>
        <w:fldChar w:fldCharType="end"/>
      </w:r>
      <w:r w:rsidRPr="005D0858">
        <w:rPr>
          <w:rFonts w:ascii="Times New Roman" w:hAnsi="Times New Roman" w:cs="Times New Roman"/>
          <w:sz w:val="24"/>
          <w:szCs w:val="24"/>
        </w:rPr>
        <w:t xml:space="preserve"> punktą ir įspėjęs Paslaugų teikėją prieš 3 (tris) darbo dienas, stabdo visų Paslaugų arba jų dalies teikimą nurodydamas (jeigu įmanoma) sustabdymo trukmę dienomis.</w:t>
      </w:r>
    </w:p>
    <w:p w14:paraId="619CEB0B" w14:textId="77777777" w:rsidR="005D0858" w:rsidRPr="005D0858" w:rsidRDefault="005D0858" w:rsidP="005539E7">
      <w:pPr>
        <w:numPr>
          <w:ilvl w:val="1"/>
          <w:numId w:val="24"/>
        </w:numPr>
        <w:tabs>
          <w:tab w:val="left" w:pos="1134"/>
        </w:tabs>
        <w:spacing w:after="0" w:line="240" w:lineRule="auto"/>
        <w:ind w:left="0" w:firstLine="567"/>
        <w:jc w:val="both"/>
        <w:rPr>
          <w:rFonts w:ascii="Times New Roman" w:hAnsi="Times New Roman" w:cs="Times New Roman"/>
          <w:sz w:val="24"/>
          <w:szCs w:val="24"/>
        </w:rPr>
      </w:pPr>
      <w:r w:rsidRPr="005D0858">
        <w:rPr>
          <w:rFonts w:ascii="Times New Roman" w:eastAsia="Calibri" w:hAnsi="Times New Roman" w:cs="Times New Roman"/>
          <w:sz w:val="24"/>
          <w:szCs w:val="24"/>
        </w:rPr>
        <w:t>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5BF2026D" w14:textId="77777777" w:rsidR="005D0858" w:rsidRPr="005D0858" w:rsidRDefault="005D0858" w:rsidP="005539E7">
      <w:pPr>
        <w:pStyle w:val="Sraopastraipa"/>
        <w:numPr>
          <w:ilvl w:val="1"/>
          <w:numId w:val="24"/>
        </w:numPr>
        <w:tabs>
          <w:tab w:val="left" w:pos="1134"/>
        </w:tabs>
        <w:suppressAutoHyphens/>
        <w:autoSpaceDN w:val="0"/>
        <w:ind w:left="0" w:firstLine="567"/>
        <w:contextualSpacing w:val="0"/>
        <w:rPr>
          <w:szCs w:val="24"/>
        </w:rPr>
      </w:pPr>
      <w:r w:rsidRPr="005D0858">
        <w:rPr>
          <w:szCs w:val="24"/>
        </w:rPr>
        <w:t>Sustabdytų Paslaugų arba jų dalies teikimas (priklausomai, kas buvo sustabdyta) neatliekamas iki Paslaugų teikimo termino 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 pagrindu reikalauti Pasla</w:t>
      </w:r>
      <w:bookmarkStart w:id="48" w:name="_Hlk53490359"/>
      <w:r w:rsidRPr="005D0858">
        <w:rPr>
          <w:szCs w:val="24"/>
        </w:rPr>
        <w:t>ugų teikimo termino pratęsimo.</w:t>
      </w:r>
    </w:p>
    <w:p w14:paraId="6E53EBFB" w14:textId="77777777" w:rsidR="005D0858" w:rsidRPr="005D0858" w:rsidRDefault="005D0858" w:rsidP="005539E7">
      <w:pPr>
        <w:pStyle w:val="Sraopastraipa"/>
        <w:numPr>
          <w:ilvl w:val="1"/>
          <w:numId w:val="24"/>
        </w:numPr>
        <w:tabs>
          <w:tab w:val="left" w:pos="1134"/>
        </w:tabs>
        <w:suppressAutoHyphens/>
        <w:autoSpaceDN w:val="0"/>
        <w:ind w:left="0" w:firstLine="567"/>
        <w:contextualSpacing w:val="0"/>
        <w:rPr>
          <w:szCs w:val="24"/>
        </w:rPr>
      </w:pPr>
      <w:r w:rsidRPr="005D0858">
        <w:rPr>
          <w:szCs w:val="24"/>
        </w:rPr>
        <w:t xml:space="preserve">Bendras Paslaugų ar jų dalies teikimo sustabdymo terminas negali būti ilgesnis nei nurodytas Specialiosiose sutarties sąlygose. </w:t>
      </w:r>
      <w:bookmarkEnd w:id="48"/>
      <w:r w:rsidRPr="005D0858">
        <w:rPr>
          <w:szCs w:val="24"/>
        </w:rPr>
        <w:t>Paslaugų teikimo sustabdymo metu paaiškėjus, kad aplinkybės, dėl kurių buvo sustabdytas Paslaugų ar jų dalies teikimas, truks ilgiau nei numatytas Sutartyje Paslaugų sustabdymo terminas, Klientas turi teisę Paslaugų sustabdymo terminą pratęsti iki šių aplinkybių visiško pasibaigimo, arba spręsti dėl Sutarties nutraukimo.</w:t>
      </w:r>
    </w:p>
    <w:p w14:paraId="2490FAF7" w14:textId="77777777" w:rsidR="005D0858" w:rsidRPr="005D0858" w:rsidRDefault="005D0858" w:rsidP="005539E7">
      <w:pPr>
        <w:pStyle w:val="Sraopastraipa"/>
        <w:numPr>
          <w:ilvl w:val="1"/>
          <w:numId w:val="24"/>
        </w:numPr>
        <w:tabs>
          <w:tab w:val="left" w:pos="1134"/>
        </w:tabs>
        <w:suppressAutoHyphens/>
        <w:autoSpaceDN w:val="0"/>
        <w:ind w:left="0" w:firstLine="567"/>
        <w:contextualSpacing w:val="0"/>
        <w:rPr>
          <w:szCs w:val="24"/>
        </w:rPr>
      </w:pPr>
      <w:r w:rsidRPr="005D0858">
        <w:rPr>
          <w:szCs w:val="24"/>
        </w:rPr>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23A2F1AF" w14:textId="77777777" w:rsidR="005D0858" w:rsidRPr="005D0858" w:rsidRDefault="005D0858" w:rsidP="008B6B56">
      <w:pPr>
        <w:spacing w:before="120" w:after="120"/>
        <w:jc w:val="center"/>
        <w:rPr>
          <w:rFonts w:ascii="Times New Roman" w:hAnsi="Times New Roman" w:cs="Times New Roman"/>
          <w:sz w:val="24"/>
          <w:szCs w:val="24"/>
        </w:rPr>
      </w:pPr>
      <w:r w:rsidRPr="005D0858">
        <w:rPr>
          <w:rFonts w:ascii="Times New Roman" w:hAnsi="Times New Roman" w:cs="Times New Roman"/>
          <w:b/>
          <w:bCs/>
          <w:sz w:val="24"/>
          <w:szCs w:val="24"/>
        </w:rPr>
        <w:t>XVIII. INTELEKTINĖS NUOSAVYBĖS TEISĖS</w:t>
      </w:r>
    </w:p>
    <w:p w14:paraId="582E3483" w14:textId="77777777" w:rsidR="005D0858" w:rsidRPr="005D0858" w:rsidRDefault="005D0858" w:rsidP="005539E7">
      <w:pPr>
        <w:pStyle w:val="Sraopastraipa"/>
        <w:numPr>
          <w:ilvl w:val="1"/>
          <w:numId w:val="35"/>
        </w:numPr>
        <w:tabs>
          <w:tab w:val="left" w:pos="1134"/>
        </w:tabs>
        <w:suppressAutoHyphens/>
        <w:autoSpaceDN w:val="0"/>
        <w:ind w:left="0" w:firstLine="567"/>
        <w:contextualSpacing w:val="0"/>
        <w:rPr>
          <w:szCs w:val="24"/>
        </w:rPr>
      </w:pPr>
      <w:r w:rsidRPr="005D0858">
        <w:rPr>
          <w:szCs w:val="24"/>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7FA1596E" w14:textId="77777777" w:rsidR="005D0858" w:rsidRPr="005D0858" w:rsidRDefault="005D0858" w:rsidP="005539E7">
      <w:pPr>
        <w:pStyle w:val="Sraopastraipa"/>
        <w:numPr>
          <w:ilvl w:val="1"/>
          <w:numId w:val="35"/>
        </w:numPr>
        <w:tabs>
          <w:tab w:val="left" w:pos="1134"/>
        </w:tabs>
        <w:suppressAutoHyphens/>
        <w:autoSpaceDN w:val="0"/>
        <w:ind w:left="0" w:firstLine="567"/>
        <w:contextualSpacing w:val="0"/>
        <w:rPr>
          <w:szCs w:val="24"/>
        </w:rPr>
      </w:pPr>
      <w:r w:rsidRPr="005D0858">
        <w:rPr>
          <w:szCs w:val="24"/>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6BF0DAFA" w14:textId="77777777" w:rsidR="005D0858" w:rsidRPr="005D0858" w:rsidRDefault="005D0858" w:rsidP="005539E7">
      <w:pPr>
        <w:pStyle w:val="Sraopastraipa"/>
        <w:numPr>
          <w:ilvl w:val="1"/>
          <w:numId w:val="35"/>
        </w:numPr>
        <w:tabs>
          <w:tab w:val="left" w:pos="1134"/>
        </w:tabs>
        <w:suppressAutoHyphens/>
        <w:autoSpaceDN w:val="0"/>
        <w:ind w:left="0" w:firstLine="567"/>
        <w:contextualSpacing w:val="0"/>
        <w:rPr>
          <w:szCs w:val="24"/>
        </w:rPr>
      </w:pPr>
      <w:r w:rsidRPr="005D0858">
        <w:rPr>
          <w:szCs w:val="24"/>
        </w:rPr>
        <w:t>Autorių turtinės teisės į Paslaugas Klientui pereina nuo perdavimo-priėmimo akto pasirašymo momento.</w:t>
      </w:r>
    </w:p>
    <w:p w14:paraId="120D9924" w14:textId="77777777" w:rsidR="005D0858" w:rsidRPr="005D0858" w:rsidRDefault="005D0858" w:rsidP="005539E7">
      <w:pPr>
        <w:pStyle w:val="Sraopastraipa"/>
        <w:numPr>
          <w:ilvl w:val="1"/>
          <w:numId w:val="35"/>
        </w:numPr>
        <w:tabs>
          <w:tab w:val="left" w:pos="1134"/>
        </w:tabs>
        <w:suppressAutoHyphens/>
        <w:autoSpaceDN w:val="0"/>
        <w:ind w:left="0" w:firstLine="567"/>
        <w:contextualSpacing w:val="0"/>
        <w:rPr>
          <w:szCs w:val="24"/>
        </w:rPr>
      </w:pPr>
      <w:r w:rsidRPr="005D0858">
        <w:rPr>
          <w:szCs w:val="24"/>
        </w:rPr>
        <w:t>Paslaugų teikėjas įsipareigoja atlyginti Klientui nuostolius, patirtus dėl Trečiosios šalies ieškinių dėl patentinių, prekių ženklų, autorių ir gretutinių teisių pažeidimų, kylančių dėl Sutarties vykdymo.</w:t>
      </w:r>
    </w:p>
    <w:p w14:paraId="2EB8B858" w14:textId="77777777" w:rsidR="005D0858" w:rsidRPr="005D0858" w:rsidRDefault="005D0858" w:rsidP="005539E7">
      <w:pPr>
        <w:pStyle w:val="Sraopastraipa"/>
        <w:numPr>
          <w:ilvl w:val="1"/>
          <w:numId w:val="35"/>
        </w:numPr>
        <w:tabs>
          <w:tab w:val="left" w:pos="1134"/>
        </w:tabs>
        <w:suppressAutoHyphens/>
        <w:autoSpaceDN w:val="0"/>
        <w:ind w:left="0" w:firstLine="567"/>
        <w:contextualSpacing w:val="0"/>
        <w:rPr>
          <w:szCs w:val="24"/>
        </w:rPr>
      </w:pPr>
      <w:r w:rsidRPr="005D0858">
        <w:rPr>
          <w:szCs w:val="24"/>
        </w:rPr>
        <w:t>Paslaugų teikėjas nedelsdamas praneša Klientui apie tai, kad jam yra pateiktas ieškinys ar bet koks kitas reikalavimas dėl bet kokių su Sutartimi susijusių autorių teisių ir intelektinės nuosavybės teisės pažeidimo ar įtariamo pažeidimo.</w:t>
      </w:r>
      <w:bookmarkStart w:id="49" w:name="_Hlk53490047"/>
    </w:p>
    <w:p w14:paraId="278437A0" w14:textId="77777777" w:rsidR="005D0858" w:rsidRPr="005D0858" w:rsidRDefault="005D0858" w:rsidP="008B6B56">
      <w:pPr>
        <w:spacing w:before="120" w:after="120"/>
        <w:jc w:val="center"/>
        <w:rPr>
          <w:rFonts w:ascii="Times New Roman" w:hAnsi="Times New Roman" w:cs="Times New Roman"/>
          <w:sz w:val="24"/>
          <w:szCs w:val="24"/>
        </w:rPr>
      </w:pPr>
      <w:r w:rsidRPr="005D0858">
        <w:rPr>
          <w:rFonts w:ascii="Times New Roman" w:hAnsi="Times New Roman" w:cs="Times New Roman"/>
          <w:b/>
          <w:bCs/>
          <w:sz w:val="24"/>
          <w:szCs w:val="24"/>
        </w:rPr>
        <w:t>XIX. SUTARTIES NUTRAUKIMAS</w:t>
      </w:r>
    </w:p>
    <w:p w14:paraId="162A26A3" w14:textId="77777777" w:rsidR="005D0858" w:rsidRPr="005D0858" w:rsidRDefault="005D0858" w:rsidP="005539E7">
      <w:pPr>
        <w:pStyle w:val="Sraopastraipa"/>
        <w:numPr>
          <w:ilvl w:val="1"/>
          <w:numId w:val="36"/>
        </w:numPr>
        <w:tabs>
          <w:tab w:val="left" w:pos="1134"/>
        </w:tabs>
        <w:suppressAutoHyphens/>
        <w:autoSpaceDN w:val="0"/>
        <w:ind w:left="0" w:firstLine="567"/>
        <w:contextualSpacing w:val="0"/>
        <w:rPr>
          <w:szCs w:val="24"/>
        </w:rPr>
      </w:pPr>
      <w:r w:rsidRPr="005D0858">
        <w:rPr>
          <w:szCs w:val="24"/>
        </w:rPr>
        <w:t>Sutartis gali būti nutraukta abiejų Šalių rašytiniu susitarimu;</w:t>
      </w:r>
    </w:p>
    <w:p w14:paraId="6A18F5E2" w14:textId="77777777" w:rsidR="005D0858" w:rsidRPr="005D0858" w:rsidRDefault="005D0858" w:rsidP="005539E7">
      <w:pPr>
        <w:pStyle w:val="Sraopastraipa"/>
        <w:numPr>
          <w:ilvl w:val="1"/>
          <w:numId w:val="36"/>
        </w:numPr>
        <w:tabs>
          <w:tab w:val="left" w:pos="1134"/>
        </w:tabs>
        <w:suppressAutoHyphens/>
        <w:autoSpaceDN w:val="0"/>
        <w:ind w:left="0" w:firstLine="567"/>
        <w:contextualSpacing w:val="0"/>
        <w:rPr>
          <w:szCs w:val="24"/>
        </w:rPr>
      </w:pPr>
      <w:r w:rsidRPr="005D0858">
        <w:rPr>
          <w:szCs w:val="24"/>
        </w:rPr>
        <w:t>Klientas, įspėjęs Paslaugų teikėją prieš 15 dienų, turi teisę vienašališkai nutraukti Sutartį:</w:t>
      </w:r>
    </w:p>
    <w:p w14:paraId="5A9DC18E" w14:textId="77777777" w:rsidR="005D0858" w:rsidRPr="005D0858" w:rsidRDefault="005D0858" w:rsidP="005539E7">
      <w:pPr>
        <w:pStyle w:val="Sraopastraipa"/>
        <w:numPr>
          <w:ilvl w:val="2"/>
          <w:numId w:val="36"/>
        </w:numPr>
        <w:suppressAutoHyphens/>
        <w:autoSpaceDN w:val="0"/>
        <w:ind w:left="0" w:firstLine="567"/>
        <w:contextualSpacing w:val="0"/>
        <w:rPr>
          <w:szCs w:val="24"/>
        </w:rPr>
      </w:pPr>
      <w:r w:rsidRPr="005D0858">
        <w:rPr>
          <w:szCs w:val="24"/>
        </w:rPr>
        <w:t>dėl esminio Sutarties pažeidimo ir pasinaudoti Sutarties užtikrinimu arba pritaikyti Paslaugų teikėjui baudą, jeigu Sutarties įvykdymo užtikrinimas nebuvo taikytas. Esminiai Sutarties sąlygų pažeidimai išvardinti Specialiosiose sutarties sąlygose;</w:t>
      </w:r>
    </w:p>
    <w:p w14:paraId="71175859" w14:textId="77777777" w:rsidR="005D0858" w:rsidRPr="005D0858" w:rsidRDefault="005D0858" w:rsidP="005539E7">
      <w:pPr>
        <w:pStyle w:val="Sraopastraipa"/>
        <w:numPr>
          <w:ilvl w:val="2"/>
          <w:numId w:val="36"/>
        </w:numPr>
        <w:suppressAutoHyphens/>
        <w:autoSpaceDN w:val="0"/>
        <w:ind w:left="0" w:firstLine="567"/>
        <w:contextualSpacing w:val="0"/>
        <w:rPr>
          <w:szCs w:val="24"/>
        </w:rPr>
      </w:pPr>
      <w:r w:rsidRPr="005D0858">
        <w:rPr>
          <w:szCs w:val="24"/>
        </w:rPr>
        <w:t>Lietuvos Respublikos viešųjų pirkimų įstatymo 90 str. nurodytais atvejais ir tvarka;</w:t>
      </w:r>
    </w:p>
    <w:p w14:paraId="27A54086" w14:textId="77777777" w:rsidR="005D0858" w:rsidRPr="005D0858" w:rsidRDefault="005D0858" w:rsidP="005539E7">
      <w:pPr>
        <w:pStyle w:val="Sraopastraipa"/>
        <w:numPr>
          <w:ilvl w:val="2"/>
          <w:numId w:val="36"/>
        </w:numPr>
        <w:suppressAutoHyphens/>
        <w:autoSpaceDN w:val="0"/>
        <w:ind w:left="0" w:firstLine="567"/>
        <w:contextualSpacing w:val="0"/>
        <w:rPr>
          <w:szCs w:val="24"/>
        </w:rPr>
      </w:pPr>
      <w:r w:rsidRPr="005D0858">
        <w:rPr>
          <w:szCs w:val="24"/>
        </w:rPr>
        <w:t>kai Lietuvos Respublikos Vyriausybė Nacionaliniam saugumui užtikrinti svarbių objektų apsaugos įstatymo nustatyta tvarka priima sprendimą, patvirtinantį, kad Sutartis neatitinka nacionalinio saugumo interesų.</w:t>
      </w:r>
    </w:p>
    <w:p w14:paraId="09A927A1" w14:textId="77777777" w:rsidR="005D0858" w:rsidRPr="005D0858" w:rsidRDefault="005D0858" w:rsidP="005539E7">
      <w:pPr>
        <w:pStyle w:val="Sraopastraipa"/>
        <w:numPr>
          <w:ilvl w:val="1"/>
          <w:numId w:val="36"/>
        </w:numPr>
        <w:tabs>
          <w:tab w:val="left" w:pos="1134"/>
        </w:tabs>
        <w:suppressAutoHyphens/>
        <w:autoSpaceDN w:val="0"/>
        <w:ind w:left="0" w:firstLine="567"/>
        <w:contextualSpacing w:val="0"/>
        <w:rPr>
          <w:szCs w:val="24"/>
        </w:rPr>
      </w:pPr>
      <w:r w:rsidRPr="005D0858">
        <w:rPr>
          <w:szCs w:val="24"/>
        </w:rPr>
        <w:t>Klientas taip pat gali nutraukti Sutartį ir kitais Lietuvos Respublikos teisės aktuose nustatytais atvejais, įskaitant Lietuvos Respublikos civilinio kodekso 6.721 str. numatytą atvejį.</w:t>
      </w:r>
      <w:bookmarkEnd w:id="49"/>
    </w:p>
    <w:p w14:paraId="7FEF365B" w14:textId="77777777" w:rsidR="005D0858" w:rsidRPr="005D0858" w:rsidRDefault="005D0858" w:rsidP="008B6B56">
      <w:pPr>
        <w:spacing w:before="120" w:after="120"/>
        <w:jc w:val="center"/>
        <w:rPr>
          <w:rFonts w:ascii="Times New Roman" w:hAnsi="Times New Roman" w:cs="Times New Roman"/>
          <w:b/>
          <w:sz w:val="24"/>
          <w:szCs w:val="24"/>
        </w:rPr>
      </w:pPr>
      <w:r w:rsidRPr="005D0858">
        <w:rPr>
          <w:rFonts w:ascii="Times New Roman" w:hAnsi="Times New Roman" w:cs="Times New Roman"/>
          <w:b/>
          <w:sz w:val="24"/>
          <w:szCs w:val="24"/>
        </w:rPr>
        <w:t>XX. BAIGIAMOSIOS NUOSTATOS</w:t>
      </w:r>
    </w:p>
    <w:p w14:paraId="3E7D6655" w14:textId="37BA9CCE" w:rsidR="005D0858" w:rsidRPr="005D0858" w:rsidRDefault="005D0858" w:rsidP="005539E7">
      <w:pPr>
        <w:pStyle w:val="Sraopastraipa"/>
        <w:numPr>
          <w:ilvl w:val="1"/>
          <w:numId w:val="37"/>
        </w:numPr>
        <w:tabs>
          <w:tab w:val="left" w:pos="1134"/>
        </w:tabs>
        <w:suppressAutoHyphens/>
        <w:autoSpaceDN w:val="0"/>
        <w:ind w:left="0" w:firstLine="567"/>
        <w:contextualSpacing w:val="0"/>
        <w:rPr>
          <w:szCs w:val="24"/>
        </w:rPr>
      </w:pPr>
      <w:r w:rsidRPr="005D0858">
        <w:rPr>
          <w:szCs w:val="24"/>
        </w:rPr>
        <w:t xml:space="preserve">Šalys, vykdydamos Sutarties įsipareigojimus, vadovaujasi Lietuvos Respublikos įstatymais, kitais teisės aktais bei </w:t>
      </w:r>
      <w:r w:rsidRPr="005D0858">
        <w:rPr>
          <w:szCs w:val="24"/>
        </w:rPr>
        <w:fldChar w:fldCharType="begin"/>
      </w:r>
      <w:r w:rsidRPr="005D0858">
        <w:rPr>
          <w:szCs w:val="24"/>
        </w:rPr>
        <w:instrText xml:space="preserve"> REF _Ref54158462 \r \h  \* MERGEFORMAT </w:instrText>
      </w:r>
      <w:r w:rsidRPr="005D0858">
        <w:rPr>
          <w:szCs w:val="24"/>
        </w:rPr>
      </w:r>
      <w:r w:rsidRPr="005D0858">
        <w:rPr>
          <w:szCs w:val="24"/>
        </w:rPr>
        <w:fldChar w:fldCharType="separate"/>
      </w:r>
      <w:r w:rsidRPr="005D0858">
        <w:rPr>
          <w:szCs w:val="24"/>
        </w:rPr>
        <w:t>3.1</w:t>
      </w:r>
      <w:r w:rsidRPr="005D0858">
        <w:rPr>
          <w:szCs w:val="24"/>
        </w:rPr>
        <w:fldChar w:fldCharType="end"/>
      </w:r>
      <w:r w:rsidRPr="005D0858">
        <w:rPr>
          <w:szCs w:val="24"/>
        </w:rPr>
        <w:t xml:space="preserve"> punkte išvardintais dokumentais.</w:t>
      </w:r>
    </w:p>
    <w:p w14:paraId="6BCBA6BD" w14:textId="77777777" w:rsidR="005D0858" w:rsidRPr="005D0858" w:rsidRDefault="005D0858" w:rsidP="005539E7">
      <w:pPr>
        <w:pStyle w:val="Sraopastraipa"/>
        <w:numPr>
          <w:ilvl w:val="1"/>
          <w:numId w:val="37"/>
        </w:numPr>
        <w:tabs>
          <w:tab w:val="left" w:pos="1134"/>
        </w:tabs>
        <w:suppressAutoHyphens/>
        <w:autoSpaceDN w:val="0"/>
        <w:ind w:left="0" w:firstLine="567"/>
        <w:contextualSpacing w:val="0"/>
        <w:rPr>
          <w:szCs w:val="24"/>
        </w:rPr>
      </w:pPr>
      <w:r w:rsidRPr="005D0858">
        <w:rPr>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7EC89505" w14:textId="77777777" w:rsidR="005D0858" w:rsidRPr="005D0858" w:rsidRDefault="005D0858" w:rsidP="005539E7">
      <w:pPr>
        <w:pStyle w:val="Sraopastraipa"/>
        <w:numPr>
          <w:ilvl w:val="1"/>
          <w:numId w:val="37"/>
        </w:numPr>
        <w:tabs>
          <w:tab w:val="left" w:pos="1134"/>
        </w:tabs>
        <w:suppressAutoHyphens/>
        <w:autoSpaceDN w:val="0"/>
        <w:ind w:left="0" w:firstLine="567"/>
        <w:contextualSpacing w:val="0"/>
        <w:rPr>
          <w:szCs w:val="24"/>
        </w:rPr>
      </w:pPr>
      <w:r w:rsidRPr="005D0858">
        <w:rPr>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7009E476" w14:textId="77777777" w:rsidR="005D0858" w:rsidRPr="005D0858" w:rsidRDefault="005D0858" w:rsidP="005539E7">
      <w:pPr>
        <w:pStyle w:val="Sraopastraipa"/>
        <w:numPr>
          <w:ilvl w:val="1"/>
          <w:numId w:val="37"/>
        </w:numPr>
        <w:tabs>
          <w:tab w:val="left" w:pos="1134"/>
        </w:tabs>
        <w:suppressAutoHyphens/>
        <w:autoSpaceDN w:val="0"/>
        <w:ind w:left="0" w:firstLine="567"/>
        <w:contextualSpacing w:val="0"/>
        <w:rPr>
          <w:szCs w:val="24"/>
        </w:rPr>
      </w:pPr>
      <w:r w:rsidRPr="005D0858">
        <w:rPr>
          <w:szCs w:val="24"/>
        </w:rPr>
        <w:t>Sutarčiai, iš jos kylantiems Šalių santykiams bei jų aiškinimui taikoma Lietuvos Respublikos teisė.</w:t>
      </w:r>
    </w:p>
    <w:p w14:paraId="468E889D" w14:textId="77777777" w:rsidR="005D0858" w:rsidRPr="005D0858" w:rsidRDefault="005D0858" w:rsidP="005539E7">
      <w:pPr>
        <w:pStyle w:val="Sraopastraipa"/>
        <w:numPr>
          <w:ilvl w:val="1"/>
          <w:numId w:val="37"/>
        </w:numPr>
        <w:tabs>
          <w:tab w:val="left" w:pos="1134"/>
        </w:tabs>
        <w:suppressAutoHyphens/>
        <w:autoSpaceDN w:val="0"/>
        <w:ind w:left="0" w:firstLine="567"/>
        <w:contextualSpacing w:val="0"/>
        <w:rPr>
          <w:szCs w:val="24"/>
        </w:rPr>
      </w:pPr>
      <w:r w:rsidRPr="005D0858">
        <w:rPr>
          <w:szCs w:val="24"/>
        </w:rPr>
        <w:t>Sutartis sudaryta lietuvių kalba. Šalys sutaria, kad elektroniniu parašu pasirašytas Sutarties egzempliorius turi originalaus dokumento galią.</w:t>
      </w:r>
    </w:p>
    <w:p w14:paraId="651BD1B7" w14:textId="77777777" w:rsidR="005D0858" w:rsidRPr="005D0858" w:rsidRDefault="005D0858" w:rsidP="005539E7">
      <w:pPr>
        <w:pStyle w:val="Sraopastraipa"/>
        <w:numPr>
          <w:ilvl w:val="1"/>
          <w:numId w:val="37"/>
        </w:numPr>
        <w:tabs>
          <w:tab w:val="left" w:pos="1134"/>
        </w:tabs>
        <w:suppressAutoHyphens/>
        <w:autoSpaceDN w:val="0"/>
        <w:ind w:left="0" w:firstLine="567"/>
        <w:contextualSpacing w:val="0"/>
        <w:rPr>
          <w:szCs w:val="24"/>
        </w:rPr>
      </w:pPr>
      <w:r w:rsidRPr="005D0858">
        <w:rPr>
          <w:szCs w:val="24"/>
        </w:rPr>
        <w:t>Visus kitus klausimus, kurie neaptarti Sutartyje, reguliuoja Lietuvos Respublikos teisės aktai.</w:t>
      </w:r>
    </w:p>
    <w:p w14:paraId="77493BC9" w14:textId="77777777" w:rsidR="005D0858" w:rsidRPr="005D0858" w:rsidRDefault="005D0858" w:rsidP="005539E7">
      <w:pPr>
        <w:pStyle w:val="Sraopastraipa"/>
        <w:numPr>
          <w:ilvl w:val="1"/>
          <w:numId w:val="37"/>
        </w:numPr>
        <w:tabs>
          <w:tab w:val="left" w:pos="1134"/>
        </w:tabs>
        <w:suppressAutoHyphens/>
        <w:autoSpaceDN w:val="0"/>
        <w:ind w:left="0" w:firstLine="567"/>
        <w:contextualSpacing w:val="0"/>
        <w:rPr>
          <w:szCs w:val="24"/>
        </w:rPr>
      </w:pPr>
      <w:r w:rsidRPr="005D0858">
        <w:rPr>
          <w:szCs w:val="24"/>
        </w:rPr>
        <w:t>Sutarties Šalys, keisdamos Bendrųjų sutarties sąlygų nuostatas, apie tai nurodo Specialiosiose sutarties sąlygose.</w:t>
      </w:r>
    </w:p>
    <w:p w14:paraId="4F8773D9" w14:textId="77777777" w:rsidR="005D0858" w:rsidRPr="00E23966" w:rsidRDefault="005D0858" w:rsidP="005D0858">
      <w:pPr>
        <w:pStyle w:val="BodyText2"/>
        <w:rPr>
          <w:rFonts w:ascii="Times New Roman" w:hAnsi="Times New Roman"/>
          <w:sz w:val="24"/>
          <w:szCs w:val="24"/>
          <w:lang w:val="lt-LT"/>
        </w:rPr>
      </w:pPr>
    </w:p>
    <w:p w14:paraId="7D9B6A1A" w14:textId="77777777" w:rsidR="005D0858" w:rsidRPr="00D44E0B" w:rsidRDefault="005D0858" w:rsidP="00D44E0B">
      <w:pPr>
        <w:suppressAutoHyphens/>
        <w:spacing w:after="0" w:line="240" w:lineRule="auto"/>
        <w:jc w:val="center"/>
        <w:rPr>
          <w:rFonts w:ascii="Times New Roman" w:eastAsia="Times New Roman" w:hAnsi="Times New Roman" w:cs="Times New Roman"/>
          <w:sz w:val="24"/>
          <w:szCs w:val="20"/>
          <w:lang w:eastAsia="en-US"/>
        </w:rPr>
      </w:pPr>
    </w:p>
    <w:p w14:paraId="3BD570C0" w14:textId="6371C775" w:rsidR="00D44E0B" w:rsidRPr="00D44E0B" w:rsidRDefault="00224802" w:rsidP="00224802">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w:t>
      </w:r>
    </w:p>
    <w:p w14:paraId="065359A2" w14:textId="77777777" w:rsidR="00D44E0B" w:rsidRDefault="00D44E0B" w:rsidP="00D44E0B">
      <w:pPr>
        <w:suppressAutoHyphens/>
        <w:spacing w:after="0" w:line="240" w:lineRule="auto"/>
        <w:jc w:val="both"/>
        <w:rPr>
          <w:rFonts w:ascii="Times New Roman" w:eastAsia="Times New Roman" w:hAnsi="Times New Roman" w:cs="Times New Roman"/>
          <w:sz w:val="24"/>
          <w:szCs w:val="20"/>
          <w:lang w:eastAsia="en-US"/>
        </w:rPr>
      </w:pPr>
    </w:p>
    <w:p w14:paraId="4E9A8EBC"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1A62AA4D" w14:textId="1EFDBBA8" w:rsidR="00224802" w:rsidRDefault="00224802">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3AB3CF45" w14:textId="2D53B4A9" w:rsidR="00C2188A" w:rsidRDefault="00C2188A" w:rsidP="00C2188A">
      <w:pPr>
        <w:spacing w:after="0" w:line="264" w:lineRule="auto"/>
        <w:ind w:right="480"/>
        <w:jc w:val="right"/>
        <w:rPr>
          <w:rFonts w:ascii="Times New Roman" w:eastAsia="Times New Roman" w:hAnsi="Times New Roman" w:cs="Times New Roman"/>
          <w:sz w:val="24"/>
          <w:szCs w:val="24"/>
          <w:lang w:eastAsia="en-US"/>
        </w:rPr>
      </w:pPr>
      <w:bookmarkStart w:id="50" w:name="_Toc329968646"/>
      <w:r>
        <w:rPr>
          <w:rFonts w:ascii="Times New Roman" w:eastAsia="Times New Roman" w:hAnsi="Times New Roman" w:cs="Times New Roman"/>
          <w:sz w:val="24"/>
          <w:szCs w:val="24"/>
          <w:lang w:eastAsia="en-US"/>
        </w:rPr>
        <w:t>Pirkimo sąlygų 3.2 priedas</w:t>
      </w:r>
    </w:p>
    <w:p w14:paraId="4150254D" w14:textId="77777777" w:rsidR="00C2188A" w:rsidRDefault="00C2188A" w:rsidP="00C2188A">
      <w:pPr>
        <w:spacing w:after="0" w:line="240" w:lineRule="auto"/>
        <w:jc w:val="center"/>
        <w:rPr>
          <w:rFonts w:ascii="Times New Roman" w:eastAsia="Times New Roman" w:hAnsi="Times New Roman"/>
          <w:b/>
          <w:sz w:val="24"/>
          <w:szCs w:val="24"/>
        </w:rPr>
      </w:pPr>
    </w:p>
    <w:p w14:paraId="0399D1FC" w14:textId="19FE069B" w:rsidR="00C2188A" w:rsidRPr="00084D4B" w:rsidRDefault="00C2188A" w:rsidP="00C2188A">
      <w:pPr>
        <w:spacing w:after="0" w:line="240" w:lineRule="auto"/>
        <w:jc w:val="center"/>
        <w:rPr>
          <w:rFonts w:ascii="Times New Roman" w:eastAsia="Times New Roman" w:hAnsi="Times New Roman"/>
          <w:b/>
          <w:sz w:val="24"/>
          <w:szCs w:val="24"/>
        </w:rPr>
      </w:pPr>
      <w:r w:rsidRPr="00084D4B">
        <w:rPr>
          <w:rFonts w:ascii="Times New Roman" w:eastAsia="Times New Roman" w:hAnsi="Times New Roman"/>
          <w:b/>
          <w:sz w:val="24"/>
          <w:szCs w:val="24"/>
        </w:rPr>
        <w:t>PASLAUGŲ PIRKIMO SUTARTIES</w:t>
      </w:r>
    </w:p>
    <w:p w14:paraId="3F19526A" w14:textId="77777777" w:rsidR="00C2188A" w:rsidRPr="00084D4B" w:rsidRDefault="00C2188A" w:rsidP="00C2188A">
      <w:pPr>
        <w:spacing w:after="0" w:line="240" w:lineRule="auto"/>
        <w:jc w:val="center"/>
        <w:rPr>
          <w:rFonts w:ascii="Times New Roman" w:eastAsia="Times New Roman" w:hAnsi="Times New Roman"/>
          <w:b/>
          <w:sz w:val="24"/>
          <w:szCs w:val="24"/>
        </w:rPr>
      </w:pPr>
      <w:r w:rsidRPr="00084D4B">
        <w:rPr>
          <w:rFonts w:ascii="Times New Roman" w:eastAsia="Times New Roman" w:hAnsi="Times New Roman"/>
          <w:b/>
          <w:sz w:val="24"/>
          <w:szCs w:val="24"/>
        </w:rPr>
        <w:t>SPECIALIOSIOS SĄLYGOS</w:t>
      </w:r>
    </w:p>
    <w:p w14:paraId="497B8A3E" w14:textId="77777777" w:rsidR="00C2188A" w:rsidRPr="00084D4B" w:rsidRDefault="00C2188A" w:rsidP="00C2188A">
      <w:pPr>
        <w:spacing w:after="0" w:line="240" w:lineRule="auto"/>
        <w:jc w:val="center"/>
        <w:rPr>
          <w:rFonts w:ascii="Times New Roman" w:hAnsi="Times New Roman"/>
          <w:sz w:val="24"/>
          <w:szCs w:val="24"/>
        </w:rPr>
      </w:pPr>
      <w:r w:rsidRPr="00084D4B">
        <w:rPr>
          <w:rFonts w:ascii="Times New Roman" w:eastAsia="Times New Roman" w:hAnsi="Times New Roman"/>
          <w:b/>
          <w:sz w:val="24"/>
          <w:szCs w:val="24"/>
        </w:rPr>
        <w:t xml:space="preserve"> </w:t>
      </w:r>
      <w:bookmarkEnd w:id="50"/>
    </w:p>
    <w:p w14:paraId="23734F48" w14:textId="77777777" w:rsidR="00C2188A" w:rsidRPr="00084D4B" w:rsidRDefault="00C2188A" w:rsidP="00C2188A">
      <w:pPr>
        <w:spacing w:after="0" w:line="240" w:lineRule="auto"/>
        <w:jc w:val="center"/>
        <w:rPr>
          <w:rFonts w:ascii="Times New Roman" w:eastAsia="Times New Roman" w:hAnsi="Times New Roman"/>
          <w:sz w:val="24"/>
          <w:szCs w:val="24"/>
        </w:rPr>
      </w:pPr>
      <w:r w:rsidRPr="00084D4B">
        <w:rPr>
          <w:rFonts w:ascii="Times New Roman" w:eastAsia="Times New Roman" w:hAnsi="Times New Roman"/>
          <w:sz w:val="24"/>
          <w:szCs w:val="24"/>
        </w:rPr>
        <w:t>20____-____-____ Nr. ___________</w:t>
      </w:r>
    </w:p>
    <w:p w14:paraId="19B54012" w14:textId="77777777" w:rsidR="00C2188A" w:rsidRPr="00084D4B" w:rsidRDefault="00C2188A" w:rsidP="00C2188A">
      <w:pPr>
        <w:spacing w:after="0" w:line="240" w:lineRule="auto"/>
        <w:jc w:val="center"/>
        <w:rPr>
          <w:rFonts w:ascii="Times New Roman" w:eastAsia="Times New Roman" w:hAnsi="Times New Roman"/>
          <w:sz w:val="24"/>
          <w:szCs w:val="24"/>
        </w:rPr>
      </w:pPr>
      <w:r w:rsidRPr="00084D4B">
        <w:rPr>
          <w:rFonts w:ascii="Times New Roman" w:eastAsia="Times New Roman" w:hAnsi="Times New Roman"/>
          <w:sz w:val="24"/>
          <w:szCs w:val="24"/>
        </w:rPr>
        <w:t>Vilnius</w:t>
      </w:r>
    </w:p>
    <w:p w14:paraId="5967ADE2" w14:textId="77777777" w:rsidR="00C2188A" w:rsidRPr="00084D4B" w:rsidRDefault="00C2188A" w:rsidP="00C2188A">
      <w:pPr>
        <w:spacing w:after="0" w:line="240" w:lineRule="auto"/>
        <w:jc w:val="center"/>
        <w:rPr>
          <w:rFonts w:ascii="Times New Roman" w:eastAsia="Times New Roman" w:hAnsi="Times New Roman"/>
          <w:sz w:val="24"/>
          <w:szCs w:val="24"/>
        </w:rPr>
      </w:pPr>
    </w:p>
    <w:p w14:paraId="79868B8B" w14:textId="29466C27" w:rsidR="00C2188A" w:rsidRPr="00084D4B" w:rsidRDefault="00C2188A" w:rsidP="00C2188A">
      <w:pPr>
        <w:spacing w:after="0" w:line="240" w:lineRule="auto"/>
        <w:ind w:firstLine="567"/>
        <w:jc w:val="both"/>
        <w:rPr>
          <w:rFonts w:ascii="Times New Roman" w:eastAsia="Times New Roman" w:hAnsi="Times New Roman"/>
          <w:sz w:val="24"/>
          <w:szCs w:val="24"/>
        </w:rPr>
      </w:pPr>
      <w:r w:rsidRPr="00084D4B">
        <w:rPr>
          <w:rFonts w:ascii="Times New Roman" w:eastAsia="Times New Roman" w:hAnsi="Times New Roman"/>
          <w:sz w:val="24"/>
          <w:szCs w:val="24"/>
        </w:rPr>
        <w:t xml:space="preserve">Vilniaus miesto savivaldybės administracija, esanti Konstitucijos pr. 3, Vilnius (kodas 188710061) (toliau – Klientas), atstovaujama ............. </w:t>
      </w:r>
      <w:r w:rsidRPr="00084D4B">
        <w:rPr>
          <w:rFonts w:ascii="Times New Roman" w:eastAsia="Times New Roman" w:hAnsi="Times New Roman"/>
          <w:i/>
          <w:iCs/>
          <w:color w:val="FF0000"/>
          <w:sz w:val="24"/>
          <w:szCs w:val="24"/>
          <w:highlight w:val="lightGray"/>
          <w:shd w:val="clear" w:color="auto" w:fill="C0C0C0"/>
        </w:rPr>
        <w:t>(įrašyti)</w:t>
      </w:r>
      <w:r w:rsidRPr="00084D4B">
        <w:rPr>
          <w:rFonts w:ascii="Times New Roman" w:eastAsia="Times New Roman" w:hAnsi="Times New Roman"/>
          <w:sz w:val="24"/>
          <w:szCs w:val="24"/>
        </w:rPr>
        <w:t>,</w:t>
      </w:r>
      <w:r w:rsidRPr="00084D4B">
        <w:rPr>
          <w:rFonts w:ascii="Times New Roman" w:hAnsi="Times New Roman"/>
          <w:sz w:val="24"/>
          <w:szCs w:val="24"/>
        </w:rPr>
        <w:t xml:space="preserve"> </w:t>
      </w:r>
      <w:r w:rsidRPr="00084D4B">
        <w:rPr>
          <w:rFonts w:ascii="Times New Roman" w:eastAsia="Times New Roman" w:hAnsi="Times New Roman"/>
          <w:sz w:val="24"/>
          <w:szCs w:val="24"/>
        </w:rPr>
        <w:t xml:space="preserve">veikiančio(s) pagal ................ </w:t>
      </w:r>
      <w:r w:rsidRPr="00084D4B">
        <w:rPr>
          <w:rFonts w:ascii="Times New Roman" w:eastAsia="Times New Roman" w:hAnsi="Times New Roman"/>
          <w:color w:val="FF0000"/>
          <w:sz w:val="24"/>
          <w:szCs w:val="24"/>
        </w:rPr>
        <w:t>(</w:t>
      </w:r>
      <w:r w:rsidRPr="00084D4B">
        <w:rPr>
          <w:rFonts w:ascii="Times New Roman" w:eastAsia="Times New Roman" w:hAnsi="Times New Roman"/>
          <w:i/>
          <w:iCs/>
          <w:color w:val="FF0000"/>
          <w:sz w:val="24"/>
          <w:szCs w:val="24"/>
          <w:highlight w:val="lightGray"/>
          <w:shd w:val="clear" w:color="auto" w:fill="C0C0C0"/>
        </w:rPr>
        <w:t>į</w:t>
      </w:r>
      <w:r w:rsidRPr="00084D4B">
        <w:rPr>
          <w:rFonts w:ascii="Times New Roman" w:eastAsia="Times New Roman" w:hAnsi="Times New Roman"/>
          <w:i/>
          <w:iCs/>
          <w:color w:val="FF0000"/>
          <w:sz w:val="24"/>
          <w:szCs w:val="24"/>
          <w:shd w:val="clear" w:color="auto" w:fill="C0C0C0"/>
        </w:rPr>
        <w:t>ra</w:t>
      </w:r>
      <w:r w:rsidRPr="00084D4B">
        <w:rPr>
          <w:rFonts w:ascii="Times New Roman" w:eastAsia="Times New Roman" w:hAnsi="Times New Roman"/>
          <w:i/>
          <w:iCs/>
          <w:color w:val="FF0000"/>
          <w:sz w:val="24"/>
          <w:szCs w:val="24"/>
          <w:highlight w:val="lightGray"/>
          <w:shd w:val="clear" w:color="auto" w:fill="C0C0C0"/>
        </w:rPr>
        <w:t>šyti)</w:t>
      </w:r>
      <w:r w:rsidRPr="00084D4B">
        <w:rPr>
          <w:rFonts w:ascii="Times New Roman" w:eastAsia="Times New Roman" w:hAnsi="Times New Roman"/>
          <w:sz w:val="24"/>
          <w:szCs w:val="24"/>
          <w:highlight w:val="lightGray"/>
        </w:rPr>
        <w:t>,</w:t>
      </w:r>
      <w:r w:rsidRPr="00084D4B">
        <w:rPr>
          <w:rFonts w:ascii="Times New Roman" w:eastAsia="Times New Roman" w:hAnsi="Times New Roman"/>
          <w:sz w:val="24"/>
          <w:szCs w:val="24"/>
        </w:rPr>
        <w:t xml:space="preserve"> ir .................... </w:t>
      </w:r>
      <w:r w:rsidRPr="00084D4B">
        <w:rPr>
          <w:rFonts w:ascii="Times New Roman" w:eastAsia="Times New Roman" w:hAnsi="Times New Roman"/>
          <w:i/>
          <w:iCs/>
          <w:color w:val="FF0000"/>
          <w:sz w:val="24"/>
          <w:szCs w:val="24"/>
          <w:shd w:val="clear" w:color="auto" w:fill="C0C0C0"/>
        </w:rPr>
        <w:t>(</w:t>
      </w:r>
      <w:r w:rsidRPr="00084D4B">
        <w:rPr>
          <w:rFonts w:ascii="Times New Roman" w:eastAsia="Times New Roman" w:hAnsi="Times New Roman"/>
          <w:i/>
          <w:iCs/>
          <w:color w:val="FF0000"/>
          <w:sz w:val="24"/>
          <w:szCs w:val="24"/>
          <w:highlight w:val="lightGray"/>
          <w:shd w:val="clear" w:color="auto" w:fill="C0C0C0"/>
        </w:rPr>
        <w:t>įrašyti sutarties šalies pavadinimą, teisinę formą)</w:t>
      </w:r>
      <w:r w:rsidRPr="00084D4B">
        <w:rPr>
          <w:rFonts w:ascii="Times New Roman" w:eastAsia="Times New Roman" w:hAnsi="Times New Roman"/>
          <w:color w:val="FF0000"/>
          <w:sz w:val="24"/>
          <w:szCs w:val="24"/>
          <w:highlight w:val="lightGray"/>
        </w:rPr>
        <w:t>,</w:t>
      </w:r>
      <w:r w:rsidRPr="00084D4B">
        <w:rPr>
          <w:rFonts w:ascii="Times New Roman" w:eastAsia="Times New Roman" w:hAnsi="Times New Roman"/>
          <w:color w:val="FF0000"/>
          <w:sz w:val="24"/>
          <w:szCs w:val="24"/>
        </w:rPr>
        <w:t xml:space="preserve"> </w:t>
      </w:r>
      <w:r w:rsidRPr="00084D4B">
        <w:rPr>
          <w:rFonts w:ascii="Times New Roman" w:eastAsia="Times New Roman" w:hAnsi="Times New Roman"/>
          <w:sz w:val="24"/>
          <w:szCs w:val="24"/>
        </w:rPr>
        <w:t>juridinio asmens kodas ................ (</w:t>
      </w:r>
      <w:r w:rsidRPr="00084D4B">
        <w:rPr>
          <w:rFonts w:ascii="Times New Roman" w:eastAsia="Times New Roman" w:hAnsi="Times New Roman"/>
          <w:i/>
          <w:iCs/>
          <w:color w:val="FF0000"/>
          <w:sz w:val="24"/>
          <w:szCs w:val="24"/>
          <w:shd w:val="clear" w:color="auto" w:fill="C0C0C0"/>
        </w:rPr>
        <w:t>įrašyti)</w:t>
      </w:r>
      <w:r w:rsidRPr="00084D4B">
        <w:rPr>
          <w:rFonts w:ascii="Times New Roman" w:eastAsia="Times New Roman" w:hAnsi="Times New Roman"/>
          <w:sz w:val="24"/>
          <w:szCs w:val="24"/>
        </w:rPr>
        <w:t>, kurios registruota buveinė yra ............... (</w:t>
      </w:r>
      <w:r w:rsidRPr="00084D4B">
        <w:rPr>
          <w:rFonts w:ascii="Times New Roman" w:eastAsia="Times New Roman" w:hAnsi="Times New Roman"/>
          <w:i/>
          <w:iCs/>
          <w:color w:val="FF0000"/>
          <w:sz w:val="24"/>
          <w:szCs w:val="24"/>
          <w:highlight w:val="lightGray"/>
          <w:shd w:val="clear" w:color="auto" w:fill="C0C0C0"/>
        </w:rPr>
        <w:t>įrašyti adresą</w:t>
      </w:r>
      <w:r w:rsidRPr="00084D4B">
        <w:rPr>
          <w:rFonts w:ascii="Times New Roman" w:eastAsia="Times New Roman" w:hAnsi="Times New Roman"/>
          <w:i/>
          <w:iCs/>
          <w:sz w:val="24"/>
          <w:szCs w:val="24"/>
          <w:shd w:val="clear" w:color="auto" w:fill="C0C0C0"/>
        </w:rPr>
        <w:t>)</w:t>
      </w:r>
      <w:r w:rsidRPr="00084D4B">
        <w:rPr>
          <w:rFonts w:ascii="Times New Roman" w:eastAsia="Times New Roman" w:hAnsi="Times New Roman"/>
          <w:sz w:val="24"/>
          <w:szCs w:val="24"/>
        </w:rPr>
        <w:t>, duomenys apie įmonę kaupiami ir saugomi Lietuvos Respublikos juridinių asmenų registre, atstovaujama ...................... (</w:t>
      </w:r>
      <w:r w:rsidRPr="00084D4B">
        <w:rPr>
          <w:rFonts w:ascii="Times New Roman" w:eastAsia="Times New Roman" w:hAnsi="Times New Roman"/>
          <w:i/>
          <w:iCs/>
          <w:color w:val="FF0000"/>
          <w:sz w:val="24"/>
          <w:szCs w:val="24"/>
          <w:highlight w:val="lightGray"/>
          <w:shd w:val="clear" w:color="auto" w:fill="C0C0C0"/>
        </w:rPr>
        <w:t>įrašyti pareigas, vardą, pavardę</w:t>
      </w:r>
      <w:r w:rsidRPr="00084D4B">
        <w:rPr>
          <w:rFonts w:ascii="Times New Roman" w:eastAsia="Times New Roman" w:hAnsi="Times New Roman"/>
          <w:i/>
          <w:iCs/>
          <w:sz w:val="24"/>
          <w:szCs w:val="24"/>
          <w:highlight w:val="lightGray"/>
          <w:shd w:val="clear" w:color="auto" w:fill="C0C0C0"/>
        </w:rPr>
        <w:t>)</w:t>
      </w:r>
      <w:r w:rsidRPr="00084D4B">
        <w:rPr>
          <w:rFonts w:ascii="Times New Roman" w:eastAsia="Times New Roman" w:hAnsi="Times New Roman"/>
          <w:sz w:val="24"/>
          <w:szCs w:val="24"/>
        </w:rPr>
        <w:t>, veikiančio(s) pagal bendrovės įstatus, patvirtintus .................. (</w:t>
      </w:r>
      <w:r w:rsidRPr="00084D4B">
        <w:rPr>
          <w:rFonts w:ascii="Times New Roman" w:eastAsia="Times New Roman" w:hAnsi="Times New Roman"/>
          <w:i/>
          <w:iCs/>
          <w:color w:val="FF0000"/>
          <w:sz w:val="24"/>
          <w:szCs w:val="24"/>
          <w:highlight w:val="lightGray"/>
          <w:shd w:val="clear" w:color="auto" w:fill="C0C0C0"/>
        </w:rPr>
        <w:t>įrašyti dokumento pavadinimą, datą ir numerį</w:t>
      </w:r>
      <w:r w:rsidRPr="00084D4B">
        <w:rPr>
          <w:rFonts w:ascii="Times New Roman" w:eastAsia="Times New Roman" w:hAnsi="Times New Roman"/>
          <w:i/>
          <w:iCs/>
          <w:sz w:val="24"/>
          <w:szCs w:val="24"/>
          <w:shd w:val="clear" w:color="auto" w:fill="C0C0C0"/>
        </w:rPr>
        <w:t>)</w:t>
      </w:r>
      <w:r w:rsidRPr="00084D4B">
        <w:rPr>
          <w:rFonts w:ascii="Times New Roman" w:eastAsia="Times New Roman" w:hAnsi="Times New Roman"/>
          <w:i/>
          <w:iCs/>
          <w:sz w:val="24"/>
          <w:szCs w:val="24"/>
        </w:rPr>
        <w:t xml:space="preserve"> </w:t>
      </w:r>
      <w:r w:rsidRPr="00084D4B">
        <w:rPr>
          <w:rFonts w:ascii="Times New Roman" w:eastAsia="Times New Roman" w:hAnsi="Times New Roman"/>
          <w:sz w:val="24"/>
          <w:szCs w:val="24"/>
        </w:rPr>
        <w:t>ir įregistruotus Lietuvos Respublikos juridinių asmenų registre</w:t>
      </w:r>
      <w:r w:rsidRPr="00084D4B">
        <w:rPr>
          <w:rFonts w:ascii="Times New Roman" w:eastAsia="Times New Roman" w:hAnsi="Times New Roman"/>
          <w:i/>
          <w:iCs/>
          <w:sz w:val="24"/>
          <w:szCs w:val="24"/>
        </w:rPr>
        <w:t xml:space="preserve"> (</w:t>
      </w:r>
      <w:r w:rsidRPr="00084D4B">
        <w:rPr>
          <w:rFonts w:ascii="Times New Roman" w:eastAsia="Times New Roman" w:hAnsi="Times New Roman"/>
          <w:i/>
          <w:iCs/>
          <w:color w:val="FF0000"/>
          <w:sz w:val="24"/>
          <w:szCs w:val="24"/>
          <w:highlight w:val="lightGray"/>
          <w:shd w:val="clear" w:color="auto" w:fill="C0C0C0"/>
        </w:rPr>
        <w:t>jei tai ūkio subjektų grupė – atitinkami duomenys apie kiekvieną partnerį</w:t>
      </w:r>
      <w:r w:rsidRPr="00084D4B">
        <w:rPr>
          <w:rFonts w:ascii="Times New Roman" w:eastAsia="Times New Roman" w:hAnsi="Times New Roman"/>
          <w:i/>
          <w:iCs/>
          <w:color w:val="000000"/>
          <w:sz w:val="24"/>
          <w:szCs w:val="24"/>
          <w:shd w:val="clear" w:color="auto" w:fill="C0C0C0"/>
        </w:rPr>
        <w:t>)</w:t>
      </w:r>
      <w:r w:rsidRPr="00084D4B">
        <w:rPr>
          <w:rFonts w:ascii="Times New Roman" w:eastAsia="Times New Roman" w:hAnsi="Times New Roman"/>
          <w:color w:val="000000"/>
          <w:sz w:val="24"/>
          <w:szCs w:val="24"/>
        </w:rPr>
        <w:t xml:space="preserve"> </w:t>
      </w:r>
      <w:r w:rsidRPr="00084D4B">
        <w:rPr>
          <w:rFonts w:ascii="Times New Roman" w:eastAsia="Times New Roman" w:hAnsi="Times New Roman"/>
          <w:sz w:val="24"/>
          <w:szCs w:val="24"/>
        </w:rPr>
        <w:t xml:space="preserve">(toliau – </w:t>
      </w:r>
      <w:r w:rsidRPr="00084D4B">
        <w:rPr>
          <w:rFonts w:ascii="Times New Roman" w:eastAsia="Times New Roman" w:hAnsi="Times New Roman"/>
          <w:bCs/>
          <w:sz w:val="24"/>
          <w:szCs w:val="24"/>
        </w:rPr>
        <w:t>Paslaugų teikėjas)</w:t>
      </w:r>
      <w:r w:rsidRPr="00084D4B">
        <w:rPr>
          <w:rFonts w:ascii="Times New Roman" w:eastAsia="Times New Roman" w:hAnsi="Times New Roman"/>
          <w:sz w:val="24"/>
          <w:szCs w:val="24"/>
        </w:rPr>
        <w:t xml:space="preserve">, sutartyje Klientas ir Paslaugų teikėjas vadinami Šalimis, o kiekvienas atskirai – Šalimi, vadovaujantis </w:t>
      </w:r>
      <w:r w:rsidR="0018567F">
        <w:rPr>
          <w:rFonts w:ascii="Times New Roman" w:eastAsia="Times New Roman" w:hAnsi="Times New Roman"/>
          <w:sz w:val="24"/>
          <w:szCs w:val="24"/>
        </w:rPr>
        <w:t>atviro konkurso b</w:t>
      </w:r>
      <w:r w:rsidRPr="00084D4B">
        <w:rPr>
          <w:rFonts w:ascii="Times New Roman" w:eastAsia="Times New Roman" w:hAnsi="Times New Roman"/>
          <w:iCs/>
          <w:sz w:val="24"/>
          <w:szCs w:val="24"/>
        </w:rPr>
        <w:t>ūdu atlikto viešojo pirkimo</w:t>
      </w:r>
      <w:r w:rsidR="00A55E46">
        <w:rPr>
          <w:rFonts w:ascii="Times New Roman" w:eastAsia="Times New Roman" w:hAnsi="Times New Roman"/>
          <w:iCs/>
          <w:sz w:val="24"/>
          <w:szCs w:val="24"/>
        </w:rPr>
        <w:t xml:space="preserve"> „</w:t>
      </w:r>
      <w:r w:rsidR="00A55E46">
        <w:rPr>
          <w:rFonts w:ascii="Times New Roman" w:eastAsia="Times New Roman" w:hAnsi="Times New Roman" w:cs="Times New Roman"/>
          <w:color w:val="000000" w:themeColor="text1"/>
          <w:sz w:val="24"/>
          <w:szCs w:val="24"/>
          <w:lang w:eastAsia="en-US"/>
        </w:rPr>
        <w:t>I</w:t>
      </w:r>
      <w:r w:rsidR="00A55E46" w:rsidRPr="00A56A31">
        <w:rPr>
          <w:rFonts w:ascii="Times New Roman" w:eastAsia="Times New Roman" w:hAnsi="Times New Roman" w:cs="Times New Roman"/>
          <w:color w:val="000000" w:themeColor="text1"/>
          <w:sz w:val="24"/>
          <w:szCs w:val="24"/>
          <w:lang w:eastAsia="en-US"/>
        </w:rPr>
        <w:t>nformacinės saugos įgaliotinio paslaugos</w:t>
      </w:r>
      <w:r w:rsidRPr="00084D4B">
        <w:rPr>
          <w:rFonts w:ascii="Times New Roman" w:eastAsia="Times New Roman" w:hAnsi="Times New Roman"/>
          <w:i/>
          <w:iCs/>
          <w:color w:val="FF0000"/>
          <w:sz w:val="24"/>
          <w:szCs w:val="24"/>
        </w:rPr>
        <w:t xml:space="preserve"> </w:t>
      </w:r>
      <w:r w:rsidRPr="00084D4B">
        <w:rPr>
          <w:rFonts w:ascii="Times New Roman" w:eastAsia="Times New Roman" w:hAnsi="Times New Roman"/>
          <w:iCs/>
          <w:sz w:val="24"/>
          <w:szCs w:val="24"/>
        </w:rPr>
        <w:t xml:space="preserve">(pirkimo numeris </w:t>
      </w:r>
      <w:r>
        <w:rPr>
          <w:rFonts w:ascii="Times New Roman" w:eastAsia="Times New Roman" w:hAnsi="Times New Roman"/>
          <w:iCs/>
          <w:sz w:val="24"/>
          <w:szCs w:val="24"/>
        </w:rPr>
        <w:t xml:space="preserve">– </w:t>
      </w:r>
      <w:r w:rsidRPr="00084D4B">
        <w:rPr>
          <w:rFonts w:ascii="Times New Roman" w:eastAsia="Times New Roman" w:hAnsi="Times New Roman"/>
          <w:i/>
          <w:iCs/>
          <w:sz w:val="24"/>
          <w:szCs w:val="24"/>
        </w:rPr>
        <w:t xml:space="preserve">........... </w:t>
      </w:r>
      <w:r w:rsidRPr="00084D4B">
        <w:rPr>
          <w:rFonts w:ascii="Times New Roman" w:eastAsia="Times New Roman" w:hAnsi="Times New Roman"/>
          <w:i/>
          <w:iCs/>
          <w:color w:val="FF0000"/>
          <w:sz w:val="24"/>
          <w:szCs w:val="24"/>
        </w:rPr>
        <w:t>(</w:t>
      </w:r>
      <w:r w:rsidRPr="00084D4B">
        <w:rPr>
          <w:rFonts w:ascii="Times New Roman" w:eastAsia="Times New Roman" w:hAnsi="Times New Roman"/>
          <w:i/>
          <w:iCs/>
          <w:color w:val="FF0000"/>
          <w:sz w:val="24"/>
          <w:szCs w:val="24"/>
          <w:shd w:val="clear" w:color="auto" w:fill="C0C0C0"/>
        </w:rPr>
        <w:t>įrašyti pirkimo numerį)</w:t>
      </w:r>
      <w:r w:rsidRPr="00A55E46">
        <w:rPr>
          <w:rFonts w:ascii="Times New Roman" w:eastAsia="Times New Roman" w:hAnsi="Times New Roman"/>
          <w:color w:val="000000" w:themeColor="text1"/>
          <w:sz w:val="24"/>
          <w:szCs w:val="24"/>
        </w:rPr>
        <w:t>)</w:t>
      </w:r>
      <w:r w:rsidRPr="00084D4B">
        <w:rPr>
          <w:rFonts w:ascii="Times New Roman" w:eastAsia="Times New Roman" w:hAnsi="Times New Roman"/>
          <w:i/>
          <w:iCs/>
          <w:color w:val="FF0000"/>
          <w:sz w:val="24"/>
          <w:szCs w:val="24"/>
        </w:rPr>
        <w:t xml:space="preserve"> </w:t>
      </w:r>
      <w:r w:rsidRPr="00084D4B">
        <w:rPr>
          <w:rFonts w:ascii="Times New Roman" w:eastAsia="Times New Roman" w:hAnsi="Times New Roman"/>
          <w:iCs/>
          <w:sz w:val="24"/>
          <w:szCs w:val="24"/>
        </w:rPr>
        <w:t xml:space="preserve">(toliau – </w:t>
      </w:r>
      <w:r>
        <w:rPr>
          <w:rFonts w:ascii="Times New Roman" w:eastAsia="Times New Roman" w:hAnsi="Times New Roman"/>
          <w:iCs/>
          <w:sz w:val="24"/>
          <w:szCs w:val="24"/>
        </w:rPr>
        <w:t>p</w:t>
      </w:r>
      <w:r w:rsidRPr="00084D4B">
        <w:rPr>
          <w:rFonts w:ascii="Times New Roman" w:eastAsia="Times New Roman" w:hAnsi="Times New Roman"/>
          <w:iCs/>
          <w:sz w:val="24"/>
          <w:szCs w:val="24"/>
        </w:rPr>
        <w:t>irkimas) sąlygomis</w:t>
      </w:r>
      <w:r w:rsidRPr="00084D4B">
        <w:rPr>
          <w:rFonts w:ascii="Times New Roman" w:eastAsia="Times New Roman" w:hAnsi="Times New Roman"/>
          <w:sz w:val="24"/>
          <w:szCs w:val="24"/>
        </w:rPr>
        <w:t xml:space="preserve"> bei Paslaugų teikėjo pateiktu pasiūlymu susitarė ir sudarė šią paslaugų teikimo sutartį (toliau –</w:t>
      </w:r>
      <w:r w:rsidRPr="00084D4B">
        <w:rPr>
          <w:rFonts w:ascii="Times New Roman" w:eastAsia="Times New Roman" w:hAnsi="Times New Roman"/>
          <w:b/>
          <w:bCs/>
          <w:sz w:val="24"/>
          <w:szCs w:val="24"/>
        </w:rPr>
        <w:t xml:space="preserve"> </w:t>
      </w:r>
      <w:r w:rsidRPr="00084D4B">
        <w:rPr>
          <w:rFonts w:ascii="Times New Roman" w:eastAsia="Times New Roman" w:hAnsi="Times New Roman"/>
          <w:bCs/>
          <w:sz w:val="24"/>
          <w:szCs w:val="24"/>
        </w:rPr>
        <w:t>Sutartis)</w:t>
      </w:r>
      <w:r w:rsidRPr="00084D4B">
        <w:rPr>
          <w:rFonts w:ascii="Times New Roman" w:eastAsia="Times New Roman" w:hAnsi="Times New Roman"/>
          <w:sz w:val="24"/>
          <w:szCs w:val="24"/>
        </w:rPr>
        <w:t>.</w:t>
      </w:r>
    </w:p>
    <w:p w14:paraId="6E7F7F1E" w14:textId="77777777" w:rsidR="00C2188A" w:rsidRPr="00084D4B" w:rsidRDefault="00C2188A" w:rsidP="000D4895">
      <w:pPr>
        <w:spacing w:before="120" w:after="120" w:line="240" w:lineRule="auto"/>
        <w:jc w:val="center"/>
        <w:rPr>
          <w:rFonts w:ascii="Times New Roman" w:hAnsi="Times New Roman"/>
          <w:sz w:val="24"/>
          <w:szCs w:val="24"/>
        </w:rPr>
      </w:pPr>
      <w:bookmarkStart w:id="51" w:name="_Toc329968647"/>
      <w:r w:rsidRPr="00084D4B">
        <w:rPr>
          <w:rFonts w:ascii="Times New Roman" w:eastAsia="Times New Roman" w:hAnsi="Times New Roman"/>
          <w:b/>
          <w:sz w:val="24"/>
          <w:szCs w:val="24"/>
        </w:rPr>
        <w:t xml:space="preserve">I. </w:t>
      </w:r>
      <w:r w:rsidRPr="00084D4B">
        <w:rPr>
          <w:rFonts w:ascii="Times New Roman" w:eastAsia="Times New Roman" w:hAnsi="Times New Roman"/>
          <w:b/>
          <w:caps/>
          <w:sz w:val="24"/>
          <w:szCs w:val="24"/>
        </w:rPr>
        <w:t>Sutarties dalykas</w:t>
      </w:r>
      <w:bookmarkEnd w:id="51"/>
    </w:p>
    <w:p w14:paraId="2971DBD1" w14:textId="76693A9C" w:rsidR="00C2188A" w:rsidRPr="009B762E" w:rsidRDefault="00C2188A" w:rsidP="005539E7">
      <w:pPr>
        <w:numPr>
          <w:ilvl w:val="1"/>
          <w:numId w:val="40"/>
        </w:numPr>
        <w:tabs>
          <w:tab w:val="left" w:pos="993"/>
        </w:tabs>
        <w:suppressAutoHyphens/>
        <w:autoSpaceDN w:val="0"/>
        <w:spacing w:after="0" w:line="240" w:lineRule="auto"/>
        <w:ind w:left="0" w:firstLine="567"/>
        <w:jc w:val="both"/>
        <w:textAlignment w:val="baseline"/>
        <w:rPr>
          <w:rFonts w:ascii="Times New Roman" w:hAnsi="Times New Roman"/>
          <w:sz w:val="24"/>
          <w:szCs w:val="24"/>
        </w:rPr>
      </w:pPr>
      <w:r w:rsidRPr="00084D4B">
        <w:rPr>
          <w:rFonts w:ascii="Times New Roman" w:eastAsia="Times New Roman" w:hAnsi="Times New Roman"/>
          <w:sz w:val="24"/>
          <w:szCs w:val="24"/>
        </w:rPr>
        <w:t>Sutarties dalykas yra</w:t>
      </w:r>
      <w:r w:rsidR="00A55E46">
        <w:rPr>
          <w:rFonts w:ascii="Times New Roman" w:eastAsia="Times New Roman" w:hAnsi="Times New Roman"/>
          <w:sz w:val="24"/>
          <w:szCs w:val="24"/>
        </w:rPr>
        <w:t xml:space="preserve"> </w:t>
      </w:r>
      <w:r w:rsidR="00A55E46" w:rsidRPr="00A55E46">
        <w:rPr>
          <w:rFonts w:ascii="Times New Roman" w:eastAsia="Times New Roman" w:hAnsi="Times New Roman" w:cs="Times New Roman"/>
          <w:b/>
          <w:bCs/>
          <w:color w:val="000000" w:themeColor="text1"/>
          <w:sz w:val="24"/>
          <w:szCs w:val="24"/>
          <w:lang w:eastAsia="en-US"/>
        </w:rPr>
        <w:t>informacinės saugos įgaliotinio paslaugos</w:t>
      </w:r>
      <w:r w:rsidRPr="00084D4B">
        <w:rPr>
          <w:rFonts w:ascii="Times New Roman" w:eastAsia="Times New Roman" w:hAnsi="Times New Roman"/>
          <w:bCs/>
          <w:color w:val="FF0000"/>
          <w:sz w:val="24"/>
          <w:szCs w:val="24"/>
        </w:rPr>
        <w:t xml:space="preserve"> </w:t>
      </w:r>
      <w:r w:rsidRPr="00084D4B">
        <w:rPr>
          <w:rFonts w:ascii="Times New Roman" w:eastAsia="Times New Roman" w:hAnsi="Times New Roman"/>
          <w:sz w:val="24"/>
          <w:szCs w:val="24"/>
        </w:rPr>
        <w:t>(toliau – Paslaugos).</w:t>
      </w:r>
    </w:p>
    <w:p w14:paraId="227E115C" w14:textId="77777777" w:rsidR="00C86CE8" w:rsidRPr="00C86CE8" w:rsidRDefault="00C2188A" w:rsidP="00C86CE8">
      <w:pPr>
        <w:numPr>
          <w:ilvl w:val="1"/>
          <w:numId w:val="40"/>
        </w:numPr>
        <w:tabs>
          <w:tab w:val="left" w:pos="993"/>
        </w:tabs>
        <w:suppressAutoHyphens/>
        <w:autoSpaceDN w:val="0"/>
        <w:spacing w:after="0" w:line="240" w:lineRule="auto"/>
        <w:ind w:left="0" w:firstLine="567"/>
        <w:jc w:val="both"/>
        <w:textAlignment w:val="baseline"/>
        <w:rPr>
          <w:rFonts w:ascii="Times New Roman" w:hAnsi="Times New Roman" w:cs="Times New Roman"/>
          <w:sz w:val="24"/>
          <w:szCs w:val="24"/>
        </w:rPr>
      </w:pPr>
      <w:r w:rsidRPr="00084D4B">
        <w:rPr>
          <w:rFonts w:ascii="Times New Roman" w:eastAsia="Times New Roman" w:hAnsi="Times New Roman"/>
          <w:sz w:val="24"/>
          <w:szCs w:val="24"/>
        </w:rPr>
        <w:t xml:space="preserve">Paslaugų teikėjas įsipareigoja Sutartyje nustatytomis sąlygomis, laikydamasis teisės aktuose </w:t>
      </w:r>
      <w:r w:rsidRPr="00C86CE8">
        <w:rPr>
          <w:rFonts w:ascii="Times New Roman" w:eastAsia="Times New Roman" w:hAnsi="Times New Roman" w:cs="Times New Roman"/>
          <w:sz w:val="24"/>
          <w:szCs w:val="24"/>
        </w:rPr>
        <w:t>įtvirtintų reikalavimų ir geriausios praktikos, suteikti Klientui Paslaugas, kurių detalus aprašymas, jų kokybė nustatyti techninėje specifikacijoje (1 priedas) ir pasiūlyme (2 priedas), o Klientas įsipareigoja Sutartyje nustatytomis sąlygomis priimti Paslaugas ir apmokėti už jas Sutartyje nustatytomis sąlygomis ir terminais.</w:t>
      </w:r>
    </w:p>
    <w:p w14:paraId="04E8772F" w14:textId="2C7E75D4" w:rsidR="00C2188A" w:rsidRPr="00C86CE8" w:rsidRDefault="00C2188A" w:rsidP="00C86CE8">
      <w:pPr>
        <w:numPr>
          <w:ilvl w:val="1"/>
          <w:numId w:val="40"/>
        </w:numPr>
        <w:tabs>
          <w:tab w:val="left" w:pos="993"/>
        </w:tabs>
        <w:suppressAutoHyphens/>
        <w:autoSpaceDN w:val="0"/>
        <w:spacing w:after="0" w:line="240" w:lineRule="auto"/>
        <w:ind w:left="0" w:firstLine="567"/>
        <w:jc w:val="both"/>
        <w:textAlignment w:val="baseline"/>
        <w:rPr>
          <w:rFonts w:ascii="Times New Roman" w:hAnsi="Times New Roman" w:cs="Times New Roman"/>
          <w:sz w:val="24"/>
          <w:szCs w:val="24"/>
        </w:rPr>
      </w:pPr>
      <w:r w:rsidRPr="00C86CE8">
        <w:rPr>
          <w:rFonts w:ascii="Times New Roman" w:eastAsia="Times New Roman" w:hAnsi="Times New Roman" w:cs="Times New Roman"/>
          <w:sz w:val="24"/>
          <w:szCs w:val="24"/>
        </w:rPr>
        <w:t>P</w:t>
      </w:r>
      <w:r w:rsidR="00A55E46" w:rsidRPr="00C86CE8">
        <w:rPr>
          <w:rFonts w:ascii="Times New Roman" w:eastAsia="Times New Roman" w:hAnsi="Times New Roman" w:cs="Times New Roman"/>
          <w:sz w:val="24"/>
          <w:szCs w:val="24"/>
        </w:rPr>
        <w:t xml:space="preserve">reliminarus </w:t>
      </w:r>
      <w:r w:rsidR="00761DFE" w:rsidRPr="00C86CE8">
        <w:rPr>
          <w:rFonts w:ascii="Times New Roman" w:eastAsia="Times New Roman" w:hAnsi="Times New Roman" w:cs="Times New Roman"/>
          <w:sz w:val="24"/>
          <w:szCs w:val="24"/>
        </w:rPr>
        <w:t>12</w:t>
      </w:r>
      <w:r w:rsidR="00ED58FF" w:rsidRPr="00C86CE8">
        <w:rPr>
          <w:rFonts w:ascii="Times New Roman" w:eastAsia="Times New Roman" w:hAnsi="Times New Roman" w:cs="Times New Roman"/>
          <w:sz w:val="24"/>
          <w:szCs w:val="24"/>
        </w:rPr>
        <w:t xml:space="preserve"> (dvylikos)</w:t>
      </w:r>
      <w:r w:rsidR="00761DFE" w:rsidRPr="00C86CE8">
        <w:rPr>
          <w:rFonts w:ascii="Times New Roman" w:eastAsia="Times New Roman" w:hAnsi="Times New Roman" w:cs="Times New Roman"/>
          <w:sz w:val="24"/>
          <w:szCs w:val="24"/>
        </w:rPr>
        <w:t xml:space="preserve"> mėn. paslaugų teikimo termino apimtys</w:t>
      </w:r>
      <w:r w:rsidRPr="00C86CE8">
        <w:rPr>
          <w:rFonts w:ascii="Times New Roman" w:eastAsia="Times New Roman" w:hAnsi="Times New Roman" w:cs="Times New Roman"/>
          <w:sz w:val="24"/>
          <w:szCs w:val="24"/>
        </w:rPr>
        <w:t>:</w:t>
      </w:r>
      <w:r w:rsidR="00761DFE" w:rsidRPr="00C86CE8">
        <w:rPr>
          <w:rFonts w:ascii="Times New Roman" w:eastAsia="Times New Roman" w:hAnsi="Times New Roman" w:cs="Times New Roman"/>
          <w:sz w:val="24"/>
          <w:szCs w:val="24"/>
        </w:rPr>
        <w:t xml:space="preserve"> 600 val</w:t>
      </w:r>
      <w:r w:rsidRPr="00C86CE8">
        <w:rPr>
          <w:rFonts w:ascii="Times New Roman" w:eastAsia="Times New Roman" w:hAnsi="Times New Roman" w:cs="Times New Roman"/>
          <w:sz w:val="24"/>
          <w:szCs w:val="24"/>
        </w:rPr>
        <w:t>.</w:t>
      </w:r>
      <w:r w:rsidR="00C86CE8" w:rsidRPr="00C86CE8">
        <w:rPr>
          <w:rFonts w:ascii="Times New Roman" w:eastAsia="Times New Roman" w:hAnsi="Times New Roman" w:cs="Times New Roman"/>
          <w:sz w:val="24"/>
          <w:szCs w:val="24"/>
        </w:rPr>
        <w:t xml:space="preserve"> </w:t>
      </w:r>
      <w:r w:rsidR="00C86CE8" w:rsidRPr="00C86CE8">
        <w:rPr>
          <w:rFonts w:ascii="Times New Roman" w:eastAsia="Calibri" w:hAnsi="Times New Roman" w:cs="Times New Roman"/>
          <w:sz w:val="24"/>
          <w:szCs w:val="24"/>
        </w:rPr>
        <w:t xml:space="preserve">Tikslios 12 (dvylikos) mėnesių Paslaugų teikimo termino apimtys priklausys nuo Paslaugų poreikio, tačiau maksimaliai Paslaugų, per 12 (dvylikos) mėnesių Paslaugų teikimo terminą, bus įsigyjama ne daugiau kaip už maksimalią 12 mėn. Paslaugų teikimo terminui skirtą lėšų sumą – 48 400,00 EUR. </w:t>
      </w:r>
      <w:r w:rsidR="00C86CE8" w:rsidRPr="00C86CE8">
        <w:rPr>
          <w:rFonts w:ascii="Times New Roman" w:hAnsi="Times New Roman" w:cs="Times New Roman"/>
          <w:color w:val="000000" w:themeColor="text1"/>
          <w:sz w:val="24"/>
          <w:szCs w:val="24"/>
        </w:rPr>
        <w:t xml:space="preserve">Klientas </w:t>
      </w:r>
      <w:r w:rsidR="00C86CE8" w:rsidRPr="00C86CE8">
        <w:rPr>
          <w:rFonts w:ascii="Times New Roman" w:eastAsia="Calibri" w:hAnsi="Times New Roman" w:cs="Times New Roman"/>
          <w:sz w:val="24"/>
          <w:szCs w:val="24"/>
        </w:rPr>
        <w:t xml:space="preserve">Paslaugas įsigys pagal faktinį savo poreikį, suderintus Paslaugų užsakymus ir terminus. Konkrečių užsakymų įvykdymo terminai bus nurodomi pateikiamuose užsakymuose. </w:t>
      </w:r>
      <w:r w:rsidR="00C86CE8" w:rsidRPr="00C86CE8">
        <w:rPr>
          <w:rFonts w:ascii="Times New Roman" w:hAnsi="Times New Roman" w:cs="Times New Roman"/>
          <w:color w:val="000000" w:themeColor="text1"/>
          <w:sz w:val="24"/>
          <w:szCs w:val="24"/>
        </w:rPr>
        <w:t xml:space="preserve">Klientas </w:t>
      </w:r>
      <w:r w:rsidR="00C86CE8" w:rsidRPr="00C86CE8">
        <w:rPr>
          <w:rFonts w:ascii="Times New Roman" w:eastAsia="Calibri" w:hAnsi="Times New Roman" w:cs="Times New Roman"/>
          <w:sz w:val="24"/>
          <w:szCs w:val="24"/>
        </w:rPr>
        <w:t>neįsipareigoja įsigyti visos šiame punkte nurodyto</w:t>
      </w:r>
      <w:r w:rsidR="00C86CE8">
        <w:rPr>
          <w:rFonts w:ascii="Times New Roman" w:eastAsia="Calibri" w:hAnsi="Times New Roman" w:cs="Times New Roman"/>
          <w:sz w:val="24"/>
          <w:szCs w:val="24"/>
        </w:rPr>
        <w:t>s</w:t>
      </w:r>
      <w:r w:rsidR="00C86CE8" w:rsidRPr="00C86CE8">
        <w:rPr>
          <w:rFonts w:ascii="Times New Roman" w:eastAsia="Calibri" w:hAnsi="Times New Roman" w:cs="Times New Roman"/>
          <w:sz w:val="24"/>
          <w:szCs w:val="24"/>
        </w:rPr>
        <w:t xml:space="preserve"> preliminarios 12 (dvylikos) mėnesių Paslaugų teikimo termino apimties.</w:t>
      </w:r>
      <w:r w:rsidR="00C86CE8" w:rsidRPr="00C86CE8">
        <w:rPr>
          <w:rFonts w:ascii="Times New Roman" w:hAnsi="Times New Roman" w:cs="Times New Roman"/>
          <w:i/>
          <w:iCs/>
          <w:sz w:val="24"/>
          <w:szCs w:val="24"/>
        </w:rPr>
        <w:t xml:space="preserve"> </w:t>
      </w:r>
    </w:p>
    <w:p w14:paraId="6530F3EE" w14:textId="4F94CFFE" w:rsidR="00C2188A" w:rsidRPr="00084D4B" w:rsidRDefault="00C2188A" w:rsidP="005539E7">
      <w:pPr>
        <w:numPr>
          <w:ilvl w:val="1"/>
          <w:numId w:val="40"/>
        </w:numPr>
        <w:tabs>
          <w:tab w:val="left" w:pos="993"/>
        </w:tabs>
        <w:suppressAutoHyphens/>
        <w:autoSpaceDN w:val="0"/>
        <w:spacing w:after="0" w:line="240" w:lineRule="auto"/>
        <w:ind w:left="0" w:firstLine="567"/>
        <w:jc w:val="both"/>
        <w:textAlignment w:val="baseline"/>
        <w:rPr>
          <w:rFonts w:ascii="Times New Roman" w:hAnsi="Times New Roman"/>
          <w:sz w:val="24"/>
          <w:szCs w:val="24"/>
        </w:rPr>
      </w:pPr>
      <w:r w:rsidRPr="00C86CE8">
        <w:rPr>
          <w:rFonts w:ascii="Times New Roman" w:eastAsia="Times New Roman" w:hAnsi="Times New Roman" w:cs="Times New Roman"/>
          <w:sz w:val="24"/>
          <w:szCs w:val="24"/>
        </w:rPr>
        <w:t>Paslaugų teikimo terminai:</w:t>
      </w:r>
      <w:r w:rsidR="00ED58FF" w:rsidRPr="00C86CE8">
        <w:rPr>
          <w:rFonts w:ascii="Times New Roman" w:eastAsia="Times New Roman" w:hAnsi="Times New Roman" w:cs="Times New Roman"/>
          <w:sz w:val="24"/>
          <w:szCs w:val="24"/>
        </w:rPr>
        <w:t>12 (dvylika) mėnesių nuo Sutarties</w:t>
      </w:r>
      <w:r w:rsidR="00ED58FF">
        <w:rPr>
          <w:rFonts w:ascii="Times New Roman" w:eastAsia="Times New Roman" w:hAnsi="Times New Roman"/>
          <w:sz w:val="24"/>
          <w:szCs w:val="24"/>
        </w:rPr>
        <w:t xml:space="preserve"> įsigaliojimo dienos</w:t>
      </w:r>
      <w:r w:rsidRPr="00084D4B">
        <w:rPr>
          <w:rFonts w:ascii="Times New Roman" w:eastAsia="Times New Roman" w:hAnsi="Times New Roman"/>
          <w:sz w:val="24"/>
          <w:szCs w:val="24"/>
        </w:rPr>
        <w:t>.</w:t>
      </w:r>
    </w:p>
    <w:p w14:paraId="14178FC9" w14:textId="37C6FEF1" w:rsidR="00C2188A" w:rsidRPr="00291A71" w:rsidRDefault="00291A71" w:rsidP="005539E7">
      <w:pPr>
        <w:numPr>
          <w:ilvl w:val="1"/>
          <w:numId w:val="40"/>
        </w:numPr>
        <w:tabs>
          <w:tab w:val="left" w:pos="993"/>
        </w:tabs>
        <w:suppressAutoHyphens/>
        <w:autoSpaceDN w:val="0"/>
        <w:spacing w:after="0" w:line="240" w:lineRule="auto"/>
        <w:ind w:left="0" w:firstLine="567"/>
        <w:jc w:val="both"/>
        <w:textAlignment w:val="baseline"/>
        <w:rPr>
          <w:rFonts w:ascii="Times New Roman" w:hAnsi="Times New Roman"/>
          <w:sz w:val="24"/>
          <w:szCs w:val="24"/>
        </w:rPr>
      </w:pPr>
      <w:r w:rsidRPr="001A7232">
        <w:rPr>
          <w:rFonts w:ascii="Times New Roman" w:eastAsia="Times New Roman" w:hAnsi="Times New Roman" w:cs="Times New Roman"/>
          <w:sz w:val="24"/>
          <w:szCs w:val="24"/>
          <w:lang w:eastAsia="en-US"/>
        </w:rPr>
        <w:t xml:space="preserve">Paslaugų teikimo </w:t>
      </w:r>
      <w:r>
        <w:rPr>
          <w:rFonts w:ascii="Times New Roman" w:eastAsia="Times New Roman" w:hAnsi="Times New Roman" w:cs="Times New Roman"/>
          <w:sz w:val="24"/>
          <w:szCs w:val="24"/>
          <w:lang w:eastAsia="en-US"/>
        </w:rPr>
        <w:t>terminas</w:t>
      </w:r>
      <w:r w:rsidRPr="001A7232">
        <w:rPr>
          <w:rFonts w:ascii="Times New Roman" w:eastAsia="Times New Roman" w:hAnsi="Times New Roman" w:cs="Times New Roman"/>
          <w:sz w:val="24"/>
          <w:szCs w:val="24"/>
          <w:lang w:eastAsia="en-US"/>
        </w:rPr>
        <w:t xml:space="preserve"> tomis pačiomis sąlygomis gali būti pratęstas dar 2 (du) kartus po 12 (dvylika) mėnesių. Bendras </w:t>
      </w:r>
      <w:r>
        <w:rPr>
          <w:rFonts w:ascii="Times New Roman" w:eastAsia="Times New Roman" w:hAnsi="Times New Roman" w:cs="Times New Roman"/>
          <w:sz w:val="24"/>
          <w:szCs w:val="24"/>
          <w:lang w:eastAsia="en-US"/>
        </w:rPr>
        <w:t>P</w:t>
      </w:r>
      <w:r w:rsidRPr="001A7232">
        <w:rPr>
          <w:rFonts w:ascii="Times New Roman" w:eastAsia="Times New Roman" w:hAnsi="Times New Roman" w:cs="Times New Roman"/>
          <w:sz w:val="24"/>
          <w:szCs w:val="24"/>
          <w:lang w:eastAsia="en-US"/>
        </w:rPr>
        <w:t xml:space="preserve">aslaugų teikimo </w:t>
      </w:r>
      <w:r>
        <w:rPr>
          <w:rFonts w:ascii="Times New Roman" w:eastAsia="Times New Roman" w:hAnsi="Times New Roman" w:cs="Times New Roman"/>
          <w:sz w:val="24"/>
          <w:szCs w:val="24"/>
          <w:lang w:eastAsia="en-US"/>
        </w:rPr>
        <w:t xml:space="preserve">terminas </w:t>
      </w:r>
      <w:r w:rsidRPr="001A7232">
        <w:rPr>
          <w:rFonts w:ascii="Times New Roman" w:eastAsia="Times New Roman" w:hAnsi="Times New Roman" w:cs="Times New Roman"/>
          <w:sz w:val="24"/>
          <w:szCs w:val="24"/>
          <w:lang w:eastAsia="en-US"/>
        </w:rPr>
        <w:t xml:space="preserve">negali būti ilgesnis kaip 36 (trisdešimt šeši) mėnesiai nuo </w:t>
      </w:r>
      <w:r>
        <w:rPr>
          <w:rFonts w:ascii="Times New Roman" w:eastAsia="Times New Roman" w:hAnsi="Times New Roman" w:cs="Times New Roman"/>
          <w:sz w:val="24"/>
          <w:szCs w:val="24"/>
          <w:lang w:eastAsia="en-US"/>
        </w:rPr>
        <w:t>S</w:t>
      </w:r>
      <w:r w:rsidRPr="001A7232">
        <w:rPr>
          <w:rFonts w:ascii="Times New Roman" w:eastAsia="Times New Roman" w:hAnsi="Times New Roman" w:cs="Times New Roman"/>
          <w:sz w:val="24"/>
          <w:szCs w:val="24"/>
          <w:lang w:eastAsia="en-US"/>
        </w:rPr>
        <w:t>utarties įsigaliojimo dienos.</w:t>
      </w:r>
      <w:r>
        <w:rPr>
          <w:rFonts w:ascii="Times New Roman" w:hAnsi="Times New Roman"/>
          <w:sz w:val="24"/>
          <w:szCs w:val="24"/>
        </w:rPr>
        <w:t xml:space="preserve"> </w:t>
      </w:r>
      <w:r w:rsidR="00C2188A" w:rsidRPr="00291A71">
        <w:rPr>
          <w:rFonts w:ascii="Times New Roman" w:eastAsia="Times New Roman" w:hAnsi="Times New Roman"/>
          <w:sz w:val="24"/>
          <w:szCs w:val="24"/>
        </w:rPr>
        <w:t>Kiekvienas šios Sutarties Paslaugų teikimo termino pratęsimas įforminamas atskiru rašytiniu Paslaugų teikėjo ir Kliento susitarimu, kuris tampa neatsiejama Sutarties dalimi.</w:t>
      </w:r>
    </w:p>
    <w:p w14:paraId="66F3C425" w14:textId="77777777" w:rsidR="00C2188A" w:rsidRPr="009E63D5" w:rsidRDefault="00C2188A" w:rsidP="005539E7">
      <w:pPr>
        <w:numPr>
          <w:ilvl w:val="1"/>
          <w:numId w:val="40"/>
        </w:numPr>
        <w:tabs>
          <w:tab w:val="left" w:pos="993"/>
        </w:tabs>
        <w:suppressAutoHyphens/>
        <w:autoSpaceDN w:val="0"/>
        <w:spacing w:after="0" w:line="240" w:lineRule="auto"/>
        <w:ind w:left="0" w:firstLine="567"/>
        <w:jc w:val="both"/>
        <w:textAlignment w:val="baseline"/>
        <w:rPr>
          <w:rFonts w:ascii="Times New Roman" w:hAnsi="Times New Roman"/>
          <w:sz w:val="24"/>
          <w:szCs w:val="24"/>
        </w:rPr>
      </w:pPr>
      <w:r w:rsidRPr="00084D4B">
        <w:rPr>
          <w:rFonts w:ascii="Times New Roman" w:eastAsia="Times New Roman" w:hAnsi="Times New Roman"/>
          <w:sz w:val="24"/>
          <w:szCs w:val="24"/>
        </w:rPr>
        <w:t xml:space="preserve">Kitos Paslaugų teikimo sąlygos, kiek nėra aptartos Sutartyje, yra nustatytos </w:t>
      </w:r>
      <w:r>
        <w:rPr>
          <w:rFonts w:ascii="Times New Roman" w:eastAsia="Times New Roman" w:hAnsi="Times New Roman"/>
          <w:sz w:val="24"/>
          <w:szCs w:val="24"/>
        </w:rPr>
        <w:t>p</w:t>
      </w:r>
      <w:r w:rsidRPr="00084D4B">
        <w:rPr>
          <w:rFonts w:ascii="Times New Roman" w:eastAsia="Times New Roman" w:hAnsi="Times New Roman"/>
          <w:sz w:val="24"/>
          <w:szCs w:val="24"/>
        </w:rPr>
        <w:t xml:space="preserve">irkimo dokumentuose, </w:t>
      </w:r>
      <w:r>
        <w:rPr>
          <w:rFonts w:ascii="Times New Roman" w:eastAsia="Times New Roman" w:hAnsi="Times New Roman"/>
          <w:sz w:val="24"/>
          <w:szCs w:val="24"/>
        </w:rPr>
        <w:t>t</w:t>
      </w:r>
      <w:r w:rsidRPr="00084D4B">
        <w:rPr>
          <w:rFonts w:ascii="Times New Roman" w:eastAsia="Times New Roman" w:hAnsi="Times New Roman"/>
          <w:sz w:val="24"/>
          <w:szCs w:val="24"/>
        </w:rPr>
        <w:t>echninėje specifikacijoje (1 priedas) ir yra Sutarties Šalims privalomos.</w:t>
      </w:r>
    </w:p>
    <w:p w14:paraId="5A7079E9" w14:textId="77777777" w:rsidR="003E4F44" w:rsidRPr="00121BD6" w:rsidRDefault="003E4F44" w:rsidP="005539E7">
      <w:pPr>
        <w:pStyle w:val="Sraopastraipa"/>
        <w:numPr>
          <w:ilvl w:val="1"/>
          <w:numId w:val="40"/>
        </w:numPr>
        <w:tabs>
          <w:tab w:val="left" w:pos="993"/>
        </w:tabs>
        <w:ind w:left="0" w:firstLine="567"/>
        <w:rPr>
          <w:rFonts w:eastAsiaTheme="minorEastAsia" w:cstheme="minorBidi"/>
          <w:szCs w:val="24"/>
          <w:lang w:eastAsia="zh-CN"/>
        </w:rPr>
      </w:pPr>
      <w:r w:rsidRPr="00121BD6">
        <w:rPr>
          <w:rFonts w:eastAsiaTheme="minorEastAsia" w:cstheme="minorBidi"/>
          <w:szCs w:val="24"/>
          <w:lang w:eastAsia="zh-CN"/>
        </w:rPr>
        <w:t xml:space="preserve">Bendrųjų sutarties sąlygų XVII skyrius „Stabdymas“ netaikomas. </w:t>
      </w:r>
    </w:p>
    <w:p w14:paraId="21DF7FBE" w14:textId="77777777" w:rsidR="00C2188A" w:rsidRPr="00084D4B" w:rsidRDefault="00C2188A" w:rsidP="000D4895">
      <w:pPr>
        <w:spacing w:before="120" w:after="120" w:line="240" w:lineRule="auto"/>
        <w:jc w:val="center"/>
        <w:rPr>
          <w:rFonts w:ascii="Times New Roman" w:hAnsi="Times New Roman"/>
          <w:sz w:val="24"/>
          <w:szCs w:val="24"/>
        </w:rPr>
      </w:pPr>
      <w:r w:rsidRPr="00084D4B">
        <w:rPr>
          <w:rFonts w:ascii="Times New Roman" w:eastAsia="Times New Roman" w:hAnsi="Times New Roman"/>
          <w:b/>
          <w:sz w:val="24"/>
          <w:szCs w:val="24"/>
        </w:rPr>
        <w:t>II. PASLAUGŲ KAINA IR APMOKĖJIMAS</w:t>
      </w:r>
    </w:p>
    <w:p w14:paraId="719DFEDD" w14:textId="7FFBA92D" w:rsidR="00C2188A" w:rsidRPr="00084D4B" w:rsidRDefault="00C2188A" w:rsidP="005539E7">
      <w:pPr>
        <w:pStyle w:val="Sraopastraipa"/>
        <w:numPr>
          <w:ilvl w:val="1"/>
          <w:numId w:val="46"/>
        </w:numPr>
        <w:tabs>
          <w:tab w:val="left" w:pos="993"/>
        </w:tabs>
        <w:suppressAutoHyphens/>
        <w:autoSpaceDN w:val="0"/>
        <w:ind w:left="0" w:firstLine="567"/>
        <w:contextualSpacing w:val="0"/>
        <w:textAlignment w:val="baseline"/>
        <w:rPr>
          <w:szCs w:val="24"/>
        </w:rPr>
      </w:pPr>
      <w:r w:rsidRPr="00084D4B">
        <w:rPr>
          <w:color w:val="000000"/>
          <w:szCs w:val="24"/>
        </w:rPr>
        <w:t>Pradinės Sutarties vertė yra ........... EUR be PVM</w:t>
      </w:r>
      <w:r w:rsidR="003E4F44">
        <w:rPr>
          <w:color w:val="000000"/>
          <w:szCs w:val="24"/>
        </w:rPr>
        <w:t>.</w:t>
      </w:r>
      <w:r w:rsidRPr="00084D4B">
        <w:rPr>
          <w:color w:val="000000"/>
          <w:szCs w:val="24"/>
        </w:rPr>
        <w:t xml:space="preserve"> Sutartyje nurodyt</w:t>
      </w:r>
      <w:r w:rsidR="003E4F44">
        <w:rPr>
          <w:color w:val="000000"/>
          <w:szCs w:val="24"/>
        </w:rPr>
        <w:t>as</w:t>
      </w:r>
      <w:r w:rsidRPr="00084D4B">
        <w:rPr>
          <w:color w:val="000000"/>
          <w:szCs w:val="24"/>
        </w:rPr>
        <w:t xml:space="preserve"> </w:t>
      </w:r>
      <w:r w:rsidR="003E4F44">
        <w:rPr>
          <w:color w:val="000000"/>
          <w:szCs w:val="24"/>
        </w:rPr>
        <w:t xml:space="preserve">1 (vienos) valandos </w:t>
      </w:r>
      <w:r w:rsidRPr="00084D4B">
        <w:rPr>
          <w:color w:val="000000"/>
          <w:szCs w:val="24"/>
        </w:rPr>
        <w:t>Paslaugų</w:t>
      </w:r>
      <w:r w:rsidR="00BA78BF">
        <w:rPr>
          <w:color w:val="000000"/>
          <w:szCs w:val="24"/>
        </w:rPr>
        <w:t xml:space="preserve"> teikimo</w:t>
      </w:r>
      <w:r w:rsidRPr="00084D4B">
        <w:rPr>
          <w:color w:val="000000"/>
          <w:szCs w:val="24"/>
        </w:rPr>
        <w:t xml:space="preserve"> įkaini</w:t>
      </w:r>
      <w:r w:rsidR="003E4F44">
        <w:rPr>
          <w:color w:val="000000"/>
          <w:szCs w:val="24"/>
        </w:rPr>
        <w:t>s</w:t>
      </w:r>
      <w:r>
        <w:rPr>
          <w:color w:val="000000"/>
          <w:szCs w:val="24"/>
        </w:rPr>
        <w:t>:</w:t>
      </w:r>
      <w:r w:rsidRPr="00084D4B">
        <w:rPr>
          <w:color w:val="000000"/>
          <w:szCs w:val="24"/>
        </w:rPr>
        <w:t xml:space="preserve"> </w:t>
      </w:r>
      <w:r w:rsidR="003E4F44">
        <w:rPr>
          <w:color w:val="000000"/>
          <w:szCs w:val="24"/>
        </w:rPr>
        <w:t>................</w:t>
      </w:r>
      <w:r w:rsidR="005A76E3">
        <w:rPr>
          <w:color w:val="000000"/>
          <w:szCs w:val="24"/>
        </w:rPr>
        <w:t xml:space="preserve"> EUR be PVM, ....................... EUR įskaitant visus mokesčius.</w:t>
      </w:r>
    </w:p>
    <w:p w14:paraId="55476935" w14:textId="5B54029A" w:rsidR="00C2188A" w:rsidRPr="00084D4B" w:rsidRDefault="00C2188A" w:rsidP="005539E7">
      <w:pPr>
        <w:pStyle w:val="Sraopastraipa"/>
        <w:numPr>
          <w:ilvl w:val="1"/>
          <w:numId w:val="46"/>
        </w:numPr>
        <w:tabs>
          <w:tab w:val="left" w:pos="993"/>
        </w:tabs>
        <w:suppressAutoHyphens/>
        <w:autoSpaceDN w:val="0"/>
        <w:ind w:left="0" w:firstLine="567"/>
        <w:contextualSpacing w:val="0"/>
        <w:textAlignment w:val="baseline"/>
        <w:rPr>
          <w:szCs w:val="24"/>
        </w:rPr>
      </w:pPr>
      <w:r w:rsidRPr="00084D4B">
        <w:rPr>
          <w:color w:val="000000"/>
          <w:szCs w:val="24"/>
        </w:rPr>
        <w:t>Sutartyje ir jos galimiems keitimo atvejams yra pasirinktas šis kainos apskaičiavimo būdas:</w:t>
      </w:r>
      <w:r w:rsidR="00BA78BF">
        <w:rPr>
          <w:color w:val="000000"/>
          <w:szCs w:val="24"/>
        </w:rPr>
        <w:t xml:space="preserve"> fiksuoto įkainio</w:t>
      </w:r>
      <w:r w:rsidRPr="00084D4B">
        <w:rPr>
          <w:color w:val="000000"/>
          <w:szCs w:val="24"/>
        </w:rPr>
        <w:t>.</w:t>
      </w:r>
      <w:r w:rsidR="00BA78BF">
        <w:rPr>
          <w:color w:val="000000"/>
          <w:szCs w:val="24"/>
        </w:rPr>
        <w:t xml:space="preserve"> </w:t>
      </w:r>
      <w:r w:rsidRPr="00084D4B">
        <w:rPr>
          <w:bCs/>
          <w:color w:val="000000"/>
          <w:szCs w:val="24"/>
        </w:rPr>
        <w:t>Šis kainos apskaičiavimo būdas yra viena iš esminių Sutarties sąlygų, kuri negali būti keičiama.</w:t>
      </w:r>
    </w:p>
    <w:p w14:paraId="7B485DC3" w14:textId="1D1B5EDB" w:rsidR="00E746E8" w:rsidRPr="00754915" w:rsidRDefault="00C2188A" w:rsidP="005539E7">
      <w:pPr>
        <w:pStyle w:val="Sraopastraipa"/>
        <w:numPr>
          <w:ilvl w:val="1"/>
          <w:numId w:val="46"/>
        </w:numPr>
        <w:tabs>
          <w:tab w:val="left" w:pos="993"/>
        </w:tabs>
        <w:suppressAutoHyphens/>
        <w:autoSpaceDN w:val="0"/>
        <w:ind w:left="0" w:firstLine="567"/>
        <w:contextualSpacing w:val="0"/>
        <w:textAlignment w:val="baseline"/>
        <w:rPr>
          <w:szCs w:val="24"/>
        </w:rPr>
      </w:pPr>
      <w:r w:rsidRPr="00084D4B">
        <w:rPr>
          <w:szCs w:val="24"/>
        </w:rPr>
        <w:t>Paslaugų įkaini</w:t>
      </w:r>
      <w:r w:rsidR="00BA78BF">
        <w:rPr>
          <w:szCs w:val="24"/>
        </w:rPr>
        <w:t>s</w:t>
      </w:r>
      <w:r w:rsidRPr="00084D4B">
        <w:rPr>
          <w:szCs w:val="24"/>
        </w:rPr>
        <w:t xml:space="preserve"> bus perskaičiuojam</w:t>
      </w:r>
      <w:r w:rsidR="00BA78BF">
        <w:rPr>
          <w:szCs w:val="24"/>
        </w:rPr>
        <w:t>as</w:t>
      </w:r>
      <w:r w:rsidRPr="00084D4B">
        <w:rPr>
          <w:szCs w:val="24"/>
        </w:rPr>
        <w:t xml:space="preserve"> pagal bendrą kainų lygio kitimą. Peržiūros momentas ir </w:t>
      </w:r>
      <w:r w:rsidRPr="009E63D5">
        <w:rPr>
          <w:szCs w:val="24"/>
        </w:rPr>
        <w:t xml:space="preserve">dažnumas: kai indeksas pakis </w:t>
      </w:r>
      <w:r w:rsidR="00BA78BF">
        <w:rPr>
          <w:b/>
          <w:bCs/>
          <w:szCs w:val="24"/>
        </w:rPr>
        <w:t>5</w:t>
      </w:r>
      <w:r w:rsidRPr="009E63D5">
        <w:rPr>
          <w:szCs w:val="24"/>
        </w:rPr>
        <w:t xml:space="preserve"> ar daugiau procentų lyginant su bazinės kainos indeksu. Indeksas, kuriuo bus remiamasi vertinant kainų lygio kitimą: </w:t>
      </w:r>
      <w:r>
        <w:rPr>
          <w:szCs w:val="24"/>
        </w:rPr>
        <w:t>BĮ Valstybės duomenų agentūros Oficialiosios statistikos portalo</w:t>
      </w:r>
      <w:r w:rsidRPr="009E63D5">
        <w:rPr>
          <w:szCs w:val="24"/>
        </w:rPr>
        <w:t xml:space="preserve"> svetainėje </w:t>
      </w:r>
      <w:r>
        <w:rPr>
          <w:szCs w:val="24"/>
        </w:rPr>
        <w:t>(</w:t>
      </w:r>
      <w:hyperlink r:id="rId21" w:history="1">
        <w:r w:rsidRPr="00EA5BAF">
          <w:rPr>
            <w:rStyle w:val="Hipersaitas"/>
            <w:szCs w:val="24"/>
          </w:rPr>
          <w:t>https://osp.stat.gov.lt/</w:t>
        </w:r>
      </w:hyperlink>
      <w:r>
        <w:rPr>
          <w:szCs w:val="24"/>
        </w:rPr>
        <w:t xml:space="preserve">) </w:t>
      </w:r>
      <w:r w:rsidRPr="009E63D5">
        <w:rPr>
          <w:szCs w:val="24"/>
        </w:rPr>
        <w:t>skelbiamas</w:t>
      </w:r>
      <w:r w:rsidRPr="00084D4B">
        <w:rPr>
          <w:szCs w:val="24"/>
        </w:rPr>
        <w:t xml:space="preserve"> indeksas – </w:t>
      </w:r>
      <w:r w:rsidR="00E746E8">
        <w:rPr>
          <w:rFonts w:eastAsia="Calibri"/>
          <w:szCs w:val="24"/>
        </w:rPr>
        <w:t>„</w:t>
      </w:r>
      <w:r w:rsidR="009D7094">
        <w:rPr>
          <w:rFonts w:eastAsia="Calibri"/>
          <w:szCs w:val="24"/>
        </w:rPr>
        <w:t>P</w:t>
      </w:r>
      <w:r w:rsidR="00E746E8">
        <w:rPr>
          <w:rFonts w:eastAsia="Calibri"/>
          <w:szCs w:val="24"/>
        </w:rPr>
        <w:t xml:space="preserve">aslaugų kainų indeksai </w:t>
      </w:r>
      <w:r w:rsidR="00297D24">
        <w:rPr>
          <w:rFonts w:eastAsia="Calibri"/>
          <w:szCs w:val="24"/>
        </w:rPr>
        <w:t>(</w:t>
      </w:r>
      <w:r w:rsidR="00A417E4">
        <w:rPr>
          <w:rFonts w:eastAsia="Calibri"/>
          <w:szCs w:val="24"/>
        </w:rPr>
        <w:t>PKI) ir kainų pokyčiai</w:t>
      </w:r>
      <w:r w:rsidR="00E746E8">
        <w:rPr>
          <w:rFonts w:eastAsia="Calibri"/>
          <w:szCs w:val="24"/>
        </w:rPr>
        <w:t>“</w:t>
      </w:r>
      <w:r w:rsidR="00E746E8" w:rsidRPr="00754915">
        <w:t>– „J62 Kompiuterių programavimo, konsultacinė ir susijusi veikla“</w:t>
      </w:r>
      <w:r w:rsidR="00E746E8" w:rsidRPr="00754915">
        <w:rPr>
          <w:szCs w:val="24"/>
        </w:rPr>
        <w:t>.</w:t>
      </w:r>
    </w:p>
    <w:p w14:paraId="2D4A37FF" w14:textId="4D4031B8" w:rsidR="00C2188A" w:rsidRPr="00084D4B" w:rsidRDefault="00C2188A" w:rsidP="005539E7">
      <w:pPr>
        <w:pStyle w:val="Sraopastraipa"/>
        <w:numPr>
          <w:ilvl w:val="1"/>
          <w:numId w:val="46"/>
        </w:numPr>
        <w:tabs>
          <w:tab w:val="left" w:pos="993"/>
        </w:tabs>
        <w:suppressAutoHyphens/>
        <w:autoSpaceDN w:val="0"/>
        <w:ind w:left="0" w:firstLine="567"/>
        <w:contextualSpacing w:val="0"/>
        <w:textAlignment w:val="baseline"/>
        <w:rPr>
          <w:szCs w:val="24"/>
        </w:rPr>
      </w:pPr>
      <w:r w:rsidRPr="00084D4B">
        <w:rPr>
          <w:szCs w:val="24"/>
        </w:rPr>
        <w:t>Bendrųjų sutarties sąlygų 7.9 punktas netaikomas.</w:t>
      </w:r>
      <w:bookmarkStart w:id="52" w:name="_Hlk53587808"/>
    </w:p>
    <w:p w14:paraId="742B5625" w14:textId="77777777" w:rsidR="00C2188A" w:rsidRPr="00084D4B" w:rsidRDefault="00C2188A" w:rsidP="000D4895">
      <w:pPr>
        <w:spacing w:before="120" w:after="120" w:line="240" w:lineRule="auto"/>
        <w:jc w:val="center"/>
        <w:rPr>
          <w:rFonts w:ascii="Times New Roman" w:hAnsi="Times New Roman"/>
          <w:sz w:val="24"/>
          <w:szCs w:val="24"/>
        </w:rPr>
      </w:pPr>
      <w:r w:rsidRPr="00084D4B">
        <w:rPr>
          <w:rFonts w:ascii="Times New Roman" w:eastAsia="Times New Roman" w:hAnsi="Times New Roman"/>
          <w:b/>
          <w:sz w:val="24"/>
          <w:szCs w:val="24"/>
        </w:rPr>
        <w:t xml:space="preserve">III. </w:t>
      </w:r>
      <w:r w:rsidRPr="00084D4B">
        <w:rPr>
          <w:rFonts w:ascii="Times New Roman" w:eastAsia="Times New Roman" w:hAnsi="Times New Roman"/>
          <w:b/>
          <w:caps/>
          <w:sz w:val="24"/>
          <w:szCs w:val="24"/>
        </w:rPr>
        <w:t>Paslaugų priėmimas, atsiskaitymo tvarka</w:t>
      </w:r>
    </w:p>
    <w:p w14:paraId="0DE0A986" w14:textId="271C28E6" w:rsidR="00C2188A" w:rsidRPr="00084D4B" w:rsidRDefault="00C2188A" w:rsidP="005539E7">
      <w:pPr>
        <w:pStyle w:val="Sraopastraipa"/>
        <w:numPr>
          <w:ilvl w:val="1"/>
          <w:numId w:val="41"/>
        </w:numPr>
        <w:tabs>
          <w:tab w:val="left" w:pos="993"/>
        </w:tabs>
        <w:suppressAutoHyphens/>
        <w:autoSpaceDN w:val="0"/>
        <w:ind w:left="0" w:firstLine="567"/>
        <w:contextualSpacing w:val="0"/>
        <w:textAlignment w:val="baseline"/>
        <w:rPr>
          <w:szCs w:val="24"/>
        </w:rPr>
      </w:pPr>
      <w:r w:rsidRPr="00084D4B">
        <w:rPr>
          <w:szCs w:val="24"/>
          <w:lang w:eastAsia="lt-LT"/>
        </w:rPr>
        <w:t>Paslaugų perdavimas ir priėmimas įforminamas</w:t>
      </w:r>
      <w:r w:rsidR="004D4778">
        <w:rPr>
          <w:szCs w:val="24"/>
          <w:lang w:eastAsia="lt-LT"/>
        </w:rPr>
        <w:t xml:space="preserve"> perdavimo – priėmimo aktu, </w:t>
      </w:r>
      <w:r w:rsidRPr="00084D4B">
        <w:rPr>
          <w:szCs w:val="24"/>
          <w:lang w:eastAsia="lt-LT"/>
        </w:rPr>
        <w:t>kuris pasirašomas Paslaugų teikėjo ir Kliento įgaliotų atstovų, jeigu Paslaugos suteiktos laikantis Sutarties nuostatų. Klientas turi ne vėliau kaip po 5 (penkių) darbo dienų pasirašyti perdavimo</w:t>
      </w:r>
      <w:r>
        <w:rPr>
          <w:szCs w:val="24"/>
          <w:lang w:eastAsia="lt-LT"/>
        </w:rPr>
        <w:t>-priėmimo</w:t>
      </w:r>
      <w:r w:rsidRPr="00084D4B">
        <w:rPr>
          <w:szCs w:val="24"/>
          <w:lang w:eastAsia="lt-LT"/>
        </w:rPr>
        <w:t xml:space="preserve"> aktą arba atmesti Paslaugų teikėjo prašymą pasirašyti perdavimo-priėmimo aktą, nurodydamas savo sprendimo motyvus bei priemones, kurių Paslaugų teikėjas privalo imtis, kad perdavimo</w:t>
      </w:r>
      <w:r>
        <w:rPr>
          <w:szCs w:val="24"/>
          <w:lang w:eastAsia="lt-LT"/>
        </w:rPr>
        <w:t>-priėmimo</w:t>
      </w:r>
      <w:r w:rsidRPr="00084D4B">
        <w:rPr>
          <w:szCs w:val="24"/>
          <w:lang w:eastAsia="lt-LT"/>
        </w:rPr>
        <w:t xml:space="preserve"> aktas būtų pasirašytas.</w:t>
      </w:r>
    </w:p>
    <w:p w14:paraId="7ED42549" w14:textId="50EEED40" w:rsidR="00C2188A" w:rsidRPr="00084D4B" w:rsidRDefault="00C2188A" w:rsidP="005539E7">
      <w:pPr>
        <w:pStyle w:val="Sraopastraipa"/>
        <w:numPr>
          <w:ilvl w:val="1"/>
          <w:numId w:val="41"/>
        </w:numPr>
        <w:tabs>
          <w:tab w:val="left" w:pos="993"/>
        </w:tabs>
        <w:suppressAutoHyphens/>
        <w:autoSpaceDN w:val="0"/>
        <w:ind w:left="0" w:firstLine="567"/>
        <w:contextualSpacing w:val="0"/>
        <w:textAlignment w:val="baseline"/>
        <w:rPr>
          <w:szCs w:val="24"/>
        </w:rPr>
      </w:pPr>
      <w:r w:rsidRPr="00084D4B">
        <w:rPr>
          <w:szCs w:val="24"/>
          <w:lang w:eastAsia="lt-LT"/>
        </w:rPr>
        <w:t xml:space="preserve">Jeigu suteiktos Paslaugos neatitinka Sutartyje nustatytų kokybės reikalavimų  Klientas turi teisę per 3 </w:t>
      </w:r>
      <w:r w:rsidR="00EC480D">
        <w:rPr>
          <w:szCs w:val="24"/>
          <w:lang w:eastAsia="lt-LT"/>
        </w:rPr>
        <w:t xml:space="preserve">(tris) </w:t>
      </w:r>
      <w:r w:rsidRPr="00084D4B">
        <w:rPr>
          <w:szCs w:val="24"/>
          <w:lang w:eastAsia="lt-LT"/>
        </w:rPr>
        <w:t>darbo dienas pareikšti Paslaugų teikėjui pretenziją, nurodant trūkumus, ir savo pasirinkimu pareikalauti, kad</w:t>
      </w:r>
      <w:r w:rsidR="00EC480D">
        <w:rPr>
          <w:szCs w:val="24"/>
          <w:lang w:eastAsia="lt-LT"/>
        </w:rPr>
        <w:t>:</w:t>
      </w:r>
    </w:p>
    <w:p w14:paraId="2BA756C9" w14:textId="3DF9100B" w:rsidR="00C2188A" w:rsidRPr="00EC480D" w:rsidRDefault="00C2188A" w:rsidP="00EC480D">
      <w:pPr>
        <w:pStyle w:val="Sraopastraipa"/>
        <w:numPr>
          <w:ilvl w:val="2"/>
          <w:numId w:val="41"/>
        </w:numPr>
        <w:ind w:left="0" w:firstLine="567"/>
      </w:pPr>
      <w:r w:rsidRPr="00EC480D">
        <w:t xml:space="preserve">Paslaugų teikėjas neatlygintinai per </w:t>
      </w:r>
      <w:r w:rsidR="0093324F" w:rsidRPr="00EC480D">
        <w:t>5</w:t>
      </w:r>
      <w:r w:rsidR="00EC480D">
        <w:t xml:space="preserve"> (penkias) </w:t>
      </w:r>
      <w:r w:rsidR="0077177D" w:rsidRPr="00EC480D">
        <w:t>darbo dienas</w:t>
      </w:r>
      <w:r w:rsidRPr="00EC480D">
        <w:t xml:space="preserve"> pašalintų ar ištaisytų Paslaugų trūkumus arba atlygintų Kliento išlaidas joms ištaisyti arba pašalinti;</w:t>
      </w:r>
    </w:p>
    <w:p w14:paraId="4DB91AD6" w14:textId="77777777" w:rsidR="00C2188A" w:rsidRPr="00084D4B" w:rsidRDefault="00C2188A" w:rsidP="005539E7">
      <w:pPr>
        <w:pStyle w:val="Sraopastraipa"/>
        <w:numPr>
          <w:ilvl w:val="2"/>
          <w:numId w:val="41"/>
        </w:numPr>
        <w:tabs>
          <w:tab w:val="left" w:pos="1134"/>
        </w:tabs>
        <w:suppressAutoHyphens/>
        <w:autoSpaceDN w:val="0"/>
        <w:ind w:left="0" w:firstLine="567"/>
        <w:contextualSpacing w:val="0"/>
        <w:textAlignment w:val="baseline"/>
        <w:rPr>
          <w:szCs w:val="24"/>
        </w:rPr>
      </w:pPr>
      <w:r w:rsidRPr="00084D4B">
        <w:rPr>
          <w:szCs w:val="24"/>
          <w:lang w:eastAsia="lt-LT"/>
        </w:rPr>
        <w:t>Paslaugų teikėjas grąžintų už kokybės reikalavimų neatitinkančias Paslaugas sumokėtas sumas ir nutraukti Sutartį, kai netinkamos kokybės Paslaugų suteikimas yra esminis Sutarties pažeidimas.</w:t>
      </w:r>
    </w:p>
    <w:p w14:paraId="514757F6" w14:textId="77777777" w:rsidR="00C2188A" w:rsidRPr="001356E9" w:rsidRDefault="00C2188A" w:rsidP="005539E7">
      <w:pPr>
        <w:pStyle w:val="Sraopastraipa"/>
        <w:numPr>
          <w:ilvl w:val="1"/>
          <w:numId w:val="41"/>
        </w:numPr>
        <w:tabs>
          <w:tab w:val="left" w:pos="993"/>
        </w:tabs>
        <w:suppressAutoHyphens/>
        <w:autoSpaceDN w:val="0"/>
        <w:ind w:left="0" w:firstLine="567"/>
        <w:contextualSpacing w:val="0"/>
        <w:textAlignment w:val="baseline"/>
        <w:rPr>
          <w:szCs w:val="24"/>
        </w:rPr>
      </w:pPr>
      <w:r w:rsidRPr="00084D4B">
        <w:rPr>
          <w:szCs w:val="24"/>
        </w:rPr>
        <w:t>Jeigu Paslaugų teikėjas nepašalina trūkumų, Klientas turi teisę reikalauti proporcingai sumažinti Sutarties kainą ar mokėtinas sumas ir mokėti tik už tas Paslaugas ar jų dalį, kurios atitinka Sutartyje nustatytus reikalavimus.</w:t>
      </w:r>
      <w:bookmarkStart w:id="53" w:name="_Hlk49855601"/>
      <w:bookmarkStart w:id="54" w:name="_Hlk53587926"/>
      <w:bookmarkEnd w:id="52"/>
    </w:p>
    <w:p w14:paraId="437E0210" w14:textId="3ABEDE0F" w:rsidR="00C2188A" w:rsidRPr="009E63D5" w:rsidRDefault="00C2188A" w:rsidP="000D4895">
      <w:pPr>
        <w:spacing w:before="120" w:after="120" w:line="240" w:lineRule="auto"/>
        <w:jc w:val="center"/>
        <w:rPr>
          <w:rFonts w:ascii="Times New Roman" w:hAnsi="Times New Roman"/>
          <w:b/>
          <w:bCs/>
          <w:color w:val="FF0000"/>
          <w:sz w:val="24"/>
          <w:szCs w:val="24"/>
        </w:rPr>
      </w:pPr>
      <w:bookmarkStart w:id="55" w:name="_Hlk54597524"/>
      <w:r w:rsidRPr="009E63D5">
        <w:rPr>
          <w:rFonts w:ascii="Times New Roman" w:hAnsi="Times New Roman"/>
          <w:b/>
          <w:bCs/>
          <w:sz w:val="24"/>
          <w:szCs w:val="24"/>
        </w:rPr>
        <w:t>IV. EKONOMINIO NAUDINGUMO KRITERIJAI</w:t>
      </w:r>
    </w:p>
    <w:bookmarkEnd w:id="55"/>
    <w:p w14:paraId="095D3553" w14:textId="37F3B9C6" w:rsidR="00672869" w:rsidRPr="00DF6D41" w:rsidRDefault="00672869" w:rsidP="00672869">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 xml:space="preserve">4.1. </w:t>
      </w:r>
      <w:r w:rsidRPr="00DF6D41">
        <w:rPr>
          <w:rFonts w:ascii="Times New Roman" w:hAnsi="Times New Roman" w:cs="Times New Roman"/>
          <w:sz w:val="24"/>
          <w:szCs w:val="24"/>
        </w:rPr>
        <w:t>Paslaugų t</w:t>
      </w:r>
      <w:r w:rsidRPr="00DF6D41">
        <w:rPr>
          <w:rFonts w:ascii="Times New Roman" w:eastAsia="Times New Roman" w:hAnsi="Times New Roman" w:cs="Times New Roman"/>
          <w:sz w:val="24"/>
          <w:szCs w:val="24"/>
        </w:rPr>
        <w:t xml:space="preserve">eikėjas privalo užtikrinti pasiūlyme pirkimui nurodyto kainos ir kokybės santykio kriterijaus </w:t>
      </w:r>
      <w:r>
        <w:rPr>
          <w:rFonts w:ascii="Times New Roman" w:eastAsia="Times New Roman" w:hAnsi="Times New Roman" w:cs="Times New Roman"/>
          <w:sz w:val="24"/>
          <w:szCs w:val="24"/>
        </w:rPr>
        <w:t>T</w:t>
      </w:r>
      <w:r w:rsidRPr="00DF6D41">
        <w:rPr>
          <w:rFonts w:ascii="Times New Roman" w:eastAsia="Times New Roman" w:hAnsi="Times New Roman" w:cs="Times New Roman"/>
          <w:sz w:val="24"/>
          <w:szCs w:val="24"/>
        </w:rPr>
        <w:t xml:space="preserve"> laikymąsi, kuris, įskaitant, bet neapsiribojant, laikomas </w:t>
      </w:r>
      <w:r w:rsidRPr="00DF6D41">
        <w:rPr>
          <w:rFonts w:ascii="Times New Roman" w:eastAsia="Times New Roman" w:hAnsi="Times New Roman" w:cs="Times New Roman"/>
          <w:b/>
          <w:bCs/>
          <w:sz w:val="24"/>
          <w:szCs w:val="24"/>
        </w:rPr>
        <w:t>esmine Sutarties sąlyga</w:t>
      </w:r>
      <w:r w:rsidRPr="00DF6D41">
        <w:rPr>
          <w:rFonts w:ascii="Times New Roman" w:eastAsia="Times New Roman" w:hAnsi="Times New Roman" w:cs="Times New Roman"/>
          <w:sz w:val="24"/>
          <w:szCs w:val="24"/>
        </w:rPr>
        <w:t>, įgyvendinimą.</w:t>
      </w:r>
    </w:p>
    <w:p w14:paraId="57D36633" w14:textId="4507F7D1" w:rsidR="00672869" w:rsidRPr="00DD7BC4" w:rsidRDefault="00672869" w:rsidP="0067286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0C4C55">
        <w:rPr>
          <w:rFonts w:ascii="Times New Roman" w:eastAsia="Times New Roman" w:hAnsi="Times New Roman" w:cs="Times New Roman"/>
          <w:sz w:val="24"/>
          <w:szCs w:val="24"/>
        </w:rPr>
        <w:t xml:space="preserve">.2. Paslaugų teikėjas </w:t>
      </w:r>
      <w:r w:rsidRPr="00DD7BC4">
        <w:rPr>
          <w:rFonts w:ascii="Times New Roman" w:eastAsia="Times New Roman" w:hAnsi="Times New Roman" w:cs="Times New Roman"/>
          <w:sz w:val="24"/>
          <w:szCs w:val="24"/>
        </w:rPr>
        <w:t xml:space="preserve">įsipareigoja, kad Sutartį vykdys jo pasiūlyme nurodytas specialistas, už kurio </w:t>
      </w:r>
      <w:r>
        <w:rPr>
          <w:rFonts w:ascii="Times New Roman" w:eastAsia="Times New Roman" w:hAnsi="Times New Roman" w:cs="Times New Roman"/>
          <w:sz w:val="24"/>
          <w:szCs w:val="24"/>
        </w:rPr>
        <w:t xml:space="preserve">patirtį </w:t>
      </w:r>
      <w:r w:rsidRPr="00DD7BC4">
        <w:rPr>
          <w:rFonts w:ascii="Times New Roman" w:eastAsia="Times New Roman" w:hAnsi="Times New Roman" w:cs="Times New Roman"/>
          <w:sz w:val="24"/>
          <w:szCs w:val="24"/>
        </w:rPr>
        <w:t xml:space="preserve">Paslaugų teikėjui buvo skiriami ekonominio naudingumo balai. </w:t>
      </w:r>
    </w:p>
    <w:p w14:paraId="6404A371" w14:textId="19666865" w:rsidR="00672869" w:rsidRPr="00DD7BC4" w:rsidRDefault="00672869" w:rsidP="00672869">
      <w:pPr>
        <w:spacing w:after="0" w:line="240" w:lineRule="auto"/>
        <w:ind w:firstLine="567"/>
        <w:jc w:val="both"/>
        <w:rPr>
          <w:rFonts w:ascii="Times New Roman" w:hAnsi="Times New Roman" w:cs="Times New Roman"/>
          <w:color w:val="000000" w:themeColor="text1"/>
          <w:sz w:val="24"/>
          <w:szCs w:val="24"/>
          <w:lang w:eastAsia="lt-LT"/>
        </w:rPr>
      </w:pPr>
      <w:r w:rsidRPr="00DD7BC4">
        <w:rPr>
          <w:rFonts w:ascii="Times New Roman" w:eastAsia="Times New Roman" w:hAnsi="Times New Roman" w:cs="Times New Roman"/>
          <w:sz w:val="24"/>
          <w:szCs w:val="24"/>
        </w:rPr>
        <w:t xml:space="preserve">4.3. </w:t>
      </w:r>
      <w:r w:rsidRPr="00DD7BC4">
        <w:rPr>
          <w:rFonts w:ascii="Times New Roman" w:hAnsi="Times New Roman" w:cs="Times New Roman"/>
          <w:color w:val="000000" w:themeColor="text1"/>
          <w:sz w:val="24"/>
          <w:szCs w:val="24"/>
          <w:lang w:eastAsia="lt-LT"/>
        </w:rPr>
        <w:t>Paslaugų teikėjas, vykdydamas Sutartį negali savo pasiūlyme nurodyto specialisto,</w:t>
      </w:r>
      <w:r w:rsidRPr="00DD7BC4">
        <w:rPr>
          <w:rFonts w:ascii="Times New Roman" w:eastAsia="Times New Roman" w:hAnsi="Times New Roman" w:cs="Times New Roman"/>
          <w:sz w:val="24"/>
          <w:szCs w:val="24"/>
        </w:rPr>
        <w:t xml:space="preserve"> už kurio </w:t>
      </w:r>
      <w:r>
        <w:rPr>
          <w:rFonts w:ascii="Times New Roman" w:eastAsia="Times New Roman" w:hAnsi="Times New Roman" w:cs="Times New Roman"/>
          <w:sz w:val="24"/>
          <w:szCs w:val="24"/>
        </w:rPr>
        <w:t xml:space="preserve">patirtį </w:t>
      </w:r>
      <w:r w:rsidRPr="00DD7BC4">
        <w:rPr>
          <w:rFonts w:ascii="Times New Roman" w:eastAsia="Times New Roman" w:hAnsi="Times New Roman" w:cs="Times New Roman"/>
          <w:sz w:val="24"/>
          <w:szCs w:val="24"/>
        </w:rPr>
        <w:t>Paslaugų teikėjui buvo skiriami ekonominio naudingumo balai,</w:t>
      </w:r>
      <w:r w:rsidRPr="00DD7BC4">
        <w:rPr>
          <w:rFonts w:ascii="Times New Roman" w:hAnsi="Times New Roman" w:cs="Times New Roman"/>
          <w:color w:val="000000" w:themeColor="text1"/>
          <w:sz w:val="24"/>
          <w:szCs w:val="24"/>
          <w:lang w:eastAsia="lt-LT"/>
        </w:rPr>
        <w:t xml:space="preserve"> keisti kitu be Kliento rašytinio sutikimo. </w:t>
      </w:r>
    </w:p>
    <w:p w14:paraId="20FF1BFD" w14:textId="77777777" w:rsidR="00672869" w:rsidRPr="00DD7BC4" w:rsidRDefault="00672869" w:rsidP="00672869">
      <w:pPr>
        <w:pStyle w:val="pf0"/>
        <w:spacing w:before="0" w:beforeAutospacing="0" w:after="0" w:afterAutospacing="0"/>
        <w:ind w:firstLine="567"/>
      </w:pPr>
      <w:r w:rsidRPr="00DD7BC4">
        <w:rPr>
          <w:color w:val="000000" w:themeColor="text1"/>
        </w:rPr>
        <w:t xml:space="preserve">4.4. </w:t>
      </w:r>
      <w:r w:rsidRPr="00DD7BC4">
        <w:rPr>
          <w:rStyle w:val="cf01"/>
          <w:rFonts w:ascii="Times New Roman" w:hAnsi="Times New Roman" w:cs="Times New Roman"/>
          <w:sz w:val="24"/>
          <w:szCs w:val="24"/>
        </w:rPr>
        <w:t>Specialisto keitimas ar naujo skyrimas atliekamas Bendrųjų sutarties sąlygų 10.7 ir 10.8 punktuose nustatyta tvarka.</w:t>
      </w:r>
    </w:p>
    <w:p w14:paraId="75E18F00" w14:textId="31B2A8CD" w:rsidR="00672869" w:rsidRPr="00DD7BC4" w:rsidRDefault="00672869" w:rsidP="00672869">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lt-LT"/>
        </w:rPr>
      </w:pPr>
      <w:r w:rsidRPr="00DD7BC4">
        <w:rPr>
          <w:rFonts w:ascii="Times New Roman" w:hAnsi="Times New Roman" w:cs="Times New Roman"/>
          <w:color w:val="000000" w:themeColor="text1"/>
          <w:sz w:val="24"/>
          <w:szCs w:val="24"/>
          <w:lang w:eastAsia="lt-LT"/>
        </w:rPr>
        <w:t xml:space="preserve">4.5. </w:t>
      </w:r>
      <w:r w:rsidRPr="00DD7BC4">
        <w:rPr>
          <w:rFonts w:ascii="Times New Roman" w:eastAsia="Times New Roman" w:hAnsi="Times New Roman" w:cs="Times New Roman"/>
          <w:sz w:val="24"/>
          <w:szCs w:val="24"/>
          <w:lang w:eastAsia="lt-LT"/>
        </w:rPr>
        <w:t xml:space="preserve">Jei keičiamas arba skiriamas naujas specialistas, už kurio </w:t>
      </w:r>
      <w:r>
        <w:rPr>
          <w:rFonts w:ascii="Times New Roman" w:eastAsia="Times New Roman" w:hAnsi="Times New Roman" w:cs="Times New Roman"/>
          <w:sz w:val="24"/>
          <w:szCs w:val="24"/>
          <w:lang w:eastAsia="lt-LT"/>
        </w:rPr>
        <w:t xml:space="preserve">patirtį </w:t>
      </w:r>
      <w:r w:rsidRPr="00DD7BC4">
        <w:rPr>
          <w:rFonts w:ascii="Times New Roman" w:eastAsia="Times New Roman" w:hAnsi="Times New Roman" w:cs="Times New Roman"/>
          <w:sz w:val="24"/>
          <w:szCs w:val="24"/>
          <w:lang w:eastAsia="lt-LT"/>
        </w:rPr>
        <w:t>Paslaugų teikėjui buvo skiriami ekonominio naudingumo balai, naujo specialisto patirtis turi būti ne mažesnė už keičiamo specialisto.</w:t>
      </w:r>
    </w:p>
    <w:p w14:paraId="3F7769F7" w14:textId="77777777" w:rsidR="00C2188A" w:rsidRPr="00084D4B" w:rsidRDefault="00C2188A" w:rsidP="000D4895">
      <w:pPr>
        <w:spacing w:before="120" w:after="120" w:line="240" w:lineRule="auto"/>
        <w:jc w:val="center"/>
        <w:rPr>
          <w:rFonts w:ascii="Times New Roman" w:hAnsi="Times New Roman"/>
          <w:sz w:val="24"/>
          <w:szCs w:val="24"/>
        </w:rPr>
      </w:pPr>
      <w:bookmarkStart w:id="56" w:name="_Toc329968649"/>
      <w:r w:rsidRPr="00084D4B">
        <w:rPr>
          <w:rFonts w:ascii="Times New Roman" w:eastAsia="Times New Roman" w:hAnsi="Times New Roman"/>
          <w:b/>
          <w:sz w:val="24"/>
          <w:szCs w:val="24"/>
        </w:rPr>
        <w:t>IV. SUTARTIES PRIEVOLIŲ ĮVYKDYMO UŽTIKRINIMAS</w:t>
      </w:r>
      <w:bookmarkEnd w:id="56"/>
    </w:p>
    <w:p w14:paraId="34942C66" w14:textId="52A90C36" w:rsidR="00C2188A" w:rsidRPr="00084D4B" w:rsidRDefault="00C2188A" w:rsidP="005539E7">
      <w:pPr>
        <w:pStyle w:val="Sraopastraipa"/>
        <w:numPr>
          <w:ilvl w:val="1"/>
          <w:numId w:val="47"/>
        </w:numPr>
        <w:suppressAutoHyphens/>
        <w:autoSpaceDN w:val="0"/>
        <w:ind w:left="0" w:firstLine="567"/>
        <w:contextualSpacing w:val="0"/>
        <w:textAlignment w:val="baseline"/>
        <w:rPr>
          <w:szCs w:val="24"/>
        </w:rPr>
      </w:pPr>
      <w:r w:rsidRPr="00084D4B">
        <w:rPr>
          <w:szCs w:val="24"/>
        </w:rPr>
        <w:t xml:space="preserve">Sutarčiai yra taikomas Bendrųjų sutarties sąlygų VIII skyrius Sutarties įvykdymo užtikrinimas. Sutarties įvykdymo užtikrinimo suma </w:t>
      </w:r>
      <w:r>
        <w:rPr>
          <w:szCs w:val="24"/>
        </w:rPr>
        <w:t>–</w:t>
      </w:r>
      <w:r w:rsidRPr="00084D4B">
        <w:rPr>
          <w:szCs w:val="24"/>
        </w:rPr>
        <w:t xml:space="preserve"> </w:t>
      </w:r>
      <w:r w:rsidR="00834473">
        <w:rPr>
          <w:szCs w:val="24"/>
        </w:rPr>
        <w:t>2 000,00</w:t>
      </w:r>
      <w:r w:rsidRPr="00084D4B">
        <w:rPr>
          <w:szCs w:val="24"/>
        </w:rPr>
        <w:t xml:space="preserve"> E</w:t>
      </w:r>
      <w:r w:rsidR="00834473">
        <w:rPr>
          <w:szCs w:val="24"/>
        </w:rPr>
        <w:t>UR</w:t>
      </w:r>
      <w:r w:rsidRPr="00084D4B">
        <w:rPr>
          <w:szCs w:val="24"/>
        </w:rPr>
        <w:t xml:space="preserve">. </w:t>
      </w:r>
      <w:r>
        <w:rPr>
          <w:szCs w:val="24"/>
        </w:rPr>
        <w:t xml:space="preserve">Sutarties įvykdymo užtikrinimo </w:t>
      </w:r>
      <w:r w:rsidRPr="00084D4B">
        <w:rPr>
          <w:szCs w:val="24"/>
        </w:rPr>
        <w:t xml:space="preserve">galiojimo terminas – </w:t>
      </w:r>
      <w:r w:rsidR="00834473">
        <w:rPr>
          <w:szCs w:val="24"/>
        </w:rPr>
        <w:t>13 (trylika)</w:t>
      </w:r>
      <w:r w:rsidRPr="00084D4B">
        <w:rPr>
          <w:szCs w:val="24"/>
        </w:rPr>
        <w:t xml:space="preserve"> mėn. nuo Sutarties įsigaliojimo dienos.</w:t>
      </w:r>
      <w:bookmarkStart w:id="57" w:name="_Hlk53587991"/>
      <w:bookmarkEnd w:id="53"/>
      <w:bookmarkEnd w:id="54"/>
    </w:p>
    <w:p w14:paraId="1E4996C7" w14:textId="77777777" w:rsidR="00C2188A" w:rsidRPr="00084D4B" w:rsidRDefault="00C2188A" w:rsidP="000D4895">
      <w:pPr>
        <w:spacing w:before="120" w:after="120" w:line="240" w:lineRule="auto"/>
        <w:jc w:val="center"/>
        <w:rPr>
          <w:rFonts w:ascii="Times New Roman" w:hAnsi="Times New Roman"/>
          <w:sz w:val="24"/>
          <w:szCs w:val="24"/>
        </w:rPr>
      </w:pPr>
      <w:r w:rsidRPr="00084D4B">
        <w:rPr>
          <w:rFonts w:ascii="Times New Roman" w:eastAsia="Times New Roman" w:hAnsi="Times New Roman"/>
          <w:b/>
          <w:sz w:val="24"/>
          <w:szCs w:val="24"/>
        </w:rPr>
        <w:t>V. ŠALIŲ ATSAKOMYBĖ</w:t>
      </w:r>
    </w:p>
    <w:p w14:paraId="4F948617" w14:textId="77777777" w:rsidR="00C2188A" w:rsidRPr="00C54550" w:rsidRDefault="00C2188A" w:rsidP="005539E7">
      <w:pPr>
        <w:pStyle w:val="Sraopastraipa"/>
        <w:numPr>
          <w:ilvl w:val="1"/>
          <w:numId w:val="42"/>
        </w:numPr>
        <w:suppressAutoHyphens/>
        <w:autoSpaceDN w:val="0"/>
        <w:ind w:left="0" w:firstLine="567"/>
        <w:contextualSpacing w:val="0"/>
        <w:textAlignment w:val="baseline"/>
        <w:rPr>
          <w:szCs w:val="24"/>
        </w:rPr>
      </w:pPr>
      <w:r w:rsidRPr="00C54550">
        <w:rPr>
          <w:szCs w:val="24"/>
        </w:rPr>
        <w:t>Paslaugų teikėjui Klientas gali skirti šias baudas už Sutarties pažeidimus, padarytus ne dėl Kliento kaltės:</w:t>
      </w:r>
    </w:p>
    <w:p w14:paraId="6A9D6A5E" w14:textId="77777777" w:rsidR="006A2B74" w:rsidRPr="00C54550" w:rsidRDefault="006A2B74" w:rsidP="007D44BE">
      <w:pPr>
        <w:pStyle w:val="Sraopastraipa"/>
        <w:numPr>
          <w:ilvl w:val="2"/>
          <w:numId w:val="42"/>
        </w:numPr>
        <w:suppressAutoHyphens/>
        <w:autoSpaceDN w:val="0"/>
        <w:ind w:left="0" w:firstLine="567"/>
        <w:contextualSpacing w:val="0"/>
        <w:textAlignment w:val="baseline"/>
        <w:rPr>
          <w:szCs w:val="24"/>
        </w:rPr>
      </w:pPr>
      <w:r w:rsidRPr="00EB35FF">
        <w:rPr>
          <w:szCs w:val="24"/>
          <w:lang w:eastAsia="lt-LT"/>
        </w:rPr>
        <w:t>užsakyma</w:t>
      </w:r>
      <w:r w:rsidRPr="00C54550">
        <w:rPr>
          <w:szCs w:val="24"/>
          <w:lang w:eastAsia="lt-LT"/>
        </w:rPr>
        <w:t>ms, kuriais numatoma atlikti mažesnės svarbos užduotis:</w:t>
      </w:r>
    </w:p>
    <w:p w14:paraId="2F9BD10A" w14:textId="2BF91E6D" w:rsidR="00E77A58" w:rsidRPr="00C54550" w:rsidRDefault="007D44BE" w:rsidP="007D44BE">
      <w:pPr>
        <w:pStyle w:val="Sraopastraipa"/>
        <w:numPr>
          <w:ilvl w:val="3"/>
          <w:numId w:val="42"/>
        </w:numPr>
        <w:suppressAutoHyphens/>
        <w:autoSpaceDN w:val="0"/>
        <w:ind w:left="0" w:firstLine="567"/>
        <w:contextualSpacing w:val="0"/>
        <w:textAlignment w:val="baseline"/>
        <w:rPr>
          <w:szCs w:val="24"/>
        </w:rPr>
      </w:pPr>
      <w:r w:rsidRPr="00C54550">
        <w:rPr>
          <w:szCs w:val="24"/>
          <w:lang w:eastAsia="lt-LT"/>
        </w:rPr>
        <w:t>P</w:t>
      </w:r>
      <w:r w:rsidR="006A2B74" w:rsidRPr="00C54550">
        <w:rPr>
          <w:szCs w:val="24"/>
          <w:lang w:eastAsia="lt-LT"/>
        </w:rPr>
        <w:t>aslaugų teikėjui vėluojant</w:t>
      </w:r>
      <w:r w:rsidR="003E4783">
        <w:rPr>
          <w:szCs w:val="24"/>
          <w:lang w:eastAsia="lt-LT"/>
        </w:rPr>
        <w:t xml:space="preserve"> per</w:t>
      </w:r>
      <w:r w:rsidR="006A2B74" w:rsidRPr="00C54550">
        <w:rPr>
          <w:szCs w:val="24"/>
          <w:lang w:eastAsia="lt-LT"/>
        </w:rPr>
        <w:t xml:space="preserve"> 1</w:t>
      </w:r>
      <w:r w:rsidR="00134E63">
        <w:rPr>
          <w:szCs w:val="24"/>
          <w:lang w:eastAsia="lt-LT"/>
        </w:rPr>
        <w:t xml:space="preserve"> (vieną)</w:t>
      </w:r>
      <w:r w:rsidR="006A2B74" w:rsidRPr="00C54550">
        <w:rPr>
          <w:szCs w:val="24"/>
          <w:lang w:eastAsia="lt-LT"/>
        </w:rPr>
        <w:t xml:space="preserve"> </w:t>
      </w:r>
      <w:r w:rsidR="00134E63">
        <w:rPr>
          <w:szCs w:val="24"/>
          <w:lang w:eastAsia="lt-LT"/>
        </w:rPr>
        <w:t>darbo dieną</w:t>
      </w:r>
      <w:r w:rsidR="006A2B74" w:rsidRPr="00C54550">
        <w:rPr>
          <w:szCs w:val="24"/>
          <w:lang w:eastAsia="lt-LT"/>
        </w:rPr>
        <w:t xml:space="preserve"> įvertinti užsakymą, skiriama 20</w:t>
      </w:r>
      <w:r w:rsidR="00B1417C" w:rsidRPr="00C54550">
        <w:rPr>
          <w:szCs w:val="24"/>
          <w:lang w:eastAsia="lt-LT"/>
        </w:rPr>
        <w:t>,00</w:t>
      </w:r>
      <w:r w:rsidR="006A2B74" w:rsidRPr="00C54550">
        <w:rPr>
          <w:szCs w:val="24"/>
          <w:lang w:eastAsia="lt-LT"/>
        </w:rPr>
        <w:t xml:space="preserve"> E</w:t>
      </w:r>
      <w:r w:rsidR="00B1417C" w:rsidRPr="00C54550">
        <w:rPr>
          <w:szCs w:val="24"/>
          <w:lang w:eastAsia="lt-LT"/>
        </w:rPr>
        <w:t>UR dydžio</w:t>
      </w:r>
      <w:r w:rsidR="006A2B74" w:rsidRPr="00C54550">
        <w:rPr>
          <w:szCs w:val="24"/>
          <w:lang w:eastAsia="lt-LT"/>
        </w:rPr>
        <w:t xml:space="preserve"> bauda</w:t>
      </w:r>
      <w:r w:rsidR="00B1417C" w:rsidRPr="00C54550">
        <w:rPr>
          <w:szCs w:val="24"/>
          <w:lang w:eastAsia="lt-LT"/>
        </w:rPr>
        <w:t xml:space="preserve"> už kiekvieną vėlavimo dieną</w:t>
      </w:r>
      <w:r w:rsidR="007C5C79">
        <w:rPr>
          <w:szCs w:val="24"/>
          <w:lang w:eastAsia="lt-LT"/>
        </w:rPr>
        <w:t xml:space="preserve"> </w:t>
      </w:r>
      <w:r w:rsidR="00AE44F6" w:rsidRPr="00C54550">
        <w:rPr>
          <w:szCs w:val="24"/>
          <w:lang w:eastAsia="lt-LT"/>
        </w:rPr>
        <w:t>iki kol užsakymas bus įvertintas arba nutraukta Sutartis</w:t>
      </w:r>
      <w:r w:rsidR="006A2B74" w:rsidRPr="00C54550">
        <w:rPr>
          <w:szCs w:val="24"/>
          <w:lang w:eastAsia="lt-LT"/>
        </w:rPr>
        <w:t>;</w:t>
      </w:r>
    </w:p>
    <w:p w14:paraId="7E82C3C5" w14:textId="017801A7" w:rsidR="00B1417C" w:rsidRPr="00C54550" w:rsidRDefault="007D44BE" w:rsidP="00B1417C">
      <w:pPr>
        <w:pStyle w:val="Sraopastraipa"/>
        <w:numPr>
          <w:ilvl w:val="3"/>
          <w:numId w:val="42"/>
        </w:numPr>
        <w:suppressAutoHyphens/>
        <w:autoSpaceDN w:val="0"/>
        <w:ind w:left="0" w:firstLine="567"/>
        <w:contextualSpacing w:val="0"/>
        <w:textAlignment w:val="baseline"/>
        <w:rPr>
          <w:szCs w:val="24"/>
        </w:rPr>
      </w:pPr>
      <w:r w:rsidRPr="00C54550">
        <w:rPr>
          <w:szCs w:val="24"/>
          <w:lang w:eastAsia="lt-LT"/>
        </w:rPr>
        <w:t xml:space="preserve">dėl Paslaugų teikėjo atsakomybės vėluojant </w:t>
      </w:r>
      <w:r w:rsidR="00AE44F6" w:rsidRPr="00C54550">
        <w:rPr>
          <w:szCs w:val="24"/>
          <w:lang w:eastAsia="lt-LT"/>
        </w:rPr>
        <w:t xml:space="preserve">įvykdyti Kliento užsakymą, </w:t>
      </w:r>
      <w:r w:rsidR="00B1417C" w:rsidRPr="00C54550">
        <w:rPr>
          <w:szCs w:val="24"/>
          <w:lang w:eastAsia="lt-LT"/>
        </w:rPr>
        <w:t>Paslaugų teikėjui skiriama 50,00 EUR dydžio bauda už kiekvieną vėlavimo dieną</w:t>
      </w:r>
      <w:r w:rsidR="00AE44F6" w:rsidRPr="00C54550">
        <w:rPr>
          <w:szCs w:val="24"/>
          <w:lang w:eastAsia="lt-LT"/>
        </w:rPr>
        <w:t xml:space="preserve"> iki kol užsakymas bus įvykdytas arba nutraukta Sutartis;</w:t>
      </w:r>
    </w:p>
    <w:p w14:paraId="6D71FB14" w14:textId="5F7EDD06" w:rsidR="00B1417C" w:rsidRPr="00C54550" w:rsidRDefault="00C54550" w:rsidP="00C54550">
      <w:pPr>
        <w:pStyle w:val="Sraopastraipa"/>
        <w:numPr>
          <w:ilvl w:val="3"/>
          <w:numId w:val="42"/>
        </w:numPr>
        <w:suppressAutoHyphens/>
        <w:autoSpaceDN w:val="0"/>
        <w:ind w:left="0" w:firstLine="567"/>
        <w:contextualSpacing w:val="0"/>
        <w:textAlignment w:val="baseline"/>
        <w:rPr>
          <w:szCs w:val="24"/>
        </w:rPr>
      </w:pPr>
      <w:r w:rsidRPr="00C54550">
        <w:rPr>
          <w:szCs w:val="24"/>
          <w:lang w:eastAsia="lt-LT"/>
        </w:rPr>
        <w:t>Paslaugų teikėjui neištaisius Kliento nustatytų užsakymo įvykdymo pažeidimų arba atsisakius juos pašalinti (išskyrus atvejus, kai pažeidimai yra nereikšmingi ir Paslaugos atitinka techninėje specifikacijoje nustatytus reikalavimus) – Paslaugų teikėjas moka po 50,00 EUR dydžio baudą už kiekvieną pavėluotą darbo dieną iki tol, kol Paslaugų pažeidimai bus pašalinti arba bus nutraukta Sutartis.</w:t>
      </w:r>
    </w:p>
    <w:p w14:paraId="31C81C95" w14:textId="5E2DBC38" w:rsidR="007D44BE" w:rsidRPr="00C54550" w:rsidRDefault="00C54550" w:rsidP="007D44BE">
      <w:pPr>
        <w:pStyle w:val="Sraopastraipa"/>
        <w:numPr>
          <w:ilvl w:val="2"/>
          <w:numId w:val="42"/>
        </w:numPr>
        <w:suppressAutoHyphens/>
        <w:autoSpaceDN w:val="0"/>
        <w:ind w:left="0" w:firstLine="567"/>
        <w:contextualSpacing w:val="0"/>
        <w:textAlignment w:val="baseline"/>
        <w:rPr>
          <w:szCs w:val="24"/>
        </w:rPr>
      </w:pPr>
      <w:r w:rsidRPr="00C54550">
        <w:rPr>
          <w:szCs w:val="24"/>
          <w:lang w:eastAsia="lt-LT"/>
        </w:rPr>
        <w:t>U</w:t>
      </w:r>
      <w:r w:rsidR="007D44BE" w:rsidRPr="00C54550">
        <w:rPr>
          <w:szCs w:val="24"/>
          <w:lang w:eastAsia="lt-LT"/>
        </w:rPr>
        <w:t>žsakymams, kurie paprastai nėra priskiriami prie neatidėliotinų užduočių:</w:t>
      </w:r>
    </w:p>
    <w:p w14:paraId="02BF22BE" w14:textId="33166735" w:rsidR="007D44BE" w:rsidRPr="00C54550" w:rsidRDefault="00C54550" w:rsidP="007D44BE">
      <w:pPr>
        <w:pStyle w:val="Sraopastraipa"/>
        <w:numPr>
          <w:ilvl w:val="3"/>
          <w:numId w:val="42"/>
        </w:numPr>
        <w:suppressAutoHyphens/>
        <w:autoSpaceDN w:val="0"/>
        <w:ind w:left="0" w:firstLine="567"/>
        <w:contextualSpacing w:val="0"/>
        <w:textAlignment w:val="baseline"/>
        <w:rPr>
          <w:szCs w:val="24"/>
        </w:rPr>
      </w:pPr>
      <w:r w:rsidRPr="00C54550">
        <w:rPr>
          <w:szCs w:val="24"/>
          <w:lang w:eastAsia="lt-LT"/>
        </w:rPr>
        <w:t xml:space="preserve">Paslaugų teikėjui vėluojant </w:t>
      </w:r>
      <w:r w:rsidR="00675CD6">
        <w:rPr>
          <w:szCs w:val="24"/>
          <w:lang w:eastAsia="lt-LT"/>
        </w:rPr>
        <w:t xml:space="preserve">per </w:t>
      </w:r>
      <w:r w:rsidRPr="00C54550">
        <w:rPr>
          <w:szCs w:val="24"/>
          <w:lang w:eastAsia="lt-LT"/>
        </w:rPr>
        <w:t xml:space="preserve">1 </w:t>
      </w:r>
      <w:r w:rsidR="00675CD6">
        <w:rPr>
          <w:szCs w:val="24"/>
          <w:lang w:eastAsia="lt-LT"/>
        </w:rPr>
        <w:t xml:space="preserve">(vieną) </w:t>
      </w:r>
      <w:r w:rsidRPr="00C54550">
        <w:rPr>
          <w:szCs w:val="24"/>
          <w:lang w:eastAsia="lt-LT"/>
        </w:rPr>
        <w:t>d</w:t>
      </w:r>
      <w:r w:rsidR="00675CD6">
        <w:rPr>
          <w:szCs w:val="24"/>
          <w:lang w:eastAsia="lt-LT"/>
        </w:rPr>
        <w:t>arbo</w:t>
      </w:r>
      <w:r w:rsidRPr="00C54550">
        <w:rPr>
          <w:szCs w:val="24"/>
          <w:lang w:eastAsia="lt-LT"/>
        </w:rPr>
        <w:t xml:space="preserve"> d</w:t>
      </w:r>
      <w:r w:rsidR="007C5C79">
        <w:rPr>
          <w:szCs w:val="24"/>
          <w:lang w:eastAsia="lt-LT"/>
        </w:rPr>
        <w:t>ieną</w:t>
      </w:r>
      <w:r w:rsidRPr="00C54550">
        <w:rPr>
          <w:szCs w:val="24"/>
          <w:lang w:eastAsia="lt-LT"/>
        </w:rPr>
        <w:t xml:space="preserve"> įvertinti užsakymą, skiriama 35,00 EUR dydžio bauda už kiekvieną vėlavimo dieną iki kol užsakymas bus įvertintas arba nutraukta Sutartis</w:t>
      </w:r>
      <w:r w:rsidR="007D44BE" w:rsidRPr="00C54550">
        <w:rPr>
          <w:szCs w:val="24"/>
          <w:lang w:eastAsia="lt-LT"/>
        </w:rPr>
        <w:t>;</w:t>
      </w:r>
    </w:p>
    <w:p w14:paraId="79A48094" w14:textId="4A27C0DD" w:rsidR="007D44BE" w:rsidRPr="00C54550" w:rsidRDefault="00C54550" w:rsidP="007D44BE">
      <w:pPr>
        <w:pStyle w:val="Sraopastraipa"/>
        <w:numPr>
          <w:ilvl w:val="3"/>
          <w:numId w:val="42"/>
        </w:numPr>
        <w:suppressAutoHyphens/>
        <w:autoSpaceDN w:val="0"/>
        <w:ind w:left="0" w:firstLine="567"/>
        <w:contextualSpacing w:val="0"/>
        <w:textAlignment w:val="baseline"/>
        <w:rPr>
          <w:szCs w:val="24"/>
        </w:rPr>
      </w:pPr>
      <w:r w:rsidRPr="00C54550">
        <w:rPr>
          <w:szCs w:val="24"/>
          <w:lang w:eastAsia="lt-LT"/>
        </w:rPr>
        <w:t>dėl Paslaugų teikėjo atsakomybės vėluojant įvykdyti Kliento užsakymą, Paslaugų teikėjui skiriama 60,00 EUR dydžio bauda už kiekvieną vėlavimo dieną iki kol užsakymas bus įvykdytas arba nutraukta Sutartis</w:t>
      </w:r>
      <w:r w:rsidR="007D44BE" w:rsidRPr="00C54550">
        <w:rPr>
          <w:szCs w:val="24"/>
          <w:lang w:eastAsia="lt-LT"/>
        </w:rPr>
        <w:t>.</w:t>
      </w:r>
    </w:p>
    <w:p w14:paraId="464840C7" w14:textId="397BF87D" w:rsidR="00C54550" w:rsidRPr="00C54550" w:rsidRDefault="00C54550" w:rsidP="007D44BE">
      <w:pPr>
        <w:pStyle w:val="Sraopastraipa"/>
        <w:numPr>
          <w:ilvl w:val="3"/>
          <w:numId w:val="42"/>
        </w:numPr>
        <w:suppressAutoHyphens/>
        <w:autoSpaceDN w:val="0"/>
        <w:ind w:left="0" w:firstLine="567"/>
        <w:contextualSpacing w:val="0"/>
        <w:textAlignment w:val="baseline"/>
        <w:rPr>
          <w:szCs w:val="24"/>
        </w:rPr>
      </w:pPr>
      <w:r w:rsidRPr="00C54550">
        <w:rPr>
          <w:szCs w:val="24"/>
          <w:lang w:eastAsia="lt-LT"/>
        </w:rPr>
        <w:t>Paslaugų teikėjui neištaisius Kliento nustatytų užsakymo įvykdymo pažeidimų arba atsisakius juos pašalinti (išskyrus atvejus, kai pažeidimai yra nereikšmingi ir Paslaugos atitinka techninėje specifikacijoje nustatytus reikalavimus) – Paslaugų teikėjas moka po 60,00 EUR dydžio baudą už kiekvieną pavėluotą darbo dieną iki tol, kol Paslaugų pažeidimai bus pašalinti arba bus nutraukta Sutartis.</w:t>
      </w:r>
    </w:p>
    <w:p w14:paraId="29866BAB" w14:textId="6DEF619B" w:rsidR="007D44BE" w:rsidRPr="00C54550" w:rsidRDefault="007D44BE" w:rsidP="007D44BE">
      <w:pPr>
        <w:pStyle w:val="Sraopastraipa"/>
        <w:numPr>
          <w:ilvl w:val="2"/>
          <w:numId w:val="42"/>
        </w:numPr>
        <w:suppressAutoHyphens/>
        <w:autoSpaceDN w:val="0"/>
        <w:ind w:left="0" w:firstLine="567"/>
        <w:contextualSpacing w:val="0"/>
        <w:textAlignment w:val="baseline"/>
        <w:rPr>
          <w:szCs w:val="24"/>
        </w:rPr>
      </w:pPr>
      <w:r w:rsidRPr="00C54550">
        <w:rPr>
          <w:szCs w:val="24"/>
        </w:rPr>
        <w:t xml:space="preserve">Užsakymams, kurie </w:t>
      </w:r>
      <w:r w:rsidRPr="00C54550">
        <w:rPr>
          <w:szCs w:val="24"/>
          <w:lang w:eastAsia="lt-LT"/>
        </w:rPr>
        <w:t>įgyvendinami prioritetine tvarka ir kuriems taikomi ypatingai aukšti reikalavimai:</w:t>
      </w:r>
    </w:p>
    <w:p w14:paraId="2057D3A6" w14:textId="2821D00E" w:rsidR="007D44BE" w:rsidRPr="00C54550" w:rsidRDefault="008D7731" w:rsidP="007D44BE">
      <w:pPr>
        <w:pStyle w:val="Sraopastraipa"/>
        <w:numPr>
          <w:ilvl w:val="3"/>
          <w:numId w:val="42"/>
        </w:numPr>
        <w:suppressAutoHyphens/>
        <w:autoSpaceDN w:val="0"/>
        <w:ind w:left="0" w:firstLine="567"/>
        <w:contextualSpacing w:val="0"/>
        <w:textAlignment w:val="baseline"/>
        <w:rPr>
          <w:szCs w:val="24"/>
        </w:rPr>
      </w:pPr>
      <w:r>
        <w:rPr>
          <w:szCs w:val="24"/>
          <w:lang w:eastAsia="lt-LT"/>
        </w:rPr>
        <w:t xml:space="preserve"> </w:t>
      </w:r>
      <w:r w:rsidR="00C54550" w:rsidRPr="00C54550">
        <w:rPr>
          <w:szCs w:val="24"/>
          <w:lang w:eastAsia="lt-LT"/>
        </w:rPr>
        <w:t xml:space="preserve">Paslaugų teikėjui vėluojant </w:t>
      </w:r>
      <w:r>
        <w:rPr>
          <w:szCs w:val="24"/>
          <w:lang w:eastAsia="lt-LT"/>
        </w:rPr>
        <w:t xml:space="preserve">per </w:t>
      </w:r>
      <w:r w:rsidR="00C54550" w:rsidRPr="00C54550">
        <w:rPr>
          <w:szCs w:val="24"/>
          <w:lang w:eastAsia="lt-LT"/>
        </w:rPr>
        <w:t xml:space="preserve">1 </w:t>
      </w:r>
      <w:r>
        <w:rPr>
          <w:szCs w:val="24"/>
          <w:lang w:eastAsia="lt-LT"/>
        </w:rPr>
        <w:t xml:space="preserve">(vieną) </w:t>
      </w:r>
      <w:r w:rsidR="00C54550" w:rsidRPr="00C54550">
        <w:rPr>
          <w:szCs w:val="24"/>
          <w:lang w:eastAsia="lt-LT"/>
        </w:rPr>
        <w:t>d</w:t>
      </w:r>
      <w:r>
        <w:rPr>
          <w:szCs w:val="24"/>
          <w:lang w:eastAsia="lt-LT"/>
        </w:rPr>
        <w:t>arbo</w:t>
      </w:r>
      <w:r w:rsidR="00C54550" w:rsidRPr="00C54550">
        <w:rPr>
          <w:szCs w:val="24"/>
          <w:lang w:eastAsia="lt-LT"/>
        </w:rPr>
        <w:t xml:space="preserve"> d</w:t>
      </w:r>
      <w:r>
        <w:rPr>
          <w:szCs w:val="24"/>
          <w:lang w:eastAsia="lt-LT"/>
        </w:rPr>
        <w:t>ieną</w:t>
      </w:r>
      <w:r w:rsidR="00C54550" w:rsidRPr="00C54550">
        <w:rPr>
          <w:szCs w:val="24"/>
          <w:lang w:eastAsia="lt-LT"/>
        </w:rPr>
        <w:t xml:space="preserve"> įvertinti užsakymą, skiriama 50,00 EUR dydžio bauda už kiekvieną vėlavimo dieną iki kol užsakymas bus įvertintas arba nutraukta Sutartis</w:t>
      </w:r>
      <w:r w:rsidR="007D44BE" w:rsidRPr="00C54550">
        <w:rPr>
          <w:szCs w:val="24"/>
          <w:lang w:eastAsia="lt-LT"/>
        </w:rPr>
        <w:t>;</w:t>
      </w:r>
    </w:p>
    <w:p w14:paraId="645F3D2D" w14:textId="1E33110D" w:rsidR="007D44BE" w:rsidRPr="00C54550" w:rsidRDefault="00EE69C9" w:rsidP="007D44BE">
      <w:pPr>
        <w:pStyle w:val="Sraopastraipa"/>
        <w:numPr>
          <w:ilvl w:val="3"/>
          <w:numId w:val="42"/>
        </w:numPr>
        <w:suppressAutoHyphens/>
        <w:autoSpaceDN w:val="0"/>
        <w:ind w:left="0" w:firstLine="567"/>
        <w:contextualSpacing w:val="0"/>
        <w:textAlignment w:val="baseline"/>
        <w:rPr>
          <w:szCs w:val="24"/>
        </w:rPr>
      </w:pPr>
      <w:r>
        <w:rPr>
          <w:szCs w:val="24"/>
          <w:lang w:eastAsia="lt-LT"/>
        </w:rPr>
        <w:t xml:space="preserve"> </w:t>
      </w:r>
      <w:r w:rsidR="00C54550" w:rsidRPr="00C54550">
        <w:rPr>
          <w:szCs w:val="24"/>
          <w:lang w:eastAsia="lt-LT"/>
        </w:rPr>
        <w:t>dėl Paslaugų teikėjo atsakomybės vėluojant įvykdyti Kliento užsakymą, Paslaugų teikėjui skiriama 80,00 EUR dydžio bauda už kiekvieną vėlavimo dieną iki kol užsakymas bus įvykdytas arba nutraukta Sutartis;</w:t>
      </w:r>
    </w:p>
    <w:p w14:paraId="41A8515D" w14:textId="0F3D850D" w:rsidR="00C54550" w:rsidRPr="00C54550" w:rsidRDefault="00C54550" w:rsidP="007D44BE">
      <w:pPr>
        <w:pStyle w:val="Sraopastraipa"/>
        <w:numPr>
          <w:ilvl w:val="3"/>
          <w:numId w:val="42"/>
        </w:numPr>
        <w:suppressAutoHyphens/>
        <w:autoSpaceDN w:val="0"/>
        <w:ind w:left="0" w:firstLine="567"/>
        <w:contextualSpacing w:val="0"/>
        <w:textAlignment w:val="baseline"/>
        <w:rPr>
          <w:szCs w:val="24"/>
        </w:rPr>
      </w:pPr>
      <w:r w:rsidRPr="00C54550">
        <w:rPr>
          <w:szCs w:val="24"/>
          <w:lang w:eastAsia="lt-LT"/>
        </w:rPr>
        <w:t>Paslaugų teikėjui neištaisius Kliento nustatytų užsakymo įvykdymo pažeidimų arba atsisakius juos pašalinti (išskyrus atvejus, kai pažeidimai yra nereikšmingi ir Paslaugos atitinka techninėje specifikacijoje nustatytus reikalavimus) – Paslaugų teikėjas moka po 80,00 EUR dydžio baudą už kiekvieną pavėluotą darbo dieną iki tol, kol Paslaugų pažeidimai bus pašalinti arba bus nutraukta Sutartis.</w:t>
      </w:r>
    </w:p>
    <w:p w14:paraId="2D1695A4" w14:textId="0E3AEF94" w:rsidR="00C2188A" w:rsidRPr="00084D4B" w:rsidRDefault="00C2188A" w:rsidP="005539E7">
      <w:pPr>
        <w:pStyle w:val="Sraopastraipa"/>
        <w:numPr>
          <w:ilvl w:val="1"/>
          <w:numId w:val="42"/>
        </w:numPr>
        <w:suppressAutoHyphens/>
        <w:autoSpaceDN w:val="0"/>
        <w:ind w:left="0" w:firstLine="567"/>
        <w:contextualSpacing w:val="0"/>
        <w:textAlignment w:val="baseline"/>
        <w:rPr>
          <w:szCs w:val="24"/>
        </w:rPr>
      </w:pPr>
      <w:r w:rsidRPr="00084D4B">
        <w:rPr>
          <w:bCs/>
          <w:szCs w:val="24"/>
        </w:rPr>
        <w:t xml:space="preserve">Jei Paslaugų teikėjas nutraukia Sutartį vienašališkai ne dėl Kliento kaltės, Klientas turi teisę pasinaudoti Sutarties įvykdymo užtikrinimu ir </w:t>
      </w:r>
      <w:r w:rsidRPr="00084D4B">
        <w:rPr>
          <w:szCs w:val="24"/>
        </w:rPr>
        <w:t>Paslaugų teikėjas atlygina Klientui dėl Paslaugų teikėjo kaltės atsiradusius nuostolius kiek jų nepadengia Sutarties įvykdymo užtikrinimas</w:t>
      </w:r>
      <w:r w:rsidRPr="00084D4B">
        <w:rPr>
          <w:bCs/>
          <w:szCs w:val="24"/>
        </w:rPr>
        <w:t>.</w:t>
      </w:r>
      <w:bookmarkStart w:id="58" w:name="_Hlk53588690"/>
      <w:bookmarkStart w:id="59" w:name="_Hlk49859531"/>
      <w:bookmarkEnd w:id="57"/>
    </w:p>
    <w:p w14:paraId="4174A981" w14:textId="77777777" w:rsidR="00C2188A" w:rsidRPr="00084D4B" w:rsidRDefault="00C2188A" w:rsidP="000D4895">
      <w:pPr>
        <w:spacing w:before="120" w:after="120" w:line="240" w:lineRule="auto"/>
        <w:jc w:val="center"/>
        <w:rPr>
          <w:rFonts w:ascii="Times New Roman" w:hAnsi="Times New Roman"/>
          <w:sz w:val="24"/>
          <w:szCs w:val="24"/>
        </w:rPr>
      </w:pPr>
      <w:r w:rsidRPr="00084D4B">
        <w:rPr>
          <w:rFonts w:ascii="Times New Roman" w:eastAsia="Times New Roman" w:hAnsi="Times New Roman"/>
          <w:b/>
          <w:sz w:val="24"/>
          <w:szCs w:val="24"/>
        </w:rPr>
        <w:t>VI. SUBTEIKĖJAI</w:t>
      </w:r>
    </w:p>
    <w:p w14:paraId="576F248E" w14:textId="77777777" w:rsidR="00C2188A" w:rsidRPr="00084D4B" w:rsidRDefault="00C2188A" w:rsidP="005539E7">
      <w:pPr>
        <w:pStyle w:val="Sraopastraipa"/>
        <w:numPr>
          <w:ilvl w:val="1"/>
          <w:numId w:val="48"/>
        </w:numPr>
        <w:suppressAutoHyphens/>
        <w:autoSpaceDN w:val="0"/>
        <w:ind w:left="0" w:firstLine="567"/>
        <w:contextualSpacing w:val="0"/>
        <w:textAlignment w:val="baseline"/>
        <w:rPr>
          <w:szCs w:val="24"/>
        </w:rPr>
      </w:pPr>
      <w:r w:rsidRPr="00084D4B">
        <w:rPr>
          <w:szCs w:val="24"/>
        </w:rPr>
        <w:t>Sutarčiai vykdyti pasitelkiami šie subteikėjai: (</w:t>
      </w:r>
      <w:r w:rsidRPr="00084D4B">
        <w:rPr>
          <w:i/>
          <w:iCs/>
          <w:color w:val="000000"/>
          <w:szCs w:val="24"/>
          <w:shd w:val="clear" w:color="auto" w:fill="C0C0C0"/>
        </w:rPr>
        <w:t>surašyti pasiūlyme nurodytus, subteikėjus, jeigu tokių nėra parašyti žodį „nėra“)</w:t>
      </w:r>
      <w:r w:rsidRPr="00084D4B">
        <w:rPr>
          <w:i/>
          <w:iCs/>
          <w:szCs w:val="24"/>
        </w:rPr>
        <w:t>.</w:t>
      </w:r>
      <w:r w:rsidRPr="00084D4B">
        <w:rPr>
          <w:szCs w:val="24"/>
        </w:rPr>
        <w:t>  Paslaugų teikėjas įsipareigoja ne vėliau kaip iki Sutarties vykdymo pradžios raštu pranešti Kliento atstovui subteikėjų kontaktinius duomenis ir subteikėjų atstovus.</w:t>
      </w:r>
      <w:bookmarkStart w:id="60" w:name="_Hlk53588862"/>
      <w:bookmarkEnd w:id="58"/>
    </w:p>
    <w:p w14:paraId="1942F11F" w14:textId="77777777" w:rsidR="00C2188A" w:rsidRPr="00084D4B" w:rsidRDefault="00C2188A" w:rsidP="000D4895">
      <w:pPr>
        <w:spacing w:before="120" w:after="120" w:line="240" w:lineRule="auto"/>
        <w:jc w:val="center"/>
        <w:rPr>
          <w:rFonts w:ascii="Times New Roman" w:hAnsi="Times New Roman"/>
          <w:sz w:val="24"/>
          <w:szCs w:val="24"/>
        </w:rPr>
      </w:pPr>
      <w:r w:rsidRPr="00084D4B">
        <w:rPr>
          <w:rFonts w:ascii="Times New Roman" w:hAnsi="Times New Roman"/>
          <w:b/>
          <w:bCs/>
          <w:sz w:val="24"/>
          <w:szCs w:val="24"/>
        </w:rPr>
        <w:t>VII. SUTARTIES ESMINIAI PAŽEIDIMAI</w:t>
      </w:r>
    </w:p>
    <w:p w14:paraId="0878E7A6" w14:textId="17324DAE" w:rsidR="00C2188A" w:rsidRPr="00FD68C2" w:rsidRDefault="00C2188A" w:rsidP="005539E7">
      <w:pPr>
        <w:pStyle w:val="Sraopastraipa"/>
        <w:numPr>
          <w:ilvl w:val="1"/>
          <w:numId w:val="49"/>
        </w:numPr>
        <w:suppressAutoHyphens/>
        <w:autoSpaceDN w:val="0"/>
        <w:contextualSpacing w:val="0"/>
        <w:textAlignment w:val="baseline"/>
        <w:rPr>
          <w:szCs w:val="24"/>
        </w:rPr>
      </w:pPr>
      <w:r w:rsidRPr="00084D4B">
        <w:rPr>
          <w:szCs w:val="24"/>
        </w:rPr>
        <w:t>Sutarties esminiu pažeidimu bus laikoma</w:t>
      </w:r>
      <w:r w:rsidR="00FD68C2">
        <w:rPr>
          <w:szCs w:val="24"/>
        </w:rPr>
        <w:t>:</w:t>
      </w:r>
    </w:p>
    <w:p w14:paraId="294F8B94" w14:textId="695199C4" w:rsidR="00DF051B" w:rsidRDefault="008C00AB" w:rsidP="005539E7">
      <w:pPr>
        <w:pStyle w:val="Sraopastraipa"/>
        <w:numPr>
          <w:ilvl w:val="2"/>
          <w:numId w:val="49"/>
        </w:numPr>
        <w:suppressAutoHyphens/>
        <w:autoSpaceDN w:val="0"/>
        <w:ind w:left="0" w:firstLine="567"/>
        <w:textAlignment w:val="baseline"/>
        <w:rPr>
          <w:szCs w:val="24"/>
        </w:rPr>
      </w:pPr>
      <w:r>
        <w:rPr>
          <w:szCs w:val="24"/>
        </w:rPr>
        <w:t>jeigu Paslaugų teikėjas</w:t>
      </w:r>
      <w:r w:rsidR="00FD68C2" w:rsidRPr="00694D6D">
        <w:rPr>
          <w:szCs w:val="24"/>
        </w:rPr>
        <w:t xml:space="preserve"> </w:t>
      </w:r>
      <w:r>
        <w:rPr>
          <w:szCs w:val="24"/>
        </w:rPr>
        <w:t xml:space="preserve">3 (tris) ar daugiau kartų </w:t>
      </w:r>
      <w:r w:rsidR="0004396A">
        <w:rPr>
          <w:szCs w:val="24"/>
        </w:rPr>
        <w:t xml:space="preserve">per </w:t>
      </w:r>
      <w:r w:rsidR="00593C2A">
        <w:rPr>
          <w:szCs w:val="24"/>
        </w:rPr>
        <w:t>3</w:t>
      </w:r>
      <w:r w:rsidR="0004396A">
        <w:rPr>
          <w:szCs w:val="24"/>
        </w:rPr>
        <w:t xml:space="preserve"> (</w:t>
      </w:r>
      <w:r w:rsidR="00593C2A">
        <w:rPr>
          <w:szCs w:val="24"/>
        </w:rPr>
        <w:t>trijų</w:t>
      </w:r>
      <w:r w:rsidR="0004396A">
        <w:rPr>
          <w:szCs w:val="24"/>
        </w:rPr>
        <w:t xml:space="preserve">) mėnesių laikotarpį </w:t>
      </w:r>
      <w:r w:rsidR="00DF051B">
        <w:rPr>
          <w:szCs w:val="24"/>
        </w:rPr>
        <w:t>ilgiau nei 10 (dešimt) darbo dienų vėl</w:t>
      </w:r>
      <w:r>
        <w:rPr>
          <w:szCs w:val="24"/>
        </w:rPr>
        <w:t>avo įvertinti Kliento pateiktą užsakymą;</w:t>
      </w:r>
    </w:p>
    <w:p w14:paraId="34FD63EB" w14:textId="77777777" w:rsidR="00952305" w:rsidRDefault="00E4717A" w:rsidP="00952305">
      <w:pPr>
        <w:pStyle w:val="Sraopastraipa"/>
        <w:numPr>
          <w:ilvl w:val="2"/>
          <w:numId w:val="49"/>
        </w:numPr>
        <w:suppressAutoHyphens/>
        <w:autoSpaceDN w:val="0"/>
        <w:ind w:left="0" w:firstLine="567"/>
        <w:textAlignment w:val="baseline"/>
        <w:rPr>
          <w:szCs w:val="24"/>
        </w:rPr>
      </w:pPr>
      <w:r>
        <w:rPr>
          <w:szCs w:val="24"/>
        </w:rPr>
        <w:t>jeigu Paslaugų teikėjas</w:t>
      </w:r>
      <w:r w:rsidRPr="00694D6D">
        <w:rPr>
          <w:szCs w:val="24"/>
        </w:rPr>
        <w:t xml:space="preserve"> </w:t>
      </w:r>
      <w:r w:rsidR="00983C55">
        <w:rPr>
          <w:szCs w:val="24"/>
        </w:rPr>
        <w:t>5</w:t>
      </w:r>
      <w:r>
        <w:rPr>
          <w:szCs w:val="24"/>
        </w:rPr>
        <w:t xml:space="preserve"> (</w:t>
      </w:r>
      <w:r w:rsidR="00983C55">
        <w:rPr>
          <w:szCs w:val="24"/>
        </w:rPr>
        <w:t>penkis</w:t>
      </w:r>
      <w:r>
        <w:rPr>
          <w:szCs w:val="24"/>
        </w:rPr>
        <w:t>) ar daugiau kart</w:t>
      </w:r>
      <w:r w:rsidR="00D068F5">
        <w:rPr>
          <w:szCs w:val="24"/>
        </w:rPr>
        <w:t>us</w:t>
      </w:r>
      <w:r>
        <w:rPr>
          <w:szCs w:val="24"/>
        </w:rPr>
        <w:t xml:space="preserve"> per 3 (trijų) mėnesių laikotarpį ilgiau nei 10 (dešimt) darbo dienų vėla</w:t>
      </w:r>
      <w:r w:rsidR="00B14210">
        <w:rPr>
          <w:szCs w:val="24"/>
        </w:rPr>
        <w:t>vo</w:t>
      </w:r>
      <w:r>
        <w:rPr>
          <w:szCs w:val="24"/>
        </w:rPr>
        <w:t xml:space="preserve"> </w:t>
      </w:r>
      <w:r w:rsidR="00B14210">
        <w:rPr>
          <w:szCs w:val="24"/>
        </w:rPr>
        <w:t>įvykdyti</w:t>
      </w:r>
      <w:r>
        <w:rPr>
          <w:szCs w:val="24"/>
        </w:rPr>
        <w:t xml:space="preserve"> Kliento pateiktą užsakymą;</w:t>
      </w:r>
    </w:p>
    <w:p w14:paraId="0032F0A6" w14:textId="511ABA64" w:rsidR="007D61B8" w:rsidRPr="00952305" w:rsidRDefault="00952305" w:rsidP="00952305">
      <w:pPr>
        <w:pStyle w:val="Sraopastraipa"/>
        <w:numPr>
          <w:ilvl w:val="2"/>
          <w:numId w:val="49"/>
        </w:numPr>
        <w:suppressAutoHyphens/>
        <w:autoSpaceDN w:val="0"/>
        <w:ind w:left="0" w:firstLine="567"/>
        <w:textAlignment w:val="baseline"/>
        <w:rPr>
          <w:szCs w:val="24"/>
        </w:rPr>
      </w:pPr>
      <w:r>
        <w:rPr>
          <w:szCs w:val="24"/>
        </w:rPr>
        <w:t>j</w:t>
      </w:r>
      <w:r w:rsidR="007D61B8" w:rsidRPr="00952305">
        <w:rPr>
          <w:szCs w:val="24"/>
        </w:rPr>
        <w:t xml:space="preserve">ei 3 (trijų) mėnesių laikotarpiu Klientas laisvos formos Sutarties pažeidimo aktais </w:t>
      </w:r>
      <w:r w:rsidR="007D61B8" w:rsidRPr="00952305">
        <w:rPr>
          <w:color w:val="000000" w:themeColor="text1"/>
          <w:szCs w:val="24"/>
        </w:rPr>
        <w:t xml:space="preserve">užfiksuos ir informuos </w:t>
      </w:r>
      <w:r w:rsidR="006A3255" w:rsidRPr="00952305">
        <w:rPr>
          <w:color w:val="000000" w:themeColor="text1"/>
          <w:szCs w:val="24"/>
        </w:rPr>
        <w:t xml:space="preserve">Paslaugų teikėją </w:t>
      </w:r>
      <w:r w:rsidR="007D61B8" w:rsidRPr="00952305">
        <w:rPr>
          <w:color w:val="000000" w:themeColor="text1"/>
          <w:szCs w:val="24"/>
        </w:rPr>
        <w:t>apie daugiau nei 5 (</w:t>
      </w:r>
      <w:r w:rsidR="006A3255" w:rsidRPr="00952305">
        <w:rPr>
          <w:color w:val="000000" w:themeColor="text1"/>
          <w:szCs w:val="24"/>
        </w:rPr>
        <w:t>penkis</w:t>
      </w:r>
      <w:r w:rsidR="007D61B8" w:rsidRPr="00952305">
        <w:rPr>
          <w:color w:val="000000" w:themeColor="text1"/>
          <w:szCs w:val="24"/>
        </w:rPr>
        <w:t xml:space="preserve">) </w:t>
      </w:r>
      <w:r w:rsidR="006A3255" w:rsidRPr="00952305">
        <w:rPr>
          <w:color w:val="000000" w:themeColor="text1"/>
          <w:szCs w:val="24"/>
        </w:rPr>
        <w:t>Paslaugų teikėjo</w:t>
      </w:r>
      <w:r w:rsidR="007D61B8" w:rsidRPr="00952305">
        <w:rPr>
          <w:color w:val="000000" w:themeColor="text1"/>
          <w:szCs w:val="24"/>
        </w:rPr>
        <w:t xml:space="preserve"> padaryt</w:t>
      </w:r>
      <w:r w:rsidR="006A3255" w:rsidRPr="00952305">
        <w:rPr>
          <w:color w:val="000000" w:themeColor="text1"/>
          <w:szCs w:val="24"/>
        </w:rPr>
        <w:t>us</w:t>
      </w:r>
      <w:r w:rsidR="007D61B8" w:rsidRPr="00952305">
        <w:rPr>
          <w:color w:val="000000" w:themeColor="text1"/>
          <w:szCs w:val="24"/>
        </w:rPr>
        <w:t xml:space="preserve"> Sutarties bei techninės specifikacijos sąlygų pažeidim</w:t>
      </w:r>
      <w:r>
        <w:rPr>
          <w:color w:val="000000" w:themeColor="text1"/>
          <w:szCs w:val="24"/>
        </w:rPr>
        <w:t>us</w:t>
      </w:r>
      <w:r w:rsidR="007D61B8" w:rsidRPr="00952305">
        <w:rPr>
          <w:color w:val="000000" w:themeColor="text1"/>
          <w:szCs w:val="24"/>
        </w:rPr>
        <w:t>;</w:t>
      </w:r>
    </w:p>
    <w:p w14:paraId="48E0AC5E" w14:textId="3711AE48" w:rsidR="00FD68C2" w:rsidRPr="00694D6D" w:rsidRDefault="00FD68C2" w:rsidP="005539E7">
      <w:pPr>
        <w:pStyle w:val="Sraopastraipa"/>
        <w:numPr>
          <w:ilvl w:val="2"/>
          <w:numId w:val="49"/>
        </w:numPr>
        <w:suppressAutoHyphens/>
        <w:autoSpaceDN w:val="0"/>
        <w:ind w:left="0" w:firstLine="567"/>
        <w:textAlignment w:val="baseline"/>
        <w:rPr>
          <w:szCs w:val="24"/>
        </w:rPr>
      </w:pPr>
      <w:r w:rsidRPr="00694D6D">
        <w:rPr>
          <w:szCs w:val="24"/>
        </w:rPr>
        <w:t xml:space="preserve">jeigu Paslaugų teikėjas siekia padidinti Sutarties </w:t>
      </w:r>
      <w:r w:rsidR="00375509">
        <w:rPr>
          <w:szCs w:val="24"/>
        </w:rPr>
        <w:t xml:space="preserve">įkainius </w:t>
      </w:r>
      <w:r w:rsidRPr="00694D6D">
        <w:rPr>
          <w:szCs w:val="24"/>
        </w:rPr>
        <w:t>(t. y. nevykdo sutarties už Sutartyje nustatytą paslaugų</w:t>
      </w:r>
      <w:r w:rsidR="00375509">
        <w:rPr>
          <w:szCs w:val="24"/>
        </w:rPr>
        <w:t xml:space="preserve"> įkainį</w:t>
      </w:r>
      <w:r w:rsidRPr="00694D6D">
        <w:rPr>
          <w:szCs w:val="24"/>
        </w:rPr>
        <w:t xml:space="preserve">); </w:t>
      </w:r>
    </w:p>
    <w:p w14:paraId="5E2C2257" w14:textId="77777777" w:rsidR="00FD68C2" w:rsidRPr="00C11769" w:rsidRDefault="00FD68C2" w:rsidP="005539E7">
      <w:pPr>
        <w:pStyle w:val="Sraopastraipa"/>
        <w:numPr>
          <w:ilvl w:val="2"/>
          <w:numId w:val="49"/>
        </w:numPr>
        <w:suppressAutoHyphens/>
        <w:autoSpaceDN w:val="0"/>
        <w:ind w:left="0" w:firstLine="567"/>
        <w:textAlignment w:val="baseline"/>
        <w:rPr>
          <w:szCs w:val="24"/>
        </w:rPr>
      </w:pPr>
      <w:r w:rsidRPr="00C11769">
        <w:rPr>
          <w:szCs w:val="24"/>
        </w:rPr>
        <w:t xml:space="preserve">Paslaugų teikėjas pažeidžia Sutartyje nustatytus įsipareigojimus dėl konfidencialumo ir kt.; </w:t>
      </w:r>
    </w:p>
    <w:p w14:paraId="565A6F50" w14:textId="77777777" w:rsidR="00131D21" w:rsidRDefault="00FD68C2" w:rsidP="00131D21">
      <w:pPr>
        <w:pStyle w:val="Sraopastraipa"/>
        <w:numPr>
          <w:ilvl w:val="2"/>
          <w:numId w:val="49"/>
        </w:numPr>
        <w:suppressAutoHyphens/>
        <w:autoSpaceDN w:val="0"/>
        <w:ind w:left="0" w:firstLine="567"/>
        <w:textAlignment w:val="baseline"/>
        <w:rPr>
          <w:szCs w:val="24"/>
        </w:rPr>
      </w:pPr>
      <w:r w:rsidRPr="00C11769">
        <w:rPr>
          <w:szCs w:val="24"/>
        </w:rPr>
        <w:t>Paslaugų teikėjas be Kliento žinios pasitelkia Sutarčiai vykdyti naują subteikėją ir (ar) kitą specialistą, kurie nebuvo nurodyti Paslaugų teikėjo pasiūlyme, o nauji specialistai ir (ar) subtiekėjai nėra suderinti su Klientu;</w:t>
      </w:r>
    </w:p>
    <w:p w14:paraId="4D3404EE" w14:textId="3320B0DB" w:rsidR="007B7489" w:rsidRDefault="007B7489" w:rsidP="00131D21">
      <w:pPr>
        <w:pStyle w:val="Sraopastraipa"/>
        <w:numPr>
          <w:ilvl w:val="2"/>
          <w:numId w:val="49"/>
        </w:numPr>
        <w:suppressAutoHyphens/>
        <w:autoSpaceDN w:val="0"/>
        <w:ind w:left="0" w:firstLine="567"/>
        <w:textAlignment w:val="baseline"/>
        <w:rPr>
          <w:szCs w:val="24"/>
        </w:rPr>
      </w:pPr>
      <w:r w:rsidRPr="007B7489">
        <w:t>Paslaugų teikėjo atsisakymas vykdyti Sutartį</w:t>
      </w:r>
      <w:r>
        <w:t>.</w:t>
      </w:r>
    </w:p>
    <w:p w14:paraId="215B6EE6" w14:textId="77777777" w:rsidR="00C2188A" w:rsidRPr="00084D4B" w:rsidRDefault="00C2188A" w:rsidP="005539E7">
      <w:pPr>
        <w:pStyle w:val="Sraopastraipa"/>
        <w:numPr>
          <w:ilvl w:val="1"/>
          <w:numId w:val="49"/>
        </w:numPr>
        <w:suppressAutoHyphens/>
        <w:autoSpaceDN w:val="0"/>
        <w:ind w:left="0" w:firstLine="567"/>
        <w:contextualSpacing w:val="0"/>
        <w:textAlignment w:val="baseline"/>
        <w:rPr>
          <w:iCs/>
          <w:color w:val="FF0000"/>
          <w:szCs w:val="24"/>
        </w:rPr>
      </w:pPr>
      <w:r w:rsidRPr="00084D4B">
        <w:rPr>
          <w:szCs w:val="24"/>
        </w:rPr>
        <w:t>Nustačius esminį sutarties pažeidimą, Klientas turi teisę:</w:t>
      </w:r>
    </w:p>
    <w:p w14:paraId="4BBA2BBF" w14:textId="77777777" w:rsidR="00C2188A" w:rsidRPr="00084D4B" w:rsidRDefault="00C2188A" w:rsidP="005539E7">
      <w:pPr>
        <w:pStyle w:val="Sraopastraipa"/>
        <w:numPr>
          <w:ilvl w:val="2"/>
          <w:numId w:val="49"/>
        </w:numPr>
        <w:suppressAutoHyphens/>
        <w:autoSpaceDN w:val="0"/>
        <w:ind w:left="0" w:firstLine="567"/>
        <w:contextualSpacing w:val="0"/>
        <w:textAlignment w:val="baseline"/>
        <w:rPr>
          <w:iCs/>
          <w:color w:val="FF0000"/>
          <w:szCs w:val="24"/>
        </w:rPr>
      </w:pPr>
      <w:r w:rsidRPr="00084D4B">
        <w:rPr>
          <w:szCs w:val="24"/>
        </w:rPr>
        <w:t>vienašališkai nutraukti Sutartį, įspėjus Paslaugų teikėją prieš 15 (penkiolika) kalendorinių dienų;</w:t>
      </w:r>
    </w:p>
    <w:p w14:paraId="402D0F16" w14:textId="1E23F54C" w:rsidR="00C2188A" w:rsidRPr="00084D4B" w:rsidRDefault="00C2188A" w:rsidP="005539E7">
      <w:pPr>
        <w:pStyle w:val="Sraopastraipa"/>
        <w:numPr>
          <w:ilvl w:val="2"/>
          <w:numId w:val="49"/>
        </w:numPr>
        <w:suppressAutoHyphens/>
        <w:autoSpaceDN w:val="0"/>
        <w:ind w:left="0" w:firstLine="567"/>
        <w:contextualSpacing w:val="0"/>
        <w:textAlignment w:val="baseline"/>
        <w:rPr>
          <w:iCs/>
          <w:color w:val="FF0000"/>
          <w:szCs w:val="24"/>
        </w:rPr>
      </w:pPr>
      <w:r w:rsidRPr="00084D4B">
        <w:rPr>
          <w:szCs w:val="24"/>
        </w:rPr>
        <w:t>pasinaudoti Sutarties įvykdymo užtikrinimu;</w:t>
      </w:r>
    </w:p>
    <w:p w14:paraId="1BA88A86" w14:textId="77777777" w:rsidR="00C2188A" w:rsidRPr="00084D4B" w:rsidRDefault="00C2188A" w:rsidP="005539E7">
      <w:pPr>
        <w:pStyle w:val="Sraopastraipa"/>
        <w:numPr>
          <w:ilvl w:val="2"/>
          <w:numId w:val="49"/>
        </w:numPr>
        <w:suppressAutoHyphens/>
        <w:autoSpaceDN w:val="0"/>
        <w:ind w:left="0" w:firstLine="567"/>
        <w:contextualSpacing w:val="0"/>
        <w:textAlignment w:val="baseline"/>
        <w:rPr>
          <w:iCs/>
          <w:color w:val="FF0000"/>
          <w:szCs w:val="24"/>
        </w:rPr>
      </w:pPr>
      <w:r w:rsidRPr="00084D4B">
        <w:rPr>
          <w:szCs w:val="24"/>
        </w:rPr>
        <w:t>gali taikyti abu aukščiau išvardytus atvejus.</w:t>
      </w:r>
      <w:bookmarkEnd w:id="60"/>
    </w:p>
    <w:p w14:paraId="6F6BCBFE" w14:textId="77777777" w:rsidR="00C2188A" w:rsidRPr="00084D4B" w:rsidRDefault="00C2188A" w:rsidP="000D4895">
      <w:pPr>
        <w:spacing w:before="120" w:after="0" w:line="240" w:lineRule="auto"/>
        <w:jc w:val="center"/>
        <w:rPr>
          <w:rFonts w:ascii="Times New Roman" w:hAnsi="Times New Roman"/>
          <w:iCs/>
          <w:color w:val="FF0000"/>
          <w:sz w:val="24"/>
          <w:szCs w:val="24"/>
        </w:rPr>
      </w:pPr>
      <w:r w:rsidRPr="00084D4B">
        <w:rPr>
          <w:rFonts w:ascii="Times New Roman" w:eastAsia="Times New Roman" w:hAnsi="Times New Roman"/>
          <w:b/>
          <w:sz w:val="24"/>
          <w:szCs w:val="24"/>
        </w:rPr>
        <w:t>VIII. GARANTIJA</w:t>
      </w:r>
    </w:p>
    <w:bookmarkEnd w:id="59"/>
    <w:p w14:paraId="17EB1170" w14:textId="77777777" w:rsidR="00C2188A" w:rsidRPr="00084D4B" w:rsidRDefault="00C2188A" w:rsidP="000D4895">
      <w:pPr>
        <w:pStyle w:val="Sraopastraipa"/>
        <w:keepNext/>
        <w:spacing w:before="120" w:after="120"/>
        <w:ind w:left="0" w:firstLine="567"/>
        <w:contextualSpacing w:val="0"/>
        <w:rPr>
          <w:szCs w:val="24"/>
        </w:rPr>
      </w:pPr>
      <w:r w:rsidRPr="00084D4B">
        <w:rPr>
          <w:bCs/>
          <w:szCs w:val="24"/>
        </w:rPr>
        <w:t xml:space="preserve">8.1. Bendrųjų sutarties sąlygų XV skyrius netaikomas. </w:t>
      </w:r>
    </w:p>
    <w:p w14:paraId="5A64FE5D" w14:textId="77777777" w:rsidR="00C2188A" w:rsidRPr="00084D4B" w:rsidRDefault="00C2188A" w:rsidP="000D4895">
      <w:pPr>
        <w:spacing w:before="120" w:after="120" w:line="240" w:lineRule="auto"/>
        <w:jc w:val="center"/>
        <w:rPr>
          <w:rFonts w:ascii="Times New Roman" w:hAnsi="Times New Roman"/>
          <w:b/>
          <w:iCs/>
          <w:sz w:val="24"/>
          <w:szCs w:val="24"/>
        </w:rPr>
      </w:pPr>
      <w:r w:rsidRPr="00084D4B">
        <w:rPr>
          <w:rFonts w:ascii="Times New Roman" w:hAnsi="Times New Roman"/>
          <w:b/>
          <w:iCs/>
          <w:sz w:val="24"/>
          <w:szCs w:val="24"/>
        </w:rPr>
        <w:t>IX. KITOS NUOSTATOS</w:t>
      </w:r>
    </w:p>
    <w:p w14:paraId="7B19812E" w14:textId="77777777" w:rsidR="00C2188A" w:rsidRPr="00084D4B" w:rsidRDefault="00C2188A" w:rsidP="005539E7">
      <w:pPr>
        <w:pStyle w:val="Sraopastraipa"/>
        <w:numPr>
          <w:ilvl w:val="1"/>
          <w:numId w:val="44"/>
        </w:numPr>
        <w:suppressAutoHyphens/>
        <w:autoSpaceDN w:val="0"/>
        <w:ind w:left="0" w:firstLine="567"/>
        <w:contextualSpacing w:val="0"/>
        <w:textAlignment w:val="baseline"/>
        <w:rPr>
          <w:iCs/>
          <w:color w:val="FF0000"/>
          <w:szCs w:val="24"/>
        </w:rPr>
      </w:pPr>
      <w:r w:rsidRPr="00084D4B">
        <w:rPr>
          <w:szCs w:val="24"/>
        </w:rPr>
        <w:t>Paslaugų teikėjas Sutarčiai vykdyti skiria atsakingą Sutarties vykdytoją (</w:t>
      </w:r>
      <w:proofErr w:type="spellStart"/>
      <w:r w:rsidRPr="00084D4B">
        <w:rPr>
          <w:szCs w:val="24"/>
        </w:rPr>
        <w:t>us</w:t>
      </w:r>
      <w:proofErr w:type="spellEnd"/>
      <w:r w:rsidRPr="00084D4B">
        <w:rPr>
          <w:szCs w:val="24"/>
        </w:rPr>
        <w:t>): ..................................., tel. ............................., el. paštas: ............................</w:t>
      </w:r>
      <w:r>
        <w:rPr>
          <w:szCs w:val="24"/>
        </w:rPr>
        <w:t xml:space="preserve"> .</w:t>
      </w:r>
    </w:p>
    <w:p w14:paraId="1C7DAA8A" w14:textId="77777777" w:rsidR="00C2188A" w:rsidRPr="00084D4B" w:rsidRDefault="00C2188A" w:rsidP="005539E7">
      <w:pPr>
        <w:pStyle w:val="Sraopastraipa"/>
        <w:numPr>
          <w:ilvl w:val="1"/>
          <w:numId w:val="44"/>
        </w:numPr>
        <w:suppressAutoHyphens/>
        <w:autoSpaceDN w:val="0"/>
        <w:ind w:left="0" w:firstLine="567"/>
        <w:contextualSpacing w:val="0"/>
        <w:textAlignment w:val="baseline"/>
        <w:rPr>
          <w:iCs/>
          <w:color w:val="FF0000"/>
          <w:szCs w:val="24"/>
        </w:rPr>
      </w:pPr>
      <w:r w:rsidRPr="00084D4B">
        <w:rPr>
          <w:szCs w:val="24"/>
        </w:rPr>
        <w:t>Klientas Sutarčiai vykdyti skiria atsakingą Sutarties vykdytoją (-</w:t>
      </w:r>
      <w:proofErr w:type="spellStart"/>
      <w:r w:rsidRPr="00084D4B">
        <w:rPr>
          <w:szCs w:val="24"/>
        </w:rPr>
        <w:t>us</w:t>
      </w:r>
      <w:proofErr w:type="spellEnd"/>
      <w:r w:rsidRPr="00084D4B">
        <w:rPr>
          <w:szCs w:val="24"/>
        </w:rPr>
        <w:t>):............................, tel.:........................................., el. paštas:............................... .</w:t>
      </w:r>
    </w:p>
    <w:p w14:paraId="66836195" w14:textId="77777777" w:rsidR="00C2188A" w:rsidRPr="00084D4B" w:rsidRDefault="00C2188A" w:rsidP="000D4895">
      <w:pPr>
        <w:tabs>
          <w:tab w:val="left" w:pos="1276"/>
        </w:tabs>
        <w:spacing w:before="120" w:after="120" w:line="240" w:lineRule="auto"/>
        <w:jc w:val="center"/>
        <w:rPr>
          <w:rFonts w:ascii="Times New Roman" w:hAnsi="Times New Roman"/>
          <w:b/>
          <w:sz w:val="24"/>
          <w:szCs w:val="24"/>
        </w:rPr>
      </w:pPr>
      <w:r w:rsidRPr="00084D4B">
        <w:rPr>
          <w:rFonts w:ascii="Times New Roman" w:hAnsi="Times New Roman"/>
          <w:b/>
          <w:sz w:val="24"/>
          <w:szCs w:val="24"/>
        </w:rPr>
        <w:t>X. SUTARTIES PRIEDAI</w:t>
      </w:r>
    </w:p>
    <w:p w14:paraId="1ACA6AB3" w14:textId="77777777" w:rsidR="00A84201" w:rsidRPr="00A84201" w:rsidRDefault="00C2188A" w:rsidP="00A84201">
      <w:pPr>
        <w:pStyle w:val="Sraopastraipa"/>
        <w:numPr>
          <w:ilvl w:val="1"/>
          <w:numId w:val="45"/>
        </w:numPr>
        <w:suppressAutoHyphens/>
        <w:autoSpaceDN w:val="0"/>
        <w:ind w:left="0" w:firstLine="567"/>
        <w:contextualSpacing w:val="0"/>
        <w:textAlignment w:val="baseline"/>
        <w:rPr>
          <w:iCs/>
          <w:color w:val="FF0000"/>
          <w:szCs w:val="24"/>
        </w:rPr>
      </w:pPr>
      <w:r w:rsidRPr="00084D4B">
        <w:rPr>
          <w:szCs w:val="24"/>
        </w:rPr>
        <w:t xml:space="preserve">Techninė specifikacija – </w:t>
      </w:r>
      <w:r>
        <w:rPr>
          <w:szCs w:val="24"/>
        </w:rPr>
        <w:t xml:space="preserve">Sutarties </w:t>
      </w:r>
      <w:r w:rsidRPr="00084D4B">
        <w:rPr>
          <w:szCs w:val="24"/>
        </w:rPr>
        <w:t>1 priedas;</w:t>
      </w:r>
    </w:p>
    <w:p w14:paraId="4DE44B25" w14:textId="77777777" w:rsidR="00A84201" w:rsidRPr="00A84201" w:rsidRDefault="005922AA" w:rsidP="00A84201">
      <w:pPr>
        <w:pStyle w:val="Sraopastraipa"/>
        <w:numPr>
          <w:ilvl w:val="1"/>
          <w:numId w:val="45"/>
        </w:numPr>
        <w:suppressAutoHyphens/>
        <w:autoSpaceDN w:val="0"/>
        <w:ind w:left="0" w:firstLine="567"/>
        <w:contextualSpacing w:val="0"/>
        <w:textAlignment w:val="baseline"/>
        <w:rPr>
          <w:iCs/>
          <w:color w:val="FF0000"/>
          <w:szCs w:val="24"/>
        </w:rPr>
      </w:pPr>
      <w:r w:rsidRPr="00A84201">
        <w:t>Paslaugų te</w:t>
      </w:r>
      <w:r w:rsidR="001F4B7F" w:rsidRPr="00A84201">
        <w:t>ikėjo pateiktas pasiūlymas – Sutarties 2 priedas;</w:t>
      </w:r>
    </w:p>
    <w:p w14:paraId="6E124BBF" w14:textId="75F22FF6" w:rsidR="00C2188A" w:rsidRPr="00A84201" w:rsidRDefault="002443F3" w:rsidP="00A84201">
      <w:pPr>
        <w:pStyle w:val="Sraopastraipa"/>
        <w:numPr>
          <w:ilvl w:val="1"/>
          <w:numId w:val="45"/>
        </w:numPr>
        <w:ind w:left="0" w:firstLine="567"/>
        <w:rPr>
          <w:iCs/>
          <w:color w:val="FF0000"/>
          <w:szCs w:val="24"/>
        </w:rPr>
      </w:pPr>
      <w:r w:rsidRPr="00A84201">
        <w:t>Asmens duomenų tvarkymo sutartis – Sutarties 3 priedas.</w:t>
      </w:r>
    </w:p>
    <w:p w14:paraId="4EF0C497" w14:textId="77777777" w:rsidR="00C2188A" w:rsidRPr="00084D4B" w:rsidRDefault="00C2188A" w:rsidP="00A84201">
      <w:pPr>
        <w:tabs>
          <w:tab w:val="left" w:pos="720"/>
        </w:tabs>
        <w:spacing w:before="120" w:after="0" w:line="240" w:lineRule="auto"/>
        <w:jc w:val="center"/>
        <w:rPr>
          <w:rFonts w:ascii="Times New Roman" w:hAnsi="Times New Roman"/>
          <w:b/>
          <w:color w:val="000000"/>
          <w:sz w:val="24"/>
          <w:szCs w:val="24"/>
        </w:rPr>
      </w:pPr>
      <w:r w:rsidRPr="00084D4B">
        <w:rPr>
          <w:rFonts w:ascii="Times New Roman" w:hAnsi="Times New Roman"/>
          <w:b/>
          <w:color w:val="000000"/>
          <w:sz w:val="24"/>
          <w:szCs w:val="24"/>
        </w:rPr>
        <w:t>XI. ŠALIŲ REKVIZITAI IR PARAŠAI</w:t>
      </w:r>
    </w:p>
    <w:p w14:paraId="05B2A568" w14:textId="77777777" w:rsidR="00C2188A" w:rsidRPr="00084D4B" w:rsidRDefault="00C2188A" w:rsidP="00C2188A">
      <w:pPr>
        <w:tabs>
          <w:tab w:val="left" w:pos="720"/>
        </w:tabs>
        <w:spacing w:after="0" w:line="240" w:lineRule="auto"/>
        <w:rPr>
          <w:rFonts w:ascii="Times New Roman" w:hAnsi="Times New Roman"/>
          <w:b/>
          <w:color w:val="000000"/>
          <w:sz w:val="24"/>
          <w:szCs w:val="24"/>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C2188A" w:rsidRPr="00084D4B" w14:paraId="54D63A43" w14:textId="77777777" w:rsidTr="007D6BC6">
        <w:tc>
          <w:tcPr>
            <w:tcW w:w="4531" w:type="dxa"/>
            <w:shd w:val="clear" w:color="auto" w:fill="auto"/>
            <w:tcMar>
              <w:top w:w="0" w:type="dxa"/>
              <w:left w:w="108" w:type="dxa"/>
              <w:bottom w:w="0" w:type="dxa"/>
              <w:right w:w="108" w:type="dxa"/>
            </w:tcMar>
          </w:tcPr>
          <w:p w14:paraId="31804460" w14:textId="77777777" w:rsidR="00C2188A" w:rsidRPr="00084D4B" w:rsidRDefault="00C2188A" w:rsidP="007D6BC6">
            <w:pPr>
              <w:spacing w:after="0" w:line="240" w:lineRule="auto"/>
              <w:jc w:val="both"/>
              <w:rPr>
                <w:rFonts w:ascii="Times New Roman" w:eastAsia="Times New Roman" w:hAnsi="Times New Roman"/>
                <w:b/>
                <w:color w:val="000000"/>
                <w:sz w:val="24"/>
                <w:szCs w:val="24"/>
                <w:lang w:eastAsia="lt-LT"/>
              </w:rPr>
            </w:pPr>
            <w:r w:rsidRPr="00084D4B">
              <w:rPr>
                <w:rFonts w:ascii="Times New Roman" w:eastAsia="Times New Roman" w:hAnsi="Times New Roman"/>
                <w:b/>
                <w:color w:val="000000"/>
                <w:sz w:val="24"/>
                <w:szCs w:val="24"/>
                <w:lang w:eastAsia="lt-LT"/>
              </w:rPr>
              <w:t>Klientas:</w:t>
            </w:r>
          </w:p>
        </w:tc>
        <w:tc>
          <w:tcPr>
            <w:tcW w:w="426" w:type="dxa"/>
            <w:shd w:val="clear" w:color="auto" w:fill="auto"/>
            <w:tcMar>
              <w:top w:w="0" w:type="dxa"/>
              <w:left w:w="108" w:type="dxa"/>
              <w:bottom w:w="0" w:type="dxa"/>
              <w:right w:w="108" w:type="dxa"/>
            </w:tcMar>
          </w:tcPr>
          <w:p w14:paraId="20CBD631" w14:textId="77777777" w:rsidR="00C2188A" w:rsidRPr="00084D4B" w:rsidRDefault="00C2188A" w:rsidP="007D6BC6">
            <w:pPr>
              <w:spacing w:after="0" w:line="240" w:lineRule="auto"/>
              <w:jc w:val="both"/>
              <w:rPr>
                <w:rFonts w:ascii="Times New Roman" w:eastAsia="Times New Roman" w:hAnsi="Times New Roman"/>
                <w:color w:val="000000"/>
                <w:sz w:val="24"/>
                <w:szCs w:val="24"/>
                <w:lang w:eastAsia="lt-LT"/>
              </w:rPr>
            </w:pPr>
          </w:p>
        </w:tc>
        <w:tc>
          <w:tcPr>
            <w:tcW w:w="4665" w:type="dxa"/>
            <w:shd w:val="clear" w:color="auto" w:fill="auto"/>
            <w:tcMar>
              <w:top w:w="0" w:type="dxa"/>
              <w:left w:w="108" w:type="dxa"/>
              <w:bottom w:w="0" w:type="dxa"/>
              <w:right w:w="108" w:type="dxa"/>
            </w:tcMar>
          </w:tcPr>
          <w:p w14:paraId="46E4DBEF" w14:textId="77777777" w:rsidR="00C2188A" w:rsidRPr="00084D4B" w:rsidRDefault="00C2188A" w:rsidP="007D6BC6">
            <w:pPr>
              <w:spacing w:after="0" w:line="240" w:lineRule="auto"/>
              <w:jc w:val="both"/>
              <w:rPr>
                <w:rFonts w:ascii="Times New Roman" w:eastAsia="Times New Roman" w:hAnsi="Times New Roman"/>
                <w:b/>
                <w:color w:val="000000"/>
                <w:sz w:val="24"/>
                <w:szCs w:val="24"/>
                <w:lang w:eastAsia="lt-LT"/>
              </w:rPr>
            </w:pPr>
            <w:r w:rsidRPr="00084D4B">
              <w:rPr>
                <w:rFonts w:ascii="Times New Roman" w:eastAsia="Times New Roman" w:hAnsi="Times New Roman"/>
                <w:b/>
                <w:color w:val="000000"/>
                <w:sz w:val="24"/>
                <w:szCs w:val="24"/>
                <w:lang w:eastAsia="lt-LT"/>
              </w:rPr>
              <w:t>Paslaugų teikėjas:</w:t>
            </w:r>
          </w:p>
        </w:tc>
      </w:tr>
      <w:tr w:rsidR="00C2188A" w:rsidRPr="00084D4B" w14:paraId="73E2B55F" w14:textId="77777777" w:rsidTr="007D6BC6">
        <w:trPr>
          <w:trHeight w:val="60"/>
        </w:trPr>
        <w:tc>
          <w:tcPr>
            <w:tcW w:w="4531" w:type="dxa"/>
            <w:shd w:val="clear" w:color="auto" w:fill="auto"/>
            <w:tcMar>
              <w:top w:w="0" w:type="dxa"/>
              <w:left w:w="108" w:type="dxa"/>
              <w:bottom w:w="0" w:type="dxa"/>
              <w:right w:w="108" w:type="dxa"/>
            </w:tcMar>
          </w:tcPr>
          <w:p w14:paraId="3985FF65" w14:textId="77777777" w:rsidR="00C2188A" w:rsidRPr="00084D4B" w:rsidRDefault="00C2188A" w:rsidP="007D6BC6">
            <w:pPr>
              <w:spacing w:after="0" w:line="240" w:lineRule="auto"/>
              <w:jc w:val="both"/>
              <w:rPr>
                <w:rFonts w:ascii="Times New Roman" w:eastAsia="Times New Roman" w:hAnsi="Times New Roman"/>
                <w:sz w:val="24"/>
                <w:szCs w:val="24"/>
                <w:shd w:val="clear" w:color="auto" w:fill="D3D3D3"/>
                <w:lang w:eastAsia="lt-LT"/>
              </w:rPr>
            </w:pPr>
            <w:r w:rsidRPr="00084D4B">
              <w:rPr>
                <w:rFonts w:ascii="Times New Roman" w:eastAsia="Times New Roman" w:hAnsi="Times New Roman"/>
                <w:sz w:val="24"/>
                <w:szCs w:val="24"/>
                <w:shd w:val="clear" w:color="auto" w:fill="D3D3D3"/>
                <w:lang w:eastAsia="lt-LT"/>
              </w:rPr>
              <w:t>Pavadinimas</w:t>
            </w:r>
          </w:p>
          <w:p w14:paraId="64A3A479" w14:textId="77777777" w:rsidR="00C2188A" w:rsidRPr="00084D4B" w:rsidRDefault="00C2188A" w:rsidP="007D6BC6">
            <w:pPr>
              <w:spacing w:after="0" w:line="240" w:lineRule="auto"/>
              <w:jc w:val="both"/>
              <w:rPr>
                <w:rFonts w:ascii="Times New Roman" w:hAnsi="Times New Roman"/>
                <w:sz w:val="24"/>
                <w:szCs w:val="24"/>
              </w:rPr>
            </w:pPr>
            <w:r w:rsidRPr="00084D4B">
              <w:rPr>
                <w:rFonts w:ascii="Times New Roman" w:eastAsia="Times New Roman" w:hAnsi="Times New Roman"/>
                <w:sz w:val="24"/>
                <w:szCs w:val="24"/>
                <w:shd w:val="clear" w:color="auto" w:fill="D3D3D3"/>
                <w:lang w:eastAsia="lt-LT"/>
              </w:rPr>
              <w:t>Adresas</w:t>
            </w:r>
          </w:p>
          <w:p w14:paraId="74E9AD8A" w14:textId="77777777" w:rsidR="00C2188A" w:rsidRPr="00084D4B" w:rsidRDefault="00C2188A" w:rsidP="007D6BC6">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Juridinio asmens kodas</w:t>
            </w:r>
          </w:p>
          <w:p w14:paraId="43B38370" w14:textId="77777777" w:rsidR="00C2188A" w:rsidRPr="00084D4B" w:rsidRDefault="00C2188A" w:rsidP="007D6BC6">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PVM mokėtojo kodas</w:t>
            </w:r>
          </w:p>
          <w:p w14:paraId="58C646B6" w14:textId="77777777" w:rsidR="00C2188A" w:rsidRPr="00084D4B" w:rsidRDefault="00C2188A" w:rsidP="007D6BC6">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Banko sąskaitos Nr.</w:t>
            </w:r>
          </w:p>
          <w:p w14:paraId="4993AAF4" w14:textId="77777777" w:rsidR="00C2188A" w:rsidRPr="00084D4B" w:rsidRDefault="00C2188A" w:rsidP="007D6BC6">
            <w:pPr>
              <w:spacing w:after="0" w:line="240" w:lineRule="auto"/>
              <w:jc w:val="both"/>
              <w:rPr>
                <w:rFonts w:ascii="Times New Roman" w:hAnsi="Times New Roman"/>
                <w:sz w:val="24"/>
                <w:szCs w:val="24"/>
              </w:rPr>
            </w:pPr>
            <w:r w:rsidRPr="00084D4B">
              <w:rPr>
                <w:rFonts w:ascii="Times New Roman" w:eastAsia="Times New Roman" w:hAnsi="Times New Roman"/>
                <w:sz w:val="24"/>
                <w:szCs w:val="24"/>
                <w:shd w:val="clear" w:color="auto" w:fill="D3D3D3"/>
                <w:lang w:eastAsia="lt-LT"/>
              </w:rPr>
              <w:t>Bankas</w:t>
            </w:r>
          </w:p>
          <w:p w14:paraId="41122FA0" w14:textId="77777777" w:rsidR="00C2188A" w:rsidRPr="00084D4B" w:rsidRDefault="00C2188A" w:rsidP="007D6BC6">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Banko kodas</w:t>
            </w:r>
          </w:p>
          <w:p w14:paraId="71B9F6EC" w14:textId="77777777" w:rsidR="00C2188A" w:rsidRPr="00084D4B" w:rsidRDefault="00C2188A" w:rsidP="007D6BC6">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Tel. Nr.</w:t>
            </w:r>
          </w:p>
          <w:p w14:paraId="0642A7DC" w14:textId="77777777" w:rsidR="00C2188A" w:rsidRPr="00084D4B" w:rsidRDefault="00C2188A" w:rsidP="007D6BC6">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El. p.</w:t>
            </w:r>
          </w:p>
          <w:p w14:paraId="462E5A98" w14:textId="77777777" w:rsidR="00C2188A" w:rsidRPr="00084D4B" w:rsidRDefault="00C2188A" w:rsidP="007D6BC6">
            <w:pPr>
              <w:spacing w:after="0" w:line="240" w:lineRule="auto"/>
              <w:jc w:val="both"/>
              <w:rPr>
                <w:rFonts w:ascii="Times New Roman" w:eastAsia="Times New Roman" w:hAnsi="Times New Roman"/>
                <w:sz w:val="24"/>
                <w:szCs w:val="24"/>
                <w:shd w:val="clear" w:color="auto" w:fill="D3D3D3"/>
                <w:lang w:eastAsia="lt-LT"/>
              </w:rPr>
            </w:pPr>
            <w:r w:rsidRPr="00084D4B">
              <w:rPr>
                <w:rFonts w:ascii="Times New Roman" w:eastAsia="Times New Roman" w:hAnsi="Times New Roman"/>
                <w:sz w:val="24"/>
                <w:szCs w:val="24"/>
                <w:shd w:val="clear" w:color="auto" w:fill="D3D3D3"/>
                <w:lang w:eastAsia="lt-LT"/>
              </w:rPr>
              <w:t>Atstovo vardas, pavardė</w:t>
            </w:r>
          </w:p>
          <w:p w14:paraId="7B56517B" w14:textId="77777777" w:rsidR="00C2188A" w:rsidRPr="00084D4B" w:rsidRDefault="00C2188A" w:rsidP="007D6BC6">
            <w:pPr>
              <w:spacing w:after="0" w:line="240" w:lineRule="auto"/>
              <w:jc w:val="both"/>
              <w:rPr>
                <w:rFonts w:ascii="Times New Roman" w:hAnsi="Times New Roman"/>
                <w:sz w:val="24"/>
                <w:szCs w:val="24"/>
              </w:rPr>
            </w:pPr>
            <w:r w:rsidRPr="00084D4B">
              <w:rPr>
                <w:rFonts w:ascii="Times New Roman" w:eastAsia="Times New Roman" w:hAnsi="Times New Roman"/>
                <w:sz w:val="24"/>
                <w:szCs w:val="24"/>
                <w:shd w:val="clear" w:color="auto" w:fill="D3D3D3"/>
                <w:lang w:eastAsia="lt-LT"/>
              </w:rPr>
              <w:t>Atstovo pareigos</w:t>
            </w:r>
          </w:p>
          <w:p w14:paraId="3980DAD6" w14:textId="77777777" w:rsidR="00C2188A" w:rsidRPr="00084D4B" w:rsidRDefault="00C2188A" w:rsidP="007D6BC6">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______________</w:t>
            </w:r>
          </w:p>
          <w:p w14:paraId="1F582706" w14:textId="77777777" w:rsidR="00C2188A" w:rsidRPr="00084D4B" w:rsidRDefault="00C2188A" w:rsidP="007D6BC6">
            <w:pPr>
              <w:spacing w:after="0" w:line="240" w:lineRule="auto"/>
              <w:jc w:val="both"/>
              <w:rPr>
                <w:rFonts w:ascii="Times New Roman" w:eastAsia="Times New Roman" w:hAnsi="Times New Roman"/>
                <w:sz w:val="24"/>
                <w:szCs w:val="24"/>
                <w:vertAlign w:val="superscript"/>
                <w:lang w:eastAsia="lt-LT"/>
              </w:rPr>
            </w:pPr>
            <w:r w:rsidRPr="00084D4B">
              <w:rPr>
                <w:rFonts w:ascii="Times New Roman" w:eastAsia="Times New Roman" w:hAnsi="Times New Roman"/>
                <w:sz w:val="24"/>
                <w:szCs w:val="24"/>
                <w:vertAlign w:val="superscript"/>
                <w:lang w:eastAsia="lt-LT"/>
              </w:rPr>
              <w:t>(parašas)</w:t>
            </w:r>
          </w:p>
          <w:p w14:paraId="13DDDE82" w14:textId="77777777" w:rsidR="00C2188A" w:rsidRPr="00084D4B" w:rsidRDefault="00C2188A" w:rsidP="007D6BC6">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______________</w:t>
            </w:r>
          </w:p>
          <w:p w14:paraId="41ADE616" w14:textId="77777777" w:rsidR="00C2188A" w:rsidRPr="00084D4B" w:rsidRDefault="00C2188A" w:rsidP="007D6BC6">
            <w:pPr>
              <w:spacing w:after="0" w:line="240" w:lineRule="auto"/>
              <w:jc w:val="both"/>
              <w:rPr>
                <w:rFonts w:ascii="Times New Roman" w:eastAsia="Times New Roman" w:hAnsi="Times New Roman"/>
                <w:sz w:val="24"/>
                <w:szCs w:val="24"/>
                <w:vertAlign w:val="superscript"/>
                <w:lang w:eastAsia="lt-LT"/>
              </w:rPr>
            </w:pPr>
            <w:r w:rsidRPr="00084D4B">
              <w:rPr>
                <w:rFonts w:ascii="Times New Roman" w:eastAsia="Times New Roman" w:hAnsi="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4760B10F" w14:textId="77777777" w:rsidR="00C2188A" w:rsidRPr="00084D4B" w:rsidRDefault="00C2188A" w:rsidP="007D6BC6">
            <w:pPr>
              <w:spacing w:after="0" w:line="240" w:lineRule="auto"/>
              <w:jc w:val="both"/>
              <w:rPr>
                <w:rFonts w:ascii="Times New Roman" w:eastAsia="Times New Roman" w:hAnsi="Times New Roman"/>
                <w:sz w:val="24"/>
                <w:szCs w:val="24"/>
                <w:lang w:eastAsia="lt-LT"/>
              </w:rPr>
            </w:pPr>
          </w:p>
        </w:tc>
        <w:tc>
          <w:tcPr>
            <w:tcW w:w="4665" w:type="dxa"/>
            <w:shd w:val="clear" w:color="auto" w:fill="auto"/>
            <w:tcMar>
              <w:top w:w="0" w:type="dxa"/>
              <w:left w:w="108" w:type="dxa"/>
              <w:bottom w:w="0" w:type="dxa"/>
              <w:right w:w="108" w:type="dxa"/>
            </w:tcMar>
          </w:tcPr>
          <w:p w14:paraId="637568D5" w14:textId="77777777" w:rsidR="00C2188A" w:rsidRPr="00084D4B" w:rsidRDefault="00C2188A" w:rsidP="007D6BC6">
            <w:pPr>
              <w:spacing w:after="0" w:line="240" w:lineRule="auto"/>
              <w:jc w:val="both"/>
              <w:rPr>
                <w:rFonts w:ascii="Times New Roman" w:eastAsia="Times New Roman" w:hAnsi="Times New Roman"/>
                <w:sz w:val="24"/>
                <w:szCs w:val="24"/>
                <w:shd w:val="clear" w:color="auto" w:fill="D3D3D3"/>
                <w:lang w:eastAsia="lt-LT"/>
              </w:rPr>
            </w:pPr>
            <w:r w:rsidRPr="00084D4B">
              <w:rPr>
                <w:rFonts w:ascii="Times New Roman" w:eastAsia="Times New Roman" w:hAnsi="Times New Roman"/>
                <w:sz w:val="24"/>
                <w:szCs w:val="24"/>
                <w:shd w:val="clear" w:color="auto" w:fill="D3D3D3"/>
                <w:lang w:eastAsia="lt-LT"/>
              </w:rPr>
              <w:t>Pavadinimas</w:t>
            </w:r>
          </w:p>
          <w:p w14:paraId="2A43B229" w14:textId="77777777" w:rsidR="00C2188A" w:rsidRPr="00084D4B" w:rsidRDefault="00C2188A" w:rsidP="007D6BC6">
            <w:pPr>
              <w:spacing w:after="0" w:line="240" w:lineRule="auto"/>
              <w:jc w:val="both"/>
              <w:rPr>
                <w:rFonts w:ascii="Times New Roman" w:hAnsi="Times New Roman"/>
                <w:sz w:val="24"/>
                <w:szCs w:val="24"/>
              </w:rPr>
            </w:pPr>
            <w:r w:rsidRPr="00084D4B">
              <w:rPr>
                <w:rFonts w:ascii="Times New Roman" w:eastAsia="Times New Roman" w:hAnsi="Times New Roman"/>
                <w:sz w:val="24"/>
                <w:szCs w:val="24"/>
                <w:shd w:val="clear" w:color="auto" w:fill="D3D3D3"/>
                <w:lang w:eastAsia="lt-LT"/>
              </w:rPr>
              <w:t>Adresas</w:t>
            </w:r>
          </w:p>
          <w:p w14:paraId="02168F43" w14:textId="77777777" w:rsidR="00C2188A" w:rsidRPr="00084D4B" w:rsidRDefault="00C2188A" w:rsidP="007D6BC6">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Juridinio asmens kodas</w:t>
            </w:r>
          </w:p>
          <w:p w14:paraId="3682B1F1" w14:textId="77777777" w:rsidR="00C2188A" w:rsidRPr="00084D4B" w:rsidRDefault="00C2188A" w:rsidP="007D6BC6">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PVM mokėtojo kodas</w:t>
            </w:r>
          </w:p>
          <w:p w14:paraId="4EF131A9" w14:textId="77777777" w:rsidR="00C2188A" w:rsidRPr="00084D4B" w:rsidRDefault="00C2188A" w:rsidP="007D6BC6">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Banko sąskaitos Nr.</w:t>
            </w:r>
          </w:p>
          <w:p w14:paraId="160AF956" w14:textId="77777777" w:rsidR="00C2188A" w:rsidRPr="00084D4B" w:rsidRDefault="00C2188A" w:rsidP="007D6BC6">
            <w:pPr>
              <w:spacing w:after="0" w:line="240" w:lineRule="auto"/>
              <w:jc w:val="both"/>
              <w:rPr>
                <w:rFonts w:ascii="Times New Roman" w:hAnsi="Times New Roman"/>
                <w:sz w:val="24"/>
                <w:szCs w:val="24"/>
              </w:rPr>
            </w:pPr>
            <w:r w:rsidRPr="00084D4B">
              <w:rPr>
                <w:rFonts w:ascii="Times New Roman" w:eastAsia="Times New Roman" w:hAnsi="Times New Roman"/>
                <w:sz w:val="24"/>
                <w:szCs w:val="24"/>
                <w:shd w:val="clear" w:color="auto" w:fill="D3D3D3"/>
                <w:lang w:eastAsia="lt-LT"/>
              </w:rPr>
              <w:t>Bankas</w:t>
            </w:r>
          </w:p>
          <w:p w14:paraId="3E0C2305" w14:textId="77777777" w:rsidR="00C2188A" w:rsidRPr="00084D4B" w:rsidRDefault="00C2188A" w:rsidP="007D6BC6">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Banko kodas</w:t>
            </w:r>
          </w:p>
          <w:p w14:paraId="72A85B4B" w14:textId="77777777" w:rsidR="00C2188A" w:rsidRPr="00084D4B" w:rsidRDefault="00C2188A" w:rsidP="007D6BC6">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Tel. Nr.</w:t>
            </w:r>
          </w:p>
          <w:p w14:paraId="3FC33C57" w14:textId="77777777" w:rsidR="00C2188A" w:rsidRPr="00084D4B" w:rsidRDefault="00C2188A" w:rsidP="007D6BC6">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El. p.</w:t>
            </w:r>
          </w:p>
          <w:p w14:paraId="3FEEA541" w14:textId="77777777" w:rsidR="00C2188A" w:rsidRPr="00084D4B" w:rsidRDefault="00C2188A" w:rsidP="007D6BC6">
            <w:pPr>
              <w:spacing w:after="0" w:line="240" w:lineRule="auto"/>
              <w:jc w:val="both"/>
              <w:rPr>
                <w:rFonts w:ascii="Times New Roman" w:eastAsia="Times New Roman" w:hAnsi="Times New Roman"/>
                <w:sz w:val="24"/>
                <w:szCs w:val="24"/>
                <w:shd w:val="clear" w:color="auto" w:fill="D3D3D3"/>
                <w:lang w:eastAsia="lt-LT"/>
              </w:rPr>
            </w:pPr>
            <w:r w:rsidRPr="00084D4B">
              <w:rPr>
                <w:rFonts w:ascii="Times New Roman" w:eastAsia="Times New Roman" w:hAnsi="Times New Roman"/>
                <w:sz w:val="24"/>
                <w:szCs w:val="24"/>
                <w:shd w:val="clear" w:color="auto" w:fill="D3D3D3"/>
                <w:lang w:eastAsia="lt-LT"/>
              </w:rPr>
              <w:t>Atstovo vardas, pavardė</w:t>
            </w:r>
          </w:p>
          <w:p w14:paraId="41468BAD" w14:textId="77777777" w:rsidR="00C2188A" w:rsidRPr="00084D4B" w:rsidRDefault="00C2188A" w:rsidP="007D6BC6">
            <w:pPr>
              <w:spacing w:after="0" w:line="240" w:lineRule="auto"/>
              <w:jc w:val="both"/>
              <w:rPr>
                <w:rFonts w:ascii="Times New Roman" w:hAnsi="Times New Roman"/>
                <w:sz w:val="24"/>
                <w:szCs w:val="24"/>
              </w:rPr>
            </w:pPr>
            <w:r w:rsidRPr="00084D4B">
              <w:rPr>
                <w:rFonts w:ascii="Times New Roman" w:eastAsia="Times New Roman" w:hAnsi="Times New Roman"/>
                <w:sz w:val="24"/>
                <w:szCs w:val="24"/>
                <w:shd w:val="clear" w:color="auto" w:fill="D3D3D3"/>
                <w:lang w:eastAsia="lt-LT"/>
              </w:rPr>
              <w:t>Atstovo pareigos</w:t>
            </w:r>
          </w:p>
          <w:p w14:paraId="4A693640" w14:textId="77777777" w:rsidR="00C2188A" w:rsidRPr="00084D4B" w:rsidRDefault="00C2188A" w:rsidP="007D6BC6">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______________</w:t>
            </w:r>
          </w:p>
          <w:p w14:paraId="41531D40" w14:textId="77777777" w:rsidR="00C2188A" w:rsidRPr="00084D4B" w:rsidRDefault="00C2188A" w:rsidP="007D6BC6">
            <w:pPr>
              <w:spacing w:after="0" w:line="240" w:lineRule="auto"/>
              <w:jc w:val="both"/>
              <w:rPr>
                <w:rFonts w:ascii="Times New Roman" w:eastAsia="Times New Roman" w:hAnsi="Times New Roman"/>
                <w:sz w:val="24"/>
                <w:szCs w:val="24"/>
                <w:vertAlign w:val="superscript"/>
                <w:lang w:eastAsia="lt-LT"/>
              </w:rPr>
            </w:pPr>
            <w:r w:rsidRPr="00084D4B">
              <w:rPr>
                <w:rFonts w:ascii="Times New Roman" w:eastAsia="Times New Roman" w:hAnsi="Times New Roman"/>
                <w:sz w:val="24"/>
                <w:szCs w:val="24"/>
                <w:vertAlign w:val="superscript"/>
                <w:lang w:eastAsia="lt-LT"/>
              </w:rPr>
              <w:t>(parašas)</w:t>
            </w:r>
          </w:p>
          <w:p w14:paraId="2C95FE96" w14:textId="77777777" w:rsidR="00C2188A" w:rsidRPr="00084D4B" w:rsidRDefault="00C2188A" w:rsidP="007D6BC6">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______________</w:t>
            </w:r>
          </w:p>
          <w:p w14:paraId="11548E45" w14:textId="77777777" w:rsidR="00C2188A" w:rsidRPr="00084D4B" w:rsidRDefault="00C2188A" w:rsidP="007D6BC6">
            <w:pPr>
              <w:spacing w:after="0" w:line="240" w:lineRule="auto"/>
              <w:jc w:val="both"/>
              <w:rPr>
                <w:rFonts w:ascii="Times New Roman" w:hAnsi="Times New Roman"/>
                <w:sz w:val="24"/>
                <w:szCs w:val="24"/>
              </w:rPr>
            </w:pPr>
            <w:r w:rsidRPr="00084D4B">
              <w:rPr>
                <w:rFonts w:ascii="Times New Roman" w:eastAsia="Times New Roman" w:hAnsi="Times New Roman"/>
                <w:sz w:val="24"/>
                <w:szCs w:val="24"/>
                <w:vertAlign w:val="superscript"/>
                <w:lang w:eastAsia="lt-LT"/>
              </w:rPr>
              <w:t>(data)</w:t>
            </w:r>
          </w:p>
        </w:tc>
      </w:tr>
    </w:tbl>
    <w:p w14:paraId="5B54E237" w14:textId="77777777" w:rsidR="00C2188A" w:rsidRPr="00084D4B" w:rsidRDefault="00C2188A" w:rsidP="00C2188A">
      <w:pPr>
        <w:pStyle w:val="Sraopastraipa"/>
        <w:tabs>
          <w:tab w:val="left" w:pos="851"/>
        </w:tabs>
        <w:rPr>
          <w:szCs w:val="24"/>
        </w:rPr>
      </w:pPr>
    </w:p>
    <w:p w14:paraId="6277369D" w14:textId="77777777" w:rsidR="00C2188A" w:rsidRPr="00084D4B" w:rsidRDefault="00C2188A" w:rsidP="00C2188A">
      <w:pPr>
        <w:pStyle w:val="Sraopastraipa"/>
        <w:tabs>
          <w:tab w:val="left" w:pos="1276"/>
        </w:tabs>
        <w:rPr>
          <w:b/>
          <w:szCs w:val="24"/>
        </w:rPr>
      </w:pPr>
    </w:p>
    <w:p w14:paraId="0C94C3F3"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7ED372E3" w14:textId="77777777" w:rsidR="00F94530" w:rsidRDefault="00F94530">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252DEB4F" w14:textId="550368AC" w:rsidR="00C404E5" w:rsidRDefault="00C404E5" w:rsidP="00C404E5">
      <w:pPr>
        <w:suppressAutoHyphens/>
        <w:autoSpaceDN w:val="0"/>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Sutarties 3 priedas</w:t>
      </w:r>
    </w:p>
    <w:p w14:paraId="6DA8F037" w14:textId="77777777" w:rsidR="00C404E5" w:rsidRDefault="00C404E5" w:rsidP="00C404E5">
      <w:pPr>
        <w:suppressAutoHyphens/>
        <w:autoSpaceDN w:val="0"/>
        <w:spacing w:after="0" w:line="240" w:lineRule="auto"/>
        <w:jc w:val="right"/>
        <w:rPr>
          <w:rFonts w:ascii="Times New Roman" w:eastAsia="Times New Roman" w:hAnsi="Times New Roman" w:cs="Times New Roman"/>
          <w:sz w:val="24"/>
          <w:szCs w:val="24"/>
          <w:lang w:eastAsia="en-US"/>
        </w:rPr>
      </w:pPr>
    </w:p>
    <w:p w14:paraId="051468DE" w14:textId="77777777" w:rsidR="00C404E5" w:rsidRDefault="00C404E5" w:rsidP="00C404E5">
      <w:pPr>
        <w:spacing w:after="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w:t>
      </w:r>
      <w:bookmarkStart w:id="61" w:name="_Hlk181862225"/>
      <w:r>
        <w:rPr>
          <w:rFonts w:ascii="Times New Roman" w:eastAsia="Times New Roman" w:hAnsi="Times New Roman" w:cs="Times New Roman"/>
          <w:b/>
          <w:bCs/>
          <w:sz w:val="24"/>
          <w:szCs w:val="24"/>
          <w:lang w:eastAsia="lt-LT"/>
        </w:rPr>
        <w:t xml:space="preserve">Asmens duomenų tvarkymo sutarties </w:t>
      </w:r>
      <w:bookmarkEnd w:id="61"/>
      <w:r>
        <w:rPr>
          <w:rFonts w:ascii="Times New Roman" w:eastAsia="Times New Roman" w:hAnsi="Times New Roman" w:cs="Times New Roman"/>
          <w:b/>
          <w:bCs/>
          <w:sz w:val="24"/>
          <w:szCs w:val="24"/>
          <w:lang w:eastAsia="lt-LT"/>
        </w:rPr>
        <w:t>forma)</w:t>
      </w:r>
    </w:p>
    <w:p w14:paraId="7B07BBED" w14:textId="77777777" w:rsidR="00C404E5" w:rsidRDefault="00C404E5" w:rsidP="00C404E5">
      <w:pPr>
        <w:spacing w:after="0"/>
        <w:jc w:val="center"/>
        <w:rPr>
          <w:rFonts w:ascii="Times New Roman" w:eastAsia="Times New Roman" w:hAnsi="Times New Roman" w:cs="Times New Roman"/>
          <w:b/>
          <w:bCs/>
          <w:sz w:val="24"/>
          <w:szCs w:val="24"/>
          <w:lang w:eastAsia="lt-LT"/>
        </w:rPr>
      </w:pPr>
    </w:p>
    <w:p w14:paraId="72C16489" w14:textId="77777777" w:rsidR="00C404E5" w:rsidRPr="0077219F" w:rsidRDefault="00C404E5" w:rsidP="00C404E5">
      <w:pPr>
        <w:spacing w:after="0"/>
        <w:jc w:val="center"/>
        <w:rPr>
          <w:rFonts w:ascii="Times New Roman" w:eastAsia="Times New Roman" w:hAnsi="Times New Roman" w:cs="Times New Roman"/>
          <w:b/>
          <w:bCs/>
          <w:sz w:val="24"/>
          <w:szCs w:val="24"/>
          <w:lang w:eastAsia="lt-LT"/>
        </w:rPr>
      </w:pPr>
      <w:r w:rsidRPr="0077219F">
        <w:rPr>
          <w:rFonts w:ascii="Times New Roman" w:eastAsia="Times New Roman" w:hAnsi="Times New Roman" w:cs="Times New Roman"/>
          <w:b/>
          <w:bCs/>
          <w:sz w:val="24"/>
          <w:szCs w:val="24"/>
          <w:lang w:eastAsia="lt-LT"/>
        </w:rPr>
        <w:t xml:space="preserve">ASMENS DUOMENŲ TVARKYMO SUTARTIS </w:t>
      </w:r>
    </w:p>
    <w:p w14:paraId="003ADC47" w14:textId="77777777" w:rsidR="00C404E5" w:rsidRDefault="00C404E5" w:rsidP="00C404E5">
      <w:pPr>
        <w:spacing w:after="0"/>
        <w:jc w:val="center"/>
        <w:rPr>
          <w:rFonts w:ascii="Times New Roman" w:eastAsia="Times New Roman" w:hAnsi="Times New Roman" w:cs="Times New Roman"/>
          <w:sz w:val="24"/>
          <w:szCs w:val="24"/>
          <w:lang w:eastAsia="lt-LT"/>
        </w:rPr>
      </w:pPr>
    </w:p>
    <w:p w14:paraId="6D2130AF" w14:textId="77777777" w:rsidR="00C404E5" w:rsidRPr="0077219F" w:rsidRDefault="00C404E5" w:rsidP="00C404E5">
      <w:pPr>
        <w:spacing w:after="0"/>
        <w:jc w:val="center"/>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20</w:t>
      </w:r>
      <w:r>
        <w:rPr>
          <w:rFonts w:ascii="Times New Roman" w:eastAsia="Times New Roman" w:hAnsi="Times New Roman" w:cs="Times New Roman"/>
          <w:sz w:val="24"/>
          <w:szCs w:val="24"/>
          <w:lang w:eastAsia="lt-LT"/>
        </w:rPr>
        <w:t>2</w:t>
      </w:r>
      <w:r w:rsidRPr="0077219F">
        <w:rPr>
          <w:rFonts w:ascii="Times New Roman" w:eastAsia="Times New Roman" w:hAnsi="Times New Roman" w:cs="Times New Roman"/>
          <w:sz w:val="24"/>
          <w:szCs w:val="24"/>
          <w:lang w:eastAsia="lt-LT"/>
        </w:rPr>
        <w:t xml:space="preserve">_ m. </w:t>
      </w:r>
      <w:r>
        <w:rPr>
          <w:rFonts w:ascii="Times New Roman" w:eastAsia="Times New Roman" w:hAnsi="Times New Roman" w:cs="Times New Roman"/>
          <w:sz w:val="24"/>
          <w:szCs w:val="24"/>
          <w:lang w:eastAsia="lt-LT"/>
        </w:rPr>
        <w:t xml:space="preserve">____  </w:t>
      </w:r>
      <w:r w:rsidRPr="0077219F">
        <w:rPr>
          <w:rFonts w:ascii="Times New Roman" w:eastAsia="Times New Roman" w:hAnsi="Times New Roman" w:cs="Times New Roman"/>
          <w:sz w:val="24"/>
          <w:szCs w:val="24"/>
          <w:lang w:eastAsia="lt-LT"/>
        </w:rPr>
        <w:t>__d.</w:t>
      </w:r>
    </w:p>
    <w:p w14:paraId="2D559FD0" w14:textId="77777777" w:rsidR="00C404E5" w:rsidRPr="0077219F" w:rsidRDefault="00C404E5" w:rsidP="00C404E5">
      <w:pPr>
        <w:spacing w:after="0"/>
        <w:jc w:val="center"/>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 xml:space="preserve"> Nr._____</w:t>
      </w:r>
    </w:p>
    <w:p w14:paraId="48E0C88D" w14:textId="77777777" w:rsidR="00C404E5" w:rsidRPr="0077219F" w:rsidRDefault="00C404E5" w:rsidP="00C404E5">
      <w:pPr>
        <w:spacing w:after="0"/>
        <w:jc w:val="center"/>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Vilnius</w:t>
      </w:r>
    </w:p>
    <w:p w14:paraId="727AA8D4" w14:textId="77777777" w:rsidR="00C404E5" w:rsidRDefault="00C404E5" w:rsidP="00C404E5">
      <w:pPr>
        <w:pStyle w:val="Sraopastraipa"/>
        <w:spacing w:line="276" w:lineRule="auto"/>
        <w:ind w:left="0"/>
        <w:jc w:val="center"/>
        <w:rPr>
          <w:b/>
          <w:szCs w:val="24"/>
          <w:lang w:eastAsia="lt-LT"/>
        </w:rPr>
      </w:pPr>
    </w:p>
    <w:p w14:paraId="66ABC486" w14:textId="77777777" w:rsidR="00C404E5" w:rsidRPr="0077219F" w:rsidRDefault="00C404E5" w:rsidP="00C404E5">
      <w:pPr>
        <w:pStyle w:val="Sraopastraipa"/>
        <w:spacing w:line="276" w:lineRule="auto"/>
        <w:ind w:left="0"/>
        <w:jc w:val="center"/>
        <w:rPr>
          <w:b/>
          <w:szCs w:val="24"/>
          <w:lang w:eastAsia="lt-LT"/>
        </w:rPr>
      </w:pPr>
      <w:r w:rsidRPr="0077219F">
        <w:rPr>
          <w:b/>
          <w:szCs w:val="24"/>
          <w:lang w:eastAsia="lt-LT"/>
        </w:rPr>
        <w:t>I SKYRIUS</w:t>
      </w:r>
    </w:p>
    <w:p w14:paraId="669F3E17" w14:textId="77777777" w:rsidR="00C404E5" w:rsidRDefault="00C404E5" w:rsidP="00C404E5">
      <w:pPr>
        <w:pStyle w:val="Sraopastraipa"/>
        <w:spacing w:line="276" w:lineRule="auto"/>
        <w:ind w:left="0"/>
        <w:jc w:val="center"/>
        <w:rPr>
          <w:b/>
          <w:szCs w:val="24"/>
          <w:lang w:eastAsia="lt-LT"/>
        </w:rPr>
      </w:pPr>
      <w:r w:rsidRPr="0077219F">
        <w:rPr>
          <w:b/>
          <w:szCs w:val="24"/>
          <w:lang w:eastAsia="lt-LT"/>
        </w:rPr>
        <w:t>SUTARTIES ŠALYS</w:t>
      </w:r>
    </w:p>
    <w:p w14:paraId="061DEA66" w14:textId="77777777" w:rsidR="00C404E5" w:rsidRPr="0077219F" w:rsidRDefault="00C404E5" w:rsidP="00C404E5">
      <w:pPr>
        <w:pStyle w:val="Sraopastraipa"/>
        <w:spacing w:line="276" w:lineRule="auto"/>
        <w:ind w:left="0"/>
        <w:jc w:val="center"/>
        <w:rPr>
          <w:b/>
          <w:szCs w:val="24"/>
          <w:lang w:eastAsia="lt-LT"/>
        </w:rPr>
      </w:pPr>
    </w:p>
    <w:p w14:paraId="44B61010" w14:textId="77777777" w:rsidR="00C404E5" w:rsidRPr="0077219F" w:rsidRDefault="00C404E5" w:rsidP="005539E7">
      <w:pPr>
        <w:pStyle w:val="Default"/>
        <w:numPr>
          <w:ilvl w:val="0"/>
          <w:numId w:val="50"/>
        </w:numPr>
        <w:spacing w:line="276" w:lineRule="auto"/>
        <w:ind w:left="0" w:firstLine="851"/>
        <w:jc w:val="both"/>
        <w:rPr>
          <w:rFonts w:ascii="Times New Roman" w:hAnsi="Times New Roman" w:cs="Times New Roman"/>
        </w:rPr>
      </w:pPr>
      <w:r w:rsidRPr="0077219F">
        <w:rPr>
          <w:rFonts w:ascii="Times New Roman" w:eastAsia="Times New Roman" w:hAnsi="Times New Roman" w:cs="Times New Roman"/>
          <w:highlight w:val="lightGray"/>
          <w:lang w:eastAsia="lt-LT"/>
        </w:rPr>
        <w:t>[______]</w:t>
      </w:r>
      <w:r>
        <w:rPr>
          <w:rFonts w:ascii="Times New Roman" w:eastAsia="Times New Roman" w:hAnsi="Times New Roman" w:cs="Times New Roman"/>
          <w:lang w:eastAsia="lt-LT"/>
        </w:rPr>
        <w:t xml:space="preserve"> </w:t>
      </w:r>
      <w:r w:rsidRPr="0077219F">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juridinio asmens </w:t>
      </w:r>
      <w:r w:rsidRPr="0077219F">
        <w:rPr>
          <w:rFonts w:ascii="Times New Roman" w:hAnsi="Times New Roman" w:cs="Times New Roman"/>
        </w:rPr>
        <w:t xml:space="preserve">kodas </w:t>
      </w:r>
      <w:r w:rsidRPr="0077219F">
        <w:rPr>
          <w:rFonts w:ascii="Times New Roman" w:eastAsia="Times New Roman" w:hAnsi="Times New Roman" w:cs="Times New Roman"/>
          <w:highlight w:val="lightGray"/>
          <w:lang w:eastAsia="lt-LT"/>
        </w:rPr>
        <w:t>[______]</w:t>
      </w:r>
      <w:r w:rsidRPr="0077219F">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buveinė </w:t>
      </w:r>
      <w:r w:rsidRPr="0077219F">
        <w:rPr>
          <w:rFonts w:ascii="Times New Roman" w:eastAsia="Times New Roman" w:hAnsi="Times New Roman" w:cs="Times New Roman"/>
          <w:highlight w:val="lightGray"/>
          <w:lang w:eastAsia="lt-LT"/>
        </w:rPr>
        <w:t>[______]</w:t>
      </w:r>
      <w:r>
        <w:rPr>
          <w:rFonts w:ascii="Times New Roman" w:eastAsia="Times New Roman" w:hAnsi="Times New Roman" w:cs="Times New Roman"/>
          <w:lang w:eastAsia="lt-LT"/>
        </w:rPr>
        <w:t>, LT-</w:t>
      </w:r>
      <w:r w:rsidRPr="0077219F">
        <w:rPr>
          <w:rFonts w:ascii="Times New Roman" w:eastAsia="Times New Roman" w:hAnsi="Times New Roman" w:cs="Times New Roman"/>
          <w:highlight w:val="lightGray"/>
          <w:lang w:eastAsia="lt-LT"/>
        </w:rPr>
        <w:t>[______]</w:t>
      </w:r>
      <w:r>
        <w:rPr>
          <w:rFonts w:ascii="Times New Roman" w:eastAsia="Times New Roman" w:hAnsi="Times New Roman" w:cs="Times New Roman"/>
          <w:lang w:eastAsia="lt-LT"/>
        </w:rPr>
        <w:t xml:space="preserve"> Vilnius</w:t>
      </w:r>
      <w:r w:rsidRPr="0077219F">
        <w:rPr>
          <w:rFonts w:ascii="Times New Roman" w:eastAsia="Times New Roman" w:hAnsi="Times New Roman" w:cs="Times New Roman"/>
          <w:lang w:eastAsia="lt-LT"/>
        </w:rPr>
        <w:t xml:space="preserve">), atstovaujama </w:t>
      </w:r>
      <w:r w:rsidRPr="0077219F">
        <w:rPr>
          <w:rFonts w:ascii="Times New Roman" w:eastAsia="Times New Roman" w:hAnsi="Times New Roman" w:cs="Times New Roman"/>
          <w:highlight w:val="lightGray"/>
          <w:lang w:eastAsia="lt-LT"/>
        </w:rPr>
        <w:t>[_______]</w:t>
      </w:r>
      <w:r w:rsidRPr="0077219F">
        <w:rPr>
          <w:rFonts w:ascii="Times New Roman" w:eastAsia="Times New Roman" w:hAnsi="Times New Roman" w:cs="Times New Roman"/>
          <w:lang w:eastAsia="lt-LT"/>
        </w:rPr>
        <w:t xml:space="preserve">, veikiančio pagal </w:t>
      </w:r>
      <w:bookmarkStart w:id="62" w:name="_Hlk29454502"/>
      <w:r w:rsidRPr="0077219F">
        <w:rPr>
          <w:rFonts w:ascii="Times New Roman" w:eastAsia="Times New Roman" w:hAnsi="Times New Roman" w:cs="Times New Roman"/>
          <w:highlight w:val="lightGray"/>
          <w:lang w:eastAsia="lt-LT"/>
        </w:rPr>
        <w:t>[______]</w:t>
      </w:r>
      <w:bookmarkEnd w:id="62"/>
      <w:r>
        <w:rPr>
          <w:rFonts w:ascii="Times New Roman" w:eastAsia="Times New Roman" w:hAnsi="Times New Roman" w:cs="Times New Roman"/>
          <w:lang w:eastAsia="lt-LT"/>
        </w:rPr>
        <w:t>,</w:t>
      </w:r>
      <w:r w:rsidRPr="0077219F">
        <w:rPr>
          <w:rFonts w:ascii="Times New Roman" w:eastAsia="Times New Roman" w:hAnsi="Times New Roman" w:cs="Times New Roman"/>
          <w:lang w:eastAsia="lt-LT"/>
        </w:rPr>
        <w:t xml:space="preserve"> </w:t>
      </w:r>
      <w:r w:rsidRPr="0077219F">
        <w:rPr>
          <w:rFonts w:ascii="Times New Roman" w:hAnsi="Times New Roman" w:cs="Times New Roman"/>
        </w:rPr>
        <w:t>(toliau – Valdytojas)</w:t>
      </w:r>
      <w:r w:rsidRPr="0077219F">
        <w:rPr>
          <w:rFonts w:ascii="Times New Roman" w:eastAsia="Times New Roman" w:hAnsi="Times New Roman" w:cs="Times New Roman"/>
          <w:lang w:eastAsia="lt-LT"/>
        </w:rPr>
        <w:t xml:space="preserve"> ir [</w:t>
      </w:r>
      <w:r w:rsidRPr="0077219F">
        <w:rPr>
          <w:rFonts w:ascii="Times New Roman" w:eastAsia="Times New Roman" w:hAnsi="Times New Roman" w:cs="Times New Roman"/>
          <w:i/>
          <w:highlight w:val="lightGray"/>
          <w:lang w:eastAsia="lt-LT"/>
        </w:rPr>
        <w:t>įstaigos pavadinimas</w:t>
      </w:r>
      <w:r w:rsidRPr="0077219F">
        <w:rPr>
          <w:rFonts w:ascii="Times New Roman" w:eastAsia="Times New Roman" w:hAnsi="Times New Roman" w:cs="Times New Roman"/>
          <w:highlight w:val="lightGray"/>
          <w:lang w:eastAsia="lt-LT"/>
        </w:rPr>
        <w:t>]</w:t>
      </w:r>
      <w:r w:rsidRPr="0077219F">
        <w:rPr>
          <w:rFonts w:ascii="Times New Roman" w:hAnsi="Times New Roman" w:cs="Times New Roman"/>
        </w:rPr>
        <w:t xml:space="preserve"> (</w:t>
      </w:r>
      <w:r>
        <w:rPr>
          <w:rFonts w:ascii="Times New Roman" w:eastAsia="Times New Roman" w:hAnsi="Times New Roman" w:cs="Times New Roman"/>
          <w:lang w:eastAsia="lt-LT"/>
        </w:rPr>
        <w:t xml:space="preserve">juridinio asmens </w:t>
      </w:r>
      <w:r w:rsidRPr="0077219F">
        <w:rPr>
          <w:rFonts w:ascii="Times New Roman" w:hAnsi="Times New Roman" w:cs="Times New Roman"/>
        </w:rPr>
        <w:t xml:space="preserve">kodas </w:t>
      </w:r>
      <w:r w:rsidRPr="0077219F">
        <w:rPr>
          <w:rFonts w:ascii="Times New Roman" w:eastAsia="Times New Roman" w:hAnsi="Times New Roman" w:cs="Times New Roman"/>
          <w:highlight w:val="lightGray"/>
          <w:lang w:eastAsia="lt-LT"/>
        </w:rPr>
        <w:t>[______]</w:t>
      </w:r>
      <w:r w:rsidRPr="0077219F">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 buveinė </w:t>
      </w:r>
      <w:r w:rsidRPr="0077219F">
        <w:rPr>
          <w:rFonts w:ascii="Times New Roman" w:eastAsia="Times New Roman" w:hAnsi="Times New Roman" w:cs="Times New Roman"/>
          <w:highlight w:val="lightGray"/>
          <w:lang w:eastAsia="lt-LT"/>
        </w:rPr>
        <w:t>[______]</w:t>
      </w:r>
      <w:r w:rsidRPr="0077219F">
        <w:rPr>
          <w:rFonts w:ascii="Times New Roman" w:hAnsi="Times New Roman" w:cs="Times New Roman"/>
        </w:rPr>
        <w:t>), atstovaujama</w:t>
      </w:r>
      <w:r>
        <w:rPr>
          <w:rFonts w:ascii="Times New Roman" w:hAnsi="Times New Roman" w:cs="Times New Roman"/>
        </w:rPr>
        <w:t>s</w:t>
      </w:r>
      <w:r w:rsidRPr="0077219F">
        <w:rPr>
          <w:rFonts w:ascii="Times New Roman" w:hAnsi="Times New Roman" w:cs="Times New Roman"/>
        </w:rPr>
        <w:t xml:space="preserve"> </w:t>
      </w:r>
      <w:r w:rsidRPr="0077219F">
        <w:rPr>
          <w:rFonts w:ascii="Times New Roman" w:eastAsia="Times New Roman" w:hAnsi="Times New Roman" w:cs="Times New Roman"/>
          <w:highlight w:val="lightGray"/>
          <w:lang w:eastAsia="lt-LT"/>
        </w:rPr>
        <w:t>[_______]</w:t>
      </w:r>
      <w:r w:rsidRPr="0077219F">
        <w:rPr>
          <w:rFonts w:ascii="Times New Roman" w:eastAsia="Times New Roman" w:hAnsi="Times New Roman" w:cs="Times New Roman"/>
          <w:lang w:eastAsia="lt-LT"/>
        </w:rPr>
        <w:t>,</w:t>
      </w:r>
      <w:r w:rsidRPr="0077219F">
        <w:rPr>
          <w:rFonts w:ascii="Times New Roman" w:hAnsi="Times New Roman" w:cs="Times New Roman"/>
        </w:rPr>
        <w:t xml:space="preserve"> veikiančio pagal </w:t>
      </w:r>
      <w:r w:rsidRPr="0077219F">
        <w:rPr>
          <w:rFonts w:ascii="Times New Roman" w:eastAsia="Times New Roman" w:hAnsi="Times New Roman" w:cs="Times New Roman"/>
          <w:highlight w:val="lightGray"/>
          <w:lang w:eastAsia="lt-LT"/>
        </w:rPr>
        <w:t>[_______]</w:t>
      </w:r>
      <w:r>
        <w:rPr>
          <w:rFonts w:ascii="Times New Roman" w:eastAsia="Times New Roman" w:hAnsi="Times New Roman" w:cs="Times New Roman"/>
          <w:lang w:eastAsia="lt-LT"/>
        </w:rPr>
        <w:t>,</w:t>
      </w:r>
      <w:r w:rsidRPr="0077219F">
        <w:rPr>
          <w:rFonts w:ascii="Times New Roman" w:eastAsia="Times New Roman" w:hAnsi="Times New Roman" w:cs="Times New Roman"/>
          <w:lang w:eastAsia="lt-LT"/>
        </w:rPr>
        <w:t xml:space="preserve"> (toliau – </w:t>
      </w:r>
      <w:r w:rsidRPr="0077219F">
        <w:rPr>
          <w:rFonts w:ascii="Times New Roman" w:hAnsi="Times New Roman" w:cs="Times New Roman"/>
        </w:rPr>
        <w:t>Tvarkytojas</w:t>
      </w:r>
      <w:r w:rsidRPr="0077219F">
        <w:rPr>
          <w:rFonts w:ascii="Times New Roman" w:eastAsia="Times New Roman" w:hAnsi="Times New Roman" w:cs="Times New Roman"/>
          <w:lang w:eastAsia="lt-LT"/>
        </w:rPr>
        <w:t>)</w:t>
      </w:r>
      <w:r w:rsidRPr="0077219F">
        <w:rPr>
          <w:rFonts w:ascii="Times New Roman" w:hAnsi="Times New Roman" w:cs="Times New Roman"/>
        </w:rPr>
        <w:t xml:space="preserve"> </w:t>
      </w:r>
      <w:r w:rsidRPr="0077219F">
        <w:rPr>
          <w:rFonts w:ascii="Times New Roman" w:eastAsia="Times New Roman" w:hAnsi="Times New Roman" w:cs="Times New Roman"/>
          <w:lang w:eastAsia="lt-LT"/>
        </w:rPr>
        <w:t xml:space="preserve">toliau kartu vadinamos Šalimis, o kiekviena atskirai Valdytoju ir Tvarkytoju, vadovaudamosi </w:t>
      </w:r>
      <w:r w:rsidRPr="0077219F">
        <w:rPr>
          <w:rFonts w:ascii="Times New Roman" w:hAnsi="Times New Roman" w:cs="Times New Roman"/>
        </w:rPr>
        <w:t xml:space="preserve">2016 m. balandžio 27 d. Europos Parlamento ir Tarybos reglamentu (ES) 2016/679 dėl fizinių asmenų apsaugos tvarkant asmens duomenis ir dėl laisvo tokių duomenų judėjimo ir kuriuo panaikinama Direktyva 95/46/EB (toliau </w:t>
      </w:r>
      <w:r>
        <w:rPr>
          <w:rFonts w:ascii="Times New Roman" w:eastAsia="Times New Roman" w:hAnsi="Times New Roman" w:cs="Times New Roman"/>
          <w:lang w:eastAsia="lt-LT"/>
        </w:rPr>
        <w:t>–</w:t>
      </w:r>
      <w:r w:rsidRPr="0077219F">
        <w:rPr>
          <w:rFonts w:ascii="Times New Roman" w:hAnsi="Times New Roman" w:cs="Times New Roman"/>
        </w:rPr>
        <w:t xml:space="preserve"> BDAR)</w:t>
      </w:r>
      <w:r>
        <w:rPr>
          <w:rFonts w:ascii="Times New Roman" w:hAnsi="Times New Roman" w:cs="Times New Roman"/>
        </w:rPr>
        <w:t xml:space="preserve"> </w:t>
      </w:r>
      <w:r>
        <w:rPr>
          <w:rFonts w:ascii="Times New Roman" w:eastAsia="Times New Roman" w:hAnsi="Times New Roman" w:cs="Times New Roman"/>
          <w:lang w:eastAsia="lt-LT"/>
        </w:rPr>
        <w:t>ir kitais asmens duomenų apsaugą reglamentuojančiais teisės aktais (toliau kartu – Asmens duomenų apsaugos teisės aktai)</w:t>
      </w:r>
      <w:r w:rsidRPr="0077219F">
        <w:rPr>
          <w:rFonts w:ascii="Times New Roman" w:eastAsia="Times New Roman" w:hAnsi="Times New Roman" w:cs="Times New Roman"/>
          <w:lang w:eastAsia="lt-LT"/>
        </w:rPr>
        <w:t>, sudarė šią Asmens duomenų tvarkymo sutartį (toliau – Sutartis).</w:t>
      </w:r>
    </w:p>
    <w:p w14:paraId="17931AD2" w14:textId="77777777" w:rsidR="00C404E5" w:rsidRDefault="00C404E5" w:rsidP="00C404E5">
      <w:pPr>
        <w:pStyle w:val="Sraopastraipa"/>
        <w:spacing w:line="276" w:lineRule="auto"/>
        <w:ind w:left="0"/>
        <w:jc w:val="center"/>
        <w:rPr>
          <w:b/>
          <w:bCs/>
          <w:szCs w:val="24"/>
          <w:lang w:eastAsia="lt-LT"/>
        </w:rPr>
      </w:pPr>
    </w:p>
    <w:p w14:paraId="01789813" w14:textId="77777777" w:rsidR="00C404E5" w:rsidRPr="0077219F" w:rsidRDefault="00C404E5" w:rsidP="00C404E5">
      <w:pPr>
        <w:pStyle w:val="Sraopastraipa"/>
        <w:spacing w:line="276" w:lineRule="auto"/>
        <w:ind w:left="0"/>
        <w:jc w:val="center"/>
        <w:rPr>
          <w:b/>
          <w:bCs/>
          <w:szCs w:val="24"/>
          <w:lang w:eastAsia="lt-LT"/>
        </w:rPr>
      </w:pPr>
      <w:r w:rsidRPr="0077219F">
        <w:rPr>
          <w:b/>
          <w:bCs/>
          <w:szCs w:val="24"/>
          <w:lang w:eastAsia="lt-LT"/>
        </w:rPr>
        <w:t>II SKYRIUS</w:t>
      </w:r>
    </w:p>
    <w:p w14:paraId="0A6EC3B5" w14:textId="77777777" w:rsidR="00C404E5" w:rsidRPr="0077219F" w:rsidRDefault="00C404E5" w:rsidP="00C404E5">
      <w:pPr>
        <w:pStyle w:val="Sraopastraipa"/>
        <w:spacing w:line="276" w:lineRule="auto"/>
        <w:ind w:left="0"/>
        <w:jc w:val="center"/>
        <w:rPr>
          <w:b/>
          <w:bCs/>
          <w:szCs w:val="24"/>
          <w:lang w:eastAsia="lt-LT"/>
        </w:rPr>
      </w:pPr>
      <w:r w:rsidRPr="0077219F">
        <w:rPr>
          <w:b/>
          <w:bCs/>
          <w:szCs w:val="24"/>
          <w:lang w:eastAsia="lt-LT"/>
        </w:rPr>
        <w:t>BENDROSIOS NUOSTATOS</w:t>
      </w:r>
    </w:p>
    <w:p w14:paraId="5656B013" w14:textId="77777777" w:rsidR="00C404E5" w:rsidRPr="0077219F" w:rsidRDefault="00C404E5" w:rsidP="00C404E5">
      <w:pPr>
        <w:pStyle w:val="Sraopastraipa"/>
        <w:spacing w:line="276" w:lineRule="auto"/>
        <w:ind w:left="0"/>
        <w:jc w:val="center"/>
        <w:rPr>
          <w:szCs w:val="24"/>
          <w:lang w:eastAsia="lt-LT"/>
        </w:rPr>
      </w:pPr>
    </w:p>
    <w:p w14:paraId="56ADAC85" w14:textId="77777777" w:rsidR="00C404E5" w:rsidRPr="0084774A" w:rsidRDefault="00C404E5" w:rsidP="005539E7">
      <w:pPr>
        <w:pStyle w:val="Sraopastraipa"/>
        <w:numPr>
          <w:ilvl w:val="0"/>
          <w:numId w:val="51"/>
        </w:numPr>
        <w:spacing w:line="276" w:lineRule="auto"/>
        <w:ind w:left="0" w:firstLine="851"/>
        <w:rPr>
          <w:szCs w:val="24"/>
        </w:rPr>
      </w:pPr>
      <w:r w:rsidRPr="0084774A">
        <w:rPr>
          <w:szCs w:val="24"/>
        </w:rPr>
        <w:t xml:space="preserve">Sutarties dalykas – asmens duomenų tvarkymas, Tvarkytojo atliekamas Valdytojo vardu ir būtinas siekiant įgyvendinti tarp Šalių sudarytą paslaugų teikimo </w:t>
      </w:r>
      <w:r w:rsidRPr="0084774A">
        <w:rPr>
          <w:szCs w:val="24"/>
          <w:highlight w:val="lightGray"/>
          <w:lang w:eastAsia="lt-LT"/>
        </w:rPr>
        <w:t>[______]</w:t>
      </w:r>
      <w:r w:rsidRPr="0084774A">
        <w:rPr>
          <w:szCs w:val="24"/>
        </w:rPr>
        <w:t xml:space="preserve"> sutartį dėl </w:t>
      </w:r>
      <w:r w:rsidRPr="0084774A">
        <w:rPr>
          <w:szCs w:val="24"/>
          <w:highlight w:val="lightGray"/>
          <w:lang w:eastAsia="lt-LT"/>
        </w:rPr>
        <w:t>[______]</w:t>
      </w:r>
      <w:r w:rsidRPr="0084774A">
        <w:rPr>
          <w:szCs w:val="24"/>
          <w:lang w:eastAsia="lt-LT"/>
        </w:rPr>
        <w:t xml:space="preserve"> </w:t>
      </w:r>
      <w:r w:rsidRPr="0084774A">
        <w:rPr>
          <w:szCs w:val="24"/>
        </w:rPr>
        <w:t xml:space="preserve">Nr. </w:t>
      </w:r>
      <w:r w:rsidRPr="0084774A">
        <w:rPr>
          <w:szCs w:val="24"/>
          <w:highlight w:val="lightGray"/>
          <w:lang w:eastAsia="lt-LT"/>
        </w:rPr>
        <w:t>[______]</w:t>
      </w:r>
      <w:r w:rsidRPr="0084774A">
        <w:rPr>
          <w:szCs w:val="24"/>
        </w:rPr>
        <w:t xml:space="preserve"> (toliau – Pagrindinė sutartis), kai </w:t>
      </w:r>
      <w:r w:rsidRPr="0084774A">
        <w:rPr>
          <w:szCs w:val="24"/>
          <w:highlight w:val="lightGray"/>
          <w:lang w:eastAsia="lt-LT"/>
        </w:rPr>
        <w:t>[______]</w:t>
      </w:r>
      <w:r w:rsidRPr="0084774A">
        <w:rPr>
          <w:szCs w:val="24"/>
          <w:lang w:eastAsia="lt-LT"/>
        </w:rPr>
        <w:t xml:space="preserve"> </w:t>
      </w:r>
      <w:r w:rsidRPr="0084774A">
        <w:rPr>
          <w:szCs w:val="24"/>
        </w:rPr>
        <w:t xml:space="preserve">veikia kaip asmens duomenų </w:t>
      </w:r>
      <w:r>
        <w:rPr>
          <w:szCs w:val="24"/>
        </w:rPr>
        <w:t>V</w:t>
      </w:r>
      <w:r w:rsidRPr="0084774A">
        <w:rPr>
          <w:szCs w:val="24"/>
        </w:rPr>
        <w:t>aldytoja</w:t>
      </w:r>
      <w:r>
        <w:rPr>
          <w:szCs w:val="24"/>
        </w:rPr>
        <w:t>s</w:t>
      </w:r>
      <w:r w:rsidRPr="0084774A">
        <w:rPr>
          <w:szCs w:val="24"/>
        </w:rPr>
        <w:t xml:space="preserve">, o </w:t>
      </w:r>
      <w:r w:rsidRPr="0084774A">
        <w:rPr>
          <w:szCs w:val="24"/>
          <w:highlight w:val="lightGray"/>
          <w:lang w:eastAsia="lt-LT"/>
        </w:rPr>
        <w:t>[</w:t>
      </w:r>
      <w:r w:rsidRPr="0084774A">
        <w:rPr>
          <w:i/>
          <w:szCs w:val="24"/>
          <w:highlight w:val="lightGray"/>
          <w:lang w:eastAsia="lt-LT"/>
        </w:rPr>
        <w:t>įstaigos pavadinimas</w:t>
      </w:r>
      <w:r w:rsidRPr="0084774A">
        <w:rPr>
          <w:szCs w:val="24"/>
          <w:highlight w:val="lightGray"/>
          <w:lang w:eastAsia="lt-LT"/>
        </w:rPr>
        <w:t>]</w:t>
      </w:r>
      <w:r w:rsidRPr="0084774A">
        <w:rPr>
          <w:szCs w:val="24"/>
        </w:rPr>
        <w:t xml:space="preserve"> veikia kaip asmens duomenų </w:t>
      </w:r>
      <w:r>
        <w:rPr>
          <w:szCs w:val="24"/>
        </w:rPr>
        <w:t>T</w:t>
      </w:r>
      <w:r w:rsidRPr="0084774A">
        <w:rPr>
          <w:szCs w:val="24"/>
        </w:rPr>
        <w:t>varkytojas</w:t>
      </w:r>
      <w:r>
        <w:rPr>
          <w:szCs w:val="24"/>
        </w:rPr>
        <w:t>.</w:t>
      </w:r>
    </w:p>
    <w:p w14:paraId="5FC043C7" w14:textId="77777777" w:rsidR="00C404E5" w:rsidRPr="00AF24D6" w:rsidRDefault="00C404E5" w:rsidP="005539E7">
      <w:pPr>
        <w:pStyle w:val="Sraopastraipa"/>
        <w:numPr>
          <w:ilvl w:val="0"/>
          <w:numId w:val="51"/>
        </w:numPr>
        <w:spacing w:line="276" w:lineRule="auto"/>
        <w:ind w:left="0" w:firstLine="851"/>
        <w:rPr>
          <w:szCs w:val="24"/>
        </w:rPr>
      </w:pPr>
      <w:r w:rsidRPr="00AF24D6">
        <w:rPr>
          <w:szCs w:val="24"/>
        </w:rPr>
        <w:t xml:space="preserve">Tais atvejais, kai Tvarkytojas privalo tvarkyti Sutarties vykdymo metu gautus asmens duomenis tikslais ir pagrindais, kurių nenumato ši </w:t>
      </w:r>
      <w:r>
        <w:rPr>
          <w:szCs w:val="24"/>
        </w:rPr>
        <w:t>s</w:t>
      </w:r>
      <w:r w:rsidRPr="00AF24D6">
        <w:rPr>
          <w:szCs w:val="24"/>
        </w:rPr>
        <w:t>utartis, ir kurie yra privalomi Tvarkytojui pagal jo veiklą reglamentuojančius teisės aktus, Valdytojas neatsako už tokį duomenų tvarkymą ir Tvarkytojas t</w:t>
      </w:r>
      <w:r>
        <w:rPr>
          <w:szCs w:val="24"/>
        </w:rPr>
        <w:t>a</w:t>
      </w:r>
      <w:r w:rsidRPr="00AF24D6">
        <w:rPr>
          <w:szCs w:val="24"/>
        </w:rPr>
        <w:t xml:space="preserve"> apimt</w:t>
      </w:r>
      <w:r>
        <w:rPr>
          <w:szCs w:val="24"/>
        </w:rPr>
        <w:t>imi</w:t>
      </w:r>
      <w:r w:rsidRPr="00AF24D6">
        <w:rPr>
          <w:szCs w:val="24"/>
        </w:rPr>
        <w:t xml:space="preserve"> veikia kaip atskiras duomenų valdytojas. </w:t>
      </w:r>
    </w:p>
    <w:p w14:paraId="6DF524D9" w14:textId="77777777" w:rsidR="00C404E5" w:rsidRPr="0077219F" w:rsidRDefault="00C404E5" w:rsidP="005539E7">
      <w:pPr>
        <w:pStyle w:val="Sraopastraipa"/>
        <w:numPr>
          <w:ilvl w:val="0"/>
          <w:numId w:val="51"/>
        </w:numPr>
        <w:spacing w:line="276" w:lineRule="auto"/>
        <w:ind w:left="0" w:firstLine="851"/>
        <w:rPr>
          <w:szCs w:val="24"/>
        </w:rPr>
      </w:pPr>
      <w:r w:rsidRPr="0077219F">
        <w:rPr>
          <w:szCs w:val="24"/>
        </w:rPr>
        <w:t xml:space="preserve">Sutarties tikslas – užtikrinti </w:t>
      </w:r>
      <w:r>
        <w:rPr>
          <w:szCs w:val="24"/>
        </w:rPr>
        <w:t>a</w:t>
      </w:r>
      <w:r w:rsidRPr="0077219F">
        <w:rPr>
          <w:szCs w:val="24"/>
        </w:rPr>
        <w:t>smens duomenų, kuriuos Valdytojas paveda tvarkyti Tvarkytojui ir kurių duomenų valdytoju pagal Asmens duomenų apsaugos teisės aktus yra laikomas Valdytojas, apsaugą ir saugumą.</w:t>
      </w:r>
    </w:p>
    <w:p w14:paraId="709386D3" w14:textId="77777777" w:rsidR="00C404E5" w:rsidRPr="0077219F" w:rsidRDefault="00C404E5" w:rsidP="005539E7">
      <w:pPr>
        <w:pStyle w:val="Sraopastraipa"/>
        <w:numPr>
          <w:ilvl w:val="0"/>
          <w:numId w:val="51"/>
        </w:numPr>
        <w:spacing w:line="276" w:lineRule="auto"/>
        <w:ind w:left="0" w:firstLine="851"/>
        <w:rPr>
          <w:szCs w:val="24"/>
        </w:rPr>
      </w:pPr>
      <w:r w:rsidRPr="0077219F">
        <w:rPr>
          <w:szCs w:val="24"/>
        </w:rPr>
        <w:t xml:space="preserve">Sutartis yra neatsiejama Pagrindinės sutarties dalis. Sutartis nepakeičia jokių kitų Pagrindinės sutarties nuostatų, sąlygų ar terminų, išskyrus tuos atvejus, kurie specialiai aptarti Sutartyje. </w:t>
      </w:r>
    </w:p>
    <w:p w14:paraId="66A83F5E" w14:textId="77777777" w:rsidR="00C404E5" w:rsidRPr="00BA0E4B" w:rsidRDefault="00C404E5" w:rsidP="005539E7">
      <w:pPr>
        <w:pStyle w:val="Sraopastraipa"/>
        <w:numPr>
          <w:ilvl w:val="0"/>
          <w:numId w:val="51"/>
        </w:numPr>
        <w:spacing w:line="276" w:lineRule="auto"/>
        <w:ind w:left="0" w:firstLine="851"/>
        <w:rPr>
          <w:b/>
          <w:bCs/>
          <w:szCs w:val="24"/>
          <w:lang w:eastAsia="lt-LT"/>
        </w:rPr>
      </w:pPr>
      <w:r w:rsidRPr="0077219F">
        <w:rPr>
          <w:szCs w:val="24"/>
          <w:lang w:eastAsia="lt-LT"/>
        </w:rPr>
        <w:t>Sutartyje vartojamos sąvokos</w:t>
      </w:r>
      <w:r>
        <w:rPr>
          <w:szCs w:val="24"/>
          <w:lang w:eastAsia="lt-LT"/>
        </w:rPr>
        <w:t xml:space="preserve"> suprantamos taip, kaip jos apibrėžtos </w:t>
      </w:r>
      <w:r>
        <w:rPr>
          <w:szCs w:val="24"/>
        </w:rPr>
        <w:t>asmens duomenų apsaugą reglamentuojančiuose</w:t>
      </w:r>
      <w:r w:rsidRPr="0077219F">
        <w:rPr>
          <w:szCs w:val="24"/>
        </w:rPr>
        <w:t xml:space="preserve"> teisės aktu</w:t>
      </w:r>
      <w:r>
        <w:rPr>
          <w:szCs w:val="24"/>
        </w:rPr>
        <w:t>ose.</w:t>
      </w:r>
    </w:p>
    <w:p w14:paraId="5F93D695" w14:textId="77777777" w:rsidR="00C404E5" w:rsidRDefault="00C404E5" w:rsidP="00C404E5">
      <w:pPr>
        <w:pStyle w:val="Sraopastraipa"/>
        <w:spacing w:line="276" w:lineRule="auto"/>
        <w:ind w:left="851"/>
        <w:rPr>
          <w:szCs w:val="24"/>
        </w:rPr>
      </w:pPr>
    </w:p>
    <w:p w14:paraId="459BFF60" w14:textId="77777777" w:rsidR="00C404E5" w:rsidRDefault="00C404E5" w:rsidP="00C404E5">
      <w:pPr>
        <w:pStyle w:val="Sraopastraipa"/>
        <w:spacing w:line="276" w:lineRule="auto"/>
        <w:ind w:left="851"/>
        <w:rPr>
          <w:szCs w:val="24"/>
        </w:rPr>
      </w:pPr>
    </w:p>
    <w:p w14:paraId="0CA0D946" w14:textId="77777777" w:rsidR="00C404E5" w:rsidRDefault="00C404E5" w:rsidP="00C404E5">
      <w:pPr>
        <w:pStyle w:val="Sraopastraipa"/>
        <w:spacing w:line="276" w:lineRule="auto"/>
        <w:ind w:left="851"/>
        <w:rPr>
          <w:szCs w:val="24"/>
        </w:rPr>
      </w:pPr>
    </w:p>
    <w:p w14:paraId="11BC0C47" w14:textId="77777777" w:rsidR="00C404E5" w:rsidRPr="00BA0E4B" w:rsidRDefault="00C404E5" w:rsidP="00C404E5">
      <w:pPr>
        <w:pStyle w:val="Sraopastraipa"/>
        <w:spacing w:line="276" w:lineRule="auto"/>
        <w:ind w:left="851"/>
        <w:rPr>
          <w:b/>
          <w:bCs/>
          <w:szCs w:val="24"/>
          <w:lang w:eastAsia="lt-LT"/>
        </w:rPr>
      </w:pPr>
    </w:p>
    <w:p w14:paraId="762FBBF5" w14:textId="77777777" w:rsidR="00C404E5" w:rsidRPr="0077219F" w:rsidRDefault="00C404E5" w:rsidP="00C404E5">
      <w:pPr>
        <w:pStyle w:val="Sraopastraipa"/>
        <w:spacing w:line="276" w:lineRule="auto"/>
        <w:ind w:left="0"/>
        <w:jc w:val="center"/>
        <w:rPr>
          <w:b/>
          <w:bCs/>
          <w:szCs w:val="24"/>
          <w:lang w:eastAsia="lt-LT"/>
        </w:rPr>
      </w:pPr>
      <w:r w:rsidRPr="0077219F">
        <w:rPr>
          <w:b/>
          <w:bCs/>
          <w:szCs w:val="24"/>
          <w:lang w:eastAsia="lt-LT"/>
        </w:rPr>
        <w:t>III SKYRIUS</w:t>
      </w:r>
    </w:p>
    <w:p w14:paraId="204AA0BD" w14:textId="77777777" w:rsidR="00C404E5" w:rsidRPr="0077219F" w:rsidRDefault="00C404E5" w:rsidP="00C404E5">
      <w:pPr>
        <w:spacing w:after="0"/>
        <w:jc w:val="center"/>
        <w:rPr>
          <w:rFonts w:ascii="Times New Roman" w:eastAsia="Times New Roman" w:hAnsi="Times New Roman" w:cs="Times New Roman"/>
          <w:b/>
          <w:bCs/>
          <w:sz w:val="24"/>
          <w:szCs w:val="24"/>
          <w:lang w:eastAsia="lt-LT"/>
        </w:rPr>
      </w:pPr>
      <w:r w:rsidRPr="0077219F">
        <w:rPr>
          <w:rFonts w:ascii="Times New Roman" w:eastAsia="Times New Roman" w:hAnsi="Times New Roman" w:cs="Times New Roman"/>
          <w:b/>
          <w:bCs/>
          <w:sz w:val="24"/>
          <w:szCs w:val="24"/>
          <w:lang w:eastAsia="lt-LT"/>
        </w:rPr>
        <w:t>ASMENS DUOMENŲ TVARKYMO SĄLYGOS</w:t>
      </w:r>
    </w:p>
    <w:p w14:paraId="6A053A84" w14:textId="77777777" w:rsidR="00C404E5" w:rsidRPr="0077219F" w:rsidRDefault="00C404E5" w:rsidP="00C404E5">
      <w:pPr>
        <w:spacing w:after="0"/>
        <w:jc w:val="center"/>
        <w:rPr>
          <w:rFonts w:ascii="Times New Roman" w:eastAsia="Times New Roman" w:hAnsi="Times New Roman" w:cs="Times New Roman"/>
          <w:sz w:val="24"/>
          <w:szCs w:val="24"/>
          <w:lang w:eastAsia="lt-LT"/>
        </w:rPr>
      </w:pPr>
    </w:p>
    <w:p w14:paraId="65A2BB35" w14:textId="77777777" w:rsidR="00C404E5" w:rsidRPr="00DA3B5E" w:rsidRDefault="00C404E5" w:rsidP="005539E7">
      <w:pPr>
        <w:pStyle w:val="Sraopastraipa"/>
        <w:numPr>
          <w:ilvl w:val="0"/>
          <w:numId w:val="51"/>
        </w:numPr>
        <w:spacing w:line="276" w:lineRule="auto"/>
        <w:ind w:left="0" w:firstLine="851"/>
        <w:rPr>
          <w:szCs w:val="24"/>
        </w:rPr>
      </w:pPr>
      <w:r w:rsidRPr="00DA3B5E">
        <w:rPr>
          <w:szCs w:val="24"/>
        </w:rPr>
        <w:t xml:space="preserve">Tvarkytojas teikia Valdytojui paslaugas pagal Pagrindinę sutartį. Teikdamas paslaugas Tvarkytojas tvarkys </w:t>
      </w:r>
      <w:r>
        <w:rPr>
          <w:szCs w:val="24"/>
        </w:rPr>
        <w:t>a</w:t>
      </w:r>
      <w:r w:rsidRPr="00DA3B5E">
        <w:rPr>
          <w:szCs w:val="24"/>
        </w:rPr>
        <w:t>smens duomenis, kurių rūšys, tvarkymo būdas, pobūdis, tvarkymo laikotarpis ir kt. reikalavimai nustatyti Asmens duomenų tvarkymo sąlygose (Sutarties 1 priedas) (toliau – Sąlygos).</w:t>
      </w:r>
    </w:p>
    <w:p w14:paraId="2EF4D79E" w14:textId="77777777" w:rsidR="00C404E5" w:rsidRPr="001F5427" w:rsidRDefault="00C404E5" w:rsidP="005539E7">
      <w:pPr>
        <w:pStyle w:val="Sraopastraipa"/>
        <w:numPr>
          <w:ilvl w:val="0"/>
          <w:numId w:val="51"/>
        </w:numPr>
        <w:spacing w:line="276" w:lineRule="auto"/>
        <w:ind w:left="0" w:firstLine="851"/>
        <w:rPr>
          <w:szCs w:val="24"/>
        </w:rPr>
      </w:pPr>
      <w:r w:rsidRPr="0077219F">
        <w:rPr>
          <w:color w:val="000000" w:themeColor="text1"/>
          <w:szCs w:val="24"/>
        </w:rPr>
        <w:t xml:space="preserve">Tvarkytojo atliekamas </w:t>
      </w:r>
      <w:r>
        <w:rPr>
          <w:color w:val="000000" w:themeColor="text1"/>
          <w:szCs w:val="24"/>
        </w:rPr>
        <w:t>a</w:t>
      </w:r>
      <w:r w:rsidRPr="0077219F">
        <w:rPr>
          <w:color w:val="000000" w:themeColor="text1"/>
          <w:szCs w:val="24"/>
        </w:rPr>
        <w:t xml:space="preserve">smens duomenų Tvarkymas reglamentuojamas Sutartimi, </w:t>
      </w:r>
      <w:r>
        <w:rPr>
          <w:color w:val="000000" w:themeColor="text1"/>
          <w:szCs w:val="24"/>
        </w:rPr>
        <w:t xml:space="preserve">Sąlygomis, kitais </w:t>
      </w:r>
      <w:r w:rsidRPr="0077219F">
        <w:rPr>
          <w:color w:val="000000" w:themeColor="text1"/>
          <w:szCs w:val="24"/>
        </w:rPr>
        <w:t xml:space="preserve">Valdytojo nurodymais ir </w:t>
      </w:r>
      <w:r>
        <w:rPr>
          <w:color w:val="000000" w:themeColor="text1"/>
          <w:szCs w:val="24"/>
        </w:rPr>
        <w:t>a</w:t>
      </w:r>
      <w:r w:rsidRPr="0077219F">
        <w:rPr>
          <w:color w:val="000000" w:themeColor="text1"/>
          <w:szCs w:val="24"/>
        </w:rPr>
        <w:t xml:space="preserve">smens duomenų </w:t>
      </w:r>
      <w:r>
        <w:rPr>
          <w:color w:val="000000" w:themeColor="text1"/>
          <w:szCs w:val="24"/>
        </w:rPr>
        <w:t xml:space="preserve">apsaugos </w:t>
      </w:r>
      <w:r w:rsidRPr="0077219F">
        <w:rPr>
          <w:color w:val="000000" w:themeColor="text1"/>
          <w:szCs w:val="24"/>
        </w:rPr>
        <w:t xml:space="preserve">teisės aktais, kurie yra privalomi Tvarkytojui ir Valdytojui. Tvarkytojas, tvarkydamas Asmens duomenis pagal Sutartį, laikosi visų </w:t>
      </w:r>
      <w:r>
        <w:rPr>
          <w:color w:val="000000" w:themeColor="text1"/>
          <w:szCs w:val="24"/>
        </w:rPr>
        <w:t xml:space="preserve">Valdytojo nurodymų, </w:t>
      </w:r>
      <w:r w:rsidRPr="0077219F">
        <w:rPr>
          <w:color w:val="000000" w:themeColor="text1"/>
          <w:szCs w:val="24"/>
        </w:rPr>
        <w:t xml:space="preserve">Asmens duomenų </w:t>
      </w:r>
      <w:r>
        <w:rPr>
          <w:color w:val="000000" w:themeColor="text1"/>
          <w:szCs w:val="24"/>
        </w:rPr>
        <w:t xml:space="preserve">apsaugos </w:t>
      </w:r>
      <w:r w:rsidRPr="0077219F">
        <w:rPr>
          <w:color w:val="000000" w:themeColor="text1"/>
          <w:szCs w:val="24"/>
        </w:rPr>
        <w:t>teisės aktų, Valstybinės duomenų apsaugos inspekcijos ir kitų kompetentingų institucijų rekomendacijų. Tvarkytojas susilaiko nuo bet kokių veiksmų, dėl kurių Valdytojas pažeistų Asmens duomenų apsaugos teisės aktus</w:t>
      </w:r>
      <w:r>
        <w:rPr>
          <w:color w:val="000000" w:themeColor="text1"/>
          <w:szCs w:val="24"/>
        </w:rPr>
        <w:t>.</w:t>
      </w:r>
    </w:p>
    <w:p w14:paraId="02008971" w14:textId="77777777" w:rsidR="00C404E5" w:rsidRPr="001F5427" w:rsidRDefault="00C404E5" w:rsidP="005539E7">
      <w:pPr>
        <w:pStyle w:val="Sraopastraipa"/>
        <w:numPr>
          <w:ilvl w:val="0"/>
          <w:numId w:val="51"/>
        </w:numPr>
        <w:spacing w:line="276" w:lineRule="auto"/>
        <w:ind w:left="0" w:firstLine="851"/>
        <w:rPr>
          <w:szCs w:val="24"/>
        </w:rPr>
      </w:pPr>
      <w:r w:rsidRPr="001F5427">
        <w:rPr>
          <w:color w:val="000000" w:themeColor="text1"/>
          <w:szCs w:val="24"/>
        </w:rPr>
        <w:t xml:space="preserve">Konkrečioje situacijoje atsiradus prieštaravimų tarp Sutarties sąlygų, Valdytojo nurodymų, </w:t>
      </w:r>
      <w:r w:rsidRPr="001F5427">
        <w:rPr>
          <w:szCs w:val="24"/>
        </w:rPr>
        <w:t xml:space="preserve">Asmens duomenų apsaugos teisės aktų </w:t>
      </w:r>
      <w:r w:rsidRPr="001F5427">
        <w:rPr>
          <w:color w:val="000000" w:themeColor="text1"/>
          <w:szCs w:val="24"/>
        </w:rPr>
        <w:t>ir Valstybinės duomenų apsaugos inspekcijos ar kitų kompetentingų institucijų rekomendacijų, Tvarkytojas nedelsdamas informuoja Valdytoją ir sprendžia iškilusį konfliktą tokiais prioritetais, pradėdamas nuo svarbiausio:</w:t>
      </w:r>
    </w:p>
    <w:p w14:paraId="69A55AA3" w14:textId="77777777" w:rsidR="00C404E5" w:rsidRPr="008B27E7" w:rsidRDefault="00C404E5" w:rsidP="005539E7">
      <w:pPr>
        <w:pStyle w:val="NumreratStycke11"/>
        <w:numPr>
          <w:ilvl w:val="2"/>
          <w:numId w:val="51"/>
        </w:numPr>
        <w:tabs>
          <w:tab w:val="left" w:pos="1418"/>
        </w:tabs>
        <w:spacing w:before="0" w:after="0" w:line="276" w:lineRule="auto"/>
        <w:ind w:left="0" w:firstLine="851"/>
        <w:rPr>
          <w:rFonts w:ascii="Times New Roman" w:eastAsiaTheme="minorHAnsi" w:hAnsi="Times New Roman"/>
          <w:color w:val="000000" w:themeColor="text1"/>
          <w:sz w:val="24"/>
          <w:szCs w:val="24"/>
          <w:lang w:val="lt-LT" w:eastAsia="en-US"/>
        </w:rPr>
      </w:pPr>
      <w:r w:rsidRPr="0077219F">
        <w:rPr>
          <w:rFonts w:ascii="Times New Roman" w:hAnsi="Times New Roman"/>
          <w:sz w:val="24"/>
          <w:szCs w:val="24"/>
          <w:lang w:val="lt-LT"/>
        </w:rPr>
        <w:t xml:space="preserve"> </w:t>
      </w:r>
      <w:r>
        <w:rPr>
          <w:rFonts w:ascii="Times New Roman" w:hAnsi="Times New Roman"/>
          <w:sz w:val="24"/>
          <w:szCs w:val="24"/>
          <w:lang w:val="lt-LT"/>
        </w:rPr>
        <w:t>a</w:t>
      </w:r>
      <w:r w:rsidRPr="0077219F">
        <w:rPr>
          <w:rFonts w:ascii="Times New Roman" w:hAnsi="Times New Roman"/>
          <w:sz w:val="24"/>
          <w:szCs w:val="24"/>
          <w:lang w:val="lt-LT"/>
        </w:rPr>
        <w:t xml:space="preserve">smens duomenų </w:t>
      </w:r>
      <w:r w:rsidRPr="008B27E7">
        <w:rPr>
          <w:rFonts w:ascii="Times New Roman" w:hAnsi="Times New Roman"/>
          <w:sz w:val="24"/>
          <w:szCs w:val="24"/>
          <w:lang w:val="lt-LT"/>
        </w:rPr>
        <w:t>apsaugos teisės aktai</w:t>
      </w:r>
      <w:r w:rsidRPr="008B27E7">
        <w:rPr>
          <w:rFonts w:ascii="Times New Roman" w:eastAsiaTheme="minorHAnsi" w:hAnsi="Times New Roman"/>
          <w:color w:val="000000" w:themeColor="text1"/>
          <w:sz w:val="24"/>
          <w:szCs w:val="24"/>
          <w:lang w:val="lt-LT" w:eastAsia="en-US"/>
        </w:rPr>
        <w:t>;</w:t>
      </w:r>
    </w:p>
    <w:p w14:paraId="07930DF7" w14:textId="77777777" w:rsidR="00C404E5" w:rsidRPr="008B27E7" w:rsidRDefault="00C404E5" w:rsidP="005539E7">
      <w:pPr>
        <w:pStyle w:val="NumreratStycke11"/>
        <w:numPr>
          <w:ilvl w:val="2"/>
          <w:numId w:val="51"/>
        </w:numPr>
        <w:tabs>
          <w:tab w:val="left" w:pos="1418"/>
        </w:tabs>
        <w:spacing w:before="0" w:after="0" w:line="276" w:lineRule="auto"/>
        <w:ind w:left="0" w:firstLine="851"/>
        <w:rPr>
          <w:rFonts w:ascii="Times New Roman" w:eastAsiaTheme="minorHAnsi" w:hAnsi="Times New Roman"/>
          <w:color w:val="000000" w:themeColor="text1"/>
          <w:sz w:val="24"/>
          <w:szCs w:val="24"/>
          <w:lang w:val="lt-LT" w:eastAsia="en-US"/>
        </w:rPr>
      </w:pPr>
      <w:r w:rsidRPr="008B27E7">
        <w:rPr>
          <w:rFonts w:ascii="Times New Roman" w:eastAsiaTheme="minorHAnsi" w:hAnsi="Times New Roman"/>
          <w:color w:val="000000" w:themeColor="text1"/>
          <w:sz w:val="24"/>
          <w:szCs w:val="24"/>
          <w:lang w:val="lt-LT" w:eastAsia="en-US"/>
        </w:rPr>
        <w:t xml:space="preserve">Sutarties sąlygos. </w:t>
      </w:r>
      <w:r w:rsidRPr="00D124A1">
        <w:rPr>
          <w:rFonts w:ascii="Times New Roman" w:hAnsi="Times New Roman"/>
          <w:sz w:val="24"/>
          <w:szCs w:val="24"/>
          <w:lang w:val="lt-LT"/>
        </w:rPr>
        <w:t>Sąlygos turi pirmenybę prieš bet kokias panašias su asmens duomenų tvarkymu susijusias nuostatas kituose Šalių susitarimuose</w:t>
      </w:r>
      <w:r w:rsidRPr="008B27E7">
        <w:rPr>
          <w:rFonts w:ascii="Times New Roman" w:eastAsiaTheme="minorHAnsi" w:hAnsi="Times New Roman"/>
          <w:color w:val="000000" w:themeColor="text1"/>
          <w:sz w:val="24"/>
          <w:szCs w:val="24"/>
          <w:lang w:val="lt-LT" w:eastAsia="en-US"/>
        </w:rPr>
        <w:t>;</w:t>
      </w:r>
    </w:p>
    <w:p w14:paraId="2F8B72AE" w14:textId="77777777" w:rsidR="00C404E5" w:rsidRPr="008B27E7" w:rsidRDefault="00C404E5" w:rsidP="005539E7">
      <w:pPr>
        <w:pStyle w:val="NumreratStycke11"/>
        <w:numPr>
          <w:ilvl w:val="2"/>
          <w:numId w:val="51"/>
        </w:numPr>
        <w:tabs>
          <w:tab w:val="left" w:pos="1418"/>
        </w:tabs>
        <w:spacing w:before="0" w:after="0" w:line="276" w:lineRule="auto"/>
        <w:ind w:left="0" w:firstLine="851"/>
        <w:rPr>
          <w:rFonts w:ascii="Times New Roman" w:eastAsiaTheme="minorHAnsi" w:hAnsi="Times New Roman"/>
          <w:color w:val="000000" w:themeColor="text1"/>
          <w:sz w:val="24"/>
          <w:szCs w:val="24"/>
          <w:lang w:val="lt-LT" w:eastAsia="en-US"/>
        </w:rPr>
      </w:pPr>
      <w:r w:rsidRPr="008B27E7">
        <w:rPr>
          <w:rFonts w:ascii="Times New Roman" w:eastAsiaTheme="minorHAnsi" w:hAnsi="Times New Roman"/>
          <w:color w:val="000000" w:themeColor="text1"/>
          <w:sz w:val="24"/>
          <w:szCs w:val="24"/>
          <w:lang w:val="lt-LT" w:eastAsia="en-US"/>
        </w:rPr>
        <w:t>Valdytojo nurodymai;</w:t>
      </w:r>
    </w:p>
    <w:p w14:paraId="13BB4EA9" w14:textId="77777777" w:rsidR="00C404E5" w:rsidRPr="0077219F" w:rsidRDefault="00C404E5" w:rsidP="005539E7">
      <w:pPr>
        <w:pStyle w:val="NumreratStycke11"/>
        <w:numPr>
          <w:ilvl w:val="2"/>
          <w:numId w:val="51"/>
        </w:numPr>
        <w:tabs>
          <w:tab w:val="left" w:pos="1418"/>
        </w:tabs>
        <w:spacing w:before="0" w:after="0" w:line="276" w:lineRule="auto"/>
        <w:ind w:left="0" w:firstLine="851"/>
        <w:rPr>
          <w:rFonts w:ascii="Times New Roman" w:eastAsiaTheme="minorHAnsi" w:hAnsi="Times New Roman"/>
          <w:color w:val="000000" w:themeColor="text1"/>
          <w:sz w:val="24"/>
          <w:szCs w:val="24"/>
          <w:lang w:val="lt-LT" w:eastAsia="en-US"/>
        </w:rPr>
      </w:pPr>
      <w:r w:rsidRPr="0077219F">
        <w:rPr>
          <w:rFonts w:ascii="Times New Roman" w:hAnsi="Times New Roman"/>
          <w:sz w:val="24"/>
          <w:szCs w:val="24"/>
          <w:lang w:val="lt-LT"/>
        </w:rPr>
        <w:t xml:space="preserve"> Europos duomenų apsaugos valdybos rekomendacijos ir išaiškinimai;</w:t>
      </w:r>
    </w:p>
    <w:p w14:paraId="13C56DE2" w14:textId="77777777" w:rsidR="00C404E5" w:rsidRPr="00D57549" w:rsidRDefault="00C404E5" w:rsidP="005539E7">
      <w:pPr>
        <w:pStyle w:val="NumreratStycke11"/>
        <w:numPr>
          <w:ilvl w:val="2"/>
          <w:numId w:val="51"/>
        </w:numPr>
        <w:tabs>
          <w:tab w:val="left" w:pos="1418"/>
        </w:tabs>
        <w:spacing w:before="0" w:after="0" w:line="276" w:lineRule="auto"/>
        <w:ind w:left="0" w:firstLine="851"/>
        <w:rPr>
          <w:rFonts w:ascii="Times New Roman" w:eastAsiaTheme="minorHAnsi" w:hAnsi="Times New Roman"/>
          <w:color w:val="000000" w:themeColor="text1"/>
          <w:sz w:val="24"/>
          <w:szCs w:val="24"/>
          <w:lang w:val="lt-LT" w:eastAsia="en-US"/>
        </w:rPr>
      </w:pPr>
      <w:r w:rsidRPr="0077219F">
        <w:rPr>
          <w:rFonts w:ascii="Times New Roman" w:eastAsiaTheme="minorHAnsi" w:hAnsi="Times New Roman"/>
          <w:color w:val="000000" w:themeColor="text1"/>
          <w:sz w:val="24"/>
          <w:szCs w:val="24"/>
          <w:lang w:val="lt-LT"/>
        </w:rPr>
        <w:t xml:space="preserve"> Valstybinės duomenų apsaugos inspekcijos ar kitų kompetentingų institucijų </w:t>
      </w:r>
      <w:r w:rsidRPr="00D57549">
        <w:rPr>
          <w:rFonts w:ascii="Times New Roman" w:eastAsiaTheme="minorHAnsi" w:hAnsi="Times New Roman"/>
          <w:color w:val="000000" w:themeColor="text1"/>
          <w:sz w:val="24"/>
          <w:szCs w:val="24"/>
          <w:lang w:val="lt-LT"/>
        </w:rPr>
        <w:t>rekomendacijos</w:t>
      </w:r>
      <w:r w:rsidRPr="00D57549">
        <w:rPr>
          <w:rFonts w:ascii="Times New Roman" w:hAnsi="Times New Roman"/>
          <w:color w:val="000000" w:themeColor="text1"/>
          <w:sz w:val="24"/>
          <w:szCs w:val="24"/>
          <w:lang w:val="lt-LT"/>
        </w:rPr>
        <w:t>.</w:t>
      </w:r>
    </w:p>
    <w:p w14:paraId="18152B54" w14:textId="77777777" w:rsidR="00C404E5" w:rsidRPr="00D57549" w:rsidRDefault="00C404E5" w:rsidP="005539E7">
      <w:pPr>
        <w:pStyle w:val="NumreratStycke11"/>
        <w:numPr>
          <w:ilvl w:val="0"/>
          <w:numId w:val="51"/>
        </w:numPr>
        <w:tabs>
          <w:tab w:val="left" w:pos="851"/>
        </w:tabs>
        <w:spacing w:before="0" w:after="0" w:line="276" w:lineRule="auto"/>
        <w:ind w:left="0" w:firstLine="851"/>
        <w:rPr>
          <w:rFonts w:ascii="Times New Roman" w:hAnsi="Times New Roman"/>
          <w:b/>
          <w:sz w:val="24"/>
          <w:szCs w:val="24"/>
          <w:lang w:val="lt-LT"/>
        </w:rPr>
      </w:pPr>
      <w:bookmarkStart w:id="63" w:name="_Ref454291541"/>
      <w:r w:rsidRPr="00D57549">
        <w:rPr>
          <w:rFonts w:ascii="Times New Roman" w:eastAsiaTheme="minorHAnsi" w:hAnsi="Times New Roman"/>
          <w:color w:val="000000" w:themeColor="text1"/>
          <w:sz w:val="24"/>
          <w:szCs w:val="24"/>
          <w:lang w:val="lt-LT" w:eastAsia="en-US"/>
        </w:rPr>
        <w:t>Tvarkytojas nedelsdamas informuoja Valdytoją, jei nėra nurodymų dėl Asmens duomenų tvarkymo konkrečioje situacijoje, ir paprašo tokius nurodymus pateikti.</w:t>
      </w:r>
    </w:p>
    <w:p w14:paraId="7F2C0024" w14:textId="77777777" w:rsidR="00C404E5" w:rsidRDefault="00C404E5" w:rsidP="005539E7">
      <w:pPr>
        <w:pStyle w:val="NumreratStycke11"/>
        <w:numPr>
          <w:ilvl w:val="0"/>
          <w:numId w:val="51"/>
        </w:numPr>
        <w:tabs>
          <w:tab w:val="left" w:pos="851"/>
        </w:tabs>
        <w:spacing w:before="0" w:after="0" w:line="276" w:lineRule="auto"/>
        <w:ind w:left="0" w:firstLine="851"/>
        <w:rPr>
          <w:rFonts w:ascii="Times New Roman" w:hAnsi="Times New Roman"/>
          <w:b/>
          <w:sz w:val="24"/>
          <w:szCs w:val="24"/>
          <w:lang w:val="lt-LT"/>
        </w:rPr>
      </w:pPr>
      <w:r w:rsidRPr="00D57549">
        <w:rPr>
          <w:rFonts w:ascii="Times New Roman" w:eastAsiaTheme="minorHAnsi" w:hAnsi="Times New Roman"/>
          <w:color w:val="000000" w:themeColor="text1"/>
          <w:sz w:val="24"/>
          <w:szCs w:val="24"/>
          <w:lang w:val="lt-LT" w:eastAsia="en-US"/>
        </w:rPr>
        <w:t>Tvarkytojas padeda</w:t>
      </w:r>
      <w:r w:rsidRPr="0077219F">
        <w:rPr>
          <w:rFonts w:ascii="Times New Roman" w:eastAsiaTheme="minorHAnsi" w:hAnsi="Times New Roman"/>
          <w:color w:val="000000" w:themeColor="text1"/>
          <w:sz w:val="24"/>
          <w:szCs w:val="24"/>
          <w:lang w:val="lt-LT" w:eastAsia="en-US"/>
        </w:rPr>
        <w:t xml:space="preserve"> Valdytojui vykdyti jo įstatymines pareigas, numatytas Asmens duomenų apsaugos teisės aktuose, įskaitant, bet neapsiribojant Valdytojo pareiga atsakyti į Asmenų prašymus pasinaudoti teise susipažinti su apie juos turima informacija </w:t>
      </w:r>
      <w:r>
        <w:rPr>
          <w:rFonts w:ascii="Times New Roman" w:eastAsiaTheme="minorHAnsi" w:hAnsi="Times New Roman"/>
          <w:color w:val="000000" w:themeColor="text1"/>
          <w:sz w:val="24"/>
          <w:szCs w:val="24"/>
          <w:lang w:val="lt-LT" w:eastAsia="en-US"/>
        </w:rPr>
        <w:t>ir</w:t>
      </w:r>
      <w:r w:rsidRPr="0077219F">
        <w:rPr>
          <w:rFonts w:ascii="Times New Roman" w:eastAsiaTheme="minorHAnsi" w:hAnsi="Times New Roman"/>
          <w:color w:val="000000" w:themeColor="text1"/>
          <w:sz w:val="24"/>
          <w:szCs w:val="24"/>
          <w:lang w:val="lt-LT" w:eastAsia="en-US"/>
        </w:rPr>
        <w:t xml:space="preserve"> prašyti Asmens duomenis ištaisyti, ištrinti ar apriboti duomenų tvarkymą.</w:t>
      </w:r>
      <w:bookmarkStart w:id="64" w:name="_Ref452649808"/>
      <w:bookmarkEnd w:id="63"/>
    </w:p>
    <w:p w14:paraId="560E61FC" w14:textId="77777777" w:rsidR="00C404E5" w:rsidRPr="004F71B0" w:rsidRDefault="00C404E5" w:rsidP="005539E7">
      <w:pPr>
        <w:pStyle w:val="NumreratStycke11"/>
        <w:numPr>
          <w:ilvl w:val="0"/>
          <w:numId w:val="51"/>
        </w:numPr>
        <w:tabs>
          <w:tab w:val="left" w:pos="851"/>
        </w:tabs>
        <w:spacing w:before="0" w:after="0" w:line="276" w:lineRule="auto"/>
        <w:ind w:left="0" w:firstLine="851"/>
        <w:rPr>
          <w:rFonts w:ascii="Times New Roman" w:hAnsi="Times New Roman"/>
          <w:b/>
          <w:sz w:val="24"/>
          <w:szCs w:val="24"/>
          <w:lang w:val="lt-LT"/>
        </w:rPr>
      </w:pPr>
      <w:r w:rsidRPr="004F71B0">
        <w:rPr>
          <w:rFonts w:ascii="Times New Roman" w:eastAsiaTheme="minorHAnsi" w:hAnsi="Times New Roman"/>
          <w:color w:val="000000" w:themeColor="text1"/>
          <w:sz w:val="24"/>
          <w:szCs w:val="24"/>
          <w:lang w:val="lt-LT" w:eastAsia="en-US"/>
        </w:rPr>
        <w:t>Jei asmenys, valstybės institucijos ar bet kokios kitos trečiosios šalys Tvarkytojo prašo informacijos apie Valdytojo vardu tvarkomus Asmens duomenis, Tvarkytojas nedels</w:t>
      </w:r>
      <w:r>
        <w:rPr>
          <w:rFonts w:ascii="Times New Roman" w:eastAsiaTheme="minorHAnsi" w:hAnsi="Times New Roman"/>
          <w:color w:val="000000" w:themeColor="text1"/>
          <w:sz w:val="24"/>
          <w:szCs w:val="24"/>
          <w:lang w:val="lt-LT" w:eastAsia="en-US"/>
        </w:rPr>
        <w:t>damas</w:t>
      </w:r>
      <w:r w:rsidRPr="004F71B0">
        <w:rPr>
          <w:rFonts w:ascii="Times New Roman" w:eastAsiaTheme="minorHAnsi" w:hAnsi="Times New Roman"/>
          <w:color w:val="000000" w:themeColor="text1"/>
          <w:sz w:val="24"/>
          <w:szCs w:val="24"/>
          <w:lang w:val="lt-LT" w:eastAsia="en-US"/>
        </w:rPr>
        <w:t xml:space="preserve"> informuoja Valdytoją apie tokį prašymą, nebent įstatymas arba įstatymų nustatyta tvarka priimtas valstybės institucijos nurodymas draustų tą daryti.</w:t>
      </w:r>
    </w:p>
    <w:p w14:paraId="00D1D299" w14:textId="77777777" w:rsidR="00C404E5" w:rsidRPr="0077219F" w:rsidRDefault="00C404E5" w:rsidP="005539E7">
      <w:pPr>
        <w:pStyle w:val="NumreratStycke11"/>
        <w:numPr>
          <w:ilvl w:val="0"/>
          <w:numId w:val="51"/>
        </w:numPr>
        <w:tabs>
          <w:tab w:val="left" w:pos="851"/>
        </w:tabs>
        <w:spacing w:before="0" w:after="0" w:line="276" w:lineRule="auto"/>
        <w:ind w:left="0" w:firstLine="851"/>
        <w:rPr>
          <w:rFonts w:ascii="Times New Roman" w:hAnsi="Times New Roman"/>
          <w:b/>
          <w:sz w:val="24"/>
          <w:szCs w:val="24"/>
          <w:lang w:val="lt-LT"/>
        </w:rPr>
      </w:pPr>
      <w:r w:rsidRPr="0077219F">
        <w:rPr>
          <w:rFonts w:ascii="Times New Roman" w:eastAsiaTheme="minorHAnsi" w:hAnsi="Times New Roman"/>
          <w:color w:val="000000" w:themeColor="text1"/>
          <w:sz w:val="24"/>
          <w:szCs w:val="24"/>
          <w:lang w:val="lt-LT" w:eastAsia="en-US"/>
        </w:rPr>
        <w:t xml:space="preserve">Tvarkytojas jokiu būdu negali be išankstinių Valdytojo nurodymų perduoti ar bet kuriuo kitu būdu atskleisti Asmens duomenų ar kitos informacijos, susijusios su Asmens duomenų </w:t>
      </w:r>
      <w:r>
        <w:rPr>
          <w:rFonts w:ascii="Times New Roman" w:eastAsiaTheme="minorHAnsi" w:hAnsi="Times New Roman"/>
          <w:color w:val="000000" w:themeColor="text1"/>
          <w:sz w:val="24"/>
          <w:szCs w:val="24"/>
          <w:lang w:val="lt-LT" w:eastAsia="en-US"/>
        </w:rPr>
        <w:t>t</w:t>
      </w:r>
      <w:r w:rsidRPr="0077219F">
        <w:rPr>
          <w:rFonts w:ascii="Times New Roman" w:eastAsiaTheme="minorHAnsi" w:hAnsi="Times New Roman"/>
          <w:color w:val="000000" w:themeColor="text1"/>
          <w:sz w:val="24"/>
          <w:szCs w:val="24"/>
          <w:lang w:val="lt-LT" w:eastAsia="en-US"/>
        </w:rPr>
        <w:t xml:space="preserve">varkymu, trečiosioms šalims, išskyrus Sąlygose aptartas Asmens duomenų gavėjų kategorijas ir asmenis, kuriems teisė gauti Asmens duomenis iš </w:t>
      </w:r>
      <w:r>
        <w:rPr>
          <w:rFonts w:ascii="Times New Roman" w:eastAsiaTheme="minorHAnsi" w:hAnsi="Times New Roman"/>
          <w:color w:val="000000" w:themeColor="text1"/>
          <w:sz w:val="24"/>
          <w:szCs w:val="24"/>
          <w:lang w:val="lt-LT" w:eastAsia="en-US"/>
        </w:rPr>
        <w:t>T</w:t>
      </w:r>
      <w:r w:rsidRPr="0077219F">
        <w:rPr>
          <w:rFonts w:ascii="Times New Roman" w:eastAsiaTheme="minorHAnsi" w:hAnsi="Times New Roman"/>
          <w:color w:val="000000" w:themeColor="text1"/>
          <w:sz w:val="24"/>
          <w:szCs w:val="24"/>
          <w:lang w:val="lt-LT" w:eastAsia="en-US"/>
        </w:rPr>
        <w:t xml:space="preserve">varkytojo yra suteikta teisės aktų. </w:t>
      </w:r>
      <w:bookmarkEnd w:id="64"/>
    </w:p>
    <w:p w14:paraId="0C88E717" w14:textId="77777777" w:rsidR="00C404E5" w:rsidRPr="0077219F" w:rsidRDefault="00C404E5" w:rsidP="00C404E5">
      <w:pPr>
        <w:pStyle w:val="NumreratStycke11"/>
        <w:numPr>
          <w:ilvl w:val="0"/>
          <w:numId w:val="0"/>
        </w:numPr>
        <w:tabs>
          <w:tab w:val="left" w:pos="851"/>
        </w:tabs>
        <w:spacing w:before="0" w:after="0" w:line="276" w:lineRule="auto"/>
        <w:ind w:left="851"/>
        <w:rPr>
          <w:rFonts w:ascii="Times New Roman" w:hAnsi="Times New Roman"/>
          <w:b/>
          <w:sz w:val="24"/>
          <w:szCs w:val="24"/>
          <w:lang w:val="lt-LT"/>
        </w:rPr>
      </w:pPr>
    </w:p>
    <w:p w14:paraId="7B1616F9" w14:textId="77777777" w:rsidR="00C404E5" w:rsidRPr="0077219F" w:rsidRDefault="00C404E5" w:rsidP="00C404E5">
      <w:pPr>
        <w:spacing w:after="0"/>
        <w:jc w:val="center"/>
        <w:rPr>
          <w:rFonts w:ascii="Times New Roman" w:hAnsi="Times New Roman" w:cs="Times New Roman"/>
          <w:b/>
          <w:caps/>
          <w:sz w:val="24"/>
          <w:szCs w:val="24"/>
        </w:rPr>
      </w:pPr>
      <w:r w:rsidRPr="0077219F">
        <w:rPr>
          <w:rFonts w:ascii="Times New Roman" w:eastAsia="Times New Roman" w:hAnsi="Times New Roman" w:cs="Times New Roman"/>
          <w:b/>
          <w:sz w:val="24"/>
          <w:szCs w:val="24"/>
          <w:lang w:eastAsia="lt-LT"/>
        </w:rPr>
        <w:t xml:space="preserve">IV </w:t>
      </w:r>
      <w:r w:rsidRPr="0077219F">
        <w:rPr>
          <w:rFonts w:ascii="Times New Roman" w:hAnsi="Times New Roman" w:cs="Times New Roman"/>
          <w:b/>
          <w:caps/>
          <w:sz w:val="24"/>
          <w:szCs w:val="24"/>
        </w:rPr>
        <w:t xml:space="preserve">Skyrius </w:t>
      </w:r>
    </w:p>
    <w:p w14:paraId="197C4DF3" w14:textId="77777777" w:rsidR="00C404E5" w:rsidRPr="0077219F" w:rsidRDefault="00C404E5" w:rsidP="00C404E5">
      <w:pPr>
        <w:spacing w:after="0"/>
        <w:jc w:val="center"/>
        <w:rPr>
          <w:rFonts w:ascii="Times New Roman" w:hAnsi="Times New Roman" w:cs="Times New Roman"/>
          <w:b/>
          <w:caps/>
          <w:sz w:val="24"/>
          <w:szCs w:val="24"/>
        </w:rPr>
      </w:pPr>
      <w:r w:rsidRPr="0077219F">
        <w:rPr>
          <w:rFonts w:ascii="Times New Roman" w:hAnsi="Times New Roman" w:cs="Times New Roman"/>
          <w:b/>
          <w:caps/>
          <w:sz w:val="24"/>
          <w:szCs w:val="24"/>
        </w:rPr>
        <w:t>Apmokėjimas ir atsiskaitymo tvarka</w:t>
      </w:r>
    </w:p>
    <w:p w14:paraId="50C72C55" w14:textId="77777777" w:rsidR="00C404E5" w:rsidRPr="0077219F" w:rsidRDefault="00C404E5" w:rsidP="00C404E5">
      <w:pPr>
        <w:spacing w:after="0"/>
        <w:jc w:val="center"/>
        <w:rPr>
          <w:rFonts w:ascii="Times New Roman" w:hAnsi="Times New Roman" w:cs="Times New Roman"/>
          <w:b/>
          <w:caps/>
          <w:sz w:val="24"/>
          <w:szCs w:val="24"/>
        </w:rPr>
      </w:pPr>
    </w:p>
    <w:p w14:paraId="03FC968B" w14:textId="77777777" w:rsidR="00C404E5" w:rsidRPr="00D124A1" w:rsidRDefault="00C404E5" w:rsidP="005539E7">
      <w:pPr>
        <w:pStyle w:val="NumreratStycke11"/>
        <w:numPr>
          <w:ilvl w:val="0"/>
          <w:numId w:val="51"/>
        </w:numPr>
        <w:tabs>
          <w:tab w:val="left" w:pos="851"/>
        </w:tabs>
        <w:spacing w:before="0" w:after="0" w:line="276" w:lineRule="auto"/>
        <w:ind w:left="0" w:firstLine="851"/>
        <w:rPr>
          <w:rFonts w:ascii="Times New Roman" w:hAnsi="Times New Roman"/>
          <w:sz w:val="24"/>
          <w:szCs w:val="24"/>
          <w:lang w:val="lt-LT"/>
        </w:rPr>
      </w:pPr>
      <w:r w:rsidRPr="00DD5AA8">
        <w:rPr>
          <w:rFonts w:ascii="Times New Roman" w:eastAsiaTheme="minorHAnsi" w:hAnsi="Times New Roman"/>
          <w:color w:val="000000" w:themeColor="text1"/>
          <w:sz w:val="24"/>
          <w:szCs w:val="24"/>
          <w:lang w:val="lt-LT" w:eastAsia="en-US"/>
        </w:rPr>
        <w:t>Duomenų</w:t>
      </w:r>
      <w:r w:rsidRPr="00D124A1">
        <w:rPr>
          <w:rFonts w:ascii="Times New Roman" w:hAnsi="Times New Roman"/>
          <w:sz w:val="24"/>
          <w:szCs w:val="24"/>
          <w:lang w:val="lt-LT"/>
        </w:rPr>
        <w:t xml:space="preserve"> tvarkymas pagal Sutartį vykdomas neatlygintinai, išskyrus atlygį, numatytą Pagrindinėje sutartyje.</w:t>
      </w:r>
    </w:p>
    <w:p w14:paraId="0C2807EC" w14:textId="77777777" w:rsidR="00C404E5" w:rsidRPr="0077219F" w:rsidRDefault="00C404E5" w:rsidP="00C404E5">
      <w:pPr>
        <w:pStyle w:val="Sraopastraipa"/>
        <w:spacing w:line="276" w:lineRule="auto"/>
        <w:ind w:left="851"/>
        <w:rPr>
          <w:szCs w:val="24"/>
        </w:rPr>
      </w:pPr>
    </w:p>
    <w:p w14:paraId="76C4AFC3" w14:textId="77777777" w:rsidR="00C404E5" w:rsidRDefault="00C404E5" w:rsidP="00C404E5">
      <w:pPr>
        <w:pStyle w:val="Sraopastraipa"/>
        <w:spacing w:line="276" w:lineRule="auto"/>
        <w:ind w:left="0"/>
        <w:jc w:val="center"/>
        <w:rPr>
          <w:b/>
          <w:szCs w:val="24"/>
          <w:lang w:eastAsia="lt-LT"/>
        </w:rPr>
      </w:pPr>
    </w:p>
    <w:p w14:paraId="7297D388" w14:textId="77777777" w:rsidR="00C404E5" w:rsidRPr="0077219F" w:rsidRDefault="00C404E5" w:rsidP="00C404E5">
      <w:pPr>
        <w:pStyle w:val="Sraopastraipa"/>
        <w:spacing w:line="276" w:lineRule="auto"/>
        <w:ind w:left="0"/>
        <w:jc w:val="center"/>
        <w:rPr>
          <w:b/>
          <w:szCs w:val="24"/>
          <w:lang w:eastAsia="lt-LT"/>
        </w:rPr>
      </w:pPr>
      <w:r w:rsidRPr="0077219F">
        <w:rPr>
          <w:b/>
          <w:szCs w:val="24"/>
          <w:lang w:eastAsia="lt-LT"/>
        </w:rPr>
        <w:t>V SKYRIUS</w:t>
      </w:r>
    </w:p>
    <w:p w14:paraId="459B06CF" w14:textId="77777777" w:rsidR="00C404E5" w:rsidRPr="0077219F" w:rsidRDefault="00C404E5" w:rsidP="00C404E5">
      <w:pPr>
        <w:pStyle w:val="Sraopastraipa"/>
        <w:spacing w:line="276" w:lineRule="auto"/>
        <w:ind w:left="0"/>
        <w:jc w:val="center"/>
        <w:rPr>
          <w:b/>
          <w:szCs w:val="24"/>
          <w:lang w:eastAsia="lt-LT"/>
        </w:rPr>
      </w:pPr>
      <w:r w:rsidRPr="0077219F">
        <w:rPr>
          <w:b/>
          <w:szCs w:val="24"/>
        </w:rPr>
        <w:t>VALDYTOJO</w:t>
      </w:r>
      <w:r w:rsidRPr="0077219F">
        <w:rPr>
          <w:b/>
          <w:szCs w:val="24"/>
          <w:lang w:eastAsia="lt-LT"/>
        </w:rPr>
        <w:t xml:space="preserve"> TEISĖS IR PAREIGOS</w:t>
      </w:r>
    </w:p>
    <w:p w14:paraId="67611D85" w14:textId="77777777" w:rsidR="00C404E5" w:rsidRPr="0077219F" w:rsidRDefault="00C404E5" w:rsidP="00C404E5">
      <w:pPr>
        <w:pStyle w:val="Sraopastraipa"/>
        <w:spacing w:line="276" w:lineRule="auto"/>
        <w:ind w:left="0"/>
        <w:jc w:val="center"/>
        <w:rPr>
          <w:b/>
          <w:szCs w:val="24"/>
          <w:lang w:eastAsia="lt-LT"/>
        </w:rPr>
      </w:pPr>
    </w:p>
    <w:p w14:paraId="13B66DDB" w14:textId="77777777" w:rsidR="00C404E5" w:rsidRDefault="00C404E5" w:rsidP="005539E7">
      <w:pPr>
        <w:pStyle w:val="NumreratStycke11"/>
        <w:numPr>
          <w:ilvl w:val="0"/>
          <w:numId w:val="51"/>
        </w:numPr>
        <w:tabs>
          <w:tab w:val="left" w:pos="851"/>
        </w:tabs>
        <w:spacing w:before="0" w:after="0" w:line="276" w:lineRule="auto"/>
        <w:ind w:left="0" w:firstLine="851"/>
        <w:rPr>
          <w:rFonts w:ascii="Times New Roman" w:hAnsi="Times New Roman"/>
          <w:sz w:val="24"/>
          <w:szCs w:val="24"/>
        </w:rPr>
      </w:pPr>
      <w:r w:rsidRPr="0077219F">
        <w:rPr>
          <w:rFonts w:ascii="Times New Roman" w:hAnsi="Times New Roman"/>
          <w:sz w:val="24"/>
          <w:szCs w:val="24"/>
        </w:rPr>
        <w:t>Valdytojas patvirtina, kad:</w:t>
      </w:r>
      <w:r>
        <w:rPr>
          <w:rFonts w:ascii="Times New Roman" w:hAnsi="Times New Roman"/>
          <w:sz w:val="24"/>
          <w:szCs w:val="24"/>
        </w:rPr>
        <w:t xml:space="preserve"> </w:t>
      </w:r>
    </w:p>
    <w:p w14:paraId="58A12BAC" w14:textId="77777777" w:rsidR="00C404E5" w:rsidRPr="0077219F" w:rsidRDefault="00C404E5" w:rsidP="005539E7">
      <w:pPr>
        <w:pStyle w:val="Antrat2"/>
        <w:keepNext w:val="0"/>
        <w:numPr>
          <w:ilvl w:val="1"/>
          <w:numId w:val="51"/>
        </w:numPr>
        <w:tabs>
          <w:tab w:val="left" w:pos="1276"/>
          <w:tab w:val="left" w:pos="1560"/>
        </w:tabs>
        <w:spacing w:before="0"/>
        <w:ind w:left="0" w:firstLine="851"/>
        <w:jc w:val="both"/>
        <w:rPr>
          <w:rFonts w:ascii="Times New Roman" w:hAnsi="Times New Roman" w:cs="Times New Roman"/>
          <w:color w:val="auto"/>
          <w:sz w:val="24"/>
          <w:szCs w:val="24"/>
        </w:rPr>
      </w:pPr>
      <w:r w:rsidRPr="0077219F">
        <w:rPr>
          <w:rFonts w:ascii="Times New Roman" w:hAnsi="Times New Roman" w:cs="Times New Roman"/>
          <w:color w:val="auto"/>
          <w:sz w:val="24"/>
          <w:szCs w:val="24"/>
        </w:rPr>
        <w:t>turi teisę tvarkyti Asmens duomenis, nurodytus Sąlygose, o šių duomenų tvarkymas atitinka Asmens duomenų apsaugos teisės aktus;</w:t>
      </w:r>
    </w:p>
    <w:p w14:paraId="3A153968" w14:textId="77777777" w:rsidR="00C404E5" w:rsidRPr="0077219F" w:rsidRDefault="00C404E5" w:rsidP="005539E7">
      <w:pPr>
        <w:pStyle w:val="Sraopastraipa"/>
        <w:numPr>
          <w:ilvl w:val="1"/>
          <w:numId w:val="51"/>
        </w:numPr>
        <w:tabs>
          <w:tab w:val="left" w:pos="1418"/>
        </w:tabs>
        <w:spacing w:line="276" w:lineRule="auto"/>
        <w:ind w:left="0" w:firstLine="851"/>
        <w:rPr>
          <w:szCs w:val="24"/>
        </w:rPr>
      </w:pPr>
      <w:r w:rsidRPr="0077219F">
        <w:rPr>
          <w:szCs w:val="24"/>
        </w:rPr>
        <w:t>turi teisę pavesti Asmens duomenų tvarkymą Tvarkytojui;</w:t>
      </w:r>
    </w:p>
    <w:p w14:paraId="5B480F0A" w14:textId="77777777" w:rsidR="00C404E5" w:rsidRPr="00D57549" w:rsidRDefault="00C404E5" w:rsidP="005539E7">
      <w:pPr>
        <w:pStyle w:val="Sraopastraipa"/>
        <w:numPr>
          <w:ilvl w:val="1"/>
          <w:numId w:val="51"/>
        </w:numPr>
        <w:tabs>
          <w:tab w:val="left" w:pos="1418"/>
        </w:tabs>
        <w:spacing w:line="276" w:lineRule="auto"/>
        <w:ind w:left="0" w:firstLine="851"/>
        <w:rPr>
          <w:szCs w:val="24"/>
        </w:rPr>
      </w:pPr>
      <w:r w:rsidRPr="00D57549">
        <w:rPr>
          <w:szCs w:val="24"/>
        </w:rPr>
        <w:t>Sutartis ir teisėti Valdytojo nurodymai yra tinkamas pagrindas Tvarkytojo vykdomam duomenų tvarkymui pagal Asmens duomenų apsaugos teisės aktų reikalavimus;</w:t>
      </w:r>
    </w:p>
    <w:p w14:paraId="7675DEAD" w14:textId="77777777" w:rsidR="00C404E5" w:rsidRPr="00D57549" w:rsidRDefault="00C404E5" w:rsidP="005539E7">
      <w:pPr>
        <w:pStyle w:val="Sraopastraipa"/>
        <w:numPr>
          <w:ilvl w:val="1"/>
          <w:numId w:val="51"/>
        </w:numPr>
        <w:tabs>
          <w:tab w:val="left" w:pos="1418"/>
        </w:tabs>
        <w:spacing w:line="276" w:lineRule="auto"/>
        <w:ind w:left="0" w:firstLine="851"/>
        <w:rPr>
          <w:szCs w:val="24"/>
        </w:rPr>
      </w:pPr>
      <w:r w:rsidRPr="00D57549">
        <w:rPr>
          <w:szCs w:val="24"/>
        </w:rPr>
        <w:t xml:space="preserve"> pateikė ir Sutarties galiojimo laikotarpiu pateiks reikiamus nurodymus Tvarkytojui dėl Valdytojo pavedimu atliekamo Asmens duomenų tvarkymo. Visi nurodymai duodami raštu. Ši sutartis taip pat laikytina rašytiniu asmens duomenų tvarkymo nurodymu;</w:t>
      </w:r>
    </w:p>
    <w:p w14:paraId="22EC9034" w14:textId="77777777" w:rsidR="00C404E5" w:rsidRDefault="00C404E5" w:rsidP="005539E7">
      <w:pPr>
        <w:pStyle w:val="Sraopastraipa"/>
        <w:numPr>
          <w:ilvl w:val="1"/>
          <w:numId w:val="51"/>
        </w:numPr>
        <w:tabs>
          <w:tab w:val="left" w:pos="1418"/>
        </w:tabs>
        <w:spacing w:line="276" w:lineRule="auto"/>
        <w:ind w:left="0" w:firstLine="851"/>
        <w:outlineLvl w:val="8"/>
        <w:rPr>
          <w:szCs w:val="24"/>
        </w:rPr>
      </w:pPr>
      <w:r w:rsidRPr="0077219F">
        <w:rPr>
          <w:szCs w:val="24"/>
        </w:rPr>
        <w:t>gali pakeisti raštu pateiktus nurodymus, jeigu</w:t>
      </w:r>
      <w:r>
        <w:rPr>
          <w:szCs w:val="24"/>
        </w:rPr>
        <w:t>,</w:t>
      </w:r>
      <w:r w:rsidRPr="0077219F">
        <w:rPr>
          <w:szCs w:val="24"/>
        </w:rPr>
        <w:t xml:space="preserve"> Valdytojo vertinimu, tokie pakeitimai yra būtini vadovaujantis Asmens duomenų apsaugos teisės aktais. Valdytojas iš anksto raštu praneša Tvarkytojui apie nurodymų pakeitimus, kuriuos Tvarkytojas turi įgyvendinti per Šalių sutartą protingą laikotarpį. Tvarkytojas gali taikyti Valdytojui atitinkamą mokestį, jeigu dėl Valdytojo nurodymo pakeitimo Tvarkytojui kilo pagrįstos išlaidos, susijusias su tokių pakeitimų įgyvendinimu</w:t>
      </w:r>
      <w:r>
        <w:rPr>
          <w:szCs w:val="24"/>
        </w:rPr>
        <w:t>.</w:t>
      </w:r>
    </w:p>
    <w:p w14:paraId="6864F062" w14:textId="77777777" w:rsidR="00C404E5" w:rsidRPr="00A27949" w:rsidRDefault="00C404E5" w:rsidP="005539E7">
      <w:pPr>
        <w:pStyle w:val="Sraopastraipa"/>
        <w:numPr>
          <w:ilvl w:val="0"/>
          <w:numId w:val="51"/>
        </w:numPr>
        <w:tabs>
          <w:tab w:val="left" w:pos="1418"/>
        </w:tabs>
        <w:spacing w:line="276" w:lineRule="auto"/>
        <w:ind w:left="0" w:firstLine="851"/>
        <w:outlineLvl w:val="1"/>
        <w:rPr>
          <w:szCs w:val="24"/>
        </w:rPr>
      </w:pPr>
      <w:r w:rsidRPr="00A27949">
        <w:rPr>
          <w:szCs w:val="24"/>
        </w:rPr>
        <w:t>Valdytojas įsipareigoja Tvarkytojo prašymu pateikti visą reikiamą informaciją, dokumentus ir suteikti pagalbą, kad Tvarkytojas galėtų tinkamai vykdyti visus Asmens duomenų apsaugos teisės aktų reikalavimus.</w:t>
      </w:r>
    </w:p>
    <w:p w14:paraId="0366C31C" w14:textId="77777777" w:rsidR="00C404E5" w:rsidRPr="0077219F" w:rsidRDefault="00C404E5" w:rsidP="005539E7">
      <w:pPr>
        <w:pStyle w:val="Antrat2"/>
        <w:keepNext w:val="0"/>
        <w:numPr>
          <w:ilvl w:val="0"/>
          <w:numId w:val="51"/>
        </w:numPr>
        <w:tabs>
          <w:tab w:val="left" w:pos="1276"/>
        </w:tabs>
        <w:spacing w:before="0"/>
        <w:ind w:left="0" w:firstLine="851"/>
        <w:jc w:val="both"/>
        <w:rPr>
          <w:rFonts w:ascii="Times New Roman" w:eastAsia="Times New Roman" w:hAnsi="Times New Roman" w:cs="Times New Roman"/>
          <w:color w:val="auto"/>
          <w:sz w:val="24"/>
          <w:szCs w:val="24"/>
          <w:lang w:eastAsia="lt-LT"/>
        </w:rPr>
      </w:pPr>
      <w:r w:rsidRPr="0077219F">
        <w:rPr>
          <w:rFonts w:ascii="Times New Roman" w:hAnsi="Times New Roman" w:cs="Times New Roman"/>
          <w:color w:val="auto"/>
          <w:sz w:val="24"/>
          <w:szCs w:val="24"/>
        </w:rPr>
        <w:t>Valdytojas privalo</w:t>
      </w:r>
      <w:r w:rsidRPr="0077219F">
        <w:rPr>
          <w:rFonts w:ascii="Times New Roman" w:eastAsia="Times New Roman" w:hAnsi="Times New Roman" w:cs="Times New Roman"/>
          <w:color w:val="auto"/>
          <w:sz w:val="24"/>
          <w:szCs w:val="24"/>
          <w:lang w:eastAsia="lt-LT"/>
        </w:rPr>
        <w:t xml:space="preserve"> informuoti Tvarkytoją apie jam perduotų neteisingų, neišsamių ar netikslių Asmens duomenų ištaisymą, apribojimą ar ištrynimą ne vėliau kaip per 5 darbo dienas nuo tokių duomenų ištaisymo, apribojimo ar ištrynimo momento.</w:t>
      </w:r>
    </w:p>
    <w:p w14:paraId="1857C50B" w14:textId="77777777" w:rsidR="00C404E5" w:rsidRPr="008B27E7" w:rsidRDefault="00C404E5" w:rsidP="005539E7">
      <w:pPr>
        <w:pStyle w:val="Sraopastraipa"/>
        <w:numPr>
          <w:ilvl w:val="0"/>
          <w:numId w:val="51"/>
        </w:numPr>
        <w:tabs>
          <w:tab w:val="left" w:pos="1276"/>
        </w:tabs>
        <w:spacing w:line="276" w:lineRule="auto"/>
        <w:ind w:left="0" w:firstLine="851"/>
        <w:rPr>
          <w:szCs w:val="24"/>
        </w:rPr>
      </w:pPr>
      <w:r w:rsidRPr="0077219F">
        <w:rPr>
          <w:szCs w:val="24"/>
        </w:rPr>
        <w:t xml:space="preserve">Valdytojas turi </w:t>
      </w:r>
      <w:r w:rsidRPr="008B27E7">
        <w:rPr>
          <w:szCs w:val="24"/>
        </w:rPr>
        <w:t>teisę:</w:t>
      </w:r>
    </w:p>
    <w:p w14:paraId="7A2EEF7D" w14:textId="77777777" w:rsidR="00C404E5" w:rsidRPr="008B27E7" w:rsidRDefault="00C404E5" w:rsidP="005539E7">
      <w:pPr>
        <w:pStyle w:val="Sraopastraipa"/>
        <w:numPr>
          <w:ilvl w:val="1"/>
          <w:numId w:val="51"/>
        </w:numPr>
        <w:tabs>
          <w:tab w:val="left" w:pos="1418"/>
        </w:tabs>
        <w:spacing w:line="276" w:lineRule="auto"/>
        <w:ind w:left="0" w:firstLine="851"/>
        <w:rPr>
          <w:szCs w:val="24"/>
        </w:rPr>
      </w:pPr>
      <w:r w:rsidRPr="008B27E7">
        <w:rPr>
          <w:szCs w:val="24"/>
        </w:rPr>
        <w:t>priimti sprendimus dėl asmens duomenų tvarkymo tikslų ir priemonių;</w:t>
      </w:r>
    </w:p>
    <w:p w14:paraId="75A68CF6" w14:textId="77777777" w:rsidR="00C404E5" w:rsidRPr="0077219F" w:rsidRDefault="00C404E5" w:rsidP="005539E7">
      <w:pPr>
        <w:pStyle w:val="Sraopastraipa"/>
        <w:numPr>
          <w:ilvl w:val="1"/>
          <w:numId w:val="51"/>
        </w:numPr>
        <w:tabs>
          <w:tab w:val="left" w:pos="1418"/>
        </w:tabs>
        <w:spacing w:line="276" w:lineRule="auto"/>
        <w:ind w:left="0" w:firstLine="851"/>
        <w:rPr>
          <w:szCs w:val="24"/>
        </w:rPr>
      </w:pPr>
      <w:r w:rsidRPr="008B27E7">
        <w:rPr>
          <w:szCs w:val="24"/>
          <w:lang w:eastAsia="lt-LT"/>
        </w:rPr>
        <w:t>reikalauti Tvarkytojo nedelsiant pateikti informaciją ir (ar) dokumentus, kurių reikia norint įsitikinti, kad Tvarkytojas tinkamai vykdo Sutartyje</w:t>
      </w:r>
      <w:r w:rsidRPr="0077219F">
        <w:rPr>
          <w:szCs w:val="24"/>
          <w:lang w:eastAsia="lt-LT"/>
        </w:rPr>
        <w:t xml:space="preserve"> ir Asmens duomenų apsaugos teisės aktuose nustatytus reikalavimus;</w:t>
      </w:r>
    </w:p>
    <w:p w14:paraId="117AB1A1" w14:textId="77777777" w:rsidR="00C404E5" w:rsidRPr="0077219F" w:rsidRDefault="00C404E5" w:rsidP="005539E7">
      <w:pPr>
        <w:pStyle w:val="Sraopastraipa"/>
        <w:numPr>
          <w:ilvl w:val="1"/>
          <w:numId w:val="51"/>
        </w:numPr>
        <w:tabs>
          <w:tab w:val="left" w:pos="1418"/>
        </w:tabs>
        <w:spacing w:line="276" w:lineRule="auto"/>
        <w:ind w:left="0" w:firstLine="851"/>
        <w:rPr>
          <w:szCs w:val="24"/>
        </w:rPr>
      </w:pPr>
      <w:r w:rsidRPr="00D57549">
        <w:rPr>
          <w:szCs w:val="24"/>
        </w:rPr>
        <w:t>ne vėliau kaip prieš 5 darbo dienas pranešęs Tvarkytojui, įprastomis darbo valandomis atlikti Tvarkytojo auditą</w:t>
      </w:r>
      <w:r>
        <w:rPr>
          <w:szCs w:val="24"/>
        </w:rPr>
        <w:t>,</w:t>
      </w:r>
      <w:r w:rsidRPr="00D57549">
        <w:rPr>
          <w:szCs w:val="24"/>
        </w:rPr>
        <w:t xml:space="preserve"> siek</w:t>
      </w:r>
      <w:r>
        <w:rPr>
          <w:szCs w:val="24"/>
        </w:rPr>
        <w:t>damas</w:t>
      </w:r>
      <w:r w:rsidRPr="00D57549">
        <w:rPr>
          <w:szCs w:val="24"/>
        </w:rPr>
        <w:t xml:space="preserve"> nustatyti</w:t>
      </w:r>
      <w:r>
        <w:rPr>
          <w:szCs w:val="24"/>
        </w:rPr>
        <w:t>,</w:t>
      </w:r>
      <w:r w:rsidRPr="00D57549">
        <w:rPr>
          <w:szCs w:val="24"/>
        </w:rPr>
        <w:t xml:space="preserve"> kaip Tvarkytojas laikosi Sutarties ir Asmens duomenų</w:t>
      </w:r>
      <w:r w:rsidRPr="0077219F">
        <w:rPr>
          <w:szCs w:val="24"/>
        </w:rPr>
        <w:t xml:space="preserve"> apsaugos teisės aktų reikalavimų;</w:t>
      </w:r>
    </w:p>
    <w:p w14:paraId="2AFD357F" w14:textId="77777777" w:rsidR="00C404E5" w:rsidRPr="00B66365" w:rsidRDefault="00C404E5" w:rsidP="005539E7">
      <w:pPr>
        <w:pStyle w:val="Sraopastraipa"/>
        <w:numPr>
          <w:ilvl w:val="1"/>
          <w:numId w:val="51"/>
        </w:numPr>
        <w:tabs>
          <w:tab w:val="left" w:pos="1418"/>
        </w:tabs>
        <w:spacing w:line="276" w:lineRule="auto"/>
        <w:ind w:left="0" w:firstLine="851"/>
        <w:rPr>
          <w:szCs w:val="24"/>
        </w:rPr>
      </w:pPr>
      <w:r w:rsidRPr="0077219F">
        <w:rPr>
          <w:szCs w:val="24"/>
          <w:lang w:eastAsia="lt-LT"/>
        </w:rPr>
        <w:t xml:space="preserve">nustatęs, kad Tvarkytojas netinkamai vykdo Sutarties ir Asmens duomenų apsaugos teisės aktų reikalavimus, informavęs apie tai Tvarkytoją, sustabdyti leidimą tvarkyti asmens duomenis. Sustabdžius leidimą tvarkyti duomenis, Tvarkytojas informuoja </w:t>
      </w:r>
      <w:r w:rsidRPr="0077219F">
        <w:rPr>
          <w:szCs w:val="24"/>
        </w:rPr>
        <w:t>Valdytoją</w:t>
      </w:r>
      <w:r w:rsidRPr="0077219F">
        <w:rPr>
          <w:szCs w:val="24"/>
          <w:lang w:eastAsia="lt-LT"/>
        </w:rPr>
        <w:t xml:space="preserve"> apie pasirengimą toliau tinkamai vykdyti Sutartyje ir Asmens duomenų apsaugos teisės aktuose nustatytus reikalavimus. </w:t>
      </w:r>
      <w:r w:rsidRPr="0077219F">
        <w:rPr>
          <w:szCs w:val="24"/>
        </w:rPr>
        <w:t>Valdytojas</w:t>
      </w:r>
      <w:r w:rsidRPr="0077219F">
        <w:rPr>
          <w:szCs w:val="24"/>
          <w:lang w:eastAsia="lt-LT"/>
        </w:rPr>
        <w:t xml:space="preserve">, įvertinęs  iš Tvarkytojo gautą informaciją, gali atnaujinti leidimą tvarkyti Asmens duomenis. Jei Tvarkytojas neinformuoja Valdytojo apie pasirengimą tinkamai vykdyti Sutartyje ir Asmens duomenų apsaugos teisės aktuose nustatytus Asmens duomenų apsaugos </w:t>
      </w:r>
      <w:r w:rsidRPr="00B66365">
        <w:rPr>
          <w:szCs w:val="24"/>
          <w:lang w:eastAsia="lt-LT"/>
        </w:rPr>
        <w:t xml:space="preserve">reikalavimus, </w:t>
      </w:r>
      <w:r w:rsidRPr="00B66365">
        <w:rPr>
          <w:szCs w:val="24"/>
        </w:rPr>
        <w:t>Valdytojas</w:t>
      </w:r>
      <w:r w:rsidRPr="00B66365">
        <w:rPr>
          <w:szCs w:val="24"/>
          <w:lang w:eastAsia="lt-LT"/>
        </w:rPr>
        <w:t xml:space="preserve"> turi teisę vienašališkai nutraukti Sutartį ir reikalauti nuostolių atlyginimo (jeigu tokie kilo);</w:t>
      </w:r>
      <w:r w:rsidRPr="00B66365">
        <w:rPr>
          <w:szCs w:val="24"/>
        </w:rPr>
        <w:t xml:space="preserve"> </w:t>
      </w:r>
    </w:p>
    <w:p w14:paraId="4EFA11F7" w14:textId="77777777" w:rsidR="00C404E5" w:rsidRPr="00B66365" w:rsidRDefault="00C404E5" w:rsidP="005539E7">
      <w:pPr>
        <w:pStyle w:val="Sraopastraipa"/>
        <w:numPr>
          <w:ilvl w:val="1"/>
          <w:numId w:val="51"/>
        </w:numPr>
        <w:tabs>
          <w:tab w:val="left" w:pos="1418"/>
        </w:tabs>
        <w:spacing w:line="276" w:lineRule="auto"/>
        <w:ind w:left="0" w:firstLine="851"/>
        <w:rPr>
          <w:szCs w:val="24"/>
        </w:rPr>
      </w:pPr>
      <w:r w:rsidRPr="00B66365">
        <w:rPr>
          <w:szCs w:val="24"/>
        </w:rPr>
        <w:t>bet kada nutraukti Sutartį apie tai iš anksto neįspėjęs, jeigu Tvarkytojas nevykdo  Sutartyje prisiimt</w:t>
      </w:r>
      <w:r>
        <w:rPr>
          <w:szCs w:val="24"/>
        </w:rPr>
        <w:t>ų</w:t>
      </w:r>
      <w:r w:rsidRPr="00B66365">
        <w:rPr>
          <w:szCs w:val="24"/>
        </w:rPr>
        <w:t xml:space="preserve"> įsipareigojim</w:t>
      </w:r>
      <w:r>
        <w:rPr>
          <w:szCs w:val="24"/>
        </w:rPr>
        <w:t>ų</w:t>
      </w:r>
      <w:r w:rsidRPr="00B66365">
        <w:rPr>
          <w:szCs w:val="24"/>
        </w:rPr>
        <w:t xml:space="preserve"> arba akivaizdžiai nesilaiko Asmens duomenų apsaugos teisės aktų reikalavimų.</w:t>
      </w:r>
    </w:p>
    <w:p w14:paraId="6A901FD9" w14:textId="77777777" w:rsidR="00C404E5" w:rsidRDefault="00C404E5" w:rsidP="00C404E5">
      <w:pPr>
        <w:pStyle w:val="Antrat2"/>
        <w:keepNext w:val="0"/>
        <w:spacing w:before="0"/>
        <w:jc w:val="center"/>
        <w:rPr>
          <w:rFonts w:ascii="Times New Roman" w:hAnsi="Times New Roman" w:cs="Times New Roman"/>
          <w:b/>
          <w:color w:val="auto"/>
          <w:sz w:val="24"/>
          <w:szCs w:val="24"/>
        </w:rPr>
      </w:pPr>
    </w:p>
    <w:p w14:paraId="3622AFFC" w14:textId="77777777" w:rsidR="00C404E5" w:rsidRDefault="00C404E5" w:rsidP="00C404E5">
      <w:pPr>
        <w:pStyle w:val="Antrat2"/>
        <w:keepNext w:val="0"/>
        <w:spacing w:before="0"/>
        <w:jc w:val="center"/>
        <w:rPr>
          <w:rFonts w:ascii="Times New Roman" w:hAnsi="Times New Roman" w:cs="Times New Roman"/>
          <w:b/>
          <w:color w:val="auto"/>
          <w:sz w:val="24"/>
          <w:szCs w:val="24"/>
        </w:rPr>
      </w:pPr>
    </w:p>
    <w:p w14:paraId="6BC61C74" w14:textId="77777777" w:rsidR="00C404E5" w:rsidRDefault="00C404E5" w:rsidP="00C404E5">
      <w:pPr>
        <w:pStyle w:val="Antrat2"/>
        <w:keepNext w:val="0"/>
        <w:spacing w:before="0"/>
        <w:jc w:val="center"/>
        <w:rPr>
          <w:rFonts w:ascii="Times New Roman" w:hAnsi="Times New Roman" w:cs="Times New Roman"/>
          <w:b/>
          <w:color w:val="auto"/>
          <w:sz w:val="24"/>
          <w:szCs w:val="24"/>
        </w:rPr>
      </w:pPr>
    </w:p>
    <w:p w14:paraId="2A3E7A0A" w14:textId="77777777" w:rsidR="00C404E5" w:rsidRPr="0077219F" w:rsidRDefault="00C404E5" w:rsidP="00C404E5">
      <w:pPr>
        <w:pStyle w:val="Antrat2"/>
        <w:keepNext w:val="0"/>
        <w:spacing w:before="0"/>
        <w:jc w:val="center"/>
        <w:rPr>
          <w:rFonts w:ascii="Times New Roman" w:hAnsi="Times New Roman" w:cs="Times New Roman"/>
          <w:b/>
          <w:color w:val="auto"/>
          <w:sz w:val="24"/>
          <w:szCs w:val="24"/>
        </w:rPr>
      </w:pPr>
      <w:r w:rsidRPr="0077219F">
        <w:rPr>
          <w:rFonts w:ascii="Times New Roman" w:hAnsi="Times New Roman" w:cs="Times New Roman"/>
          <w:b/>
          <w:color w:val="auto"/>
          <w:sz w:val="24"/>
          <w:szCs w:val="24"/>
        </w:rPr>
        <w:t>VI SKYRIUS</w:t>
      </w:r>
    </w:p>
    <w:p w14:paraId="39DC9AB0" w14:textId="77777777" w:rsidR="00C404E5" w:rsidRPr="0077219F" w:rsidRDefault="00C404E5" w:rsidP="00C404E5">
      <w:pPr>
        <w:pStyle w:val="Antrat2"/>
        <w:keepNext w:val="0"/>
        <w:spacing w:before="0"/>
        <w:jc w:val="center"/>
        <w:rPr>
          <w:rFonts w:ascii="Times New Roman" w:hAnsi="Times New Roman" w:cs="Times New Roman"/>
          <w:b/>
          <w:color w:val="auto"/>
          <w:sz w:val="24"/>
          <w:szCs w:val="24"/>
        </w:rPr>
      </w:pPr>
      <w:r w:rsidRPr="0077219F">
        <w:rPr>
          <w:rFonts w:ascii="Times New Roman" w:hAnsi="Times New Roman" w:cs="Times New Roman"/>
          <w:b/>
          <w:color w:val="auto"/>
          <w:sz w:val="24"/>
          <w:szCs w:val="24"/>
        </w:rPr>
        <w:t>TVARKYTOJO TEISĖS IR PAREIGOS</w:t>
      </w:r>
    </w:p>
    <w:p w14:paraId="5F272F99" w14:textId="77777777" w:rsidR="00C404E5" w:rsidRPr="0077219F" w:rsidRDefault="00C404E5" w:rsidP="00C404E5">
      <w:pPr>
        <w:spacing w:after="0"/>
      </w:pPr>
    </w:p>
    <w:p w14:paraId="7D59DC5E" w14:textId="77777777" w:rsidR="00C404E5" w:rsidRPr="0077219F" w:rsidRDefault="00C404E5" w:rsidP="005539E7">
      <w:pPr>
        <w:pStyle w:val="Antrat2"/>
        <w:keepNext w:val="0"/>
        <w:numPr>
          <w:ilvl w:val="0"/>
          <w:numId w:val="51"/>
        </w:numPr>
        <w:tabs>
          <w:tab w:val="left" w:pos="1276"/>
        </w:tabs>
        <w:spacing w:before="0"/>
        <w:ind w:left="0" w:firstLine="851"/>
        <w:jc w:val="both"/>
        <w:rPr>
          <w:rFonts w:ascii="Times New Roman" w:hAnsi="Times New Roman" w:cs="Times New Roman"/>
          <w:color w:val="auto"/>
          <w:sz w:val="24"/>
          <w:szCs w:val="24"/>
        </w:rPr>
      </w:pPr>
      <w:r w:rsidRPr="0077219F">
        <w:rPr>
          <w:rFonts w:ascii="Times New Roman" w:hAnsi="Times New Roman" w:cs="Times New Roman"/>
          <w:color w:val="auto"/>
          <w:sz w:val="24"/>
          <w:szCs w:val="24"/>
        </w:rPr>
        <w:t>Tvarkytojas pasirašydamas Sutartį patvirtina, kad:</w:t>
      </w:r>
    </w:p>
    <w:p w14:paraId="7B67EF8A" w14:textId="77777777" w:rsidR="00C404E5" w:rsidRPr="0077219F" w:rsidRDefault="00C404E5" w:rsidP="005539E7">
      <w:pPr>
        <w:pStyle w:val="Antrat2"/>
        <w:keepNext w:val="0"/>
        <w:numPr>
          <w:ilvl w:val="1"/>
          <w:numId w:val="51"/>
        </w:numPr>
        <w:tabs>
          <w:tab w:val="left" w:pos="1418"/>
        </w:tabs>
        <w:spacing w:before="0"/>
        <w:ind w:left="0" w:firstLine="851"/>
        <w:jc w:val="both"/>
        <w:rPr>
          <w:rFonts w:ascii="Times New Roman" w:hAnsi="Times New Roman" w:cs="Times New Roman"/>
          <w:b/>
          <w:color w:val="auto"/>
          <w:sz w:val="24"/>
          <w:szCs w:val="24"/>
        </w:rPr>
      </w:pPr>
      <w:r w:rsidRPr="0077219F">
        <w:rPr>
          <w:rFonts w:ascii="Times New Roman" w:hAnsi="Times New Roman" w:cs="Times New Roman"/>
          <w:color w:val="auto"/>
          <w:sz w:val="24"/>
          <w:szCs w:val="24"/>
        </w:rPr>
        <w:t>turi teisę tvarkyti Asmens duomenis pagal Asmens duomenų apsaugos teisės aktus;</w:t>
      </w:r>
    </w:p>
    <w:p w14:paraId="5D5D88D4" w14:textId="77777777" w:rsidR="00C404E5" w:rsidRPr="00D57549" w:rsidRDefault="00C404E5" w:rsidP="005539E7">
      <w:pPr>
        <w:pStyle w:val="Sraopastraipa"/>
        <w:numPr>
          <w:ilvl w:val="1"/>
          <w:numId w:val="51"/>
        </w:numPr>
        <w:tabs>
          <w:tab w:val="left" w:pos="1418"/>
        </w:tabs>
        <w:spacing w:line="276" w:lineRule="auto"/>
        <w:ind w:left="0" w:firstLine="851"/>
        <w:rPr>
          <w:szCs w:val="24"/>
        </w:rPr>
      </w:pPr>
      <w:r w:rsidRPr="00D57549">
        <w:rPr>
          <w:szCs w:val="24"/>
        </w:rPr>
        <w:t xml:space="preserve">Sutartis yra tinkamas pagrindas </w:t>
      </w:r>
      <w:r>
        <w:rPr>
          <w:szCs w:val="24"/>
        </w:rPr>
        <w:t xml:space="preserve">asmens </w:t>
      </w:r>
      <w:r w:rsidRPr="00D57549">
        <w:rPr>
          <w:szCs w:val="24"/>
        </w:rPr>
        <w:t>duomeni</w:t>
      </w:r>
      <w:r>
        <w:rPr>
          <w:szCs w:val="24"/>
        </w:rPr>
        <w:t>m</w:t>
      </w:r>
      <w:r w:rsidRPr="00D57549">
        <w:rPr>
          <w:szCs w:val="24"/>
        </w:rPr>
        <w:t>s tvarkyti pagal Asmens duomenų apsaugos teisės aktų reikalavimus.</w:t>
      </w:r>
    </w:p>
    <w:p w14:paraId="6857050E" w14:textId="77777777" w:rsidR="00C404E5" w:rsidRPr="0077219F" w:rsidRDefault="00C404E5" w:rsidP="005539E7">
      <w:pPr>
        <w:pStyle w:val="Sraopastraipa"/>
        <w:numPr>
          <w:ilvl w:val="0"/>
          <w:numId w:val="51"/>
        </w:numPr>
        <w:tabs>
          <w:tab w:val="left" w:pos="1276"/>
        </w:tabs>
        <w:spacing w:line="276" w:lineRule="auto"/>
        <w:ind w:left="0" w:firstLine="851"/>
        <w:rPr>
          <w:szCs w:val="24"/>
        </w:rPr>
      </w:pPr>
      <w:r w:rsidRPr="0077219F">
        <w:rPr>
          <w:szCs w:val="24"/>
        </w:rPr>
        <w:t>Tvarkytojas įsipareigoja:</w:t>
      </w:r>
    </w:p>
    <w:p w14:paraId="6D69D455" w14:textId="77777777" w:rsidR="00C404E5" w:rsidRPr="0077219F" w:rsidRDefault="00C404E5" w:rsidP="005539E7">
      <w:pPr>
        <w:pStyle w:val="Sraopastraipa"/>
        <w:numPr>
          <w:ilvl w:val="1"/>
          <w:numId w:val="51"/>
        </w:numPr>
        <w:tabs>
          <w:tab w:val="left" w:pos="1418"/>
        </w:tabs>
        <w:spacing w:line="276" w:lineRule="auto"/>
        <w:ind w:left="0" w:firstLine="851"/>
        <w:rPr>
          <w:szCs w:val="24"/>
        </w:rPr>
      </w:pPr>
      <w:r w:rsidRPr="0077219F">
        <w:rPr>
          <w:szCs w:val="24"/>
        </w:rPr>
        <w:t>asmens duomenis tvarkyti pagal Valdytojo rašytinius nurodymus, apibrėžtus Sutartyje;</w:t>
      </w:r>
    </w:p>
    <w:p w14:paraId="1003B073" w14:textId="77777777" w:rsidR="00C404E5" w:rsidRPr="00D57549" w:rsidRDefault="00C404E5" w:rsidP="005539E7">
      <w:pPr>
        <w:pStyle w:val="Sraopastraipa"/>
        <w:numPr>
          <w:ilvl w:val="1"/>
          <w:numId w:val="51"/>
        </w:numPr>
        <w:tabs>
          <w:tab w:val="left" w:pos="1418"/>
        </w:tabs>
        <w:spacing w:line="276" w:lineRule="auto"/>
        <w:ind w:left="0" w:firstLine="851"/>
        <w:rPr>
          <w:szCs w:val="24"/>
        </w:rPr>
      </w:pPr>
      <w:r w:rsidRPr="00D57549">
        <w:rPr>
          <w:szCs w:val="24"/>
        </w:rPr>
        <w:t>jeigu negali vykdyti Valdytojo pakeistų nurodymų nepatirdamas papildomų išlaidų:</w:t>
      </w:r>
    </w:p>
    <w:p w14:paraId="7894F115" w14:textId="77777777" w:rsidR="00C404E5" w:rsidRPr="00D57549" w:rsidRDefault="00C404E5" w:rsidP="005539E7">
      <w:pPr>
        <w:pStyle w:val="Sraopastraipa"/>
        <w:numPr>
          <w:ilvl w:val="2"/>
          <w:numId w:val="51"/>
        </w:numPr>
        <w:tabs>
          <w:tab w:val="left" w:pos="1560"/>
        </w:tabs>
        <w:spacing w:line="276" w:lineRule="auto"/>
        <w:ind w:left="0" w:firstLine="851"/>
        <w:rPr>
          <w:szCs w:val="24"/>
        </w:rPr>
      </w:pPr>
      <w:r w:rsidRPr="00D57549">
        <w:rPr>
          <w:szCs w:val="24"/>
        </w:rPr>
        <w:t>nedels</w:t>
      </w:r>
      <w:r>
        <w:rPr>
          <w:szCs w:val="24"/>
        </w:rPr>
        <w:t>damas</w:t>
      </w:r>
      <w:r w:rsidRPr="00D57549">
        <w:rPr>
          <w:szCs w:val="24"/>
        </w:rPr>
        <w:t xml:space="preserve"> apie tai informuoti Valdytoją;</w:t>
      </w:r>
    </w:p>
    <w:p w14:paraId="04F1B382" w14:textId="77777777" w:rsidR="00C404E5" w:rsidRPr="00D57549" w:rsidRDefault="00C404E5" w:rsidP="005539E7">
      <w:pPr>
        <w:pStyle w:val="Sraopastraipa"/>
        <w:numPr>
          <w:ilvl w:val="2"/>
          <w:numId w:val="51"/>
        </w:numPr>
        <w:tabs>
          <w:tab w:val="left" w:pos="1560"/>
        </w:tabs>
        <w:spacing w:line="276" w:lineRule="auto"/>
        <w:ind w:left="0" w:firstLine="851"/>
        <w:rPr>
          <w:szCs w:val="24"/>
        </w:rPr>
      </w:pPr>
      <w:r w:rsidRPr="00D57549">
        <w:rPr>
          <w:szCs w:val="24"/>
        </w:rPr>
        <w:t>sustabd</w:t>
      </w:r>
      <w:r>
        <w:rPr>
          <w:szCs w:val="24"/>
        </w:rPr>
        <w:t>o</w:t>
      </w:r>
      <w:r w:rsidRPr="00D57549">
        <w:rPr>
          <w:szCs w:val="24"/>
        </w:rPr>
        <w:t xml:space="preserve"> Asmens duomenų tvarkymą (išskyrus saugų Asmens duomenų saugojimą), kol gaunami patikslinti nurodymai;</w:t>
      </w:r>
    </w:p>
    <w:p w14:paraId="478045E3" w14:textId="77777777" w:rsidR="00C404E5" w:rsidRPr="00D57549" w:rsidRDefault="00C404E5" w:rsidP="005539E7">
      <w:pPr>
        <w:pStyle w:val="Sraopastraipa"/>
        <w:numPr>
          <w:ilvl w:val="1"/>
          <w:numId w:val="51"/>
        </w:numPr>
        <w:tabs>
          <w:tab w:val="left" w:pos="1418"/>
          <w:tab w:val="left" w:pos="2268"/>
        </w:tabs>
        <w:spacing w:line="276" w:lineRule="auto"/>
        <w:ind w:left="0" w:firstLine="851"/>
        <w:rPr>
          <w:szCs w:val="24"/>
        </w:rPr>
      </w:pPr>
      <w:r w:rsidRPr="00D57549">
        <w:rPr>
          <w:szCs w:val="24"/>
        </w:rPr>
        <w:t>nedels</w:t>
      </w:r>
      <w:r>
        <w:rPr>
          <w:szCs w:val="24"/>
        </w:rPr>
        <w:t>damas</w:t>
      </w:r>
      <w:r w:rsidRPr="00D57549">
        <w:rPr>
          <w:szCs w:val="24"/>
        </w:rPr>
        <w:t xml:space="preserve"> informuoti Valdytoją apie bet kokius taikomus teisinius reikalavimus, dėl kurių Tvarkytojas negali vykdyti Sutarties arba Valdytojo nurodymų. Tvarkytojas privalo nedels</w:t>
      </w:r>
      <w:r>
        <w:rPr>
          <w:szCs w:val="24"/>
        </w:rPr>
        <w:t>damas</w:t>
      </w:r>
      <w:r w:rsidRPr="00D57549">
        <w:rPr>
          <w:szCs w:val="24"/>
        </w:rPr>
        <w:t xml:space="preserve"> informuoti Valdytoją, jeigu, jo vertinimu, Valdytojo pateikti nurodymai galimai pažeidžia Asmens duomenų apsaugos teisės aktus</w:t>
      </w:r>
      <w:r>
        <w:rPr>
          <w:szCs w:val="24"/>
        </w:rPr>
        <w:t>,</w:t>
      </w:r>
      <w:r w:rsidRPr="00D57549">
        <w:rPr>
          <w:szCs w:val="24"/>
        </w:rPr>
        <w:t xml:space="preserve"> ir teikti siūlymus dėl nurodymų tobulinimo;</w:t>
      </w:r>
    </w:p>
    <w:p w14:paraId="1F05F021" w14:textId="77777777" w:rsidR="00C404E5" w:rsidRPr="0077219F" w:rsidRDefault="00C404E5" w:rsidP="005539E7">
      <w:pPr>
        <w:pStyle w:val="Sraopastraipa"/>
        <w:numPr>
          <w:ilvl w:val="1"/>
          <w:numId w:val="51"/>
        </w:numPr>
        <w:tabs>
          <w:tab w:val="left" w:pos="1418"/>
        </w:tabs>
        <w:spacing w:line="276" w:lineRule="auto"/>
        <w:ind w:left="0" w:firstLine="851"/>
        <w:rPr>
          <w:szCs w:val="24"/>
        </w:rPr>
      </w:pPr>
      <w:r w:rsidRPr="0077219F">
        <w:rPr>
          <w:szCs w:val="24"/>
        </w:rPr>
        <w:t>užtikrinti tvarkomų Asmens duomenų apsaugą ir saugumą. Jei nustatoma grėsmė ar kyla pagrįstų įtarimų dėl grėsmės tvarkomų Asmens duomenų konfidencialumui, vientisumui ir pan. ir (ar) jei Tvarkytojas netinkamai užtikrina tvarkomų Asmens duomenų apsaugą ir saugumą, Valdytojas apie tai informuoja Tvarkytoją ir turi teisę sustabdyti leidimą tvarkyti Asmens duomenis;</w:t>
      </w:r>
    </w:p>
    <w:p w14:paraId="41D9F396" w14:textId="77777777" w:rsidR="00C404E5" w:rsidRPr="00DC3C99" w:rsidRDefault="00C404E5" w:rsidP="005539E7">
      <w:pPr>
        <w:pStyle w:val="Sraopastraipa"/>
        <w:numPr>
          <w:ilvl w:val="1"/>
          <w:numId w:val="51"/>
        </w:numPr>
        <w:tabs>
          <w:tab w:val="left" w:pos="1418"/>
        </w:tabs>
        <w:spacing w:line="276" w:lineRule="auto"/>
        <w:ind w:left="0" w:firstLine="851"/>
        <w:rPr>
          <w:szCs w:val="24"/>
        </w:rPr>
      </w:pPr>
      <w:r w:rsidRPr="00DC3C99">
        <w:rPr>
          <w:szCs w:val="24"/>
        </w:rPr>
        <w:t>užtikrinti, kad visi Tvarkytojo darbuotojai, turintys prieigą prie asmens duomenų arba kitaip juos tvarkantys, būtų pasirašytinai įsipareigoję užtikrinti Asmens duomenų konfidencialumą visą darbuotojo darbo (tarnybos) laiką ir pasibaigus darbo (tarnybos) santykiams;</w:t>
      </w:r>
    </w:p>
    <w:p w14:paraId="616293E9" w14:textId="77777777" w:rsidR="00C404E5" w:rsidRPr="0077219F" w:rsidRDefault="00C404E5" w:rsidP="005539E7">
      <w:pPr>
        <w:pStyle w:val="Sraopastraipa"/>
        <w:numPr>
          <w:ilvl w:val="1"/>
          <w:numId w:val="51"/>
        </w:numPr>
        <w:tabs>
          <w:tab w:val="left" w:pos="1418"/>
        </w:tabs>
        <w:spacing w:line="276" w:lineRule="auto"/>
        <w:ind w:left="0" w:firstLine="851"/>
        <w:rPr>
          <w:szCs w:val="24"/>
        </w:rPr>
      </w:pPr>
      <w:r w:rsidRPr="0077219F">
        <w:rPr>
          <w:szCs w:val="24"/>
        </w:rPr>
        <w:t xml:space="preserve"> užtikrinti, kad informacija, kurią Tvarkytojas tvarko, įskaitant (bet tuo neapsiribojant) informacij</w:t>
      </w:r>
      <w:r>
        <w:rPr>
          <w:szCs w:val="24"/>
        </w:rPr>
        <w:t>ą</w:t>
      </w:r>
      <w:r w:rsidRPr="0077219F">
        <w:rPr>
          <w:szCs w:val="24"/>
        </w:rPr>
        <w:t>, pateikt</w:t>
      </w:r>
      <w:r>
        <w:rPr>
          <w:szCs w:val="24"/>
        </w:rPr>
        <w:t>ą</w:t>
      </w:r>
      <w:r w:rsidRPr="0077219F">
        <w:rPr>
          <w:szCs w:val="24"/>
        </w:rPr>
        <w:t xml:space="preserve"> Sutartyje ir jos prieduose, informacij</w:t>
      </w:r>
      <w:r>
        <w:rPr>
          <w:szCs w:val="24"/>
        </w:rPr>
        <w:t>ą</w:t>
      </w:r>
      <w:r w:rsidRPr="0077219F">
        <w:rPr>
          <w:szCs w:val="24"/>
        </w:rPr>
        <w:t xml:space="preserve">, reikalingą duomenų tvarkymo veiklos įrašams, nebus naudojama jokiais kitais tikslais, išskyrus kiek tai būtina Šalių įsipareigojimams pagal Sutartį </w:t>
      </w:r>
      <w:r>
        <w:rPr>
          <w:szCs w:val="24"/>
        </w:rPr>
        <w:t>ir</w:t>
      </w:r>
      <w:r w:rsidRPr="0077219F">
        <w:rPr>
          <w:szCs w:val="24"/>
        </w:rPr>
        <w:t xml:space="preserve"> Asmens duomenų apsaugos teisės aktus vykdy</w:t>
      </w:r>
      <w:r>
        <w:rPr>
          <w:szCs w:val="24"/>
        </w:rPr>
        <w:t>ti</w:t>
      </w:r>
      <w:r w:rsidRPr="0077219F">
        <w:rPr>
          <w:szCs w:val="24"/>
        </w:rPr>
        <w:t>;</w:t>
      </w:r>
    </w:p>
    <w:p w14:paraId="1DD14A5B" w14:textId="77777777" w:rsidR="00C404E5" w:rsidRPr="0077219F" w:rsidRDefault="00C404E5" w:rsidP="005539E7">
      <w:pPr>
        <w:pStyle w:val="Sraopastraipa"/>
        <w:numPr>
          <w:ilvl w:val="1"/>
          <w:numId w:val="51"/>
        </w:numPr>
        <w:tabs>
          <w:tab w:val="left" w:pos="1560"/>
        </w:tabs>
        <w:spacing w:line="276" w:lineRule="auto"/>
        <w:ind w:left="0" w:firstLine="851"/>
        <w:rPr>
          <w:szCs w:val="24"/>
        </w:rPr>
      </w:pPr>
      <w:r w:rsidRPr="0077219F">
        <w:rPr>
          <w:szCs w:val="24"/>
        </w:rPr>
        <w:t>nutraukti duomenų tvarkymą po Sutarties pasibaigimo ir, jei to pageidauja  Valdytojas ir jei kitaip nenumato taikomi Europos Sąjungos ar Lietuvos Respublikos teisės aktai, ištrinti arba grąžinti Valdytojui visus asmens duomenis</w:t>
      </w:r>
      <w:r w:rsidRPr="0077219F">
        <w:rPr>
          <w:rStyle w:val="Komentaronuoroda"/>
          <w:szCs w:val="24"/>
        </w:rPr>
        <w:t xml:space="preserve">, </w:t>
      </w:r>
      <w:r w:rsidRPr="0077219F">
        <w:rPr>
          <w:szCs w:val="24"/>
        </w:rPr>
        <w:t>kartu ištrinant visas turimas jų kopija</w:t>
      </w:r>
      <w:bookmarkStart w:id="65" w:name="_Hlk517705367"/>
      <w:r w:rsidRPr="0077219F">
        <w:rPr>
          <w:szCs w:val="24"/>
        </w:rPr>
        <w:t xml:space="preserve">s </w:t>
      </w:r>
      <w:r>
        <w:rPr>
          <w:szCs w:val="24"/>
        </w:rPr>
        <w:t>be</w:t>
      </w:r>
      <w:r w:rsidRPr="0077219F">
        <w:rPr>
          <w:szCs w:val="24"/>
        </w:rPr>
        <w:t xml:space="preserve"> galimybės j</w:t>
      </w:r>
      <w:r>
        <w:rPr>
          <w:szCs w:val="24"/>
        </w:rPr>
        <w:t>as</w:t>
      </w:r>
      <w:r w:rsidRPr="0077219F">
        <w:rPr>
          <w:szCs w:val="24"/>
        </w:rPr>
        <w:t xml:space="preserve"> atkurti;</w:t>
      </w:r>
    </w:p>
    <w:bookmarkEnd w:id="65"/>
    <w:p w14:paraId="011E5071" w14:textId="77777777" w:rsidR="00C404E5" w:rsidRPr="0077219F" w:rsidRDefault="00C404E5" w:rsidP="005539E7">
      <w:pPr>
        <w:pStyle w:val="Sraopastraipa"/>
        <w:numPr>
          <w:ilvl w:val="1"/>
          <w:numId w:val="51"/>
        </w:numPr>
        <w:tabs>
          <w:tab w:val="left" w:pos="1560"/>
        </w:tabs>
        <w:spacing w:line="276" w:lineRule="auto"/>
        <w:ind w:left="0" w:firstLine="851"/>
        <w:rPr>
          <w:szCs w:val="24"/>
        </w:rPr>
      </w:pPr>
      <w:r w:rsidRPr="0077219F">
        <w:rPr>
          <w:szCs w:val="24"/>
        </w:rPr>
        <w:t>teikti Valdytojui visą reikiamą informaciją, dokumentus ir pagalbą, būtinus tam, kad būtų galima tinkamai vykdyti visus Asmens duomenų apsaugos teisės aktų reikalavimus. Tvarkytojas įsipareigoja tvarkyti duomenų tvarkymo veiklos įrašus laik</w:t>
      </w:r>
      <w:r>
        <w:rPr>
          <w:szCs w:val="24"/>
        </w:rPr>
        <w:t>ydamasis</w:t>
      </w:r>
      <w:r w:rsidRPr="0077219F">
        <w:rPr>
          <w:szCs w:val="24"/>
        </w:rPr>
        <w:t xml:space="preserve"> Asmens duomenų apsaugos teisės aktų reikalavimų</w:t>
      </w:r>
      <w:r>
        <w:rPr>
          <w:szCs w:val="24"/>
        </w:rPr>
        <w:t xml:space="preserve"> ir</w:t>
      </w:r>
      <w:r w:rsidRPr="0077219F">
        <w:rPr>
          <w:szCs w:val="24"/>
        </w:rPr>
        <w:t xml:space="preserve"> pateikti visą informaciją duomenų subjektams</w:t>
      </w:r>
      <w:r>
        <w:rPr>
          <w:szCs w:val="24"/>
        </w:rPr>
        <w:t>,</w:t>
      </w:r>
      <w:r w:rsidRPr="0077219F">
        <w:rPr>
          <w:szCs w:val="24"/>
        </w:rPr>
        <w:t xml:space="preserve"> siek</w:t>
      </w:r>
      <w:r>
        <w:rPr>
          <w:szCs w:val="24"/>
        </w:rPr>
        <w:t xml:space="preserve">damas </w:t>
      </w:r>
      <w:r w:rsidRPr="0077219F">
        <w:rPr>
          <w:szCs w:val="24"/>
        </w:rPr>
        <w:t>įgyvendinti duomenų tvarkymo skaidrumo principą;</w:t>
      </w:r>
    </w:p>
    <w:p w14:paraId="0300A831" w14:textId="77777777" w:rsidR="00C404E5" w:rsidRPr="00D57549" w:rsidRDefault="00C404E5" w:rsidP="005539E7">
      <w:pPr>
        <w:pStyle w:val="Sraopastraipa"/>
        <w:numPr>
          <w:ilvl w:val="1"/>
          <w:numId w:val="51"/>
        </w:numPr>
        <w:tabs>
          <w:tab w:val="left" w:pos="1560"/>
        </w:tabs>
        <w:spacing w:line="276" w:lineRule="auto"/>
        <w:ind w:left="0" w:firstLine="851"/>
        <w:rPr>
          <w:szCs w:val="24"/>
        </w:rPr>
      </w:pPr>
      <w:r w:rsidRPr="00D57549">
        <w:rPr>
          <w:szCs w:val="24"/>
        </w:rPr>
        <w:t>Valdytojui paprašius, teikti pagalbą atliekant poveikio duomenų apsaugai vertinimą;</w:t>
      </w:r>
    </w:p>
    <w:p w14:paraId="4B410890" w14:textId="77777777" w:rsidR="00C404E5" w:rsidRPr="00D57549" w:rsidRDefault="00C404E5" w:rsidP="005539E7">
      <w:pPr>
        <w:pStyle w:val="Sraopastraipa"/>
        <w:numPr>
          <w:ilvl w:val="1"/>
          <w:numId w:val="51"/>
        </w:numPr>
        <w:tabs>
          <w:tab w:val="left" w:pos="1560"/>
        </w:tabs>
        <w:spacing w:line="276" w:lineRule="auto"/>
        <w:ind w:left="0" w:firstLine="851"/>
        <w:rPr>
          <w:szCs w:val="24"/>
        </w:rPr>
      </w:pPr>
      <w:r w:rsidRPr="00D57549">
        <w:rPr>
          <w:szCs w:val="24"/>
        </w:rPr>
        <w:t>padėti Valdytojui įgyvendinti pareigą atsakyti į prašymus pasinaudoti duomenų subjekto teisėmis, nustatytomis Asmens duomenų apsaugos teisės aktuose;</w:t>
      </w:r>
    </w:p>
    <w:p w14:paraId="18F25A76" w14:textId="77777777" w:rsidR="00C404E5" w:rsidRDefault="00C404E5" w:rsidP="005539E7">
      <w:pPr>
        <w:pStyle w:val="Sraopastraipa"/>
        <w:numPr>
          <w:ilvl w:val="1"/>
          <w:numId w:val="51"/>
        </w:numPr>
        <w:tabs>
          <w:tab w:val="left" w:pos="1560"/>
        </w:tabs>
        <w:spacing w:line="276" w:lineRule="auto"/>
        <w:ind w:left="0" w:firstLine="851"/>
        <w:rPr>
          <w:szCs w:val="24"/>
        </w:rPr>
      </w:pPr>
      <w:r w:rsidRPr="0077219F">
        <w:rPr>
          <w:szCs w:val="24"/>
        </w:rPr>
        <w:t xml:space="preserve">pagal prašymą teikti visą reikiamą informaciją Valdytojui, kaip laikomasi Sutartyje nustatytų įpareigojimų.  </w:t>
      </w:r>
    </w:p>
    <w:p w14:paraId="24851971" w14:textId="77777777" w:rsidR="00C404E5" w:rsidRDefault="00C404E5" w:rsidP="00C404E5">
      <w:pPr>
        <w:tabs>
          <w:tab w:val="left" w:pos="1560"/>
        </w:tabs>
        <w:spacing w:after="0"/>
        <w:jc w:val="both"/>
        <w:rPr>
          <w:rFonts w:ascii="Times New Roman" w:hAnsi="Times New Roman" w:cs="Times New Roman"/>
          <w:sz w:val="24"/>
          <w:szCs w:val="24"/>
        </w:rPr>
      </w:pPr>
    </w:p>
    <w:p w14:paraId="212DBCD9" w14:textId="77777777" w:rsidR="00C404E5" w:rsidRDefault="00C404E5" w:rsidP="00C404E5">
      <w:pPr>
        <w:tabs>
          <w:tab w:val="left" w:pos="1560"/>
        </w:tabs>
        <w:spacing w:after="0"/>
        <w:jc w:val="both"/>
        <w:rPr>
          <w:rFonts w:ascii="Times New Roman" w:hAnsi="Times New Roman" w:cs="Times New Roman"/>
          <w:sz w:val="24"/>
          <w:szCs w:val="24"/>
        </w:rPr>
      </w:pPr>
    </w:p>
    <w:p w14:paraId="72B29E88" w14:textId="77777777" w:rsidR="00C404E5" w:rsidRDefault="00C404E5" w:rsidP="00C404E5">
      <w:pPr>
        <w:tabs>
          <w:tab w:val="left" w:pos="1560"/>
        </w:tabs>
        <w:spacing w:after="0"/>
        <w:jc w:val="both"/>
        <w:rPr>
          <w:rFonts w:ascii="Times New Roman" w:hAnsi="Times New Roman" w:cs="Times New Roman"/>
          <w:sz w:val="24"/>
          <w:szCs w:val="24"/>
        </w:rPr>
      </w:pPr>
    </w:p>
    <w:p w14:paraId="4978AF1B" w14:textId="77777777" w:rsidR="00C404E5" w:rsidRPr="0077219F" w:rsidRDefault="00C404E5" w:rsidP="00C404E5">
      <w:pPr>
        <w:pStyle w:val="Sraopastraipa"/>
        <w:tabs>
          <w:tab w:val="left" w:pos="1560"/>
        </w:tabs>
        <w:spacing w:line="276" w:lineRule="auto"/>
        <w:ind w:left="851"/>
        <w:rPr>
          <w:szCs w:val="24"/>
        </w:rPr>
      </w:pPr>
    </w:p>
    <w:p w14:paraId="35E287A2" w14:textId="77777777" w:rsidR="00C404E5" w:rsidRPr="0077219F" w:rsidRDefault="00C404E5" w:rsidP="00C404E5">
      <w:pPr>
        <w:pStyle w:val="Sraopastraipa"/>
        <w:tabs>
          <w:tab w:val="left" w:pos="993"/>
        </w:tabs>
        <w:spacing w:line="276" w:lineRule="auto"/>
        <w:ind w:left="0"/>
        <w:jc w:val="center"/>
        <w:rPr>
          <w:b/>
          <w:szCs w:val="24"/>
        </w:rPr>
      </w:pPr>
      <w:r w:rsidRPr="0077219F">
        <w:rPr>
          <w:b/>
          <w:szCs w:val="24"/>
        </w:rPr>
        <w:t>VII SKYRIUS</w:t>
      </w:r>
    </w:p>
    <w:p w14:paraId="4E7A301C" w14:textId="77777777" w:rsidR="00C404E5" w:rsidRPr="0077219F" w:rsidRDefault="00C404E5" w:rsidP="00C404E5">
      <w:pPr>
        <w:pStyle w:val="Sraopastraipa"/>
        <w:tabs>
          <w:tab w:val="left" w:pos="1418"/>
        </w:tabs>
        <w:spacing w:line="276" w:lineRule="auto"/>
        <w:ind w:left="0"/>
        <w:jc w:val="center"/>
        <w:rPr>
          <w:b/>
          <w:szCs w:val="24"/>
        </w:rPr>
      </w:pPr>
      <w:r w:rsidRPr="0077219F">
        <w:rPr>
          <w:b/>
          <w:szCs w:val="24"/>
        </w:rPr>
        <w:t>INFORMACIJOS SAUGUMAS IR KONFIDENCIALUMAS</w:t>
      </w:r>
    </w:p>
    <w:p w14:paraId="40948F58" w14:textId="77777777" w:rsidR="00C404E5" w:rsidRPr="0077219F" w:rsidRDefault="00C404E5" w:rsidP="00C404E5">
      <w:pPr>
        <w:pStyle w:val="Sraopastraipa"/>
        <w:tabs>
          <w:tab w:val="left" w:pos="1418"/>
        </w:tabs>
        <w:spacing w:line="276" w:lineRule="auto"/>
        <w:ind w:left="0"/>
        <w:rPr>
          <w:b/>
          <w:szCs w:val="24"/>
        </w:rPr>
      </w:pPr>
    </w:p>
    <w:p w14:paraId="1E4BEF66" w14:textId="77777777" w:rsidR="00C404E5" w:rsidRPr="005C563E" w:rsidRDefault="00C404E5" w:rsidP="005539E7">
      <w:pPr>
        <w:pStyle w:val="Sraopastraipa"/>
        <w:numPr>
          <w:ilvl w:val="0"/>
          <w:numId w:val="51"/>
        </w:numPr>
        <w:tabs>
          <w:tab w:val="left" w:pos="1276"/>
        </w:tabs>
        <w:spacing w:line="276" w:lineRule="auto"/>
        <w:ind w:left="0" w:firstLine="851"/>
        <w:rPr>
          <w:szCs w:val="24"/>
        </w:rPr>
      </w:pPr>
      <w:r w:rsidRPr="0077219F">
        <w:rPr>
          <w:szCs w:val="24"/>
        </w:rPr>
        <w:t>Tvarkytojas privalo įgyvendinti visas reikiamas technines ir organizacines priemones, įskaitant, bet tuo neapsiribojant, minimalias technines organizacines duomenų saugumo priemones, nurodytas Sutartyje</w:t>
      </w:r>
      <w:r>
        <w:rPr>
          <w:szCs w:val="24"/>
        </w:rPr>
        <w:t xml:space="preserve"> ir</w:t>
      </w:r>
      <w:r w:rsidRPr="0077219F">
        <w:rPr>
          <w:szCs w:val="24"/>
        </w:rPr>
        <w:t xml:space="preserve"> Sąlygose, kad duomenų tvarkymas atitiktų Asmens duomenų apsaugos teisės aktuose nurodytus reikalavimus ir Asmens duomenys būtų apsaugoti nuo neteisėto tvarkymo, atsitiktinio netekimo, sunaikinimo ar atskleidimo. </w:t>
      </w:r>
      <w:r w:rsidRPr="005C563E">
        <w:rPr>
          <w:color w:val="000000"/>
          <w:szCs w:val="24"/>
        </w:rPr>
        <w:t>Šios priemonės turi užtikrinti reikiamą apsaugos lygį, atsižvelgiant į:</w:t>
      </w:r>
    </w:p>
    <w:p w14:paraId="622BDA05" w14:textId="77777777" w:rsidR="00C404E5" w:rsidRPr="00D57549" w:rsidRDefault="00C404E5" w:rsidP="00C404E5">
      <w:pPr>
        <w:pStyle w:val="Numreringi"/>
        <w:numPr>
          <w:ilvl w:val="0"/>
          <w:numId w:val="0"/>
        </w:numPr>
        <w:tabs>
          <w:tab w:val="left" w:pos="1560"/>
        </w:tabs>
        <w:spacing w:before="0" w:after="0" w:line="276" w:lineRule="auto"/>
        <w:ind w:firstLine="851"/>
        <w:rPr>
          <w:rFonts w:ascii="Times New Roman" w:hAnsi="Times New Roman"/>
          <w:sz w:val="24"/>
          <w:szCs w:val="24"/>
          <w:lang w:val="lt-LT"/>
        </w:rPr>
      </w:pPr>
      <w:r>
        <w:rPr>
          <w:rFonts w:ascii="Times New Roman" w:hAnsi="Times New Roman"/>
          <w:sz w:val="24"/>
          <w:szCs w:val="24"/>
          <w:lang w:val="lt-LT"/>
        </w:rPr>
        <w:t>21</w:t>
      </w:r>
      <w:r w:rsidRPr="00D57549">
        <w:rPr>
          <w:rFonts w:ascii="Times New Roman" w:hAnsi="Times New Roman"/>
          <w:sz w:val="24"/>
          <w:szCs w:val="24"/>
          <w:lang w:val="lt-LT"/>
        </w:rPr>
        <w:t>.1. esamas technines galimybes ir jų išsivystymo lygį;</w:t>
      </w:r>
    </w:p>
    <w:p w14:paraId="4757D3F9" w14:textId="77777777" w:rsidR="00C404E5" w:rsidRPr="00D57549" w:rsidRDefault="00C404E5" w:rsidP="00C404E5">
      <w:pPr>
        <w:pStyle w:val="Numreringi"/>
        <w:numPr>
          <w:ilvl w:val="0"/>
          <w:numId w:val="0"/>
        </w:numPr>
        <w:tabs>
          <w:tab w:val="left" w:pos="1560"/>
        </w:tabs>
        <w:spacing w:before="0" w:after="0" w:line="276" w:lineRule="auto"/>
        <w:ind w:firstLine="851"/>
        <w:rPr>
          <w:rFonts w:ascii="Times New Roman" w:hAnsi="Times New Roman"/>
          <w:sz w:val="24"/>
          <w:szCs w:val="24"/>
          <w:lang w:val="lt-LT"/>
        </w:rPr>
      </w:pPr>
      <w:r>
        <w:rPr>
          <w:rFonts w:ascii="Times New Roman" w:hAnsi="Times New Roman"/>
          <w:sz w:val="24"/>
          <w:szCs w:val="24"/>
          <w:lang w:val="lt-LT"/>
        </w:rPr>
        <w:t>21</w:t>
      </w:r>
      <w:r w:rsidRPr="00D57549">
        <w:rPr>
          <w:rFonts w:ascii="Times New Roman" w:hAnsi="Times New Roman"/>
          <w:sz w:val="24"/>
          <w:szCs w:val="24"/>
          <w:lang w:val="lt-LT"/>
        </w:rPr>
        <w:t xml:space="preserve">.2. techninių priemonių įgyvendinimo </w:t>
      </w:r>
      <w:r>
        <w:rPr>
          <w:rFonts w:ascii="Times New Roman" w:hAnsi="Times New Roman"/>
          <w:sz w:val="24"/>
          <w:szCs w:val="24"/>
          <w:lang w:val="lt-LT"/>
        </w:rPr>
        <w:t>sąnaudas</w:t>
      </w:r>
      <w:r w:rsidRPr="00D57549">
        <w:rPr>
          <w:rFonts w:ascii="Times New Roman" w:hAnsi="Times New Roman"/>
          <w:sz w:val="24"/>
          <w:szCs w:val="24"/>
          <w:lang w:val="lt-LT"/>
        </w:rPr>
        <w:t>;</w:t>
      </w:r>
    </w:p>
    <w:p w14:paraId="0F6BCF5A" w14:textId="77777777" w:rsidR="00C404E5" w:rsidRPr="00D57549" w:rsidRDefault="00C404E5" w:rsidP="00C404E5">
      <w:pPr>
        <w:pStyle w:val="Numreringi"/>
        <w:numPr>
          <w:ilvl w:val="0"/>
          <w:numId w:val="0"/>
        </w:numPr>
        <w:tabs>
          <w:tab w:val="left" w:pos="1560"/>
        </w:tabs>
        <w:spacing w:before="0" w:after="0" w:line="276" w:lineRule="auto"/>
        <w:ind w:firstLine="851"/>
        <w:rPr>
          <w:rFonts w:ascii="Times New Roman" w:hAnsi="Times New Roman"/>
          <w:sz w:val="24"/>
          <w:szCs w:val="24"/>
          <w:lang w:val="lt-LT"/>
        </w:rPr>
      </w:pPr>
      <w:r>
        <w:rPr>
          <w:rFonts w:ascii="Times New Roman" w:hAnsi="Times New Roman"/>
          <w:sz w:val="24"/>
          <w:szCs w:val="24"/>
          <w:lang w:val="lt-LT"/>
        </w:rPr>
        <w:t>21</w:t>
      </w:r>
      <w:r w:rsidRPr="00D57549">
        <w:rPr>
          <w:rFonts w:ascii="Times New Roman" w:hAnsi="Times New Roman"/>
          <w:sz w:val="24"/>
          <w:szCs w:val="24"/>
          <w:lang w:val="lt-LT"/>
        </w:rPr>
        <w:t xml:space="preserve">.3. duomenų tvarkymo pobūdį, aprėptį, kontekstą ir iš to galinčias kilti pasekmes duomenų subjektams; </w:t>
      </w:r>
    </w:p>
    <w:p w14:paraId="35FE65A5" w14:textId="77777777" w:rsidR="00C404E5" w:rsidRPr="008B27E7" w:rsidRDefault="00C404E5" w:rsidP="00C404E5">
      <w:pPr>
        <w:pStyle w:val="Numreringi"/>
        <w:numPr>
          <w:ilvl w:val="0"/>
          <w:numId w:val="0"/>
        </w:numPr>
        <w:tabs>
          <w:tab w:val="left" w:pos="1560"/>
        </w:tabs>
        <w:spacing w:before="0" w:after="0" w:line="276" w:lineRule="auto"/>
        <w:ind w:firstLine="851"/>
        <w:rPr>
          <w:rFonts w:ascii="Times New Roman" w:hAnsi="Times New Roman"/>
          <w:sz w:val="24"/>
          <w:szCs w:val="24"/>
          <w:lang w:val="lt-LT"/>
        </w:rPr>
      </w:pPr>
      <w:r>
        <w:rPr>
          <w:rFonts w:ascii="Times New Roman" w:hAnsi="Times New Roman"/>
          <w:sz w:val="24"/>
          <w:szCs w:val="24"/>
          <w:lang w:val="lt-LT"/>
        </w:rPr>
        <w:t>21</w:t>
      </w:r>
      <w:r w:rsidRPr="00D57549">
        <w:rPr>
          <w:rFonts w:ascii="Times New Roman" w:hAnsi="Times New Roman"/>
          <w:sz w:val="24"/>
          <w:szCs w:val="24"/>
          <w:lang w:val="lt-LT"/>
        </w:rPr>
        <w:t xml:space="preserve">.4. </w:t>
      </w:r>
      <w:r w:rsidRPr="008B27E7">
        <w:rPr>
          <w:rFonts w:ascii="Times New Roman" w:hAnsi="Times New Roman"/>
          <w:sz w:val="24"/>
          <w:szCs w:val="24"/>
          <w:lang w:val="lt-LT"/>
        </w:rPr>
        <w:t xml:space="preserve">tvarkomų asmens duomenų jautrumą, </w:t>
      </w:r>
      <w:r w:rsidRPr="008B27E7">
        <w:rPr>
          <w:rFonts w:ascii="Times New Roman" w:eastAsiaTheme="minorHAnsi" w:hAnsi="Times New Roman"/>
          <w:color w:val="000000" w:themeColor="text1"/>
          <w:sz w:val="24"/>
          <w:szCs w:val="24"/>
          <w:lang w:val="lt-LT" w:eastAsia="en-US"/>
        </w:rPr>
        <w:t>tikimybę ir rimtumo pavojų fizinių asmenų teisėms ir laisvėms</w:t>
      </w:r>
      <w:r w:rsidRPr="008B27E7">
        <w:rPr>
          <w:rFonts w:ascii="Times New Roman" w:hAnsi="Times New Roman"/>
          <w:sz w:val="24"/>
          <w:szCs w:val="24"/>
          <w:lang w:val="lt-LT"/>
        </w:rPr>
        <w:t>;</w:t>
      </w:r>
    </w:p>
    <w:p w14:paraId="7B8E3C63" w14:textId="77777777" w:rsidR="00C404E5" w:rsidRPr="008B27E7" w:rsidRDefault="00C404E5" w:rsidP="00C404E5">
      <w:pPr>
        <w:pStyle w:val="Numreringi"/>
        <w:numPr>
          <w:ilvl w:val="0"/>
          <w:numId w:val="0"/>
        </w:numPr>
        <w:tabs>
          <w:tab w:val="left" w:pos="1560"/>
        </w:tabs>
        <w:spacing w:before="0" w:after="0" w:line="276" w:lineRule="auto"/>
        <w:ind w:firstLine="851"/>
        <w:rPr>
          <w:rFonts w:ascii="Times New Roman" w:hAnsi="Times New Roman"/>
          <w:sz w:val="24"/>
          <w:szCs w:val="24"/>
          <w:lang w:val="lt-LT"/>
        </w:rPr>
      </w:pPr>
      <w:r w:rsidRPr="008B27E7">
        <w:rPr>
          <w:rFonts w:ascii="Times New Roman" w:hAnsi="Times New Roman"/>
          <w:sz w:val="24"/>
          <w:szCs w:val="24"/>
          <w:lang w:val="lt-LT"/>
        </w:rPr>
        <w:t>21.5. Tvarkytojo darbuotojų organizuojamą darbą nuotoliniu būdu.</w:t>
      </w:r>
    </w:p>
    <w:p w14:paraId="1AAF8CD1" w14:textId="77777777" w:rsidR="00C404E5" w:rsidRPr="00D57549" w:rsidRDefault="00C404E5" w:rsidP="005539E7">
      <w:pPr>
        <w:pStyle w:val="Numreringi"/>
        <w:numPr>
          <w:ilvl w:val="0"/>
          <w:numId w:val="51"/>
        </w:numPr>
        <w:tabs>
          <w:tab w:val="left" w:pos="1276"/>
        </w:tabs>
        <w:spacing w:before="0" w:after="0" w:line="276" w:lineRule="auto"/>
        <w:ind w:left="0" w:firstLine="851"/>
        <w:rPr>
          <w:rFonts w:ascii="Times New Roman" w:hAnsi="Times New Roman"/>
          <w:sz w:val="24"/>
          <w:szCs w:val="24"/>
          <w:lang w:val="lt-LT"/>
        </w:rPr>
      </w:pPr>
      <w:r w:rsidRPr="008B27E7">
        <w:rPr>
          <w:rFonts w:ascii="Times New Roman" w:hAnsi="Times New Roman"/>
          <w:sz w:val="24"/>
          <w:szCs w:val="24"/>
          <w:lang w:val="lt-LT"/>
        </w:rPr>
        <w:t xml:space="preserve">Tvarkytojas, </w:t>
      </w:r>
      <w:r w:rsidRPr="008B27E7">
        <w:rPr>
          <w:rFonts w:ascii="Times New Roman" w:eastAsiaTheme="minorHAnsi" w:hAnsi="Times New Roman"/>
          <w:color w:val="000000" w:themeColor="text1"/>
          <w:sz w:val="24"/>
          <w:szCs w:val="24"/>
          <w:lang w:val="lt-LT" w:eastAsia="en-US"/>
        </w:rPr>
        <w:t>įgyvendindamas</w:t>
      </w:r>
      <w:r w:rsidRPr="00D57549">
        <w:rPr>
          <w:rFonts w:ascii="Times New Roman" w:eastAsiaTheme="minorHAnsi" w:hAnsi="Times New Roman"/>
          <w:color w:val="000000" w:themeColor="text1"/>
          <w:sz w:val="24"/>
          <w:szCs w:val="24"/>
          <w:lang w:val="lt-LT" w:eastAsia="en-US"/>
        </w:rPr>
        <w:t xml:space="preserve"> tinkamas technines ir organizacines priemones, kad būt</w:t>
      </w:r>
      <w:r>
        <w:rPr>
          <w:rFonts w:ascii="Times New Roman" w:eastAsiaTheme="minorHAnsi" w:hAnsi="Times New Roman"/>
          <w:color w:val="000000" w:themeColor="text1"/>
          <w:sz w:val="24"/>
          <w:szCs w:val="24"/>
          <w:lang w:val="lt-LT" w:eastAsia="en-US"/>
        </w:rPr>
        <w:t>ų</w:t>
      </w:r>
      <w:r w:rsidRPr="00D57549">
        <w:rPr>
          <w:rFonts w:ascii="Times New Roman" w:eastAsiaTheme="minorHAnsi" w:hAnsi="Times New Roman"/>
          <w:color w:val="000000" w:themeColor="text1"/>
          <w:sz w:val="24"/>
          <w:szCs w:val="24"/>
          <w:lang w:val="lt-LT" w:eastAsia="en-US"/>
        </w:rPr>
        <w:t xml:space="preserve"> užtikrintas pavojų atitinkančio lygio saugumas, imasi visų priemonių, įskaitant, </w:t>
      </w:r>
      <w:proofErr w:type="spellStart"/>
      <w:r w:rsidRPr="00D57549">
        <w:rPr>
          <w:rFonts w:ascii="Times New Roman" w:eastAsiaTheme="minorHAnsi" w:hAnsi="Times New Roman"/>
          <w:i/>
          <w:color w:val="000000" w:themeColor="text1"/>
          <w:sz w:val="24"/>
          <w:szCs w:val="24"/>
          <w:lang w:val="lt-LT" w:eastAsia="en-US"/>
        </w:rPr>
        <w:t>inter</w:t>
      </w:r>
      <w:proofErr w:type="spellEnd"/>
      <w:r w:rsidRPr="00D57549">
        <w:rPr>
          <w:rFonts w:ascii="Times New Roman" w:eastAsiaTheme="minorHAnsi" w:hAnsi="Times New Roman"/>
          <w:i/>
          <w:color w:val="000000" w:themeColor="text1"/>
          <w:sz w:val="24"/>
          <w:szCs w:val="24"/>
          <w:lang w:val="lt-LT" w:eastAsia="en-US"/>
        </w:rPr>
        <w:t xml:space="preserve"> alia</w:t>
      </w:r>
      <w:r w:rsidRPr="00D57549">
        <w:rPr>
          <w:rFonts w:ascii="Times New Roman" w:eastAsiaTheme="minorHAnsi" w:hAnsi="Times New Roman"/>
          <w:color w:val="000000" w:themeColor="text1"/>
          <w:sz w:val="24"/>
          <w:szCs w:val="24"/>
          <w:lang w:val="lt-LT" w:eastAsia="en-US"/>
        </w:rPr>
        <w:t>, jei reikia:</w:t>
      </w:r>
      <w:r w:rsidRPr="00D57549">
        <w:rPr>
          <w:rFonts w:ascii="Times New Roman" w:hAnsi="Times New Roman"/>
          <w:sz w:val="24"/>
          <w:szCs w:val="24"/>
          <w:lang w:val="lt-LT"/>
        </w:rPr>
        <w:t xml:space="preserve"> </w:t>
      </w:r>
    </w:p>
    <w:p w14:paraId="5BB9E24D" w14:textId="77777777" w:rsidR="00C404E5" w:rsidRPr="00D57549" w:rsidRDefault="00C404E5" w:rsidP="005539E7">
      <w:pPr>
        <w:pStyle w:val="Numreringi"/>
        <w:numPr>
          <w:ilvl w:val="1"/>
          <w:numId w:val="51"/>
        </w:numPr>
        <w:tabs>
          <w:tab w:val="left" w:pos="851"/>
          <w:tab w:val="left" w:pos="1418"/>
          <w:tab w:val="left" w:pos="1560"/>
        </w:tabs>
        <w:spacing w:before="0" w:after="0" w:line="276" w:lineRule="auto"/>
        <w:ind w:left="0" w:firstLine="851"/>
        <w:rPr>
          <w:rFonts w:ascii="Times New Roman" w:hAnsi="Times New Roman"/>
          <w:color w:val="000000" w:themeColor="text1"/>
          <w:sz w:val="24"/>
          <w:szCs w:val="24"/>
          <w:lang w:val="lt-LT"/>
        </w:rPr>
      </w:pPr>
      <w:r w:rsidRPr="00D57549">
        <w:rPr>
          <w:rFonts w:ascii="Times New Roman" w:eastAsiaTheme="minorHAnsi" w:hAnsi="Times New Roman"/>
          <w:color w:val="000000" w:themeColor="text1"/>
          <w:sz w:val="24"/>
          <w:szCs w:val="24"/>
          <w:lang w:val="lt-LT" w:eastAsia="en-US"/>
        </w:rPr>
        <w:t>pseudonimų suteikim</w:t>
      </w:r>
      <w:r>
        <w:rPr>
          <w:rFonts w:ascii="Times New Roman" w:eastAsiaTheme="minorHAnsi" w:hAnsi="Times New Roman"/>
          <w:color w:val="000000" w:themeColor="text1"/>
          <w:sz w:val="24"/>
          <w:szCs w:val="24"/>
          <w:lang w:val="lt-LT" w:eastAsia="en-US"/>
        </w:rPr>
        <w:t>ą</w:t>
      </w:r>
      <w:r w:rsidRPr="00D57549">
        <w:rPr>
          <w:rFonts w:ascii="Times New Roman" w:eastAsiaTheme="minorHAnsi" w:hAnsi="Times New Roman"/>
          <w:color w:val="000000" w:themeColor="text1"/>
          <w:sz w:val="24"/>
          <w:szCs w:val="24"/>
          <w:lang w:val="lt-LT" w:eastAsia="en-US"/>
        </w:rPr>
        <w:t xml:space="preserve"> Asmens duomenims ir jų šifravimą</w:t>
      </w:r>
      <w:r w:rsidRPr="00D57549">
        <w:rPr>
          <w:rFonts w:ascii="Times New Roman" w:hAnsi="Times New Roman"/>
          <w:color w:val="000000" w:themeColor="text1"/>
          <w:sz w:val="24"/>
          <w:szCs w:val="24"/>
          <w:lang w:val="lt-LT"/>
        </w:rPr>
        <w:t xml:space="preserve">; </w:t>
      </w:r>
    </w:p>
    <w:p w14:paraId="052B7C8B" w14:textId="77777777" w:rsidR="00C404E5" w:rsidRPr="00D57549" w:rsidRDefault="00C404E5" w:rsidP="005539E7">
      <w:pPr>
        <w:pStyle w:val="Numreringi"/>
        <w:numPr>
          <w:ilvl w:val="1"/>
          <w:numId w:val="51"/>
        </w:numPr>
        <w:tabs>
          <w:tab w:val="left" w:pos="851"/>
          <w:tab w:val="left" w:pos="1418"/>
          <w:tab w:val="left" w:pos="1560"/>
        </w:tabs>
        <w:spacing w:before="0" w:after="0" w:line="276" w:lineRule="auto"/>
        <w:ind w:left="0" w:firstLine="851"/>
        <w:rPr>
          <w:rFonts w:ascii="Times New Roman" w:hAnsi="Times New Roman"/>
          <w:color w:val="000000" w:themeColor="text1"/>
          <w:sz w:val="24"/>
          <w:szCs w:val="24"/>
          <w:lang w:val="lt-LT"/>
        </w:rPr>
      </w:pPr>
      <w:r w:rsidRPr="00D57549">
        <w:rPr>
          <w:rFonts w:ascii="Times New Roman" w:eastAsiaTheme="minorHAnsi" w:hAnsi="Times New Roman"/>
          <w:color w:val="000000" w:themeColor="text1"/>
          <w:sz w:val="24"/>
          <w:szCs w:val="24"/>
          <w:lang w:val="lt-LT" w:eastAsia="en-US"/>
        </w:rPr>
        <w:t>gebėjimą užtikrinti nuolatinį Asmens duomenų Tvarkymo sistem</w:t>
      </w:r>
      <w:r>
        <w:rPr>
          <w:rFonts w:ascii="Times New Roman" w:eastAsiaTheme="minorHAnsi" w:hAnsi="Times New Roman"/>
          <w:color w:val="000000" w:themeColor="text1"/>
          <w:sz w:val="24"/>
          <w:szCs w:val="24"/>
          <w:lang w:val="lt-LT" w:eastAsia="en-US"/>
        </w:rPr>
        <w:t>ų</w:t>
      </w:r>
      <w:r w:rsidRPr="00D57549">
        <w:rPr>
          <w:rFonts w:ascii="Times New Roman" w:eastAsiaTheme="minorHAnsi" w:hAnsi="Times New Roman"/>
          <w:color w:val="000000" w:themeColor="text1"/>
          <w:sz w:val="24"/>
          <w:szCs w:val="24"/>
          <w:lang w:val="lt-LT" w:eastAsia="en-US"/>
        </w:rPr>
        <w:t xml:space="preserve"> ir paslaugų konfidencialum</w:t>
      </w:r>
      <w:r>
        <w:rPr>
          <w:rFonts w:ascii="Times New Roman" w:eastAsiaTheme="minorHAnsi" w:hAnsi="Times New Roman"/>
          <w:color w:val="000000" w:themeColor="text1"/>
          <w:sz w:val="24"/>
          <w:szCs w:val="24"/>
          <w:lang w:val="lt-LT" w:eastAsia="en-US"/>
        </w:rPr>
        <w:t>ą</w:t>
      </w:r>
      <w:r w:rsidRPr="00D57549">
        <w:rPr>
          <w:rFonts w:ascii="Times New Roman" w:eastAsiaTheme="minorHAnsi" w:hAnsi="Times New Roman"/>
          <w:color w:val="000000" w:themeColor="text1"/>
          <w:sz w:val="24"/>
          <w:szCs w:val="24"/>
          <w:lang w:val="lt-LT" w:eastAsia="en-US"/>
        </w:rPr>
        <w:t>, vientisum</w:t>
      </w:r>
      <w:r>
        <w:rPr>
          <w:rFonts w:ascii="Times New Roman" w:eastAsiaTheme="minorHAnsi" w:hAnsi="Times New Roman"/>
          <w:color w:val="000000" w:themeColor="text1"/>
          <w:sz w:val="24"/>
          <w:szCs w:val="24"/>
          <w:lang w:val="lt-LT" w:eastAsia="en-US"/>
        </w:rPr>
        <w:t>ą</w:t>
      </w:r>
      <w:r w:rsidRPr="00D57549">
        <w:rPr>
          <w:rFonts w:ascii="Times New Roman" w:eastAsiaTheme="minorHAnsi" w:hAnsi="Times New Roman"/>
          <w:color w:val="000000" w:themeColor="text1"/>
          <w:sz w:val="24"/>
          <w:szCs w:val="24"/>
          <w:lang w:val="lt-LT" w:eastAsia="en-US"/>
        </w:rPr>
        <w:t>, prieinamum</w:t>
      </w:r>
      <w:r>
        <w:rPr>
          <w:rFonts w:ascii="Times New Roman" w:eastAsiaTheme="minorHAnsi" w:hAnsi="Times New Roman"/>
          <w:color w:val="000000" w:themeColor="text1"/>
          <w:sz w:val="24"/>
          <w:szCs w:val="24"/>
          <w:lang w:val="lt-LT" w:eastAsia="en-US"/>
        </w:rPr>
        <w:t>ą</w:t>
      </w:r>
      <w:r w:rsidRPr="00D57549">
        <w:rPr>
          <w:rFonts w:ascii="Times New Roman" w:eastAsiaTheme="minorHAnsi" w:hAnsi="Times New Roman"/>
          <w:color w:val="000000" w:themeColor="text1"/>
          <w:sz w:val="24"/>
          <w:szCs w:val="24"/>
          <w:lang w:val="lt-LT" w:eastAsia="en-US"/>
        </w:rPr>
        <w:t xml:space="preserve"> ir atsparumą</w:t>
      </w:r>
      <w:r w:rsidRPr="00D57549">
        <w:rPr>
          <w:rFonts w:ascii="Times New Roman" w:hAnsi="Times New Roman"/>
          <w:color w:val="000000" w:themeColor="text1"/>
          <w:sz w:val="24"/>
          <w:szCs w:val="24"/>
          <w:lang w:val="lt-LT"/>
        </w:rPr>
        <w:t xml:space="preserve">; </w:t>
      </w:r>
    </w:p>
    <w:p w14:paraId="7055886E" w14:textId="77777777" w:rsidR="00C404E5" w:rsidRPr="0077219F" w:rsidRDefault="00C404E5" w:rsidP="005539E7">
      <w:pPr>
        <w:pStyle w:val="Numreringi"/>
        <w:numPr>
          <w:ilvl w:val="1"/>
          <w:numId w:val="51"/>
        </w:numPr>
        <w:tabs>
          <w:tab w:val="left" w:pos="1418"/>
          <w:tab w:val="left" w:pos="1560"/>
        </w:tabs>
        <w:spacing w:before="0" w:after="0" w:line="276" w:lineRule="auto"/>
        <w:ind w:left="0" w:firstLine="851"/>
        <w:rPr>
          <w:rFonts w:ascii="Times New Roman" w:hAnsi="Times New Roman"/>
          <w:color w:val="000000" w:themeColor="text1"/>
          <w:sz w:val="24"/>
          <w:szCs w:val="24"/>
          <w:lang w:val="lt-LT"/>
        </w:rPr>
      </w:pPr>
      <w:r w:rsidRPr="0077219F">
        <w:rPr>
          <w:rFonts w:ascii="Times New Roman" w:eastAsiaTheme="minorHAnsi" w:hAnsi="Times New Roman"/>
          <w:color w:val="000000" w:themeColor="text1"/>
          <w:sz w:val="24"/>
          <w:szCs w:val="24"/>
          <w:lang w:val="lt-LT" w:eastAsia="en-US"/>
        </w:rPr>
        <w:t>gebėjimą laiku atkurti sąlygas ir galimybes naudotis Asmens duomenimis fizinio ar techninio incidento atveju</w:t>
      </w:r>
      <w:r w:rsidRPr="0077219F">
        <w:rPr>
          <w:rFonts w:ascii="Times New Roman" w:hAnsi="Times New Roman"/>
          <w:color w:val="000000" w:themeColor="text1"/>
          <w:sz w:val="24"/>
          <w:szCs w:val="24"/>
          <w:lang w:val="lt-LT"/>
        </w:rPr>
        <w:t xml:space="preserve">; </w:t>
      </w:r>
    </w:p>
    <w:p w14:paraId="1C5FDD0C" w14:textId="77777777" w:rsidR="00C404E5" w:rsidRPr="0077219F" w:rsidRDefault="00C404E5" w:rsidP="005539E7">
      <w:pPr>
        <w:pStyle w:val="Numreringi"/>
        <w:numPr>
          <w:ilvl w:val="1"/>
          <w:numId w:val="51"/>
        </w:numPr>
        <w:tabs>
          <w:tab w:val="num" w:pos="851"/>
          <w:tab w:val="left" w:pos="1418"/>
          <w:tab w:val="left" w:pos="1560"/>
        </w:tabs>
        <w:spacing w:before="0" w:after="0" w:line="276" w:lineRule="auto"/>
        <w:ind w:left="0" w:firstLine="851"/>
        <w:rPr>
          <w:rFonts w:ascii="Times New Roman" w:hAnsi="Times New Roman"/>
          <w:sz w:val="24"/>
          <w:szCs w:val="24"/>
          <w:lang w:val="lt-LT"/>
        </w:rPr>
      </w:pPr>
      <w:r w:rsidRPr="0077219F">
        <w:rPr>
          <w:rFonts w:ascii="Times New Roman" w:eastAsiaTheme="minorHAnsi" w:hAnsi="Times New Roman"/>
          <w:color w:val="000000" w:themeColor="text1"/>
          <w:sz w:val="24"/>
          <w:szCs w:val="24"/>
          <w:lang w:val="lt-LT" w:eastAsia="en-US"/>
        </w:rPr>
        <w:t>reguliarų techninių ir organizacinių priemoni</w:t>
      </w:r>
      <w:r>
        <w:rPr>
          <w:rFonts w:ascii="Times New Roman" w:eastAsiaTheme="minorHAnsi" w:hAnsi="Times New Roman"/>
          <w:color w:val="000000" w:themeColor="text1"/>
          <w:sz w:val="24"/>
          <w:szCs w:val="24"/>
          <w:lang w:val="lt-LT" w:eastAsia="en-US"/>
        </w:rPr>
        <w:t>ų</w:t>
      </w:r>
      <w:r w:rsidRPr="0077219F">
        <w:rPr>
          <w:rFonts w:ascii="Times New Roman" w:eastAsiaTheme="minorHAnsi" w:hAnsi="Times New Roman"/>
          <w:color w:val="000000" w:themeColor="text1"/>
          <w:sz w:val="24"/>
          <w:szCs w:val="24"/>
          <w:lang w:val="lt-LT" w:eastAsia="en-US"/>
        </w:rPr>
        <w:t>, kuriomis užtikrinamas Asmens duomen</w:t>
      </w:r>
      <w:r>
        <w:rPr>
          <w:rFonts w:ascii="Times New Roman" w:eastAsiaTheme="minorHAnsi" w:hAnsi="Times New Roman"/>
          <w:color w:val="000000" w:themeColor="text1"/>
          <w:sz w:val="24"/>
          <w:szCs w:val="24"/>
          <w:lang w:val="lt-LT" w:eastAsia="en-US"/>
        </w:rPr>
        <w:t>ų</w:t>
      </w:r>
      <w:r w:rsidRPr="0077219F">
        <w:rPr>
          <w:rFonts w:ascii="Times New Roman" w:eastAsiaTheme="minorHAnsi" w:hAnsi="Times New Roman"/>
          <w:color w:val="000000" w:themeColor="text1"/>
          <w:sz w:val="24"/>
          <w:szCs w:val="24"/>
          <w:lang w:val="lt-LT" w:eastAsia="en-US"/>
        </w:rPr>
        <w:t xml:space="preserve"> tvarkymo saugumas, tikrinimo, vertinimo ir veiksmingumo vertinimo proceso sukūrimą.</w:t>
      </w:r>
      <w:bookmarkStart w:id="66" w:name="_Ref452649840"/>
    </w:p>
    <w:p w14:paraId="24AFDD38" w14:textId="77777777" w:rsidR="00C404E5" w:rsidRPr="0077219F" w:rsidRDefault="00C404E5" w:rsidP="005539E7">
      <w:pPr>
        <w:pStyle w:val="Numreringi"/>
        <w:numPr>
          <w:ilvl w:val="0"/>
          <w:numId w:val="51"/>
        </w:numPr>
        <w:spacing w:before="0" w:after="0" w:line="276" w:lineRule="auto"/>
        <w:ind w:left="0" w:firstLine="851"/>
        <w:rPr>
          <w:rFonts w:ascii="Times New Roman" w:hAnsi="Times New Roman"/>
          <w:sz w:val="24"/>
          <w:szCs w:val="24"/>
          <w:lang w:val="lt-LT"/>
        </w:rPr>
      </w:pPr>
      <w:r w:rsidRPr="0077219F">
        <w:rPr>
          <w:rFonts w:ascii="Times New Roman" w:eastAsiaTheme="minorHAnsi" w:hAnsi="Times New Roman"/>
          <w:color w:val="000000" w:themeColor="text1"/>
          <w:sz w:val="24"/>
          <w:szCs w:val="24"/>
          <w:lang w:val="lt-LT" w:eastAsia="en-US"/>
        </w:rPr>
        <w:t xml:space="preserve">Įgyvendindamas technines ir organizacines priemones, kaip </w:t>
      </w:r>
      <w:r>
        <w:rPr>
          <w:rFonts w:ascii="Times New Roman" w:eastAsiaTheme="minorHAnsi" w:hAnsi="Times New Roman"/>
          <w:color w:val="000000" w:themeColor="text1"/>
          <w:sz w:val="24"/>
          <w:szCs w:val="24"/>
          <w:lang w:val="lt-LT" w:eastAsia="en-US"/>
        </w:rPr>
        <w:t>nurodyta 21</w:t>
      </w:r>
      <w:r w:rsidRPr="00D57549">
        <w:rPr>
          <w:rFonts w:ascii="Times New Roman" w:eastAsiaTheme="minorHAnsi" w:hAnsi="Times New Roman"/>
          <w:color w:val="000000" w:themeColor="text1"/>
          <w:sz w:val="24"/>
          <w:szCs w:val="24"/>
          <w:lang w:val="lt-LT" w:eastAsia="en-US"/>
        </w:rPr>
        <w:t xml:space="preserve"> punkte,</w:t>
      </w:r>
      <w:r>
        <w:rPr>
          <w:rFonts w:ascii="Times New Roman" w:eastAsiaTheme="minorHAnsi" w:hAnsi="Times New Roman"/>
          <w:color w:val="000000" w:themeColor="text1"/>
          <w:sz w:val="24"/>
          <w:szCs w:val="24"/>
          <w:lang w:val="lt-LT" w:eastAsia="en-US"/>
        </w:rPr>
        <w:t xml:space="preserve"> T</w:t>
      </w:r>
      <w:r w:rsidRPr="0077219F">
        <w:rPr>
          <w:rFonts w:ascii="Times New Roman" w:eastAsiaTheme="minorHAnsi" w:hAnsi="Times New Roman"/>
          <w:color w:val="000000" w:themeColor="text1"/>
          <w:sz w:val="24"/>
          <w:szCs w:val="24"/>
          <w:lang w:val="lt-LT" w:eastAsia="en-US"/>
        </w:rPr>
        <w:t>varkytojas taiko šias priemones:</w:t>
      </w:r>
    </w:p>
    <w:p w14:paraId="09C6683E" w14:textId="77777777" w:rsidR="00C404E5" w:rsidRPr="0077219F" w:rsidRDefault="00C404E5" w:rsidP="005539E7">
      <w:pPr>
        <w:pStyle w:val="Numreringi"/>
        <w:numPr>
          <w:ilvl w:val="1"/>
          <w:numId w:val="51"/>
        </w:numPr>
        <w:tabs>
          <w:tab w:val="left" w:pos="1560"/>
        </w:tabs>
        <w:spacing w:before="0" w:after="0" w:line="276" w:lineRule="auto"/>
        <w:ind w:left="0" w:firstLine="851"/>
        <w:rPr>
          <w:rFonts w:ascii="Times New Roman" w:hAnsi="Times New Roman"/>
          <w:sz w:val="24"/>
          <w:szCs w:val="24"/>
          <w:lang w:val="lt-LT"/>
        </w:rPr>
      </w:pPr>
      <w:r w:rsidRPr="0077219F">
        <w:rPr>
          <w:rFonts w:ascii="Times New Roman" w:eastAsiaTheme="minorHAnsi" w:hAnsi="Times New Roman"/>
          <w:color w:val="000000" w:themeColor="text1"/>
          <w:sz w:val="24"/>
          <w:szCs w:val="24"/>
          <w:lang w:val="lt-LT" w:eastAsia="en-US"/>
        </w:rPr>
        <w:t xml:space="preserve">fizinės prieigos apsaugą: neprižiūrimos </w:t>
      </w:r>
      <w:r>
        <w:rPr>
          <w:rFonts w:ascii="Times New Roman" w:eastAsiaTheme="minorHAnsi" w:hAnsi="Times New Roman"/>
          <w:color w:val="000000" w:themeColor="text1"/>
          <w:sz w:val="24"/>
          <w:szCs w:val="24"/>
          <w:lang w:val="lt-LT" w:eastAsia="en-US"/>
        </w:rPr>
        <w:t xml:space="preserve">Tvarkytojo </w:t>
      </w:r>
      <w:r w:rsidRPr="0077219F">
        <w:rPr>
          <w:rFonts w:ascii="Times New Roman" w:eastAsiaTheme="minorHAnsi" w:hAnsi="Times New Roman"/>
          <w:color w:val="000000" w:themeColor="text1"/>
          <w:sz w:val="24"/>
          <w:szCs w:val="24"/>
          <w:lang w:val="lt-LT" w:eastAsia="en-US"/>
        </w:rPr>
        <w:t>patalpos su kompiuterine įranga ir asmenine informacija turi būti laikomos užrakintos, siekiant apsaugoti Asmens duomenis nuo neteisėto naudojimo, susipažinimo, poveikio ar vagystės</w:t>
      </w:r>
      <w:r w:rsidRPr="0077219F">
        <w:rPr>
          <w:rFonts w:ascii="Times New Roman" w:hAnsi="Times New Roman"/>
          <w:color w:val="000000" w:themeColor="text1"/>
          <w:sz w:val="24"/>
          <w:szCs w:val="24"/>
          <w:lang w:val="lt-LT"/>
        </w:rPr>
        <w:t>;</w:t>
      </w:r>
    </w:p>
    <w:p w14:paraId="1B99BD29" w14:textId="77777777" w:rsidR="00C404E5" w:rsidRPr="0077219F" w:rsidRDefault="00C404E5" w:rsidP="005539E7">
      <w:pPr>
        <w:pStyle w:val="Numreringi"/>
        <w:numPr>
          <w:ilvl w:val="1"/>
          <w:numId w:val="51"/>
        </w:numPr>
        <w:tabs>
          <w:tab w:val="left" w:pos="1418"/>
          <w:tab w:val="left" w:pos="1560"/>
        </w:tabs>
        <w:spacing w:before="0" w:after="0" w:line="276" w:lineRule="auto"/>
        <w:ind w:left="0" w:firstLine="851"/>
        <w:rPr>
          <w:rFonts w:ascii="Times New Roman" w:hAnsi="Times New Roman"/>
          <w:sz w:val="24"/>
          <w:szCs w:val="24"/>
          <w:lang w:val="lt-LT"/>
        </w:rPr>
      </w:pPr>
      <w:r w:rsidRPr="0077219F">
        <w:rPr>
          <w:rFonts w:ascii="Times New Roman" w:eastAsiaTheme="minorHAnsi" w:hAnsi="Times New Roman"/>
          <w:color w:val="000000" w:themeColor="text1"/>
          <w:sz w:val="24"/>
          <w:szCs w:val="24"/>
          <w:lang w:val="lt-LT" w:eastAsia="en-US"/>
        </w:rPr>
        <w:t>duomenų atkūrimo procesą: atkurti prarastus ar sugadintus Asmens duomenis iš atsarginių kopijų (jeigu tai įmanoma pagal duomenų tvarkymo aplinkybes)</w:t>
      </w:r>
      <w:r w:rsidRPr="0077219F">
        <w:rPr>
          <w:rFonts w:ascii="Times New Roman" w:hAnsi="Times New Roman"/>
          <w:color w:val="000000" w:themeColor="text1"/>
          <w:sz w:val="24"/>
          <w:szCs w:val="24"/>
          <w:lang w:val="lt-LT"/>
        </w:rPr>
        <w:t>;</w:t>
      </w:r>
    </w:p>
    <w:p w14:paraId="73FA8EEE" w14:textId="77777777" w:rsidR="00C404E5" w:rsidRPr="008B27E7" w:rsidRDefault="00C404E5" w:rsidP="005539E7">
      <w:pPr>
        <w:pStyle w:val="Numreringi"/>
        <w:numPr>
          <w:ilvl w:val="1"/>
          <w:numId w:val="51"/>
        </w:numPr>
        <w:tabs>
          <w:tab w:val="left" w:pos="1418"/>
          <w:tab w:val="left" w:pos="1560"/>
        </w:tabs>
        <w:spacing w:before="0" w:after="0" w:line="276" w:lineRule="auto"/>
        <w:ind w:left="0" w:firstLine="851"/>
        <w:rPr>
          <w:rFonts w:ascii="Times New Roman" w:hAnsi="Times New Roman"/>
          <w:sz w:val="24"/>
          <w:szCs w:val="24"/>
          <w:lang w:val="lt-LT"/>
        </w:rPr>
      </w:pPr>
      <w:r w:rsidRPr="0077219F">
        <w:rPr>
          <w:rFonts w:ascii="Times New Roman" w:eastAsiaTheme="minorHAnsi" w:hAnsi="Times New Roman"/>
          <w:color w:val="000000" w:themeColor="text1"/>
          <w:sz w:val="24"/>
          <w:szCs w:val="24"/>
          <w:lang w:val="lt-LT" w:eastAsia="en-US"/>
        </w:rPr>
        <w:t xml:space="preserve">leidimų kontrolę: prieiga prie Asmens duomenų galima per techninę arba organizacinę leidimų kontrolės sistemą. Leidimas turi galioti tik tiems asmenims, kuriems Asmens duomenys reikalingi darbo </w:t>
      </w:r>
      <w:r w:rsidRPr="008B27E7">
        <w:rPr>
          <w:rFonts w:ascii="Times New Roman" w:eastAsiaTheme="minorHAnsi" w:hAnsi="Times New Roman"/>
          <w:color w:val="000000" w:themeColor="text1"/>
          <w:sz w:val="24"/>
          <w:szCs w:val="24"/>
          <w:lang w:val="lt-LT" w:eastAsia="en-US"/>
        </w:rPr>
        <w:t>funkcijoms atlikti. Vartotojo vardai ir slaptažodžiai turi būti privatūs ir negali būti perduoti kitiems subjektams. Taip pat turi būti nustatytos leidimų paskirstymo ir panaikinimo procedūros;</w:t>
      </w:r>
    </w:p>
    <w:p w14:paraId="6E4A33C6" w14:textId="77777777" w:rsidR="00C404E5" w:rsidRPr="008B27E7" w:rsidRDefault="00C404E5" w:rsidP="005539E7">
      <w:pPr>
        <w:pStyle w:val="Numreringi"/>
        <w:numPr>
          <w:ilvl w:val="1"/>
          <w:numId w:val="51"/>
        </w:numPr>
        <w:tabs>
          <w:tab w:val="left" w:pos="1418"/>
          <w:tab w:val="left" w:pos="1560"/>
        </w:tabs>
        <w:spacing w:before="0" w:after="0" w:line="276" w:lineRule="auto"/>
        <w:ind w:left="0" w:firstLine="851"/>
        <w:rPr>
          <w:rFonts w:ascii="Times New Roman" w:hAnsi="Times New Roman"/>
          <w:sz w:val="24"/>
          <w:szCs w:val="24"/>
          <w:lang w:val="lt-LT"/>
        </w:rPr>
      </w:pPr>
      <w:r w:rsidRPr="008B27E7">
        <w:rPr>
          <w:rFonts w:ascii="Times New Roman" w:hAnsi="Times New Roman"/>
          <w:sz w:val="24"/>
          <w:szCs w:val="24"/>
          <w:lang w:val="lt-LT"/>
        </w:rPr>
        <w:t>prieigos</w:t>
      </w:r>
      <w:r w:rsidRPr="00D124A1">
        <w:rPr>
          <w:rFonts w:ascii="Times New Roman" w:hAnsi="Times New Roman"/>
          <w:sz w:val="24"/>
          <w:szCs w:val="24"/>
          <w:lang w:val="lt-LT"/>
        </w:rPr>
        <w:t xml:space="preserve"> teisės prie duomenų kontrolę: 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2FB121C0" w14:textId="77777777" w:rsidR="00C404E5" w:rsidRPr="008B27E7" w:rsidRDefault="00C404E5" w:rsidP="005539E7">
      <w:pPr>
        <w:pStyle w:val="Numreringi"/>
        <w:numPr>
          <w:ilvl w:val="1"/>
          <w:numId w:val="51"/>
        </w:numPr>
        <w:tabs>
          <w:tab w:val="left" w:pos="1418"/>
          <w:tab w:val="left" w:pos="1560"/>
        </w:tabs>
        <w:spacing w:before="0" w:after="0" w:line="276" w:lineRule="auto"/>
        <w:ind w:left="0" w:firstLine="851"/>
        <w:rPr>
          <w:rFonts w:ascii="Times New Roman" w:hAnsi="Times New Roman"/>
          <w:sz w:val="24"/>
          <w:szCs w:val="24"/>
          <w:lang w:val="lt-LT"/>
        </w:rPr>
      </w:pPr>
      <w:r w:rsidRPr="008B27E7">
        <w:rPr>
          <w:rFonts w:ascii="Times New Roman" w:eastAsiaTheme="minorHAnsi" w:hAnsi="Times New Roman"/>
          <w:color w:val="000000" w:themeColor="text1"/>
          <w:sz w:val="24"/>
          <w:szCs w:val="24"/>
          <w:lang w:val="lt-LT" w:eastAsia="en-US"/>
        </w:rPr>
        <w:t>galimybę registruoti prisijungimus prie Asmens duomenų: turi būti sudarytos sąlygos retrospektyviai peržiūrėti tokius prisijungimus duomenų bazėse</w:t>
      </w:r>
      <w:r w:rsidRPr="008B27E7">
        <w:rPr>
          <w:rFonts w:ascii="Times New Roman" w:hAnsi="Times New Roman"/>
          <w:sz w:val="24"/>
          <w:szCs w:val="24"/>
          <w:lang w:val="lt-LT"/>
        </w:rPr>
        <w:t>;</w:t>
      </w:r>
    </w:p>
    <w:p w14:paraId="39688F1A" w14:textId="77777777" w:rsidR="00C404E5" w:rsidRPr="0077219F" w:rsidRDefault="00C404E5" w:rsidP="005539E7">
      <w:pPr>
        <w:pStyle w:val="Numreringi"/>
        <w:numPr>
          <w:ilvl w:val="1"/>
          <w:numId w:val="51"/>
        </w:numPr>
        <w:tabs>
          <w:tab w:val="left" w:pos="142"/>
          <w:tab w:val="left" w:pos="851"/>
          <w:tab w:val="left" w:pos="1418"/>
          <w:tab w:val="left" w:pos="1560"/>
        </w:tabs>
        <w:spacing w:before="0" w:after="0" w:line="276" w:lineRule="auto"/>
        <w:ind w:left="0" w:firstLine="851"/>
        <w:rPr>
          <w:rFonts w:ascii="Times New Roman" w:hAnsi="Times New Roman"/>
          <w:color w:val="000000" w:themeColor="text1"/>
          <w:sz w:val="24"/>
          <w:szCs w:val="24"/>
          <w:lang w:val="lt-LT"/>
        </w:rPr>
      </w:pPr>
      <w:r w:rsidRPr="008B27E7">
        <w:rPr>
          <w:rFonts w:ascii="Times New Roman" w:eastAsiaTheme="minorHAnsi" w:hAnsi="Times New Roman"/>
          <w:color w:val="000000" w:themeColor="text1"/>
          <w:sz w:val="24"/>
          <w:szCs w:val="24"/>
          <w:lang w:val="lt-LT" w:eastAsia="en-US"/>
        </w:rPr>
        <w:t>saugią komunikaciją: išoriniai duomenų perdavimo ryšiai turi būti apsaugoti</w:t>
      </w:r>
      <w:r w:rsidRPr="0077219F">
        <w:rPr>
          <w:rFonts w:ascii="Times New Roman" w:eastAsiaTheme="minorHAnsi" w:hAnsi="Times New Roman"/>
          <w:color w:val="000000" w:themeColor="text1"/>
          <w:sz w:val="24"/>
          <w:szCs w:val="24"/>
          <w:lang w:val="lt-LT" w:eastAsia="en-US"/>
        </w:rPr>
        <w:t xml:space="preserve"> naudojant technines funkcijas, užtikrinančias prieigos kontrolę, taip pat turinio šifravimą tranzitu perduodamuose duomenų perdavimo kanaluose už Tvarkytojo kontroliuojamų sistemų</w:t>
      </w:r>
      <w:r w:rsidRPr="0077219F">
        <w:rPr>
          <w:rFonts w:ascii="Times New Roman" w:hAnsi="Times New Roman"/>
          <w:color w:val="000000" w:themeColor="text1"/>
          <w:sz w:val="24"/>
          <w:szCs w:val="24"/>
          <w:lang w:val="lt-LT"/>
        </w:rPr>
        <w:t xml:space="preserve">; </w:t>
      </w:r>
    </w:p>
    <w:p w14:paraId="7B46B5CD" w14:textId="77777777" w:rsidR="00C404E5" w:rsidRPr="0077219F" w:rsidRDefault="00C404E5" w:rsidP="005539E7">
      <w:pPr>
        <w:pStyle w:val="Numreringi"/>
        <w:numPr>
          <w:ilvl w:val="1"/>
          <w:numId w:val="51"/>
        </w:numPr>
        <w:tabs>
          <w:tab w:val="left" w:pos="142"/>
          <w:tab w:val="left" w:pos="851"/>
          <w:tab w:val="left" w:pos="1418"/>
          <w:tab w:val="left" w:pos="1560"/>
        </w:tabs>
        <w:spacing w:before="0" w:after="0" w:line="276" w:lineRule="auto"/>
        <w:ind w:left="0" w:firstLine="851"/>
        <w:rPr>
          <w:rFonts w:ascii="Times New Roman" w:hAnsi="Times New Roman"/>
          <w:sz w:val="24"/>
          <w:szCs w:val="24"/>
          <w:lang w:val="lt-LT"/>
        </w:rPr>
      </w:pPr>
      <w:r w:rsidRPr="0077219F">
        <w:rPr>
          <w:rFonts w:ascii="Times New Roman" w:eastAsiaTheme="minorHAnsi" w:hAnsi="Times New Roman"/>
          <w:color w:val="000000" w:themeColor="text1"/>
          <w:sz w:val="24"/>
          <w:szCs w:val="24"/>
          <w:lang w:val="lt-LT" w:eastAsia="en-US"/>
        </w:rPr>
        <w:t>procesus, skirtus saugiam Asmens duomenų naikinimui užtikrinti, kai fiksuotos arba keičiamos laikmenos nebenaudojamos pagal paskirtį</w:t>
      </w:r>
      <w:r w:rsidRPr="0077219F">
        <w:rPr>
          <w:rFonts w:ascii="Times New Roman" w:hAnsi="Times New Roman"/>
          <w:color w:val="000000" w:themeColor="text1"/>
          <w:sz w:val="24"/>
          <w:szCs w:val="24"/>
          <w:lang w:val="lt-LT"/>
        </w:rPr>
        <w:t>;</w:t>
      </w:r>
      <w:r w:rsidRPr="0077219F">
        <w:rPr>
          <w:rFonts w:ascii="Times New Roman" w:hAnsi="Times New Roman"/>
          <w:sz w:val="24"/>
          <w:szCs w:val="24"/>
          <w:lang w:val="lt-LT"/>
        </w:rPr>
        <w:t xml:space="preserve"> </w:t>
      </w:r>
    </w:p>
    <w:p w14:paraId="62B9861C" w14:textId="77777777" w:rsidR="00C404E5" w:rsidRDefault="00C404E5" w:rsidP="005539E7">
      <w:pPr>
        <w:pStyle w:val="Numreringi"/>
        <w:numPr>
          <w:ilvl w:val="1"/>
          <w:numId w:val="51"/>
        </w:numPr>
        <w:tabs>
          <w:tab w:val="left" w:pos="142"/>
          <w:tab w:val="left" w:pos="851"/>
          <w:tab w:val="left" w:pos="1418"/>
          <w:tab w:val="left" w:pos="1560"/>
        </w:tabs>
        <w:spacing w:before="0" w:after="0" w:line="276" w:lineRule="auto"/>
        <w:ind w:left="0" w:firstLine="851"/>
        <w:rPr>
          <w:rFonts w:ascii="Times New Roman" w:hAnsi="Times New Roman"/>
          <w:sz w:val="24"/>
          <w:szCs w:val="24"/>
          <w:lang w:val="lt-LT"/>
        </w:rPr>
      </w:pPr>
      <w:r w:rsidRPr="0077219F">
        <w:rPr>
          <w:rFonts w:ascii="Times New Roman" w:eastAsiaTheme="minorHAnsi" w:hAnsi="Times New Roman"/>
          <w:color w:val="000000" w:themeColor="text1"/>
          <w:sz w:val="24"/>
          <w:szCs w:val="24"/>
          <w:lang w:val="lt-LT" w:eastAsia="en-US"/>
        </w:rPr>
        <w:t>susitarimų dėl konfidencialumo su darbuotojais, kurie turi prieigą prie Asmens duomenų, ir paslaugų teikėjais, kurie teikia Asmens duomenų saugojimui naudojamos įrangos aptarnavimą ir priežiūrą, sudarymą</w:t>
      </w:r>
      <w:r>
        <w:rPr>
          <w:rFonts w:ascii="Times New Roman" w:hAnsi="Times New Roman"/>
          <w:sz w:val="24"/>
          <w:szCs w:val="24"/>
          <w:lang w:val="lt-LT"/>
        </w:rPr>
        <w:t>;</w:t>
      </w:r>
    </w:p>
    <w:p w14:paraId="025ADE21" w14:textId="77777777" w:rsidR="00C404E5" w:rsidRPr="008B27E7" w:rsidRDefault="00C404E5" w:rsidP="005539E7">
      <w:pPr>
        <w:pStyle w:val="Numreringi"/>
        <w:numPr>
          <w:ilvl w:val="1"/>
          <w:numId w:val="51"/>
        </w:numPr>
        <w:tabs>
          <w:tab w:val="left" w:pos="142"/>
          <w:tab w:val="left" w:pos="851"/>
          <w:tab w:val="left" w:pos="1418"/>
          <w:tab w:val="left" w:pos="1560"/>
        </w:tabs>
        <w:spacing w:before="0" w:after="0" w:line="276" w:lineRule="auto"/>
        <w:ind w:left="0" w:firstLine="851"/>
        <w:rPr>
          <w:rFonts w:ascii="Times New Roman" w:hAnsi="Times New Roman"/>
          <w:sz w:val="24"/>
          <w:szCs w:val="24"/>
          <w:lang w:val="lt-LT"/>
        </w:rPr>
      </w:pPr>
      <w:r w:rsidRPr="00D124A1">
        <w:rPr>
          <w:rFonts w:ascii="Times New Roman" w:hAnsi="Times New Roman"/>
          <w:color w:val="000000" w:themeColor="text1"/>
          <w:sz w:val="24"/>
          <w:szCs w:val="24"/>
          <w:lang w:val="lt-LT"/>
        </w:rPr>
        <w:t xml:space="preserve">paslaugų teikėjų ir kitų trečiųjų asmenų priežiūrą Tvarkytojo patalpose. Laikmenos, kuriose yra Asmens duomenų, turi būti </w:t>
      </w:r>
      <w:r w:rsidRPr="00D124A1">
        <w:rPr>
          <w:rFonts w:ascii="Times New Roman" w:hAnsi="Times New Roman"/>
          <w:sz w:val="24"/>
          <w:szCs w:val="24"/>
          <w:lang w:val="lt-LT"/>
        </w:rPr>
        <w:t>pašalinamos</w:t>
      </w:r>
      <w:r w:rsidRPr="00D124A1">
        <w:rPr>
          <w:rFonts w:ascii="Times New Roman" w:hAnsi="Times New Roman"/>
          <w:color w:val="000000" w:themeColor="text1"/>
          <w:sz w:val="24"/>
          <w:szCs w:val="24"/>
          <w:lang w:val="lt-LT"/>
        </w:rPr>
        <w:t xml:space="preserve"> iš patalpų, jei priežiūra neįmanoma;</w:t>
      </w:r>
    </w:p>
    <w:p w14:paraId="7308586C" w14:textId="77777777" w:rsidR="00C404E5" w:rsidRPr="008B27E7" w:rsidRDefault="00C404E5" w:rsidP="005539E7">
      <w:pPr>
        <w:pStyle w:val="Numreringi"/>
        <w:numPr>
          <w:ilvl w:val="1"/>
          <w:numId w:val="51"/>
        </w:numPr>
        <w:tabs>
          <w:tab w:val="left" w:pos="142"/>
          <w:tab w:val="left" w:pos="851"/>
          <w:tab w:val="left" w:pos="1418"/>
          <w:tab w:val="left" w:pos="1560"/>
        </w:tabs>
        <w:spacing w:before="0" w:after="0" w:line="276" w:lineRule="auto"/>
        <w:ind w:left="0" w:firstLine="851"/>
        <w:rPr>
          <w:rFonts w:ascii="Times New Roman" w:hAnsi="Times New Roman"/>
          <w:sz w:val="24"/>
          <w:szCs w:val="24"/>
          <w:lang w:val="lt-LT"/>
        </w:rPr>
      </w:pPr>
      <w:r w:rsidRPr="00D124A1">
        <w:rPr>
          <w:rFonts w:ascii="Times New Roman" w:hAnsi="Times New Roman"/>
          <w:color w:val="000000" w:themeColor="text1"/>
          <w:sz w:val="24"/>
          <w:szCs w:val="24"/>
          <w:lang w:val="lt-LT"/>
        </w:rPr>
        <w:t>organizuoja darbuotojų nuotolinį darbą tik, jei yra galimybė už</w:t>
      </w:r>
      <w:r>
        <w:rPr>
          <w:rFonts w:ascii="Times New Roman" w:hAnsi="Times New Roman"/>
          <w:color w:val="000000" w:themeColor="text1"/>
          <w:sz w:val="24"/>
          <w:szCs w:val="24"/>
          <w:lang w:val="lt-LT"/>
        </w:rPr>
        <w:t>t</w:t>
      </w:r>
      <w:r w:rsidRPr="00D124A1">
        <w:rPr>
          <w:rFonts w:ascii="Times New Roman" w:hAnsi="Times New Roman"/>
          <w:color w:val="000000" w:themeColor="text1"/>
          <w:sz w:val="24"/>
          <w:szCs w:val="24"/>
          <w:lang w:val="lt-LT"/>
        </w:rPr>
        <w:t xml:space="preserve">ikrinti </w:t>
      </w:r>
      <w:r w:rsidRPr="00D124A1">
        <w:rPr>
          <w:rFonts w:ascii="Times New Roman" w:hAnsi="Times New Roman"/>
          <w:sz w:val="24"/>
          <w:szCs w:val="24"/>
          <w:lang w:val="lt-LT"/>
        </w:rPr>
        <w:t>visas reikiamas technines ir organizacines priemones, įskaitant, bet tuo neapsiribojant, minimalias technines ir organizacines duomenų apsaugos priemones, numatytas Sutartyje bei Sąlygose</w:t>
      </w:r>
      <w:r w:rsidRPr="00D124A1">
        <w:rPr>
          <w:rFonts w:ascii="Times New Roman" w:hAnsi="Times New Roman"/>
          <w:color w:val="000000" w:themeColor="text1"/>
          <w:sz w:val="24"/>
          <w:szCs w:val="24"/>
          <w:lang w:val="lt-LT"/>
        </w:rPr>
        <w:t>.</w:t>
      </w:r>
    </w:p>
    <w:bookmarkEnd w:id="66"/>
    <w:p w14:paraId="22352F89" w14:textId="77777777" w:rsidR="00C404E5" w:rsidRPr="008B27E7" w:rsidRDefault="00C404E5" w:rsidP="005539E7">
      <w:pPr>
        <w:pStyle w:val="Sraopastraipa"/>
        <w:numPr>
          <w:ilvl w:val="0"/>
          <w:numId w:val="57"/>
        </w:numPr>
        <w:tabs>
          <w:tab w:val="left" w:pos="1418"/>
          <w:tab w:val="left" w:pos="1560"/>
        </w:tabs>
        <w:spacing w:line="276" w:lineRule="auto"/>
        <w:ind w:left="0" w:firstLine="851"/>
        <w:rPr>
          <w:szCs w:val="24"/>
        </w:rPr>
      </w:pPr>
      <w:r w:rsidRPr="008B27E7">
        <w:rPr>
          <w:szCs w:val="24"/>
        </w:rPr>
        <w:t>Tvarkytojas užtikrina, kad:</w:t>
      </w:r>
    </w:p>
    <w:p w14:paraId="6D6D4E65" w14:textId="77777777" w:rsidR="00C404E5" w:rsidRDefault="00C404E5" w:rsidP="00C404E5">
      <w:pPr>
        <w:tabs>
          <w:tab w:val="left" w:pos="1418"/>
          <w:tab w:val="left" w:pos="1560"/>
        </w:tabs>
        <w:spacing w:after="0"/>
        <w:ind w:firstLine="851"/>
        <w:jc w:val="both"/>
        <w:rPr>
          <w:rFonts w:ascii="Times New Roman" w:hAnsi="Times New Roman" w:cs="Times New Roman"/>
          <w:sz w:val="24"/>
          <w:szCs w:val="24"/>
        </w:rPr>
      </w:pPr>
      <w:r w:rsidRPr="008B27E7">
        <w:rPr>
          <w:rFonts w:ascii="Times New Roman" w:hAnsi="Times New Roman" w:cs="Times New Roman"/>
          <w:sz w:val="24"/>
          <w:szCs w:val="24"/>
        </w:rPr>
        <w:t>24.1. techninės organizacinės duomenų</w:t>
      </w:r>
      <w:r w:rsidRPr="002E4415">
        <w:rPr>
          <w:rFonts w:ascii="Times New Roman" w:hAnsi="Times New Roman" w:cs="Times New Roman"/>
          <w:sz w:val="24"/>
          <w:szCs w:val="24"/>
        </w:rPr>
        <w:t xml:space="preserve"> saugumo  priemonės būtų įdiegtos dar prieš pradedant tvarkyti Asmens duomenis;</w:t>
      </w:r>
    </w:p>
    <w:p w14:paraId="1565584E" w14:textId="77777777" w:rsidR="00C404E5" w:rsidRDefault="00C404E5" w:rsidP="00C404E5">
      <w:pPr>
        <w:tabs>
          <w:tab w:val="left" w:pos="1418"/>
          <w:tab w:val="left" w:pos="1560"/>
        </w:tabs>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24.2. </w:t>
      </w:r>
      <w:r w:rsidRPr="002E4415">
        <w:rPr>
          <w:rFonts w:ascii="Times New Roman" w:hAnsi="Times New Roman" w:cs="Times New Roman"/>
          <w:sz w:val="24"/>
          <w:szCs w:val="24"/>
        </w:rPr>
        <w:t>prieiga prie Asmens duomenų bus apribota ir ją turės darbuotojai, atstovai ir (arba) duomenų tvarkytojai, tik turintys teisę tvarkyti Asmens duomenis;</w:t>
      </w:r>
    </w:p>
    <w:p w14:paraId="6BF9531E" w14:textId="77777777" w:rsidR="00C404E5" w:rsidRDefault="00C404E5" w:rsidP="00C404E5">
      <w:pPr>
        <w:tabs>
          <w:tab w:val="left" w:pos="1418"/>
          <w:tab w:val="left" w:pos="1560"/>
        </w:tabs>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24.3. </w:t>
      </w:r>
      <w:r w:rsidRPr="002E4415">
        <w:rPr>
          <w:rFonts w:ascii="Times New Roman" w:hAnsi="Times New Roman" w:cs="Times New Roman"/>
          <w:sz w:val="24"/>
          <w:szCs w:val="24"/>
        </w:rPr>
        <w:t xml:space="preserve">Tvarkytojo darbuotojai, atsakingi už saugumą, </w:t>
      </w:r>
      <w:r>
        <w:rPr>
          <w:rFonts w:ascii="Times New Roman" w:hAnsi="Times New Roman" w:cs="Times New Roman"/>
          <w:sz w:val="24"/>
          <w:szCs w:val="24"/>
        </w:rPr>
        <w:t>būtų</w:t>
      </w:r>
      <w:r w:rsidRPr="002E4415">
        <w:rPr>
          <w:rFonts w:ascii="Times New Roman" w:hAnsi="Times New Roman" w:cs="Times New Roman"/>
          <w:sz w:val="24"/>
          <w:szCs w:val="24"/>
        </w:rPr>
        <w:t xml:space="preserve"> tinkamai apmokyti vykdyti su saugumu susijusias pareigas.</w:t>
      </w:r>
    </w:p>
    <w:p w14:paraId="56F69B3C" w14:textId="77777777" w:rsidR="00C404E5" w:rsidRPr="002E4415" w:rsidRDefault="00C404E5" w:rsidP="00C404E5">
      <w:pPr>
        <w:tabs>
          <w:tab w:val="left" w:pos="1418"/>
          <w:tab w:val="left" w:pos="1560"/>
        </w:tabs>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24.4. </w:t>
      </w:r>
      <w:r w:rsidRPr="002E4415">
        <w:rPr>
          <w:rFonts w:ascii="Times New Roman" w:hAnsi="Times New Roman" w:cs="Times New Roman"/>
          <w:sz w:val="24"/>
          <w:szCs w:val="24"/>
        </w:rPr>
        <w:t>būtų paskiriamas bent vienas asmuo, turintis tinkamos kompetencijos saugumo srityje, atsakingas už Sutartyje ir Sąlygose numatytų saugumo priemonių įgyvendinimą.</w:t>
      </w:r>
    </w:p>
    <w:p w14:paraId="4DAE3805" w14:textId="77777777" w:rsidR="00C404E5" w:rsidRDefault="00C404E5" w:rsidP="00C404E5">
      <w:pPr>
        <w:pStyle w:val="Sraopastraipa"/>
        <w:tabs>
          <w:tab w:val="left" w:pos="1276"/>
        </w:tabs>
        <w:spacing w:line="276" w:lineRule="auto"/>
        <w:ind w:left="851"/>
        <w:rPr>
          <w:szCs w:val="24"/>
        </w:rPr>
      </w:pPr>
    </w:p>
    <w:p w14:paraId="2FA7EEE2" w14:textId="77777777" w:rsidR="00C404E5" w:rsidRPr="0077219F" w:rsidRDefault="00C404E5" w:rsidP="00C404E5">
      <w:pPr>
        <w:pStyle w:val="Sraopastraipa"/>
        <w:tabs>
          <w:tab w:val="left" w:pos="1560"/>
        </w:tabs>
        <w:spacing w:line="276" w:lineRule="auto"/>
        <w:ind w:left="0"/>
        <w:jc w:val="center"/>
        <w:rPr>
          <w:b/>
          <w:szCs w:val="24"/>
        </w:rPr>
      </w:pPr>
      <w:r w:rsidRPr="0077219F">
        <w:rPr>
          <w:b/>
          <w:szCs w:val="24"/>
        </w:rPr>
        <w:t>VIII SKYRIUS</w:t>
      </w:r>
    </w:p>
    <w:p w14:paraId="5884307D" w14:textId="77777777" w:rsidR="00C404E5" w:rsidRPr="0077219F" w:rsidRDefault="00C404E5" w:rsidP="00C404E5">
      <w:pPr>
        <w:pStyle w:val="Sraopastraipa"/>
        <w:tabs>
          <w:tab w:val="left" w:pos="1560"/>
        </w:tabs>
        <w:spacing w:line="276" w:lineRule="auto"/>
        <w:ind w:left="0"/>
        <w:jc w:val="center"/>
        <w:rPr>
          <w:b/>
          <w:szCs w:val="24"/>
        </w:rPr>
      </w:pPr>
      <w:r w:rsidRPr="0077219F">
        <w:rPr>
          <w:b/>
          <w:szCs w:val="24"/>
        </w:rPr>
        <w:t>SAUGUMO PAŽEIDIMŲ VALDYMAS</w:t>
      </w:r>
    </w:p>
    <w:p w14:paraId="624503D3" w14:textId="77777777" w:rsidR="00C404E5" w:rsidRPr="0077219F" w:rsidRDefault="00C404E5" w:rsidP="00C404E5">
      <w:pPr>
        <w:pStyle w:val="Sraopastraipa"/>
        <w:tabs>
          <w:tab w:val="left" w:pos="1560"/>
        </w:tabs>
        <w:spacing w:line="276" w:lineRule="auto"/>
        <w:ind w:left="0"/>
        <w:jc w:val="center"/>
        <w:rPr>
          <w:b/>
          <w:szCs w:val="24"/>
        </w:rPr>
      </w:pPr>
      <w:r>
        <w:rPr>
          <w:b/>
          <w:szCs w:val="24"/>
        </w:rPr>
        <w:t xml:space="preserve"> </w:t>
      </w:r>
    </w:p>
    <w:p w14:paraId="0CB09C62" w14:textId="77777777" w:rsidR="00C404E5" w:rsidRDefault="00C404E5" w:rsidP="005539E7">
      <w:pPr>
        <w:pStyle w:val="Sraopastraipa"/>
        <w:numPr>
          <w:ilvl w:val="0"/>
          <w:numId w:val="51"/>
        </w:numPr>
        <w:tabs>
          <w:tab w:val="left" w:pos="1276"/>
        </w:tabs>
        <w:spacing w:line="276" w:lineRule="auto"/>
        <w:ind w:left="0" w:firstLine="851"/>
        <w:rPr>
          <w:szCs w:val="24"/>
        </w:rPr>
      </w:pPr>
      <w:r w:rsidRPr="00D57549">
        <w:rPr>
          <w:color w:val="000000"/>
          <w:szCs w:val="24"/>
        </w:rPr>
        <w:t xml:space="preserve">Tvarkytojas privalo turėti </w:t>
      </w:r>
      <w:r>
        <w:rPr>
          <w:color w:val="000000"/>
          <w:szCs w:val="24"/>
        </w:rPr>
        <w:t xml:space="preserve">patvirtintą </w:t>
      </w:r>
      <w:r w:rsidRPr="00D57549">
        <w:rPr>
          <w:color w:val="000000"/>
          <w:szCs w:val="24"/>
        </w:rPr>
        <w:t xml:space="preserve">Asmens </w:t>
      </w:r>
      <w:r w:rsidRPr="00DD5AA8">
        <w:rPr>
          <w:szCs w:val="24"/>
        </w:rPr>
        <w:t>duomenų</w:t>
      </w:r>
      <w:r w:rsidRPr="00D57549">
        <w:rPr>
          <w:color w:val="000000"/>
          <w:szCs w:val="24"/>
        </w:rPr>
        <w:t xml:space="preserve"> saugumo pažeidimų valdymo procedūrą, kuri aiškiai apibrėžtų darbuotojų pareigas ir atsakomybes nustatant, apribojant ir pranešant apie įvykusius Asmens duomenų saugumo pažeidimus</w:t>
      </w:r>
      <w:r>
        <w:rPr>
          <w:color w:val="000000"/>
          <w:szCs w:val="24"/>
        </w:rPr>
        <w:t>.</w:t>
      </w:r>
      <w:r w:rsidRPr="00D57549">
        <w:rPr>
          <w:color w:val="000000"/>
          <w:szCs w:val="24"/>
        </w:rPr>
        <w:t xml:space="preserve"> </w:t>
      </w:r>
    </w:p>
    <w:p w14:paraId="6E6C1033" w14:textId="77777777" w:rsidR="00C404E5" w:rsidRDefault="00C404E5" w:rsidP="005539E7">
      <w:pPr>
        <w:pStyle w:val="Sraopastraipa"/>
        <w:numPr>
          <w:ilvl w:val="0"/>
          <w:numId w:val="51"/>
        </w:numPr>
        <w:tabs>
          <w:tab w:val="left" w:pos="1276"/>
        </w:tabs>
        <w:spacing w:line="276" w:lineRule="auto"/>
        <w:ind w:left="0" w:firstLine="851"/>
        <w:rPr>
          <w:szCs w:val="24"/>
        </w:rPr>
      </w:pPr>
      <w:r w:rsidRPr="0077219F">
        <w:rPr>
          <w:color w:val="000000"/>
          <w:szCs w:val="24"/>
        </w:rPr>
        <w:t>Jei įvyksta arba įtariama, kad įvyko Asmens duomenų saugumo pažeidimas arba incidentas</w:t>
      </w:r>
      <w:r>
        <w:rPr>
          <w:color w:val="000000"/>
          <w:szCs w:val="24"/>
        </w:rPr>
        <w:t>,</w:t>
      </w:r>
      <w:r w:rsidRPr="0077219F">
        <w:rPr>
          <w:color w:val="000000"/>
          <w:szCs w:val="24"/>
        </w:rPr>
        <w:t xml:space="preserve"> Tvarkytojas nedels</w:t>
      </w:r>
      <w:r>
        <w:rPr>
          <w:color w:val="000000"/>
          <w:szCs w:val="24"/>
        </w:rPr>
        <w:t>damas</w:t>
      </w:r>
      <w:r w:rsidRPr="0077219F">
        <w:rPr>
          <w:color w:val="000000"/>
          <w:szCs w:val="24"/>
        </w:rPr>
        <w:t xml:space="preserve">, tačiau ne vėliau kaip per 24 (dvidešimt keturias) valandas nuo įvykusio arba įtariamo saugumo incidento arba pažeidimo nustatymo momento, neatlygintinai telefonu </w:t>
      </w:r>
      <w:r w:rsidRPr="0077219F">
        <w:rPr>
          <w:highlight w:val="lightGray"/>
          <w:lang w:eastAsia="lt-LT"/>
        </w:rPr>
        <w:t>[</w:t>
      </w:r>
      <w:r w:rsidRPr="0077219F">
        <w:rPr>
          <w:i/>
          <w:highlight w:val="lightGray"/>
          <w:lang w:eastAsia="lt-LT"/>
        </w:rPr>
        <w:t>nurodyti tel. kuriuo bus pranešama</w:t>
      </w:r>
      <w:r w:rsidRPr="0077219F">
        <w:rPr>
          <w:highlight w:val="lightGray"/>
          <w:lang w:eastAsia="lt-LT"/>
        </w:rPr>
        <w:t>]</w:t>
      </w:r>
      <w:r w:rsidRPr="0077219F">
        <w:rPr>
          <w:lang w:eastAsia="lt-LT"/>
        </w:rPr>
        <w:t xml:space="preserve"> ir </w:t>
      </w:r>
      <w:r w:rsidRPr="0077219F">
        <w:rPr>
          <w:color w:val="000000"/>
          <w:szCs w:val="24"/>
        </w:rPr>
        <w:t xml:space="preserve">raštu el. p. </w:t>
      </w:r>
      <w:r w:rsidRPr="0077219F">
        <w:rPr>
          <w:highlight w:val="lightGray"/>
          <w:lang w:eastAsia="lt-LT"/>
        </w:rPr>
        <w:t>[</w:t>
      </w:r>
      <w:r w:rsidRPr="0077219F">
        <w:rPr>
          <w:i/>
          <w:highlight w:val="lightGray"/>
          <w:lang w:eastAsia="lt-LT"/>
        </w:rPr>
        <w:t>nurodyti el. p.. kuriuo bus pranešama</w:t>
      </w:r>
      <w:r w:rsidRPr="0077219F">
        <w:rPr>
          <w:highlight w:val="lightGray"/>
          <w:lang w:eastAsia="lt-LT"/>
        </w:rPr>
        <w:t>]</w:t>
      </w:r>
      <w:r w:rsidRPr="0077219F">
        <w:rPr>
          <w:lang w:eastAsia="lt-LT"/>
        </w:rPr>
        <w:t xml:space="preserve"> </w:t>
      </w:r>
      <w:r w:rsidRPr="0077219F">
        <w:rPr>
          <w:color w:val="000000"/>
          <w:szCs w:val="24"/>
        </w:rPr>
        <w:t xml:space="preserve"> informuoja apie tai </w:t>
      </w:r>
      <w:r w:rsidRPr="0077219F">
        <w:rPr>
          <w:szCs w:val="24"/>
        </w:rPr>
        <w:t>Valdytoją</w:t>
      </w:r>
      <w:r w:rsidRPr="0077219F">
        <w:rPr>
          <w:color w:val="000000"/>
          <w:szCs w:val="24"/>
        </w:rPr>
        <w:t>.</w:t>
      </w:r>
    </w:p>
    <w:p w14:paraId="42B661FF" w14:textId="77777777" w:rsidR="00C404E5" w:rsidRPr="0077219F" w:rsidRDefault="00C404E5" w:rsidP="005539E7">
      <w:pPr>
        <w:pStyle w:val="Sraopastraipa"/>
        <w:numPr>
          <w:ilvl w:val="0"/>
          <w:numId w:val="51"/>
        </w:numPr>
        <w:tabs>
          <w:tab w:val="left" w:pos="1276"/>
          <w:tab w:val="left" w:pos="1560"/>
        </w:tabs>
        <w:spacing w:line="276" w:lineRule="auto"/>
        <w:ind w:left="0" w:firstLine="851"/>
        <w:rPr>
          <w:szCs w:val="24"/>
        </w:rPr>
      </w:pPr>
      <w:r w:rsidRPr="0077219F">
        <w:rPr>
          <w:color w:val="000000"/>
          <w:szCs w:val="24"/>
        </w:rPr>
        <w:t xml:space="preserve">Įvykus duomenų saugumo pažeidimui (incidentui), Tvarkytojas, jeigu turi galimybę, privalo </w:t>
      </w:r>
      <w:r w:rsidRPr="0077219F">
        <w:rPr>
          <w:szCs w:val="24"/>
        </w:rPr>
        <w:t>skubiai imtis priemonių užkirsti kelią tolesnei žalai dėl įvykusio saugumo incidento kilti, taip pat sumažinti Asmens duomenų saugumo pažeidimo padarinius duomenų subjektui.</w:t>
      </w:r>
    </w:p>
    <w:p w14:paraId="69DA5C02" w14:textId="77777777" w:rsidR="00C404E5" w:rsidRPr="00D57549" w:rsidRDefault="00C404E5" w:rsidP="005539E7">
      <w:pPr>
        <w:pStyle w:val="Sraopastraipa"/>
        <w:numPr>
          <w:ilvl w:val="0"/>
          <w:numId w:val="51"/>
        </w:numPr>
        <w:tabs>
          <w:tab w:val="left" w:pos="1276"/>
          <w:tab w:val="left" w:pos="1560"/>
        </w:tabs>
        <w:spacing w:line="276" w:lineRule="auto"/>
        <w:ind w:left="0" w:firstLine="851"/>
        <w:rPr>
          <w:szCs w:val="24"/>
        </w:rPr>
      </w:pPr>
      <w:r w:rsidRPr="0077219F">
        <w:rPr>
          <w:szCs w:val="24"/>
        </w:rPr>
        <w:t xml:space="preserve">Tvarkytojas, įvykus duomenų saugumo pažeidimui, Valdytojui pateikia </w:t>
      </w:r>
      <w:r>
        <w:rPr>
          <w:szCs w:val="24"/>
        </w:rPr>
        <w:t xml:space="preserve">išsamų </w:t>
      </w:r>
      <w:r w:rsidRPr="0077219F">
        <w:rPr>
          <w:szCs w:val="24"/>
        </w:rPr>
        <w:t>pranešimą su visa informacija, kuri pagal Asmens duomenų apsaugos teisės aktus yra reikalinga, kad būtų galima tinkamai įvykdyti pareigą pranešti Valstybinei duomenų apsaugos inspekcijai ir (ar) duomenų subjektams</w:t>
      </w:r>
      <w:r>
        <w:rPr>
          <w:szCs w:val="24"/>
        </w:rPr>
        <w:t>,</w:t>
      </w:r>
      <w:r w:rsidRPr="0077219F">
        <w:rPr>
          <w:szCs w:val="24"/>
        </w:rPr>
        <w:t xml:space="preserve"> pašalinti ir sumažinti duomenų saugumo pažeidimo padarinius</w:t>
      </w:r>
      <w:r w:rsidRPr="00D57549">
        <w:rPr>
          <w:szCs w:val="24"/>
        </w:rPr>
        <w:t>. Pranešime turi būti</w:t>
      </w:r>
      <w:r>
        <w:rPr>
          <w:szCs w:val="24"/>
        </w:rPr>
        <w:t xml:space="preserve"> bent jau</w:t>
      </w:r>
      <w:r w:rsidRPr="00D57549">
        <w:rPr>
          <w:szCs w:val="24"/>
        </w:rPr>
        <w:t>:</w:t>
      </w:r>
    </w:p>
    <w:p w14:paraId="7908B9E6" w14:textId="77777777" w:rsidR="00C404E5" w:rsidRPr="00D57549" w:rsidRDefault="00C404E5" w:rsidP="005539E7">
      <w:pPr>
        <w:pStyle w:val="Numreringi"/>
        <w:numPr>
          <w:ilvl w:val="1"/>
          <w:numId w:val="51"/>
        </w:numPr>
        <w:tabs>
          <w:tab w:val="left" w:pos="1418"/>
        </w:tabs>
        <w:spacing w:before="0" w:after="0" w:line="276" w:lineRule="auto"/>
        <w:ind w:left="0" w:firstLine="851"/>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a</w:t>
      </w:r>
      <w:r w:rsidRPr="00D57549">
        <w:rPr>
          <w:rFonts w:ascii="Times New Roman" w:hAnsi="Times New Roman"/>
          <w:color w:val="000000" w:themeColor="text1"/>
          <w:sz w:val="24"/>
          <w:szCs w:val="24"/>
          <w:lang w:val="lt-LT"/>
        </w:rPr>
        <w:t>prašytos pažeidimo aplinkybės, laikas, data, vieta</w:t>
      </w:r>
      <w:r>
        <w:rPr>
          <w:rFonts w:ascii="Times New Roman" w:hAnsi="Times New Roman"/>
          <w:color w:val="000000" w:themeColor="text1"/>
          <w:sz w:val="24"/>
          <w:szCs w:val="24"/>
          <w:lang w:val="lt-LT"/>
        </w:rPr>
        <w:t>;</w:t>
      </w:r>
      <w:r w:rsidRPr="00D57549">
        <w:rPr>
          <w:rFonts w:ascii="Times New Roman" w:hAnsi="Times New Roman"/>
          <w:color w:val="000000" w:themeColor="text1"/>
          <w:sz w:val="24"/>
          <w:szCs w:val="24"/>
          <w:lang w:val="lt-LT"/>
        </w:rPr>
        <w:t xml:space="preserve"> </w:t>
      </w:r>
    </w:p>
    <w:p w14:paraId="5ED0B273" w14:textId="77777777" w:rsidR="00C404E5" w:rsidRPr="00D57549" w:rsidRDefault="00C404E5" w:rsidP="005539E7">
      <w:pPr>
        <w:pStyle w:val="Numreringi"/>
        <w:numPr>
          <w:ilvl w:val="1"/>
          <w:numId w:val="51"/>
        </w:numPr>
        <w:tabs>
          <w:tab w:val="left" w:pos="1418"/>
        </w:tabs>
        <w:spacing w:before="0" w:after="0" w:line="276" w:lineRule="auto"/>
        <w:ind w:left="0" w:firstLine="851"/>
        <w:rPr>
          <w:rFonts w:ascii="Times New Roman" w:hAnsi="Times New Roman"/>
          <w:color w:val="000000" w:themeColor="text1"/>
          <w:sz w:val="24"/>
          <w:szCs w:val="24"/>
          <w:lang w:val="lt-LT"/>
        </w:rPr>
      </w:pPr>
      <w:r w:rsidRPr="00D57549">
        <w:rPr>
          <w:rFonts w:ascii="Times New Roman" w:eastAsiaTheme="minorHAnsi" w:hAnsi="Times New Roman"/>
          <w:color w:val="000000" w:themeColor="text1"/>
          <w:sz w:val="24"/>
          <w:szCs w:val="24"/>
          <w:lang w:val="lt-LT" w:eastAsia="en-US"/>
        </w:rPr>
        <w:t>aprašytas Asmens duomen</w:t>
      </w:r>
      <w:r>
        <w:rPr>
          <w:rFonts w:ascii="Times New Roman" w:eastAsiaTheme="minorHAnsi" w:hAnsi="Times New Roman"/>
          <w:color w:val="000000" w:themeColor="text1"/>
          <w:sz w:val="24"/>
          <w:szCs w:val="24"/>
          <w:lang w:val="lt-LT" w:eastAsia="en-US"/>
        </w:rPr>
        <w:t>ų</w:t>
      </w:r>
      <w:r w:rsidRPr="00D57549">
        <w:rPr>
          <w:rFonts w:ascii="Times New Roman" w:eastAsiaTheme="minorHAnsi" w:hAnsi="Times New Roman"/>
          <w:color w:val="000000" w:themeColor="text1"/>
          <w:sz w:val="24"/>
          <w:szCs w:val="24"/>
          <w:lang w:val="lt-LT" w:eastAsia="en-US"/>
        </w:rPr>
        <w:t xml:space="preserve"> saugumo pažeidimo pobūdis, įskaitant, jeigu įmanoma, atitinkamų Asmenų kategorijas ir apytikslį skaiči</w:t>
      </w:r>
      <w:r>
        <w:rPr>
          <w:rFonts w:ascii="Times New Roman" w:eastAsiaTheme="minorHAnsi" w:hAnsi="Times New Roman"/>
          <w:color w:val="000000" w:themeColor="text1"/>
          <w:sz w:val="24"/>
          <w:szCs w:val="24"/>
          <w:lang w:val="lt-LT" w:eastAsia="en-US"/>
        </w:rPr>
        <w:t>ų</w:t>
      </w:r>
      <w:r w:rsidRPr="00D57549">
        <w:rPr>
          <w:rFonts w:ascii="Times New Roman" w:eastAsiaTheme="minorHAnsi" w:hAnsi="Times New Roman"/>
          <w:color w:val="000000" w:themeColor="text1"/>
          <w:sz w:val="24"/>
          <w:szCs w:val="24"/>
          <w:lang w:val="lt-LT" w:eastAsia="en-US"/>
        </w:rPr>
        <w:t xml:space="preserve">, taip pat atitinkamų Asmens duomenų </w:t>
      </w:r>
      <w:proofErr w:type="spellStart"/>
      <w:r w:rsidRPr="00D57549">
        <w:rPr>
          <w:rFonts w:ascii="Times New Roman" w:eastAsiaTheme="minorHAnsi" w:hAnsi="Times New Roman"/>
          <w:color w:val="000000" w:themeColor="text1"/>
          <w:sz w:val="24"/>
          <w:szCs w:val="24"/>
          <w:lang w:val="lt-LT" w:eastAsia="en-US"/>
        </w:rPr>
        <w:t>įrašu</w:t>
      </w:r>
      <w:proofErr w:type="spellEnd"/>
      <w:r w:rsidRPr="00D57549">
        <w:rPr>
          <w:rFonts w:ascii="Times New Roman" w:eastAsiaTheme="minorHAnsi" w:hAnsi="Times New Roman"/>
          <w:color w:val="000000" w:themeColor="text1"/>
          <w:sz w:val="24"/>
          <w:szCs w:val="24"/>
          <w:lang w:val="lt-LT" w:eastAsia="en-US"/>
        </w:rPr>
        <w:t>̨ kategorijas ir apytikslį skaičių</w:t>
      </w:r>
      <w:r w:rsidRPr="00D57549">
        <w:rPr>
          <w:rFonts w:ascii="Times New Roman" w:hAnsi="Times New Roman"/>
          <w:color w:val="000000" w:themeColor="text1"/>
          <w:sz w:val="24"/>
          <w:szCs w:val="24"/>
          <w:lang w:val="lt-LT"/>
        </w:rPr>
        <w:t xml:space="preserve">; </w:t>
      </w:r>
    </w:p>
    <w:p w14:paraId="075AD666" w14:textId="77777777" w:rsidR="00C404E5" w:rsidRPr="00D57549" w:rsidRDefault="00C404E5" w:rsidP="005539E7">
      <w:pPr>
        <w:pStyle w:val="Numreringi"/>
        <w:numPr>
          <w:ilvl w:val="1"/>
          <w:numId w:val="51"/>
        </w:numPr>
        <w:tabs>
          <w:tab w:val="left" w:pos="1418"/>
        </w:tabs>
        <w:spacing w:before="0" w:after="0" w:line="276" w:lineRule="auto"/>
        <w:ind w:left="0" w:firstLine="851"/>
        <w:rPr>
          <w:rFonts w:ascii="Times New Roman" w:hAnsi="Times New Roman"/>
          <w:color w:val="000000" w:themeColor="text1"/>
          <w:sz w:val="24"/>
          <w:szCs w:val="24"/>
          <w:lang w:val="lt-LT"/>
        </w:rPr>
      </w:pPr>
      <w:r w:rsidRPr="00D57549">
        <w:rPr>
          <w:rFonts w:ascii="Times New Roman" w:eastAsiaTheme="minorHAnsi" w:hAnsi="Times New Roman"/>
          <w:color w:val="000000" w:themeColor="text1"/>
          <w:sz w:val="24"/>
          <w:szCs w:val="24"/>
          <w:lang w:val="lt-LT" w:eastAsia="en-US"/>
        </w:rPr>
        <w:t>nurodyta duomen</w:t>
      </w:r>
      <w:r>
        <w:rPr>
          <w:rFonts w:ascii="Times New Roman" w:eastAsiaTheme="minorHAnsi" w:hAnsi="Times New Roman"/>
          <w:color w:val="000000" w:themeColor="text1"/>
          <w:sz w:val="24"/>
          <w:szCs w:val="24"/>
          <w:lang w:val="lt-LT" w:eastAsia="en-US"/>
        </w:rPr>
        <w:t>ų</w:t>
      </w:r>
      <w:r w:rsidRPr="00D57549">
        <w:rPr>
          <w:rFonts w:ascii="Times New Roman" w:eastAsiaTheme="minorHAnsi" w:hAnsi="Times New Roman"/>
          <w:color w:val="000000" w:themeColor="text1"/>
          <w:sz w:val="24"/>
          <w:szCs w:val="24"/>
          <w:lang w:val="lt-LT" w:eastAsia="en-US"/>
        </w:rPr>
        <w:t xml:space="preserve"> apsaugos </w:t>
      </w:r>
      <w:proofErr w:type="spellStart"/>
      <w:r w:rsidRPr="00D57549">
        <w:rPr>
          <w:rFonts w:ascii="Times New Roman" w:eastAsiaTheme="minorHAnsi" w:hAnsi="Times New Roman"/>
          <w:color w:val="000000" w:themeColor="text1"/>
          <w:sz w:val="24"/>
          <w:szCs w:val="24"/>
          <w:lang w:val="lt-LT" w:eastAsia="en-US"/>
        </w:rPr>
        <w:t>pareigūno</w:t>
      </w:r>
      <w:proofErr w:type="spellEnd"/>
      <w:r w:rsidRPr="00D57549">
        <w:rPr>
          <w:rFonts w:ascii="Times New Roman" w:eastAsiaTheme="minorHAnsi" w:hAnsi="Times New Roman"/>
          <w:color w:val="000000" w:themeColor="text1"/>
          <w:sz w:val="24"/>
          <w:szCs w:val="24"/>
          <w:lang w:val="lt-LT" w:eastAsia="en-US"/>
        </w:rPr>
        <w:t xml:space="preserve"> arba kito kontaktinio asmens, galinčio suteikti daugiau informacijos, vardas bei pavardė (pavadinimas) ir kontaktiniai duomenys</w:t>
      </w:r>
      <w:r w:rsidRPr="00D57549">
        <w:rPr>
          <w:rFonts w:ascii="Times New Roman" w:hAnsi="Times New Roman"/>
          <w:color w:val="000000" w:themeColor="text1"/>
          <w:sz w:val="24"/>
          <w:szCs w:val="24"/>
          <w:lang w:val="lt-LT"/>
        </w:rPr>
        <w:t>;</w:t>
      </w:r>
    </w:p>
    <w:p w14:paraId="42DFBAC1" w14:textId="77777777" w:rsidR="00C404E5" w:rsidRPr="00D57549" w:rsidRDefault="00C404E5" w:rsidP="005539E7">
      <w:pPr>
        <w:pStyle w:val="Numreringi"/>
        <w:numPr>
          <w:ilvl w:val="1"/>
          <w:numId w:val="51"/>
        </w:numPr>
        <w:tabs>
          <w:tab w:val="left" w:pos="1418"/>
        </w:tabs>
        <w:spacing w:before="0" w:after="0" w:line="276" w:lineRule="auto"/>
        <w:ind w:left="0" w:firstLine="851"/>
        <w:rPr>
          <w:rFonts w:ascii="Times New Roman" w:hAnsi="Times New Roman"/>
          <w:color w:val="000000" w:themeColor="text1"/>
          <w:sz w:val="24"/>
          <w:szCs w:val="24"/>
          <w:lang w:val="lt-LT"/>
        </w:rPr>
      </w:pPr>
      <w:r w:rsidRPr="00D57549">
        <w:rPr>
          <w:rFonts w:ascii="Times New Roman" w:eastAsiaTheme="minorHAnsi" w:hAnsi="Times New Roman"/>
          <w:color w:val="000000" w:themeColor="text1"/>
          <w:sz w:val="24"/>
          <w:szCs w:val="24"/>
          <w:lang w:val="lt-LT" w:eastAsia="en-US"/>
        </w:rPr>
        <w:t>aprašytos tikėtinos asmens duomen</w:t>
      </w:r>
      <w:r>
        <w:rPr>
          <w:rFonts w:ascii="Times New Roman" w:eastAsiaTheme="minorHAnsi" w:hAnsi="Times New Roman"/>
          <w:color w:val="000000" w:themeColor="text1"/>
          <w:sz w:val="24"/>
          <w:szCs w:val="24"/>
          <w:lang w:val="lt-LT" w:eastAsia="en-US"/>
        </w:rPr>
        <w:t>ų</w:t>
      </w:r>
      <w:r w:rsidRPr="00D57549">
        <w:rPr>
          <w:rFonts w:ascii="Times New Roman" w:eastAsiaTheme="minorHAnsi" w:hAnsi="Times New Roman"/>
          <w:color w:val="000000" w:themeColor="text1"/>
          <w:sz w:val="24"/>
          <w:szCs w:val="24"/>
          <w:lang w:val="lt-LT" w:eastAsia="en-US"/>
        </w:rPr>
        <w:t xml:space="preserve"> saugumo pažeidimo pasekmės fiziniams asmenims</w:t>
      </w:r>
      <w:r w:rsidRPr="00D57549">
        <w:rPr>
          <w:rFonts w:ascii="Times New Roman" w:hAnsi="Times New Roman"/>
          <w:color w:val="000000" w:themeColor="text1"/>
          <w:sz w:val="24"/>
          <w:szCs w:val="24"/>
          <w:lang w:val="lt-LT"/>
        </w:rPr>
        <w:t>;</w:t>
      </w:r>
    </w:p>
    <w:p w14:paraId="1C0C64B1" w14:textId="77777777" w:rsidR="00C404E5" w:rsidRPr="00D57549" w:rsidRDefault="00C404E5" w:rsidP="005539E7">
      <w:pPr>
        <w:pStyle w:val="Numreringi"/>
        <w:numPr>
          <w:ilvl w:val="1"/>
          <w:numId w:val="51"/>
        </w:numPr>
        <w:tabs>
          <w:tab w:val="left" w:pos="1418"/>
        </w:tabs>
        <w:spacing w:before="0" w:after="0" w:line="276" w:lineRule="auto"/>
        <w:ind w:left="0" w:firstLine="851"/>
        <w:rPr>
          <w:rFonts w:ascii="Times New Roman" w:hAnsi="Times New Roman"/>
          <w:color w:val="000000" w:themeColor="text1"/>
          <w:sz w:val="24"/>
          <w:szCs w:val="24"/>
          <w:lang w:val="lt-LT"/>
        </w:rPr>
      </w:pPr>
      <w:r w:rsidRPr="00D57549">
        <w:rPr>
          <w:rFonts w:ascii="Times New Roman" w:eastAsiaTheme="minorHAnsi" w:hAnsi="Times New Roman"/>
          <w:color w:val="000000" w:themeColor="text1"/>
          <w:sz w:val="24"/>
          <w:szCs w:val="24"/>
          <w:lang w:val="lt-LT" w:eastAsia="en-US"/>
        </w:rPr>
        <w:t>aprašytos priemonės, kurių ėmėsi arba planuoja, siūlo imtis Tvarkytojas, kad būtų pašalintas asmens duomen</w:t>
      </w:r>
      <w:r>
        <w:rPr>
          <w:rFonts w:ascii="Times New Roman" w:eastAsiaTheme="minorHAnsi" w:hAnsi="Times New Roman"/>
          <w:color w:val="000000" w:themeColor="text1"/>
          <w:sz w:val="24"/>
          <w:szCs w:val="24"/>
          <w:lang w:val="lt-LT" w:eastAsia="en-US"/>
        </w:rPr>
        <w:t>ų</w:t>
      </w:r>
      <w:r w:rsidRPr="00D57549">
        <w:rPr>
          <w:rFonts w:ascii="Times New Roman" w:eastAsiaTheme="minorHAnsi" w:hAnsi="Times New Roman"/>
          <w:color w:val="000000" w:themeColor="text1"/>
          <w:sz w:val="24"/>
          <w:szCs w:val="24"/>
          <w:lang w:val="lt-LT" w:eastAsia="en-US"/>
        </w:rPr>
        <w:t xml:space="preserve"> saugumo pažeidimas, įskaitant, kai tinkama, priemones galimoms neigiamoms jo pasekmėms sumažinti</w:t>
      </w:r>
      <w:r w:rsidRPr="00D57549">
        <w:rPr>
          <w:rFonts w:ascii="Times New Roman" w:hAnsi="Times New Roman"/>
          <w:color w:val="000000" w:themeColor="text1"/>
          <w:sz w:val="24"/>
          <w:szCs w:val="24"/>
          <w:lang w:val="lt-LT"/>
        </w:rPr>
        <w:t>.</w:t>
      </w:r>
    </w:p>
    <w:p w14:paraId="227FA754" w14:textId="77777777" w:rsidR="00C404E5" w:rsidRPr="0077219F" w:rsidRDefault="00C404E5" w:rsidP="005539E7">
      <w:pPr>
        <w:pStyle w:val="Sraopastraipa"/>
        <w:numPr>
          <w:ilvl w:val="0"/>
          <w:numId w:val="51"/>
        </w:numPr>
        <w:tabs>
          <w:tab w:val="left" w:pos="1276"/>
        </w:tabs>
        <w:spacing w:line="276" w:lineRule="auto"/>
        <w:ind w:left="0" w:firstLine="851"/>
        <w:rPr>
          <w:szCs w:val="24"/>
          <w:lang w:eastAsia="lt-LT"/>
        </w:rPr>
      </w:pPr>
      <w:r w:rsidRPr="0077219F">
        <w:rPr>
          <w:szCs w:val="24"/>
          <w:lang w:eastAsia="lt-LT"/>
        </w:rPr>
        <w:t xml:space="preserve">Tvarkytojas, nustatęs, kad tvarkomi Asmens duomenys yra neteisingi, neišsamūs ar netikslūs,  ne vėliau kaip per 2 darbo dienas privalo apie tai informuoti </w:t>
      </w:r>
      <w:r w:rsidRPr="0077219F">
        <w:rPr>
          <w:szCs w:val="24"/>
        </w:rPr>
        <w:t>Valdytoją</w:t>
      </w:r>
      <w:r w:rsidRPr="0077219F">
        <w:rPr>
          <w:szCs w:val="24"/>
          <w:lang w:eastAsia="lt-LT"/>
        </w:rPr>
        <w:t>,</w:t>
      </w:r>
      <w:r>
        <w:rPr>
          <w:szCs w:val="24"/>
          <w:lang w:eastAsia="lt-LT"/>
        </w:rPr>
        <w:t xml:space="preserve"> ir pateikti </w:t>
      </w:r>
      <w:r w:rsidRPr="0077219F">
        <w:rPr>
          <w:szCs w:val="24"/>
          <w:lang w:eastAsia="lt-LT"/>
        </w:rPr>
        <w:t xml:space="preserve">aplinkybių paaiškinimus. </w:t>
      </w:r>
      <w:r w:rsidRPr="0077219F">
        <w:rPr>
          <w:szCs w:val="24"/>
        </w:rPr>
        <w:t>Valdytojas</w:t>
      </w:r>
      <w:r w:rsidRPr="0077219F">
        <w:rPr>
          <w:szCs w:val="24"/>
          <w:lang w:eastAsia="lt-LT"/>
        </w:rPr>
        <w:t xml:space="preserve">, gavęs šią informaciją, privalo per 2 darbo dienas ją patikrinti ir jai pasitvirtinus, neteisingus, neišsamius ar netikslius Asmens duomenis ištaisyti. Ištaisęs neteisingus, neišsamius ar netikslius Asmens duomenis, </w:t>
      </w:r>
      <w:r w:rsidRPr="0077219F">
        <w:rPr>
          <w:szCs w:val="24"/>
        </w:rPr>
        <w:t>Valdytojas</w:t>
      </w:r>
      <w:r w:rsidRPr="0077219F">
        <w:rPr>
          <w:szCs w:val="24"/>
          <w:lang w:eastAsia="lt-LT"/>
        </w:rPr>
        <w:t xml:space="preserve"> ne vėliau kaip per 1 darbo dieną apie tai informuoja Tvarkytojo atstovus.</w:t>
      </w:r>
    </w:p>
    <w:p w14:paraId="164310DE" w14:textId="77777777" w:rsidR="00C404E5" w:rsidRPr="0077219F" w:rsidRDefault="00C404E5" w:rsidP="005539E7">
      <w:pPr>
        <w:pStyle w:val="Sraopastraipa"/>
        <w:numPr>
          <w:ilvl w:val="0"/>
          <w:numId w:val="51"/>
        </w:numPr>
        <w:tabs>
          <w:tab w:val="left" w:pos="1276"/>
        </w:tabs>
        <w:spacing w:line="276" w:lineRule="auto"/>
        <w:ind w:left="0" w:firstLine="851"/>
        <w:rPr>
          <w:szCs w:val="24"/>
          <w:lang w:eastAsia="lt-LT"/>
        </w:rPr>
      </w:pPr>
      <w:r w:rsidRPr="0077219F">
        <w:rPr>
          <w:szCs w:val="24"/>
        </w:rPr>
        <w:t>Tvarkytojas privalo tinkamai dokumentuoti Asmens duomenų saugumo pažeidimus, vadovau</w:t>
      </w:r>
      <w:r>
        <w:rPr>
          <w:szCs w:val="24"/>
        </w:rPr>
        <w:t>damasis</w:t>
      </w:r>
      <w:r w:rsidRPr="0077219F">
        <w:rPr>
          <w:szCs w:val="24"/>
        </w:rPr>
        <w:t xml:space="preserve"> Asmens duomenų apsaugos teisės aktais.</w:t>
      </w:r>
    </w:p>
    <w:p w14:paraId="25EAD5D7" w14:textId="77777777" w:rsidR="00C404E5" w:rsidRDefault="00C404E5" w:rsidP="00C404E5">
      <w:pPr>
        <w:pStyle w:val="Antrat1"/>
        <w:tabs>
          <w:tab w:val="left" w:pos="426"/>
        </w:tabs>
        <w:spacing w:line="276" w:lineRule="auto"/>
        <w:ind w:left="360" w:firstLine="0"/>
        <w:jc w:val="center"/>
      </w:pPr>
    </w:p>
    <w:p w14:paraId="3D1A4DA1" w14:textId="77777777" w:rsidR="00C404E5" w:rsidRPr="00BA0E4B" w:rsidRDefault="00C404E5" w:rsidP="00C404E5">
      <w:pPr>
        <w:pStyle w:val="Antrat1"/>
        <w:tabs>
          <w:tab w:val="left" w:pos="426"/>
        </w:tabs>
        <w:spacing w:line="276" w:lineRule="auto"/>
        <w:ind w:left="360" w:firstLine="0"/>
        <w:jc w:val="center"/>
        <w:rPr>
          <w:b/>
          <w:bCs/>
        </w:rPr>
      </w:pPr>
      <w:r w:rsidRPr="00BA0E4B">
        <w:rPr>
          <w:b/>
          <w:bCs/>
        </w:rPr>
        <w:t>IX SKYRIUS</w:t>
      </w:r>
    </w:p>
    <w:p w14:paraId="3520FFFE" w14:textId="77777777" w:rsidR="00C404E5" w:rsidRPr="00BA0E4B" w:rsidRDefault="00C404E5" w:rsidP="00C404E5">
      <w:pPr>
        <w:pStyle w:val="Antrat1"/>
        <w:tabs>
          <w:tab w:val="left" w:pos="426"/>
        </w:tabs>
        <w:spacing w:line="276" w:lineRule="auto"/>
        <w:ind w:firstLine="0"/>
        <w:jc w:val="center"/>
        <w:rPr>
          <w:b/>
          <w:bCs/>
        </w:rPr>
      </w:pPr>
      <w:r w:rsidRPr="00BA0E4B">
        <w:rPr>
          <w:b/>
          <w:bCs/>
        </w:rPr>
        <w:t>KITI DUOMENŲ TVARKYTOJAI</w:t>
      </w:r>
    </w:p>
    <w:p w14:paraId="4E097955" w14:textId="77777777" w:rsidR="00C404E5" w:rsidRPr="0077219F" w:rsidRDefault="00C404E5" w:rsidP="00C404E5">
      <w:pPr>
        <w:pStyle w:val="Sraopastraipa"/>
        <w:tabs>
          <w:tab w:val="left" w:pos="1560"/>
        </w:tabs>
        <w:spacing w:line="276" w:lineRule="auto"/>
        <w:ind w:left="851"/>
        <w:rPr>
          <w:szCs w:val="24"/>
        </w:rPr>
      </w:pPr>
    </w:p>
    <w:p w14:paraId="5C808559" w14:textId="77777777" w:rsidR="00C404E5" w:rsidRPr="008B27E7" w:rsidRDefault="00C404E5" w:rsidP="005539E7">
      <w:pPr>
        <w:pStyle w:val="Sraopastraipa"/>
        <w:widowControl w:val="0"/>
        <w:numPr>
          <w:ilvl w:val="0"/>
          <w:numId w:val="51"/>
        </w:numPr>
        <w:tabs>
          <w:tab w:val="left" w:pos="567"/>
        </w:tabs>
        <w:spacing w:line="276" w:lineRule="auto"/>
        <w:ind w:left="0" w:firstLine="851"/>
        <w:rPr>
          <w:szCs w:val="24"/>
        </w:rPr>
      </w:pPr>
      <w:r w:rsidRPr="008B27E7">
        <w:rPr>
          <w:szCs w:val="24"/>
        </w:rPr>
        <w:t>Tvarkytojas pasitelkia Kitus duomenų tvarkytojus (</w:t>
      </w:r>
      <w:proofErr w:type="spellStart"/>
      <w:r w:rsidRPr="008B27E7">
        <w:rPr>
          <w:szCs w:val="24"/>
        </w:rPr>
        <w:t>subtvarkytojus</w:t>
      </w:r>
      <w:proofErr w:type="spellEnd"/>
      <w:r w:rsidRPr="008B27E7">
        <w:rPr>
          <w:szCs w:val="24"/>
        </w:rPr>
        <w:t xml:space="preserve">) tik gavęs specialų išankstinį Valdytojo leidimą. Tvarkytojas turi raštu pateikti prašymą dėl specialaus leidimo bent jau </w:t>
      </w:r>
      <w:r w:rsidRPr="008B27E7">
        <w:rPr>
          <w:i/>
          <w:iCs/>
          <w:szCs w:val="24"/>
        </w:rPr>
        <w:t>[nurodyti laikotarpį]</w:t>
      </w:r>
      <w:r w:rsidRPr="008B27E7">
        <w:rPr>
          <w:szCs w:val="24"/>
        </w:rPr>
        <w:t xml:space="preserve"> iki atitinkamo Kito duomenų tvarkytojo (</w:t>
      </w:r>
      <w:proofErr w:type="spellStart"/>
      <w:r w:rsidRPr="008B27E7">
        <w:rPr>
          <w:szCs w:val="24"/>
        </w:rPr>
        <w:t>subtvarkytojo</w:t>
      </w:r>
      <w:proofErr w:type="spellEnd"/>
      <w:r w:rsidRPr="008B27E7">
        <w:rPr>
          <w:szCs w:val="24"/>
        </w:rPr>
        <w:t xml:space="preserve">) pasitelkimo. </w:t>
      </w:r>
    </w:p>
    <w:p w14:paraId="49888E82" w14:textId="77777777" w:rsidR="00C404E5" w:rsidRPr="008B27E7" w:rsidRDefault="00C404E5" w:rsidP="005539E7">
      <w:pPr>
        <w:pStyle w:val="NumreratStycke11"/>
        <w:numPr>
          <w:ilvl w:val="0"/>
          <w:numId w:val="51"/>
        </w:numPr>
        <w:tabs>
          <w:tab w:val="left" w:pos="142"/>
          <w:tab w:val="left" w:pos="1276"/>
        </w:tabs>
        <w:spacing w:before="0" w:after="0" w:line="276" w:lineRule="auto"/>
        <w:ind w:left="0" w:firstLine="851"/>
        <w:rPr>
          <w:rFonts w:ascii="Times New Roman" w:hAnsi="Times New Roman"/>
          <w:color w:val="000000" w:themeColor="text1"/>
          <w:sz w:val="24"/>
          <w:szCs w:val="24"/>
          <w:lang w:val="lt-LT"/>
        </w:rPr>
      </w:pPr>
      <w:r w:rsidRPr="008B27E7">
        <w:rPr>
          <w:rFonts w:ascii="Times New Roman" w:hAnsi="Times New Roman"/>
          <w:color w:val="000000" w:themeColor="text1"/>
          <w:sz w:val="24"/>
          <w:szCs w:val="24"/>
          <w:lang w:val="lt-LT"/>
        </w:rPr>
        <w:t>Nepaisant Valdytojo sutikimo,</w:t>
      </w:r>
      <w:r w:rsidRPr="008B27E7">
        <w:rPr>
          <w:rFonts w:ascii="Times New Roman" w:hAnsi="Times New Roman"/>
          <w:sz w:val="24"/>
          <w:szCs w:val="24"/>
          <w:lang w:val="lt-LT"/>
        </w:rPr>
        <w:t xml:space="preserve"> Tvarkytojas išlieka atsakingas Valdytojui už savo pasitelktų Kitų duomenų tvarkytojų veiksmus ar neveikimą, susijusį su patikėtais asmens duomenimis.</w:t>
      </w:r>
    </w:p>
    <w:p w14:paraId="16CFEFA4" w14:textId="77777777" w:rsidR="00C404E5" w:rsidRPr="0077219F" w:rsidRDefault="00C404E5" w:rsidP="005539E7">
      <w:pPr>
        <w:pStyle w:val="NumreratStycke11"/>
        <w:numPr>
          <w:ilvl w:val="0"/>
          <w:numId w:val="51"/>
        </w:numPr>
        <w:tabs>
          <w:tab w:val="left" w:pos="142"/>
          <w:tab w:val="left" w:pos="1276"/>
        </w:tabs>
        <w:spacing w:before="0" w:after="0" w:line="276" w:lineRule="auto"/>
        <w:ind w:left="0" w:firstLine="851"/>
        <w:rPr>
          <w:rFonts w:ascii="Times New Roman" w:hAnsi="Times New Roman"/>
          <w:color w:val="000000" w:themeColor="text1"/>
          <w:sz w:val="24"/>
          <w:szCs w:val="24"/>
          <w:lang w:val="lt-LT"/>
        </w:rPr>
      </w:pPr>
      <w:r w:rsidRPr="0077219F">
        <w:rPr>
          <w:rFonts w:ascii="Times New Roman" w:eastAsiaTheme="minorHAnsi" w:hAnsi="Times New Roman"/>
          <w:sz w:val="24"/>
          <w:szCs w:val="24"/>
          <w:lang w:val="lt-LT" w:eastAsia="en-US"/>
        </w:rPr>
        <w:t xml:space="preserve">Valdytojas gali paprašyti, kad Tvarkytojas pateiktų informaciją, patvirtinančią Kito duomenų tvarkytojo atitiktį </w:t>
      </w:r>
      <w:r w:rsidRPr="0077219F">
        <w:rPr>
          <w:rFonts w:ascii="Times New Roman" w:eastAsiaTheme="minorHAnsi" w:hAnsi="Times New Roman"/>
          <w:color w:val="000000" w:themeColor="text1"/>
          <w:sz w:val="24"/>
          <w:szCs w:val="24"/>
          <w:lang w:val="lt-LT" w:eastAsia="en-US"/>
        </w:rPr>
        <w:t>Asmens duomenų apsaugos teisės aktams.</w:t>
      </w:r>
    </w:p>
    <w:p w14:paraId="422914F5" w14:textId="77777777" w:rsidR="00C404E5" w:rsidRPr="0077219F" w:rsidRDefault="00C404E5" w:rsidP="005539E7">
      <w:pPr>
        <w:pStyle w:val="Sraopastraipa"/>
        <w:numPr>
          <w:ilvl w:val="0"/>
          <w:numId w:val="51"/>
        </w:numPr>
        <w:tabs>
          <w:tab w:val="left" w:pos="1276"/>
        </w:tabs>
        <w:spacing w:line="276" w:lineRule="auto"/>
        <w:ind w:left="0" w:firstLine="851"/>
        <w:rPr>
          <w:szCs w:val="24"/>
        </w:rPr>
      </w:pPr>
      <w:r w:rsidRPr="0077219F">
        <w:rPr>
          <w:szCs w:val="24"/>
        </w:rPr>
        <w:t xml:space="preserve">Tvarkytojas, pasitelkęs Kitus duomenų tvarkytojus, privalo jiems nustatyti ne mažesnės apimties asmens duomenų apsaugos pareigas, negu tos, kurios Tvarkytojui yra numatytos Sutartyje, visų pirma, pareigą užtikrinti, kad tinkamos techninės ir organizacinės priemonės bus įgyvendintos tokiu būdu, kad duomenų tvarkymas atitiktų Asmens duomenų apsaugos teisės aktų reikalavimus. </w:t>
      </w:r>
    </w:p>
    <w:p w14:paraId="3D15E58D" w14:textId="77777777" w:rsidR="00C404E5" w:rsidRPr="0077219F" w:rsidRDefault="00C404E5" w:rsidP="005539E7">
      <w:pPr>
        <w:pStyle w:val="Sraopastraipa"/>
        <w:numPr>
          <w:ilvl w:val="0"/>
          <w:numId w:val="51"/>
        </w:numPr>
        <w:tabs>
          <w:tab w:val="left" w:pos="1276"/>
        </w:tabs>
        <w:spacing w:line="276" w:lineRule="auto"/>
        <w:ind w:left="0" w:firstLine="851"/>
        <w:rPr>
          <w:szCs w:val="24"/>
        </w:rPr>
      </w:pPr>
      <w:r w:rsidRPr="0077219F">
        <w:rPr>
          <w:szCs w:val="24"/>
        </w:rPr>
        <w:t>Valdytojas Kitų duomenų tvarkytojų atžvilgiu įgyja tokias pat teises, kokias pagal Sutartį turi Tvarkytojo atžvilgiu.</w:t>
      </w:r>
    </w:p>
    <w:p w14:paraId="0C14374E" w14:textId="77777777" w:rsidR="00C404E5" w:rsidRDefault="00C404E5" w:rsidP="005539E7">
      <w:pPr>
        <w:pStyle w:val="Sraopastraipa"/>
        <w:numPr>
          <w:ilvl w:val="0"/>
          <w:numId w:val="51"/>
        </w:numPr>
        <w:tabs>
          <w:tab w:val="left" w:pos="1276"/>
        </w:tabs>
        <w:spacing w:line="276" w:lineRule="auto"/>
        <w:ind w:left="0" w:firstLine="851"/>
        <w:rPr>
          <w:szCs w:val="24"/>
        </w:rPr>
      </w:pPr>
      <w:r w:rsidRPr="0077219F">
        <w:rPr>
          <w:szCs w:val="24"/>
        </w:rPr>
        <w:t>Tvarkytojas privalo vesti visų Kitų duomenų tvarkytojų, su kuri</w:t>
      </w:r>
      <w:r>
        <w:rPr>
          <w:szCs w:val="24"/>
        </w:rPr>
        <w:t>ais</w:t>
      </w:r>
      <w:r w:rsidRPr="0077219F">
        <w:rPr>
          <w:szCs w:val="24"/>
        </w:rPr>
        <w:t xml:space="preserve"> pasirašė sutartis dėl asmens duomenų tvarkymo, registrą ir Valdytojo prašymu pateikti tokio registro ir bet kokių pagalbinio duomenų tvarkymo susitarimų, jei tokių yra, kopijas per 5 darbo dienas nuo raštiško Valdytojo reikalavimo. </w:t>
      </w:r>
    </w:p>
    <w:p w14:paraId="7E9A6015" w14:textId="77777777" w:rsidR="00C404E5" w:rsidRPr="00D57549" w:rsidRDefault="00C404E5" w:rsidP="00C404E5">
      <w:pPr>
        <w:pStyle w:val="Sraopastraipa"/>
        <w:tabs>
          <w:tab w:val="left" w:pos="1276"/>
        </w:tabs>
        <w:spacing w:line="276" w:lineRule="auto"/>
        <w:ind w:left="851"/>
        <w:rPr>
          <w:szCs w:val="24"/>
        </w:rPr>
      </w:pPr>
    </w:p>
    <w:p w14:paraId="0365010A" w14:textId="77777777" w:rsidR="00C404E5" w:rsidRPr="00D57549" w:rsidRDefault="00C404E5" w:rsidP="00C404E5">
      <w:pPr>
        <w:pStyle w:val="Sraopastraipa"/>
        <w:tabs>
          <w:tab w:val="left" w:pos="1134"/>
        </w:tabs>
        <w:spacing w:line="276" w:lineRule="auto"/>
        <w:ind w:left="0"/>
        <w:jc w:val="center"/>
        <w:rPr>
          <w:b/>
          <w:szCs w:val="24"/>
        </w:rPr>
      </w:pPr>
      <w:bookmarkStart w:id="67" w:name="_Hlk10472857"/>
      <w:r w:rsidRPr="00D57549">
        <w:rPr>
          <w:b/>
          <w:szCs w:val="24"/>
        </w:rPr>
        <w:t>X SKYRIUS</w:t>
      </w:r>
    </w:p>
    <w:p w14:paraId="54E59667" w14:textId="77777777" w:rsidR="00C404E5" w:rsidRPr="00D57549" w:rsidRDefault="00C404E5" w:rsidP="00C404E5">
      <w:pPr>
        <w:tabs>
          <w:tab w:val="left" w:pos="1134"/>
        </w:tabs>
        <w:spacing w:after="0"/>
        <w:jc w:val="center"/>
        <w:rPr>
          <w:rFonts w:ascii="Times New Roman" w:hAnsi="Times New Roman" w:cs="Times New Roman"/>
          <w:sz w:val="24"/>
          <w:szCs w:val="24"/>
        </w:rPr>
      </w:pPr>
      <w:r w:rsidRPr="00D57549">
        <w:rPr>
          <w:rFonts w:ascii="Times New Roman" w:hAnsi="Times New Roman" w:cs="Times New Roman"/>
          <w:b/>
          <w:sz w:val="24"/>
          <w:szCs w:val="24"/>
        </w:rPr>
        <w:t xml:space="preserve"> ASMENS DUOMENŲ PERDAVIMAS Į TREČIĄSIAS VALSTYBES</w:t>
      </w:r>
    </w:p>
    <w:p w14:paraId="06C7C8FC" w14:textId="77777777" w:rsidR="00C404E5" w:rsidRPr="00D57549" w:rsidRDefault="00C404E5" w:rsidP="00C404E5">
      <w:pPr>
        <w:pStyle w:val="NumreratStycke11"/>
        <w:numPr>
          <w:ilvl w:val="0"/>
          <w:numId w:val="0"/>
        </w:numPr>
        <w:tabs>
          <w:tab w:val="left" w:pos="142"/>
          <w:tab w:val="left" w:pos="851"/>
        </w:tabs>
        <w:spacing w:before="0" w:after="0" w:line="276" w:lineRule="auto"/>
        <w:ind w:left="850" w:hanging="850"/>
        <w:rPr>
          <w:rFonts w:ascii="Times New Roman" w:eastAsiaTheme="minorHAnsi" w:hAnsi="Times New Roman"/>
          <w:color w:val="000000" w:themeColor="text1"/>
          <w:sz w:val="24"/>
          <w:szCs w:val="24"/>
          <w:lang w:val="lt-LT" w:eastAsia="en-US"/>
        </w:rPr>
      </w:pPr>
    </w:p>
    <w:p w14:paraId="39761DAD" w14:textId="77777777" w:rsidR="00C404E5" w:rsidRPr="00DD5AA8" w:rsidRDefault="00C404E5" w:rsidP="005539E7">
      <w:pPr>
        <w:pStyle w:val="NumreratStycke11"/>
        <w:numPr>
          <w:ilvl w:val="0"/>
          <w:numId w:val="51"/>
        </w:numPr>
        <w:tabs>
          <w:tab w:val="left" w:pos="993"/>
        </w:tabs>
        <w:spacing w:before="0" w:after="0" w:line="276" w:lineRule="auto"/>
        <w:ind w:left="0" w:firstLine="851"/>
        <w:rPr>
          <w:rFonts w:ascii="Times New Roman" w:hAnsi="Times New Roman"/>
          <w:color w:val="000000" w:themeColor="text1"/>
          <w:sz w:val="24"/>
          <w:szCs w:val="24"/>
          <w:lang w:val="lt-LT"/>
        </w:rPr>
      </w:pPr>
      <w:r>
        <w:rPr>
          <w:rFonts w:ascii="Times New Roman" w:hAnsi="Times New Roman"/>
          <w:sz w:val="24"/>
          <w:szCs w:val="24"/>
          <w:lang w:val="lt-LT"/>
        </w:rPr>
        <w:t>A</w:t>
      </w:r>
      <w:r w:rsidRPr="00D57549">
        <w:rPr>
          <w:rFonts w:ascii="Times New Roman" w:hAnsi="Times New Roman"/>
          <w:sz w:val="24"/>
          <w:szCs w:val="24"/>
          <w:lang w:val="lt-LT"/>
        </w:rPr>
        <w:t>smens duomenys gali būti tvarkomi tik</w:t>
      </w:r>
      <w:r>
        <w:rPr>
          <w:rFonts w:ascii="Times New Roman" w:hAnsi="Times New Roman"/>
          <w:sz w:val="24"/>
          <w:szCs w:val="24"/>
          <w:lang w:val="lt-LT"/>
        </w:rPr>
        <w:t xml:space="preserve"> neperžengiant</w:t>
      </w:r>
      <w:r w:rsidRPr="00D57549">
        <w:rPr>
          <w:rFonts w:ascii="Times New Roman" w:hAnsi="Times New Roman"/>
          <w:sz w:val="24"/>
          <w:szCs w:val="24"/>
          <w:lang w:val="lt-LT"/>
        </w:rPr>
        <w:t xml:space="preserve"> </w:t>
      </w:r>
      <w:r w:rsidRPr="00D57549">
        <w:rPr>
          <w:rFonts w:ascii="Times New Roman" w:eastAsiaTheme="minorHAnsi" w:hAnsi="Times New Roman"/>
          <w:color w:val="000000" w:themeColor="text1"/>
          <w:sz w:val="24"/>
          <w:szCs w:val="24"/>
          <w:lang w:val="lt-LT" w:eastAsia="en-US"/>
        </w:rPr>
        <w:t>Europos ekonominės erdvės</w:t>
      </w:r>
      <w:r>
        <w:rPr>
          <w:rFonts w:ascii="Times New Roman" w:eastAsiaTheme="minorHAnsi" w:hAnsi="Times New Roman"/>
          <w:color w:val="000000" w:themeColor="text1"/>
          <w:sz w:val="24"/>
          <w:szCs w:val="24"/>
          <w:lang w:val="lt-LT" w:eastAsia="en-US"/>
        </w:rPr>
        <w:t xml:space="preserve"> (toliau – EEE</w:t>
      </w:r>
      <w:r w:rsidRPr="00D57549">
        <w:rPr>
          <w:rFonts w:ascii="Times New Roman" w:eastAsiaTheme="minorHAnsi" w:hAnsi="Times New Roman"/>
          <w:color w:val="000000" w:themeColor="text1"/>
          <w:sz w:val="24"/>
          <w:szCs w:val="24"/>
          <w:lang w:val="lt-LT" w:eastAsia="en-US"/>
        </w:rPr>
        <w:t xml:space="preserve">) </w:t>
      </w:r>
      <w:r w:rsidRPr="00D57549">
        <w:rPr>
          <w:rFonts w:ascii="Times New Roman" w:hAnsi="Times New Roman"/>
          <w:sz w:val="24"/>
          <w:szCs w:val="24"/>
          <w:lang w:val="lt-LT"/>
        </w:rPr>
        <w:t>rib</w:t>
      </w:r>
      <w:r>
        <w:rPr>
          <w:rFonts w:ascii="Times New Roman" w:hAnsi="Times New Roman"/>
          <w:sz w:val="24"/>
          <w:szCs w:val="24"/>
          <w:lang w:val="lt-LT"/>
        </w:rPr>
        <w:t>ų</w:t>
      </w:r>
      <w:r w:rsidRPr="00D57549">
        <w:rPr>
          <w:rFonts w:ascii="Times New Roman" w:eastAsiaTheme="minorHAnsi" w:hAnsi="Times New Roman"/>
          <w:color w:val="000000" w:themeColor="text1"/>
          <w:sz w:val="24"/>
          <w:szCs w:val="24"/>
          <w:lang w:val="lt-LT" w:eastAsia="en-US"/>
        </w:rPr>
        <w:t>. Tvarkytojas be išankstinio konkretaus Valdytojo leidimo negali perduoti Asmens duomenų už EEE ribų. Jei Valdytojas patvirtina tokį Asmens duomenų perdavimą, Šalys pagal Asmens duomenų apsaugos įstatymus nustato privalomas duomenų apsaugos priemones.</w:t>
      </w:r>
    </w:p>
    <w:p w14:paraId="035D3D2F" w14:textId="77777777" w:rsidR="00C404E5" w:rsidRPr="00D57549" w:rsidRDefault="00C404E5" w:rsidP="00C404E5">
      <w:pPr>
        <w:pStyle w:val="NumreratStycke11"/>
        <w:numPr>
          <w:ilvl w:val="0"/>
          <w:numId w:val="0"/>
        </w:numPr>
        <w:tabs>
          <w:tab w:val="left" w:pos="993"/>
        </w:tabs>
        <w:spacing w:before="0" w:after="0" w:line="276" w:lineRule="auto"/>
        <w:ind w:left="851"/>
        <w:rPr>
          <w:rFonts w:ascii="Times New Roman" w:hAnsi="Times New Roman"/>
          <w:color w:val="000000" w:themeColor="text1"/>
          <w:sz w:val="24"/>
          <w:szCs w:val="24"/>
          <w:lang w:val="lt-LT"/>
        </w:rPr>
      </w:pPr>
    </w:p>
    <w:bookmarkEnd w:id="67"/>
    <w:p w14:paraId="2B00E48E" w14:textId="77777777" w:rsidR="00C404E5" w:rsidRPr="0077219F" w:rsidRDefault="00C404E5" w:rsidP="00C404E5">
      <w:pPr>
        <w:spacing w:after="0"/>
        <w:jc w:val="center"/>
        <w:rPr>
          <w:rFonts w:ascii="Times New Roman" w:eastAsia="Times New Roman" w:hAnsi="Times New Roman" w:cs="Times New Roman"/>
          <w:b/>
          <w:bCs/>
          <w:sz w:val="24"/>
          <w:szCs w:val="24"/>
          <w:lang w:eastAsia="lt-LT"/>
        </w:rPr>
      </w:pPr>
      <w:r w:rsidRPr="0077219F">
        <w:rPr>
          <w:rFonts w:ascii="Times New Roman" w:eastAsia="Times New Roman" w:hAnsi="Times New Roman" w:cs="Times New Roman"/>
          <w:b/>
          <w:bCs/>
          <w:sz w:val="24"/>
          <w:szCs w:val="24"/>
          <w:lang w:eastAsia="lt-LT"/>
        </w:rPr>
        <w:t>XI SKYRIUS</w:t>
      </w:r>
    </w:p>
    <w:p w14:paraId="5C4CE311" w14:textId="77777777" w:rsidR="00C404E5" w:rsidRDefault="00C404E5" w:rsidP="00C404E5">
      <w:pPr>
        <w:spacing w:after="0"/>
        <w:jc w:val="center"/>
        <w:rPr>
          <w:rFonts w:ascii="Times New Roman" w:eastAsia="Times New Roman" w:hAnsi="Times New Roman" w:cs="Times New Roman"/>
          <w:b/>
          <w:bCs/>
          <w:sz w:val="24"/>
          <w:szCs w:val="24"/>
          <w:lang w:eastAsia="lt-LT"/>
        </w:rPr>
      </w:pPr>
      <w:r w:rsidRPr="0077219F">
        <w:rPr>
          <w:rFonts w:ascii="Times New Roman" w:eastAsia="Times New Roman" w:hAnsi="Times New Roman" w:cs="Times New Roman"/>
          <w:b/>
          <w:bCs/>
          <w:sz w:val="24"/>
          <w:szCs w:val="24"/>
          <w:lang w:eastAsia="lt-LT"/>
        </w:rPr>
        <w:t xml:space="preserve"> ATSAKOMYBĖ IR GINČŲ SPRENDIMO TVARKA</w:t>
      </w:r>
    </w:p>
    <w:p w14:paraId="0CAFE7F5" w14:textId="77777777" w:rsidR="00C404E5" w:rsidRPr="0077219F" w:rsidRDefault="00C404E5" w:rsidP="00C404E5">
      <w:pPr>
        <w:spacing w:after="0"/>
        <w:jc w:val="center"/>
        <w:rPr>
          <w:rFonts w:ascii="Times New Roman" w:eastAsia="Times New Roman" w:hAnsi="Times New Roman" w:cs="Times New Roman"/>
          <w:sz w:val="24"/>
          <w:szCs w:val="24"/>
          <w:lang w:eastAsia="lt-LT"/>
        </w:rPr>
      </w:pPr>
    </w:p>
    <w:p w14:paraId="5362613E" w14:textId="77777777" w:rsidR="00C404E5" w:rsidRPr="0077219F" w:rsidRDefault="00C404E5" w:rsidP="005539E7">
      <w:pPr>
        <w:pStyle w:val="Sraopastraipa"/>
        <w:numPr>
          <w:ilvl w:val="0"/>
          <w:numId w:val="51"/>
        </w:numPr>
        <w:spacing w:line="276" w:lineRule="auto"/>
        <w:ind w:left="0" w:firstLine="851"/>
        <w:rPr>
          <w:szCs w:val="24"/>
          <w:lang w:eastAsia="lt-LT"/>
        </w:rPr>
      </w:pPr>
      <w:r w:rsidRPr="0077219F">
        <w:rPr>
          <w:szCs w:val="24"/>
          <w:lang w:eastAsia="lt-LT"/>
        </w:rPr>
        <w:t>Šalys neturi teisės pavesti Sutartį vykdyti tretiesiems asmenims, išskyrus Sutartyje tiesiogiai aptartus atvejus.</w:t>
      </w:r>
    </w:p>
    <w:p w14:paraId="00396D0E" w14:textId="77777777" w:rsidR="00C404E5" w:rsidRPr="0077219F" w:rsidRDefault="00C404E5" w:rsidP="005539E7">
      <w:pPr>
        <w:pStyle w:val="Sraopastraipa"/>
        <w:numPr>
          <w:ilvl w:val="0"/>
          <w:numId w:val="51"/>
        </w:numPr>
        <w:spacing w:line="276" w:lineRule="auto"/>
        <w:ind w:left="0" w:firstLine="851"/>
        <w:rPr>
          <w:szCs w:val="24"/>
          <w:lang w:eastAsia="lt-LT"/>
        </w:rPr>
      </w:pPr>
      <w:r w:rsidRPr="0077219F">
        <w:rPr>
          <w:szCs w:val="24"/>
          <w:lang w:eastAsia="lt-LT"/>
        </w:rPr>
        <w:t>Už Sutarties įsipareigojimų nevykdymą arba netinkamą vykdymą Šalys atsako Lietuvos Respublikos įstatymų ir (ar) Europos Sąjungos teisės aktų nustatyta tvarka.</w:t>
      </w:r>
    </w:p>
    <w:p w14:paraId="36196A48" w14:textId="77777777" w:rsidR="00C404E5" w:rsidRPr="0077219F" w:rsidRDefault="00C404E5" w:rsidP="005539E7">
      <w:pPr>
        <w:pStyle w:val="Sraopastraipa"/>
        <w:numPr>
          <w:ilvl w:val="0"/>
          <w:numId w:val="51"/>
        </w:numPr>
        <w:spacing w:line="276" w:lineRule="auto"/>
        <w:ind w:left="0" w:firstLine="851"/>
        <w:rPr>
          <w:szCs w:val="24"/>
          <w:lang w:eastAsia="lt-LT"/>
        </w:rPr>
      </w:pPr>
      <w:r w:rsidRPr="0077219F">
        <w:rPr>
          <w:szCs w:val="24"/>
          <w:lang w:eastAsia="lt-LT"/>
        </w:rPr>
        <w:t>Jeigu Šalis dėl nenumatytų priežasčių negali įvykdyti kurio nors Sutartimi prisiimto įsipareigojimo, ji nedelsdama raštu kreipiasi į kitą Šalį dėl Sutarties papildymo, pakeitimo ar nutraukimo.</w:t>
      </w:r>
    </w:p>
    <w:p w14:paraId="080F2ED8" w14:textId="77777777" w:rsidR="00C404E5" w:rsidRPr="0077219F" w:rsidRDefault="00C404E5" w:rsidP="005539E7">
      <w:pPr>
        <w:pStyle w:val="Sraopastraipa"/>
        <w:numPr>
          <w:ilvl w:val="0"/>
          <w:numId w:val="51"/>
        </w:numPr>
        <w:spacing w:line="276" w:lineRule="auto"/>
        <w:ind w:left="0" w:firstLine="851"/>
        <w:rPr>
          <w:szCs w:val="24"/>
          <w:lang w:eastAsia="lt-LT"/>
        </w:rPr>
      </w:pPr>
      <w:r w:rsidRPr="0077219F">
        <w:rPr>
          <w:szCs w:val="24"/>
        </w:rPr>
        <w:t xml:space="preserve">Šalys visiškai </w:t>
      </w:r>
      <w:r w:rsidRPr="00D558EE">
        <w:rPr>
          <w:color w:val="000000" w:themeColor="text1"/>
          <w:szCs w:val="24"/>
        </w:rPr>
        <w:t xml:space="preserve">atsako už jų tvarkomus Asmens duomenis. </w:t>
      </w:r>
      <w:bookmarkStart w:id="68" w:name="_Hlk10474493"/>
      <w:r w:rsidRPr="00D558EE">
        <w:rPr>
          <w:color w:val="000000" w:themeColor="text1"/>
          <w:szCs w:val="24"/>
        </w:rPr>
        <w:t xml:space="preserve">Šalis turi kitai Šaliai kompensuoti jos patirtus tiesioginius nuostolius ir apsaugoti </w:t>
      </w:r>
      <w:r w:rsidRPr="0077219F">
        <w:rPr>
          <w:szCs w:val="24"/>
        </w:rPr>
        <w:t>ją nuo bet kokios atsakomybės, įskaitant atsakomybę prieš trečiąsias šalis</w:t>
      </w:r>
      <w:r>
        <w:rPr>
          <w:szCs w:val="24"/>
        </w:rPr>
        <w:t xml:space="preserve"> ir</w:t>
      </w:r>
      <w:r w:rsidRPr="0077219F">
        <w:rPr>
          <w:szCs w:val="24"/>
        </w:rPr>
        <w:t xml:space="preserve"> duomenų subjektus, ir bet kokių nacionalinių ar tarptautinių institucijų ar teismo skirtų bet kokių sankcijų ir baudų, kurių priežastis yra Šalies Asmens duomenų tvarkymo pareigų, numatytų Sutartyje, ar galiojančiuose Asmens duomenų apsaugos teisės aktų reikalavimuose, nevykdymas ar pažeidimas.</w:t>
      </w:r>
    </w:p>
    <w:p w14:paraId="4984B86F" w14:textId="77777777" w:rsidR="00C404E5" w:rsidRPr="0077219F" w:rsidRDefault="00C404E5" w:rsidP="005539E7">
      <w:pPr>
        <w:pStyle w:val="Sraopastraipa"/>
        <w:numPr>
          <w:ilvl w:val="0"/>
          <w:numId w:val="51"/>
        </w:numPr>
        <w:spacing w:line="276" w:lineRule="auto"/>
        <w:ind w:left="0" w:firstLine="851"/>
        <w:rPr>
          <w:szCs w:val="24"/>
          <w:lang w:eastAsia="lt-LT"/>
        </w:rPr>
      </w:pPr>
      <w:r w:rsidRPr="0077219F">
        <w:rPr>
          <w:szCs w:val="24"/>
        </w:rPr>
        <w:t xml:space="preserve">Šalys susitaria, kad nė viena iš Šalių neatsako už netiesioginių nuostolių atlyginimą kitoms Šalims, </w:t>
      </w:r>
      <w:r>
        <w:rPr>
          <w:szCs w:val="24"/>
        </w:rPr>
        <w:t>pavyzdžiui</w:t>
      </w:r>
      <w:r w:rsidRPr="0077219F">
        <w:rPr>
          <w:szCs w:val="24"/>
        </w:rPr>
        <w:t>, už negautas pajamas, už nesudarytus ar neįvykdytus sandorius su trečiosiomis šalimis ir kt.</w:t>
      </w:r>
    </w:p>
    <w:p w14:paraId="03A45B5C" w14:textId="77777777" w:rsidR="00C404E5" w:rsidRPr="00E91CCD" w:rsidRDefault="00C404E5" w:rsidP="005539E7">
      <w:pPr>
        <w:pStyle w:val="Sraopastraipa"/>
        <w:numPr>
          <w:ilvl w:val="0"/>
          <w:numId w:val="51"/>
        </w:numPr>
        <w:spacing w:line="276" w:lineRule="auto"/>
        <w:ind w:left="0" w:firstLine="851"/>
        <w:rPr>
          <w:szCs w:val="24"/>
          <w:lang w:eastAsia="lt-LT"/>
        </w:rPr>
      </w:pPr>
      <w:r w:rsidRPr="0077219F">
        <w:rPr>
          <w:szCs w:val="24"/>
        </w:rPr>
        <w:t>Nė viena iš Šalių neatlygina kitos Šalies patirtos neturtinės žalos, išskyrus įstatymų nustatytais atvejais.</w:t>
      </w:r>
    </w:p>
    <w:p w14:paraId="53519483" w14:textId="77777777" w:rsidR="00C404E5" w:rsidRPr="0077219F" w:rsidRDefault="00C404E5" w:rsidP="005539E7">
      <w:pPr>
        <w:pStyle w:val="Sraopastraipa"/>
        <w:numPr>
          <w:ilvl w:val="0"/>
          <w:numId w:val="51"/>
        </w:numPr>
        <w:spacing w:line="276" w:lineRule="auto"/>
        <w:ind w:left="0" w:firstLine="851"/>
        <w:rPr>
          <w:szCs w:val="24"/>
          <w:lang w:eastAsia="lt-LT"/>
        </w:rPr>
      </w:pPr>
      <w:r w:rsidRPr="0077219F">
        <w:rPr>
          <w:szCs w:val="24"/>
        </w:rPr>
        <w:t xml:space="preserve">Nė viena iš Šalių neatsako už visišką ar dalinį įsipareigojimų neįvykdymą, jeigu ji įrodo, kad įsipareigojimų neįvykdė dėl nenugalimos jėgos </w:t>
      </w:r>
      <w:r w:rsidRPr="0077219F">
        <w:rPr>
          <w:i/>
          <w:szCs w:val="24"/>
        </w:rPr>
        <w:t>(force majeure)</w:t>
      </w:r>
      <w:r w:rsidRPr="0077219F">
        <w:rPr>
          <w:szCs w:val="24"/>
        </w:rPr>
        <w:t xml:space="preserve"> aplinkybių, kurių ji negalėjo kontroliuoti</w:t>
      </w:r>
      <w:r>
        <w:rPr>
          <w:szCs w:val="24"/>
        </w:rPr>
        <w:t>,</w:t>
      </w:r>
      <w:r w:rsidRPr="0077219F">
        <w:rPr>
          <w:szCs w:val="24"/>
        </w:rPr>
        <w:t xml:space="preserve"> </w:t>
      </w:r>
      <w:r>
        <w:rPr>
          <w:szCs w:val="24"/>
        </w:rPr>
        <w:t>ir</w:t>
      </w:r>
      <w:r w:rsidRPr="0077219F">
        <w:rPr>
          <w:szCs w:val="24"/>
        </w:rPr>
        <w:t xml:space="preserve"> protingai numatyti Sutarties sudarymo metu, ir negalėjo užkirsti kelio aplinkybėms ar pasekmėms atsirasti.</w:t>
      </w:r>
    </w:p>
    <w:p w14:paraId="7BBB595A" w14:textId="77777777" w:rsidR="00C404E5" w:rsidRPr="0077219F" w:rsidRDefault="00C404E5" w:rsidP="005539E7">
      <w:pPr>
        <w:pStyle w:val="Sraopastraipa"/>
        <w:numPr>
          <w:ilvl w:val="0"/>
          <w:numId w:val="51"/>
        </w:numPr>
        <w:spacing w:line="276" w:lineRule="auto"/>
        <w:ind w:left="0" w:firstLine="851"/>
        <w:rPr>
          <w:szCs w:val="24"/>
          <w:lang w:eastAsia="lt-LT"/>
        </w:rPr>
      </w:pPr>
      <w:r w:rsidRPr="0077219F">
        <w:rPr>
          <w:szCs w:val="24"/>
        </w:rPr>
        <w:t xml:space="preserve">Įvykus nenugalimos jėgos </w:t>
      </w:r>
      <w:r w:rsidRPr="0077219F">
        <w:rPr>
          <w:i/>
          <w:szCs w:val="24"/>
        </w:rPr>
        <w:t xml:space="preserve">(force majeure) </w:t>
      </w:r>
      <w:r w:rsidRPr="0077219F">
        <w:rPr>
          <w:szCs w:val="24"/>
        </w:rPr>
        <w:t>aplinkybėms, Šalys vadovaujasi Lietuvos Respublikos civilinio kodekso nuostatomis ir Atleidimo nuo atsakomybės, esant nenugalimos jėgos (</w:t>
      </w:r>
      <w:r w:rsidRPr="00DD5AA8">
        <w:rPr>
          <w:i/>
          <w:szCs w:val="24"/>
        </w:rPr>
        <w:t>force majeure</w:t>
      </w:r>
      <w:r w:rsidRPr="0077219F">
        <w:rPr>
          <w:szCs w:val="24"/>
        </w:rPr>
        <w:t xml:space="preserve">) aplinkybėms, taisyklėmis, patvirtintomis Lietuvos Respublikos Vyriausybės 1996 m. liepos 15 d. nutarimu Nr. 840 „Dėl Atleidimo nuo atsakomybės esant nenugalimos jėgos </w:t>
      </w:r>
      <w:r w:rsidRPr="0077219F">
        <w:rPr>
          <w:i/>
          <w:szCs w:val="24"/>
        </w:rPr>
        <w:t>(force majeure)</w:t>
      </w:r>
      <w:r w:rsidRPr="0077219F">
        <w:rPr>
          <w:szCs w:val="24"/>
        </w:rPr>
        <w:t xml:space="preserve"> aplinkybėms taisyklių patvirtinimo“.</w:t>
      </w:r>
    </w:p>
    <w:p w14:paraId="5D5FC3E2" w14:textId="77777777" w:rsidR="00C404E5" w:rsidRPr="00FF535B" w:rsidRDefault="00C404E5" w:rsidP="005539E7">
      <w:pPr>
        <w:pStyle w:val="Sraopastraipa"/>
        <w:numPr>
          <w:ilvl w:val="0"/>
          <w:numId w:val="51"/>
        </w:numPr>
        <w:spacing w:line="276" w:lineRule="auto"/>
        <w:ind w:left="0" w:firstLine="851"/>
        <w:rPr>
          <w:szCs w:val="24"/>
          <w:lang w:eastAsia="lt-LT"/>
        </w:rPr>
      </w:pPr>
      <w:r w:rsidRPr="0077219F">
        <w:rPr>
          <w:szCs w:val="24"/>
        </w:rPr>
        <w:t xml:space="preserve">Šalis, negalinti įvykdyti Sutarties dėl nenugalimos jėgos </w:t>
      </w:r>
      <w:r w:rsidRPr="00FF535B">
        <w:rPr>
          <w:i/>
          <w:szCs w:val="24"/>
        </w:rPr>
        <w:t>(force majeure)</w:t>
      </w:r>
      <w:r w:rsidRPr="0077219F">
        <w:rPr>
          <w:szCs w:val="24"/>
        </w:rPr>
        <w:t xml:space="preserve"> aplinkybių, raštu per 5 (penkias) darbo dienas nuo tokių aplinkybių atsiradimo ar sužinojimo apie jas dienos praneša apie tai kitai Šaliai, nurodydama aplinkybes, kurios trukdo jai vykdyti sutartinius įsipareigojimus, ir sutartinius įsipareigojimus, kurių ji negalės vykdyti.</w:t>
      </w:r>
    </w:p>
    <w:p w14:paraId="3DEAAE69" w14:textId="77777777" w:rsidR="00C404E5" w:rsidRPr="00FF535B" w:rsidRDefault="00C404E5" w:rsidP="005539E7">
      <w:pPr>
        <w:pStyle w:val="Sraopastraipa"/>
        <w:numPr>
          <w:ilvl w:val="0"/>
          <w:numId w:val="51"/>
        </w:numPr>
        <w:spacing w:line="276" w:lineRule="auto"/>
        <w:ind w:left="0" w:firstLine="851"/>
        <w:rPr>
          <w:szCs w:val="24"/>
          <w:lang w:eastAsia="lt-LT"/>
        </w:rPr>
      </w:pPr>
      <w:r w:rsidRPr="0077219F">
        <w:rPr>
          <w:szCs w:val="24"/>
          <w:lang w:eastAsia="lt-LT"/>
        </w:rPr>
        <w:t xml:space="preserve">Ginčai dėl </w:t>
      </w:r>
      <w:r>
        <w:rPr>
          <w:szCs w:val="24"/>
          <w:lang w:eastAsia="lt-LT"/>
        </w:rPr>
        <w:t>S</w:t>
      </w:r>
      <w:r w:rsidRPr="0077219F">
        <w:rPr>
          <w:szCs w:val="24"/>
          <w:lang w:eastAsia="lt-LT"/>
        </w:rPr>
        <w:t>utarties vykdymo sprendžiami Šalių susitarimu, o nesusitarus – Lietuvos Respublikos įstatymų nustatyta tvarka.</w:t>
      </w:r>
    </w:p>
    <w:bookmarkEnd w:id="68"/>
    <w:p w14:paraId="6F31CEE7" w14:textId="77777777" w:rsidR="00C404E5" w:rsidRDefault="00C404E5" w:rsidP="00C404E5">
      <w:pPr>
        <w:spacing w:after="0"/>
        <w:jc w:val="center"/>
        <w:rPr>
          <w:rFonts w:ascii="Times New Roman" w:eastAsia="Times New Roman" w:hAnsi="Times New Roman" w:cs="Times New Roman"/>
          <w:b/>
          <w:bCs/>
          <w:sz w:val="24"/>
          <w:szCs w:val="24"/>
          <w:lang w:eastAsia="lt-LT"/>
        </w:rPr>
      </w:pPr>
    </w:p>
    <w:p w14:paraId="64DB6F2C" w14:textId="77777777" w:rsidR="00C404E5" w:rsidRPr="0077219F" w:rsidRDefault="00C404E5" w:rsidP="00C404E5">
      <w:pPr>
        <w:spacing w:after="0"/>
        <w:jc w:val="center"/>
        <w:rPr>
          <w:rFonts w:ascii="Times New Roman" w:eastAsia="Times New Roman" w:hAnsi="Times New Roman" w:cs="Times New Roman"/>
          <w:b/>
          <w:bCs/>
          <w:sz w:val="24"/>
          <w:szCs w:val="24"/>
          <w:lang w:eastAsia="lt-LT"/>
        </w:rPr>
      </w:pPr>
      <w:r w:rsidRPr="0077219F">
        <w:rPr>
          <w:rFonts w:ascii="Times New Roman" w:eastAsia="Times New Roman" w:hAnsi="Times New Roman" w:cs="Times New Roman"/>
          <w:b/>
          <w:bCs/>
          <w:sz w:val="24"/>
          <w:szCs w:val="24"/>
          <w:lang w:eastAsia="lt-LT"/>
        </w:rPr>
        <w:t xml:space="preserve">XII SKYRIUS </w:t>
      </w:r>
    </w:p>
    <w:p w14:paraId="5144E38B" w14:textId="77777777" w:rsidR="00C404E5" w:rsidRDefault="00C404E5" w:rsidP="00C404E5">
      <w:pPr>
        <w:spacing w:after="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BAIGIAMOSIOS NUOSTATOS</w:t>
      </w:r>
    </w:p>
    <w:p w14:paraId="5ADA2F4D" w14:textId="77777777" w:rsidR="00C404E5" w:rsidRPr="0077219F" w:rsidRDefault="00C404E5" w:rsidP="00C404E5">
      <w:pPr>
        <w:spacing w:after="0"/>
        <w:jc w:val="center"/>
        <w:rPr>
          <w:rFonts w:ascii="Times New Roman" w:eastAsia="Times New Roman" w:hAnsi="Times New Roman" w:cs="Times New Roman"/>
          <w:b/>
          <w:bCs/>
          <w:sz w:val="24"/>
          <w:szCs w:val="24"/>
          <w:lang w:eastAsia="lt-LT"/>
        </w:rPr>
      </w:pPr>
    </w:p>
    <w:p w14:paraId="7F5574B6" w14:textId="77777777" w:rsidR="00C404E5" w:rsidRPr="0077219F" w:rsidRDefault="00C404E5" w:rsidP="005539E7">
      <w:pPr>
        <w:pStyle w:val="Antrat2"/>
        <w:numPr>
          <w:ilvl w:val="0"/>
          <w:numId w:val="51"/>
        </w:numPr>
        <w:tabs>
          <w:tab w:val="left" w:pos="1276"/>
        </w:tabs>
        <w:spacing w:before="0"/>
        <w:ind w:left="0" w:firstLine="851"/>
        <w:jc w:val="both"/>
        <w:rPr>
          <w:rFonts w:ascii="Times New Roman" w:eastAsiaTheme="minorHAnsi" w:hAnsi="Times New Roman" w:cs="Times New Roman"/>
          <w:color w:val="auto"/>
          <w:sz w:val="24"/>
          <w:szCs w:val="24"/>
        </w:rPr>
      </w:pPr>
      <w:r w:rsidRPr="0077219F">
        <w:rPr>
          <w:rFonts w:ascii="Times New Roman" w:eastAsiaTheme="minorHAnsi" w:hAnsi="Times New Roman" w:cs="Times New Roman"/>
          <w:color w:val="auto"/>
          <w:sz w:val="24"/>
          <w:szCs w:val="24"/>
        </w:rPr>
        <w:t xml:space="preserve">Sutartis įsigalioja nuo jos pasirašymo dienos ir galioja tol, kol yra būtina tvarkyti duomenis siekiant įgyvendinti Sąlygose nurodytus tikslus. </w:t>
      </w:r>
    </w:p>
    <w:p w14:paraId="0C6B5EDC" w14:textId="77777777" w:rsidR="00C404E5" w:rsidRPr="0077219F" w:rsidRDefault="00C404E5" w:rsidP="005539E7">
      <w:pPr>
        <w:pStyle w:val="Antrat2"/>
        <w:keepNext w:val="0"/>
        <w:numPr>
          <w:ilvl w:val="0"/>
          <w:numId w:val="51"/>
        </w:numPr>
        <w:tabs>
          <w:tab w:val="left" w:pos="1276"/>
        </w:tabs>
        <w:spacing w:before="0"/>
        <w:ind w:left="0" w:firstLine="851"/>
        <w:jc w:val="both"/>
        <w:rPr>
          <w:rFonts w:ascii="Times New Roman" w:hAnsi="Times New Roman" w:cs="Times New Roman"/>
          <w:color w:val="auto"/>
          <w:sz w:val="24"/>
          <w:szCs w:val="24"/>
        </w:rPr>
      </w:pPr>
      <w:r w:rsidRPr="0077219F">
        <w:rPr>
          <w:rFonts w:ascii="Times New Roman" w:hAnsi="Times New Roman" w:cs="Times New Roman"/>
          <w:color w:val="auto"/>
          <w:sz w:val="24"/>
          <w:szCs w:val="24"/>
        </w:rPr>
        <w:t>Sutartis</w:t>
      </w:r>
      <w:r>
        <w:rPr>
          <w:rFonts w:ascii="Times New Roman" w:hAnsi="Times New Roman" w:cs="Times New Roman"/>
          <w:color w:val="auto"/>
          <w:sz w:val="24"/>
          <w:szCs w:val="24"/>
        </w:rPr>
        <w:t xml:space="preserve"> pasibaigia</w:t>
      </w:r>
      <w:r w:rsidRPr="0077219F">
        <w:rPr>
          <w:rFonts w:ascii="Times New Roman" w:hAnsi="Times New Roman" w:cs="Times New Roman"/>
          <w:color w:val="auto"/>
          <w:sz w:val="24"/>
          <w:szCs w:val="24"/>
        </w:rPr>
        <w:t>, kai:</w:t>
      </w:r>
    </w:p>
    <w:p w14:paraId="0E22D167" w14:textId="77777777" w:rsidR="00C404E5" w:rsidRPr="0077219F" w:rsidRDefault="00C404E5" w:rsidP="005539E7">
      <w:pPr>
        <w:pStyle w:val="Antrat2"/>
        <w:keepNext w:val="0"/>
        <w:numPr>
          <w:ilvl w:val="1"/>
          <w:numId w:val="51"/>
        </w:numPr>
        <w:tabs>
          <w:tab w:val="left" w:pos="1418"/>
        </w:tabs>
        <w:spacing w:before="0"/>
        <w:ind w:left="0" w:firstLine="851"/>
        <w:jc w:val="both"/>
        <w:rPr>
          <w:rFonts w:ascii="Times New Roman" w:eastAsia="Times New Roman" w:hAnsi="Times New Roman" w:cs="Times New Roman"/>
          <w:color w:val="auto"/>
          <w:sz w:val="24"/>
          <w:szCs w:val="24"/>
          <w:lang w:eastAsia="lt-LT"/>
        </w:rPr>
      </w:pPr>
      <w:r w:rsidRPr="0077219F">
        <w:rPr>
          <w:rFonts w:ascii="Times New Roman" w:hAnsi="Times New Roman" w:cs="Times New Roman"/>
          <w:color w:val="auto"/>
          <w:sz w:val="24"/>
          <w:szCs w:val="24"/>
        </w:rPr>
        <w:t xml:space="preserve">nutraukiama Pagrindinė sutartis; </w:t>
      </w:r>
    </w:p>
    <w:p w14:paraId="68C807B9" w14:textId="77777777" w:rsidR="00C404E5" w:rsidRPr="0077219F" w:rsidRDefault="00C404E5" w:rsidP="005539E7">
      <w:pPr>
        <w:pStyle w:val="Antrat2"/>
        <w:keepNext w:val="0"/>
        <w:numPr>
          <w:ilvl w:val="1"/>
          <w:numId w:val="51"/>
        </w:numPr>
        <w:tabs>
          <w:tab w:val="left" w:pos="1418"/>
        </w:tabs>
        <w:spacing w:before="0"/>
        <w:ind w:left="0" w:firstLine="851"/>
        <w:jc w:val="both"/>
        <w:rPr>
          <w:rFonts w:ascii="Times New Roman" w:eastAsia="Times New Roman" w:hAnsi="Times New Roman" w:cs="Times New Roman"/>
          <w:color w:val="auto"/>
          <w:sz w:val="24"/>
          <w:szCs w:val="24"/>
          <w:lang w:eastAsia="lt-LT"/>
        </w:rPr>
      </w:pPr>
      <w:r w:rsidRPr="0077219F">
        <w:rPr>
          <w:rFonts w:ascii="Times New Roman" w:hAnsi="Times New Roman" w:cs="Times New Roman"/>
          <w:color w:val="auto"/>
          <w:sz w:val="24"/>
          <w:szCs w:val="24"/>
        </w:rPr>
        <w:t xml:space="preserve">nors viena </w:t>
      </w:r>
      <w:r w:rsidRPr="0077219F">
        <w:rPr>
          <w:rFonts w:ascii="Times New Roman" w:eastAsia="Times New Roman" w:hAnsi="Times New Roman" w:cs="Times New Roman"/>
          <w:color w:val="auto"/>
          <w:sz w:val="24"/>
          <w:szCs w:val="24"/>
          <w:lang w:eastAsia="lt-LT"/>
        </w:rPr>
        <w:t>iš Šalių netenka teisės tvarkyti Asmens duomenis (</w:t>
      </w:r>
      <w:r>
        <w:rPr>
          <w:rFonts w:ascii="Times New Roman" w:eastAsia="Times New Roman" w:hAnsi="Times New Roman" w:cs="Times New Roman"/>
          <w:color w:val="auto"/>
          <w:sz w:val="24"/>
          <w:szCs w:val="24"/>
          <w:lang w:eastAsia="lt-LT"/>
        </w:rPr>
        <w:t>pavyzdžiui</w:t>
      </w:r>
      <w:r w:rsidRPr="0077219F">
        <w:rPr>
          <w:rFonts w:ascii="Times New Roman" w:eastAsia="Times New Roman" w:hAnsi="Times New Roman" w:cs="Times New Roman"/>
          <w:color w:val="auto"/>
          <w:sz w:val="24"/>
          <w:szCs w:val="24"/>
          <w:lang w:eastAsia="lt-LT"/>
        </w:rPr>
        <w:t>, išnyksta Valdytojo teisinis pagrindas Asmens duomenų tvarkymui);</w:t>
      </w:r>
    </w:p>
    <w:p w14:paraId="5CDD43F5" w14:textId="77777777" w:rsidR="00C404E5" w:rsidRPr="00D83144" w:rsidRDefault="00C404E5" w:rsidP="005539E7">
      <w:pPr>
        <w:pStyle w:val="Sraopastraipa"/>
        <w:numPr>
          <w:ilvl w:val="1"/>
          <w:numId w:val="51"/>
        </w:numPr>
        <w:tabs>
          <w:tab w:val="left" w:pos="1418"/>
        </w:tabs>
        <w:spacing w:line="276" w:lineRule="auto"/>
        <w:ind w:left="0" w:firstLine="851"/>
        <w:rPr>
          <w:szCs w:val="24"/>
          <w:lang w:eastAsia="lt-LT"/>
        </w:rPr>
      </w:pPr>
      <w:r w:rsidRPr="0077219F">
        <w:rPr>
          <w:szCs w:val="24"/>
        </w:rPr>
        <w:t xml:space="preserve">tvarkyti duomenis nebėra būtina tam, kad būtų pasiekti Sąlygose nustatyti tikslai. Išnykus </w:t>
      </w:r>
      <w:r w:rsidRPr="00D83144">
        <w:rPr>
          <w:szCs w:val="24"/>
        </w:rPr>
        <w:t>duomenų tvarkymo tikslui ir (ar) pagrindui, Valdytojas ne vėliau kaip per 3 darbo dienas informuoja Tvarkytoją ir inicijuoja sutarties nutraukimą;</w:t>
      </w:r>
    </w:p>
    <w:p w14:paraId="2F850298" w14:textId="77777777" w:rsidR="00C404E5" w:rsidRPr="00D83144" w:rsidRDefault="00C404E5" w:rsidP="005539E7">
      <w:pPr>
        <w:pStyle w:val="Sraopastraipa"/>
        <w:numPr>
          <w:ilvl w:val="1"/>
          <w:numId w:val="51"/>
        </w:numPr>
        <w:tabs>
          <w:tab w:val="left" w:pos="1418"/>
        </w:tabs>
        <w:spacing w:line="276" w:lineRule="auto"/>
        <w:ind w:left="0" w:firstLine="851"/>
        <w:rPr>
          <w:szCs w:val="24"/>
          <w:lang w:eastAsia="lt-LT"/>
        </w:rPr>
      </w:pPr>
      <w:r w:rsidRPr="00D83144">
        <w:rPr>
          <w:szCs w:val="24"/>
          <w:lang w:eastAsia="lt-LT"/>
        </w:rPr>
        <w:t>kai Šalys abipusiu sutarimu nutraukia Sutartį.</w:t>
      </w:r>
    </w:p>
    <w:p w14:paraId="1CC14CF9" w14:textId="77777777" w:rsidR="00C404E5" w:rsidRPr="00D83144" w:rsidRDefault="00C404E5" w:rsidP="005539E7">
      <w:pPr>
        <w:pStyle w:val="Sraopastraipa"/>
        <w:numPr>
          <w:ilvl w:val="0"/>
          <w:numId w:val="51"/>
        </w:numPr>
        <w:tabs>
          <w:tab w:val="left" w:pos="1276"/>
        </w:tabs>
        <w:spacing w:line="276" w:lineRule="auto"/>
        <w:ind w:left="0" w:firstLine="851"/>
        <w:rPr>
          <w:szCs w:val="24"/>
          <w:lang w:eastAsia="lt-LT"/>
        </w:rPr>
      </w:pPr>
      <w:r w:rsidRPr="00D83144">
        <w:rPr>
          <w:rStyle w:val="Typewriter"/>
          <w:rFonts w:ascii="Times New Roman" w:hAnsi="Times New Roman"/>
          <w:sz w:val="24"/>
          <w:szCs w:val="24"/>
        </w:rPr>
        <w:t xml:space="preserve">Sutartis gali būti nutraukta vienašališkai Valdytojo Sutartyje nustatytais atvejais. </w:t>
      </w:r>
    </w:p>
    <w:p w14:paraId="3EB2B86F" w14:textId="77777777" w:rsidR="00C404E5" w:rsidRPr="00D83144" w:rsidRDefault="00C404E5" w:rsidP="005539E7">
      <w:pPr>
        <w:pStyle w:val="Sraopastraipa"/>
        <w:numPr>
          <w:ilvl w:val="0"/>
          <w:numId w:val="51"/>
        </w:numPr>
        <w:spacing w:line="276" w:lineRule="auto"/>
        <w:ind w:left="0" w:firstLine="851"/>
        <w:rPr>
          <w:szCs w:val="24"/>
          <w:lang w:eastAsia="lt-LT"/>
        </w:rPr>
      </w:pPr>
      <w:r w:rsidRPr="00D83144">
        <w:rPr>
          <w:szCs w:val="24"/>
        </w:rPr>
        <w:t>Visi Sutarties pakeitimai ir papildymai yra galiojantys, jeigu sudaryti raštu ir patvirtinti abiejų Šalių atstovų parašais.</w:t>
      </w:r>
    </w:p>
    <w:p w14:paraId="695A5B34" w14:textId="77777777" w:rsidR="00C404E5" w:rsidRPr="00D83144" w:rsidRDefault="00C404E5" w:rsidP="005539E7">
      <w:pPr>
        <w:pStyle w:val="Antrat2"/>
        <w:keepNext w:val="0"/>
        <w:numPr>
          <w:ilvl w:val="0"/>
          <w:numId w:val="51"/>
        </w:numPr>
        <w:spacing w:before="0"/>
        <w:ind w:left="0" w:firstLine="851"/>
        <w:jc w:val="both"/>
        <w:rPr>
          <w:rFonts w:ascii="Times New Roman" w:hAnsi="Times New Roman" w:cs="Times New Roman"/>
          <w:color w:val="auto"/>
          <w:sz w:val="24"/>
          <w:szCs w:val="24"/>
        </w:rPr>
      </w:pPr>
      <w:r w:rsidRPr="00D83144">
        <w:rPr>
          <w:rFonts w:ascii="Times New Roman" w:hAnsi="Times New Roman" w:cs="Times New Roman"/>
          <w:color w:val="auto"/>
          <w:sz w:val="24"/>
          <w:szCs w:val="24"/>
        </w:rPr>
        <w:t>Šalys patvirtina ir garantuoja, kad jos turi visus reikiamus įgaliojimus sudaryti Sutartį ir ją vykdyti.</w:t>
      </w:r>
    </w:p>
    <w:p w14:paraId="4A69D4C6" w14:textId="77777777" w:rsidR="00C404E5" w:rsidRPr="00D83144" w:rsidRDefault="00C404E5" w:rsidP="005539E7">
      <w:pPr>
        <w:pStyle w:val="Antrat2"/>
        <w:keepNext w:val="0"/>
        <w:numPr>
          <w:ilvl w:val="0"/>
          <w:numId w:val="51"/>
        </w:numPr>
        <w:spacing w:before="0"/>
        <w:ind w:left="0" w:firstLine="851"/>
        <w:jc w:val="both"/>
        <w:rPr>
          <w:rFonts w:ascii="Times New Roman" w:hAnsi="Times New Roman" w:cs="Times New Roman"/>
          <w:color w:val="auto"/>
          <w:sz w:val="24"/>
          <w:szCs w:val="24"/>
        </w:rPr>
      </w:pPr>
      <w:r w:rsidRPr="00D83144">
        <w:rPr>
          <w:rFonts w:ascii="Times New Roman" w:hAnsi="Times New Roman" w:cs="Times New Roman"/>
          <w:color w:val="auto"/>
          <w:sz w:val="24"/>
          <w:szCs w:val="24"/>
        </w:rPr>
        <w:t>Sutartis sudaryta 2 egzemplioriais, turinčiais vienodą juridinę galią, po vieną egzempliorių kiekvienai Šaliai, išskyrus, kai Sutartis Šalių pasirašoma kvalifikuotais elektroniniais parašais.  </w:t>
      </w:r>
    </w:p>
    <w:p w14:paraId="59148592" w14:textId="77777777" w:rsidR="00C404E5" w:rsidRPr="008B27E7" w:rsidRDefault="00C404E5" w:rsidP="005539E7">
      <w:pPr>
        <w:pStyle w:val="Sraopastraipa"/>
        <w:numPr>
          <w:ilvl w:val="0"/>
          <w:numId w:val="51"/>
        </w:numPr>
        <w:spacing w:line="276" w:lineRule="auto"/>
        <w:ind w:left="0" w:firstLine="851"/>
        <w:jc w:val="left"/>
        <w:rPr>
          <w:szCs w:val="24"/>
          <w:lang w:eastAsia="lt-LT"/>
        </w:rPr>
      </w:pPr>
      <w:r w:rsidRPr="008B27E7">
        <w:rPr>
          <w:szCs w:val="24"/>
          <w:lang w:eastAsia="lt-LT"/>
        </w:rPr>
        <w:t>Sutarties neatskiriami priedai yra:</w:t>
      </w:r>
    </w:p>
    <w:p w14:paraId="0355237C" w14:textId="77777777" w:rsidR="00C404E5" w:rsidRPr="0077219F" w:rsidRDefault="00C404E5" w:rsidP="005539E7">
      <w:pPr>
        <w:pStyle w:val="Sraopastraipa"/>
        <w:numPr>
          <w:ilvl w:val="1"/>
          <w:numId w:val="51"/>
        </w:numPr>
        <w:tabs>
          <w:tab w:val="left" w:pos="1418"/>
        </w:tabs>
        <w:spacing w:line="276" w:lineRule="auto"/>
        <w:ind w:left="0" w:firstLine="851"/>
        <w:jc w:val="left"/>
        <w:rPr>
          <w:szCs w:val="24"/>
          <w:lang w:eastAsia="lt-LT"/>
        </w:rPr>
      </w:pPr>
      <w:r w:rsidRPr="008B27E7">
        <w:rPr>
          <w:szCs w:val="24"/>
          <w:lang w:eastAsia="lt-LT"/>
        </w:rPr>
        <w:t>Asmens duomenų tvarkymo sąlygos</w:t>
      </w:r>
      <w:r w:rsidRPr="0077219F">
        <w:rPr>
          <w:szCs w:val="24"/>
          <w:lang w:eastAsia="lt-LT"/>
        </w:rPr>
        <w:t>;</w:t>
      </w:r>
    </w:p>
    <w:p w14:paraId="743EFFAB" w14:textId="77777777" w:rsidR="00C404E5" w:rsidRPr="0077219F" w:rsidRDefault="00C404E5" w:rsidP="005539E7">
      <w:pPr>
        <w:pStyle w:val="Sraopastraipa"/>
        <w:numPr>
          <w:ilvl w:val="1"/>
          <w:numId w:val="51"/>
        </w:numPr>
        <w:tabs>
          <w:tab w:val="left" w:pos="1418"/>
        </w:tabs>
        <w:spacing w:line="276" w:lineRule="auto"/>
        <w:ind w:left="0" w:firstLine="851"/>
        <w:jc w:val="left"/>
        <w:rPr>
          <w:szCs w:val="24"/>
          <w:lang w:eastAsia="lt-LT"/>
        </w:rPr>
      </w:pPr>
      <w:r w:rsidRPr="0077219F">
        <w:rPr>
          <w:szCs w:val="24"/>
          <w:lang w:eastAsia="lt-LT"/>
        </w:rPr>
        <w:t>Duomenų valdytojo ir Tvarkytojo atstovai.</w:t>
      </w:r>
    </w:p>
    <w:tbl>
      <w:tblPr>
        <w:tblW w:w="12636" w:type="dxa"/>
        <w:tblInd w:w="-567" w:type="dxa"/>
        <w:tblLayout w:type="fixed"/>
        <w:tblLook w:val="01E0" w:firstRow="1" w:lastRow="1" w:firstColumn="1" w:lastColumn="1" w:noHBand="0" w:noVBand="0"/>
      </w:tblPr>
      <w:tblGrid>
        <w:gridCol w:w="6379"/>
        <w:gridCol w:w="3852"/>
        <w:gridCol w:w="2405"/>
      </w:tblGrid>
      <w:tr w:rsidR="00C404E5" w:rsidRPr="0077219F" w14:paraId="2A9B2D31" w14:textId="77777777" w:rsidTr="007D6BC6">
        <w:trPr>
          <w:trHeight w:val="80"/>
        </w:trPr>
        <w:tc>
          <w:tcPr>
            <w:tcW w:w="6379" w:type="dxa"/>
          </w:tcPr>
          <w:p w14:paraId="2FE34919" w14:textId="77777777" w:rsidR="00C404E5" w:rsidRPr="0077219F" w:rsidRDefault="00C404E5" w:rsidP="007D6BC6">
            <w:pPr>
              <w:tabs>
                <w:tab w:val="left" w:pos="2052"/>
                <w:tab w:val="left" w:pos="2772"/>
              </w:tabs>
              <w:overflowPunct w:val="0"/>
              <w:autoSpaceDE w:val="0"/>
              <w:autoSpaceDN w:val="0"/>
              <w:adjustRightInd w:val="0"/>
              <w:spacing w:after="0"/>
              <w:ind w:right="27"/>
              <w:textAlignment w:val="baseline"/>
              <w:rPr>
                <w:rFonts w:ascii="Times New Roman" w:eastAsia="Times New Roman" w:hAnsi="Times New Roman" w:cs="Times New Roman"/>
                <w:b/>
                <w:caps/>
                <w:noProof/>
                <w:sz w:val="24"/>
                <w:szCs w:val="24"/>
              </w:rPr>
            </w:pPr>
            <w:r w:rsidRPr="0077219F">
              <w:rPr>
                <w:rFonts w:ascii="Times New Roman" w:eastAsia="Times New Roman" w:hAnsi="Times New Roman" w:cs="Times New Roman"/>
                <w:b/>
                <w:caps/>
                <w:noProof/>
                <w:sz w:val="24"/>
                <w:szCs w:val="24"/>
              </w:rPr>
              <w:t>Valdytojas</w:t>
            </w:r>
          </w:p>
          <w:p w14:paraId="3D7805F2" w14:textId="77777777" w:rsidR="00C404E5" w:rsidRPr="0077219F" w:rsidRDefault="00C404E5" w:rsidP="007D6BC6">
            <w:pPr>
              <w:tabs>
                <w:tab w:val="left" w:pos="2052"/>
                <w:tab w:val="left" w:pos="2772"/>
              </w:tabs>
              <w:overflowPunct w:val="0"/>
              <w:autoSpaceDE w:val="0"/>
              <w:autoSpaceDN w:val="0"/>
              <w:adjustRightInd w:val="0"/>
              <w:spacing w:after="0"/>
              <w:ind w:right="27"/>
              <w:textAlignment w:val="baseline"/>
              <w:rPr>
                <w:rFonts w:ascii="Times New Roman" w:eastAsia="Times New Roman" w:hAnsi="Times New Roman" w:cs="Times New Roman"/>
                <w:b/>
                <w:caps/>
                <w:noProof/>
                <w:sz w:val="24"/>
                <w:szCs w:val="24"/>
                <w:highlight w:val="lightGray"/>
              </w:rPr>
            </w:pPr>
            <w:r w:rsidRPr="0077219F">
              <w:rPr>
                <w:rFonts w:ascii="Times New Roman" w:hAnsi="Times New Roman" w:cs="Times New Roman"/>
                <w:iCs/>
                <w:sz w:val="24"/>
                <w:szCs w:val="24"/>
                <w:highlight w:val="lightGray"/>
              </w:rPr>
              <w:t>[juridinio asmens pavadinimas]</w:t>
            </w:r>
          </w:p>
          <w:p w14:paraId="4088E1CA" w14:textId="77777777" w:rsidR="00C404E5" w:rsidRPr="0077219F" w:rsidRDefault="00C404E5" w:rsidP="007D6BC6">
            <w:pPr>
              <w:widowControl w:val="0"/>
              <w:spacing w:after="0"/>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[Kodas]</w:t>
            </w:r>
          </w:p>
          <w:p w14:paraId="5E4AEA28" w14:textId="77777777" w:rsidR="00C404E5" w:rsidRPr="0077219F" w:rsidRDefault="00C404E5" w:rsidP="007D6BC6">
            <w:pPr>
              <w:widowControl w:val="0"/>
              <w:spacing w:after="0"/>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[Adresas]</w:t>
            </w:r>
          </w:p>
          <w:p w14:paraId="7B05F052" w14:textId="77777777" w:rsidR="00C404E5" w:rsidRPr="0077219F" w:rsidRDefault="00C404E5" w:rsidP="007D6BC6">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[PVM mokėtojo kodas]</w:t>
            </w:r>
          </w:p>
          <w:p w14:paraId="2DE17A4B" w14:textId="77777777" w:rsidR="00C404E5" w:rsidRPr="0077219F" w:rsidRDefault="00C404E5" w:rsidP="007D6BC6">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[banko rekvizitai]</w:t>
            </w:r>
          </w:p>
          <w:p w14:paraId="3E1D5681" w14:textId="77777777" w:rsidR="00C404E5" w:rsidRPr="0077219F" w:rsidRDefault="00C404E5" w:rsidP="007D6BC6">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[Tel]</w:t>
            </w:r>
          </w:p>
          <w:p w14:paraId="068C62BE" w14:textId="77777777" w:rsidR="00C404E5" w:rsidRPr="0077219F" w:rsidRDefault="00C404E5" w:rsidP="007D6BC6">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[El. paštas]</w:t>
            </w:r>
          </w:p>
          <w:p w14:paraId="52B4B843" w14:textId="77777777" w:rsidR="00C404E5" w:rsidRPr="0077219F" w:rsidRDefault="00C404E5" w:rsidP="007D6BC6">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[pareigos]</w:t>
            </w:r>
          </w:p>
          <w:p w14:paraId="7A0DC6BE" w14:textId="77777777" w:rsidR="00C404E5" w:rsidRPr="0077219F" w:rsidRDefault="00C404E5" w:rsidP="007D6BC6">
            <w:pPr>
              <w:overflowPunct w:val="0"/>
              <w:autoSpaceDE w:val="0"/>
              <w:autoSpaceDN w:val="0"/>
              <w:adjustRightInd w:val="0"/>
              <w:spacing w:after="0"/>
              <w:textAlignment w:val="baseline"/>
              <w:rPr>
                <w:rFonts w:ascii="Times New Roman" w:eastAsia="Times New Roman" w:hAnsi="Times New Roman" w:cs="Times New Roman"/>
                <w:noProof/>
                <w:sz w:val="24"/>
                <w:szCs w:val="24"/>
              </w:rPr>
            </w:pPr>
            <w:r w:rsidRPr="0077219F">
              <w:rPr>
                <w:rFonts w:ascii="Times New Roman" w:hAnsi="Times New Roman" w:cs="Times New Roman"/>
                <w:sz w:val="24"/>
                <w:szCs w:val="24"/>
                <w:highlight w:val="lightGray"/>
              </w:rPr>
              <w:t>[vardas, pavardė, parašas</w:t>
            </w:r>
          </w:p>
        </w:tc>
        <w:tc>
          <w:tcPr>
            <w:tcW w:w="3852" w:type="dxa"/>
          </w:tcPr>
          <w:p w14:paraId="7D8E5025" w14:textId="77777777" w:rsidR="00C404E5" w:rsidRPr="0077219F" w:rsidRDefault="00C404E5" w:rsidP="007D6BC6">
            <w:pPr>
              <w:tabs>
                <w:tab w:val="left" w:pos="2052"/>
                <w:tab w:val="left" w:pos="2772"/>
              </w:tabs>
              <w:overflowPunct w:val="0"/>
              <w:autoSpaceDE w:val="0"/>
              <w:autoSpaceDN w:val="0"/>
              <w:adjustRightInd w:val="0"/>
              <w:spacing w:after="0"/>
              <w:ind w:right="27"/>
              <w:textAlignment w:val="baseline"/>
              <w:rPr>
                <w:rFonts w:ascii="Times New Roman" w:eastAsia="Times New Roman" w:hAnsi="Times New Roman" w:cs="Times New Roman"/>
                <w:b/>
                <w:caps/>
                <w:noProof/>
                <w:sz w:val="24"/>
                <w:szCs w:val="24"/>
              </w:rPr>
            </w:pPr>
            <w:r w:rsidRPr="0077219F">
              <w:rPr>
                <w:rFonts w:ascii="Times New Roman" w:eastAsia="Times New Roman" w:hAnsi="Times New Roman" w:cs="Times New Roman"/>
                <w:b/>
                <w:caps/>
                <w:noProof/>
                <w:sz w:val="24"/>
                <w:szCs w:val="24"/>
              </w:rPr>
              <w:t>Tvarkytojas</w:t>
            </w:r>
          </w:p>
          <w:p w14:paraId="57A595A6" w14:textId="77777777" w:rsidR="00C404E5" w:rsidRPr="0077219F" w:rsidRDefault="00C404E5" w:rsidP="007D6BC6">
            <w:pPr>
              <w:tabs>
                <w:tab w:val="left" w:pos="2052"/>
                <w:tab w:val="left" w:pos="2772"/>
              </w:tabs>
              <w:overflowPunct w:val="0"/>
              <w:autoSpaceDE w:val="0"/>
              <w:autoSpaceDN w:val="0"/>
              <w:adjustRightInd w:val="0"/>
              <w:spacing w:after="0"/>
              <w:ind w:right="27"/>
              <w:textAlignment w:val="baseline"/>
              <w:rPr>
                <w:rFonts w:ascii="Times New Roman" w:eastAsia="Times New Roman" w:hAnsi="Times New Roman" w:cs="Times New Roman"/>
                <w:b/>
                <w:caps/>
                <w:noProof/>
                <w:sz w:val="24"/>
                <w:szCs w:val="24"/>
                <w:highlight w:val="lightGray"/>
              </w:rPr>
            </w:pPr>
            <w:r w:rsidRPr="0077219F">
              <w:rPr>
                <w:rFonts w:ascii="Times New Roman" w:hAnsi="Times New Roman" w:cs="Times New Roman"/>
                <w:iCs/>
                <w:sz w:val="24"/>
                <w:szCs w:val="24"/>
                <w:highlight w:val="lightGray"/>
              </w:rPr>
              <w:t>[juridinio asmens pavadinimas]</w:t>
            </w:r>
          </w:p>
          <w:p w14:paraId="066AE50A" w14:textId="77777777" w:rsidR="00C404E5" w:rsidRPr="0077219F" w:rsidRDefault="00C404E5" w:rsidP="007D6BC6">
            <w:pPr>
              <w:widowControl w:val="0"/>
              <w:spacing w:after="0"/>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[Kodas]</w:t>
            </w:r>
          </w:p>
          <w:p w14:paraId="4DE15B0B" w14:textId="77777777" w:rsidR="00C404E5" w:rsidRPr="0077219F" w:rsidRDefault="00C404E5" w:rsidP="007D6BC6">
            <w:pPr>
              <w:widowControl w:val="0"/>
              <w:spacing w:after="0"/>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[Adresas]</w:t>
            </w:r>
          </w:p>
          <w:p w14:paraId="596E877E" w14:textId="77777777" w:rsidR="00C404E5" w:rsidRPr="0077219F" w:rsidRDefault="00C404E5" w:rsidP="007D6BC6">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[PVM mokėtojo kodas]</w:t>
            </w:r>
          </w:p>
          <w:p w14:paraId="0050C618" w14:textId="77777777" w:rsidR="00C404E5" w:rsidRPr="0077219F" w:rsidRDefault="00C404E5" w:rsidP="007D6BC6">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[banko rekvizitai]</w:t>
            </w:r>
          </w:p>
          <w:p w14:paraId="35CC279D" w14:textId="77777777" w:rsidR="00C404E5" w:rsidRPr="0077219F" w:rsidRDefault="00C404E5" w:rsidP="007D6BC6">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[Tel]</w:t>
            </w:r>
          </w:p>
          <w:p w14:paraId="741881E8" w14:textId="77777777" w:rsidR="00C404E5" w:rsidRPr="0077219F" w:rsidRDefault="00C404E5" w:rsidP="007D6BC6">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[El. paštas]</w:t>
            </w:r>
          </w:p>
          <w:p w14:paraId="6B3CA1A2" w14:textId="77777777" w:rsidR="00C404E5" w:rsidRPr="0077219F" w:rsidRDefault="00C404E5" w:rsidP="007D6BC6">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[pareigos]</w:t>
            </w:r>
          </w:p>
          <w:p w14:paraId="1011A38A" w14:textId="77777777" w:rsidR="00C404E5" w:rsidRPr="0077219F" w:rsidRDefault="00C404E5" w:rsidP="007D6BC6">
            <w:pPr>
              <w:tabs>
                <w:tab w:val="left" w:pos="2268"/>
              </w:tabs>
              <w:spacing w:after="0"/>
              <w:rPr>
                <w:rFonts w:ascii="Times New Roman" w:eastAsia="Times New Roman" w:hAnsi="Times New Roman" w:cs="Times New Roman"/>
                <w:b/>
                <w:noProof/>
                <w:sz w:val="24"/>
                <w:szCs w:val="24"/>
              </w:rPr>
            </w:pPr>
            <w:r w:rsidRPr="0077219F">
              <w:rPr>
                <w:rFonts w:ascii="Times New Roman" w:hAnsi="Times New Roman" w:cs="Times New Roman"/>
                <w:sz w:val="24"/>
                <w:szCs w:val="24"/>
                <w:highlight w:val="lightGray"/>
              </w:rPr>
              <w:t>[vardas, pavardė, parašas]</w:t>
            </w:r>
          </w:p>
        </w:tc>
        <w:tc>
          <w:tcPr>
            <w:tcW w:w="2405" w:type="dxa"/>
          </w:tcPr>
          <w:p w14:paraId="0FBB96F7" w14:textId="77777777" w:rsidR="00C404E5" w:rsidRPr="0077219F" w:rsidRDefault="00C404E5" w:rsidP="007D6BC6">
            <w:pPr>
              <w:tabs>
                <w:tab w:val="left" w:pos="314"/>
                <w:tab w:val="left" w:pos="1512"/>
                <w:tab w:val="left" w:pos="2052"/>
                <w:tab w:val="left" w:pos="2772"/>
              </w:tabs>
              <w:overflowPunct w:val="0"/>
              <w:autoSpaceDE w:val="0"/>
              <w:autoSpaceDN w:val="0"/>
              <w:adjustRightInd w:val="0"/>
              <w:spacing w:after="0"/>
              <w:ind w:right="-121"/>
              <w:textAlignment w:val="baseline"/>
              <w:rPr>
                <w:rFonts w:ascii="Times New Roman" w:eastAsia="Times New Roman" w:hAnsi="Times New Roman" w:cs="Times New Roman"/>
                <w:caps/>
                <w:noProof/>
                <w:sz w:val="24"/>
                <w:szCs w:val="24"/>
              </w:rPr>
            </w:pPr>
          </w:p>
        </w:tc>
      </w:tr>
      <w:tr w:rsidR="00C404E5" w:rsidRPr="0077219F" w14:paraId="4F590D7C" w14:textId="77777777" w:rsidTr="007D6BC6">
        <w:trPr>
          <w:trHeight w:val="386"/>
        </w:trPr>
        <w:tc>
          <w:tcPr>
            <w:tcW w:w="6379" w:type="dxa"/>
          </w:tcPr>
          <w:p w14:paraId="1E2171C4" w14:textId="77777777" w:rsidR="00C404E5" w:rsidRPr="0077219F" w:rsidRDefault="00C404E5" w:rsidP="007D6BC6">
            <w:pPr>
              <w:overflowPunct w:val="0"/>
              <w:autoSpaceDE w:val="0"/>
              <w:autoSpaceDN w:val="0"/>
              <w:adjustRightInd w:val="0"/>
              <w:spacing w:after="0"/>
              <w:textAlignment w:val="baseline"/>
              <w:rPr>
                <w:rFonts w:ascii="Times New Roman" w:eastAsia="Times New Roman" w:hAnsi="Times New Roman" w:cs="Times New Roman"/>
                <w:b/>
                <w:noProof/>
                <w:sz w:val="24"/>
                <w:szCs w:val="24"/>
              </w:rPr>
            </w:pPr>
          </w:p>
        </w:tc>
        <w:tc>
          <w:tcPr>
            <w:tcW w:w="3852" w:type="dxa"/>
          </w:tcPr>
          <w:p w14:paraId="04163231" w14:textId="77777777" w:rsidR="00C404E5" w:rsidRPr="0077219F" w:rsidRDefault="00C404E5" w:rsidP="007D6BC6">
            <w:pPr>
              <w:tabs>
                <w:tab w:val="left" w:pos="2052"/>
                <w:tab w:val="left" w:pos="2772"/>
              </w:tabs>
              <w:overflowPunct w:val="0"/>
              <w:autoSpaceDE w:val="0"/>
              <w:autoSpaceDN w:val="0"/>
              <w:adjustRightInd w:val="0"/>
              <w:spacing w:after="0"/>
              <w:ind w:right="27"/>
              <w:textAlignment w:val="baseline"/>
              <w:rPr>
                <w:rFonts w:ascii="Times New Roman" w:eastAsia="Times New Roman" w:hAnsi="Times New Roman" w:cs="Times New Roman"/>
                <w:b/>
                <w:caps/>
                <w:noProof/>
                <w:sz w:val="24"/>
                <w:szCs w:val="24"/>
              </w:rPr>
            </w:pPr>
          </w:p>
        </w:tc>
        <w:tc>
          <w:tcPr>
            <w:tcW w:w="2405" w:type="dxa"/>
          </w:tcPr>
          <w:p w14:paraId="629027F0" w14:textId="77777777" w:rsidR="00C404E5" w:rsidRPr="0077219F" w:rsidRDefault="00C404E5" w:rsidP="007D6BC6">
            <w:pPr>
              <w:spacing w:after="0"/>
              <w:ind w:right="-1"/>
              <w:rPr>
                <w:rFonts w:ascii="Times New Roman" w:eastAsia="Times New Roman" w:hAnsi="Times New Roman" w:cs="Times New Roman"/>
                <w:b/>
                <w:sz w:val="24"/>
                <w:szCs w:val="24"/>
                <w:lang w:eastAsia="lt-LT"/>
              </w:rPr>
            </w:pPr>
          </w:p>
        </w:tc>
      </w:tr>
      <w:tr w:rsidR="00C404E5" w:rsidRPr="0077219F" w14:paraId="6A24E663" w14:textId="77777777" w:rsidTr="007D6BC6">
        <w:trPr>
          <w:trHeight w:val="540"/>
        </w:trPr>
        <w:tc>
          <w:tcPr>
            <w:tcW w:w="6379" w:type="dxa"/>
          </w:tcPr>
          <w:p w14:paraId="26672C15" w14:textId="77777777" w:rsidR="00C404E5" w:rsidRPr="0077219F" w:rsidRDefault="00C404E5" w:rsidP="007D6BC6">
            <w:pPr>
              <w:overflowPunct w:val="0"/>
              <w:autoSpaceDE w:val="0"/>
              <w:autoSpaceDN w:val="0"/>
              <w:adjustRightInd w:val="0"/>
              <w:spacing w:after="0"/>
              <w:textAlignment w:val="baseline"/>
              <w:rPr>
                <w:rFonts w:ascii="Times New Roman" w:eastAsia="Times New Roman" w:hAnsi="Times New Roman" w:cs="Times New Roman"/>
                <w:noProof/>
                <w:sz w:val="24"/>
                <w:szCs w:val="24"/>
              </w:rPr>
            </w:pPr>
          </w:p>
        </w:tc>
        <w:tc>
          <w:tcPr>
            <w:tcW w:w="3852" w:type="dxa"/>
          </w:tcPr>
          <w:p w14:paraId="5F12F9E5" w14:textId="77777777" w:rsidR="00C404E5" w:rsidRPr="0077219F" w:rsidRDefault="00C404E5" w:rsidP="007D6BC6">
            <w:pPr>
              <w:overflowPunct w:val="0"/>
              <w:autoSpaceDE w:val="0"/>
              <w:autoSpaceDN w:val="0"/>
              <w:adjustRightInd w:val="0"/>
              <w:spacing w:after="0"/>
              <w:ind w:right="1584"/>
              <w:textAlignment w:val="baseline"/>
              <w:rPr>
                <w:rFonts w:ascii="Times New Roman" w:eastAsia="Times New Roman" w:hAnsi="Times New Roman" w:cs="Times New Roman"/>
                <w:noProof/>
                <w:sz w:val="24"/>
                <w:szCs w:val="24"/>
              </w:rPr>
            </w:pPr>
          </w:p>
        </w:tc>
        <w:tc>
          <w:tcPr>
            <w:tcW w:w="2405" w:type="dxa"/>
          </w:tcPr>
          <w:p w14:paraId="76099EFA" w14:textId="77777777" w:rsidR="00C404E5" w:rsidRPr="0077219F" w:rsidRDefault="00C404E5" w:rsidP="007D6BC6">
            <w:pPr>
              <w:overflowPunct w:val="0"/>
              <w:autoSpaceDE w:val="0"/>
              <w:autoSpaceDN w:val="0"/>
              <w:adjustRightInd w:val="0"/>
              <w:spacing w:after="0"/>
              <w:ind w:right="1584"/>
              <w:textAlignment w:val="baseline"/>
              <w:rPr>
                <w:rFonts w:ascii="Times New Roman" w:eastAsia="Times New Roman" w:hAnsi="Times New Roman" w:cs="Times New Roman"/>
                <w:noProof/>
                <w:sz w:val="24"/>
                <w:szCs w:val="24"/>
              </w:rPr>
            </w:pPr>
          </w:p>
        </w:tc>
      </w:tr>
      <w:tr w:rsidR="00C404E5" w:rsidRPr="0077219F" w14:paraId="0DA353B9" w14:textId="77777777" w:rsidTr="007D6BC6">
        <w:trPr>
          <w:trHeight w:val="80"/>
        </w:trPr>
        <w:tc>
          <w:tcPr>
            <w:tcW w:w="6379" w:type="dxa"/>
          </w:tcPr>
          <w:p w14:paraId="24A750B0" w14:textId="77777777" w:rsidR="00C404E5" w:rsidRPr="0077219F" w:rsidRDefault="00C404E5" w:rsidP="007D6BC6">
            <w:pPr>
              <w:overflowPunct w:val="0"/>
              <w:autoSpaceDE w:val="0"/>
              <w:autoSpaceDN w:val="0"/>
              <w:adjustRightInd w:val="0"/>
              <w:spacing w:after="0"/>
              <w:textAlignment w:val="baseline"/>
              <w:rPr>
                <w:rFonts w:ascii="Times New Roman" w:eastAsia="Times New Roman" w:hAnsi="Times New Roman" w:cs="Times New Roman"/>
                <w:noProof/>
                <w:sz w:val="24"/>
                <w:szCs w:val="24"/>
              </w:rPr>
            </w:pPr>
            <w:r w:rsidRPr="0077219F">
              <w:rPr>
                <w:rFonts w:ascii="Times New Roman" w:eastAsia="Times New Roman" w:hAnsi="Times New Roman" w:cs="Times New Roman"/>
                <w:noProof/>
                <w:sz w:val="24"/>
                <w:szCs w:val="24"/>
              </w:rPr>
              <w:t>A. V.</w:t>
            </w:r>
          </w:p>
        </w:tc>
        <w:tc>
          <w:tcPr>
            <w:tcW w:w="3852" w:type="dxa"/>
          </w:tcPr>
          <w:p w14:paraId="41CF38EB" w14:textId="77777777" w:rsidR="00C404E5" w:rsidRPr="0077219F" w:rsidRDefault="00C404E5" w:rsidP="007D6BC6">
            <w:pPr>
              <w:overflowPunct w:val="0"/>
              <w:autoSpaceDE w:val="0"/>
              <w:autoSpaceDN w:val="0"/>
              <w:adjustRightInd w:val="0"/>
              <w:spacing w:after="0"/>
              <w:ind w:right="156"/>
              <w:textAlignment w:val="baseline"/>
              <w:rPr>
                <w:rFonts w:ascii="Times New Roman" w:eastAsia="Times New Roman" w:hAnsi="Times New Roman" w:cs="Times New Roman"/>
                <w:noProof/>
                <w:sz w:val="24"/>
                <w:szCs w:val="24"/>
              </w:rPr>
            </w:pPr>
            <w:r w:rsidRPr="0077219F">
              <w:rPr>
                <w:rFonts w:ascii="Times New Roman" w:eastAsia="Times New Roman" w:hAnsi="Times New Roman" w:cs="Times New Roman"/>
                <w:noProof/>
                <w:sz w:val="24"/>
                <w:szCs w:val="24"/>
              </w:rPr>
              <w:t>A. V.</w:t>
            </w:r>
          </w:p>
        </w:tc>
        <w:tc>
          <w:tcPr>
            <w:tcW w:w="2405" w:type="dxa"/>
          </w:tcPr>
          <w:p w14:paraId="45C76610" w14:textId="77777777" w:rsidR="00C404E5" w:rsidRPr="0077219F" w:rsidRDefault="00C404E5" w:rsidP="007D6BC6">
            <w:pPr>
              <w:overflowPunct w:val="0"/>
              <w:autoSpaceDE w:val="0"/>
              <w:autoSpaceDN w:val="0"/>
              <w:adjustRightInd w:val="0"/>
              <w:spacing w:after="0"/>
              <w:ind w:right="156"/>
              <w:textAlignment w:val="baseline"/>
              <w:rPr>
                <w:rFonts w:ascii="Times New Roman" w:eastAsia="Times New Roman" w:hAnsi="Times New Roman" w:cs="Times New Roman"/>
                <w:noProof/>
                <w:sz w:val="24"/>
                <w:szCs w:val="24"/>
              </w:rPr>
            </w:pPr>
          </w:p>
        </w:tc>
      </w:tr>
    </w:tbl>
    <w:p w14:paraId="4DCFA6DD" w14:textId="77777777" w:rsidR="00C404E5" w:rsidRPr="0077219F" w:rsidRDefault="00C404E5" w:rsidP="00C404E5">
      <w:pPr>
        <w:spacing w:after="0"/>
        <w:jc w:val="right"/>
        <w:rPr>
          <w:rFonts w:ascii="Times New Roman" w:eastAsia="Times New Roman" w:hAnsi="Times New Roman" w:cs="Times New Roman"/>
          <w:sz w:val="24"/>
          <w:szCs w:val="24"/>
          <w:lang w:eastAsia="lt-LT"/>
        </w:rPr>
        <w:sectPr w:rsidR="00C404E5" w:rsidRPr="0077219F" w:rsidSect="00F603F7">
          <w:headerReference w:type="default" r:id="rId22"/>
          <w:footerReference w:type="default" r:id="rId23"/>
          <w:headerReference w:type="first" r:id="rId24"/>
          <w:pgSz w:w="11906" w:h="16838"/>
          <w:pgMar w:top="993" w:right="567" w:bottom="1134" w:left="1701" w:header="567" w:footer="567" w:gutter="0"/>
          <w:pgNumType w:start="31"/>
          <w:cols w:space="1296"/>
          <w:titlePg/>
          <w:docGrid w:linePitch="360"/>
        </w:sectPr>
      </w:pPr>
    </w:p>
    <w:p w14:paraId="32415124" w14:textId="77777777" w:rsidR="00C404E5" w:rsidRDefault="00C404E5" w:rsidP="00C404E5">
      <w:pPr>
        <w:spacing w:after="0"/>
        <w:ind w:left="6663"/>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20</w:t>
      </w:r>
      <w:r>
        <w:rPr>
          <w:rFonts w:ascii="Times New Roman" w:eastAsia="Times New Roman" w:hAnsi="Times New Roman" w:cs="Times New Roman"/>
          <w:sz w:val="24"/>
          <w:szCs w:val="24"/>
          <w:lang w:eastAsia="lt-LT"/>
        </w:rPr>
        <w:t>2</w:t>
      </w:r>
      <w:r w:rsidRPr="0077219F">
        <w:rPr>
          <w:rFonts w:ascii="Times New Roman" w:eastAsia="Times New Roman" w:hAnsi="Times New Roman" w:cs="Times New Roman"/>
          <w:sz w:val="24"/>
          <w:szCs w:val="24"/>
          <w:lang w:eastAsia="lt-LT"/>
        </w:rPr>
        <w:t>_ m.  ________  d.</w:t>
      </w:r>
    </w:p>
    <w:p w14:paraId="0ED2984A" w14:textId="77777777" w:rsidR="00C404E5" w:rsidRDefault="00C404E5" w:rsidP="00C404E5">
      <w:pPr>
        <w:spacing w:after="0"/>
        <w:ind w:left="6663"/>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 xml:space="preserve">Asmens duomenų tvarkymo </w:t>
      </w:r>
    </w:p>
    <w:p w14:paraId="402909ED" w14:textId="77777777" w:rsidR="00C404E5" w:rsidRDefault="00C404E5" w:rsidP="00C404E5">
      <w:pPr>
        <w:spacing w:after="0"/>
        <w:ind w:left="6663"/>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 xml:space="preserve">sutarties Nr._______       </w:t>
      </w:r>
    </w:p>
    <w:p w14:paraId="016EA809" w14:textId="77777777" w:rsidR="00C404E5" w:rsidRDefault="00C404E5" w:rsidP="00C404E5">
      <w:pPr>
        <w:spacing w:after="0"/>
        <w:ind w:left="6663"/>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1 priedas</w:t>
      </w:r>
    </w:p>
    <w:p w14:paraId="0D311A12" w14:textId="77777777" w:rsidR="00C404E5" w:rsidRDefault="00C404E5" w:rsidP="00C404E5">
      <w:pPr>
        <w:spacing w:after="0"/>
        <w:jc w:val="center"/>
        <w:rPr>
          <w:rFonts w:ascii="Times New Roman" w:eastAsia="Times New Roman" w:hAnsi="Times New Roman" w:cs="Times New Roman"/>
          <w:b/>
          <w:bCs/>
          <w:sz w:val="24"/>
          <w:szCs w:val="24"/>
          <w:lang w:eastAsia="lt-LT"/>
        </w:rPr>
      </w:pPr>
    </w:p>
    <w:p w14:paraId="2FC1CBE1" w14:textId="77777777" w:rsidR="00C404E5" w:rsidRPr="0077219F" w:rsidRDefault="00C404E5" w:rsidP="00C404E5">
      <w:pPr>
        <w:spacing w:after="0"/>
        <w:jc w:val="center"/>
        <w:rPr>
          <w:rFonts w:ascii="Times New Roman" w:eastAsia="Times New Roman" w:hAnsi="Times New Roman" w:cs="Times New Roman"/>
          <w:sz w:val="24"/>
          <w:szCs w:val="24"/>
          <w:lang w:eastAsia="lt-LT"/>
        </w:rPr>
      </w:pPr>
      <w:r w:rsidRPr="0077219F">
        <w:rPr>
          <w:rFonts w:ascii="Times New Roman" w:eastAsia="Times New Roman" w:hAnsi="Times New Roman" w:cs="Times New Roman"/>
          <w:b/>
          <w:bCs/>
          <w:sz w:val="24"/>
          <w:szCs w:val="24"/>
          <w:lang w:eastAsia="lt-LT"/>
        </w:rPr>
        <w:t>ASMENS DUOMENŲ TVARKYMO SĄLYGOS</w:t>
      </w:r>
    </w:p>
    <w:p w14:paraId="38B74394" w14:textId="77777777" w:rsidR="00C404E5" w:rsidRDefault="00C404E5" w:rsidP="00C404E5">
      <w:pPr>
        <w:spacing w:after="0"/>
        <w:jc w:val="center"/>
        <w:rPr>
          <w:rFonts w:ascii="Times New Roman" w:eastAsia="Times New Roman" w:hAnsi="Times New Roman" w:cs="Times New Roman"/>
          <w:sz w:val="24"/>
          <w:szCs w:val="24"/>
          <w:lang w:eastAsia="lt-LT"/>
        </w:rPr>
      </w:pPr>
    </w:p>
    <w:p w14:paraId="69A855E0" w14:textId="77777777" w:rsidR="00C404E5" w:rsidRDefault="00C404E5" w:rsidP="00C404E5">
      <w:pPr>
        <w:spacing w:after="0"/>
        <w:jc w:val="center"/>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20</w:t>
      </w:r>
      <w:r>
        <w:rPr>
          <w:rFonts w:ascii="Times New Roman" w:eastAsia="Times New Roman" w:hAnsi="Times New Roman" w:cs="Times New Roman"/>
          <w:sz w:val="24"/>
          <w:szCs w:val="24"/>
          <w:lang w:eastAsia="lt-LT"/>
        </w:rPr>
        <w:t>2</w:t>
      </w:r>
      <w:r w:rsidRPr="0077219F">
        <w:rPr>
          <w:rFonts w:ascii="Times New Roman" w:eastAsia="Times New Roman" w:hAnsi="Times New Roman" w:cs="Times New Roman"/>
          <w:sz w:val="24"/>
          <w:szCs w:val="24"/>
          <w:lang w:eastAsia="lt-LT"/>
        </w:rPr>
        <w:t>_ m._________ d.</w:t>
      </w:r>
    </w:p>
    <w:p w14:paraId="79F35115" w14:textId="77777777" w:rsidR="00C404E5" w:rsidRDefault="00C404E5" w:rsidP="00C404E5">
      <w:pPr>
        <w:spacing w:after="0"/>
        <w:jc w:val="center"/>
        <w:rPr>
          <w:rFonts w:ascii="Times New Roman" w:eastAsia="Times New Roman" w:hAnsi="Times New Roman" w:cs="Times New Roman"/>
          <w:sz w:val="24"/>
          <w:szCs w:val="24"/>
          <w:lang w:eastAsia="lt-LT"/>
        </w:rPr>
      </w:pPr>
      <w:r w:rsidRPr="0084774A">
        <w:rPr>
          <w:rFonts w:ascii="Times New Roman" w:eastAsia="Times New Roman" w:hAnsi="Times New Roman" w:cs="Times New Roman"/>
          <w:sz w:val="24"/>
          <w:szCs w:val="24"/>
          <w:lang w:eastAsia="lt-LT"/>
        </w:rPr>
        <w:t>Vilnius</w:t>
      </w:r>
    </w:p>
    <w:p w14:paraId="067A8340" w14:textId="77777777" w:rsidR="00C404E5" w:rsidRDefault="00C404E5" w:rsidP="00C404E5">
      <w:pPr>
        <w:spacing w:after="0"/>
        <w:jc w:val="center"/>
        <w:rPr>
          <w:rFonts w:ascii="Times New Roman" w:eastAsia="Times New Roman" w:hAnsi="Times New Roman" w:cs="Times New Roman"/>
          <w:sz w:val="24"/>
          <w:szCs w:val="24"/>
          <w:lang w:eastAsia="lt-LT"/>
        </w:rPr>
      </w:pPr>
    </w:p>
    <w:p w14:paraId="2509E207" w14:textId="77777777" w:rsidR="00C404E5" w:rsidRPr="0084774A" w:rsidRDefault="00C404E5" w:rsidP="005539E7">
      <w:pPr>
        <w:pStyle w:val="Sraopastraipa"/>
        <w:numPr>
          <w:ilvl w:val="0"/>
          <w:numId w:val="52"/>
        </w:numPr>
        <w:tabs>
          <w:tab w:val="left" w:pos="426"/>
        </w:tabs>
        <w:spacing w:line="276" w:lineRule="auto"/>
        <w:ind w:left="0" w:firstLine="851"/>
        <w:jc w:val="left"/>
        <w:rPr>
          <w:b/>
          <w:szCs w:val="24"/>
        </w:rPr>
      </w:pPr>
      <w:r w:rsidRPr="0084774A">
        <w:rPr>
          <w:b/>
          <w:szCs w:val="24"/>
        </w:rPr>
        <w:t xml:space="preserve">Tvarkymo dalykas, pobūdis: </w:t>
      </w:r>
    </w:p>
    <w:p w14:paraId="0730EDBB" w14:textId="77777777" w:rsidR="00C404E5" w:rsidRPr="0084774A" w:rsidRDefault="00C404E5" w:rsidP="005539E7">
      <w:pPr>
        <w:pStyle w:val="Sraopastraipa"/>
        <w:numPr>
          <w:ilvl w:val="1"/>
          <w:numId w:val="52"/>
        </w:numPr>
        <w:tabs>
          <w:tab w:val="left" w:pos="567"/>
          <w:tab w:val="left" w:pos="851"/>
        </w:tabs>
        <w:spacing w:line="276" w:lineRule="auto"/>
        <w:ind w:left="0" w:firstLine="851"/>
        <w:rPr>
          <w:b/>
          <w:i/>
          <w:szCs w:val="24"/>
        </w:rPr>
      </w:pPr>
      <w:r w:rsidRPr="0084774A">
        <w:rPr>
          <w:szCs w:val="24"/>
        </w:rPr>
        <w:t>automatinis</w:t>
      </w:r>
      <w:r w:rsidRPr="0077219F">
        <w:rPr>
          <w:szCs w:val="24"/>
        </w:rPr>
        <w:t xml:space="preserve"> duomenų tvarkymas </w:t>
      </w:r>
      <w:r>
        <w:rPr>
          <w:szCs w:val="24"/>
        </w:rPr>
        <w:t xml:space="preserve">– </w:t>
      </w:r>
      <w:r w:rsidRPr="0084774A">
        <w:rPr>
          <w:i/>
          <w:szCs w:val="24"/>
          <w:shd w:val="clear" w:color="auto" w:fill="EEECE1" w:themeFill="background2"/>
        </w:rPr>
        <w:t>[apibūdinti atliekamus veiksmus su asmens duomenimis]</w:t>
      </w:r>
      <w:r w:rsidRPr="00DD5AA8">
        <w:rPr>
          <w:szCs w:val="24"/>
        </w:rPr>
        <w:t>;</w:t>
      </w:r>
      <w:r w:rsidRPr="0084774A">
        <w:rPr>
          <w:i/>
          <w:szCs w:val="24"/>
        </w:rPr>
        <w:t xml:space="preserve"> </w:t>
      </w:r>
    </w:p>
    <w:p w14:paraId="7B1CC179" w14:textId="77777777" w:rsidR="00C404E5" w:rsidRPr="0077219F" w:rsidRDefault="00C404E5" w:rsidP="005539E7">
      <w:pPr>
        <w:pStyle w:val="Sraopastraipa"/>
        <w:numPr>
          <w:ilvl w:val="1"/>
          <w:numId w:val="52"/>
        </w:numPr>
        <w:tabs>
          <w:tab w:val="left" w:pos="567"/>
          <w:tab w:val="left" w:pos="851"/>
        </w:tabs>
        <w:spacing w:line="276" w:lineRule="auto"/>
        <w:ind w:left="0" w:firstLine="851"/>
        <w:rPr>
          <w:b/>
          <w:szCs w:val="24"/>
        </w:rPr>
      </w:pPr>
      <w:r w:rsidRPr="0077219F">
        <w:rPr>
          <w:szCs w:val="24"/>
        </w:rPr>
        <w:t xml:space="preserve">neautomatinis duomenų tvarkymas </w:t>
      </w:r>
      <w:r w:rsidRPr="0077219F">
        <w:rPr>
          <w:szCs w:val="24"/>
          <w:shd w:val="clear" w:color="auto" w:fill="EEECE1" w:themeFill="background2"/>
        </w:rPr>
        <w:t>[</w:t>
      </w:r>
      <w:r w:rsidRPr="0077219F">
        <w:rPr>
          <w:i/>
          <w:szCs w:val="24"/>
          <w:shd w:val="clear" w:color="auto" w:fill="EEECE1" w:themeFill="background2"/>
        </w:rPr>
        <w:t>apibūdinti atliekamus veiksmus su asmens duomenimis</w:t>
      </w:r>
      <w:r w:rsidRPr="0077219F">
        <w:rPr>
          <w:szCs w:val="24"/>
          <w:shd w:val="clear" w:color="auto" w:fill="EEECE1" w:themeFill="background2"/>
        </w:rPr>
        <w:t>]</w:t>
      </w:r>
      <w:r>
        <w:rPr>
          <w:szCs w:val="24"/>
          <w:shd w:val="clear" w:color="auto" w:fill="EEECE1" w:themeFill="background2"/>
        </w:rPr>
        <w:t>.</w:t>
      </w:r>
    </w:p>
    <w:p w14:paraId="1937350C" w14:textId="77777777" w:rsidR="00C404E5" w:rsidRPr="0077219F" w:rsidRDefault="00C404E5" w:rsidP="005539E7">
      <w:pPr>
        <w:pStyle w:val="Sraopastraipa"/>
        <w:numPr>
          <w:ilvl w:val="0"/>
          <w:numId w:val="52"/>
        </w:numPr>
        <w:tabs>
          <w:tab w:val="left" w:pos="284"/>
        </w:tabs>
        <w:spacing w:line="276" w:lineRule="auto"/>
        <w:ind w:left="0" w:firstLine="851"/>
        <w:jc w:val="left"/>
        <w:rPr>
          <w:b/>
          <w:szCs w:val="24"/>
          <w:lang w:eastAsia="lt-LT"/>
        </w:rPr>
      </w:pPr>
      <w:r w:rsidRPr="0077219F">
        <w:rPr>
          <w:b/>
          <w:szCs w:val="24"/>
          <w:lang w:eastAsia="lt-LT"/>
        </w:rPr>
        <w:t>Duomenų tvarkymo (perdavimo) būdai:</w:t>
      </w:r>
    </w:p>
    <w:p w14:paraId="75FACB06" w14:textId="77777777" w:rsidR="00C404E5" w:rsidRPr="008B27E7" w:rsidRDefault="00C404E5" w:rsidP="00C404E5">
      <w:pPr>
        <w:pStyle w:val="Sraopastraipa"/>
        <w:tabs>
          <w:tab w:val="left" w:pos="0"/>
          <w:tab w:val="left" w:pos="567"/>
        </w:tabs>
        <w:spacing w:line="276" w:lineRule="auto"/>
        <w:ind w:left="0" w:firstLine="851"/>
        <w:rPr>
          <w:b/>
          <w:i/>
          <w:szCs w:val="24"/>
        </w:rPr>
      </w:pPr>
      <w:r w:rsidRPr="0084774A">
        <w:rPr>
          <w:szCs w:val="24"/>
          <w:highlight w:val="lightGray"/>
          <w:lang w:eastAsia="lt-LT"/>
        </w:rPr>
        <w:t>[</w:t>
      </w:r>
      <w:r w:rsidRPr="0084774A">
        <w:rPr>
          <w:i/>
          <w:szCs w:val="24"/>
          <w:highlight w:val="lightGray"/>
          <w:lang w:eastAsia="lt-LT"/>
        </w:rPr>
        <w:t>aprašyti, kaip perduodami asmens duomenys, kokiu kanalu, formatu (</w:t>
      </w:r>
      <w:proofErr w:type="spellStart"/>
      <w:r w:rsidRPr="0084774A">
        <w:rPr>
          <w:rFonts w:eastAsia="Calibri"/>
          <w:i/>
          <w:szCs w:val="24"/>
          <w:highlight w:val="lightGray"/>
        </w:rPr>
        <w:t>csv</w:t>
      </w:r>
      <w:proofErr w:type="spellEnd"/>
      <w:r w:rsidRPr="0084774A">
        <w:rPr>
          <w:rFonts w:eastAsia="Calibri"/>
          <w:i/>
          <w:szCs w:val="24"/>
          <w:highlight w:val="lightGray"/>
        </w:rPr>
        <w:t xml:space="preserve">, </w:t>
      </w:r>
      <w:proofErr w:type="spellStart"/>
      <w:r w:rsidRPr="0084774A">
        <w:rPr>
          <w:rFonts w:eastAsia="Calibri"/>
          <w:i/>
          <w:szCs w:val="24"/>
          <w:highlight w:val="lightGray"/>
        </w:rPr>
        <w:t>txt</w:t>
      </w:r>
      <w:proofErr w:type="spellEnd"/>
      <w:r w:rsidRPr="0084774A">
        <w:rPr>
          <w:rFonts w:eastAsia="Calibri"/>
          <w:i/>
          <w:szCs w:val="24"/>
          <w:highlight w:val="lightGray"/>
        </w:rPr>
        <w:t xml:space="preserve">, </w:t>
      </w:r>
      <w:proofErr w:type="spellStart"/>
      <w:r w:rsidRPr="0084774A">
        <w:rPr>
          <w:rFonts w:eastAsia="Calibri"/>
          <w:i/>
          <w:szCs w:val="24"/>
          <w:highlight w:val="lightGray"/>
        </w:rPr>
        <w:t>xlsx</w:t>
      </w:r>
      <w:proofErr w:type="spellEnd"/>
      <w:r w:rsidRPr="0084774A">
        <w:rPr>
          <w:rFonts w:eastAsia="Calibri"/>
          <w:i/>
          <w:szCs w:val="24"/>
          <w:highlight w:val="lightGray"/>
        </w:rPr>
        <w:t xml:space="preserve"> ar kt.)</w:t>
      </w:r>
      <w:r w:rsidRPr="0084774A">
        <w:rPr>
          <w:i/>
          <w:szCs w:val="24"/>
          <w:highlight w:val="lightGray"/>
          <w:lang w:eastAsia="lt-LT"/>
        </w:rPr>
        <w:t>,</w:t>
      </w:r>
      <w:r w:rsidRPr="0084774A">
        <w:rPr>
          <w:i/>
          <w:szCs w:val="24"/>
          <w:lang w:eastAsia="lt-LT"/>
        </w:rPr>
        <w:t xml:space="preserve"> </w:t>
      </w:r>
      <w:r w:rsidRPr="0084774A">
        <w:rPr>
          <w:i/>
          <w:szCs w:val="24"/>
          <w:highlight w:val="lightGray"/>
          <w:lang w:eastAsia="lt-LT"/>
        </w:rPr>
        <w:t xml:space="preserve">kokiu būdu sudaroma prieiga prie duomenų, kokios </w:t>
      </w:r>
      <w:r w:rsidRPr="008B27E7">
        <w:rPr>
          <w:i/>
          <w:szCs w:val="24"/>
          <w:lang w:eastAsia="lt-LT"/>
        </w:rPr>
        <w:t>priemonės, sistemos naudojamos ir t. t.</w:t>
      </w:r>
      <w:r w:rsidRPr="008B27E7">
        <w:rPr>
          <w:szCs w:val="24"/>
          <w:lang w:eastAsia="lt-LT"/>
        </w:rPr>
        <w:t>]</w:t>
      </w:r>
      <w:r w:rsidRPr="008B27E7">
        <w:rPr>
          <w:i/>
          <w:szCs w:val="24"/>
          <w:lang w:eastAsia="lt-LT"/>
        </w:rPr>
        <w:t>.</w:t>
      </w:r>
    </w:p>
    <w:p w14:paraId="314B91D4" w14:textId="77777777" w:rsidR="00C404E5" w:rsidRPr="008B27E7" w:rsidRDefault="00C404E5" w:rsidP="00C404E5">
      <w:pPr>
        <w:spacing w:after="0"/>
        <w:ind w:firstLine="851"/>
        <w:jc w:val="both"/>
        <w:rPr>
          <w:rFonts w:ascii="Times New Roman" w:hAnsi="Times New Roman" w:cs="Times New Roman"/>
          <w:i/>
          <w:iCs/>
          <w:sz w:val="24"/>
          <w:szCs w:val="24"/>
        </w:rPr>
      </w:pPr>
      <w:r w:rsidRPr="008B27E7">
        <w:rPr>
          <w:rFonts w:ascii="Times New Roman" w:hAnsi="Times New Roman" w:cs="Times New Roman"/>
          <w:b/>
          <w:sz w:val="24"/>
          <w:szCs w:val="24"/>
        </w:rPr>
        <w:t xml:space="preserve">3. Duomenų tvarkymo tikslai:  </w:t>
      </w:r>
      <w:r w:rsidRPr="008B27E7">
        <w:rPr>
          <w:rFonts w:ascii="Times New Roman" w:hAnsi="Times New Roman" w:cs="Times New Roman"/>
          <w:i/>
          <w:iCs/>
          <w:sz w:val="24"/>
          <w:szCs w:val="24"/>
        </w:rPr>
        <w:t>[Aprašykite asmens duomenų tvarkymo tikslą</w:t>
      </w:r>
      <w:r w:rsidRPr="008B27E7">
        <w:rPr>
          <w:rFonts w:ascii="Times New Roman" w:hAnsi="Times New Roman" w:cs="Times New Roman"/>
          <w:sz w:val="24"/>
          <w:szCs w:val="24"/>
        </w:rPr>
        <w:t xml:space="preserve">, </w:t>
      </w:r>
      <w:r w:rsidRPr="008B27E7">
        <w:rPr>
          <w:rFonts w:ascii="Times New Roman" w:hAnsi="Times New Roman" w:cs="Times New Roman"/>
          <w:i/>
          <w:iCs/>
          <w:sz w:val="24"/>
          <w:szCs w:val="24"/>
        </w:rPr>
        <w:t>jį suformuluojant aiškiai ir konkrečiai, t. y. pakankamai išsamiai, kad būtų galima nustatyti, kokios rūšies tvarkymą jis apima, ir įvertinti, ar konkretus tikslas neprieštarauja teisės aktų reikalavimams]</w:t>
      </w:r>
    </w:p>
    <w:p w14:paraId="3B26342E" w14:textId="77777777" w:rsidR="00C404E5" w:rsidRDefault="00C404E5" w:rsidP="00C404E5">
      <w:pPr>
        <w:spacing w:after="0"/>
        <w:ind w:firstLine="851"/>
        <w:jc w:val="both"/>
        <w:rPr>
          <w:rFonts w:ascii="Times New Roman" w:hAnsi="Times New Roman" w:cs="Times New Roman"/>
          <w:sz w:val="24"/>
          <w:szCs w:val="24"/>
        </w:rPr>
      </w:pPr>
      <w:r w:rsidRPr="008B27E7">
        <w:rPr>
          <w:rFonts w:ascii="Times New Roman" w:hAnsi="Times New Roman" w:cs="Times New Roman"/>
          <w:sz w:val="24"/>
          <w:szCs w:val="24"/>
        </w:rPr>
        <w:t xml:space="preserve">3.1. </w:t>
      </w:r>
      <w:sdt>
        <w:sdtPr>
          <w:rPr>
            <w:rFonts w:ascii="Times New Roman" w:hAnsi="Times New Roman" w:cs="Times New Roman"/>
            <w:sz w:val="24"/>
            <w:szCs w:val="24"/>
          </w:rPr>
          <w:id w:val="127678876"/>
        </w:sdtPr>
        <w:sdtContent>
          <w:r w:rsidRPr="008B27E7">
            <w:rPr>
              <w:rFonts w:ascii="MS Gothic" w:eastAsia="MS Gothic" w:hAnsi="MS Gothic" w:cs="Times New Roman" w:hint="eastAsia"/>
              <w:sz w:val="24"/>
              <w:szCs w:val="24"/>
            </w:rPr>
            <w:t>☐</w:t>
          </w:r>
        </w:sdtContent>
      </w:sdt>
      <w:r w:rsidRPr="008B27E7">
        <w:rPr>
          <w:rFonts w:ascii="Times New Roman" w:hAnsi="Times New Roman" w:cs="Times New Roman"/>
          <w:sz w:val="24"/>
          <w:szCs w:val="24"/>
        </w:rPr>
        <w:t>įgyvendinti  Pagrindinę sutartį;</w:t>
      </w:r>
    </w:p>
    <w:p w14:paraId="43AC8B19" w14:textId="77777777" w:rsidR="00C404E5" w:rsidRPr="0077219F" w:rsidRDefault="00C404E5" w:rsidP="00C404E5">
      <w:pPr>
        <w:spacing w:after="0"/>
        <w:ind w:firstLine="85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4D61155F" w14:textId="77777777" w:rsidR="00C404E5" w:rsidRDefault="00C404E5" w:rsidP="00C404E5">
      <w:pPr>
        <w:spacing w:after="0"/>
        <w:ind w:firstLine="851"/>
        <w:jc w:val="both"/>
        <w:rPr>
          <w:rFonts w:ascii="Times New Roman" w:hAnsi="Times New Roman" w:cs="Times New Roman"/>
          <w:sz w:val="24"/>
          <w:szCs w:val="24"/>
        </w:rPr>
      </w:pPr>
      <w:r w:rsidRPr="0077219F">
        <w:rPr>
          <w:rFonts w:ascii="Times New Roman" w:hAnsi="Times New Roman" w:cs="Times New Roman"/>
          <w:sz w:val="24"/>
          <w:szCs w:val="24"/>
        </w:rPr>
        <w:t xml:space="preserve">3.2. </w:t>
      </w:r>
      <w:sdt>
        <w:sdtPr>
          <w:rPr>
            <w:rFonts w:ascii="Times New Roman" w:hAnsi="Times New Roman" w:cs="Times New Roman"/>
            <w:sz w:val="24"/>
            <w:szCs w:val="24"/>
          </w:rPr>
          <w:id w:val="-2095543015"/>
        </w:sdtPr>
        <w:sdtContent>
          <w:r>
            <w:rPr>
              <w:rFonts w:ascii="MS Gothic" w:eastAsia="MS Gothic" w:hAnsi="MS Gothic" w:cs="Times New Roman" w:hint="eastAsia"/>
              <w:sz w:val="24"/>
              <w:szCs w:val="24"/>
            </w:rPr>
            <w:t>☐</w:t>
          </w:r>
        </w:sdtContent>
      </w:sdt>
      <w:r w:rsidRPr="0077219F">
        <w:rPr>
          <w:rFonts w:ascii="Times New Roman" w:hAnsi="Times New Roman" w:cs="Times New Roman"/>
          <w:sz w:val="24"/>
          <w:szCs w:val="24"/>
        </w:rPr>
        <w:t>paslaugų teikimas duomenų valdytojui;</w:t>
      </w:r>
    </w:p>
    <w:p w14:paraId="207DCECE" w14:textId="77777777" w:rsidR="00C404E5" w:rsidRDefault="00C404E5" w:rsidP="00C404E5">
      <w:pPr>
        <w:spacing w:after="0"/>
        <w:ind w:firstLine="85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157380E4" w14:textId="77777777" w:rsidR="00C404E5" w:rsidRDefault="00C404E5" w:rsidP="00C404E5">
      <w:pPr>
        <w:spacing w:after="0"/>
        <w:ind w:firstLine="851"/>
        <w:jc w:val="both"/>
        <w:rPr>
          <w:rFonts w:ascii="Times New Roman" w:eastAsia="Times New Roman" w:hAnsi="Times New Roman" w:cs="Times New Roman"/>
          <w:lang w:eastAsia="lt-LT"/>
        </w:rPr>
      </w:pPr>
      <w:r w:rsidRPr="0077219F">
        <w:rPr>
          <w:rFonts w:ascii="Times New Roman" w:eastAsia="Times New Roman" w:hAnsi="Times New Roman" w:cs="Times New Roman"/>
          <w:lang w:eastAsia="lt-LT"/>
        </w:rPr>
        <w:t>3.3.</w:t>
      </w:r>
      <w:sdt>
        <w:sdtPr>
          <w:rPr>
            <w:rFonts w:ascii="Times New Roman" w:eastAsia="Times New Roman" w:hAnsi="Times New Roman" w:cs="Times New Roman"/>
            <w:lang w:eastAsia="lt-LT"/>
          </w:rPr>
          <w:id w:val="509722166"/>
        </w:sdtPr>
        <w:sdtContent>
          <w:r w:rsidRPr="0077219F">
            <w:rPr>
              <w:rFonts w:ascii="MS Gothic" w:eastAsia="MS Gothic" w:hAnsi="MS Gothic" w:cs="Times New Roman"/>
              <w:lang w:eastAsia="lt-LT"/>
            </w:rPr>
            <w:t>☐</w:t>
          </w:r>
        </w:sdtContent>
      </w:sdt>
      <w:r w:rsidRPr="0077219F">
        <w:rPr>
          <w:rFonts w:ascii="Times New Roman" w:eastAsia="Times New Roman" w:hAnsi="Times New Roman" w:cs="Times New Roman"/>
          <w:lang w:eastAsia="lt-LT"/>
        </w:rPr>
        <w:t xml:space="preserve">  </w:t>
      </w:r>
      <w:r w:rsidRPr="00DD5AA8">
        <w:rPr>
          <w:rFonts w:ascii="Times New Roman" w:hAnsi="Times New Roman" w:cs="Times New Roman"/>
          <w:sz w:val="24"/>
          <w:szCs w:val="24"/>
        </w:rPr>
        <w:t>kiti</w:t>
      </w:r>
      <w:r w:rsidRPr="0077219F">
        <w:rPr>
          <w:rFonts w:ascii="Times New Roman" w:eastAsia="Times New Roman" w:hAnsi="Times New Roman" w:cs="Times New Roman"/>
          <w:lang w:eastAsia="lt-LT"/>
        </w:rPr>
        <w:t xml:space="preserve"> </w:t>
      </w:r>
      <w:r w:rsidRPr="00DD5AA8">
        <w:rPr>
          <w:rFonts w:ascii="Times New Roman" w:hAnsi="Times New Roman" w:cs="Times New Roman"/>
          <w:sz w:val="24"/>
          <w:szCs w:val="24"/>
        </w:rPr>
        <w:t>tikslai</w:t>
      </w:r>
      <w:r>
        <w:rPr>
          <w:rFonts w:ascii="Times New Roman" w:eastAsia="Times New Roman" w:hAnsi="Times New Roman" w:cs="Times New Roman"/>
          <w:lang w:eastAsia="lt-LT"/>
        </w:rPr>
        <w:t>:_______________________________________________________________</w:t>
      </w:r>
    </w:p>
    <w:p w14:paraId="0B246C52" w14:textId="77777777" w:rsidR="00C404E5" w:rsidRPr="0077219F" w:rsidRDefault="00C404E5" w:rsidP="00C404E5">
      <w:pPr>
        <w:spacing w:after="0"/>
        <w:ind w:firstLine="851"/>
        <w:rPr>
          <w:rFonts w:ascii="Times New Roman" w:hAnsi="Times New Roman" w:cs="Times New Roman"/>
          <w:b/>
          <w:sz w:val="24"/>
          <w:szCs w:val="24"/>
        </w:rPr>
      </w:pPr>
      <w:r w:rsidRPr="0077219F">
        <w:rPr>
          <w:rFonts w:ascii="Times New Roman" w:hAnsi="Times New Roman" w:cs="Times New Roman"/>
          <w:b/>
          <w:sz w:val="24"/>
          <w:szCs w:val="24"/>
        </w:rPr>
        <w:t>4. Tvarkomų asmens duomenų kategorijos ir rūšys:</w:t>
      </w:r>
    </w:p>
    <w:p w14:paraId="0F5C2FD4" w14:textId="77777777" w:rsidR="00C404E5" w:rsidRPr="00AE014E" w:rsidRDefault="00C404E5" w:rsidP="00C404E5">
      <w:pPr>
        <w:shd w:val="clear" w:color="auto" w:fill="FFFFFF"/>
        <w:tabs>
          <w:tab w:val="left" w:pos="1418"/>
        </w:tabs>
        <w:spacing w:after="0"/>
        <w:ind w:firstLine="851"/>
        <w:rPr>
          <w:rFonts w:ascii="Times New Roman" w:hAnsi="Times New Roman" w:cs="Times New Roman"/>
          <w:iCs/>
          <w:sz w:val="24"/>
          <w:szCs w:val="24"/>
        </w:rPr>
      </w:pPr>
      <w:r w:rsidRPr="00AE014E">
        <w:rPr>
          <w:rFonts w:ascii="Times New Roman" w:hAnsi="Times New Roman" w:cs="Times New Roman"/>
          <w:iCs/>
          <w:sz w:val="24"/>
          <w:szCs w:val="24"/>
        </w:rPr>
        <w:t>4.1. Bendrųjų kategorijų asmens duomenys:</w:t>
      </w:r>
    </w:p>
    <w:p w14:paraId="5EA387AB" w14:textId="77777777" w:rsidR="00C404E5" w:rsidRPr="00D57549" w:rsidRDefault="00000000" w:rsidP="005539E7">
      <w:pPr>
        <w:pStyle w:val="Sraopastraipa"/>
        <w:numPr>
          <w:ilvl w:val="2"/>
          <w:numId w:val="53"/>
        </w:numPr>
        <w:shd w:val="clear" w:color="auto" w:fill="FFFFFF"/>
        <w:tabs>
          <w:tab w:val="left" w:pos="1418"/>
        </w:tabs>
        <w:spacing w:line="276" w:lineRule="auto"/>
        <w:ind w:left="0" w:firstLine="851"/>
        <w:rPr>
          <w:szCs w:val="24"/>
        </w:rPr>
      </w:pPr>
      <w:sdt>
        <w:sdtPr>
          <w:rPr>
            <w:szCs w:val="24"/>
          </w:rPr>
          <w:id w:val="-1256204722"/>
        </w:sdtPr>
        <w:sdtContent>
          <w:r w:rsidR="00C404E5">
            <w:rPr>
              <w:rFonts w:ascii="MS Gothic" w:eastAsia="MS Gothic" w:hAnsi="MS Gothic" w:hint="eastAsia"/>
              <w:szCs w:val="24"/>
            </w:rPr>
            <w:t>☐</w:t>
          </w:r>
        </w:sdtContent>
      </w:sdt>
      <w:r w:rsidR="00C404E5" w:rsidRPr="00D57549">
        <w:rPr>
          <w:szCs w:val="24"/>
        </w:rPr>
        <w:t>identifikaciniai duomenys (</w:t>
      </w:r>
      <w:r w:rsidR="00C404E5" w:rsidRPr="0077219F">
        <w:rPr>
          <w:i/>
          <w:szCs w:val="24"/>
          <w:highlight w:val="lightGray"/>
        </w:rPr>
        <w:t>aprašykite</w:t>
      </w:r>
      <w:r w:rsidR="00C404E5">
        <w:rPr>
          <w:i/>
          <w:szCs w:val="24"/>
          <w:highlight w:val="lightGray"/>
        </w:rPr>
        <w:t>,</w:t>
      </w:r>
      <w:r w:rsidR="00C404E5" w:rsidRPr="0077219F">
        <w:rPr>
          <w:i/>
          <w:szCs w:val="24"/>
          <w:highlight w:val="lightGray"/>
        </w:rPr>
        <w:t xml:space="preserve"> kokie duomenys</w:t>
      </w:r>
      <w:proofErr w:type="gramStart"/>
      <w:r w:rsidR="00C404E5">
        <w:rPr>
          <w:szCs w:val="24"/>
        </w:rPr>
        <w:t>);</w:t>
      </w:r>
      <w:proofErr w:type="gramEnd"/>
      <w:r w:rsidR="00C404E5">
        <w:rPr>
          <w:szCs w:val="24"/>
        </w:rPr>
        <w:t xml:space="preserve"> </w:t>
      </w:r>
    </w:p>
    <w:p w14:paraId="4298990B" w14:textId="77777777" w:rsidR="00C404E5" w:rsidRDefault="00000000" w:rsidP="005539E7">
      <w:pPr>
        <w:pStyle w:val="Sraopastraipa"/>
        <w:numPr>
          <w:ilvl w:val="2"/>
          <w:numId w:val="53"/>
        </w:numPr>
        <w:shd w:val="clear" w:color="auto" w:fill="FFFFFF"/>
        <w:tabs>
          <w:tab w:val="left" w:pos="1418"/>
        </w:tabs>
        <w:spacing w:line="276" w:lineRule="auto"/>
        <w:ind w:left="0" w:firstLine="851"/>
        <w:rPr>
          <w:szCs w:val="24"/>
        </w:rPr>
      </w:pPr>
      <w:sdt>
        <w:sdtPr>
          <w:rPr>
            <w:szCs w:val="24"/>
          </w:rPr>
          <w:id w:val="2130204085"/>
        </w:sdtPr>
        <w:sdtContent>
          <w:r w:rsidR="00C404E5" w:rsidRPr="00746607">
            <w:rPr>
              <w:rFonts w:ascii="MS Gothic" w:eastAsia="MS Gothic" w:hAnsi="MS Gothic" w:hint="eastAsia"/>
              <w:szCs w:val="24"/>
            </w:rPr>
            <w:t>☐</w:t>
          </w:r>
        </w:sdtContent>
      </w:sdt>
      <w:r w:rsidR="00C404E5" w:rsidRPr="00746607">
        <w:rPr>
          <w:szCs w:val="24"/>
        </w:rPr>
        <w:t>kontaktiniai duomenys (</w:t>
      </w:r>
      <w:r w:rsidR="00C404E5" w:rsidRPr="00746607">
        <w:rPr>
          <w:i/>
          <w:szCs w:val="24"/>
          <w:highlight w:val="lightGray"/>
        </w:rPr>
        <w:t>aprašykite, kokie duomenys</w:t>
      </w:r>
      <w:proofErr w:type="gramStart"/>
      <w:r w:rsidR="00C404E5" w:rsidRPr="00746607">
        <w:rPr>
          <w:szCs w:val="24"/>
        </w:rPr>
        <w:t>)</w:t>
      </w:r>
      <w:r w:rsidR="00C404E5">
        <w:rPr>
          <w:szCs w:val="24"/>
        </w:rPr>
        <w:t>;</w:t>
      </w:r>
      <w:proofErr w:type="gramEnd"/>
      <w:r w:rsidR="00C404E5" w:rsidRPr="00746607">
        <w:rPr>
          <w:szCs w:val="24"/>
        </w:rPr>
        <w:t xml:space="preserve"> </w:t>
      </w:r>
    </w:p>
    <w:p w14:paraId="73340060" w14:textId="77777777" w:rsidR="00C404E5" w:rsidRPr="00746607" w:rsidRDefault="00000000" w:rsidP="005539E7">
      <w:pPr>
        <w:pStyle w:val="Sraopastraipa"/>
        <w:numPr>
          <w:ilvl w:val="2"/>
          <w:numId w:val="53"/>
        </w:numPr>
        <w:shd w:val="clear" w:color="auto" w:fill="FFFFFF"/>
        <w:tabs>
          <w:tab w:val="left" w:pos="1418"/>
        </w:tabs>
        <w:spacing w:line="276" w:lineRule="auto"/>
        <w:ind w:left="0" w:firstLine="851"/>
        <w:rPr>
          <w:szCs w:val="24"/>
        </w:rPr>
      </w:pPr>
      <w:sdt>
        <w:sdtPr>
          <w:rPr>
            <w:szCs w:val="24"/>
          </w:rPr>
          <w:id w:val="-1887175389"/>
        </w:sdtPr>
        <w:sdtContent>
          <w:r w:rsidR="00C404E5" w:rsidRPr="00746607">
            <w:rPr>
              <w:rFonts w:ascii="MS Gothic" w:eastAsia="MS Gothic" w:hAnsi="MS Gothic" w:hint="eastAsia"/>
              <w:szCs w:val="24"/>
            </w:rPr>
            <w:t>☐</w:t>
          </w:r>
        </w:sdtContent>
      </w:sdt>
      <w:r w:rsidR="00C404E5" w:rsidRPr="00746607">
        <w:rPr>
          <w:szCs w:val="24"/>
        </w:rPr>
        <w:t>[</w:t>
      </w:r>
      <w:r w:rsidR="00C404E5" w:rsidRPr="00746607">
        <w:rPr>
          <w:i/>
          <w:szCs w:val="24"/>
          <w:highlight w:val="lightGray"/>
        </w:rPr>
        <w:t xml:space="preserve">kiti </w:t>
      </w:r>
      <w:proofErr w:type="gramStart"/>
      <w:r w:rsidR="00C404E5" w:rsidRPr="00746607">
        <w:rPr>
          <w:i/>
          <w:szCs w:val="24"/>
          <w:highlight w:val="lightGray"/>
        </w:rPr>
        <w:t>duomenys</w:t>
      </w:r>
      <w:r w:rsidR="00C404E5" w:rsidRPr="00746607">
        <w:rPr>
          <w:szCs w:val="24"/>
        </w:rPr>
        <w:t>]_</w:t>
      </w:r>
      <w:proofErr w:type="gramEnd"/>
      <w:r w:rsidR="00C404E5" w:rsidRPr="00746607">
        <w:rPr>
          <w:szCs w:val="24"/>
        </w:rPr>
        <w:t>__________________________________________________;</w:t>
      </w:r>
    </w:p>
    <w:p w14:paraId="2CFF6AB9" w14:textId="77777777" w:rsidR="00C404E5" w:rsidRPr="00C45C1E" w:rsidRDefault="00C404E5" w:rsidP="005539E7">
      <w:pPr>
        <w:pStyle w:val="Sraopastraipa"/>
        <w:numPr>
          <w:ilvl w:val="1"/>
          <w:numId w:val="53"/>
        </w:numPr>
        <w:shd w:val="clear" w:color="auto" w:fill="FFFFFF"/>
        <w:tabs>
          <w:tab w:val="left" w:pos="1418"/>
        </w:tabs>
        <w:spacing w:line="276" w:lineRule="auto"/>
        <w:ind w:left="0" w:firstLine="851"/>
        <w:rPr>
          <w:iCs/>
          <w:szCs w:val="24"/>
        </w:rPr>
      </w:pPr>
      <w:r w:rsidRPr="00AE014E">
        <w:rPr>
          <w:iCs/>
          <w:szCs w:val="24"/>
        </w:rPr>
        <w:t>Specialių kategorijų duomenys:</w:t>
      </w:r>
    </w:p>
    <w:p w14:paraId="5DADFAD2" w14:textId="77777777" w:rsidR="00C404E5" w:rsidRPr="0077219F" w:rsidRDefault="00000000" w:rsidP="005539E7">
      <w:pPr>
        <w:pStyle w:val="Sraopastraipa"/>
        <w:numPr>
          <w:ilvl w:val="2"/>
          <w:numId w:val="53"/>
        </w:numPr>
        <w:tabs>
          <w:tab w:val="left" w:pos="1560"/>
        </w:tabs>
        <w:spacing w:line="276" w:lineRule="auto"/>
        <w:ind w:left="0" w:firstLine="851"/>
        <w:jc w:val="left"/>
        <w:rPr>
          <w:szCs w:val="24"/>
        </w:rPr>
      </w:pPr>
      <w:sdt>
        <w:sdtPr>
          <w:rPr>
            <w:szCs w:val="24"/>
          </w:rPr>
          <w:id w:val="1364553454"/>
        </w:sdtPr>
        <w:sdtContent>
          <w:r w:rsidR="00C404E5" w:rsidRPr="0077219F">
            <w:rPr>
              <w:rFonts w:ascii="MS Gothic" w:eastAsia="MS Gothic" w:hAnsi="MS Gothic"/>
              <w:szCs w:val="24"/>
            </w:rPr>
            <w:t>☐</w:t>
          </w:r>
        </w:sdtContent>
      </w:sdt>
      <w:r w:rsidR="00C404E5" w:rsidRPr="0077219F">
        <w:rPr>
          <w:szCs w:val="24"/>
        </w:rPr>
        <w:t>atskleidžiantys rasinę ar etninę kilmę (</w:t>
      </w:r>
      <w:r w:rsidR="00C404E5" w:rsidRPr="0077219F">
        <w:rPr>
          <w:i/>
          <w:szCs w:val="24"/>
          <w:highlight w:val="lightGray"/>
        </w:rPr>
        <w:t>aprašykite</w:t>
      </w:r>
      <w:r w:rsidR="00C404E5">
        <w:rPr>
          <w:i/>
          <w:szCs w:val="24"/>
          <w:highlight w:val="lightGray"/>
        </w:rPr>
        <w:t>,</w:t>
      </w:r>
      <w:r w:rsidR="00C404E5" w:rsidRPr="0077219F">
        <w:rPr>
          <w:i/>
          <w:szCs w:val="24"/>
          <w:highlight w:val="lightGray"/>
        </w:rPr>
        <w:t xml:space="preserve"> kokie duomenys</w:t>
      </w:r>
      <w:r w:rsidR="00C404E5" w:rsidRPr="0077219F">
        <w:rPr>
          <w:szCs w:val="24"/>
        </w:rPr>
        <w:t>);</w:t>
      </w:r>
    </w:p>
    <w:p w14:paraId="767C2C4B" w14:textId="77777777" w:rsidR="00C404E5" w:rsidRPr="0077219F" w:rsidRDefault="00000000" w:rsidP="005539E7">
      <w:pPr>
        <w:pStyle w:val="Sraopastraipa"/>
        <w:numPr>
          <w:ilvl w:val="2"/>
          <w:numId w:val="53"/>
        </w:numPr>
        <w:tabs>
          <w:tab w:val="left" w:pos="1560"/>
        </w:tabs>
        <w:spacing w:line="276" w:lineRule="auto"/>
        <w:ind w:left="0" w:firstLine="851"/>
        <w:jc w:val="left"/>
        <w:rPr>
          <w:szCs w:val="24"/>
        </w:rPr>
      </w:pPr>
      <w:sdt>
        <w:sdtPr>
          <w:rPr>
            <w:szCs w:val="24"/>
          </w:rPr>
          <w:id w:val="241220916"/>
        </w:sdtPr>
        <w:sdtContent>
          <w:r w:rsidR="00C404E5" w:rsidRPr="0077219F">
            <w:rPr>
              <w:rFonts w:ascii="MS Gothic" w:eastAsia="MS Gothic" w:hAnsi="MS Gothic"/>
              <w:szCs w:val="24"/>
            </w:rPr>
            <w:t>☐</w:t>
          </w:r>
        </w:sdtContent>
      </w:sdt>
      <w:r w:rsidR="00C404E5" w:rsidRPr="0077219F">
        <w:rPr>
          <w:szCs w:val="24"/>
        </w:rPr>
        <w:t>atskleidžiantys politines pažiūras (</w:t>
      </w:r>
      <w:r w:rsidR="00C404E5" w:rsidRPr="0077219F">
        <w:rPr>
          <w:i/>
          <w:szCs w:val="24"/>
          <w:highlight w:val="lightGray"/>
        </w:rPr>
        <w:t>aprašykite</w:t>
      </w:r>
      <w:r w:rsidR="00C404E5">
        <w:rPr>
          <w:i/>
          <w:szCs w:val="24"/>
          <w:highlight w:val="lightGray"/>
        </w:rPr>
        <w:t>,</w:t>
      </w:r>
      <w:r w:rsidR="00C404E5" w:rsidRPr="0077219F">
        <w:rPr>
          <w:i/>
          <w:szCs w:val="24"/>
          <w:highlight w:val="lightGray"/>
        </w:rPr>
        <w:t xml:space="preserve"> kokie duomenys</w:t>
      </w:r>
      <w:r w:rsidR="00C404E5" w:rsidRPr="0077219F">
        <w:rPr>
          <w:szCs w:val="24"/>
        </w:rPr>
        <w:t>);</w:t>
      </w:r>
    </w:p>
    <w:p w14:paraId="14BC2991" w14:textId="77777777" w:rsidR="00C404E5" w:rsidRPr="0077219F" w:rsidRDefault="00000000" w:rsidP="005539E7">
      <w:pPr>
        <w:pStyle w:val="Sraopastraipa"/>
        <w:numPr>
          <w:ilvl w:val="2"/>
          <w:numId w:val="53"/>
        </w:numPr>
        <w:tabs>
          <w:tab w:val="left" w:pos="1560"/>
        </w:tabs>
        <w:spacing w:line="276" w:lineRule="auto"/>
        <w:ind w:left="0" w:firstLine="851"/>
        <w:jc w:val="left"/>
        <w:rPr>
          <w:szCs w:val="24"/>
        </w:rPr>
      </w:pPr>
      <w:sdt>
        <w:sdtPr>
          <w:rPr>
            <w:szCs w:val="24"/>
          </w:rPr>
          <w:id w:val="-405612410"/>
        </w:sdtPr>
        <w:sdtContent>
          <w:r w:rsidR="00C404E5" w:rsidRPr="0077219F">
            <w:rPr>
              <w:rFonts w:ascii="MS Gothic" w:eastAsia="MS Gothic" w:hAnsi="MS Gothic"/>
              <w:szCs w:val="24"/>
            </w:rPr>
            <w:t>☐</w:t>
          </w:r>
        </w:sdtContent>
      </w:sdt>
      <w:r w:rsidR="00C404E5" w:rsidRPr="0077219F">
        <w:rPr>
          <w:szCs w:val="24"/>
        </w:rPr>
        <w:t>atskleidžiantys religinius ar filosofinius įsitikinimus ar narystę profesinėse sąjungose (</w:t>
      </w:r>
      <w:r w:rsidR="00C404E5" w:rsidRPr="0077219F">
        <w:rPr>
          <w:i/>
          <w:szCs w:val="24"/>
          <w:highlight w:val="lightGray"/>
        </w:rPr>
        <w:t>aprašykite, kokie duomenys</w:t>
      </w:r>
      <w:r w:rsidR="00C404E5" w:rsidRPr="0077219F">
        <w:rPr>
          <w:szCs w:val="24"/>
        </w:rPr>
        <w:t>);</w:t>
      </w:r>
    </w:p>
    <w:p w14:paraId="11935DF2" w14:textId="77777777" w:rsidR="00C404E5" w:rsidRPr="0077219F" w:rsidRDefault="00000000" w:rsidP="005539E7">
      <w:pPr>
        <w:pStyle w:val="Sraopastraipa"/>
        <w:numPr>
          <w:ilvl w:val="2"/>
          <w:numId w:val="53"/>
        </w:numPr>
        <w:tabs>
          <w:tab w:val="left" w:pos="1560"/>
        </w:tabs>
        <w:spacing w:line="276" w:lineRule="auto"/>
        <w:ind w:left="0" w:firstLine="851"/>
        <w:jc w:val="left"/>
        <w:rPr>
          <w:szCs w:val="24"/>
        </w:rPr>
      </w:pPr>
      <w:sdt>
        <w:sdtPr>
          <w:rPr>
            <w:szCs w:val="24"/>
          </w:rPr>
          <w:id w:val="886756487"/>
        </w:sdtPr>
        <w:sdtContent>
          <w:r w:rsidR="00C404E5" w:rsidRPr="0077219F">
            <w:rPr>
              <w:rFonts w:ascii="MS Gothic" w:eastAsia="MS Gothic" w:hAnsi="MS Gothic"/>
              <w:szCs w:val="24"/>
            </w:rPr>
            <w:t>☐</w:t>
          </w:r>
        </w:sdtContent>
      </w:sdt>
      <w:r w:rsidR="00C404E5" w:rsidRPr="0077219F">
        <w:rPr>
          <w:szCs w:val="24"/>
        </w:rPr>
        <w:t>genetiniai duomenys (</w:t>
      </w:r>
      <w:r w:rsidR="00C404E5" w:rsidRPr="0077219F">
        <w:rPr>
          <w:i/>
          <w:szCs w:val="24"/>
          <w:highlight w:val="lightGray"/>
        </w:rPr>
        <w:t>aprašykite</w:t>
      </w:r>
      <w:r w:rsidR="00C404E5">
        <w:rPr>
          <w:i/>
          <w:szCs w:val="24"/>
          <w:highlight w:val="lightGray"/>
        </w:rPr>
        <w:t>,</w:t>
      </w:r>
      <w:r w:rsidR="00C404E5" w:rsidRPr="0077219F">
        <w:rPr>
          <w:i/>
          <w:szCs w:val="24"/>
          <w:highlight w:val="lightGray"/>
        </w:rPr>
        <w:t xml:space="preserve"> kokie duomenys</w:t>
      </w:r>
      <w:r w:rsidR="00C404E5" w:rsidRPr="0077219F">
        <w:rPr>
          <w:szCs w:val="24"/>
        </w:rPr>
        <w:t>);</w:t>
      </w:r>
    </w:p>
    <w:p w14:paraId="5D87BE37" w14:textId="77777777" w:rsidR="00C404E5" w:rsidRPr="0077219F" w:rsidRDefault="00000000" w:rsidP="005539E7">
      <w:pPr>
        <w:pStyle w:val="Sraopastraipa"/>
        <w:numPr>
          <w:ilvl w:val="2"/>
          <w:numId w:val="53"/>
        </w:numPr>
        <w:tabs>
          <w:tab w:val="left" w:pos="1560"/>
        </w:tabs>
        <w:spacing w:line="276" w:lineRule="auto"/>
        <w:ind w:left="0" w:firstLine="851"/>
        <w:jc w:val="left"/>
        <w:rPr>
          <w:szCs w:val="24"/>
        </w:rPr>
      </w:pPr>
      <w:sdt>
        <w:sdtPr>
          <w:rPr>
            <w:szCs w:val="24"/>
          </w:rPr>
          <w:id w:val="-862521230"/>
        </w:sdtPr>
        <w:sdtContent>
          <w:r w:rsidR="00C404E5" w:rsidRPr="0077219F">
            <w:rPr>
              <w:rFonts w:ascii="MS Gothic" w:eastAsia="MS Gothic" w:hAnsi="MS Gothic"/>
              <w:szCs w:val="24"/>
            </w:rPr>
            <w:t>☐</w:t>
          </w:r>
        </w:sdtContent>
      </w:sdt>
      <w:r w:rsidR="00C404E5" w:rsidRPr="0077219F">
        <w:rPr>
          <w:szCs w:val="24"/>
        </w:rPr>
        <w:t>biometriniai duomenys, naudojami siekiant konkrečiai nustatyti fizinio asmens tapatybę, pavyzdžiui</w:t>
      </w:r>
      <w:r w:rsidR="00C404E5">
        <w:rPr>
          <w:szCs w:val="24"/>
        </w:rPr>
        <w:t>,</w:t>
      </w:r>
      <w:r w:rsidR="00C404E5" w:rsidRPr="0077219F">
        <w:rPr>
          <w:szCs w:val="24"/>
        </w:rPr>
        <w:t xml:space="preserve"> pirštų antspaudai  (</w:t>
      </w:r>
      <w:r w:rsidR="00C404E5" w:rsidRPr="0077219F">
        <w:rPr>
          <w:i/>
          <w:szCs w:val="24"/>
          <w:highlight w:val="lightGray"/>
        </w:rPr>
        <w:t>aprašykite</w:t>
      </w:r>
      <w:r w:rsidR="00C404E5">
        <w:rPr>
          <w:i/>
          <w:szCs w:val="24"/>
          <w:highlight w:val="lightGray"/>
        </w:rPr>
        <w:t>,</w:t>
      </w:r>
      <w:r w:rsidR="00C404E5" w:rsidRPr="0077219F">
        <w:rPr>
          <w:i/>
          <w:szCs w:val="24"/>
          <w:highlight w:val="lightGray"/>
        </w:rPr>
        <w:t xml:space="preserve"> kokie duomenys</w:t>
      </w:r>
      <w:r w:rsidR="00C404E5" w:rsidRPr="0077219F">
        <w:rPr>
          <w:szCs w:val="24"/>
        </w:rPr>
        <w:t>);</w:t>
      </w:r>
    </w:p>
    <w:p w14:paraId="3B9931C0" w14:textId="77777777" w:rsidR="00C404E5" w:rsidRPr="0077219F" w:rsidRDefault="00000000" w:rsidP="005539E7">
      <w:pPr>
        <w:pStyle w:val="Sraopastraipa"/>
        <w:numPr>
          <w:ilvl w:val="2"/>
          <w:numId w:val="53"/>
        </w:numPr>
        <w:tabs>
          <w:tab w:val="left" w:pos="1560"/>
        </w:tabs>
        <w:spacing w:line="276" w:lineRule="auto"/>
        <w:ind w:left="0" w:firstLine="851"/>
        <w:jc w:val="left"/>
        <w:rPr>
          <w:szCs w:val="24"/>
        </w:rPr>
      </w:pPr>
      <w:sdt>
        <w:sdtPr>
          <w:rPr>
            <w:szCs w:val="24"/>
          </w:rPr>
          <w:id w:val="-1216889603"/>
        </w:sdtPr>
        <w:sdtContent>
          <w:r w:rsidR="00C404E5" w:rsidRPr="0077219F">
            <w:rPr>
              <w:rFonts w:ascii="MS Gothic" w:eastAsia="MS Gothic" w:hAnsi="MS Gothic"/>
              <w:szCs w:val="24"/>
            </w:rPr>
            <w:t>☐</w:t>
          </w:r>
        </w:sdtContent>
      </w:sdt>
      <w:r w:rsidR="00C404E5" w:rsidRPr="0077219F">
        <w:rPr>
          <w:szCs w:val="24"/>
        </w:rPr>
        <w:t>sveikatos duomen</w:t>
      </w:r>
      <w:r w:rsidR="00C404E5">
        <w:rPr>
          <w:szCs w:val="24"/>
        </w:rPr>
        <w:t>y</w:t>
      </w:r>
      <w:r w:rsidR="00C404E5" w:rsidRPr="0077219F">
        <w:rPr>
          <w:szCs w:val="24"/>
        </w:rPr>
        <w:t>s (</w:t>
      </w:r>
      <w:r w:rsidR="00C404E5" w:rsidRPr="0077219F">
        <w:rPr>
          <w:i/>
          <w:szCs w:val="24"/>
          <w:highlight w:val="lightGray"/>
        </w:rPr>
        <w:t>aprašykite, kokie duomenys</w:t>
      </w:r>
      <w:r w:rsidR="00C404E5" w:rsidRPr="0077219F">
        <w:rPr>
          <w:szCs w:val="24"/>
        </w:rPr>
        <w:t>);</w:t>
      </w:r>
    </w:p>
    <w:p w14:paraId="7F16708F" w14:textId="77777777" w:rsidR="00C404E5" w:rsidRPr="0077219F" w:rsidRDefault="00000000" w:rsidP="005539E7">
      <w:pPr>
        <w:pStyle w:val="Sraopastraipa"/>
        <w:numPr>
          <w:ilvl w:val="2"/>
          <w:numId w:val="53"/>
        </w:numPr>
        <w:tabs>
          <w:tab w:val="left" w:pos="1560"/>
        </w:tabs>
        <w:spacing w:line="276" w:lineRule="auto"/>
        <w:ind w:left="0" w:firstLine="851"/>
        <w:jc w:val="left"/>
        <w:rPr>
          <w:szCs w:val="24"/>
        </w:rPr>
      </w:pPr>
      <w:sdt>
        <w:sdtPr>
          <w:rPr>
            <w:szCs w:val="24"/>
          </w:rPr>
          <w:id w:val="-1256669783"/>
        </w:sdtPr>
        <w:sdtContent>
          <w:r w:rsidR="00C404E5" w:rsidRPr="0077219F">
            <w:rPr>
              <w:rFonts w:ascii="MS Gothic" w:eastAsia="MS Gothic" w:hAnsi="MS Gothic"/>
              <w:szCs w:val="24"/>
            </w:rPr>
            <w:t>☐</w:t>
          </w:r>
        </w:sdtContent>
      </w:sdt>
      <w:r w:rsidR="00C404E5" w:rsidRPr="0077219F">
        <w:rPr>
          <w:szCs w:val="24"/>
        </w:rPr>
        <w:t>duomenys, atskleidžiantys fizinio asmens lytinį gyvenimą ir lytinę orientaciją (</w:t>
      </w:r>
      <w:r w:rsidR="00C404E5" w:rsidRPr="0077219F">
        <w:rPr>
          <w:i/>
          <w:szCs w:val="24"/>
          <w:highlight w:val="lightGray"/>
        </w:rPr>
        <w:t>aprašykite, kokie duomenys</w:t>
      </w:r>
      <w:r w:rsidR="00C404E5" w:rsidRPr="0077219F">
        <w:rPr>
          <w:szCs w:val="24"/>
        </w:rPr>
        <w:t>).</w:t>
      </w:r>
    </w:p>
    <w:p w14:paraId="1AE907AD" w14:textId="77777777" w:rsidR="00C404E5" w:rsidRPr="008B27E7" w:rsidRDefault="00C404E5" w:rsidP="00C404E5">
      <w:pPr>
        <w:spacing w:after="0"/>
        <w:ind w:firstLine="851"/>
        <w:jc w:val="both"/>
        <w:rPr>
          <w:rFonts w:ascii="Times New Roman" w:hAnsi="Times New Roman" w:cs="Times New Roman"/>
          <w:i/>
          <w:iCs/>
          <w:sz w:val="24"/>
          <w:szCs w:val="24"/>
        </w:rPr>
      </w:pPr>
      <w:r w:rsidRPr="008B27E7">
        <w:rPr>
          <w:rFonts w:ascii="Times New Roman" w:hAnsi="Times New Roman" w:cs="Times New Roman"/>
          <w:b/>
          <w:sz w:val="24"/>
          <w:szCs w:val="24"/>
        </w:rPr>
        <w:t xml:space="preserve">5. Duomenų subjektų kategorijos </w:t>
      </w:r>
      <w:r w:rsidRPr="008B27E7">
        <w:rPr>
          <w:rFonts w:ascii="Times New Roman" w:hAnsi="Times New Roman" w:cs="Times New Roman"/>
          <w:i/>
          <w:iCs/>
          <w:sz w:val="24"/>
          <w:szCs w:val="24"/>
        </w:rPr>
        <w:t>[Aprašykite duomenų subjekto kategoriją]</w:t>
      </w:r>
      <w:r w:rsidRPr="008B27E7">
        <w:rPr>
          <w:rFonts w:ascii="Times New Roman" w:hAnsi="Times New Roman" w:cs="Times New Roman"/>
          <w:b/>
          <w:sz w:val="24"/>
          <w:szCs w:val="24"/>
        </w:rPr>
        <w:t>:</w:t>
      </w:r>
    </w:p>
    <w:p w14:paraId="78D836B6" w14:textId="77777777" w:rsidR="00C404E5" w:rsidRPr="008B27E7" w:rsidRDefault="00C404E5" w:rsidP="00C404E5">
      <w:pPr>
        <w:tabs>
          <w:tab w:val="left" w:pos="1276"/>
        </w:tabs>
        <w:spacing w:after="0"/>
        <w:ind w:firstLine="851"/>
        <w:rPr>
          <w:rFonts w:ascii="Times New Roman" w:hAnsi="Times New Roman" w:cs="Times New Roman"/>
          <w:sz w:val="24"/>
          <w:szCs w:val="24"/>
        </w:rPr>
      </w:pPr>
      <w:r w:rsidRPr="008B27E7">
        <w:rPr>
          <w:rFonts w:ascii="Times New Roman" w:hAnsi="Times New Roman" w:cs="Times New Roman"/>
          <w:sz w:val="24"/>
          <w:szCs w:val="24"/>
        </w:rPr>
        <w:t xml:space="preserve">5.2. </w:t>
      </w:r>
      <w:sdt>
        <w:sdtPr>
          <w:rPr>
            <w:rFonts w:ascii="Times New Roman" w:hAnsi="Times New Roman" w:cs="Times New Roman"/>
            <w:sz w:val="24"/>
            <w:szCs w:val="24"/>
          </w:rPr>
          <w:id w:val="-302153031"/>
        </w:sdtPr>
        <w:sdtContent>
          <w:sdt>
            <w:sdtPr>
              <w:rPr>
                <w:rFonts w:ascii="Times New Roman" w:hAnsi="Times New Roman" w:cs="Times New Roman"/>
                <w:sz w:val="24"/>
                <w:szCs w:val="24"/>
              </w:rPr>
              <w:id w:val="317932481"/>
            </w:sdtPr>
            <w:sdtContent>
              <w:r w:rsidRPr="008B27E7">
                <w:rPr>
                  <w:rFonts w:ascii="MS Gothic" w:eastAsia="MS Gothic" w:hAnsi="MS Gothic" w:cs="Times New Roman"/>
                  <w:sz w:val="24"/>
                  <w:szCs w:val="24"/>
                </w:rPr>
                <w:t>☐</w:t>
              </w:r>
            </w:sdtContent>
          </w:sdt>
        </w:sdtContent>
      </w:sdt>
      <w:r w:rsidRPr="008B27E7">
        <w:rPr>
          <w:rFonts w:ascii="Times New Roman" w:hAnsi="Times New Roman" w:cs="Times New Roman"/>
          <w:sz w:val="24"/>
          <w:szCs w:val="24"/>
        </w:rPr>
        <w:t>duomenų valdytojo darbuotojai:_______________________________________;</w:t>
      </w:r>
    </w:p>
    <w:p w14:paraId="19B7CD2B" w14:textId="77777777" w:rsidR="00C404E5" w:rsidRPr="0077219F" w:rsidRDefault="00C404E5" w:rsidP="00C404E5">
      <w:pPr>
        <w:tabs>
          <w:tab w:val="left" w:pos="1276"/>
        </w:tabs>
        <w:spacing w:after="0"/>
        <w:ind w:firstLine="851"/>
        <w:rPr>
          <w:rFonts w:ascii="Times New Roman" w:hAnsi="Times New Roman" w:cs="Times New Roman"/>
          <w:sz w:val="24"/>
          <w:szCs w:val="24"/>
        </w:rPr>
      </w:pPr>
      <w:r w:rsidRPr="008B27E7">
        <w:rPr>
          <w:rFonts w:ascii="Times New Roman" w:hAnsi="Times New Roman" w:cs="Times New Roman"/>
          <w:sz w:val="24"/>
          <w:szCs w:val="24"/>
        </w:rPr>
        <w:t xml:space="preserve">5.3. </w:t>
      </w:r>
      <w:sdt>
        <w:sdtPr>
          <w:rPr>
            <w:rFonts w:ascii="Times New Roman" w:hAnsi="Times New Roman" w:cs="Times New Roman"/>
            <w:sz w:val="24"/>
            <w:szCs w:val="24"/>
          </w:rPr>
          <w:id w:val="-1328978660"/>
        </w:sdtPr>
        <w:sdtContent>
          <w:r w:rsidRPr="008B27E7">
            <w:rPr>
              <w:rFonts w:ascii="MS Gothic" w:eastAsia="MS Gothic" w:hAnsi="MS Gothic" w:cs="Times New Roman"/>
              <w:sz w:val="24"/>
              <w:szCs w:val="24"/>
            </w:rPr>
            <w:t>☐</w:t>
          </w:r>
        </w:sdtContent>
      </w:sdt>
      <w:r w:rsidRPr="008B27E7">
        <w:rPr>
          <w:rFonts w:ascii="Times New Roman" w:hAnsi="Times New Roman" w:cs="Times New Roman"/>
          <w:sz w:val="24"/>
          <w:szCs w:val="24"/>
        </w:rPr>
        <w:t>interesantai, klientai:________________________________________________;</w:t>
      </w:r>
    </w:p>
    <w:p w14:paraId="3B46B793" w14:textId="77777777" w:rsidR="00C404E5" w:rsidRPr="0077219F" w:rsidRDefault="00C404E5" w:rsidP="00C404E5">
      <w:pPr>
        <w:tabs>
          <w:tab w:val="left" w:pos="1276"/>
        </w:tabs>
        <w:spacing w:after="0"/>
        <w:ind w:firstLine="851"/>
        <w:rPr>
          <w:rFonts w:ascii="Times New Roman" w:hAnsi="Times New Roman" w:cs="Times New Roman"/>
          <w:sz w:val="24"/>
          <w:szCs w:val="24"/>
        </w:rPr>
      </w:pPr>
      <w:r w:rsidRPr="0077219F">
        <w:rPr>
          <w:rFonts w:ascii="Times New Roman" w:hAnsi="Times New Roman" w:cs="Times New Roman"/>
          <w:sz w:val="24"/>
          <w:szCs w:val="24"/>
        </w:rPr>
        <w:t xml:space="preserve">5.4. </w:t>
      </w:r>
      <w:sdt>
        <w:sdtPr>
          <w:rPr>
            <w:rFonts w:ascii="Times New Roman" w:hAnsi="Times New Roman" w:cs="Times New Roman"/>
            <w:sz w:val="24"/>
            <w:szCs w:val="24"/>
          </w:rPr>
          <w:id w:val="1386982702"/>
        </w:sdtPr>
        <w:sdtContent>
          <w:sdt>
            <w:sdtPr>
              <w:rPr>
                <w:rFonts w:ascii="Times New Roman" w:hAnsi="Times New Roman" w:cs="Times New Roman"/>
                <w:sz w:val="24"/>
                <w:szCs w:val="24"/>
              </w:rPr>
              <w:id w:val="1960440873"/>
            </w:sdtPr>
            <w:sdtContent>
              <w:r w:rsidRPr="0077219F">
                <w:rPr>
                  <w:rFonts w:ascii="MS Gothic" w:eastAsia="MS Gothic" w:hAnsi="MS Gothic" w:cs="Times New Roman"/>
                  <w:sz w:val="24"/>
                  <w:szCs w:val="24"/>
                </w:rPr>
                <w:t>☐</w:t>
              </w:r>
            </w:sdtContent>
          </w:sdt>
        </w:sdtContent>
      </w:sdt>
      <w:r w:rsidRPr="0077219F">
        <w:rPr>
          <w:rFonts w:ascii="Times New Roman" w:hAnsi="Times New Roman" w:cs="Times New Roman"/>
          <w:sz w:val="24"/>
          <w:szCs w:val="24"/>
        </w:rPr>
        <w:t>kiti fiziniai asmenys</w:t>
      </w:r>
      <w:r>
        <w:rPr>
          <w:rFonts w:ascii="Times New Roman" w:hAnsi="Times New Roman" w:cs="Times New Roman"/>
          <w:sz w:val="24"/>
          <w:szCs w:val="24"/>
        </w:rPr>
        <w:t>:________________________________________________</w:t>
      </w:r>
      <w:r w:rsidRPr="0077219F">
        <w:rPr>
          <w:rFonts w:ascii="Times New Roman" w:hAnsi="Times New Roman" w:cs="Times New Roman"/>
          <w:sz w:val="24"/>
          <w:szCs w:val="24"/>
        </w:rPr>
        <w:t>.</w:t>
      </w:r>
    </w:p>
    <w:p w14:paraId="22FD4AC9" w14:textId="77777777" w:rsidR="00C404E5" w:rsidRPr="0077219F" w:rsidRDefault="00C404E5" w:rsidP="00C404E5">
      <w:pPr>
        <w:spacing w:after="0"/>
        <w:ind w:firstLine="851"/>
        <w:rPr>
          <w:rFonts w:ascii="Times New Roman" w:hAnsi="Times New Roman" w:cs="Times New Roman"/>
          <w:b/>
          <w:sz w:val="24"/>
          <w:szCs w:val="24"/>
        </w:rPr>
      </w:pPr>
      <w:r w:rsidRPr="0077219F">
        <w:rPr>
          <w:rFonts w:ascii="Times New Roman" w:hAnsi="Times New Roman" w:cs="Times New Roman"/>
          <w:b/>
          <w:sz w:val="24"/>
          <w:szCs w:val="24"/>
        </w:rPr>
        <w:t>6. Duomenų tvarkymo trukmė:</w:t>
      </w:r>
    </w:p>
    <w:p w14:paraId="6A2AC653" w14:textId="77777777" w:rsidR="00C404E5" w:rsidRPr="0077219F" w:rsidRDefault="00C404E5" w:rsidP="00C404E5">
      <w:pPr>
        <w:spacing w:after="0"/>
        <w:ind w:firstLine="851"/>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Konkretaus asmens </w:t>
      </w:r>
      <w:r w:rsidRPr="0077219F">
        <w:rPr>
          <w:rFonts w:ascii="Times New Roman" w:eastAsia="Times New Roman" w:hAnsi="Times New Roman" w:cs="Times New Roman"/>
          <w:sz w:val="24"/>
          <w:szCs w:val="24"/>
          <w:lang w:eastAsia="lt-LT"/>
        </w:rPr>
        <w:t>duomenys tvarkomi</w:t>
      </w:r>
      <w:r w:rsidRPr="0077219F">
        <w:rPr>
          <w:rFonts w:ascii="Times New Roman" w:hAnsi="Times New Roman" w:cs="Times New Roman"/>
          <w:sz w:val="24"/>
          <w:szCs w:val="24"/>
        </w:rPr>
        <w:t xml:space="preserve"> [</w:t>
      </w:r>
      <w:r w:rsidRPr="0077219F">
        <w:rPr>
          <w:rFonts w:ascii="Times New Roman" w:hAnsi="Times New Roman" w:cs="Times New Roman"/>
          <w:i/>
          <w:sz w:val="24"/>
          <w:szCs w:val="24"/>
          <w:highlight w:val="lightGray"/>
        </w:rPr>
        <w:t>n</w:t>
      </w:r>
      <w:r>
        <w:rPr>
          <w:rFonts w:ascii="Times New Roman" w:hAnsi="Times New Roman" w:cs="Times New Roman"/>
          <w:i/>
          <w:sz w:val="24"/>
          <w:szCs w:val="24"/>
          <w:highlight w:val="lightGray"/>
        </w:rPr>
        <w:t>urodyti trukmę</w:t>
      </w:r>
      <w:r w:rsidRPr="0077219F">
        <w:rPr>
          <w:rFonts w:ascii="Times New Roman" w:hAnsi="Times New Roman" w:cs="Times New Roman"/>
          <w:sz w:val="24"/>
          <w:szCs w:val="24"/>
        </w:rPr>
        <w:t>]</w:t>
      </w:r>
      <w:r>
        <w:rPr>
          <w:rFonts w:ascii="Times New Roman" w:hAnsi="Times New Roman" w:cs="Times New Roman"/>
          <w:sz w:val="24"/>
          <w:szCs w:val="24"/>
        </w:rPr>
        <w:t xml:space="preserve"> arba iki</w:t>
      </w:r>
      <w:r w:rsidRPr="0077219F">
        <w:rPr>
          <w:rFonts w:ascii="Times New Roman" w:hAnsi="Times New Roman" w:cs="Times New Roman"/>
          <w:sz w:val="24"/>
          <w:szCs w:val="24"/>
        </w:rPr>
        <w:t xml:space="preserve"> Sutarties </w:t>
      </w:r>
      <w:r>
        <w:rPr>
          <w:rFonts w:ascii="Times New Roman" w:hAnsi="Times New Roman" w:cs="Times New Roman"/>
          <w:sz w:val="24"/>
          <w:szCs w:val="24"/>
        </w:rPr>
        <w:t xml:space="preserve">galiojimo pabaigos </w:t>
      </w:r>
      <w:r w:rsidRPr="0077219F">
        <w:rPr>
          <w:rFonts w:ascii="Times New Roman" w:hAnsi="Times New Roman" w:cs="Times New Roman"/>
          <w:sz w:val="24"/>
          <w:szCs w:val="24"/>
        </w:rPr>
        <w:t>dienos (išskyrus, kai tolesnį tokių duomenų saugojimą numato taikytini teisės aktai)</w:t>
      </w:r>
      <w:r>
        <w:rPr>
          <w:rFonts w:ascii="Times New Roman" w:hAnsi="Times New Roman" w:cs="Times New Roman"/>
          <w:sz w:val="24"/>
          <w:szCs w:val="24"/>
        </w:rPr>
        <w:t>.</w:t>
      </w:r>
    </w:p>
    <w:p w14:paraId="06075F08" w14:textId="77777777" w:rsidR="00C404E5" w:rsidRPr="0077219F" w:rsidRDefault="00C404E5" w:rsidP="00C404E5">
      <w:pPr>
        <w:spacing w:after="0"/>
        <w:ind w:firstLine="851"/>
        <w:jc w:val="both"/>
        <w:rPr>
          <w:rFonts w:ascii="Times New Roman" w:hAnsi="Times New Roman" w:cs="Times New Roman"/>
          <w:sz w:val="24"/>
          <w:szCs w:val="24"/>
        </w:rPr>
      </w:pPr>
      <w:r w:rsidRPr="0077219F">
        <w:rPr>
          <w:rFonts w:ascii="Times New Roman" w:eastAsia="Times New Roman" w:hAnsi="Times New Roman" w:cs="Times New Roman"/>
          <w:b/>
          <w:sz w:val="24"/>
          <w:szCs w:val="24"/>
          <w:lang w:eastAsia="lt-LT"/>
        </w:rPr>
        <w:t xml:space="preserve">7. Minimalios techninės, organizacinės duomenų saugumo priemonės </w:t>
      </w:r>
      <w:r w:rsidRPr="0077219F">
        <w:rPr>
          <w:rFonts w:ascii="Times New Roman" w:hAnsi="Times New Roman" w:cs="Times New Roman"/>
          <w:sz w:val="24"/>
          <w:szCs w:val="24"/>
        </w:rPr>
        <w:t>[</w:t>
      </w:r>
      <w:r w:rsidRPr="0077219F">
        <w:rPr>
          <w:rFonts w:ascii="Times New Roman" w:hAnsi="Times New Roman" w:cs="Times New Roman"/>
          <w:i/>
          <w:sz w:val="24"/>
          <w:szCs w:val="24"/>
          <w:highlight w:val="lightGray"/>
        </w:rPr>
        <w:t>neaktualias išbraukti</w:t>
      </w:r>
      <w:r w:rsidRPr="0077219F">
        <w:rPr>
          <w:rFonts w:ascii="Times New Roman" w:hAnsi="Times New Roman" w:cs="Times New Roman"/>
          <w:sz w:val="24"/>
          <w:szCs w:val="24"/>
        </w:rPr>
        <w:t>]</w:t>
      </w:r>
      <w:r w:rsidRPr="0077219F">
        <w:rPr>
          <w:rFonts w:ascii="Times New Roman" w:eastAsia="Times New Roman" w:hAnsi="Times New Roman" w:cs="Times New Roman"/>
          <w:b/>
          <w:sz w:val="24"/>
          <w:szCs w:val="24"/>
          <w:lang w:eastAsia="lt-LT"/>
        </w:rPr>
        <w:t>:</w:t>
      </w:r>
    </w:p>
    <w:p w14:paraId="63D57991" w14:textId="77777777" w:rsidR="00C404E5" w:rsidRPr="00C45C1E" w:rsidRDefault="00C404E5" w:rsidP="00C404E5">
      <w:pPr>
        <w:autoSpaceDE w:val="0"/>
        <w:autoSpaceDN w:val="0"/>
        <w:adjustRightInd w:val="0"/>
        <w:spacing w:after="0"/>
        <w:ind w:firstLine="851"/>
        <w:jc w:val="both"/>
        <w:rPr>
          <w:rFonts w:ascii="Times New Roman" w:hAnsi="Times New Roman" w:cs="Times New Roman"/>
          <w:b/>
          <w:bCs/>
          <w:color w:val="000000"/>
          <w:sz w:val="24"/>
          <w:szCs w:val="24"/>
        </w:rPr>
      </w:pPr>
      <w:r w:rsidRPr="00C45C1E">
        <w:rPr>
          <w:rFonts w:ascii="Times New Roman" w:eastAsia="Times New Roman" w:hAnsi="Times New Roman" w:cs="Times New Roman"/>
          <w:sz w:val="24"/>
          <w:szCs w:val="24"/>
          <w:lang w:eastAsia="lt-LT"/>
        </w:rPr>
        <w:t>7.1</w:t>
      </w:r>
      <w:r w:rsidRPr="00AE014E">
        <w:rPr>
          <w:rFonts w:ascii="Times New Roman" w:eastAsia="Times New Roman" w:hAnsi="Times New Roman" w:cs="Times New Roman"/>
          <w:sz w:val="24"/>
          <w:szCs w:val="24"/>
          <w:lang w:eastAsia="lt-LT"/>
        </w:rPr>
        <w:t>.</w:t>
      </w:r>
      <w:r w:rsidRPr="00AE014E">
        <w:rPr>
          <w:rFonts w:ascii="Times New Roman" w:hAnsi="Times New Roman" w:cs="Times New Roman"/>
          <w:b/>
          <w:bCs/>
          <w:color w:val="000000"/>
          <w:sz w:val="24"/>
          <w:szCs w:val="24"/>
        </w:rPr>
        <w:t xml:space="preserve"> Žmogiškieji ištekliai:</w:t>
      </w:r>
      <w:r w:rsidRPr="00C45C1E">
        <w:rPr>
          <w:rFonts w:ascii="Times New Roman" w:hAnsi="Times New Roman" w:cs="Times New Roman"/>
          <w:b/>
          <w:bCs/>
          <w:color w:val="000000"/>
          <w:sz w:val="24"/>
          <w:szCs w:val="24"/>
        </w:rPr>
        <w:t xml:space="preserve"> </w:t>
      </w:r>
    </w:p>
    <w:p w14:paraId="0FA58A58" w14:textId="77777777" w:rsidR="00C404E5" w:rsidRPr="0077219F"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7.1.1. Tvarkytojas privalo užtikrinti, kad atitinkami duomenų tvarkytojo darbuotojai būtų susipažinę su informacijos, įrenginių ir sistemų naudojimo reikalavimais (įskaitant nustatytus naudojimo apribojimus) pagal Sutartį;</w:t>
      </w:r>
    </w:p>
    <w:p w14:paraId="5CB8FD33" w14:textId="77777777" w:rsidR="00C404E5" w:rsidRPr="00D57549" w:rsidRDefault="00C404E5" w:rsidP="00C404E5">
      <w:pPr>
        <w:autoSpaceDE w:val="0"/>
        <w:autoSpaceDN w:val="0"/>
        <w:adjustRightInd w:val="0"/>
        <w:spacing w:after="0"/>
        <w:ind w:firstLine="851"/>
        <w:jc w:val="both"/>
        <w:rPr>
          <w:rStyle w:val="tlid-translation"/>
          <w:rFonts w:ascii="Times New Roman" w:hAnsi="Times New Roman" w:cs="Times New Roman"/>
          <w:sz w:val="24"/>
          <w:szCs w:val="24"/>
        </w:rPr>
      </w:pPr>
      <w:r w:rsidRPr="0077219F">
        <w:rPr>
          <w:rFonts w:ascii="Times New Roman" w:hAnsi="Times New Roman" w:cs="Times New Roman"/>
          <w:color w:val="000000"/>
          <w:sz w:val="24"/>
          <w:szCs w:val="24"/>
        </w:rPr>
        <w:t>7.1.2</w:t>
      </w:r>
      <w:r w:rsidRPr="00D57549">
        <w:rPr>
          <w:rFonts w:ascii="Times New Roman" w:hAnsi="Times New Roman" w:cs="Times New Roman"/>
          <w:color w:val="000000"/>
          <w:sz w:val="24"/>
          <w:szCs w:val="24"/>
        </w:rPr>
        <w:t xml:space="preserve">. </w:t>
      </w:r>
      <w:r w:rsidRPr="00D57549">
        <w:rPr>
          <w:rStyle w:val="tlid-translation"/>
          <w:rFonts w:ascii="Times New Roman" w:hAnsi="Times New Roman" w:cs="Times New Roman"/>
          <w:sz w:val="24"/>
          <w:szCs w:val="24"/>
        </w:rPr>
        <w:t>Tvarkytojas privalo užtikrinti nuolatinį darbuotojų saugumo mokymą, švietimą duomenų apsaugos ir saugumo tema;</w:t>
      </w:r>
    </w:p>
    <w:p w14:paraId="3FD68650" w14:textId="77777777" w:rsidR="00C404E5" w:rsidRPr="00D57549"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D57549">
        <w:rPr>
          <w:rFonts w:ascii="Times New Roman" w:hAnsi="Times New Roman" w:cs="Times New Roman"/>
          <w:color w:val="000000"/>
          <w:sz w:val="24"/>
          <w:szCs w:val="24"/>
        </w:rPr>
        <w:t xml:space="preserve">7.1.3. </w:t>
      </w:r>
      <w:r w:rsidRPr="00D57549">
        <w:rPr>
          <w:rFonts w:ascii="Times New Roman" w:hAnsi="Times New Roman" w:cs="Times New Roman"/>
          <w:sz w:val="24"/>
          <w:szCs w:val="24"/>
        </w:rPr>
        <w:t>Tvarkytojas privalo būti paskyręs duomenų apsaugos pareigūną (DAP), jeigu tai reikalaujama pagal galiojančius teisės aktus. Jeigu būtina arba jeigu DAP buvo paskirtas savanoriškai, Valdytojas informuojamas apie tai, kas paskirtas eiti DAP pareigas</w:t>
      </w:r>
      <w:r>
        <w:rPr>
          <w:rFonts w:ascii="Times New Roman" w:hAnsi="Times New Roman" w:cs="Times New Roman"/>
          <w:sz w:val="24"/>
          <w:szCs w:val="24"/>
        </w:rPr>
        <w:t>;</w:t>
      </w:r>
    </w:p>
    <w:p w14:paraId="23EB7D69" w14:textId="77777777" w:rsidR="00C404E5" w:rsidRPr="00C45C1E"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C45C1E">
        <w:rPr>
          <w:rFonts w:ascii="Times New Roman" w:hAnsi="Times New Roman" w:cs="Times New Roman"/>
          <w:color w:val="000000"/>
          <w:sz w:val="24"/>
          <w:szCs w:val="24"/>
        </w:rPr>
        <w:t xml:space="preserve">7.2. </w:t>
      </w:r>
      <w:r w:rsidRPr="00AE014E">
        <w:rPr>
          <w:rFonts w:ascii="Times New Roman" w:hAnsi="Times New Roman" w:cs="Times New Roman"/>
          <w:b/>
          <w:color w:val="000000"/>
          <w:sz w:val="24"/>
          <w:szCs w:val="24"/>
        </w:rPr>
        <w:t>Organizacinės priemonės:</w:t>
      </w:r>
    </w:p>
    <w:p w14:paraId="1C36F086" w14:textId="77777777" w:rsidR="00C404E5" w:rsidRPr="00D57549" w:rsidRDefault="00C404E5" w:rsidP="00C404E5">
      <w:pPr>
        <w:tabs>
          <w:tab w:val="left" w:pos="1134"/>
        </w:tabs>
        <w:autoSpaceDE w:val="0"/>
        <w:autoSpaceDN w:val="0"/>
        <w:adjustRightInd w:val="0"/>
        <w:spacing w:after="0"/>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7.2.1. Tvarkytojas privalo būti pasitvirtinęs tinkamą ir realiai įgyvendinamą duomenų saugum</w:t>
      </w:r>
      <w:r>
        <w:rPr>
          <w:rFonts w:ascii="Times New Roman" w:hAnsi="Times New Roman" w:cs="Times New Roman"/>
          <w:color w:val="000000"/>
          <w:sz w:val="24"/>
          <w:szCs w:val="24"/>
        </w:rPr>
        <w:t>o (</w:t>
      </w:r>
      <w:r w:rsidRPr="0077219F">
        <w:rPr>
          <w:rFonts w:ascii="Times New Roman" w:hAnsi="Times New Roman" w:cs="Times New Roman"/>
          <w:color w:val="000000"/>
          <w:sz w:val="24"/>
          <w:szCs w:val="24"/>
        </w:rPr>
        <w:t>privatumo</w:t>
      </w:r>
      <w:r>
        <w:rPr>
          <w:rFonts w:ascii="Times New Roman" w:hAnsi="Times New Roman" w:cs="Times New Roman"/>
          <w:color w:val="000000"/>
          <w:sz w:val="24"/>
          <w:szCs w:val="24"/>
        </w:rPr>
        <w:t>)</w:t>
      </w:r>
      <w:r w:rsidRPr="0077219F">
        <w:rPr>
          <w:rFonts w:ascii="Times New Roman" w:hAnsi="Times New Roman" w:cs="Times New Roman"/>
          <w:color w:val="000000"/>
          <w:sz w:val="24"/>
          <w:szCs w:val="24"/>
        </w:rPr>
        <w:t xml:space="preserve"> politiką ar kitą dokumentą, kuris nustatytų ir įvard</w:t>
      </w:r>
      <w:r>
        <w:rPr>
          <w:rFonts w:ascii="Times New Roman" w:hAnsi="Times New Roman" w:cs="Times New Roman"/>
          <w:color w:val="000000"/>
          <w:sz w:val="24"/>
          <w:szCs w:val="24"/>
        </w:rPr>
        <w:t>ytų</w:t>
      </w:r>
      <w:r w:rsidRPr="0077219F">
        <w:rPr>
          <w:rFonts w:ascii="Times New Roman" w:hAnsi="Times New Roman" w:cs="Times New Roman"/>
          <w:color w:val="000000"/>
          <w:sz w:val="24"/>
          <w:szCs w:val="24"/>
        </w:rPr>
        <w:t xml:space="preserve"> asmenis, atsakingus už duomenų </w:t>
      </w:r>
      <w:r w:rsidRPr="00D57549">
        <w:rPr>
          <w:rFonts w:ascii="Times New Roman" w:hAnsi="Times New Roman" w:cs="Times New Roman"/>
          <w:color w:val="000000"/>
          <w:sz w:val="24"/>
          <w:szCs w:val="24"/>
        </w:rPr>
        <w:t>saugumą ir apsaugą. Šiame dokumente taip pat turėtų būti aptariama bent:</w:t>
      </w:r>
    </w:p>
    <w:p w14:paraId="02B6142F" w14:textId="77777777" w:rsidR="00C404E5" w:rsidRPr="00D57549" w:rsidRDefault="00C404E5" w:rsidP="005539E7">
      <w:pPr>
        <w:pStyle w:val="Sraopastraipa"/>
        <w:numPr>
          <w:ilvl w:val="0"/>
          <w:numId w:val="55"/>
        </w:numPr>
        <w:tabs>
          <w:tab w:val="left" w:pos="1134"/>
        </w:tabs>
        <w:autoSpaceDE w:val="0"/>
        <w:autoSpaceDN w:val="0"/>
        <w:adjustRightInd w:val="0"/>
        <w:spacing w:line="276" w:lineRule="auto"/>
        <w:ind w:left="0" w:firstLine="851"/>
        <w:rPr>
          <w:color w:val="000000"/>
          <w:szCs w:val="24"/>
        </w:rPr>
      </w:pPr>
      <w:r w:rsidRPr="00D57549">
        <w:rPr>
          <w:color w:val="000000"/>
          <w:szCs w:val="24"/>
        </w:rPr>
        <w:t>Kaip tvarkomi asmens duomenys;</w:t>
      </w:r>
    </w:p>
    <w:p w14:paraId="1E30F7D6" w14:textId="77777777" w:rsidR="00C404E5" w:rsidRPr="00D57549" w:rsidRDefault="00C404E5" w:rsidP="005539E7">
      <w:pPr>
        <w:pStyle w:val="Sraopastraipa"/>
        <w:numPr>
          <w:ilvl w:val="0"/>
          <w:numId w:val="55"/>
        </w:numPr>
        <w:tabs>
          <w:tab w:val="left" w:pos="1134"/>
        </w:tabs>
        <w:autoSpaceDE w:val="0"/>
        <w:autoSpaceDN w:val="0"/>
        <w:adjustRightInd w:val="0"/>
        <w:spacing w:line="276" w:lineRule="auto"/>
        <w:ind w:left="0" w:firstLine="851"/>
        <w:rPr>
          <w:color w:val="000000"/>
          <w:szCs w:val="24"/>
        </w:rPr>
      </w:pPr>
      <w:r w:rsidRPr="00D57549">
        <w:rPr>
          <w:color w:val="000000"/>
          <w:szCs w:val="24"/>
        </w:rPr>
        <w:t>Reagavimo į duomenų saugumo pažeidimus procedūra;</w:t>
      </w:r>
    </w:p>
    <w:p w14:paraId="57A09F64" w14:textId="77777777" w:rsidR="00C404E5" w:rsidRPr="00D57549" w:rsidRDefault="00C404E5" w:rsidP="005539E7">
      <w:pPr>
        <w:pStyle w:val="Sraopastraipa"/>
        <w:numPr>
          <w:ilvl w:val="0"/>
          <w:numId w:val="55"/>
        </w:numPr>
        <w:tabs>
          <w:tab w:val="left" w:pos="1134"/>
        </w:tabs>
        <w:autoSpaceDE w:val="0"/>
        <w:autoSpaceDN w:val="0"/>
        <w:adjustRightInd w:val="0"/>
        <w:spacing w:line="276" w:lineRule="auto"/>
        <w:ind w:left="0" w:firstLine="851"/>
        <w:rPr>
          <w:color w:val="000000"/>
          <w:szCs w:val="24"/>
        </w:rPr>
      </w:pPr>
      <w:r w:rsidRPr="00D57549">
        <w:rPr>
          <w:color w:val="000000"/>
          <w:szCs w:val="24"/>
        </w:rPr>
        <w:t>Prieigos prie asmens duomenų suteikimo procedūros ir politika;</w:t>
      </w:r>
    </w:p>
    <w:p w14:paraId="480F9738" w14:textId="77777777" w:rsidR="00C404E5" w:rsidRDefault="00C404E5" w:rsidP="005539E7">
      <w:pPr>
        <w:pStyle w:val="Sraopastraipa"/>
        <w:numPr>
          <w:ilvl w:val="0"/>
          <w:numId w:val="55"/>
        </w:numPr>
        <w:tabs>
          <w:tab w:val="left" w:pos="1134"/>
        </w:tabs>
        <w:autoSpaceDE w:val="0"/>
        <w:autoSpaceDN w:val="0"/>
        <w:adjustRightInd w:val="0"/>
        <w:spacing w:line="276" w:lineRule="auto"/>
        <w:ind w:left="0" w:firstLine="851"/>
        <w:rPr>
          <w:color w:val="000000"/>
          <w:szCs w:val="24"/>
        </w:rPr>
      </w:pPr>
      <w:r w:rsidRPr="00D57549">
        <w:rPr>
          <w:color w:val="000000"/>
          <w:szCs w:val="24"/>
        </w:rPr>
        <w:t>Veiklos tęstinumo, duomenų atstatymo planas</w:t>
      </w:r>
      <w:r>
        <w:rPr>
          <w:color w:val="000000"/>
          <w:szCs w:val="24"/>
        </w:rPr>
        <w:t>;</w:t>
      </w:r>
    </w:p>
    <w:p w14:paraId="19291BA8" w14:textId="77777777" w:rsidR="00C404E5" w:rsidRPr="00CD502B" w:rsidRDefault="00C404E5" w:rsidP="00C404E5">
      <w:pPr>
        <w:tabs>
          <w:tab w:val="left" w:pos="1134"/>
        </w:tabs>
        <w:autoSpaceDE w:val="0"/>
        <w:autoSpaceDN w:val="0"/>
        <w:adjustRightInd w:val="0"/>
        <w:spacing w:after="0"/>
        <w:ind w:firstLine="851"/>
        <w:jc w:val="both"/>
        <w:rPr>
          <w:rFonts w:ascii="Times New Roman" w:hAnsi="Times New Roman" w:cs="Times New Roman"/>
          <w:bCs/>
          <w:color w:val="000000"/>
          <w:sz w:val="24"/>
          <w:szCs w:val="24"/>
        </w:rPr>
      </w:pPr>
      <w:r w:rsidRPr="00D57549">
        <w:rPr>
          <w:rFonts w:ascii="Times New Roman" w:hAnsi="Times New Roman" w:cs="Times New Roman"/>
          <w:bCs/>
          <w:color w:val="000000"/>
          <w:sz w:val="24"/>
          <w:szCs w:val="24"/>
        </w:rPr>
        <w:t xml:space="preserve">7.2.2. Tvarkytojas privalo užtikrinti, kad neįgalioti asmenys neturėtų fizinės prieigos prie sistemų ir </w:t>
      </w:r>
      <w:r w:rsidRPr="00CD502B">
        <w:rPr>
          <w:rFonts w:ascii="Times New Roman" w:hAnsi="Times New Roman" w:cs="Times New Roman"/>
          <w:bCs/>
          <w:color w:val="000000"/>
          <w:sz w:val="24"/>
          <w:szCs w:val="24"/>
        </w:rPr>
        <w:t>duomenų:</w:t>
      </w:r>
    </w:p>
    <w:p w14:paraId="5916CD7A" w14:textId="77777777" w:rsidR="00C404E5" w:rsidRPr="008B27E7" w:rsidRDefault="00C404E5" w:rsidP="005539E7">
      <w:pPr>
        <w:pStyle w:val="Sraopastraipa"/>
        <w:numPr>
          <w:ilvl w:val="0"/>
          <w:numId w:val="56"/>
        </w:numPr>
        <w:tabs>
          <w:tab w:val="left" w:pos="1134"/>
        </w:tabs>
        <w:autoSpaceDE w:val="0"/>
        <w:autoSpaceDN w:val="0"/>
        <w:adjustRightInd w:val="0"/>
        <w:spacing w:line="276" w:lineRule="auto"/>
        <w:ind w:left="0" w:firstLine="851"/>
        <w:rPr>
          <w:bCs/>
          <w:color w:val="000000"/>
          <w:szCs w:val="24"/>
        </w:rPr>
      </w:pPr>
      <w:r w:rsidRPr="008B27E7">
        <w:rPr>
          <w:bCs/>
          <w:color w:val="000000"/>
          <w:szCs w:val="24"/>
        </w:rPr>
        <w:t xml:space="preserve">Sistemos ir jose esantys duomenys tvarkomi </w:t>
      </w:r>
      <w:r w:rsidRPr="008B27E7">
        <w:rPr>
          <w:szCs w:val="24"/>
        </w:rPr>
        <w:t xml:space="preserve">duomenų tvarkytojo </w:t>
      </w:r>
      <w:r w:rsidRPr="008B27E7">
        <w:rPr>
          <w:bCs/>
          <w:color w:val="000000"/>
          <w:szCs w:val="24"/>
        </w:rPr>
        <w:t>naudojamose patalpose ir yra prižiūrimi Tvarkytojo darbuotojų;</w:t>
      </w:r>
    </w:p>
    <w:p w14:paraId="5AD5AC2B" w14:textId="77777777" w:rsidR="00C404E5" w:rsidRPr="008B27E7" w:rsidRDefault="00C404E5" w:rsidP="005539E7">
      <w:pPr>
        <w:pStyle w:val="Sraopastraipa"/>
        <w:numPr>
          <w:ilvl w:val="0"/>
          <w:numId w:val="56"/>
        </w:numPr>
        <w:tabs>
          <w:tab w:val="left" w:pos="1134"/>
        </w:tabs>
        <w:autoSpaceDE w:val="0"/>
        <w:autoSpaceDN w:val="0"/>
        <w:adjustRightInd w:val="0"/>
        <w:spacing w:line="276" w:lineRule="auto"/>
        <w:ind w:left="0" w:firstLine="851"/>
        <w:rPr>
          <w:bCs/>
          <w:color w:val="000000"/>
          <w:szCs w:val="24"/>
        </w:rPr>
      </w:pPr>
      <w:r w:rsidRPr="008B27E7">
        <w:rPr>
          <w:bCs/>
          <w:color w:val="000000"/>
          <w:szCs w:val="24"/>
        </w:rPr>
        <w:t>Tik įgalioti asmenys gali patekti į šias patalpas;</w:t>
      </w:r>
    </w:p>
    <w:p w14:paraId="523AC835" w14:textId="77777777" w:rsidR="00C404E5" w:rsidRPr="008B27E7" w:rsidRDefault="00C404E5" w:rsidP="005539E7">
      <w:pPr>
        <w:pStyle w:val="Sraopastraipa"/>
        <w:numPr>
          <w:ilvl w:val="0"/>
          <w:numId w:val="56"/>
        </w:numPr>
        <w:tabs>
          <w:tab w:val="left" w:pos="1134"/>
        </w:tabs>
        <w:autoSpaceDE w:val="0"/>
        <w:autoSpaceDN w:val="0"/>
        <w:adjustRightInd w:val="0"/>
        <w:spacing w:line="276" w:lineRule="auto"/>
        <w:ind w:left="0" w:firstLine="851"/>
        <w:rPr>
          <w:bCs/>
          <w:color w:val="000000"/>
          <w:szCs w:val="24"/>
        </w:rPr>
      </w:pPr>
      <w:r w:rsidRPr="008B27E7">
        <w:rPr>
          <w:bCs/>
          <w:color w:val="000000"/>
          <w:szCs w:val="24"/>
        </w:rPr>
        <w:t>Prieiga prie patalpų bus apribota raktais, elektroninėmis kortelėmis ir pan., suteikiamomis tik įgaliotiems asmenims;</w:t>
      </w:r>
    </w:p>
    <w:p w14:paraId="341F8A3F" w14:textId="77777777" w:rsidR="00C404E5" w:rsidRPr="008B27E7" w:rsidRDefault="00C404E5" w:rsidP="005539E7">
      <w:pPr>
        <w:pStyle w:val="Sraopastraipa"/>
        <w:numPr>
          <w:ilvl w:val="0"/>
          <w:numId w:val="56"/>
        </w:numPr>
        <w:tabs>
          <w:tab w:val="left" w:pos="1134"/>
        </w:tabs>
        <w:autoSpaceDE w:val="0"/>
        <w:autoSpaceDN w:val="0"/>
        <w:adjustRightInd w:val="0"/>
        <w:spacing w:line="276" w:lineRule="auto"/>
        <w:ind w:left="0" w:firstLine="851"/>
        <w:rPr>
          <w:bCs/>
          <w:color w:val="000000"/>
          <w:szCs w:val="24"/>
        </w:rPr>
      </w:pPr>
      <w:r w:rsidRPr="008B27E7">
        <w:rPr>
          <w:bCs/>
          <w:color w:val="000000"/>
          <w:szCs w:val="24"/>
        </w:rPr>
        <w:t>Patalpos būtų stebimos fizinių apsaugos darbuotojų, užtikrinančių neįgaliotų asmenų patekimo ribojimą į Tvarkytojo patalpas, kuriose tvarkomi Asmens duomenys;</w:t>
      </w:r>
    </w:p>
    <w:p w14:paraId="3907696E" w14:textId="77777777" w:rsidR="00C404E5" w:rsidRPr="008B27E7" w:rsidRDefault="00C404E5" w:rsidP="005539E7">
      <w:pPr>
        <w:pStyle w:val="Sraopastraipa"/>
        <w:numPr>
          <w:ilvl w:val="0"/>
          <w:numId w:val="56"/>
        </w:numPr>
        <w:tabs>
          <w:tab w:val="left" w:pos="1134"/>
        </w:tabs>
        <w:autoSpaceDE w:val="0"/>
        <w:autoSpaceDN w:val="0"/>
        <w:adjustRightInd w:val="0"/>
        <w:spacing w:line="276" w:lineRule="auto"/>
        <w:ind w:left="0" w:firstLine="851"/>
        <w:rPr>
          <w:bCs/>
          <w:color w:val="000000"/>
          <w:szCs w:val="24"/>
        </w:rPr>
      </w:pPr>
      <w:r w:rsidRPr="008B27E7">
        <w:rPr>
          <w:bCs/>
          <w:color w:val="000000"/>
          <w:szCs w:val="24"/>
        </w:rPr>
        <w:t>Tvarkytojo patalpų lankytojai būtų nuolat lydimi Tvarkytojo darbuotojų ir neįleidžiami į patalpas, kuriose yra galimybė įvykti duomenų saugumo pažeidimui (atskleidimui ir pan.).</w:t>
      </w:r>
    </w:p>
    <w:p w14:paraId="6C6472EE" w14:textId="77777777" w:rsidR="00C404E5" w:rsidRPr="008B27E7" w:rsidRDefault="00C404E5" w:rsidP="00C404E5">
      <w:pPr>
        <w:autoSpaceDE w:val="0"/>
        <w:autoSpaceDN w:val="0"/>
        <w:adjustRightInd w:val="0"/>
        <w:spacing w:after="0"/>
        <w:ind w:firstLine="851"/>
        <w:jc w:val="both"/>
        <w:rPr>
          <w:rFonts w:ascii="Times New Roman" w:hAnsi="Times New Roman" w:cs="Times New Roman"/>
          <w:bCs/>
          <w:color w:val="000000"/>
          <w:sz w:val="24"/>
          <w:szCs w:val="24"/>
        </w:rPr>
      </w:pPr>
      <w:r w:rsidRPr="008B27E7">
        <w:rPr>
          <w:rFonts w:ascii="Times New Roman" w:hAnsi="Times New Roman" w:cs="Times New Roman"/>
          <w:bCs/>
          <w:color w:val="000000"/>
          <w:sz w:val="24"/>
          <w:szCs w:val="24"/>
        </w:rPr>
        <w:t xml:space="preserve">7.2.3. Tvarkytojas privalo užtikrinti, kad įgalioti tvarkyti asmens duomenis asmenys turėtų prieigą tik prie tokių asmens duomenų, kurie yra neišvengiamai būtini jų funkcijoms atlikti, ir kad bus galimybė nustatyti asmenis, atlikusius bet kokius veiksmus su asmens duomenimis, įskaitant susipažinimą, kopijavimą, keitimą ar ištrynimą: </w:t>
      </w:r>
    </w:p>
    <w:p w14:paraId="649A09B9" w14:textId="77777777" w:rsidR="00C404E5" w:rsidRPr="008B27E7" w:rsidRDefault="00C404E5" w:rsidP="005539E7">
      <w:pPr>
        <w:pStyle w:val="Sraopastraipa"/>
        <w:numPr>
          <w:ilvl w:val="0"/>
          <w:numId w:val="56"/>
        </w:numPr>
        <w:tabs>
          <w:tab w:val="left" w:pos="1134"/>
        </w:tabs>
        <w:autoSpaceDE w:val="0"/>
        <w:autoSpaceDN w:val="0"/>
        <w:adjustRightInd w:val="0"/>
        <w:spacing w:line="276" w:lineRule="auto"/>
        <w:ind w:left="0" w:firstLine="851"/>
        <w:rPr>
          <w:bCs/>
          <w:color w:val="000000"/>
          <w:szCs w:val="24"/>
        </w:rPr>
      </w:pPr>
      <w:r w:rsidRPr="008B27E7">
        <w:rPr>
          <w:bCs/>
          <w:color w:val="000000"/>
          <w:szCs w:val="24"/>
        </w:rPr>
        <w:t>Tvarkytojas užtikrina, kad prieiga prie asmens duomenų bus pagrįsta darbuotojo funkcijų vykdymu ir darbuotojams, vykdantiems skirtingas funkcijas, bus suteikta skirtinga prieiga prie asmens duomenų;</w:t>
      </w:r>
    </w:p>
    <w:p w14:paraId="0473E264" w14:textId="77777777" w:rsidR="00C404E5" w:rsidRPr="008B27E7" w:rsidRDefault="00C404E5" w:rsidP="005539E7">
      <w:pPr>
        <w:pStyle w:val="Sraopastraipa"/>
        <w:numPr>
          <w:ilvl w:val="0"/>
          <w:numId w:val="56"/>
        </w:numPr>
        <w:tabs>
          <w:tab w:val="left" w:pos="1134"/>
        </w:tabs>
        <w:autoSpaceDE w:val="0"/>
        <w:autoSpaceDN w:val="0"/>
        <w:adjustRightInd w:val="0"/>
        <w:spacing w:line="276" w:lineRule="auto"/>
        <w:ind w:left="0" w:firstLine="851"/>
        <w:rPr>
          <w:bCs/>
          <w:color w:val="000000"/>
          <w:szCs w:val="24"/>
        </w:rPr>
      </w:pPr>
      <w:r w:rsidRPr="008B27E7">
        <w:rPr>
          <w:szCs w:val="24"/>
        </w:rPr>
        <w:t>Tvarkytojas užtikrina, kad 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6CC0C42F" w14:textId="77777777" w:rsidR="00C404E5" w:rsidRPr="008B27E7" w:rsidRDefault="00C404E5" w:rsidP="005539E7">
      <w:pPr>
        <w:pStyle w:val="Sraopastraipa"/>
        <w:numPr>
          <w:ilvl w:val="0"/>
          <w:numId w:val="56"/>
        </w:numPr>
        <w:tabs>
          <w:tab w:val="left" w:pos="1134"/>
        </w:tabs>
        <w:autoSpaceDE w:val="0"/>
        <w:autoSpaceDN w:val="0"/>
        <w:adjustRightInd w:val="0"/>
        <w:spacing w:line="276" w:lineRule="auto"/>
        <w:ind w:left="0" w:firstLine="851"/>
        <w:rPr>
          <w:bCs/>
          <w:color w:val="000000"/>
          <w:szCs w:val="24"/>
        </w:rPr>
      </w:pPr>
      <w:r w:rsidRPr="008B27E7">
        <w:rPr>
          <w:bCs/>
          <w:color w:val="000000"/>
          <w:szCs w:val="24"/>
        </w:rPr>
        <w:t>Tvarkytojas naudoja centralizuotą techninį veiksmų žurnalą, kuriame fiksuotų visus sistemoje naudotojų atliekamus veiksmus, įskaitant duomenų paiešką, įvedimą, ištrynimą, kopijavimą ir pan.;</w:t>
      </w:r>
    </w:p>
    <w:p w14:paraId="3A331F35" w14:textId="77777777" w:rsidR="00C404E5" w:rsidRPr="008B27E7" w:rsidRDefault="00C404E5" w:rsidP="005539E7">
      <w:pPr>
        <w:pStyle w:val="Sraopastraipa"/>
        <w:numPr>
          <w:ilvl w:val="0"/>
          <w:numId w:val="56"/>
        </w:numPr>
        <w:tabs>
          <w:tab w:val="left" w:pos="1134"/>
        </w:tabs>
        <w:autoSpaceDE w:val="0"/>
        <w:autoSpaceDN w:val="0"/>
        <w:adjustRightInd w:val="0"/>
        <w:spacing w:line="276" w:lineRule="auto"/>
        <w:ind w:left="0" w:firstLine="851"/>
        <w:rPr>
          <w:rStyle w:val="tlid-translation"/>
        </w:rPr>
      </w:pPr>
      <w:r w:rsidRPr="008B27E7">
        <w:rPr>
          <w:rStyle w:val="tlid-translation"/>
          <w:szCs w:val="24"/>
        </w:rPr>
        <w:t>Siekdamas apsaugoti nuo neleistinos prieigos ir pakeitimų, Tvarkytojas atlieka bandymus įsibrauti ar kitaip paveikti informacines sistemas;</w:t>
      </w:r>
    </w:p>
    <w:p w14:paraId="56410FE4" w14:textId="77777777" w:rsidR="00C404E5" w:rsidRPr="008B27E7" w:rsidRDefault="00C404E5" w:rsidP="005539E7">
      <w:pPr>
        <w:pStyle w:val="Sraopastraipa"/>
        <w:numPr>
          <w:ilvl w:val="0"/>
          <w:numId w:val="56"/>
        </w:numPr>
        <w:tabs>
          <w:tab w:val="left" w:pos="1134"/>
        </w:tabs>
        <w:autoSpaceDE w:val="0"/>
        <w:autoSpaceDN w:val="0"/>
        <w:adjustRightInd w:val="0"/>
        <w:spacing w:line="276" w:lineRule="auto"/>
        <w:ind w:left="0" w:firstLine="851"/>
      </w:pPr>
      <w:r w:rsidRPr="008B27E7">
        <w:rPr>
          <w:bCs/>
          <w:color w:val="000000"/>
          <w:szCs w:val="24"/>
        </w:rPr>
        <w:t>Tvarkytojas kontroliuoja, periodiškai peržiūri suteiktos prieigos prie sistemos ir (ar) duomenų darbuotojų sąrašą ir užtikrina, kad nebūtų neteisėtos prieigos atvejų.</w:t>
      </w:r>
    </w:p>
    <w:p w14:paraId="190B7D4A" w14:textId="77777777" w:rsidR="00C404E5" w:rsidRPr="00C45C1E" w:rsidRDefault="00C404E5" w:rsidP="00C404E5">
      <w:pPr>
        <w:autoSpaceDE w:val="0"/>
        <w:autoSpaceDN w:val="0"/>
        <w:adjustRightInd w:val="0"/>
        <w:spacing w:after="0"/>
        <w:ind w:firstLine="851"/>
        <w:jc w:val="both"/>
        <w:rPr>
          <w:rFonts w:ascii="Times New Roman" w:hAnsi="Times New Roman" w:cs="Times New Roman"/>
          <w:b/>
          <w:bCs/>
          <w:iCs/>
          <w:color w:val="000000"/>
          <w:sz w:val="24"/>
          <w:szCs w:val="24"/>
        </w:rPr>
      </w:pPr>
      <w:r w:rsidRPr="00AE014E">
        <w:rPr>
          <w:rFonts w:ascii="Times New Roman" w:hAnsi="Times New Roman" w:cs="Times New Roman"/>
          <w:b/>
          <w:bCs/>
          <w:iCs/>
          <w:color w:val="000000"/>
          <w:sz w:val="24"/>
          <w:szCs w:val="24"/>
        </w:rPr>
        <w:t>7.3. Kompiuterinė ir programinė įranga</w:t>
      </w:r>
    </w:p>
    <w:p w14:paraId="68D24317" w14:textId="77777777" w:rsidR="00C404E5" w:rsidRPr="0077219F"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Pr>
          <w:rFonts w:ascii="Times New Roman" w:hAnsi="Times New Roman" w:cs="Times New Roman"/>
          <w:color w:val="000000"/>
          <w:sz w:val="24"/>
          <w:szCs w:val="24"/>
        </w:rPr>
        <w:t>3</w:t>
      </w:r>
      <w:r w:rsidRPr="0077219F">
        <w:rPr>
          <w:rFonts w:ascii="Times New Roman" w:hAnsi="Times New Roman" w:cs="Times New Roman"/>
          <w:color w:val="000000"/>
          <w:sz w:val="24"/>
          <w:szCs w:val="24"/>
        </w:rPr>
        <w:t xml:space="preserve">.1. Kompiuterizuotose darbo vietose (toliau – KDV) ir serveriuose: </w:t>
      </w:r>
    </w:p>
    <w:p w14:paraId="6564C6EF" w14:textId="77777777" w:rsidR="00C404E5" w:rsidRPr="0077219F"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Pr>
          <w:rFonts w:ascii="Times New Roman" w:hAnsi="Times New Roman" w:cs="Times New Roman"/>
          <w:color w:val="000000"/>
          <w:sz w:val="24"/>
          <w:szCs w:val="24"/>
        </w:rPr>
        <w:t>3</w:t>
      </w:r>
      <w:r w:rsidRPr="0077219F">
        <w:rPr>
          <w:rFonts w:ascii="Times New Roman" w:hAnsi="Times New Roman" w:cs="Times New Roman"/>
          <w:color w:val="000000"/>
          <w:sz w:val="24"/>
          <w:szCs w:val="24"/>
        </w:rPr>
        <w:t xml:space="preserve">.1.1. turi būti naudojama gamintojų palaikoma informacijos apdorojimo sistemos fizinių komponentų visuma arba tos visumos dalis (toliau – Aparatinė įranga); </w:t>
      </w:r>
    </w:p>
    <w:p w14:paraId="6630A925" w14:textId="77777777" w:rsidR="00C404E5" w:rsidRPr="0077219F"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Pr>
          <w:rFonts w:ascii="Times New Roman" w:hAnsi="Times New Roman" w:cs="Times New Roman"/>
          <w:color w:val="000000"/>
          <w:sz w:val="24"/>
          <w:szCs w:val="24"/>
        </w:rPr>
        <w:t>3</w:t>
      </w:r>
      <w:r w:rsidRPr="0077219F">
        <w:rPr>
          <w:rFonts w:ascii="Times New Roman" w:hAnsi="Times New Roman" w:cs="Times New Roman"/>
          <w:color w:val="000000"/>
          <w:sz w:val="24"/>
          <w:szCs w:val="24"/>
        </w:rPr>
        <w:t xml:space="preserve">.1.2. turi būti naudojama informacinės technologijos ir telekomunikacijos (toliau – ITT) paslaugų teikėjo įdiegta ir prižiūrima operacinė sistema; </w:t>
      </w:r>
    </w:p>
    <w:p w14:paraId="73D5E6FA" w14:textId="77777777" w:rsidR="00C404E5" w:rsidRPr="0077219F"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Pr>
          <w:rFonts w:ascii="Times New Roman" w:hAnsi="Times New Roman" w:cs="Times New Roman"/>
          <w:color w:val="000000"/>
          <w:sz w:val="24"/>
          <w:szCs w:val="24"/>
        </w:rPr>
        <w:t>3</w:t>
      </w:r>
      <w:r w:rsidRPr="0077219F">
        <w:rPr>
          <w:rFonts w:ascii="Times New Roman" w:hAnsi="Times New Roman" w:cs="Times New Roman"/>
          <w:color w:val="000000"/>
          <w:sz w:val="24"/>
          <w:szCs w:val="24"/>
        </w:rPr>
        <w:t xml:space="preserve">.1.3. turi būti įdiegtos kritinius ir svarbius programinės įrangos (toliau – PĮ) saugumo pažeidžiamumus taisančios pataisos; </w:t>
      </w:r>
    </w:p>
    <w:p w14:paraId="700AEC4B" w14:textId="77777777" w:rsidR="00C404E5" w:rsidRPr="0077219F"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Pr>
          <w:rFonts w:ascii="Times New Roman" w:hAnsi="Times New Roman" w:cs="Times New Roman"/>
          <w:color w:val="000000"/>
          <w:sz w:val="24"/>
          <w:szCs w:val="24"/>
        </w:rPr>
        <w:t>3</w:t>
      </w:r>
      <w:r w:rsidRPr="0077219F">
        <w:rPr>
          <w:rFonts w:ascii="Times New Roman" w:hAnsi="Times New Roman" w:cs="Times New Roman"/>
          <w:color w:val="000000"/>
          <w:sz w:val="24"/>
          <w:szCs w:val="24"/>
        </w:rPr>
        <w:t xml:space="preserve">.1.4. turi būti naudojama realiu laiku veikianti antivirusinė PĮ (privalo pasileisti ir būti aktyvi sistemos pasileidimo metu); virusų duomenų bazė turi būti atnaujinama prieš skenavimą ir privalo automatiškai skanuoti bylas prieš jas atidarant ar paleidžiant; darbui ir KDV administravimui turi būti naudojamos atskirtos paskyros; </w:t>
      </w:r>
    </w:p>
    <w:p w14:paraId="6E17F39A" w14:textId="77777777" w:rsidR="00C404E5" w:rsidRPr="0077219F"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Pr>
          <w:rFonts w:ascii="Times New Roman" w:hAnsi="Times New Roman" w:cs="Times New Roman"/>
          <w:color w:val="000000"/>
          <w:sz w:val="24"/>
          <w:szCs w:val="24"/>
        </w:rPr>
        <w:t>3</w:t>
      </w:r>
      <w:r w:rsidRPr="0077219F">
        <w:rPr>
          <w:rFonts w:ascii="Times New Roman" w:hAnsi="Times New Roman" w:cs="Times New Roman"/>
          <w:color w:val="000000"/>
          <w:sz w:val="24"/>
          <w:szCs w:val="24"/>
        </w:rPr>
        <w:t xml:space="preserve">.1.5. turi būti naudojamas automatinis naudotojo paskyros užrakinimas, įsijungiantis ne ilgiau kaip po 15 min. naudotojo neveiklumo; </w:t>
      </w:r>
    </w:p>
    <w:p w14:paraId="27E94C9D" w14:textId="77777777" w:rsidR="00C404E5" w:rsidRPr="0077219F"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Pr>
          <w:rFonts w:ascii="Times New Roman" w:hAnsi="Times New Roman" w:cs="Times New Roman"/>
          <w:color w:val="000000"/>
          <w:sz w:val="24"/>
          <w:szCs w:val="24"/>
        </w:rPr>
        <w:t>3</w:t>
      </w:r>
      <w:r w:rsidRPr="0077219F">
        <w:rPr>
          <w:rFonts w:ascii="Times New Roman" w:hAnsi="Times New Roman" w:cs="Times New Roman"/>
          <w:color w:val="000000"/>
          <w:sz w:val="24"/>
          <w:szCs w:val="24"/>
        </w:rPr>
        <w:t>.1.</w:t>
      </w:r>
      <w:r>
        <w:rPr>
          <w:rFonts w:ascii="Times New Roman" w:hAnsi="Times New Roman" w:cs="Times New Roman"/>
          <w:color w:val="000000"/>
          <w:sz w:val="24"/>
          <w:szCs w:val="24"/>
        </w:rPr>
        <w:t>6</w:t>
      </w:r>
      <w:r w:rsidRPr="0077219F">
        <w:rPr>
          <w:rFonts w:ascii="Times New Roman" w:hAnsi="Times New Roman" w:cs="Times New Roman"/>
          <w:color w:val="000000"/>
          <w:sz w:val="24"/>
          <w:szCs w:val="24"/>
        </w:rPr>
        <w:t>. turi būti naudojama ugniasienė</w:t>
      </w:r>
      <w:r>
        <w:rPr>
          <w:rFonts w:ascii="Times New Roman" w:hAnsi="Times New Roman" w:cs="Times New Roman"/>
          <w:color w:val="000000"/>
          <w:sz w:val="24"/>
          <w:szCs w:val="24"/>
        </w:rPr>
        <w:t>,</w:t>
      </w:r>
      <w:r w:rsidRPr="0077219F">
        <w:rPr>
          <w:rFonts w:ascii="Times New Roman" w:hAnsi="Times New Roman" w:cs="Times New Roman"/>
          <w:color w:val="000000"/>
          <w:sz w:val="24"/>
          <w:szCs w:val="24"/>
        </w:rPr>
        <w:t xml:space="preserve"> praleidžianti tik grįžtančius įrenginių inicijuotų sesijų duomenų paketus ir tik išimtimis aprašytų sesijų duomenų paketus; taip pat ji turi nesiųsti atsakymo duomenų paketo siuntėjui, blokavus nesankcionuotą paketą; </w:t>
      </w:r>
    </w:p>
    <w:p w14:paraId="3C2CEBA4" w14:textId="77777777" w:rsidR="00C404E5" w:rsidRPr="0077219F"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Pr>
          <w:rFonts w:ascii="Times New Roman" w:hAnsi="Times New Roman" w:cs="Times New Roman"/>
          <w:color w:val="000000"/>
          <w:sz w:val="24"/>
          <w:szCs w:val="24"/>
        </w:rPr>
        <w:t>3</w:t>
      </w:r>
      <w:r w:rsidRPr="0077219F">
        <w:rPr>
          <w:rFonts w:ascii="Times New Roman" w:hAnsi="Times New Roman" w:cs="Times New Roman"/>
          <w:color w:val="000000"/>
          <w:sz w:val="24"/>
          <w:szCs w:val="24"/>
        </w:rPr>
        <w:t>.1.</w:t>
      </w:r>
      <w:r>
        <w:rPr>
          <w:rFonts w:ascii="Times New Roman" w:hAnsi="Times New Roman" w:cs="Times New Roman"/>
          <w:color w:val="000000"/>
          <w:sz w:val="24"/>
          <w:szCs w:val="24"/>
        </w:rPr>
        <w:t>7</w:t>
      </w:r>
      <w:r w:rsidRPr="0077219F">
        <w:rPr>
          <w:rFonts w:ascii="Times New Roman" w:hAnsi="Times New Roman" w:cs="Times New Roman"/>
          <w:color w:val="000000"/>
          <w:sz w:val="24"/>
          <w:szCs w:val="24"/>
        </w:rPr>
        <w:t xml:space="preserve">. turi būti </w:t>
      </w:r>
      <w:r>
        <w:rPr>
          <w:rFonts w:ascii="Times New Roman" w:hAnsi="Times New Roman" w:cs="Times New Roman"/>
          <w:color w:val="000000"/>
          <w:sz w:val="24"/>
          <w:szCs w:val="24"/>
        </w:rPr>
        <w:t xml:space="preserve">iki galo </w:t>
      </w:r>
      <w:r w:rsidRPr="0077219F">
        <w:rPr>
          <w:rFonts w:ascii="Times New Roman" w:hAnsi="Times New Roman" w:cs="Times New Roman"/>
          <w:color w:val="000000"/>
          <w:sz w:val="24"/>
          <w:szCs w:val="24"/>
        </w:rPr>
        <w:t>šifruojami nešiojamų</w:t>
      </w:r>
      <w:r>
        <w:rPr>
          <w:rFonts w:ascii="Times New Roman" w:hAnsi="Times New Roman" w:cs="Times New Roman"/>
          <w:color w:val="000000"/>
          <w:sz w:val="24"/>
          <w:szCs w:val="24"/>
        </w:rPr>
        <w:t>jų</w:t>
      </w:r>
      <w:r w:rsidRPr="0077219F">
        <w:rPr>
          <w:rFonts w:ascii="Times New Roman" w:hAnsi="Times New Roman" w:cs="Times New Roman"/>
          <w:color w:val="000000"/>
          <w:sz w:val="24"/>
          <w:szCs w:val="24"/>
        </w:rPr>
        <w:t xml:space="preserve"> KDV vidiniai duomenų kaupikliai; </w:t>
      </w:r>
    </w:p>
    <w:p w14:paraId="2258CCCB" w14:textId="77777777" w:rsidR="00C404E5" w:rsidRPr="0077219F"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Pr>
          <w:rFonts w:ascii="Times New Roman" w:hAnsi="Times New Roman" w:cs="Times New Roman"/>
          <w:color w:val="000000"/>
          <w:sz w:val="24"/>
          <w:szCs w:val="24"/>
        </w:rPr>
        <w:t>3</w:t>
      </w:r>
      <w:r w:rsidRPr="0077219F">
        <w:rPr>
          <w:rFonts w:ascii="Times New Roman" w:hAnsi="Times New Roman" w:cs="Times New Roman"/>
          <w:color w:val="000000"/>
          <w:sz w:val="24"/>
          <w:szCs w:val="24"/>
        </w:rPr>
        <w:t>.1.</w:t>
      </w:r>
      <w:r>
        <w:rPr>
          <w:rFonts w:ascii="Times New Roman" w:hAnsi="Times New Roman" w:cs="Times New Roman"/>
          <w:color w:val="000000"/>
          <w:sz w:val="24"/>
          <w:szCs w:val="24"/>
        </w:rPr>
        <w:t>8</w:t>
      </w:r>
      <w:r w:rsidRPr="0077219F">
        <w:rPr>
          <w:rFonts w:ascii="Times New Roman" w:hAnsi="Times New Roman" w:cs="Times New Roman"/>
          <w:color w:val="000000"/>
          <w:sz w:val="24"/>
          <w:szCs w:val="24"/>
        </w:rPr>
        <w:t xml:space="preserve">. turi būti generuojami, apdorojami ir saugomi sistemos įvykių įrašai, kurių struktūra būtų sudaryta iš šių duomenų: įvykio tipas; naudotojo identifikatorius; data ir laikas; sėkmingos ir nesėkmingos prieigos įrašas; susiję sistemos komponentai ar </w:t>
      </w:r>
      <w:r>
        <w:rPr>
          <w:rFonts w:ascii="Times New Roman" w:hAnsi="Times New Roman" w:cs="Times New Roman"/>
          <w:color w:val="000000"/>
          <w:sz w:val="24"/>
          <w:szCs w:val="24"/>
        </w:rPr>
        <w:t>ištekliai</w:t>
      </w:r>
      <w:r w:rsidRPr="0077219F">
        <w:rPr>
          <w:rFonts w:ascii="Times New Roman" w:hAnsi="Times New Roman" w:cs="Times New Roman"/>
          <w:color w:val="000000"/>
          <w:sz w:val="24"/>
          <w:szCs w:val="24"/>
        </w:rPr>
        <w:t>; tinklo IP adresas ir</w:t>
      </w:r>
      <w:r>
        <w:rPr>
          <w:rFonts w:ascii="Times New Roman" w:hAnsi="Times New Roman" w:cs="Times New Roman"/>
          <w:color w:val="000000"/>
          <w:sz w:val="24"/>
          <w:szCs w:val="24"/>
        </w:rPr>
        <w:t xml:space="preserve"> (</w:t>
      </w:r>
      <w:r w:rsidRPr="0077219F">
        <w:rPr>
          <w:rFonts w:ascii="Times New Roman" w:hAnsi="Times New Roman" w:cs="Times New Roman"/>
          <w:color w:val="000000"/>
          <w:sz w:val="24"/>
          <w:szCs w:val="24"/>
        </w:rPr>
        <w:t>arba</w:t>
      </w:r>
      <w:r>
        <w:rPr>
          <w:rFonts w:ascii="Times New Roman" w:hAnsi="Times New Roman" w:cs="Times New Roman"/>
          <w:color w:val="000000"/>
          <w:sz w:val="24"/>
          <w:szCs w:val="24"/>
        </w:rPr>
        <w:t>)</w:t>
      </w:r>
      <w:r w:rsidRPr="0077219F">
        <w:rPr>
          <w:rFonts w:ascii="Times New Roman" w:hAnsi="Times New Roman" w:cs="Times New Roman"/>
          <w:color w:val="000000"/>
          <w:sz w:val="24"/>
          <w:szCs w:val="24"/>
        </w:rPr>
        <w:t xml:space="preserve"> naudotas protokolas</w:t>
      </w:r>
      <w:r>
        <w:rPr>
          <w:rFonts w:ascii="Times New Roman" w:hAnsi="Times New Roman" w:cs="Times New Roman"/>
          <w:color w:val="000000"/>
          <w:sz w:val="24"/>
          <w:szCs w:val="24"/>
        </w:rPr>
        <w:t>;</w:t>
      </w:r>
      <w:r w:rsidRPr="0077219F">
        <w:rPr>
          <w:rFonts w:ascii="Times New Roman" w:hAnsi="Times New Roman" w:cs="Times New Roman"/>
          <w:color w:val="000000"/>
          <w:sz w:val="24"/>
          <w:szCs w:val="24"/>
        </w:rPr>
        <w:t xml:space="preserve"> </w:t>
      </w:r>
    </w:p>
    <w:p w14:paraId="43B555E5" w14:textId="77777777" w:rsidR="00C404E5" w:rsidRPr="0077219F"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Pr>
          <w:rFonts w:ascii="Times New Roman" w:hAnsi="Times New Roman" w:cs="Times New Roman"/>
          <w:color w:val="000000"/>
          <w:sz w:val="24"/>
          <w:szCs w:val="24"/>
        </w:rPr>
        <w:t>3</w:t>
      </w:r>
      <w:r w:rsidRPr="0077219F">
        <w:rPr>
          <w:rFonts w:ascii="Times New Roman" w:hAnsi="Times New Roman" w:cs="Times New Roman"/>
          <w:color w:val="000000"/>
          <w:sz w:val="24"/>
          <w:szCs w:val="24"/>
        </w:rPr>
        <w:t>.1.</w:t>
      </w:r>
      <w:r>
        <w:rPr>
          <w:rFonts w:ascii="Times New Roman" w:hAnsi="Times New Roman" w:cs="Times New Roman"/>
          <w:color w:val="000000"/>
          <w:sz w:val="24"/>
          <w:szCs w:val="24"/>
        </w:rPr>
        <w:t>9</w:t>
      </w:r>
      <w:r w:rsidRPr="0077219F">
        <w:rPr>
          <w:rFonts w:ascii="Times New Roman" w:hAnsi="Times New Roman" w:cs="Times New Roman"/>
          <w:color w:val="000000"/>
          <w:sz w:val="24"/>
          <w:szCs w:val="24"/>
        </w:rPr>
        <w:t>. šifruojami visi specialių</w:t>
      </w:r>
      <w:r>
        <w:rPr>
          <w:rFonts w:ascii="Times New Roman" w:hAnsi="Times New Roman" w:cs="Times New Roman"/>
          <w:color w:val="000000"/>
          <w:sz w:val="24"/>
          <w:szCs w:val="24"/>
        </w:rPr>
        <w:t>jų</w:t>
      </w:r>
      <w:r w:rsidRPr="0077219F">
        <w:rPr>
          <w:rFonts w:ascii="Times New Roman" w:hAnsi="Times New Roman" w:cs="Times New Roman"/>
          <w:color w:val="000000"/>
          <w:sz w:val="24"/>
          <w:szCs w:val="24"/>
        </w:rPr>
        <w:t xml:space="preserve"> kategorijų duomenys;</w:t>
      </w:r>
    </w:p>
    <w:p w14:paraId="1EAD1D57" w14:textId="77777777" w:rsidR="00C404E5" w:rsidRPr="0077219F" w:rsidRDefault="00C404E5" w:rsidP="00C404E5">
      <w:pPr>
        <w:autoSpaceDE w:val="0"/>
        <w:autoSpaceDN w:val="0"/>
        <w:adjustRightInd w:val="0"/>
        <w:spacing w:after="0"/>
        <w:ind w:firstLine="851"/>
        <w:jc w:val="both"/>
        <w:rPr>
          <w:rStyle w:val="tlid-translation"/>
        </w:rPr>
      </w:pPr>
      <w:r w:rsidRPr="0077219F">
        <w:rPr>
          <w:rFonts w:ascii="Times New Roman" w:hAnsi="Times New Roman" w:cs="Times New Roman"/>
          <w:color w:val="000000"/>
          <w:sz w:val="24"/>
          <w:szCs w:val="24"/>
        </w:rPr>
        <w:t>7.</w:t>
      </w:r>
      <w:r>
        <w:rPr>
          <w:rFonts w:ascii="Times New Roman" w:hAnsi="Times New Roman" w:cs="Times New Roman"/>
          <w:color w:val="000000"/>
          <w:sz w:val="24"/>
          <w:szCs w:val="24"/>
        </w:rPr>
        <w:t>3</w:t>
      </w:r>
      <w:r w:rsidRPr="0077219F">
        <w:rPr>
          <w:rFonts w:ascii="Times New Roman" w:hAnsi="Times New Roman" w:cs="Times New Roman"/>
          <w:color w:val="000000"/>
          <w:sz w:val="24"/>
          <w:szCs w:val="24"/>
        </w:rPr>
        <w:t>.1.1</w:t>
      </w:r>
      <w:r>
        <w:rPr>
          <w:rFonts w:ascii="Times New Roman" w:hAnsi="Times New Roman" w:cs="Times New Roman"/>
          <w:color w:val="000000"/>
          <w:sz w:val="24"/>
          <w:szCs w:val="24"/>
        </w:rPr>
        <w:t>0</w:t>
      </w:r>
      <w:r w:rsidRPr="0077219F">
        <w:rPr>
          <w:rFonts w:ascii="Times New Roman" w:hAnsi="Times New Roman" w:cs="Times New Roman"/>
          <w:color w:val="000000"/>
          <w:sz w:val="24"/>
          <w:szCs w:val="24"/>
        </w:rPr>
        <w:t xml:space="preserve">. užtikrinami duomenų atkūrimo procesai, kad </w:t>
      </w:r>
      <w:r w:rsidRPr="0077219F">
        <w:rPr>
          <w:rStyle w:val="tlid-translation"/>
          <w:rFonts w:ascii="Times New Roman" w:hAnsi="Times New Roman" w:cs="Times New Roman"/>
          <w:sz w:val="24"/>
          <w:szCs w:val="24"/>
        </w:rPr>
        <w:t>būtų galima tęsti duomenų tvarkymą ir užtikrinti veiksmingą ir tikslų duomenų atkūrimą</w:t>
      </w:r>
      <w:r w:rsidRPr="0077219F">
        <w:rPr>
          <w:rFonts w:ascii="Times New Roman" w:hAnsi="Times New Roman" w:cs="Times New Roman"/>
          <w:color w:val="000000"/>
          <w:sz w:val="24"/>
          <w:szCs w:val="24"/>
        </w:rPr>
        <w:t>;</w:t>
      </w:r>
    </w:p>
    <w:p w14:paraId="724B62B3" w14:textId="77777777" w:rsidR="00C404E5" w:rsidRPr="0077219F"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Pr>
          <w:rFonts w:ascii="Times New Roman" w:hAnsi="Times New Roman" w:cs="Times New Roman"/>
          <w:color w:val="000000"/>
          <w:sz w:val="24"/>
          <w:szCs w:val="24"/>
        </w:rPr>
        <w:t>3</w:t>
      </w:r>
      <w:r w:rsidRPr="0077219F">
        <w:rPr>
          <w:rFonts w:ascii="Times New Roman" w:hAnsi="Times New Roman" w:cs="Times New Roman"/>
          <w:color w:val="000000"/>
          <w:sz w:val="24"/>
          <w:szCs w:val="24"/>
        </w:rPr>
        <w:t>.1.1</w:t>
      </w:r>
      <w:r>
        <w:rPr>
          <w:rFonts w:ascii="Times New Roman" w:hAnsi="Times New Roman" w:cs="Times New Roman"/>
          <w:color w:val="000000"/>
          <w:sz w:val="24"/>
          <w:szCs w:val="24"/>
        </w:rPr>
        <w:t>1</w:t>
      </w:r>
      <w:r w:rsidRPr="0077219F">
        <w:rPr>
          <w:rFonts w:ascii="Times New Roman" w:hAnsi="Times New Roman" w:cs="Times New Roman"/>
          <w:color w:val="000000"/>
          <w:sz w:val="24"/>
          <w:szCs w:val="24"/>
        </w:rPr>
        <w:t xml:space="preserve">. bandymai su asmens duomenis atliekami tik </w:t>
      </w:r>
      <w:proofErr w:type="spellStart"/>
      <w:r w:rsidRPr="0077219F">
        <w:rPr>
          <w:rFonts w:ascii="Times New Roman" w:hAnsi="Times New Roman" w:cs="Times New Roman"/>
          <w:color w:val="000000"/>
          <w:sz w:val="24"/>
          <w:szCs w:val="24"/>
        </w:rPr>
        <w:t>testinėje</w:t>
      </w:r>
      <w:proofErr w:type="spellEnd"/>
      <w:r w:rsidRPr="0077219F">
        <w:rPr>
          <w:rFonts w:ascii="Times New Roman" w:hAnsi="Times New Roman" w:cs="Times New Roman"/>
          <w:color w:val="000000"/>
          <w:sz w:val="24"/>
          <w:szCs w:val="24"/>
        </w:rPr>
        <w:t xml:space="preserve"> aplinkoje arba su duomenų bazės kopija ar kitu būdu taip, kad būtų išvengta poveikio realiems asmens duomenims;</w:t>
      </w:r>
    </w:p>
    <w:p w14:paraId="511673E6" w14:textId="77777777" w:rsidR="00C404E5" w:rsidRPr="0077219F"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Pr>
          <w:rFonts w:ascii="Times New Roman" w:hAnsi="Times New Roman" w:cs="Times New Roman"/>
          <w:color w:val="000000"/>
          <w:sz w:val="24"/>
          <w:szCs w:val="24"/>
        </w:rPr>
        <w:t>3</w:t>
      </w:r>
      <w:r w:rsidRPr="0077219F">
        <w:rPr>
          <w:rFonts w:ascii="Times New Roman" w:hAnsi="Times New Roman" w:cs="Times New Roman"/>
          <w:color w:val="000000"/>
          <w:sz w:val="24"/>
          <w:szCs w:val="24"/>
        </w:rPr>
        <w:t>.1.1</w:t>
      </w:r>
      <w:r>
        <w:rPr>
          <w:rFonts w:ascii="Times New Roman" w:hAnsi="Times New Roman" w:cs="Times New Roman"/>
          <w:color w:val="000000"/>
          <w:sz w:val="24"/>
          <w:szCs w:val="24"/>
        </w:rPr>
        <w:t>1</w:t>
      </w:r>
      <w:r w:rsidRPr="0077219F">
        <w:rPr>
          <w:rFonts w:ascii="Times New Roman" w:hAnsi="Times New Roman" w:cs="Times New Roman"/>
          <w:color w:val="000000"/>
          <w:sz w:val="24"/>
          <w:szCs w:val="24"/>
        </w:rPr>
        <w:t xml:space="preserve">.1. </w:t>
      </w:r>
      <w:proofErr w:type="spellStart"/>
      <w:r w:rsidRPr="0077219F">
        <w:rPr>
          <w:rFonts w:ascii="Times New Roman" w:hAnsi="Times New Roman" w:cs="Times New Roman"/>
          <w:color w:val="000000"/>
          <w:sz w:val="24"/>
          <w:szCs w:val="24"/>
        </w:rPr>
        <w:t>testinė</w:t>
      </w:r>
      <w:proofErr w:type="spellEnd"/>
      <w:r w:rsidRPr="0077219F">
        <w:rPr>
          <w:rFonts w:ascii="Times New Roman" w:hAnsi="Times New Roman" w:cs="Times New Roman"/>
          <w:color w:val="000000"/>
          <w:sz w:val="24"/>
          <w:szCs w:val="24"/>
        </w:rPr>
        <w:t xml:space="preserve"> aplinka laikoma (saugoma) atskirai nuo realių asmens duomenų, siekiant išvengti poveikio realiems asmens duomenims</w:t>
      </w:r>
      <w:r>
        <w:rPr>
          <w:rFonts w:ascii="Times New Roman" w:hAnsi="Times New Roman" w:cs="Times New Roman"/>
          <w:color w:val="000000"/>
          <w:sz w:val="24"/>
          <w:szCs w:val="24"/>
        </w:rPr>
        <w:t>;</w:t>
      </w:r>
    </w:p>
    <w:p w14:paraId="65691698" w14:textId="77777777" w:rsidR="00C404E5" w:rsidRPr="0077219F"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Pr>
          <w:rFonts w:ascii="Times New Roman" w:hAnsi="Times New Roman" w:cs="Times New Roman"/>
          <w:color w:val="000000"/>
          <w:sz w:val="24"/>
          <w:szCs w:val="24"/>
        </w:rPr>
        <w:t>3</w:t>
      </w:r>
      <w:r w:rsidRPr="0077219F">
        <w:rPr>
          <w:rFonts w:ascii="Times New Roman" w:hAnsi="Times New Roman" w:cs="Times New Roman"/>
          <w:color w:val="000000"/>
          <w:sz w:val="24"/>
          <w:szCs w:val="24"/>
        </w:rPr>
        <w:t>.2. prisijungimui prie KDV naudojami slaptažodžiai:</w:t>
      </w:r>
    </w:p>
    <w:p w14:paraId="0B94AF78" w14:textId="77777777" w:rsidR="00C404E5" w:rsidRPr="0077219F"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Pr>
          <w:rFonts w:ascii="Times New Roman" w:hAnsi="Times New Roman" w:cs="Times New Roman"/>
          <w:color w:val="000000"/>
          <w:sz w:val="24"/>
          <w:szCs w:val="24"/>
        </w:rPr>
        <w:t>3</w:t>
      </w:r>
      <w:r w:rsidRPr="0077219F">
        <w:rPr>
          <w:rFonts w:ascii="Times New Roman" w:hAnsi="Times New Roman" w:cs="Times New Roman"/>
          <w:color w:val="000000"/>
          <w:sz w:val="24"/>
          <w:szCs w:val="24"/>
        </w:rPr>
        <w:t>.2.1. slaptažodis turi būti sudarytas iš ne mažiau nei 10 mažųjų, didžiųjų raidžių, skaičių ir specialiųjų simbolių; slaptažodis turi būti keičiamas ne rečiau kaip kas 90 dienų, pakartotinai gali būti keičiamas ne anksčiau nei po 24 val.; slaptažodis negali kartotis 6 mėnesių laikotarp</w:t>
      </w:r>
      <w:r>
        <w:rPr>
          <w:rFonts w:ascii="Times New Roman" w:hAnsi="Times New Roman" w:cs="Times New Roman"/>
          <w:color w:val="000000"/>
          <w:sz w:val="24"/>
          <w:szCs w:val="24"/>
        </w:rPr>
        <w:t>iu</w:t>
      </w:r>
      <w:r w:rsidRPr="0077219F">
        <w:rPr>
          <w:rFonts w:ascii="Times New Roman" w:hAnsi="Times New Roman" w:cs="Times New Roman"/>
          <w:color w:val="000000"/>
          <w:sz w:val="24"/>
          <w:szCs w:val="24"/>
        </w:rPr>
        <w:t xml:space="preserve"> ir negali sutapti su 6 ankstesniais slaptažodžiais; negali būti sudaryti iš bent trijų (3) iš eilės einančių prisijungimo vardo raidžių; mobiliojo įrenginio ekrano atrakinimui turi būti naudojamas ne trumpesnis kaip 4 simbolių slaptažodis arba pirštų atspaudo, atvaizdo skaitytuvas; </w:t>
      </w:r>
    </w:p>
    <w:p w14:paraId="621C57CC" w14:textId="77777777" w:rsidR="00C404E5" w:rsidRPr="0077219F"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Pr>
          <w:rFonts w:ascii="Times New Roman" w:hAnsi="Times New Roman" w:cs="Times New Roman"/>
          <w:color w:val="000000"/>
          <w:sz w:val="24"/>
          <w:szCs w:val="24"/>
        </w:rPr>
        <w:t>3</w:t>
      </w:r>
      <w:r w:rsidRPr="0077219F">
        <w:rPr>
          <w:rFonts w:ascii="Times New Roman" w:hAnsi="Times New Roman" w:cs="Times New Roman"/>
          <w:color w:val="000000"/>
          <w:sz w:val="24"/>
          <w:szCs w:val="24"/>
        </w:rPr>
        <w:t xml:space="preserve">.2.2. prisijungimas prie KDV turi būti blokuojamas po 5 nesėkmingų slaptažodžio įvedimo bandymų; </w:t>
      </w:r>
      <w:r>
        <w:rPr>
          <w:rFonts w:ascii="Times New Roman" w:hAnsi="Times New Roman" w:cs="Times New Roman"/>
          <w:color w:val="000000"/>
          <w:sz w:val="24"/>
          <w:szCs w:val="24"/>
        </w:rPr>
        <w:t>kiti</w:t>
      </w:r>
      <w:r w:rsidRPr="0077219F">
        <w:rPr>
          <w:rFonts w:ascii="Times New Roman" w:hAnsi="Times New Roman" w:cs="Times New Roman"/>
          <w:color w:val="000000"/>
          <w:sz w:val="24"/>
          <w:szCs w:val="24"/>
        </w:rPr>
        <w:t xml:space="preserve"> bandymai suteikiami ne anksčiau nei praėjus vienai valandai;</w:t>
      </w:r>
    </w:p>
    <w:p w14:paraId="746118B4" w14:textId="77777777" w:rsidR="00C404E5" w:rsidRPr="0077219F"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Pr>
          <w:rFonts w:ascii="Times New Roman" w:hAnsi="Times New Roman" w:cs="Times New Roman"/>
          <w:color w:val="000000"/>
          <w:sz w:val="24"/>
          <w:szCs w:val="24"/>
        </w:rPr>
        <w:t>3</w:t>
      </w:r>
      <w:r w:rsidRPr="0077219F">
        <w:rPr>
          <w:rFonts w:ascii="Times New Roman" w:hAnsi="Times New Roman" w:cs="Times New Roman"/>
          <w:color w:val="000000"/>
          <w:sz w:val="24"/>
          <w:szCs w:val="24"/>
        </w:rPr>
        <w:t xml:space="preserve">.3.  </w:t>
      </w:r>
      <w:r>
        <w:rPr>
          <w:rFonts w:ascii="Times New Roman" w:hAnsi="Times New Roman" w:cs="Times New Roman"/>
          <w:color w:val="000000"/>
          <w:sz w:val="24"/>
          <w:szCs w:val="24"/>
        </w:rPr>
        <w:t>d</w:t>
      </w:r>
      <w:r w:rsidRPr="0077219F">
        <w:rPr>
          <w:rFonts w:ascii="Times New Roman" w:hAnsi="Times New Roman" w:cs="Times New Roman"/>
          <w:color w:val="000000"/>
          <w:sz w:val="24"/>
          <w:szCs w:val="24"/>
        </w:rPr>
        <w:t xml:space="preserve">ebesijos paslaugos (kai taikoma): </w:t>
      </w:r>
    </w:p>
    <w:p w14:paraId="4BFDAB4C" w14:textId="77777777" w:rsidR="00C404E5" w:rsidRPr="0077219F"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bookmarkStart w:id="69" w:name="_Hlk517767287"/>
      <w:r w:rsidRPr="0077219F">
        <w:rPr>
          <w:rFonts w:ascii="Times New Roman" w:hAnsi="Times New Roman" w:cs="Times New Roman"/>
          <w:color w:val="000000"/>
          <w:sz w:val="24"/>
          <w:szCs w:val="24"/>
        </w:rPr>
        <w:t>7.</w:t>
      </w:r>
      <w:r>
        <w:rPr>
          <w:rFonts w:ascii="Times New Roman" w:hAnsi="Times New Roman" w:cs="Times New Roman"/>
          <w:color w:val="000000"/>
          <w:sz w:val="24"/>
          <w:szCs w:val="24"/>
        </w:rPr>
        <w:t>3</w:t>
      </w:r>
      <w:r w:rsidRPr="0077219F">
        <w:rPr>
          <w:rFonts w:ascii="Times New Roman" w:hAnsi="Times New Roman" w:cs="Times New Roman"/>
          <w:color w:val="000000"/>
          <w:sz w:val="24"/>
          <w:szCs w:val="24"/>
        </w:rPr>
        <w:t>.3.1.</w:t>
      </w:r>
      <w:bookmarkEnd w:id="69"/>
      <w:r>
        <w:rPr>
          <w:rFonts w:ascii="Times New Roman" w:hAnsi="Times New Roman" w:cs="Times New Roman"/>
          <w:color w:val="000000"/>
          <w:sz w:val="24"/>
          <w:szCs w:val="24"/>
        </w:rPr>
        <w:t xml:space="preserve"> </w:t>
      </w:r>
      <w:r w:rsidRPr="0077219F">
        <w:rPr>
          <w:rFonts w:ascii="Times New Roman" w:hAnsi="Times New Roman" w:cs="Times New Roman"/>
          <w:color w:val="000000"/>
          <w:sz w:val="24"/>
          <w:szCs w:val="24"/>
        </w:rPr>
        <w:t>paslaugų duomenų centrai turi būti E</w:t>
      </w:r>
      <w:r>
        <w:rPr>
          <w:rFonts w:ascii="Times New Roman" w:hAnsi="Times New Roman" w:cs="Times New Roman"/>
          <w:color w:val="000000"/>
          <w:sz w:val="24"/>
          <w:szCs w:val="24"/>
        </w:rPr>
        <w:t>EE</w:t>
      </w:r>
      <w:r w:rsidRPr="0077219F">
        <w:rPr>
          <w:rFonts w:ascii="Times New Roman" w:hAnsi="Times New Roman" w:cs="Times New Roman"/>
          <w:color w:val="000000"/>
          <w:sz w:val="24"/>
          <w:szCs w:val="24"/>
        </w:rPr>
        <w:t xml:space="preserve">; </w:t>
      </w:r>
    </w:p>
    <w:p w14:paraId="5DA170D4" w14:textId="77777777" w:rsidR="00C404E5" w:rsidRPr="0077219F"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Pr>
          <w:rFonts w:ascii="Times New Roman" w:hAnsi="Times New Roman" w:cs="Times New Roman"/>
          <w:color w:val="000000"/>
          <w:sz w:val="24"/>
          <w:szCs w:val="24"/>
        </w:rPr>
        <w:t>3</w:t>
      </w:r>
      <w:r w:rsidRPr="0077219F">
        <w:rPr>
          <w:rFonts w:ascii="Times New Roman" w:hAnsi="Times New Roman" w:cs="Times New Roman"/>
          <w:color w:val="000000"/>
          <w:sz w:val="24"/>
          <w:szCs w:val="24"/>
        </w:rPr>
        <w:t>.3.2.</w:t>
      </w:r>
      <w:r>
        <w:rPr>
          <w:rFonts w:ascii="Times New Roman" w:hAnsi="Times New Roman" w:cs="Times New Roman"/>
          <w:color w:val="000000"/>
          <w:sz w:val="24"/>
          <w:szCs w:val="24"/>
        </w:rPr>
        <w:t xml:space="preserve"> </w:t>
      </w:r>
      <w:r w:rsidRPr="0077219F">
        <w:rPr>
          <w:rFonts w:ascii="Times New Roman" w:hAnsi="Times New Roman" w:cs="Times New Roman"/>
          <w:color w:val="000000"/>
          <w:sz w:val="24"/>
          <w:szCs w:val="24"/>
        </w:rPr>
        <w:t>Šalys turi garantuoti, kad duomenys nebus perkelti už E</w:t>
      </w:r>
      <w:r>
        <w:rPr>
          <w:rFonts w:ascii="Times New Roman" w:hAnsi="Times New Roman" w:cs="Times New Roman"/>
          <w:color w:val="000000"/>
          <w:sz w:val="24"/>
          <w:szCs w:val="24"/>
        </w:rPr>
        <w:t>EE</w:t>
      </w:r>
      <w:r w:rsidRPr="0077219F">
        <w:rPr>
          <w:rFonts w:ascii="Times New Roman" w:hAnsi="Times New Roman" w:cs="Times New Roman"/>
          <w:color w:val="000000"/>
          <w:sz w:val="24"/>
          <w:szCs w:val="24"/>
        </w:rPr>
        <w:t xml:space="preserve"> ribų; </w:t>
      </w:r>
    </w:p>
    <w:p w14:paraId="15725647" w14:textId="77777777" w:rsidR="00C404E5" w:rsidRPr="0077219F"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Pr>
          <w:rFonts w:ascii="Times New Roman" w:hAnsi="Times New Roman" w:cs="Times New Roman"/>
          <w:color w:val="000000"/>
          <w:sz w:val="24"/>
          <w:szCs w:val="24"/>
        </w:rPr>
        <w:t>3</w:t>
      </w:r>
      <w:r w:rsidRPr="0077219F">
        <w:rPr>
          <w:rFonts w:ascii="Times New Roman" w:hAnsi="Times New Roman" w:cs="Times New Roman"/>
          <w:color w:val="000000"/>
          <w:sz w:val="24"/>
          <w:szCs w:val="24"/>
        </w:rPr>
        <w:t>.3.3.</w:t>
      </w:r>
      <w:r>
        <w:rPr>
          <w:rFonts w:ascii="Times New Roman" w:hAnsi="Times New Roman" w:cs="Times New Roman"/>
          <w:color w:val="000000"/>
          <w:sz w:val="24"/>
          <w:szCs w:val="24"/>
        </w:rPr>
        <w:t xml:space="preserve"> </w:t>
      </w:r>
      <w:r w:rsidRPr="0077219F">
        <w:rPr>
          <w:rFonts w:ascii="Times New Roman" w:hAnsi="Times New Roman" w:cs="Times New Roman"/>
          <w:color w:val="000000"/>
          <w:sz w:val="24"/>
          <w:szCs w:val="24"/>
        </w:rPr>
        <w:t>paslaugos turi būti sertifikuotos pagal ISO 27001 standartą</w:t>
      </w:r>
      <w:r>
        <w:rPr>
          <w:rFonts w:ascii="Times New Roman" w:hAnsi="Times New Roman" w:cs="Times New Roman"/>
          <w:color w:val="000000"/>
          <w:sz w:val="24"/>
          <w:szCs w:val="24"/>
        </w:rPr>
        <w:t xml:space="preserve"> arba lygiavertį</w:t>
      </w:r>
      <w:r w:rsidRPr="0077219F">
        <w:rPr>
          <w:rFonts w:ascii="Times New Roman" w:hAnsi="Times New Roman" w:cs="Times New Roman"/>
          <w:color w:val="000000"/>
          <w:sz w:val="24"/>
          <w:szCs w:val="24"/>
        </w:rPr>
        <w:t xml:space="preserve">; </w:t>
      </w:r>
    </w:p>
    <w:p w14:paraId="5E648C6D" w14:textId="77777777" w:rsidR="00C404E5" w:rsidRPr="0077219F"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Pr>
          <w:rFonts w:ascii="Times New Roman" w:hAnsi="Times New Roman" w:cs="Times New Roman"/>
          <w:color w:val="000000"/>
          <w:sz w:val="24"/>
          <w:szCs w:val="24"/>
        </w:rPr>
        <w:t>3</w:t>
      </w:r>
      <w:r w:rsidRPr="0077219F">
        <w:rPr>
          <w:rFonts w:ascii="Times New Roman" w:hAnsi="Times New Roman" w:cs="Times New Roman"/>
          <w:color w:val="000000"/>
          <w:sz w:val="24"/>
          <w:szCs w:val="24"/>
        </w:rPr>
        <w:t>.3.4.</w:t>
      </w:r>
      <w:r>
        <w:rPr>
          <w:rFonts w:ascii="Times New Roman" w:hAnsi="Times New Roman" w:cs="Times New Roman"/>
          <w:color w:val="000000"/>
          <w:sz w:val="24"/>
          <w:szCs w:val="24"/>
        </w:rPr>
        <w:t xml:space="preserve"> </w:t>
      </w:r>
      <w:r w:rsidRPr="0077219F">
        <w:rPr>
          <w:rFonts w:ascii="Times New Roman" w:hAnsi="Times New Roman" w:cs="Times New Roman"/>
          <w:color w:val="000000"/>
          <w:sz w:val="24"/>
          <w:szCs w:val="24"/>
        </w:rPr>
        <w:t>Šalys įdiegia apsaugą nuo kenkėjiškų programų</w:t>
      </w:r>
      <w:r>
        <w:rPr>
          <w:rFonts w:ascii="Times New Roman" w:hAnsi="Times New Roman" w:cs="Times New Roman"/>
          <w:color w:val="000000"/>
          <w:sz w:val="24"/>
          <w:szCs w:val="24"/>
        </w:rPr>
        <w:t xml:space="preserve">, </w:t>
      </w:r>
      <w:r w:rsidRPr="0077219F">
        <w:rPr>
          <w:rFonts w:ascii="Times New Roman" w:hAnsi="Times New Roman" w:cs="Times New Roman"/>
          <w:color w:val="000000"/>
          <w:sz w:val="24"/>
          <w:szCs w:val="24"/>
        </w:rPr>
        <w:t xml:space="preserve">kad bet kokia programinė įranga, kuri naudojama teikiant duomenis, būtų apsaugota nuo kenkėjiškų programų; </w:t>
      </w:r>
    </w:p>
    <w:p w14:paraId="526C18FF" w14:textId="77777777" w:rsidR="00C404E5" w:rsidRPr="0077219F"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Pr>
          <w:rFonts w:ascii="Times New Roman" w:hAnsi="Times New Roman" w:cs="Times New Roman"/>
          <w:color w:val="000000"/>
          <w:sz w:val="24"/>
          <w:szCs w:val="24"/>
        </w:rPr>
        <w:t>3</w:t>
      </w:r>
      <w:r w:rsidRPr="0077219F">
        <w:rPr>
          <w:rFonts w:ascii="Times New Roman" w:hAnsi="Times New Roman" w:cs="Times New Roman"/>
          <w:color w:val="000000"/>
          <w:sz w:val="24"/>
          <w:szCs w:val="24"/>
        </w:rPr>
        <w:t>.3.5.</w:t>
      </w:r>
      <w:r>
        <w:rPr>
          <w:rFonts w:ascii="Times New Roman" w:hAnsi="Times New Roman" w:cs="Times New Roman"/>
          <w:color w:val="000000"/>
          <w:sz w:val="24"/>
          <w:szCs w:val="24"/>
        </w:rPr>
        <w:t xml:space="preserve"> </w:t>
      </w:r>
      <w:r w:rsidRPr="0077219F">
        <w:rPr>
          <w:rFonts w:ascii="Times New Roman" w:hAnsi="Times New Roman" w:cs="Times New Roman"/>
          <w:color w:val="000000"/>
          <w:sz w:val="24"/>
          <w:szCs w:val="24"/>
        </w:rPr>
        <w:t>Šalys daro atsargines ypa</w:t>
      </w:r>
      <w:r>
        <w:rPr>
          <w:rFonts w:ascii="Times New Roman" w:hAnsi="Times New Roman" w:cs="Times New Roman"/>
          <w:color w:val="000000"/>
          <w:sz w:val="24"/>
          <w:szCs w:val="24"/>
        </w:rPr>
        <w:t>č</w:t>
      </w:r>
      <w:r w:rsidRPr="0077219F">
        <w:rPr>
          <w:rFonts w:ascii="Times New Roman" w:hAnsi="Times New Roman" w:cs="Times New Roman"/>
          <w:color w:val="000000"/>
          <w:sz w:val="24"/>
          <w:szCs w:val="24"/>
        </w:rPr>
        <w:t xml:space="preserve"> svarbios informacijos kopijas ir išbando atsargines kopijas, siekdam</w:t>
      </w:r>
      <w:r>
        <w:rPr>
          <w:rFonts w:ascii="Times New Roman" w:hAnsi="Times New Roman" w:cs="Times New Roman"/>
          <w:color w:val="000000"/>
          <w:sz w:val="24"/>
          <w:szCs w:val="24"/>
        </w:rPr>
        <w:t>os</w:t>
      </w:r>
      <w:r w:rsidRPr="0077219F">
        <w:rPr>
          <w:rFonts w:ascii="Times New Roman" w:hAnsi="Times New Roman" w:cs="Times New Roman"/>
          <w:color w:val="000000"/>
          <w:sz w:val="24"/>
          <w:szCs w:val="24"/>
        </w:rPr>
        <w:t xml:space="preserve"> užtikrinti, kad informacija būtų atkurta;</w:t>
      </w:r>
    </w:p>
    <w:p w14:paraId="1807E1F4" w14:textId="77777777" w:rsidR="00C404E5" w:rsidRPr="008B27E7"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Pr>
          <w:rFonts w:ascii="Times New Roman" w:hAnsi="Times New Roman" w:cs="Times New Roman"/>
          <w:color w:val="000000"/>
          <w:sz w:val="24"/>
          <w:szCs w:val="24"/>
        </w:rPr>
        <w:t>3</w:t>
      </w:r>
      <w:r w:rsidRPr="0077219F">
        <w:rPr>
          <w:rFonts w:ascii="Times New Roman" w:hAnsi="Times New Roman" w:cs="Times New Roman"/>
          <w:color w:val="000000"/>
          <w:sz w:val="24"/>
          <w:szCs w:val="24"/>
        </w:rPr>
        <w:t>.3.6.</w:t>
      </w:r>
      <w:r>
        <w:rPr>
          <w:rFonts w:ascii="Times New Roman" w:hAnsi="Times New Roman" w:cs="Times New Roman"/>
          <w:color w:val="000000"/>
          <w:sz w:val="24"/>
          <w:szCs w:val="24"/>
        </w:rPr>
        <w:t xml:space="preserve"> </w:t>
      </w:r>
      <w:r w:rsidRPr="008B27E7">
        <w:rPr>
          <w:rFonts w:ascii="Times New Roman" w:hAnsi="Times New Roman" w:cs="Times New Roman"/>
          <w:color w:val="000000"/>
          <w:sz w:val="24"/>
          <w:szCs w:val="24"/>
        </w:rPr>
        <w:t>Šalys privalo aktyviai ir laiku valdyti visų atitinkamų technologijų, įskaitant (bet neapsiribojant) operacinės sistemos, duomenų bazės, taikomosios programos, pažeidžiamumus.</w:t>
      </w:r>
    </w:p>
    <w:p w14:paraId="01741607" w14:textId="77777777" w:rsidR="00C404E5" w:rsidRPr="00AE014E" w:rsidRDefault="00C404E5" w:rsidP="005539E7">
      <w:pPr>
        <w:pStyle w:val="Sraopastraipa"/>
        <w:numPr>
          <w:ilvl w:val="1"/>
          <w:numId w:val="58"/>
        </w:numPr>
        <w:spacing w:line="276" w:lineRule="auto"/>
        <w:ind w:left="0" w:firstLine="851"/>
        <w:rPr>
          <w:b/>
          <w:bCs/>
          <w:szCs w:val="24"/>
        </w:rPr>
      </w:pPr>
      <w:r w:rsidRPr="00AE014E">
        <w:rPr>
          <w:b/>
          <w:bCs/>
          <w:szCs w:val="24"/>
        </w:rPr>
        <w:t xml:space="preserve"> Reikalavimai, keliami tvarkytojo darbuotojų darbui namuose</w:t>
      </w:r>
      <w:r>
        <w:rPr>
          <w:b/>
          <w:bCs/>
          <w:szCs w:val="24"/>
        </w:rPr>
        <w:t xml:space="preserve"> (</w:t>
      </w:r>
      <w:r w:rsidRPr="00AE014E">
        <w:rPr>
          <w:b/>
          <w:bCs/>
          <w:szCs w:val="24"/>
        </w:rPr>
        <w:t>darbui</w:t>
      </w:r>
      <w:r>
        <w:rPr>
          <w:b/>
          <w:bCs/>
          <w:szCs w:val="24"/>
        </w:rPr>
        <w:t xml:space="preserve"> nuotoliu)</w:t>
      </w:r>
    </w:p>
    <w:p w14:paraId="5D7DA97D" w14:textId="77777777" w:rsidR="00C404E5" w:rsidRPr="008B27E7" w:rsidRDefault="00C404E5" w:rsidP="005539E7">
      <w:pPr>
        <w:pStyle w:val="Sraopastraipa"/>
        <w:numPr>
          <w:ilvl w:val="2"/>
          <w:numId w:val="58"/>
        </w:numPr>
        <w:tabs>
          <w:tab w:val="left" w:pos="1560"/>
        </w:tabs>
        <w:autoSpaceDE w:val="0"/>
        <w:autoSpaceDN w:val="0"/>
        <w:adjustRightInd w:val="0"/>
        <w:spacing w:line="276" w:lineRule="auto"/>
        <w:ind w:left="0" w:firstLine="851"/>
        <w:rPr>
          <w:szCs w:val="24"/>
        </w:rPr>
      </w:pPr>
      <w:r w:rsidRPr="008B27E7">
        <w:rPr>
          <w:szCs w:val="24"/>
        </w:rPr>
        <w:t>Tvarkytojas, organizuodamas savo darbuotojų darbą nuotoliu, turi užtikrinti visas reikiamas technines ir organizacines priemones, įskaitant, bet tuo neapsiribojant, minimalias technines ir organizacines duomenų apsaugos priemones, numatytas Sutartyje bei Sąlygose.</w:t>
      </w:r>
    </w:p>
    <w:p w14:paraId="38DBFAED" w14:textId="77777777" w:rsidR="00C404E5" w:rsidRPr="008B27E7" w:rsidRDefault="00C404E5" w:rsidP="005539E7">
      <w:pPr>
        <w:pStyle w:val="Sraopastraipa"/>
        <w:numPr>
          <w:ilvl w:val="2"/>
          <w:numId w:val="58"/>
        </w:numPr>
        <w:tabs>
          <w:tab w:val="left" w:pos="1560"/>
        </w:tabs>
        <w:autoSpaceDE w:val="0"/>
        <w:autoSpaceDN w:val="0"/>
        <w:adjustRightInd w:val="0"/>
        <w:spacing w:line="276" w:lineRule="auto"/>
        <w:ind w:left="0" w:firstLine="851"/>
        <w:rPr>
          <w:b/>
          <w:bCs/>
          <w:i/>
          <w:color w:val="000000"/>
          <w:szCs w:val="24"/>
        </w:rPr>
      </w:pPr>
      <w:r w:rsidRPr="008B27E7">
        <w:rPr>
          <w:szCs w:val="24"/>
        </w:rPr>
        <w:t>Tvarkytojas užtikrina, kad jo darbuotojų nuotolinio darbo metu būtų laikomasi  Nacionalinio kibernetinio saugumo centro bazinių kibernetinio saugumo rekomendacijų dirbantiems nuotoliniu būdu.</w:t>
      </w:r>
    </w:p>
    <w:p w14:paraId="6A362538" w14:textId="77777777" w:rsidR="00C404E5" w:rsidRPr="008B27E7" w:rsidRDefault="00C404E5" w:rsidP="00C404E5">
      <w:pPr>
        <w:spacing w:after="0"/>
        <w:ind w:left="426" w:firstLine="425"/>
        <w:rPr>
          <w:rFonts w:ascii="Times New Roman" w:hAnsi="Times New Roman" w:cs="Times New Roman"/>
          <w:b/>
          <w:sz w:val="24"/>
          <w:szCs w:val="24"/>
        </w:rPr>
      </w:pPr>
      <w:r w:rsidRPr="008B27E7">
        <w:rPr>
          <w:rFonts w:ascii="Times New Roman" w:hAnsi="Times New Roman" w:cs="Times New Roman"/>
          <w:b/>
          <w:color w:val="000000"/>
          <w:sz w:val="24"/>
          <w:szCs w:val="24"/>
        </w:rPr>
        <w:t xml:space="preserve">8. </w:t>
      </w:r>
      <w:r w:rsidRPr="008B27E7">
        <w:rPr>
          <w:rFonts w:ascii="Times New Roman" w:hAnsi="Times New Roman" w:cs="Times New Roman"/>
          <w:b/>
          <w:sz w:val="24"/>
          <w:szCs w:val="24"/>
        </w:rPr>
        <w:t>Duomenų tvarkymo vieta:</w:t>
      </w:r>
      <w:r w:rsidRPr="008B27E7">
        <w:rPr>
          <w:rFonts w:ascii="Times New Roman" w:hAnsi="Times New Roman" w:cs="Times New Roman"/>
          <w:i/>
          <w:iCs/>
          <w:sz w:val="24"/>
          <w:szCs w:val="24"/>
        </w:rPr>
        <w:t xml:space="preserve"> [Nurodykite, kur duomenų tvarkymas yra atliekamas]</w:t>
      </w:r>
    </w:p>
    <w:p w14:paraId="3A3ECE5B" w14:textId="77777777" w:rsidR="00C404E5" w:rsidRPr="008B27E7" w:rsidRDefault="00C404E5" w:rsidP="00C404E5">
      <w:pPr>
        <w:spacing w:after="0"/>
        <w:ind w:firstLine="851"/>
        <w:jc w:val="both"/>
        <w:rPr>
          <w:rFonts w:ascii="Times New Roman" w:hAnsi="Times New Roman" w:cs="Times New Roman"/>
          <w:i/>
          <w:iCs/>
          <w:sz w:val="24"/>
          <w:szCs w:val="24"/>
        </w:rPr>
      </w:pPr>
      <w:r w:rsidRPr="008B27E7">
        <w:rPr>
          <w:rFonts w:ascii="Times New Roman" w:hAnsi="Times New Roman" w:cs="Times New Roman"/>
          <w:sz w:val="24"/>
          <w:szCs w:val="24"/>
        </w:rPr>
        <w:t>8.1. Atsižvelgiant į Sąlygas, be išankstinio rašytinio duomenų valdytojo leidimo asmens duomenys  negali būti tvarkomi kitose vietose, išskyrus šias:</w:t>
      </w:r>
      <w:r w:rsidRPr="008B27E7">
        <w:rPr>
          <w:rFonts w:ascii="Times New Roman" w:hAnsi="Times New Roman" w:cs="Times New Roman"/>
          <w:i/>
          <w:iCs/>
          <w:sz w:val="24"/>
          <w:szCs w:val="24"/>
        </w:rPr>
        <w:t xml:space="preserve"> </w:t>
      </w:r>
    </w:p>
    <w:p w14:paraId="167F39F3" w14:textId="77777777" w:rsidR="00C404E5" w:rsidRPr="008B27E7" w:rsidRDefault="00C404E5" w:rsidP="00C404E5">
      <w:pPr>
        <w:spacing w:after="0"/>
        <w:ind w:firstLine="851"/>
        <w:jc w:val="both"/>
        <w:rPr>
          <w:rFonts w:ascii="Times New Roman" w:hAnsi="Times New Roman" w:cs="Times New Roman"/>
          <w:i/>
          <w:iCs/>
          <w:sz w:val="24"/>
          <w:szCs w:val="24"/>
        </w:rPr>
      </w:pPr>
      <w:r w:rsidRPr="008B27E7">
        <w:rPr>
          <w:rFonts w:ascii="Times New Roman" w:hAnsi="Times New Roman" w:cs="Times New Roman"/>
          <w:b/>
          <w:color w:val="000000"/>
          <w:sz w:val="24"/>
          <w:szCs w:val="24"/>
        </w:rPr>
        <w:t xml:space="preserve">9. Duomenų gavėjų kategorijos </w:t>
      </w:r>
      <w:r w:rsidRPr="008B27E7">
        <w:rPr>
          <w:rFonts w:ascii="Times New Roman" w:hAnsi="Times New Roman" w:cs="Times New Roman"/>
          <w:i/>
          <w:iCs/>
          <w:sz w:val="24"/>
          <w:szCs w:val="24"/>
        </w:rPr>
        <w:t xml:space="preserve">[Nurodykite, kam bus perduodami ir kam gali būti perduodami asmens duomenys] </w:t>
      </w:r>
    </w:p>
    <w:p w14:paraId="29DEDE4B" w14:textId="77777777" w:rsidR="00C404E5" w:rsidRPr="00AE014E"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8B27E7">
        <w:rPr>
          <w:rFonts w:ascii="Times New Roman" w:hAnsi="Times New Roman" w:cs="Times New Roman"/>
          <w:color w:val="000000"/>
          <w:sz w:val="24"/>
          <w:szCs w:val="24"/>
        </w:rPr>
        <w:t xml:space="preserve">9.1. Institucijos ir (ar) įmonės, ir (ar) </w:t>
      </w:r>
      <w:r w:rsidRPr="00C45C1E">
        <w:rPr>
          <w:rFonts w:ascii="Times New Roman" w:hAnsi="Times New Roman" w:cs="Times New Roman"/>
          <w:color w:val="000000"/>
          <w:sz w:val="24"/>
          <w:szCs w:val="24"/>
        </w:rPr>
        <w:t>įstaigos</w:t>
      </w:r>
      <w:r w:rsidRPr="00AE014E">
        <w:rPr>
          <w:rFonts w:ascii="Times New Roman" w:hAnsi="Times New Roman" w:cs="Times New Roman"/>
          <w:color w:val="000000"/>
          <w:sz w:val="24"/>
          <w:szCs w:val="24"/>
        </w:rPr>
        <w:t xml:space="preserve">, turinčios teisę tvarkyti šiuos duomenis. </w:t>
      </w:r>
    </w:p>
    <w:tbl>
      <w:tblPr>
        <w:tblW w:w="12636" w:type="dxa"/>
        <w:tblInd w:w="-567" w:type="dxa"/>
        <w:tblLayout w:type="fixed"/>
        <w:tblLook w:val="01E0" w:firstRow="1" w:lastRow="1" w:firstColumn="1" w:lastColumn="1" w:noHBand="0" w:noVBand="0"/>
      </w:tblPr>
      <w:tblGrid>
        <w:gridCol w:w="6379"/>
        <w:gridCol w:w="3852"/>
        <w:gridCol w:w="2405"/>
      </w:tblGrid>
      <w:tr w:rsidR="00C404E5" w:rsidRPr="0077219F" w14:paraId="3B86634D" w14:textId="77777777" w:rsidTr="007D6BC6">
        <w:trPr>
          <w:trHeight w:val="80"/>
        </w:trPr>
        <w:tc>
          <w:tcPr>
            <w:tcW w:w="6379" w:type="dxa"/>
          </w:tcPr>
          <w:p w14:paraId="6602B3DE" w14:textId="77777777" w:rsidR="00C404E5" w:rsidRPr="0077219F" w:rsidRDefault="00C404E5" w:rsidP="007D6BC6">
            <w:pPr>
              <w:tabs>
                <w:tab w:val="left" w:pos="2052"/>
                <w:tab w:val="left" w:pos="2772"/>
              </w:tabs>
              <w:overflowPunct w:val="0"/>
              <w:autoSpaceDE w:val="0"/>
              <w:autoSpaceDN w:val="0"/>
              <w:adjustRightInd w:val="0"/>
              <w:spacing w:after="0"/>
              <w:ind w:right="27"/>
              <w:textAlignment w:val="baseline"/>
              <w:rPr>
                <w:rFonts w:ascii="Times New Roman" w:eastAsia="Times New Roman" w:hAnsi="Times New Roman" w:cs="Times New Roman"/>
                <w:b/>
                <w:caps/>
                <w:noProof/>
                <w:sz w:val="24"/>
                <w:szCs w:val="24"/>
              </w:rPr>
            </w:pPr>
            <w:r w:rsidRPr="0077219F">
              <w:rPr>
                <w:rFonts w:ascii="Times New Roman" w:eastAsia="Times New Roman" w:hAnsi="Times New Roman" w:cs="Times New Roman"/>
                <w:b/>
                <w:caps/>
                <w:noProof/>
                <w:sz w:val="24"/>
                <w:szCs w:val="24"/>
              </w:rPr>
              <w:t>Valdytojas</w:t>
            </w:r>
          </w:p>
          <w:p w14:paraId="10BB3693" w14:textId="77777777" w:rsidR="00C404E5" w:rsidRPr="0077219F" w:rsidRDefault="00C404E5" w:rsidP="007D6BC6">
            <w:pPr>
              <w:tabs>
                <w:tab w:val="left" w:pos="2052"/>
                <w:tab w:val="left" w:pos="2772"/>
              </w:tabs>
              <w:overflowPunct w:val="0"/>
              <w:autoSpaceDE w:val="0"/>
              <w:autoSpaceDN w:val="0"/>
              <w:adjustRightInd w:val="0"/>
              <w:spacing w:after="0"/>
              <w:ind w:right="27"/>
              <w:textAlignment w:val="baseline"/>
              <w:rPr>
                <w:rFonts w:ascii="Times New Roman" w:eastAsia="Times New Roman" w:hAnsi="Times New Roman" w:cs="Times New Roman"/>
                <w:b/>
                <w:caps/>
                <w:noProof/>
                <w:sz w:val="24"/>
                <w:szCs w:val="24"/>
                <w:highlight w:val="lightGray"/>
              </w:rPr>
            </w:pPr>
            <w:r w:rsidRPr="0077219F">
              <w:rPr>
                <w:rFonts w:ascii="Times New Roman" w:hAnsi="Times New Roman" w:cs="Times New Roman"/>
                <w:iCs/>
                <w:sz w:val="24"/>
                <w:szCs w:val="24"/>
                <w:highlight w:val="lightGray"/>
              </w:rPr>
              <w:t>[juridinio asmens pavadinimas]</w:t>
            </w:r>
          </w:p>
          <w:p w14:paraId="79296098" w14:textId="77777777" w:rsidR="00C404E5" w:rsidRPr="0077219F" w:rsidRDefault="00C404E5" w:rsidP="007D6BC6">
            <w:pPr>
              <w:widowControl w:val="0"/>
              <w:spacing w:after="0"/>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[Kodas]</w:t>
            </w:r>
          </w:p>
          <w:p w14:paraId="436B9417" w14:textId="77777777" w:rsidR="00C404E5" w:rsidRPr="0077219F" w:rsidRDefault="00C404E5" w:rsidP="007D6BC6">
            <w:pPr>
              <w:widowControl w:val="0"/>
              <w:spacing w:after="0"/>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[Adresas]</w:t>
            </w:r>
          </w:p>
          <w:p w14:paraId="111D0D5A" w14:textId="77777777" w:rsidR="00C404E5" w:rsidRPr="0077219F" w:rsidRDefault="00C404E5" w:rsidP="007D6BC6">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[PVM mokėtojo kodas]</w:t>
            </w:r>
          </w:p>
          <w:p w14:paraId="2295E4C1" w14:textId="77777777" w:rsidR="00C404E5" w:rsidRPr="0077219F" w:rsidRDefault="00C404E5" w:rsidP="007D6BC6">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[banko rekvizitai]</w:t>
            </w:r>
          </w:p>
          <w:p w14:paraId="6B757649" w14:textId="77777777" w:rsidR="00C404E5" w:rsidRPr="0077219F" w:rsidRDefault="00C404E5" w:rsidP="007D6BC6">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[Tel]</w:t>
            </w:r>
          </w:p>
          <w:p w14:paraId="1447B4E0" w14:textId="77777777" w:rsidR="00C404E5" w:rsidRPr="0077219F" w:rsidRDefault="00C404E5" w:rsidP="007D6BC6">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[El. paštas]</w:t>
            </w:r>
          </w:p>
          <w:p w14:paraId="1DF2ADA6" w14:textId="77777777" w:rsidR="00C404E5" w:rsidRPr="0077219F" w:rsidRDefault="00C404E5" w:rsidP="007D6BC6">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[pareigos]</w:t>
            </w:r>
          </w:p>
          <w:p w14:paraId="01FC7C98" w14:textId="77777777" w:rsidR="00C404E5" w:rsidRPr="0077219F" w:rsidRDefault="00C404E5" w:rsidP="007D6BC6">
            <w:pPr>
              <w:overflowPunct w:val="0"/>
              <w:autoSpaceDE w:val="0"/>
              <w:autoSpaceDN w:val="0"/>
              <w:adjustRightInd w:val="0"/>
              <w:spacing w:after="0"/>
              <w:textAlignment w:val="baseline"/>
              <w:rPr>
                <w:rFonts w:ascii="Times New Roman" w:eastAsia="Times New Roman" w:hAnsi="Times New Roman" w:cs="Times New Roman"/>
                <w:noProof/>
                <w:sz w:val="24"/>
                <w:szCs w:val="24"/>
              </w:rPr>
            </w:pPr>
            <w:r w:rsidRPr="0077219F">
              <w:rPr>
                <w:rFonts w:ascii="Times New Roman" w:hAnsi="Times New Roman" w:cs="Times New Roman"/>
                <w:sz w:val="24"/>
                <w:szCs w:val="24"/>
                <w:highlight w:val="lightGray"/>
              </w:rPr>
              <w:t>[vardas, pavardė, parašas]</w:t>
            </w:r>
          </w:p>
        </w:tc>
        <w:tc>
          <w:tcPr>
            <w:tcW w:w="3852" w:type="dxa"/>
          </w:tcPr>
          <w:p w14:paraId="4E448B0A" w14:textId="77777777" w:rsidR="00C404E5" w:rsidRPr="0077219F" w:rsidRDefault="00C404E5" w:rsidP="007D6BC6">
            <w:pPr>
              <w:tabs>
                <w:tab w:val="left" w:pos="2052"/>
                <w:tab w:val="left" w:pos="2772"/>
              </w:tabs>
              <w:overflowPunct w:val="0"/>
              <w:autoSpaceDE w:val="0"/>
              <w:autoSpaceDN w:val="0"/>
              <w:adjustRightInd w:val="0"/>
              <w:spacing w:after="0"/>
              <w:ind w:right="27"/>
              <w:textAlignment w:val="baseline"/>
              <w:rPr>
                <w:rFonts w:ascii="Times New Roman" w:eastAsia="Times New Roman" w:hAnsi="Times New Roman" w:cs="Times New Roman"/>
                <w:b/>
                <w:caps/>
                <w:noProof/>
                <w:sz w:val="24"/>
                <w:szCs w:val="24"/>
              </w:rPr>
            </w:pPr>
            <w:r w:rsidRPr="0077219F">
              <w:rPr>
                <w:rFonts w:ascii="Times New Roman" w:eastAsia="Times New Roman" w:hAnsi="Times New Roman" w:cs="Times New Roman"/>
                <w:b/>
                <w:caps/>
                <w:noProof/>
                <w:sz w:val="24"/>
                <w:szCs w:val="24"/>
              </w:rPr>
              <w:t>Tvarkytojas</w:t>
            </w:r>
          </w:p>
          <w:p w14:paraId="3696E4D7" w14:textId="77777777" w:rsidR="00C404E5" w:rsidRPr="0077219F" w:rsidRDefault="00C404E5" w:rsidP="007D6BC6">
            <w:pPr>
              <w:tabs>
                <w:tab w:val="left" w:pos="2052"/>
                <w:tab w:val="left" w:pos="2772"/>
              </w:tabs>
              <w:overflowPunct w:val="0"/>
              <w:autoSpaceDE w:val="0"/>
              <w:autoSpaceDN w:val="0"/>
              <w:adjustRightInd w:val="0"/>
              <w:spacing w:after="0"/>
              <w:ind w:right="27"/>
              <w:textAlignment w:val="baseline"/>
              <w:rPr>
                <w:rFonts w:ascii="Times New Roman" w:eastAsia="Times New Roman" w:hAnsi="Times New Roman" w:cs="Times New Roman"/>
                <w:b/>
                <w:caps/>
                <w:noProof/>
                <w:sz w:val="24"/>
                <w:szCs w:val="24"/>
                <w:highlight w:val="lightGray"/>
              </w:rPr>
            </w:pPr>
            <w:r w:rsidRPr="0077219F">
              <w:rPr>
                <w:rFonts w:ascii="Times New Roman" w:hAnsi="Times New Roman" w:cs="Times New Roman"/>
                <w:iCs/>
                <w:sz w:val="24"/>
                <w:szCs w:val="24"/>
                <w:highlight w:val="lightGray"/>
              </w:rPr>
              <w:t>[juridinio asmens pavadinimas]</w:t>
            </w:r>
          </w:p>
          <w:p w14:paraId="55D5CD4B" w14:textId="77777777" w:rsidR="00C404E5" w:rsidRPr="0077219F" w:rsidRDefault="00C404E5" w:rsidP="007D6BC6">
            <w:pPr>
              <w:widowControl w:val="0"/>
              <w:spacing w:after="0"/>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[Kodas]</w:t>
            </w:r>
          </w:p>
          <w:p w14:paraId="06319123" w14:textId="77777777" w:rsidR="00C404E5" w:rsidRPr="0077219F" w:rsidRDefault="00C404E5" w:rsidP="007D6BC6">
            <w:pPr>
              <w:widowControl w:val="0"/>
              <w:spacing w:after="0"/>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[Adresas]</w:t>
            </w:r>
          </w:p>
          <w:p w14:paraId="3699ABDB" w14:textId="77777777" w:rsidR="00C404E5" w:rsidRPr="0077219F" w:rsidRDefault="00C404E5" w:rsidP="007D6BC6">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[PVM mokėtojo kodas]</w:t>
            </w:r>
          </w:p>
          <w:p w14:paraId="4062B69E" w14:textId="77777777" w:rsidR="00C404E5" w:rsidRPr="0077219F" w:rsidRDefault="00C404E5" w:rsidP="007D6BC6">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[banko rekvizitai]</w:t>
            </w:r>
          </w:p>
          <w:p w14:paraId="26049EDF" w14:textId="77777777" w:rsidR="00C404E5" w:rsidRPr="0077219F" w:rsidRDefault="00C404E5" w:rsidP="007D6BC6">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[Tel]</w:t>
            </w:r>
          </w:p>
          <w:p w14:paraId="1A4F91D4" w14:textId="77777777" w:rsidR="00C404E5" w:rsidRPr="0077219F" w:rsidRDefault="00C404E5" w:rsidP="007D6BC6">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[El. paštas]</w:t>
            </w:r>
          </w:p>
          <w:p w14:paraId="799A2A0F" w14:textId="77777777" w:rsidR="00C404E5" w:rsidRPr="0077219F" w:rsidRDefault="00C404E5" w:rsidP="007D6BC6">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[pareigos]</w:t>
            </w:r>
          </w:p>
          <w:p w14:paraId="2A4C7C8F" w14:textId="77777777" w:rsidR="00C404E5" w:rsidRPr="0077219F" w:rsidRDefault="00C404E5" w:rsidP="007D6BC6">
            <w:pPr>
              <w:tabs>
                <w:tab w:val="left" w:pos="2268"/>
              </w:tabs>
              <w:spacing w:after="0"/>
              <w:rPr>
                <w:rFonts w:ascii="Times New Roman" w:eastAsia="Times New Roman" w:hAnsi="Times New Roman" w:cs="Times New Roman"/>
                <w:b/>
                <w:noProof/>
                <w:sz w:val="24"/>
                <w:szCs w:val="24"/>
              </w:rPr>
            </w:pPr>
            <w:r w:rsidRPr="0077219F">
              <w:rPr>
                <w:rFonts w:ascii="Times New Roman" w:hAnsi="Times New Roman" w:cs="Times New Roman"/>
                <w:sz w:val="24"/>
                <w:szCs w:val="24"/>
                <w:highlight w:val="lightGray"/>
              </w:rPr>
              <w:t>[vardas, pavardė, parašas]</w:t>
            </w:r>
          </w:p>
        </w:tc>
        <w:tc>
          <w:tcPr>
            <w:tcW w:w="2405" w:type="dxa"/>
          </w:tcPr>
          <w:p w14:paraId="53533E35" w14:textId="77777777" w:rsidR="00C404E5" w:rsidRPr="0077219F" w:rsidRDefault="00C404E5" w:rsidP="007D6BC6">
            <w:pPr>
              <w:tabs>
                <w:tab w:val="left" w:pos="314"/>
                <w:tab w:val="left" w:pos="1512"/>
                <w:tab w:val="left" w:pos="2052"/>
                <w:tab w:val="left" w:pos="2772"/>
              </w:tabs>
              <w:overflowPunct w:val="0"/>
              <w:autoSpaceDE w:val="0"/>
              <w:autoSpaceDN w:val="0"/>
              <w:adjustRightInd w:val="0"/>
              <w:spacing w:after="0"/>
              <w:ind w:right="-121"/>
              <w:textAlignment w:val="baseline"/>
              <w:rPr>
                <w:rFonts w:ascii="Times New Roman" w:eastAsia="Times New Roman" w:hAnsi="Times New Roman" w:cs="Times New Roman"/>
                <w:caps/>
                <w:noProof/>
                <w:sz w:val="24"/>
                <w:szCs w:val="24"/>
              </w:rPr>
            </w:pPr>
          </w:p>
        </w:tc>
      </w:tr>
      <w:tr w:rsidR="00C404E5" w:rsidRPr="0077219F" w14:paraId="7D4999F4" w14:textId="77777777" w:rsidTr="007D6BC6">
        <w:trPr>
          <w:trHeight w:val="80"/>
        </w:trPr>
        <w:tc>
          <w:tcPr>
            <w:tcW w:w="6379" w:type="dxa"/>
          </w:tcPr>
          <w:p w14:paraId="2D9C57F7" w14:textId="77777777" w:rsidR="00C404E5" w:rsidRPr="0077219F" w:rsidRDefault="00C404E5" w:rsidP="007D6BC6">
            <w:pPr>
              <w:tabs>
                <w:tab w:val="right" w:pos="6163"/>
              </w:tabs>
              <w:overflowPunct w:val="0"/>
              <w:autoSpaceDE w:val="0"/>
              <w:autoSpaceDN w:val="0"/>
              <w:adjustRightInd w:val="0"/>
              <w:spacing w:after="0"/>
              <w:textAlignment w:val="baseline"/>
              <w:rPr>
                <w:rFonts w:ascii="Times New Roman" w:eastAsia="Times New Roman" w:hAnsi="Times New Roman" w:cs="Times New Roman"/>
                <w:noProof/>
                <w:sz w:val="24"/>
                <w:szCs w:val="24"/>
              </w:rPr>
            </w:pPr>
            <w:r w:rsidRPr="0077219F">
              <w:rPr>
                <w:rFonts w:ascii="Times New Roman" w:eastAsia="Times New Roman" w:hAnsi="Times New Roman" w:cs="Times New Roman"/>
                <w:noProof/>
                <w:sz w:val="24"/>
                <w:szCs w:val="24"/>
              </w:rPr>
              <w:t>A. V.</w:t>
            </w:r>
            <w:r>
              <w:rPr>
                <w:rFonts w:ascii="Times New Roman" w:eastAsia="Times New Roman" w:hAnsi="Times New Roman" w:cs="Times New Roman"/>
                <w:noProof/>
                <w:sz w:val="24"/>
                <w:szCs w:val="24"/>
              </w:rPr>
              <w:tab/>
            </w:r>
          </w:p>
        </w:tc>
        <w:tc>
          <w:tcPr>
            <w:tcW w:w="3852" w:type="dxa"/>
          </w:tcPr>
          <w:p w14:paraId="61E77426" w14:textId="77777777" w:rsidR="00C404E5" w:rsidRPr="0077219F" w:rsidRDefault="00C404E5" w:rsidP="007D6BC6">
            <w:pPr>
              <w:overflowPunct w:val="0"/>
              <w:autoSpaceDE w:val="0"/>
              <w:autoSpaceDN w:val="0"/>
              <w:adjustRightInd w:val="0"/>
              <w:spacing w:after="0"/>
              <w:ind w:right="156"/>
              <w:textAlignment w:val="baseline"/>
              <w:rPr>
                <w:rFonts w:ascii="Times New Roman" w:eastAsia="Times New Roman" w:hAnsi="Times New Roman" w:cs="Times New Roman"/>
                <w:noProof/>
                <w:sz w:val="24"/>
                <w:szCs w:val="24"/>
              </w:rPr>
            </w:pPr>
            <w:r w:rsidRPr="0077219F">
              <w:rPr>
                <w:rFonts w:ascii="Times New Roman" w:eastAsia="Times New Roman" w:hAnsi="Times New Roman" w:cs="Times New Roman"/>
                <w:noProof/>
                <w:sz w:val="24"/>
                <w:szCs w:val="24"/>
              </w:rPr>
              <w:t>A. V.</w:t>
            </w:r>
          </w:p>
        </w:tc>
        <w:tc>
          <w:tcPr>
            <w:tcW w:w="2405" w:type="dxa"/>
          </w:tcPr>
          <w:p w14:paraId="075FB258" w14:textId="77777777" w:rsidR="00C404E5" w:rsidRPr="0077219F" w:rsidRDefault="00C404E5" w:rsidP="007D6BC6">
            <w:pPr>
              <w:overflowPunct w:val="0"/>
              <w:autoSpaceDE w:val="0"/>
              <w:autoSpaceDN w:val="0"/>
              <w:adjustRightInd w:val="0"/>
              <w:spacing w:after="0"/>
              <w:ind w:right="156"/>
              <w:textAlignment w:val="baseline"/>
              <w:rPr>
                <w:rFonts w:ascii="Times New Roman" w:eastAsia="Times New Roman" w:hAnsi="Times New Roman" w:cs="Times New Roman"/>
                <w:noProof/>
                <w:sz w:val="24"/>
                <w:szCs w:val="24"/>
              </w:rPr>
            </w:pPr>
          </w:p>
        </w:tc>
      </w:tr>
    </w:tbl>
    <w:p w14:paraId="0BA42A7E" w14:textId="77777777" w:rsidR="00C404E5" w:rsidRDefault="00C404E5" w:rsidP="00C404E5">
      <w:pP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br w:type="page"/>
      </w:r>
    </w:p>
    <w:p w14:paraId="33FED933" w14:textId="77777777" w:rsidR="00C404E5" w:rsidRDefault="00C404E5" w:rsidP="00C404E5">
      <w:pPr>
        <w:spacing w:after="0"/>
        <w:jc w:val="right"/>
        <w:rPr>
          <w:rFonts w:ascii="Times New Roman" w:eastAsia="Times New Roman" w:hAnsi="Times New Roman" w:cs="Times New Roman"/>
          <w:b/>
          <w:sz w:val="24"/>
          <w:szCs w:val="24"/>
          <w:lang w:eastAsia="lt-LT"/>
        </w:rPr>
      </w:pPr>
    </w:p>
    <w:p w14:paraId="52DF408F" w14:textId="77777777" w:rsidR="00C404E5" w:rsidRDefault="00C404E5" w:rsidP="00C404E5">
      <w:pPr>
        <w:spacing w:after="0"/>
        <w:ind w:left="652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Pr="0077219F">
        <w:rPr>
          <w:rFonts w:ascii="Times New Roman" w:eastAsia="Times New Roman" w:hAnsi="Times New Roman" w:cs="Times New Roman"/>
          <w:sz w:val="24"/>
          <w:szCs w:val="24"/>
          <w:lang w:eastAsia="lt-LT"/>
        </w:rPr>
        <w:t xml:space="preserve">_ m.  ________   d. </w:t>
      </w:r>
    </w:p>
    <w:p w14:paraId="59BC8F48" w14:textId="77777777" w:rsidR="00C404E5" w:rsidRDefault="00C404E5" w:rsidP="00C404E5">
      <w:pPr>
        <w:spacing w:after="0"/>
        <w:ind w:left="6521"/>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 xml:space="preserve">Asmens duomenų tvarkymo </w:t>
      </w:r>
    </w:p>
    <w:p w14:paraId="31D19520" w14:textId="77777777" w:rsidR="00C404E5" w:rsidRDefault="00C404E5" w:rsidP="00C404E5">
      <w:pPr>
        <w:spacing w:after="0"/>
        <w:ind w:left="6521"/>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 xml:space="preserve">sutarties Nr._______       </w:t>
      </w:r>
    </w:p>
    <w:p w14:paraId="5052A98B" w14:textId="77777777" w:rsidR="00C404E5" w:rsidRDefault="00C404E5" w:rsidP="00C404E5">
      <w:pPr>
        <w:spacing w:after="0"/>
        <w:ind w:left="6521"/>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2 priedas</w:t>
      </w:r>
    </w:p>
    <w:p w14:paraId="0E3F06D3" w14:textId="77777777" w:rsidR="00C404E5" w:rsidRDefault="00C404E5" w:rsidP="00C404E5">
      <w:pPr>
        <w:spacing w:after="0"/>
        <w:ind w:left="6521"/>
        <w:rPr>
          <w:rFonts w:ascii="Times New Roman" w:eastAsia="Times New Roman" w:hAnsi="Times New Roman" w:cs="Times New Roman"/>
          <w:sz w:val="24"/>
          <w:szCs w:val="24"/>
          <w:lang w:eastAsia="lt-LT"/>
        </w:rPr>
      </w:pPr>
    </w:p>
    <w:p w14:paraId="22F59183" w14:textId="77777777" w:rsidR="00C404E5" w:rsidRPr="0077219F" w:rsidRDefault="00C404E5" w:rsidP="00C404E5">
      <w:pPr>
        <w:tabs>
          <w:tab w:val="left" w:pos="284"/>
        </w:tabs>
        <w:spacing w:after="0"/>
        <w:jc w:val="center"/>
        <w:rPr>
          <w:rFonts w:ascii="Times New Roman" w:hAnsi="Times New Roman" w:cs="Times New Roman"/>
          <w:b/>
          <w:sz w:val="24"/>
          <w:szCs w:val="24"/>
        </w:rPr>
      </w:pPr>
      <w:r w:rsidRPr="0077219F">
        <w:rPr>
          <w:rFonts w:ascii="Times New Roman" w:hAnsi="Times New Roman" w:cs="Times New Roman"/>
          <w:b/>
          <w:sz w:val="24"/>
          <w:szCs w:val="24"/>
        </w:rPr>
        <w:t>DUOMENŲ VALDYTOJO IR TVARKYTOJO ATSTOVAI</w:t>
      </w:r>
    </w:p>
    <w:p w14:paraId="41DC25A8" w14:textId="77777777" w:rsidR="00C404E5" w:rsidRPr="0077219F" w:rsidRDefault="00C404E5" w:rsidP="00C404E5">
      <w:pPr>
        <w:tabs>
          <w:tab w:val="left" w:pos="284"/>
        </w:tabs>
        <w:spacing w:after="0"/>
        <w:ind w:firstLine="142"/>
        <w:rPr>
          <w:rFonts w:ascii="Times New Roman" w:hAnsi="Times New Roman" w:cs="Times New Roman"/>
          <w:sz w:val="24"/>
          <w:szCs w:val="24"/>
        </w:rPr>
      </w:pPr>
      <w:r w:rsidRPr="0077219F">
        <w:rPr>
          <w:rFonts w:ascii="Times New Roman" w:hAnsi="Times New Roman" w:cs="Times New Roman"/>
          <w:sz w:val="24"/>
          <w:szCs w:val="24"/>
        </w:rPr>
        <w:t xml:space="preserve">1 lentelė. Valdytojo </w:t>
      </w:r>
      <w:r w:rsidRPr="0077219F">
        <w:rPr>
          <w:rFonts w:ascii="Times New Roman" w:eastAsia="Batang" w:hAnsi="Times New Roman" w:cs="Times New Roman"/>
          <w:sz w:val="24"/>
          <w:szCs w:val="24"/>
        </w:rPr>
        <w:t>atstovai.</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268"/>
        <w:gridCol w:w="2552"/>
        <w:gridCol w:w="1559"/>
        <w:gridCol w:w="2806"/>
      </w:tblGrid>
      <w:tr w:rsidR="00C404E5" w:rsidRPr="0077219F" w14:paraId="4898FF2A" w14:textId="77777777" w:rsidTr="007D6BC6">
        <w:tc>
          <w:tcPr>
            <w:tcW w:w="1021" w:type="dxa"/>
          </w:tcPr>
          <w:p w14:paraId="359D7A6B" w14:textId="77777777" w:rsidR="00C404E5" w:rsidRPr="0077219F" w:rsidRDefault="00C404E5" w:rsidP="007D6BC6">
            <w:pPr>
              <w:overflowPunct w:val="0"/>
              <w:autoSpaceDE w:val="0"/>
              <w:autoSpaceDN w:val="0"/>
              <w:adjustRightInd w:val="0"/>
              <w:spacing w:after="0"/>
              <w:jc w:val="center"/>
              <w:textAlignment w:val="baseline"/>
              <w:rPr>
                <w:rFonts w:ascii="Times New Roman" w:hAnsi="Times New Roman" w:cs="Times New Roman"/>
                <w:b/>
                <w:sz w:val="24"/>
                <w:szCs w:val="24"/>
              </w:rPr>
            </w:pPr>
            <w:r w:rsidRPr="0077219F">
              <w:rPr>
                <w:rFonts w:ascii="Times New Roman" w:hAnsi="Times New Roman" w:cs="Times New Roman"/>
                <w:b/>
                <w:sz w:val="24"/>
                <w:szCs w:val="24"/>
              </w:rPr>
              <w:t>Eil. Nr.</w:t>
            </w:r>
          </w:p>
        </w:tc>
        <w:tc>
          <w:tcPr>
            <w:tcW w:w="2268" w:type="dxa"/>
            <w:shd w:val="clear" w:color="auto" w:fill="auto"/>
          </w:tcPr>
          <w:p w14:paraId="756E3349" w14:textId="77777777" w:rsidR="00C404E5" w:rsidRPr="0077219F" w:rsidRDefault="00C404E5" w:rsidP="007D6BC6">
            <w:pPr>
              <w:overflowPunct w:val="0"/>
              <w:autoSpaceDE w:val="0"/>
              <w:autoSpaceDN w:val="0"/>
              <w:adjustRightInd w:val="0"/>
              <w:spacing w:after="0"/>
              <w:jc w:val="center"/>
              <w:textAlignment w:val="baseline"/>
              <w:rPr>
                <w:rFonts w:ascii="Times New Roman" w:hAnsi="Times New Roman" w:cs="Times New Roman"/>
                <w:b/>
                <w:sz w:val="24"/>
                <w:szCs w:val="24"/>
              </w:rPr>
            </w:pPr>
            <w:r w:rsidRPr="0077219F">
              <w:rPr>
                <w:rFonts w:ascii="Times New Roman" w:hAnsi="Times New Roman" w:cs="Times New Roman"/>
                <w:b/>
                <w:sz w:val="24"/>
                <w:szCs w:val="24"/>
              </w:rPr>
              <w:t>Vardas, pavardė</w:t>
            </w:r>
          </w:p>
        </w:tc>
        <w:tc>
          <w:tcPr>
            <w:tcW w:w="2552" w:type="dxa"/>
            <w:shd w:val="clear" w:color="auto" w:fill="auto"/>
          </w:tcPr>
          <w:p w14:paraId="1FB25E40" w14:textId="77777777" w:rsidR="00C404E5" w:rsidRPr="0077219F" w:rsidRDefault="00C404E5" w:rsidP="007D6BC6">
            <w:pPr>
              <w:overflowPunct w:val="0"/>
              <w:autoSpaceDE w:val="0"/>
              <w:autoSpaceDN w:val="0"/>
              <w:adjustRightInd w:val="0"/>
              <w:spacing w:after="0"/>
              <w:jc w:val="center"/>
              <w:textAlignment w:val="baseline"/>
              <w:rPr>
                <w:rFonts w:ascii="Times New Roman" w:hAnsi="Times New Roman" w:cs="Times New Roman"/>
                <w:b/>
                <w:sz w:val="24"/>
                <w:szCs w:val="24"/>
              </w:rPr>
            </w:pPr>
            <w:r w:rsidRPr="0077219F">
              <w:rPr>
                <w:rFonts w:ascii="Times New Roman" w:hAnsi="Times New Roman" w:cs="Times New Roman"/>
                <w:b/>
                <w:sz w:val="24"/>
                <w:szCs w:val="24"/>
              </w:rPr>
              <w:t>Pareigos, vaidmuo</w:t>
            </w:r>
          </w:p>
        </w:tc>
        <w:tc>
          <w:tcPr>
            <w:tcW w:w="1559" w:type="dxa"/>
            <w:shd w:val="clear" w:color="auto" w:fill="auto"/>
          </w:tcPr>
          <w:p w14:paraId="18D671ED" w14:textId="77777777" w:rsidR="00C404E5" w:rsidRPr="0077219F" w:rsidRDefault="00C404E5" w:rsidP="007D6BC6">
            <w:pPr>
              <w:overflowPunct w:val="0"/>
              <w:autoSpaceDE w:val="0"/>
              <w:autoSpaceDN w:val="0"/>
              <w:adjustRightInd w:val="0"/>
              <w:spacing w:after="0"/>
              <w:jc w:val="center"/>
              <w:textAlignment w:val="baseline"/>
              <w:rPr>
                <w:rFonts w:ascii="Times New Roman" w:hAnsi="Times New Roman" w:cs="Times New Roman"/>
                <w:b/>
                <w:sz w:val="24"/>
                <w:szCs w:val="24"/>
              </w:rPr>
            </w:pPr>
            <w:r w:rsidRPr="0077219F">
              <w:rPr>
                <w:rFonts w:ascii="Times New Roman" w:hAnsi="Times New Roman" w:cs="Times New Roman"/>
                <w:b/>
                <w:sz w:val="24"/>
                <w:szCs w:val="24"/>
              </w:rPr>
              <w:t>Tel.</w:t>
            </w:r>
          </w:p>
        </w:tc>
        <w:tc>
          <w:tcPr>
            <w:tcW w:w="2806" w:type="dxa"/>
            <w:shd w:val="clear" w:color="auto" w:fill="auto"/>
          </w:tcPr>
          <w:p w14:paraId="75DD5F2C" w14:textId="77777777" w:rsidR="00C404E5" w:rsidRPr="0077219F" w:rsidRDefault="00C404E5" w:rsidP="007D6BC6">
            <w:pPr>
              <w:overflowPunct w:val="0"/>
              <w:autoSpaceDE w:val="0"/>
              <w:autoSpaceDN w:val="0"/>
              <w:adjustRightInd w:val="0"/>
              <w:spacing w:after="0"/>
              <w:jc w:val="center"/>
              <w:textAlignment w:val="baseline"/>
              <w:rPr>
                <w:rFonts w:ascii="Times New Roman" w:hAnsi="Times New Roman" w:cs="Times New Roman"/>
                <w:b/>
                <w:sz w:val="24"/>
                <w:szCs w:val="24"/>
              </w:rPr>
            </w:pPr>
            <w:r w:rsidRPr="0077219F">
              <w:rPr>
                <w:rFonts w:ascii="Times New Roman" w:hAnsi="Times New Roman" w:cs="Times New Roman"/>
                <w:b/>
                <w:sz w:val="24"/>
                <w:szCs w:val="24"/>
              </w:rPr>
              <w:t>El. p.</w:t>
            </w:r>
          </w:p>
        </w:tc>
      </w:tr>
      <w:tr w:rsidR="00C404E5" w:rsidRPr="0077219F" w14:paraId="6F29A2F6" w14:textId="77777777" w:rsidTr="007D6BC6">
        <w:trPr>
          <w:trHeight w:val="445"/>
        </w:trPr>
        <w:tc>
          <w:tcPr>
            <w:tcW w:w="1021" w:type="dxa"/>
          </w:tcPr>
          <w:p w14:paraId="3081C28E" w14:textId="77777777" w:rsidR="00C404E5" w:rsidRPr="0077219F" w:rsidDel="00BD4949" w:rsidRDefault="00C404E5" w:rsidP="007D6BC6">
            <w:pPr>
              <w:spacing w:after="0"/>
              <w:rPr>
                <w:rFonts w:ascii="Times New Roman" w:hAnsi="Times New Roman" w:cs="Times New Roman"/>
                <w:sz w:val="24"/>
                <w:szCs w:val="24"/>
              </w:rPr>
            </w:pPr>
            <w:r w:rsidRPr="0077219F">
              <w:rPr>
                <w:rFonts w:ascii="Times New Roman" w:hAnsi="Times New Roman" w:cs="Times New Roman"/>
                <w:sz w:val="24"/>
                <w:szCs w:val="24"/>
              </w:rPr>
              <w:t>1.</w:t>
            </w:r>
          </w:p>
        </w:tc>
        <w:tc>
          <w:tcPr>
            <w:tcW w:w="2268" w:type="dxa"/>
          </w:tcPr>
          <w:p w14:paraId="7D118252" w14:textId="77777777" w:rsidR="00C404E5" w:rsidRPr="0077219F" w:rsidRDefault="00C404E5" w:rsidP="007D6BC6">
            <w:pPr>
              <w:spacing w:after="0"/>
              <w:rPr>
                <w:rFonts w:ascii="Times New Roman" w:hAnsi="Times New Roman" w:cs="Times New Roman"/>
                <w:sz w:val="24"/>
                <w:szCs w:val="24"/>
              </w:rPr>
            </w:pPr>
          </w:p>
        </w:tc>
        <w:tc>
          <w:tcPr>
            <w:tcW w:w="2552" w:type="dxa"/>
          </w:tcPr>
          <w:p w14:paraId="23C18199" w14:textId="77777777" w:rsidR="00C404E5" w:rsidRPr="0077219F" w:rsidRDefault="00C404E5" w:rsidP="007D6BC6">
            <w:pPr>
              <w:spacing w:after="0"/>
              <w:jc w:val="center"/>
              <w:rPr>
                <w:rFonts w:ascii="Times New Roman" w:hAnsi="Times New Roman" w:cs="Times New Roman"/>
                <w:sz w:val="24"/>
                <w:szCs w:val="24"/>
              </w:rPr>
            </w:pPr>
          </w:p>
        </w:tc>
        <w:tc>
          <w:tcPr>
            <w:tcW w:w="1559" w:type="dxa"/>
          </w:tcPr>
          <w:p w14:paraId="51957D28" w14:textId="77777777" w:rsidR="00C404E5" w:rsidRPr="0077219F" w:rsidRDefault="00C404E5" w:rsidP="007D6BC6">
            <w:pPr>
              <w:spacing w:after="0"/>
              <w:rPr>
                <w:rFonts w:ascii="Times New Roman" w:hAnsi="Times New Roman" w:cs="Times New Roman"/>
                <w:sz w:val="24"/>
                <w:szCs w:val="24"/>
              </w:rPr>
            </w:pPr>
          </w:p>
        </w:tc>
        <w:tc>
          <w:tcPr>
            <w:tcW w:w="2806" w:type="dxa"/>
          </w:tcPr>
          <w:p w14:paraId="6EEF58AC" w14:textId="77777777" w:rsidR="00C404E5" w:rsidRPr="0077219F" w:rsidRDefault="00C404E5" w:rsidP="007D6BC6">
            <w:pPr>
              <w:spacing w:after="0"/>
              <w:rPr>
                <w:rFonts w:ascii="Times New Roman" w:hAnsi="Times New Roman" w:cs="Times New Roman"/>
                <w:sz w:val="24"/>
                <w:szCs w:val="24"/>
              </w:rPr>
            </w:pPr>
          </w:p>
        </w:tc>
      </w:tr>
      <w:tr w:rsidR="00C404E5" w:rsidRPr="0077219F" w14:paraId="2E4F0890" w14:textId="77777777" w:rsidTr="007D6BC6">
        <w:trPr>
          <w:trHeight w:val="439"/>
        </w:trPr>
        <w:tc>
          <w:tcPr>
            <w:tcW w:w="1021" w:type="dxa"/>
          </w:tcPr>
          <w:p w14:paraId="2B5DA789" w14:textId="77777777" w:rsidR="00C404E5" w:rsidRPr="0077219F" w:rsidRDefault="00C404E5" w:rsidP="007D6BC6">
            <w:pPr>
              <w:spacing w:after="0"/>
              <w:rPr>
                <w:rFonts w:ascii="Times New Roman" w:hAnsi="Times New Roman" w:cs="Times New Roman"/>
                <w:sz w:val="24"/>
                <w:szCs w:val="24"/>
              </w:rPr>
            </w:pPr>
            <w:r w:rsidRPr="0077219F">
              <w:rPr>
                <w:rFonts w:ascii="Times New Roman" w:hAnsi="Times New Roman" w:cs="Times New Roman"/>
                <w:sz w:val="24"/>
                <w:szCs w:val="24"/>
              </w:rPr>
              <w:t>2.</w:t>
            </w:r>
          </w:p>
        </w:tc>
        <w:tc>
          <w:tcPr>
            <w:tcW w:w="2268" w:type="dxa"/>
          </w:tcPr>
          <w:p w14:paraId="42F10976" w14:textId="77777777" w:rsidR="00C404E5" w:rsidRPr="0077219F" w:rsidRDefault="00C404E5" w:rsidP="007D6BC6">
            <w:pPr>
              <w:spacing w:after="0"/>
              <w:rPr>
                <w:rFonts w:ascii="Times New Roman" w:hAnsi="Times New Roman" w:cs="Times New Roman"/>
                <w:sz w:val="24"/>
                <w:szCs w:val="24"/>
              </w:rPr>
            </w:pPr>
          </w:p>
        </w:tc>
        <w:tc>
          <w:tcPr>
            <w:tcW w:w="2552" w:type="dxa"/>
          </w:tcPr>
          <w:p w14:paraId="3404D3C7" w14:textId="77777777" w:rsidR="00C404E5" w:rsidRPr="0077219F" w:rsidRDefault="00C404E5" w:rsidP="007D6BC6">
            <w:pPr>
              <w:spacing w:after="0"/>
              <w:jc w:val="center"/>
              <w:rPr>
                <w:rFonts w:ascii="Times New Roman" w:hAnsi="Times New Roman" w:cs="Times New Roman"/>
                <w:sz w:val="24"/>
                <w:szCs w:val="24"/>
              </w:rPr>
            </w:pPr>
          </w:p>
        </w:tc>
        <w:tc>
          <w:tcPr>
            <w:tcW w:w="1559" w:type="dxa"/>
          </w:tcPr>
          <w:p w14:paraId="383D3FF3" w14:textId="77777777" w:rsidR="00C404E5" w:rsidRPr="0077219F" w:rsidRDefault="00C404E5" w:rsidP="007D6BC6">
            <w:pPr>
              <w:spacing w:after="0"/>
              <w:rPr>
                <w:rFonts w:ascii="Times New Roman" w:hAnsi="Times New Roman" w:cs="Times New Roman"/>
                <w:sz w:val="24"/>
                <w:szCs w:val="24"/>
              </w:rPr>
            </w:pPr>
          </w:p>
        </w:tc>
        <w:tc>
          <w:tcPr>
            <w:tcW w:w="2806" w:type="dxa"/>
          </w:tcPr>
          <w:p w14:paraId="20CB3222" w14:textId="77777777" w:rsidR="00C404E5" w:rsidRPr="0077219F" w:rsidRDefault="00C404E5" w:rsidP="007D6BC6">
            <w:pPr>
              <w:spacing w:after="0"/>
              <w:rPr>
                <w:rFonts w:ascii="Times New Roman" w:hAnsi="Times New Roman" w:cs="Times New Roman"/>
                <w:sz w:val="24"/>
                <w:szCs w:val="24"/>
              </w:rPr>
            </w:pPr>
          </w:p>
        </w:tc>
      </w:tr>
    </w:tbl>
    <w:p w14:paraId="2908375C" w14:textId="77777777" w:rsidR="00C404E5" w:rsidRPr="0077219F" w:rsidRDefault="00C404E5" w:rsidP="00C404E5">
      <w:pPr>
        <w:spacing w:after="0"/>
        <w:rPr>
          <w:rFonts w:ascii="Times New Roman" w:hAnsi="Times New Roman" w:cs="Times New Roman"/>
          <w:sz w:val="24"/>
          <w:szCs w:val="24"/>
        </w:rPr>
      </w:pPr>
      <w:r w:rsidRPr="0077219F">
        <w:rPr>
          <w:rFonts w:ascii="Times New Roman" w:hAnsi="Times New Roman" w:cs="Times New Roman"/>
          <w:sz w:val="24"/>
          <w:szCs w:val="24"/>
        </w:rPr>
        <w:t>2  lentelė. Tvarkytojo atstovai.</w:t>
      </w:r>
    </w:p>
    <w:tbl>
      <w:tblPr>
        <w:tblStyle w:val="Lentelstinklelis"/>
        <w:tblW w:w="10313" w:type="dxa"/>
        <w:tblInd w:w="-459" w:type="dxa"/>
        <w:tblLayout w:type="fixed"/>
        <w:tblLook w:val="04A0" w:firstRow="1" w:lastRow="0" w:firstColumn="1" w:lastColumn="0" w:noHBand="0" w:noVBand="1"/>
      </w:tblPr>
      <w:tblGrid>
        <w:gridCol w:w="1163"/>
        <w:gridCol w:w="2126"/>
        <w:gridCol w:w="2552"/>
        <w:gridCol w:w="1559"/>
        <w:gridCol w:w="2913"/>
      </w:tblGrid>
      <w:tr w:rsidR="00C404E5" w:rsidRPr="0077219F" w14:paraId="2F95A293" w14:textId="77777777" w:rsidTr="007D6BC6">
        <w:trPr>
          <w:trHeight w:val="527"/>
        </w:trPr>
        <w:tc>
          <w:tcPr>
            <w:tcW w:w="1163" w:type="dxa"/>
          </w:tcPr>
          <w:p w14:paraId="3B407CFE" w14:textId="77777777" w:rsidR="00C404E5" w:rsidRPr="0077219F" w:rsidDel="004B3441" w:rsidRDefault="00C404E5" w:rsidP="007D6BC6">
            <w:pPr>
              <w:spacing w:line="276" w:lineRule="auto"/>
              <w:jc w:val="center"/>
              <w:rPr>
                <w:sz w:val="24"/>
                <w:szCs w:val="24"/>
              </w:rPr>
            </w:pPr>
            <w:r w:rsidRPr="0077219F">
              <w:rPr>
                <w:b/>
                <w:sz w:val="24"/>
                <w:szCs w:val="24"/>
              </w:rPr>
              <w:t>Eil. Nr.</w:t>
            </w:r>
          </w:p>
        </w:tc>
        <w:tc>
          <w:tcPr>
            <w:tcW w:w="2126" w:type="dxa"/>
          </w:tcPr>
          <w:p w14:paraId="3407FB6F" w14:textId="77777777" w:rsidR="00C404E5" w:rsidRPr="0077219F" w:rsidRDefault="00C404E5" w:rsidP="007D6BC6">
            <w:pPr>
              <w:spacing w:line="276" w:lineRule="auto"/>
              <w:jc w:val="center"/>
              <w:rPr>
                <w:sz w:val="24"/>
                <w:szCs w:val="24"/>
              </w:rPr>
            </w:pPr>
            <w:r w:rsidRPr="0077219F">
              <w:rPr>
                <w:b/>
                <w:sz w:val="24"/>
                <w:szCs w:val="24"/>
              </w:rPr>
              <w:t>Vardas, pavardė</w:t>
            </w:r>
          </w:p>
        </w:tc>
        <w:tc>
          <w:tcPr>
            <w:tcW w:w="2552" w:type="dxa"/>
          </w:tcPr>
          <w:p w14:paraId="31459F07" w14:textId="77777777" w:rsidR="00C404E5" w:rsidRPr="0077219F" w:rsidRDefault="00C404E5" w:rsidP="007D6BC6">
            <w:pPr>
              <w:spacing w:line="276" w:lineRule="auto"/>
              <w:jc w:val="center"/>
              <w:rPr>
                <w:sz w:val="24"/>
                <w:szCs w:val="24"/>
              </w:rPr>
            </w:pPr>
            <w:r w:rsidRPr="0077219F">
              <w:rPr>
                <w:b/>
                <w:sz w:val="24"/>
                <w:szCs w:val="24"/>
              </w:rPr>
              <w:t>Pareigos, vaidmuo</w:t>
            </w:r>
          </w:p>
        </w:tc>
        <w:tc>
          <w:tcPr>
            <w:tcW w:w="1559" w:type="dxa"/>
          </w:tcPr>
          <w:p w14:paraId="56F290E1" w14:textId="77777777" w:rsidR="00C404E5" w:rsidRPr="0077219F" w:rsidRDefault="00C404E5" w:rsidP="007D6BC6">
            <w:pPr>
              <w:spacing w:line="276" w:lineRule="auto"/>
              <w:jc w:val="center"/>
              <w:rPr>
                <w:sz w:val="24"/>
                <w:szCs w:val="24"/>
              </w:rPr>
            </w:pPr>
            <w:r w:rsidRPr="0077219F">
              <w:rPr>
                <w:b/>
                <w:sz w:val="24"/>
                <w:szCs w:val="24"/>
              </w:rPr>
              <w:t>Tel.</w:t>
            </w:r>
          </w:p>
        </w:tc>
        <w:tc>
          <w:tcPr>
            <w:tcW w:w="2913" w:type="dxa"/>
          </w:tcPr>
          <w:p w14:paraId="32ACF090" w14:textId="77777777" w:rsidR="00C404E5" w:rsidRPr="0077219F" w:rsidRDefault="00C404E5" w:rsidP="007D6BC6">
            <w:pPr>
              <w:spacing w:line="276" w:lineRule="auto"/>
              <w:jc w:val="center"/>
              <w:rPr>
                <w:sz w:val="24"/>
                <w:szCs w:val="24"/>
              </w:rPr>
            </w:pPr>
            <w:r w:rsidRPr="0077219F">
              <w:rPr>
                <w:b/>
                <w:sz w:val="24"/>
                <w:szCs w:val="24"/>
              </w:rPr>
              <w:t>El. p.</w:t>
            </w:r>
          </w:p>
        </w:tc>
      </w:tr>
      <w:tr w:rsidR="00C404E5" w:rsidRPr="0077219F" w14:paraId="7DFA732A" w14:textId="77777777" w:rsidTr="007D6BC6">
        <w:trPr>
          <w:trHeight w:val="527"/>
        </w:trPr>
        <w:tc>
          <w:tcPr>
            <w:tcW w:w="1163" w:type="dxa"/>
          </w:tcPr>
          <w:p w14:paraId="1A8AA836" w14:textId="77777777" w:rsidR="00C404E5" w:rsidRPr="0077219F" w:rsidRDefault="00C404E5" w:rsidP="007D6BC6">
            <w:pPr>
              <w:spacing w:line="276" w:lineRule="auto"/>
              <w:rPr>
                <w:sz w:val="24"/>
                <w:szCs w:val="24"/>
              </w:rPr>
            </w:pPr>
            <w:r w:rsidRPr="0077219F">
              <w:rPr>
                <w:sz w:val="24"/>
                <w:szCs w:val="24"/>
              </w:rPr>
              <w:t>1.</w:t>
            </w:r>
          </w:p>
        </w:tc>
        <w:tc>
          <w:tcPr>
            <w:tcW w:w="2126" w:type="dxa"/>
          </w:tcPr>
          <w:p w14:paraId="5463EC0B" w14:textId="77777777" w:rsidR="00C404E5" w:rsidRPr="0077219F" w:rsidRDefault="00C404E5" w:rsidP="007D6BC6">
            <w:pPr>
              <w:spacing w:line="276" w:lineRule="auto"/>
              <w:rPr>
                <w:sz w:val="24"/>
                <w:szCs w:val="24"/>
              </w:rPr>
            </w:pPr>
          </w:p>
        </w:tc>
        <w:tc>
          <w:tcPr>
            <w:tcW w:w="2552" w:type="dxa"/>
          </w:tcPr>
          <w:p w14:paraId="18634654" w14:textId="77777777" w:rsidR="00C404E5" w:rsidRPr="0077219F" w:rsidRDefault="00C404E5" w:rsidP="007D6BC6">
            <w:pPr>
              <w:spacing w:line="276" w:lineRule="auto"/>
              <w:jc w:val="center"/>
              <w:rPr>
                <w:sz w:val="24"/>
                <w:szCs w:val="24"/>
              </w:rPr>
            </w:pPr>
          </w:p>
        </w:tc>
        <w:tc>
          <w:tcPr>
            <w:tcW w:w="1559" w:type="dxa"/>
          </w:tcPr>
          <w:p w14:paraId="338DC04F" w14:textId="77777777" w:rsidR="00C404E5" w:rsidRPr="0077219F" w:rsidRDefault="00C404E5" w:rsidP="007D6BC6">
            <w:pPr>
              <w:spacing w:line="276" w:lineRule="auto"/>
              <w:rPr>
                <w:sz w:val="24"/>
                <w:szCs w:val="24"/>
              </w:rPr>
            </w:pPr>
          </w:p>
        </w:tc>
        <w:tc>
          <w:tcPr>
            <w:tcW w:w="2913" w:type="dxa"/>
          </w:tcPr>
          <w:p w14:paraId="60176E97" w14:textId="77777777" w:rsidR="00C404E5" w:rsidRPr="0077219F" w:rsidRDefault="00C404E5" w:rsidP="007D6BC6">
            <w:pPr>
              <w:spacing w:line="276" w:lineRule="auto"/>
              <w:rPr>
                <w:sz w:val="24"/>
                <w:szCs w:val="24"/>
              </w:rPr>
            </w:pPr>
          </w:p>
        </w:tc>
      </w:tr>
      <w:tr w:rsidR="00C404E5" w:rsidRPr="0077219F" w14:paraId="3DA04618" w14:textId="77777777" w:rsidTr="007D6BC6">
        <w:tc>
          <w:tcPr>
            <w:tcW w:w="1163" w:type="dxa"/>
          </w:tcPr>
          <w:p w14:paraId="0C210A12" w14:textId="77777777" w:rsidR="00C404E5" w:rsidRPr="0077219F" w:rsidRDefault="00C404E5" w:rsidP="007D6BC6">
            <w:pPr>
              <w:spacing w:line="276" w:lineRule="auto"/>
              <w:rPr>
                <w:sz w:val="24"/>
                <w:szCs w:val="24"/>
              </w:rPr>
            </w:pPr>
            <w:r w:rsidRPr="0077219F">
              <w:rPr>
                <w:sz w:val="24"/>
                <w:szCs w:val="24"/>
              </w:rPr>
              <w:t>2.</w:t>
            </w:r>
          </w:p>
        </w:tc>
        <w:tc>
          <w:tcPr>
            <w:tcW w:w="2126" w:type="dxa"/>
          </w:tcPr>
          <w:p w14:paraId="6A8C1919" w14:textId="77777777" w:rsidR="00C404E5" w:rsidRPr="0077219F" w:rsidRDefault="00C404E5" w:rsidP="007D6BC6">
            <w:pPr>
              <w:spacing w:line="276" w:lineRule="auto"/>
              <w:rPr>
                <w:sz w:val="24"/>
                <w:szCs w:val="24"/>
              </w:rPr>
            </w:pPr>
          </w:p>
        </w:tc>
        <w:tc>
          <w:tcPr>
            <w:tcW w:w="2552" w:type="dxa"/>
          </w:tcPr>
          <w:p w14:paraId="1BABB5A4" w14:textId="77777777" w:rsidR="00C404E5" w:rsidRPr="0077219F" w:rsidRDefault="00C404E5" w:rsidP="007D6BC6">
            <w:pPr>
              <w:spacing w:line="276" w:lineRule="auto"/>
              <w:jc w:val="center"/>
              <w:rPr>
                <w:sz w:val="24"/>
                <w:szCs w:val="24"/>
              </w:rPr>
            </w:pPr>
          </w:p>
        </w:tc>
        <w:tc>
          <w:tcPr>
            <w:tcW w:w="1559" w:type="dxa"/>
          </w:tcPr>
          <w:p w14:paraId="25641B16" w14:textId="77777777" w:rsidR="00C404E5" w:rsidRPr="0077219F" w:rsidRDefault="00C404E5" w:rsidP="007D6BC6">
            <w:pPr>
              <w:spacing w:line="276" w:lineRule="auto"/>
              <w:rPr>
                <w:sz w:val="24"/>
                <w:szCs w:val="24"/>
              </w:rPr>
            </w:pPr>
          </w:p>
        </w:tc>
        <w:tc>
          <w:tcPr>
            <w:tcW w:w="2913" w:type="dxa"/>
          </w:tcPr>
          <w:p w14:paraId="0C6FF1EA" w14:textId="77777777" w:rsidR="00C404E5" w:rsidRPr="0077219F" w:rsidRDefault="00C404E5" w:rsidP="007D6BC6">
            <w:pPr>
              <w:spacing w:line="276" w:lineRule="auto"/>
              <w:rPr>
                <w:sz w:val="24"/>
                <w:szCs w:val="24"/>
              </w:rPr>
            </w:pPr>
          </w:p>
        </w:tc>
      </w:tr>
    </w:tbl>
    <w:p w14:paraId="48ADE760" w14:textId="77777777" w:rsidR="00C404E5" w:rsidRPr="0077219F" w:rsidRDefault="00C404E5" w:rsidP="00C404E5">
      <w:pPr>
        <w:spacing w:after="0"/>
        <w:ind w:left="-567" w:firstLine="567"/>
        <w:jc w:val="both"/>
        <w:rPr>
          <w:rFonts w:ascii="Times New Roman" w:hAnsi="Times New Roman" w:cs="Times New Roman"/>
          <w:sz w:val="24"/>
          <w:szCs w:val="24"/>
        </w:rPr>
      </w:pPr>
      <w:r w:rsidRPr="0077219F">
        <w:rPr>
          <w:rFonts w:ascii="Times New Roman" w:hAnsi="Times New Roman" w:cs="Times New Roman"/>
          <w:sz w:val="24"/>
          <w:szCs w:val="24"/>
        </w:rPr>
        <w:t xml:space="preserve"> Nurodyti telefonų numeriai ir el. pašto adresai skirti ryšiui tarp Valdytojo ir Tvarkytojo atstovų palaikyti ir jie neskelbtini tretiesiems asmenims.</w:t>
      </w:r>
    </w:p>
    <w:tbl>
      <w:tblPr>
        <w:tblW w:w="12636" w:type="dxa"/>
        <w:tblInd w:w="-567" w:type="dxa"/>
        <w:tblLayout w:type="fixed"/>
        <w:tblLook w:val="01E0" w:firstRow="1" w:lastRow="1" w:firstColumn="1" w:lastColumn="1" w:noHBand="0" w:noVBand="0"/>
      </w:tblPr>
      <w:tblGrid>
        <w:gridCol w:w="6379"/>
        <w:gridCol w:w="3852"/>
        <w:gridCol w:w="2405"/>
      </w:tblGrid>
      <w:tr w:rsidR="00C404E5" w:rsidRPr="0077219F" w14:paraId="508AF671" w14:textId="77777777" w:rsidTr="007D6BC6">
        <w:trPr>
          <w:trHeight w:val="80"/>
        </w:trPr>
        <w:tc>
          <w:tcPr>
            <w:tcW w:w="6379" w:type="dxa"/>
          </w:tcPr>
          <w:p w14:paraId="529233DA" w14:textId="77777777" w:rsidR="00C404E5" w:rsidRPr="0077219F" w:rsidRDefault="00C404E5" w:rsidP="007D6BC6">
            <w:pPr>
              <w:tabs>
                <w:tab w:val="left" w:pos="2052"/>
                <w:tab w:val="left" w:pos="2772"/>
              </w:tabs>
              <w:overflowPunct w:val="0"/>
              <w:autoSpaceDE w:val="0"/>
              <w:autoSpaceDN w:val="0"/>
              <w:adjustRightInd w:val="0"/>
              <w:spacing w:after="0"/>
              <w:ind w:right="27"/>
              <w:textAlignment w:val="baseline"/>
              <w:rPr>
                <w:rFonts w:ascii="Times New Roman" w:eastAsia="Times New Roman" w:hAnsi="Times New Roman" w:cs="Times New Roman"/>
                <w:b/>
                <w:caps/>
                <w:noProof/>
                <w:sz w:val="24"/>
                <w:szCs w:val="24"/>
              </w:rPr>
            </w:pPr>
            <w:r w:rsidRPr="0077219F">
              <w:rPr>
                <w:rFonts w:ascii="Times New Roman" w:eastAsia="Times New Roman" w:hAnsi="Times New Roman" w:cs="Times New Roman"/>
                <w:b/>
                <w:caps/>
                <w:noProof/>
                <w:sz w:val="24"/>
                <w:szCs w:val="24"/>
              </w:rPr>
              <w:t>Valdytojas</w:t>
            </w:r>
          </w:p>
          <w:p w14:paraId="4DDC1433" w14:textId="77777777" w:rsidR="00C404E5" w:rsidRDefault="00C404E5" w:rsidP="007D6BC6">
            <w:pPr>
              <w:tabs>
                <w:tab w:val="left" w:pos="2052"/>
                <w:tab w:val="left" w:pos="2772"/>
              </w:tabs>
              <w:overflowPunct w:val="0"/>
              <w:autoSpaceDE w:val="0"/>
              <w:autoSpaceDN w:val="0"/>
              <w:adjustRightInd w:val="0"/>
              <w:spacing w:after="0"/>
              <w:ind w:right="27"/>
              <w:textAlignment w:val="baseline"/>
              <w:rPr>
                <w:rFonts w:ascii="Times New Roman" w:hAnsi="Times New Roman" w:cs="Times New Roman"/>
                <w:iCs/>
                <w:sz w:val="24"/>
                <w:szCs w:val="24"/>
              </w:rPr>
            </w:pPr>
          </w:p>
          <w:p w14:paraId="0EFFD8D9" w14:textId="77777777" w:rsidR="00C404E5" w:rsidRPr="0077219F" w:rsidRDefault="00C404E5" w:rsidP="007D6BC6">
            <w:pPr>
              <w:tabs>
                <w:tab w:val="left" w:pos="2052"/>
                <w:tab w:val="left" w:pos="2772"/>
              </w:tabs>
              <w:overflowPunct w:val="0"/>
              <w:autoSpaceDE w:val="0"/>
              <w:autoSpaceDN w:val="0"/>
              <w:adjustRightInd w:val="0"/>
              <w:spacing w:after="0"/>
              <w:ind w:right="27"/>
              <w:textAlignment w:val="baseline"/>
              <w:rPr>
                <w:rFonts w:ascii="Times New Roman" w:eastAsia="Times New Roman" w:hAnsi="Times New Roman" w:cs="Times New Roman"/>
                <w:b/>
                <w:caps/>
                <w:noProof/>
                <w:sz w:val="24"/>
                <w:szCs w:val="24"/>
                <w:highlight w:val="lightGray"/>
              </w:rPr>
            </w:pPr>
            <w:r w:rsidRPr="0077219F">
              <w:rPr>
                <w:rFonts w:ascii="Times New Roman" w:hAnsi="Times New Roman" w:cs="Times New Roman"/>
                <w:iCs/>
                <w:sz w:val="24"/>
                <w:szCs w:val="24"/>
                <w:highlight w:val="lightGray"/>
              </w:rPr>
              <w:t>[juridinio asmens pavadinimas]</w:t>
            </w:r>
          </w:p>
          <w:p w14:paraId="082EBB07" w14:textId="77777777" w:rsidR="00C404E5" w:rsidRPr="0077219F" w:rsidRDefault="00C404E5" w:rsidP="007D6BC6">
            <w:pPr>
              <w:widowControl w:val="0"/>
              <w:spacing w:after="0"/>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[Kodas]</w:t>
            </w:r>
          </w:p>
          <w:p w14:paraId="03C9A5E2" w14:textId="77777777" w:rsidR="00C404E5" w:rsidRPr="0077219F" w:rsidRDefault="00C404E5" w:rsidP="007D6BC6">
            <w:pPr>
              <w:widowControl w:val="0"/>
              <w:spacing w:after="0"/>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[Adresas]</w:t>
            </w:r>
          </w:p>
          <w:p w14:paraId="69ED7444" w14:textId="77777777" w:rsidR="00C404E5" w:rsidRPr="0077219F" w:rsidRDefault="00C404E5" w:rsidP="007D6BC6">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[PVM mokėtojo kodas]</w:t>
            </w:r>
          </w:p>
          <w:p w14:paraId="55923223" w14:textId="77777777" w:rsidR="00C404E5" w:rsidRPr="0077219F" w:rsidRDefault="00C404E5" w:rsidP="007D6BC6">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[banko rekvizitai]</w:t>
            </w:r>
          </w:p>
          <w:p w14:paraId="649A55F5" w14:textId="77777777" w:rsidR="00C404E5" w:rsidRPr="0077219F" w:rsidRDefault="00C404E5" w:rsidP="007D6BC6">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[Tel</w:t>
            </w:r>
            <w:r>
              <w:rPr>
                <w:rFonts w:ascii="Times New Roman" w:hAnsi="Times New Roman" w:cs="Times New Roman"/>
                <w:sz w:val="24"/>
                <w:szCs w:val="24"/>
                <w:highlight w:val="lightGray"/>
              </w:rPr>
              <w:t>.</w:t>
            </w:r>
            <w:r w:rsidRPr="0077219F">
              <w:rPr>
                <w:rFonts w:ascii="Times New Roman" w:hAnsi="Times New Roman" w:cs="Times New Roman"/>
                <w:sz w:val="24"/>
                <w:szCs w:val="24"/>
                <w:highlight w:val="lightGray"/>
              </w:rPr>
              <w:t>]</w:t>
            </w:r>
          </w:p>
          <w:p w14:paraId="0FE091C4" w14:textId="77777777" w:rsidR="00C404E5" w:rsidRPr="0077219F" w:rsidRDefault="00C404E5" w:rsidP="007D6BC6">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[El. paštas]</w:t>
            </w:r>
          </w:p>
          <w:p w14:paraId="3544C60C" w14:textId="77777777" w:rsidR="00C404E5" w:rsidRPr="0077219F" w:rsidRDefault="00C404E5" w:rsidP="007D6BC6">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[pareigos]</w:t>
            </w:r>
          </w:p>
          <w:p w14:paraId="2A6E9CE4" w14:textId="77777777" w:rsidR="00C404E5" w:rsidRPr="0077219F" w:rsidRDefault="00C404E5" w:rsidP="007D6BC6">
            <w:pPr>
              <w:overflowPunct w:val="0"/>
              <w:autoSpaceDE w:val="0"/>
              <w:autoSpaceDN w:val="0"/>
              <w:adjustRightInd w:val="0"/>
              <w:spacing w:after="0"/>
              <w:textAlignment w:val="baseline"/>
              <w:rPr>
                <w:rFonts w:ascii="Times New Roman" w:eastAsia="Times New Roman" w:hAnsi="Times New Roman" w:cs="Times New Roman"/>
                <w:noProof/>
                <w:sz w:val="24"/>
                <w:szCs w:val="24"/>
              </w:rPr>
            </w:pPr>
            <w:r w:rsidRPr="0077219F">
              <w:rPr>
                <w:rFonts w:ascii="Times New Roman" w:hAnsi="Times New Roman" w:cs="Times New Roman"/>
                <w:sz w:val="24"/>
                <w:szCs w:val="24"/>
                <w:highlight w:val="lightGray"/>
              </w:rPr>
              <w:t>[vardas, pavardė, parašas]</w:t>
            </w:r>
          </w:p>
        </w:tc>
        <w:tc>
          <w:tcPr>
            <w:tcW w:w="3852" w:type="dxa"/>
          </w:tcPr>
          <w:p w14:paraId="7085AB32" w14:textId="77777777" w:rsidR="00C404E5" w:rsidRPr="0077219F" w:rsidRDefault="00C404E5" w:rsidP="007D6BC6">
            <w:pPr>
              <w:tabs>
                <w:tab w:val="left" w:pos="2052"/>
                <w:tab w:val="left" w:pos="2772"/>
              </w:tabs>
              <w:overflowPunct w:val="0"/>
              <w:autoSpaceDE w:val="0"/>
              <w:autoSpaceDN w:val="0"/>
              <w:adjustRightInd w:val="0"/>
              <w:spacing w:after="0"/>
              <w:ind w:right="27"/>
              <w:textAlignment w:val="baseline"/>
              <w:rPr>
                <w:rFonts w:ascii="Times New Roman" w:eastAsia="Times New Roman" w:hAnsi="Times New Roman" w:cs="Times New Roman"/>
                <w:b/>
                <w:caps/>
                <w:noProof/>
                <w:sz w:val="24"/>
                <w:szCs w:val="24"/>
              </w:rPr>
            </w:pPr>
            <w:r w:rsidRPr="0077219F">
              <w:rPr>
                <w:rFonts w:ascii="Times New Roman" w:eastAsia="Times New Roman" w:hAnsi="Times New Roman" w:cs="Times New Roman"/>
                <w:b/>
                <w:caps/>
                <w:noProof/>
                <w:sz w:val="24"/>
                <w:szCs w:val="24"/>
              </w:rPr>
              <w:t>Tvarkytojas</w:t>
            </w:r>
          </w:p>
          <w:p w14:paraId="53058B3C" w14:textId="77777777" w:rsidR="00C404E5" w:rsidRDefault="00C404E5" w:rsidP="007D6BC6">
            <w:pPr>
              <w:tabs>
                <w:tab w:val="left" w:pos="2052"/>
                <w:tab w:val="left" w:pos="2772"/>
              </w:tabs>
              <w:overflowPunct w:val="0"/>
              <w:autoSpaceDE w:val="0"/>
              <w:autoSpaceDN w:val="0"/>
              <w:adjustRightInd w:val="0"/>
              <w:spacing w:after="0"/>
              <w:ind w:right="27"/>
              <w:textAlignment w:val="baseline"/>
              <w:rPr>
                <w:rFonts w:ascii="Times New Roman" w:hAnsi="Times New Roman" w:cs="Times New Roman"/>
                <w:iCs/>
                <w:sz w:val="24"/>
                <w:szCs w:val="24"/>
                <w:highlight w:val="lightGray"/>
              </w:rPr>
            </w:pPr>
          </w:p>
          <w:p w14:paraId="16BB5032" w14:textId="77777777" w:rsidR="00C404E5" w:rsidRPr="0077219F" w:rsidRDefault="00C404E5" w:rsidP="007D6BC6">
            <w:pPr>
              <w:tabs>
                <w:tab w:val="left" w:pos="2052"/>
                <w:tab w:val="left" w:pos="2772"/>
              </w:tabs>
              <w:overflowPunct w:val="0"/>
              <w:autoSpaceDE w:val="0"/>
              <w:autoSpaceDN w:val="0"/>
              <w:adjustRightInd w:val="0"/>
              <w:spacing w:after="0"/>
              <w:ind w:right="27"/>
              <w:textAlignment w:val="baseline"/>
              <w:rPr>
                <w:rFonts w:ascii="Times New Roman" w:eastAsia="Times New Roman" w:hAnsi="Times New Roman" w:cs="Times New Roman"/>
                <w:b/>
                <w:caps/>
                <w:noProof/>
                <w:sz w:val="24"/>
                <w:szCs w:val="24"/>
                <w:highlight w:val="lightGray"/>
              </w:rPr>
            </w:pPr>
            <w:r w:rsidRPr="0077219F">
              <w:rPr>
                <w:rFonts w:ascii="Times New Roman" w:hAnsi="Times New Roman" w:cs="Times New Roman"/>
                <w:iCs/>
                <w:sz w:val="24"/>
                <w:szCs w:val="24"/>
                <w:highlight w:val="lightGray"/>
              </w:rPr>
              <w:t>[juridinio asmens pavadinimas]</w:t>
            </w:r>
          </w:p>
          <w:p w14:paraId="2B004803" w14:textId="77777777" w:rsidR="00C404E5" w:rsidRPr="0077219F" w:rsidRDefault="00C404E5" w:rsidP="007D6BC6">
            <w:pPr>
              <w:widowControl w:val="0"/>
              <w:spacing w:after="0"/>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[Kodas]</w:t>
            </w:r>
          </w:p>
          <w:p w14:paraId="44D75742" w14:textId="77777777" w:rsidR="00C404E5" w:rsidRPr="0077219F" w:rsidRDefault="00C404E5" w:rsidP="007D6BC6">
            <w:pPr>
              <w:widowControl w:val="0"/>
              <w:spacing w:after="0"/>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[Adresas]</w:t>
            </w:r>
          </w:p>
          <w:p w14:paraId="143B5359" w14:textId="77777777" w:rsidR="00C404E5" w:rsidRPr="0077219F" w:rsidRDefault="00C404E5" w:rsidP="007D6BC6">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[PVM mokėtojo kodas]</w:t>
            </w:r>
          </w:p>
          <w:p w14:paraId="42F9450A" w14:textId="77777777" w:rsidR="00C404E5" w:rsidRPr="0077219F" w:rsidRDefault="00C404E5" w:rsidP="007D6BC6">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[banko rekvizitai]</w:t>
            </w:r>
          </w:p>
          <w:p w14:paraId="6FDA63F3" w14:textId="77777777" w:rsidR="00C404E5" w:rsidRPr="0077219F" w:rsidRDefault="00C404E5" w:rsidP="007D6BC6">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[Tel</w:t>
            </w:r>
            <w:r>
              <w:rPr>
                <w:rFonts w:ascii="Times New Roman" w:hAnsi="Times New Roman" w:cs="Times New Roman"/>
                <w:sz w:val="24"/>
                <w:szCs w:val="24"/>
                <w:highlight w:val="lightGray"/>
              </w:rPr>
              <w:t>.</w:t>
            </w:r>
            <w:r w:rsidRPr="0077219F">
              <w:rPr>
                <w:rFonts w:ascii="Times New Roman" w:hAnsi="Times New Roman" w:cs="Times New Roman"/>
                <w:sz w:val="24"/>
                <w:szCs w:val="24"/>
                <w:highlight w:val="lightGray"/>
              </w:rPr>
              <w:t>]</w:t>
            </w:r>
          </w:p>
          <w:p w14:paraId="283960E2" w14:textId="77777777" w:rsidR="00C404E5" w:rsidRPr="0077219F" w:rsidRDefault="00C404E5" w:rsidP="007D6BC6">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[El. paštas]</w:t>
            </w:r>
          </w:p>
          <w:p w14:paraId="3C467E77" w14:textId="77777777" w:rsidR="00C404E5" w:rsidRPr="0077219F" w:rsidRDefault="00C404E5" w:rsidP="007D6BC6">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[pareigos]</w:t>
            </w:r>
          </w:p>
          <w:p w14:paraId="776E7631" w14:textId="77777777" w:rsidR="00C404E5" w:rsidRPr="0077219F" w:rsidRDefault="00C404E5" w:rsidP="007D6BC6">
            <w:pPr>
              <w:tabs>
                <w:tab w:val="left" w:pos="2268"/>
              </w:tabs>
              <w:spacing w:after="0"/>
              <w:rPr>
                <w:rFonts w:ascii="Times New Roman" w:eastAsia="Times New Roman" w:hAnsi="Times New Roman" w:cs="Times New Roman"/>
                <w:b/>
                <w:noProof/>
                <w:sz w:val="24"/>
                <w:szCs w:val="24"/>
              </w:rPr>
            </w:pPr>
            <w:r w:rsidRPr="0077219F">
              <w:rPr>
                <w:rFonts w:ascii="Times New Roman" w:hAnsi="Times New Roman" w:cs="Times New Roman"/>
                <w:sz w:val="24"/>
                <w:szCs w:val="24"/>
                <w:highlight w:val="lightGray"/>
              </w:rPr>
              <w:t>[vardas, pavardė, parašas]</w:t>
            </w:r>
          </w:p>
        </w:tc>
        <w:tc>
          <w:tcPr>
            <w:tcW w:w="2405" w:type="dxa"/>
          </w:tcPr>
          <w:p w14:paraId="63B92345" w14:textId="77777777" w:rsidR="00C404E5" w:rsidRPr="0077219F" w:rsidRDefault="00C404E5" w:rsidP="007D6BC6">
            <w:pPr>
              <w:tabs>
                <w:tab w:val="left" w:pos="314"/>
                <w:tab w:val="left" w:pos="1512"/>
                <w:tab w:val="left" w:pos="2052"/>
                <w:tab w:val="left" w:pos="2772"/>
              </w:tabs>
              <w:overflowPunct w:val="0"/>
              <w:autoSpaceDE w:val="0"/>
              <w:autoSpaceDN w:val="0"/>
              <w:adjustRightInd w:val="0"/>
              <w:spacing w:after="0"/>
              <w:ind w:right="-121"/>
              <w:textAlignment w:val="baseline"/>
              <w:rPr>
                <w:rFonts w:ascii="Times New Roman" w:eastAsia="Times New Roman" w:hAnsi="Times New Roman" w:cs="Times New Roman"/>
                <w:caps/>
                <w:noProof/>
                <w:sz w:val="24"/>
                <w:szCs w:val="24"/>
              </w:rPr>
            </w:pPr>
          </w:p>
        </w:tc>
      </w:tr>
      <w:tr w:rsidR="00C404E5" w:rsidRPr="0077219F" w14:paraId="7BF0108E" w14:textId="77777777" w:rsidTr="007D6BC6">
        <w:trPr>
          <w:trHeight w:val="386"/>
        </w:trPr>
        <w:tc>
          <w:tcPr>
            <w:tcW w:w="6379" w:type="dxa"/>
          </w:tcPr>
          <w:p w14:paraId="7E1D27DC" w14:textId="77777777" w:rsidR="00C404E5" w:rsidRPr="0077219F" w:rsidRDefault="00C404E5" w:rsidP="007D6BC6">
            <w:pPr>
              <w:overflowPunct w:val="0"/>
              <w:autoSpaceDE w:val="0"/>
              <w:autoSpaceDN w:val="0"/>
              <w:adjustRightInd w:val="0"/>
              <w:spacing w:after="0"/>
              <w:textAlignment w:val="baseline"/>
              <w:rPr>
                <w:rFonts w:ascii="Times New Roman" w:eastAsia="Times New Roman" w:hAnsi="Times New Roman" w:cs="Times New Roman"/>
                <w:b/>
                <w:noProof/>
                <w:sz w:val="24"/>
                <w:szCs w:val="24"/>
              </w:rPr>
            </w:pPr>
          </w:p>
        </w:tc>
        <w:tc>
          <w:tcPr>
            <w:tcW w:w="3852" w:type="dxa"/>
          </w:tcPr>
          <w:p w14:paraId="3F8F28D2" w14:textId="77777777" w:rsidR="00C404E5" w:rsidRPr="0077219F" w:rsidRDefault="00C404E5" w:rsidP="007D6BC6">
            <w:pPr>
              <w:tabs>
                <w:tab w:val="left" w:pos="2052"/>
                <w:tab w:val="left" w:pos="2772"/>
              </w:tabs>
              <w:overflowPunct w:val="0"/>
              <w:autoSpaceDE w:val="0"/>
              <w:autoSpaceDN w:val="0"/>
              <w:adjustRightInd w:val="0"/>
              <w:spacing w:after="0"/>
              <w:ind w:right="27"/>
              <w:textAlignment w:val="baseline"/>
              <w:rPr>
                <w:rFonts w:ascii="Times New Roman" w:eastAsia="Times New Roman" w:hAnsi="Times New Roman" w:cs="Times New Roman"/>
                <w:b/>
                <w:caps/>
                <w:noProof/>
                <w:sz w:val="24"/>
                <w:szCs w:val="24"/>
              </w:rPr>
            </w:pPr>
          </w:p>
        </w:tc>
        <w:tc>
          <w:tcPr>
            <w:tcW w:w="2405" w:type="dxa"/>
          </w:tcPr>
          <w:p w14:paraId="721DCA8A" w14:textId="77777777" w:rsidR="00C404E5" w:rsidRPr="0077219F" w:rsidRDefault="00C404E5" w:rsidP="007D6BC6">
            <w:pPr>
              <w:spacing w:after="0"/>
              <w:ind w:right="-1"/>
              <w:rPr>
                <w:rFonts w:ascii="Times New Roman" w:eastAsia="Times New Roman" w:hAnsi="Times New Roman" w:cs="Times New Roman"/>
                <w:b/>
                <w:sz w:val="24"/>
                <w:szCs w:val="24"/>
                <w:lang w:eastAsia="lt-LT"/>
              </w:rPr>
            </w:pPr>
          </w:p>
        </w:tc>
      </w:tr>
      <w:tr w:rsidR="00C404E5" w:rsidRPr="0077219F" w14:paraId="3465CF50" w14:textId="77777777" w:rsidTr="007D6BC6">
        <w:trPr>
          <w:trHeight w:val="540"/>
        </w:trPr>
        <w:tc>
          <w:tcPr>
            <w:tcW w:w="6379" w:type="dxa"/>
          </w:tcPr>
          <w:p w14:paraId="43B824AD" w14:textId="77777777" w:rsidR="00C404E5" w:rsidRPr="0077219F" w:rsidRDefault="00C404E5" w:rsidP="007D6BC6">
            <w:pPr>
              <w:overflowPunct w:val="0"/>
              <w:autoSpaceDE w:val="0"/>
              <w:autoSpaceDN w:val="0"/>
              <w:adjustRightInd w:val="0"/>
              <w:spacing w:after="0"/>
              <w:textAlignment w:val="baseline"/>
              <w:rPr>
                <w:rFonts w:ascii="Times New Roman" w:eastAsia="Times New Roman" w:hAnsi="Times New Roman" w:cs="Times New Roman"/>
                <w:noProof/>
                <w:sz w:val="24"/>
                <w:szCs w:val="24"/>
              </w:rPr>
            </w:pPr>
          </w:p>
        </w:tc>
        <w:tc>
          <w:tcPr>
            <w:tcW w:w="3852" w:type="dxa"/>
          </w:tcPr>
          <w:p w14:paraId="0A63DBE4" w14:textId="77777777" w:rsidR="00C404E5" w:rsidRPr="0077219F" w:rsidRDefault="00C404E5" w:rsidP="007D6BC6">
            <w:pPr>
              <w:overflowPunct w:val="0"/>
              <w:autoSpaceDE w:val="0"/>
              <w:autoSpaceDN w:val="0"/>
              <w:adjustRightInd w:val="0"/>
              <w:spacing w:after="0"/>
              <w:ind w:right="1584"/>
              <w:textAlignment w:val="baseline"/>
              <w:rPr>
                <w:rFonts w:ascii="Times New Roman" w:eastAsia="Times New Roman" w:hAnsi="Times New Roman" w:cs="Times New Roman"/>
                <w:noProof/>
                <w:sz w:val="24"/>
                <w:szCs w:val="24"/>
              </w:rPr>
            </w:pPr>
          </w:p>
        </w:tc>
        <w:tc>
          <w:tcPr>
            <w:tcW w:w="2405" w:type="dxa"/>
          </w:tcPr>
          <w:p w14:paraId="33F7618B" w14:textId="77777777" w:rsidR="00C404E5" w:rsidRPr="0077219F" w:rsidRDefault="00C404E5" w:rsidP="007D6BC6">
            <w:pPr>
              <w:overflowPunct w:val="0"/>
              <w:autoSpaceDE w:val="0"/>
              <w:autoSpaceDN w:val="0"/>
              <w:adjustRightInd w:val="0"/>
              <w:spacing w:after="0"/>
              <w:ind w:right="1584"/>
              <w:textAlignment w:val="baseline"/>
              <w:rPr>
                <w:rFonts w:ascii="Times New Roman" w:eastAsia="Times New Roman" w:hAnsi="Times New Roman" w:cs="Times New Roman"/>
                <w:noProof/>
                <w:sz w:val="24"/>
                <w:szCs w:val="24"/>
              </w:rPr>
            </w:pPr>
          </w:p>
        </w:tc>
      </w:tr>
      <w:tr w:rsidR="00C404E5" w:rsidRPr="0077219F" w14:paraId="5FFE65E7" w14:textId="77777777" w:rsidTr="007D6BC6">
        <w:trPr>
          <w:trHeight w:val="80"/>
        </w:trPr>
        <w:tc>
          <w:tcPr>
            <w:tcW w:w="6379" w:type="dxa"/>
          </w:tcPr>
          <w:p w14:paraId="40CF0448" w14:textId="77777777" w:rsidR="00C404E5" w:rsidRPr="0077219F" w:rsidRDefault="00C404E5" w:rsidP="007D6BC6">
            <w:pPr>
              <w:overflowPunct w:val="0"/>
              <w:autoSpaceDE w:val="0"/>
              <w:autoSpaceDN w:val="0"/>
              <w:adjustRightInd w:val="0"/>
              <w:spacing w:after="0"/>
              <w:textAlignment w:val="baseline"/>
              <w:rPr>
                <w:rFonts w:ascii="Times New Roman" w:eastAsia="Times New Roman" w:hAnsi="Times New Roman" w:cs="Times New Roman"/>
                <w:noProof/>
                <w:sz w:val="24"/>
                <w:szCs w:val="24"/>
              </w:rPr>
            </w:pPr>
            <w:r w:rsidRPr="0077219F">
              <w:rPr>
                <w:rFonts w:ascii="Times New Roman" w:eastAsia="Times New Roman" w:hAnsi="Times New Roman" w:cs="Times New Roman"/>
                <w:noProof/>
                <w:sz w:val="24"/>
                <w:szCs w:val="24"/>
              </w:rPr>
              <w:t>A. V.</w:t>
            </w:r>
          </w:p>
        </w:tc>
        <w:tc>
          <w:tcPr>
            <w:tcW w:w="3852" w:type="dxa"/>
          </w:tcPr>
          <w:p w14:paraId="60E41E4A" w14:textId="77777777" w:rsidR="00C404E5" w:rsidRPr="0077219F" w:rsidRDefault="00C404E5" w:rsidP="007D6BC6">
            <w:pPr>
              <w:overflowPunct w:val="0"/>
              <w:autoSpaceDE w:val="0"/>
              <w:autoSpaceDN w:val="0"/>
              <w:adjustRightInd w:val="0"/>
              <w:spacing w:after="0"/>
              <w:ind w:right="156"/>
              <w:textAlignment w:val="baseline"/>
              <w:rPr>
                <w:rFonts w:ascii="Times New Roman" w:eastAsia="Times New Roman" w:hAnsi="Times New Roman" w:cs="Times New Roman"/>
                <w:noProof/>
                <w:sz w:val="24"/>
                <w:szCs w:val="24"/>
              </w:rPr>
            </w:pPr>
            <w:r w:rsidRPr="0077219F">
              <w:rPr>
                <w:rFonts w:ascii="Times New Roman" w:eastAsia="Times New Roman" w:hAnsi="Times New Roman" w:cs="Times New Roman"/>
                <w:noProof/>
                <w:sz w:val="24"/>
                <w:szCs w:val="24"/>
              </w:rPr>
              <w:t>A. V.</w:t>
            </w:r>
          </w:p>
        </w:tc>
        <w:tc>
          <w:tcPr>
            <w:tcW w:w="2405" w:type="dxa"/>
          </w:tcPr>
          <w:p w14:paraId="2A6AD872" w14:textId="77777777" w:rsidR="00C404E5" w:rsidRPr="0077219F" w:rsidRDefault="00C404E5" w:rsidP="007D6BC6">
            <w:pPr>
              <w:overflowPunct w:val="0"/>
              <w:autoSpaceDE w:val="0"/>
              <w:autoSpaceDN w:val="0"/>
              <w:adjustRightInd w:val="0"/>
              <w:spacing w:after="0"/>
              <w:ind w:right="156"/>
              <w:textAlignment w:val="baseline"/>
              <w:rPr>
                <w:rFonts w:ascii="Times New Roman" w:eastAsia="Times New Roman" w:hAnsi="Times New Roman" w:cs="Times New Roman"/>
                <w:noProof/>
                <w:sz w:val="24"/>
                <w:szCs w:val="24"/>
              </w:rPr>
            </w:pPr>
          </w:p>
        </w:tc>
      </w:tr>
    </w:tbl>
    <w:p w14:paraId="3D983C9D" w14:textId="77777777" w:rsidR="00C404E5" w:rsidRPr="0077219F" w:rsidRDefault="00C404E5" w:rsidP="00C404E5">
      <w:pPr>
        <w:spacing w:after="0"/>
        <w:rPr>
          <w:rFonts w:ascii="Times New Roman" w:eastAsia="Times New Roman" w:hAnsi="Times New Roman" w:cs="Times New Roman"/>
          <w:sz w:val="24"/>
          <w:szCs w:val="24"/>
          <w:lang w:eastAsia="lt-LT"/>
        </w:rPr>
      </w:pPr>
    </w:p>
    <w:p w14:paraId="145A29E1" w14:textId="77777777" w:rsidR="00C404E5" w:rsidRDefault="00C404E5" w:rsidP="00C404E5">
      <w:pPr>
        <w:suppressAutoHyphens/>
        <w:autoSpaceDN w:val="0"/>
        <w:spacing w:after="0" w:line="240" w:lineRule="auto"/>
        <w:rPr>
          <w:rFonts w:ascii="Times New Roman" w:eastAsia="Times New Roman" w:hAnsi="Times New Roman" w:cs="Times New Roman"/>
          <w:sz w:val="24"/>
          <w:szCs w:val="24"/>
          <w:lang w:eastAsia="en-US"/>
        </w:rPr>
      </w:pPr>
    </w:p>
    <w:p w14:paraId="422DFD98"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79669286"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6451BFDE" w14:textId="77777777" w:rsidR="00C404E5" w:rsidRDefault="00C404E5" w:rsidP="001A4DD2">
      <w:pPr>
        <w:jc w:val="right"/>
        <w:rPr>
          <w:rFonts w:ascii="Times New Roman" w:eastAsia="Times New Roman" w:hAnsi="Times New Roman" w:cs="Times New Roman"/>
          <w:sz w:val="24"/>
          <w:szCs w:val="24"/>
          <w:lang w:eastAsia="en-US"/>
        </w:rPr>
      </w:pPr>
    </w:p>
    <w:p w14:paraId="7749333F" w14:textId="77777777" w:rsidR="00C404E5" w:rsidRDefault="00C404E5" w:rsidP="001A4DD2">
      <w:pPr>
        <w:jc w:val="right"/>
        <w:rPr>
          <w:rFonts w:ascii="Times New Roman" w:eastAsia="Times New Roman" w:hAnsi="Times New Roman" w:cs="Times New Roman"/>
          <w:sz w:val="24"/>
          <w:szCs w:val="24"/>
          <w:lang w:eastAsia="en-US"/>
        </w:rPr>
      </w:pPr>
    </w:p>
    <w:p w14:paraId="03E74118" w14:textId="77777777" w:rsidR="00C404E5" w:rsidRDefault="00C404E5" w:rsidP="001A4DD2">
      <w:pPr>
        <w:jc w:val="right"/>
        <w:rPr>
          <w:rFonts w:ascii="Times New Roman" w:eastAsia="Times New Roman" w:hAnsi="Times New Roman" w:cs="Times New Roman"/>
          <w:sz w:val="24"/>
          <w:szCs w:val="24"/>
          <w:lang w:eastAsia="en-US"/>
        </w:rPr>
      </w:pPr>
    </w:p>
    <w:p w14:paraId="2538DBF3" w14:textId="77777777" w:rsidR="00C404E5" w:rsidRDefault="00C404E5" w:rsidP="001A4DD2">
      <w:pPr>
        <w:jc w:val="right"/>
        <w:rPr>
          <w:rFonts w:ascii="Times New Roman" w:eastAsia="Times New Roman" w:hAnsi="Times New Roman" w:cs="Times New Roman"/>
          <w:sz w:val="24"/>
          <w:szCs w:val="24"/>
          <w:lang w:eastAsia="en-US"/>
        </w:rPr>
      </w:pPr>
    </w:p>
    <w:p w14:paraId="63C99E6C" w14:textId="77777777" w:rsidR="00C404E5" w:rsidRDefault="00C404E5" w:rsidP="001A4DD2">
      <w:pPr>
        <w:jc w:val="right"/>
        <w:rPr>
          <w:rFonts w:ascii="Times New Roman" w:eastAsia="Times New Roman" w:hAnsi="Times New Roman" w:cs="Times New Roman"/>
          <w:sz w:val="24"/>
          <w:szCs w:val="24"/>
          <w:lang w:eastAsia="en-US"/>
        </w:rPr>
      </w:pPr>
    </w:p>
    <w:p w14:paraId="57767CFD" w14:textId="7ABE2399" w:rsidR="00F85CD2" w:rsidRPr="00F85CD2" w:rsidRDefault="001A4DD2" w:rsidP="001A4DD2">
      <w:pPr>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w:t>
      </w:r>
      <w:r w:rsidR="00F85CD2" w:rsidRPr="00F85CD2">
        <w:rPr>
          <w:rFonts w:ascii="Times New Roman" w:eastAsia="Times New Roman" w:hAnsi="Times New Roman" w:cs="Times New Roman"/>
          <w:sz w:val="24"/>
          <w:szCs w:val="24"/>
          <w:lang w:eastAsia="en-US"/>
        </w:rPr>
        <w:t>irkimo sąlygų 4.1 priedas</w:t>
      </w:r>
    </w:p>
    <w:p w14:paraId="77A5D9D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(pasiūlymo galiojimo garantijos forma)</w:t>
      </w:r>
    </w:p>
    <w:p w14:paraId="30A3D8F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18C741F1"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2F397598"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4A61272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0C27E2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71227E3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350EBA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26E5B09"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PASIŪLYMO GALIOJIMO GARANTIJA</w:t>
      </w:r>
    </w:p>
    <w:p w14:paraId="3EA74688"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p>
    <w:p w14:paraId="32499637"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20______________ ____ d. Nr. _________</w:t>
      </w:r>
    </w:p>
    <w:p w14:paraId="4C148868"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AC1E21C"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B0C2E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D5A2467"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pateikė pasiūlymą dalyvauti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viešajame pirkime.</w:t>
      </w:r>
    </w:p>
    <w:p w14:paraId="36338618" w14:textId="77777777" w:rsidR="00F85CD2" w:rsidRPr="00F85CD2" w:rsidRDefault="00F85CD2" w:rsidP="00F85CD2">
      <w:pPr>
        <w:suppressAutoHyphens/>
        <w:autoSpaceDN w:val="0"/>
        <w:spacing w:after="0" w:line="240" w:lineRule="auto"/>
        <w:ind w:firstLine="567"/>
        <w:rPr>
          <w:rFonts w:ascii="Times New Roman" w:eastAsia="Times New Roman" w:hAnsi="Times New Roman" w:cs="Times New Roman"/>
          <w:i/>
          <w:sz w:val="24"/>
          <w:szCs w:val="24"/>
          <w:lang w:eastAsia="en-US"/>
        </w:rPr>
      </w:pPr>
    </w:p>
    <w:p w14:paraId="71AC182A"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FFFFFF"/>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10 (dešimt) darbo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7227EE1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E65C8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20793F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6685E6C4"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39F2EDAB"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Šis įsipareigojimas privalomas Garantui ir jo teisių perėmėjams.</w:t>
      </w:r>
    </w:p>
    <w:p w14:paraId="3794900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Garantas įsipareigoja tik Garantijos gavėjui, todėl ši garantija yra neperleistina ir neįkeistina.</w:t>
      </w:r>
    </w:p>
    <w:p w14:paraId="59669E1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0CB6C49"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r w:rsidRPr="00F85CD2">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270612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2F00742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3F7479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7261FC3E"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sz w:val="24"/>
          <w:szCs w:val="24"/>
          <w:lang w:eastAsia="en-US"/>
        </w:rPr>
        <w:t xml:space="preserve">20__ m. ________________ ____ d. </w:t>
      </w:r>
      <w:r w:rsidRPr="00F85CD2">
        <w:rPr>
          <w:rFonts w:ascii="Times New Roman" w:eastAsia="Times New Roman" w:hAnsi="Times New Roman" w:cs="Times New Roman"/>
          <w:bCs/>
          <w:sz w:val="24"/>
          <w:szCs w:val="24"/>
          <w:lang w:eastAsia="en-US"/>
        </w:rPr>
        <w:t>imtinai.</w:t>
      </w:r>
    </w:p>
    <w:p w14:paraId="3416CD96"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Visi Garanto garantiniai įsipareigojimai Garantijos gavėjui pagal šią garantiją baigiasi, jeigu yra kuri nors iš šių sąlygų:</w:t>
      </w:r>
    </w:p>
    <w:p w14:paraId="69D9BF18"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6184E01F" w14:textId="77777777" w:rsidR="00F85CD2" w:rsidRPr="00F85CD2" w:rsidRDefault="00F85CD2" w:rsidP="00F85CD2">
      <w:pPr>
        <w:suppressAutoHyphens/>
        <w:autoSpaceDN w:val="0"/>
        <w:spacing w:after="0" w:line="240" w:lineRule="auto"/>
        <w:ind w:firstLine="567"/>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Garantui, kad atsisako savo teisių pagal šią garantiją.</w:t>
      </w:r>
    </w:p>
    <w:p w14:paraId="4196EE63"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56441FB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Šiai garantijai </w:t>
      </w:r>
      <w:r w:rsidRPr="00F85CD2">
        <w:rPr>
          <w:rFonts w:ascii="Times New Roman" w:eastAsia="Calibri" w:hAnsi="Times New Roman" w:cs="Times New Roman"/>
          <w:kern w:val="3"/>
          <w:sz w:val="24"/>
          <w:szCs w:val="24"/>
          <w:lang w:eastAsia="en-US"/>
        </w:rPr>
        <w:t>taikomos Bendrosios garantijų taisyklės (</w:t>
      </w:r>
      <w:proofErr w:type="spellStart"/>
      <w:r w:rsidRPr="00F85CD2">
        <w:rPr>
          <w:rFonts w:ascii="Times New Roman" w:eastAsia="Calibri" w:hAnsi="Times New Roman" w:cs="Times New Roman"/>
          <w:kern w:val="3"/>
          <w:sz w:val="24"/>
          <w:szCs w:val="24"/>
          <w:lang w:eastAsia="en-US"/>
        </w:rPr>
        <w:t>Uniform</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Rules</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for</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Demand</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Guarantees</w:t>
      </w:r>
      <w:proofErr w:type="spellEnd"/>
      <w:r w:rsidRPr="00F85CD2">
        <w:rPr>
          <w:rFonts w:ascii="Times New Roman" w:eastAsia="Calibri" w:hAnsi="Times New Roman" w:cs="Times New Roman"/>
          <w:kern w:val="3"/>
          <w:sz w:val="24"/>
          <w:szCs w:val="24"/>
          <w:lang w:eastAsia="en-US"/>
        </w:rPr>
        <w:t xml:space="preserve"> (URDG) 2010 </w:t>
      </w:r>
      <w:proofErr w:type="spellStart"/>
      <w:r w:rsidRPr="00F85CD2">
        <w:rPr>
          <w:rFonts w:ascii="Times New Roman" w:eastAsia="Calibri" w:hAnsi="Times New Roman" w:cs="Times New Roman"/>
          <w:kern w:val="3"/>
          <w:sz w:val="24"/>
          <w:szCs w:val="24"/>
          <w:lang w:eastAsia="en-US"/>
        </w:rPr>
        <w:t>Revision</w:t>
      </w:r>
      <w:proofErr w:type="spellEnd"/>
      <w:r w:rsidRPr="00F85CD2">
        <w:rPr>
          <w:rFonts w:ascii="Times New Roman" w:eastAsia="Calibri" w:hAnsi="Times New Roman" w:cs="Times New Roman"/>
          <w:kern w:val="3"/>
          <w:sz w:val="24"/>
          <w:szCs w:val="24"/>
          <w:lang w:eastAsia="en-US"/>
        </w:rPr>
        <w:t xml:space="preserve">, ICC </w:t>
      </w:r>
      <w:proofErr w:type="spellStart"/>
      <w:r w:rsidRPr="00F85CD2">
        <w:rPr>
          <w:rFonts w:ascii="Times New Roman" w:eastAsia="Calibri" w:hAnsi="Times New Roman" w:cs="Times New Roman"/>
          <w:kern w:val="3"/>
          <w:sz w:val="24"/>
          <w:szCs w:val="24"/>
          <w:lang w:eastAsia="en-US"/>
        </w:rPr>
        <w:t>Publication</w:t>
      </w:r>
      <w:proofErr w:type="spellEnd"/>
      <w:r w:rsidRPr="00F85CD2">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0E824BF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37A9D079"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08AF883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08E8FD"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DDF114B"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A74CDA"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70CD5C09" w14:textId="77777777" w:rsidR="00873548" w:rsidRPr="004E4C3A" w:rsidRDefault="00873548" w:rsidP="00873548">
      <w:pPr>
        <w:suppressAutoHyphens/>
        <w:spacing w:after="0" w:line="240" w:lineRule="auto"/>
        <w:jc w:val="both"/>
        <w:rPr>
          <w:rFonts w:ascii="Times New Roman" w:eastAsia="Times New Roman" w:hAnsi="Times New Roman" w:cs="Times New Roman"/>
          <w:sz w:val="24"/>
          <w:szCs w:val="24"/>
          <w:lang w:eastAsia="en-US"/>
        </w:rPr>
      </w:pPr>
    </w:p>
    <w:p w14:paraId="1150B165" w14:textId="77777777" w:rsidR="00873548" w:rsidRPr="004E4C3A" w:rsidRDefault="00873548" w:rsidP="00873548">
      <w:pPr>
        <w:spacing w:after="0" w:line="240" w:lineRule="auto"/>
        <w:rPr>
          <w:rFonts w:ascii="Times New Roman" w:hAnsi="Times New Roman" w:cs="Times New Roman"/>
          <w:sz w:val="24"/>
          <w:szCs w:val="24"/>
        </w:rPr>
      </w:pPr>
    </w:p>
    <w:p w14:paraId="5FB227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09CF30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251284"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9440EC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2F86E7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FB2BA9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6AC701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05528B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74F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6F2D2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2551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7A20AB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E8165B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52824E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1B87E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B39A3A7"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D48055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F03073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237E26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F5701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6D9368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60DF10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FE34E9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E49C1A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E9802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95B4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22B31A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E1D605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06913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EFD1AF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7F00032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E8569B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1F34C7FA"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6E8946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391A09C"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79D93BA" w14:textId="4B45C020" w:rsidR="008464F9" w:rsidRPr="008464F9" w:rsidRDefault="00893491" w:rsidP="008464F9">
      <w:pPr>
        <w:suppressAutoHyphens/>
        <w:spacing w:after="0" w:line="240" w:lineRule="auto"/>
        <w:jc w:val="right"/>
        <w:rPr>
          <w:rFonts w:ascii="Times New Roman" w:hAnsi="Times New Roman" w:cs="Times New Roman"/>
          <w:sz w:val="24"/>
          <w:szCs w:val="24"/>
        </w:rPr>
      </w:pPr>
      <w:bookmarkStart w:id="70" w:name="_Ref518306641"/>
      <w:r>
        <w:rPr>
          <w:rFonts w:ascii="Times New Roman" w:hAnsi="Times New Roman" w:cs="Times New Roman"/>
          <w:sz w:val="24"/>
          <w:szCs w:val="24"/>
        </w:rPr>
        <w:t xml:space="preserve">Pirkimo sąlygų </w:t>
      </w:r>
      <w:r w:rsidR="008464F9" w:rsidRPr="008464F9">
        <w:rPr>
          <w:rFonts w:ascii="Times New Roman" w:hAnsi="Times New Roman" w:cs="Times New Roman"/>
          <w:sz w:val="24"/>
          <w:szCs w:val="24"/>
        </w:rPr>
        <w:t>4.2 priedas</w:t>
      </w:r>
      <w:bookmarkEnd w:id="70"/>
    </w:p>
    <w:p w14:paraId="23392F66" w14:textId="77777777" w:rsidR="008464F9" w:rsidRPr="00EB54CC" w:rsidRDefault="008464F9" w:rsidP="008464F9">
      <w:pPr>
        <w:suppressAutoHyphens/>
        <w:spacing w:after="0" w:line="240" w:lineRule="auto"/>
        <w:ind w:firstLine="567"/>
        <w:jc w:val="right"/>
        <w:rPr>
          <w:rFonts w:ascii="Times New Roman" w:eastAsia="Times New Roman" w:hAnsi="Times New Roman" w:cs="Times New Roman"/>
          <w:sz w:val="24"/>
          <w:szCs w:val="24"/>
          <w:lang w:eastAsia="en-US"/>
        </w:rPr>
      </w:pPr>
    </w:p>
    <w:p w14:paraId="63DC13F3"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(pasiūlymo galiojimo draudimo rašto forma)</w:t>
      </w:r>
    </w:p>
    <w:p w14:paraId="0CF63E74" w14:textId="77777777" w:rsidR="008464F9" w:rsidRPr="008464F9" w:rsidRDefault="008464F9" w:rsidP="008464F9">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5DC68E3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254A4539"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2D4E578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17FA16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85F55A5" w14:textId="77777777" w:rsidR="008464F9" w:rsidRPr="00EB54CC" w:rsidRDefault="008464F9" w:rsidP="008464F9">
      <w:pPr>
        <w:suppressAutoHyphens/>
        <w:spacing w:after="0" w:line="240" w:lineRule="auto"/>
        <w:jc w:val="center"/>
        <w:rPr>
          <w:rFonts w:ascii="Times New Roman" w:eastAsia="Times New Roman" w:hAnsi="Times New Roman" w:cs="Times New Roman"/>
          <w:b/>
          <w:sz w:val="24"/>
          <w:szCs w:val="24"/>
          <w:lang w:eastAsia="en-US"/>
        </w:rPr>
      </w:pPr>
      <w:r w:rsidRPr="00EB54CC">
        <w:rPr>
          <w:rFonts w:ascii="Times New Roman" w:eastAsia="Times New Roman" w:hAnsi="Times New Roman" w:cs="Times New Roman"/>
          <w:b/>
          <w:sz w:val="24"/>
          <w:szCs w:val="24"/>
          <w:lang w:eastAsia="en-US"/>
        </w:rPr>
        <w:t>PASIŪLYMO LAIDAVIMO DRAUDIMO RAŠT</w:t>
      </w:r>
      <w:r w:rsidRPr="008464F9">
        <w:rPr>
          <w:rFonts w:ascii="Times New Roman" w:eastAsia="Times New Roman" w:hAnsi="Times New Roman" w:cs="Times New Roman"/>
          <w:b/>
          <w:sz w:val="24"/>
          <w:szCs w:val="24"/>
          <w:lang w:eastAsia="en-US"/>
        </w:rPr>
        <w:t>AS</w:t>
      </w:r>
    </w:p>
    <w:p w14:paraId="4C654606"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20__ m. _____________ ____ d. Nr. ____________</w:t>
      </w:r>
    </w:p>
    <w:p w14:paraId="643C3F07"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highlight w:val="lightGray"/>
          <w:lang w:eastAsia="en-US"/>
        </w:rPr>
        <w:t>/miesto pavadinimas/</w:t>
      </w:r>
    </w:p>
    <w:p w14:paraId="764ACA21"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p>
    <w:p w14:paraId="2E3944FB"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661827B9"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Šiuo laidavimo draudimo raštu klientas </w:t>
      </w:r>
      <w:r w:rsidRPr="00EB54CC">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ascii="Times New Roman" w:eastAsia="Times New Roman" w:hAnsi="Times New Roman" w:cs="Times New Roman"/>
          <w:sz w:val="24"/>
          <w:szCs w:val="24"/>
          <w:lang w:eastAsia="en-US"/>
        </w:rPr>
        <w:t xml:space="preserve"> (toliau – Tiekėjas) ir laiduotojas </w:t>
      </w:r>
      <w:r w:rsidRPr="00EB54CC">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EB54CC">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EB54CC">
        <w:rPr>
          <w:rFonts w:ascii="Times New Roman" w:eastAsia="Times New Roman" w:hAnsi="Times New Roman" w:cs="Times New Roman"/>
          <w:sz w:val="24"/>
          <w:szCs w:val="24"/>
          <w:lang w:eastAsia="en-US"/>
        </w:rPr>
        <w:t>, Vilnius (toliau – Perkančioji organizacija) [įrašykite laidavimo sumą skaičiais] (</w:t>
      </w:r>
      <w:r w:rsidRPr="00EB54CC">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EB54CC">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EB54CC">
        <w:rPr>
          <w:rFonts w:ascii="Times New Roman" w:eastAsia="Times New Roman" w:hAnsi="Times New Roman" w:cs="Times New Roman"/>
          <w:sz w:val="24"/>
          <w:szCs w:val="24"/>
          <w:shd w:val="clear" w:color="auto" w:fill="F2F2F2"/>
          <w:lang w:eastAsia="en-US"/>
        </w:rPr>
        <w:t>.</w:t>
      </w:r>
    </w:p>
    <w:p w14:paraId="47B8DC8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KADANGI Tiekėjas pateikė raštišką pasiūlymą </w:t>
      </w:r>
      <w:r w:rsidRPr="00EB54CC">
        <w:rPr>
          <w:rFonts w:ascii="Times New Roman" w:eastAsia="Times New Roman" w:hAnsi="Times New Roman" w:cs="Times New Roman"/>
          <w:sz w:val="24"/>
          <w:szCs w:val="24"/>
          <w:shd w:val="clear" w:color="auto" w:fill="D9D9D9" w:themeFill="background1" w:themeFillShade="D9"/>
          <w:lang w:eastAsia="en-US"/>
        </w:rPr>
        <w:t>[tiekti prekes / teikti paslaugas / atlikti darbus – pasirinkite tinkamą variantą]</w:t>
      </w:r>
      <w:r w:rsidRPr="00EB54CC">
        <w:rPr>
          <w:rFonts w:ascii="Times New Roman" w:eastAsia="Times New Roman" w:hAnsi="Times New Roman" w:cs="Times New Roman"/>
          <w:sz w:val="24"/>
          <w:szCs w:val="24"/>
          <w:lang w:eastAsia="en-US"/>
        </w:rPr>
        <w:t xml:space="preserve"> (toliau –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asiūlymas) Perkančiajai organizacijai, dalyvaudamas viešajame pirkime </w:t>
      </w:r>
      <w:r w:rsidRPr="00EB54CC">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EB54CC">
        <w:rPr>
          <w:rFonts w:ascii="Times New Roman" w:eastAsia="Times New Roman" w:hAnsi="Times New Roman" w:cs="Times New Roman"/>
          <w:sz w:val="24"/>
          <w:szCs w:val="24"/>
          <w:lang w:eastAsia="en-US"/>
        </w:rPr>
        <w:t>,</w:t>
      </w:r>
    </w:p>
    <w:p w14:paraId="19F18F66"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TODĖL ŠIO LAIDAVIMO DRAUDIMO SĄLYGOS YRA TOKIOS:</w:t>
      </w:r>
    </w:p>
    <w:p w14:paraId="6316F9CB" w14:textId="77777777" w:rsidR="008464F9" w:rsidRPr="008464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379D45D"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2. </w:t>
      </w:r>
      <w:r w:rsidRPr="00EB54CC">
        <w:rPr>
          <w:rFonts w:ascii="Times New Roman" w:eastAsia="Times New Roman" w:hAnsi="Times New Roman" w:cs="Times New Roman"/>
          <w:sz w:val="24"/>
          <w:szCs w:val="24"/>
          <w:lang w:eastAsia="en-US"/>
        </w:rPr>
        <w:t xml:space="preserve">Tiekėjas atsisako savo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arba jo dalies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asiūlyme nurodyto pirkimo objekto, jo kiekio (apimties), siūlomų kainų, tiekimo ar mokėjimo terminų, kitų pasiūlyme nurodytų sąlygų), nors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galiojimo terminas dar nebus pasibaigęs;</w:t>
      </w:r>
    </w:p>
    <w:p w14:paraId="73D4B1AC"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3. </w:t>
      </w:r>
      <w:r w:rsidRPr="00EB54CC">
        <w:rPr>
          <w:rFonts w:ascii="Times New Roman" w:eastAsia="Times New Roman" w:hAnsi="Times New Roman" w:cs="Times New Roman"/>
          <w:sz w:val="24"/>
          <w:szCs w:val="24"/>
          <w:lang w:eastAsia="en-US"/>
        </w:rPr>
        <w:t xml:space="preserve">laimėjęs viešąjį pirkimą Tiekėjas atsisako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sutartį pagal pirkimo dokumentuose pateiktą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projektą. Jei iki Perkančiosios organizacijos nurodyto laiko jis nepasirašo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laikoma, kad Tiekėjas atsisakė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sutartį;</w:t>
      </w:r>
    </w:p>
    <w:p w14:paraId="41B11509" w14:textId="77777777" w:rsidR="008464F9" w:rsidRPr="008464F9"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4. </w:t>
      </w:r>
      <w:r w:rsidRPr="00EB54CC">
        <w:rPr>
          <w:rFonts w:ascii="Times New Roman" w:eastAsia="Times New Roman" w:hAnsi="Times New Roman" w:cs="Times New Roman"/>
          <w:sz w:val="24"/>
          <w:szCs w:val="24"/>
          <w:lang w:eastAsia="en-US"/>
        </w:rPr>
        <w:t>Tiekėjas</w:t>
      </w:r>
      <w:r w:rsidRPr="008464F9">
        <w:rPr>
          <w:rFonts w:ascii="Times New Roman" w:eastAsia="Times New Roman" w:hAnsi="Times New Roman" w:cs="Times New Roman"/>
          <w:sz w:val="24"/>
          <w:szCs w:val="24"/>
          <w:lang w:eastAsia="en-US"/>
        </w:rPr>
        <w:t xml:space="preserve">, kurio pasiūlymas laimėjo viešąjį pirkimą, per 10 </w:t>
      </w:r>
      <w:r w:rsidR="000838A5">
        <w:rPr>
          <w:rFonts w:ascii="Times New Roman" w:eastAsia="Times New Roman" w:hAnsi="Times New Roman" w:cs="Times New Roman"/>
          <w:sz w:val="24"/>
          <w:szCs w:val="24"/>
          <w:lang w:eastAsia="en-US"/>
        </w:rPr>
        <w:t xml:space="preserve">(dešimt) </w:t>
      </w:r>
      <w:r w:rsidRPr="008464F9">
        <w:rPr>
          <w:rFonts w:ascii="Times New Roman" w:eastAsia="Times New Roman" w:hAnsi="Times New Roman" w:cs="Times New Roman"/>
          <w:sz w:val="24"/>
          <w:szCs w:val="24"/>
          <w:lang w:eastAsia="en-US"/>
        </w:rPr>
        <w:t>darbo dienų</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nuo pirkimo sutarties pasirašymo dienos nep</w:t>
      </w:r>
      <w:r w:rsidR="00E64A1F">
        <w:rPr>
          <w:rFonts w:ascii="Times New Roman" w:eastAsia="Times New Roman" w:hAnsi="Times New Roman" w:cs="Times New Roman"/>
          <w:sz w:val="24"/>
          <w:szCs w:val="24"/>
          <w:lang w:eastAsia="en-US"/>
        </w:rPr>
        <w:t>ateikia</w:t>
      </w:r>
      <w:r w:rsidRPr="008464F9">
        <w:rPr>
          <w:rFonts w:ascii="Times New Roman" w:eastAsia="Times New Roman" w:hAnsi="Times New Roman" w:cs="Times New Roman"/>
          <w:sz w:val="24"/>
          <w:szCs w:val="24"/>
          <w:lang w:eastAsia="en-US"/>
        </w:rPr>
        <w:t xml:space="preserve"> pirkimo sutarties sąlygų įvykdymo užtikrinimo.</w:t>
      </w:r>
    </w:p>
    <w:p w14:paraId="4180D65B" w14:textId="77777777" w:rsidR="008464F9" w:rsidRPr="008464F9" w:rsidRDefault="008464F9" w:rsidP="008464F9">
      <w:pPr>
        <w:suppressAutoHyphens/>
        <w:spacing w:after="0" w:line="240" w:lineRule="auto"/>
        <w:jc w:val="both"/>
        <w:rPr>
          <w:rFonts w:ascii="Times New Roman" w:eastAsia="Times New Roman" w:hAnsi="Times New Roman" w:cs="Times New Roman"/>
          <w:sz w:val="24"/>
          <w:szCs w:val="24"/>
          <w:lang w:eastAsia="en-US"/>
        </w:rPr>
      </w:pPr>
    </w:p>
    <w:p w14:paraId="06AC43F8"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besąlygiškai įsipareigoja per 10 </w:t>
      </w:r>
      <w:r w:rsidR="000838A5">
        <w:rPr>
          <w:rFonts w:ascii="Times New Roman" w:eastAsia="Times New Roman" w:hAnsi="Times New Roman" w:cs="Times New Roman"/>
          <w:sz w:val="24"/>
          <w:szCs w:val="24"/>
          <w:lang w:eastAsia="en-US"/>
        </w:rPr>
        <w:t xml:space="preserve">(dešimt) </w:t>
      </w:r>
      <w:r w:rsidRPr="00EB54CC">
        <w:rPr>
          <w:rFonts w:ascii="Times New Roman" w:eastAsia="Times New Roman" w:hAnsi="Times New Roman" w:cs="Times New Roman"/>
          <w:sz w:val="24"/>
          <w:szCs w:val="24"/>
          <w:lang w:eastAsia="en-US"/>
        </w:rPr>
        <w:t xml:space="preserve">darbo dienų sumokėti Perkančiajai organizacijai aukščiau nurodytą sumą, gavus Perkančiosios organizacijos pirmą raštišką reikalavimą. </w:t>
      </w:r>
    </w:p>
    <w:p w14:paraId="19B82B9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496CA63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831FAA0"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6068BA1E"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bendrovės įsipareigojimai įsigalioja nuo viešojo pirkimo </w:t>
      </w:r>
      <w:r w:rsidR="000838A5">
        <w:rPr>
          <w:rFonts w:ascii="Times New Roman" w:eastAsia="Times New Roman" w:hAnsi="Times New Roman" w:cs="Times New Roman"/>
          <w:sz w:val="24"/>
          <w:szCs w:val="24"/>
          <w:lang w:eastAsia="en-US"/>
        </w:rPr>
        <w:t>susipažinimo su pasiūlymais</w:t>
      </w:r>
      <w:r w:rsidRPr="00EB54CC">
        <w:rPr>
          <w:rFonts w:ascii="Times New Roman" w:eastAsia="Times New Roman" w:hAnsi="Times New Roman" w:cs="Times New Roman"/>
          <w:sz w:val="24"/>
          <w:szCs w:val="24"/>
          <w:lang w:eastAsia="en-US"/>
        </w:rPr>
        <w:t xml:space="preserve"> dienos</w:t>
      </w:r>
      <w:r w:rsidR="000838A5" w:rsidRPr="000838A5">
        <w:rPr>
          <w:rFonts w:ascii="Times New Roman" w:eastAsia="Times New Roman" w:hAnsi="Times New Roman" w:cs="Times New Roman"/>
          <w:sz w:val="24"/>
          <w:szCs w:val="24"/>
          <w:lang w:eastAsia="en-US"/>
        </w:rPr>
        <w:t xml:space="preserve"> </w:t>
      </w:r>
      <w:r w:rsidR="000838A5" w:rsidRPr="00EB54CC">
        <w:rPr>
          <w:rFonts w:ascii="Times New Roman" w:eastAsia="Times New Roman" w:hAnsi="Times New Roman" w:cs="Times New Roman"/>
          <w:sz w:val="24"/>
          <w:szCs w:val="24"/>
          <w:lang w:eastAsia="en-US"/>
        </w:rPr>
        <w:t xml:space="preserve">t. y. </w:t>
      </w:r>
      <w:r w:rsidR="000838A5"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pradžios </w:t>
      </w:r>
      <w:r w:rsidR="000838A5"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ir galioja įskaitytinai iki Pasiūlymo galiojimo termino pabaigos, 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Perkančiajai organizacijai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EB54CC">
        <w:rPr>
          <w:rFonts w:ascii="Times New Roman" w:eastAsia="Times New Roman" w:hAnsi="Times New Roman" w:cs="Times New Roman"/>
          <w:sz w:val="24"/>
          <w:szCs w:val="24"/>
          <w:lang w:eastAsia="en-US"/>
        </w:rPr>
        <w:t>rašto pabaigos, jis nustoja galioti.</w:t>
      </w:r>
    </w:p>
    <w:p w14:paraId="2CB9039D"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000838A5">
        <w:rPr>
          <w:rFonts w:ascii="Times New Roman" w:eastAsia="Times New Roman" w:hAnsi="Times New Roman" w:cs="Times New Roman"/>
          <w:sz w:val="24"/>
          <w:szCs w:val="24"/>
          <w:lang w:eastAsia="en-US"/>
        </w:rPr>
        <w:t>Perkančiosios organizacijos</w:t>
      </w:r>
      <w:r w:rsidRPr="00EB54CC">
        <w:rPr>
          <w:rFonts w:ascii="Times New Roman" w:eastAsia="Times New Roman" w:hAnsi="Times New Roman" w:cs="Times New Roman"/>
          <w:sz w:val="24"/>
          <w:szCs w:val="24"/>
          <w:lang w:eastAsia="en-US"/>
        </w:rPr>
        <w:t xml:space="preserve"> sutikimą. </w:t>
      </w:r>
    </w:p>
    <w:p w14:paraId="50CC7B65"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4FA6B7F8"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9EC7C9C"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0754C82"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F04D6E9"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w:t>
      </w:r>
      <w:r w:rsidRPr="00EB54CC">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77B5B7FB" w14:textId="77777777" w:rsidR="008464F9" w:rsidRPr="00EB54CC"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1160047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Įgaliotas asmuo:</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/parašas/</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/vardas ir pavardė/</w:t>
      </w:r>
    </w:p>
    <w:p w14:paraId="2B97C21D"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7FEA28E"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A.V.</w:t>
      </w:r>
    </w:p>
    <w:p w14:paraId="7EAF217C"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p>
    <w:p w14:paraId="1FA494A6"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07E76ED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94BD7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936873A"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BEEB0F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F078EA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FF7986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89F2A3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D238F06"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832833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4E0AB0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A0CE68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BF5C15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6BB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34E9E5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A1CB13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9C672E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D31DF8E"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1D5A1ECF"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255CA4F9"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E3199A7"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FE09A85"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694CE16"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5B2FFE0"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6F0F2511"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30DDE36"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61279C9"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7DD6E863"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389E0C09" w14:textId="77777777" w:rsidR="00A11E12" w:rsidRDefault="00A11E12" w:rsidP="00191CC4">
      <w:pPr>
        <w:suppressAutoHyphens/>
        <w:spacing w:after="0" w:line="240" w:lineRule="auto"/>
        <w:jc w:val="both"/>
        <w:rPr>
          <w:rFonts w:ascii="Times New Roman" w:eastAsia="Times New Roman" w:hAnsi="Times New Roman" w:cs="Times New Roman"/>
          <w:sz w:val="24"/>
          <w:szCs w:val="24"/>
          <w:lang w:eastAsia="en-US"/>
        </w:rPr>
      </w:pPr>
    </w:p>
    <w:p w14:paraId="224088AB"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38D9F8C8" w14:textId="77777777"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bookmarkStart w:id="71" w:name="_Ref518306689"/>
      <w:r w:rsidRPr="00F85CD2">
        <w:rPr>
          <w:rFonts w:ascii="Times New Roman" w:eastAsia="Times New Roman" w:hAnsi="Times New Roman" w:cs="Times New Roman"/>
          <w:sz w:val="24"/>
          <w:szCs w:val="24"/>
          <w:lang w:eastAsia="en-US"/>
        </w:rPr>
        <w:t>Pirkimo sąlygų 5.1 priedas</w:t>
      </w:r>
    </w:p>
    <w:p w14:paraId="1D29D43E"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(pirkimo sutarties sąlygų įvykdymo garantijos forma)</w:t>
      </w:r>
    </w:p>
    <w:p w14:paraId="68C02237"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2DED9410"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0E55FBDD"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13ABFCCB"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480DB15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05A30C6"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PIRKIMO SUTARTIES SĄLYGŲ ĮVYKDYMO GARANTIJA</w:t>
      </w:r>
    </w:p>
    <w:p w14:paraId="46A2CC57" w14:textId="77777777" w:rsidR="00F85CD2" w:rsidRPr="00F85CD2" w:rsidRDefault="00F85CD2" w:rsidP="00F85CD2">
      <w:pPr>
        <w:suppressAutoHyphens/>
        <w:autoSpaceDN w:val="0"/>
        <w:spacing w:after="0" w:line="240" w:lineRule="auto"/>
        <w:rPr>
          <w:rFonts w:ascii="Times New Roman" w:eastAsia="Times New Roman" w:hAnsi="Times New Roman" w:cs="Times New Roman"/>
          <w:b/>
          <w:sz w:val="24"/>
          <w:szCs w:val="24"/>
          <w:lang w:eastAsia="en-US"/>
        </w:rPr>
      </w:pPr>
    </w:p>
    <w:p w14:paraId="6E86037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 m. _____________ ____ d. Nr. ____________</w:t>
      </w:r>
    </w:p>
    <w:p w14:paraId="2640C31B"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36B33C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2AE26B3" w14:textId="4E8C8FE6"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pranešė, kad laimėjo Garantijos gavėjo)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viešąjį pirkimą ir yra pakviestas sudaryti viešojo pirkimo-pardavimo sutartį dėl </w:t>
      </w:r>
      <w:r w:rsidRPr="00F85CD2">
        <w:rPr>
          <w:rFonts w:ascii="Times New Roman" w:eastAsia="Times New Roman" w:hAnsi="Times New Roman" w:cs="Times New Roman"/>
          <w:sz w:val="24"/>
          <w:szCs w:val="24"/>
          <w:shd w:val="clear" w:color="auto" w:fill="D9D9D9"/>
          <w:lang w:eastAsia="en-US"/>
        </w:rPr>
        <w:t>/aprašyti sutarties objektą/</w:t>
      </w:r>
      <w:r w:rsidRPr="00F85CD2">
        <w:rPr>
          <w:rFonts w:ascii="Times New Roman" w:eastAsia="Times New Roman" w:hAnsi="Times New Roman" w:cs="Times New Roman"/>
          <w:sz w:val="24"/>
          <w:szCs w:val="24"/>
          <w:lang w:eastAsia="en-US"/>
        </w:rPr>
        <w:t xml:space="preserve"> (toliau – Sutartis).</w:t>
      </w:r>
    </w:p>
    <w:p w14:paraId="6E0F467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5B1022B8"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10 (dešimt) darbo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1510E09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Šis įsipareigojimas privalomas Bankui ir jo teisių perėmėjams. </w:t>
      </w:r>
    </w:p>
    <w:p w14:paraId="43858C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756BDD71"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461B3B2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Bankas įsipareigoja tik Garantijos gavėjui, todėl ši garantija yra neperleistina ir neįkeistina.</w:t>
      </w:r>
    </w:p>
    <w:p w14:paraId="1DBA02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03FA9664"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i/>
          <w:sz w:val="24"/>
          <w:szCs w:val="24"/>
          <w:lang w:eastAsia="en-US"/>
        </w:rPr>
        <w:t>20__ m. ________________ ____ d. imtinai.</w:t>
      </w:r>
    </w:p>
    <w:p w14:paraId="3F68288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19E8D29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13E2A546" w14:textId="77777777" w:rsidR="00F85CD2" w:rsidRPr="00F85CD2" w:rsidRDefault="00F85CD2" w:rsidP="00F85CD2">
      <w:pPr>
        <w:suppressAutoHyphens/>
        <w:autoSpaceDN w:val="0"/>
        <w:spacing w:after="0" w:line="240" w:lineRule="auto"/>
        <w:ind w:firstLine="567"/>
        <w:jc w:val="both"/>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Bankui, kad atsisako savo teisių pagal šią garantiją.</w:t>
      </w:r>
    </w:p>
    <w:p w14:paraId="78EB226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6F94B20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Vėlesni Sutarties ar kitų su ja susijusių dokumentų pakeitimai ar papildymai neturės įtakos Banko įsipareigojimų pagal šią garantiją </w:t>
      </w:r>
      <w:proofErr w:type="spellStart"/>
      <w:r w:rsidRPr="00F85CD2">
        <w:rPr>
          <w:rFonts w:ascii="Times New Roman" w:eastAsia="Times New Roman" w:hAnsi="Times New Roman" w:cs="Times New Roman"/>
          <w:sz w:val="24"/>
          <w:szCs w:val="24"/>
          <w:lang w:eastAsia="en-US"/>
        </w:rPr>
        <w:t>vykdytinumui</w:t>
      </w:r>
      <w:proofErr w:type="spellEnd"/>
      <w:r w:rsidRPr="00F85CD2">
        <w:rPr>
          <w:rFonts w:ascii="Times New Roman" w:eastAsia="Times New Roman" w:hAnsi="Times New Roman" w:cs="Times New Roman"/>
          <w:sz w:val="24"/>
          <w:szCs w:val="24"/>
          <w:lang w:eastAsia="en-US"/>
        </w:rPr>
        <w:t xml:space="preserve"> ir (ar) apimčiai ir neatleis Banko nuo visiško įsipareigojimų pagal šią garantiją vykdymo.</w:t>
      </w:r>
    </w:p>
    <w:p w14:paraId="367F5957"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Calibri" w:hAnsi="Times New Roman" w:cs="Times New Roman"/>
          <w:kern w:val="3"/>
          <w:sz w:val="24"/>
          <w:szCs w:val="24"/>
          <w:lang w:eastAsia="en-US"/>
        </w:rPr>
        <w:t>Šiai garantijai taikomos Bendrosios garantijų taisyklės (</w:t>
      </w:r>
      <w:proofErr w:type="spellStart"/>
      <w:r w:rsidRPr="00F85CD2">
        <w:rPr>
          <w:rFonts w:ascii="Times New Roman" w:eastAsia="Calibri" w:hAnsi="Times New Roman" w:cs="Times New Roman"/>
          <w:kern w:val="3"/>
          <w:sz w:val="24"/>
          <w:szCs w:val="24"/>
          <w:lang w:eastAsia="en-US"/>
        </w:rPr>
        <w:t>Uniform</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Rules</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for</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Demand</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Guarantees</w:t>
      </w:r>
      <w:proofErr w:type="spellEnd"/>
      <w:r w:rsidRPr="00F85CD2">
        <w:rPr>
          <w:rFonts w:ascii="Times New Roman" w:eastAsia="Calibri" w:hAnsi="Times New Roman" w:cs="Times New Roman"/>
          <w:kern w:val="3"/>
          <w:sz w:val="24"/>
          <w:szCs w:val="24"/>
          <w:lang w:eastAsia="en-US"/>
        </w:rPr>
        <w:t xml:space="preserve"> (URDG) 2010 </w:t>
      </w:r>
      <w:proofErr w:type="spellStart"/>
      <w:r w:rsidRPr="00F85CD2">
        <w:rPr>
          <w:rFonts w:ascii="Times New Roman" w:eastAsia="Calibri" w:hAnsi="Times New Roman" w:cs="Times New Roman"/>
          <w:kern w:val="3"/>
          <w:sz w:val="24"/>
          <w:szCs w:val="24"/>
          <w:lang w:eastAsia="en-US"/>
        </w:rPr>
        <w:t>Revision</w:t>
      </w:r>
      <w:proofErr w:type="spellEnd"/>
      <w:r w:rsidRPr="00F85CD2">
        <w:rPr>
          <w:rFonts w:ascii="Times New Roman" w:eastAsia="Calibri" w:hAnsi="Times New Roman" w:cs="Times New Roman"/>
          <w:kern w:val="3"/>
          <w:sz w:val="24"/>
          <w:szCs w:val="24"/>
          <w:lang w:eastAsia="en-US"/>
        </w:rPr>
        <w:t xml:space="preserve">, ICC </w:t>
      </w:r>
      <w:proofErr w:type="spellStart"/>
      <w:r w:rsidRPr="00F85CD2">
        <w:rPr>
          <w:rFonts w:ascii="Times New Roman" w:eastAsia="Calibri" w:hAnsi="Times New Roman" w:cs="Times New Roman"/>
          <w:kern w:val="3"/>
          <w:sz w:val="24"/>
          <w:szCs w:val="24"/>
          <w:lang w:eastAsia="en-US"/>
        </w:rPr>
        <w:t>Publication</w:t>
      </w:r>
      <w:proofErr w:type="spellEnd"/>
      <w:r w:rsidRPr="00F85CD2">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4E93367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009E827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6B5C408E"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40D9A0B3" w14:textId="60535166" w:rsidR="008464F9" w:rsidRPr="002E3461" w:rsidRDefault="00893491" w:rsidP="008464F9">
      <w:pPr>
        <w:spacing w:after="0" w:line="240" w:lineRule="auto"/>
        <w:ind w:left="360"/>
        <w:contextualSpacing/>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8464F9" w:rsidRPr="008464F9">
        <w:rPr>
          <w:rFonts w:ascii="Times New Roman" w:eastAsia="Times New Roman" w:hAnsi="Times New Roman" w:cs="Times New Roman"/>
          <w:sz w:val="24"/>
          <w:szCs w:val="24"/>
          <w:lang w:eastAsia="en-US"/>
        </w:rPr>
        <w:t xml:space="preserve">5.2 </w:t>
      </w:r>
      <w:r w:rsidR="008464F9" w:rsidRPr="002E3461">
        <w:rPr>
          <w:rFonts w:ascii="Times New Roman" w:eastAsia="Times New Roman" w:hAnsi="Times New Roman" w:cs="Times New Roman"/>
          <w:sz w:val="24"/>
          <w:szCs w:val="24"/>
          <w:lang w:eastAsia="en-US"/>
        </w:rPr>
        <w:t>priedas</w:t>
      </w:r>
      <w:bookmarkEnd w:id="71"/>
    </w:p>
    <w:p w14:paraId="77F6D029"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(pirkimo sutarties sąlygų įvykdymo laidavimo </w:t>
      </w:r>
      <w:r w:rsidR="000838A5">
        <w:rPr>
          <w:rFonts w:ascii="Times New Roman" w:eastAsia="Times New Roman" w:hAnsi="Times New Roman" w:cs="Times New Roman"/>
          <w:sz w:val="24"/>
          <w:szCs w:val="24"/>
          <w:lang w:eastAsia="en-US"/>
        </w:rPr>
        <w:t xml:space="preserve">draudimo </w:t>
      </w:r>
      <w:r w:rsidRPr="008464F9">
        <w:rPr>
          <w:rFonts w:ascii="Times New Roman" w:eastAsia="Times New Roman" w:hAnsi="Times New Roman" w:cs="Times New Roman"/>
          <w:sz w:val="24"/>
          <w:szCs w:val="24"/>
          <w:lang w:eastAsia="en-US"/>
        </w:rPr>
        <w:t>rašto forma)</w:t>
      </w:r>
    </w:p>
    <w:p w14:paraId="529CACA1" w14:textId="77777777" w:rsidR="008464F9" w:rsidRPr="002E3461" w:rsidRDefault="008464F9" w:rsidP="008464F9">
      <w:pPr>
        <w:suppressAutoHyphens/>
        <w:spacing w:after="0" w:line="240" w:lineRule="auto"/>
        <w:rPr>
          <w:rFonts w:ascii="Times New Roman" w:eastAsia="Times New Roman" w:hAnsi="Times New Roman" w:cs="Times New Roman"/>
          <w:sz w:val="20"/>
          <w:szCs w:val="20"/>
          <w:lang w:eastAsia="en-US"/>
        </w:rPr>
      </w:pPr>
    </w:p>
    <w:p w14:paraId="5F978084"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lang w:eastAsia="en-US"/>
        </w:rPr>
      </w:pPr>
    </w:p>
    <w:p w14:paraId="522A3499"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3830B9F5" w14:textId="77777777" w:rsidR="008464F9" w:rsidRPr="008464F9" w:rsidRDefault="008464F9" w:rsidP="008464F9">
      <w:pPr>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405AC6D1"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758A1F75"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4EE5BC0C"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b/>
          <w:sz w:val="24"/>
          <w:szCs w:val="24"/>
          <w:lang w:eastAsia="en-US"/>
        </w:rPr>
      </w:pPr>
      <w:r w:rsidRPr="002E3461">
        <w:rPr>
          <w:rFonts w:ascii="Times New Roman" w:eastAsia="Times New Roman" w:hAnsi="Times New Roman" w:cs="Times New Roman"/>
          <w:b/>
          <w:sz w:val="24"/>
          <w:szCs w:val="24"/>
          <w:lang w:eastAsia="en-US"/>
        </w:rPr>
        <w:t xml:space="preserve">PIRKIMO SUTARTIES SĄLYGŲ ĮVYKDYMO LAIDAVIMO </w:t>
      </w:r>
      <w:r w:rsidR="000838A5">
        <w:rPr>
          <w:rFonts w:ascii="Times New Roman" w:eastAsia="Times New Roman" w:hAnsi="Times New Roman" w:cs="Times New Roman"/>
          <w:b/>
          <w:sz w:val="24"/>
          <w:szCs w:val="24"/>
          <w:lang w:eastAsia="en-US"/>
        </w:rPr>
        <w:t xml:space="preserve">DRAUDIMO </w:t>
      </w:r>
      <w:r w:rsidRPr="002E3461">
        <w:rPr>
          <w:rFonts w:ascii="Times New Roman" w:eastAsia="Times New Roman" w:hAnsi="Times New Roman" w:cs="Times New Roman"/>
          <w:b/>
          <w:sz w:val="24"/>
          <w:szCs w:val="24"/>
          <w:lang w:eastAsia="en-US"/>
        </w:rPr>
        <w:t>RAŠT</w:t>
      </w:r>
      <w:r w:rsidRPr="008464F9">
        <w:rPr>
          <w:rFonts w:ascii="Times New Roman" w:eastAsia="Times New Roman" w:hAnsi="Times New Roman" w:cs="Times New Roman"/>
          <w:b/>
          <w:sz w:val="24"/>
          <w:szCs w:val="24"/>
          <w:lang w:eastAsia="en-US"/>
        </w:rPr>
        <w:t>AS</w:t>
      </w:r>
    </w:p>
    <w:p w14:paraId="5E6BEB9A"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p>
    <w:p w14:paraId="6D3A6B94"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20__ m. _____________ ____ d. Nr. ____________</w:t>
      </w:r>
    </w:p>
    <w:p w14:paraId="753DF789"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highlight w:val="lightGray"/>
          <w:lang w:eastAsia="en-US"/>
        </w:rPr>
        <w:t>/miesto pavadinimas/</w:t>
      </w:r>
    </w:p>
    <w:p w14:paraId="654E3CD3"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0"/>
          <w:szCs w:val="20"/>
          <w:lang w:eastAsia="en-US"/>
        </w:rPr>
      </w:pPr>
    </w:p>
    <w:p w14:paraId="058066D0"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29F4EC37"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pavadinimas/</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(toliau – Sutartis)</w:t>
      </w:r>
    </w:p>
    <w:p w14:paraId="3416CBB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9927EED"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bookmarkStart w:id="72" w:name="_Hlk53500958"/>
      <w:r w:rsidRPr="002E3461">
        <w:rPr>
          <w:rFonts w:ascii="Times New Roman" w:eastAsia="Times New Roman" w:hAnsi="Times New Roman" w:cs="Times New Roman"/>
          <w:sz w:val="24"/>
          <w:szCs w:val="24"/>
          <w:lang w:eastAsia="en-US"/>
        </w:rPr>
        <w:t xml:space="preserve">Šis laidavimo draudimo raštas galioja kartu su draudimo liudijimu (polisu) Nr. </w:t>
      </w:r>
      <w:r w:rsidRPr="002E3461">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2E3461">
        <w:rPr>
          <w:rFonts w:ascii="Times New Roman" w:eastAsia="Times New Roman" w:hAnsi="Times New Roman" w:cs="Times New Roman"/>
          <w:sz w:val="24"/>
          <w:szCs w:val="24"/>
          <w:lang w:eastAsia="en-US"/>
        </w:rPr>
        <w:t>.</w:t>
      </w:r>
    </w:p>
    <w:p w14:paraId="341C3A91"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Mums buvo pranešta, kad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2E3461">
        <w:rPr>
          <w:rFonts w:ascii="Times New Roman" w:eastAsia="Times New Roman" w:hAnsi="Times New Roman" w:cs="Times New Roman"/>
          <w:sz w:val="24"/>
          <w:szCs w:val="24"/>
          <w:shd w:val="clear" w:color="auto" w:fill="D9D9D9" w:themeFill="background1" w:themeFillShade="D9"/>
          <w:lang w:eastAsia="en-US"/>
        </w:rPr>
        <w:t>]</w:t>
      </w:r>
      <w:r w:rsidRPr="002E3461">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39FF98CE" w14:textId="74C54CDE"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Šiuo laidavimo draudimo raštu Tiekėjas ir laiduotojas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2E3461">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2E3461">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2E3461">
        <w:rPr>
          <w:rFonts w:ascii="Times New Roman" w:eastAsia="Times New Roman" w:hAnsi="Times New Roman" w:cs="Times New Roman"/>
          <w:sz w:val="24"/>
          <w:szCs w:val="24"/>
          <w:lang w:eastAsia="en-US"/>
        </w:rPr>
        <w:t xml:space="preserve"> Vilnius (toliau – Užsakovas)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2E3461">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267FF3">
        <w:rPr>
          <w:rFonts w:ascii="Times New Roman" w:eastAsia="Times New Roman" w:hAnsi="Times New Roman" w:cs="Times New Roman"/>
          <w:sz w:val="24"/>
          <w:szCs w:val="24"/>
          <w:lang w:eastAsia="en-US"/>
        </w:rPr>
        <w:t xml:space="preserve">elektroniniu </w:t>
      </w:r>
      <w:r w:rsidRPr="002E3461">
        <w:rPr>
          <w:rFonts w:ascii="Times New Roman" w:eastAsia="Times New Roman" w:hAnsi="Times New Roman" w:cs="Times New Roman"/>
          <w:sz w:val="24"/>
          <w:szCs w:val="24"/>
          <w:lang w:eastAsia="en-US"/>
        </w:rPr>
        <w:t xml:space="preserve">parašu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2E3461">
        <w:rPr>
          <w:rFonts w:ascii="Times New Roman" w:eastAsia="Times New Roman" w:hAnsi="Times New Roman" w:cs="Times New Roman"/>
          <w:sz w:val="24"/>
          <w:szCs w:val="24"/>
          <w:lang w:eastAsia="en-US"/>
        </w:rPr>
        <w:t>.</w:t>
      </w:r>
    </w:p>
    <w:p w14:paraId="1D95DF4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A40C87"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KADANGI Tiekėjas pagal Sutartį su Užsakovu įsipareigojo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2E3461">
        <w:rPr>
          <w:rFonts w:ascii="Times New Roman" w:eastAsia="Times New Roman" w:hAnsi="Times New Roman" w:cs="Times New Roman"/>
          <w:sz w:val="24"/>
          <w:szCs w:val="24"/>
          <w:lang w:eastAsia="en-US"/>
        </w:rPr>
        <w:t xml:space="preserve"> Užsakovui,</w:t>
      </w:r>
    </w:p>
    <w:p w14:paraId="4581471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0B9067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bookmarkStart w:id="73" w:name="_Hlk531765437"/>
      <w:r w:rsidRPr="002E3461">
        <w:rPr>
          <w:rFonts w:ascii="Times New Roman" w:eastAsia="Times New Roman" w:hAnsi="Times New Roman" w:cs="Times New Roman"/>
          <w:sz w:val="24"/>
          <w:szCs w:val="24"/>
          <w:lang w:eastAsia="en-US"/>
        </w:rPr>
        <w:t>TODĖL ŠIO LAIDAVIMO DAUDIMO SĄLYGOS YRA TOKIOS:</w:t>
      </w:r>
    </w:p>
    <w:p w14:paraId="3DF03954" w14:textId="13DBDC6F"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atlyginami Užsakovo patirti nuostoliai dėl </w:t>
      </w:r>
      <w:r w:rsidR="00855557" w:rsidRPr="00855557">
        <w:rPr>
          <w:rFonts w:ascii="Times New Roman" w:eastAsia="Times New Roman" w:hAnsi="Times New Roman" w:cs="Times New Roman"/>
          <w:sz w:val="24"/>
          <w:szCs w:val="24"/>
          <w:lang w:eastAsia="en-US"/>
        </w:rPr>
        <w:t>Sutarties sąlygų esmin</w:t>
      </w:r>
      <w:r w:rsidR="000C47E2">
        <w:rPr>
          <w:rFonts w:ascii="Times New Roman" w:eastAsia="Times New Roman" w:hAnsi="Times New Roman" w:cs="Times New Roman"/>
          <w:sz w:val="24"/>
          <w:szCs w:val="24"/>
          <w:lang w:eastAsia="en-US"/>
        </w:rPr>
        <w:t>io</w:t>
      </w:r>
      <w:r w:rsidR="00855557" w:rsidRPr="00855557">
        <w:rPr>
          <w:rFonts w:ascii="Times New Roman" w:eastAsia="Times New Roman" w:hAnsi="Times New Roman" w:cs="Times New Roman"/>
          <w:sz w:val="24"/>
          <w:szCs w:val="24"/>
          <w:lang w:eastAsia="en-US"/>
        </w:rPr>
        <w:t xml:space="preserve"> (-</w:t>
      </w:r>
      <w:proofErr w:type="spellStart"/>
      <w:r w:rsidR="00855557" w:rsidRPr="00855557">
        <w:rPr>
          <w:rFonts w:ascii="Times New Roman" w:eastAsia="Times New Roman" w:hAnsi="Times New Roman" w:cs="Times New Roman"/>
          <w:sz w:val="24"/>
          <w:szCs w:val="24"/>
          <w:lang w:eastAsia="en-US"/>
        </w:rPr>
        <w:t>i</w:t>
      </w:r>
      <w:r w:rsidR="000C47E2">
        <w:rPr>
          <w:rFonts w:ascii="Times New Roman" w:eastAsia="Times New Roman" w:hAnsi="Times New Roman" w:cs="Times New Roman"/>
          <w:sz w:val="24"/>
          <w:szCs w:val="24"/>
          <w:lang w:eastAsia="en-US"/>
        </w:rPr>
        <w:t>ų</w:t>
      </w:r>
      <w:proofErr w:type="spellEnd"/>
      <w:r w:rsidR="000C47E2">
        <w:rPr>
          <w:rFonts w:ascii="Times New Roman" w:eastAsia="Times New Roman" w:hAnsi="Times New Roman" w:cs="Times New Roman"/>
          <w:sz w:val="24"/>
          <w:szCs w:val="24"/>
          <w:lang w:eastAsia="en-US"/>
        </w:rPr>
        <w:t>)</w:t>
      </w:r>
      <w:r w:rsidR="00855557" w:rsidRPr="00855557">
        <w:rPr>
          <w:rFonts w:ascii="Times New Roman" w:eastAsia="Times New Roman" w:hAnsi="Times New Roman" w:cs="Times New Roman"/>
          <w:sz w:val="24"/>
          <w:szCs w:val="24"/>
          <w:lang w:eastAsia="en-US"/>
        </w:rPr>
        <w:t xml:space="preserve"> pažeidim</w:t>
      </w:r>
      <w:r w:rsidR="000C47E2">
        <w:rPr>
          <w:rFonts w:ascii="Times New Roman" w:eastAsia="Times New Roman" w:hAnsi="Times New Roman" w:cs="Times New Roman"/>
          <w:sz w:val="24"/>
          <w:szCs w:val="24"/>
          <w:lang w:eastAsia="en-US"/>
        </w:rPr>
        <w:t>o</w:t>
      </w:r>
      <w:r w:rsidR="00855557" w:rsidRPr="00855557">
        <w:rPr>
          <w:rFonts w:ascii="Times New Roman" w:eastAsia="Times New Roman" w:hAnsi="Times New Roman" w:cs="Times New Roman"/>
          <w:sz w:val="24"/>
          <w:szCs w:val="24"/>
          <w:lang w:eastAsia="en-US"/>
        </w:rPr>
        <w:t xml:space="preserve"> (-</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ir (ar) kit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Specialiosiose sutarties sąlygose numatyt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atvej</w:t>
      </w:r>
      <w:r w:rsidR="000C47E2">
        <w:rPr>
          <w:rFonts w:ascii="Times New Roman" w:eastAsia="Times New Roman" w:hAnsi="Times New Roman" w:cs="Times New Roman"/>
          <w:sz w:val="24"/>
          <w:szCs w:val="24"/>
          <w:lang w:eastAsia="en-US"/>
        </w:rPr>
        <w:t>ų</w:t>
      </w:r>
      <w:r w:rsidRPr="002E3461">
        <w:rPr>
          <w:rFonts w:ascii="Times New Roman" w:eastAsia="Times New Roman" w:hAnsi="Times New Roman" w:cs="Times New Roman"/>
          <w:sz w:val="24"/>
          <w:szCs w:val="24"/>
          <w:lang w:eastAsia="en-US"/>
        </w:rPr>
        <w:t xml:space="preserve">. Draudimo bendrovė neatsako už </w:t>
      </w:r>
      <w:r w:rsidR="000838A5">
        <w:rPr>
          <w:rFonts w:ascii="Times New Roman" w:eastAsia="Times New Roman" w:hAnsi="Times New Roman" w:cs="Times New Roman"/>
          <w:sz w:val="24"/>
          <w:szCs w:val="24"/>
          <w:lang w:eastAsia="en-US"/>
        </w:rPr>
        <w:t xml:space="preserve">netesybų, palūkanų sumokėjimą bei </w:t>
      </w:r>
      <w:r w:rsidRPr="002E3461">
        <w:rPr>
          <w:rFonts w:ascii="Times New Roman" w:eastAsia="Times New Roman" w:hAnsi="Times New Roman" w:cs="Times New Roman"/>
          <w:sz w:val="24"/>
          <w:szCs w:val="24"/>
          <w:lang w:eastAsia="en-US"/>
        </w:rPr>
        <w:t>Sutarties neįvykdymą ar netinkamą įvykdymą dėl nenugalimos jėgos aplinkybių (</w:t>
      </w:r>
      <w:r w:rsidRPr="002E3461">
        <w:rPr>
          <w:rFonts w:ascii="Times New Roman" w:eastAsia="Times New Roman" w:hAnsi="Times New Roman" w:cs="Times New Roman"/>
          <w:i/>
          <w:sz w:val="24"/>
          <w:szCs w:val="24"/>
          <w:lang w:eastAsia="en-US"/>
        </w:rPr>
        <w:t>Force Majeure</w:t>
      </w:r>
      <w:r w:rsidRPr="002E3461">
        <w:rPr>
          <w:rFonts w:ascii="Times New Roman" w:eastAsia="Times New Roman" w:hAnsi="Times New Roman" w:cs="Times New Roman"/>
          <w:sz w:val="24"/>
          <w:szCs w:val="24"/>
          <w:lang w:eastAsia="en-US"/>
        </w:rPr>
        <w:t xml:space="preserve">). </w:t>
      </w:r>
    </w:p>
    <w:p w14:paraId="43D42EDF" w14:textId="5CB1D8FA"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besąlygiškai ir neatšaukiamai įsipareigoja atlyginti Užsakovui patirtus nuostolius ir per 10 </w:t>
      </w:r>
      <w:r w:rsidR="000838A5">
        <w:rPr>
          <w:rFonts w:ascii="Times New Roman" w:eastAsia="Times New Roman" w:hAnsi="Times New Roman" w:cs="Times New Roman"/>
          <w:sz w:val="24"/>
          <w:szCs w:val="24"/>
          <w:lang w:eastAsia="en-US"/>
        </w:rPr>
        <w:t xml:space="preserve">(dešimt) </w:t>
      </w:r>
      <w:r w:rsidRPr="002E3461">
        <w:rPr>
          <w:rFonts w:ascii="Times New Roman" w:eastAsia="Times New Roman" w:hAnsi="Times New Roman" w:cs="Times New Roman"/>
          <w:sz w:val="24"/>
          <w:szCs w:val="24"/>
          <w:lang w:eastAsia="en-US"/>
        </w:rPr>
        <w:t xml:space="preserve">darbo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AF1132">
        <w:rPr>
          <w:rFonts w:ascii="Times New Roman" w:eastAsia="Times New Roman" w:hAnsi="Times New Roman" w:cs="Times New Roman"/>
          <w:sz w:val="24"/>
          <w:szCs w:val="24"/>
          <w:lang w:eastAsia="en-US"/>
        </w:rPr>
        <w:t>Tiekėjas</w:t>
      </w:r>
      <w:r w:rsidRPr="002E3461">
        <w:rPr>
          <w:rFonts w:ascii="Times New Roman" w:eastAsia="Times New Roman" w:hAnsi="Times New Roman" w:cs="Times New Roman"/>
          <w:sz w:val="24"/>
          <w:szCs w:val="24"/>
          <w:lang w:eastAsia="en-US"/>
        </w:rPr>
        <w:t xml:space="preserve"> pažeidė. </w:t>
      </w:r>
    </w:p>
    <w:p w14:paraId="3E16F54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Laiduojama suma atitinkamai bus mažinama pagal šį laidavimo draudimo raštą išmokėtomis sumomis.</w:t>
      </w:r>
    </w:p>
    <w:p w14:paraId="11CD987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175DD82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063942DB"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sidR="000838A5">
        <w:rPr>
          <w:rFonts w:ascii="Times New Roman" w:eastAsia="Times New Roman" w:hAnsi="Times New Roman" w:cs="Times New Roman"/>
          <w:sz w:val="24"/>
          <w:szCs w:val="24"/>
          <w:lang w:eastAsia="en-US"/>
        </w:rPr>
        <w:t xml:space="preserve">, t. y. </w:t>
      </w:r>
      <w:r w:rsidR="000838A5" w:rsidRPr="002E3461">
        <w:rPr>
          <w:rFonts w:ascii="Times New Roman" w:eastAsia="Times New Roman" w:hAnsi="Times New Roman" w:cs="Times New Roman"/>
          <w:sz w:val="24"/>
          <w:szCs w:val="24"/>
          <w:lang w:eastAsia="en-US"/>
        </w:rPr>
        <w:t xml:space="preserve">iki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000838A5"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galiojimo </w:t>
      </w:r>
      <w:r w:rsidR="000838A5">
        <w:rPr>
          <w:rFonts w:ascii="Times New Roman" w:eastAsia="Times New Roman" w:hAnsi="Times New Roman" w:cs="Times New Roman"/>
          <w:sz w:val="24"/>
          <w:szCs w:val="24"/>
          <w:highlight w:val="lightGray"/>
          <w:shd w:val="clear" w:color="auto" w:fill="D9D9D9" w:themeFill="background1" w:themeFillShade="D9"/>
          <w:lang w:eastAsia="en-US"/>
        </w:rPr>
        <w:t xml:space="preserve">pradžios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datą]</w:t>
      </w:r>
      <w:r w:rsidR="000838A5"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lang w:eastAsia="en-US"/>
        </w:rPr>
        <w:t xml:space="preserve">ir galioja iki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2E3461">
        <w:rPr>
          <w:rFonts w:ascii="Times New Roman" w:eastAsia="Times New Roman" w:hAnsi="Times New Roman" w:cs="Times New Roman"/>
          <w:sz w:val="24"/>
          <w:szCs w:val="24"/>
          <w:lang w:eastAsia="en-US"/>
        </w:rPr>
        <w:t xml:space="preserve"> imtinai</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 xml:space="preserve">Užsakovui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2E3461">
        <w:rPr>
          <w:rFonts w:ascii="Times New Roman" w:eastAsia="Times New Roman" w:hAnsi="Times New Roman" w:cs="Times New Roman"/>
          <w:sz w:val="24"/>
          <w:szCs w:val="24"/>
          <w:lang w:eastAsia="en-US"/>
        </w:rPr>
        <w:t>rašto pabaigos, jis nustoja galioti ir turi būti grąžintas Draudimo bendrovei.</w:t>
      </w:r>
    </w:p>
    <w:bookmarkEnd w:id="73"/>
    <w:p w14:paraId="5DC68F5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576F1C0"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5F251C1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72"/>
      <w:r w:rsidRPr="002E3461">
        <w:rPr>
          <w:rFonts w:ascii="Times New Roman" w:eastAsia="Times New Roman" w:hAnsi="Times New Roman" w:cs="Times New Roman"/>
          <w:sz w:val="24"/>
          <w:szCs w:val="24"/>
          <w:lang w:eastAsia="en-US"/>
        </w:rPr>
        <w:t xml:space="preserve"> </w:t>
      </w:r>
    </w:p>
    <w:p w14:paraId="2DB40AF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F160A7C"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3B9D25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16C561CD" w14:textId="77777777" w:rsidR="008464F9" w:rsidRPr="002E3461"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2D45A16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Įgaliotas asmuo:</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/parašas/</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/vardas ir pavardė/</w:t>
      </w:r>
    </w:p>
    <w:p w14:paraId="634CF10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C6D3B6"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A.V.</w:t>
      </w:r>
    </w:p>
    <w:p w14:paraId="7BB4BBDD"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F9809D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6BD6C91"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BFAE81F"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3A7A0E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0D4041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0AD1E0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C66A7B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93C42B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7D915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E25CB0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AEA09C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F851F08"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10461A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23252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508B5"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C3BE2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7853D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334837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0A466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0919B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2BB43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DAE0AD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8E3621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636700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174C9C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86DE68E"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B32BA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35A69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945A1D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E6F8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EA41C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9EA22B2" w14:textId="15148056" w:rsidR="00E33BEA" w:rsidRPr="0068331C" w:rsidRDefault="00893491" w:rsidP="00E33BEA">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E33BEA" w:rsidRPr="0068331C">
        <w:rPr>
          <w:rFonts w:ascii="Times New Roman" w:eastAsia="Times New Roman" w:hAnsi="Times New Roman" w:cs="Times New Roman"/>
          <w:sz w:val="24"/>
          <w:szCs w:val="24"/>
          <w:lang w:eastAsia="en-US"/>
        </w:rPr>
        <w:t>6 priedas</w:t>
      </w:r>
    </w:p>
    <w:p w14:paraId="426EB77A" w14:textId="77777777" w:rsidR="007D3D9D" w:rsidRPr="005B44FF" w:rsidRDefault="007D3D9D" w:rsidP="007D3D9D">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2C81AE18" w14:textId="77777777" w:rsidR="007D3D9D" w:rsidRPr="005B44FF" w:rsidRDefault="007D3D9D" w:rsidP="007D3D9D">
      <w:pPr>
        <w:suppressAutoHyphens/>
        <w:spacing w:after="0" w:line="240" w:lineRule="auto"/>
        <w:contextualSpacing/>
        <w:jc w:val="both"/>
        <w:rPr>
          <w:rFonts w:ascii="Times New Roman" w:eastAsia="Times New Roman" w:hAnsi="Times New Roman" w:cs="Times New Roman"/>
          <w:sz w:val="24"/>
          <w:szCs w:val="24"/>
          <w:lang w:eastAsia="en-US"/>
        </w:rPr>
      </w:pPr>
    </w:p>
    <w:p w14:paraId="0600A258" w14:textId="77777777" w:rsidR="007D3D9D" w:rsidRDefault="007D3D9D" w:rsidP="007D3D9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160B25A" w14:textId="77777777" w:rsidR="007D3D9D" w:rsidRPr="002A0EC5" w:rsidRDefault="007D3D9D" w:rsidP="007D3D9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7D3D9D" w:rsidRPr="005B44FF" w14:paraId="4ECB5428" w14:textId="77777777" w:rsidTr="003F0A4E">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55A7233A" w14:textId="77777777" w:rsidR="007D3D9D" w:rsidRPr="005B44FF" w:rsidRDefault="007D3D9D" w:rsidP="003F0A4E">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07FF3D91" w14:textId="77777777" w:rsidR="007D3D9D" w:rsidRPr="005B44FF" w:rsidRDefault="007D3D9D" w:rsidP="003F0A4E">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65E9A0D1" w14:textId="77777777" w:rsidR="007D3D9D" w:rsidRPr="005B44FF" w:rsidRDefault="007D3D9D" w:rsidP="003F0A4E">
            <w:pPr>
              <w:contextualSpacing/>
              <w:jc w:val="center"/>
              <w:rPr>
                <w:rFonts w:eastAsia="SimSun"/>
                <w:b/>
                <w:sz w:val="24"/>
                <w:szCs w:val="24"/>
              </w:rPr>
            </w:pPr>
            <w:r w:rsidRPr="005B44FF">
              <w:rPr>
                <w:rFonts w:eastAsia="SimSun"/>
                <w:b/>
                <w:sz w:val="24"/>
                <w:szCs w:val="24"/>
              </w:rPr>
              <w:t>Atitiktį reikalavimui įrodantys dokumentai</w:t>
            </w:r>
          </w:p>
        </w:tc>
      </w:tr>
      <w:tr w:rsidR="007D3D9D" w:rsidRPr="005B44FF" w14:paraId="466A7FA0" w14:textId="77777777" w:rsidTr="003F0A4E">
        <w:tc>
          <w:tcPr>
            <w:tcW w:w="675" w:type="dxa"/>
            <w:tcBorders>
              <w:top w:val="single" w:sz="4" w:space="0" w:color="auto"/>
              <w:left w:val="single" w:sz="4" w:space="0" w:color="auto"/>
              <w:bottom w:val="single" w:sz="4" w:space="0" w:color="auto"/>
              <w:right w:val="single" w:sz="4" w:space="0" w:color="auto"/>
            </w:tcBorders>
            <w:hideMark/>
          </w:tcPr>
          <w:p w14:paraId="69686163" w14:textId="77777777" w:rsidR="007D3D9D" w:rsidRPr="005B44FF" w:rsidRDefault="007D3D9D" w:rsidP="003F0A4E">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646D1184" w14:textId="77777777" w:rsidR="007D3D9D" w:rsidRPr="005B44FF" w:rsidRDefault="007D3D9D" w:rsidP="003F0A4E">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4745ED23" w14:textId="77777777" w:rsidR="007D3D9D" w:rsidRPr="005B44FF" w:rsidRDefault="007D3D9D" w:rsidP="003F0A4E">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0A73F0A" w14:textId="77777777" w:rsidR="007D3D9D" w:rsidRPr="005B44FF" w:rsidRDefault="007D3D9D" w:rsidP="003F0A4E">
            <w:pPr>
              <w:contextualSpacing/>
              <w:jc w:val="both"/>
              <w:outlineLvl w:val="3"/>
              <w:rPr>
                <w:rFonts w:eastAsia="SimSun"/>
                <w:sz w:val="24"/>
                <w:szCs w:val="24"/>
              </w:rPr>
            </w:pPr>
            <w:r w:rsidRPr="005B44FF">
              <w:rPr>
                <w:rFonts w:eastAsia="SimSun"/>
                <w:sz w:val="24"/>
                <w:szCs w:val="24"/>
              </w:rPr>
              <w:t>2) kyšininkavimą, prekybą poveikiu, papirkimą;</w:t>
            </w:r>
          </w:p>
          <w:p w14:paraId="0B2A4EFC" w14:textId="77777777" w:rsidR="007D3D9D" w:rsidRPr="005B44FF" w:rsidRDefault="007D3D9D" w:rsidP="003F0A4E">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124BFAF" w14:textId="77777777" w:rsidR="007D3D9D" w:rsidRPr="005B44FF" w:rsidRDefault="007D3D9D" w:rsidP="003F0A4E">
            <w:pPr>
              <w:contextualSpacing/>
              <w:jc w:val="both"/>
              <w:outlineLvl w:val="3"/>
              <w:rPr>
                <w:rFonts w:eastAsia="SimSun"/>
                <w:sz w:val="24"/>
                <w:szCs w:val="24"/>
              </w:rPr>
            </w:pPr>
            <w:r w:rsidRPr="005B44FF">
              <w:rPr>
                <w:rFonts w:eastAsia="SimSun"/>
                <w:sz w:val="24"/>
                <w:szCs w:val="24"/>
              </w:rPr>
              <w:t>4) nusikalstamą bankrotą;</w:t>
            </w:r>
          </w:p>
          <w:p w14:paraId="29DA87E0" w14:textId="77777777" w:rsidR="007D3D9D" w:rsidRPr="005B44FF" w:rsidRDefault="007D3D9D" w:rsidP="003F0A4E">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3F9B540C" w14:textId="77777777" w:rsidR="007D3D9D" w:rsidRPr="005B44FF" w:rsidRDefault="007D3D9D" w:rsidP="003F0A4E">
            <w:pPr>
              <w:contextualSpacing/>
              <w:jc w:val="both"/>
              <w:outlineLvl w:val="3"/>
              <w:rPr>
                <w:rFonts w:eastAsia="SimSun"/>
                <w:sz w:val="24"/>
                <w:szCs w:val="24"/>
              </w:rPr>
            </w:pPr>
            <w:r w:rsidRPr="005B44FF">
              <w:rPr>
                <w:rFonts w:eastAsia="SimSun"/>
                <w:sz w:val="24"/>
                <w:szCs w:val="24"/>
              </w:rPr>
              <w:t>6) nusikalstamu būdu gauto turto legalizavimą;</w:t>
            </w:r>
          </w:p>
          <w:p w14:paraId="44F428A0" w14:textId="77777777" w:rsidR="007D3D9D" w:rsidRPr="005B44FF" w:rsidRDefault="007D3D9D" w:rsidP="003F0A4E">
            <w:pPr>
              <w:contextualSpacing/>
              <w:jc w:val="both"/>
              <w:outlineLvl w:val="3"/>
              <w:rPr>
                <w:rFonts w:eastAsia="SimSun"/>
                <w:sz w:val="24"/>
                <w:szCs w:val="24"/>
              </w:rPr>
            </w:pPr>
            <w:r w:rsidRPr="005B44FF">
              <w:rPr>
                <w:rFonts w:eastAsia="SimSun"/>
                <w:sz w:val="24"/>
                <w:szCs w:val="24"/>
              </w:rPr>
              <w:t>7) prekybą žmonėmis, vaiko pirkimą arba pardavimą;</w:t>
            </w:r>
          </w:p>
          <w:p w14:paraId="65C75AEA" w14:textId="77777777" w:rsidR="007D3D9D" w:rsidRPr="005B44FF" w:rsidRDefault="007D3D9D" w:rsidP="003F0A4E">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2BF7A637" w14:textId="77777777" w:rsidR="007D3D9D" w:rsidRPr="005B44FF" w:rsidRDefault="007D3D9D" w:rsidP="003F0A4E">
            <w:pPr>
              <w:contextualSpacing/>
              <w:jc w:val="both"/>
              <w:outlineLvl w:val="3"/>
              <w:rPr>
                <w:rFonts w:eastAsia="SimSun"/>
                <w:sz w:val="24"/>
                <w:szCs w:val="24"/>
              </w:rPr>
            </w:pPr>
          </w:p>
          <w:p w14:paraId="56B05256" w14:textId="77777777" w:rsidR="007D3D9D" w:rsidRPr="005B44FF" w:rsidRDefault="007D3D9D" w:rsidP="003F0A4E">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45539C96" w14:textId="77777777" w:rsidR="007D3D9D" w:rsidRPr="005B44FF" w:rsidRDefault="007D3D9D" w:rsidP="003F0A4E">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33AAFD2F" w14:textId="74876C24" w:rsidR="007D3D9D" w:rsidRDefault="007D3D9D" w:rsidP="003F0A4E">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77343134" w14:textId="77777777" w:rsidR="007D3D9D" w:rsidRPr="005B44FF" w:rsidRDefault="007D3D9D" w:rsidP="003F0A4E">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8507CBF" w14:textId="77777777" w:rsidR="007D3D9D" w:rsidRPr="005B44FF" w:rsidRDefault="007D3D9D" w:rsidP="003F0A4E">
            <w:pPr>
              <w:contextualSpacing/>
              <w:jc w:val="both"/>
              <w:rPr>
                <w:rFonts w:eastAsia="SimSun"/>
                <w:sz w:val="24"/>
                <w:szCs w:val="24"/>
              </w:rPr>
            </w:pPr>
            <w:r w:rsidRPr="005B44FF">
              <w:rPr>
                <w:rFonts w:eastAsia="SimSun"/>
                <w:sz w:val="24"/>
                <w:szCs w:val="24"/>
              </w:rPr>
              <w:t>EBVPD.</w:t>
            </w:r>
          </w:p>
          <w:p w14:paraId="32CE71BF" w14:textId="77777777" w:rsidR="007D3D9D" w:rsidRPr="005B44FF" w:rsidRDefault="007D3D9D" w:rsidP="003F0A4E">
            <w:pPr>
              <w:contextualSpacing/>
              <w:jc w:val="both"/>
              <w:rPr>
                <w:rFonts w:eastAsia="Yu Mincho"/>
                <w:sz w:val="24"/>
                <w:szCs w:val="24"/>
              </w:rPr>
            </w:pPr>
            <w:r w:rsidRPr="005B44FF">
              <w:rPr>
                <w:rFonts w:eastAsia="Yu Mincho"/>
                <w:sz w:val="24"/>
                <w:szCs w:val="24"/>
              </w:rPr>
              <w:t>Iš Lietuvoje įsteigtų subjektų reikalaujama:</w:t>
            </w:r>
          </w:p>
          <w:p w14:paraId="34EE755E" w14:textId="77777777" w:rsidR="007D3D9D" w:rsidRPr="005B44FF" w:rsidRDefault="007D3D9D" w:rsidP="007D3D9D">
            <w:pPr>
              <w:numPr>
                <w:ilvl w:val="0"/>
                <w:numId w:val="2"/>
              </w:numPr>
              <w:ind w:left="314"/>
              <w:contextualSpacing/>
              <w:jc w:val="both"/>
              <w:rPr>
                <w:rFonts w:eastAsia="Yu Mincho"/>
                <w:b/>
                <w:bCs/>
                <w:sz w:val="24"/>
                <w:szCs w:val="24"/>
              </w:rPr>
            </w:pPr>
            <w:r w:rsidRPr="005B44FF">
              <w:rPr>
                <w:rFonts w:eastAsia="Yu Mincho"/>
                <w:sz w:val="24"/>
                <w:szCs w:val="24"/>
              </w:rPr>
              <w:t>išrašo iš teismo sprendimo arba</w:t>
            </w:r>
          </w:p>
          <w:p w14:paraId="3B196DD7" w14:textId="77777777" w:rsidR="007D3D9D" w:rsidRPr="005B44FF" w:rsidRDefault="007D3D9D" w:rsidP="007D3D9D">
            <w:pPr>
              <w:numPr>
                <w:ilvl w:val="0"/>
                <w:numId w:val="2"/>
              </w:numPr>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5997B103" w14:textId="77777777" w:rsidR="007D3D9D" w:rsidRPr="005B44FF" w:rsidRDefault="007D3D9D" w:rsidP="007D3D9D">
            <w:pPr>
              <w:numPr>
                <w:ilvl w:val="0"/>
                <w:numId w:val="2"/>
              </w:numPr>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2B6EAD1D" w14:textId="77777777" w:rsidR="007D3D9D" w:rsidRPr="005B44FF" w:rsidRDefault="007D3D9D" w:rsidP="003F0A4E">
            <w:pPr>
              <w:contextualSpacing/>
              <w:jc w:val="both"/>
              <w:rPr>
                <w:rFonts w:eastAsia="Yu Mincho"/>
                <w:sz w:val="24"/>
                <w:szCs w:val="24"/>
              </w:rPr>
            </w:pPr>
          </w:p>
          <w:p w14:paraId="4FF3F006" w14:textId="77777777" w:rsidR="007D3D9D" w:rsidRPr="005B44FF" w:rsidRDefault="007D3D9D" w:rsidP="003F0A4E">
            <w:pPr>
              <w:contextualSpacing/>
              <w:jc w:val="both"/>
              <w:rPr>
                <w:rFonts w:eastAsia="Yu Mincho"/>
                <w:sz w:val="24"/>
                <w:szCs w:val="24"/>
              </w:rPr>
            </w:pPr>
            <w:r w:rsidRPr="005B44FF">
              <w:rPr>
                <w:rFonts w:eastAsia="Yu Mincho"/>
                <w:sz w:val="24"/>
                <w:szCs w:val="24"/>
              </w:rPr>
              <w:t>Iš ne Lietuvoje įsteigtų subjektų reikalaujama:</w:t>
            </w:r>
          </w:p>
          <w:p w14:paraId="5C4C02C0" w14:textId="77777777" w:rsidR="007D3D9D" w:rsidRPr="005B44FF" w:rsidRDefault="007D3D9D" w:rsidP="007D3D9D">
            <w:pPr>
              <w:numPr>
                <w:ilvl w:val="0"/>
                <w:numId w:val="2"/>
              </w:numPr>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0"/>
            </w:r>
            <w:r w:rsidRPr="005B44FF">
              <w:rPr>
                <w:rFonts w:eastAsia="Yu Mincho"/>
                <w:sz w:val="24"/>
                <w:szCs w:val="24"/>
              </w:rPr>
              <w:t>.</w:t>
            </w:r>
          </w:p>
          <w:p w14:paraId="6B126128" w14:textId="77777777" w:rsidR="007D3D9D" w:rsidRPr="005B44FF" w:rsidRDefault="007D3D9D" w:rsidP="003F0A4E">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3B261A77" w14:textId="77777777" w:rsidR="007D3D9D" w:rsidRPr="005B44FF" w:rsidRDefault="007D3D9D" w:rsidP="003F0A4E">
            <w:pPr>
              <w:contextualSpacing/>
              <w:jc w:val="both"/>
              <w:rPr>
                <w:rFonts w:eastAsia="SimSun"/>
                <w:sz w:val="24"/>
                <w:szCs w:val="24"/>
              </w:rPr>
            </w:pPr>
          </w:p>
          <w:p w14:paraId="7C1A77E5" w14:textId="280B1B74" w:rsidR="007D3D9D" w:rsidRPr="005B44FF" w:rsidRDefault="007D3D9D" w:rsidP="007D3D9D">
            <w:pPr>
              <w:contextualSpacing/>
              <w:jc w:val="both"/>
              <w:rPr>
                <w:rFonts w:eastAsia="SimSun"/>
                <w:sz w:val="24"/>
                <w:szCs w:val="24"/>
              </w:rPr>
            </w:pPr>
            <w:r w:rsidRPr="005B44FF">
              <w:rPr>
                <w:rFonts w:eastAsia="SimSun"/>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1E769623" w14:textId="6ABFBB83" w:rsidR="007D3D9D" w:rsidRPr="005B44FF" w:rsidRDefault="007D3D9D" w:rsidP="003F0A4E">
            <w:pPr>
              <w:jc w:val="both"/>
              <w:rPr>
                <w:rFonts w:eastAsia="SimSun"/>
                <w:sz w:val="24"/>
                <w:szCs w:val="24"/>
              </w:rPr>
            </w:pPr>
          </w:p>
        </w:tc>
      </w:tr>
      <w:tr w:rsidR="007D3D9D" w:rsidRPr="005B44FF" w14:paraId="7C6DCB95" w14:textId="77777777" w:rsidTr="003F0A4E">
        <w:tc>
          <w:tcPr>
            <w:tcW w:w="675" w:type="dxa"/>
            <w:tcBorders>
              <w:top w:val="single" w:sz="4" w:space="0" w:color="auto"/>
              <w:left w:val="single" w:sz="4" w:space="0" w:color="auto"/>
              <w:bottom w:val="single" w:sz="4" w:space="0" w:color="auto"/>
              <w:right w:val="single" w:sz="4" w:space="0" w:color="auto"/>
            </w:tcBorders>
          </w:tcPr>
          <w:p w14:paraId="7EAEFED4" w14:textId="77777777" w:rsidR="007D3D9D" w:rsidRPr="00CD1D96" w:rsidRDefault="007D3D9D" w:rsidP="003F0A4E">
            <w:pPr>
              <w:contextualSpacing/>
              <w:rPr>
                <w:rFonts w:eastAsia="SimSun"/>
                <w:sz w:val="24"/>
                <w:szCs w:val="24"/>
              </w:rPr>
            </w:pPr>
            <w:r w:rsidRPr="00CD1D96">
              <w:rPr>
                <w:rFonts w:eastAsia="SimSun"/>
                <w:sz w:val="24"/>
                <w:szCs w:val="24"/>
              </w:rPr>
              <w:t>2.</w:t>
            </w:r>
          </w:p>
        </w:tc>
        <w:tc>
          <w:tcPr>
            <w:tcW w:w="4820" w:type="dxa"/>
            <w:tcBorders>
              <w:top w:val="single" w:sz="4" w:space="0" w:color="auto"/>
              <w:left w:val="single" w:sz="4" w:space="0" w:color="auto"/>
              <w:bottom w:val="single" w:sz="4" w:space="0" w:color="auto"/>
              <w:right w:val="single" w:sz="4" w:space="0" w:color="auto"/>
            </w:tcBorders>
          </w:tcPr>
          <w:p w14:paraId="1A7305D3" w14:textId="77777777" w:rsidR="007D3D9D" w:rsidRPr="00CD1D96" w:rsidRDefault="007D3D9D" w:rsidP="003F0A4E">
            <w:pPr>
              <w:contextualSpacing/>
              <w:jc w:val="both"/>
              <w:rPr>
                <w:rFonts w:eastAsia="SimSun"/>
                <w:bCs/>
                <w:sz w:val="24"/>
                <w:szCs w:val="24"/>
              </w:rPr>
            </w:pPr>
            <w:r w:rsidRPr="00CD1D96">
              <w:rPr>
                <w:rFonts w:eastAsia="SimSun"/>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9B33E67" w14:textId="77777777" w:rsidR="007D3D9D" w:rsidRPr="00CD1D96" w:rsidRDefault="007D3D9D" w:rsidP="003F0A4E">
            <w:pPr>
              <w:contextualSpacing/>
              <w:jc w:val="both"/>
              <w:rPr>
                <w:rFonts w:eastAsia="SimSun"/>
                <w:sz w:val="24"/>
                <w:szCs w:val="24"/>
              </w:rPr>
            </w:pPr>
            <w:r w:rsidRPr="00CD1D96">
              <w:rPr>
                <w:rFonts w:eastAsia="SimSun"/>
                <w:sz w:val="24"/>
                <w:szCs w:val="24"/>
              </w:rPr>
              <w:t>EBVPD.</w:t>
            </w:r>
          </w:p>
        </w:tc>
      </w:tr>
      <w:tr w:rsidR="007D3D9D" w:rsidRPr="005B44FF" w14:paraId="6F9B9E0F" w14:textId="77777777" w:rsidTr="003F0A4E">
        <w:tc>
          <w:tcPr>
            <w:tcW w:w="675" w:type="dxa"/>
            <w:tcBorders>
              <w:top w:val="single" w:sz="4" w:space="0" w:color="auto"/>
              <w:left w:val="single" w:sz="4" w:space="0" w:color="auto"/>
              <w:bottom w:val="single" w:sz="4" w:space="0" w:color="auto"/>
              <w:right w:val="single" w:sz="4" w:space="0" w:color="auto"/>
            </w:tcBorders>
            <w:hideMark/>
          </w:tcPr>
          <w:p w14:paraId="1B280EFD" w14:textId="77777777" w:rsidR="007D3D9D" w:rsidRPr="005B44FF" w:rsidRDefault="007D3D9D" w:rsidP="003F0A4E">
            <w:pPr>
              <w:contextualSpacing/>
              <w:rPr>
                <w:rFonts w:eastAsia="SimSun"/>
                <w:sz w:val="24"/>
                <w:szCs w:val="24"/>
              </w:rPr>
            </w:pPr>
            <w:r>
              <w:rPr>
                <w:rFonts w:eastAsia="SimSun"/>
                <w:sz w:val="24"/>
                <w:szCs w:val="24"/>
              </w:rPr>
              <w:t>3</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AD3BD20" w14:textId="77777777" w:rsidR="007D3D9D" w:rsidRPr="005B44FF" w:rsidRDefault="007D3D9D" w:rsidP="003F0A4E">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580B5DD3" w14:textId="77777777" w:rsidR="007D3D9D" w:rsidRPr="005B44FF" w:rsidRDefault="007D3D9D" w:rsidP="003F0A4E">
            <w:pPr>
              <w:contextualSpacing/>
              <w:jc w:val="both"/>
              <w:rPr>
                <w:rFonts w:eastAsia="SimSun"/>
                <w:bCs/>
                <w:sz w:val="24"/>
                <w:szCs w:val="24"/>
              </w:rPr>
            </w:pPr>
          </w:p>
          <w:p w14:paraId="471B4264" w14:textId="77777777" w:rsidR="007D3D9D" w:rsidRPr="005B44FF" w:rsidRDefault="007D3D9D" w:rsidP="003F0A4E">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7BCECEE4" w14:textId="77777777" w:rsidR="007D3D9D" w:rsidRPr="005B44FF" w:rsidRDefault="007D3D9D" w:rsidP="003F0A4E">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47E3F57E" w14:textId="77777777" w:rsidR="007D3D9D" w:rsidRPr="005B44FF" w:rsidRDefault="007D3D9D" w:rsidP="003F0A4E">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0F4DB593" w14:textId="77777777" w:rsidR="007D3D9D" w:rsidRPr="005B44FF" w:rsidRDefault="007D3D9D" w:rsidP="003F0A4E">
            <w:pPr>
              <w:contextualSpacing/>
              <w:jc w:val="both"/>
              <w:rPr>
                <w:rFonts w:eastAsia="SimSun"/>
                <w:sz w:val="24"/>
                <w:szCs w:val="24"/>
              </w:rPr>
            </w:pPr>
            <w:r w:rsidRPr="005B44FF">
              <w:rPr>
                <w:rFonts w:eastAsia="SimSun"/>
                <w:sz w:val="24"/>
                <w:szCs w:val="24"/>
              </w:rPr>
              <w:t>Tačiau ši nuostata netaikoma, jeigu:</w:t>
            </w:r>
          </w:p>
          <w:p w14:paraId="333B70DD" w14:textId="77777777" w:rsidR="007D3D9D" w:rsidRPr="005B44FF" w:rsidRDefault="007D3D9D" w:rsidP="003F0A4E">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0A65AB6D" w14:textId="77777777" w:rsidR="007D3D9D" w:rsidRPr="005B44FF" w:rsidRDefault="007D3D9D" w:rsidP="003F0A4E">
            <w:pPr>
              <w:contextualSpacing/>
              <w:jc w:val="both"/>
              <w:rPr>
                <w:rFonts w:eastAsia="SimSun"/>
                <w:sz w:val="24"/>
                <w:szCs w:val="24"/>
              </w:rPr>
            </w:pPr>
            <w:r w:rsidRPr="005B44FF">
              <w:rPr>
                <w:rFonts w:eastAsia="SimSun"/>
                <w:sz w:val="24"/>
                <w:szCs w:val="24"/>
              </w:rPr>
              <w:t>2) įsiskolinimo suma neviršija 50 Eur (penkiasdešimt eurų);</w:t>
            </w:r>
          </w:p>
          <w:p w14:paraId="796E1F9A" w14:textId="77777777" w:rsidR="007D3D9D" w:rsidRPr="005B44FF" w:rsidRDefault="007D3D9D" w:rsidP="003F0A4E">
            <w:pPr>
              <w:contextualSpacing/>
              <w:jc w:val="both"/>
              <w:rPr>
                <w:rFonts w:eastAsia="SimSun"/>
                <w:sz w:val="24"/>
                <w:szCs w:val="24"/>
              </w:rPr>
            </w:pPr>
            <w:r w:rsidRPr="005B44F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10BF6131" w14:textId="77777777" w:rsidR="007D3D9D" w:rsidRPr="005B44FF" w:rsidRDefault="007D3D9D" w:rsidP="003F0A4E">
            <w:pPr>
              <w:contextualSpacing/>
              <w:jc w:val="both"/>
              <w:rPr>
                <w:rFonts w:eastAsia="SimSun"/>
                <w:sz w:val="24"/>
                <w:szCs w:val="24"/>
              </w:rPr>
            </w:pPr>
            <w:r w:rsidRPr="005B44FF">
              <w:rPr>
                <w:rFonts w:eastAsia="SimSun"/>
                <w:sz w:val="24"/>
                <w:szCs w:val="24"/>
              </w:rPr>
              <w:t>EBVPD.</w:t>
            </w:r>
          </w:p>
          <w:p w14:paraId="19004D39" w14:textId="77777777" w:rsidR="007D3D9D" w:rsidRPr="005B44FF" w:rsidRDefault="007D3D9D" w:rsidP="003F0A4E">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3B9F54EE" w14:textId="77777777" w:rsidR="007D3D9D" w:rsidRPr="005B44FF" w:rsidRDefault="007D3D9D" w:rsidP="003F0A4E">
            <w:pPr>
              <w:contextualSpacing/>
              <w:jc w:val="both"/>
              <w:rPr>
                <w:rFonts w:eastAsia="SimSun"/>
                <w:sz w:val="24"/>
                <w:szCs w:val="24"/>
              </w:rPr>
            </w:pPr>
          </w:p>
          <w:p w14:paraId="6A8A0467" w14:textId="77777777" w:rsidR="007D3D9D" w:rsidRDefault="007D3D9D" w:rsidP="007D3D9D">
            <w:pPr>
              <w:pStyle w:val="Sraopastraipa"/>
              <w:numPr>
                <w:ilvl w:val="0"/>
                <w:numId w:val="4"/>
              </w:numPr>
              <w:rPr>
                <w:rFonts w:eastAsia="SimSun"/>
                <w:szCs w:val="24"/>
                <w:lang w:eastAsia="lt-LT"/>
              </w:rPr>
            </w:pPr>
            <w:r>
              <w:rPr>
                <w:rFonts w:eastAsia="SimSun"/>
                <w:szCs w:val="24"/>
                <w:lang w:eastAsia="lt-LT"/>
              </w:rPr>
              <w:t>išrašo iš teismo sprendimo (jei toks yra) arba</w:t>
            </w:r>
          </w:p>
          <w:p w14:paraId="4BD7CA5E" w14:textId="77777777" w:rsidR="007D3D9D" w:rsidRDefault="007D3D9D" w:rsidP="007D3D9D">
            <w:pPr>
              <w:pStyle w:val="Sraopastraipa"/>
              <w:numPr>
                <w:ilvl w:val="0"/>
                <w:numId w:val="4"/>
              </w:numPr>
              <w:rPr>
                <w:rFonts w:eastAsia="SimSun"/>
                <w:szCs w:val="24"/>
                <w:lang w:eastAsia="lt-LT"/>
              </w:rPr>
            </w:pPr>
            <w:r w:rsidRPr="00EF7F78">
              <w:rPr>
                <w:rFonts w:eastAsia="SimSun"/>
                <w:szCs w:val="24"/>
                <w:lang w:eastAsia="lt-LT"/>
              </w:rPr>
              <w:t>Valstybinės mokesčių inspekcijos prie Lietuvos Respublikos finansų ministerijos išduoto dokumento</w:t>
            </w:r>
            <w:r>
              <w:rPr>
                <w:rFonts w:eastAsia="SimSun"/>
                <w:szCs w:val="24"/>
                <w:lang w:eastAsia="lt-LT"/>
              </w:rPr>
              <w:t>,</w:t>
            </w:r>
          </w:p>
          <w:p w14:paraId="307B6805" w14:textId="77777777" w:rsidR="007D3D9D" w:rsidRPr="00EF7F78" w:rsidRDefault="007D3D9D" w:rsidP="007D3D9D">
            <w:pPr>
              <w:pStyle w:val="Sraopastraipa"/>
              <w:numPr>
                <w:ilvl w:val="0"/>
                <w:numId w:val="4"/>
              </w:numPr>
              <w:rPr>
                <w:rFonts w:eastAsia="SimSun"/>
                <w:szCs w:val="24"/>
                <w:lang w:eastAsia="lt-LT"/>
              </w:rPr>
            </w:pPr>
            <w:r w:rsidRPr="00EF7F78">
              <w:rPr>
                <w:rFonts w:eastAsia="SimSun"/>
                <w:szCs w:val="24"/>
                <w:lang w:eastAsia="lt-LT"/>
              </w:rPr>
              <w:t>arba valstybės įmonės Registrų centro Lietuvos Respublikos Vyriausybės nustatyta tvarka išduoto dokumento, patvirtinančio jungtinius kompetentingų institucijų tvarkomus duomenis.</w:t>
            </w:r>
          </w:p>
          <w:p w14:paraId="09524290" w14:textId="77777777" w:rsidR="007D3D9D" w:rsidRPr="005B44FF" w:rsidRDefault="007D3D9D" w:rsidP="003F0A4E">
            <w:pPr>
              <w:contextualSpacing/>
              <w:jc w:val="both"/>
              <w:rPr>
                <w:rFonts w:eastAsia="SimSun"/>
                <w:sz w:val="24"/>
                <w:szCs w:val="24"/>
              </w:rPr>
            </w:pPr>
          </w:p>
          <w:p w14:paraId="33D05160" w14:textId="77777777" w:rsidR="007D3D9D" w:rsidRPr="005B44FF" w:rsidRDefault="007D3D9D" w:rsidP="003F0A4E">
            <w:pPr>
              <w:contextualSpacing/>
              <w:jc w:val="both"/>
              <w:rPr>
                <w:rFonts w:eastAsia="SimSun"/>
                <w:sz w:val="24"/>
                <w:szCs w:val="24"/>
              </w:rPr>
            </w:pPr>
            <w:r w:rsidRPr="005B44FF">
              <w:rPr>
                <w:rFonts w:eastAsia="SimSun"/>
                <w:sz w:val="24"/>
                <w:szCs w:val="24"/>
              </w:rPr>
              <w:t>Iš ne Lietuvoje įsteigtų subjektų reikalaujama:</w:t>
            </w:r>
          </w:p>
          <w:p w14:paraId="59CE9927" w14:textId="77777777" w:rsidR="007D3D9D" w:rsidRPr="005B44FF" w:rsidRDefault="007D3D9D" w:rsidP="003F0A4E">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11"/>
            </w:r>
            <w:r w:rsidRPr="005B44FF">
              <w:rPr>
                <w:rFonts w:eastAsia="SimSun"/>
                <w:sz w:val="24"/>
                <w:szCs w:val="24"/>
              </w:rPr>
              <w:t>.</w:t>
            </w:r>
          </w:p>
          <w:p w14:paraId="65D65FBB" w14:textId="77777777" w:rsidR="007D3D9D" w:rsidRPr="005B44FF" w:rsidRDefault="007D3D9D" w:rsidP="003F0A4E">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6C237EB8" w14:textId="77777777" w:rsidR="007D3D9D" w:rsidRPr="005B44FF" w:rsidRDefault="007D3D9D" w:rsidP="003F0A4E">
            <w:pPr>
              <w:contextualSpacing/>
              <w:jc w:val="both"/>
              <w:rPr>
                <w:rFonts w:eastAsia="Yu Mincho"/>
                <w:i/>
                <w:iCs/>
                <w:color w:val="7030A0"/>
                <w:sz w:val="24"/>
                <w:szCs w:val="24"/>
              </w:rPr>
            </w:pPr>
          </w:p>
          <w:p w14:paraId="28C1475D" w14:textId="77777777" w:rsidR="007D3D9D" w:rsidRPr="005B44FF" w:rsidRDefault="007D3D9D" w:rsidP="003F0A4E">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19DB91A1" w14:textId="77777777" w:rsidR="007D3D9D" w:rsidRPr="005B44FF" w:rsidRDefault="007D3D9D" w:rsidP="003F0A4E">
            <w:pPr>
              <w:contextualSpacing/>
              <w:jc w:val="both"/>
              <w:rPr>
                <w:rFonts w:eastAsia="Yu Mincho"/>
                <w:b/>
                <w:bCs/>
                <w:sz w:val="24"/>
                <w:szCs w:val="24"/>
              </w:rPr>
            </w:pPr>
          </w:p>
          <w:p w14:paraId="176E94F9" w14:textId="77777777" w:rsidR="007D3D9D" w:rsidRPr="005B44FF" w:rsidRDefault="007D3D9D" w:rsidP="003F0A4E">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0855D2E0" w14:textId="77777777" w:rsidR="007D3D9D" w:rsidRPr="005B44FF" w:rsidRDefault="007D3D9D" w:rsidP="003F0A4E">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25"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5F879A9D" w14:textId="77777777" w:rsidR="007D3D9D" w:rsidRPr="005B44FF" w:rsidRDefault="007D3D9D" w:rsidP="003F0A4E">
            <w:pPr>
              <w:contextualSpacing/>
              <w:jc w:val="both"/>
              <w:rPr>
                <w:rFonts w:eastAsia="Yu Mincho"/>
                <w:b/>
                <w:bCs/>
                <w:sz w:val="24"/>
                <w:szCs w:val="24"/>
              </w:rPr>
            </w:pPr>
          </w:p>
          <w:p w14:paraId="70435E8F" w14:textId="77777777" w:rsidR="007D3D9D" w:rsidRPr="005B44FF" w:rsidRDefault="007D3D9D" w:rsidP="003F0A4E">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8F98DF" w14:textId="77777777" w:rsidR="007D3D9D" w:rsidRPr="005B44FF" w:rsidRDefault="007D3D9D" w:rsidP="003F0A4E">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16E885D8" w14:textId="77777777" w:rsidR="007D3D9D" w:rsidRPr="005B44FF" w:rsidRDefault="007D3D9D" w:rsidP="003F0A4E">
            <w:pPr>
              <w:contextualSpacing/>
              <w:jc w:val="both"/>
              <w:rPr>
                <w:rFonts w:eastAsia="Yu Mincho"/>
                <w:b/>
                <w:bCs/>
                <w:sz w:val="24"/>
                <w:szCs w:val="24"/>
              </w:rPr>
            </w:pPr>
          </w:p>
          <w:p w14:paraId="71637958" w14:textId="77777777" w:rsidR="007D3D9D" w:rsidRPr="005B44FF" w:rsidRDefault="007D3D9D" w:rsidP="003F0A4E">
            <w:pPr>
              <w:contextualSpacing/>
              <w:jc w:val="both"/>
              <w:rPr>
                <w:rFonts w:eastAsia="Yu Mincho"/>
                <w:sz w:val="24"/>
                <w:szCs w:val="24"/>
              </w:rPr>
            </w:pPr>
            <w:r w:rsidRPr="005B44FF">
              <w:rPr>
                <w:rFonts w:eastAsia="Yu Mincho"/>
                <w:sz w:val="24"/>
                <w:szCs w:val="24"/>
              </w:rPr>
              <w:t>Iš ne Lietuvoje įsteigtų subjektų reikalaujama:</w:t>
            </w:r>
          </w:p>
          <w:p w14:paraId="103328EC" w14:textId="77777777" w:rsidR="007D3D9D" w:rsidRPr="005B44FF" w:rsidRDefault="007D3D9D" w:rsidP="007D3D9D">
            <w:pPr>
              <w:numPr>
                <w:ilvl w:val="0"/>
                <w:numId w:val="2"/>
              </w:numPr>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12"/>
            </w:r>
            <w:r w:rsidRPr="005B44FF">
              <w:rPr>
                <w:rFonts w:eastAsia="Yu Mincho"/>
                <w:sz w:val="24"/>
                <w:szCs w:val="24"/>
              </w:rPr>
              <w:t>.</w:t>
            </w:r>
          </w:p>
          <w:p w14:paraId="15B59445" w14:textId="77777777" w:rsidR="007D3D9D" w:rsidRPr="005B44FF" w:rsidRDefault="007D3D9D" w:rsidP="003F0A4E">
            <w:pPr>
              <w:contextualSpacing/>
              <w:jc w:val="both"/>
              <w:rPr>
                <w:rFonts w:eastAsia="Yu Mincho"/>
                <w:b/>
                <w:bCs/>
                <w:sz w:val="24"/>
                <w:szCs w:val="24"/>
              </w:rPr>
            </w:pPr>
          </w:p>
          <w:p w14:paraId="7205C6D2" w14:textId="77777777" w:rsidR="007D3D9D" w:rsidRPr="005B44FF" w:rsidRDefault="007D3D9D" w:rsidP="003F0A4E">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0686774E" w14:textId="4097B2D1" w:rsidR="007D3D9D" w:rsidRPr="007D3D9D" w:rsidRDefault="007D3D9D" w:rsidP="003F0A4E">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7D3D9D" w:rsidRPr="005B44FF" w14:paraId="5AFE3CD2" w14:textId="77777777" w:rsidTr="003F0A4E">
        <w:tc>
          <w:tcPr>
            <w:tcW w:w="675" w:type="dxa"/>
            <w:tcBorders>
              <w:top w:val="single" w:sz="4" w:space="0" w:color="auto"/>
              <w:left w:val="single" w:sz="4" w:space="0" w:color="auto"/>
              <w:bottom w:val="single" w:sz="4" w:space="0" w:color="auto"/>
              <w:right w:val="single" w:sz="4" w:space="0" w:color="auto"/>
            </w:tcBorders>
            <w:hideMark/>
          </w:tcPr>
          <w:p w14:paraId="400BA487" w14:textId="77777777" w:rsidR="007D3D9D" w:rsidRPr="005B44FF" w:rsidRDefault="007D3D9D" w:rsidP="003F0A4E">
            <w:pPr>
              <w:contextualSpacing/>
              <w:rPr>
                <w:rFonts w:eastAsia="SimSun"/>
                <w:sz w:val="24"/>
                <w:szCs w:val="24"/>
              </w:rPr>
            </w:pPr>
            <w:r>
              <w:rPr>
                <w:rFonts w:eastAsia="SimSun"/>
                <w:sz w:val="24"/>
                <w:szCs w:val="24"/>
              </w:rPr>
              <w:t>4</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19B3AB48" w14:textId="77777777" w:rsidR="007D3D9D" w:rsidRPr="001B2AE6" w:rsidRDefault="007D3D9D" w:rsidP="003F0A4E">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1CBEB3A3" w14:textId="77777777" w:rsidR="007D3D9D" w:rsidRPr="001B2AE6" w:rsidRDefault="007D3D9D" w:rsidP="003F0A4E">
            <w:pPr>
              <w:contextualSpacing/>
              <w:jc w:val="both"/>
              <w:rPr>
                <w:rFonts w:eastAsia="SimSun"/>
                <w:sz w:val="24"/>
                <w:szCs w:val="24"/>
              </w:rPr>
            </w:pPr>
            <w:r w:rsidRPr="001B2AE6">
              <w:rPr>
                <w:rFonts w:eastAsia="SimSun"/>
                <w:sz w:val="24"/>
                <w:szCs w:val="24"/>
                <w:lang w:eastAsia="en-US"/>
              </w:rPr>
              <w:t>EBVPD.</w:t>
            </w:r>
          </w:p>
        </w:tc>
      </w:tr>
      <w:tr w:rsidR="007D3D9D" w:rsidRPr="005B44FF" w14:paraId="6BC62339" w14:textId="77777777" w:rsidTr="003F0A4E">
        <w:tc>
          <w:tcPr>
            <w:tcW w:w="675" w:type="dxa"/>
            <w:tcBorders>
              <w:top w:val="single" w:sz="4" w:space="0" w:color="auto"/>
              <w:left w:val="single" w:sz="4" w:space="0" w:color="auto"/>
              <w:bottom w:val="single" w:sz="4" w:space="0" w:color="auto"/>
              <w:right w:val="single" w:sz="4" w:space="0" w:color="auto"/>
            </w:tcBorders>
            <w:hideMark/>
          </w:tcPr>
          <w:p w14:paraId="66701E80" w14:textId="77777777" w:rsidR="007D3D9D" w:rsidRPr="005B44FF" w:rsidRDefault="007D3D9D" w:rsidP="003F0A4E">
            <w:pPr>
              <w:contextualSpacing/>
              <w:rPr>
                <w:rFonts w:eastAsia="SimSun"/>
                <w:sz w:val="24"/>
                <w:szCs w:val="24"/>
              </w:rPr>
            </w:pPr>
            <w:r>
              <w:rPr>
                <w:rFonts w:eastAsia="SimSun"/>
                <w:sz w:val="24"/>
                <w:szCs w:val="24"/>
              </w:rPr>
              <w:t>5</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64F0903" w14:textId="77777777" w:rsidR="007D3D9D" w:rsidRPr="005B44FF" w:rsidRDefault="007D3D9D" w:rsidP="003F0A4E">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5119A33D" w14:textId="77777777" w:rsidR="007D3D9D" w:rsidRPr="005B44FF" w:rsidRDefault="007D3D9D" w:rsidP="003F0A4E">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F982B68" w14:textId="77777777" w:rsidR="007D3D9D" w:rsidRPr="005B44FF" w:rsidRDefault="007D3D9D" w:rsidP="003F0A4E">
            <w:pPr>
              <w:contextualSpacing/>
              <w:jc w:val="both"/>
              <w:rPr>
                <w:rFonts w:eastAsia="SimSun"/>
                <w:sz w:val="24"/>
                <w:szCs w:val="24"/>
              </w:rPr>
            </w:pPr>
            <w:r w:rsidRPr="001B2AE6">
              <w:rPr>
                <w:rFonts w:eastAsia="SimSun"/>
                <w:sz w:val="24"/>
                <w:szCs w:val="24"/>
                <w:lang w:eastAsia="en-US"/>
              </w:rPr>
              <w:t>EBVPD.</w:t>
            </w:r>
          </w:p>
        </w:tc>
      </w:tr>
      <w:tr w:rsidR="007D3D9D" w:rsidRPr="005B44FF" w14:paraId="6555FBDE" w14:textId="77777777" w:rsidTr="003F0A4E">
        <w:tc>
          <w:tcPr>
            <w:tcW w:w="675" w:type="dxa"/>
            <w:tcBorders>
              <w:top w:val="single" w:sz="4" w:space="0" w:color="auto"/>
              <w:left w:val="single" w:sz="4" w:space="0" w:color="auto"/>
              <w:bottom w:val="single" w:sz="4" w:space="0" w:color="auto"/>
              <w:right w:val="single" w:sz="4" w:space="0" w:color="auto"/>
            </w:tcBorders>
            <w:hideMark/>
          </w:tcPr>
          <w:p w14:paraId="2B4237DF" w14:textId="77777777" w:rsidR="007D3D9D" w:rsidRPr="005B44FF" w:rsidRDefault="007D3D9D" w:rsidP="003F0A4E">
            <w:pPr>
              <w:contextualSpacing/>
              <w:rPr>
                <w:rFonts w:eastAsia="SimSun"/>
                <w:sz w:val="24"/>
                <w:szCs w:val="24"/>
              </w:rPr>
            </w:pPr>
            <w:r>
              <w:rPr>
                <w:rFonts w:eastAsia="SimSun"/>
                <w:sz w:val="24"/>
                <w:szCs w:val="24"/>
              </w:rPr>
              <w:t>6</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6662AB9" w14:textId="77777777" w:rsidR="007D3D9D" w:rsidRPr="005B44FF" w:rsidRDefault="007D3D9D" w:rsidP="003F0A4E">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3881C456" w14:textId="77777777" w:rsidR="007D3D9D" w:rsidRPr="005B44FF" w:rsidRDefault="007D3D9D" w:rsidP="003F0A4E">
            <w:pPr>
              <w:contextualSpacing/>
              <w:jc w:val="both"/>
              <w:rPr>
                <w:rFonts w:eastAsia="SimSun"/>
                <w:sz w:val="24"/>
                <w:szCs w:val="24"/>
              </w:rPr>
            </w:pPr>
            <w:r w:rsidRPr="001B2AE6">
              <w:rPr>
                <w:rFonts w:eastAsia="SimSun"/>
                <w:sz w:val="24"/>
                <w:szCs w:val="24"/>
                <w:lang w:eastAsia="en-US"/>
              </w:rPr>
              <w:t>EBVPD.</w:t>
            </w:r>
          </w:p>
        </w:tc>
      </w:tr>
      <w:tr w:rsidR="007D3D9D" w:rsidRPr="005B44FF" w14:paraId="2424A6CB" w14:textId="77777777" w:rsidTr="003F0A4E">
        <w:tc>
          <w:tcPr>
            <w:tcW w:w="675" w:type="dxa"/>
            <w:tcBorders>
              <w:top w:val="single" w:sz="4" w:space="0" w:color="auto"/>
              <w:left w:val="single" w:sz="4" w:space="0" w:color="auto"/>
              <w:bottom w:val="single" w:sz="4" w:space="0" w:color="auto"/>
              <w:right w:val="single" w:sz="4" w:space="0" w:color="auto"/>
            </w:tcBorders>
            <w:hideMark/>
          </w:tcPr>
          <w:p w14:paraId="2EAC71AE" w14:textId="77777777" w:rsidR="007D3D9D" w:rsidRPr="005B44FF" w:rsidRDefault="007D3D9D" w:rsidP="003F0A4E">
            <w:pPr>
              <w:contextualSpacing/>
              <w:rPr>
                <w:rFonts w:eastAsia="SimSun"/>
                <w:sz w:val="24"/>
                <w:szCs w:val="24"/>
              </w:rPr>
            </w:pPr>
            <w:r>
              <w:rPr>
                <w:rFonts w:eastAsia="SimSun"/>
                <w:sz w:val="24"/>
                <w:szCs w:val="24"/>
              </w:rPr>
              <w:t>7</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891E79F" w14:textId="77777777" w:rsidR="007D3D9D" w:rsidRPr="005B44FF" w:rsidRDefault="007D3D9D" w:rsidP="003F0A4E">
            <w:pPr>
              <w:contextualSpacing/>
              <w:jc w:val="both"/>
              <w:rPr>
                <w:rFonts w:eastAsia="SimSun"/>
                <w:sz w:val="24"/>
                <w:szCs w:val="24"/>
                <w:lang w:eastAsia="zh-CN"/>
              </w:rPr>
            </w:pPr>
            <w:r w:rsidRPr="005B44F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006F7636" w14:textId="77777777" w:rsidR="007D3D9D" w:rsidRPr="005B44FF" w:rsidRDefault="007D3D9D" w:rsidP="003F0A4E">
            <w:pPr>
              <w:contextualSpacing/>
              <w:jc w:val="both"/>
              <w:rPr>
                <w:rFonts w:eastAsia="SimSun"/>
                <w:sz w:val="24"/>
                <w:szCs w:val="24"/>
                <w:lang w:eastAsia="zh-CN"/>
              </w:rPr>
            </w:pPr>
            <w:r w:rsidRPr="005B44F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4F16B8FA" w14:textId="77777777" w:rsidR="007D3D9D" w:rsidRPr="005B44FF" w:rsidRDefault="007D3D9D" w:rsidP="003F0A4E">
            <w:pPr>
              <w:contextualSpacing/>
              <w:jc w:val="both"/>
              <w:rPr>
                <w:rFonts w:eastAsia="SimSun"/>
                <w:sz w:val="24"/>
                <w:szCs w:val="24"/>
              </w:rPr>
            </w:pPr>
            <w:r w:rsidRPr="005B44FF">
              <w:rPr>
                <w:rFonts w:eastAsia="SimSun"/>
                <w:sz w:val="24"/>
                <w:szCs w:val="24"/>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35C333FA" w14:textId="77777777" w:rsidR="007D3D9D" w:rsidRPr="005B44FF" w:rsidRDefault="007D3D9D" w:rsidP="003F0A4E">
            <w:pPr>
              <w:contextualSpacing/>
              <w:jc w:val="both"/>
              <w:rPr>
                <w:rFonts w:eastAsia="SimSun"/>
                <w:sz w:val="24"/>
                <w:szCs w:val="24"/>
              </w:rPr>
            </w:pPr>
            <w:r w:rsidRPr="001B2AE6">
              <w:rPr>
                <w:rFonts w:eastAsia="SimSun"/>
                <w:sz w:val="24"/>
                <w:szCs w:val="24"/>
                <w:lang w:eastAsia="en-US"/>
              </w:rPr>
              <w:t>EBVPD.</w:t>
            </w:r>
          </w:p>
          <w:p w14:paraId="1CADC501" w14:textId="77777777" w:rsidR="007D3D9D" w:rsidRDefault="007D3D9D" w:rsidP="003F0A4E">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516B8045" w14:textId="77777777" w:rsidR="007D3D9D" w:rsidRPr="005B44FF" w:rsidRDefault="007D3D9D" w:rsidP="003F0A4E">
            <w:pPr>
              <w:contextualSpacing/>
              <w:jc w:val="both"/>
              <w:rPr>
                <w:rFonts w:eastAsia="SimSun"/>
                <w:sz w:val="24"/>
                <w:szCs w:val="24"/>
              </w:rPr>
            </w:pPr>
            <w:hyperlink r:id="rId26"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7D3D9D" w:rsidRPr="005B44FF" w14:paraId="37A4814A" w14:textId="77777777" w:rsidTr="003F0A4E">
        <w:tc>
          <w:tcPr>
            <w:tcW w:w="675" w:type="dxa"/>
            <w:tcBorders>
              <w:top w:val="single" w:sz="4" w:space="0" w:color="auto"/>
              <w:left w:val="single" w:sz="4" w:space="0" w:color="auto"/>
              <w:bottom w:val="single" w:sz="4" w:space="0" w:color="auto"/>
              <w:right w:val="single" w:sz="4" w:space="0" w:color="auto"/>
            </w:tcBorders>
            <w:hideMark/>
          </w:tcPr>
          <w:p w14:paraId="2D1F776A" w14:textId="77777777" w:rsidR="007D3D9D" w:rsidRPr="005B44FF" w:rsidRDefault="007D3D9D" w:rsidP="003F0A4E">
            <w:pPr>
              <w:contextualSpacing/>
              <w:rPr>
                <w:rFonts w:eastAsia="SimSun"/>
                <w:sz w:val="24"/>
                <w:szCs w:val="24"/>
              </w:rPr>
            </w:pPr>
            <w:r>
              <w:rPr>
                <w:rFonts w:eastAsia="SimSun"/>
                <w:sz w:val="24"/>
                <w:szCs w:val="24"/>
              </w:rPr>
              <w:t>8</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B34E3CB" w14:textId="77777777" w:rsidR="007D3D9D" w:rsidRPr="005B44FF" w:rsidRDefault="007D3D9D" w:rsidP="003F0A4E">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713A4C3" w14:textId="77777777" w:rsidR="007D3D9D" w:rsidRPr="005B44FF" w:rsidRDefault="007D3D9D" w:rsidP="003F0A4E">
            <w:pPr>
              <w:contextualSpacing/>
              <w:jc w:val="both"/>
              <w:rPr>
                <w:rFonts w:eastAsia="SimSun"/>
                <w:sz w:val="24"/>
                <w:szCs w:val="24"/>
              </w:rPr>
            </w:pPr>
            <w:r w:rsidRPr="001B2AE6">
              <w:rPr>
                <w:rFonts w:eastAsia="SimSun"/>
                <w:sz w:val="24"/>
                <w:szCs w:val="24"/>
                <w:lang w:eastAsia="en-US"/>
              </w:rPr>
              <w:t>EBVPD.</w:t>
            </w:r>
          </w:p>
        </w:tc>
      </w:tr>
      <w:tr w:rsidR="007D3D9D" w:rsidRPr="005B44FF" w14:paraId="1F537B0E" w14:textId="77777777" w:rsidTr="003F0A4E">
        <w:tc>
          <w:tcPr>
            <w:tcW w:w="675" w:type="dxa"/>
            <w:tcBorders>
              <w:top w:val="single" w:sz="4" w:space="0" w:color="auto"/>
              <w:left w:val="single" w:sz="4" w:space="0" w:color="auto"/>
              <w:bottom w:val="single" w:sz="4" w:space="0" w:color="auto"/>
              <w:right w:val="single" w:sz="4" w:space="0" w:color="auto"/>
            </w:tcBorders>
            <w:hideMark/>
          </w:tcPr>
          <w:p w14:paraId="3D00D36B" w14:textId="77777777" w:rsidR="007D3D9D" w:rsidRPr="005B44FF" w:rsidRDefault="007D3D9D" w:rsidP="003F0A4E">
            <w:pPr>
              <w:contextualSpacing/>
              <w:rPr>
                <w:rFonts w:eastAsia="SimSun"/>
                <w:sz w:val="24"/>
                <w:szCs w:val="24"/>
              </w:rPr>
            </w:pPr>
            <w:r>
              <w:rPr>
                <w:rFonts w:eastAsia="SimSun"/>
                <w:sz w:val="24"/>
                <w:szCs w:val="24"/>
              </w:rPr>
              <w:t>9</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3BB7A0C" w14:textId="77777777" w:rsidR="007D3D9D" w:rsidRPr="005B44FF" w:rsidRDefault="007D3D9D" w:rsidP="003F0A4E">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4617D2" w14:textId="77777777" w:rsidR="007D3D9D" w:rsidRPr="005B44FF" w:rsidRDefault="007D3D9D" w:rsidP="003F0A4E">
            <w:pPr>
              <w:contextualSpacing/>
              <w:jc w:val="both"/>
              <w:rPr>
                <w:rFonts w:eastAsia="SimSun"/>
                <w:sz w:val="24"/>
                <w:szCs w:val="24"/>
              </w:rPr>
            </w:pPr>
            <w:r w:rsidRPr="005B44FF">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E0C979F" w14:textId="77777777" w:rsidR="007D3D9D" w:rsidRDefault="007D3D9D" w:rsidP="003F0A4E">
            <w:pPr>
              <w:contextualSpacing/>
              <w:jc w:val="both"/>
              <w:rPr>
                <w:rFonts w:eastAsia="SimSun"/>
                <w:sz w:val="24"/>
                <w:szCs w:val="24"/>
                <w:lang w:eastAsia="en-US"/>
              </w:rPr>
            </w:pPr>
            <w:r w:rsidRPr="001B2AE6">
              <w:rPr>
                <w:rFonts w:eastAsia="SimSun"/>
                <w:sz w:val="24"/>
                <w:szCs w:val="24"/>
                <w:lang w:eastAsia="en-US"/>
              </w:rPr>
              <w:t>EBVPD.</w:t>
            </w:r>
          </w:p>
          <w:p w14:paraId="2421A1C7" w14:textId="77777777" w:rsidR="007D3D9D" w:rsidRPr="005B44FF" w:rsidRDefault="007D3D9D" w:rsidP="003F0A4E">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948222A" w14:textId="77777777" w:rsidR="007D3D9D" w:rsidRPr="005B44FF" w:rsidRDefault="007D3D9D" w:rsidP="003F0A4E">
            <w:pPr>
              <w:contextualSpacing/>
              <w:jc w:val="both"/>
              <w:rPr>
                <w:rFonts w:eastAsia="SimSun"/>
                <w:sz w:val="24"/>
                <w:szCs w:val="24"/>
              </w:rPr>
            </w:pPr>
            <w:hyperlink r:id="rId27"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7D3D9D" w:rsidRPr="005B44FF" w14:paraId="314E20AD" w14:textId="77777777" w:rsidTr="003F0A4E">
        <w:tc>
          <w:tcPr>
            <w:tcW w:w="675" w:type="dxa"/>
            <w:tcBorders>
              <w:top w:val="single" w:sz="4" w:space="0" w:color="auto"/>
              <w:left w:val="single" w:sz="4" w:space="0" w:color="auto"/>
              <w:bottom w:val="single" w:sz="4" w:space="0" w:color="auto"/>
              <w:right w:val="single" w:sz="4" w:space="0" w:color="auto"/>
            </w:tcBorders>
            <w:hideMark/>
          </w:tcPr>
          <w:p w14:paraId="60A47ABC" w14:textId="77777777" w:rsidR="007D3D9D" w:rsidRPr="005B44FF" w:rsidRDefault="007D3D9D" w:rsidP="003F0A4E">
            <w:pPr>
              <w:contextualSpacing/>
              <w:rPr>
                <w:rFonts w:eastAsia="SimSun"/>
                <w:sz w:val="24"/>
                <w:szCs w:val="24"/>
              </w:rPr>
            </w:pPr>
            <w:r>
              <w:rPr>
                <w:rFonts w:eastAsia="SimSun"/>
                <w:sz w:val="24"/>
                <w:szCs w:val="24"/>
              </w:rPr>
              <w:t>10</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1057669" w14:textId="77777777" w:rsidR="007D3D9D" w:rsidRPr="005B44FF" w:rsidRDefault="007D3D9D" w:rsidP="003F0A4E">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99C5423" w14:textId="77777777" w:rsidR="007D3D9D" w:rsidRPr="005B44FF" w:rsidRDefault="007D3D9D" w:rsidP="003F0A4E">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2D54B32F" w14:textId="77777777" w:rsidR="007D3D9D" w:rsidRPr="005B44FF" w:rsidRDefault="007D3D9D" w:rsidP="003F0A4E">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256ADE34" w14:textId="77777777" w:rsidR="007D3D9D" w:rsidRPr="005B44FF" w:rsidRDefault="007D3D9D" w:rsidP="003F0A4E">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0FDB3959" w14:textId="77777777" w:rsidR="007D3D9D" w:rsidRPr="001B2AE6" w:rsidRDefault="007D3D9D" w:rsidP="003F0A4E">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6833D79B" w14:textId="77777777" w:rsidR="007D3D9D" w:rsidRPr="001B2AE6" w:rsidRDefault="007D3D9D" w:rsidP="003F0A4E">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28"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27E35211" w14:textId="77777777" w:rsidR="007D3D9D" w:rsidRPr="00186F2B" w:rsidRDefault="007D3D9D" w:rsidP="003F0A4E">
            <w:pPr>
              <w:contextualSpacing/>
              <w:jc w:val="both"/>
              <w:rPr>
                <w:rFonts w:eastAsia="SimSun"/>
                <w:sz w:val="24"/>
                <w:szCs w:val="24"/>
              </w:rPr>
            </w:pPr>
            <w:hyperlink r:id="rId29"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6D01A36" w14:textId="77777777" w:rsidR="007D3D9D" w:rsidRPr="001B2AE6" w:rsidRDefault="007D3D9D" w:rsidP="003F0A4E">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30"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088A60C3" w14:textId="77777777" w:rsidR="007D3D9D" w:rsidRPr="001B2AE6" w:rsidRDefault="007D3D9D" w:rsidP="003F0A4E">
            <w:pPr>
              <w:contextualSpacing/>
              <w:jc w:val="both"/>
              <w:rPr>
                <w:rFonts w:eastAsia="SimSun"/>
                <w:sz w:val="24"/>
                <w:szCs w:val="24"/>
              </w:rPr>
            </w:pPr>
          </w:p>
          <w:p w14:paraId="3FAED5D5" w14:textId="77777777" w:rsidR="007D3D9D" w:rsidRPr="001B2AE6" w:rsidRDefault="007D3D9D" w:rsidP="003F0A4E">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31"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7D3D9D" w:rsidRPr="005B44FF" w14:paraId="0B03C944" w14:textId="77777777" w:rsidTr="003F0A4E">
        <w:tc>
          <w:tcPr>
            <w:tcW w:w="675" w:type="dxa"/>
            <w:tcBorders>
              <w:top w:val="single" w:sz="4" w:space="0" w:color="auto"/>
              <w:left w:val="single" w:sz="4" w:space="0" w:color="auto"/>
              <w:bottom w:val="single" w:sz="4" w:space="0" w:color="auto"/>
              <w:right w:val="single" w:sz="4" w:space="0" w:color="auto"/>
            </w:tcBorders>
            <w:hideMark/>
          </w:tcPr>
          <w:p w14:paraId="1D484D97" w14:textId="77777777" w:rsidR="007D3D9D" w:rsidRPr="005B44FF" w:rsidRDefault="007D3D9D" w:rsidP="003F0A4E">
            <w:pPr>
              <w:contextualSpacing/>
              <w:rPr>
                <w:rFonts w:eastAsia="SimSun"/>
                <w:sz w:val="24"/>
                <w:szCs w:val="24"/>
              </w:rPr>
            </w:pPr>
            <w:r w:rsidRPr="005B44FF">
              <w:rPr>
                <w:rFonts w:eastAsia="SimSun"/>
                <w:sz w:val="24"/>
                <w:szCs w:val="24"/>
              </w:rPr>
              <w:t>1</w:t>
            </w:r>
            <w:r>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9D54AEE" w14:textId="77777777" w:rsidR="007D3D9D" w:rsidRPr="005B44FF" w:rsidRDefault="007D3D9D" w:rsidP="003F0A4E">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A88BB1" w14:textId="77777777" w:rsidR="007D3D9D" w:rsidRPr="005B44FF" w:rsidRDefault="007D3D9D" w:rsidP="003F0A4E">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2B4CDF84" w14:textId="77777777" w:rsidR="007D3D9D" w:rsidRPr="005B44FF" w:rsidRDefault="007D3D9D" w:rsidP="007D3D9D">
      <w:pPr>
        <w:suppressAutoHyphens/>
        <w:spacing w:after="0" w:line="240" w:lineRule="auto"/>
        <w:contextualSpacing/>
        <w:rPr>
          <w:rFonts w:ascii="Times New Roman" w:eastAsia="Times New Roman" w:hAnsi="Times New Roman" w:cs="Times New Roman"/>
          <w:sz w:val="24"/>
          <w:szCs w:val="24"/>
          <w:lang w:eastAsia="en-US"/>
        </w:rPr>
      </w:pPr>
    </w:p>
    <w:p w14:paraId="3F278C11" w14:textId="77777777" w:rsidR="007D3D9D" w:rsidRPr="005B44FF" w:rsidRDefault="007D3D9D" w:rsidP="007D3D9D">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6B353C18" w14:textId="77777777" w:rsidR="007D3D9D" w:rsidRDefault="007D3D9D" w:rsidP="007D3D9D">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56241CB9" w14:textId="77777777" w:rsidR="007D3D9D" w:rsidRDefault="007D3D9D" w:rsidP="005B44FF">
      <w:pPr>
        <w:suppressAutoHyphens/>
        <w:spacing w:after="0" w:line="240" w:lineRule="auto"/>
        <w:contextualSpacing/>
        <w:jc w:val="center"/>
        <w:rPr>
          <w:rFonts w:ascii="Times New Roman" w:eastAsia="Times New Roman" w:hAnsi="Times New Roman" w:cs="Times New Roman"/>
          <w:sz w:val="24"/>
          <w:szCs w:val="24"/>
          <w:lang w:eastAsia="en-US"/>
        </w:rPr>
      </w:pPr>
    </w:p>
    <w:p w14:paraId="4864D07E" w14:textId="49F1A3C2" w:rsidR="005B44FF" w:rsidRPr="005B44FF" w:rsidRDefault="005B44FF" w:rsidP="005B44FF">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713AC87A" w14:textId="77777777" w:rsidR="00586F45" w:rsidRDefault="00586F45"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sectPr w:rsidR="00586F45" w:rsidSect="000058DE">
          <w:pgSz w:w="11906" w:h="16838" w:code="9"/>
          <w:pgMar w:top="1134" w:right="567" w:bottom="1134" w:left="1701" w:header="567" w:footer="567" w:gutter="0"/>
          <w:cols w:space="1296"/>
          <w:formProt w:val="0"/>
          <w:titlePg/>
        </w:sectPr>
      </w:pPr>
    </w:p>
    <w:p w14:paraId="56830AA3" w14:textId="2794F39D" w:rsidR="00610163" w:rsidRDefault="00610163" w:rsidP="00610163">
      <w:pPr>
        <w:suppressAutoHyphens/>
        <w:spacing w:after="0" w:line="240" w:lineRule="auto"/>
        <w:jc w:val="right"/>
        <w:rPr>
          <w:rFonts w:ascii="Times New Roman" w:eastAsia="Times New Roman" w:hAnsi="Times New Roman" w:cs="Times New Roman"/>
          <w:sz w:val="24"/>
          <w:szCs w:val="24"/>
          <w:lang w:eastAsia="en-US"/>
        </w:rPr>
      </w:pPr>
      <w:r w:rsidRPr="6F3AB719">
        <w:rPr>
          <w:rFonts w:ascii="Times New Roman" w:eastAsia="Times New Roman" w:hAnsi="Times New Roman" w:cs="Times New Roman"/>
          <w:sz w:val="24"/>
          <w:szCs w:val="24"/>
          <w:lang w:eastAsia="en-US"/>
        </w:rPr>
        <w:t xml:space="preserve">Pirkimo sąlygų </w:t>
      </w:r>
      <w:r>
        <w:rPr>
          <w:rFonts w:ascii="Times New Roman" w:eastAsia="Times New Roman" w:hAnsi="Times New Roman" w:cs="Times New Roman"/>
          <w:sz w:val="24"/>
          <w:szCs w:val="24"/>
          <w:lang w:eastAsia="en-US"/>
        </w:rPr>
        <w:t>8</w:t>
      </w:r>
      <w:r w:rsidRPr="6F3AB719">
        <w:rPr>
          <w:rFonts w:ascii="Times New Roman" w:eastAsia="Times New Roman" w:hAnsi="Times New Roman" w:cs="Times New Roman"/>
          <w:sz w:val="24"/>
          <w:szCs w:val="24"/>
          <w:lang w:eastAsia="en-US"/>
        </w:rPr>
        <w:t xml:space="preserve"> priedas</w:t>
      </w:r>
    </w:p>
    <w:p w14:paraId="7C3BE05C" w14:textId="77777777" w:rsidR="00610163" w:rsidRPr="009C2BF8" w:rsidRDefault="00610163" w:rsidP="00610163">
      <w:pPr>
        <w:spacing w:before="120" w:after="0" w:line="240" w:lineRule="auto"/>
        <w:jc w:val="center"/>
        <w:rPr>
          <w:rFonts w:ascii="Times New Roman" w:eastAsia="Times New Roman" w:hAnsi="Times New Roman" w:cs="Times New Roman"/>
          <w:color w:val="FF0000"/>
          <w:sz w:val="24"/>
          <w:szCs w:val="24"/>
          <w:lang w:eastAsia="en-US"/>
        </w:rPr>
      </w:pPr>
      <w:r w:rsidRPr="009C2BF8">
        <w:rPr>
          <w:rFonts w:ascii="Times New Roman" w:eastAsia="Times New Roman" w:hAnsi="Times New Roman" w:cs="Times New Roman"/>
          <w:color w:val="FF0000"/>
          <w:sz w:val="24"/>
          <w:szCs w:val="24"/>
          <w:lang w:eastAsia="en-US"/>
        </w:rPr>
        <w:t>(specialistų atitinkančių nurodytą kvalifikaciją ir kurie bus atsakingi už pirkimo sutarties vykdymą, sąrašo forma)</w:t>
      </w:r>
    </w:p>
    <w:p w14:paraId="201B2A3A" w14:textId="77777777" w:rsidR="00610163" w:rsidRDefault="00610163" w:rsidP="00610163">
      <w:pPr>
        <w:tabs>
          <w:tab w:val="left" w:pos="2442"/>
        </w:tabs>
        <w:spacing w:before="120"/>
        <w:jc w:val="center"/>
        <w:rPr>
          <w:rFonts w:ascii="Times New Roman" w:eastAsia="Times New Roman" w:hAnsi="Times New Roman" w:cs="Times New Roman"/>
          <w:b/>
          <w:bCs/>
          <w:sz w:val="24"/>
          <w:szCs w:val="24"/>
          <w:lang w:eastAsia="en-US"/>
        </w:rPr>
      </w:pPr>
      <w:r w:rsidRPr="00586E5D">
        <w:rPr>
          <w:rFonts w:ascii="Times New Roman" w:eastAsia="Times New Roman" w:hAnsi="Times New Roman" w:cs="Times New Roman"/>
          <w:b/>
          <w:bCs/>
          <w:sz w:val="24"/>
          <w:szCs w:val="24"/>
          <w:lang w:eastAsia="en-US"/>
        </w:rPr>
        <w:t>SPECIALISTŲ</w:t>
      </w:r>
      <w:r>
        <w:rPr>
          <w:rFonts w:ascii="Times New Roman" w:eastAsia="Times New Roman" w:hAnsi="Times New Roman" w:cs="Times New Roman"/>
          <w:b/>
          <w:bCs/>
          <w:sz w:val="24"/>
          <w:szCs w:val="24"/>
          <w:lang w:eastAsia="en-US"/>
        </w:rPr>
        <w:t>,</w:t>
      </w:r>
      <w:r w:rsidRPr="00586E5D">
        <w:rPr>
          <w:rFonts w:ascii="Times New Roman" w:eastAsia="Times New Roman" w:hAnsi="Times New Roman" w:cs="Times New Roman"/>
          <w:b/>
          <w:bCs/>
          <w:sz w:val="24"/>
          <w:szCs w:val="24"/>
          <w:lang w:eastAsia="en-US"/>
        </w:rPr>
        <w:t xml:space="preserve"> ATITINKANČIŲ NURODYTĄ KVALIFIKACIJĄ IR KURIE BUS ATSAKINGI UŽ PIRKIMO SUTARTIES VYKDYMĄ, SĄRAŠAS</w:t>
      </w:r>
    </w:p>
    <w:p w14:paraId="4D2FAFD6" w14:textId="77777777" w:rsidR="00610163" w:rsidRPr="00C173A8" w:rsidRDefault="00610163" w:rsidP="00610163">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Specialisto </w:t>
      </w:r>
      <w:r w:rsidRPr="00425E62">
        <w:rPr>
          <w:rFonts w:ascii="Times New Roman" w:eastAsia="Times New Roman" w:hAnsi="Times New Roman" w:cs="Times New Roman"/>
          <w:sz w:val="24"/>
          <w:szCs w:val="24"/>
          <w:u w:val="single"/>
          <w:lang w:eastAsia="en-US"/>
        </w:rPr>
        <w:t>......</w:t>
      </w:r>
      <w:r w:rsidRPr="00425E62">
        <w:rPr>
          <w:rFonts w:ascii="Times New Roman" w:eastAsia="Times New Roman" w:hAnsi="Times New Roman" w:cs="Times New Roman"/>
          <w:i/>
          <w:iCs/>
          <w:sz w:val="24"/>
          <w:szCs w:val="24"/>
          <w:u w:val="single"/>
          <w:lang w:eastAsia="en-US"/>
        </w:rPr>
        <w:t>(</w:t>
      </w:r>
      <w:r>
        <w:rPr>
          <w:rFonts w:ascii="Times New Roman" w:eastAsia="Times New Roman" w:hAnsi="Times New Roman" w:cs="Times New Roman"/>
          <w:i/>
          <w:iCs/>
          <w:sz w:val="24"/>
          <w:szCs w:val="24"/>
          <w:u w:val="single"/>
          <w:lang w:eastAsia="en-US"/>
        </w:rPr>
        <w:t xml:space="preserve">įrašomas </w:t>
      </w:r>
      <w:r w:rsidRPr="00425E62">
        <w:rPr>
          <w:rFonts w:ascii="Times New Roman" w:eastAsia="Times New Roman" w:hAnsi="Times New Roman" w:cs="Times New Roman"/>
          <w:i/>
          <w:iCs/>
          <w:sz w:val="24"/>
          <w:szCs w:val="24"/>
          <w:u w:val="single"/>
          <w:lang w:eastAsia="en-US"/>
        </w:rPr>
        <w:t>vardas, pavardė)</w:t>
      </w:r>
      <w:r w:rsidRPr="00425E62">
        <w:rPr>
          <w:rFonts w:ascii="Times New Roman" w:eastAsia="Times New Roman" w:hAnsi="Times New Roman" w:cs="Times New Roman"/>
          <w:sz w:val="24"/>
          <w:szCs w:val="24"/>
          <w:u w:val="single"/>
          <w:lang w:eastAsia="en-US"/>
        </w:rPr>
        <w:t>.......</w:t>
      </w:r>
      <w:r>
        <w:rPr>
          <w:rFonts w:ascii="Times New Roman" w:eastAsia="Times New Roman" w:hAnsi="Times New Roman" w:cs="Times New Roman"/>
          <w:sz w:val="24"/>
          <w:szCs w:val="24"/>
          <w:lang w:eastAsia="en-US"/>
        </w:rPr>
        <w:t xml:space="preserve"> </w:t>
      </w:r>
      <w:r w:rsidRPr="00184C48">
        <w:rPr>
          <w:rFonts w:ascii="Times New Roman" w:eastAsia="Times New Roman" w:hAnsi="Times New Roman" w:cs="Times New Roman"/>
          <w:sz w:val="24"/>
          <w:szCs w:val="24"/>
          <w:lang w:eastAsia="en-US"/>
        </w:rPr>
        <w:t>patirtis</w:t>
      </w:r>
      <w:r>
        <w:rPr>
          <w:rFonts w:ascii="Times New Roman" w:eastAsia="Times New Roman" w:hAnsi="Times New Roman" w:cs="Times New Roman"/>
          <w:sz w:val="24"/>
          <w:szCs w:val="24"/>
          <w:lang w:eastAsia="en-US"/>
        </w:rPr>
        <w:t>:</w:t>
      </w:r>
    </w:p>
    <w:p w14:paraId="39798A7F" w14:textId="64340CA3" w:rsidR="00610163" w:rsidRDefault="00610163" w:rsidP="00610163">
      <w:pPr>
        <w:tabs>
          <w:tab w:val="left" w:pos="2442"/>
        </w:tabs>
        <w:spacing w:before="120"/>
        <w:rPr>
          <w:rFonts w:ascii="Times New Roman" w:hAnsi="Times New Roman" w:cs="Times New Roman"/>
          <w:i/>
          <w:iCs/>
          <w:sz w:val="24"/>
          <w:szCs w:val="24"/>
        </w:rPr>
      </w:pPr>
      <w:r>
        <w:rPr>
          <w:rFonts w:ascii="Times New Roman" w:eastAsia="Times New Roman" w:hAnsi="Times New Roman" w:cs="Times New Roman"/>
          <w:i/>
          <w:iCs/>
          <w:sz w:val="24"/>
          <w:szCs w:val="24"/>
          <w:lang w:eastAsia="en-US"/>
        </w:rPr>
        <w:t>Pastaba: 1 lentelėje užpildoma i</w:t>
      </w:r>
      <w:r w:rsidRPr="00F33FED">
        <w:rPr>
          <w:rFonts w:ascii="Times New Roman" w:eastAsia="Times New Roman" w:hAnsi="Times New Roman" w:cs="Times New Roman"/>
          <w:i/>
          <w:iCs/>
          <w:sz w:val="24"/>
          <w:szCs w:val="24"/>
          <w:lang w:eastAsia="en-US"/>
        </w:rPr>
        <w:t xml:space="preserve">nformacija patvirtinanti specialisto patirtį atlikus </w:t>
      </w:r>
      <w:r w:rsidRPr="00F33FED">
        <w:rPr>
          <w:rFonts w:ascii="Times New Roman" w:hAnsi="Times New Roman" w:cs="Times New Roman"/>
          <w:i/>
          <w:iCs/>
          <w:sz w:val="24"/>
          <w:szCs w:val="24"/>
        </w:rPr>
        <w:t>informacinės sistemos</w:t>
      </w:r>
      <w:r w:rsidR="00334F14">
        <w:rPr>
          <w:rFonts w:ascii="Times New Roman" w:hAnsi="Times New Roman" w:cs="Times New Roman"/>
          <w:i/>
          <w:iCs/>
          <w:sz w:val="24"/>
          <w:szCs w:val="24"/>
        </w:rPr>
        <w:t xml:space="preserve"> saugos</w:t>
      </w:r>
      <w:r w:rsidRPr="00F33FED">
        <w:rPr>
          <w:rFonts w:ascii="Times New Roman" w:hAnsi="Times New Roman" w:cs="Times New Roman"/>
          <w:i/>
          <w:iCs/>
          <w:sz w:val="24"/>
          <w:szCs w:val="24"/>
        </w:rPr>
        <w:t xml:space="preserve"> auditą, susijusį su informacinių sistemų saugos atitikties vertinimu (pagal pirkimo sąlygų 38.2 punkto 2) papunkčio reikalavimą)</w:t>
      </w:r>
    </w:p>
    <w:p w14:paraId="06C2F73E" w14:textId="77777777" w:rsidR="00610163" w:rsidRPr="00F33FED" w:rsidRDefault="00610163" w:rsidP="00610163">
      <w:pPr>
        <w:tabs>
          <w:tab w:val="left" w:pos="2442"/>
        </w:tabs>
        <w:spacing w:before="120"/>
        <w:jc w:val="right"/>
        <w:rPr>
          <w:rFonts w:ascii="Times New Roman" w:eastAsia="Times New Roman" w:hAnsi="Times New Roman" w:cs="Times New Roman"/>
          <w:i/>
          <w:iCs/>
          <w:sz w:val="24"/>
          <w:szCs w:val="24"/>
          <w:lang w:eastAsia="en-US"/>
        </w:rPr>
      </w:pPr>
      <w:r>
        <w:rPr>
          <w:rFonts w:ascii="Times New Roman" w:hAnsi="Times New Roman" w:cs="Times New Roman"/>
          <w:i/>
          <w:iCs/>
          <w:sz w:val="24"/>
          <w:szCs w:val="24"/>
        </w:rPr>
        <w:t>1 lentelė</w:t>
      </w:r>
    </w:p>
    <w:tbl>
      <w:tblPr>
        <w:tblW w:w="1302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4081"/>
        <w:gridCol w:w="2480"/>
        <w:gridCol w:w="1849"/>
        <w:gridCol w:w="1821"/>
      </w:tblGrid>
      <w:tr w:rsidR="00610163" w:rsidRPr="00C173A8" w14:paraId="3D5CC103" w14:textId="77777777" w:rsidTr="007D6BC6">
        <w:trPr>
          <w:trHeight w:val="1666"/>
        </w:trPr>
        <w:tc>
          <w:tcPr>
            <w:tcW w:w="2796" w:type="dxa"/>
            <w:tcBorders>
              <w:top w:val="single" w:sz="4" w:space="0" w:color="auto"/>
              <w:left w:val="single" w:sz="4" w:space="0" w:color="auto"/>
              <w:bottom w:val="single" w:sz="4" w:space="0" w:color="auto"/>
              <w:right w:val="single" w:sz="4" w:space="0" w:color="auto"/>
            </w:tcBorders>
          </w:tcPr>
          <w:p w14:paraId="0093B57B" w14:textId="77777777" w:rsidR="00610163" w:rsidRPr="00184C48" w:rsidRDefault="00610163" w:rsidP="007D6BC6">
            <w:pPr>
              <w:keepNext/>
              <w:jc w:val="center"/>
              <w:outlineLvl w:val="3"/>
              <w:rPr>
                <w:rFonts w:ascii="Times New Roman" w:eastAsia="Times New Roman" w:hAnsi="Times New Roman" w:cs="Times New Roman"/>
                <w:b/>
                <w:sz w:val="24"/>
                <w:szCs w:val="24"/>
                <w:lang w:eastAsia="hu-HU"/>
              </w:rPr>
            </w:pPr>
            <w:r w:rsidRPr="00184C48">
              <w:rPr>
                <w:rFonts w:ascii="Times New Roman" w:hAnsi="Times New Roman" w:cs="Times New Roman"/>
                <w:b/>
                <w:bCs/>
                <w:sz w:val="24"/>
                <w:szCs w:val="24"/>
              </w:rPr>
              <w:t>Suteiktų paslaugų pradžios ir pabaigos datos</w:t>
            </w:r>
            <w:r w:rsidRPr="00184C48">
              <w:rPr>
                <w:rFonts w:ascii="Times New Roman" w:eastAsia="Times New Roman" w:hAnsi="Times New Roman" w:cs="Times New Roman"/>
                <w:b/>
                <w:sz w:val="24"/>
                <w:szCs w:val="24"/>
                <w:lang w:eastAsia="hu-HU"/>
              </w:rPr>
              <w:t>: nuo (metai/mėnuo/diena) – iki (metai/mėnuo/diena)</w:t>
            </w:r>
          </w:p>
        </w:tc>
        <w:tc>
          <w:tcPr>
            <w:tcW w:w="4081" w:type="dxa"/>
            <w:tcBorders>
              <w:top w:val="single" w:sz="4" w:space="0" w:color="auto"/>
              <w:left w:val="single" w:sz="4" w:space="0" w:color="auto"/>
              <w:bottom w:val="single" w:sz="4" w:space="0" w:color="auto"/>
              <w:right w:val="single" w:sz="4" w:space="0" w:color="auto"/>
            </w:tcBorders>
            <w:hideMark/>
          </w:tcPr>
          <w:p w14:paraId="3DA5ECC0" w14:textId="77777777" w:rsidR="00610163" w:rsidRPr="00C173A8" w:rsidRDefault="00610163" w:rsidP="007D6BC6">
            <w:pPr>
              <w:keepNext/>
              <w:jc w:val="center"/>
              <w:outlineLvl w:val="3"/>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Paslaugų gavėjas / Užsakovas</w:t>
            </w:r>
            <w:r w:rsidRPr="00C173A8">
              <w:rPr>
                <w:rFonts w:ascii="Times New Roman" w:eastAsia="Times New Roman" w:hAnsi="Times New Roman" w:cs="Times New Roman"/>
                <w:b/>
                <w:sz w:val="24"/>
                <w:szCs w:val="24"/>
                <w:lang w:eastAsia="hu-HU"/>
              </w:rPr>
              <w:t xml:space="preserve"> (pilnas pavadinimas ir adresas</w:t>
            </w:r>
            <w:r>
              <w:rPr>
                <w:rFonts w:ascii="Times New Roman" w:eastAsia="Times New Roman" w:hAnsi="Times New Roman" w:cs="Times New Roman"/>
                <w:b/>
                <w:sz w:val="24"/>
                <w:szCs w:val="24"/>
                <w:lang w:eastAsia="hu-HU"/>
              </w:rPr>
              <w:t xml:space="preserve">, kontaktinio asmens pareigos, vardas, pavardė ir tel. </w:t>
            </w:r>
            <w:proofErr w:type="spellStart"/>
            <w:r>
              <w:rPr>
                <w:rFonts w:ascii="Times New Roman" w:eastAsia="Times New Roman" w:hAnsi="Times New Roman" w:cs="Times New Roman"/>
                <w:b/>
                <w:sz w:val="24"/>
                <w:szCs w:val="24"/>
                <w:lang w:eastAsia="hu-HU"/>
              </w:rPr>
              <w:t>nr.</w:t>
            </w:r>
            <w:proofErr w:type="spellEnd"/>
            <w:r w:rsidRPr="00C173A8">
              <w:rPr>
                <w:rFonts w:ascii="Times New Roman" w:eastAsia="Times New Roman" w:hAnsi="Times New Roman" w:cs="Times New Roman"/>
                <w:b/>
                <w:sz w:val="24"/>
                <w:szCs w:val="24"/>
                <w:lang w:eastAsia="hu-HU"/>
              </w:rPr>
              <w:t>)</w:t>
            </w:r>
          </w:p>
        </w:tc>
        <w:tc>
          <w:tcPr>
            <w:tcW w:w="2480" w:type="dxa"/>
            <w:tcBorders>
              <w:top w:val="single" w:sz="4" w:space="0" w:color="auto"/>
              <w:left w:val="single" w:sz="4" w:space="0" w:color="auto"/>
              <w:bottom w:val="single" w:sz="4" w:space="0" w:color="auto"/>
              <w:right w:val="single" w:sz="4" w:space="0" w:color="auto"/>
            </w:tcBorders>
          </w:tcPr>
          <w:p w14:paraId="21785D04" w14:textId="77777777" w:rsidR="00610163" w:rsidRPr="00C173A8" w:rsidRDefault="00610163" w:rsidP="007D6BC6">
            <w:pPr>
              <w:keepNext/>
              <w:jc w:val="center"/>
              <w:outlineLvl w:val="3"/>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Sutarties, pagal kurią buvo teiktos paslaugos, registracijos data ir numeris</w:t>
            </w:r>
          </w:p>
        </w:tc>
        <w:tc>
          <w:tcPr>
            <w:tcW w:w="1849" w:type="dxa"/>
            <w:tcBorders>
              <w:top w:val="single" w:sz="4" w:space="0" w:color="auto"/>
              <w:left w:val="single" w:sz="4" w:space="0" w:color="auto"/>
              <w:bottom w:val="single" w:sz="4" w:space="0" w:color="auto"/>
              <w:right w:val="single" w:sz="4" w:space="0" w:color="auto"/>
            </w:tcBorders>
            <w:hideMark/>
          </w:tcPr>
          <w:p w14:paraId="21952A89" w14:textId="77777777" w:rsidR="00610163" w:rsidRPr="00C173A8" w:rsidRDefault="00610163" w:rsidP="007D6BC6">
            <w:pPr>
              <w:keepNext/>
              <w:jc w:val="center"/>
              <w:outlineLvl w:val="3"/>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Trumpas suteiktų paslaugų aprašymas</w:t>
            </w:r>
          </w:p>
        </w:tc>
        <w:tc>
          <w:tcPr>
            <w:tcW w:w="1821" w:type="dxa"/>
            <w:tcBorders>
              <w:top w:val="single" w:sz="4" w:space="0" w:color="auto"/>
              <w:left w:val="single" w:sz="4" w:space="0" w:color="auto"/>
              <w:bottom w:val="single" w:sz="4" w:space="0" w:color="auto"/>
              <w:right w:val="single" w:sz="4" w:space="0" w:color="auto"/>
            </w:tcBorders>
          </w:tcPr>
          <w:p w14:paraId="728D9991" w14:textId="77777777" w:rsidR="00610163" w:rsidRDefault="00610163" w:rsidP="007D6BC6">
            <w:pPr>
              <w:spacing w:line="252" w:lineRule="auto"/>
              <w:jc w:val="center"/>
              <w:rPr>
                <w:rFonts w:ascii="Times New Roman" w:hAnsi="Times New Roman" w:cs="Times New Roman"/>
                <w:b/>
                <w:bCs/>
                <w:sz w:val="24"/>
                <w:szCs w:val="24"/>
              </w:rPr>
            </w:pPr>
            <w:r w:rsidRPr="00CE0F6B">
              <w:rPr>
                <w:rFonts w:ascii="Times New Roman" w:hAnsi="Times New Roman" w:cs="Times New Roman"/>
                <w:b/>
                <w:bCs/>
                <w:sz w:val="24"/>
                <w:szCs w:val="24"/>
              </w:rPr>
              <w:t>Pastabos</w:t>
            </w:r>
            <w:r>
              <w:rPr>
                <w:rFonts w:ascii="Times New Roman" w:hAnsi="Times New Roman" w:cs="Times New Roman"/>
                <w:b/>
                <w:bCs/>
                <w:sz w:val="24"/>
                <w:szCs w:val="24"/>
              </w:rPr>
              <w:t xml:space="preserve"> </w:t>
            </w:r>
          </w:p>
          <w:p w14:paraId="3D493AAD" w14:textId="77777777" w:rsidR="00610163" w:rsidRPr="00CE0F6B" w:rsidRDefault="00610163" w:rsidP="007D6BC6">
            <w:pPr>
              <w:spacing w:line="252" w:lineRule="auto"/>
              <w:jc w:val="center"/>
              <w:rPr>
                <w:rFonts w:ascii="Times New Roman" w:hAnsi="Times New Roman" w:cs="Times New Roman"/>
                <w:b/>
                <w:bCs/>
                <w:sz w:val="24"/>
                <w:szCs w:val="24"/>
              </w:rPr>
            </w:pPr>
            <w:r w:rsidRPr="00F33FED">
              <w:rPr>
                <w:rFonts w:ascii="Times New Roman" w:hAnsi="Times New Roman" w:cs="Times New Roman"/>
                <w:i/>
                <w:iCs/>
                <w:sz w:val="24"/>
                <w:szCs w:val="24"/>
              </w:rPr>
              <w:t>(jeigu reikalinga)</w:t>
            </w:r>
          </w:p>
        </w:tc>
      </w:tr>
      <w:tr w:rsidR="00610163" w:rsidRPr="00C173A8" w14:paraId="7FC6009F" w14:textId="77777777" w:rsidTr="007D6BC6">
        <w:trPr>
          <w:trHeight w:val="593"/>
        </w:trPr>
        <w:tc>
          <w:tcPr>
            <w:tcW w:w="2796" w:type="dxa"/>
            <w:tcBorders>
              <w:top w:val="single" w:sz="4" w:space="0" w:color="auto"/>
              <w:left w:val="single" w:sz="4" w:space="0" w:color="auto"/>
              <w:bottom w:val="single" w:sz="4" w:space="0" w:color="auto"/>
              <w:right w:val="single" w:sz="4" w:space="0" w:color="auto"/>
            </w:tcBorders>
          </w:tcPr>
          <w:p w14:paraId="2A65527A" w14:textId="77777777" w:rsidR="00610163" w:rsidRPr="00C173A8" w:rsidRDefault="00610163" w:rsidP="007D6BC6">
            <w:pPr>
              <w:keepNext/>
              <w:jc w:val="center"/>
              <w:outlineLvl w:val="3"/>
              <w:rPr>
                <w:rFonts w:ascii="Times New Roman" w:eastAsia="Times New Roman" w:hAnsi="Times New Roman" w:cs="Times New Roman"/>
                <w:b/>
                <w:sz w:val="24"/>
                <w:szCs w:val="24"/>
                <w:lang w:eastAsia="hu-HU"/>
              </w:rPr>
            </w:pPr>
            <w:r w:rsidRPr="00C173A8">
              <w:rPr>
                <w:rFonts w:ascii="Times New Roman" w:eastAsia="Times New Roman" w:hAnsi="Times New Roman" w:cs="Times New Roman"/>
                <w:sz w:val="24"/>
                <w:szCs w:val="24"/>
                <w:lang w:eastAsia="en-US"/>
              </w:rPr>
              <w:t>[įrašyti]</w:t>
            </w:r>
          </w:p>
        </w:tc>
        <w:tc>
          <w:tcPr>
            <w:tcW w:w="4081" w:type="dxa"/>
            <w:tcBorders>
              <w:top w:val="single" w:sz="4" w:space="0" w:color="auto"/>
              <w:left w:val="single" w:sz="4" w:space="0" w:color="auto"/>
              <w:bottom w:val="single" w:sz="4" w:space="0" w:color="auto"/>
              <w:right w:val="single" w:sz="4" w:space="0" w:color="auto"/>
            </w:tcBorders>
          </w:tcPr>
          <w:p w14:paraId="0C19E99E" w14:textId="77777777" w:rsidR="00610163" w:rsidRPr="00C173A8" w:rsidRDefault="00610163" w:rsidP="007D6BC6">
            <w:pPr>
              <w:keepNext/>
              <w:jc w:val="center"/>
              <w:outlineLvl w:val="3"/>
              <w:rPr>
                <w:rFonts w:ascii="Times New Roman" w:eastAsia="Times New Roman" w:hAnsi="Times New Roman" w:cs="Times New Roman"/>
                <w:b/>
                <w:sz w:val="24"/>
                <w:szCs w:val="24"/>
                <w:lang w:eastAsia="hu-HU"/>
              </w:rPr>
            </w:pPr>
            <w:r w:rsidRPr="00C173A8">
              <w:rPr>
                <w:rFonts w:ascii="Times New Roman" w:eastAsia="Times New Roman" w:hAnsi="Times New Roman" w:cs="Times New Roman"/>
                <w:sz w:val="24"/>
                <w:szCs w:val="24"/>
                <w:lang w:eastAsia="en-US"/>
              </w:rPr>
              <w:t>[įrašyti]</w:t>
            </w:r>
          </w:p>
        </w:tc>
        <w:tc>
          <w:tcPr>
            <w:tcW w:w="2480" w:type="dxa"/>
            <w:tcBorders>
              <w:top w:val="single" w:sz="4" w:space="0" w:color="auto"/>
              <w:left w:val="single" w:sz="4" w:space="0" w:color="auto"/>
              <w:bottom w:val="single" w:sz="4" w:space="0" w:color="auto"/>
              <w:right w:val="single" w:sz="4" w:space="0" w:color="auto"/>
            </w:tcBorders>
          </w:tcPr>
          <w:p w14:paraId="5923F6F6" w14:textId="77777777" w:rsidR="00610163" w:rsidRPr="00C173A8" w:rsidRDefault="00610163" w:rsidP="007D6BC6">
            <w:pPr>
              <w:keepNext/>
              <w:jc w:val="center"/>
              <w:outlineLvl w:val="3"/>
              <w:rPr>
                <w:rFonts w:ascii="Times New Roman" w:eastAsia="Times New Roman" w:hAnsi="Times New Roman" w:cs="Times New Roman"/>
                <w:sz w:val="24"/>
                <w:szCs w:val="24"/>
                <w:lang w:eastAsia="en-US"/>
              </w:rPr>
            </w:pPr>
            <w:r w:rsidRPr="00C173A8">
              <w:rPr>
                <w:rFonts w:ascii="Times New Roman" w:eastAsia="Times New Roman" w:hAnsi="Times New Roman" w:cs="Times New Roman"/>
                <w:sz w:val="24"/>
                <w:szCs w:val="24"/>
                <w:lang w:eastAsia="en-US"/>
              </w:rPr>
              <w:t>[įrašyti]</w:t>
            </w:r>
          </w:p>
        </w:tc>
        <w:tc>
          <w:tcPr>
            <w:tcW w:w="1849" w:type="dxa"/>
            <w:tcBorders>
              <w:top w:val="single" w:sz="4" w:space="0" w:color="auto"/>
              <w:left w:val="single" w:sz="4" w:space="0" w:color="auto"/>
              <w:bottom w:val="single" w:sz="4" w:space="0" w:color="auto"/>
              <w:right w:val="single" w:sz="4" w:space="0" w:color="auto"/>
            </w:tcBorders>
          </w:tcPr>
          <w:p w14:paraId="53C62DC8" w14:textId="77777777" w:rsidR="00610163" w:rsidRPr="00C173A8" w:rsidRDefault="00610163" w:rsidP="007D6BC6">
            <w:pPr>
              <w:keepNext/>
              <w:jc w:val="center"/>
              <w:outlineLvl w:val="3"/>
              <w:rPr>
                <w:rFonts w:ascii="Times New Roman" w:eastAsia="Times New Roman" w:hAnsi="Times New Roman" w:cs="Times New Roman"/>
                <w:b/>
                <w:sz w:val="24"/>
                <w:szCs w:val="24"/>
                <w:lang w:eastAsia="hu-HU"/>
              </w:rPr>
            </w:pPr>
            <w:r w:rsidRPr="00C173A8">
              <w:rPr>
                <w:rFonts w:ascii="Times New Roman" w:eastAsia="Times New Roman" w:hAnsi="Times New Roman" w:cs="Times New Roman"/>
                <w:sz w:val="24"/>
                <w:szCs w:val="24"/>
                <w:lang w:eastAsia="en-US"/>
              </w:rPr>
              <w:t>[įrašyti]</w:t>
            </w:r>
          </w:p>
        </w:tc>
        <w:tc>
          <w:tcPr>
            <w:tcW w:w="1821" w:type="dxa"/>
            <w:tcBorders>
              <w:top w:val="single" w:sz="4" w:space="0" w:color="auto"/>
              <w:left w:val="single" w:sz="4" w:space="0" w:color="auto"/>
              <w:bottom w:val="single" w:sz="4" w:space="0" w:color="auto"/>
              <w:right w:val="single" w:sz="4" w:space="0" w:color="auto"/>
            </w:tcBorders>
          </w:tcPr>
          <w:p w14:paraId="74D73981" w14:textId="77777777" w:rsidR="00610163" w:rsidRPr="006D609D" w:rsidRDefault="00610163" w:rsidP="007D6BC6">
            <w:pPr>
              <w:spacing w:after="0" w:line="240" w:lineRule="auto"/>
              <w:jc w:val="both"/>
              <w:rPr>
                <w:rFonts w:ascii="Times New Roman" w:eastAsia="Calibri" w:hAnsi="Times New Roman" w:cs="Times New Roman"/>
                <w:bCs/>
                <w:color w:val="000000"/>
                <w:lang w:eastAsia="hu-HU"/>
              </w:rPr>
            </w:pPr>
          </w:p>
        </w:tc>
      </w:tr>
      <w:tr w:rsidR="00610163" w:rsidRPr="00C173A8" w14:paraId="10003A98" w14:textId="77777777" w:rsidTr="007D6BC6">
        <w:trPr>
          <w:trHeight w:val="593"/>
        </w:trPr>
        <w:tc>
          <w:tcPr>
            <w:tcW w:w="2796" w:type="dxa"/>
            <w:tcBorders>
              <w:top w:val="single" w:sz="4" w:space="0" w:color="auto"/>
              <w:left w:val="single" w:sz="4" w:space="0" w:color="auto"/>
              <w:bottom w:val="single" w:sz="4" w:space="0" w:color="auto"/>
              <w:right w:val="single" w:sz="4" w:space="0" w:color="auto"/>
            </w:tcBorders>
          </w:tcPr>
          <w:p w14:paraId="6A12D037" w14:textId="77777777" w:rsidR="00610163" w:rsidRPr="00C173A8" w:rsidRDefault="00610163" w:rsidP="007D6BC6">
            <w:pPr>
              <w:keepNext/>
              <w:jc w:val="center"/>
              <w:outlineLvl w:val="3"/>
              <w:rPr>
                <w:rFonts w:ascii="Times New Roman" w:eastAsia="Times New Roman" w:hAnsi="Times New Roman" w:cs="Times New Roman"/>
                <w:b/>
                <w:sz w:val="24"/>
                <w:szCs w:val="24"/>
                <w:lang w:eastAsia="hu-HU"/>
              </w:rPr>
            </w:pPr>
          </w:p>
        </w:tc>
        <w:tc>
          <w:tcPr>
            <w:tcW w:w="4081" w:type="dxa"/>
            <w:tcBorders>
              <w:top w:val="single" w:sz="4" w:space="0" w:color="auto"/>
              <w:left w:val="single" w:sz="4" w:space="0" w:color="auto"/>
              <w:bottom w:val="single" w:sz="4" w:space="0" w:color="auto"/>
              <w:right w:val="single" w:sz="4" w:space="0" w:color="auto"/>
            </w:tcBorders>
          </w:tcPr>
          <w:p w14:paraId="6ECAC2F1" w14:textId="77777777" w:rsidR="00610163" w:rsidRPr="00C173A8" w:rsidRDefault="00610163" w:rsidP="007D6BC6">
            <w:pPr>
              <w:keepNext/>
              <w:jc w:val="center"/>
              <w:outlineLvl w:val="3"/>
              <w:rPr>
                <w:rFonts w:ascii="Times New Roman" w:eastAsia="Times New Roman" w:hAnsi="Times New Roman" w:cs="Times New Roman"/>
                <w:b/>
                <w:sz w:val="24"/>
                <w:szCs w:val="24"/>
                <w:lang w:eastAsia="hu-HU"/>
              </w:rPr>
            </w:pPr>
          </w:p>
        </w:tc>
        <w:tc>
          <w:tcPr>
            <w:tcW w:w="2480" w:type="dxa"/>
            <w:tcBorders>
              <w:top w:val="single" w:sz="4" w:space="0" w:color="auto"/>
              <w:left w:val="single" w:sz="4" w:space="0" w:color="auto"/>
              <w:bottom w:val="single" w:sz="4" w:space="0" w:color="auto"/>
              <w:right w:val="single" w:sz="4" w:space="0" w:color="auto"/>
            </w:tcBorders>
          </w:tcPr>
          <w:p w14:paraId="73A58624" w14:textId="77777777" w:rsidR="00610163" w:rsidRPr="00C173A8" w:rsidRDefault="00610163" w:rsidP="007D6BC6">
            <w:pPr>
              <w:keepNext/>
              <w:jc w:val="center"/>
              <w:outlineLvl w:val="3"/>
              <w:rPr>
                <w:rFonts w:ascii="Times New Roman" w:eastAsia="Times New Roman" w:hAnsi="Times New Roman" w:cs="Times New Roman"/>
                <w:b/>
                <w:sz w:val="24"/>
                <w:szCs w:val="24"/>
                <w:lang w:eastAsia="hu-HU"/>
              </w:rPr>
            </w:pPr>
          </w:p>
        </w:tc>
        <w:tc>
          <w:tcPr>
            <w:tcW w:w="1849" w:type="dxa"/>
            <w:tcBorders>
              <w:top w:val="single" w:sz="4" w:space="0" w:color="auto"/>
              <w:left w:val="single" w:sz="4" w:space="0" w:color="auto"/>
              <w:bottom w:val="single" w:sz="4" w:space="0" w:color="auto"/>
              <w:right w:val="single" w:sz="4" w:space="0" w:color="auto"/>
            </w:tcBorders>
          </w:tcPr>
          <w:p w14:paraId="3018172E" w14:textId="77777777" w:rsidR="00610163" w:rsidRPr="00C173A8" w:rsidRDefault="00610163" w:rsidP="007D6BC6">
            <w:pPr>
              <w:keepNext/>
              <w:jc w:val="center"/>
              <w:outlineLvl w:val="3"/>
              <w:rPr>
                <w:rFonts w:ascii="Times New Roman" w:eastAsia="Times New Roman" w:hAnsi="Times New Roman" w:cs="Times New Roman"/>
                <w:b/>
                <w:sz w:val="24"/>
                <w:szCs w:val="24"/>
                <w:lang w:eastAsia="hu-HU"/>
              </w:rPr>
            </w:pPr>
          </w:p>
        </w:tc>
        <w:tc>
          <w:tcPr>
            <w:tcW w:w="1821" w:type="dxa"/>
            <w:tcBorders>
              <w:top w:val="single" w:sz="4" w:space="0" w:color="auto"/>
              <w:left w:val="single" w:sz="4" w:space="0" w:color="auto"/>
              <w:bottom w:val="single" w:sz="4" w:space="0" w:color="auto"/>
              <w:right w:val="single" w:sz="4" w:space="0" w:color="auto"/>
            </w:tcBorders>
          </w:tcPr>
          <w:p w14:paraId="273DFC2E" w14:textId="77777777" w:rsidR="00610163" w:rsidRPr="00C173A8" w:rsidRDefault="00610163" w:rsidP="007D6BC6">
            <w:pPr>
              <w:keepNext/>
              <w:jc w:val="center"/>
              <w:outlineLvl w:val="3"/>
              <w:rPr>
                <w:rFonts w:ascii="Times New Roman" w:eastAsia="Times New Roman" w:hAnsi="Times New Roman" w:cs="Times New Roman"/>
                <w:b/>
                <w:sz w:val="24"/>
                <w:szCs w:val="24"/>
                <w:lang w:eastAsia="hu-HU"/>
              </w:rPr>
            </w:pPr>
          </w:p>
        </w:tc>
      </w:tr>
    </w:tbl>
    <w:p w14:paraId="73D49070" w14:textId="77777777" w:rsidR="00610163" w:rsidRPr="00F33FED" w:rsidRDefault="00610163" w:rsidP="00610163">
      <w:pPr>
        <w:spacing w:after="0" w:line="240" w:lineRule="auto"/>
        <w:jc w:val="both"/>
        <w:rPr>
          <w:rFonts w:ascii="Times New Roman" w:eastAsia="Times New Roman" w:hAnsi="Times New Roman" w:cs="Times New Roman"/>
          <w:b/>
          <w:bCs/>
          <w:i/>
          <w:iCs/>
          <w:sz w:val="20"/>
          <w:szCs w:val="20"/>
          <w:lang w:eastAsia="en-US"/>
        </w:rPr>
      </w:pPr>
    </w:p>
    <w:p w14:paraId="2D11BAFF" w14:textId="77777777" w:rsidR="005B5F77" w:rsidRDefault="005B5F77" w:rsidP="00610163">
      <w:pPr>
        <w:tabs>
          <w:tab w:val="left" w:pos="2442"/>
        </w:tabs>
        <w:spacing w:before="120"/>
        <w:rPr>
          <w:rFonts w:ascii="Times New Roman" w:eastAsia="Times New Roman" w:hAnsi="Times New Roman" w:cs="Times New Roman"/>
          <w:i/>
          <w:iCs/>
          <w:sz w:val="24"/>
          <w:szCs w:val="24"/>
          <w:lang w:eastAsia="en-US"/>
        </w:rPr>
      </w:pPr>
    </w:p>
    <w:p w14:paraId="50125673" w14:textId="77777777" w:rsidR="005B5F77" w:rsidRDefault="005B5F77" w:rsidP="00610163">
      <w:pPr>
        <w:tabs>
          <w:tab w:val="left" w:pos="2442"/>
        </w:tabs>
        <w:spacing w:before="120"/>
        <w:rPr>
          <w:rFonts w:ascii="Times New Roman" w:eastAsia="Times New Roman" w:hAnsi="Times New Roman" w:cs="Times New Roman"/>
          <w:i/>
          <w:iCs/>
          <w:sz w:val="24"/>
          <w:szCs w:val="24"/>
          <w:lang w:eastAsia="en-US"/>
        </w:rPr>
      </w:pPr>
    </w:p>
    <w:p w14:paraId="7E3EC420" w14:textId="77777777" w:rsidR="005B5F77" w:rsidRDefault="005B5F77" w:rsidP="00610163">
      <w:pPr>
        <w:tabs>
          <w:tab w:val="left" w:pos="2442"/>
        </w:tabs>
        <w:spacing w:before="120"/>
        <w:rPr>
          <w:rFonts w:ascii="Times New Roman" w:eastAsia="Times New Roman" w:hAnsi="Times New Roman" w:cs="Times New Roman"/>
          <w:i/>
          <w:iCs/>
          <w:sz w:val="24"/>
          <w:szCs w:val="24"/>
          <w:lang w:eastAsia="en-US"/>
        </w:rPr>
      </w:pPr>
    </w:p>
    <w:p w14:paraId="48EC00BA" w14:textId="77777777" w:rsidR="005B5F77" w:rsidRDefault="005B5F77" w:rsidP="00610163">
      <w:pPr>
        <w:tabs>
          <w:tab w:val="left" w:pos="2442"/>
        </w:tabs>
        <w:spacing w:before="120"/>
        <w:rPr>
          <w:rFonts w:ascii="Times New Roman" w:eastAsia="Times New Roman" w:hAnsi="Times New Roman" w:cs="Times New Roman"/>
          <w:i/>
          <w:iCs/>
          <w:sz w:val="24"/>
          <w:szCs w:val="24"/>
          <w:lang w:eastAsia="en-US"/>
        </w:rPr>
      </w:pPr>
    </w:p>
    <w:p w14:paraId="032251E1" w14:textId="77777777" w:rsidR="005B5F77" w:rsidRDefault="005B5F77" w:rsidP="00610163">
      <w:pPr>
        <w:tabs>
          <w:tab w:val="left" w:pos="2442"/>
        </w:tabs>
        <w:spacing w:before="120"/>
        <w:rPr>
          <w:rFonts w:ascii="Times New Roman" w:eastAsia="Times New Roman" w:hAnsi="Times New Roman" w:cs="Times New Roman"/>
          <w:i/>
          <w:iCs/>
          <w:sz w:val="24"/>
          <w:szCs w:val="24"/>
          <w:lang w:eastAsia="en-US"/>
        </w:rPr>
      </w:pPr>
    </w:p>
    <w:p w14:paraId="3CB613DF" w14:textId="20E4C33A" w:rsidR="00610163" w:rsidRPr="00F33FED" w:rsidRDefault="00610163" w:rsidP="00610163">
      <w:pPr>
        <w:tabs>
          <w:tab w:val="left" w:pos="2442"/>
        </w:tabs>
        <w:spacing w:before="120"/>
        <w:rPr>
          <w:rFonts w:ascii="Times New Roman" w:hAnsi="Times New Roman" w:cs="Times New Roman"/>
          <w:i/>
          <w:iCs/>
          <w:sz w:val="24"/>
          <w:szCs w:val="24"/>
        </w:rPr>
      </w:pPr>
      <w:r w:rsidRPr="00F33FED">
        <w:rPr>
          <w:rFonts w:ascii="Times New Roman" w:eastAsia="Times New Roman" w:hAnsi="Times New Roman" w:cs="Times New Roman"/>
          <w:i/>
          <w:iCs/>
          <w:sz w:val="24"/>
          <w:szCs w:val="24"/>
          <w:lang w:eastAsia="en-US"/>
        </w:rPr>
        <w:t xml:space="preserve">Pastaba: 2 lentelėje užpildoma informacija apie įvykdyta </w:t>
      </w:r>
      <w:r w:rsidRPr="00F33FED">
        <w:rPr>
          <w:rFonts w:ascii="Times New Roman" w:hAnsi="Times New Roman" w:cs="Times New Roman"/>
          <w:i/>
          <w:iCs/>
          <w:sz w:val="24"/>
          <w:szCs w:val="24"/>
        </w:rPr>
        <w:t xml:space="preserve">projektą/sutartį, kurioje vienas iš objektų būtų susijęs su įmonės/įstaigos/organizacijos saugos įgaliotinio funkcijų vykdymu ir konsultavimu informacijos saugumo tema (pagal pirkimo sąlygų 38.2 punkto </w:t>
      </w:r>
      <w:r>
        <w:rPr>
          <w:rFonts w:ascii="Times New Roman" w:hAnsi="Times New Roman" w:cs="Times New Roman"/>
          <w:i/>
          <w:iCs/>
          <w:sz w:val="24"/>
          <w:szCs w:val="24"/>
        </w:rPr>
        <w:t>3</w:t>
      </w:r>
      <w:r w:rsidRPr="00F33FED">
        <w:rPr>
          <w:rFonts w:ascii="Times New Roman" w:hAnsi="Times New Roman" w:cs="Times New Roman"/>
          <w:i/>
          <w:iCs/>
          <w:sz w:val="24"/>
          <w:szCs w:val="24"/>
        </w:rPr>
        <w:t>) papunkčio reikalavimą)</w:t>
      </w:r>
    </w:p>
    <w:p w14:paraId="30251D2B" w14:textId="79218512" w:rsidR="00610163" w:rsidRPr="00F33FED" w:rsidRDefault="00610163" w:rsidP="00610163">
      <w:pPr>
        <w:tabs>
          <w:tab w:val="left" w:pos="2442"/>
        </w:tabs>
        <w:spacing w:before="120"/>
        <w:jc w:val="right"/>
        <w:rPr>
          <w:rFonts w:ascii="Times New Roman" w:eastAsia="Times New Roman" w:hAnsi="Times New Roman" w:cs="Times New Roman"/>
          <w:i/>
          <w:iCs/>
          <w:sz w:val="24"/>
          <w:szCs w:val="24"/>
          <w:lang w:eastAsia="en-US"/>
        </w:rPr>
      </w:pPr>
      <w:r>
        <w:rPr>
          <w:rFonts w:ascii="Times New Roman" w:hAnsi="Times New Roman" w:cs="Times New Roman"/>
          <w:i/>
          <w:iCs/>
          <w:sz w:val="24"/>
          <w:szCs w:val="24"/>
        </w:rPr>
        <w:t>2 lentelė</w:t>
      </w:r>
    </w:p>
    <w:tbl>
      <w:tblPr>
        <w:tblW w:w="128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3"/>
        <w:gridCol w:w="3234"/>
        <w:gridCol w:w="2150"/>
        <w:gridCol w:w="3190"/>
        <w:gridCol w:w="1643"/>
      </w:tblGrid>
      <w:tr w:rsidR="00610163" w:rsidRPr="00C173A8" w14:paraId="2484A770" w14:textId="77777777" w:rsidTr="007D6BC6">
        <w:trPr>
          <w:trHeight w:val="1666"/>
        </w:trPr>
        <w:tc>
          <w:tcPr>
            <w:tcW w:w="2781" w:type="dxa"/>
            <w:tcBorders>
              <w:top w:val="single" w:sz="4" w:space="0" w:color="auto"/>
              <w:left w:val="single" w:sz="4" w:space="0" w:color="auto"/>
              <w:bottom w:val="single" w:sz="4" w:space="0" w:color="auto"/>
              <w:right w:val="single" w:sz="4" w:space="0" w:color="auto"/>
            </w:tcBorders>
          </w:tcPr>
          <w:p w14:paraId="1ADCB538" w14:textId="77777777" w:rsidR="00610163" w:rsidRPr="00184C48" w:rsidRDefault="00610163" w:rsidP="007D6BC6">
            <w:pPr>
              <w:keepNext/>
              <w:jc w:val="center"/>
              <w:outlineLvl w:val="3"/>
              <w:rPr>
                <w:rFonts w:ascii="Times New Roman" w:eastAsia="Times New Roman" w:hAnsi="Times New Roman" w:cs="Times New Roman"/>
                <w:b/>
                <w:sz w:val="24"/>
                <w:szCs w:val="24"/>
                <w:lang w:eastAsia="hu-HU"/>
              </w:rPr>
            </w:pPr>
            <w:r w:rsidRPr="00184C48">
              <w:rPr>
                <w:rFonts w:ascii="Times New Roman" w:hAnsi="Times New Roman" w:cs="Times New Roman"/>
                <w:b/>
                <w:bCs/>
                <w:sz w:val="24"/>
                <w:szCs w:val="24"/>
              </w:rPr>
              <w:t>Suteiktų paslaugų pradžios ir pabaigos datos</w:t>
            </w:r>
            <w:r w:rsidRPr="00184C48">
              <w:rPr>
                <w:rFonts w:ascii="Times New Roman" w:eastAsia="Times New Roman" w:hAnsi="Times New Roman" w:cs="Times New Roman"/>
                <w:b/>
                <w:sz w:val="24"/>
                <w:szCs w:val="24"/>
                <w:lang w:eastAsia="hu-HU"/>
              </w:rPr>
              <w:t>: nuo (metai/mėnuo/diena) – iki (metai/mėnuo/diena)</w:t>
            </w:r>
          </w:p>
        </w:tc>
        <w:tc>
          <w:tcPr>
            <w:tcW w:w="3997" w:type="dxa"/>
            <w:tcBorders>
              <w:top w:val="single" w:sz="4" w:space="0" w:color="auto"/>
              <w:left w:val="single" w:sz="4" w:space="0" w:color="auto"/>
              <w:bottom w:val="single" w:sz="4" w:space="0" w:color="auto"/>
              <w:right w:val="single" w:sz="4" w:space="0" w:color="auto"/>
            </w:tcBorders>
            <w:hideMark/>
          </w:tcPr>
          <w:p w14:paraId="2020DA78" w14:textId="77777777" w:rsidR="00610163" w:rsidRPr="00C173A8" w:rsidRDefault="00610163" w:rsidP="007D6BC6">
            <w:pPr>
              <w:keepNext/>
              <w:jc w:val="center"/>
              <w:outlineLvl w:val="3"/>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Paslaugų gavėjas / Užsakovas</w:t>
            </w:r>
            <w:r w:rsidRPr="00C173A8">
              <w:rPr>
                <w:rFonts w:ascii="Times New Roman" w:eastAsia="Times New Roman" w:hAnsi="Times New Roman" w:cs="Times New Roman"/>
                <w:b/>
                <w:sz w:val="24"/>
                <w:szCs w:val="24"/>
                <w:lang w:eastAsia="hu-HU"/>
              </w:rPr>
              <w:t xml:space="preserve"> (pilnas pavadinimas ir adresas</w:t>
            </w:r>
            <w:r>
              <w:rPr>
                <w:rFonts w:ascii="Times New Roman" w:eastAsia="Times New Roman" w:hAnsi="Times New Roman" w:cs="Times New Roman"/>
                <w:b/>
                <w:sz w:val="24"/>
                <w:szCs w:val="24"/>
                <w:lang w:eastAsia="hu-HU"/>
              </w:rPr>
              <w:t xml:space="preserve">, kontaktinio asmens pareigos, vardas, pavardė ir tel. </w:t>
            </w:r>
            <w:proofErr w:type="spellStart"/>
            <w:r>
              <w:rPr>
                <w:rFonts w:ascii="Times New Roman" w:eastAsia="Times New Roman" w:hAnsi="Times New Roman" w:cs="Times New Roman"/>
                <w:b/>
                <w:sz w:val="24"/>
                <w:szCs w:val="24"/>
                <w:lang w:eastAsia="hu-HU"/>
              </w:rPr>
              <w:t>nr.</w:t>
            </w:r>
            <w:proofErr w:type="spellEnd"/>
            <w:r w:rsidRPr="00C173A8">
              <w:rPr>
                <w:rFonts w:ascii="Times New Roman" w:eastAsia="Times New Roman" w:hAnsi="Times New Roman" w:cs="Times New Roman"/>
                <w:b/>
                <w:sz w:val="24"/>
                <w:szCs w:val="24"/>
                <w:lang w:eastAsia="hu-HU"/>
              </w:rPr>
              <w:t>)</w:t>
            </w:r>
          </w:p>
        </w:tc>
        <w:tc>
          <w:tcPr>
            <w:tcW w:w="2447" w:type="dxa"/>
            <w:tcBorders>
              <w:top w:val="single" w:sz="4" w:space="0" w:color="auto"/>
              <w:left w:val="single" w:sz="4" w:space="0" w:color="auto"/>
              <w:bottom w:val="single" w:sz="4" w:space="0" w:color="auto"/>
              <w:right w:val="single" w:sz="4" w:space="0" w:color="auto"/>
            </w:tcBorders>
          </w:tcPr>
          <w:p w14:paraId="2769FF1E" w14:textId="77777777" w:rsidR="00610163" w:rsidRPr="00C173A8" w:rsidRDefault="00610163" w:rsidP="007D6BC6">
            <w:pPr>
              <w:keepNext/>
              <w:jc w:val="center"/>
              <w:outlineLvl w:val="3"/>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Sutarties, pagal kurią buvo teiktos paslaugos, registracijos data ir numeris</w:t>
            </w:r>
          </w:p>
        </w:tc>
        <w:tc>
          <w:tcPr>
            <w:tcW w:w="1832" w:type="dxa"/>
            <w:tcBorders>
              <w:top w:val="single" w:sz="4" w:space="0" w:color="auto"/>
              <w:left w:val="single" w:sz="4" w:space="0" w:color="auto"/>
              <w:bottom w:val="single" w:sz="4" w:space="0" w:color="auto"/>
              <w:right w:val="single" w:sz="4" w:space="0" w:color="auto"/>
            </w:tcBorders>
            <w:hideMark/>
          </w:tcPr>
          <w:p w14:paraId="286CED5A" w14:textId="77777777" w:rsidR="00610163" w:rsidRPr="00C7713D" w:rsidRDefault="00610163" w:rsidP="007D6BC6">
            <w:pPr>
              <w:keepNext/>
              <w:jc w:val="center"/>
              <w:outlineLvl w:val="3"/>
              <w:rPr>
                <w:rFonts w:ascii="Times New Roman" w:eastAsia="Times New Roman" w:hAnsi="Times New Roman" w:cs="Times New Roman"/>
                <w:b/>
                <w:sz w:val="24"/>
                <w:szCs w:val="24"/>
                <w:lang w:eastAsia="hu-HU"/>
              </w:rPr>
            </w:pPr>
            <w:r w:rsidRPr="00C7713D">
              <w:rPr>
                <w:rFonts w:ascii="Times New Roman" w:eastAsia="Times New Roman" w:hAnsi="Times New Roman" w:cs="Times New Roman"/>
                <w:b/>
                <w:sz w:val="24"/>
                <w:szCs w:val="24"/>
                <w:lang w:eastAsia="hu-HU"/>
              </w:rPr>
              <w:t xml:space="preserve">Suteiktų paslaugų aprašymas pagal kurį perkančioji organizacija galėtų įsitikinti, kad </w:t>
            </w:r>
            <w:r w:rsidRPr="00C7713D">
              <w:rPr>
                <w:rFonts w:ascii="Times New Roman" w:hAnsi="Times New Roman" w:cs="Times New Roman"/>
                <w:b/>
                <w:sz w:val="24"/>
                <w:szCs w:val="24"/>
              </w:rPr>
              <w:t>vienas iš sutarties / projekto objektų buvo susijęs su įmonės/įstaigos/organizacijos saugos įgaliotinio funkcijų vykdymu ir konsultavimu informacijos saugumo tema</w:t>
            </w:r>
          </w:p>
        </w:tc>
        <w:tc>
          <w:tcPr>
            <w:tcW w:w="1803" w:type="dxa"/>
            <w:tcBorders>
              <w:top w:val="single" w:sz="4" w:space="0" w:color="auto"/>
              <w:left w:val="single" w:sz="4" w:space="0" w:color="auto"/>
              <w:bottom w:val="single" w:sz="4" w:space="0" w:color="auto"/>
              <w:right w:val="single" w:sz="4" w:space="0" w:color="auto"/>
            </w:tcBorders>
          </w:tcPr>
          <w:p w14:paraId="75DA6C29" w14:textId="77777777" w:rsidR="00610163" w:rsidRDefault="00610163" w:rsidP="007D6BC6">
            <w:pPr>
              <w:spacing w:line="252" w:lineRule="auto"/>
              <w:jc w:val="center"/>
              <w:rPr>
                <w:rFonts w:ascii="Times New Roman" w:hAnsi="Times New Roman" w:cs="Times New Roman"/>
                <w:b/>
                <w:bCs/>
                <w:sz w:val="24"/>
                <w:szCs w:val="24"/>
              </w:rPr>
            </w:pPr>
            <w:r w:rsidRPr="00CE0F6B">
              <w:rPr>
                <w:rFonts w:ascii="Times New Roman" w:hAnsi="Times New Roman" w:cs="Times New Roman"/>
                <w:b/>
                <w:bCs/>
                <w:sz w:val="24"/>
                <w:szCs w:val="24"/>
              </w:rPr>
              <w:t>Pastabos</w:t>
            </w:r>
            <w:r>
              <w:rPr>
                <w:rFonts w:ascii="Times New Roman" w:hAnsi="Times New Roman" w:cs="Times New Roman"/>
                <w:b/>
                <w:bCs/>
                <w:sz w:val="24"/>
                <w:szCs w:val="24"/>
              </w:rPr>
              <w:t xml:space="preserve"> </w:t>
            </w:r>
          </w:p>
          <w:p w14:paraId="57745243" w14:textId="77777777" w:rsidR="00610163" w:rsidRPr="00CE0F6B" w:rsidRDefault="00610163" w:rsidP="007D6BC6">
            <w:pPr>
              <w:spacing w:line="252" w:lineRule="auto"/>
              <w:jc w:val="center"/>
              <w:rPr>
                <w:rFonts w:ascii="Times New Roman" w:hAnsi="Times New Roman" w:cs="Times New Roman"/>
                <w:b/>
                <w:bCs/>
                <w:sz w:val="24"/>
                <w:szCs w:val="24"/>
              </w:rPr>
            </w:pPr>
            <w:r w:rsidRPr="00F33FED">
              <w:rPr>
                <w:rFonts w:ascii="Times New Roman" w:hAnsi="Times New Roman" w:cs="Times New Roman"/>
                <w:i/>
                <w:iCs/>
                <w:sz w:val="24"/>
                <w:szCs w:val="24"/>
              </w:rPr>
              <w:t>(jeigu reikalinga)</w:t>
            </w:r>
          </w:p>
        </w:tc>
      </w:tr>
      <w:tr w:rsidR="00610163" w:rsidRPr="00C173A8" w14:paraId="6AE7DCD6" w14:textId="77777777" w:rsidTr="007D6BC6">
        <w:trPr>
          <w:trHeight w:val="593"/>
        </w:trPr>
        <w:tc>
          <w:tcPr>
            <w:tcW w:w="2781" w:type="dxa"/>
            <w:tcBorders>
              <w:top w:val="single" w:sz="4" w:space="0" w:color="auto"/>
              <w:left w:val="single" w:sz="4" w:space="0" w:color="auto"/>
              <w:bottom w:val="single" w:sz="4" w:space="0" w:color="auto"/>
              <w:right w:val="single" w:sz="4" w:space="0" w:color="auto"/>
            </w:tcBorders>
          </w:tcPr>
          <w:p w14:paraId="10183806" w14:textId="77777777" w:rsidR="00610163" w:rsidRPr="00C173A8" w:rsidRDefault="00610163" w:rsidP="007D6BC6">
            <w:pPr>
              <w:keepNext/>
              <w:jc w:val="center"/>
              <w:outlineLvl w:val="3"/>
              <w:rPr>
                <w:rFonts w:ascii="Times New Roman" w:eastAsia="Times New Roman" w:hAnsi="Times New Roman" w:cs="Times New Roman"/>
                <w:b/>
                <w:sz w:val="24"/>
                <w:szCs w:val="24"/>
                <w:lang w:eastAsia="hu-HU"/>
              </w:rPr>
            </w:pPr>
            <w:r w:rsidRPr="00C173A8">
              <w:rPr>
                <w:rFonts w:ascii="Times New Roman" w:eastAsia="Times New Roman" w:hAnsi="Times New Roman" w:cs="Times New Roman"/>
                <w:sz w:val="24"/>
                <w:szCs w:val="24"/>
                <w:lang w:eastAsia="en-US"/>
              </w:rPr>
              <w:t>[įrašyti]</w:t>
            </w:r>
          </w:p>
        </w:tc>
        <w:tc>
          <w:tcPr>
            <w:tcW w:w="3997" w:type="dxa"/>
            <w:tcBorders>
              <w:top w:val="single" w:sz="4" w:space="0" w:color="auto"/>
              <w:left w:val="single" w:sz="4" w:space="0" w:color="auto"/>
              <w:bottom w:val="single" w:sz="4" w:space="0" w:color="auto"/>
              <w:right w:val="single" w:sz="4" w:space="0" w:color="auto"/>
            </w:tcBorders>
          </w:tcPr>
          <w:p w14:paraId="0C2A0AD6" w14:textId="77777777" w:rsidR="00610163" w:rsidRPr="00C173A8" w:rsidRDefault="00610163" w:rsidP="007D6BC6">
            <w:pPr>
              <w:keepNext/>
              <w:jc w:val="center"/>
              <w:outlineLvl w:val="3"/>
              <w:rPr>
                <w:rFonts w:ascii="Times New Roman" w:eastAsia="Times New Roman" w:hAnsi="Times New Roman" w:cs="Times New Roman"/>
                <w:b/>
                <w:sz w:val="24"/>
                <w:szCs w:val="24"/>
                <w:lang w:eastAsia="hu-HU"/>
              </w:rPr>
            </w:pPr>
            <w:r w:rsidRPr="00C173A8">
              <w:rPr>
                <w:rFonts w:ascii="Times New Roman" w:eastAsia="Times New Roman" w:hAnsi="Times New Roman" w:cs="Times New Roman"/>
                <w:sz w:val="24"/>
                <w:szCs w:val="24"/>
                <w:lang w:eastAsia="en-US"/>
              </w:rPr>
              <w:t>[įrašyti]</w:t>
            </w:r>
          </w:p>
        </w:tc>
        <w:tc>
          <w:tcPr>
            <w:tcW w:w="2447" w:type="dxa"/>
            <w:tcBorders>
              <w:top w:val="single" w:sz="4" w:space="0" w:color="auto"/>
              <w:left w:val="single" w:sz="4" w:space="0" w:color="auto"/>
              <w:bottom w:val="single" w:sz="4" w:space="0" w:color="auto"/>
              <w:right w:val="single" w:sz="4" w:space="0" w:color="auto"/>
            </w:tcBorders>
          </w:tcPr>
          <w:p w14:paraId="43EE6040" w14:textId="77777777" w:rsidR="00610163" w:rsidRPr="00C173A8" w:rsidRDefault="00610163" w:rsidP="007D6BC6">
            <w:pPr>
              <w:keepNext/>
              <w:jc w:val="center"/>
              <w:outlineLvl w:val="3"/>
              <w:rPr>
                <w:rFonts w:ascii="Times New Roman" w:eastAsia="Times New Roman" w:hAnsi="Times New Roman" w:cs="Times New Roman"/>
                <w:sz w:val="24"/>
                <w:szCs w:val="24"/>
                <w:lang w:eastAsia="en-US"/>
              </w:rPr>
            </w:pPr>
            <w:r w:rsidRPr="00C173A8">
              <w:rPr>
                <w:rFonts w:ascii="Times New Roman" w:eastAsia="Times New Roman" w:hAnsi="Times New Roman" w:cs="Times New Roman"/>
                <w:sz w:val="24"/>
                <w:szCs w:val="24"/>
                <w:lang w:eastAsia="en-US"/>
              </w:rPr>
              <w:t>[įrašyti]</w:t>
            </w:r>
          </w:p>
        </w:tc>
        <w:tc>
          <w:tcPr>
            <w:tcW w:w="1832" w:type="dxa"/>
            <w:tcBorders>
              <w:top w:val="single" w:sz="4" w:space="0" w:color="auto"/>
              <w:left w:val="single" w:sz="4" w:space="0" w:color="auto"/>
              <w:bottom w:val="single" w:sz="4" w:space="0" w:color="auto"/>
              <w:right w:val="single" w:sz="4" w:space="0" w:color="auto"/>
            </w:tcBorders>
          </w:tcPr>
          <w:p w14:paraId="2AEF4D0B" w14:textId="77777777" w:rsidR="00610163" w:rsidRPr="00C173A8" w:rsidRDefault="00610163" w:rsidP="007D6BC6">
            <w:pPr>
              <w:keepNext/>
              <w:jc w:val="center"/>
              <w:outlineLvl w:val="3"/>
              <w:rPr>
                <w:rFonts w:ascii="Times New Roman" w:eastAsia="Times New Roman" w:hAnsi="Times New Roman" w:cs="Times New Roman"/>
                <w:b/>
                <w:sz w:val="24"/>
                <w:szCs w:val="24"/>
                <w:lang w:eastAsia="hu-HU"/>
              </w:rPr>
            </w:pPr>
            <w:r w:rsidRPr="00C173A8">
              <w:rPr>
                <w:rFonts w:ascii="Times New Roman" w:eastAsia="Times New Roman" w:hAnsi="Times New Roman" w:cs="Times New Roman"/>
                <w:sz w:val="24"/>
                <w:szCs w:val="24"/>
                <w:lang w:eastAsia="en-US"/>
              </w:rPr>
              <w:t>[įrašyti]</w:t>
            </w:r>
          </w:p>
        </w:tc>
        <w:tc>
          <w:tcPr>
            <w:tcW w:w="1803" w:type="dxa"/>
            <w:tcBorders>
              <w:top w:val="single" w:sz="4" w:space="0" w:color="auto"/>
              <w:left w:val="single" w:sz="4" w:space="0" w:color="auto"/>
              <w:bottom w:val="single" w:sz="4" w:space="0" w:color="auto"/>
              <w:right w:val="single" w:sz="4" w:space="0" w:color="auto"/>
            </w:tcBorders>
          </w:tcPr>
          <w:p w14:paraId="396B7803" w14:textId="77777777" w:rsidR="00610163" w:rsidRPr="006D609D" w:rsidRDefault="00610163" w:rsidP="007D6BC6">
            <w:pPr>
              <w:spacing w:after="0" w:line="240" w:lineRule="auto"/>
              <w:jc w:val="both"/>
              <w:rPr>
                <w:rFonts w:ascii="Times New Roman" w:eastAsia="Calibri" w:hAnsi="Times New Roman" w:cs="Times New Roman"/>
                <w:bCs/>
                <w:color w:val="000000"/>
                <w:lang w:eastAsia="hu-HU"/>
              </w:rPr>
            </w:pPr>
          </w:p>
        </w:tc>
      </w:tr>
      <w:tr w:rsidR="00610163" w:rsidRPr="00C173A8" w14:paraId="3EA0618B" w14:textId="77777777" w:rsidTr="007D6BC6">
        <w:trPr>
          <w:trHeight w:val="593"/>
        </w:trPr>
        <w:tc>
          <w:tcPr>
            <w:tcW w:w="2781" w:type="dxa"/>
            <w:tcBorders>
              <w:top w:val="single" w:sz="4" w:space="0" w:color="auto"/>
              <w:left w:val="single" w:sz="4" w:space="0" w:color="auto"/>
              <w:bottom w:val="single" w:sz="4" w:space="0" w:color="auto"/>
              <w:right w:val="single" w:sz="4" w:space="0" w:color="auto"/>
            </w:tcBorders>
          </w:tcPr>
          <w:p w14:paraId="5C0FDE19" w14:textId="77777777" w:rsidR="00610163" w:rsidRPr="00C173A8" w:rsidRDefault="00610163" w:rsidP="007D6BC6">
            <w:pPr>
              <w:keepNext/>
              <w:jc w:val="center"/>
              <w:outlineLvl w:val="3"/>
              <w:rPr>
                <w:rFonts w:ascii="Times New Roman" w:eastAsia="Times New Roman" w:hAnsi="Times New Roman" w:cs="Times New Roman"/>
                <w:b/>
                <w:sz w:val="24"/>
                <w:szCs w:val="24"/>
                <w:lang w:eastAsia="hu-HU"/>
              </w:rPr>
            </w:pPr>
          </w:p>
        </w:tc>
        <w:tc>
          <w:tcPr>
            <w:tcW w:w="3997" w:type="dxa"/>
            <w:tcBorders>
              <w:top w:val="single" w:sz="4" w:space="0" w:color="auto"/>
              <w:left w:val="single" w:sz="4" w:space="0" w:color="auto"/>
              <w:bottom w:val="single" w:sz="4" w:space="0" w:color="auto"/>
              <w:right w:val="single" w:sz="4" w:space="0" w:color="auto"/>
            </w:tcBorders>
          </w:tcPr>
          <w:p w14:paraId="67C855B2" w14:textId="77777777" w:rsidR="00610163" w:rsidRPr="00C173A8" w:rsidRDefault="00610163" w:rsidP="007D6BC6">
            <w:pPr>
              <w:keepNext/>
              <w:jc w:val="center"/>
              <w:outlineLvl w:val="3"/>
              <w:rPr>
                <w:rFonts w:ascii="Times New Roman" w:eastAsia="Times New Roman" w:hAnsi="Times New Roman" w:cs="Times New Roman"/>
                <w:b/>
                <w:sz w:val="24"/>
                <w:szCs w:val="24"/>
                <w:lang w:eastAsia="hu-HU"/>
              </w:rPr>
            </w:pPr>
          </w:p>
        </w:tc>
        <w:tc>
          <w:tcPr>
            <w:tcW w:w="2447" w:type="dxa"/>
            <w:tcBorders>
              <w:top w:val="single" w:sz="4" w:space="0" w:color="auto"/>
              <w:left w:val="single" w:sz="4" w:space="0" w:color="auto"/>
              <w:bottom w:val="single" w:sz="4" w:space="0" w:color="auto"/>
              <w:right w:val="single" w:sz="4" w:space="0" w:color="auto"/>
            </w:tcBorders>
          </w:tcPr>
          <w:p w14:paraId="0B8C8E18" w14:textId="77777777" w:rsidR="00610163" w:rsidRPr="00C173A8" w:rsidRDefault="00610163" w:rsidP="007D6BC6">
            <w:pPr>
              <w:keepNext/>
              <w:jc w:val="center"/>
              <w:outlineLvl w:val="3"/>
              <w:rPr>
                <w:rFonts w:ascii="Times New Roman" w:eastAsia="Times New Roman" w:hAnsi="Times New Roman" w:cs="Times New Roman"/>
                <w:b/>
                <w:sz w:val="24"/>
                <w:szCs w:val="24"/>
                <w:lang w:eastAsia="hu-HU"/>
              </w:rPr>
            </w:pPr>
          </w:p>
        </w:tc>
        <w:tc>
          <w:tcPr>
            <w:tcW w:w="1832" w:type="dxa"/>
            <w:tcBorders>
              <w:top w:val="single" w:sz="4" w:space="0" w:color="auto"/>
              <w:left w:val="single" w:sz="4" w:space="0" w:color="auto"/>
              <w:bottom w:val="single" w:sz="4" w:space="0" w:color="auto"/>
              <w:right w:val="single" w:sz="4" w:space="0" w:color="auto"/>
            </w:tcBorders>
          </w:tcPr>
          <w:p w14:paraId="2A33EEEF" w14:textId="77777777" w:rsidR="00610163" w:rsidRPr="00C173A8" w:rsidRDefault="00610163" w:rsidP="007D6BC6">
            <w:pPr>
              <w:keepNext/>
              <w:jc w:val="center"/>
              <w:outlineLvl w:val="3"/>
              <w:rPr>
                <w:rFonts w:ascii="Times New Roman" w:eastAsia="Times New Roman" w:hAnsi="Times New Roman" w:cs="Times New Roman"/>
                <w:b/>
                <w:sz w:val="24"/>
                <w:szCs w:val="24"/>
                <w:lang w:eastAsia="hu-HU"/>
              </w:rPr>
            </w:pPr>
          </w:p>
        </w:tc>
        <w:tc>
          <w:tcPr>
            <w:tcW w:w="1803" w:type="dxa"/>
            <w:tcBorders>
              <w:top w:val="single" w:sz="4" w:space="0" w:color="auto"/>
              <w:left w:val="single" w:sz="4" w:space="0" w:color="auto"/>
              <w:bottom w:val="single" w:sz="4" w:space="0" w:color="auto"/>
              <w:right w:val="single" w:sz="4" w:space="0" w:color="auto"/>
            </w:tcBorders>
          </w:tcPr>
          <w:p w14:paraId="256213DA" w14:textId="77777777" w:rsidR="00610163" w:rsidRPr="00C173A8" w:rsidRDefault="00610163" w:rsidP="007D6BC6">
            <w:pPr>
              <w:keepNext/>
              <w:jc w:val="center"/>
              <w:outlineLvl w:val="3"/>
              <w:rPr>
                <w:rFonts w:ascii="Times New Roman" w:eastAsia="Times New Roman" w:hAnsi="Times New Roman" w:cs="Times New Roman"/>
                <w:b/>
                <w:sz w:val="24"/>
                <w:szCs w:val="24"/>
                <w:lang w:eastAsia="hu-HU"/>
              </w:rPr>
            </w:pPr>
          </w:p>
        </w:tc>
      </w:tr>
      <w:tr w:rsidR="00610163" w:rsidRPr="00C173A8" w14:paraId="1E98CF81" w14:textId="77777777" w:rsidTr="007D6BC6">
        <w:trPr>
          <w:trHeight w:val="593"/>
        </w:trPr>
        <w:tc>
          <w:tcPr>
            <w:tcW w:w="2781" w:type="dxa"/>
            <w:tcBorders>
              <w:top w:val="single" w:sz="4" w:space="0" w:color="auto"/>
              <w:left w:val="single" w:sz="4" w:space="0" w:color="auto"/>
              <w:bottom w:val="single" w:sz="4" w:space="0" w:color="auto"/>
              <w:right w:val="single" w:sz="4" w:space="0" w:color="auto"/>
            </w:tcBorders>
          </w:tcPr>
          <w:p w14:paraId="29CAF90C" w14:textId="77777777" w:rsidR="00610163" w:rsidRPr="00C173A8" w:rsidRDefault="00610163" w:rsidP="007D6BC6">
            <w:pPr>
              <w:keepNext/>
              <w:jc w:val="center"/>
              <w:outlineLvl w:val="3"/>
              <w:rPr>
                <w:rFonts w:ascii="Times New Roman" w:eastAsia="Times New Roman" w:hAnsi="Times New Roman" w:cs="Times New Roman"/>
                <w:b/>
                <w:sz w:val="24"/>
                <w:szCs w:val="24"/>
                <w:lang w:eastAsia="hu-HU"/>
              </w:rPr>
            </w:pPr>
          </w:p>
        </w:tc>
        <w:tc>
          <w:tcPr>
            <w:tcW w:w="3997" w:type="dxa"/>
            <w:tcBorders>
              <w:top w:val="single" w:sz="4" w:space="0" w:color="auto"/>
              <w:left w:val="single" w:sz="4" w:space="0" w:color="auto"/>
              <w:bottom w:val="single" w:sz="4" w:space="0" w:color="auto"/>
              <w:right w:val="single" w:sz="4" w:space="0" w:color="auto"/>
            </w:tcBorders>
          </w:tcPr>
          <w:p w14:paraId="6AC11C3F" w14:textId="77777777" w:rsidR="00610163" w:rsidRPr="00C173A8" w:rsidRDefault="00610163" w:rsidP="007D6BC6">
            <w:pPr>
              <w:keepNext/>
              <w:jc w:val="center"/>
              <w:outlineLvl w:val="3"/>
              <w:rPr>
                <w:rFonts w:ascii="Times New Roman" w:eastAsia="Times New Roman" w:hAnsi="Times New Roman" w:cs="Times New Roman"/>
                <w:b/>
                <w:sz w:val="24"/>
                <w:szCs w:val="24"/>
                <w:lang w:eastAsia="hu-HU"/>
              </w:rPr>
            </w:pPr>
          </w:p>
        </w:tc>
        <w:tc>
          <w:tcPr>
            <w:tcW w:w="2447" w:type="dxa"/>
            <w:tcBorders>
              <w:top w:val="single" w:sz="4" w:space="0" w:color="auto"/>
              <w:left w:val="single" w:sz="4" w:space="0" w:color="auto"/>
              <w:bottom w:val="single" w:sz="4" w:space="0" w:color="auto"/>
              <w:right w:val="single" w:sz="4" w:space="0" w:color="auto"/>
            </w:tcBorders>
          </w:tcPr>
          <w:p w14:paraId="0D658364" w14:textId="77777777" w:rsidR="00610163" w:rsidRPr="00C173A8" w:rsidRDefault="00610163" w:rsidP="007D6BC6">
            <w:pPr>
              <w:keepNext/>
              <w:jc w:val="center"/>
              <w:outlineLvl w:val="3"/>
              <w:rPr>
                <w:rFonts w:ascii="Times New Roman" w:eastAsia="Times New Roman" w:hAnsi="Times New Roman" w:cs="Times New Roman"/>
                <w:b/>
                <w:sz w:val="24"/>
                <w:szCs w:val="24"/>
                <w:lang w:eastAsia="hu-HU"/>
              </w:rPr>
            </w:pPr>
          </w:p>
        </w:tc>
        <w:tc>
          <w:tcPr>
            <w:tcW w:w="1832" w:type="dxa"/>
            <w:tcBorders>
              <w:top w:val="single" w:sz="4" w:space="0" w:color="auto"/>
              <w:left w:val="single" w:sz="4" w:space="0" w:color="auto"/>
              <w:bottom w:val="single" w:sz="4" w:space="0" w:color="auto"/>
              <w:right w:val="single" w:sz="4" w:space="0" w:color="auto"/>
            </w:tcBorders>
          </w:tcPr>
          <w:p w14:paraId="0A6E5964" w14:textId="77777777" w:rsidR="00610163" w:rsidRPr="00C173A8" w:rsidRDefault="00610163" w:rsidP="007D6BC6">
            <w:pPr>
              <w:keepNext/>
              <w:jc w:val="center"/>
              <w:outlineLvl w:val="3"/>
              <w:rPr>
                <w:rFonts w:ascii="Times New Roman" w:eastAsia="Times New Roman" w:hAnsi="Times New Roman" w:cs="Times New Roman"/>
                <w:b/>
                <w:sz w:val="24"/>
                <w:szCs w:val="24"/>
                <w:lang w:eastAsia="hu-HU"/>
              </w:rPr>
            </w:pPr>
          </w:p>
        </w:tc>
        <w:tc>
          <w:tcPr>
            <w:tcW w:w="1803" w:type="dxa"/>
            <w:tcBorders>
              <w:top w:val="single" w:sz="4" w:space="0" w:color="auto"/>
              <w:left w:val="single" w:sz="4" w:space="0" w:color="auto"/>
              <w:bottom w:val="single" w:sz="4" w:space="0" w:color="auto"/>
              <w:right w:val="single" w:sz="4" w:space="0" w:color="auto"/>
            </w:tcBorders>
          </w:tcPr>
          <w:p w14:paraId="4667FE6F" w14:textId="77777777" w:rsidR="00610163" w:rsidRPr="00C173A8" w:rsidRDefault="00610163" w:rsidP="007D6BC6">
            <w:pPr>
              <w:keepNext/>
              <w:jc w:val="center"/>
              <w:outlineLvl w:val="3"/>
              <w:rPr>
                <w:rFonts w:ascii="Times New Roman" w:eastAsia="Times New Roman" w:hAnsi="Times New Roman" w:cs="Times New Roman"/>
                <w:b/>
                <w:sz w:val="24"/>
                <w:szCs w:val="24"/>
                <w:lang w:eastAsia="hu-HU"/>
              </w:rPr>
            </w:pPr>
          </w:p>
        </w:tc>
      </w:tr>
    </w:tbl>
    <w:p w14:paraId="675D3FE8" w14:textId="77777777" w:rsidR="00610163" w:rsidRDefault="00610163" w:rsidP="00610163">
      <w:pPr>
        <w:spacing w:after="0" w:line="240" w:lineRule="auto"/>
        <w:jc w:val="both"/>
        <w:rPr>
          <w:rFonts w:ascii="Times New Roman" w:eastAsia="Times New Roman" w:hAnsi="Times New Roman" w:cs="Times New Roman"/>
          <w:b/>
          <w:bCs/>
          <w:i/>
          <w:iCs/>
          <w:sz w:val="20"/>
          <w:szCs w:val="20"/>
          <w:lang w:eastAsia="en-US"/>
        </w:rPr>
      </w:pPr>
    </w:p>
    <w:p w14:paraId="12879A84" w14:textId="77777777" w:rsidR="00610163" w:rsidRPr="00654039" w:rsidRDefault="00610163" w:rsidP="00610163">
      <w:pPr>
        <w:jc w:val="both"/>
      </w:pPr>
    </w:p>
    <w:p w14:paraId="773F78D1" w14:textId="77777777" w:rsidR="00610163" w:rsidRPr="00A77CFC" w:rsidRDefault="00610163" w:rsidP="00610163">
      <w:pPr>
        <w:spacing w:after="0" w:line="240" w:lineRule="auto"/>
        <w:jc w:val="both"/>
        <w:rPr>
          <w:rFonts w:ascii="Times New Roman" w:eastAsia="Calibri" w:hAnsi="Times New Roman" w:cs="Times New Roman"/>
          <w:color w:val="000000" w:themeColor="text1"/>
          <w:sz w:val="24"/>
          <w:szCs w:val="24"/>
          <w:lang w:eastAsia="hu-HU"/>
        </w:rPr>
      </w:pPr>
    </w:p>
    <w:tbl>
      <w:tblPr>
        <w:tblW w:w="9795" w:type="dxa"/>
        <w:tblLayout w:type="fixed"/>
        <w:tblLook w:val="04A0" w:firstRow="1" w:lastRow="0" w:firstColumn="1" w:lastColumn="0" w:noHBand="0" w:noVBand="1"/>
      </w:tblPr>
      <w:tblGrid>
        <w:gridCol w:w="3205"/>
        <w:gridCol w:w="590"/>
        <w:gridCol w:w="1932"/>
        <w:gridCol w:w="685"/>
        <w:gridCol w:w="3383"/>
      </w:tblGrid>
      <w:tr w:rsidR="00610163" w:rsidRPr="00A77CFC" w14:paraId="7DA7DE33" w14:textId="77777777" w:rsidTr="007D6BC6">
        <w:trPr>
          <w:trHeight w:val="620"/>
        </w:trPr>
        <w:tc>
          <w:tcPr>
            <w:tcW w:w="3206" w:type="dxa"/>
            <w:tcBorders>
              <w:top w:val="single" w:sz="4" w:space="0" w:color="auto"/>
              <w:left w:val="nil"/>
              <w:bottom w:val="nil"/>
              <w:right w:val="nil"/>
            </w:tcBorders>
            <w:shd w:val="clear" w:color="auto" w:fill="FFFFFF"/>
            <w:hideMark/>
          </w:tcPr>
          <w:p w14:paraId="590AD2F9" w14:textId="77777777" w:rsidR="00610163" w:rsidRPr="00A77CFC" w:rsidRDefault="00610163" w:rsidP="007D6BC6">
            <w:pPr>
              <w:snapToGrid w:val="0"/>
              <w:spacing w:after="0" w:line="240" w:lineRule="auto"/>
              <w:jc w:val="both"/>
              <w:rPr>
                <w:rFonts w:ascii="Times New Roman" w:eastAsia="Calibri" w:hAnsi="Times New Roman" w:cs="Times New Roman"/>
                <w:color w:val="000000" w:themeColor="text1"/>
                <w:position w:val="6"/>
                <w:sz w:val="24"/>
                <w:szCs w:val="24"/>
                <w:lang w:eastAsia="en-US"/>
              </w:rPr>
            </w:pPr>
            <w:r w:rsidRPr="00A77CFC">
              <w:rPr>
                <w:rFonts w:ascii="Times New Roman" w:eastAsia="Times New Roman" w:hAnsi="Times New Roman" w:cs="Times New Roman"/>
                <w:i/>
                <w:color w:val="000000" w:themeColor="text1"/>
                <w:sz w:val="24"/>
                <w:szCs w:val="24"/>
                <w:lang w:eastAsia="en-US"/>
              </w:rPr>
              <w:t>Dalyvis arba jo  įgaliotas asmuo</w:t>
            </w:r>
          </w:p>
        </w:tc>
        <w:tc>
          <w:tcPr>
            <w:tcW w:w="590" w:type="dxa"/>
            <w:shd w:val="clear" w:color="auto" w:fill="FFFFFF"/>
          </w:tcPr>
          <w:p w14:paraId="0F4C8DC6" w14:textId="77777777" w:rsidR="00610163" w:rsidRPr="00A77CFC" w:rsidRDefault="00610163" w:rsidP="007D6BC6">
            <w:pPr>
              <w:tabs>
                <w:tab w:val="center" w:pos="4819"/>
                <w:tab w:val="right" w:pos="9638"/>
              </w:tabs>
              <w:spacing w:after="0" w:line="240" w:lineRule="auto"/>
              <w:ind w:firstLine="851"/>
              <w:jc w:val="center"/>
              <w:rPr>
                <w:rFonts w:ascii="Times New Roman" w:eastAsia="Calibri" w:hAnsi="Times New Roman" w:cs="Times New Roman"/>
                <w:color w:val="000000" w:themeColor="text1"/>
                <w:sz w:val="24"/>
                <w:szCs w:val="24"/>
                <w:lang w:eastAsia="en-US"/>
              </w:rPr>
            </w:pPr>
          </w:p>
        </w:tc>
        <w:tc>
          <w:tcPr>
            <w:tcW w:w="1932" w:type="dxa"/>
            <w:tcBorders>
              <w:top w:val="single" w:sz="4" w:space="0" w:color="auto"/>
              <w:left w:val="nil"/>
              <w:bottom w:val="nil"/>
              <w:right w:val="nil"/>
            </w:tcBorders>
            <w:shd w:val="clear" w:color="auto" w:fill="FFFFFF"/>
            <w:hideMark/>
          </w:tcPr>
          <w:p w14:paraId="06E7AD50" w14:textId="77777777" w:rsidR="00610163" w:rsidRPr="00A77CFC" w:rsidRDefault="00610163" w:rsidP="007D6BC6">
            <w:pPr>
              <w:spacing w:after="0" w:line="240" w:lineRule="auto"/>
              <w:jc w:val="center"/>
              <w:rPr>
                <w:rFonts w:ascii="Times New Roman" w:eastAsia="Calibri" w:hAnsi="Times New Roman" w:cs="Times New Roman"/>
                <w:color w:val="000000" w:themeColor="text1"/>
                <w:sz w:val="24"/>
                <w:szCs w:val="24"/>
                <w:lang w:eastAsia="en-US"/>
              </w:rPr>
            </w:pPr>
            <w:r w:rsidRPr="00A77CFC">
              <w:rPr>
                <w:rFonts w:ascii="Times New Roman" w:eastAsia="Times New Roman" w:hAnsi="Times New Roman" w:cs="Times New Roman"/>
                <w:i/>
                <w:color w:val="000000" w:themeColor="text1"/>
                <w:sz w:val="24"/>
                <w:szCs w:val="24"/>
                <w:lang w:eastAsia="en-US"/>
              </w:rPr>
              <w:t>parašas</w:t>
            </w:r>
          </w:p>
        </w:tc>
        <w:tc>
          <w:tcPr>
            <w:tcW w:w="685" w:type="dxa"/>
            <w:shd w:val="clear" w:color="auto" w:fill="FFFFFF"/>
          </w:tcPr>
          <w:p w14:paraId="00F09B60" w14:textId="77777777" w:rsidR="00610163" w:rsidRPr="00A77CFC" w:rsidRDefault="00610163" w:rsidP="007D6BC6">
            <w:pPr>
              <w:tabs>
                <w:tab w:val="center" w:pos="4819"/>
                <w:tab w:val="right" w:pos="9638"/>
              </w:tabs>
              <w:spacing w:after="0" w:line="240" w:lineRule="auto"/>
              <w:ind w:firstLine="851"/>
              <w:jc w:val="center"/>
              <w:rPr>
                <w:rFonts w:ascii="Times New Roman" w:eastAsia="Calibri" w:hAnsi="Times New Roman" w:cs="Times New Roman"/>
                <w:color w:val="000000" w:themeColor="text1"/>
                <w:sz w:val="24"/>
                <w:szCs w:val="24"/>
                <w:lang w:eastAsia="en-US"/>
              </w:rPr>
            </w:pPr>
          </w:p>
        </w:tc>
        <w:tc>
          <w:tcPr>
            <w:tcW w:w="3383" w:type="dxa"/>
            <w:tcBorders>
              <w:top w:val="single" w:sz="4" w:space="0" w:color="auto"/>
              <w:left w:val="nil"/>
              <w:bottom w:val="nil"/>
              <w:right w:val="nil"/>
            </w:tcBorders>
            <w:shd w:val="clear" w:color="auto" w:fill="FFFFFF"/>
            <w:hideMark/>
          </w:tcPr>
          <w:p w14:paraId="29856607" w14:textId="77777777" w:rsidR="00610163" w:rsidRPr="00A77CFC" w:rsidRDefault="00610163" w:rsidP="007D6BC6">
            <w:pPr>
              <w:spacing w:after="0" w:line="240" w:lineRule="auto"/>
              <w:ind w:firstLine="851"/>
              <w:jc w:val="both"/>
              <w:rPr>
                <w:rFonts w:ascii="Times New Roman" w:eastAsia="Calibri" w:hAnsi="Times New Roman" w:cs="Times New Roman"/>
                <w:color w:val="000000" w:themeColor="text1"/>
                <w:sz w:val="24"/>
                <w:szCs w:val="24"/>
                <w:lang w:eastAsia="en-US"/>
              </w:rPr>
            </w:pPr>
            <w:r w:rsidRPr="00A77CFC">
              <w:rPr>
                <w:rFonts w:ascii="Times New Roman" w:eastAsia="Times New Roman" w:hAnsi="Times New Roman" w:cs="Times New Roman"/>
                <w:i/>
                <w:color w:val="000000" w:themeColor="text1"/>
                <w:sz w:val="24"/>
                <w:szCs w:val="24"/>
                <w:lang w:eastAsia="en-US"/>
              </w:rPr>
              <w:t>vardas ir pavardė</w:t>
            </w:r>
          </w:p>
        </w:tc>
      </w:tr>
    </w:tbl>
    <w:p w14:paraId="5E9F4252" w14:textId="77777777" w:rsidR="005B44FF" w:rsidRDefault="005B44FF" w:rsidP="00610163">
      <w:pPr>
        <w:suppressAutoHyphens/>
        <w:spacing w:after="0" w:line="240" w:lineRule="auto"/>
        <w:contextualSpacing/>
        <w:jc w:val="both"/>
        <w:rPr>
          <w:rFonts w:ascii="Times New Roman" w:eastAsia="Times New Roman" w:hAnsi="Times New Roman" w:cs="Times New Roman"/>
          <w:sz w:val="24"/>
          <w:szCs w:val="24"/>
          <w:lang w:eastAsia="en-US"/>
        </w:rPr>
      </w:pPr>
    </w:p>
    <w:sectPr w:rsidR="005B44FF" w:rsidSect="00586F45">
      <w:pgSz w:w="16838" w:h="11906" w:orient="landscape" w:code="9"/>
      <w:pgMar w:top="1701" w:right="1134" w:bottom="567"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81187" w14:textId="77777777" w:rsidR="00D03500" w:rsidRDefault="00D03500" w:rsidP="00191CC4">
      <w:pPr>
        <w:spacing w:after="0" w:line="240" w:lineRule="auto"/>
      </w:pPr>
      <w:r>
        <w:separator/>
      </w:r>
    </w:p>
  </w:endnote>
  <w:endnote w:type="continuationSeparator" w:id="0">
    <w:p w14:paraId="40356BC1" w14:textId="77777777" w:rsidR="00D03500" w:rsidRDefault="00D03500"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EUAlbertina">
    <w:altName w:val="Calibri"/>
    <w:panose1 w:val="00000000000000000000"/>
    <w:charset w:val="EE"/>
    <w:family w:val="swiss"/>
    <w:notTrueType/>
    <w:pitch w:val="default"/>
    <w:sig w:usb0="00000007" w:usb1="00000000" w:usb2="00000000" w:usb3="00000000" w:csb0="00000003"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6AD1" w14:textId="77777777" w:rsidR="00C404E5" w:rsidRDefault="00C404E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069B1" w14:textId="77777777" w:rsidR="00D03500" w:rsidRDefault="00D03500" w:rsidP="00191CC4">
      <w:pPr>
        <w:spacing w:after="0" w:line="240" w:lineRule="auto"/>
      </w:pPr>
      <w:r>
        <w:separator/>
      </w:r>
    </w:p>
  </w:footnote>
  <w:footnote w:type="continuationSeparator" w:id="0">
    <w:p w14:paraId="541E3198" w14:textId="77777777" w:rsidR="00D03500" w:rsidRDefault="00D03500" w:rsidP="00191CC4">
      <w:pPr>
        <w:spacing w:after="0" w:line="240" w:lineRule="auto"/>
      </w:pPr>
      <w:r>
        <w:continuationSeparator/>
      </w:r>
    </w:p>
  </w:footnote>
  <w:footnote w:id="1">
    <w:p w14:paraId="171A91CB" w14:textId="77777777" w:rsidR="00ED543B" w:rsidRPr="009F05F3" w:rsidRDefault="00ED543B" w:rsidP="00ED543B">
      <w:pPr>
        <w:pStyle w:val="Puslapioinaostekstas"/>
        <w:jc w:val="both"/>
        <w:rPr>
          <w:rFonts w:ascii="Times New Roman" w:hAnsi="Times New Roman" w:cs="Times New Roman"/>
        </w:rPr>
      </w:pPr>
      <w:r w:rsidRPr="009F05F3">
        <w:rPr>
          <w:rStyle w:val="Puslapioinaosnuoroda"/>
          <w:rFonts w:ascii="Times New Roman" w:hAnsi="Times New Roman"/>
        </w:rPr>
        <w:footnoteRef/>
      </w:r>
      <w:r w:rsidRPr="009F05F3">
        <w:rPr>
          <w:rFonts w:ascii="Times New Roman" w:hAnsi="Times New Roman" w:cs="Times New Roman"/>
        </w:rPr>
        <w:t xml:space="preserve"> Tinkamai suteiktomis paslaugomis laikomos paslaugos, kurių tinkamumą savo pažymoje patvirtina užsakovas.</w:t>
      </w:r>
    </w:p>
  </w:footnote>
  <w:footnote w:id="2">
    <w:p w14:paraId="7157E5EB" w14:textId="77777777" w:rsidR="00ED543B" w:rsidRPr="009F05F3" w:rsidRDefault="00ED543B" w:rsidP="00ED543B">
      <w:pPr>
        <w:pStyle w:val="Puslapioinaostekstas"/>
        <w:jc w:val="both"/>
        <w:rPr>
          <w:rFonts w:ascii="Times New Roman" w:hAnsi="Times New Roman" w:cs="Times New Roman"/>
        </w:rPr>
      </w:pPr>
      <w:r w:rsidRPr="009F05F3">
        <w:rPr>
          <w:rStyle w:val="Puslapioinaosnuoroda"/>
          <w:rFonts w:ascii="Times New Roman" w:hAnsi="Times New Roman"/>
        </w:rPr>
        <w:footnoteRef/>
      </w:r>
      <w:r w:rsidRPr="009F05F3">
        <w:rPr>
          <w:rFonts w:ascii="Times New Roman" w:hAnsi="Times New Roman" w:cs="Times New Roman"/>
        </w:rPr>
        <w:t xml:space="preserve"> </w:t>
      </w:r>
      <w:r w:rsidRPr="009F05F3">
        <w:rPr>
          <w:rFonts w:ascii="Times New Roman" w:hAnsi="Times New Roman" w:cs="Times New Roman"/>
        </w:rPr>
        <w:t>Savo jėgomis reiškia, kad tiekėjas patiekė prekes, suteikė paslaugas ar atliko darbus pats (savo jėgomis) kaip tiekėjas (rangovas), tiekėjų grupės partneris ar subtiekėjas, nepasitelkdamas trečiųjų asmenų.</w:t>
      </w:r>
    </w:p>
  </w:footnote>
  <w:footnote w:id="3">
    <w:p w14:paraId="23755BEB" w14:textId="77777777" w:rsidR="00E25C6D" w:rsidRPr="009F05F3" w:rsidRDefault="00E25C6D" w:rsidP="00E25C6D">
      <w:pPr>
        <w:pStyle w:val="Puslapioinaostekstas"/>
        <w:jc w:val="both"/>
        <w:rPr>
          <w:rFonts w:ascii="Times New Roman" w:hAnsi="Times New Roman" w:cs="Times New Roman"/>
        </w:rPr>
      </w:pPr>
      <w:r w:rsidRPr="009F05F3">
        <w:rPr>
          <w:rStyle w:val="Puslapioinaosnuoroda"/>
          <w:rFonts w:ascii="Times New Roman" w:hAnsi="Times New Roman"/>
        </w:rPr>
        <w:footnoteRef/>
      </w:r>
      <w:r w:rsidRPr="009F05F3">
        <w:rPr>
          <w:rFonts w:ascii="Times New Roman" w:hAnsi="Times New Roman" w:cs="Times New Roman"/>
        </w:rPr>
        <w:t xml:space="preserve"> </w:t>
      </w:r>
      <w:r w:rsidRPr="009F05F3">
        <w:rPr>
          <w:rFonts w:ascii="Times New Roman" w:hAnsi="Times New Roman" w:cs="Times New Roman"/>
        </w:rPr>
        <w:t xml:space="preserve">Atsižvelgiant į tai, kad pateikęs sąrašą dalyvis nebegalės jo papildyti, </w:t>
      </w:r>
      <w:r w:rsidRPr="009F05F3">
        <w:rPr>
          <w:rFonts w:ascii="Times New Roman" w:hAnsi="Times New Roman" w:cs="Times New Roman"/>
          <w:b/>
        </w:rPr>
        <w:t>rekomenduojame</w:t>
      </w:r>
      <w:r w:rsidRPr="009F05F3">
        <w:rPr>
          <w:rFonts w:ascii="Times New Roman" w:hAnsi="Times New Roman" w:cs="Times New Roman"/>
        </w:rPr>
        <w:t xml:space="preserve"> sąraše nurodyti didesnį už reikalaujamą minimalų </w:t>
      </w:r>
      <w:r>
        <w:rPr>
          <w:rFonts w:ascii="Times New Roman" w:hAnsi="Times New Roman" w:cs="Times New Roman"/>
        </w:rPr>
        <w:t>suteiktų paslaugų</w:t>
      </w:r>
      <w:r w:rsidRPr="009F05F3">
        <w:rPr>
          <w:rFonts w:ascii="Times New Roman" w:hAnsi="Times New Roman" w:cs="Times New Roman"/>
        </w:rPr>
        <w:t xml:space="preserve"> skaičių.</w:t>
      </w:r>
    </w:p>
  </w:footnote>
  <w:footnote w:id="4">
    <w:p w14:paraId="61170C34" w14:textId="72DA84CB" w:rsidR="00B571C4" w:rsidRPr="00B571C4" w:rsidRDefault="00B571C4" w:rsidP="00B571C4">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w:t>
      </w:r>
      <w:r w:rsidRPr="00B571C4">
        <w:rPr>
          <w:rFonts w:ascii="Times New Roman" w:hAnsi="Times New Roman" w:cs="Times New Roman"/>
        </w:rPr>
        <w:t>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5">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6">
    <w:p w14:paraId="192EBF65"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31713EB7"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607FAEB9"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1D5ECA8C"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588D2072" w14:textId="77777777" w:rsidR="00D01F82" w:rsidRPr="00C35287" w:rsidRDefault="00D01F82" w:rsidP="00D01F82">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7">
    <w:p w14:paraId="3922891C" w14:textId="77777777" w:rsidR="00D01F82" w:rsidRPr="00C35287" w:rsidRDefault="00D01F82" w:rsidP="00D01F82">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w:t>
      </w:r>
      <w:r w:rsidRPr="00C35287">
        <w:rPr>
          <w:rFonts w:ascii="Times New Roman" w:hAnsi="Times New Roman" w:cs="Times New Roman"/>
        </w:rPr>
        <w:t xml:space="preserve">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8">
    <w:p w14:paraId="7CF2CCE3" w14:textId="77777777" w:rsidR="00D01F82" w:rsidRPr="00673DDC" w:rsidRDefault="00D01F82" w:rsidP="00D01F82">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p>
  </w:footnote>
  <w:footnote w:id="9">
    <w:p w14:paraId="148F71DD" w14:textId="77777777" w:rsidR="001009B4" w:rsidRPr="00C45DE1" w:rsidRDefault="001009B4"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0">
    <w:p w14:paraId="744F4F57" w14:textId="77777777" w:rsidR="007D3D9D" w:rsidRPr="00BE35EA" w:rsidRDefault="007D3D9D" w:rsidP="007D3D9D">
      <w:pPr>
        <w:pStyle w:val="Puslapioinaostekstas"/>
        <w:jc w:val="both"/>
        <w:rPr>
          <w:rFonts w:ascii="Times New Roman" w:hAnsi="Times New Roman" w:cs="Times New Roman"/>
          <w:iCs/>
        </w:rPr>
      </w:pPr>
      <w:r w:rsidRPr="00BE35EA">
        <w:rPr>
          <w:rStyle w:val="Puslapioinaosnuoroda"/>
          <w:rFonts w:ascii="Times New Roman" w:eastAsia="Yu Mincho" w:hAnsi="Times New Roman"/>
          <w:iCs/>
        </w:rPr>
        <w:footnoteRef/>
      </w:r>
      <w:r w:rsidRPr="00BE35EA">
        <w:rPr>
          <w:rFonts w:ascii="Times New Roman" w:eastAsia="Yu Mincho" w:hAnsi="Times New Roman" w:cs="Times New Roman"/>
          <w:iCs/>
        </w:rPr>
        <w:t xml:space="preserve"> </w:t>
      </w:r>
      <w:r w:rsidRPr="00BE35EA">
        <w:rPr>
          <w:rFonts w:ascii="Times New Roman" w:eastAsia="Yu Mincho" w:hAnsi="Times New Roman" w:cs="Times New Roman"/>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1A3A8BB" w14:textId="77777777" w:rsidR="007D3D9D" w:rsidRPr="00BE35EA" w:rsidRDefault="007D3D9D" w:rsidP="007D3D9D">
      <w:pPr>
        <w:pStyle w:val="Puslapioinaostekstas"/>
        <w:numPr>
          <w:ilvl w:val="0"/>
          <w:numId w:val="3"/>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1E8CC59C" w14:textId="77777777" w:rsidR="007D3D9D" w:rsidRPr="00BE35EA" w:rsidRDefault="007D3D9D" w:rsidP="007D3D9D">
      <w:pPr>
        <w:pStyle w:val="Puslapioinaostekstas"/>
        <w:numPr>
          <w:ilvl w:val="0"/>
          <w:numId w:val="3"/>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1985A394" w14:textId="77777777" w:rsidR="007D3D9D" w:rsidRPr="00923318" w:rsidRDefault="007D3D9D" w:rsidP="007D3D9D">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6E11731" w14:textId="77777777" w:rsidR="007D3D9D" w:rsidRPr="00923318" w:rsidRDefault="007D3D9D" w:rsidP="007D3D9D">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74439601" w14:textId="77777777" w:rsidR="007D3D9D" w:rsidRPr="006B7105" w:rsidRDefault="007D3D9D" w:rsidP="007D3D9D">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12">
    <w:p w14:paraId="5FDE9115" w14:textId="77777777" w:rsidR="007D3D9D" w:rsidRPr="00923318" w:rsidRDefault="007D3D9D" w:rsidP="007D3D9D">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w:t>
      </w:r>
      <w:r w:rsidRPr="00923318">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870C20B" w14:textId="77777777" w:rsidR="007D3D9D" w:rsidRPr="00923318" w:rsidRDefault="007D3D9D" w:rsidP="007D3D9D">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18D12406" w14:textId="77777777" w:rsidR="007D3D9D" w:rsidRPr="005B44FF" w:rsidRDefault="007D3D9D" w:rsidP="007D3D9D">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21</w:t>
        </w:r>
        <w:r>
          <w:fldChar w:fldCharType="end"/>
        </w:r>
      </w:p>
    </w:sdtContent>
  </w:sdt>
  <w:p w14:paraId="5FBC73A2" w14:textId="77777777" w:rsidR="001009B4" w:rsidRDefault="001009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569725"/>
      <w:docPartObj>
        <w:docPartGallery w:val="Page Numbers (Top of Page)"/>
        <w:docPartUnique/>
      </w:docPartObj>
    </w:sdtPr>
    <w:sdtContent>
      <w:p w14:paraId="5AD277C6" w14:textId="4C9268AA" w:rsidR="00F603F7" w:rsidRDefault="00F603F7">
        <w:pPr>
          <w:pStyle w:val="Antrats"/>
          <w:jc w:val="center"/>
        </w:pPr>
        <w:r>
          <w:fldChar w:fldCharType="begin"/>
        </w:r>
        <w:r>
          <w:instrText>PAGE   \* MERGEFORMAT</w:instrText>
        </w:r>
        <w:r>
          <w:fldChar w:fldCharType="separate"/>
        </w:r>
        <w:r>
          <w:t>2</w:t>
        </w:r>
        <w:r>
          <w:fldChar w:fldCharType="end"/>
        </w:r>
      </w:p>
    </w:sdtContent>
  </w:sdt>
  <w:p w14:paraId="4B1E5ADB" w14:textId="77777777" w:rsidR="00F603F7" w:rsidRDefault="00F603F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168787"/>
      <w:docPartObj>
        <w:docPartGallery w:val="Page Numbers (Top of Page)"/>
        <w:docPartUnique/>
      </w:docPartObj>
    </w:sdtPr>
    <w:sdtContent>
      <w:p w14:paraId="62056438" w14:textId="77777777" w:rsidR="00C404E5" w:rsidRDefault="00C404E5">
        <w:pPr>
          <w:pStyle w:val="Antrats"/>
          <w:jc w:val="center"/>
        </w:pPr>
        <w:r>
          <w:fldChar w:fldCharType="begin"/>
        </w:r>
        <w:r>
          <w:instrText>PAGE   \* MERGEFORMAT</w:instrText>
        </w:r>
        <w:r>
          <w:fldChar w:fldCharType="separate"/>
        </w:r>
        <w:r>
          <w:rPr>
            <w:noProof/>
          </w:rPr>
          <w:t>1</w:t>
        </w:r>
        <w:r>
          <w:rPr>
            <w:noProof/>
          </w:rPr>
          <w:t>1</w:t>
        </w:r>
        <w:r>
          <w:rPr>
            <w:noProof/>
          </w:rPr>
          <w:fldChar w:fldCharType="end"/>
        </w:r>
      </w:p>
    </w:sdtContent>
  </w:sdt>
  <w:p w14:paraId="03E29D20" w14:textId="77777777" w:rsidR="00C404E5" w:rsidRDefault="00C404E5">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615235"/>
      <w:docPartObj>
        <w:docPartGallery w:val="Page Numbers (Top of Page)"/>
        <w:docPartUnique/>
      </w:docPartObj>
    </w:sdtPr>
    <w:sdtContent>
      <w:p w14:paraId="44D94126" w14:textId="6373848B" w:rsidR="00F603F7" w:rsidRDefault="00F603F7">
        <w:pPr>
          <w:pStyle w:val="Antrats"/>
          <w:jc w:val="center"/>
        </w:pPr>
        <w:r>
          <w:fldChar w:fldCharType="begin"/>
        </w:r>
        <w:r>
          <w:instrText>PAGE   \* MERGEFORMAT</w:instrText>
        </w:r>
        <w:r>
          <w:fldChar w:fldCharType="separate"/>
        </w:r>
        <w:r>
          <w:t>2</w:t>
        </w:r>
        <w:r>
          <w:fldChar w:fldCharType="end"/>
        </w:r>
      </w:p>
    </w:sdtContent>
  </w:sdt>
  <w:p w14:paraId="023963F2" w14:textId="77777777" w:rsidR="00C404E5" w:rsidRPr="00BA42BD" w:rsidRDefault="00C404E5" w:rsidP="00BA42BD">
    <w:pPr>
      <w:pStyle w:val="Antrats"/>
      <w:jc w:val="right"/>
      <w:rPr>
        <w:color w:val="FF000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98450EC"/>
    <w:multiLevelType w:val="multilevel"/>
    <w:tmpl w:val="E42AD2A2"/>
    <w:lvl w:ilvl="0">
      <w:start w:val="1"/>
      <w:numFmt w:val="decimal"/>
      <w:suff w:val="space"/>
      <w:lvlText w:val="2.%1."/>
      <w:lvlJc w:val="left"/>
      <w:pPr>
        <w:ind w:left="654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suff w:val="space"/>
      <w:lvlText w:val="2.1.2.%2."/>
      <w:lvlJc w:val="left"/>
      <w:pPr>
        <w:ind w:left="1992" w:hanging="432"/>
      </w:pPr>
      <w:rPr>
        <w:rFonts w:hint="default"/>
        <w:b w:val="0"/>
        <w:i w:val="0"/>
        <w:iCs w:val="0"/>
        <w:sz w:val="24"/>
        <w:szCs w:val="24"/>
      </w:rPr>
    </w:lvl>
    <w:lvl w:ilvl="2">
      <w:start w:val="1"/>
      <w:numFmt w:val="decimal"/>
      <w:suff w:val="space"/>
      <w:lvlText w:val="%1.%2.%3."/>
      <w:lvlJc w:val="left"/>
      <w:pPr>
        <w:ind w:left="3792" w:hanging="504"/>
      </w:pPr>
      <w:rPr>
        <w:rFonts w:ascii="Times New Roman" w:hAnsi="Times New Roman" w:cs="Times New Roman" w:hint="default"/>
        <w:sz w:val="24"/>
        <w:szCs w:val="24"/>
      </w:rPr>
    </w:lvl>
    <w:lvl w:ilvl="3">
      <w:start w:val="1"/>
      <w:numFmt w:val="decimal"/>
      <w:suff w:val="space"/>
      <w:lvlText w:val="%1.%2.%3.%4."/>
      <w:lvlJc w:val="left"/>
      <w:pPr>
        <w:ind w:left="4296" w:hanging="648"/>
      </w:pPr>
      <w:rPr>
        <w:rFonts w:hint="default"/>
      </w:rPr>
    </w:lvl>
    <w:lvl w:ilvl="4">
      <w:start w:val="1"/>
      <w:numFmt w:val="decimal"/>
      <w:lvlText w:val="%1.%2.%3.%4.%5."/>
      <w:lvlJc w:val="left"/>
      <w:pPr>
        <w:ind w:left="4800" w:hanging="792"/>
      </w:pPr>
      <w:rPr>
        <w:rFonts w:hint="default"/>
      </w:rPr>
    </w:lvl>
    <w:lvl w:ilvl="5">
      <w:start w:val="1"/>
      <w:numFmt w:val="decimal"/>
      <w:lvlText w:val="%1.%2.%3.%4.%5.%6."/>
      <w:lvlJc w:val="left"/>
      <w:pPr>
        <w:ind w:left="5304" w:hanging="936"/>
      </w:pPr>
      <w:rPr>
        <w:rFonts w:hint="default"/>
      </w:rPr>
    </w:lvl>
    <w:lvl w:ilvl="6">
      <w:start w:val="1"/>
      <w:numFmt w:val="decimal"/>
      <w:lvlText w:val="%1.%2.%3.%4.%5.%6.%7."/>
      <w:lvlJc w:val="left"/>
      <w:pPr>
        <w:ind w:left="5808" w:hanging="1080"/>
      </w:pPr>
      <w:rPr>
        <w:rFonts w:hint="default"/>
      </w:rPr>
    </w:lvl>
    <w:lvl w:ilvl="7">
      <w:start w:val="1"/>
      <w:numFmt w:val="decimal"/>
      <w:lvlText w:val="%1.%2.%3.%4.%5.%6.%7.%8."/>
      <w:lvlJc w:val="left"/>
      <w:pPr>
        <w:ind w:left="6312" w:hanging="1224"/>
      </w:pPr>
      <w:rPr>
        <w:rFonts w:hint="default"/>
      </w:rPr>
    </w:lvl>
    <w:lvl w:ilvl="8">
      <w:start w:val="1"/>
      <w:numFmt w:val="decimal"/>
      <w:lvlText w:val="%1.%2.%3.%4.%5.%6.%7.%8.%9."/>
      <w:lvlJc w:val="left"/>
      <w:pPr>
        <w:ind w:left="6888" w:hanging="144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D5C3943"/>
    <w:multiLevelType w:val="hybridMultilevel"/>
    <w:tmpl w:val="52C49D6A"/>
    <w:lvl w:ilvl="0" w:tplc="7D906D72">
      <w:start w:val="1"/>
      <w:numFmt w:val="decimal"/>
      <w:lvlText w:val="%1."/>
      <w:lvlJc w:val="left"/>
      <w:pPr>
        <w:ind w:left="783" w:hanging="360"/>
      </w:pPr>
      <w:rPr>
        <w:rFonts w:ascii="Times New Roman" w:eastAsia="Times New Roman" w:hAnsi="Times New Roman" w:cs="Times New Roman"/>
        <w:b w:val="0"/>
        <w:bCs w:val="0"/>
      </w:rPr>
    </w:lvl>
    <w:lvl w:ilvl="1" w:tplc="04270003">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5"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6" w15:restartNumberingAfterBreak="0">
    <w:nsid w:val="11256FB3"/>
    <w:multiLevelType w:val="hybridMultilevel"/>
    <w:tmpl w:val="B308AACC"/>
    <w:lvl w:ilvl="0" w:tplc="46CED7E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8"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1DD937AF"/>
    <w:multiLevelType w:val="multilevel"/>
    <w:tmpl w:val="24540974"/>
    <w:lvl w:ilvl="0">
      <w:start w:val="50"/>
      <w:numFmt w:val="decimal"/>
      <w:lvlText w:val="%1."/>
      <w:lvlJc w:val="left"/>
      <w:pPr>
        <w:ind w:left="450" w:hanging="450"/>
      </w:pPr>
      <w:rPr>
        <w:rFonts w:hint="default"/>
        <w:b w:val="0"/>
        <w:bCs w:val="0"/>
        <w:i w:val="0"/>
        <w:iCs w:val="0"/>
        <w:color w:val="000000" w:themeColor="text1"/>
      </w:rPr>
    </w:lvl>
    <w:lvl w:ilvl="1">
      <w:start w:val="1"/>
      <w:numFmt w:val="decimal"/>
      <w:lvlText w:val="%1.%2."/>
      <w:lvlJc w:val="left"/>
      <w:pPr>
        <w:ind w:left="1530" w:hanging="45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F1778A2"/>
    <w:multiLevelType w:val="multilevel"/>
    <w:tmpl w:val="2DF204F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1FB77520"/>
    <w:multiLevelType w:val="multilevel"/>
    <w:tmpl w:val="95CC1A66"/>
    <w:lvl w:ilvl="0">
      <w:start w:val="3"/>
      <w:numFmt w:val="decimal"/>
      <w:suff w:val="space"/>
      <w:lvlText w:val="2.%1."/>
      <w:lvlJc w:val="left"/>
      <w:pPr>
        <w:ind w:left="654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suff w:val="space"/>
      <w:lvlText w:val="2.14.%2."/>
      <w:lvlJc w:val="left"/>
      <w:pPr>
        <w:ind w:left="4769" w:hanging="432"/>
      </w:pPr>
      <w:rPr>
        <w:rFonts w:hint="default"/>
        <w:b w:val="0"/>
        <w:i w:val="0"/>
        <w:iCs w:val="0"/>
        <w:sz w:val="24"/>
        <w:szCs w:val="24"/>
      </w:rPr>
    </w:lvl>
    <w:lvl w:ilvl="2">
      <w:start w:val="7"/>
      <w:numFmt w:val="decimal"/>
      <w:suff w:val="space"/>
      <w:lvlText w:val="%1.%2.%3."/>
      <w:lvlJc w:val="left"/>
      <w:pPr>
        <w:ind w:left="3792" w:hanging="504"/>
      </w:pPr>
      <w:rPr>
        <w:rFonts w:ascii="Times New Roman" w:hAnsi="Times New Roman" w:cs="Times New Roman" w:hint="default"/>
        <w:sz w:val="24"/>
        <w:szCs w:val="24"/>
      </w:rPr>
    </w:lvl>
    <w:lvl w:ilvl="3">
      <w:start w:val="1"/>
      <w:numFmt w:val="decimal"/>
      <w:suff w:val="space"/>
      <w:lvlText w:val="%1.%2.%3.%4."/>
      <w:lvlJc w:val="left"/>
      <w:pPr>
        <w:ind w:left="4296" w:hanging="648"/>
      </w:pPr>
      <w:rPr>
        <w:rFonts w:hint="default"/>
      </w:rPr>
    </w:lvl>
    <w:lvl w:ilvl="4">
      <w:start w:val="1"/>
      <w:numFmt w:val="decimal"/>
      <w:lvlText w:val="%1.%2.%3.%4.%5."/>
      <w:lvlJc w:val="left"/>
      <w:pPr>
        <w:ind w:left="4800" w:hanging="792"/>
      </w:pPr>
      <w:rPr>
        <w:rFonts w:hint="default"/>
      </w:rPr>
    </w:lvl>
    <w:lvl w:ilvl="5">
      <w:start w:val="1"/>
      <w:numFmt w:val="decimal"/>
      <w:lvlText w:val="%1.%2.%3.%4.%5.%6."/>
      <w:lvlJc w:val="left"/>
      <w:pPr>
        <w:ind w:left="5304" w:hanging="936"/>
      </w:pPr>
      <w:rPr>
        <w:rFonts w:hint="default"/>
      </w:rPr>
    </w:lvl>
    <w:lvl w:ilvl="6">
      <w:start w:val="1"/>
      <w:numFmt w:val="decimal"/>
      <w:lvlText w:val="%1.%2.%3.%4.%5.%6.%7."/>
      <w:lvlJc w:val="left"/>
      <w:pPr>
        <w:ind w:left="5808" w:hanging="1080"/>
      </w:pPr>
      <w:rPr>
        <w:rFonts w:hint="default"/>
      </w:rPr>
    </w:lvl>
    <w:lvl w:ilvl="7">
      <w:start w:val="1"/>
      <w:numFmt w:val="decimal"/>
      <w:lvlText w:val="%1.%2.%3.%4.%5.%6.%7.%8."/>
      <w:lvlJc w:val="left"/>
      <w:pPr>
        <w:ind w:left="6312" w:hanging="1224"/>
      </w:pPr>
      <w:rPr>
        <w:rFonts w:hint="default"/>
      </w:rPr>
    </w:lvl>
    <w:lvl w:ilvl="8">
      <w:start w:val="1"/>
      <w:numFmt w:val="decimal"/>
      <w:lvlText w:val="%1.%2.%3.%4.%5.%6.%7.%8.%9."/>
      <w:lvlJc w:val="left"/>
      <w:pPr>
        <w:ind w:left="6888" w:hanging="1440"/>
      </w:pPr>
      <w:rPr>
        <w:rFonts w:hint="default"/>
      </w:rPr>
    </w:lvl>
  </w:abstractNum>
  <w:abstractNum w:abstractNumId="13" w15:restartNumberingAfterBreak="0">
    <w:nsid w:val="204366B7"/>
    <w:multiLevelType w:val="multilevel"/>
    <w:tmpl w:val="8E0E106A"/>
    <w:lvl w:ilvl="0">
      <w:start w:val="3"/>
      <w:numFmt w:val="decimal"/>
      <w:suff w:val="space"/>
      <w:lvlText w:val="2.%1."/>
      <w:lvlJc w:val="left"/>
      <w:pPr>
        <w:ind w:left="654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3"/>
      <w:numFmt w:val="decimal"/>
      <w:suff w:val="space"/>
      <w:lvlText w:val="2.1.%2."/>
      <w:lvlJc w:val="left"/>
      <w:pPr>
        <w:ind w:left="2843" w:hanging="432"/>
      </w:pPr>
      <w:rPr>
        <w:rFonts w:hint="default"/>
        <w:b w:val="0"/>
        <w:i w:val="0"/>
        <w:iCs w:val="0"/>
        <w:sz w:val="24"/>
        <w:szCs w:val="24"/>
      </w:rPr>
    </w:lvl>
    <w:lvl w:ilvl="2">
      <w:start w:val="1"/>
      <w:numFmt w:val="decimal"/>
      <w:suff w:val="space"/>
      <w:lvlText w:val="%1.%2.%3."/>
      <w:lvlJc w:val="left"/>
      <w:pPr>
        <w:ind w:left="3792" w:hanging="504"/>
      </w:pPr>
      <w:rPr>
        <w:rFonts w:ascii="Times New Roman" w:hAnsi="Times New Roman" w:cs="Times New Roman" w:hint="default"/>
        <w:sz w:val="24"/>
        <w:szCs w:val="24"/>
      </w:rPr>
    </w:lvl>
    <w:lvl w:ilvl="3">
      <w:start w:val="1"/>
      <w:numFmt w:val="decimal"/>
      <w:suff w:val="space"/>
      <w:lvlText w:val="%1.%2.%3.%4."/>
      <w:lvlJc w:val="left"/>
      <w:pPr>
        <w:ind w:left="4296" w:hanging="648"/>
      </w:pPr>
      <w:rPr>
        <w:rFonts w:hint="default"/>
      </w:rPr>
    </w:lvl>
    <w:lvl w:ilvl="4">
      <w:start w:val="1"/>
      <w:numFmt w:val="decimal"/>
      <w:lvlText w:val="%1.%2.%3.%4.%5."/>
      <w:lvlJc w:val="left"/>
      <w:pPr>
        <w:ind w:left="4800" w:hanging="792"/>
      </w:pPr>
      <w:rPr>
        <w:rFonts w:hint="default"/>
      </w:rPr>
    </w:lvl>
    <w:lvl w:ilvl="5">
      <w:start w:val="1"/>
      <w:numFmt w:val="decimal"/>
      <w:lvlText w:val="%1.%2.%3.%4.%5.%6."/>
      <w:lvlJc w:val="left"/>
      <w:pPr>
        <w:ind w:left="5304" w:hanging="936"/>
      </w:pPr>
      <w:rPr>
        <w:rFonts w:hint="default"/>
      </w:rPr>
    </w:lvl>
    <w:lvl w:ilvl="6">
      <w:start w:val="1"/>
      <w:numFmt w:val="decimal"/>
      <w:lvlText w:val="%1.%2.%3.%4.%5.%6.%7."/>
      <w:lvlJc w:val="left"/>
      <w:pPr>
        <w:ind w:left="5808" w:hanging="1080"/>
      </w:pPr>
      <w:rPr>
        <w:rFonts w:hint="default"/>
      </w:rPr>
    </w:lvl>
    <w:lvl w:ilvl="7">
      <w:start w:val="1"/>
      <w:numFmt w:val="decimal"/>
      <w:lvlText w:val="%1.%2.%3.%4.%5.%6.%7.%8."/>
      <w:lvlJc w:val="left"/>
      <w:pPr>
        <w:ind w:left="6312" w:hanging="1224"/>
      </w:pPr>
      <w:rPr>
        <w:rFonts w:hint="default"/>
      </w:rPr>
    </w:lvl>
    <w:lvl w:ilvl="8">
      <w:start w:val="1"/>
      <w:numFmt w:val="decimal"/>
      <w:lvlText w:val="%1.%2.%3.%4.%5.%6.%7.%8.%9."/>
      <w:lvlJc w:val="left"/>
      <w:pPr>
        <w:ind w:left="6888" w:hanging="1440"/>
      </w:pPr>
      <w:rPr>
        <w:rFonts w:hint="default"/>
      </w:rPr>
    </w:lvl>
  </w:abstractNum>
  <w:abstractNum w:abstractNumId="14"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D32845"/>
    <w:multiLevelType w:val="multilevel"/>
    <w:tmpl w:val="2272B576"/>
    <w:lvl w:ilvl="0">
      <w:numFmt w:val="bullet"/>
      <w:lvlText w:val="-"/>
      <w:lvlJc w:val="left"/>
      <w:pPr>
        <w:ind w:left="720" w:hanging="360"/>
      </w:pPr>
      <w:rPr>
        <w:rFonts w:ascii="Calibri" w:eastAsia="Arial Unicode MS"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A671F9"/>
    <w:multiLevelType w:val="multilevel"/>
    <w:tmpl w:val="14E055AA"/>
    <w:lvl w:ilvl="0">
      <w:start w:val="1"/>
      <w:numFmt w:val="decimal"/>
      <w:suff w:val="space"/>
      <w:lvlText w:val="2.%1."/>
      <w:lvlJc w:val="left"/>
      <w:pPr>
        <w:ind w:left="8241"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suff w:val="space"/>
      <w:lvlText w:val="%1.%2."/>
      <w:lvlJc w:val="left"/>
      <w:pPr>
        <w:ind w:left="6470" w:hanging="432"/>
      </w:pPr>
      <w:rPr>
        <w:rFonts w:hint="default"/>
        <w:b w:val="0"/>
        <w:i w:val="0"/>
        <w:iCs w:val="0"/>
        <w:sz w:val="24"/>
        <w:szCs w:val="24"/>
      </w:rPr>
    </w:lvl>
    <w:lvl w:ilvl="2">
      <w:start w:val="1"/>
      <w:numFmt w:val="decimal"/>
      <w:suff w:val="space"/>
      <w:lvlText w:val="%1.%2.%3."/>
      <w:lvlJc w:val="left"/>
      <w:pPr>
        <w:ind w:left="5493" w:hanging="504"/>
      </w:pPr>
      <w:rPr>
        <w:rFonts w:ascii="Times New Roman" w:hAnsi="Times New Roman" w:cs="Times New Roman" w:hint="default"/>
        <w:sz w:val="24"/>
        <w:szCs w:val="24"/>
      </w:rPr>
    </w:lvl>
    <w:lvl w:ilvl="3">
      <w:start w:val="1"/>
      <w:numFmt w:val="decimal"/>
      <w:suff w:val="space"/>
      <w:lvlText w:val="%1.%2.%3.%4."/>
      <w:lvlJc w:val="left"/>
      <w:pPr>
        <w:ind w:left="5997" w:hanging="648"/>
      </w:pPr>
      <w:rPr>
        <w:rFonts w:hint="default"/>
      </w:rPr>
    </w:lvl>
    <w:lvl w:ilvl="4">
      <w:start w:val="1"/>
      <w:numFmt w:val="decimal"/>
      <w:lvlText w:val="%1.%2.%3.%4.%5."/>
      <w:lvlJc w:val="left"/>
      <w:pPr>
        <w:ind w:left="6501" w:hanging="792"/>
      </w:pPr>
      <w:rPr>
        <w:rFonts w:hint="default"/>
      </w:rPr>
    </w:lvl>
    <w:lvl w:ilvl="5">
      <w:start w:val="1"/>
      <w:numFmt w:val="decimal"/>
      <w:lvlText w:val="%1.%2.%3.%4.%5.%6."/>
      <w:lvlJc w:val="left"/>
      <w:pPr>
        <w:ind w:left="7005" w:hanging="936"/>
      </w:pPr>
      <w:rPr>
        <w:rFonts w:hint="default"/>
      </w:rPr>
    </w:lvl>
    <w:lvl w:ilvl="6">
      <w:start w:val="1"/>
      <w:numFmt w:val="decimal"/>
      <w:lvlText w:val="%1.%2.%3.%4.%5.%6.%7."/>
      <w:lvlJc w:val="left"/>
      <w:pPr>
        <w:ind w:left="7509" w:hanging="1080"/>
      </w:pPr>
      <w:rPr>
        <w:rFonts w:hint="default"/>
      </w:rPr>
    </w:lvl>
    <w:lvl w:ilvl="7">
      <w:start w:val="1"/>
      <w:numFmt w:val="decimal"/>
      <w:lvlText w:val="%1.%2.%3.%4.%5.%6.%7.%8."/>
      <w:lvlJc w:val="left"/>
      <w:pPr>
        <w:ind w:left="8013" w:hanging="1224"/>
      </w:pPr>
      <w:rPr>
        <w:rFonts w:hint="default"/>
      </w:rPr>
    </w:lvl>
    <w:lvl w:ilvl="8">
      <w:start w:val="1"/>
      <w:numFmt w:val="decimal"/>
      <w:lvlText w:val="%1.%2.%3.%4.%5.%6.%7.%8.%9."/>
      <w:lvlJc w:val="left"/>
      <w:pPr>
        <w:ind w:left="8589" w:hanging="1440"/>
      </w:pPr>
      <w:rPr>
        <w:rFonts w:hint="default"/>
      </w:rPr>
    </w:lvl>
  </w:abstractNum>
  <w:abstractNum w:abstractNumId="19"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7E82E74"/>
    <w:multiLevelType w:val="multilevel"/>
    <w:tmpl w:val="BD3069A0"/>
    <w:lvl w:ilvl="0">
      <w:start w:val="12"/>
      <w:numFmt w:val="decimal"/>
      <w:suff w:val="space"/>
      <w:lvlText w:val="2.%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2"/>
      <w:numFmt w:val="decimal"/>
      <w:suff w:val="space"/>
      <w:lvlText w:val="2.1.%2."/>
      <w:lvlJc w:val="left"/>
      <w:pPr>
        <w:ind w:left="-1411" w:hanging="432"/>
      </w:pPr>
      <w:rPr>
        <w:rFonts w:hint="default"/>
        <w:b w:val="0"/>
        <w:i w:val="0"/>
        <w:iCs w:val="0"/>
        <w:sz w:val="24"/>
        <w:szCs w:val="24"/>
      </w:rPr>
    </w:lvl>
    <w:lvl w:ilvl="2">
      <w:start w:val="1"/>
      <w:numFmt w:val="decimal"/>
      <w:suff w:val="space"/>
      <w:lvlText w:val="%1.%2.%3."/>
      <w:lvlJc w:val="left"/>
      <w:pPr>
        <w:ind w:left="-2388" w:hanging="504"/>
      </w:pPr>
      <w:rPr>
        <w:rFonts w:ascii="Times New Roman" w:hAnsi="Times New Roman" w:cs="Times New Roman" w:hint="default"/>
        <w:sz w:val="24"/>
        <w:szCs w:val="24"/>
      </w:rPr>
    </w:lvl>
    <w:lvl w:ilvl="3">
      <w:start w:val="1"/>
      <w:numFmt w:val="decimal"/>
      <w:suff w:val="space"/>
      <w:lvlText w:val="%1.%2.%3.%4."/>
      <w:lvlJc w:val="left"/>
      <w:pPr>
        <w:ind w:left="-1884" w:hanging="648"/>
      </w:pPr>
      <w:rPr>
        <w:rFonts w:hint="default"/>
      </w:rPr>
    </w:lvl>
    <w:lvl w:ilvl="4">
      <w:start w:val="1"/>
      <w:numFmt w:val="decimal"/>
      <w:lvlText w:val="%1.%2.%3.%4.%5."/>
      <w:lvlJc w:val="left"/>
      <w:pPr>
        <w:ind w:left="-1380" w:hanging="792"/>
      </w:pPr>
      <w:rPr>
        <w:rFonts w:hint="default"/>
      </w:rPr>
    </w:lvl>
    <w:lvl w:ilvl="5">
      <w:start w:val="1"/>
      <w:numFmt w:val="decimal"/>
      <w:lvlText w:val="%1.%2.%3.%4.%5.%6."/>
      <w:lvlJc w:val="left"/>
      <w:pPr>
        <w:ind w:left="-876" w:hanging="936"/>
      </w:pPr>
      <w:rPr>
        <w:rFonts w:hint="default"/>
      </w:rPr>
    </w:lvl>
    <w:lvl w:ilvl="6">
      <w:start w:val="1"/>
      <w:numFmt w:val="decimal"/>
      <w:lvlText w:val="%1.%2.%3.%4.%5.%6.%7."/>
      <w:lvlJc w:val="left"/>
      <w:pPr>
        <w:ind w:left="-372" w:hanging="1080"/>
      </w:pPr>
      <w:rPr>
        <w:rFonts w:hint="default"/>
      </w:rPr>
    </w:lvl>
    <w:lvl w:ilvl="7">
      <w:start w:val="1"/>
      <w:numFmt w:val="decimal"/>
      <w:lvlText w:val="%1.%2.%3.%4.%5.%6.%7.%8."/>
      <w:lvlJc w:val="left"/>
      <w:pPr>
        <w:ind w:left="132" w:hanging="1224"/>
      </w:pPr>
      <w:rPr>
        <w:rFonts w:hint="default"/>
      </w:rPr>
    </w:lvl>
    <w:lvl w:ilvl="8">
      <w:start w:val="1"/>
      <w:numFmt w:val="decimal"/>
      <w:lvlText w:val="%1.%2.%3.%4.%5.%6.%7.%8.%9."/>
      <w:lvlJc w:val="left"/>
      <w:pPr>
        <w:ind w:left="708" w:hanging="1440"/>
      </w:pPr>
      <w:rPr>
        <w:rFonts w:hint="default"/>
      </w:rPr>
    </w:lvl>
  </w:abstractNum>
  <w:abstractNum w:abstractNumId="21"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3"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FAC058C"/>
    <w:multiLevelType w:val="multilevel"/>
    <w:tmpl w:val="9BD25BC6"/>
    <w:lvl w:ilvl="0">
      <w:start w:val="14"/>
      <w:numFmt w:val="decimal"/>
      <w:suff w:val="space"/>
      <w:lvlText w:val="5.%1."/>
      <w:lvlJc w:val="left"/>
      <w:pPr>
        <w:ind w:left="654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suff w:val="space"/>
      <w:lvlText w:val="%1.%2."/>
      <w:lvlJc w:val="left"/>
      <w:pPr>
        <w:ind w:left="4769" w:hanging="432"/>
      </w:pPr>
      <w:rPr>
        <w:rFonts w:hint="default"/>
        <w:b w:val="0"/>
        <w:i w:val="0"/>
        <w:iCs w:val="0"/>
        <w:sz w:val="24"/>
        <w:szCs w:val="24"/>
      </w:rPr>
    </w:lvl>
    <w:lvl w:ilvl="2">
      <w:start w:val="1"/>
      <w:numFmt w:val="decimal"/>
      <w:suff w:val="space"/>
      <w:lvlText w:val="%1.%2.%3."/>
      <w:lvlJc w:val="left"/>
      <w:pPr>
        <w:ind w:left="3792" w:hanging="504"/>
      </w:pPr>
      <w:rPr>
        <w:rFonts w:ascii="Times New Roman" w:hAnsi="Times New Roman" w:cs="Times New Roman" w:hint="default"/>
        <w:sz w:val="24"/>
        <w:szCs w:val="24"/>
      </w:rPr>
    </w:lvl>
    <w:lvl w:ilvl="3">
      <w:start w:val="1"/>
      <w:numFmt w:val="decimal"/>
      <w:suff w:val="space"/>
      <w:lvlText w:val="%1.%2.%3.%4."/>
      <w:lvlJc w:val="left"/>
      <w:pPr>
        <w:ind w:left="4296" w:hanging="648"/>
      </w:pPr>
      <w:rPr>
        <w:rFonts w:hint="default"/>
      </w:rPr>
    </w:lvl>
    <w:lvl w:ilvl="4">
      <w:start w:val="1"/>
      <w:numFmt w:val="decimal"/>
      <w:lvlText w:val="%1.%2.%3.%4.%5."/>
      <w:lvlJc w:val="left"/>
      <w:pPr>
        <w:ind w:left="4800" w:hanging="792"/>
      </w:pPr>
      <w:rPr>
        <w:rFonts w:hint="default"/>
      </w:rPr>
    </w:lvl>
    <w:lvl w:ilvl="5">
      <w:start w:val="1"/>
      <w:numFmt w:val="decimal"/>
      <w:lvlText w:val="%1.%2.%3.%4.%5.%6."/>
      <w:lvlJc w:val="left"/>
      <w:pPr>
        <w:ind w:left="5304" w:hanging="936"/>
      </w:pPr>
      <w:rPr>
        <w:rFonts w:hint="default"/>
      </w:rPr>
    </w:lvl>
    <w:lvl w:ilvl="6">
      <w:start w:val="1"/>
      <w:numFmt w:val="decimal"/>
      <w:lvlText w:val="%1.%2.%3.%4.%5.%6.%7."/>
      <w:lvlJc w:val="left"/>
      <w:pPr>
        <w:ind w:left="5808" w:hanging="1080"/>
      </w:pPr>
      <w:rPr>
        <w:rFonts w:hint="default"/>
      </w:rPr>
    </w:lvl>
    <w:lvl w:ilvl="7">
      <w:start w:val="1"/>
      <w:numFmt w:val="decimal"/>
      <w:lvlText w:val="%1.%2.%3.%4.%5.%6.%7.%8."/>
      <w:lvlJc w:val="left"/>
      <w:pPr>
        <w:ind w:left="6312" w:hanging="1224"/>
      </w:pPr>
      <w:rPr>
        <w:rFonts w:hint="default"/>
      </w:rPr>
    </w:lvl>
    <w:lvl w:ilvl="8">
      <w:start w:val="1"/>
      <w:numFmt w:val="decimal"/>
      <w:lvlText w:val="%1.%2.%3.%4.%5.%6.%7.%8.%9."/>
      <w:lvlJc w:val="left"/>
      <w:pPr>
        <w:ind w:left="6888" w:hanging="1440"/>
      </w:pPr>
      <w:rPr>
        <w:rFonts w:hint="default"/>
      </w:rPr>
    </w:lvl>
  </w:abstractNum>
  <w:abstractNum w:abstractNumId="25"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7"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9"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0" w15:restartNumberingAfterBreak="0">
    <w:nsid w:val="36604902"/>
    <w:multiLevelType w:val="multilevel"/>
    <w:tmpl w:val="1844417C"/>
    <w:lvl w:ilvl="0">
      <w:start w:val="1"/>
      <w:numFmt w:val="decimal"/>
      <w:suff w:val="space"/>
      <w:lvlText w:val="%1."/>
      <w:lvlJc w:val="left"/>
      <w:pPr>
        <w:ind w:left="5826"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4055" w:hanging="432"/>
      </w:pPr>
      <w:rPr>
        <w:b w:val="0"/>
        <w:i w:val="0"/>
        <w:iCs w:val="0"/>
        <w:sz w:val="24"/>
        <w:szCs w:val="24"/>
      </w:rPr>
    </w:lvl>
    <w:lvl w:ilvl="2">
      <w:start w:val="1"/>
      <w:numFmt w:val="decimal"/>
      <w:suff w:val="space"/>
      <w:lvlText w:val="%1.%2.%3."/>
      <w:lvlJc w:val="left"/>
      <w:pPr>
        <w:ind w:left="3078" w:hanging="504"/>
      </w:pPr>
      <w:rPr>
        <w:rFonts w:ascii="Times New Roman" w:hAnsi="Times New Roman" w:cs="Times New Roman" w:hint="default"/>
        <w:sz w:val="24"/>
        <w:szCs w:val="24"/>
      </w:rPr>
    </w:lvl>
    <w:lvl w:ilvl="3">
      <w:start w:val="1"/>
      <w:numFmt w:val="decimal"/>
      <w:suff w:val="space"/>
      <w:lvlText w:val="%1.%2.%3.%4."/>
      <w:lvlJc w:val="left"/>
      <w:pPr>
        <w:ind w:left="3582" w:hanging="648"/>
      </w:pPr>
      <w:rPr>
        <w:rFonts w:hint="default"/>
      </w:rPr>
    </w:lvl>
    <w:lvl w:ilvl="4">
      <w:start w:val="1"/>
      <w:numFmt w:val="decimal"/>
      <w:lvlText w:val="%1.%2.%3.%4.%5."/>
      <w:lvlJc w:val="left"/>
      <w:pPr>
        <w:ind w:left="4086" w:hanging="792"/>
      </w:pPr>
      <w:rPr>
        <w:rFonts w:hint="default"/>
      </w:rPr>
    </w:lvl>
    <w:lvl w:ilvl="5">
      <w:start w:val="1"/>
      <w:numFmt w:val="decimal"/>
      <w:lvlText w:val="%1.%2.%3.%4.%5.%6."/>
      <w:lvlJc w:val="left"/>
      <w:pPr>
        <w:ind w:left="4590" w:hanging="936"/>
      </w:pPr>
      <w:rPr>
        <w:rFonts w:hint="default"/>
      </w:rPr>
    </w:lvl>
    <w:lvl w:ilvl="6">
      <w:start w:val="1"/>
      <w:numFmt w:val="decimal"/>
      <w:lvlText w:val="%1.%2.%3.%4.%5.%6.%7."/>
      <w:lvlJc w:val="left"/>
      <w:pPr>
        <w:ind w:left="5094" w:hanging="1080"/>
      </w:pPr>
      <w:rPr>
        <w:rFonts w:hint="default"/>
      </w:rPr>
    </w:lvl>
    <w:lvl w:ilvl="7">
      <w:start w:val="1"/>
      <w:numFmt w:val="decimal"/>
      <w:lvlText w:val="%1.%2.%3.%4.%5.%6.%7.%8."/>
      <w:lvlJc w:val="left"/>
      <w:pPr>
        <w:ind w:left="5598" w:hanging="1224"/>
      </w:pPr>
      <w:rPr>
        <w:rFonts w:hint="default"/>
      </w:rPr>
    </w:lvl>
    <w:lvl w:ilvl="8">
      <w:start w:val="1"/>
      <w:numFmt w:val="decimal"/>
      <w:lvlText w:val="%1.%2.%3.%4.%5.%6.%7.%8.%9."/>
      <w:lvlJc w:val="left"/>
      <w:pPr>
        <w:ind w:left="6174" w:hanging="1440"/>
      </w:pPr>
      <w:rPr>
        <w:rFonts w:hint="default"/>
      </w:rPr>
    </w:lvl>
  </w:abstractNum>
  <w:abstractNum w:abstractNumId="31" w15:restartNumberingAfterBreak="0">
    <w:nsid w:val="381E2429"/>
    <w:multiLevelType w:val="multilevel"/>
    <w:tmpl w:val="1F44FE98"/>
    <w:lvl w:ilvl="0">
      <w:start w:val="39"/>
      <w:numFmt w:val="decimal"/>
      <w:lvlText w:val="%1."/>
      <w:lvlJc w:val="left"/>
      <w:pPr>
        <w:tabs>
          <w:tab w:val="num" w:pos="720"/>
        </w:tabs>
        <w:ind w:left="720" w:hanging="360"/>
      </w:pPr>
      <w:rPr>
        <w:rFonts w:hint="default"/>
      </w:rPr>
    </w:lvl>
    <w:lvl w:ilvl="1">
      <w:start w:val="1"/>
      <w:numFmt w:val="decimal"/>
      <w:lvlText w:val="85.%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6"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45D36393"/>
    <w:multiLevelType w:val="multilevel"/>
    <w:tmpl w:val="0427001F"/>
    <w:styleLink w:val="Stilius1"/>
    <w:lvl w:ilvl="0">
      <w:start w:val="48"/>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9"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2"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3"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44"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45" w15:restartNumberingAfterBreak="0">
    <w:nsid w:val="5218353E"/>
    <w:multiLevelType w:val="hybridMultilevel"/>
    <w:tmpl w:val="AE7655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5F9477EB"/>
    <w:multiLevelType w:val="multilevel"/>
    <w:tmpl w:val="AF8AC410"/>
    <w:lvl w:ilvl="0">
      <w:start w:val="1"/>
      <w:numFmt w:val="decimal"/>
      <w:suff w:val="space"/>
      <w:lvlText w:val="2.%1."/>
      <w:lvlJc w:val="left"/>
      <w:pPr>
        <w:ind w:left="654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suff w:val="space"/>
      <w:lvlText w:val="4.11.%2."/>
      <w:lvlJc w:val="left"/>
      <w:pPr>
        <w:ind w:left="4769" w:hanging="432"/>
      </w:pPr>
      <w:rPr>
        <w:rFonts w:hint="default"/>
        <w:b w:val="0"/>
        <w:i w:val="0"/>
        <w:iCs w:val="0"/>
        <w:sz w:val="24"/>
        <w:szCs w:val="24"/>
      </w:rPr>
    </w:lvl>
    <w:lvl w:ilvl="2">
      <w:start w:val="1"/>
      <w:numFmt w:val="decimal"/>
      <w:suff w:val="space"/>
      <w:lvlText w:val="5.11.%3."/>
      <w:lvlJc w:val="left"/>
      <w:pPr>
        <w:ind w:left="3792" w:hanging="504"/>
      </w:pPr>
      <w:rPr>
        <w:rFonts w:ascii="Times New Roman" w:hAnsi="Times New Roman" w:cs="Times New Roman" w:hint="default"/>
        <w:sz w:val="24"/>
        <w:szCs w:val="24"/>
      </w:rPr>
    </w:lvl>
    <w:lvl w:ilvl="3">
      <w:start w:val="1"/>
      <w:numFmt w:val="decimal"/>
      <w:suff w:val="space"/>
      <w:lvlText w:val="%1.%2.%3.%4."/>
      <w:lvlJc w:val="left"/>
      <w:pPr>
        <w:ind w:left="4296" w:hanging="648"/>
      </w:pPr>
      <w:rPr>
        <w:rFonts w:hint="default"/>
      </w:rPr>
    </w:lvl>
    <w:lvl w:ilvl="4">
      <w:start w:val="1"/>
      <w:numFmt w:val="decimal"/>
      <w:lvlText w:val="%1.%2.%3.%4.%5."/>
      <w:lvlJc w:val="left"/>
      <w:pPr>
        <w:ind w:left="4800" w:hanging="792"/>
      </w:pPr>
      <w:rPr>
        <w:rFonts w:hint="default"/>
      </w:rPr>
    </w:lvl>
    <w:lvl w:ilvl="5">
      <w:start w:val="1"/>
      <w:numFmt w:val="decimal"/>
      <w:lvlText w:val="%1.%2.%3.%4.%5.%6."/>
      <w:lvlJc w:val="left"/>
      <w:pPr>
        <w:ind w:left="5304" w:hanging="936"/>
      </w:pPr>
      <w:rPr>
        <w:rFonts w:hint="default"/>
      </w:rPr>
    </w:lvl>
    <w:lvl w:ilvl="6">
      <w:start w:val="1"/>
      <w:numFmt w:val="decimal"/>
      <w:lvlText w:val="%1.%2.%3.%4.%5.%6.%7."/>
      <w:lvlJc w:val="left"/>
      <w:pPr>
        <w:ind w:left="5808" w:hanging="1080"/>
      </w:pPr>
      <w:rPr>
        <w:rFonts w:hint="default"/>
      </w:rPr>
    </w:lvl>
    <w:lvl w:ilvl="7">
      <w:start w:val="1"/>
      <w:numFmt w:val="decimal"/>
      <w:lvlText w:val="%1.%2.%3.%4.%5.%6.%7.%8."/>
      <w:lvlJc w:val="left"/>
      <w:pPr>
        <w:ind w:left="6312" w:hanging="1224"/>
      </w:pPr>
      <w:rPr>
        <w:rFonts w:hint="default"/>
      </w:rPr>
    </w:lvl>
    <w:lvl w:ilvl="8">
      <w:start w:val="1"/>
      <w:numFmt w:val="decimal"/>
      <w:lvlText w:val="%1.%2.%3.%4.%5.%6.%7.%8.%9."/>
      <w:lvlJc w:val="left"/>
      <w:pPr>
        <w:ind w:left="6888" w:hanging="1440"/>
      </w:pPr>
      <w:rPr>
        <w:rFonts w:hint="default"/>
      </w:rPr>
    </w:lvl>
  </w:abstractNum>
  <w:abstractNum w:abstractNumId="4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51"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3"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4"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5" w15:restartNumberingAfterBreak="0">
    <w:nsid w:val="7A1436C6"/>
    <w:multiLevelType w:val="multilevel"/>
    <w:tmpl w:val="FBA8E4B4"/>
    <w:lvl w:ilvl="0">
      <w:start w:val="39"/>
      <w:numFmt w:val="decimal"/>
      <w:lvlText w:val="%1."/>
      <w:lvlJc w:val="left"/>
      <w:pPr>
        <w:tabs>
          <w:tab w:val="num" w:pos="720"/>
        </w:tabs>
        <w:ind w:left="720" w:hanging="360"/>
      </w:pPr>
      <w:rPr>
        <w:rFonts w:hint="default"/>
        <w:b w:val="0"/>
        <w:bCs w:val="0"/>
        <w:i w:val="0"/>
        <w:iCs w:val="0"/>
        <w:color w:val="auto"/>
      </w:rPr>
    </w:lvl>
    <w:lvl w:ilvl="1">
      <w:start w:val="1"/>
      <w:numFmt w:val="decimal"/>
      <w:lvlText w:val="98.%2."/>
      <w:lvlJc w:val="left"/>
      <w:pPr>
        <w:tabs>
          <w:tab w:val="num" w:pos="1440"/>
        </w:tabs>
        <w:ind w:left="1440" w:hanging="360"/>
      </w:pPr>
      <w:rPr>
        <w:rFonts w:hint="default"/>
        <w:b w:val="0"/>
        <w:bCs/>
        <w:i w:val="0"/>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6" w15:restartNumberingAfterBreak="0">
    <w:nsid w:val="7A19657C"/>
    <w:multiLevelType w:val="multilevel"/>
    <w:tmpl w:val="0427001F"/>
    <w:numStyleLink w:val="Stilius1"/>
  </w:abstractNum>
  <w:abstractNum w:abstractNumId="57"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9"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5115080">
    <w:abstractNumId w:val="21"/>
  </w:num>
  <w:num w:numId="2" w16cid:durableId="1767458866">
    <w:abstractNumId w:val="47"/>
  </w:num>
  <w:num w:numId="3" w16cid:durableId="807892817">
    <w:abstractNumId w:val="49"/>
  </w:num>
  <w:num w:numId="4" w16cid:durableId="701367099">
    <w:abstractNumId w:val="22"/>
  </w:num>
  <w:num w:numId="5" w16cid:durableId="289745073">
    <w:abstractNumId w:val="45"/>
  </w:num>
  <w:num w:numId="6" w16cid:durableId="677537148">
    <w:abstractNumId w:val="20"/>
    <w:lvlOverride w:ilvl="0">
      <w:lvl w:ilvl="0">
        <w:start w:val="12"/>
        <w:numFmt w:val="decimal"/>
        <w:suff w:val="space"/>
        <w:lvlText w:val="2.%1."/>
        <w:lvlJc w:val="left"/>
        <w:pPr>
          <w:ind w:left="927"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2"/>
        <w:numFmt w:val="decimal"/>
        <w:suff w:val="space"/>
        <w:lvlText w:val="5.%2."/>
        <w:lvlJc w:val="left"/>
        <w:pPr>
          <w:ind w:left="-844" w:hanging="432"/>
        </w:pPr>
        <w:rPr>
          <w:rFonts w:hint="default"/>
          <w:b w:val="0"/>
          <w:i w:val="0"/>
          <w:iCs w:val="0"/>
          <w:sz w:val="24"/>
          <w:szCs w:val="24"/>
        </w:rPr>
      </w:lvl>
    </w:lvlOverride>
    <w:lvlOverride w:ilvl="2">
      <w:lvl w:ilvl="2">
        <w:start w:val="1"/>
        <w:numFmt w:val="decimal"/>
        <w:suff w:val="space"/>
        <w:lvlText w:val="%1.%2.%3."/>
        <w:lvlJc w:val="left"/>
        <w:pPr>
          <w:ind w:left="-1821" w:hanging="504"/>
        </w:pPr>
        <w:rPr>
          <w:rFonts w:ascii="Times New Roman" w:hAnsi="Times New Roman" w:cs="Times New Roman" w:hint="default"/>
          <w:sz w:val="24"/>
          <w:szCs w:val="24"/>
        </w:rPr>
      </w:lvl>
    </w:lvlOverride>
    <w:lvlOverride w:ilvl="3">
      <w:lvl w:ilvl="3">
        <w:start w:val="1"/>
        <w:numFmt w:val="decimal"/>
        <w:suff w:val="space"/>
        <w:lvlText w:val="%1.%2.%3.%4."/>
        <w:lvlJc w:val="left"/>
        <w:pPr>
          <w:ind w:left="-1317" w:hanging="648"/>
        </w:pPr>
        <w:rPr>
          <w:rFonts w:hint="default"/>
        </w:rPr>
      </w:lvl>
    </w:lvlOverride>
    <w:lvlOverride w:ilvl="4">
      <w:lvl w:ilvl="4">
        <w:start w:val="1"/>
        <w:numFmt w:val="decimal"/>
        <w:lvlText w:val="%1.%2.%3.%4.%5."/>
        <w:lvlJc w:val="left"/>
        <w:pPr>
          <w:ind w:left="-813" w:hanging="792"/>
        </w:pPr>
        <w:rPr>
          <w:rFonts w:hint="default"/>
        </w:rPr>
      </w:lvl>
    </w:lvlOverride>
    <w:lvlOverride w:ilvl="5">
      <w:lvl w:ilvl="5">
        <w:start w:val="1"/>
        <w:numFmt w:val="decimal"/>
        <w:lvlText w:val="%1.%2.%3.%4.%5.%6."/>
        <w:lvlJc w:val="left"/>
        <w:pPr>
          <w:ind w:left="-309" w:hanging="936"/>
        </w:pPr>
        <w:rPr>
          <w:rFonts w:hint="default"/>
        </w:rPr>
      </w:lvl>
    </w:lvlOverride>
    <w:lvlOverride w:ilvl="6">
      <w:lvl w:ilvl="6">
        <w:start w:val="1"/>
        <w:numFmt w:val="decimal"/>
        <w:lvlText w:val="%1.%2.%3.%4.%5.%6.%7."/>
        <w:lvlJc w:val="left"/>
        <w:pPr>
          <w:ind w:left="195" w:hanging="1080"/>
        </w:pPr>
        <w:rPr>
          <w:rFonts w:hint="default"/>
        </w:rPr>
      </w:lvl>
    </w:lvlOverride>
    <w:lvlOverride w:ilvl="7">
      <w:lvl w:ilvl="7">
        <w:start w:val="1"/>
        <w:numFmt w:val="decimal"/>
        <w:lvlText w:val="%1.%2.%3.%4.%5.%6.%7.%8."/>
        <w:lvlJc w:val="left"/>
        <w:pPr>
          <w:ind w:left="699" w:hanging="1224"/>
        </w:pPr>
        <w:rPr>
          <w:rFonts w:hint="default"/>
        </w:rPr>
      </w:lvl>
    </w:lvlOverride>
    <w:lvlOverride w:ilvl="8">
      <w:lvl w:ilvl="8">
        <w:start w:val="1"/>
        <w:numFmt w:val="decimal"/>
        <w:lvlText w:val="%1.%2.%3.%4.%5.%6.%7.%8.%9."/>
        <w:lvlJc w:val="left"/>
        <w:pPr>
          <w:ind w:left="1275" w:hanging="1440"/>
        </w:pPr>
        <w:rPr>
          <w:rFonts w:hint="default"/>
        </w:rPr>
      </w:lvl>
    </w:lvlOverride>
  </w:num>
  <w:num w:numId="7" w16cid:durableId="59645153">
    <w:abstractNumId w:val="30"/>
    <w:lvlOverride w:ilvl="0">
      <w:lvl w:ilvl="0">
        <w:start w:val="1"/>
        <w:numFmt w:val="decimal"/>
        <w:suff w:val="space"/>
        <w:lvlText w:val="%1."/>
        <w:lvlJc w:val="left"/>
        <w:pPr>
          <w:ind w:left="6540"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suff w:val="space"/>
        <w:lvlText w:val="%1.%2."/>
        <w:lvlJc w:val="left"/>
        <w:pPr>
          <w:ind w:left="4769" w:hanging="432"/>
        </w:pPr>
        <w:rPr>
          <w:rFonts w:hint="default"/>
          <w:b w:val="0"/>
          <w:i w:val="0"/>
          <w:iCs w:val="0"/>
          <w:sz w:val="24"/>
          <w:szCs w:val="24"/>
        </w:rPr>
      </w:lvl>
    </w:lvlOverride>
    <w:lvlOverride w:ilvl="2">
      <w:lvl w:ilvl="2">
        <w:start w:val="1"/>
        <w:numFmt w:val="decimal"/>
        <w:suff w:val="space"/>
        <w:lvlText w:val="%1.%2.%3."/>
        <w:lvlJc w:val="left"/>
        <w:pPr>
          <w:ind w:left="3792" w:hanging="504"/>
        </w:pPr>
        <w:rPr>
          <w:rFonts w:ascii="Times New Roman" w:hAnsi="Times New Roman" w:cs="Times New Roman" w:hint="default"/>
          <w:sz w:val="24"/>
          <w:szCs w:val="24"/>
        </w:rPr>
      </w:lvl>
    </w:lvlOverride>
    <w:lvlOverride w:ilvl="3">
      <w:lvl w:ilvl="3">
        <w:start w:val="1"/>
        <w:numFmt w:val="decimal"/>
        <w:suff w:val="space"/>
        <w:lvlText w:val="%1.%2.%3.%4."/>
        <w:lvlJc w:val="left"/>
        <w:pPr>
          <w:ind w:left="4296" w:hanging="648"/>
        </w:pPr>
        <w:rPr>
          <w:rFonts w:hint="default"/>
        </w:rPr>
      </w:lvl>
    </w:lvlOverride>
    <w:lvlOverride w:ilvl="4">
      <w:lvl w:ilvl="4">
        <w:start w:val="1"/>
        <w:numFmt w:val="decimal"/>
        <w:lvlText w:val="%1.%2.%3.%4.%5."/>
        <w:lvlJc w:val="left"/>
        <w:pPr>
          <w:ind w:left="4800" w:hanging="792"/>
        </w:pPr>
        <w:rPr>
          <w:rFonts w:hint="default"/>
        </w:rPr>
      </w:lvl>
    </w:lvlOverride>
    <w:lvlOverride w:ilvl="5">
      <w:lvl w:ilvl="5">
        <w:start w:val="1"/>
        <w:numFmt w:val="decimal"/>
        <w:lvlText w:val="%1.%2.%3.%4.%5.%6."/>
        <w:lvlJc w:val="left"/>
        <w:pPr>
          <w:ind w:left="5304" w:hanging="936"/>
        </w:pPr>
        <w:rPr>
          <w:rFonts w:hint="default"/>
        </w:rPr>
      </w:lvl>
    </w:lvlOverride>
    <w:lvlOverride w:ilvl="6">
      <w:lvl w:ilvl="6">
        <w:start w:val="1"/>
        <w:numFmt w:val="decimal"/>
        <w:lvlText w:val="%1.%2.%3.%4.%5.%6.%7."/>
        <w:lvlJc w:val="left"/>
        <w:pPr>
          <w:ind w:left="5808" w:hanging="1080"/>
        </w:pPr>
        <w:rPr>
          <w:rFonts w:hint="default"/>
        </w:rPr>
      </w:lvl>
    </w:lvlOverride>
    <w:lvlOverride w:ilvl="7">
      <w:lvl w:ilvl="7">
        <w:start w:val="1"/>
        <w:numFmt w:val="decimal"/>
        <w:lvlText w:val="%1.%2.%3.%4.%5.%6.%7.%8."/>
        <w:lvlJc w:val="left"/>
        <w:pPr>
          <w:ind w:left="6312" w:hanging="1224"/>
        </w:pPr>
        <w:rPr>
          <w:rFonts w:hint="default"/>
        </w:rPr>
      </w:lvl>
    </w:lvlOverride>
    <w:lvlOverride w:ilvl="8">
      <w:lvl w:ilvl="8">
        <w:start w:val="1"/>
        <w:numFmt w:val="decimal"/>
        <w:lvlText w:val="%1.%2.%3.%4.%5.%6.%7.%8.%9."/>
        <w:lvlJc w:val="left"/>
        <w:pPr>
          <w:ind w:left="6888" w:hanging="1440"/>
        </w:pPr>
        <w:rPr>
          <w:rFonts w:hint="default"/>
        </w:rPr>
      </w:lvl>
    </w:lvlOverride>
  </w:num>
  <w:num w:numId="8" w16cid:durableId="1402409888">
    <w:abstractNumId w:val="18"/>
    <w:lvlOverride w:ilvl="0">
      <w:lvl w:ilvl="0">
        <w:start w:val="1"/>
        <w:numFmt w:val="decimal"/>
        <w:suff w:val="space"/>
        <w:lvlText w:val="2.%1."/>
        <w:lvlJc w:val="left"/>
        <w:pPr>
          <w:ind w:left="927"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suff w:val="space"/>
        <w:lvlText w:val="5.%2."/>
        <w:lvlJc w:val="left"/>
        <w:pPr>
          <w:ind w:left="-844" w:hanging="432"/>
        </w:pPr>
        <w:rPr>
          <w:rFonts w:hint="default"/>
          <w:b w:val="0"/>
          <w:i w:val="0"/>
          <w:iCs w:val="0"/>
          <w:sz w:val="24"/>
          <w:szCs w:val="24"/>
        </w:rPr>
      </w:lvl>
    </w:lvlOverride>
    <w:lvlOverride w:ilvl="2">
      <w:lvl w:ilvl="2">
        <w:start w:val="1"/>
        <w:numFmt w:val="decimal"/>
        <w:suff w:val="space"/>
        <w:lvlText w:val="%1.%2.%3."/>
        <w:lvlJc w:val="left"/>
        <w:pPr>
          <w:ind w:left="-1821" w:hanging="504"/>
        </w:pPr>
        <w:rPr>
          <w:rFonts w:ascii="Times New Roman" w:hAnsi="Times New Roman" w:cs="Times New Roman" w:hint="default"/>
          <w:sz w:val="24"/>
          <w:szCs w:val="24"/>
        </w:rPr>
      </w:lvl>
    </w:lvlOverride>
    <w:lvlOverride w:ilvl="3">
      <w:lvl w:ilvl="3">
        <w:start w:val="1"/>
        <w:numFmt w:val="decimal"/>
        <w:suff w:val="space"/>
        <w:lvlText w:val="%1.%2.%3.%4."/>
        <w:lvlJc w:val="left"/>
        <w:pPr>
          <w:ind w:left="-1317" w:hanging="648"/>
        </w:pPr>
        <w:rPr>
          <w:rFonts w:hint="default"/>
        </w:rPr>
      </w:lvl>
    </w:lvlOverride>
    <w:lvlOverride w:ilvl="4">
      <w:lvl w:ilvl="4">
        <w:start w:val="1"/>
        <w:numFmt w:val="decimal"/>
        <w:lvlText w:val="%1.%2.%3.%4.%5."/>
        <w:lvlJc w:val="left"/>
        <w:pPr>
          <w:ind w:left="-813" w:hanging="792"/>
        </w:pPr>
        <w:rPr>
          <w:rFonts w:hint="default"/>
        </w:rPr>
      </w:lvl>
    </w:lvlOverride>
    <w:lvlOverride w:ilvl="5">
      <w:lvl w:ilvl="5">
        <w:start w:val="1"/>
        <w:numFmt w:val="decimal"/>
        <w:lvlText w:val="%1.%2.%3.%4.%5.%6."/>
        <w:lvlJc w:val="left"/>
        <w:pPr>
          <w:ind w:left="-309" w:hanging="936"/>
        </w:pPr>
        <w:rPr>
          <w:rFonts w:hint="default"/>
        </w:rPr>
      </w:lvl>
    </w:lvlOverride>
    <w:lvlOverride w:ilvl="6">
      <w:lvl w:ilvl="6">
        <w:start w:val="1"/>
        <w:numFmt w:val="decimal"/>
        <w:lvlText w:val="%1.%2.%3.%4.%5.%6.%7."/>
        <w:lvlJc w:val="left"/>
        <w:pPr>
          <w:ind w:left="195" w:hanging="1080"/>
        </w:pPr>
        <w:rPr>
          <w:rFonts w:hint="default"/>
        </w:rPr>
      </w:lvl>
    </w:lvlOverride>
    <w:lvlOverride w:ilvl="7">
      <w:lvl w:ilvl="7">
        <w:start w:val="1"/>
        <w:numFmt w:val="decimal"/>
        <w:lvlText w:val="%1.%2.%3.%4.%5.%6.%7.%8."/>
        <w:lvlJc w:val="left"/>
        <w:pPr>
          <w:ind w:left="699" w:hanging="1224"/>
        </w:pPr>
        <w:rPr>
          <w:rFonts w:hint="default"/>
        </w:rPr>
      </w:lvl>
    </w:lvlOverride>
    <w:lvlOverride w:ilvl="8">
      <w:lvl w:ilvl="8">
        <w:start w:val="1"/>
        <w:numFmt w:val="decimal"/>
        <w:lvlText w:val="%1.%2.%3.%4.%5.%6.%7.%8.%9."/>
        <w:lvlJc w:val="left"/>
        <w:pPr>
          <w:ind w:left="1275" w:hanging="1440"/>
        </w:pPr>
        <w:rPr>
          <w:rFonts w:hint="default"/>
        </w:rPr>
      </w:lvl>
    </w:lvlOverride>
  </w:num>
  <w:num w:numId="9" w16cid:durableId="1458717056">
    <w:abstractNumId w:val="2"/>
    <w:lvlOverride w:ilvl="0">
      <w:lvl w:ilvl="0">
        <w:start w:val="1"/>
        <w:numFmt w:val="decimal"/>
        <w:suff w:val="space"/>
        <w:lvlText w:val="2.%1."/>
        <w:lvlJc w:val="left"/>
        <w:pPr>
          <w:ind w:left="654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suff w:val="space"/>
        <w:lvlText w:val="5.2.%2."/>
        <w:lvlJc w:val="left"/>
        <w:pPr>
          <w:ind w:left="1992" w:hanging="432"/>
        </w:pPr>
        <w:rPr>
          <w:rFonts w:hint="default"/>
          <w:b w:val="0"/>
          <w:i w:val="0"/>
          <w:iCs w:val="0"/>
          <w:sz w:val="24"/>
          <w:szCs w:val="24"/>
        </w:rPr>
      </w:lvl>
    </w:lvlOverride>
    <w:lvlOverride w:ilvl="2">
      <w:lvl w:ilvl="2">
        <w:start w:val="1"/>
        <w:numFmt w:val="decimal"/>
        <w:suff w:val="space"/>
        <w:lvlText w:val="%1.%2.%3."/>
        <w:lvlJc w:val="left"/>
        <w:pPr>
          <w:ind w:left="3792" w:hanging="504"/>
        </w:pPr>
        <w:rPr>
          <w:rFonts w:ascii="Times New Roman" w:hAnsi="Times New Roman" w:cs="Times New Roman" w:hint="default"/>
          <w:sz w:val="24"/>
          <w:szCs w:val="24"/>
        </w:rPr>
      </w:lvl>
    </w:lvlOverride>
    <w:lvlOverride w:ilvl="3">
      <w:lvl w:ilvl="3">
        <w:start w:val="1"/>
        <w:numFmt w:val="decimal"/>
        <w:suff w:val="space"/>
        <w:lvlText w:val="%1.%2.%3.%4."/>
        <w:lvlJc w:val="left"/>
        <w:pPr>
          <w:ind w:left="4296" w:hanging="648"/>
        </w:pPr>
        <w:rPr>
          <w:rFonts w:hint="default"/>
        </w:rPr>
      </w:lvl>
    </w:lvlOverride>
    <w:lvlOverride w:ilvl="4">
      <w:lvl w:ilvl="4">
        <w:start w:val="1"/>
        <w:numFmt w:val="decimal"/>
        <w:lvlText w:val="%1.%2.%3.%4.%5."/>
        <w:lvlJc w:val="left"/>
        <w:pPr>
          <w:ind w:left="4800" w:hanging="792"/>
        </w:pPr>
        <w:rPr>
          <w:rFonts w:hint="default"/>
        </w:rPr>
      </w:lvl>
    </w:lvlOverride>
    <w:lvlOverride w:ilvl="5">
      <w:lvl w:ilvl="5">
        <w:start w:val="1"/>
        <w:numFmt w:val="decimal"/>
        <w:lvlText w:val="%1.%2.%3.%4.%5.%6."/>
        <w:lvlJc w:val="left"/>
        <w:pPr>
          <w:ind w:left="5304" w:hanging="936"/>
        </w:pPr>
        <w:rPr>
          <w:rFonts w:hint="default"/>
        </w:rPr>
      </w:lvl>
    </w:lvlOverride>
    <w:lvlOverride w:ilvl="6">
      <w:lvl w:ilvl="6">
        <w:start w:val="1"/>
        <w:numFmt w:val="decimal"/>
        <w:lvlText w:val="%1.%2.%3.%4.%5.%6.%7."/>
        <w:lvlJc w:val="left"/>
        <w:pPr>
          <w:ind w:left="5808" w:hanging="1080"/>
        </w:pPr>
        <w:rPr>
          <w:rFonts w:hint="default"/>
        </w:rPr>
      </w:lvl>
    </w:lvlOverride>
    <w:lvlOverride w:ilvl="7">
      <w:lvl w:ilvl="7">
        <w:start w:val="1"/>
        <w:numFmt w:val="decimal"/>
        <w:lvlText w:val="%1.%2.%3.%4.%5.%6.%7.%8."/>
        <w:lvlJc w:val="left"/>
        <w:pPr>
          <w:ind w:left="6312" w:hanging="1224"/>
        </w:pPr>
        <w:rPr>
          <w:rFonts w:hint="default"/>
        </w:rPr>
      </w:lvl>
    </w:lvlOverride>
    <w:lvlOverride w:ilvl="8">
      <w:lvl w:ilvl="8">
        <w:start w:val="1"/>
        <w:numFmt w:val="decimal"/>
        <w:lvlText w:val="%1.%2.%3.%4.%5.%6.%7.%8.%9."/>
        <w:lvlJc w:val="left"/>
        <w:pPr>
          <w:ind w:left="6888" w:hanging="1440"/>
        </w:pPr>
        <w:rPr>
          <w:rFonts w:hint="default"/>
        </w:rPr>
      </w:lvl>
    </w:lvlOverride>
  </w:num>
  <w:num w:numId="10" w16cid:durableId="149175317">
    <w:abstractNumId w:val="13"/>
    <w:lvlOverride w:ilvl="0">
      <w:lvl w:ilvl="0">
        <w:start w:val="3"/>
        <w:numFmt w:val="decimal"/>
        <w:suff w:val="space"/>
        <w:lvlText w:val="2.%1."/>
        <w:lvlJc w:val="left"/>
        <w:pPr>
          <w:ind w:left="654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3"/>
        <w:numFmt w:val="decimal"/>
        <w:suff w:val="space"/>
        <w:lvlText w:val="5.%2."/>
        <w:lvlJc w:val="left"/>
        <w:pPr>
          <w:ind w:left="2843" w:hanging="432"/>
        </w:pPr>
        <w:rPr>
          <w:rFonts w:hint="default"/>
          <w:b w:val="0"/>
          <w:i w:val="0"/>
          <w:iCs w:val="0"/>
          <w:sz w:val="24"/>
          <w:szCs w:val="24"/>
        </w:rPr>
      </w:lvl>
    </w:lvlOverride>
    <w:lvlOverride w:ilvl="2">
      <w:lvl w:ilvl="2">
        <w:start w:val="1"/>
        <w:numFmt w:val="decimal"/>
        <w:suff w:val="space"/>
        <w:lvlText w:val="%1.%2.%3."/>
        <w:lvlJc w:val="left"/>
        <w:pPr>
          <w:ind w:left="3792" w:hanging="504"/>
        </w:pPr>
        <w:rPr>
          <w:rFonts w:ascii="Times New Roman" w:hAnsi="Times New Roman" w:cs="Times New Roman" w:hint="default"/>
          <w:sz w:val="24"/>
          <w:szCs w:val="24"/>
        </w:rPr>
      </w:lvl>
    </w:lvlOverride>
    <w:lvlOverride w:ilvl="3">
      <w:lvl w:ilvl="3">
        <w:start w:val="1"/>
        <w:numFmt w:val="decimal"/>
        <w:suff w:val="space"/>
        <w:lvlText w:val="%1.%2.%3.%4."/>
        <w:lvlJc w:val="left"/>
        <w:pPr>
          <w:ind w:left="4296" w:hanging="648"/>
        </w:pPr>
        <w:rPr>
          <w:rFonts w:hint="default"/>
        </w:rPr>
      </w:lvl>
    </w:lvlOverride>
    <w:lvlOverride w:ilvl="4">
      <w:lvl w:ilvl="4">
        <w:start w:val="1"/>
        <w:numFmt w:val="decimal"/>
        <w:lvlText w:val="%1.%2.%3.%4.%5."/>
        <w:lvlJc w:val="left"/>
        <w:pPr>
          <w:ind w:left="4800" w:hanging="792"/>
        </w:pPr>
        <w:rPr>
          <w:rFonts w:hint="default"/>
        </w:rPr>
      </w:lvl>
    </w:lvlOverride>
    <w:lvlOverride w:ilvl="5">
      <w:lvl w:ilvl="5">
        <w:start w:val="1"/>
        <w:numFmt w:val="decimal"/>
        <w:lvlText w:val="%1.%2.%3.%4.%5.%6."/>
        <w:lvlJc w:val="left"/>
        <w:pPr>
          <w:ind w:left="5304" w:hanging="936"/>
        </w:pPr>
        <w:rPr>
          <w:rFonts w:hint="default"/>
        </w:rPr>
      </w:lvl>
    </w:lvlOverride>
    <w:lvlOverride w:ilvl="6">
      <w:lvl w:ilvl="6">
        <w:start w:val="1"/>
        <w:numFmt w:val="decimal"/>
        <w:lvlText w:val="%1.%2.%3.%4.%5.%6.%7."/>
        <w:lvlJc w:val="left"/>
        <w:pPr>
          <w:ind w:left="5808" w:hanging="1080"/>
        </w:pPr>
        <w:rPr>
          <w:rFonts w:hint="default"/>
        </w:rPr>
      </w:lvl>
    </w:lvlOverride>
    <w:lvlOverride w:ilvl="7">
      <w:lvl w:ilvl="7">
        <w:start w:val="1"/>
        <w:numFmt w:val="decimal"/>
        <w:lvlText w:val="%1.%2.%3.%4.%5.%6.%7.%8."/>
        <w:lvlJc w:val="left"/>
        <w:pPr>
          <w:ind w:left="6312" w:hanging="1224"/>
        </w:pPr>
        <w:rPr>
          <w:rFonts w:hint="default"/>
        </w:rPr>
      </w:lvl>
    </w:lvlOverride>
    <w:lvlOverride w:ilvl="8">
      <w:lvl w:ilvl="8">
        <w:start w:val="1"/>
        <w:numFmt w:val="decimal"/>
        <w:lvlText w:val="%1.%2.%3.%4.%5.%6.%7.%8.%9."/>
        <w:lvlJc w:val="left"/>
        <w:pPr>
          <w:ind w:left="6888" w:hanging="1440"/>
        </w:pPr>
        <w:rPr>
          <w:rFonts w:hint="default"/>
        </w:rPr>
      </w:lvl>
    </w:lvlOverride>
  </w:num>
  <w:num w:numId="11" w16cid:durableId="368535943">
    <w:abstractNumId w:val="48"/>
  </w:num>
  <w:num w:numId="12" w16cid:durableId="1401710571">
    <w:abstractNumId w:val="12"/>
    <w:lvlOverride w:ilvl="0">
      <w:lvl w:ilvl="0">
        <w:start w:val="3"/>
        <w:numFmt w:val="decimal"/>
        <w:suff w:val="space"/>
        <w:lvlText w:val="2.%1."/>
        <w:lvlJc w:val="left"/>
        <w:pPr>
          <w:ind w:left="654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suff w:val="space"/>
        <w:lvlText w:val="5.13.%2."/>
        <w:lvlJc w:val="left"/>
        <w:pPr>
          <w:ind w:left="4769" w:hanging="432"/>
        </w:pPr>
        <w:rPr>
          <w:rFonts w:hint="default"/>
          <w:b w:val="0"/>
          <w:i w:val="0"/>
          <w:iCs w:val="0"/>
          <w:sz w:val="24"/>
          <w:szCs w:val="24"/>
        </w:rPr>
      </w:lvl>
    </w:lvlOverride>
    <w:lvlOverride w:ilvl="2">
      <w:lvl w:ilvl="2">
        <w:start w:val="7"/>
        <w:numFmt w:val="decimal"/>
        <w:suff w:val="space"/>
        <w:lvlText w:val="2.1.13.%3."/>
        <w:lvlJc w:val="left"/>
        <w:pPr>
          <w:ind w:left="1922" w:hanging="504"/>
        </w:pPr>
        <w:rPr>
          <w:rFonts w:ascii="Times New Roman" w:hAnsi="Times New Roman" w:cs="Times New Roman" w:hint="default"/>
          <w:sz w:val="24"/>
          <w:szCs w:val="24"/>
        </w:rPr>
      </w:lvl>
    </w:lvlOverride>
    <w:lvlOverride w:ilvl="3">
      <w:lvl w:ilvl="3">
        <w:start w:val="1"/>
        <w:numFmt w:val="decimal"/>
        <w:suff w:val="space"/>
        <w:lvlText w:val="%1.%2.%3.%4."/>
        <w:lvlJc w:val="left"/>
        <w:pPr>
          <w:ind w:left="4296" w:hanging="648"/>
        </w:pPr>
        <w:rPr>
          <w:rFonts w:hint="default"/>
        </w:rPr>
      </w:lvl>
    </w:lvlOverride>
    <w:lvlOverride w:ilvl="4">
      <w:lvl w:ilvl="4">
        <w:start w:val="1"/>
        <w:numFmt w:val="decimal"/>
        <w:lvlText w:val="%1.%2.%3.%4.%5."/>
        <w:lvlJc w:val="left"/>
        <w:pPr>
          <w:ind w:left="4800" w:hanging="792"/>
        </w:pPr>
        <w:rPr>
          <w:rFonts w:hint="default"/>
        </w:rPr>
      </w:lvl>
    </w:lvlOverride>
    <w:lvlOverride w:ilvl="5">
      <w:lvl w:ilvl="5">
        <w:start w:val="1"/>
        <w:numFmt w:val="decimal"/>
        <w:lvlText w:val="%1.%2.%3.%4.%5.%6."/>
        <w:lvlJc w:val="left"/>
        <w:pPr>
          <w:ind w:left="5304" w:hanging="936"/>
        </w:pPr>
        <w:rPr>
          <w:rFonts w:hint="default"/>
        </w:rPr>
      </w:lvl>
    </w:lvlOverride>
    <w:lvlOverride w:ilvl="6">
      <w:lvl w:ilvl="6">
        <w:start w:val="1"/>
        <w:numFmt w:val="decimal"/>
        <w:lvlText w:val="%1.%2.%3.%4.%5.%6.%7."/>
        <w:lvlJc w:val="left"/>
        <w:pPr>
          <w:ind w:left="5808" w:hanging="1080"/>
        </w:pPr>
        <w:rPr>
          <w:rFonts w:hint="default"/>
        </w:rPr>
      </w:lvl>
    </w:lvlOverride>
    <w:lvlOverride w:ilvl="7">
      <w:lvl w:ilvl="7">
        <w:start w:val="1"/>
        <w:numFmt w:val="decimal"/>
        <w:lvlText w:val="%1.%2.%3.%4.%5.%6.%7.%8."/>
        <w:lvlJc w:val="left"/>
        <w:pPr>
          <w:ind w:left="6312" w:hanging="1224"/>
        </w:pPr>
        <w:rPr>
          <w:rFonts w:hint="default"/>
        </w:rPr>
      </w:lvl>
    </w:lvlOverride>
    <w:lvlOverride w:ilvl="8">
      <w:lvl w:ilvl="8">
        <w:start w:val="1"/>
        <w:numFmt w:val="decimal"/>
        <w:lvlText w:val="%1.%2.%3.%4.%5.%6.%7.%8.%9."/>
        <w:lvlJc w:val="left"/>
        <w:pPr>
          <w:ind w:left="6888" w:hanging="1440"/>
        </w:pPr>
        <w:rPr>
          <w:rFonts w:hint="default"/>
        </w:rPr>
      </w:lvl>
    </w:lvlOverride>
  </w:num>
  <w:num w:numId="13" w16cid:durableId="1928612190">
    <w:abstractNumId w:val="24"/>
  </w:num>
  <w:num w:numId="14" w16cid:durableId="438574248">
    <w:abstractNumId w:val="4"/>
  </w:num>
  <w:num w:numId="15" w16cid:durableId="360907910">
    <w:abstractNumId w:val="39"/>
  </w:num>
  <w:num w:numId="16" w16cid:durableId="1678996335">
    <w:abstractNumId w:val="25"/>
  </w:num>
  <w:num w:numId="17" w16cid:durableId="1164200433">
    <w:abstractNumId w:val="55"/>
  </w:num>
  <w:num w:numId="18" w16cid:durableId="747116666">
    <w:abstractNumId w:val="6"/>
  </w:num>
  <w:num w:numId="19" w16cid:durableId="2016884165">
    <w:abstractNumId w:val="11"/>
  </w:num>
  <w:num w:numId="20" w16cid:durableId="1810632472">
    <w:abstractNumId w:val="33"/>
  </w:num>
  <w:num w:numId="21" w16cid:durableId="163908320">
    <w:abstractNumId w:val="58"/>
  </w:num>
  <w:num w:numId="22" w16cid:durableId="1964537583">
    <w:abstractNumId w:val="7"/>
  </w:num>
  <w:num w:numId="23" w16cid:durableId="553473262">
    <w:abstractNumId w:val="53"/>
  </w:num>
  <w:num w:numId="24" w16cid:durableId="1229994655">
    <w:abstractNumId w:val="52"/>
  </w:num>
  <w:num w:numId="25" w16cid:durableId="884020782">
    <w:abstractNumId w:val="34"/>
  </w:num>
  <w:num w:numId="26" w16cid:durableId="804352847">
    <w:abstractNumId w:val="15"/>
  </w:num>
  <w:num w:numId="27" w16cid:durableId="342633913">
    <w:abstractNumId w:val="14"/>
  </w:num>
  <w:num w:numId="28" w16cid:durableId="652221019">
    <w:abstractNumId w:val="19"/>
  </w:num>
  <w:num w:numId="29" w16cid:durableId="496502458">
    <w:abstractNumId w:val="40"/>
  </w:num>
  <w:num w:numId="30" w16cid:durableId="1417551606">
    <w:abstractNumId w:val="59"/>
  </w:num>
  <w:num w:numId="31" w16cid:durableId="43139624">
    <w:abstractNumId w:val="44"/>
  </w:num>
  <w:num w:numId="32" w16cid:durableId="436557592">
    <w:abstractNumId w:val="32"/>
  </w:num>
  <w:num w:numId="33" w16cid:durableId="333729433">
    <w:abstractNumId w:val="28"/>
  </w:num>
  <w:num w:numId="34" w16cid:durableId="1203983036">
    <w:abstractNumId w:val="1"/>
  </w:num>
  <w:num w:numId="35" w16cid:durableId="1163207643">
    <w:abstractNumId w:val="27"/>
  </w:num>
  <w:num w:numId="36" w16cid:durableId="1761365128">
    <w:abstractNumId w:val="51"/>
  </w:num>
  <w:num w:numId="37" w16cid:durableId="788007782">
    <w:abstractNumId w:val="3"/>
  </w:num>
  <w:num w:numId="38" w16cid:durableId="216212754">
    <w:abstractNumId w:val="57"/>
  </w:num>
  <w:num w:numId="39" w16cid:durableId="1008481337">
    <w:abstractNumId w:val="57"/>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0" w16cid:durableId="481388877">
    <w:abstractNumId w:val="46"/>
  </w:num>
  <w:num w:numId="41" w16cid:durableId="729810802">
    <w:abstractNumId w:val="5"/>
  </w:num>
  <w:num w:numId="42" w16cid:durableId="1502968021">
    <w:abstractNumId w:val="35"/>
  </w:num>
  <w:num w:numId="43" w16cid:durableId="1482579676">
    <w:abstractNumId w:val="16"/>
  </w:num>
  <w:num w:numId="44" w16cid:durableId="1776973128">
    <w:abstractNumId w:val="36"/>
  </w:num>
  <w:num w:numId="45" w16cid:durableId="1425489661">
    <w:abstractNumId w:val="29"/>
  </w:num>
  <w:num w:numId="46" w16cid:durableId="884562947">
    <w:abstractNumId w:val="26"/>
  </w:num>
  <w:num w:numId="47" w16cid:durableId="1356272956">
    <w:abstractNumId w:val="0"/>
  </w:num>
  <w:num w:numId="48" w16cid:durableId="1575504794">
    <w:abstractNumId w:val="37"/>
  </w:num>
  <w:num w:numId="49" w16cid:durableId="1407609965">
    <w:abstractNumId w:val="10"/>
  </w:num>
  <w:num w:numId="50" w16cid:durableId="842403481">
    <w:abstractNumId w:val="43"/>
  </w:num>
  <w:num w:numId="51" w16cid:durableId="1215963712">
    <w:abstractNumId w:val="50"/>
  </w:num>
  <w:num w:numId="52" w16cid:durableId="1103572395">
    <w:abstractNumId w:val="54"/>
  </w:num>
  <w:num w:numId="53" w16cid:durableId="1788229995">
    <w:abstractNumId w:val="42"/>
  </w:num>
  <w:num w:numId="54" w16cid:durableId="256258387">
    <w:abstractNumId w:val="23"/>
  </w:num>
  <w:num w:numId="55" w16cid:durableId="393092061">
    <w:abstractNumId w:val="8"/>
  </w:num>
  <w:num w:numId="56" w16cid:durableId="1939866010">
    <w:abstractNumId w:val="41"/>
  </w:num>
  <w:num w:numId="57" w16cid:durableId="1541622296">
    <w:abstractNumId w:val="50"/>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58" w16cid:durableId="1945072996">
    <w:abstractNumId w:val="17"/>
  </w:num>
  <w:num w:numId="59" w16cid:durableId="568809090">
    <w:abstractNumId w:val="56"/>
  </w:num>
  <w:num w:numId="60" w16cid:durableId="1220704733">
    <w:abstractNumId w:val="38"/>
  </w:num>
  <w:num w:numId="61" w16cid:durableId="1146707613">
    <w:abstractNumId w:val="55"/>
    <w:lvlOverride w:ilvl="0">
      <w:lvl w:ilvl="0">
        <w:start w:val="39"/>
        <w:numFmt w:val="decimal"/>
        <w:lvlText w:val="%1."/>
        <w:lvlJc w:val="left"/>
        <w:pPr>
          <w:tabs>
            <w:tab w:val="num" w:pos="720"/>
          </w:tabs>
          <w:ind w:left="720" w:hanging="360"/>
        </w:pPr>
        <w:rPr>
          <w:rFonts w:hint="default"/>
        </w:rPr>
      </w:lvl>
    </w:lvlOverride>
    <w:lvlOverride w:ilvl="1">
      <w:lvl w:ilvl="1">
        <w:start w:val="1"/>
        <w:numFmt w:val="decimal"/>
        <w:lvlText w:val="50.%2."/>
        <w:lvlJc w:val="left"/>
        <w:pPr>
          <w:tabs>
            <w:tab w:val="num" w:pos="1440"/>
          </w:tabs>
          <w:ind w:left="1440" w:hanging="360"/>
        </w:pPr>
        <w:rPr>
          <w:rFonts w:hint="default"/>
        </w:rPr>
      </w:lvl>
    </w:lvlOverride>
    <w:lvlOverride w:ilvl="2">
      <w:lvl w:ilvl="2">
        <w:start w:val="1"/>
        <w:numFmt w:val="decimal"/>
        <w:lvlText w:val="50.1.%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62" w16cid:durableId="957293022">
    <w:abstractNumId w:val="55"/>
    <w:lvlOverride w:ilvl="0">
      <w:lvl w:ilvl="0">
        <w:start w:val="39"/>
        <w:numFmt w:val="decimal"/>
        <w:lvlText w:val="%1."/>
        <w:lvlJc w:val="left"/>
        <w:pPr>
          <w:tabs>
            <w:tab w:val="num" w:pos="720"/>
          </w:tabs>
          <w:ind w:left="720" w:hanging="360"/>
        </w:pPr>
        <w:rPr>
          <w:rFonts w:hint="default"/>
        </w:rPr>
      </w:lvl>
    </w:lvlOverride>
    <w:lvlOverride w:ilvl="1">
      <w:lvl w:ilvl="1">
        <w:start w:val="1"/>
        <w:numFmt w:val="decimal"/>
        <w:lvlText w:val="53.%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63" w16cid:durableId="65499743">
    <w:abstractNumId w:val="55"/>
    <w:lvlOverride w:ilvl="0">
      <w:lvl w:ilvl="0">
        <w:start w:val="39"/>
        <w:numFmt w:val="decimal"/>
        <w:lvlText w:val="%1."/>
        <w:lvlJc w:val="left"/>
        <w:pPr>
          <w:tabs>
            <w:tab w:val="num" w:pos="720"/>
          </w:tabs>
          <w:ind w:left="720" w:hanging="360"/>
        </w:pPr>
        <w:rPr>
          <w:rFonts w:hint="default"/>
        </w:rPr>
      </w:lvl>
    </w:lvlOverride>
    <w:lvlOverride w:ilvl="1">
      <w:lvl w:ilvl="1">
        <w:start w:val="1"/>
        <w:numFmt w:val="decimal"/>
        <w:lvlText w:val="57.%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64" w16cid:durableId="593785556">
    <w:abstractNumId w:val="55"/>
    <w:lvlOverride w:ilvl="0">
      <w:lvl w:ilvl="0">
        <w:start w:val="39"/>
        <w:numFmt w:val="decimal"/>
        <w:lvlText w:val="%1."/>
        <w:lvlJc w:val="left"/>
        <w:pPr>
          <w:tabs>
            <w:tab w:val="num" w:pos="720"/>
          </w:tabs>
          <w:ind w:left="720" w:hanging="360"/>
        </w:pPr>
        <w:rPr>
          <w:rFonts w:hint="default"/>
        </w:rPr>
      </w:lvl>
    </w:lvlOverride>
    <w:lvlOverride w:ilvl="1">
      <w:lvl w:ilvl="1">
        <w:start w:val="1"/>
        <w:numFmt w:val="decimal"/>
        <w:lvlText w:val="60.%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65" w16cid:durableId="345912842">
    <w:abstractNumId w:val="55"/>
    <w:lvlOverride w:ilvl="0">
      <w:lvl w:ilvl="0">
        <w:start w:val="39"/>
        <w:numFmt w:val="decimal"/>
        <w:lvlText w:val="%1."/>
        <w:lvlJc w:val="left"/>
        <w:pPr>
          <w:tabs>
            <w:tab w:val="num" w:pos="720"/>
          </w:tabs>
          <w:ind w:left="720" w:hanging="360"/>
        </w:pPr>
        <w:rPr>
          <w:rFonts w:hint="default"/>
        </w:rPr>
      </w:lvl>
    </w:lvlOverride>
    <w:lvlOverride w:ilvl="1">
      <w:lvl w:ilvl="1">
        <w:start w:val="1"/>
        <w:numFmt w:val="decimal"/>
        <w:lvlText w:val="61.%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66" w16cid:durableId="171116494">
    <w:abstractNumId w:val="55"/>
    <w:lvlOverride w:ilvl="0">
      <w:lvl w:ilvl="0">
        <w:start w:val="39"/>
        <w:numFmt w:val="decimal"/>
        <w:lvlText w:val="%1."/>
        <w:lvlJc w:val="left"/>
        <w:pPr>
          <w:tabs>
            <w:tab w:val="num" w:pos="720"/>
          </w:tabs>
          <w:ind w:left="720" w:hanging="360"/>
        </w:pPr>
        <w:rPr>
          <w:rFonts w:hint="default"/>
        </w:rPr>
      </w:lvl>
    </w:lvlOverride>
    <w:lvlOverride w:ilvl="1">
      <w:lvl w:ilvl="1">
        <w:start w:val="1"/>
        <w:numFmt w:val="decimal"/>
        <w:lvlText w:val="69.%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67" w16cid:durableId="1107312779">
    <w:abstractNumId w:val="55"/>
    <w:lvlOverride w:ilvl="0">
      <w:lvl w:ilvl="0">
        <w:start w:val="39"/>
        <w:numFmt w:val="decimal"/>
        <w:lvlText w:val="%1."/>
        <w:lvlJc w:val="left"/>
        <w:pPr>
          <w:tabs>
            <w:tab w:val="num" w:pos="720"/>
          </w:tabs>
          <w:ind w:left="720" w:hanging="360"/>
        </w:pPr>
        <w:rPr>
          <w:rFonts w:hint="default"/>
        </w:rPr>
      </w:lvl>
    </w:lvlOverride>
    <w:lvlOverride w:ilvl="1">
      <w:lvl w:ilvl="1">
        <w:start w:val="1"/>
        <w:numFmt w:val="decimal"/>
        <w:lvlText w:val="77.%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68" w16cid:durableId="1570075353">
    <w:abstractNumId w:val="31"/>
  </w:num>
  <w:num w:numId="69" w16cid:durableId="34551086">
    <w:abstractNumId w:val="55"/>
    <w:lvlOverride w:ilvl="0">
      <w:lvl w:ilvl="0">
        <w:start w:val="39"/>
        <w:numFmt w:val="decimal"/>
        <w:lvlText w:val="%1."/>
        <w:lvlJc w:val="left"/>
        <w:pPr>
          <w:tabs>
            <w:tab w:val="num" w:pos="720"/>
          </w:tabs>
          <w:ind w:left="720" w:hanging="360"/>
        </w:pPr>
        <w:rPr>
          <w:rFonts w:hint="default"/>
        </w:rPr>
      </w:lvl>
    </w:lvlOverride>
    <w:lvlOverride w:ilvl="1">
      <w:lvl w:ilvl="1">
        <w:start w:val="1"/>
        <w:numFmt w:val="decimal"/>
        <w:lvlText w:val="86.%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70" w16cid:durableId="874661074">
    <w:abstractNumId w:val="55"/>
    <w:lvlOverride w:ilvl="0">
      <w:lvl w:ilvl="0">
        <w:start w:val="39"/>
        <w:numFmt w:val="decimal"/>
        <w:lvlText w:val="%1."/>
        <w:lvlJc w:val="left"/>
        <w:pPr>
          <w:tabs>
            <w:tab w:val="num" w:pos="720"/>
          </w:tabs>
          <w:ind w:left="720" w:hanging="360"/>
        </w:pPr>
        <w:rPr>
          <w:rFonts w:hint="default"/>
        </w:rPr>
      </w:lvl>
    </w:lvlOverride>
    <w:lvlOverride w:ilvl="1">
      <w:lvl w:ilvl="1">
        <w:start w:val="1"/>
        <w:numFmt w:val="decimal"/>
        <w:lvlText w:val="96.%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71" w16cid:durableId="1774738254">
    <w:abstractNumId w:val="55"/>
    <w:lvlOverride w:ilvl="0">
      <w:lvl w:ilvl="0">
        <w:start w:val="39"/>
        <w:numFmt w:val="decimal"/>
        <w:lvlText w:val="%1."/>
        <w:lvlJc w:val="left"/>
        <w:pPr>
          <w:tabs>
            <w:tab w:val="num" w:pos="720"/>
          </w:tabs>
          <w:ind w:left="720" w:hanging="360"/>
        </w:pPr>
        <w:rPr>
          <w:rFonts w:hint="default"/>
        </w:rPr>
      </w:lvl>
    </w:lvlOverride>
    <w:lvlOverride w:ilvl="1">
      <w:lvl w:ilvl="1">
        <w:start w:val="1"/>
        <w:numFmt w:val="decimal"/>
        <w:lvlText w:val="98.%2."/>
        <w:lvlJc w:val="left"/>
        <w:pPr>
          <w:tabs>
            <w:tab w:val="num" w:pos="1440"/>
          </w:tabs>
          <w:ind w:left="1440" w:hanging="360"/>
        </w:pPr>
        <w:rPr>
          <w:rFonts w:hint="default"/>
        </w:rPr>
      </w:lvl>
    </w:lvlOverride>
    <w:lvlOverride w:ilvl="2">
      <w:lvl w:ilvl="2">
        <w:start w:val="1"/>
        <w:numFmt w:val="decimal"/>
        <w:lvlText w:val="98.5.%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72" w16cid:durableId="544416308">
    <w:abstractNumId w:val="55"/>
    <w:lvlOverride w:ilvl="0">
      <w:lvl w:ilvl="0">
        <w:start w:val="39"/>
        <w:numFmt w:val="decimal"/>
        <w:lvlText w:val="%1."/>
        <w:lvlJc w:val="left"/>
        <w:pPr>
          <w:tabs>
            <w:tab w:val="num" w:pos="720"/>
          </w:tabs>
          <w:ind w:left="720" w:hanging="360"/>
        </w:pPr>
        <w:rPr>
          <w:rFonts w:hint="default"/>
          <w:b w:val="0"/>
          <w:bCs w:val="0"/>
          <w:color w:val="auto"/>
        </w:rPr>
      </w:lvl>
    </w:lvlOverride>
    <w:lvlOverride w:ilvl="1">
      <w:lvl w:ilvl="1">
        <w:start w:val="1"/>
        <w:numFmt w:val="decimal"/>
        <w:lvlText w:val="111.%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73" w16cid:durableId="651639652">
    <w:abstractNumId w:val="55"/>
    <w:lvlOverride w:ilvl="0">
      <w:lvl w:ilvl="0">
        <w:start w:val="39"/>
        <w:numFmt w:val="decimal"/>
        <w:lvlText w:val="%1."/>
        <w:lvlJc w:val="left"/>
        <w:pPr>
          <w:tabs>
            <w:tab w:val="num" w:pos="720"/>
          </w:tabs>
          <w:ind w:left="720" w:hanging="360"/>
        </w:pPr>
        <w:rPr>
          <w:rFonts w:hint="default"/>
          <w:b w:val="0"/>
          <w:bCs w:val="0"/>
          <w:i w:val="0"/>
          <w:iCs w:val="0"/>
          <w:color w:val="auto"/>
        </w:rPr>
      </w:lvl>
    </w:lvlOverride>
    <w:lvlOverride w:ilvl="1">
      <w:lvl w:ilvl="1">
        <w:start w:val="1"/>
        <w:numFmt w:val="decimal"/>
        <w:lvlText w:val="115.%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74" w16cid:durableId="1343967316">
    <w:abstractNumId w:val="55"/>
    <w:lvlOverride w:ilvl="0">
      <w:lvl w:ilvl="0">
        <w:start w:val="39"/>
        <w:numFmt w:val="decimal"/>
        <w:lvlText w:val="%1."/>
        <w:lvlJc w:val="left"/>
        <w:pPr>
          <w:tabs>
            <w:tab w:val="num" w:pos="720"/>
          </w:tabs>
          <w:ind w:left="720" w:hanging="360"/>
        </w:pPr>
        <w:rPr>
          <w:rFonts w:hint="default"/>
          <w:b w:val="0"/>
          <w:bCs w:val="0"/>
          <w:i w:val="0"/>
          <w:iCs w:val="0"/>
          <w:color w:val="auto"/>
        </w:rPr>
      </w:lvl>
    </w:lvlOverride>
    <w:lvlOverride w:ilvl="1">
      <w:lvl w:ilvl="1">
        <w:start w:val="1"/>
        <w:numFmt w:val="decimal"/>
        <w:lvlText w:val="116.%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75" w16cid:durableId="1826897262">
    <w:abstractNumId w:val="55"/>
    <w:lvlOverride w:ilvl="0">
      <w:lvl w:ilvl="0">
        <w:start w:val="39"/>
        <w:numFmt w:val="decimal"/>
        <w:lvlText w:val="%1."/>
        <w:lvlJc w:val="left"/>
        <w:pPr>
          <w:tabs>
            <w:tab w:val="num" w:pos="720"/>
          </w:tabs>
          <w:ind w:left="720" w:hanging="360"/>
        </w:pPr>
        <w:rPr>
          <w:rFonts w:hint="default"/>
          <w:b w:val="0"/>
          <w:bCs w:val="0"/>
          <w:i w:val="0"/>
          <w:iCs w:val="0"/>
          <w:color w:val="auto"/>
        </w:rPr>
      </w:lvl>
    </w:lvlOverride>
    <w:lvlOverride w:ilvl="1">
      <w:lvl w:ilvl="1">
        <w:start w:val="1"/>
        <w:numFmt w:val="decimal"/>
        <w:lvlText w:val="121.%2."/>
        <w:lvlJc w:val="left"/>
        <w:pPr>
          <w:tabs>
            <w:tab w:val="num" w:pos="1440"/>
          </w:tabs>
          <w:ind w:left="1440" w:hanging="360"/>
        </w:pPr>
        <w:rPr>
          <w:rFonts w:hint="default"/>
          <w:b w:val="0"/>
          <w:bCs/>
          <w:i w:val="0"/>
          <w:iCs/>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76" w16cid:durableId="2037609445">
    <w:abstractNumId w:val="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1298"/>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9A5"/>
    <w:rsid w:val="000043A1"/>
    <w:rsid w:val="00005720"/>
    <w:rsid w:val="000058DE"/>
    <w:rsid w:val="000062F2"/>
    <w:rsid w:val="00007950"/>
    <w:rsid w:val="0001124D"/>
    <w:rsid w:val="00011C02"/>
    <w:rsid w:val="00012FE7"/>
    <w:rsid w:val="00014B3B"/>
    <w:rsid w:val="00015766"/>
    <w:rsid w:val="0001675A"/>
    <w:rsid w:val="00017D2F"/>
    <w:rsid w:val="0002411D"/>
    <w:rsid w:val="00026648"/>
    <w:rsid w:val="0002728A"/>
    <w:rsid w:val="000308C2"/>
    <w:rsid w:val="00031783"/>
    <w:rsid w:val="00031E1E"/>
    <w:rsid w:val="000346D3"/>
    <w:rsid w:val="00034D82"/>
    <w:rsid w:val="00035F63"/>
    <w:rsid w:val="00036786"/>
    <w:rsid w:val="00037019"/>
    <w:rsid w:val="000371B5"/>
    <w:rsid w:val="000373B4"/>
    <w:rsid w:val="00037ACE"/>
    <w:rsid w:val="00040FDB"/>
    <w:rsid w:val="0004215E"/>
    <w:rsid w:val="00042F7D"/>
    <w:rsid w:val="000435CC"/>
    <w:rsid w:val="0004396A"/>
    <w:rsid w:val="000452B9"/>
    <w:rsid w:val="000452C7"/>
    <w:rsid w:val="00045D30"/>
    <w:rsid w:val="0004689B"/>
    <w:rsid w:val="00046F27"/>
    <w:rsid w:val="000512DB"/>
    <w:rsid w:val="00051516"/>
    <w:rsid w:val="00051655"/>
    <w:rsid w:val="000517D7"/>
    <w:rsid w:val="00053925"/>
    <w:rsid w:val="00053BF6"/>
    <w:rsid w:val="00054B3F"/>
    <w:rsid w:val="000555CE"/>
    <w:rsid w:val="00061692"/>
    <w:rsid w:val="0006455B"/>
    <w:rsid w:val="0006458E"/>
    <w:rsid w:val="00064EBD"/>
    <w:rsid w:val="00065572"/>
    <w:rsid w:val="0006617C"/>
    <w:rsid w:val="00066255"/>
    <w:rsid w:val="00066304"/>
    <w:rsid w:val="00066D21"/>
    <w:rsid w:val="00067013"/>
    <w:rsid w:val="00067671"/>
    <w:rsid w:val="00067BBF"/>
    <w:rsid w:val="0007006D"/>
    <w:rsid w:val="0007007F"/>
    <w:rsid w:val="0007613B"/>
    <w:rsid w:val="000763BC"/>
    <w:rsid w:val="00076C3D"/>
    <w:rsid w:val="0007728C"/>
    <w:rsid w:val="00077540"/>
    <w:rsid w:val="00077D5C"/>
    <w:rsid w:val="00080559"/>
    <w:rsid w:val="000815E2"/>
    <w:rsid w:val="00081AF9"/>
    <w:rsid w:val="00082FB2"/>
    <w:rsid w:val="000838A5"/>
    <w:rsid w:val="000856FE"/>
    <w:rsid w:val="00086619"/>
    <w:rsid w:val="00086AF1"/>
    <w:rsid w:val="00087302"/>
    <w:rsid w:val="000873E6"/>
    <w:rsid w:val="00087737"/>
    <w:rsid w:val="00087FAA"/>
    <w:rsid w:val="000916A3"/>
    <w:rsid w:val="00091870"/>
    <w:rsid w:val="00094CFE"/>
    <w:rsid w:val="00096010"/>
    <w:rsid w:val="00096EC8"/>
    <w:rsid w:val="000A25CF"/>
    <w:rsid w:val="000A3734"/>
    <w:rsid w:val="000A4656"/>
    <w:rsid w:val="000A487C"/>
    <w:rsid w:val="000A507B"/>
    <w:rsid w:val="000A6F4A"/>
    <w:rsid w:val="000B0033"/>
    <w:rsid w:val="000B12BF"/>
    <w:rsid w:val="000B3A53"/>
    <w:rsid w:val="000B43D8"/>
    <w:rsid w:val="000B4608"/>
    <w:rsid w:val="000B4A6F"/>
    <w:rsid w:val="000B4CD7"/>
    <w:rsid w:val="000C0DF0"/>
    <w:rsid w:val="000C1480"/>
    <w:rsid w:val="000C175D"/>
    <w:rsid w:val="000C300E"/>
    <w:rsid w:val="000C456E"/>
    <w:rsid w:val="000C47E2"/>
    <w:rsid w:val="000C6758"/>
    <w:rsid w:val="000D0B62"/>
    <w:rsid w:val="000D103C"/>
    <w:rsid w:val="000D1BC9"/>
    <w:rsid w:val="000D21B8"/>
    <w:rsid w:val="000D228D"/>
    <w:rsid w:val="000D2537"/>
    <w:rsid w:val="000D3322"/>
    <w:rsid w:val="000D3A83"/>
    <w:rsid w:val="000D4695"/>
    <w:rsid w:val="000D4895"/>
    <w:rsid w:val="000D544D"/>
    <w:rsid w:val="000D6B27"/>
    <w:rsid w:val="000D723F"/>
    <w:rsid w:val="000E43FA"/>
    <w:rsid w:val="000E491E"/>
    <w:rsid w:val="000E4F72"/>
    <w:rsid w:val="000E6218"/>
    <w:rsid w:val="000E67A6"/>
    <w:rsid w:val="000F176C"/>
    <w:rsid w:val="000F1DDC"/>
    <w:rsid w:val="000F3838"/>
    <w:rsid w:val="000F3B86"/>
    <w:rsid w:val="000F44A5"/>
    <w:rsid w:val="000F482E"/>
    <w:rsid w:val="000F5A06"/>
    <w:rsid w:val="000F6725"/>
    <w:rsid w:val="000F6A43"/>
    <w:rsid w:val="001009B4"/>
    <w:rsid w:val="00104440"/>
    <w:rsid w:val="00105F5D"/>
    <w:rsid w:val="0010619B"/>
    <w:rsid w:val="001067A5"/>
    <w:rsid w:val="0010681C"/>
    <w:rsid w:val="001075F6"/>
    <w:rsid w:val="001079F9"/>
    <w:rsid w:val="00107FA9"/>
    <w:rsid w:val="001105D1"/>
    <w:rsid w:val="001114D5"/>
    <w:rsid w:val="001144FF"/>
    <w:rsid w:val="001156B5"/>
    <w:rsid w:val="001179B7"/>
    <w:rsid w:val="0012130A"/>
    <w:rsid w:val="001220C9"/>
    <w:rsid w:val="00122708"/>
    <w:rsid w:val="00125283"/>
    <w:rsid w:val="00127D60"/>
    <w:rsid w:val="00131D21"/>
    <w:rsid w:val="00132593"/>
    <w:rsid w:val="001325BB"/>
    <w:rsid w:val="0013260A"/>
    <w:rsid w:val="00133639"/>
    <w:rsid w:val="00134C3D"/>
    <w:rsid w:val="00134E63"/>
    <w:rsid w:val="001353EF"/>
    <w:rsid w:val="00135B62"/>
    <w:rsid w:val="001362AC"/>
    <w:rsid w:val="00136882"/>
    <w:rsid w:val="00137796"/>
    <w:rsid w:val="001402BB"/>
    <w:rsid w:val="001421F4"/>
    <w:rsid w:val="00142AEE"/>
    <w:rsid w:val="00144281"/>
    <w:rsid w:val="00145E09"/>
    <w:rsid w:val="001464E9"/>
    <w:rsid w:val="00146894"/>
    <w:rsid w:val="00147D15"/>
    <w:rsid w:val="00150D73"/>
    <w:rsid w:val="00150ED6"/>
    <w:rsid w:val="00151180"/>
    <w:rsid w:val="001514D9"/>
    <w:rsid w:val="0015288B"/>
    <w:rsid w:val="001529F2"/>
    <w:rsid w:val="00157B19"/>
    <w:rsid w:val="00157DFE"/>
    <w:rsid w:val="001625DE"/>
    <w:rsid w:val="0016398B"/>
    <w:rsid w:val="0016562E"/>
    <w:rsid w:val="00172225"/>
    <w:rsid w:val="00173800"/>
    <w:rsid w:val="00174A95"/>
    <w:rsid w:val="001768CA"/>
    <w:rsid w:val="00176FDD"/>
    <w:rsid w:val="001772AB"/>
    <w:rsid w:val="001775F8"/>
    <w:rsid w:val="001827AB"/>
    <w:rsid w:val="00183C39"/>
    <w:rsid w:val="00184F48"/>
    <w:rsid w:val="0018567F"/>
    <w:rsid w:val="00185C29"/>
    <w:rsid w:val="00191CC4"/>
    <w:rsid w:val="00193882"/>
    <w:rsid w:val="001943F5"/>
    <w:rsid w:val="00195EDC"/>
    <w:rsid w:val="001A07C2"/>
    <w:rsid w:val="001A0A77"/>
    <w:rsid w:val="001A10EF"/>
    <w:rsid w:val="001A1727"/>
    <w:rsid w:val="001A25DD"/>
    <w:rsid w:val="001A3218"/>
    <w:rsid w:val="001A461C"/>
    <w:rsid w:val="001A4DD2"/>
    <w:rsid w:val="001A6A51"/>
    <w:rsid w:val="001B146B"/>
    <w:rsid w:val="001B1647"/>
    <w:rsid w:val="001B2959"/>
    <w:rsid w:val="001B2AE6"/>
    <w:rsid w:val="001B2BAC"/>
    <w:rsid w:val="001B576F"/>
    <w:rsid w:val="001B5A09"/>
    <w:rsid w:val="001B69CA"/>
    <w:rsid w:val="001B6B60"/>
    <w:rsid w:val="001B6FB6"/>
    <w:rsid w:val="001B700D"/>
    <w:rsid w:val="001C22AE"/>
    <w:rsid w:val="001C3FE7"/>
    <w:rsid w:val="001C68E4"/>
    <w:rsid w:val="001C71EC"/>
    <w:rsid w:val="001D0947"/>
    <w:rsid w:val="001D2545"/>
    <w:rsid w:val="001D281A"/>
    <w:rsid w:val="001D345E"/>
    <w:rsid w:val="001D38A0"/>
    <w:rsid w:val="001D5E26"/>
    <w:rsid w:val="001D6057"/>
    <w:rsid w:val="001D6077"/>
    <w:rsid w:val="001E0F55"/>
    <w:rsid w:val="001E1F71"/>
    <w:rsid w:val="001E5807"/>
    <w:rsid w:val="001E5A4C"/>
    <w:rsid w:val="001E6843"/>
    <w:rsid w:val="001F07F1"/>
    <w:rsid w:val="001F1FE9"/>
    <w:rsid w:val="001F4739"/>
    <w:rsid w:val="001F4B7F"/>
    <w:rsid w:val="001F5C21"/>
    <w:rsid w:val="001F5C97"/>
    <w:rsid w:val="00201266"/>
    <w:rsid w:val="00201390"/>
    <w:rsid w:val="00202044"/>
    <w:rsid w:val="00202B09"/>
    <w:rsid w:val="00202DD1"/>
    <w:rsid w:val="00203D06"/>
    <w:rsid w:val="00204B98"/>
    <w:rsid w:val="00205EFC"/>
    <w:rsid w:val="00206D30"/>
    <w:rsid w:val="0021214E"/>
    <w:rsid w:val="00212BEF"/>
    <w:rsid w:val="00212FDF"/>
    <w:rsid w:val="00213E47"/>
    <w:rsid w:val="00216E5C"/>
    <w:rsid w:val="00217E0B"/>
    <w:rsid w:val="00220D6D"/>
    <w:rsid w:val="0022183A"/>
    <w:rsid w:val="00223BB9"/>
    <w:rsid w:val="00224802"/>
    <w:rsid w:val="0022488E"/>
    <w:rsid w:val="00224991"/>
    <w:rsid w:val="00224C73"/>
    <w:rsid w:val="00227C7C"/>
    <w:rsid w:val="00227F6C"/>
    <w:rsid w:val="00230161"/>
    <w:rsid w:val="0023116A"/>
    <w:rsid w:val="00234045"/>
    <w:rsid w:val="00234066"/>
    <w:rsid w:val="00235329"/>
    <w:rsid w:val="00235AF2"/>
    <w:rsid w:val="00236F00"/>
    <w:rsid w:val="0023758B"/>
    <w:rsid w:val="00240271"/>
    <w:rsid w:val="0024138B"/>
    <w:rsid w:val="00241C79"/>
    <w:rsid w:val="00241CB3"/>
    <w:rsid w:val="002443F3"/>
    <w:rsid w:val="00245330"/>
    <w:rsid w:val="00250ADA"/>
    <w:rsid w:val="00252A65"/>
    <w:rsid w:val="00254203"/>
    <w:rsid w:val="00254697"/>
    <w:rsid w:val="002569C4"/>
    <w:rsid w:val="00257856"/>
    <w:rsid w:val="00261A65"/>
    <w:rsid w:val="002620DC"/>
    <w:rsid w:val="00263185"/>
    <w:rsid w:val="002639CB"/>
    <w:rsid w:val="00263C0E"/>
    <w:rsid w:val="00264024"/>
    <w:rsid w:val="00264F70"/>
    <w:rsid w:val="0026531E"/>
    <w:rsid w:val="00265958"/>
    <w:rsid w:val="00266DF3"/>
    <w:rsid w:val="00267FF3"/>
    <w:rsid w:val="0027102E"/>
    <w:rsid w:val="00271164"/>
    <w:rsid w:val="00272CE1"/>
    <w:rsid w:val="002733E3"/>
    <w:rsid w:val="0027444E"/>
    <w:rsid w:val="00275294"/>
    <w:rsid w:val="002833B3"/>
    <w:rsid w:val="00283600"/>
    <w:rsid w:val="0029115C"/>
    <w:rsid w:val="0029162C"/>
    <w:rsid w:val="00291990"/>
    <w:rsid w:val="00291A71"/>
    <w:rsid w:val="00292F10"/>
    <w:rsid w:val="0029310E"/>
    <w:rsid w:val="00293B1E"/>
    <w:rsid w:val="00295DF6"/>
    <w:rsid w:val="00297CCD"/>
    <w:rsid w:val="00297D24"/>
    <w:rsid w:val="002A0051"/>
    <w:rsid w:val="002A0EC5"/>
    <w:rsid w:val="002A10A8"/>
    <w:rsid w:val="002A15FB"/>
    <w:rsid w:val="002A2181"/>
    <w:rsid w:val="002A3419"/>
    <w:rsid w:val="002A58AA"/>
    <w:rsid w:val="002A5B1C"/>
    <w:rsid w:val="002A6D14"/>
    <w:rsid w:val="002A7D70"/>
    <w:rsid w:val="002B09F4"/>
    <w:rsid w:val="002B0A66"/>
    <w:rsid w:val="002B380E"/>
    <w:rsid w:val="002B4541"/>
    <w:rsid w:val="002B6C1B"/>
    <w:rsid w:val="002B6CA1"/>
    <w:rsid w:val="002B7378"/>
    <w:rsid w:val="002C0887"/>
    <w:rsid w:val="002C1C9F"/>
    <w:rsid w:val="002C2478"/>
    <w:rsid w:val="002C2807"/>
    <w:rsid w:val="002C28C9"/>
    <w:rsid w:val="002C2EA7"/>
    <w:rsid w:val="002C4739"/>
    <w:rsid w:val="002C515F"/>
    <w:rsid w:val="002C649F"/>
    <w:rsid w:val="002C717B"/>
    <w:rsid w:val="002C76EB"/>
    <w:rsid w:val="002C7DFE"/>
    <w:rsid w:val="002C7F59"/>
    <w:rsid w:val="002D12E8"/>
    <w:rsid w:val="002D157F"/>
    <w:rsid w:val="002D17C7"/>
    <w:rsid w:val="002D194A"/>
    <w:rsid w:val="002D21DB"/>
    <w:rsid w:val="002D3BA4"/>
    <w:rsid w:val="002D493E"/>
    <w:rsid w:val="002D537A"/>
    <w:rsid w:val="002D5E24"/>
    <w:rsid w:val="002D7303"/>
    <w:rsid w:val="002D7CEF"/>
    <w:rsid w:val="002E29FB"/>
    <w:rsid w:val="002E3092"/>
    <w:rsid w:val="002E3B30"/>
    <w:rsid w:val="002E7C38"/>
    <w:rsid w:val="002F0125"/>
    <w:rsid w:val="002F093D"/>
    <w:rsid w:val="002F0B02"/>
    <w:rsid w:val="002F1D06"/>
    <w:rsid w:val="002F2349"/>
    <w:rsid w:val="002F4620"/>
    <w:rsid w:val="002F614A"/>
    <w:rsid w:val="002F642F"/>
    <w:rsid w:val="002F6609"/>
    <w:rsid w:val="002F79F6"/>
    <w:rsid w:val="00300120"/>
    <w:rsid w:val="003017EE"/>
    <w:rsid w:val="003021FE"/>
    <w:rsid w:val="00303298"/>
    <w:rsid w:val="003041EB"/>
    <w:rsid w:val="00305211"/>
    <w:rsid w:val="00305740"/>
    <w:rsid w:val="00306338"/>
    <w:rsid w:val="003063A3"/>
    <w:rsid w:val="003101AB"/>
    <w:rsid w:val="003105F1"/>
    <w:rsid w:val="003123F4"/>
    <w:rsid w:val="0031348F"/>
    <w:rsid w:val="00314686"/>
    <w:rsid w:val="00315763"/>
    <w:rsid w:val="00321810"/>
    <w:rsid w:val="003221D6"/>
    <w:rsid w:val="00322C51"/>
    <w:rsid w:val="00323138"/>
    <w:rsid w:val="0032478E"/>
    <w:rsid w:val="00325CB5"/>
    <w:rsid w:val="003277CB"/>
    <w:rsid w:val="00327E7A"/>
    <w:rsid w:val="003320DC"/>
    <w:rsid w:val="00332349"/>
    <w:rsid w:val="00333CDC"/>
    <w:rsid w:val="00334F14"/>
    <w:rsid w:val="003352F6"/>
    <w:rsid w:val="003358B2"/>
    <w:rsid w:val="00335D77"/>
    <w:rsid w:val="00340747"/>
    <w:rsid w:val="00351181"/>
    <w:rsid w:val="003516EF"/>
    <w:rsid w:val="003523F2"/>
    <w:rsid w:val="00354BFB"/>
    <w:rsid w:val="003557FC"/>
    <w:rsid w:val="00356589"/>
    <w:rsid w:val="00357D38"/>
    <w:rsid w:val="00362F2E"/>
    <w:rsid w:val="003638E0"/>
    <w:rsid w:val="00366F69"/>
    <w:rsid w:val="00373EF5"/>
    <w:rsid w:val="00375362"/>
    <w:rsid w:val="00375509"/>
    <w:rsid w:val="00375757"/>
    <w:rsid w:val="003759E9"/>
    <w:rsid w:val="003774C3"/>
    <w:rsid w:val="003779D8"/>
    <w:rsid w:val="00380871"/>
    <w:rsid w:val="00381A8A"/>
    <w:rsid w:val="003821BF"/>
    <w:rsid w:val="0038235C"/>
    <w:rsid w:val="00382708"/>
    <w:rsid w:val="00382968"/>
    <w:rsid w:val="003835F2"/>
    <w:rsid w:val="0038482B"/>
    <w:rsid w:val="00384E4F"/>
    <w:rsid w:val="00384ECD"/>
    <w:rsid w:val="003853FB"/>
    <w:rsid w:val="003857AE"/>
    <w:rsid w:val="00386B68"/>
    <w:rsid w:val="0039276D"/>
    <w:rsid w:val="00393417"/>
    <w:rsid w:val="00393C2C"/>
    <w:rsid w:val="00393DC5"/>
    <w:rsid w:val="00395513"/>
    <w:rsid w:val="0039652E"/>
    <w:rsid w:val="003967CB"/>
    <w:rsid w:val="00396F4E"/>
    <w:rsid w:val="003A05E1"/>
    <w:rsid w:val="003A12E4"/>
    <w:rsid w:val="003A181E"/>
    <w:rsid w:val="003A24AF"/>
    <w:rsid w:val="003A2E63"/>
    <w:rsid w:val="003A390B"/>
    <w:rsid w:val="003A4E96"/>
    <w:rsid w:val="003A6BCC"/>
    <w:rsid w:val="003B0CE5"/>
    <w:rsid w:val="003B2C38"/>
    <w:rsid w:val="003B3C7D"/>
    <w:rsid w:val="003B3F60"/>
    <w:rsid w:val="003B4742"/>
    <w:rsid w:val="003B7C78"/>
    <w:rsid w:val="003C2D67"/>
    <w:rsid w:val="003C3A1C"/>
    <w:rsid w:val="003C5283"/>
    <w:rsid w:val="003C6215"/>
    <w:rsid w:val="003D11BB"/>
    <w:rsid w:val="003D1283"/>
    <w:rsid w:val="003D12E2"/>
    <w:rsid w:val="003D4274"/>
    <w:rsid w:val="003D7CB6"/>
    <w:rsid w:val="003E0143"/>
    <w:rsid w:val="003E223F"/>
    <w:rsid w:val="003E2ECF"/>
    <w:rsid w:val="003E4783"/>
    <w:rsid w:val="003E4F44"/>
    <w:rsid w:val="003E518B"/>
    <w:rsid w:val="003E5AB2"/>
    <w:rsid w:val="003E5BC2"/>
    <w:rsid w:val="003E6808"/>
    <w:rsid w:val="003E7482"/>
    <w:rsid w:val="003F1732"/>
    <w:rsid w:val="003F2143"/>
    <w:rsid w:val="003F339D"/>
    <w:rsid w:val="003F3DAC"/>
    <w:rsid w:val="004000EF"/>
    <w:rsid w:val="00401B90"/>
    <w:rsid w:val="00403B35"/>
    <w:rsid w:val="00403BCB"/>
    <w:rsid w:val="00404A1E"/>
    <w:rsid w:val="004058E9"/>
    <w:rsid w:val="00407DBC"/>
    <w:rsid w:val="00410936"/>
    <w:rsid w:val="00410D46"/>
    <w:rsid w:val="00411C74"/>
    <w:rsid w:val="00412BB4"/>
    <w:rsid w:val="00413A29"/>
    <w:rsid w:val="00413C09"/>
    <w:rsid w:val="00414293"/>
    <w:rsid w:val="004144D1"/>
    <w:rsid w:val="00415886"/>
    <w:rsid w:val="00415C32"/>
    <w:rsid w:val="00415EF7"/>
    <w:rsid w:val="004161DD"/>
    <w:rsid w:val="004167CF"/>
    <w:rsid w:val="00420EEC"/>
    <w:rsid w:val="0042132E"/>
    <w:rsid w:val="00422F39"/>
    <w:rsid w:val="00423105"/>
    <w:rsid w:val="004263C4"/>
    <w:rsid w:val="004264CF"/>
    <w:rsid w:val="00426C1E"/>
    <w:rsid w:val="00426C75"/>
    <w:rsid w:val="00426EC6"/>
    <w:rsid w:val="00427D19"/>
    <w:rsid w:val="004306C0"/>
    <w:rsid w:val="0043081A"/>
    <w:rsid w:val="004318FB"/>
    <w:rsid w:val="00435C05"/>
    <w:rsid w:val="00437B79"/>
    <w:rsid w:val="00437BA2"/>
    <w:rsid w:val="00442E3A"/>
    <w:rsid w:val="004436A2"/>
    <w:rsid w:val="00443E5F"/>
    <w:rsid w:val="004447AE"/>
    <w:rsid w:val="00444F19"/>
    <w:rsid w:val="00445AFD"/>
    <w:rsid w:val="00445DD2"/>
    <w:rsid w:val="004461C4"/>
    <w:rsid w:val="00450926"/>
    <w:rsid w:val="0045314E"/>
    <w:rsid w:val="00453CD3"/>
    <w:rsid w:val="00454D3C"/>
    <w:rsid w:val="00456EBE"/>
    <w:rsid w:val="00457072"/>
    <w:rsid w:val="00457441"/>
    <w:rsid w:val="004612A7"/>
    <w:rsid w:val="00462130"/>
    <w:rsid w:val="00462E2C"/>
    <w:rsid w:val="0046481B"/>
    <w:rsid w:val="004648A0"/>
    <w:rsid w:val="00465E78"/>
    <w:rsid w:val="004661EE"/>
    <w:rsid w:val="00466F89"/>
    <w:rsid w:val="00471315"/>
    <w:rsid w:val="004730A6"/>
    <w:rsid w:val="00473D6B"/>
    <w:rsid w:val="004740A6"/>
    <w:rsid w:val="004743F7"/>
    <w:rsid w:val="0047466A"/>
    <w:rsid w:val="0047591B"/>
    <w:rsid w:val="00476677"/>
    <w:rsid w:val="004772CD"/>
    <w:rsid w:val="00480970"/>
    <w:rsid w:val="00486FEA"/>
    <w:rsid w:val="00493BDA"/>
    <w:rsid w:val="00495797"/>
    <w:rsid w:val="00496B67"/>
    <w:rsid w:val="0049769A"/>
    <w:rsid w:val="00497C91"/>
    <w:rsid w:val="004A0AF3"/>
    <w:rsid w:val="004A1E90"/>
    <w:rsid w:val="004A2038"/>
    <w:rsid w:val="004A275F"/>
    <w:rsid w:val="004A2BB6"/>
    <w:rsid w:val="004A3F8D"/>
    <w:rsid w:val="004A4E06"/>
    <w:rsid w:val="004A517D"/>
    <w:rsid w:val="004A72F1"/>
    <w:rsid w:val="004A7DE8"/>
    <w:rsid w:val="004B2397"/>
    <w:rsid w:val="004B40F2"/>
    <w:rsid w:val="004B4210"/>
    <w:rsid w:val="004B48BA"/>
    <w:rsid w:val="004B4DCD"/>
    <w:rsid w:val="004B5287"/>
    <w:rsid w:val="004B62EE"/>
    <w:rsid w:val="004C0DF2"/>
    <w:rsid w:val="004C11A5"/>
    <w:rsid w:val="004C13C5"/>
    <w:rsid w:val="004C21D3"/>
    <w:rsid w:val="004C2C15"/>
    <w:rsid w:val="004C3A4A"/>
    <w:rsid w:val="004C6EDE"/>
    <w:rsid w:val="004D0F1B"/>
    <w:rsid w:val="004D3502"/>
    <w:rsid w:val="004D3CB8"/>
    <w:rsid w:val="004D46D9"/>
    <w:rsid w:val="004D4778"/>
    <w:rsid w:val="004D5234"/>
    <w:rsid w:val="004D64F7"/>
    <w:rsid w:val="004D662A"/>
    <w:rsid w:val="004D7772"/>
    <w:rsid w:val="004E111E"/>
    <w:rsid w:val="004E1494"/>
    <w:rsid w:val="004E1AB9"/>
    <w:rsid w:val="004E2D15"/>
    <w:rsid w:val="004E33F7"/>
    <w:rsid w:val="004E47C1"/>
    <w:rsid w:val="004E74A6"/>
    <w:rsid w:val="004F21FB"/>
    <w:rsid w:val="004F5EB3"/>
    <w:rsid w:val="004F734A"/>
    <w:rsid w:val="004F7F00"/>
    <w:rsid w:val="0050248F"/>
    <w:rsid w:val="00504D51"/>
    <w:rsid w:val="00505B49"/>
    <w:rsid w:val="00513133"/>
    <w:rsid w:val="00515B9A"/>
    <w:rsid w:val="00522AE3"/>
    <w:rsid w:val="00523457"/>
    <w:rsid w:val="005247A7"/>
    <w:rsid w:val="00524C47"/>
    <w:rsid w:val="00524F5D"/>
    <w:rsid w:val="0052698E"/>
    <w:rsid w:val="005269A2"/>
    <w:rsid w:val="00526D84"/>
    <w:rsid w:val="005278C8"/>
    <w:rsid w:val="0053069E"/>
    <w:rsid w:val="00530A88"/>
    <w:rsid w:val="00532D93"/>
    <w:rsid w:val="00533EE6"/>
    <w:rsid w:val="00536EAA"/>
    <w:rsid w:val="0054165A"/>
    <w:rsid w:val="00541929"/>
    <w:rsid w:val="00542E9F"/>
    <w:rsid w:val="005433D4"/>
    <w:rsid w:val="0054390C"/>
    <w:rsid w:val="00544E81"/>
    <w:rsid w:val="005465D6"/>
    <w:rsid w:val="00550192"/>
    <w:rsid w:val="00550371"/>
    <w:rsid w:val="00551F7C"/>
    <w:rsid w:val="0055380C"/>
    <w:rsid w:val="005539E7"/>
    <w:rsid w:val="00554276"/>
    <w:rsid w:val="00555079"/>
    <w:rsid w:val="005561D8"/>
    <w:rsid w:val="00563B8A"/>
    <w:rsid w:val="00566A0B"/>
    <w:rsid w:val="00566FA6"/>
    <w:rsid w:val="005725D8"/>
    <w:rsid w:val="005726B3"/>
    <w:rsid w:val="0057300B"/>
    <w:rsid w:val="005746EB"/>
    <w:rsid w:val="00576F32"/>
    <w:rsid w:val="00581039"/>
    <w:rsid w:val="00581DCF"/>
    <w:rsid w:val="0058366A"/>
    <w:rsid w:val="005837D3"/>
    <w:rsid w:val="00583F8B"/>
    <w:rsid w:val="00584723"/>
    <w:rsid w:val="00584784"/>
    <w:rsid w:val="00586849"/>
    <w:rsid w:val="00586F45"/>
    <w:rsid w:val="00587B52"/>
    <w:rsid w:val="00587BBF"/>
    <w:rsid w:val="00587BFA"/>
    <w:rsid w:val="005922AA"/>
    <w:rsid w:val="0059279E"/>
    <w:rsid w:val="00593C2A"/>
    <w:rsid w:val="00593FAC"/>
    <w:rsid w:val="00594ABF"/>
    <w:rsid w:val="00596660"/>
    <w:rsid w:val="0059686D"/>
    <w:rsid w:val="005A0B23"/>
    <w:rsid w:val="005A28A0"/>
    <w:rsid w:val="005A2C3A"/>
    <w:rsid w:val="005A3AE2"/>
    <w:rsid w:val="005A53FE"/>
    <w:rsid w:val="005A5E90"/>
    <w:rsid w:val="005A6117"/>
    <w:rsid w:val="005A675C"/>
    <w:rsid w:val="005A6A07"/>
    <w:rsid w:val="005A6D37"/>
    <w:rsid w:val="005A76E3"/>
    <w:rsid w:val="005B096E"/>
    <w:rsid w:val="005B142A"/>
    <w:rsid w:val="005B179B"/>
    <w:rsid w:val="005B23AD"/>
    <w:rsid w:val="005B2A8B"/>
    <w:rsid w:val="005B2FD5"/>
    <w:rsid w:val="005B32CF"/>
    <w:rsid w:val="005B3E39"/>
    <w:rsid w:val="005B44FF"/>
    <w:rsid w:val="005B5F77"/>
    <w:rsid w:val="005B6F90"/>
    <w:rsid w:val="005B7029"/>
    <w:rsid w:val="005B725F"/>
    <w:rsid w:val="005B7354"/>
    <w:rsid w:val="005B78E3"/>
    <w:rsid w:val="005B7BBF"/>
    <w:rsid w:val="005C153F"/>
    <w:rsid w:val="005C2A22"/>
    <w:rsid w:val="005C30B1"/>
    <w:rsid w:val="005C3CA2"/>
    <w:rsid w:val="005C46F7"/>
    <w:rsid w:val="005C7050"/>
    <w:rsid w:val="005D0858"/>
    <w:rsid w:val="005D223E"/>
    <w:rsid w:val="005D2530"/>
    <w:rsid w:val="005D25A2"/>
    <w:rsid w:val="005D354E"/>
    <w:rsid w:val="005D3D1E"/>
    <w:rsid w:val="005D3D6B"/>
    <w:rsid w:val="005D5F4D"/>
    <w:rsid w:val="005D6E55"/>
    <w:rsid w:val="005E0EC7"/>
    <w:rsid w:val="005E265D"/>
    <w:rsid w:val="005E2B8C"/>
    <w:rsid w:val="005E3FC7"/>
    <w:rsid w:val="005E7BE5"/>
    <w:rsid w:val="005F0340"/>
    <w:rsid w:val="005F0435"/>
    <w:rsid w:val="005F26F2"/>
    <w:rsid w:val="005F36AE"/>
    <w:rsid w:val="005F3889"/>
    <w:rsid w:val="005F3DE2"/>
    <w:rsid w:val="005F3EC7"/>
    <w:rsid w:val="005F63CE"/>
    <w:rsid w:val="005F754B"/>
    <w:rsid w:val="0060099B"/>
    <w:rsid w:val="00601F45"/>
    <w:rsid w:val="00602840"/>
    <w:rsid w:val="00602B01"/>
    <w:rsid w:val="00602C37"/>
    <w:rsid w:val="00605C69"/>
    <w:rsid w:val="006072BB"/>
    <w:rsid w:val="00607527"/>
    <w:rsid w:val="00607579"/>
    <w:rsid w:val="00607A36"/>
    <w:rsid w:val="00607FB8"/>
    <w:rsid w:val="00610163"/>
    <w:rsid w:val="0061027F"/>
    <w:rsid w:val="00610E61"/>
    <w:rsid w:val="00611452"/>
    <w:rsid w:val="0061387C"/>
    <w:rsid w:val="006164BB"/>
    <w:rsid w:val="006217F0"/>
    <w:rsid w:val="00621E6D"/>
    <w:rsid w:val="00622EC2"/>
    <w:rsid w:val="006255E9"/>
    <w:rsid w:val="00627A31"/>
    <w:rsid w:val="006316C7"/>
    <w:rsid w:val="00632F4D"/>
    <w:rsid w:val="006332A8"/>
    <w:rsid w:val="006334A0"/>
    <w:rsid w:val="006337F4"/>
    <w:rsid w:val="00633DBE"/>
    <w:rsid w:val="00635B71"/>
    <w:rsid w:val="00643151"/>
    <w:rsid w:val="006436A1"/>
    <w:rsid w:val="00643B81"/>
    <w:rsid w:val="006448EA"/>
    <w:rsid w:val="00646753"/>
    <w:rsid w:val="00646EB3"/>
    <w:rsid w:val="00647059"/>
    <w:rsid w:val="00647C31"/>
    <w:rsid w:val="00650221"/>
    <w:rsid w:val="00650CA0"/>
    <w:rsid w:val="00651287"/>
    <w:rsid w:val="006527BE"/>
    <w:rsid w:val="00653106"/>
    <w:rsid w:val="006539AD"/>
    <w:rsid w:val="0065560B"/>
    <w:rsid w:val="006568DF"/>
    <w:rsid w:val="00657987"/>
    <w:rsid w:val="00660B45"/>
    <w:rsid w:val="0066172E"/>
    <w:rsid w:val="0066452B"/>
    <w:rsid w:val="00665C96"/>
    <w:rsid w:val="006667A8"/>
    <w:rsid w:val="00666AAC"/>
    <w:rsid w:val="0067019E"/>
    <w:rsid w:val="0067272A"/>
    <w:rsid w:val="00672869"/>
    <w:rsid w:val="006732A7"/>
    <w:rsid w:val="00673DDC"/>
    <w:rsid w:val="006748BA"/>
    <w:rsid w:val="00675485"/>
    <w:rsid w:val="00675CD6"/>
    <w:rsid w:val="0068193F"/>
    <w:rsid w:val="006819B4"/>
    <w:rsid w:val="00682314"/>
    <w:rsid w:val="00682485"/>
    <w:rsid w:val="006840E5"/>
    <w:rsid w:val="006854BE"/>
    <w:rsid w:val="0068642D"/>
    <w:rsid w:val="00686C96"/>
    <w:rsid w:val="0068711E"/>
    <w:rsid w:val="0069044F"/>
    <w:rsid w:val="00692D80"/>
    <w:rsid w:val="00692F2C"/>
    <w:rsid w:val="00693600"/>
    <w:rsid w:val="0069473F"/>
    <w:rsid w:val="006955E2"/>
    <w:rsid w:val="006974E7"/>
    <w:rsid w:val="006A1865"/>
    <w:rsid w:val="006A1C56"/>
    <w:rsid w:val="006A25AC"/>
    <w:rsid w:val="006A2B74"/>
    <w:rsid w:val="006A3255"/>
    <w:rsid w:val="006A4116"/>
    <w:rsid w:val="006A5FD7"/>
    <w:rsid w:val="006A6F34"/>
    <w:rsid w:val="006A70DD"/>
    <w:rsid w:val="006A7F68"/>
    <w:rsid w:val="006B0736"/>
    <w:rsid w:val="006B0A3E"/>
    <w:rsid w:val="006B1B0C"/>
    <w:rsid w:val="006B210A"/>
    <w:rsid w:val="006B302A"/>
    <w:rsid w:val="006B35BB"/>
    <w:rsid w:val="006B4311"/>
    <w:rsid w:val="006B47AD"/>
    <w:rsid w:val="006B4D96"/>
    <w:rsid w:val="006B70A3"/>
    <w:rsid w:val="006B7105"/>
    <w:rsid w:val="006C0ED8"/>
    <w:rsid w:val="006C1914"/>
    <w:rsid w:val="006C280E"/>
    <w:rsid w:val="006C55FC"/>
    <w:rsid w:val="006C628A"/>
    <w:rsid w:val="006C631C"/>
    <w:rsid w:val="006D1495"/>
    <w:rsid w:val="006D232F"/>
    <w:rsid w:val="006D66E7"/>
    <w:rsid w:val="006D7F08"/>
    <w:rsid w:val="006E0870"/>
    <w:rsid w:val="006E6EA9"/>
    <w:rsid w:val="006E75DC"/>
    <w:rsid w:val="006F2EA5"/>
    <w:rsid w:val="006F3127"/>
    <w:rsid w:val="006F7BF5"/>
    <w:rsid w:val="007048CD"/>
    <w:rsid w:val="00704CBD"/>
    <w:rsid w:val="007050DA"/>
    <w:rsid w:val="0070792D"/>
    <w:rsid w:val="0071074A"/>
    <w:rsid w:val="007108B5"/>
    <w:rsid w:val="00710E8D"/>
    <w:rsid w:val="007117B5"/>
    <w:rsid w:val="007136E1"/>
    <w:rsid w:val="0071387F"/>
    <w:rsid w:val="007140DC"/>
    <w:rsid w:val="00715CDC"/>
    <w:rsid w:val="00716B9C"/>
    <w:rsid w:val="0071709A"/>
    <w:rsid w:val="00721A91"/>
    <w:rsid w:val="00723470"/>
    <w:rsid w:val="00724052"/>
    <w:rsid w:val="00727499"/>
    <w:rsid w:val="00730D75"/>
    <w:rsid w:val="00731D0D"/>
    <w:rsid w:val="0073325D"/>
    <w:rsid w:val="00733716"/>
    <w:rsid w:val="00733B90"/>
    <w:rsid w:val="00734B8F"/>
    <w:rsid w:val="00734D78"/>
    <w:rsid w:val="00735FA9"/>
    <w:rsid w:val="007369EC"/>
    <w:rsid w:val="007379CE"/>
    <w:rsid w:val="007411AA"/>
    <w:rsid w:val="00741959"/>
    <w:rsid w:val="007421CE"/>
    <w:rsid w:val="00744F0B"/>
    <w:rsid w:val="00747320"/>
    <w:rsid w:val="007475F3"/>
    <w:rsid w:val="007478C6"/>
    <w:rsid w:val="00750293"/>
    <w:rsid w:val="0075035C"/>
    <w:rsid w:val="0075142F"/>
    <w:rsid w:val="0075159B"/>
    <w:rsid w:val="007518D4"/>
    <w:rsid w:val="007521D3"/>
    <w:rsid w:val="00754412"/>
    <w:rsid w:val="007549D8"/>
    <w:rsid w:val="00754CE0"/>
    <w:rsid w:val="00756EFE"/>
    <w:rsid w:val="00761599"/>
    <w:rsid w:val="00761DFE"/>
    <w:rsid w:val="00762F25"/>
    <w:rsid w:val="00763947"/>
    <w:rsid w:val="007662B7"/>
    <w:rsid w:val="0076765A"/>
    <w:rsid w:val="00771151"/>
    <w:rsid w:val="0077177D"/>
    <w:rsid w:val="00773B39"/>
    <w:rsid w:val="0077416B"/>
    <w:rsid w:val="00774EF0"/>
    <w:rsid w:val="00774FC3"/>
    <w:rsid w:val="0077568F"/>
    <w:rsid w:val="00775AB4"/>
    <w:rsid w:val="0077677B"/>
    <w:rsid w:val="007820C2"/>
    <w:rsid w:val="00783023"/>
    <w:rsid w:val="00783077"/>
    <w:rsid w:val="00790008"/>
    <w:rsid w:val="007913F6"/>
    <w:rsid w:val="0079174B"/>
    <w:rsid w:val="007921AE"/>
    <w:rsid w:val="00793717"/>
    <w:rsid w:val="00794853"/>
    <w:rsid w:val="00794D32"/>
    <w:rsid w:val="00794E4F"/>
    <w:rsid w:val="00795D96"/>
    <w:rsid w:val="00796363"/>
    <w:rsid w:val="007A0CEA"/>
    <w:rsid w:val="007A1768"/>
    <w:rsid w:val="007A249F"/>
    <w:rsid w:val="007A4F86"/>
    <w:rsid w:val="007A5561"/>
    <w:rsid w:val="007A7177"/>
    <w:rsid w:val="007A765E"/>
    <w:rsid w:val="007B042B"/>
    <w:rsid w:val="007B096B"/>
    <w:rsid w:val="007B0F0C"/>
    <w:rsid w:val="007B4255"/>
    <w:rsid w:val="007B4843"/>
    <w:rsid w:val="007B4BB9"/>
    <w:rsid w:val="007B4CE4"/>
    <w:rsid w:val="007B5DEA"/>
    <w:rsid w:val="007B6E68"/>
    <w:rsid w:val="007B70F1"/>
    <w:rsid w:val="007B7489"/>
    <w:rsid w:val="007B7D2B"/>
    <w:rsid w:val="007C07FC"/>
    <w:rsid w:val="007C0BA6"/>
    <w:rsid w:val="007C2B3C"/>
    <w:rsid w:val="007C39C5"/>
    <w:rsid w:val="007C5C79"/>
    <w:rsid w:val="007D1801"/>
    <w:rsid w:val="007D1FBF"/>
    <w:rsid w:val="007D313A"/>
    <w:rsid w:val="007D3D9D"/>
    <w:rsid w:val="007D44BE"/>
    <w:rsid w:val="007D5B95"/>
    <w:rsid w:val="007D5C61"/>
    <w:rsid w:val="007D61B8"/>
    <w:rsid w:val="007D6B6A"/>
    <w:rsid w:val="007D7E5B"/>
    <w:rsid w:val="007E2C3B"/>
    <w:rsid w:val="007E4600"/>
    <w:rsid w:val="007E62EE"/>
    <w:rsid w:val="007E78D3"/>
    <w:rsid w:val="007E78ED"/>
    <w:rsid w:val="007E7D5C"/>
    <w:rsid w:val="007F0508"/>
    <w:rsid w:val="007F1438"/>
    <w:rsid w:val="007F1A55"/>
    <w:rsid w:val="007F29D8"/>
    <w:rsid w:val="007F5F4D"/>
    <w:rsid w:val="007F66B2"/>
    <w:rsid w:val="007F6F3D"/>
    <w:rsid w:val="007F71E0"/>
    <w:rsid w:val="007F7F4E"/>
    <w:rsid w:val="008016D7"/>
    <w:rsid w:val="00801C73"/>
    <w:rsid w:val="008023B2"/>
    <w:rsid w:val="00810DDB"/>
    <w:rsid w:val="0081127F"/>
    <w:rsid w:val="00811920"/>
    <w:rsid w:val="00812AD6"/>
    <w:rsid w:val="008171B9"/>
    <w:rsid w:val="00823B1D"/>
    <w:rsid w:val="00824FA2"/>
    <w:rsid w:val="00825083"/>
    <w:rsid w:val="00825D3A"/>
    <w:rsid w:val="008262AD"/>
    <w:rsid w:val="0082793F"/>
    <w:rsid w:val="00827E27"/>
    <w:rsid w:val="00830DDA"/>
    <w:rsid w:val="00831C91"/>
    <w:rsid w:val="0083214B"/>
    <w:rsid w:val="00833593"/>
    <w:rsid w:val="00833A88"/>
    <w:rsid w:val="00833B5B"/>
    <w:rsid w:val="00834473"/>
    <w:rsid w:val="00836917"/>
    <w:rsid w:val="008374BE"/>
    <w:rsid w:val="0083768F"/>
    <w:rsid w:val="00841D03"/>
    <w:rsid w:val="00842105"/>
    <w:rsid w:val="008422A0"/>
    <w:rsid w:val="008442F6"/>
    <w:rsid w:val="00845DBF"/>
    <w:rsid w:val="0084601F"/>
    <w:rsid w:val="008464F9"/>
    <w:rsid w:val="00850DC9"/>
    <w:rsid w:val="00851495"/>
    <w:rsid w:val="008537D5"/>
    <w:rsid w:val="00854D4A"/>
    <w:rsid w:val="00854F32"/>
    <w:rsid w:val="00855557"/>
    <w:rsid w:val="008618B8"/>
    <w:rsid w:val="00863A0C"/>
    <w:rsid w:val="00866064"/>
    <w:rsid w:val="00870AB9"/>
    <w:rsid w:val="00871ED7"/>
    <w:rsid w:val="008729CA"/>
    <w:rsid w:val="00873548"/>
    <w:rsid w:val="00873556"/>
    <w:rsid w:val="00873F95"/>
    <w:rsid w:val="00877562"/>
    <w:rsid w:val="008776C8"/>
    <w:rsid w:val="0087793D"/>
    <w:rsid w:val="00880733"/>
    <w:rsid w:val="008841A9"/>
    <w:rsid w:val="00884F14"/>
    <w:rsid w:val="00887152"/>
    <w:rsid w:val="00887EB7"/>
    <w:rsid w:val="008902F2"/>
    <w:rsid w:val="008910EF"/>
    <w:rsid w:val="00893491"/>
    <w:rsid w:val="008936C3"/>
    <w:rsid w:val="008937C6"/>
    <w:rsid w:val="00893B81"/>
    <w:rsid w:val="00896AAD"/>
    <w:rsid w:val="00897E2E"/>
    <w:rsid w:val="008A135E"/>
    <w:rsid w:val="008A20ED"/>
    <w:rsid w:val="008A225D"/>
    <w:rsid w:val="008A227B"/>
    <w:rsid w:val="008A2B16"/>
    <w:rsid w:val="008A31B8"/>
    <w:rsid w:val="008A3943"/>
    <w:rsid w:val="008A6DB2"/>
    <w:rsid w:val="008B13D8"/>
    <w:rsid w:val="008B1A21"/>
    <w:rsid w:val="008B6B56"/>
    <w:rsid w:val="008C00AB"/>
    <w:rsid w:val="008C1750"/>
    <w:rsid w:val="008C1858"/>
    <w:rsid w:val="008C2044"/>
    <w:rsid w:val="008C25AC"/>
    <w:rsid w:val="008C25E1"/>
    <w:rsid w:val="008C371A"/>
    <w:rsid w:val="008C60D4"/>
    <w:rsid w:val="008C6DF6"/>
    <w:rsid w:val="008C7E9D"/>
    <w:rsid w:val="008D0FBF"/>
    <w:rsid w:val="008D1578"/>
    <w:rsid w:val="008D1EF1"/>
    <w:rsid w:val="008D2BFE"/>
    <w:rsid w:val="008D7731"/>
    <w:rsid w:val="008E0D20"/>
    <w:rsid w:val="008E3906"/>
    <w:rsid w:val="008E3A17"/>
    <w:rsid w:val="008E56FA"/>
    <w:rsid w:val="008E5F5F"/>
    <w:rsid w:val="008E7631"/>
    <w:rsid w:val="008E7A29"/>
    <w:rsid w:val="008F03CA"/>
    <w:rsid w:val="008F066A"/>
    <w:rsid w:val="008F13D5"/>
    <w:rsid w:val="008F22AE"/>
    <w:rsid w:val="008F2443"/>
    <w:rsid w:val="008F2A66"/>
    <w:rsid w:val="008F3F88"/>
    <w:rsid w:val="008F72C4"/>
    <w:rsid w:val="008F74CE"/>
    <w:rsid w:val="00901366"/>
    <w:rsid w:val="00902979"/>
    <w:rsid w:val="00902FAD"/>
    <w:rsid w:val="00904805"/>
    <w:rsid w:val="009052F1"/>
    <w:rsid w:val="00906289"/>
    <w:rsid w:val="009063B4"/>
    <w:rsid w:val="0090672E"/>
    <w:rsid w:val="00906985"/>
    <w:rsid w:val="00907330"/>
    <w:rsid w:val="00910295"/>
    <w:rsid w:val="00910B34"/>
    <w:rsid w:val="009172A4"/>
    <w:rsid w:val="009202E0"/>
    <w:rsid w:val="009223D1"/>
    <w:rsid w:val="00922C9E"/>
    <w:rsid w:val="00923318"/>
    <w:rsid w:val="00923495"/>
    <w:rsid w:val="009244E4"/>
    <w:rsid w:val="00924F96"/>
    <w:rsid w:val="00927E47"/>
    <w:rsid w:val="00930626"/>
    <w:rsid w:val="00932267"/>
    <w:rsid w:val="0093324F"/>
    <w:rsid w:val="0093330A"/>
    <w:rsid w:val="00933950"/>
    <w:rsid w:val="009349C1"/>
    <w:rsid w:val="0093506B"/>
    <w:rsid w:val="00936C3B"/>
    <w:rsid w:val="00937614"/>
    <w:rsid w:val="009419C0"/>
    <w:rsid w:val="00942448"/>
    <w:rsid w:val="00942BAF"/>
    <w:rsid w:val="0094303D"/>
    <w:rsid w:val="009442A4"/>
    <w:rsid w:val="00944AAD"/>
    <w:rsid w:val="00944D12"/>
    <w:rsid w:val="0094783E"/>
    <w:rsid w:val="009501CB"/>
    <w:rsid w:val="00951258"/>
    <w:rsid w:val="0095166B"/>
    <w:rsid w:val="00952305"/>
    <w:rsid w:val="00953255"/>
    <w:rsid w:val="00953725"/>
    <w:rsid w:val="00956628"/>
    <w:rsid w:val="00957085"/>
    <w:rsid w:val="00957B66"/>
    <w:rsid w:val="00961B35"/>
    <w:rsid w:val="0096497B"/>
    <w:rsid w:val="00964B62"/>
    <w:rsid w:val="00966547"/>
    <w:rsid w:val="009669C9"/>
    <w:rsid w:val="00967453"/>
    <w:rsid w:val="009676F6"/>
    <w:rsid w:val="00967F80"/>
    <w:rsid w:val="00971CC6"/>
    <w:rsid w:val="00972FB6"/>
    <w:rsid w:val="009760D5"/>
    <w:rsid w:val="009770D0"/>
    <w:rsid w:val="009825A4"/>
    <w:rsid w:val="00982C50"/>
    <w:rsid w:val="00983C55"/>
    <w:rsid w:val="009840EE"/>
    <w:rsid w:val="00984A31"/>
    <w:rsid w:val="009902A8"/>
    <w:rsid w:val="0099051B"/>
    <w:rsid w:val="00990F1B"/>
    <w:rsid w:val="00991AF4"/>
    <w:rsid w:val="0099250E"/>
    <w:rsid w:val="00994CD2"/>
    <w:rsid w:val="00996066"/>
    <w:rsid w:val="00996388"/>
    <w:rsid w:val="00997060"/>
    <w:rsid w:val="009A081F"/>
    <w:rsid w:val="009A15E4"/>
    <w:rsid w:val="009A1799"/>
    <w:rsid w:val="009A22D9"/>
    <w:rsid w:val="009A325D"/>
    <w:rsid w:val="009A3D86"/>
    <w:rsid w:val="009A4D4D"/>
    <w:rsid w:val="009B1730"/>
    <w:rsid w:val="009B4DF3"/>
    <w:rsid w:val="009B6EA4"/>
    <w:rsid w:val="009B762E"/>
    <w:rsid w:val="009C09C3"/>
    <w:rsid w:val="009C239A"/>
    <w:rsid w:val="009C247F"/>
    <w:rsid w:val="009C4775"/>
    <w:rsid w:val="009C4B0D"/>
    <w:rsid w:val="009C59D4"/>
    <w:rsid w:val="009D2C48"/>
    <w:rsid w:val="009D2F89"/>
    <w:rsid w:val="009D3A71"/>
    <w:rsid w:val="009D4351"/>
    <w:rsid w:val="009D5EE6"/>
    <w:rsid w:val="009D69C4"/>
    <w:rsid w:val="009D7094"/>
    <w:rsid w:val="009E076C"/>
    <w:rsid w:val="009E178C"/>
    <w:rsid w:val="009E1E22"/>
    <w:rsid w:val="009E2D7E"/>
    <w:rsid w:val="009E2E16"/>
    <w:rsid w:val="009E44D7"/>
    <w:rsid w:val="009E6CCE"/>
    <w:rsid w:val="009E73DF"/>
    <w:rsid w:val="009E7B4E"/>
    <w:rsid w:val="009E7DE2"/>
    <w:rsid w:val="009F018A"/>
    <w:rsid w:val="009F12A3"/>
    <w:rsid w:val="009F3BCB"/>
    <w:rsid w:val="009F4FD1"/>
    <w:rsid w:val="009F683C"/>
    <w:rsid w:val="009F72EB"/>
    <w:rsid w:val="009F7685"/>
    <w:rsid w:val="00A00D73"/>
    <w:rsid w:val="00A01C21"/>
    <w:rsid w:val="00A02F8D"/>
    <w:rsid w:val="00A03B62"/>
    <w:rsid w:val="00A0560B"/>
    <w:rsid w:val="00A05FF8"/>
    <w:rsid w:val="00A116F8"/>
    <w:rsid w:val="00A11E12"/>
    <w:rsid w:val="00A1292F"/>
    <w:rsid w:val="00A1754B"/>
    <w:rsid w:val="00A248A5"/>
    <w:rsid w:val="00A27FCD"/>
    <w:rsid w:val="00A30082"/>
    <w:rsid w:val="00A31088"/>
    <w:rsid w:val="00A32F25"/>
    <w:rsid w:val="00A33201"/>
    <w:rsid w:val="00A338C8"/>
    <w:rsid w:val="00A353C0"/>
    <w:rsid w:val="00A35B42"/>
    <w:rsid w:val="00A3701E"/>
    <w:rsid w:val="00A404EC"/>
    <w:rsid w:val="00A417D0"/>
    <w:rsid w:val="00A417E4"/>
    <w:rsid w:val="00A42012"/>
    <w:rsid w:val="00A42CB9"/>
    <w:rsid w:val="00A43088"/>
    <w:rsid w:val="00A449CC"/>
    <w:rsid w:val="00A4628A"/>
    <w:rsid w:val="00A4684C"/>
    <w:rsid w:val="00A46C15"/>
    <w:rsid w:val="00A4781C"/>
    <w:rsid w:val="00A5098A"/>
    <w:rsid w:val="00A50EFB"/>
    <w:rsid w:val="00A51C7B"/>
    <w:rsid w:val="00A523BA"/>
    <w:rsid w:val="00A53D79"/>
    <w:rsid w:val="00A5424B"/>
    <w:rsid w:val="00A55E46"/>
    <w:rsid w:val="00A56A31"/>
    <w:rsid w:val="00A56C9E"/>
    <w:rsid w:val="00A57A38"/>
    <w:rsid w:val="00A57F48"/>
    <w:rsid w:val="00A60C24"/>
    <w:rsid w:val="00A62B9D"/>
    <w:rsid w:val="00A63502"/>
    <w:rsid w:val="00A64243"/>
    <w:rsid w:val="00A6537B"/>
    <w:rsid w:val="00A67D1B"/>
    <w:rsid w:val="00A70796"/>
    <w:rsid w:val="00A707B7"/>
    <w:rsid w:val="00A73995"/>
    <w:rsid w:val="00A75797"/>
    <w:rsid w:val="00A7629F"/>
    <w:rsid w:val="00A76B23"/>
    <w:rsid w:val="00A76E2D"/>
    <w:rsid w:val="00A77E9D"/>
    <w:rsid w:val="00A80A56"/>
    <w:rsid w:val="00A829C3"/>
    <w:rsid w:val="00A83C28"/>
    <w:rsid w:val="00A84201"/>
    <w:rsid w:val="00A84928"/>
    <w:rsid w:val="00A84E59"/>
    <w:rsid w:val="00A84F62"/>
    <w:rsid w:val="00A852A4"/>
    <w:rsid w:val="00A85565"/>
    <w:rsid w:val="00A85D0F"/>
    <w:rsid w:val="00A866BA"/>
    <w:rsid w:val="00A86D2D"/>
    <w:rsid w:val="00A86F68"/>
    <w:rsid w:val="00A913C6"/>
    <w:rsid w:val="00A953BF"/>
    <w:rsid w:val="00A961C3"/>
    <w:rsid w:val="00AA263C"/>
    <w:rsid w:val="00AA3F37"/>
    <w:rsid w:val="00AA426F"/>
    <w:rsid w:val="00AA684C"/>
    <w:rsid w:val="00AB1868"/>
    <w:rsid w:val="00AB1A60"/>
    <w:rsid w:val="00AB2B71"/>
    <w:rsid w:val="00AB2ECD"/>
    <w:rsid w:val="00AB35F0"/>
    <w:rsid w:val="00AB4C28"/>
    <w:rsid w:val="00AB58D8"/>
    <w:rsid w:val="00AB5EED"/>
    <w:rsid w:val="00AB6C30"/>
    <w:rsid w:val="00AB7753"/>
    <w:rsid w:val="00AB7D0C"/>
    <w:rsid w:val="00AC2D75"/>
    <w:rsid w:val="00AC4B05"/>
    <w:rsid w:val="00AC53A7"/>
    <w:rsid w:val="00AC5B08"/>
    <w:rsid w:val="00AD033A"/>
    <w:rsid w:val="00AD059C"/>
    <w:rsid w:val="00AD15CA"/>
    <w:rsid w:val="00AD1936"/>
    <w:rsid w:val="00AD2EF6"/>
    <w:rsid w:val="00AD6062"/>
    <w:rsid w:val="00AD66DE"/>
    <w:rsid w:val="00AD66E4"/>
    <w:rsid w:val="00AE12EE"/>
    <w:rsid w:val="00AE2744"/>
    <w:rsid w:val="00AE3D5C"/>
    <w:rsid w:val="00AE44F6"/>
    <w:rsid w:val="00AE45E1"/>
    <w:rsid w:val="00AE4B96"/>
    <w:rsid w:val="00AE4D0A"/>
    <w:rsid w:val="00AE5C0F"/>
    <w:rsid w:val="00AE5ED8"/>
    <w:rsid w:val="00AF065A"/>
    <w:rsid w:val="00AF1132"/>
    <w:rsid w:val="00AF1DD4"/>
    <w:rsid w:val="00AF2092"/>
    <w:rsid w:val="00AF5F63"/>
    <w:rsid w:val="00AF715B"/>
    <w:rsid w:val="00B00829"/>
    <w:rsid w:val="00B019E3"/>
    <w:rsid w:val="00B02A1F"/>
    <w:rsid w:val="00B03EDD"/>
    <w:rsid w:val="00B05086"/>
    <w:rsid w:val="00B06AAA"/>
    <w:rsid w:val="00B0713C"/>
    <w:rsid w:val="00B12C45"/>
    <w:rsid w:val="00B13E3F"/>
    <w:rsid w:val="00B14016"/>
    <w:rsid w:val="00B1417C"/>
    <w:rsid w:val="00B14210"/>
    <w:rsid w:val="00B14B43"/>
    <w:rsid w:val="00B14D61"/>
    <w:rsid w:val="00B15B8D"/>
    <w:rsid w:val="00B220E6"/>
    <w:rsid w:val="00B222D6"/>
    <w:rsid w:val="00B2308D"/>
    <w:rsid w:val="00B2388D"/>
    <w:rsid w:val="00B26C70"/>
    <w:rsid w:val="00B26FDA"/>
    <w:rsid w:val="00B2794D"/>
    <w:rsid w:val="00B33B35"/>
    <w:rsid w:val="00B35919"/>
    <w:rsid w:val="00B41584"/>
    <w:rsid w:val="00B43DE5"/>
    <w:rsid w:val="00B44664"/>
    <w:rsid w:val="00B46745"/>
    <w:rsid w:val="00B50D43"/>
    <w:rsid w:val="00B53A27"/>
    <w:rsid w:val="00B54BE9"/>
    <w:rsid w:val="00B5507D"/>
    <w:rsid w:val="00B571C4"/>
    <w:rsid w:val="00B61073"/>
    <w:rsid w:val="00B61877"/>
    <w:rsid w:val="00B61E32"/>
    <w:rsid w:val="00B643A8"/>
    <w:rsid w:val="00B64F35"/>
    <w:rsid w:val="00B65DEA"/>
    <w:rsid w:val="00B669C0"/>
    <w:rsid w:val="00B66C43"/>
    <w:rsid w:val="00B71DC8"/>
    <w:rsid w:val="00B72E48"/>
    <w:rsid w:val="00B73083"/>
    <w:rsid w:val="00B73E64"/>
    <w:rsid w:val="00B76D4D"/>
    <w:rsid w:val="00B839D8"/>
    <w:rsid w:val="00B8502C"/>
    <w:rsid w:val="00B86A0C"/>
    <w:rsid w:val="00B87355"/>
    <w:rsid w:val="00B87B98"/>
    <w:rsid w:val="00B92216"/>
    <w:rsid w:val="00B96691"/>
    <w:rsid w:val="00B97F5A"/>
    <w:rsid w:val="00BA1C44"/>
    <w:rsid w:val="00BA2888"/>
    <w:rsid w:val="00BA4D45"/>
    <w:rsid w:val="00BA62BA"/>
    <w:rsid w:val="00BA6714"/>
    <w:rsid w:val="00BA78BF"/>
    <w:rsid w:val="00BB0595"/>
    <w:rsid w:val="00BB0B09"/>
    <w:rsid w:val="00BB13CE"/>
    <w:rsid w:val="00BB31DD"/>
    <w:rsid w:val="00BB3D88"/>
    <w:rsid w:val="00BB5486"/>
    <w:rsid w:val="00BB70E2"/>
    <w:rsid w:val="00BB770D"/>
    <w:rsid w:val="00BB7E37"/>
    <w:rsid w:val="00BC040A"/>
    <w:rsid w:val="00BC6139"/>
    <w:rsid w:val="00BD00EC"/>
    <w:rsid w:val="00BD0FD9"/>
    <w:rsid w:val="00BD123C"/>
    <w:rsid w:val="00BD20F4"/>
    <w:rsid w:val="00BD2682"/>
    <w:rsid w:val="00BD4A29"/>
    <w:rsid w:val="00BD5A17"/>
    <w:rsid w:val="00BD7260"/>
    <w:rsid w:val="00BD7849"/>
    <w:rsid w:val="00BD7E54"/>
    <w:rsid w:val="00BE1280"/>
    <w:rsid w:val="00BE178B"/>
    <w:rsid w:val="00BE37C5"/>
    <w:rsid w:val="00BE62D3"/>
    <w:rsid w:val="00BE767E"/>
    <w:rsid w:val="00BF1097"/>
    <w:rsid w:val="00BF2DF6"/>
    <w:rsid w:val="00BF3444"/>
    <w:rsid w:val="00BF3BD6"/>
    <w:rsid w:val="00BF504E"/>
    <w:rsid w:val="00BF573F"/>
    <w:rsid w:val="00BF5EB1"/>
    <w:rsid w:val="00BF76B8"/>
    <w:rsid w:val="00C0127E"/>
    <w:rsid w:val="00C0489C"/>
    <w:rsid w:val="00C05104"/>
    <w:rsid w:val="00C07E77"/>
    <w:rsid w:val="00C12507"/>
    <w:rsid w:val="00C12CE4"/>
    <w:rsid w:val="00C144A8"/>
    <w:rsid w:val="00C14649"/>
    <w:rsid w:val="00C155D7"/>
    <w:rsid w:val="00C15675"/>
    <w:rsid w:val="00C15B35"/>
    <w:rsid w:val="00C16E43"/>
    <w:rsid w:val="00C20AEB"/>
    <w:rsid w:val="00C217F8"/>
    <w:rsid w:val="00C2188A"/>
    <w:rsid w:val="00C21BF3"/>
    <w:rsid w:val="00C22196"/>
    <w:rsid w:val="00C22A43"/>
    <w:rsid w:val="00C22F02"/>
    <w:rsid w:val="00C22F4D"/>
    <w:rsid w:val="00C23F86"/>
    <w:rsid w:val="00C255ED"/>
    <w:rsid w:val="00C2739C"/>
    <w:rsid w:val="00C30C8C"/>
    <w:rsid w:val="00C3168D"/>
    <w:rsid w:val="00C32817"/>
    <w:rsid w:val="00C32CA3"/>
    <w:rsid w:val="00C340E1"/>
    <w:rsid w:val="00C346E5"/>
    <w:rsid w:val="00C34AC0"/>
    <w:rsid w:val="00C3504F"/>
    <w:rsid w:val="00C35287"/>
    <w:rsid w:val="00C373C2"/>
    <w:rsid w:val="00C377CE"/>
    <w:rsid w:val="00C404E5"/>
    <w:rsid w:val="00C41189"/>
    <w:rsid w:val="00C42C59"/>
    <w:rsid w:val="00C454A4"/>
    <w:rsid w:val="00C45DE1"/>
    <w:rsid w:val="00C50297"/>
    <w:rsid w:val="00C51B45"/>
    <w:rsid w:val="00C54550"/>
    <w:rsid w:val="00C55EC4"/>
    <w:rsid w:val="00C57215"/>
    <w:rsid w:val="00C57747"/>
    <w:rsid w:val="00C57E87"/>
    <w:rsid w:val="00C60481"/>
    <w:rsid w:val="00C6132D"/>
    <w:rsid w:val="00C61EEB"/>
    <w:rsid w:val="00C6216E"/>
    <w:rsid w:val="00C62EFC"/>
    <w:rsid w:val="00C6436C"/>
    <w:rsid w:val="00C64551"/>
    <w:rsid w:val="00C646AF"/>
    <w:rsid w:val="00C64D99"/>
    <w:rsid w:val="00C64ECE"/>
    <w:rsid w:val="00C65480"/>
    <w:rsid w:val="00C66579"/>
    <w:rsid w:val="00C67FF1"/>
    <w:rsid w:val="00C713EE"/>
    <w:rsid w:val="00C715AB"/>
    <w:rsid w:val="00C71BE1"/>
    <w:rsid w:val="00C72701"/>
    <w:rsid w:val="00C72EF2"/>
    <w:rsid w:val="00C732DE"/>
    <w:rsid w:val="00C732E0"/>
    <w:rsid w:val="00C73B4D"/>
    <w:rsid w:val="00C76A04"/>
    <w:rsid w:val="00C8409B"/>
    <w:rsid w:val="00C85922"/>
    <w:rsid w:val="00C86CE8"/>
    <w:rsid w:val="00C86CF0"/>
    <w:rsid w:val="00C86D1A"/>
    <w:rsid w:val="00C87724"/>
    <w:rsid w:val="00C87CC8"/>
    <w:rsid w:val="00C90910"/>
    <w:rsid w:val="00C90AC2"/>
    <w:rsid w:val="00C9283D"/>
    <w:rsid w:val="00C934E1"/>
    <w:rsid w:val="00C9746B"/>
    <w:rsid w:val="00CA0024"/>
    <w:rsid w:val="00CA05A8"/>
    <w:rsid w:val="00CA2409"/>
    <w:rsid w:val="00CA4742"/>
    <w:rsid w:val="00CA49F3"/>
    <w:rsid w:val="00CA52E9"/>
    <w:rsid w:val="00CA5F05"/>
    <w:rsid w:val="00CB1A93"/>
    <w:rsid w:val="00CB1D33"/>
    <w:rsid w:val="00CB2650"/>
    <w:rsid w:val="00CB2837"/>
    <w:rsid w:val="00CB589E"/>
    <w:rsid w:val="00CB6746"/>
    <w:rsid w:val="00CC11D2"/>
    <w:rsid w:val="00CC217C"/>
    <w:rsid w:val="00CC2CF6"/>
    <w:rsid w:val="00CC35CB"/>
    <w:rsid w:val="00CC35FF"/>
    <w:rsid w:val="00CC4262"/>
    <w:rsid w:val="00CC4775"/>
    <w:rsid w:val="00CC6E58"/>
    <w:rsid w:val="00CD122D"/>
    <w:rsid w:val="00CD384B"/>
    <w:rsid w:val="00CD4C86"/>
    <w:rsid w:val="00CD4C9C"/>
    <w:rsid w:val="00CD587D"/>
    <w:rsid w:val="00CD672F"/>
    <w:rsid w:val="00CD7765"/>
    <w:rsid w:val="00CD7D95"/>
    <w:rsid w:val="00CE19AF"/>
    <w:rsid w:val="00CE1B77"/>
    <w:rsid w:val="00CE61B7"/>
    <w:rsid w:val="00CE6F16"/>
    <w:rsid w:val="00CE721C"/>
    <w:rsid w:val="00CE739F"/>
    <w:rsid w:val="00CF1DA6"/>
    <w:rsid w:val="00CF26E5"/>
    <w:rsid w:val="00CF314A"/>
    <w:rsid w:val="00CF54DD"/>
    <w:rsid w:val="00CF5585"/>
    <w:rsid w:val="00CF5E57"/>
    <w:rsid w:val="00D0019C"/>
    <w:rsid w:val="00D01F82"/>
    <w:rsid w:val="00D02F86"/>
    <w:rsid w:val="00D03444"/>
    <w:rsid w:val="00D03500"/>
    <w:rsid w:val="00D068F5"/>
    <w:rsid w:val="00D072BB"/>
    <w:rsid w:val="00D114E7"/>
    <w:rsid w:val="00D118BE"/>
    <w:rsid w:val="00D11ADC"/>
    <w:rsid w:val="00D11B54"/>
    <w:rsid w:val="00D133CC"/>
    <w:rsid w:val="00D15086"/>
    <w:rsid w:val="00D15546"/>
    <w:rsid w:val="00D1645D"/>
    <w:rsid w:val="00D171F7"/>
    <w:rsid w:val="00D21417"/>
    <w:rsid w:val="00D2262A"/>
    <w:rsid w:val="00D233BF"/>
    <w:rsid w:val="00D252A3"/>
    <w:rsid w:val="00D265DD"/>
    <w:rsid w:val="00D279FD"/>
    <w:rsid w:val="00D30BCF"/>
    <w:rsid w:val="00D364C3"/>
    <w:rsid w:val="00D374B4"/>
    <w:rsid w:val="00D41A45"/>
    <w:rsid w:val="00D4292A"/>
    <w:rsid w:val="00D44E0B"/>
    <w:rsid w:val="00D45641"/>
    <w:rsid w:val="00D476A4"/>
    <w:rsid w:val="00D501C0"/>
    <w:rsid w:val="00D51EF6"/>
    <w:rsid w:val="00D54DC3"/>
    <w:rsid w:val="00D5637E"/>
    <w:rsid w:val="00D56B63"/>
    <w:rsid w:val="00D56C06"/>
    <w:rsid w:val="00D56F7C"/>
    <w:rsid w:val="00D605F9"/>
    <w:rsid w:val="00D612CF"/>
    <w:rsid w:val="00D63679"/>
    <w:rsid w:val="00D63FBF"/>
    <w:rsid w:val="00D64D3F"/>
    <w:rsid w:val="00D65384"/>
    <w:rsid w:val="00D6593A"/>
    <w:rsid w:val="00D74681"/>
    <w:rsid w:val="00D75196"/>
    <w:rsid w:val="00D8067E"/>
    <w:rsid w:val="00D8075A"/>
    <w:rsid w:val="00D80827"/>
    <w:rsid w:val="00D83144"/>
    <w:rsid w:val="00D859D2"/>
    <w:rsid w:val="00D864AE"/>
    <w:rsid w:val="00D91B28"/>
    <w:rsid w:val="00D92965"/>
    <w:rsid w:val="00D931E0"/>
    <w:rsid w:val="00D93497"/>
    <w:rsid w:val="00D95845"/>
    <w:rsid w:val="00D95BAE"/>
    <w:rsid w:val="00D965C7"/>
    <w:rsid w:val="00D96D6D"/>
    <w:rsid w:val="00DA028B"/>
    <w:rsid w:val="00DA0B36"/>
    <w:rsid w:val="00DA0E0F"/>
    <w:rsid w:val="00DA2FC7"/>
    <w:rsid w:val="00DA583E"/>
    <w:rsid w:val="00DA5A4F"/>
    <w:rsid w:val="00DA7331"/>
    <w:rsid w:val="00DA7FB9"/>
    <w:rsid w:val="00DB0D2C"/>
    <w:rsid w:val="00DB1D5C"/>
    <w:rsid w:val="00DB1EF3"/>
    <w:rsid w:val="00DB2275"/>
    <w:rsid w:val="00DB2677"/>
    <w:rsid w:val="00DB2934"/>
    <w:rsid w:val="00DB2EE9"/>
    <w:rsid w:val="00DB35C3"/>
    <w:rsid w:val="00DB4B6A"/>
    <w:rsid w:val="00DB4D9E"/>
    <w:rsid w:val="00DB537A"/>
    <w:rsid w:val="00DB6209"/>
    <w:rsid w:val="00DC0AAD"/>
    <w:rsid w:val="00DC26AE"/>
    <w:rsid w:val="00DC3538"/>
    <w:rsid w:val="00DC5089"/>
    <w:rsid w:val="00DC560F"/>
    <w:rsid w:val="00DC6E62"/>
    <w:rsid w:val="00DC741C"/>
    <w:rsid w:val="00DC7B83"/>
    <w:rsid w:val="00DC7DB2"/>
    <w:rsid w:val="00DD56F3"/>
    <w:rsid w:val="00DD7101"/>
    <w:rsid w:val="00DE3F8D"/>
    <w:rsid w:val="00DE6C59"/>
    <w:rsid w:val="00DE7561"/>
    <w:rsid w:val="00DE7E80"/>
    <w:rsid w:val="00DF051B"/>
    <w:rsid w:val="00DF2EC5"/>
    <w:rsid w:val="00DF3569"/>
    <w:rsid w:val="00DF41E7"/>
    <w:rsid w:val="00DF64FF"/>
    <w:rsid w:val="00DF6D68"/>
    <w:rsid w:val="00DF764F"/>
    <w:rsid w:val="00DF765A"/>
    <w:rsid w:val="00E03391"/>
    <w:rsid w:val="00E034AD"/>
    <w:rsid w:val="00E0425F"/>
    <w:rsid w:val="00E051BF"/>
    <w:rsid w:val="00E052C1"/>
    <w:rsid w:val="00E115AC"/>
    <w:rsid w:val="00E13094"/>
    <w:rsid w:val="00E130A8"/>
    <w:rsid w:val="00E15387"/>
    <w:rsid w:val="00E17141"/>
    <w:rsid w:val="00E20468"/>
    <w:rsid w:val="00E2071D"/>
    <w:rsid w:val="00E21652"/>
    <w:rsid w:val="00E21FCF"/>
    <w:rsid w:val="00E231C2"/>
    <w:rsid w:val="00E23C92"/>
    <w:rsid w:val="00E23D98"/>
    <w:rsid w:val="00E23FD0"/>
    <w:rsid w:val="00E2402F"/>
    <w:rsid w:val="00E25C6D"/>
    <w:rsid w:val="00E300EC"/>
    <w:rsid w:val="00E302D6"/>
    <w:rsid w:val="00E30427"/>
    <w:rsid w:val="00E30A23"/>
    <w:rsid w:val="00E31202"/>
    <w:rsid w:val="00E313A6"/>
    <w:rsid w:val="00E32170"/>
    <w:rsid w:val="00E3310A"/>
    <w:rsid w:val="00E33385"/>
    <w:rsid w:val="00E33789"/>
    <w:rsid w:val="00E33BE6"/>
    <w:rsid w:val="00E33BEA"/>
    <w:rsid w:val="00E33D02"/>
    <w:rsid w:val="00E34FDE"/>
    <w:rsid w:val="00E363AC"/>
    <w:rsid w:val="00E36E28"/>
    <w:rsid w:val="00E378AE"/>
    <w:rsid w:val="00E41AAC"/>
    <w:rsid w:val="00E42307"/>
    <w:rsid w:val="00E42651"/>
    <w:rsid w:val="00E42EA6"/>
    <w:rsid w:val="00E43176"/>
    <w:rsid w:val="00E455A0"/>
    <w:rsid w:val="00E45603"/>
    <w:rsid w:val="00E45711"/>
    <w:rsid w:val="00E4717A"/>
    <w:rsid w:val="00E47FE8"/>
    <w:rsid w:val="00E513F2"/>
    <w:rsid w:val="00E51AE7"/>
    <w:rsid w:val="00E525AD"/>
    <w:rsid w:val="00E52B04"/>
    <w:rsid w:val="00E52D27"/>
    <w:rsid w:val="00E5450E"/>
    <w:rsid w:val="00E549E4"/>
    <w:rsid w:val="00E54E9D"/>
    <w:rsid w:val="00E61331"/>
    <w:rsid w:val="00E61577"/>
    <w:rsid w:val="00E64022"/>
    <w:rsid w:val="00E643D6"/>
    <w:rsid w:val="00E648B9"/>
    <w:rsid w:val="00E64A1F"/>
    <w:rsid w:val="00E713EC"/>
    <w:rsid w:val="00E71F14"/>
    <w:rsid w:val="00E721D5"/>
    <w:rsid w:val="00E746E8"/>
    <w:rsid w:val="00E74901"/>
    <w:rsid w:val="00E74BC5"/>
    <w:rsid w:val="00E751B1"/>
    <w:rsid w:val="00E7655E"/>
    <w:rsid w:val="00E768B9"/>
    <w:rsid w:val="00E77A58"/>
    <w:rsid w:val="00E8045E"/>
    <w:rsid w:val="00E80B4B"/>
    <w:rsid w:val="00E81A9D"/>
    <w:rsid w:val="00E81FC2"/>
    <w:rsid w:val="00E8330B"/>
    <w:rsid w:val="00E8528B"/>
    <w:rsid w:val="00E86072"/>
    <w:rsid w:val="00E8666C"/>
    <w:rsid w:val="00E86BFE"/>
    <w:rsid w:val="00E871BB"/>
    <w:rsid w:val="00E90FE2"/>
    <w:rsid w:val="00E9144A"/>
    <w:rsid w:val="00E9316A"/>
    <w:rsid w:val="00E9438F"/>
    <w:rsid w:val="00E94D26"/>
    <w:rsid w:val="00E9703A"/>
    <w:rsid w:val="00E971DA"/>
    <w:rsid w:val="00EA07B1"/>
    <w:rsid w:val="00EA17C9"/>
    <w:rsid w:val="00EA2AC4"/>
    <w:rsid w:val="00EA2AEB"/>
    <w:rsid w:val="00EA2FB0"/>
    <w:rsid w:val="00EA403D"/>
    <w:rsid w:val="00EA5B1F"/>
    <w:rsid w:val="00EA616B"/>
    <w:rsid w:val="00EA6292"/>
    <w:rsid w:val="00EA6A69"/>
    <w:rsid w:val="00EB0188"/>
    <w:rsid w:val="00EB0522"/>
    <w:rsid w:val="00EB1160"/>
    <w:rsid w:val="00EB7AEE"/>
    <w:rsid w:val="00EB7B09"/>
    <w:rsid w:val="00EC00C1"/>
    <w:rsid w:val="00EC0EF0"/>
    <w:rsid w:val="00EC480D"/>
    <w:rsid w:val="00EC6289"/>
    <w:rsid w:val="00ED004A"/>
    <w:rsid w:val="00ED3120"/>
    <w:rsid w:val="00ED3A0C"/>
    <w:rsid w:val="00ED4B35"/>
    <w:rsid w:val="00ED543B"/>
    <w:rsid w:val="00ED58FF"/>
    <w:rsid w:val="00ED66D5"/>
    <w:rsid w:val="00EE1F9C"/>
    <w:rsid w:val="00EE31A6"/>
    <w:rsid w:val="00EE5400"/>
    <w:rsid w:val="00EE63E4"/>
    <w:rsid w:val="00EE69C9"/>
    <w:rsid w:val="00EE7366"/>
    <w:rsid w:val="00EE75B3"/>
    <w:rsid w:val="00EE78E6"/>
    <w:rsid w:val="00EF119C"/>
    <w:rsid w:val="00EF5CF1"/>
    <w:rsid w:val="00EF6E3A"/>
    <w:rsid w:val="00EF7539"/>
    <w:rsid w:val="00EF78A7"/>
    <w:rsid w:val="00EF7F20"/>
    <w:rsid w:val="00EF7F78"/>
    <w:rsid w:val="00F00155"/>
    <w:rsid w:val="00F0024A"/>
    <w:rsid w:val="00F003DD"/>
    <w:rsid w:val="00F00DF8"/>
    <w:rsid w:val="00F01DFF"/>
    <w:rsid w:val="00F01EB8"/>
    <w:rsid w:val="00F034A1"/>
    <w:rsid w:val="00F03ECE"/>
    <w:rsid w:val="00F05899"/>
    <w:rsid w:val="00F05BB0"/>
    <w:rsid w:val="00F067D3"/>
    <w:rsid w:val="00F07F63"/>
    <w:rsid w:val="00F10B44"/>
    <w:rsid w:val="00F11212"/>
    <w:rsid w:val="00F11770"/>
    <w:rsid w:val="00F12D65"/>
    <w:rsid w:val="00F1399C"/>
    <w:rsid w:val="00F1430C"/>
    <w:rsid w:val="00F1758B"/>
    <w:rsid w:val="00F177DB"/>
    <w:rsid w:val="00F20CAE"/>
    <w:rsid w:val="00F210DB"/>
    <w:rsid w:val="00F214B1"/>
    <w:rsid w:val="00F24513"/>
    <w:rsid w:val="00F25356"/>
    <w:rsid w:val="00F26BA1"/>
    <w:rsid w:val="00F3166D"/>
    <w:rsid w:val="00F32A59"/>
    <w:rsid w:val="00F35146"/>
    <w:rsid w:val="00F404C3"/>
    <w:rsid w:val="00F42AF1"/>
    <w:rsid w:val="00F42C6A"/>
    <w:rsid w:val="00F43963"/>
    <w:rsid w:val="00F446B9"/>
    <w:rsid w:val="00F44A2D"/>
    <w:rsid w:val="00F46039"/>
    <w:rsid w:val="00F46C9E"/>
    <w:rsid w:val="00F478B3"/>
    <w:rsid w:val="00F500D3"/>
    <w:rsid w:val="00F50958"/>
    <w:rsid w:val="00F52872"/>
    <w:rsid w:val="00F53060"/>
    <w:rsid w:val="00F53096"/>
    <w:rsid w:val="00F53594"/>
    <w:rsid w:val="00F55083"/>
    <w:rsid w:val="00F55880"/>
    <w:rsid w:val="00F55CE2"/>
    <w:rsid w:val="00F603F7"/>
    <w:rsid w:val="00F6065D"/>
    <w:rsid w:val="00F60946"/>
    <w:rsid w:val="00F62E55"/>
    <w:rsid w:val="00F64CCA"/>
    <w:rsid w:val="00F65385"/>
    <w:rsid w:val="00F66356"/>
    <w:rsid w:val="00F6667D"/>
    <w:rsid w:val="00F667EB"/>
    <w:rsid w:val="00F72767"/>
    <w:rsid w:val="00F72C11"/>
    <w:rsid w:val="00F73CE9"/>
    <w:rsid w:val="00F73D55"/>
    <w:rsid w:val="00F74B28"/>
    <w:rsid w:val="00F74F65"/>
    <w:rsid w:val="00F751AF"/>
    <w:rsid w:val="00F75911"/>
    <w:rsid w:val="00F76B7E"/>
    <w:rsid w:val="00F77D08"/>
    <w:rsid w:val="00F837A5"/>
    <w:rsid w:val="00F84103"/>
    <w:rsid w:val="00F84833"/>
    <w:rsid w:val="00F85B0B"/>
    <w:rsid w:val="00F85CD2"/>
    <w:rsid w:val="00F8627D"/>
    <w:rsid w:val="00F87ADA"/>
    <w:rsid w:val="00F908B6"/>
    <w:rsid w:val="00F92057"/>
    <w:rsid w:val="00F92791"/>
    <w:rsid w:val="00F93590"/>
    <w:rsid w:val="00F94530"/>
    <w:rsid w:val="00F948E6"/>
    <w:rsid w:val="00F95D29"/>
    <w:rsid w:val="00F961C7"/>
    <w:rsid w:val="00F97097"/>
    <w:rsid w:val="00FA1D16"/>
    <w:rsid w:val="00FA2569"/>
    <w:rsid w:val="00FA3AAC"/>
    <w:rsid w:val="00FA5C3D"/>
    <w:rsid w:val="00FA5CB2"/>
    <w:rsid w:val="00FA5FC8"/>
    <w:rsid w:val="00FA630D"/>
    <w:rsid w:val="00FA7011"/>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C7789"/>
    <w:rsid w:val="00FD07B1"/>
    <w:rsid w:val="00FD1796"/>
    <w:rsid w:val="00FD23FF"/>
    <w:rsid w:val="00FD3215"/>
    <w:rsid w:val="00FD42F7"/>
    <w:rsid w:val="00FD4ED1"/>
    <w:rsid w:val="00FD68C2"/>
    <w:rsid w:val="00FD7F75"/>
    <w:rsid w:val="00FE14FD"/>
    <w:rsid w:val="00FE2ABB"/>
    <w:rsid w:val="00FE3663"/>
    <w:rsid w:val="00FF00B7"/>
    <w:rsid w:val="00FF0243"/>
    <w:rsid w:val="00FF2121"/>
    <w:rsid w:val="00FF23D1"/>
    <w:rsid w:val="00FF2986"/>
    <w:rsid w:val="00FF3E91"/>
    <w:rsid w:val="00FF4547"/>
    <w:rsid w:val="00FF471C"/>
    <w:rsid w:val="00FF4FAF"/>
    <w:rsid w:val="2B3DB509"/>
    <w:rsid w:val="4106109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902FA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C6548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C65480"/>
    <w:rPr>
      <w:rFonts w:ascii="Times New Roman" w:eastAsia="Times New Roman" w:hAnsi="Times New Roman" w:cs="Times New Roman"/>
      <w:b/>
      <w:bCs/>
      <w:sz w:val="20"/>
      <w:szCs w:val="20"/>
      <w:lang w:val="ru-RU" w:eastAsia="en-US"/>
    </w:rPr>
  </w:style>
  <w:style w:type="character" w:customStyle="1" w:styleId="Antrat2Diagrama">
    <w:name w:val="Antraštė 2 Diagrama"/>
    <w:basedOn w:val="Numatytasispastraiposriftas"/>
    <w:link w:val="Antrat2"/>
    <w:uiPriority w:val="9"/>
    <w:rsid w:val="00902FAD"/>
    <w:rPr>
      <w:rFonts w:asciiTheme="majorHAnsi" w:eastAsiaTheme="majorEastAsia" w:hAnsiTheme="majorHAnsi" w:cstheme="majorBidi"/>
      <w:color w:val="365F91" w:themeColor="accent1" w:themeShade="BF"/>
      <w:sz w:val="26"/>
      <w:szCs w:val="26"/>
    </w:rPr>
  </w:style>
  <w:style w:type="paragraph" w:styleId="Pataisymai">
    <w:name w:val="Revision"/>
    <w:hidden/>
    <w:uiPriority w:val="99"/>
    <w:semiHidden/>
    <w:rsid w:val="00B61877"/>
    <w:pPr>
      <w:spacing w:after="0" w:line="240" w:lineRule="auto"/>
    </w:pPr>
  </w:style>
  <w:style w:type="character" w:customStyle="1" w:styleId="cf01">
    <w:name w:val="cf01"/>
    <w:basedOn w:val="Numatytasispastraiposriftas"/>
    <w:rsid w:val="00A961C3"/>
    <w:rPr>
      <w:rFonts w:ascii="Segoe UI" w:hAnsi="Segoe UI" w:cs="Segoe UI" w:hint="default"/>
      <w:sz w:val="18"/>
      <w:szCs w:val="18"/>
    </w:rPr>
  </w:style>
  <w:style w:type="character" w:customStyle="1" w:styleId="cf11">
    <w:name w:val="cf11"/>
    <w:basedOn w:val="Numatytasispastraiposriftas"/>
    <w:rsid w:val="00A961C3"/>
    <w:rPr>
      <w:rFonts w:ascii="Segoe UI" w:hAnsi="Segoe UI" w:cs="Segoe UI" w:hint="default"/>
      <w:sz w:val="18"/>
      <w:szCs w:val="18"/>
    </w:rPr>
  </w:style>
  <w:style w:type="character" w:customStyle="1" w:styleId="cf21">
    <w:name w:val="cf21"/>
    <w:basedOn w:val="Numatytasispastraiposriftas"/>
    <w:rsid w:val="00A961C3"/>
    <w:rPr>
      <w:rFonts w:ascii="Segoe UI" w:hAnsi="Segoe UI" w:cs="Segoe UI" w:hint="default"/>
      <w:sz w:val="18"/>
      <w:szCs w:val="18"/>
    </w:rPr>
  </w:style>
  <w:style w:type="character" w:customStyle="1" w:styleId="cf31">
    <w:name w:val="cf31"/>
    <w:basedOn w:val="Numatytasispastraiposriftas"/>
    <w:rsid w:val="00A961C3"/>
    <w:rPr>
      <w:rFonts w:ascii="Segoe UI" w:hAnsi="Segoe UI" w:cs="Segoe UI" w:hint="default"/>
      <w:sz w:val="18"/>
      <w:szCs w:val="18"/>
    </w:rPr>
  </w:style>
  <w:style w:type="character" w:customStyle="1" w:styleId="cf41">
    <w:name w:val="cf41"/>
    <w:basedOn w:val="Numatytasispastraiposriftas"/>
    <w:rsid w:val="00A961C3"/>
    <w:rPr>
      <w:rFonts w:ascii="Segoe UI" w:hAnsi="Segoe UI" w:cs="Segoe UI" w:hint="default"/>
      <w:sz w:val="18"/>
      <w:szCs w:val="18"/>
    </w:rPr>
  </w:style>
  <w:style w:type="character" w:customStyle="1" w:styleId="cf51">
    <w:name w:val="cf51"/>
    <w:basedOn w:val="Numatytasispastraiposriftas"/>
    <w:rsid w:val="00A961C3"/>
    <w:rPr>
      <w:rFonts w:ascii="Segoe UI" w:hAnsi="Segoe UI" w:cs="Segoe UI" w:hint="default"/>
      <w:sz w:val="18"/>
      <w:szCs w:val="18"/>
    </w:rPr>
  </w:style>
  <w:style w:type="paragraph" w:customStyle="1" w:styleId="BodyText2">
    <w:name w:val="Body Text2"/>
    <w:rsid w:val="005D0858"/>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atja">
    <w:name w:val="Statja"/>
    <w:basedOn w:val="prastasis"/>
    <w:rsid w:val="005D0858"/>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paragraph" w:customStyle="1" w:styleId="pf0">
    <w:name w:val="pf0"/>
    <w:basedOn w:val="prastasis"/>
    <w:rsid w:val="00672869"/>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paragraph" w:customStyle="1" w:styleId="Default">
    <w:name w:val="Default"/>
    <w:rsid w:val="00C404E5"/>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paragraph" w:customStyle="1" w:styleId="NumreratStycke11">
    <w:name w:val="Numrerat Stycke 1.1"/>
    <w:basedOn w:val="Antrat2"/>
    <w:qFormat/>
    <w:rsid w:val="00C404E5"/>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customStyle="1" w:styleId="Numreringa">
    <w:name w:val="Numrering a)"/>
    <w:basedOn w:val="prastasis"/>
    <w:uiPriority w:val="4"/>
    <w:qFormat/>
    <w:rsid w:val="00C404E5"/>
    <w:pPr>
      <w:numPr>
        <w:numId w:val="54"/>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C404E5"/>
    <w:pPr>
      <w:numPr>
        <w:ilvl w:val="1"/>
        <w:numId w:val="54"/>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C404E5"/>
    <w:rPr>
      <w:rFonts w:ascii="Courier New" w:hAnsi="Courier New"/>
      <w:sz w:val="20"/>
    </w:rPr>
  </w:style>
  <w:style w:type="character" w:customStyle="1" w:styleId="tlid-translation">
    <w:name w:val="tlid-translation"/>
    <w:basedOn w:val="Numatytasispastraiposriftas"/>
    <w:rsid w:val="00C404E5"/>
  </w:style>
  <w:style w:type="numbering" w:customStyle="1" w:styleId="Stilius1">
    <w:name w:val="Stilius1"/>
    <w:uiPriority w:val="99"/>
    <w:rsid w:val="00B14D61"/>
    <w:pPr>
      <w:numPr>
        <w:numId w:val="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67267761">
      <w:bodyDiv w:val="1"/>
      <w:marLeft w:val="0"/>
      <w:marRight w:val="0"/>
      <w:marTop w:val="0"/>
      <w:marBottom w:val="0"/>
      <w:divBdr>
        <w:top w:val="none" w:sz="0" w:space="0" w:color="auto"/>
        <w:left w:val="none" w:sz="0" w:space="0" w:color="auto"/>
        <w:bottom w:val="none" w:sz="0" w:space="0" w:color="auto"/>
        <w:right w:val="none" w:sz="0" w:space="0" w:color="auto"/>
      </w:divBdr>
      <w:divsChild>
        <w:div w:id="703167605">
          <w:marLeft w:val="0"/>
          <w:marRight w:val="0"/>
          <w:marTop w:val="0"/>
          <w:marBottom w:val="0"/>
          <w:divBdr>
            <w:top w:val="none" w:sz="0" w:space="0" w:color="auto"/>
            <w:left w:val="none" w:sz="0" w:space="0" w:color="auto"/>
            <w:bottom w:val="none" w:sz="0" w:space="0" w:color="auto"/>
            <w:right w:val="none" w:sz="0" w:space="0" w:color="auto"/>
          </w:divBdr>
          <w:divsChild>
            <w:div w:id="2048948630">
              <w:marLeft w:val="0"/>
              <w:marRight w:val="0"/>
              <w:marTop w:val="0"/>
              <w:marBottom w:val="0"/>
              <w:divBdr>
                <w:top w:val="none" w:sz="0" w:space="0" w:color="auto"/>
                <w:left w:val="none" w:sz="0" w:space="0" w:color="auto"/>
                <w:bottom w:val="none" w:sz="0" w:space="0" w:color="auto"/>
                <w:right w:val="none" w:sz="0" w:space="0" w:color="auto"/>
              </w:divBdr>
            </w:div>
          </w:divsChild>
        </w:div>
        <w:div w:id="847670290">
          <w:marLeft w:val="0"/>
          <w:marRight w:val="0"/>
          <w:marTop w:val="0"/>
          <w:marBottom w:val="0"/>
          <w:divBdr>
            <w:top w:val="none" w:sz="0" w:space="0" w:color="auto"/>
            <w:left w:val="none" w:sz="0" w:space="0" w:color="auto"/>
            <w:bottom w:val="none" w:sz="0" w:space="0" w:color="auto"/>
            <w:right w:val="none" w:sz="0" w:space="0" w:color="auto"/>
          </w:divBdr>
          <w:divsChild>
            <w:div w:id="550849783">
              <w:marLeft w:val="0"/>
              <w:marRight w:val="0"/>
              <w:marTop w:val="30"/>
              <w:marBottom w:val="30"/>
              <w:divBdr>
                <w:top w:val="none" w:sz="0" w:space="0" w:color="auto"/>
                <w:left w:val="none" w:sz="0" w:space="0" w:color="auto"/>
                <w:bottom w:val="none" w:sz="0" w:space="0" w:color="auto"/>
                <w:right w:val="none" w:sz="0" w:space="0" w:color="auto"/>
              </w:divBdr>
              <w:divsChild>
                <w:div w:id="1404371766">
                  <w:marLeft w:val="0"/>
                  <w:marRight w:val="0"/>
                  <w:marTop w:val="0"/>
                  <w:marBottom w:val="0"/>
                  <w:divBdr>
                    <w:top w:val="none" w:sz="0" w:space="0" w:color="auto"/>
                    <w:left w:val="none" w:sz="0" w:space="0" w:color="auto"/>
                    <w:bottom w:val="none" w:sz="0" w:space="0" w:color="auto"/>
                    <w:right w:val="none" w:sz="0" w:space="0" w:color="auto"/>
                  </w:divBdr>
                  <w:divsChild>
                    <w:div w:id="843936027">
                      <w:marLeft w:val="0"/>
                      <w:marRight w:val="0"/>
                      <w:marTop w:val="0"/>
                      <w:marBottom w:val="0"/>
                      <w:divBdr>
                        <w:top w:val="none" w:sz="0" w:space="0" w:color="auto"/>
                        <w:left w:val="none" w:sz="0" w:space="0" w:color="auto"/>
                        <w:bottom w:val="none" w:sz="0" w:space="0" w:color="auto"/>
                        <w:right w:val="none" w:sz="0" w:space="0" w:color="auto"/>
                      </w:divBdr>
                    </w:div>
                  </w:divsChild>
                </w:div>
                <w:div w:id="110636639">
                  <w:marLeft w:val="0"/>
                  <w:marRight w:val="0"/>
                  <w:marTop w:val="0"/>
                  <w:marBottom w:val="0"/>
                  <w:divBdr>
                    <w:top w:val="none" w:sz="0" w:space="0" w:color="auto"/>
                    <w:left w:val="none" w:sz="0" w:space="0" w:color="auto"/>
                    <w:bottom w:val="none" w:sz="0" w:space="0" w:color="auto"/>
                    <w:right w:val="none" w:sz="0" w:space="0" w:color="auto"/>
                  </w:divBdr>
                  <w:divsChild>
                    <w:div w:id="1040087002">
                      <w:marLeft w:val="0"/>
                      <w:marRight w:val="0"/>
                      <w:marTop w:val="0"/>
                      <w:marBottom w:val="0"/>
                      <w:divBdr>
                        <w:top w:val="none" w:sz="0" w:space="0" w:color="auto"/>
                        <w:left w:val="none" w:sz="0" w:space="0" w:color="auto"/>
                        <w:bottom w:val="none" w:sz="0" w:space="0" w:color="auto"/>
                        <w:right w:val="none" w:sz="0" w:space="0" w:color="auto"/>
                      </w:divBdr>
                    </w:div>
                  </w:divsChild>
                </w:div>
                <w:div w:id="2011521476">
                  <w:marLeft w:val="0"/>
                  <w:marRight w:val="0"/>
                  <w:marTop w:val="0"/>
                  <w:marBottom w:val="0"/>
                  <w:divBdr>
                    <w:top w:val="none" w:sz="0" w:space="0" w:color="auto"/>
                    <w:left w:val="none" w:sz="0" w:space="0" w:color="auto"/>
                    <w:bottom w:val="none" w:sz="0" w:space="0" w:color="auto"/>
                    <w:right w:val="none" w:sz="0" w:space="0" w:color="auto"/>
                  </w:divBdr>
                  <w:divsChild>
                    <w:div w:id="144705860">
                      <w:marLeft w:val="0"/>
                      <w:marRight w:val="0"/>
                      <w:marTop w:val="0"/>
                      <w:marBottom w:val="0"/>
                      <w:divBdr>
                        <w:top w:val="none" w:sz="0" w:space="0" w:color="auto"/>
                        <w:left w:val="none" w:sz="0" w:space="0" w:color="auto"/>
                        <w:bottom w:val="none" w:sz="0" w:space="0" w:color="auto"/>
                        <w:right w:val="none" w:sz="0" w:space="0" w:color="auto"/>
                      </w:divBdr>
                    </w:div>
                  </w:divsChild>
                </w:div>
                <w:div w:id="1154641382">
                  <w:marLeft w:val="0"/>
                  <w:marRight w:val="0"/>
                  <w:marTop w:val="0"/>
                  <w:marBottom w:val="0"/>
                  <w:divBdr>
                    <w:top w:val="none" w:sz="0" w:space="0" w:color="auto"/>
                    <w:left w:val="none" w:sz="0" w:space="0" w:color="auto"/>
                    <w:bottom w:val="none" w:sz="0" w:space="0" w:color="auto"/>
                    <w:right w:val="none" w:sz="0" w:space="0" w:color="auto"/>
                  </w:divBdr>
                  <w:divsChild>
                    <w:div w:id="1306010084">
                      <w:marLeft w:val="0"/>
                      <w:marRight w:val="0"/>
                      <w:marTop w:val="0"/>
                      <w:marBottom w:val="0"/>
                      <w:divBdr>
                        <w:top w:val="none" w:sz="0" w:space="0" w:color="auto"/>
                        <w:left w:val="none" w:sz="0" w:space="0" w:color="auto"/>
                        <w:bottom w:val="none" w:sz="0" w:space="0" w:color="auto"/>
                        <w:right w:val="none" w:sz="0" w:space="0" w:color="auto"/>
                      </w:divBdr>
                    </w:div>
                  </w:divsChild>
                </w:div>
                <w:div w:id="392433850">
                  <w:marLeft w:val="0"/>
                  <w:marRight w:val="0"/>
                  <w:marTop w:val="0"/>
                  <w:marBottom w:val="0"/>
                  <w:divBdr>
                    <w:top w:val="none" w:sz="0" w:space="0" w:color="auto"/>
                    <w:left w:val="none" w:sz="0" w:space="0" w:color="auto"/>
                    <w:bottom w:val="none" w:sz="0" w:space="0" w:color="auto"/>
                    <w:right w:val="none" w:sz="0" w:space="0" w:color="auto"/>
                  </w:divBdr>
                  <w:divsChild>
                    <w:div w:id="1251741524">
                      <w:marLeft w:val="0"/>
                      <w:marRight w:val="0"/>
                      <w:marTop w:val="0"/>
                      <w:marBottom w:val="0"/>
                      <w:divBdr>
                        <w:top w:val="none" w:sz="0" w:space="0" w:color="auto"/>
                        <w:left w:val="none" w:sz="0" w:space="0" w:color="auto"/>
                        <w:bottom w:val="none" w:sz="0" w:space="0" w:color="auto"/>
                        <w:right w:val="none" w:sz="0" w:space="0" w:color="auto"/>
                      </w:divBdr>
                    </w:div>
                  </w:divsChild>
                </w:div>
                <w:div w:id="1260333656">
                  <w:marLeft w:val="0"/>
                  <w:marRight w:val="0"/>
                  <w:marTop w:val="0"/>
                  <w:marBottom w:val="0"/>
                  <w:divBdr>
                    <w:top w:val="none" w:sz="0" w:space="0" w:color="auto"/>
                    <w:left w:val="none" w:sz="0" w:space="0" w:color="auto"/>
                    <w:bottom w:val="none" w:sz="0" w:space="0" w:color="auto"/>
                    <w:right w:val="none" w:sz="0" w:space="0" w:color="auto"/>
                  </w:divBdr>
                  <w:divsChild>
                    <w:div w:id="1029718483">
                      <w:marLeft w:val="0"/>
                      <w:marRight w:val="0"/>
                      <w:marTop w:val="0"/>
                      <w:marBottom w:val="0"/>
                      <w:divBdr>
                        <w:top w:val="none" w:sz="0" w:space="0" w:color="auto"/>
                        <w:left w:val="none" w:sz="0" w:space="0" w:color="auto"/>
                        <w:bottom w:val="none" w:sz="0" w:space="0" w:color="auto"/>
                        <w:right w:val="none" w:sz="0" w:space="0" w:color="auto"/>
                      </w:divBdr>
                    </w:div>
                    <w:div w:id="1215049165">
                      <w:marLeft w:val="0"/>
                      <w:marRight w:val="0"/>
                      <w:marTop w:val="0"/>
                      <w:marBottom w:val="0"/>
                      <w:divBdr>
                        <w:top w:val="none" w:sz="0" w:space="0" w:color="auto"/>
                        <w:left w:val="none" w:sz="0" w:space="0" w:color="auto"/>
                        <w:bottom w:val="none" w:sz="0" w:space="0" w:color="auto"/>
                        <w:right w:val="none" w:sz="0" w:space="0" w:color="auto"/>
                      </w:divBdr>
                    </w:div>
                    <w:div w:id="939413462">
                      <w:marLeft w:val="0"/>
                      <w:marRight w:val="0"/>
                      <w:marTop w:val="0"/>
                      <w:marBottom w:val="0"/>
                      <w:divBdr>
                        <w:top w:val="none" w:sz="0" w:space="0" w:color="auto"/>
                        <w:left w:val="none" w:sz="0" w:space="0" w:color="auto"/>
                        <w:bottom w:val="none" w:sz="0" w:space="0" w:color="auto"/>
                        <w:right w:val="none" w:sz="0" w:space="0" w:color="auto"/>
                      </w:divBdr>
                    </w:div>
                    <w:div w:id="1670135413">
                      <w:marLeft w:val="0"/>
                      <w:marRight w:val="0"/>
                      <w:marTop w:val="0"/>
                      <w:marBottom w:val="0"/>
                      <w:divBdr>
                        <w:top w:val="none" w:sz="0" w:space="0" w:color="auto"/>
                        <w:left w:val="none" w:sz="0" w:space="0" w:color="auto"/>
                        <w:bottom w:val="none" w:sz="0" w:space="0" w:color="auto"/>
                        <w:right w:val="none" w:sz="0" w:space="0" w:color="auto"/>
                      </w:divBdr>
                    </w:div>
                    <w:div w:id="907693915">
                      <w:marLeft w:val="0"/>
                      <w:marRight w:val="0"/>
                      <w:marTop w:val="0"/>
                      <w:marBottom w:val="0"/>
                      <w:divBdr>
                        <w:top w:val="none" w:sz="0" w:space="0" w:color="auto"/>
                        <w:left w:val="none" w:sz="0" w:space="0" w:color="auto"/>
                        <w:bottom w:val="none" w:sz="0" w:space="0" w:color="auto"/>
                        <w:right w:val="none" w:sz="0" w:space="0" w:color="auto"/>
                      </w:divBdr>
                    </w:div>
                    <w:div w:id="1828551775">
                      <w:marLeft w:val="0"/>
                      <w:marRight w:val="0"/>
                      <w:marTop w:val="0"/>
                      <w:marBottom w:val="0"/>
                      <w:divBdr>
                        <w:top w:val="none" w:sz="0" w:space="0" w:color="auto"/>
                        <w:left w:val="none" w:sz="0" w:space="0" w:color="auto"/>
                        <w:bottom w:val="none" w:sz="0" w:space="0" w:color="auto"/>
                        <w:right w:val="none" w:sz="0" w:space="0" w:color="auto"/>
                      </w:divBdr>
                    </w:div>
                    <w:div w:id="1663926044">
                      <w:marLeft w:val="0"/>
                      <w:marRight w:val="0"/>
                      <w:marTop w:val="0"/>
                      <w:marBottom w:val="0"/>
                      <w:divBdr>
                        <w:top w:val="none" w:sz="0" w:space="0" w:color="auto"/>
                        <w:left w:val="none" w:sz="0" w:space="0" w:color="auto"/>
                        <w:bottom w:val="none" w:sz="0" w:space="0" w:color="auto"/>
                        <w:right w:val="none" w:sz="0" w:space="0" w:color="auto"/>
                      </w:divBdr>
                    </w:div>
                    <w:div w:id="1969698982">
                      <w:marLeft w:val="0"/>
                      <w:marRight w:val="0"/>
                      <w:marTop w:val="0"/>
                      <w:marBottom w:val="0"/>
                      <w:divBdr>
                        <w:top w:val="none" w:sz="0" w:space="0" w:color="auto"/>
                        <w:left w:val="none" w:sz="0" w:space="0" w:color="auto"/>
                        <w:bottom w:val="none" w:sz="0" w:space="0" w:color="auto"/>
                        <w:right w:val="none" w:sz="0" w:space="0" w:color="auto"/>
                      </w:divBdr>
                    </w:div>
                  </w:divsChild>
                </w:div>
                <w:div w:id="435100942">
                  <w:marLeft w:val="0"/>
                  <w:marRight w:val="0"/>
                  <w:marTop w:val="0"/>
                  <w:marBottom w:val="0"/>
                  <w:divBdr>
                    <w:top w:val="none" w:sz="0" w:space="0" w:color="auto"/>
                    <w:left w:val="none" w:sz="0" w:space="0" w:color="auto"/>
                    <w:bottom w:val="none" w:sz="0" w:space="0" w:color="auto"/>
                    <w:right w:val="none" w:sz="0" w:space="0" w:color="auto"/>
                  </w:divBdr>
                  <w:divsChild>
                    <w:div w:id="2092316243">
                      <w:marLeft w:val="0"/>
                      <w:marRight w:val="0"/>
                      <w:marTop w:val="0"/>
                      <w:marBottom w:val="0"/>
                      <w:divBdr>
                        <w:top w:val="none" w:sz="0" w:space="0" w:color="auto"/>
                        <w:left w:val="none" w:sz="0" w:space="0" w:color="auto"/>
                        <w:bottom w:val="none" w:sz="0" w:space="0" w:color="auto"/>
                        <w:right w:val="none" w:sz="0" w:space="0" w:color="auto"/>
                      </w:divBdr>
                    </w:div>
                  </w:divsChild>
                </w:div>
                <w:div w:id="1180319706">
                  <w:marLeft w:val="0"/>
                  <w:marRight w:val="0"/>
                  <w:marTop w:val="0"/>
                  <w:marBottom w:val="0"/>
                  <w:divBdr>
                    <w:top w:val="none" w:sz="0" w:space="0" w:color="auto"/>
                    <w:left w:val="none" w:sz="0" w:space="0" w:color="auto"/>
                    <w:bottom w:val="none" w:sz="0" w:space="0" w:color="auto"/>
                    <w:right w:val="none" w:sz="0" w:space="0" w:color="auto"/>
                  </w:divBdr>
                  <w:divsChild>
                    <w:div w:id="549927614">
                      <w:marLeft w:val="0"/>
                      <w:marRight w:val="0"/>
                      <w:marTop w:val="0"/>
                      <w:marBottom w:val="0"/>
                      <w:divBdr>
                        <w:top w:val="none" w:sz="0" w:space="0" w:color="auto"/>
                        <w:left w:val="none" w:sz="0" w:space="0" w:color="auto"/>
                        <w:bottom w:val="none" w:sz="0" w:space="0" w:color="auto"/>
                        <w:right w:val="none" w:sz="0" w:space="0" w:color="auto"/>
                      </w:divBdr>
                    </w:div>
                    <w:div w:id="668598329">
                      <w:marLeft w:val="0"/>
                      <w:marRight w:val="0"/>
                      <w:marTop w:val="0"/>
                      <w:marBottom w:val="0"/>
                      <w:divBdr>
                        <w:top w:val="none" w:sz="0" w:space="0" w:color="auto"/>
                        <w:left w:val="none" w:sz="0" w:space="0" w:color="auto"/>
                        <w:bottom w:val="none" w:sz="0" w:space="0" w:color="auto"/>
                        <w:right w:val="none" w:sz="0" w:space="0" w:color="auto"/>
                      </w:divBdr>
                    </w:div>
                    <w:div w:id="61491895">
                      <w:marLeft w:val="0"/>
                      <w:marRight w:val="0"/>
                      <w:marTop w:val="0"/>
                      <w:marBottom w:val="0"/>
                      <w:divBdr>
                        <w:top w:val="none" w:sz="0" w:space="0" w:color="auto"/>
                        <w:left w:val="none" w:sz="0" w:space="0" w:color="auto"/>
                        <w:bottom w:val="none" w:sz="0" w:space="0" w:color="auto"/>
                        <w:right w:val="none" w:sz="0" w:space="0" w:color="auto"/>
                      </w:divBdr>
                    </w:div>
                    <w:div w:id="1744376204">
                      <w:marLeft w:val="0"/>
                      <w:marRight w:val="0"/>
                      <w:marTop w:val="0"/>
                      <w:marBottom w:val="0"/>
                      <w:divBdr>
                        <w:top w:val="none" w:sz="0" w:space="0" w:color="auto"/>
                        <w:left w:val="none" w:sz="0" w:space="0" w:color="auto"/>
                        <w:bottom w:val="none" w:sz="0" w:space="0" w:color="auto"/>
                        <w:right w:val="none" w:sz="0" w:space="0" w:color="auto"/>
                      </w:divBdr>
                    </w:div>
                  </w:divsChild>
                </w:div>
                <w:div w:id="95908215">
                  <w:marLeft w:val="0"/>
                  <w:marRight w:val="0"/>
                  <w:marTop w:val="0"/>
                  <w:marBottom w:val="0"/>
                  <w:divBdr>
                    <w:top w:val="none" w:sz="0" w:space="0" w:color="auto"/>
                    <w:left w:val="none" w:sz="0" w:space="0" w:color="auto"/>
                    <w:bottom w:val="none" w:sz="0" w:space="0" w:color="auto"/>
                    <w:right w:val="none" w:sz="0" w:space="0" w:color="auto"/>
                  </w:divBdr>
                  <w:divsChild>
                    <w:div w:id="545139032">
                      <w:marLeft w:val="0"/>
                      <w:marRight w:val="0"/>
                      <w:marTop w:val="0"/>
                      <w:marBottom w:val="0"/>
                      <w:divBdr>
                        <w:top w:val="none" w:sz="0" w:space="0" w:color="auto"/>
                        <w:left w:val="none" w:sz="0" w:space="0" w:color="auto"/>
                        <w:bottom w:val="none" w:sz="0" w:space="0" w:color="auto"/>
                        <w:right w:val="none" w:sz="0" w:space="0" w:color="auto"/>
                      </w:divBdr>
                    </w:div>
                    <w:div w:id="889342045">
                      <w:marLeft w:val="0"/>
                      <w:marRight w:val="0"/>
                      <w:marTop w:val="0"/>
                      <w:marBottom w:val="0"/>
                      <w:divBdr>
                        <w:top w:val="none" w:sz="0" w:space="0" w:color="auto"/>
                        <w:left w:val="none" w:sz="0" w:space="0" w:color="auto"/>
                        <w:bottom w:val="none" w:sz="0" w:space="0" w:color="auto"/>
                        <w:right w:val="none" w:sz="0" w:space="0" w:color="auto"/>
                      </w:divBdr>
                    </w:div>
                    <w:div w:id="834035380">
                      <w:marLeft w:val="0"/>
                      <w:marRight w:val="0"/>
                      <w:marTop w:val="0"/>
                      <w:marBottom w:val="0"/>
                      <w:divBdr>
                        <w:top w:val="none" w:sz="0" w:space="0" w:color="auto"/>
                        <w:left w:val="none" w:sz="0" w:space="0" w:color="auto"/>
                        <w:bottom w:val="none" w:sz="0" w:space="0" w:color="auto"/>
                        <w:right w:val="none" w:sz="0" w:space="0" w:color="auto"/>
                      </w:divBdr>
                    </w:div>
                    <w:div w:id="1071150235">
                      <w:marLeft w:val="0"/>
                      <w:marRight w:val="0"/>
                      <w:marTop w:val="0"/>
                      <w:marBottom w:val="0"/>
                      <w:divBdr>
                        <w:top w:val="none" w:sz="0" w:space="0" w:color="auto"/>
                        <w:left w:val="none" w:sz="0" w:space="0" w:color="auto"/>
                        <w:bottom w:val="none" w:sz="0" w:space="0" w:color="auto"/>
                        <w:right w:val="none" w:sz="0" w:space="0" w:color="auto"/>
                      </w:divBdr>
                    </w:div>
                    <w:div w:id="437264165">
                      <w:marLeft w:val="0"/>
                      <w:marRight w:val="0"/>
                      <w:marTop w:val="0"/>
                      <w:marBottom w:val="0"/>
                      <w:divBdr>
                        <w:top w:val="none" w:sz="0" w:space="0" w:color="auto"/>
                        <w:left w:val="none" w:sz="0" w:space="0" w:color="auto"/>
                        <w:bottom w:val="none" w:sz="0" w:space="0" w:color="auto"/>
                        <w:right w:val="none" w:sz="0" w:space="0" w:color="auto"/>
                      </w:divBdr>
                    </w:div>
                    <w:div w:id="1585412137">
                      <w:marLeft w:val="0"/>
                      <w:marRight w:val="0"/>
                      <w:marTop w:val="0"/>
                      <w:marBottom w:val="0"/>
                      <w:divBdr>
                        <w:top w:val="none" w:sz="0" w:space="0" w:color="auto"/>
                        <w:left w:val="none" w:sz="0" w:space="0" w:color="auto"/>
                        <w:bottom w:val="none" w:sz="0" w:space="0" w:color="auto"/>
                        <w:right w:val="none" w:sz="0" w:space="0" w:color="auto"/>
                      </w:divBdr>
                    </w:div>
                    <w:div w:id="1991061059">
                      <w:marLeft w:val="0"/>
                      <w:marRight w:val="0"/>
                      <w:marTop w:val="0"/>
                      <w:marBottom w:val="0"/>
                      <w:divBdr>
                        <w:top w:val="none" w:sz="0" w:space="0" w:color="auto"/>
                        <w:left w:val="none" w:sz="0" w:space="0" w:color="auto"/>
                        <w:bottom w:val="none" w:sz="0" w:space="0" w:color="auto"/>
                        <w:right w:val="none" w:sz="0" w:space="0" w:color="auto"/>
                      </w:divBdr>
                    </w:div>
                    <w:div w:id="174367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178785795">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79289522">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851017856">
      <w:bodyDiv w:val="1"/>
      <w:marLeft w:val="0"/>
      <w:marRight w:val="0"/>
      <w:marTop w:val="0"/>
      <w:marBottom w:val="0"/>
      <w:divBdr>
        <w:top w:val="none" w:sz="0" w:space="0" w:color="auto"/>
        <w:left w:val="none" w:sz="0" w:space="0" w:color="auto"/>
        <w:bottom w:val="none" w:sz="0" w:space="0" w:color="auto"/>
        <w:right w:val="none" w:sz="0" w:space="0" w:color="auto"/>
      </w:divBdr>
      <w:divsChild>
        <w:div w:id="1055659401">
          <w:marLeft w:val="0"/>
          <w:marRight w:val="0"/>
          <w:marTop w:val="0"/>
          <w:marBottom w:val="0"/>
          <w:divBdr>
            <w:top w:val="none" w:sz="0" w:space="0" w:color="auto"/>
            <w:left w:val="none" w:sz="0" w:space="0" w:color="auto"/>
            <w:bottom w:val="none" w:sz="0" w:space="0" w:color="auto"/>
            <w:right w:val="none" w:sz="0" w:space="0" w:color="auto"/>
          </w:divBdr>
          <w:divsChild>
            <w:div w:id="1631982605">
              <w:marLeft w:val="0"/>
              <w:marRight w:val="0"/>
              <w:marTop w:val="0"/>
              <w:marBottom w:val="0"/>
              <w:divBdr>
                <w:top w:val="none" w:sz="0" w:space="0" w:color="auto"/>
                <w:left w:val="none" w:sz="0" w:space="0" w:color="auto"/>
                <w:bottom w:val="none" w:sz="0" w:space="0" w:color="auto"/>
                <w:right w:val="none" w:sz="0" w:space="0" w:color="auto"/>
              </w:divBdr>
            </w:div>
          </w:divsChild>
        </w:div>
        <w:div w:id="1470711352">
          <w:marLeft w:val="0"/>
          <w:marRight w:val="0"/>
          <w:marTop w:val="0"/>
          <w:marBottom w:val="0"/>
          <w:divBdr>
            <w:top w:val="none" w:sz="0" w:space="0" w:color="auto"/>
            <w:left w:val="none" w:sz="0" w:space="0" w:color="auto"/>
            <w:bottom w:val="none" w:sz="0" w:space="0" w:color="auto"/>
            <w:right w:val="none" w:sz="0" w:space="0" w:color="auto"/>
          </w:divBdr>
          <w:divsChild>
            <w:div w:id="366488358">
              <w:marLeft w:val="0"/>
              <w:marRight w:val="0"/>
              <w:marTop w:val="30"/>
              <w:marBottom w:val="30"/>
              <w:divBdr>
                <w:top w:val="none" w:sz="0" w:space="0" w:color="auto"/>
                <w:left w:val="none" w:sz="0" w:space="0" w:color="auto"/>
                <w:bottom w:val="none" w:sz="0" w:space="0" w:color="auto"/>
                <w:right w:val="none" w:sz="0" w:space="0" w:color="auto"/>
              </w:divBdr>
              <w:divsChild>
                <w:div w:id="373308942">
                  <w:marLeft w:val="0"/>
                  <w:marRight w:val="0"/>
                  <w:marTop w:val="0"/>
                  <w:marBottom w:val="0"/>
                  <w:divBdr>
                    <w:top w:val="none" w:sz="0" w:space="0" w:color="auto"/>
                    <w:left w:val="none" w:sz="0" w:space="0" w:color="auto"/>
                    <w:bottom w:val="none" w:sz="0" w:space="0" w:color="auto"/>
                    <w:right w:val="none" w:sz="0" w:space="0" w:color="auto"/>
                  </w:divBdr>
                  <w:divsChild>
                    <w:div w:id="811335994">
                      <w:marLeft w:val="0"/>
                      <w:marRight w:val="0"/>
                      <w:marTop w:val="0"/>
                      <w:marBottom w:val="0"/>
                      <w:divBdr>
                        <w:top w:val="none" w:sz="0" w:space="0" w:color="auto"/>
                        <w:left w:val="none" w:sz="0" w:space="0" w:color="auto"/>
                        <w:bottom w:val="none" w:sz="0" w:space="0" w:color="auto"/>
                        <w:right w:val="none" w:sz="0" w:space="0" w:color="auto"/>
                      </w:divBdr>
                    </w:div>
                  </w:divsChild>
                </w:div>
                <w:div w:id="1205674223">
                  <w:marLeft w:val="0"/>
                  <w:marRight w:val="0"/>
                  <w:marTop w:val="0"/>
                  <w:marBottom w:val="0"/>
                  <w:divBdr>
                    <w:top w:val="none" w:sz="0" w:space="0" w:color="auto"/>
                    <w:left w:val="none" w:sz="0" w:space="0" w:color="auto"/>
                    <w:bottom w:val="none" w:sz="0" w:space="0" w:color="auto"/>
                    <w:right w:val="none" w:sz="0" w:space="0" w:color="auto"/>
                  </w:divBdr>
                  <w:divsChild>
                    <w:div w:id="993024125">
                      <w:marLeft w:val="0"/>
                      <w:marRight w:val="0"/>
                      <w:marTop w:val="0"/>
                      <w:marBottom w:val="0"/>
                      <w:divBdr>
                        <w:top w:val="none" w:sz="0" w:space="0" w:color="auto"/>
                        <w:left w:val="none" w:sz="0" w:space="0" w:color="auto"/>
                        <w:bottom w:val="none" w:sz="0" w:space="0" w:color="auto"/>
                        <w:right w:val="none" w:sz="0" w:space="0" w:color="auto"/>
                      </w:divBdr>
                    </w:div>
                  </w:divsChild>
                </w:div>
                <w:div w:id="653991540">
                  <w:marLeft w:val="0"/>
                  <w:marRight w:val="0"/>
                  <w:marTop w:val="0"/>
                  <w:marBottom w:val="0"/>
                  <w:divBdr>
                    <w:top w:val="none" w:sz="0" w:space="0" w:color="auto"/>
                    <w:left w:val="none" w:sz="0" w:space="0" w:color="auto"/>
                    <w:bottom w:val="none" w:sz="0" w:space="0" w:color="auto"/>
                    <w:right w:val="none" w:sz="0" w:space="0" w:color="auto"/>
                  </w:divBdr>
                  <w:divsChild>
                    <w:div w:id="1884826014">
                      <w:marLeft w:val="0"/>
                      <w:marRight w:val="0"/>
                      <w:marTop w:val="0"/>
                      <w:marBottom w:val="0"/>
                      <w:divBdr>
                        <w:top w:val="none" w:sz="0" w:space="0" w:color="auto"/>
                        <w:left w:val="none" w:sz="0" w:space="0" w:color="auto"/>
                        <w:bottom w:val="none" w:sz="0" w:space="0" w:color="auto"/>
                        <w:right w:val="none" w:sz="0" w:space="0" w:color="auto"/>
                      </w:divBdr>
                    </w:div>
                  </w:divsChild>
                </w:div>
                <w:div w:id="595942656">
                  <w:marLeft w:val="0"/>
                  <w:marRight w:val="0"/>
                  <w:marTop w:val="0"/>
                  <w:marBottom w:val="0"/>
                  <w:divBdr>
                    <w:top w:val="none" w:sz="0" w:space="0" w:color="auto"/>
                    <w:left w:val="none" w:sz="0" w:space="0" w:color="auto"/>
                    <w:bottom w:val="none" w:sz="0" w:space="0" w:color="auto"/>
                    <w:right w:val="none" w:sz="0" w:space="0" w:color="auto"/>
                  </w:divBdr>
                  <w:divsChild>
                    <w:div w:id="1517040728">
                      <w:marLeft w:val="0"/>
                      <w:marRight w:val="0"/>
                      <w:marTop w:val="0"/>
                      <w:marBottom w:val="0"/>
                      <w:divBdr>
                        <w:top w:val="none" w:sz="0" w:space="0" w:color="auto"/>
                        <w:left w:val="none" w:sz="0" w:space="0" w:color="auto"/>
                        <w:bottom w:val="none" w:sz="0" w:space="0" w:color="auto"/>
                        <w:right w:val="none" w:sz="0" w:space="0" w:color="auto"/>
                      </w:divBdr>
                    </w:div>
                  </w:divsChild>
                </w:div>
                <w:div w:id="537013519">
                  <w:marLeft w:val="0"/>
                  <w:marRight w:val="0"/>
                  <w:marTop w:val="0"/>
                  <w:marBottom w:val="0"/>
                  <w:divBdr>
                    <w:top w:val="none" w:sz="0" w:space="0" w:color="auto"/>
                    <w:left w:val="none" w:sz="0" w:space="0" w:color="auto"/>
                    <w:bottom w:val="none" w:sz="0" w:space="0" w:color="auto"/>
                    <w:right w:val="none" w:sz="0" w:space="0" w:color="auto"/>
                  </w:divBdr>
                  <w:divsChild>
                    <w:div w:id="1778208114">
                      <w:marLeft w:val="0"/>
                      <w:marRight w:val="0"/>
                      <w:marTop w:val="0"/>
                      <w:marBottom w:val="0"/>
                      <w:divBdr>
                        <w:top w:val="none" w:sz="0" w:space="0" w:color="auto"/>
                        <w:left w:val="none" w:sz="0" w:space="0" w:color="auto"/>
                        <w:bottom w:val="none" w:sz="0" w:space="0" w:color="auto"/>
                        <w:right w:val="none" w:sz="0" w:space="0" w:color="auto"/>
                      </w:divBdr>
                    </w:div>
                  </w:divsChild>
                </w:div>
                <w:div w:id="1780639303">
                  <w:marLeft w:val="0"/>
                  <w:marRight w:val="0"/>
                  <w:marTop w:val="0"/>
                  <w:marBottom w:val="0"/>
                  <w:divBdr>
                    <w:top w:val="none" w:sz="0" w:space="0" w:color="auto"/>
                    <w:left w:val="none" w:sz="0" w:space="0" w:color="auto"/>
                    <w:bottom w:val="none" w:sz="0" w:space="0" w:color="auto"/>
                    <w:right w:val="none" w:sz="0" w:space="0" w:color="auto"/>
                  </w:divBdr>
                  <w:divsChild>
                    <w:div w:id="587427477">
                      <w:marLeft w:val="0"/>
                      <w:marRight w:val="0"/>
                      <w:marTop w:val="0"/>
                      <w:marBottom w:val="0"/>
                      <w:divBdr>
                        <w:top w:val="none" w:sz="0" w:space="0" w:color="auto"/>
                        <w:left w:val="none" w:sz="0" w:space="0" w:color="auto"/>
                        <w:bottom w:val="none" w:sz="0" w:space="0" w:color="auto"/>
                        <w:right w:val="none" w:sz="0" w:space="0" w:color="auto"/>
                      </w:divBdr>
                    </w:div>
                    <w:div w:id="1648971065">
                      <w:marLeft w:val="0"/>
                      <w:marRight w:val="0"/>
                      <w:marTop w:val="0"/>
                      <w:marBottom w:val="0"/>
                      <w:divBdr>
                        <w:top w:val="none" w:sz="0" w:space="0" w:color="auto"/>
                        <w:left w:val="none" w:sz="0" w:space="0" w:color="auto"/>
                        <w:bottom w:val="none" w:sz="0" w:space="0" w:color="auto"/>
                        <w:right w:val="none" w:sz="0" w:space="0" w:color="auto"/>
                      </w:divBdr>
                    </w:div>
                    <w:div w:id="703748182">
                      <w:marLeft w:val="0"/>
                      <w:marRight w:val="0"/>
                      <w:marTop w:val="0"/>
                      <w:marBottom w:val="0"/>
                      <w:divBdr>
                        <w:top w:val="none" w:sz="0" w:space="0" w:color="auto"/>
                        <w:left w:val="none" w:sz="0" w:space="0" w:color="auto"/>
                        <w:bottom w:val="none" w:sz="0" w:space="0" w:color="auto"/>
                        <w:right w:val="none" w:sz="0" w:space="0" w:color="auto"/>
                      </w:divBdr>
                    </w:div>
                    <w:div w:id="2030134143">
                      <w:marLeft w:val="0"/>
                      <w:marRight w:val="0"/>
                      <w:marTop w:val="0"/>
                      <w:marBottom w:val="0"/>
                      <w:divBdr>
                        <w:top w:val="none" w:sz="0" w:space="0" w:color="auto"/>
                        <w:left w:val="none" w:sz="0" w:space="0" w:color="auto"/>
                        <w:bottom w:val="none" w:sz="0" w:space="0" w:color="auto"/>
                        <w:right w:val="none" w:sz="0" w:space="0" w:color="auto"/>
                      </w:divBdr>
                    </w:div>
                    <w:div w:id="515778550">
                      <w:marLeft w:val="0"/>
                      <w:marRight w:val="0"/>
                      <w:marTop w:val="0"/>
                      <w:marBottom w:val="0"/>
                      <w:divBdr>
                        <w:top w:val="none" w:sz="0" w:space="0" w:color="auto"/>
                        <w:left w:val="none" w:sz="0" w:space="0" w:color="auto"/>
                        <w:bottom w:val="none" w:sz="0" w:space="0" w:color="auto"/>
                        <w:right w:val="none" w:sz="0" w:space="0" w:color="auto"/>
                      </w:divBdr>
                    </w:div>
                    <w:div w:id="618534513">
                      <w:marLeft w:val="0"/>
                      <w:marRight w:val="0"/>
                      <w:marTop w:val="0"/>
                      <w:marBottom w:val="0"/>
                      <w:divBdr>
                        <w:top w:val="none" w:sz="0" w:space="0" w:color="auto"/>
                        <w:left w:val="none" w:sz="0" w:space="0" w:color="auto"/>
                        <w:bottom w:val="none" w:sz="0" w:space="0" w:color="auto"/>
                        <w:right w:val="none" w:sz="0" w:space="0" w:color="auto"/>
                      </w:divBdr>
                    </w:div>
                    <w:div w:id="1933001605">
                      <w:marLeft w:val="0"/>
                      <w:marRight w:val="0"/>
                      <w:marTop w:val="0"/>
                      <w:marBottom w:val="0"/>
                      <w:divBdr>
                        <w:top w:val="none" w:sz="0" w:space="0" w:color="auto"/>
                        <w:left w:val="none" w:sz="0" w:space="0" w:color="auto"/>
                        <w:bottom w:val="none" w:sz="0" w:space="0" w:color="auto"/>
                        <w:right w:val="none" w:sz="0" w:space="0" w:color="auto"/>
                      </w:divBdr>
                    </w:div>
                    <w:div w:id="1882592964">
                      <w:marLeft w:val="0"/>
                      <w:marRight w:val="0"/>
                      <w:marTop w:val="0"/>
                      <w:marBottom w:val="0"/>
                      <w:divBdr>
                        <w:top w:val="none" w:sz="0" w:space="0" w:color="auto"/>
                        <w:left w:val="none" w:sz="0" w:space="0" w:color="auto"/>
                        <w:bottom w:val="none" w:sz="0" w:space="0" w:color="auto"/>
                        <w:right w:val="none" w:sz="0" w:space="0" w:color="auto"/>
                      </w:divBdr>
                    </w:div>
                  </w:divsChild>
                </w:div>
                <w:div w:id="1745099735">
                  <w:marLeft w:val="0"/>
                  <w:marRight w:val="0"/>
                  <w:marTop w:val="0"/>
                  <w:marBottom w:val="0"/>
                  <w:divBdr>
                    <w:top w:val="none" w:sz="0" w:space="0" w:color="auto"/>
                    <w:left w:val="none" w:sz="0" w:space="0" w:color="auto"/>
                    <w:bottom w:val="none" w:sz="0" w:space="0" w:color="auto"/>
                    <w:right w:val="none" w:sz="0" w:space="0" w:color="auto"/>
                  </w:divBdr>
                  <w:divsChild>
                    <w:div w:id="1538202105">
                      <w:marLeft w:val="0"/>
                      <w:marRight w:val="0"/>
                      <w:marTop w:val="0"/>
                      <w:marBottom w:val="0"/>
                      <w:divBdr>
                        <w:top w:val="none" w:sz="0" w:space="0" w:color="auto"/>
                        <w:left w:val="none" w:sz="0" w:space="0" w:color="auto"/>
                        <w:bottom w:val="none" w:sz="0" w:space="0" w:color="auto"/>
                        <w:right w:val="none" w:sz="0" w:space="0" w:color="auto"/>
                      </w:divBdr>
                    </w:div>
                  </w:divsChild>
                </w:div>
                <w:div w:id="445854944">
                  <w:marLeft w:val="0"/>
                  <w:marRight w:val="0"/>
                  <w:marTop w:val="0"/>
                  <w:marBottom w:val="0"/>
                  <w:divBdr>
                    <w:top w:val="none" w:sz="0" w:space="0" w:color="auto"/>
                    <w:left w:val="none" w:sz="0" w:space="0" w:color="auto"/>
                    <w:bottom w:val="none" w:sz="0" w:space="0" w:color="auto"/>
                    <w:right w:val="none" w:sz="0" w:space="0" w:color="auto"/>
                  </w:divBdr>
                  <w:divsChild>
                    <w:div w:id="697661788">
                      <w:marLeft w:val="0"/>
                      <w:marRight w:val="0"/>
                      <w:marTop w:val="0"/>
                      <w:marBottom w:val="0"/>
                      <w:divBdr>
                        <w:top w:val="none" w:sz="0" w:space="0" w:color="auto"/>
                        <w:left w:val="none" w:sz="0" w:space="0" w:color="auto"/>
                        <w:bottom w:val="none" w:sz="0" w:space="0" w:color="auto"/>
                        <w:right w:val="none" w:sz="0" w:space="0" w:color="auto"/>
                      </w:divBdr>
                    </w:div>
                    <w:div w:id="1869827905">
                      <w:marLeft w:val="0"/>
                      <w:marRight w:val="0"/>
                      <w:marTop w:val="0"/>
                      <w:marBottom w:val="0"/>
                      <w:divBdr>
                        <w:top w:val="none" w:sz="0" w:space="0" w:color="auto"/>
                        <w:left w:val="none" w:sz="0" w:space="0" w:color="auto"/>
                        <w:bottom w:val="none" w:sz="0" w:space="0" w:color="auto"/>
                        <w:right w:val="none" w:sz="0" w:space="0" w:color="auto"/>
                      </w:divBdr>
                    </w:div>
                    <w:div w:id="182598959">
                      <w:marLeft w:val="0"/>
                      <w:marRight w:val="0"/>
                      <w:marTop w:val="0"/>
                      <w:marBottom w:val="0"/>
                      <w:divBdr>
                        <w:top w:val="none" w:sz="0" w:space="0" w:color="auto"/>
                        <w:left w:val="none" w:sz="0" w:space="0" w:color="auto"/>
                        <w:bottom w:val="none" w:sz="0" w:space="0" w:color="auto"/>
                        <w:right w:val="none" w:sz="0" w:space="0" w:color="auto"/>
                      </w:divBdr>
                    </w:div>
                    <w:div w:id="1186407754">
                      <w:marLeft w:val="0"/>
                      <w:marRight w:val="0"/>
                      <w:marTop w:val="0"/>
                      <w:marBottom w:val="0"/>
                      <w:divBdr>
                        <w:top w:val="none" w:sz="0" w:space="0" w:color="auto"/>
                        <w:left w:val="none" w:sz="0" w:space="0" w:color="auto"/>
                        <w:bottom w:val="none" w:sz="0" w:space="0" w:color="auto"/>
                        <w:right w:val="none" w:sz="0" w:space="0" w:color="auto"/>
                      </w:divBdr>
                    </w:div>
                  </w:divsChild>
                </w:div>
                <w:div w:id="2103606813">
                  <w:marLeft w:val="0"/>
                  <w:marRight w:val="0"/>
                  <w:marTop w:val="0"/>
                  <w:marBottom w:val="0"/>
                  <w:divBdr>
                    <w:top w:val="none" w:sz="0" w:space="0" w:color="auto"/>
                    <w:left w:val="none" w:sz="0" w:space="0" w:color="auto"/>
                    <w:bottom w:val="none" w:sz="0" w:space="0" w:color="auto"/>
                    <w:right w:val="none" w:sz="0" w:space="0" w:color="auto"/>
                  </w:divBdr>
                  <w:divsChild>
                    <w:div w:id="136654610">
                      <w:marLeft w:val="0"/>
                      <w:marRight w:val="0"/>
                      <w:marTop w:val="0"/>
                      <w:marBottom w:val="0"/>
                      <w:divBdr>
                        <w:top w:val="none" w:sz="0" w:space="0" w:color="auto"/>
                        <w:left w:val="none" w:sz="0" w:space="0" w:color="auto"/>
                        <w:bottom w:val="none" w:sz="0" w:space="0" w:color="auto"/>
                        <w:right w:val="none" w:sz="0" w:space="0" w:color="auto"/>
                      </w:divBdr>
                    </w:div>
                    <w:div w:id="1625114212">
                      <w:marLeft w:val="0"/>
                      <w:marRight w:val="0"/>
                      <w:marTop w:val="0"/>
                      <w:marBottom w:val="0"/>
                      <w:divBdr>
                        <w:top w:val="none" w:sz="0" w:space="0" w:color="auto"/>
                        <w:left w:val="none" w:sz="0" w:space="0" w:color="auto"/>
                        <w:bottom w:val="none" w:sz="0" w:space="0" w:color="auto"/>
                        <w:right w:val="none" w:sz="0" w:space="0" w:color="auto"/>
                      </w:divBdr>
                    </w:div>
                    <w:div w:id="261497197">
                      <w:marLeft w:val="0"/>
                      <w:marRight w:val="0"/>
                      <w:marTop w:val="0"/>
                      <w:marBottom w:val="0"/>
                      <w:divBdr>
                        <w:top w:val="none" w:sz="0" w:space="0" w:color="auto"/>
                        <w:left w:val="none" w:sz="0" w:space="0" w:color="auto"/>
                        <w:bottom w:val="none" w:sz="0" w:space="0" w:color="auto"/>
                        <w:right w:val="none" w:sz="0" w:space="0" w:color="auto"/>
                      </w:divBdr>
                    </w:div>
                    <w:div w:id="1657804223">
                      <w:marLeft w:val="0"/>
                      <w:marRight w:val="0"/>
                      <w:marTop w:val="0"/>
                      <w:marBottom w:val="0"/>
                      <w:divBdr>
                        <w:top w:val="none" w:sz="0" w:space="0" w:color="auto"/>
                        <w:left w:val="none" w:sz="0" w:space="0" w:color="auto"/>
                        <w:bottom w:val="none" w:sz="0" w:space="0" w:color="auto"/>
                        <w:right w:val="none" w:sz="0" w:space="0" w:color="auto"/>
                      </w:divBdr>
                    </w:div>
                    <w:div w:id="1619870561">
                      <w:marLeft w:val="0"/>
                      <w:marRight w:val="0"/>
                      <w:marTop w:val="0"/>
                      <w:marBottom w:val="0"/>
                      <w:divBdr>
                        <w:top w:val="none" w:sz="0" w:space="0" w:color="auto"/>
                        <w:left w:val="none" w:sz="0" w:space="0" w:color="auto"/>
                        <w:bottom w:val="none" w:sz="0" w:space="0" w:color="auto"/>
                        <w:right w:val="none" w:sz="0" w:space="0" w:color="auto"/>
                      </w:divBdr>
                    </w:div>
                    <w:div w:id="98335221">
                      <w:marLeft w:val="0"/>
                      <w:marRight w:val="0"/>
                      <w:marTop w:val="0"/>
                      <w:marBottom w:val="0"/>
                      <w:divBdr>
                        <w:top w:val="none" w:sz="0" w:space="0" w:color="auto"/>
                        <w:left w:val="none" w:sz="0" w:space="0" w:color="auto"/>
                        <w:bottom w:val="none" w:sz="0" w:space="0" w:color="auto"/>
                        <w:right w:val="none" w:sz="0" w:space="0" w:color="auto"/>
                      </w:divBdr>
                    </w:div>
                    <w:div w:id="1565599614">
                      <w:marLeft w:val="0"/>
                      <w:marRight w:val="0"/>
                      <w:marTop w:val="0"/>
                      <w:marBottom w:val="0"/>
                      <w:divBdr>
                        <w:top w:val="none" w:sz="0" w:space="0" w:color="auto"/>
                        <w:left w:val="none" w:sz="0" w:space="0" w:color="auto"/>
                        <w:bottom w:val="none" w:sz="0" w:space="0" w:color="auto"/>
                        <w:right w:val="none" w:sz="0" w:space="0" w:color="auto"/>
                      </w:divBdr>
                    </w:div>
                    <w:div w:id="6522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eader" Target="header1.xml"/><Relationship Id="rId26" Type="http://schemas.openxmlformats.org/officeDocument/2006/relationships/hyperlink" Target="https://vpt.lrv.lt/lt/pasalinimo-pagrindai-1/melaginga-informacija-pateikusiu-tiekeju-sarasas-6/" TargetMode="External"/><Relationship Id="rId3" Type="http://schemas.openxmlformats.org/officeDocument/2006/relationships/customXml" Target="../customXml/item3.xml"/><Relationship Id="rId21" Type="http://schemas.openxmlformats.org/officeDocument/2006/relationships/hyperlink" Target="https://osp.stat.gov.l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aktai.vilnius.lt/document/30331078" TargetMode="External"/><Relationship Id="rId25" Type="http://schemas.openxmlformats.org/officeDocument/2006/relationships/hyperlink" Target="https://draudejai.sodra.lt/draudeju_viesi_duomenys/"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osp.stat.gov.lt/" TargetMode="External"/><Relationship Id="rId29"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footer" Target="footer1.xml"/><Relationship Id="rId28"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eader" Target="header3.xml"/><Relationship Id="rId27" Type="http://schemas.openxmlformats.org/officeDocument/2006/relationships/hyperlink" Target="https://vpt.lrv.lt/lt/pasalinimo-pagrindai-1/" TargetMode="External"/><Relationship Id="rId30"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59F539D2B947A6B2652C35D6DB01F5"/>
        <w:category>
          <w:name w:val="Bendrosios nuostatos"/>
          <w:gallery w:val="placeholder"/>
        </w:category>
        <w:types>
          <w:type w:val="bbPlcHdr"/>
        </w:types>
        <w:behaviors>
          <w:behavior w:val="content"/>
        </w:behaviors>
        <w:guid w:val="{8BB89BD7-E0B7-4196-8B27-6A2735517736}"/>
      </w:docPartPr>
      <w:docPartBody>
        <w:p w:rsidR="009436ED" w:rsidRDefault="009436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EUAlbertina">
    <w:altName w:val="Calibri"/>
    <w:panose1 w:val="00000000000000000000"/>
    <w:charset w:val="EE"/>
    <w:family w:val="swiss"/>
    <w:notTrueType/>
    <w:pitch w:val="default"/>
    <w:sig w:usb0="00000007" w:usb1="00000000" w:usb2="00000000" w:usb3="00000000" w:csb0="00000003"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AA"/>
    <w:rsid w:val="00053925"/>
    <w:rsid w:val="00067671"/>
    <w:rsid w:val="00067BBF"/>
    <w:rsid w:val="000A6EE4"/>
    <w:rsid w:val="0010630A"/>
    <w:rsid w:val="00144281"/>
    <w:rsid w:val="001541A0"/>
    <w:rsid w:val="00164E2A"/>
    <w:rsid w:val="00172225"/>
    <w:rsid w:val="001912ED"/>
    <w:rsid w:val="001A0A77"/>
    <w:rsid w:val="002368C3"/>
    <w:rsid w:val="00245330"/>
    <w:rsid w:val="00296D41"/>
    <w:rsid w:val="002C11B8"/>
    <w:rsid w:val="002F1D06"/>
    <w:rsid w:val="002F4620"/>
    <w:rsid w:val="00306DEE"/>
    <w:rsid w:val="00345F69"/>
    <w:rsid w:val="003E6808"/>
    <w:rsid w:val="00410936"/>
    <w:rsid w:val="00464C51"/>
    <w:rsid w:val="004A0574"/>
    <w:rsid w:val="004A4E9F"/>
    <w:rsid w:val="004A51FF"/>
    <w:rsid w:val="004E47C1"/>
    <w:rsid w:val="0051690D"/>
    <w:rsid w:val="00524F5D"/>
    <w:rsid w:val="00581256"/>
    <w:rsid w:val="005969CA"/>
    <w:rsid w:val="00596C36"/>
    <w:rsid w:val="005D64EA"/>
    <w:rsid w:val="005E016D"/>
    <w:rsid w:val="00607FB8"/>
    <w:rsid w:val="006A5FD7"/>
    <w:rsid w:val="006B4908"/>
    <w:rsid w:val="006C280E"/>
    <w:rsid w:val="006C2FCF"/>
    <w:rsid w:val="006F5721"/>
    <w:rsid w:val="00730D75"/>
    <w:rsid w:val="00733716"/>
    <w:rsid w:val="007379D8"/>
    <w:rsid w:val="00754BD1"/>
    <w:rsid w:val="0075742B"/>
    <w:rsid w:val="00794D32"/>
    <w:rsid w:val="007A3411"/>
    <w:rsid w:val="00810AB1"/>
    <w:rsid w:val="00827E27"/>
    <w:rsid w:val="008870AA"/>
    <w:rsid w:val="008A6DB2"/>
    <w:rsid w:val="008D0471"/>
    <w:rsid w:val="008F74CE"/>
    <w:rsid w:val="00920CD4"/>
    <w:rsid w:val="009436ED"/>
    <w:rsid w:val="00953725"/>
    <w:rsid w:val="0099250E"/>
    <w:rsid w:val="009C4775"/>
    <w:rsid w:val="009E1E22"/>
    <w:rsid w:val="00A45AD3"/>
    <w:rsid w:val="00A913C6"/>
    <w:rsid w:val="00B02A1F"/>
    <w:rsid w:val="00B07C34"/>
    <w:rsid w:val="00BE48AC"/>
    <w:rsid w:val="00BF504E"/>
    <w:rsid w:val="00C23F86"/>
    <w:rsid w:val="00C6186E"/>
    <w:rsid w:val="00D21475"/>
    <w:rsid w:val="00D71EAF"/>
    <w:rsid w:val="00D80FB7"/>
    <w:rsid w:val="00DA5A4F"/>
    <w:rsid w:val="00DE233E"/>
    <w:rsid w:val="00DE4385"/>
    <w:rsid w:val="00E115AC"/>
    <w:rsid w:val="00E13CBD"/>
    <w:rsid w:val="00E231C2"/>
    <w:rsid w:val="00E8330B"/>
    <w:rsid w:val="00E8386E"/>
    <w:rsid w:val="00E9102A"/>
    <w:rsid w:val="00E94F43"/>
    <w:rsid w:val="00F4220D"/>
    <w:rsid w:val="00F75B12"/>
    <w:rsid w:val="00F84833"/>
    <w:rsid w:val="00FA7011"/>
    <w:rsid w:val="00FB2ED1"/>
    <w:rsid w:val="00FE79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3.xml><?xml version="1.0" encoding="utf-8"?>
<ds:datastoreItem xmlns:ds="http://schemas.openxmlformats.org/officeDocument/2006/customXml" ds:itemID="{A0EF752B-16A6-494D-A338-3276A1286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77</Pages>
  <Words>143453</Words>
  <Characters>81769</Characters>
  <Application>Microsoft Office Word</Application>
  <DocSecurity>0</DocSecurity>
  <Lines>681</Lines>
  <Paragraphs>449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Janina Škoda</cp:lastModifiedBy>
  <cp:revision>5</cp:revision>
  <cp:lastPrinted>2019-03-04T13:54:00Z</cp:lastPrinted>
  <dcterms:created xsi:type="dcterms:W3CDTF">2025-02-06T12:08:00Z</dcterms:created>
  <dcterms:modified xsi:type="dcterms:W3CDTF">2025-02-06T12:15:00Z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