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4A19" w14:textId="2EAFBFC5" w:rsidR="00E71EE7" w:rsidRPr="00D96A25" w:rsidRDefault="00000000" w:rsidP="00D96A25">
      <w:pPr>
        <w:jc w:val="right"/>
        <w:rPr>
          <w:rFonts w:ascii="Times New Roman" w:hAnsi="Times New Roman" w:cs="Times New Roman"/>
          <w:sz w:val="16"/>
          <w:u w:val="single"/>
          <w:lang w:val="lt-LT"/>
        </w:rPr>
      </w:pPr>
      <w:r w:rsidRPr="00D96A25">
        <w:rPr>
          <w:rFonts w:ascii="Times New Roman" w:hAnsi="Times New Roman" w:cs="Times New Roman"/>
          <w:sz w:val="22"/>
          <w:szCs w:val="22"/>
          <w:lang w:val="lt-LT"/>
        </w:rPr>
        <w:t> </w:t>
      </w:r>
      <w:r w:rsidR="00D96A25" w:rsidRPr="00D96A25">
        <w:rPr>
          <w:rFonts w:ascii="Times New Roman" w:hAnsi="Times New Roman" w:cs="Times New Roman"/>
          <w:sz w:val="22"/>
          <w:szCs w:val="22"/>
          <w:lang w:val="lt-LT"/>
        </w:rPr>
        <w:t>Priedas Nr. 1</w:t>
      </w:r>
    </w:p>
    <w:p w14:paraId="4544F320" w14:textId="77777777" w:rsidR="00D42090" w:rsidRDefault="00000000">
      <w:pPr>
        <w:rPr>
          <w:rFonts w:ascii="Times New Roman" w:hAnsi="Times New Roman"/>
          <w:b/>
          <w:sz w:val="22"/>
          <w:lang w:val="lt-LT"/>
        </w:rPr>
      </w:pPr>
      <w:r w:rsidRPr="00D96A25">
        <w:rPr>
          <w:rFonts w:ascii="Times New Roman" w:hAnsi="Times New Roman"/>
          <w:b/>
          <w:sz w:val="22"/>
          <w:lang w:val="lt-LT"/>
        </w:rPr>
        <w:t xml:space="preserve">                   </w:t>
      </w:r>
    </w:p>
    <w:p w14:paraId="6FA7639B" w14:textId="012FEE0B" w:rsidR="00E71EE7" w:rsidRDefault="00000000" w:rsidP="00D42090">
      <w:pPr>
        <w:jc w:val="center"/>
        <w:rPr>
          <w:rFonts w:ascii="Times New Roman" w:hAnsi="Times New Roman"/>
          <w:b/>
          <w:sz w:val="22"/>
          <w:lang w:val="lt-LT"/>
        </w:rPr>
      </w:pPr>
      <w:r w:rsidRPr="00D96A25">
        <w:rPr>
          <w:rFonts w:ascii="Times New Roman" w:hAnsi="Times New Roman"/>
          <w:b/>
          <w:sz w:val="22"/>
          <w:lang w:val="lt-LT"/>
        </w:rPr>
        <w:t>MIKROTOMO TECHNINĖS SPECIFIKACIJOS PROJEKTAS</w:t>
      </w:r>
    </w:p>
    <w:p w14:paraId="7198C103" w14:textId="77777777" w:rsidR="00D42090" w:rsidRPr="00D96A25" w:rsidRDefault="00D42090" w:rsidP="00D42090">
      <w:pPr>
        <w:jc w:val="center"/>
        <w:rPr>
          <w:rFonts w:ascii="Calibri" w:hAnsi="Calibri" w:cs="Calibri"/>
          <w:color w:val="1F497D"/>
          <w:sz w:val="22"/>
          <w:szCs w:val="22"/>
          <w:lang w:val="lt-LT"/>
        </w:rPr>
      </w:pPr>
    </w:p>
    <w:p w14:paraId="03A52D8B" w14:textId="77777777" w:rsidR="00E71EE7" w:rsidRPr="00D96A25" w:rsidRDefault="00E71EE7">
      <w:pPr>
        <w:rPr>
          <w:rFonts w:ascii="Calibri" w:hAnsi="Calibri" w:cs="Calibri"/>
          <w:color w:val="1F497D"/>
          <w:sz w:val="22"/>
          <w:szCs w:val="22"/>
          <w:lang w:val="lt-LT"/>
        </w:rPr>
      </w:pPr>
    </w:p>
    <w:tbl>
      <w:tblPr>
        <w:tblW w:w="14311" w:type="dxa"/>
        <w:tblInd w:w="5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77"/>
        <w:gridCol w:w="3686"/>
        <w:gridCol w:w="5024"/>
        <w:gridCol w:w="5024"/>
      </w:tblGrid>
      <w:tr w:rsidR="009F0C6B" w:rsidRPr="00D96A25" w14:paraId="0FC8DE81" w14:textId="5BF3A4B6" w:rsidTr="009F0C6B">
        <w:trPr>
          <w:trHeight w:val="48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11A99" w14:textId="00AF5163" w:rsidR="009F0C6B" w:rsidRPr="00D96A25" w:rsidRDefault="009F0C6B">
            <w:pP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4D18B" w14:textId="3A40F0BC" w:rsidR="009F0C6B" w:rsidRPr="00D96A25" w:rsidRDefault="009F0C6B" w:rsidP="009F0C6B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Reikalaujami techniniai parametrai</w:t>
            </w:r>
          </w:p>
        </w:tc>
        <w:tc>
          <w:tcPr>
            <w:tcW w:w="50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077964" w14:textId="7872E2B3" w:rsidR="009F0C6B" w:rsidRPr="00D96A25" w:rsidRDefault="009F0C6B" w:rsidP="009F0C6B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Parametrų reikšmės</w:t>
            </w:r>
          </w:p>
        </w:tc>
        <w:tc>
          <w:tcPr>
            <w:tcW w:w="50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CCE9" w14:textId="244FBA7F" w:rsidR="009F0C6B" w:rsidRPr="00D96A25" w:rsidRDefault="009F0C6B" w:rsidP="009F0C6B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Tiekėjų pastabos</w:t>
            </w:r>
          </w:p>
        </w:tc>
      </w:tr>
      <w:tr w:rsidR="009F0C6B" w:rsidRPr="00D96A25" w14:paraId="7857AC24" w14:textId="5F7BC49C" w:rsidTr="009F0C6B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9CA9A" w14:textId="69E1C7AD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EC459" w14:textId="75F62D6E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padavimo sistema</w:t>
            </w:r>
          </w:p>
          <w:p w14:paraId="724F393C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3A7C2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mechaninė</w:t>
            </w:r>
          </w:p>
        </w:tc>
        <w:tc>
          <w:tcPr>
            <w:tcW w:w="50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276D4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7B024F67" w14:textId="6D057AE7" w:rsidTr="009F0C6B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5A02" w14:textId="06FF0586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3EC25" w14:textId="441E3051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Pjovimas</w:t>
            </w:r>
          </w:p>
          <w:p w14:paraId="38372614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BC908D" w14:textId="77777777" w:rsidR="009F0C6B" w:rsidRPr="00D96A25" w:rsidRDefault="009F0C6B">
            <w:pPr>
              <w:pStyle w:val="Antrat2"/>
              <w:spacing w:beforeAutospacing="0" w:afterAutospacing="0"/>
              <w:rPr>
                <w:rFonts w:ascii="serif" w:eastAsia="serif" w:hAnsi="serif" w:cs="serif"/>
                <w:b w:val="0"/>
                <w:bCs w:val="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serif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  <w:t>rankinis, sukimas pagal laikrodžio rodyklę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0648F299" w14:textId="77777777" w:rsidR="009F0C6B" w:rsidRPr="00D96A25" w:rsidRDefault="009F0C6B">
            <w:pPr>
              <w:pStyle w:val="Antrat2"/>
              <w:spacing w:beforeAutospacing="0" w:afterAutospacing="0"/>
              <w:rPr>
                <w:rFonts w:ascii="Times New Roman" w:eastAsia="serif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63D7D229" w14:textId="378F82AB" w:rsidTr="009F0C6B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92489" w14:textId="5471DB60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D2EFC" w14:textId="3AF9EB00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Lengvas rankenos sukimas ranka</w:t>
            </w:r>
          </w:p>
          <w:p w14:paraId="68F04A18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575EAC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būtinas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17949E9C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476D89C3" w14:textId="3B957AE6" w:rsidTr="009F0C6B">
        <w:trPr>
          <w:trHeight w:val="3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D051" w14:textId="3F065442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65B63" w14:textId="79BB64D2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Retrakcija</w:t>
            </w:r>
          </w:p>
          <w:p w14:paraId="2E0CE5C5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77342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daugiau 20 µm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7098942E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51455AAE" w14:textId="2879A59E" w:rsidTr="009F0C6B">
        <w:trPr>
          <w:trHeight w:val="18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F9F9" w14:textId="234B4533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ACF10" w14:textId="1D9F6900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Grubaus mėginio nulyginimo funkcija</w:t>
            </w:r>
          </w:p>
          <w:p w14:paraId="60F66EC1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3C910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10 ir 50 µm žingsniais, +/- 5µm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5DD37072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56AD04FE" w14:textId="138D9B49" w:rsidTr="009F0C6B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C7BC9" w14:textId="3BCA032C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4A651" w14:textId="20017830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Pjūvio storio nustatymo intervalas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D5AD9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0,5 iki 60 µm:</w:t>
            </w:r>
          </w:p>
          <w:p w14:paraId="3D73268D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0 iki 2 µm - nustatymo padalos vertė 0.5-µm</w:t>
            </w:r>
          </w:p>
          <w:p w14:paraId="059AC266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2 iki 10 µm - nustatymo padalos vertė 1-µm</w:t>
            </w:r>
          </w:p>
          <w:p w14:paraId="1D2067FF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10 iki 20 µm - nustatymo padalos vertė 2-µm</w:t>
            </w:r>
          </w:p>
          <w:p w14:paraId="7F426A2A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20 iki 60 µm - nustatymo padalos vertė 5-µm</w:t>
            </w:r>
          </w:p>
          <w:p w14:paraId="31EFC6DE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3A8AF924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1687CDC5" w14:textId="0084A7B5" w:rsidTr="009F0C6B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2E50" w14:textId="23FBB92D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57604" w14:textId="23D5D09F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orientavimas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D46F3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kaip 8° horizontaliai ir vertikaliai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7C22851F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4E62FA17" w14:textId="5359E335" w:rsidTr="009F0C6B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3B19" w14:textId="74CE2C3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DAAD9" w14:textId="144AA901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Horizontalus mėginio padavimas</w:t>
            </w:r>
          </w:p>
          <w:p w14:paraId="22C02E16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B4C128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25 mm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3A6E51AE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54CCDA81" w14:textId="3540497E" w:rsidTr="009F0C6B">
        <w:trPr>
          <w:trHeight w:val="30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F026" w14:textId="5911322F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9.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12709" w14:textId="7AE1D63E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Vertikalus mėginio judesys</w:t>
            </w:r>
          </w:p>
          <w:p w14:paraId="00E36694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2FB3B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55 mm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7E5032F9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78981680" w14:textId="65C0703E" w:rsidTr="009F0C6B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ECA5" w14:textId="583628AD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10.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7648F" w14:textId="1DDDC3BD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Ašmenų laikiklis</w:t>
            </w:r>
          </w:p>
          <w:p w14:paraId="3509B471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C1B81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žemo profilio ašmenims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229EE90B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2C3D9B8D" w14:textId="455F21C3" w:rsidTr="009F0C6B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A3B8" w14:textId="51A5A46A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11.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42941" w14:textId="3B455E9E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įtvaras</w:t>
            </w:r>
          </w:p>
          <w:p w14:paraId="1DCF8D17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4632D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kasečių laikiklis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6D9F1CB7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46DD54C5" w14:textId="0C1D8162" w:rsidTr="009F0C6B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12BA" w14:textId="343D876E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12.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540C5" w14:textId="43D4BF42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Grubaus mėginio privedimo rankenėlės sukimo kryptis</w:t>
            </w:r>
          </w:p>
          <w:p w14:paraId="5D12A985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E38FF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pasirenkama operatoriaus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62F94B77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7D226E53" w14:textId="10D0FD48" w:rsidTr="009F0C6B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DA88" w14:textId="7D86F024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13.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9E402" w14:textId="246D5BEA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Taupanti vietą darbui skirtų reikmenų laikymo lentynėlė mikrotomo viršuje</w:t>
            </w:r>
          </w:p>
          <w:p w14:paraId="7A7CDD6A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4730A8" w14:textId="77777777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3C917FF5" w14:textId="77777777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F0C6B" w:rsidRPr="00D96A25" w14:paraId="67F01632" w14:textId="34E6BAD0" w:rsidTr="009F0C6B">
        <w:trPr>
          <w:trHeight w:val="50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06F5" w14:textId="250D45AD" w:rsidR="009F0C6B" w:rsidRPr="00D96A25" w:rsidRDefault="009F0C6B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14.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F696E" w14:textId="4EAB4190" w:rsidR="009F0C6B" w:rsidRPr="00D96A25" w:rsidRDefault="009F0C6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Komplekte taip pat privalo būti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C5D6D" w14:textId="796C90A3" w:rsidR="009F0C6B" w:rsidRPr="00D96A25" w:rsidRDefault="009F0C6B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gaubtas nuo dulkių;</w:t>
            </w:r>
          </w:p>
          <w:p w14:paraId="2A890ED8" w14:textId="693B828A" w:rsidR="009F0C6B" w:rsidRPr="00D96A25" w:rsidRDefault="009F0C6B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 alyvos buteliukas prietaiso mechanizmo tepimui;</w:t>
            </w:r>
          </w:p>
          <w:p w14:paraId="329DB9DD" w14:textId="5B1CF0E4" w:rsidR="009F0C6B" w:rsidRPr="00D96A25" w:rsidRDefault="009F0C6B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vartotojo instrukcijos.</w:t>
            </w:r>
          </w:p>
        </w:tc>
        <w:tc>
          <w:tcPr>
            <w:tcW w:w="5024" w:type="dxa"/>
            <w:tcBorders>
              <w:bottom w:val="single" w:sz="8" w:space="0" w:color="000000"/>
              <w:right w:val="single" w:sz="8" w:space="0" w:color="000000"/>
            </w:tcBorders>
          </w:tcPr>
          <w:p w14:paraId="12998B1E" w14:textId="77777777" w:rsidR="009F0C6B" w:rsidRPr="00D96A25" w:rsidRDefault="009F0C6B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00905DE0" w14:textId="77777777" w:rsidR="00E71EE7" w:rsidRPr="00D96A25" w:rsidRDefault="00E71EE7">
      <w:pPr>
        <w:rPr>
          <w:lang w:val="lt-LT"/>
        </w:rPr>
      </w:pPr>
    </w:p>
    <w:p w14:paraId="75BCE76C" w14:textId="77777777" w:rsidR="00D42090" w:rsidRDefault="00D42090" w:rsidP="00D96A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D6E0875" w14:textId="2EEF6724" w:rsidR="00E71EE7" w:rsidRPr="00D42090" w:rsidRDefault="00000000" w:rsidP="00D96A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BENDRIEJI REIKALAVIMAI</w:t>
      </w:r>
    </w:p>
    <w:p w14:paraId="41473F2E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4FA25F" w14:textId="46141003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>1. Tiekėjas kartu su pasiūlymu privalo pateikti:</w:t>
      </w:r>
    </w:p>
    <w:p w14:paraId="3B150E79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1D90A61" w14:textId="77777777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>1.1. dokumentus, įrodančius siūlomos prekės atitikimą visiems reikalavimams, nurodytiems kiekviename pirkimo dokumentų techninės specifikacijos punkte, t.y. tiekėjas privalo pateikti siūlomų prekių gamintojo katalogus/ bukletus/ brošiūras, kuriuose būtų siūlomos prekės vaizdas (nuotraukos, brėžiniai ar pan.) su išsamiu siūlomų prekių techninių charakteristikų aprašymu - prekės pavadinimu, modeliu (jei yra), gamintoju, kilmės šalimi, techninėmis charakteristikomis pagal techninės specifikacijos reikalavimus, bei visa informacija, pagrindžiančia prekės atitikimą techninei specifikacijai originalo ir lietuvių kalba. Siūlomų prekių gamintojo kataloguose/ bukletuose/ brošiūrose ir prekės aprašyme privaloma grafiškai nurodyti (t.y. pastebimai pažymėti - spalvotai markiruoti,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6E6FFD95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076074" w14:textId="35E5A5BD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D96A25" w:rsidRPr="00D42090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D42090">
        <w:rPr>
          <w:rFonts w:ascii="Times New Roman" w:hAnsi="Times New Roman" w:cs="Times New Roman"/>
          <w:sz w:val="24"/>
          <w:szCs w:val="24"/>
          <w:lang w:val="lt-LT"/>
        </w:rPr>
        <w:t>. paskelbtosios (notifikuotos) įstaigos išduotų CE sertifikatų arba siūlomų prekių gamintojų CE atitikties deklaracijų arba lygiaverčių dokumentų, patvirtinančių, kad siūlomos prekės atitinka Europos Sąjungos direktyvoje 98/79/EC / Europos Parlamento ir Tarybos reglamento (ES)2017/746 nustatytus reikalavimus, kopijas originalo ir lietuvių kalba</w:t>
      </w:r>
      <w:r w:rsidR="00D96A25" w:rsidRPr="00D4209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E0C32E9" w14:textId="77777777" w:rsidR="00E71EE7" w:rsidRPr="00D42090" w:rsidRDefault="00E71EE7">
      <w:pPr>
        <w:rPr>
          <w:rFonts w:ascii="Calibri" w:hAnsi="Calibri"/>
          <w:sz w:val="24"/>
          <w:szCs w:val="24"/>
          <w:lang w:val="lt-LT"/>
        </w:rPr>
      </w:pPr>
    </w:p>
    <w:p w14:paraId="2509D649" w14:textId="77777777" w:rsidR="00E71EE7" w:rsidRPr="00D96A25" w:rsidRDefault="00E71EE7">
      <w:pPr>
        <w:rPr>
          <w:lang w:val="lt-LT"/>
        </w:rPr>
      </w:pPr>
    </w:p>
    <w:p w14:paraId="056E667F" w14:textId="77777777" w:rsidR="00E71EE7" w:rsidRPr="00D96A25" w:rsidRDefault="00E71EE7">
      <w:pPr>
        <w:rPr>
          <w:rFonts w:ascii="Times New Roman" w:hAnsi="Times New Roman"/>
          <w:color w:val="0563C1"/>
          <w:sz w:val="16"/>
          <w:u w:val="single"/>
          <w:lang w:val="lt-LT"/>
        </w:rPr>
      </w:pPr>
    </w:p>
    <w:sectPr w:rsidR="00E71EE7" w:rsidRPr="00D96A25" w:rsidSect="009F0C6B">
      <w:pgSz w:w="16838" w:h="11906" w:orient="landscape"/>
      <w:pgMar w:top="1800" w:right="1440" w:bottom="991" w:left="1440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rif">
    <w:altName w:val="Cambria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3"/>
    <w:multiLevelType w:val="hybridMultilevel"/>
    <w:tmpl w:val="C4A460E6"/>
    <w:lvl w:ilvl="0" w:tplc="6D06F9D4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2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7"/>
    <w:rsid w:val="009F0C6B"/>
    <w:rsid w:val="00B86F6B"/>
    <w:rsid w:val="00CD55C2"/>
    <w:rsid w:val="00D42090"/>
    <w:rsid w:val="00D96A25"/>
    <w:rsid w:val="00E71EE7"/>
    <w:rsid w:val="00F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29D3"/>
  <w15:docId w15:val="{C536D035-5350-4360-A766-E04122C4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lang w:val="en-US" w:bidi="ar-SA"/>
    </w:rPr>
  </w:style>
  <w:style w:type="paragraph" w:styleId="Antrat2">
    <w:name w:val="heading 2"/>
    <w:next w:val="prastasis"/>
    <w:semiHidden/>
    <w:unhideWhenUsed/>
    <w:qFormat/>
    <w:pPr>
      <w:spacing w:beforeAutospacing="1" w:afterAutospacing="1"/>
      <w:outlineLvl w:val="1"/>
    </w:pPr>
    <w:rPr>
      <w:rFonts w:ascii="SimSun" w:hAnsi="SimSun" w:cs="SimSun"/>
      <w:b/>
      <w:bCs/>
      <w:sz w:val="36"/>
      <w:szCs w:val="36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8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99"/>
    <w:unhideWhenUsed/>
    <w:rsid w:val="00D9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D5A0-1FC6-46E3-B6A5-75DA110C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2025-02-07T06:36:00Z</dcterms:created>
  <dcterms:modified xsi:type="dcterms:W3CDTF">2025-02-07T07:01:00Z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D6D3F01B993B4C72A06A69EBF1C631F3</vt:lpwstr>
  </property>
  <property fmtid="{D5CDD505-2E9C-101B-9397-08002B2CF9AE}" pid="3" name="KSOProductBuildVer">
    <vt:lpwstr>1033-11.2.0.11130</vt:lpwstr>
  </property>
</Properties>
</file>