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7BB278" w14:textId="77777777" w:rsidR="00F75C16" w:rsidRPr="00C3493F" w:rsidRDefault="00F75C16" w:rsidP="00F75C16">
      <w:pPr>
        <w:tabs>
          <w:tab w:val="center" w:pos="1134"/>
          <w:tab w:val="left" w:pos="4253"/>
        </w:tabs>
        <w:jc w:val="center"/>
        <w:rPr>
          <w:rFonts w:ascii="Times New Roman" w:eastAsia="Times New Roman" w:hAnsi="Times New Roman" w:cs="Times New Roman"/>
          <w:sz w:val="24"/>
          <w:lang w:eastAsia="da-DK"/>
        </w:rPr>
      </w:pPr>
      <w:r w:rsidRPr="00C3493F">
        <w:rPr>
          <w:rFonts w:ascii="Times New Roman" w:eastAsia="Times New Roman" w:hAnsi="Times New Roman" w:cs="Times New Roman"/>
          <w:noProof/>
          <w:sz w:val="24"/>
          <w:lang w:eastAsia="lt-LT"/>
        </w:rPr>
        <w:drawing>
          <wp:inline distT="0" distB="0" distL="0" distR="0" wp14:anchorId="0594A807" wp14:editId="32FED522">
            <wp:extent cx="1000125" cy="447675"/>
            <wp:effectExtent l="0" t="0" r="9525" b="9525"/>
            <wp:docPr id="1" name="Paveikslėlis 1" descr="Zenklas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klasP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p w14:paraId="7C20D858" w14:textId="77777777" w:rsidR="00F75C16" w:rsidRPr="00F75C16" w:rsidRDefault="00F75C16" w:rsidP="00F75C16">
      <w:pPr>
        <w:keepNext/>
        <w:tabs>
          <w:tab w:val="center" w:pos="4253"/>
        </w:tabs>
        <w:spacing w:before="240" w:after="60"/>
        <w:jc w:val="center"/>
        <w:outlineLvl w:val="0"/>
        <w:rPr>
          <w:rFonts w:ascii="Arial" w:eastAsia="Times New Roman" w:hAnsi="Arial" w:cs="Arial"/>
          <w:b/>
          <w:bCs/>
          <w:kern w:val="32"/>
          <w:sz w:val="28"/>
          <w:szCs w:val="28"/>
          <w:lang w:eastAsia="da-DK"/>
        </w:rPr>
      </w:pPr>
      <w:bookmarkStart w:id="0" w:name="_Toc189812938"/>
      <w:r w:rsidRPr="00F75C16">
        <w:rPr>
          <w:rFonts w:ascii="Arial" w:eastAsia="Times New Roman" w:hAnsi="Arial" w:cs="Arial"/>
          <w:b/>
          <w:bCs/>
          <w:kern w:val="32"/>
          <w:sz w:val="28"/>
          <w:szCs w:val="28"/>
          <w:lang w:eastAsia="da-DK"/>
        </w:rPr>
        <w:t>AB „PANEVĖŽIO ENERGIJA“</w:t>
      </w:r>
      <w:bookmarkEnd w:id="0"/>
    </w:p>
    <w:p w14:paraId="1318961E" w14:textId="77777777" w:rsidR="00F75C16" w:rsidRPr="00F75C16" w:rsidRDefault="00F75C16" w:rsidP="00F75C16">
      <w:pPr>
        <w:widowControl w:val="0"/>
        <w:tabs>
          <w:tab w:val="left" w:pos="-20480"/>
          <w:tab w:val="left" w:pos="-20000"/>
          <w:tab w:val="left" w:pos="-15816"/>
        </w:tabs>
        <w:ind w:right="620"/>
        <w:jc w:val="center"/>
        <w:rPr>
          <w:rFonts w:ascii="Arial" w:eastAsia="Times New Roman" w:hAnsi="Arial" w:cs="Arial"/>
          <w:b/>
          <w:sz w:val="28"/>
          <w:szCs w:val="28"/>
          <w:lang w:eastAsia="da-DK"/>
        </w:rPr>
      </w:pPr>
    </w:p>
    <w:p w14:paraId="3143B0FA" w14:textId="77777777" w:rsidR="00F75C16" w:rsidRDefault="00F75C16" w:rsidP="00F75C16">
      <w:pPr>
        <w:widowControl w:val="0"/>
        <w:tabs>
          <w:tab w:val="left" w:pos="-20480"/>
          <w:tab w:val="left" w:pos="-20000"/>
          <w:tab w:val="left" w:pos="-15816"/>
        </w:tabs>
        <w:ind w:right="620"/>
        <w:rPr>
          <w:rFonts w:ascii="Arial" w:eastAsia="Times New Roman" w:hAnsi="Arial" w:cs="Arial"/>
          <w:lang w:eastAsia="da-DK"/>
        </w:rPr>
      </w:pPr>
    </w:p>
    <w:p w14:paraId="7C8BE63C" w14:textId="77777777" w:rsidR="00F75C16" w:rsidRDefault="00F75C16" w:rsidP="00F75C16">
      <w:pPr>
        <w:widowControl w:val="0"/>
        <w:tabs>
          <w:tab w:val="left" w:pos="-20480"/>
          <w:tab w:val="left" w:pos="-20000"/>
          <w:tab w:val="left" w:pos="-15816"/>
        </w:tabs>
        <w:ind w:right="620"/>
        <w:rPr>
          <w:rFonts w:ascii="Arial" w:eastAsia="Times New Roman" w:hAnsi="Arial" w:cs="Arial"/>
          <w:lang w:eastAsia="da-DK"/>
        </w:rPr>
      </w:pPr>
    </w:p>
    <w:p w14:paraId="61BFD531" w14:textId="77777777" w:rsidR="00F75C16" w:rsidRPr="00F75C16" w:rsidRDefault="00F75C16" w:rsidP="00F75C16">
      <w:pPr>
        <w:widowControl w:val="0"/>
        <w:tabs>
          <w:tab w:val="left" w:pos="-20480"/>
          <w:tab w:val="left" w:pos="-20000"/>
          <w:tab w:val="left" w:pos="-15816"/>
        </w:tabs>
        <w:ind w:right="620"/>
        <w:rPr>
          <w:rFonts w:ascii="Arial" w:eastAsia="Times New Roman" w:hAnsi="Arial" w:cs="Arial"/>
          <w:lang w:eastAsia="da-DK"/>
        </w:rPr>
      </w:pPr>
    </w:p>
    <w:p w14:paraId="0CE92384" w14:textId="77777777" w:rsidR="00F75C16" w:rsidRPr="00F75C16" w:rsidRDefault="00F75C16" w:rsidP="00F75C16">
      <w:pPr>
        <w:widowControl w:val="0"/>
        <w:tabs>
          <w:tab w:val="left" w:pos="-20480"/>
          <w:tab w:val="left" w:pos="-20000"/>
          <w:tab w:val="left" w:pos="-15816"/>
        </w:tabs>
        <w:ind w:right="620"/>
        <w:rPr>
          <w:rFonts w:ascii="Arial" w:eastAsia="Times New Roman" w:hAnsi="Arial" w:cs="Arial"/>
          <w:lang w:eastAsia="da-DK"/>
        </w:rPr>
      </w:pPr>
    </w:p>
    <w:p w14:paraId="6704375F" w14:textId="36B70A2D" w:rsidR="00F75C16" w:rsidRPr="00F75C16" w:rsidRDefault="00F75C16" w:rsidP="00F75C16">
      <w:pPr>
        <w:widowControl w:val="0"/>
        <w:tabs>
          <w:tab w:val="left" w:pos="-20480"/>
          <w:tab w:val="left" w:pos="-20000"/>
          <w:tab w:val="left" w:pos="-15816"/>
        </w:tabs>
        <w:ind w:right="620"/>
        <w:jc w:val="center"/>
        <w:rPr>
          <w:rFonts w:ascii="Arial" w:eastAsia="Times New Roman" w:hAnsi="Arial" w:cs="Arial"/>
          <w:lang w:eastAsia="da-DK"/>
        </w:rPr>
      </w:pPr>
      <w:r w:rsidRPr="00F75C16">
        <w:rPr>
          <w:rFonts w:ascii="Arial" w:eastAsia="Times New Roman" w:hAnsi="Arial" w:cs="Arial"/>
          <w:sz w:val="24"/>
          <w:szCs w:val="24"/>
          <w:lang w:eastAsia="da-DK"/>
        </w:rPr>
        <w:t xml:space="preserve">                                    </w:t>
      </w:r>
      <w:r w:rsidRPr="00F75C16">
        <w:rPr>
          <w:rFonts w:ascii="Arial" w:eastAsia="Times New Roman" w:hAnsi="Arial" w:cs="Arial"/>
          <w:lang w:eastAsia="da-DK"/>
        </w:rPr>
        <w:t>PATVIRTINTA:</w:t>
      </w:r>
    </w:p>
    <w:p w14:paraId="27CD2F19" w14:textId="1C6D311B" w:rsidR="00F75C16" w:rsidRPr="00F75C16" w:rsidRDefault="00F75C16" w:rsidP="00F75C16">
      <w:pPr>
        <w:widowControl w:val="0"/>
        <w:tabs>
          <w:tab w:val="left" w:pos="-20480"/>
          <w:tab w:val="left" w:pos="-20000"/>
          <w:tab w:val="left" w:pos="-15816"/>
        </w:tabs>
        <w:ind w:left="5184" w:right="133"/>
        <w:jc w:val="both"/>
        <w:rPr>
          <w:rFonts w:ascii="Arial" w:eastAsia="Times New Roman" w:hAnsi="Arial" w:cs="Arial"/>
          <w:lang w:eastAsia="da-DK"/>
        </w:rPr>
      </w:pPr>
      <w:r w:rsidRPr="00F75C16">
        <w:rPr>
          <w:rFonts w:ascii="Arial" w:eastAsia="Times New Roman" w:hAnsi="Arial" w:cs="Arial"/>
          <w:lang w:eastAsia="da-DK"/>
        </w:rPr>
        <w:t>Prekių, paslaugų ir darbų viešojo</w:t>
      </w:r>
      <w:r>
        <w:rPr>
          <w:rFonts w:ascii="Arial" w:eastAsia="Times New Roman" w:hAnsi="Arial" w:cs="Arial"/>
          <w:lang w:eastAsia="da-DK"/>
        </w:rPr>
        <w:t xml:space="preserve"> </w:t>
      </w:r>
      <w:r w:rsidRPr="00F75C16">
        <w:rPr>
          <w:rFonts w:ascii="Arial" w:eastAsia="Times New Roman" w:hAnsi="Arial" w:cs="Arial"/>
          <w:lang w:eastAsia="da-DK"/>
        </w:rPr>
        <w:t xml:space="preserve">pirkimo komisijos </w:t>
      </w:r>
      <w:r>
        <w:rPr>
          <w:rFonts w:ascii="Arial" w:eastAsia="Times New Roman" w:hAnsi="Arial" w:cs="Arial"/>
          <w:lang w:eastAsia="da-DK"/>
        </w:rPr>
        <w:t xml:space="preserve">   </w:t>
      </w:r>
      <w:r w:rsidRPr="00F75C16">
        <w:rPr>
          <w:rFonts w:ascii="Arial" w:eastAsia="Times New Roman" w:hAnsi="Arial" w:cs="Arial"/>
          <w:lang w:eastAsia="da-DK"/>
        </w:rPr>
        <w:t>protokolu 2025-0</w:t>
      </w:r>
      <w:r w:rsidR="00D63276">
        <w:rPr>
          <w:rFonts w:ascii="Arial" w:eastAsia="Times New Roman" w:hAnsi="Arial" w:cs="Arial"/>
          <w:lang w:eastAsia="da-DK"/>
        </w:rPr>
        <w:t>2</w:t>
      </w:r>
      <w:r w:rsidRPr="00F75C16">
        <w:rPr>
          <w:rFonts w:ascii="Arial" w:eastAsia="Times New Roman" w:hAnsi="Arial" w:cs="Arial"/>
          <w:lang w:eastAsia="da-DK"/>
        </w:rPr>
        <w:t xml:space="preserve">-__             </w:t>
      </w:r>
      <w:r w:rsidRPr="00F75C16">
        <w:rPr>
          <w:rFonts w:ascii="Arial" w:eastAsia="Times New Roman" w:hAnsi="Arial" w:cs="Arial"/>
          <w:color w:val="000000"/>
          <w:lang w:eastAsia="da-DK"/>
        </w:rPr>
        <w:t>Nr. PK-P25-01-02</w:t>
      </w:r>
    </w:p>
    <w:p w14:paraId="0000000B" w14:textId="77777777" w:rsidR="00944B1E" w:rsidRDefault="00944B1E">
      <w:pPr>
        <w:tabs>
          <w:tab w:val="left" w:pos="5184"/>
        </w:tabs>
        <w:spacing w:line="200" w:lineRule="auto"/>
        <w:jc w:val="center"/>
        <w:rPr>
          <w:rFonts w:ascii="Times New Roman" w:eastAsia="Times New Roman" w:hAnsi="Times New Roman" w:cs="Times New Roman"/>
          <w:sz w:val="24"/>
          <w:szCs w:val="24"/>
        </w:rPr>
      </w:pPr>
    </w:p>
    <w:p w14:paraId="39E19A8A" w14:textId="77777777" w:rsidR="00F75C16" w:rsidRDefault="00194D39" w:rsidP="00F75C16">
      <w:pPr>
        <w:ind w:left="4464" w:firstLine="720"/>
        <w:rPr>
          <w:rFonts w:ascii="Arial" w:eastAsia="Arial" w:hAnsi="Arial" w:cs="Arial"/>
        </w:rPr>
      </w:pPr>
      <w:r>
        <w:rPr>
          <w:rFonts w:ascii="Arial" w:eastAsia="Arial" w:hAnsi="Arial" w:cs="Arial"/>
        </w:rPr>
        <w:t xml:space="preserve">PAKEITIMAI PATVIRTINTI: </w:t>
      </w:r>
    </w:p>
    <w:p w14:paraId="00000015" w14:textId="55E7D4F5" w:rsidR="00944B1E" w:rsidRPr="00F75C16" w:rsidRDefault="00194D39" w:rsidP="00F75C16">
      <w:pPr>
        <w:ind w:left="4464" w:firstLine="720"/>
        <w:rPr>
          <w:rFonts w:ascii="Arial" w:eastAsia="Arial" w:hAnsi="Arial" w:cs="Arial"/>
        </w:rPr>
      </w:pPr>
      <w:r w:rsidRPr="00F75C16">
        <w:rPr>
          <w:rFonts w:ascii="Arial" w:eastAsia="Arial" w:hAnsi="Arial" w:cs="Arial"/>
          <w:i/>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3E5AEFD3" w14:textId="77777777" w:rsidR="00F75C16" w:rsidRDefault="00F75C16">
      <w:pPr>
        <w:spacing w:line="200" w:lineRule="auto"/>
        <w:rPr>
          <w:rFonts w:ascii="Times New Roman" w:eastAsia="Times New Roman" w:hAnsi="Times New Roman" w:cs="Times New Roman"/>
          <w:sz w:val="24"/>
          <w:szCs w:val="24"/>
        </w:rPr>
      </w:pPr>
    </w:p>
    <w:p w14:paraId="7C465A12" w14:textId="77777777" w:rsidR="00F75C16" w:rsidRDefault="00F75C16">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44ECDC63" w:rsidR="00944B1E" w:rsidRDefault="00377D04" w:rsidP="00CE4203">
      <w:pPr>
        <w:jc w:val="center"/>
        <w:rPr>
          <w:rFonts w:ascii="Arial" w:eastAsia="Arial" w:hAnsi="Arial" w:cs="Arial"/>
          <w:b/>
          <w:sz w:val="28"/>
          <w:szCs w:val="28"/>
        </w:rPr>
      </w:pPr>
      <w:r w:rsidRPr="00F75C16">
        <w:rPr>
          <w:rFonts w:ascii="Arial" w:eastAsia="Arial" w:hAnsi="Arial" w:cs="Arial"/>
          <w:b/>
          <w:sz w:val="28"/>
          <w:szCs w:val="28"/>
        </w:rPr>
        <w:t xml:space="preserve">PIRKIMO </w:t>
      </w:r>
      <w:r w:rsidR="00194D39" w:rsidRPr="00F75C16">
        <w:rPr>
          <w:rFonts w:ascii="Arial" w:eastAsia="Arial" w:hAnsi="Arial" w:cs="Arial"/>
          <w:b/>
          <w:sz w:val="28"/>
          <w:szCs w:val="28"/>
        </w:rPr>
        <w:t>„</w:t>
      </w:r>
      <w:r w:rsidR="00F75C16" w:rsidRPr="00F75C16">
        <w:rPr>
          <w:rFonts w:ascii="Arial" w:eastAsia="Arial" w:hAnsi="Arial" w:cs="Arial"/>
          <w:b/>
          <w:sz w:val="28"/>
          <w:szCs w:val="28"/>
        </w:rPr>
        <w:t>IZOLIUOTŲ VAMZDŽIŲ IR JŲ JUNGIAMŲJŲ DALIŲ PIRKIMAS</w:t>
      </w:r>
      <w:r w:rsidR="00194D39" w:rsidRPr="00F75C16">
        <w:rPr>
          <w:rFonts w:ascii="Arial" w:eastAsia="Arial" w:hAnsi="Arial" w:cs="Arial"/>
          <w:b/>
          <w:sz w:val="28"/>
          <w:szCs w:val="28"/>
        </w:rPr>
        <w:t>“,</w:t>
      </w:r>
      <w:r w:rsidR="00CE4203" w:rsidRPr="00F75C16">
        <w:rPr>
          <w:rFonts w:ascii="Arial" w:eastAsia="Arial" w:hAnsi="Arial" w:cs="Arial"/>
          <w:b/>
          <w:sz w:val="28"/>
          <w:szCs w:val="28"/>
        </w:rPr>
        <w:t xml:space="preserve"> </w:t>
      </w:r>
      <w:r w:rsidR="001F2861">
        <w:rPr>
          <w:rFonts w:ascii="Arial" w:eastAsia="Arial" w:hAnsi="Arial" w:cs="Arial"/>
          <w:b/>
          <w:sz w:val="28"/>
          <w:szCs w:val="28"/>
        </w:rPr>
        <w:t xml:space="preserve">SIEKIANT SUKURTI </w:t>
      </w:r>
      <w:r w:rsidR="00194D39">
        <w:rPr>
          <w:rFonts w:ascii="Arial" w:eastAsia="Arial" w:hAnsi="Arial" w:cs="Arial"/>
          <w:b/>
          <w:sz w:val="28"/>
          <w:szCs w:val="28"/>
        </w:rPr>
        <w:t>DINAMINĘ PIRKIMO SISTEMĄ, SĄLYGO</w:t>
      </w:r>
      <w:r w:rsidR="008545AF">
        <w:rPr>
          <w:rFonts w:ascii="Arial" w:eastAsia="Arial" w:hAnsi="Arial" w:cs="Arial"/>
          <w:b/>
          <w:sz w:val="28"/>
          <w:szCs w:val="28"/>
        </w:rPr>
        <w:t>S</w:t>
      </w:r>
    </w:p>
    <w:p w14:paraId="0000001E" w14:textId="77777777" w:rsidR="00944B1E"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p w14:paraId="7418D690" w14:textId="77777777" w:rsidR="00F75C16" w:rsidRDefault="00F75C16">
      <w:pPr>
        <w:spacing w:line="242" w:lineRule="auto"/>
        <w:rPr>
          <w:rFonts w:ascii="Times New Roman" w:eastAsia="Times New Roman" w:hAnsi="Times New Roman" w:cs="Times New Roman"/>
          <w:sz w:val="21"/>
          <w:szCs w:val="21"/>
        </w:rPr>
      </w:pPr>
    </w:p>
    <w:p w14:paraId="3D1E469E" w14:textId="77777777" w:rsidR="00F75C16" w:rsidRDefault="00F75C16">
      <w:pPr>
        <w:spacing w:line="242" w:lineRule="auto"/>
        <w:rPr>
          <w:rFonts w:ascii="Times New Roman" w:eastAsia="Times New Roman" w:hAnsi="Times New Roman" w:cs="Times New Roman"/>
          <w:sz w:val="21"/>
          <w:szCs w:val="21"/>
        </w:rPr>
      </w:pPr>
    </w:p>
    <w:p w14:paraId="74DAAB31" w14:textId="77777777" w:rsidR="00F75C16" w:rsidRDefault="00F75C16">
      <w:pPr>
        <w:spacing w:line="242" w:lineRule="auto"/>
        <w:rPr>
          <w:rFonts w:ascii="Times New Roman" w:eastAsia="Times New Roman" w:hAnsi="Times New Roman" w:cs="Times New Roman"/>
          <w:sz w:val="21"/>
          <w:szCs w:val="21"/>
        </w:rPr>
      </w:pPr>
    </w:p>
    <w:p w14:paraId="638437DB" w14:textId="77777777" w:rsidR="00F75C16" w:rsidRDefault="00F75C16">
      <w:pPr>
        <w:spacing w:line="242" w:lineRule="auto"/>
        <w:rPr>
          <w:rFonts w:ascii="Times New Roman" w:eastAsia="Times New Roman" w:hAnsi="Times New Roman" w:cs="Times New Roman"/>
          <w:sz w:val="21"/>
          <w:szCs w:val="21"/>
        </w:rPr>
      </w:pPr>
    </w:p>
    <w:p w14:paraId="0FD4CB4D" w14:textId="77777777" w:rsidR="00F75C16" w:rsidRDefault="00F75C16">
      <w:pPr>
        <w:spacing w:line="242" w:lineRule="auto"/>
        <w:rPr>
          <w:rFonts w:ascii="Times New Roman" w:eastAsia="Times New Roman" w:hAnsi="Times New Roman" w:cs="Times New Roman"/>
          <w:sz w:val="21"/>
          <w:szCs w:val="21"/>
        </w:rPr>
      </w:pPr>
    </w:p>
    <w:p w14:paraId="08B5FBE9" w14:textId="77777777" w:rsidR="00F75C16" w:rsidRDefault="00F75C16">
      <w:pPr>
        <w:spacing w:line="242" w:lineRule="auto"/>
        <w:rPr>
          <w:rFonts w:ascii="Times New Roman" w:eastAsia="Times New Roman" w:hAnsi="Times New Roman" w:cs="Times New Roman"/>
          <w:sz w:val="21"/>
          <w:szCs w:val="21"/>
        </w:rPr>
      </w:pPr>
    </w:p>
    <w:p w14:paraId="0330EDDE" w14:textId="77777777" w:rsidR="00F75C16" w:rsidRDefault="00F75C16">
      <w:pPr>
        <w:spacing w:line="242" w:lineRule="auto"/>
        <w:rPr>
          <w:rFonts w:ascii="Times New Roman" w:eastAsia="Times New Roman" w:hAnsi="Times New Roman" w:cs="Times New Roman"/>
          <w:sz w:val="21"/>
          <w:szCs w:val="21"/>
        </w:rPr>
      </w:pPr>
    </w:p>
    <w:p w14:paraId="42847874" w14:textId="77777777" w:rsidR="00F75C16" w:rsidRDefault="00F75C16">
      <w:pPr>
        <w:spacing w:line="242" w:lineRule="auto"/>
        <w:rPr>
          <w:rFonts w:ascii="Times New Roman" w:eastAsia="Times New Roman" w:hAnsi="Times New Roman" w:cs="Times New Roman"/>
          <w:sz w:val="21"/>
          <w:szCs w:val="21"/>
        </w:rPr>
      </w:pPr>
    </w:p>
    <w:p w14:paraId="7F2DE97D" w14:textId="77777777" w:rsidR="00F75C16" w:rsidRDefault="00F75C16">
      <w:pPr>
        <w:spacing w:line="242" w:lineRule="auto"/>
        <w:rPr>
          <w:rFonts w:ascii="Times New Roman" w:eastAsia="Times New Roman" w:hAnsi="Times New Roman" w:cs="Times New Roman"/>
          <w:sz w:val="21"/>
          <w:szCs w:val="21"/>
        </w:rPr>
      </w:pPr>
    </w:p>
    <w:p w14:paraId="421C7D2E" w14:textId="77777777" w:rsidR="00F75C16" w:rsidRDefault="00F75C16">
      <w:pPr>
        <w:spacing w:line="242" w:lineRule="auto"/>
        <w:rPr>
          <w:rFonts w:ascii="Times New Roman" w:eastAsia="Times New Roman" w:hAnsi="Times New Roman" w:cs="Times New Roman"/>
          <w:sz w:val="21"/>
          <w:szCs w:val="21"/>
        </w:rPr>
      </w:pPr>
    </w:p>
    <w:p w14:paraId="122389AB" w14:textId="77777777" w:rsidR="00F75C16" w:rsidRDefault="00F75C16">
      <w:pPr>
        <w:spacing w:line="242" w:lineRule="auto"/>
        <w:rPr>
          <w:rFonts w:ascii="Times New Roman" w:eastAsia="Times New Roman" w:hAnsi="Times New Roman" w:cs="Times New Roman"/>
          <w:sz w:val="21"/>
          <w:szCs w:val="21"/>
        </w:rPr>
      </w:pPr>
    </w:p>
    <w:p w14:paraId="5811A6E7" w14:textId="77777777" w:rsidR="00F75C16" w:rsidRDefault="00F75C16">
      <w:pPr>
        <w:spacing w:line="242" w:lineRule="auto"/>
        <w:rPr>
          <w:rFonts w:ascii="Times New Roman" w:eastAsia="Times New Roman" w:hAnsi="Times New Roman" w:cs="Times New Roman"/>
          <w:sz w:val="21"/>
          <w:szCs w:val="21"/>
        </w:rPr>
      </w:pPr>
    </w:p>
    <w:p w14:paraId="0E6A35ED" w14:textId="77777777" w:rsidR="00F75C16" w:rsidRDefault="00F75C16">
      <w:pPr>
        <w:spacing w:line="242" w:lineRule="auto"/>
        <w:rPr>
          <w:rFonts w:ascii="Times New Roman" w:eastAsia="Times New Roman" w:hAnsi="Times New Roman" w:cs="Times New Roman"/>
          <w:sz w:val="21"/>
          <w:szCs w:val="21"/>
        </w:rPr>
      </w:pPr>
    </w:p>
    <w:p w14:paraId="6CF8C72C" w14:textId="77777777" w:rsidR="00F75C16" w:rsidRDefault="00F75C16">
      <w:pPr>
        <w:spacing w:line="242" w:lineRule="auto"/>
        <w:rPr>
          <w:rFonts w:ascii="Times New Roman" w:eastAsia="Times New Roman" w:hAnsi="Times New Roman" w:cs="Times New Roman"/>
          <w:sz w:val="21"/>
          <w:szCs w:val="21"/>
        </w:rPr>
      </w:pPr>
    </w:p>
    <w:p w14:paraId="084FF03F" w14:textId="77777777" w:rsidR="00F75C16" w:rsidRDefault="00F75C16">
      <w:pPr>
        <w:spacing w:line="242" w:lineRule="auto"/>
        <w:rPr>
          <w:rFonts w:ascii="Times New Roman" w:eastAsia="Times New Roman" w:hAnsi="Times New Roman" w:cs="Times New Roman"/>
          <w:sz w:val="21"/>
          <w:szCs w:val="21"/>
        </w:rPr>
      </w:pPr>
    </w:p>
    <w:p w14:paraId="56DBA0AC" w14:textId="77777777" w:rsidR="00F75C16" w:rsidRDefault="00F75C16">
      <w:pPr>
        <w:spacing w:line="242" w:lineRule="auto"/>
        <w:rPr>
          <w:rFonts w:ascii="Times New Roman" w:eastAsia="Times New Roman" w:hAnsi="Times New Roman" w:cs="Times New Roman"/>
          <w:sz w:val="21"/>
          <w:szCs w:val="21"/>
        </w:rPr>
      </w:pPr>
    </w:p>
    <w:p w14:paraId="6B8900CA" w14:textId="77777777" w:rsidR="00F75C16" w:rsidRDefault="00F75C16">
      <w:pPr>
        <w:spacing w:line="242" w:lineRule="auto"/>
        <w:rPr>
          <w:rFonts w:ascii="Times New Roman" w:eastAsia="Times New Roman" w:hAnsi="Times New Roman" w:cs="Times New Roman"/>
          <w:sz w:val="21"/>
          <w:szCs w:val="21"/>
        </w:rPr>
      </w:pPr>
    </w:p>
    <w:p w14:paraId="74A856EA" w14:textId="77777777" w:rsidR="00F75C16" w:rsidRDefault="00F75C16">
      <w:pPr>
        <w:spacing w:line="242" w:lineRule="auto"/>
        <w:rPr>
          <w:rFonts w:ascii="Times New Roman" w:eastAsia="Times New Roman" w:hAnsi="Times New Roman" w:cs="Times New Roman"/>
          <w:sz w:val="21"/>
          <w:szCs w:val="21"/>
        </w:rPr>
      </w:pPr>
    </w:p>
    <w:p w14:paraId="28308E11" w14:textId="77777777" w:rsidR="00F75C16" w:rsidRDefault="00F75C16">
      <w:pPr>
        <w:spacing w:line="242" w:lineRule="auto"/>
        <w:rPr>
          <w:rFonts w:ascii="Times New Roman" w:eastAsia="Times New Roman" w:hAnsi="Times New Roman" w:cs="Times New Roman"/>
          <w:sz w:val="21"/>
          <w:szCs w:val="21"/>
        </w:rPr>
      </w:pPr>
    </w:p>
    <w:p w14:paraId="0F0D162B" w14:textId="77777777" w:rsidR="00F75C16" w:rsidRDefault="00F75C16">
      <w:pPr>
        <w:spacing w:line="242" w:lineRule="auto"/>
        <w:rPr>
          <w:rFonts w:ascii="Times New Roman" w:eastAsia="Times New Roman" w:hAnsi="Times New Roman" w:cs="Times New Roman"/>
          <w:sz w:val="21"/>
          <w:szCs w:val="21"/>
        </w:rPr>
      </w:pPr>
    </w:p>
    <w:p w14:paraId="2BB41704" w14:textId="77777777" w:rsidR="00F75C16" w:rsidRDefault="00F75C16">
      <w:pPr>
        <w:spacing w:line="242" w:lineRule="auto"/>
        <w:rPr>
          <w:rFonts w:ascii="Times New Roman" w:eastAsia="Times New Roman" w:hAnsi="Times New Roman" w:cs="Times New Roman"/>
          <w:sz w:val="21"/>
          <w:szCs w:val="21"/>
        </w:rPr>
      </w:pPr>
    </w:p>
    <w:p w14:paraId="5A7F7B29" w14:textId="77777777" w:rsidR="00F75C16" w:rsidRDefault="00F75C16">
      <w:pPr>
        <w:spacing w:line="242" w:lineRule="auto"/>
        <w:rPr>
          <w:rFonts w:ascii="Times New Roman" w:eastAsia="Times New Roman" w:hAnsi="Times New Roman" w:cs="Times New Roman"/>
          <w:sz w:val="21"/>
          <w:szCs w:val="21"/>
        </w:rPr>
      </w:pPr>
    </w:p>
    <w:p w14:paraId="3655F831" w14:textId="77777777" w:rsidR="00F75C16" w:rsidRDefault="00F75C16">
      <w:pPr>
        <w:spacing w:line="242" w:lineRule="auto"/>
        <w:rPr>
          <w:rFonts w:ascii="Times New Roman" w:eastAsia="Times New Roman" w:hAnsi="Times New Roman" w:cs="Times New Roman"/>
          <w:sz w:val="21"/>
          <w:szCs w:val="21"/>
        </w:rPr>
      </w:pPr>
    </w:p>
    <w:p w14:paraId="17061089" w14:textId="77777777" w:rsidR="00F75C16" w:rsidRDefault="00F75C16">
      <w:pPr>
        <w:spacing w:line="242" w:lineRule="auto"/>
        <w:rPr>
          <w:rFonts w:ascii="Times New Roman" w:eastAsia="Times New Roman" w:hAnsi="Times New Roman" w:cs="Times New Roman"/>
          <w:sz w:val="21"/>
          <w:szCs w:val="21"/>
        </w:rPr>
      </w:pPr>
    </w:p>
    <w:p w14:paraId="61410FC8" w14:textId="77777777" w:rsidR="00F75C16" w:rsidRDefault="00F75C16">
      <w:pPr>
        <w:spacing w:line="242" w:lineRule="auto"/>
        <w:rPr>
          <w:rFonts w:ascii="Times New Roman" w:eastAsia="Times New Roman" w:hAnsi="Times New Roman" w:cs="Times New Roman"/>
          <w:sz w:val="21"/>
          <w:szCs w:val="21"/>
        </w:rPr>
      </w:pPr>
    </w:p>
    <w:p w14:paraId="6EA23586" w14:textId="77777777" w:rsidR="00F75C16" w:rsidRDefault="00F75C16">
      <w:pPr>
        <w:spacing w:line="242" w:lineRule="auto"/>
        <w:rPr>
          <w:rFonts w:ascii="Times New Roman" w:eastAsia="Times New Roman" w:hAnsi="Times New Roman" w:cs="Times New Roman"/>
          <w:sz w:val="21"/>
          <w:szCs w:val="21"/>
        </w:rPr>
      </w:pPr>
    </w:p>
    <w:p w14:paraId="071AE2B3" w14:textId="77777777" w:rsidR="00F75C16" w:rsidRDefault="00F75C16">
      <w:pPr>
        <w:spacing w:line="242" w:lineRule="auto"/>
        <w:rPr>
          <w:rFonts w:ascii="Times New Roman" w:eastAsia="Times New Roman" w:hAnsi="Times New Roman" w:cs="Times New Roman"/>
          <w:sz w:val="21"/>
          <w:szCs w:val="21"/>
        </w:rPr>
      </w:pPr>
    </w:p>
    <w:p w14:paraId="614CA6EC" w14:textId="77777777" w:rsidR="00F75C16" w:rsidRDefault="00F75C16">
      <w:pPr>
        <w:spacing w:line="242" w:lineRule="auto"/>
        <w:rPr>
          <w:rFonts w:ascii="Times New Roman" w:eastAsia="Times New Roman" w:hAnsi="Times New Roman" w:cs="Times New Roman"/>
          <w:sz w:val="21"/>
          <w:szCs w:val="21"/>
        </w:rPr>
      </w:pPr>
    </w:p>
    <w:p w14:paraId="7B563582" w14:textId="77777777" w:rsidR="00F75C16" w:rsidRDefault="00F75C16">
      <w:pPr>
        <w:spacing w:line="242" w:lineRule="auto"/>
        <w:rPr>
          <w:rFonts w:ascii="Times New Roman" w:eastAsia="Times New Roman" w:hAnsi="Times New Roman" w:cs="Times New Roman"/>
          <w:sz w:val="21"/>
          <w:szCs w:val="21"/>
        </w:rPr>
      </w:pPr>
    </w:p>
    <w:p w14:paraId="4E757FB6" w14:textId="77777777" w:rsidR="00F75C16" w:rsidRDefault="00F75C16">
      <w:pPr>
        <w:spacing w:line="242" w:lineRule="auto"/>
        <w:rPr>
          <w:rFonts w:ascii="Times New Roman" w:eastAsia="Times New Roman" w:hAnsi="Times New Roman" w:cs="Times New Roman"/>
          <w:sz w:val="21"/>
          <w:szCs w:val="21"/>
        </w:rPr>
      </w:pPr>
    </w:p>
    <w:p w14:paraId="07992039" w14:textId="77777777" w:rsidR="00F75C16" w:rsidRDefault="00F75C16">
      <w:pPr>
        <w:spacing w:line="242" w:lineRule="auto"/>
        <w:rPr>
          <w:rFonts w:ascii="Times New Roman" w:eastAsia="Times New Roman" w:hAnsi="Times New Roman" w:cs="Times New Roman"/>
          <w:sz w:val="21"/>
          <w:szCs w:val="21"/>
        </w:rPr>
      </w:pPr>
    </w:p>
    <w:p w14:paraId="3787E01E" w14:textId="77777777" w:rsidR="00F75C16" w:rsidRDefault="00F75C16">
      <w:pPr>
        <w:spacing w:line="242" w:lineRule="auto"/>
        <w:rPr>
          <w:rFonts w:ascii="Times New Roman" w:eastAsia="Times New Roman" w:hAnsi="Times New Roman" w:cs="Times New Roman"/>
          <w:sz w:val="21"/>
          <w:szCs w:val="21"/>
        </w:rPr>
      </w:pPr>
    </w:p>
    <w:p w14:paraId="0B02B9F4" w14:textId="77777777" w:rsidR="00F75C16" w:rsidRDefault="00F75C16">
      <w:pPr>
        <w:spacing w:line="242" w:lineRule="auto"/>
        <w:rPr>
          <w:rFonts w:ascii="Times New Roman" w:eastAsia="Times New Roman" w:hAnsi="Times New Roman" w:cs="Times New Roman"/>
          <w:sz w:val="21"/>
          <w:szCs w:val="21"/>
        </w:rPr>
      </w:pPr>
    </w:p>
    <w:p w14:paraId="786BA0BA" w14:textId="77777777" w:rsidR="00F75C16" w:rsidRDefault="00F75C16">
      <w:pPr>
        <w:spacing w:line="242" w:lineRule="auto"/>
        <w:rPr>
          <w:rFonts w:ascii="Times New Roman" w:eastAsia="Times New Roman" w:hAnsi="Times New Roman" w:cs="Times New Roman"/>
          <w:sz w:val="21"/>
          <w:szCs w:val="21"/>
        </w:rPr>
      </w:pPr>
    </w:p>
    <w:p w14:paraId="6923559B" w14:textId="77777777" w:rsidR="00F75C16" w:rsidRDefault="00F75C16">
      <w:pPr>
        <w:spacing w:line="242" w:lineRule="auto"/>
        <w:rPr>
          <w:rFonts w:ascii="Times New Roman" w:eastAsia="Times New Roman" w:hAnsi="Times New Roman" w:cs="Times New Roman"/>
          <w:sz w:val="21"/>
          <w:szCs w:val="21"/>
        </w:rPr>
      </w:pPr>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7C271F2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24081FEC" w14:textId="5D5E4F36" w:rsidR="00843B4F" w:rsidRDefault="00467165">
          <w:pPr>
            <w:pStyle w:val="Turinys1"/>
            <w:tabs>
              <w:tab w:val="right" w:leader="dot" w:pos="9904"/>
            </w:tabs>
            <w:rPr>
              <w:rFonts w:asciiTheme="minorHAnsi" w:eastAsiaTheme="minorEastAsia" w:hAnsiTheme="minorHAnsi" w:cstheme="minorBidi"/>
              <w:noProof/>
              <w:kern w:val="2"/>
              <w:sz w:val="24"/>
              <w:szCs w:val="24"/>
              <w:lang w:eastAsia="lt-LT"/>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89812938" w:history="1">
            <w:r w:rsidR="00843B4F" w:rsidRPr="00FA5321">
              <w:rPr>
                <w:rStyle w:val="Hipersaitas"/>
                <w:rFonts w:ascii="Arial" w:eastAsia="Times New Roman" w:hAnsi="Arial" w:cs="Arial"/>
                <w:b/>
                <w:bCs/>
                <w:noProof/>
                <w:kern w:val="32"/>
                <w:lang w:eastAsia="da-DK"/>
              </w:rPr>
              <w:t>AB „PANEVĖŽIO ENERGIJA“</w:t>
            </w:r>
            <w:r w:rsidR="00843B4F">
              <w:rPr>
                <w:noProof/>
                <w:webHidden/>
              </w:rPr>
              <w:tab/>
            </w:r>
            <w:r w:rsidR="00843B4F">
              <w:rPr>
                <w:noProof/>
                <w:webHidden/>
              </w:rPr>
              <w:fldChar w:fldCharType="begin"/>
            </w:r>
            <w:r w:rsidR="00843B4F">
              <w:rPr>
                <w:noProof/>
                <w:webHidden/>
              </w:rPr>
              <w:instrText xml:space="preserve"> PAGEREF _Toc189812938 \h </w:instrText>
            </w:r>
            <w:r w:rsidR="00843B4F">
              <w:rPr>
                <w:noProof/>
                <w:webHidden/>
              </w:rPr>
            </w:r>
            <w:r w:rsidR="00843B4F">
              <w:rPr>
                <w:noProof/>
                <w:webHidden/>
              </w:rPr>
              <w:fldChar w:fldCharType="separate"/>
            </w:r>
            <w:r w:rsidR="00843B4F">
              <w:rPr>
                <w:noProof/>
                <w:webHidden/>
              </w:rPr>
              <w:t>1</w:t>
            </w:r>
            <w:r w:rsidR="00843B4F">
              <w:rPr>
                <w:noProof/>
                <w:webHidden/>
              </w:rPr>
              <w:fldChar w:fldCharType="end"/>
            </w:r>
          </w:hyperlink>
        </w:p>
        <w:p w14:paraId="66BD5FAC" w14:textId="004E3790"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39" w:history="1">
            <w:r w:rsidRPr="00FA5321">
              <w:rPr>
                <w:rStyle w:val="Hipersaitas"/>
                <w:rFonts w:ascii="Arial" w:hAnsi="Arial" w:cs="Arial"/>
                <w:noProof/>
              </w:rPr>
              <w:t>1.</w:t>
            </w:r>
            <w:r>
              <w:rPr>
                <w:rFonts w:asciiTheme="minorHAnsi" w:eastAsiaTheme="minorEastAsia" w:hAnsiTheme="minorHAnsi" w:cstheme="minorBidi"/>
                <w:noProof/>
                <w:kern w:val="2"/>
                <w:sz w:val="24"/>
                <w:szCs w:val="24"/>
                <w:lang w:eastAsia="lt-LT"/>
                <w14:ligatures w14:val="standardContextual"/>
              </w:rPr>
              <w:tab/>
            </w:r>
            <w:r w:rsidRPr="00FA5321">
              <w:rPr>
                <w:rStyle w:val="Hipersaitas"/>
                <w:rFonts w:ascii="Arial" w:hAnsi="Arial" w:cs="Arial"/>
                <w:noProof/>
              </w:rPr>
              <w:t>SĄVOKOS IR SUTRUMPINIMAI</w:t>
            </w:r>
            <w:r>
              <w:rPr>
                <w:noProof/>
                <w:webHidden/>
              </w:rPr>
              <w:tab/>
            </w:r>
            <w:r>
              <w:rPr>
                <w:noProof/>
                <w:webHidden/>
              </w:rPr>
              <w:fldChar w:fldCharType="begin"/>
            </w:r>
            <w:r>
              <w:rPr>
                <w:noProof/>
                <w:webHidden/>
              </w:rPr>
              <w:instrText xml:space="preserve"> PAGEREF _Toc189812939 \h </w:instrText>
            </w:r>
            <w:r>
              <w:rPr>
                <w:noProof/>
                <w:webHidden/>
              </w:rPr>
            </w:r>
            <w:r>
              <w:rPr>
                <w:noProof/>
                <w:webHidden/>
              </w:rPr>
              <w:fldChar w:fldCharType="separate"/>
            </w:r>
            <w:r>
              <w:rPr>
                <w:noProof/>
                <w:webHidden/>
              </w:rPr>
              <w:t>1</w:t>
            </w:r>
            <w:r>
              <w:rPr>
                <w:noProof/>
                <w:webHidden/>
              </w:rPr>
              <w:fldChar w:fldCharType="end"/>
            </w:r>
          </w:hyperlink>
        </w:p>
        <w:p w14:paraId="0A0C3981" w14:textId="6983BBC6"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40" w:history="1">
            <w:r w:rsidRPr="00FA5321">
              <w:rPr>
                <w:rStyle w:val="Hipersaitas"/>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FA5321">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_Toc189812940 \h </w:instrText>
            </w:r>
            <w:r>
              <w:rPr>
                <w:noProof/>
                <w:webHidden/>
              </w:rPr>
            </w:r>
            <w:r>
              <w:rPr>
                <w:noProof/>
                <w:webHidden/>
              </w:rPr>
              <w:fldChar w:fldCharType="separate"/>
            </w:r>
            <w:r>
              <w:rPr>
                <w:noProof/>
                <w:webHidden/>
              </w:rPr>
              <w:t>3</w:t>
            </w:r>
            <w:r>
              <w:rPr>
                <w:noProof/>
                <w:webHidden/>
              </w:rPr>
              <w:fldChar w:fldCharType="end"/>
            </w:r>
          </w:hyperlink>
        </w:p>
        <w:p w14:paraId="1206D28C" w14:textId="7F5D141E"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41" w:history="1">
            <w:r w:rsidRPr="00FA5321">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FA5321">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_Toc189812941 \h </w:instrText>
            </w:r>
            <w:r>
              <w:rPr>
                <w:noProof/>
                <w:webHidden/>
              </w:rPr>
            </w:r>
            <w:r>
              <w:rPr>
                <w:noProof/>
                <w:webHidden/>
              </w:rPr>
              <w:fldChar w:fldCharType="separate"/>
            </w:r>
            <w:r>
              <w:rPr>
                <w:noProof/>
                <w:webHidden/>
              </w:rPr>
              <w:t>4</w:t>
            </w:r>
            <w:r>
              <w:rPr>
                <w:noProof/>
                <w:webHidden/>
              </w:rPr>
              <w:fldChar w:fldCharType="end"/>
            </w:r>
          </w:hyperlink>
        </w:p>
        <w:p w14:paraId="2AC7FFAE" w14:textId="04B24040"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42" w:history="1">
            <w:r w:rsidRPr="00FA5321">
              <w:rPr>
                <w:rStyle w:val="Hipersaitas"/>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FA5321">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_Toc189812942 \h </w:instrText>
            </w:r>
            <w:r>
              <w:rPr>
                <w:noProof/>
                <w:webHidden/>
              </w:rPr>
            </w:r>
            <w:r>
              <w:rPr>
                <w:noProof/>
                <w:webHidden/>
              </w:rPr>
              <w:fldChar w:fldCharType="separate"/>
            </w:r>
            <w:r>
              <w:rPr>
                <w:noProof/>
                <w:webHidden/>
              </w:rPr>
              <w:t>4</w:t>
            </w:r>
            <w:r>
              <w:rPr>
                <w:noProof/>
                <w:webHidden/>
              </w:rPr>
              <w:fldChar w:fldCharType="end"/>
            </w:r>
          </w:hyperlink>
        </w:p>
        <w:p w14:paraId="55A8803D" w14:textId="1DD8B858"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43" w:history="1">
            <w:r w:rsidRPr="00FA5321">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FA5321">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_Toc189812943 \h </w:instrText>
            </w:r>
            <w:r>
              <w:rPr>
                <w:noProof/>
                <w:webHidden/>
              </w:rPr>
            </w:r>
            <w:r>
              <w:rPr>
                <w:noProof/>
                <w:webHidden/>
              </w:rPr>
              <w:fldChar w:fldCharType="separate"/>
            </w:r>
            <w:r>
              <w:rPr>
                <w:noProof/>
                <w:webHidden/>
              </w:rPr>
              <w:t>5</w:t>
            </w:r>
            <w:r>
              <w:rPr>
                <w:noProof/>
                <w:webHidden/>
              </w:rPr>
              <w:fldChar w:fldCharType="end"/>
            </w:r>
          </w:hyperlink>
        </w:p>
        <w:p w14:paraId="3C4C8FAF" w14:textId="6F68C189"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44" w:history="1">
            <w:r w:rsidRPr="00FA5321">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FA5321">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_Toc189812944 \h </w:instrText>
            </w:r>
            <w:r>
              <w:rPr>
                <w:noProof/>
                <w:webHidden/>
              </w:rPr>
            </w:r>
            <w:r>
              <w:rPr>
                <w:noProof/>
                <w:webHidden/>
              </w:rPr>
              <w:fldChar w:fldCharType="separate"/>
            </w:r>
            <w:r>
              <w:rPr>
                <w:noProof/>
                <w:webHidden/>
              </w:rPr>
              <w:t>6</w:t>
            </w:r>
            <w:r>
              <w:rPr>
                <w:noProof/>
                <w:webHidden/>
              </w:rPr>
              <w:fldChar w:fldCharType="end"/>
            </w:r>
          </w:hyperlink>
        </w:p>
        <w:p w14:paraId="6030F926" w14:textId="00B2E2E7"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45" w:history="1">
            <w:r w:rsidRPr="00FA5321">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FA5321">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_Toc189812945 \h </w:instrText>
            </w:r>
            <w:r>
              <w:rPr>
                <w:noProof/>
                <w:webHidden/>
              </w:rPr>
            </w:r>
            <w:r>
              <w:rPr>
                <w:noProof/>
                <w:webHidden/>
              </w:rPr>
              <w:fldChar w:fldCharType="separate"/>
            </w:r>
            <w:r>
              <w:rPr>
                <w:noProof/>
                <w:webHidden/>
              </w:rPr>
              <w:t>6</w:t>
            </w:r>
            <w:r>
              <w:rPr>
                <w:noProof/>
                <w:webHidden/>
              </w:rPr>
              <w:fldChar w:fldCharType="end"/>
            </w:r>
          </w:hyperlink>
        </w:p>
        <w:p w14:paraId="51D31912" w14:textId="0A13AEE3"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46" w:history="1">
            <w:r w:rsidRPr="00FA5321">
              <w:rPr>
                <w:rStyle w:val="Hipersaitas"/>
                <w:rFonts w:ascii="Arial" w:eastAsia="Arial" w:hAnsi="Arial" w:cs="Arial"/>
                <w:noProof/>
              </w:rPr>
              <w:t xml:space="preserve">8. </w:t>
            </w:r>
            <w:r w:rsidRPr="00FA5321">
              <w:rPr>
                <w:rStyle w:val="Hipersaitas"/>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_Toc189812946 \h </w:instrText>
            </w:r>
            <w:r>
              <w:rPr>
                <w:noProof/>
                <w:webHidden/>
              </w:rPr>
            </w:r>
            <w:r>
              <w:rPr>
                <w:noProof/>
                <w:webHidden/>
              </w:rPr>
              <w:fldChar w:fldCharType="separate"/>
            </w:r>
            <w:r>
              <w:rPr>
                <w:noProof/>
                <w:webHidden/>
              </w:rPr>
              <w:t>7</w:t>
            </w:r>
            <w:r>
              <w:rPr>
                <w:noProof/>
                <w:webHidden/>
              </w:rPr>
              <w:fldChar w:fldCharType="end"/>
            </w:r>
          </w:hyperlink>
        </w:p>
        <w:p w14:paraId="2A75A174" w14:textId="44FC7D00"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47" w:history="1">
            <w:r w:rsidRPr="00FA5321">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_Toc189812947 \h </w:instrText>
            </w:r>
            <w:r>
              <w:rPr>
                <w:noProof/>
                <w:webHidden/>
              </w:rPr>
            </w:r>
            <w:r>
              <w:rPr>
                <w:noProof/>
                <w:webHidden/>
              </w:rPr>
              <w:fldChar w:fldCharType="separate"/>
            </w:r>
            <w:r>
              <w:rPr>
                <w:noProof/>
                <w:webHidden/>
              </w:rPr>
              <w:t>7</w:t>
            </w:r>
            <w:r>
              <w:rPr>
                <w:noProof/>
                <w:webHidden/>
              </w:rPr>
              <w:fldChar w:fldCharType="end"/>
            </w:r>
          </w:hyperlink>
        </w:p>
        <w:p w14:paraId="7DBFB7C7" w14:textId="0DA86229"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48" w:history="1">
            <w:r w:rsidRPr="00FA5321">
              <w:rPr>
                <w:rStyle w:val="Hipersaitas"/>
                <w:rFonts w:ascii="Arial" w:hAnsi="Arial" w:cs="Arial"/>
                <w:noProof/>
              </w:rPr>
              <w:t>10. TIEKĖJŲ KVALIFIKACIJOS REIKALAVIMAI IR REIKALAUJAMI KOKYBĖS BEI APLINKOS APSAUGOS VADYBOS SISTEMŲ STANDARTAI (</w:t>
            </w:r>
            <w:r w:rsidRPr="00FA5321">
              <w:rPr>
                <w:rStyle w:val="Hipersaitas"/>
                <w:rFonts w:ascii="Arial" w:hAnsi="Arial" w:cs="Arial"/>
                <w:i/>
                <w:iCs/>
                <w:noProof/>
              </w:rPr>
              <w:t>NETAIKOMA</w:t>
            </w:r>
            <w:r w:rsidRPr="00FA5321">
              <w:rPr>
                <w:rStyle w:val="Hipersaitas"/>
                <w:rFonts w:ascii="Arial" w:hAnsi="Arial" w:cs="Arial"/>
                <w:noProof/>
              </w:rPr>
              <w:t>)</w:t>
            </w:r>
            <w:r>
              <w:rPr>
                <w:noProof/>
                <w:webHidden/>
              </w:rPr>
              <w:tab/>
            </w:r>
            <w:r>
              <w:rPr>
                <w:noProof/>
                <w:webHidden/>
              </w:rPr>
              <w:fldChar w:fldCharType="begin"/>
            </w:r>
            <w:r>
              <w:rPr>
                <w:noProof/>
                <w:webHidden/>
              </w:rPr>
              <w:instrText xml:space="preserve"> PAGEREF _Toc189812948 \h </w:instrText>
            </w:r>
            <w:r>
              <w:rPr>
                <w:noProof/>
                <w:webHidden/>
              </w:rPr>
            </w:r>
            <w:r>
              <w:rPr>
                <w:noProof/>
                <w:webHidden/>
              </w:rPr>
              <w:fldChar w:fldCharType="separate"/>
            </w:r>
            <w:r>
              <w:rPr>
                <w:noProof/>
                <w:webHidden/>
              </w:rPr>
              <w:t>8</w:t>
            </w:r>
            <w:r>
              <w:rPr>
                <w:noProof/>
                <w:webHidden/>
              </w:rPr>
              <w:fldChar w:fldCharType="end"/>
            </w:r>
          </w:hyperlink>
        </w:p>
        <w:p w14:paraId="3EFA48ED" w14:textId="6D82D4D8"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49" w:history="1">
            <w:r w:rsidRPr="00FA5321">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FA5321">
              <w:rPr>
                <w:rStyle w:val="Hipersaitas"/>
                <w:rFonts w:ascii="Arial" w:hAnsi="Arial" w:cs="Arial"/>
                <w:noProof/>
              </w:rPr>
              <w:t>RĖMIMASIS ŪKIO SUBJEKTŲ PAJĖGUMAIS</w:t>
            </w:r>
            <w:r>
              <w:rPr>
                <w:noProof/>
                <w:webHidden/>
              </w:rPr>
              <w:tab/>
            </w:r>
            <w:r>
              <w:rPr>
                <w:noProof/>
                <w:webHidden/>
              </w:rPr>
              <w:fldChar w:fldCharType="begin"/>
            </w:r>
            <w:r>
              <w:rPr>
                <w:noProof/>
                <w:webHidden/>
              </w:rPr>
              <w:instrText xml:space="preserve"> PAGEREF _Toc189812949 \h </w:instrText>
            </w:r>
            <w:r>
              <w:rPr>
                <w:noProof/>
                <w:webHidden/>
              </w:rPr>
            </w:r>
            <w:r>
              <w:rPr>
                <w:noProof/>
                <w:webHidden/>
              </w:rPr>
              <w:fldChar w:fldCharType="separate"/>
            </w:r>
            <w:r>
              <w:rPr>
                <w:noProof/>
                <w:webHidden/>
              </w:rPr>
              <w:t>8</w:t>
            </w:r>
            <w:r>
              <w:rPr>
                <w:noProof/>
                <w:webHidden/>
              </w:rPr>
              <w:fldChar w:fldCharType="end"/>
            </w:r>
          </w:hyperlink>
        </w:p>
        <w:p w14:paraId="22CC7AD9" w14:textId="19A00EBF"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50" w:history="1">
            <w:r w:rsidRPr="00FA5321">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FA5321">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_Toc189812950 \h </w:instrText>
            </w:r>
            <w:r>
              <w:rPr>
                <w:noProof/>
                <w:webHidden/>
              </w:rPr>
            </w:r>
            <w:r>
              <w:rPr>
                <w:noProof/>
                <w:webHidden/>
              </w:rPr>
              <w:fldChar w:fldCharType="separate"/>
            </w:r>
            <w:r>
              <w:rPr>
                <w:noProof/>
                <w:webHidden/>
              </w:rPr>
              <w:t>8</w:t>
            </w:r>
            <w:r>
              <w:rPr>
                <w:noProof/>
                <w:webHidden/>
              </w:rPr>
              <w:fldChar w:fldCharType="end"/>
            </w:r>
          </w:hyperlink>
        </w:p>
        <w:p w14:paraId="1991AD01" w14:textId="5BD29248"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51" w:history="1">
            <w:r w:rsidRPr="00FA5321">
              <w:rPr>
                <w:rStyle w:val="Hipersaitas"/>
                <w:rFonts w:ascii="Arial" w:hAnsi="Arial" w:cs="Arial"/>
                <w:noProof/>
              </w:rPr>
              <w:t>13.</w:t>
            </w:r>
            <w:r>
              <w:rPr>
                <w:rFonts w:asciiTheme="minorHAnsi" w:eastAsiaTheme="minorEastAsia" w:hAnsiTheme="minorHAnsi" w:cstheme="minorBidi"/>
                <w:noProof/>
                <w:kern w:val="2"/>
                <w:sz w:val="24"/>
                <w:szCs w:val="24"/>
                <w:lang w:eastAsia="lt-LT"/>
                <w14:ligatures w14:val="standardContextual"/>
              </w:rPr>
              <w:tab/>
            </w:r>
            <w:r w:rsidRPr="00FA5321">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_Toc189812951 \h </w:instrText>
            </w:r>
            <w:r>
              <w:rPr>
                <w:noProof/>
                <w:webHidden/>
              </w:rPr>
            </w:r>
            <w:r>
              <w:rPr>
                <w:noProof/>
                <w:webHidden/>
              </w:rPr>
              <w:fldChar w:fldCharType="separate"/>
            </w:r>
            <w:r>
              <w:rPr>
                <w:noProof/>
                <w:webHidden/>
              </w:rPr>
              <w:t>8</w:t>
            </w:r>
            <w:r>
              <w:rPr>
                <w:noProof/>
                <w:webHidden/>
              </w:rPr>
              <w:fldChar w:fldCharType="end"/>
            </w:r>
          </w:hyperlink>
        </w:p>
        <w:p w14:paraId="04A6AE7F" w14:textId="72E19A6C"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52" w:history="1">
            <w:r w:rsidRPr="00FA5321">
              <w:rPr>
                <w:rStyle w:val="Hipersaitas"/>
                <w:rFonts w:ascii="Arial" w:hAnsi="Arial" w:cs="Arial"/>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_Toc189812952 \h </w:instrText>
            </w:r>
            <w:r>
              <w:rPr>
                <w:noProof/>
                <w:webHidden/>
              </w:rPr>
            </w:r>
            <w:r>
              <w:rPr>
                <w:noProof/>
                <w:webHidden/>
              </w:rPr>
              <w:fldChar w:fldCharType="separate"/>
            </w:r>
            <w:r>
              <w:rPr>
                <w:noProof/>
                <w:webHidden/>
              </w:rPr>
              <w:t>9</w:t>
            </w:r>
            <w:r>
              <w:rPr>
                <w:noProof/>
                <w:webHidden/>
              </w:rPr>
              <w:fldChar w:fldCharType="end"/>
            </w:r>
          </w:hyperlink>
        </w:p>
        <w:p w14:paraId="0980FB48" w14:textId="3D3F670C"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53" w:history="1">
            <w:r w:rsidRPr="00FA5321">
              <w:rPr>
                <w:rStyle w:val="Hipersaitas"/>
                <w:rFonts w:ascii="Arial" w:hAnsi="Arial" w:cs="Arial"/>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_Toc189812953 \h </w:instrText>
            </w:r>
            <w:r>
              <w:rPr>
                <w:noProof/>
                <w:webHidden/>
              </w:rPr>
            </w:r>
            <w:r>
              <w:rPr>
                <w:noProof/>
                <w:webHidden/>
              </w:rPr>
              <w:fldChar w:fldCharType="separate"/>
            </w:r>
            <w:r>
              <w:rPr>
                <w:noProof/>
                <w:webHidden/>
              </w:rPr>
              <w:t>10</w:t>
            </w:r>
            <w:r>
              <w:rPr>
                <w:noProof/>
                <w:webHidden/>
              </w:rPr>
              <w:fldChar w:fldCharType="end"/>
            </w:r>
          </w:hyperlink>
        </w:p>
        <w:p w14:paraId="3434B506" w14:textId="6200328C"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54" w:history="1">
            <w:r w:rsidRPr="00FA5321">
              <w:rPr>
                <w:rStyle w:val="Hipersaitas"/>
                <w:rFonts w:ascii="Arial" w:hAnsi="Arial" w:cs="Arial"/>
                <w:noProof/>
              </w:rPr>
              <w:t>16. TIEKĖJŲ PASITRAUKIMAS IŠ DPS</w:t>
            </w:r>
            <w:r>
              <w:rPr>
                <w:noProof/>
                <w:webHidden/>
              </w:rPr>
              <w:tab/>
            </w:r>
            <w:r>
              <w:rPr>
                <w:noProof/>
                <w:webHidden/>
              </w:rPr>
              <w:fldChar w:fldCharType="begin"/>
            </w:r>
            <w:r>
              <w:rPr>
                <w:noProof/>
                <w:webHidden/>
              </w:rPr>
              <w:instrText xml:space="preserve"> PAGEREF _Toc189812954 \h </w:instrText>
            </w:r>
            <w:r>
              <w:rPr>
                <w:noProof/>
                <w:webHidden/>
              </w:rPr>
            </w:r>
            <w:r>
              <w:rPr>
                <w:noProof/>
                <w:webHidden/>
              </w:rPr>
              <w:fldChar w:fldCharType="separate"/>
            </w:r>
            <w:r>
              <w:rPr>
                <w:noProof/>
                <w:webHidden/>
              </w:rPr>
              <w:t>10</w:t>
            </w:r>
            <w:r>
              <w:rPr>
                <w:noProof/>
                <w:webHidden/>
              </w:rPr>
              <w:fldChar w:fldCharType="end"/>
            </w:r>
          </w:hyperlink>
        </w:p>
        <w:p w14:paraId="65118609" w14:textId="1AA03D81"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55" w:history="1">
            <w:r w:rsidRPr="00FA5321">
              <w:rPr>
                <w:rStyle w:val="Hipersaitas"/>
                <w:rFonts w:ascii="Arial" w:hAnsi="Arial" w:cs="Arial"/>
                <w:noProof/>
              </w:rPr>
              <w:t>17. TIEKĖJŲ PAŠALINIMAS IŠ DPS</w:t>
            </w:r>
            <w:r>
              <w:rPr>
                <w:noProof/>
                <w:webHidden/>
              </w:rPr>
              <w:tab/>
            </w:r>
            <w:r>
              <w:rPr>
                <w:noProof/>
                <w:webHidden/>
              </w:rPr>
              <w:fldChar w:fldCharType="begin"/>
            </w:r>
            <w:r>
              <w:rPr>
                <w:noProof/>
                <w:webHidden/>
              </w:rPr>
              <w:instrText xml:space="preserve"> PAGEREF _Toc189812955 \h </w:instrText>
            </w:r>
            <w:r>
              <w:rPr>
                <w:noProof/>
                <w:webHidden/>
              </w:rPr>
            </w:r>
            <w:r>
              <w:rPr>
                <w:noProof/>
                <w:webHidden/>
              </w:rPr>
              <w:fldChar w:fldCharType="separate"/>
            </w:r>
            <w:r>
              <w:rPr>
                <w:noProof/>
                <w:webHidden/>
              </w:rPr>
              <w:t>11</w:t>
            </w:r>
            <w:r>
              <w:rPr>
                <w:noProof/>
                <w:webHidden/>
              </w:rPr>
              <w:fldChar w:fldCharType="end"/>
            </w:r>
          </w:hyperlink>
        </w:p>
        <w:p w14:paraId="6C5005D2" w14:textId="7A4B6B88"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56" w:history="1">
            <w:r w:rsidRPr="00FA5321">
              <w:rPr>
                <w:rStyle w:val="Hipersaitas"/>
                <w:rFonts w:ascii="Arial" w:hAnsi="Arial" w:cs="Arial"/>
                <w:noProof/>
              </w:rPr>
              <w:t>18. TEISĖ GINČYTI PIRKIMO VYKDYTOJO VEIKSMUS AR PRIIMTUS SPRENDIMUS</w:t>
            </w:r>
            <w:r>
              <w:rPr>
                <w:noProof/>
                <w:webHidden/>
              </w:rPr>
              <w:tab/>
            </w:r>
            <w:r>
              <w:rPr>
                <w:noProof/>
                <w:webHidden/>
              </w:rPr>
              <w:fldChar w:fldCharType="begin"/>
            </w:r>
            <w:r>
              <w:rPr>
                <w:noProof/>
                <w:webHidden/>
              </w:rPr>
              <w:instrText xml:space="preserve"> PAGEREF _Toc189812956 \h </w:instrText>
            </w:r>
            <w:r>
              <w:rPr>
                <w:noProof/>
                <w:webHidden/>
              </w:rPr>
            </w:r>
            <w:r>
              <w:rPr>
                <w:noProof/>
                <w:webHidden/>
              </w:rPr>
              <w:fldChar w:fldCharType="separate"/>
            </w:r>
            <w:r>
              <w:rPr>
                <w:noProof/>
                <w:webHidden/>
              </w:rPr>
              <w:t>11</w:t>
            </w:r>
            <w:r>
              <w:rPr>
                <w:noProof/>
                <w:webHidden/>
              </w:rPr>
              <w:fldChar w:fldCharType="end"/>
            </w:r>
          </w:hyperlink>
        </w:p>
        <w:p w14:paraId="54FC4179" w14:textId="2BDC8FC9"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57" w:history="1">
            <w:r w:rsidRPr="00FA5321">
              <w:rPr>
                <w:rStyle w:val="Hipersaitas"/>
                <w:rFonts w:ascii="Arial" w:hAnsi="Arial" w:cs="Arial"/>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_Toc189812957 \h </w:instrText>
            </w:r>
            <w:r>
              <w:rPr>
                <w:noProof/>
                <w:webHidden/>
              </w:rPr>
            </w:r>
            <w:r>
              <w:rPr>
                <w:noProof/>
                <w:webHidden/>
              </w:rPr>
              <w:fldChar w:fldCharType="separate"/>
            </w:r>
            <w:r>
              <w:rPr>
                <w:noProof/>
                <w:webHidden/>
              </w:rPr>
              <w:t>11</w:t>
            </w:r>
            <w:r>
              <w:rPr>
                <w:noProof/>
                <w:webHidden/>
              </w:rPr>
              <w:fldChar w:fldCharType="end"/>
            </w:r>
          </w:hyperlink>
        </w:p>
        <w:p w14:paraId="6C68A648" w14:textId="7A5BDE2A"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58" w:history="1">
            <w:r w:rsidRPr="00FA5321">
              <w:rPr>
                <w:rStyle w:val="Hipersaitas"/>
                <w:rFonts w:ascii="Arial" w:hAnsi="Arial" w:cs="Arial"/>
                <w:bCs/>
                <w:noProof/>
              </w:rPr>
              <w:t>Pirkimo sąlygų 1 priedas „Tiekėjų pašalinimo pagrindai“</w:t>
            </w:r>
            <w:r>
              <w:rPr>
                <w:noProof/>
                <w:webHidden/>
              </w:rPr>
              <w:tab/>
            </w:r>
            <w:r>
              <w:rPr>
                <w:noProof/>
                <w:webHidden/>
              </w:rPr>
              <w:fldChar w:fldCharType="begin"/>
            </w:r>
            <w:r>
              <w:rPr>
                <w:noProof/>
                <w:webHidden/>
              </w:rPr>
              <w:instrText xml:space="preserve"> PAGEREF _Toc189812958 \h </w:instrText>
            </w:r>
            <w:r>
              <w:rPr>
                <w:noProof/>
                <w:webHidden/>
              </w:rPr>
            </w:r>
            <w:r>
              <w:rPr>
                <w:noProof/>
                <w:webHidden/>
              </w:rPr>
              <w:fldChar w:fldCharType="separate"/>
            </w:r>
            <w:r>
              <w:rPr>
                <w:noProof/>
                <w:webHidden/>
              </w:rPr>
              <w:t>12</w:t>
            </w:r>
            <w:r>
              <w:rPr>
                <w:noProof/>
                <w:webHidden/>
              </w:rPr>
              <w:fldChar w:fldCharType="end"/>
            </w:r>
          </w:hyperlink>
        </w:p>
        <w:p w14:paraId="05C00482" w14:textId="4A9F7747"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59" w:history="1">
            <w:r w:rsidRPr="00FA5321">
              <w:rPr>
                <w:rStyle w:val="Hipersaitas"/>
                <w:rFonts w:ascii="Arial" w:hAnsi="Arial" w:cs="Arial"/>
                <w:bC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_Toc189812959 \h </w:instrText>
            </w:r>
            <w:r>
              <w:rPr>
                <w:noProof/>
                <w:webHidden/>
              </w:rPr>
            </w:r>
            <w:r>
              <w:rPr>
                <w:noProof/>
                <w:webHidden/>
              </w:rPr>
              <w:fldChar w:fldCharType="separate"/>
            </w:r>
            <w:r>
              <w:rPr>
                <w:noProof/>
                <w:webHidden/>
              </w:rPr>
              <w:t>19</w:t>
            </w:r>
            <w:r>
              <w:rPr>
                <w:noProof/>
                <w:webHidden/>
              </w:rPr>
              <w:fldChar w:fldCharType="end"/>
            </w:r>
          </w:hyperlink>
        </w:p>
        <w:p w14:paraId="32799584" w14:textId="66216ADA" w:rsidR="00843B4F" w:rsidRDefault="00843B4F">
          <w:pPr>
            <w:pStyle w:val="Turinys2"/>
            <w:rPr>
              <w:rFonts w:asciiTheme="minorHAnsi" w:eastAsiaTheme="minorEastAsia" w:hAnsiTheme="minorHAnsi" w:cstheme="minorBidi"/>
              <w:noProof/>
              <w:kern w:val="2"/>
              <w:sz w:val="24"/>
              <w:szCs w:val="24"/>
              <w:lang w:eastAsia="lt-LT"/>
              <w14:ligatures w14:val="standardContextual"/>
            </w:rPr>
          </w:pPr>
          <w:hyperlink w:anchor="_Toc189812960" w:history="1">
            <w:r w:rsidRPr="00FA5321">
              <w:rPr>
                <w:rStyle w:val="Hipersaitas"/>
                <w:rFonts w:ascii="Arial" w:eastAsia="Arial" w:hAnsi="Arial" w:cs="Arial"/>
                <w:noProof/>
              </w:rPr>
              <w:t>Pirkimo sąlygų 3 priedas „EBVPD“ (XML formatu)</w:t>
            </w:r>
            <w:r>
              <w:rPr>
                <w:noProof/>
                <w:webHidden/>
              </w:rPr>
              <w:tab/>
            </w:r>
            <w:r>
              <w:rPr>
                <w:noProof/>
                <w:webHidden/>
              </w:rPr>
              <w:fldChar w:fldCharType="begin"/>
            </w:r>
            <w:r>
              <w:rPr>
                <w:noProof/>
                <w:webHidden/>
              </w:rPr>
              <w:instrText xml:space="preserve"> PAGEREF _Toc189812960 \h </w:instrText>
            </w:r>
            <w:r>
              <w:rPr>
                <w:noProof/>
                <w:webHidden/>
              </w:rPr>
            </w:r>
            <w:r>
              <w:rPr>
                <w:noProof/>
                <w:webHidden/>
              </w:rPr>
              <w:fldChar w:fldCharType="separate"/>
            </w:r>
            <w:r>
              <w:rPr>
                <w:noProof/>
                <w:webHidden/>
              </w:rPr>
              <w:t>20</w:t>
            </w:r>
            <w:r>
              <w:rPr>
                <w:noProof/>
                <w:webHidden/>
              </w:rPr>
              <w:fldChar w:fldCharType="end"/>
            </w:r>
          </w:hyperlink>
        </w:p>
        <w:p w14:paraId="7D69BBD2" w14:textId="101A1ACF" w:rsidR="00843B4F" w:rsidRDefault="00843B4F">
          <w:pPr>
            <w:pStyle w:val="Turinys3"/>
            <w:rPr>
              <w:rFonts w:asciiTheme="minorHAnsi" w:eastAsiaTheme="minorEastAsia" w:hAnsiTheme="minorHAnsi" w:cstheme="minorBidi"/>
              <w:noProof/>
              <w:kern w:val="2"/>
              <w:sz w:val="24"/>
              <w:szCs w:val="24"/>
              <w:lang w:eastAsia="lt-LT"/>
              <w14:ligatures w14:val="standardContextual"/>
            </w:rPr>
          </w:pPr>
          <w:hyperlink w:anchor="_Toc189812961" w:history="1">
            <w:r w:rsidRPr="00FA5321">
              <w:rPr>
                <w:rStyle w:val="Hipersaitas"/>
                <w:rFonts w:ascii="Arial" w:hAnsi="Arial" w:cs="Arial"/>
                <w:bCs/>
                <w:noProof/>
              </w:rPr>
              <w:t>Pirkimo sąlygų 4 priedas „Paraiškos forma“</w:t>
            </w:r>
            <w:r>
              <w:rPr>
                <w:noProof/>
                <w:webHidden/>
              </w:rPr>
              <w:tab/>
            </w:r>
            <w:r>
              <w:rPr>
                <w:noProof/>
                <w:webHidden/>
              </w:rPr>
              <w:fldChar w:fldCharType="begin"/>
            </w:r>
            <w:r>
              <w:rPr>
                <w:noProof/>
                <w:webHidden/>
              </w:rPr>
              <w:instrText xml:space="preserve"> PAGEREF _Toc189812961 \h </w:instrText>
            </w:r>
            <w:r>
              <w:rPr>
                <w:noProof/>
                <w:webHidden/>
              </w:rPr>
            </w:r>
            <w:r>
              <w:rPr>
                <w:noProof/>
                <w:webHidden/>
              </w:rPr>
              <w:fldChar w:fldCharType="separate"/>
            </w:r>
            <w:r>
              <w:rPr>
                <w:noProof/>
                <w:webHidden/>
              </w:rPr>
              <w:t>21</w:t>
            </w:r>
            <w:r>
              <w:rPr>
                <w:noProof/>
                <w:webHidden/>
              </w:rPr>
              <w:fldChar w:fldCharType="end"/>
            </w:r>
          </w:hyperlink>
        </w:p>
        <w:p w14:paraId="5C576372" w14:textId="589BD0F6" w:rsidR="00843B4F" w:rsidRDefault="00843B4F">
          <w:pPr>
            <w:pStyle w:val="Turinys2"/>
            <w:rPr>
              <w:rFonts w:asciiTheme="minorHAnsi" w:eastAsiaTheme="minorEastAsia" w:hAnsiTheme="minorHAnsi" w:cstheme="minorBidi"/>
              <w:noProof/>
              <w:kern w:val="2"/>
              <w:sz w:val="24"/>
              <w:szCs w:val="24"/>
              <w:lang w:eastAsia="lt-LT"/>
              <w14:ligatures w14:val="standardContextual"/>
            </w:rPr>
          </w:pPr>
          <w:hyperlink w:anchor="_Toc189812962" w:history="1">
            <w:r w:rsidRPr="00FA5321">
              <w:rPr>
                <w:rStyle w:val="Hipersaitas"/>
                <w:rFonts w:ascii="Arial" w:hAnsi="Arial" w:cs="Arial"/>
                <w:bCs/>
                <w:noProof/>
              </w:rPr>
              <w:t>Pirkimo sąlygų 5 priedas „</w:t>
            </w:r>
            <w:r w:rsidRPr="00FA5321">
              <w:rPr>
                <w:rStyle w:val="Hipersaitas"/>
                <w:rFonts w:ascii="Arial" w:hAnsi="Arial" w:cs="Arial"/>
                <w:noProof/>
              </w:rPr>
              <w:t>priedas „Tiekėjo deklaracija dėl atitikties nacionalinio saugumo reikalavimams“</w:t>
            </w:r>
            <w:r>
              <w:rPr>
                <w:noProof/>
                <w:webHidden/>
              </w:rPr>
              <w:tab/>
            </w:r>
            <w:r>
              <w:rPr>
                <w:noProof/>
                <w:webHidden/>
              </w:rPr>
              <w:fldChar w:fldCharType="begin"/>
            </w:r>
            <w:r>
              <w:rPr>
                <w:noProof/>
                <w:webHidden/>
              </w:rPr>
              <w:instrText xml:space="preserve"> PAGEREF _Toc189812962 \h </w:instrText>
            </w:r>
            <w:r>
              <w:rPr>
                <w:noProof/>
                <w:webHidden/>
              </w:rPr>
            </w:r>
            <w:r>
              <w:rPr>
                <w:noProof/>
                <w:webHidden/>
              </w:rPr>
              <w:fldChar w:fldCharType="separate"/>
            </w:r>
            <w:r>
              <w:rPr>
                <w:noProof/>
                <w:webHidden/>
              </w:rPr>
              <w:t>23</w:t>
            </w:r>
            <w:r>
              <w:rPr>
                <w:noProof/>
                <w:webHidden/>
              </w:rPr>
              <w:fldChar w:fldCharType="end"/>
            </w:r>
          </w:hyperlink>
        </w:p>
        <w:p w14:paraId="1B584F3B" w14:textId="1F8EE582"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default" r:id="rId13"/>
          <w:footerReference w:type="default" r:id="rId14"/>
          <w:pgSz w:w="11900" w:h="16838"/>
          <w:pgMar w:top="1352" w:right="846" w:bottom="89" w:left="1140" w:header="0" w:footer="0" w:gutter="0"/>
          <w:cols w:space="720"/>
        </w:sectPr>
      </w:pPr>
    </w:p>
    <w:p w14:paraId="00000074" w14:textId="2D46C5AA" w:rsidR="00944B1E" w:rsidRPr="00AE6673" w:rsidRDefault="00194D39" w:rsidP="007D4BD5">
      <w:pPr>
        <w:pStyle w:val="Antrat3"/>
        <w:numPr>
          <w:ilvl w:val="0"/>
          <w:numId w:val="4"/>
        </w:numPr>
        <w:ind w:left="709" w:hanging="709"/>
        <w:rPr>
          <w:rFonts w:ascii="Arial" w:hAnsi="Arial" w:cs="Arial"/>
          <w:color w:val="002060"/>
          <w:sz w:val="24"/>
          <w:szCs w:val="24"/>
        </w:rPr>
      </w:pPr>
      <w:bookmarkStart w:id="2" w:name="bookmark=id.30j0zll" w:colFirst="0" w:colLast="0"/>
      <w:bookmarkStart w:id="3" w:name="_Toc189812939"/>
      <w:bookmarkEnd w:id="2"/>
      <w:r w:rsidRPr="00AE6673">
        <w:rPr>
          <w:rFonts w:ascii="Arial" w:hAnsi="Arial" w:cs="Arial"/>
          <w:color w:val="002060"/>
          <w:sz w:val="24"/>
          <w:szCs w:val="24"/>
        </w:rPr>
        <w:lastRenderedPageBreak/>
        <w:t>SĄVOKOS IR SUTRUMPINIMAI</w:t>
      </w:r>
      <w:bookmarkEnd w:id="3"/>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5B3DAB24"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w:t>
      </w:r>
      <w:hyperlink w:history="1"/>
      <w:r w:rsidR="00EA6234">
        <w:rPr>
          <w:rFonts w:ascii="Arial" w:eastAsia="Arial" w:hAnsi="Arial" w:cs="Arial"/>
          <w:color w:val="0000FF"/>
          <w:sz w:val="21"/>
          <w:szCs w:val="21"/>
          <w:u w:val="single"/>
        </w:rPr>
        <w:t xml:space="preserve"> </w:t>
      </w:r>
      <w:hyperlink r:id="rId15" w:history="1">
        <w:r w:rsidR="00967082" w:rsidRPr="00660A95">
          <w:rPr>
            <w:rStyle w:val="Hipersaitas"/>
            <w:rFonts w:ascii="Arial" w:eastAsia="Arial" w:hAnsi="Arial" w:cs="Arial"/>
            <w:sz w:val="21"/>
            <w:szCs w:val="21"/>
          </w:rPr>
          <w:t>https://viesiejipirkimai.lt</w:t>
        </w:r>
      </w:hyperlink>
      <w:r w:rsidR="00194D39">
        <w:rPr>
          <w:rFonts w:ascii="Arial" w:eastAsia="Arial" w:hAnsi="Arial" w:cs="Arial"/>
          <w:sz w:val="21"/>
          <w:szCs w:val="21"/>
        </w:rPr>
        <w:t>.</w:t>
      </w:r>
    </w:p>
    <w:p w14:paraId="00000078" w14:textId="6F1269AB"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7170BB94">
        <w:rPr>
          <w:rFonts w:ascii="Arial" w:eastAsia="Arial" w:hAnsi="Arial" w:cs="Arial"/>
          <w:sz w:val="21"/>
          <w:szCs w:val="21"/>
        </w:rPr>
        <w:t xml:space="preserve"> </w:t>
      </w:r>
      <w:r w:rsidR="00CC49E8" w:rsidRPr="00992624">
        <w:rPr>
          <w:rFonts w:ascii="Arial" w:hAnsi="Arial" w:cs="Arial"/>
          <w:sz w:val="21"/>
          <w:szCs w:val="21"/>
        </w:rPr>
        <w:t>(</w:t>
      </w:r>
      <w:r w:rsidR="00541168" w:rsidRPr="00992624">
        <w:rPr>
          <w:rFonts w:ascii="Arial" w:hAnsi="Arial" w:cs="Arial"/>
          <w:sz w:val="21"/>
          <w:szCs w:val="21"/>
        </w:rPr>
        <w:t xml:space="preserve">PĮ 96 straipsnio 5 dalies </w:t>
      </w:r>
      <w:r w:rsidR="00CC49E8" w:rsidRPr="7170BB94">
        <w:rPr>
          <w:rFonts w:ascii="Arial" w:hAnsi="Arial" w:cs="Arial"/>
          <w:sz w:val="21"/>
          <w:szCs w:val="21"/>
        </w:rPr>
        <w:t>nuostatų taikymo atvejais ir subtiekėjai)</w:t>
      </w:r>
      <w:r w:rsidR="00194D39" w:rsidRPr="7170BB94">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6">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363947FE"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w:t>
      </w:r>
      <w:r w:rsidR="00194D39" w:rsidRPr="00992624">
        <w:rPr>
          <w:rFonts w:ascii="Arial" w:eastAsia="Arial" w:hAnsi="Arial" w:cs="Arial"/>
          <w:b/>
          <w:sz w:val="21"/>
          <w:szCs w:val="21"/>
        </w:rPr>
        <w:t xml:space="preserve">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505078" w:rsidRPr="00505078">
        <w:rPr>
          <w:rFonts w:ascii="Arial" w:eastAsia="Arial" w:hAnsi="Arial" w:cs="Arial"/>
          <w:bCs/>
          <w:sz w:val="21"/>
          <w:szCs w:val="21"/>
        </w:rPr>
        <w:t>prekių, paslaugų ir darbų</w:t>
      </w:r>
      <w:r w:rsidR="00505078">
        <w:rPr>
          <w:rFonts w:ascii="Arial" w:eastAsia="Arial" w:hAnsi="Arial" w:cs="Arial"/>
          <w:b/>
          <w:sz w:val="21"/>
          <w:szCs w:val="21"/>
        </w:rPr>
        <w:t xml:space="preserve"> </w:t>
      </w:r>
      <w:r w:rsidR="00194D39">
        <w:rPr>
          <w:rFonts w:ascii="Arial" w:eastAsia="Arial" w:hAnsi="Arial" w:cs="Arial"/>
          <w:sz w:val="21"/>
          <w:szCs w:val="21"/>
        </w:rPr>
        <w:t>viešojo pirkimo 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Sraopastraipa"/>
        <w:numPr>
          <w:ilvl w:val="1"/>
          <w:numId w:val="11"/>
        </w:numPr>
        <w:spacing w:line="295" w:lineRule="auto"/>
        <w:ind w:left="0" w:firstLine="709"/>
        <w:contextualSpacing/>
        <w:jc w:val="both"/>
        <w:rPr>
          <w:rFonts w:ascii="Arial" w:hAnsi="Arial" w:cs="Arial"/>
          <w:b/>
          <w:bCs/>
          <w:sz w:val="21"/>
          <w:szCs w:val="21"/>
        </w:rPr>
      </w:pPr>
      <w:proofErr w:type="spellStart"/>
      <w:r w:rsidRPr="00992624">
        <w:rPr>
          <w:rFonts w:ascii="Arial" w:hAnsi="Arial" w:cs="Arial"/>
          <w:b/>
          <w:sz w:val="21"/>
          <w:szCs w:val="21"/>
        </w:rPr>
        <w:t>Kvazisubtiekėjas</w:t>
      </w:r>
      <w:proofErr w:type="spellEnd"/>
      <w:r w:rsidRPr="00992624">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71814801"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992624">
        <w:rPr>
          <w:rFonts w:ascii="Arial" w:eastAsia="Arial" w:hAnsi="Arial" w:cs="Arial"/>
          <w:b/>
          <w:bCs/>
          <w:sz w:val="21"/>
          <w:szCs w:val="21"/>
        </w:rPr>
        <w:t>Pirkimo vykdytojas</w:t>
      </w:r>
      <w:r w:rsidR="002727BF" w:rsidRPr="00992624">
        <w:rPr>
          <w:rFonts w:ascii="Arial" w:eastAsia="Arial" w:hAnsi="Arial" w:cs="Arial"/>
          <w:sz w:val="21"/>
          <w:szCs w:val="21"/>
        </w:rPr>
        <w:t xml:space="preserve"> </w:t>
      </w:r>
      <w:r w:rsidR="0022368C">
        <w:rPr>
          <w:rFonts w:ascii="Arial" w:eastAsia="Arial" w:hAnsi="Arial" w:cs="Arial"/>
          <w:sz w:val="21"/>
          <w:szCs w:val="21"/>
        </w:rPr>
        <w:t>– perkantysis subjektas.</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648A4459" w14:textId="0D9574EB" w:rsidR="000A0812" w:rsidRP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63211A" w:rsidRPr="00A97B03">
        <w:rPr>
          <w:rFonts w:ascii="Arial" w:eastAsia="Arial" w:hAnsi="Arial" w:cs="Arial"/>
          <w:b/>
          <w:bCs/>
          <w:sz w:val="21"/>
          <w:szCs w:val="21"/>
        </w:rPr>
        <w:t>PĮ</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Pr="00A97B03">
        <w:rPr>
          <w:rFonts w:ascii="Arial" w:hAnsi="Arial" w:cs="Arial"/>
          <w:sz w:val="21"/>
          <w:szCs w:val="21"/>
          <w:shd w:val="clear" w:color="auto" w:fill="FFFFFF"/>
        </w:rPr>
        <w:t>Lietuvos Respublikos pirkimų, atliekamų vandentvarkos, energetikos, transporto ar pašto paslaugų srities perkančiųjų subjektų, įstatymas</w:t>
      </w:r>
      <w:r>
        <w:rPr>
          <w:rFonts w:ascii="Arial" w:hAnsi="Arial" w:cs="Arial"/>
          <w:sz w:val="21"/>
          <w:szCs w:val="21"/>
          <w:shd w:val="clear" w:color="auto" w:fill="FFFFFF"/>
        </w:rPr>
        <w:t>.</w:t>
      </w:r>
    </w:p>
    <w:p w14:paraId="00000084" w14:textId="6E89CAA7"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8</w:t>
      </w:r>
      <w:r w:rsidR="00194D39">
        <w:rPr>
          <w:rFonts w:ascii="Arial" w:eastAsia="Arial" w:hAnsi="Arial" w:cs="Arial"/>
          <w:sz w:val="21"/>
          <w:szCs w:val="21"/>
        </w:rPr>
        <w:t>.</w:t>
      </w:r>
      <w:r w:rsidR="00194D39" w:rsidRPr="00603995">
        <w:rPr>
          <w:rFonts w:ascii="Arial" w:eastAsia="Arial" w:hAnsi="Arial" w:cs="Arial"/>
          <w:bCs/>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0A19DEDD" w:rsidR="00C51486" w:rsidRPr="00C51486" w:rsidRDefault="00FF0DD4" w:rsidP="007547C8">
      <w:pPr>
        <w:pStyle w:val="Sraopastraipa"/>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C22E3E">
        <w:rPr>
          <w:rFonts w:ascii="Arial" w:hAnsi="Arial" w:cs="Arial"/>
          <w:sz w:val="21"/>
          <w:szCs w:val="21"/>
        </w:rPr>
        <w:t>9</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2756628D"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20</w:t>
      </w:r>
      <w:r w:rsidR="00194D39">
        <w:rPr>
          <w:rFonts w:ascii="Arial" w:eastAsia="Arial" w:hAnsi="Arial" w:cs="Arial"/>
          <w:sz w:val="21"/>
          <w:szCs w:val="21"/>
        </w:rPr>
        <w:t xml:space="preserve">. </w:t>
      </w:r>
      <w:r w:rsidR="00194D39" w:rsidRPr="00992624">
        <w:rPr>
          <w:rFonts w:ascii="Arial" w:eastAsia="Arial" w:hAnsi="Arial" w:cs="Arial"/>
          <w:b/>
          <w:sz w:val="21"/>
          <w:szCs w:val="21"/>
        </w:rPr>
        <w:t>Subtiekėjas</w:t>
      </w:r>
      <w:r w:rsidR="00194D39" w:rsidRPr="00992624">
        <w:rPr>
          <w:rFonts w:ascii="Arial" w:eastAsia="Arial" w:hAnsi="Arial" w:cs="Arial"/>
          <w:sz w:val="21"/>
          <w:szCs w:val="21"/>
        </w:rPr>
        <w:t xml:space="preserve"> </w:t>
      </w:r>
      <w:r w:rsidR="00194D39">
        <w:rPr>
          <w:rFonts w:ascii="Arial" w:eastAsia="Arial" w:hAnsi="Arial" w:cs="Arial"/>
          <w:sz w:val="21"/>
          <w:szCs w:val="21"/>
        </w:rPr>
        <w:t xml:space="preserve">–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5E0FF4" w:rsidRPr="00992624">
        <w:rPr>
          <w:rFonts w:ascii="Arial" w:hAnsi="Arial" w:cs="Arial"/>
          <w:sz w:val="21"/>
          <w:szCs w:val="21"/>
        </w:rPr>
        <w:t>PĮ 62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442F9D1"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FF0DD4">
        <w:rPr>
          <w:rFonts w:ascii="Arial" w:eastAsia="Arial" w:hAnsi="Arial" w:cs="Arial"/>
          <w:sz w:val="21"/>
          <w:szCs w:val="21"/>
        </w:rPr>
        <w:t>2</w:t>
      </w:r>
      <w:r w:rsidR="00C22E3E">
        <w:rPr>
          <w:rFonts w:ascii="Arial" w:eastAsia="Arial" w:hAnsi="Arial" w:cs="Arial"/>
          <w:sz w:val="21"/>
          <w:szCs w:val="21"/>
        </w:rPr>
        <w:t>1</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460DD044"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lastRenderedPageBreak/>
        <w:t xml:space="preserve">1.22.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padalinys arba tokių asmenų grupė, įskaitant laikinas ūkio subjektų asociacijas, 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48F5F710" w:rsidR="00871ADE" w:rsidRPr="00992624" w:rsidRDefault="00A97B03" w:rsidP="0077601A">
      <w:pPr>
        <w:pStyle w:val="Sraopastraipa"/>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884839">
        <w:rPr>
          <w:rFonts w:ascii="Arial" w:eastAsia="Arial" w:hAnsi="Arial" w:cs="Arial"/>
          <w:sz w:val="21"/>
          <w:szCs w:val="21"/>
        </w:rPr>
        <w:t>3</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w:t>
      </w:r>
      <w:r w:rsidR="00871ADE" w:rsidRPr="00992624">
        <w:rPr>
          <w:rFonts w:ascii="Arial" w:hAnsi="Arial" w:cs="Arial"/>
          <w:sz w:val="21"/>
          <w:szCs w:val="21"/>
        </w:rPr>
        <w:t xml:space="preserve">pagal </w:t>
      </w:r>
      <w:r w:rsidR="00410978" w:rsidRPr="00992624">
        <w:rPr>
          <w:rFonts w:ascii="Arial" w:hAnsi="Arial" w:cs="Arial"/>
          <w:sz w:val="21"/>
          <w:szCs w:val="21"/>
        </w:rPr>
        <w:t xml:space="preserve">PĮ </w:t>
      </w:r>
      <w:r w:rsidR="00CF21D2" w:rsidRPr="00992624">
        <w:rPr>
          <w:rFonts w:ascii="Arial" w:hAnsi="Arial" w:cs="Arial"/>
          <w:sz w:val="21"/>
          <w:szCs w:val="21"/>
        </w:rPr>
        <w:t>62 straipsnį</w:t>
      </w:r>
      <w:r w:rsidR="00871ADE" w:rsidRPr="00992624">
        <w:rPr>
          <w:rFonts w:ascii="Arial" w:hAnsi="Arial" w:cs="Arial"/>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CF21D2" w:rsidRPr="00992624">
        <w:rPr>
          <w:rFonts w:ascii="Arial" w:hAnsi="Arial" w:cs="Arial"/>
          <w:sz w:val="21"/>
          <w:szCs w:val="21"/>
        </w:rPr>
        <w:t>PĮ 62 straipsnį</w:t>
      </w:r>
      <w:r w:rsidR="00871ADE" w:rsidRPr="00992624">
        <w:rPr>
          <w:rFonts w:ascii="Arial" w:hAnsi="Arial" w:cs="Arial"/>
          <w:sz w:val="21"/>
          <w:szCs w:val="21"/>
        </w:rPr>
        <w:t xml:space="preserve">, kad atitiktų </w:t>
      </w:r>
      <w:r w:rsidR="00322188" w:rsidRPr="00992624">
        <w:rPr>
          <w:rFonts w:ascii="Arial" w:hAnsi="Arial" w:cs="Arial"/>
          <w:sz w:val="21"/>
          <w:szCs w:val="21"/>
        </w:rPr>
        <w:t>pirkimo vykdytojo</w:t>
      </w:r>
      <w:r w:rsidR="00871ADE" w:rsidRPr="00992624">
        <w:rPr>
          <w:rFonts w:ascii="Arial" w:hAnsi="Arial" w:cs="Arial"/>
          <w:sz w:val="21"/>
          <w:szCs w:val="21"/>
        </w:rPr>
        <w:t xml:space="preserve"> keliamus kvalifikacijos reikalavimus.</w:t>
      </w:r>
    </w:p>
    <w:p w14:paraId="43A865D5" w14:textId="552EE541" w:rsidR="00704434" w:rsidRPr="00992624" w:rsidRDefault="00704434" w:rsidP="0077601A">
      <w:pPr>
        <w:spacing w:line="295" w:lineRule="auto"/>
        <w:ind w:left="7" w:firstLine="702"/>
        <w:jc w:val="both"/>
        <w:rPr>
          <w:rFonts w:ascii="Arial" w:eastAsia="Arial" w:hAnsi="Arial" w:cs="Arial"/>
          <w:sz w:val="21"/>
          <w:szCs w:val="21"/>
        </w:rPr>
      </w:pPr>
      <w:r w:rsidRPr="00992624">
        <w:rPr>
          <w:rFonts w:ascii="Arial" w:eastAsia="Arial" w:hAnsi="Arial" w:cs="Arial"/>
          <w:sz w:val="21"/>
          <w:szCs w:val="21"/>
        </w:rPr>
        <w:t>1.</w:t>
      </w:r>
      <w:r w:rsidR="000B27B4" w:rsidRPr="00992624">
        <w:rPr>
          <w:rFonts w:ascii="Arial" w:eastAsia="Arial" w:hAnsi="Arial" w:cs="Arial"/>
          <w:sz w:val="21"/>
          <w:szCs w:val="21"/>
        </w:rPr>
        <w:t>2</w:t>
      </w:r>
      <w:r w:rsidR="00884839" w:rsidRPr="00992624">
        <w:rPr>
          <w:rFonts w:ascii="Arial" w:eastAsia="Arial" w:hAnsi="Arial" w:cs="Arial"/>
          <w:sz w:val="21"/>
          <w:szCs w:val="21"/>
        </w:rPr>
        <w:t>4</w:t>
      </w:r>
      <w:r w:rsidRPr="00992624">
        <w:rPr>
          <w:rFonts w:ascii="Arial" w:eastAsia="Arial" w:hAnsi="Arial" w:cs="Arial"/>
          <w:sz w:val="21"/>
          <w:szCs w:val="21"/>
        </w:rPr>
        <w:t>.</w:t>
      </w:r>
      <w:r w:rsidRPr="00992624">
        <w:rPr>
          <w:rFonts w:ascii="Arial" w:eastAsia="Arial" w:hAnsi="Arial" w:cs="Arial"/>
          <w:b/>
          <w:sz w:val="21"/>
          <w:szCs w:val="21"/>
        </w:rPr>
        <w:t xml:space="preserve"> </w:t>
      </w:r>
      <w:sdt>
        <w:sdtPr>
          <w:rPr>
            <w:shd w:val="clear" w:color="auto" w:fill="E6E6E6"/>
          </w:rPr>
          <w:tag w:val="goog_rdk_37"/>
          <w:id w:val="333032004"/>
        </w:sdtPr>
        <w:sdtEndPr>
          <w:rPr>
            <w:shd w:val="clear" w:color="auto" w:fill="auto"/>
          </w:rPr>
        </w:sdtEndPr>
        <w:sdtContent/>
      </w:sdt>
      <w:r w:rsidRPr="00992624">
        <w:rPr>
          <w:rFonts w:ascii="Arial" w:eastAsia="Arial" w:hAnsi="Arial" w:cs="Arial"/>
          <w:b/>
          <w:sz w:val="21"/>
          <w:szCs w:val="21"/>
        </w:rPr>
        <w:t xml:space="preserve">VPĮ </w:t>
      </w:r>
      <w:r w:rsidRPr="00992624">
        <w:rPr>
          <w:rFonts w:ascii="Arial" w:eastAsia="Arial" w:hAnsi="Arial" w:cs="Arial"/>
          <w:bCs/>
          <w:sz w:val="21"/>
          <w:szCs w:val="21"/>
        </w:rPr>
        <w:t>–</w:t>
      </w:r>
      <w:r w:rsidRPr="00992624">
        <w:rPr>
          <w:rFonts w:ascii="Arial" w:eastAsia="Arial" w:hAnsi="Arial" w:cs="Arial"/>
          <w:sz w:val="21"/>
          <w:szCs w:val="21"/>
        </w:rPr>
        <w:t xml:space="preserve"> Lietuvos Respublikos viešųjų pirkimų įstatymas.</w:t>
      </w:r>
    </w:p>
    <w:p w14:paraId="229BE1E0" w14:textId="1F13F33C" w:rsidR="00944B1E" w:rsidRDefault="00A97B03" w:rsidP="0077601A">
      <w:pPr>
        <w:spacing w:line="295" w:lineRule="auto"/>
        <w:ind w:left="7" w:firstLine="702"/>
        <w:jc w:val="both"/>
        <w:rPr>
          <w:rFonts w:ascii="Arial" w:eastAsia="Arial" w:hAnsi="Arial" w:cs="Arial"/>
          <w:sz w:val="21"/>
          <w:szCs w:val="21"/>
        </w:rPr>
      </w:pPr>
      <w:r w:rsidRPr="00992624">
        <w:rPr>
          <w:rFonts w:ascii="Arial" w:eastAsia="Arial" w:hAnsi="Arial" w:cs="Arial"/>
          <w:sz w:val="21"/>
          <w:szCs w:val="21"/>
        </w:rPr>
        <w:t>1</w:t>
      </w:r>
      <w:r w:rsidR="00194D39" w:rsidRPr="00992624">
        <w:rPr>
          <w:rFonts w:ascii="Arial" w:eastAsia="Arial" w:hAnsi="Arial" w:cs="Arial"/>
          <w:sz w:val="21"/>
          <w:szCs w:val="21"/>
        </w:rPr>
        <w:t>.</w:t>
      </w:r>
      <w:r w:rsidRPr="00992624">
        <w:rPr>
          <w:rFonts w:ascii="Arial" w:eastAsia="Arial" w:hAnsi="Arial" w:cs="Arial"/>
          <w:sz w:val="21"/>
          <w:szCs w:val="21"/>
        </w:rPr>
        <w:t>2</w:t>
      </w:r>
      <w:r w:rsidR="00884839" w:rsidRPr="00992624">
        <w:rPr>
          <w:rFonts w:ascii="Arial" w:eastAsia="Arial" w:hAnsi="Arial" w:cs="Arial"/>
          <w:sz w:val="21"/>
          <w:szCs w:val="21"/>
        </w:rPr>
        <w:t>5</w:t>
      </w:r>
      <w:r w:rsidR="00194D39" w:rsidRPr="00992624">
        <w:rPr>
          <w:rFonts w:ascii="Arial" w:eastAsia="Arial" w:hAnsi="Arial" w:cs="Arial"/>
          <w:sz w:val="21"/>
          <w:szCs w:val="21"/>
        </w:rPr>
        <w:t xml:space="preserve">. Kitos pirkimo dokumentuose vartojamos sąvokos atitinka </w:t>
      </w:r>
      <w:r w:rsidR="00D75C27" w:rsidRPr="00992624">
        <w:rPr>
          <w:rFonts w:ascii="Arial" w:eastAsia="Arial" w:hAnsi="Arial" w:cs="Arial"/>
          <w:sz w:val="21"/>
          <w:szCs w:val="21"/>
        </w:rPr>
        <w:t xml:space="preserve">PĮ </w:t>
      </w:r>
      <w:r w:rsidR="00194D39" w:rsidRPr="00992624">
        <w:rPr>
          <w:rFonts w:ascii="Arial" w:eastAsia="Arial" w:hAnsi="Arial" w:cs="Arial"/>
          <w:sz w:val="21"/>
          <w:szCs w:val="21"/>
        </w:rPr>
        <w:t xml:space="preserve">vartojamas </w:t>
      </w:r>
      <w:r w:rsidR="00194D39">
        <w:rPr>
          <w:rFonts w:ascii="Arial" w:eastAsia="Arial" w:hAnsi="Arial" w:cs="Arial"/>
          <w:sz w:val="21"/>
          <w:szCs w:val="21"/>
        </w:rPr>
        <w:t>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505EEE0E" w:rsidR="00944B1E" w:rsidRPr="00A633C7" w:rsidRDefault="009A09F1" w:rsidP="00775585">
      <w:pPr>
        <w:pStyle w:val="Antrat3"/>
        <w:rPr>
          <w:rFonts w:ascii="Arial" w:eastAsia="Times New Roman" w:hAnsi="Arial" w:cs="Arial"/>
          <w:color w:val="002060"/>
          <w:sz w:val="22"/>
          <w:szCs w:val="22"/>
        </w:rPr>
      </w:pPr>
      <w:bookmarkStart w:id="4" w:name="bookmark=id.1fob9te" w:colFirst="0" w:colLast="0"/>
      <w:bookmarkStart w:id="5" w:name="_Toc189812940"/>
      <w:bookmarkEnd w:id="4"/>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5"/>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5BD32F5D"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AD0515">
        <w:rPr>
          <w:rFonts w:ascii="Arial" w:eastAsia="Arial" w:hAnsi="Arial" w:cs="Arial"/>
          <w:sz w:val="21"/>
          <w:szCs w:val="21"/>
        </w:rPr>
        <w:t>. AB „Panevėžio energija“</w:t>
      </w:r>
      <w:r w:rsidR="00194D39">
        <w:rPr>
          <w:rFonts w:ascii="Arial" w:eastAsia="Arial" w:hAnsi="Arial" w:cs="Arial"/>
          <w:sz w:val="21"/>
          <w:szCs w:val="21"/>
        </w:rPr>
        <w:t xml:space="preserve"> (toliau – </w:t>
      </w:r>
      <w:r w:rsidR="00411170">
        <w:rPr>
          <w:rFonts w:ascii="Arial" w:eastAsia="Arial" w:hAnsi="Arial" w:cs="Arial"/>
          <w:sz w:val="21"/>
          <w:szCs w:val="21"/>
        </w:rPr>
        <w:t>pirkimo vykdytojas</w:t>
      </w:r>
      <w:r w:rsidR="00194D39">
        <w:rPr>
          <w:rFonts w:ascii="Arial" w:eastAsia="Arial" w:hAnsi="Arial" w:cs="Arial"/>
          <w:sz w:val="21"/>
          <w:szCs w:val="21"/>
        </w:rPr>
        <w:t xml:space="preserve">) atlieka </w:t>
      </w:r>
      <w:r w:rsidR="00194D39" w:rsidRPr="00915619">
        <w:rPr>
          <w:rFonts w:ascii="Arial" w:eastAsia="Arial" w:hAnsi="Arial" w:cs="Arial"/>
          <w:sz w:val="21"/>
          <w:szCs w:val="21"/>
        </w:rPr>
        <w:t xml:space="preserve">supaprastinto </w:t>
      </w:r>
      <w:r w:rsidR="00194D39">
        <w:rPr>
          <w:rFonts w:ascii="Arial" w:eastAsia="Arial" w:hAnsi="Arial" w:cs="Arial"/>
          <w:sz w:val="21"/>
          <w:szCs w:val="21"/>
        </w:rPr>
        <w:t>pirkimo procedūras, kuriomis siekiama sukurti DPS.</w:t>
      </w:r>
    </w:p>
    <w:p w14:paraId="0000008E" w14:textId="150B5936" w:rsidR="00944B1E" w:rsidRPr="00915619"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.2. </w:t>
      </w:r>
      <w:r w:rsidR="00411170">
        <w:rPr>
          <w:rFonts w:ascii="Arial" w:eastAsia="Arial" w:hAnsi="Arial" w:cs="Arial"/>
          <w:sz w:val="21"/>
          <w:szCs w:val="21"/>
        </w:rPr>
        <w:t>Pirkimo vykdytojo</w:t>
      </w:r>
      <w:r w:rsidR="00194D39">
        <w:rPr>
          <w:rFonts w:ascii="Arial" w:eastAsia="Arial" w:hAnsi="Arial" w:cs="Arial"/>
          <w:sz w:val="21"/>
          <w:szCs w:val="21"/>
        </w:rPr>
        <w:t xml:space="preserve"> sukurtos DPS pagrindu jos galiojimo laikotarpiu bus vykdomi konkretūs pirkimai. Konkrečius pirkimus DPS vykdys ir jų pagrindu sutartis </w:t>
      </w:r>
      <w:r w:rsidR="00737424">
        <w:rPr>
          <w:rFonts w:ascii="Arial" w:eastAsia="Arial" w:hAnsi="Arial" w:cs="Arial"/>
          <w:sz w:val="21"/>
          <w:szCs w:val="21"/>
        </w:rPr>
        <w:t xml:space="preserve">su laimėtojais </w:t>
      </w:r>
      <w:r w:rsidR="00194D39">
        <w:rPr>
          <w:rFonts w:ascii="Arial" w:eastAsia="Arial" w:hAnsi="Arial" w:cs="Arial"/>
          <w:sz w:val="21"/>
          <w:szCs w:val="21"/>
        </w:rPr>
        <w:t xml:space="preserve">sudarys </w:t>
      </w:r>
      <w:r w:rsidR="00194D39" w:rsidRPr="00915619">
        <w:rPr>
          <w:rFonts w:ascii="Arial" w:eastAsia="Arial" w:hAnsi="Arial" w:cs="Arial"/>
          <w:sz w:val="21"/>
          <w:szCs w:val="21"/>
        </w:rPr>
        <w:t xml:space="preserve">tik </w:t>
      </w:r>
      <w:r w:rsidR="00411170" w:rsidRPr="00915619">
        <w:rPr>
          <w:rFonts w:ascii="Arial" w:eastAsia="Arial" w:hAnsi="Arial" w:cs="Arial"/>
          <w:sz w:val="21"/>
          <w:szCs w:val="21"/>
        </w:rPr>
        <w:t>Pirkimo vykdytojas</w:t>
      </w:r>
      <w:r w:rsidR="00EE4B89" w:rsidRPr="00915619">
        <w:rPr>
          <w:rFonts w:ascii="Arial" w:eastAsia="Arial" w:hAnsi="Arial" w:cs="Arial"/>
          <w:sz w:val="21"/>
          <w:szCs w:val="21"/>
        </w:rPr>
        <w:t>.</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73A0EAED"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Pirkimas vykdomas CVP IS priemonėmis, vadovaujantis </w:t>
      </w:r>
      <w:r w:rsidR="00194D39" w:rsidRPr="00915619">
        <w:rPr>
          <w:rFonts w:ascii="Arial" w:eastAsia="Arial" w:hAnsi="Arial" w:cs="Arial"/>
          <w:sz w:val="21"/>
          <w:szCs w:val="21"/>
        </w:rPr>
        <w:t>PĮ</w:t>
      </w:r>
      <w:r w:rsidR="00194D39">
        <w:rPr>
          <w:rFonts w:ascii="Arial" w:eastAsia="Arial" w:hAnsi="Arial" w:cs="Arial"/>
          <w:sz w:val="21"/>
          <w:szCs w:val="21"/>
        </w:rPr>
        <w:t>,</w:t>
      </w:r>
      <w:r w:rsidR="007A3A93">
        <w:rPr>
          <w:rFonts w:ascii="Arial" w:eastAsia="Arial" w:hAnsi="Arial" w:cs="Arial"/>
          <w:sz w:val="21"/>
          <w:szCs w:val="21"/>
        </w:rPr>
        <w:t xml:space="preserve"> </w:t>
      </w:r>
      <w:r w:rsidR="003368C0">
        <w:rPr>
          <w:rFonts w:ascii="Arial" w:eastAsia="Arial" w:hAnsi="Arial" w:cs="Arial"/>
          <w:sz w:val="21"/>
          <w:szCs w:val="21"/>
        </w:rPr>
        <w:t xml:space="preserve">VPĮ, </w:t>
      </w:r>
      <w:r w:rsidR="00194D39">
        <w:rPr>
          <w:rFonts w:ascii="Arial" w:eastAsia="Arial" w:hAnsi="Arial" w:cs="Arial"/>
          <w:sz w:val="21"/>
          <w:szCs w:val="21"/>
        </w:rPr>
        <w:t>CK,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915619">
        <w:rPr>
          <w:rFonts w:ascii="Arial" w:eastAsia="Arial" w:hAnsi="Arial" w:cs="Arial"/>
          <w:sz w:val="21"/>
          <w:szCs w:val="21"/>
        </w:rPr>
        <w:t xml:space="preserve">PĮ </w:t>
      </w:r>
      <w:r w:rsidR="00194D39" w:rsidRPr="006811E1">
        <w:rPr>
          <w:rFonts w:ascii="Arial" w:eastAsia="Arial" w:hAnsi="Arial" w:cs="Arial"/>
          <w:sz w:val="21"/>
          <w:szCs w:val="21"/>
        </w:rPr>
        <w:t>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.6. </w:t>
      </w:r>
      <w:r w:rsidR="00194D39" w:rsidRPr="00D63276">
        <w:rPr>
          <w:rFonts w:ascii="Arial" w:eastAsia="Arial" w:hAnsi="Arial" w:cs="Arial"/>
          <w:sz w:val="21"/>
          <w:szCs w:val="21"/>
        </w:rPr>
        <w:t>Pirkimą atlieka</w:t>
      </w:r>
      <w:r w:rsidR="00525ED7" w:rsidRPr="00D63276">
        <w:t xml:space="preserve"> </w:t>
      </w:r>
      <w:r w:rsidR="00525ED7" w:rsidRPr="00D63276">
        <w:rPr>
          <w:rFonts w:ascii="Arial" w:hAnsi="Arial" w:cs="Arial"/>
          <w:sz w:val="21"/>
          <w:szCs w:val="21"/>
        </w:rPr>
        <w:t xml:space="preserve">pirkimo vykdytojo </w:t>
      </w:r>
      <w:r w:rsidR="00194D39" w:rsidRPr="00D63276">
        <w:rPr>
          <w:rFonts w:ascii="Arial" w:eastAsia="Arial" w:hAnsi="Arial" w:cs="Arial"/>
          <w:sz w:val="21"/>
          <w:szCs w:val="21"/>
        </w:rPr>
        <w:t xml:space="preserve">vadovo sudaryta </w:t>
      </w:r>
      <w:r w:rsidR="008135B5" w:rsidRPr="00D63276">
        <w:rPr>
          <w:rFonts w:ascii="Arial" w:eastAsia="Arial" w:hAnsi="Arial" w:cs="Arial"/>
          <w:sz w:val="21"/>
          <w:szCs w:val="21"/>
        </w:rPr>
        <w:t>k</w:t>
      </w:r>
      <w:r w:rsidR="00194D39" w:rsidRPr="00D63276">
        <w:rPr>
          <w:rFonts w:ascii="Arial" w:eastAsia="Arial" w:hAnsi="Arial" w:cs="Arial"/>
          <w:sz w:val="21"/>
          <w:szCs w:val="21"/>
        </w:rPr>
        <w:t>omisija</w:t>
      </w:r>
      <w:r w:rsidR="00194D39">
        <w:rPr>
          <w:rFonts w:ascii="Arial" w:eastAsia="Arial" w:hAnsi="Arial" w:cs="Arial"/>
          <w:sz w:val="21"/>
          <w:szCs w:val="21"/>
        </w:rPr>
        <w:t>.</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540E3634" w14:textId="31391F5E"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w:t>
      </w:r>
      <w:r w:rsidR="00915619">
        <w:rPr>
          <w:rFonts w:ascii="Arial" w:eastAsia="Arial" w:hAnsi="Arial" w:cs="Arial"/>
          <w:sz w:val="21"/>
          <w:szCs w:val="21"/>
        </w:rPr>
        <w:t>2</w:t>
      </w:r>
      <w:r w:rsidRPr="006811E1">
        <w:rPr>
          <w:rFonts w:ascii="Arial" w:eastAsia="Arial" w:hAnsi="Arial" w:cs="Arial"/>
          <w:sz w:val="21"/>
          <w:szCs w:val="21"/>
        </w:rPr>
        <w:t>. pirkimo sąlygos</w:t>
      </w:r>
      <w:r w:rsidR="00C35988" w:rsidRPr="006811E1">
        <w:rPr>
          <w:rFonts w:ascii="Arial" w:eastAsia="Arial" w:hAnsi="Arial" w:cs="Arial"/>
          <w:sz w:val="21"/>
          <w:szCs w:val="21"/>
        </w:rPr>
        <w:t>, kurias sudaro:</w:t>
      </w:r>
    </w:p>
    <w:p w14:paraId="00000097" w14:textId="665A23C5"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2.7.</w:t>
      </w:r>
      <w:r w:rsidR="00915619">
        <w:rPr>
          <w:rFonts w:ascii="Arial" w:eastAsia="Arial" w:hAnsi="Arial" w:cs="Arial"/>
          <w:sz w:val="21"/>
          <w:szCs w:val="21"/>
        </w:rPr>
        <w:t>2</w:t>
      </w:r>
      <w:r>
        <w:rPr>
          <w:rFonts w:ascii="Arial" w:eastAsia="Arial" w:hAnsi="Arial" w:cs="Arial"/>
          <w:sz w:val="21"/>
          <w:szCs w:val="21"/>
        </w:rPr>
        <w:t xml:space="preserve">.1.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4C004561"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2.7.</w:t>
      </w:r>
      <w:r w:rsidR="00915619">
        <w:rPr>
          <w:rFonts w:ascii="Arial" w:eastAsia="Arial" w:hAnsi="Arial" w:cs="Arial"/>
          <w:sz w:val="21"/>
          <w:szCs w:val="21"/>
        </w:rPr>
        <w:t>2</w:t>
      </w:r>
      <w:r>
        <w:rPr>
          <w:rFonts w:ascii="Arial" w:eastAsia="Arial" w:hAnsi="Arial" w:cs="Arial"/>
          <w:sz w:val="21"/>
          <w:szCs w:val="21"/>
        </w:rPr>
        <w:t xml:space="preserve">.2. </w:t>
      </w:r>
      <w:r w:rsidR="00953D3A">
        <w:rPr>
          <w:rFonts w:ascii="Arial" w:eastAsia="Arial" w:hAnsi="Arial" w:cs="Arial"/>
          <w:sz w:val="21"/>
          <w:szCs w:val="21"/>
        </w:rPr>
        <w:t>konkretaus pirkimo sąlygos ir jų priedai;</w:t>
      </w:r>
    </w:p>
    <w:p w14:paraId="0000009D" w14:textId="60DB9DEA"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00915619">
        <w:rPr>
          <w:rFonts w:ascii="Arial" w:eastAsia="Arial" w:hAnsi="Arial" w:cs="Arial"/>
          <w:sz w:val="21"/>
          <w:szCs w:val="21"/>
        </w:rPr>
        <w:t>3</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FA4E415"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915619">
        <w:rPr>
          <w:rFonts w:ascii="Arial" w:eastAsia="Arial" w:hAnsi="Arial" w:cs="Arial"/>
          <w:sz w:val="21"/>
          <w:szCs w:val="21"/>
        </w:rPr>
        <w:t>4</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71776C75"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sidRPr="00835D07">
        <w:rPr>
          <w:rFonts w:ascii="Arial" w:eastAsia="Arial" w:hAnsi="Arial" w:cs="Arial"/>
          <w:sz w:val="21"/>
          <w:szCs w:val="21"/>
        </w:rPr>
        <w:t>vadovaudamasi</w:t>
      </w:r>
      <w:r w:rsidR="00F50DF3" w:rsidRPr="00835D07">
        <w:rPr>
          <w:rFonts w:ascii="Arial" w:eastAsia="Arial" w:hAnsi="Arial" w:cs="Arial"/>
          <w:sz w:val="21"/>
          <w:szCs w:val="21"/>
        </w:rPr>
        <w:t>s</w:t>
      </w:r>
      <w:r w:rsidR="000B7591" w:rsidRPr="00835D07">
        <w:rPr>
          <w:rFonts w:ascii="Arial" w:eastAsia="Arial" w:hAnsi="Arial" w:cs="Arial"/>
          <w:sz w:val="21"/>
          <w:szCs w:val="21"/>
        </w:rPr>
        <w:t xml:space="preserve"> </w:t>
      </w:r>
      <w:r w:rsidR="003C2FFF" w:rsidRPr="00835D07">
        <w:rPr>
          <w:rFonts w:ascii="Arial" w:eastAsia="Arial" w:hAnsi="Arial" w:cs="Arial"/>
          <w:sz w:val="21"/>
          <w:szCs w:val="21"/>
        </w:rPr>
        <w:t xml:space="preserve">PĮ, </w:t>
      </w:r>
      <w:r w:rsidR="00F50DF3" w:rsidRPr="00835D07">
        <w:rPr>
          <w:rFonts w:ascii="Arial" w:eastAsia="Arial" w:hAnsi="Arial" w:cs="Arial"/>
          <w:sz w:val="21"/>
          <w:szCs w:val="21"/>
        </w:rPr>
        <w:t xml:space="preserve">nuostatomis </w:t>
      </w:r>
      <w:r w:rsidR="00F50DF3">
        <w:rPr>
          <w:rFonts w:ascii="Arial" w:eastAsia="Arial" w:hAnsi="Arial" w:cs="Arial"/>
          <w:sz w:val="21"/>
          <w:szCs w:val="21"/>
        </w:rPr>
        <w:t xml:space="preserve">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2654796A"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w:t>
      </w:r>
      <w:r w:rsidR="00B86990" w:rsidRPr="00B86990">
        <w:rPr>
          <w:rStyle w:val="Grietas"/>
          <w:rFonts w:ascii="Arial" w:hAnsi="Arial" w:cs="Arial"/>
          <w:b w:val="0"/>
          <w:bCs w:val="0"/>
          <w:color w:val="000000"/>
          <w:spacing w:val="2"/>
          <w:sz w:val="21"/>
          <w:szCs w:val="21"/>
          <w:shd w:val="clear" w:color="auto" w:fill="FFFFFF"/>
        </w:rPr>
        <w:t>Atli</w:t>
      </w:r>
      <w:r w:rsidR="00B86990">
        <w:rPr>
          <w:rStyle w:val="Grietas"/>
          <w:rFonts w:ascii="Arial" w:hAnsi="Arial" w:cs="Arial"/>
          <w:b w:val="0"/>
          <w:bCs w:val="0"/>
          <w:color w:val="000000"/>
          <w:spacing w:val="2"/>
          <w:sz w:val="21"/>
          <w:szCs w:val="21"/>
          <w:shd w:val="clear" w:color="auto" w:fill="FFFFFF"/>
        </w:rPr>
        <w:t>ekant</w:t>
      </w:r>
      <w:r w:rsidR="00B86990" w:rsidRPr="00B86990">
        <w:rPr>
          <w:rStyle w:val="Grietas"/>
          <w:rFonts w:ascii="Arial" w:hAnsi="Arial" w:cs="Arial"/>
          <w:b w:val="0"/>
          <w:bCs w:val="0"/>
          <w:color w:val="000000"/>
          <w:spacing w:val="2"/>
          <w:sz w:val="21"/>
          <w:szCs w:val="21"/>
          <w:shd w:val="clear" w:color="auto" w:fill="FFFFFF"/>
        </w:rPr>
        <w:t xml:space="preserve"> </w:t>
      </w:r>
      <w:r w:rsidR="002A4CE7">
        <w:rPr>
          <w:rStyle w:val="Grietas"/>
          <w:rFonts w:ascii="Arial" w:hAnsi="Arial" w:cs="Arial"/>
          <w:b w:val="0"/>
          <w:bCs w:val="0"/>
          <w:color w:val="000000"/>
          <w:spacing w:val="2"/>
          <w:sz w:val="21"/>
          <w:szCs w:val="21"/>
          <w:shd w:val="clear" w:color="auto" w:fill="FFFFFF"/>
        </w:rPr>
        <w:t xml:space="preserve">konkrečius </w:t>
      </w:r>
      <w:r w:rsidR="00B86990" w:rsidRPr="00B86990">
        <w:rPr>
          <w:rStyle w:val="Grietas"/>
          <w:rFonts w:ascii="Arial" w:hAnsi="Arial" w:cs="Arial"/>
          <w:b w:val="0"/>
          <w:bCs w:val="0"/>
          <w:color w:val="000000"/>
          <w:spacing w:val="2"/>
          <w:sz w:val="21"/>
          <w:szCs w:val="21"/>
          <w:shd w:val="clear" w:color="auto" w:fill="FFFFFF"/>
        </w:rPr>
        <w:t xml:space="preserve">pirkimus </w:t>
      </w:r>
      <w:r w:rsidR="00B86990">
        <w:rPr>
          <w:rStyle w:val="Grietas"/>
          <w:rFonts w:ascii="Arial" w:hAnsi="Arial" w:cs="Arial"/>
          <w:b w:val="0"/>
          <w:bCs w:val="0"/>
          <w:color w:val="000000"/>
          <w:spacing w:val="2"/>
          <w:sz w:val="21"/>
          <w:szCs w:val="21"/>
          <w:shd w:val="clear" w:color="auto" w:fill="FFFFFF"/>
        </w:rPr>
        <w:t>DPS</w:t>
      </w:r>
      <w:r w:rsidR="00B86990" w:rsidRPr="00B86990">
        <w:rPr>
          <w:rStyle w:val="Grietas"/>
          <w:rFonts w:ascii="Arial" w:hAnsi="Arial" w:cs="Arial"/>
          <w:b w:val="0"/>
          <w:bCs w:val="0"/>
          <w:color w:val="000000"/>
          <w:spacing w:val="2"/>
          <w:sz w:val="21"/>
          <w:szCs w:val="21"/>
          <w:shd w:val="clear" w:color="auto" w:fill="FFFFFF"/>
        </w:rPr>
        <w:t>, p</w:t>
      </w:r>
      <w:r w:rsidR="00B86990">
        <w:rPr>
          <w:rStyle w:val="Grietas"/>
          <w:rFonts w:ascii="Arial" w:hAnsi="Arial" w:cs="Arial"/>
          <w:b w:val="0"/>
          <w:bCs w:val="0"/>
          <w:color w:val="000000"/>
          <w:spacing w:val="2"/>
          <w:sz w:val="21"/>
          <w:szCs w:val="21"/>
          <w:shd w:val="clear" w:color="auto" w:fill="FFFFFF"/>
        </w:rPr>
        <w:t>irkimo vykdytojas</w:t>
      </w:r>
      <w:r w:rsidR="00B86990" w:rsidRPr="00B86990">
        <w:rPr>
          <w:rStyle w:val="Grietas"/>
          <w:rFonts w:ascii="Arial" w:hAnsi="Arial" w:cs="Arial"/>
          <w:b w:val="0"/>
          <w:bCs w:val="0"/>
          <w:color w:val="000000"/>
          <w:spacing w:val="2"/>
          <w:sz w:val="21"/>
          <w:szCs w:val="21"/>
          <w:shd w:val="clear" w:color="auto" w:fill="FFFFFF"/>
        </w:rPr>
        <w:t xml:space="preserve"> laikosi riboto konkurso taisyklių</w:t>
      </w:r>
      <w:r w:rsidR="00B86990" w:rsidRPr="00B86990">
        <w:rPr>
          <w:rStyle w:val="Grietas"/>
          <w:rFonts w:ascii="Segoe UI" w:hAnsi="Segoe UI" w:cs="Segoe UI"/>
          <w:b w:val="0"/>
          <w:bCs w:val="0"/>
          <w:color w:val="000000"/>
          <w:spacing w:val="2"/>
          <w:shd w:val="clear" w:color="auto" w:fill="FFFFFF"/>
        </w:rPr>
        <w:t>.</w:t>
      </w:r>
      <w:r w:rsidR="00B86990">
        <w:rPr>
          <w:rStyle w:val="Grietas"/>
          <w:rFonts w:ascii="Segoe UI" w:hAnsi="Segoe UI" w:cs="Segoe UI"/>
          <w:color w:val="000000"/>
          <w:spacing w:val="2"/>
          <w:shd w:val="clear" w:color="auto" w:fill="FFFFFF"/>
        </w:rPr>
        <w:t xml:space="preserve"> </w:t>
      </w:r>
      <w:r w:rsidR="00194D39">
        <w:rPr>
          <w:rFonts w:ascii="Arial" w:eastAsia="Arial" w:hAnsi="Arial" w:cs="Arial"/>
          <w:sz w:val="21"/>
          <w:szCs w:val="21"/>
        </w:rPr>
        <w:t xml:space="preserve">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 xml:space="preserve">yra draudžiamos. </w:t>
      </w:r>
    </w:p>
    <w:p w14:paraId="000000A3" w14:textId="722956E2"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Tiekėjų skaičius DPS neribojamas</w:t>
      </w:r>
      <w:r w:rsidR="00BF07E5">
        <w:rPr>
          <w:rFonts w:ascii="Arial" w:eastAsia="Arial" w:hAnsi="Arial" w:cs="Arial"/>
          <w:sz w:val="21"/>
          <w:szCs w:val="21"/>
        </w:rPr>
        <w:t>, paraiškas tiekėjai gali teikti visą DPS galiojimo laikotarpį</w:t>
      </w:r>
      <w:r>
        <w:rPr>
          <w:rFonts w:ascii="Arial" w:eastAsia="Arial" w:hAnsi="Arial" w:cs="Arial"/>
          <w:sz w:val="21"/>
          <w:szCs w:val="21"/>
        </w:rPr>
        <w:t>.</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3FE780CC" w14:textId="6DF6F0CA" w:rsidR="003239D1" w:rsidRPr="00884839" w:rsidRDefault="00421F1F" w:rsidP="003239D1">
      <w:pPr>
        <w:spacing w:line="295" w:lineRule="auto"/>
        <w:ind w:firstLine="720"/>
        <w:jc w:val="both"/>
        <w:rPr>
          <w:rFonts w:ascii="Arial" w:hAnsi="Arial" w:cs="Arial"/>
          <w:sz w:val="21"/>
          <w:szCs w:val="21"/>
        </w:rPr>
      </w:pPr>
      <w:r w:rsidRPr="00835D07">
        <w:rPr>
          <w:rFonts w:ascii="Arial" w:hAnsi="Arial" w:cs="Arial"/>
          <w:sz w:val="21"/>
          <w:szCs w:val="21"/>
        </w:rPr>
        <w:t>2.1</w:t>
      </w:r>
      <w:r w:rsidR="007B2847" w:rsidRPr="00835D07">
        <w:rPr>
          <w:rFonts w:ascii="Arial" w:hAnsi="Arial" w:cs="Arial"/>
          <w:sz w:val="21"/>
          <w:szCs w:val="21"/>
        </w:rPr>
        <w:t>6</w:t>
      </w:r>
      <w:r w:rsidR="00B869E3" w:rsidRPr="00835D07">
        <w:rPr>
          <w:rFonts w:ascii="Arial" w:hAnsi="Arial" w:cs="Arial"/>
          <w:sz w:val="21"/>
          <w:szCs w:val="21"/>
        </w:rPr>
        <w:t xml:space="preserve">. </w:t>
      </w:r>
      <w:r w:rsidR="00473E5A" w:rsidRPr="00884839">
        <w:rPr>
          <w:rFonts w:ascii="Arial" w:eastAsia="Arial" w:hAnsi="Arial" w:cs="Arial"/>
          <w:sz w:val="21"/>
          <w:szCs w:val="21"/>
        </w:rPr>
        <w:t xml:space="preserve">DPS sukūrimui netaikomi aplinkos apsaugos kriterijai. </w:t>
      </w:r>
      <w:r w:rsidR="006306F7" w:rsidRPr="00884839">
        <w:rPr>
          <w:rFonts w:ascii="Arial" w:eastAsia="Arial" w:hAnsi="Arial" w:cs="Arial"/>
          <w:sz w:val="21"/>
          <w:szCs w:val="21"/>
        </w:rPr>
        <w:t>K</w:t>
      </w:r>
      <w:r w:rsidR="00473E5A" w:rsidRPr="00884839">
        <w:rPr>
          <w:rFonts w:ascii="Arial" w:eastAsia="Arial" w:hAnsi="Arial" w:cs="Arial"/>
          <w:sz w:val="21"/>
          <w:szCs w:val="21"/>
        </w:rPr>
        <w:t xml:space="preserve">onkretaus pirkimo </w:t>
      </w:r>
      <w:r w:rsidR="00C65CFD" w:rsidRPr="00884839">
        <w:rPr>
          <w:rFonts w:ascii="Arial" w:eastAsia="Arial" w:hAnsi="Arial" w:cs="Arial"/>
          <w:sz w:val="21"/>
          <w:szCs w:val="21"/>
        </w:rPr>
        <w:t>sąlygose</w:t>
      </w:r>
      <w:r w:rsidR="00473E5A" w:rsidRPr="00884839">
        <w:rPr>
          <w:rFonts w:ascii="Arial" w:eastAsia="Arial" w:hAnsi="Arial" w:cs="Arial"/>
          <w:sz w:val="21"/>
          <w:szCs w:val="21"/>
        </w:rPr>
        <w:t xml:space="preserve"> pirkimo vykdytojas nustatys aplinkos apsaugos kriterijus, </w:t>
      </w:r>
      <w:r w:rsidR="00473E5A" w:rsidRPr="00884839">
        <w:rPr>
          <w:rFonts w:ascii="Arial" w:hAnsi="Arial" w:cs="Arial"/>
          <w:sz w:val="21"/>
          <w:szCs w:val="21"/>
        </w:rPr>
        <w:t xml:space="preserve">vadovaujantis Lietuvos Respublikos aplinkos ministro </w:t>
      </w:r>
      <w:r w:rsidR="00C7202D">
        <w:rPr>
          <w:rFonts w:ascii="Arial" w:hAnsi="Arial" w:cs="Arial"/>
          <w:sz w:val="21"/>
          <w:szCs w:val="21"/>
        </w:rPr>
        <w:t xml:space="preserve">  </w:t>
      </w:r>
      <w:r w:rsidR="00473E5A" w:rsidRPr="00884839">
        <w:rPr>
          <w:rFonts w:ascii="Arial" w:hAnsi="Arial" w:cs="Arial"/>
          <w:sz w:val="21"/>
          <w:szCs w:val="21"/>
        </w:rPr>
        <w:t>2011 m. birželio 28 d. įsakymu Nr. D1-508 „</w:t>
      </w:r>
      <w:hyperlink r:id="rId21" w:history="1">
        <w:r w:rsidR="00473E5A" w:rsidRPr="00884839">
          <w:rPr>
            <w:rStyle w:val="Hipersaitas"/>
            <w:rFonts w:ascii="Arial" w:hAnsi="Arial" w:cs="Arial"/>
            <w:sz w:val="21"/>
            <w:szCs w:val="21"/>
          </w:rPr>
          <w:t>Dėl Aplinkos apsaugos kriterijų taikymo, vykdant žaliuosius pirkimus, tvarkos aprašo patvirtinimo</w:t>
        </w:r>
      </w:hyperlink>
      <w:r w:rsidR="00473E5A" w:rsidRPr="00884839">
        <w:rPr>
          <w:rFonts w:ascii="Arial" w:hAnsi="Arial" w:cs="Arial"/>
          <w:sz w:val="21"/>
          <w:szCs w:val="21"/>
        </w:rPr>
        <w:t>“.</w:t>
      </w:r>
    </w:p>
    <w:p w14:paraId="000000A6" w14:textId="25054D87" w:rsidR="00944B1E" w:rsidRPr="00AE6673" w:rsidRDefault="009A09F1" w:rsidP="00C200AD">
      <w:pPr>
        <w:pStyle w:val="Antrat3"/>
        <w:rPr>
          <w:rFonts w:ascii="Arial" w:hAnsi="Arial" w:cs="Arial"/>
          <w:color w:val="002060"/>
          <w:sz w:val="24"/>
          <w:szCs w:val="24"/>
        </w:rPr>
      </w:pPr>
      <w:bookmarkStart w:id="6" w:name="_Toc189812941"/>
      <w:r w:rsidRPr="00AE6673">
        <w:rPr>
          <w:rFonts w:ascii="Arial" w:hAnsi="Arial" w:cs="Arial"/>
          <w:color w:val="002060"/>
          <w:sz w:val="24"/>
          <w:szCs w:val="24"/>
        </w:rPr>
        <w:lastRenderedPageBreak/>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6"/>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47E5404B" w:rsidR="00944B1E" w:rsidRPr="00F853F4"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Pr>
          <w:rFonts w:ascii="Arial" w:eastAsia="Arial" w:hAnsi="Arial" w:cs="Arial"/>
          <w:sz w:val="21"/>
          <w:szCs w:val="21"/>
        </w:rPr>
        <w:t>Pirkimo vykdytojas</w:t>
      </w:r>
      <w:r w:rsidR="00194D39">
        <w:rPr>
          <w:rFonts w:ascii="Arial" w:eastAsia="Arial" w:hAnsi="Arial" w:cs="Arial"/>
          <w:sz w:val="21"/>
          <w:szCs w:val="21"/>
        </w:rPr>
        <w:t xml:space="preserve"> numato įsigyti </w:t>
      </w:r>
      <w:r w:rsidR="00F853F4" w:rsidRPr="00F853F4">
        <w:rPr>
          <w:rFonts w:ascii="Arial" w:eastAsia="Arial" w:hAnsi="Arial" w:cs="Arial"/>
          <w:b/>
          <w:bCs/>
          <w:sz w:val="21"/>
          <w:szCs w:val="21"/>
        </w:rPr>
        <w:t>izoliuotus vamzdžius ir jų jungiamąsias dalis.</w:t>
      </w:r>
      <w:r w:rsidR="00F853F4" w:rsidRPr="00F853F4">
        <w:rPr>
          <w:rFonts w:ascii="Arial" w:eastAsia="Arial" w:hAnsi="Arial" w:cs="Arial"/>
          <w:sz w:val="21"/>
          <w:szCs w:val="21"/>
        </w:rPr>
        <w:t xml:space="preserve"> </w:t>
      </w:r>
      <w:r w:rsidR="00714B80" w:rsidRPr="00714B80">
        <w:rPr>
          <w:rFonts w:ascii="Arial" w:eastAsia="Arial" w:hAnsi="Arial" w:cs="Arial"/>
          <w:sz w:val="21"/>
          <w:szCs w:val="21"/>
        </w:rPr>
        <w:t>Pirkimo objekto savybės ir reikalavimai nustatyti techninėje specifikacijoje – Konkretaus pirkimo sąlygų 2 pried</w:t>
      </w:r>
      <w:r w:rsidR="00CF71F3">
        <w:rPr>
          <w:rFonts w:ascii="Arial" w:eastAsia="Arial" w:hAnsi="Arial" w:cs="Arial"/>
          <w:sz w:val="21"/>
          <w:szCs w:val="21"/>
        </w:rPr>
        <w:t>e</w:t>
      </w:r>
      <w:r w:rsidR="00714B80" w:rsidRPr="00714B80">
        <w:rPr>
          <w:rFonts w:ascii="Arial" w:eastAsia="Arial" w:hAnsi="Arial" w:cs="Arial"/>
          <w:sz w:val="21"/>
          <w:szCs w:val="21"/>
        </w:rPr>
        <w:t xml:space="preserve"> „Techninė specifikacija“</w:t>
      </w:r>
    </w:p>
    <w:p w14:paraId="7B8B9F92" w14:textId="61F4FDAB" w:rsidR="003A3A25" w:rsidRDefault="0002792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.2. </w:t>
      </w:r>
      <w:r w:rsidR="009A0763">
        <w:rPr>
          <w:rFonts w:ascii="Arial" w:eastAsia="Arial" w:hAnsi="Arial" w:cs="Arial"/>
          <w:sz w:val="21"/>
          <w:szCs w:val="21"/>
        </w:rPr>
        <w:t xml:space="preserve">Atlikus </w:t>
      </w:r>
      <w:r w:rsidR="00194D39">
        <w:rPr>
          <w:rFonts w:ascii="Arial" w:eastAsia="Arial" w:hAnsi="Arial" w:cs="Arial"/>
          <w:sz w:val="21"/>
          <w:szCs w:val="21"/>
        </w:rPr>
        <w:t>šį pirkimą bus sukur</w:t>
      </w:r>
      <w:r w:rsidR="009A0763">
        <w:rPr>
          <w:rFonts w:ascii="Arial" w:eastAsia="Arial" w:hAnsi="Arial" w:cs="Arial"/>
          <w:sz w:val="21"/>
          <w:szCs w:val="21"/>
        </w:rPr>
        <w:t>ta</w:t>
      </w:r>
      <w:r w:rsidR="00194D39">
        <w:rPr>
          <w:rFonts w:ascii="Arial" w:eastAsia="Arial" w:hAnsi="Arial" w:cs="Arial"/>
          <w:sz w:val="21"/>
          <w:szCs w:val="21"/>
        </w:rPr>
        <w:t xml:space="preserve"> DP</w:t>
      </w:r>
      <w:r w:rsidR="008B3CD9">
        <w:rPr>
          <w:rFonts w:ascii="Arial" w:eastAsia="Arial" w:hAnsi="Arial" w:cs="Arial"/>
          <w:sz w:val="21"/>
          <w:szCs w:val="21"/>
        </w:rPr>
        <w:t xml:space="preserve">S. </w:t>
      </w:r>
      <w:r w:rsidR="00194D39">
        <w:rPr>
          <w:rFonts w:ascii="Arial" w:eastAsia="Arial" w:hAnsi="Arial" w:cs="Arial"/>
          <w:sz w:val="21"/>
          <w:szCs w:val="21"/>
        </w:rPr>
        <w:t>Tiekėjai, kuriems bus leista dalyvauti DPS, bus kviečiami teikti pasiūlymus</w:t>
      </w:r>
      <w:r w:rsidR="00310258">
        <w:rPr>
          <w:rFonts w:ascii="Arial" w:eastAsia="Arial" w:hAnsi="Arial" w:cs="Arial"/>
          <w:sz w:val="21"/>
          <w:szCs w:val="21"/>
        </w:rPr>
        <w:t xml:space="preserve"> </w:t>
      </w:r>
      <w:r w:rsidR="00194D39">
        <w:rPr>
          <w:rFonts w:ascii="Arial" w:eastAsia="Arial" w:hAnsi="Arial" w:cs="Arial"/>
          <w:sz w:val="21"/>
          <w:szCs w:val="21"/>
        </w:rPr>
        <w:t>konkret</w:t>
      </w:r>
      <w:r w:rsidR="00CD66E9">
        <w:rPr>
          <w:rFonts w:ascii="Arial" w:eastAsia="Arial" w:hAnsi="Arial" w:cs="Arial"/>
          <w:sz w:val="21"/>
          <w:szCs w:val="21"/>
        </w:rPr>
        <w:t>iems</w:t>
      </w:r>
      <w:r w:rsidR="00194D39">
        <w:rPr>
          <w:rFonts w:ascii="Arial" w:eastAsia="Arial" w:hAnsi="Arial" w:cs="Arial"/>
          <w:sz w:val="21"/>
          <w:szCs w:val="21"/>
        </w:rPr>
        <w:t xml:space="preserve"> pirkim</w:t>
      </w:r>
      <w:r w:rsidR="00CD66E9">
        <w:rPr>
          <w:rFonts w:ascii="Arial" w:eastAsia="Arial" w:hAnsi="Arial" w:cs="Arial"/>
          <w:sz w:val="21"/>
          <w:szCs w:val="21"/>
        </w:rPr>
        <w:t>ams</w:t>
      </w:r>
      <w:r w:rsidR="00194D39">
        <w:rPr>
          <w:rFonts w:ascii="Arial" w:eastAsia="Arial" w:hAnsi="Arial" w:cs="Arial"/>
          <w:sz w:val="21"/>
          <w:szCs w:val="21"/>
        </w:rPr>
        <w:t xml:space="preserve"> šioje DPS. Vykdant </w:t>
      </w:r>
      <w:r w:rsidR="008C0029">
        <w:rPr>
          <w:rFonts w:ascii="Arial" w:eastAsia="Arial" w:hAnsi="Arial" w:cs="Arial"/>
          <w:sz w:val="21"/>
          <w:szCs w:val="21"/>
        </w:rPr>
        <w:t>k</w:t>
      </w:r>
      <w:r w:rsidR="00194D39">
        <w:rPr>
          <w:rFonts w:ascii="Arial" w:eastAsia="Arial" w:hAnsi="Arial" w:cs="Arial"/>
          <w:sz w:val="21"/>
          <w:szCs w:val="21"/>
        </w:rPr>
        <w:t xml:space="preserve">onkretų pirkimą DPS, reikalavimai pirkimo objektui bus pateikiami </w:t>
      </w:r>
      <w:r w:rsidR="000955B1">
        <w:rPr>
          <w:rFonts w:ascii="Arial" w:eastAsia="Arial" w:hAnsi="Arial" w:cs="Arial"/>
          <w:sz w:val="21"/>
          <w:szCs w:val="21"/>
        </w:rPr>
        <w:t>konkretaus pirkimo sąlygose</w:t>
      </w:r>
      <w:r w:rsidR="00194D39">
        <w:rPr>
          <w:rFonts w:ascii="Arial" w:eastAsia="Arial" w:hAnsi="Arial" w:cs="Arial"/>
          <w:sz w:val="21"/>
          <w:szCs w:val="21"/>
        </w:rPr>
        <w:t xml:space="preserve">. </w:t>
      </w:r>
    </w:p>
    <w:p w14:paraId="000000AE" w14:textId="108C6695" w:rsidR="00944B1E" w:rsidRDefault="0002792E" w:rsidP="00D70CD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.3. </w:t>
      </w:r>
      <w:r w:rsidR="00A021F4">
        <w:rPr>
          <w:rFonts w:ascii="Arial" w:eastAsia="Arial" w:hAnsi="Arial" w:cs="Arial"/>
          <w:sz w:val="21"/>
          <w:szCs w:val="21"/>
        </w:rPr>
        <w:t>DPS</w:t>
      </w:r>
      <w:r w:rsidR="00194D39">
        <w:rPr>
          <w:rFonts w:ascii="Arial" w:eastAsia="Arial" w:hAnsi="Arial" w:cs="Arial"/>
          <w:sz w:val="21"/>
          <w:szCs w:val="21"/>
        </w:rPr>
        <w:t xml:space="preserve"> nėra skirstomas į kategorijas. </w:t>
      </w:r>
    </w:p>
    <w:p w14:paraId="000000B0" w14:textId="0C7F89C6" w:rsidR="00944B1E" w:rsidRPr="00D70CD0" w:rsidRDefault="00B7096A" w:rsidP="00D70CD0">
      <w:pPr>
        <w:spacing w:line="295" w:lineRule="auto"/>
        <w:ind w:left="7" w:firstLine="713"/>
        <w:jc w:val="both"/>
        <w:rPr>
          <w:rFonts w:ascii="Arial" w:eastAsia="Arial" w:hAnsi="Arial" w:cs="Arial"/>
          <w:sz w:val="21"/>
          <w:szCs w:val="21"/>
        </w:rPr>
      </w:pPr>
      <w:r w:rsidRPr="00D70CD0">
        <w:rPr>
          <w:rFonts w:ascii="Arial" w:eastAsia="Arial" w:hAnsi="Arial" w:cs="Arial"/>
          <w:sz w:val="21"/>
          <w:szCs w:val="21"/>
        </w:rPr>
        <w:t>3</w:t>
      </w:r>
      <w:r w:rsidR="00194D39" w:rsidRPr="00D70CD0">
        <w:rPr>
          <w:rFonts w:ascii="Arial" w:eastAsia="Arial" w:hAnsi="Arial" w:cs="Arial"/>
          <w:sz w:val="21"/>
          <w:szCs w:val="21"/>
        </w:rPr>
        <w:t>.</w:t>
      </w:r>
      <w:r w:rsidR="00763CF8" w:rsidRPr="00D70CD0">
        <w:rPr>
          <w:rFonts w:ascii="Arial" w:eastAsia="Arial" w:hAnsi="Arial" w:cs="Arial"/>
          <w:sz w:val="21"/>
          <w:szCs w:val="21"/>
        </w:rPr>
        <w:t>4</w:t>
      </w:r>
      <w:r w:rsidR="00194D39" w:rsidRPr="00D70CD0">
        <w:rPr>
          <w:rFonts w:ascii="Arial" w:eastAsia="Arial" w:hAnsi="Arial" w:cs="Arial"/>
          <w:sz w:val="21"/>
          <w:szCs w:val="21"/>
        </w:rPr>
        <w:t xml:space="preserve">. </w:t>
      </w:r>
      <w:r w:rsidR="00D70CD0" w:rsidRPr="00D70CD0">
        <w:rPr>
          <w:rFonts w:ascii="Arial" w:eastAsia="Arial" w:hAnsi="Arial" w:cs="Arial"/>
          <w:sz w:val="21"/>
          <w:szCs w:val="21"/>
        </w:rPr>
        <w:t>P</w:t>
      </w:r>
      <w:r w:rsidR="00E53D1F" w:rsidRPr="00D70CD0">
        <w:rPr>
          <w:rFonts w:ascii="Arial" w:eastAsia="Arial" w:hAnsi="Arial" w:cs="Arial"/>
          <w:sz w:val="21"/>
          <w:szCs w:val="21"/>
        </w:rPr>
        <w:t>irkimo vykdytojas</w:t>
      </w:r>
      <w:r w:rsidR="00194D39" w:rsidRPr="00D70CD0">
        <w:rPr>
          <w:rFonts w:ascii="Arial" w:eastAsia="Arial" w:hAnsi="Arial" w:cs="Arial"/>
          <w:sz w:val="21"/>
          <w:szCs w:val="21"/>
        </w:rPr>
        <w:t xml:space="preserve"> </w:t>
      </w:r>
      <w:r w:rsidR="00D70CD0" w:rsidRPr="00D70CD0">
        <w:rPr>
          <w:rFonts w:ascii="Arial" w:eastAsia="Arial" w:hAnsi="Arial" w:cs="Arial"/>
          <w:sz w:val="21"/>
          <w:szCs w:val="21"/>
        </w:rPr>
        <w:t>ne</w:t>
      </w:r>
      <w:r w:rsidR="00194D39" w:rsidRPr="00D70CD0">
        <w:rPr>
          <w:rFonts w:ascii="Arial" w:eastAsia="Arial" w:hAnsi="Arial" w:cs="Arial"/>
          <w:sz w:val="21"/>
          <w:szCs w:val="21"/>
        </w:rPr>
        <w:t>naudoja elektronin</w:t>
      </w:r>
      <w:r w:rsidR="00D70CD0" w:rsidRPr="00D70CD0">
        <w:rPr>
          <w:rFonts w:ascii="Arial" w:eastAsia="Arial" w:hAnsi="Arial" w:cs="Arial"/>
          <w:sz w:val="21"/>
          <w:szCs w:val="21"/>
        </w:rPr>
        <w:t>io</w:t>
      </w:r>
      <w:r w:rsidR="00194D39" w:rsidRPr="00D70CD0">
        <w:rPr>
          <w:rFonts w:ascii="Arial" w:eastAsia="Arial" w:hAnsi="Arial" w:cs="Arial"/>
          <w:sz w:val="21"/>
          <w:szCs w:val="21"/>
        </w:rPr>
        <w:t xml:space="preserve"> katalog</w:t>
      </w:r>
      <w:r w:rsidR="00D70CD0" w:rsidRPr="00D70CD0">
        <w:rPr>
          <w:rFonts w:ascii="Arial" w:eastAsia="Arial" w:hAnsi="Arial" w:cs="Arial"/>
          <w:sz w:val="21"/>
          <w:szCs w:val="21"/>
        </w:rPr>
        <w:t>o.</w:t>
      </w:r>
      <w:r w:rsidR="00194D39" w:rsidRPr="00D70CD0">
        <w:rPr>
          <w:rFonts w:ascii="Arial" w:eastAsia="Arial" w:hAnsi="Arial" w:cs="Arial"/>
          <w:sz w:val="21"/>
          <w:szCs w:val="21"/>
        </w:rPr>
        <w:t xml:space="preserve"> </w:t>
      </w:r>
    </w:p>
    <w:p w14:paraId="377BEECA" w14:textId="77777777" w:rsidR="00E26400" w:rsidRPr="00547015" w:rsidRDefault="00B7096A"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5</w:t>
      </w:r>
      <w:r w:rsidR="00194D39">
        <w:rPr>
          <w:rFonts w:ascii="Arial" w:eastAsia="Arial" w:hAnsi="Arial" w:cs="Arial"/>
          <w:sz w:val="21"/>
          <w:szCs w:val="21"/>
        </w:rPr>
        <w:t xml:space="preserve">. </w:t>
      </w:r>
      <w:r w:rsidR="00855FB9" w:rsidRPr="00DC5118">
        <w:rPr>
          <w:rFonts w:ascii="Arial" w:eastAsia="Arial" w:hAnsi="Arial" w:cs="Arial"/>
          <w:sz w:val="21"/>
          <w:szCs w:val="21"/>
        </w:rPr>
        <w:t>DPS galioja</w:t>
      </w:r>
      <w:r w:rsidR="00D70CD0">
        <w:rPr>
          <w:rFonts w:ascii="Arial" w:eastAsia="Arial" w:hAnsi="Arial" w:cs="Arial"/>
          <w:sz w:val="21"/>
          <w:szCs w:val="21"/>
        </w:rPr>
        <w:t xml:space="preserve"> 48 mėnesius</w:t>
      </w:r>
      <w:r w:rsidR="00855FB9" w:rsidRPr="00DC5118">
        <w:rPr>
          <w:rFonts w:ascii="Arial" w:eastAsia="Arial" w:hAnsi="Arial" w:cs="Arial"/>
          <w:sz w:val="21"/>
          <w:szCs w:val="21"/>
        </w:rPr>
        <w:t xml:space="preserve"> </w:t>
      </w:r>
      <w:r w:rsidR="00B06A8F" w:rsidRPr="00547015">
        <w:rPr>
          <w:rFonts w:ascii="Arial" w:eastAsia="Arial" w:hAnsi="Arial" w:cs="Arial"/>
          <w:sz w:val="21"/>
          <w:szCs w:val="21"/>
        </w:rPr>
        <w:t>nuo DPS sukūrimo datos.</w:t>
      </w:r>
      <w:r w:rsidR="00D70CD0" w:rsidRPr="00547015">
        <w:rPr>
          <w:rFonts w:ascii="Arial" w:eastAsia="Arial" w:hAnsi="Arial" w:cs="Arial"/>
          <w:sz w:val="21"/>
          <w:szCs w:val="21"/>
        </w:rPr>
        <w:t xml:space="preserve"> </w:t>
      </w:r>
    </w:p>
    <w:p w14:paraId="000000B1" w14:textId="4B3C236B" w:rsidR="00944B1E" w:rsidRPr="00547015" w:rsidRDefault="00C9153E" w:rsidP="00F65010">
      <w:pPr>
        <w:spacing w:line="295" w:lineRule="auto"/>
        <w:ind w:left="7" w:firstLine="713"/>
        <w:jc w:val="both"/>
        <w:rPr>
          <w:rFonts w:ascii="Arial" w:eastAsia="Arial" w:hAnsi="Arial" w:cs="Arial"/>
          <w:sz w:val="21"/>
          <w:szCs w:val="21"/>
        </w:rPr>
      </w:pPr>
      <w:r w:rsidRPr="00547015">
        <w:rPr>
          <w:rFonts w:ascii="Arial" w:eastAsia="Arial" w:hAnsi="Arial" w:cs="Arial"/>
          <w:sz w:val="21"/>
          <w:szCs w:val="21"/>
        </w:rPr>
        <w:t xml:space="preserve">Skelbime nurodytas </w:t>
      </w:r>
      <w:r w:rsidR="00194D39" w:rsidRPr="00547015">
        <w:rPr>
          <w:rFonts w:ascii="Arial" w:eastAsia="Arial" w:hAnsi="Arial" w:cs="Arial"/>
          <w:sz w:val="21"/>
          <w:szCs w:val="21"/>
        </w:rPr>
        <w:t xml:space="preserve">DPS </w:t>
      </w:r>
      <w:r w:rsidR="00791E29" w:rsidRPr="00547015">
        <w:rPr>
          <w:rFonts w:ascii="Arial" w:eastAsia="Arial" w:hAnsi="Arial" w:cs="Arial"/>
          <w:sz w:val="21"/>
          <w:szCs w:val="21"/>
        </w:rPr>
        <w:t xml:space="preserve">galiojimo terminas </w:t>
      </w:r>
      <w:r w:rsidR="00194D39" w:rsidRPr="00547015">
        <w:rPr>
          <w:rFonts w:ascii="Arial" w:eastAsia="Arial" w:hAnsi="Arial" w:cs="Arial"/>
          <w:sz w:val="21"/>
          <w:szCs w:val="21"/>
        </w:rPr>
        <w:t>gali būti sutrumpint</w:t>
      </w:r>
      <w:r w:rsidR="0088101B" w:rsidRPr="00547015">
        <w:rPr>
          <w:rFonts w:ascii="Arial" w:eastAsia="Arial" w:hAnsi="Arial" w:cs="Arial"/>
          <w:sz w:val="21"/>
          <w:szCs w:val="21"/>
        </w:rPr>
        <w:t>as</w:t>
      </w:r>
      <w:r w:rsidR="00194D39" w:rsidRPr="00547015">
        <w:rPr>
          <w:rFonts w:ascii="Arial" w:eastAsia="Arial" w:hAnsi="Arial" w:cs="Arial"/>
          <w:sz w:val="21"/>
          <w:szCs w:val="21"/>
        </w:rPr>
        <w:t xml:space="preserve"> arba pratęst</w:t>
      </w:r>
      <w:r w:rsidR="0088101B" w:rsidRPr="00547015">
        <w:rPr>
          <w:rFonts w:ascii="Arial" w:eastAsia="Arial" w:hAnsi="Arial" w:cs="Arial"/>
          <w:sz w:val="21"/>
          <w:szCs w:val="21"/>
        </w:rPr>
        <w:t>as</w:t>
      </w:r>
      <w:r w:rsidR="00194D39" w:rsidRPr="00547015">
        <w:rPr>
          <w:rFonts w:ascii="Arial" w:eastAsia="Arial" w:hAnsi="Arial" w:cs="Arial"/>
          <w:sz w:val="21"/>
          <w:szCs w:val="21"/>
        </w:rPr>
        <w:t xml:space="preserve">, </w:t>
      </w:r>
      <w:r w:rsidR="0088101B" w:rsidRPr="00547015">
        <w:rPr>
          <w:rFonts w:ascii="Arial" w:eastAsia="Arial" w:hAnsi="Arial" w:cs="Arial"/>
          <w:sz w:val="21"/>
          <w:szCs w:val="21"/>
        </w:rPr>
        <w:t xml:space="preserve">tačiau tik tuo atveju, </w:t>
      </w:r>
      <w:r w:rsidR="00194D39" w:rsidRPr="00547015">
        <w:rPr>
          <w:rFonts w:ascii="Arial" w:eastAsia="Arial" w:hAnsi="Arial" w:cs="Arial"/>
          <w:sz w:val="21"/>
          <w:szCs w:val="21"/>
        </w:rPr>
        <w:t>jei neviršijama DPS maksimali numatoma apimtis</w:t>
      </w:r>
      <w:r w:rsidR="00547015" w:rsidRPr="00547015">
        <w:rPr>
          <w:rFonts w:ascii="Arial" w:eastAsia="Arial" w:hAnsi="Arial" w:cs="Arial"/>
          <w:sz w:val="21"/>
          <w:szCs w:val="21"/>
        </w:rPr>
        <w:t>.</w:t>
      </w:r>
    </w:p>
    <w:p w14:paraId="000000B2" w14:textId="0281CA7F" w:rsidR="00944B1E" w:rsidRPr="00547015" w:rsidRDefault="00B7096A" w:rsidP="00F65010">
      <w:pPr>
        <w:spacing w:line="295" w:lineRule="auto"/>
        <w:ind w:left="7" w:firstLine="713"/>
        <w:jc w:val="both"/>
        <w:rPr>
          <w:rFonts w:ascii="Arial" w:eastAsia="Arial" w:hAnsi="Arial" w:cs="Arial"/>
          <w:sz w:val="21"/>
          <w:szCs w:val="21"/>
        </w:rPr>
      </w:pPr>
      <w:r w:rsidRPr="00547015">
        <w:rPr>
          <w:rFonts w:ascii="Arial" w:eastAsia="Arial" w:hAnsi="Arial" w:cs="Arial"/>
          <w:sz w:val="21"/>
          <w:szCs w:val="21"/>
        </w:rPr>
        <w:t>3</w:t>
      </w:r>
      <w:r w:rsidR="00194D39" w:rsidRPr="00547015">
        <w:rPr>
          <w:rFonts w:ascii="Arial" w:eastAsia="Arial" w:hAnsi="Arial" w:cs="Arial"/>
          <w:sz w:val="21"/>
          <w:szCs w:val="21"/>
        </w:rPr>
        <w:t>.</w:t>
      </w:r>
      <w:r w:rsidR="00763CF8" w:rsidRPr="00547015">
        <w:rPr>
          <w:rFonts w:ascii="Arial" w:eastAsia="Arial" w:hAnsi="Arial" w:cs="Arial"/>
          <w:sz w:val="21"/>
          <w:szCs w:val="21"/>
        </w:rPr>
        <w:t>6</w:t>
      </w:r>
      <w:r w:rsidR="00194D39" w:rsidRPr="00547015">
        <w:rPr>
          <w:rFonts w:ascii="Arial" w:eastAsia="Arial" w:hAnsi="Arial" w:cs="Arial"/>
          <w:sz w:val="21"/>
          <w:szCs w:val="21"/>
        </w:rPr>
        <w:t xml:space="preserve">. DPS maksimali numatoma apimtis: </w:t>
      </w:r>
      <w:r w:rsidR="00D70CD0" w:rsidRPr="00547015">
        <w:rPr>
          <w:rFonts w:ascii="Arial" w:eastAsia="Arial" w:hAnsi="Arial" w:cs="Arial"/>
          <w:sz w:val="21"/>
          <w:szCs w:val="21"/>
        </w:rPr>
        <w:t>350</w:t>
      </w:r>
      <w:r w:rsidR="00D50375">
        <w:rPr>
          <w:rFonts w:ascii="Arial" w:eastAsia="Arial" w:hAnsi="Arial" w:cs="Arial"/>
          <w:sz w:val="21"/>
          <w:szCs w:val="21"/>
        </w:rPr>
        <w:t> </w:t>
      </w:r>
      <w:r w:rsidR="00D70CD0" w:rsidRPr="00547015">
        <w:rPr>
          <w:rFonts w:ascii="Arial" w:eastAsia="Arial" w:hAnsi="Arial" w:cs="Arial"/>
          <w:sz w:val="21"/>
          <w:szCs w:val="21"/>
        </w:rPr>
        <w:t>000</w:t>
      </w:r>
      <w:r w:rsidR="00D50375">
        <w:rPr>
          <w:rFonts w:ascii="Arial" w:eastAsia="Arial" w:hAnsi="Arial" w:cs="Arial"/>
          <w:sz w:val="21"/>
          <w:szCs w:val="21"/>
        </w:rPr>
        <w:t>,00</w:t>
      </w:r>
      <w:r w:rsidR="00D70CD0" w:rsidRPr="00547015">
        <w:rPr>
          <w:rFonts w:ascii="Arial" w:eastAsia="Arial" w:hAnsi="Arial" w:cs="Arial"/>
          <w:sz w:val="21"/>
          <w:szCs w:val="21"/>
        </w:rPr>
        <w:t xml:space="preserve"> Eur be PVM.</w:t>
      </w:r>
      <w:r w:rsidR="00FA7B6A" w:rsidRPr="00547015">
        <w:rPr>
          <w:rFonts w:ascii="Arial" w:eastAsia="Arial" w:hAnsi="Arial" w:cs="Arial"/>
          <w:sz w:val="21"/>
          <w:szCs w:val="21"/>
        </w:rPr>
        <w:t xml:space="preserve"> </w:t>
      </w:r>
    </w:p>
    <w:p w14:paraId="5D3CC811" w14:textId="77777777" w:rsidR="00434406" w:rsidRPr="00547015" w:rsidRDefault="00434406" w:rsidP="00F65010">
      <w:pPr>
        <w:spacing w:line="295" w:lineRule="auto"/>
        <w:ind w:left="7" w:firstLine="713"/>
        <w:jc w:val="both"/>
        <w:rPr>
          <w:rFonts w:ascii="Arial" w:eastAsia="Arial" w:hAnsi="Arial" w:cs="Arial"/>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7" w:name="_heading=h.3znysh7" w:colFirst="0" w:colLast="0"/>
      <w:bookmarkStart w:id="8" w:name="_Toc189812942"/>
      <w:bookmarkEnd w:id="7"/>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8"/>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796C630A" w:rsidR="00944B1E" w:rsidRPr="00251393"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Prašymai </w:t>
      </w:r>
      <w:r w:rsidR="00194D39" w:rsidRPr="00547015">
        <w:rPr>
          <w:rFonts w:ascii="Arial" w:eastAsia="Arial" w:hAnsi="Arial" w:cs="Arial"/>
          <w:sz w:val="21"/>
          <w:szCs w:val="21"/>
        </w:rPr>
        <w:t xml:space="preserve">paaiškinti pirkimo </w:t>
      </w:r>
      <w:r w:rsidR="00E64FD0" w:rsidRPr="00547015">
        <w:rPr>
          <w:rFonts w:ascii="Arial" w:eastAsia="Arial" w:hAnsi="Arial" w:cs="Arial"/>
          <w:sz w:val="21"/>
          <w:szCs w:val="21"/>
        </w:rPr>
        <w:t>dokumentus</w:t>
      </w:r>
      <w:r w:rsidR="00194D39" w:rsidRPr="00547015">
        <w:rPr>
          <w:rFonts w:ascii="Arial" w:eastAsia="Arial" w:hAnsi="Arial" w:cs="Arial"/>
          <w:sz w:val="21"/>
          <w:szCs w:val="21"/>
        </w:rPr>
        <w:t xml:space="preserve"> </w:t>
      </w:r>
      <w:r w:rsidR="00175F93" w:rsidRPr="00547015">
        <w:rPr>
          <w:rFonts w:ascii="Arial" w:eastAsia="Arial" w:hAnsi="Arial" w:cs="Arial"/>
          <w:sz w:val="21"/>
          <w:szCs w:val="21"/>
        </w:rPr>
        <w:t>turi</w:t>
      </w:r>
      <w:r w:rsidR="00194D39" w:rsidRPr="00547015">
        <w:rPr>
          <w:rFonts w:ascii="Arial" w:eastAsia="Arial" w:hAnsi="Arial" w:cs="Arial"/>
          <w:sz w:val="21"/>
          <w:szCs w:val="21"/>
        </w:rPr>
        <w:t xml:space="preserve"> būti pateikiami CVP IS susirašinėjimo priemonėmis ne vėliau kaip li</w:t>
      </w:r>
      <w:r w:rsidR="00BC3175" w:rsidRPr="00547015">
        <w:rPr>
          <w:rFonts w:ascii="Arial" w:eastAsia="Arial" w:hAnsi="Arial" w:cs="Arial"/>
          <w:sz w:val="21"/>
          <w:szCs w:val="21"/>
        </w:rPr>
        <w:t>kus</w:t>
      </w:r>
      <w:r w:rsidR="00972914" w:rsidRPr="00547015">
        <w:rPr>
          <w:rFonts w:ascii="Arial" w:hAnsi="Arial" w:cs="Arial"/>
          <w:sz w:val="21"/>
          <w:szCs w:val="21"/>
        </w:rPr>
        <w:t xml:space="preserve"> </w:t>
      </w:r>
      <w:r w:rsidR="00576C5A" w:rsidRPr="00547015">
        <w:rPr>
          <w:rFonts w:ascii="Arial" w:hAnsi="Arial" w:cs="Arial"/>
          <w:sz w:val="21"/>
          <w:szCs w:val="21"/>
        </w:rPr>
        <w:t>6 (šešio</w:t>
      </w:r>
      <w:r w:rsidR="00BC3175" w:rsidRPr="00547015">
        <w:rPr>
          <w:rFonts w:ascii="Arial" w:hAnsi="Arial" w:cs="Arial"/>
          <w:sz w:val="21"/>
          <w:szCs w:val="21"/>
        </w:rPr>
        <w:t>m</w:t>
      </w:r>
      <w:r w:rsidR="00576C5A" w:rsidRPr="00547015">
        <w:rPr>
          <w:rFonts w:ascii="Arial" w:hAnsi="Arial" w:cs="Arial"/>
          <w:sz w:val="21"/>
          <w:szCs w:val="21"/>
        </w:rPr>
        <w:t xml:space="preserve">s) </w:t>
      </w:r>
      <w:r w:rsidR="00194D39" w:rsidRPr="00547015">
        <w:rPr>
          <w:rFonts w:ascii="Arial" w:eastAsia="Arial" w:hAnsi="Arial" w:cs="Arial"/>
          <w:sz w:val="21"/>
          <w:szCs w:val="21"/>
        </w:rPr>
        <w:t xml:space="preserve">dienoms </w:t>
      </w:r>
      <w:r w:rsidR="00194D39" w:rsidRPr="00251393">
        <w:rPr>
          <w:rFonts w:ascii="Arial" w:eastAsia="Arial" w:hAnsi="Arial" w:cs="Arial"/>
          <w:sz w:val="21"/>
          <w:szCs w:val="21"/>
        </w:rPr>
        <w:t xml:space="preserve">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2D76DC72"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xml:space="preserve">, </w:t>
      </w:r>
      <w:r w:rsidR="00194D39" w:rsidRPr="009D5021">
        <w:rPr>
          <w:rFonts w:ascii="Arial" w:eastAsia="Arial" w:hAnsi="Arial" w:cs="Arial"/>
          <w:sz w:val="21"/>
          <w:szCs w:val="21"/>
        </w:rPr>
        <w:t>tikslindama</w:t>
      </w:r>
      <w:r w:rsidR="000A2F77" w:rsidRPr="009D5021">
        <w:rPr>
          <w:rFonts w:ascii="Arial" w:eastAsia="Arial" w:hAnsi="Arial" w:cs="Arial"/>
          <w:sz w:val="21"/>
          <w:szCs w:val="21"/>
        </w:rPr>
        <w:t>s</w:t>
      </w:r>
      <w:r w:rsidR="00194D39" w:rsidRPr="009D5021">
        <w:rPr>
          <w:rFonts w:ascii="Arial" w:eastAsia="Arial" w:hAnsi="Arial" w:cs="Arial"/>
          <w:sz w:val="21"/>
          <w:szCs w:val="21"/>
        </w:rPr>
        <w:t xml:space="preserve"> pirkimo </w:t>
      </w:r>
      <w:r w:rsidR="00D52FD8" w:rsidRPr="009D5021">
        <w:rPr>
          <w:rFonts w:ascii="Arial" w:eastAsia="Arial" w:hAnsi="Arial" w:cs="Arial"/>
          <w:sz w:val="21"/>
          <w:szCs w:val="21"/>
        </w:rPr>
        <w:t xml:space="preserve">dokumentus </w:t>
      </w:r>
      <w:r w:rsidR="00194D39" w:rsidRPr="009D5021">
        <w:rPr>
          <w:rFonts w:ascii="Arial" w:eastAsia="Arial" w:hAnsi="Arial" w:cs="Arial"/>
          <w:sz w:val="21"/>
          <w:szCs w:val="21"/>
        </w:rPr>
        <w:t xml:space="preserve">savo iniciatyva, </w:t>
      </w:r>
      <w:r w:rsidR="000A2F77" w:rsidRPr="009D5021">
        <w:rPr>
          <w:rFonts w:ascii="Arial" w:eastAsia="Arial" w:hAnsi="Arial" w:cs="Arial"/>
          <w:sz w:val="21"/>
          <w:szCs w:val="21"/>
        </w:rPr>
        <w:t>pirkimo vykdytojas</w:t>
      </w:r>
      <w:r w:rsidR="00194D39" w:rsidRPr="009D5021">
        <w:rPr>
          <w:rFonts w:ascii="Arial" w:eastAsia="Arial" w:hAnsi="Arial" w:cs="Arial"/>
          <w:sz w:val="21"/>
          <w:szCs w:val="21"/>
        </w:rPr>
        <w:t xml:space="preserve"> turi paaiškinimus, patikslinimus paskelbti CVP IS ir išsiųsti visiems tiekėjams</w:t>
      </w:r>
      <w:r w:rsidR="009F50E3" w:rsidRPr="009D5021">
        <w:rPr>
          <w:rFonts w:ascii="Arial" w:eastAsia="Arial" w:hAnsi="Arial" w:cs="Arial"/>
          <w:sz w:val="21"/>
          <w:szCs w:val="21"/>
        </w:rPr>
        <w:t xml:space="preserve"> CVP IS priemonėmis</w:t>
      </w:r>
      <w:r w:rsidR="00194D39" w:rsidRPr="009D5021">
        <w:rPr>
          <w:rFonts w:ascii="Arial" w:eastAsia="Arial" w:hAnsi="Arial" w:cs="Arial"/>
          <w:sz w:val="21"/>
          <w:szCs w:val="21"/>
        </w:rPr>
        <w:t xml:space="preserve">, kurie prisijungė prie pirkimo, ne vėliau kaip likus </w:t>
      </w:r>
      <w:sdt>
        <w:sdtPr>
          <w:rPr>
            <w:shd w:val="clear" w:color="auto" w:fill="E6E6E6"/>
          </w:rPr>
          <w:tag w:val="goog_rdk_62"/>
          <w:id w:val="-1451236982"/>
        </w:sdtPr>
        <w:sdtEndPr>
          <w:rPr>
            <w:shd w:val="clear" w:color="auto" w:fill="auto"/>
          </w:rPr>
        </w:sdtEndPr>
        <w:sdtContent/>
      </w:sdt>
      <w:r w:rsidR="00FD0ACA" w:rsidRPr="009D5021">
        <w:rPr>
          <w:rFonts w:ascii="Arial" w:hAnsi="Arial" w:cs="Arial"/>
          <w:sz w:val="21"/>
          <w:szCs w:val="21"/>
        </w:rPr>
        <w:t xml:space="preserve">4 </w:t>
      </w:r>
      <w:r w:rsidR="008A6C9A" w:rsidRPr="009D5021">
        <w:rPr>
          <w:rFonts w:ascii="Arial" w:hAnsi="Arial" w:cs="Arial"/>
          <w:sz w:val="21"/>
          <w:szCs w:val="21"/>
        </w:rPr>
        <w:t>(</w:t>
      </w:r>
      <w:r w:rsidR="00FD0ACA" w:rsidRPr="009D5021">
        <w:rPr>
          <w:rFonts w:ascii="Arial" w:hAnsi="Arial" w:cs="Arial"/>
          <w:sz w:val="21"/>
          <w:szCs w:val="21"/>
        </w:rPr>
        <w:t>keturio</w:t>
      </w:r>
      <w:r w:rsidR="005A0760" w:rsidRPr="009D5021">
        <w:rPr>
          <w:rFonts w:ascii="Arial" w:hAnsi="Arial" w:cs="Arial"/>
          <w:sz w:val="21"/>
          <w:szCs w:val="21"/>
        </w:rPr>
        <w:t>m</w:t>
      </w:r>
      <w:r w:rsidR="00FD0ACA" w:rsidRPr="009D5021">
        <w:rPr>
          <w:rFonts w:ascii="Arial" w:hAnsi="Arial" w:cs="Arial"/>
          <w:sz w:val="21"/>
          <w:szCs w:val="21"/>
        </w:rPr>
        <w:t>s</w:t>
      </w:r>
      <w:r w:rsidR="008A6C9A" w:rsidRPr="009D5021">
        <w:rPr>
          <w:rFonts w:ascii="Arial" w:hAnsi="Arial" w:cs="Arial"/>
          <w:sz w:val="21"/>
          <w:szCs w:val="21"/>
        </w:rPr>
        <w:t>)</w:t>
      </w:r>
      <w:r w:rsidR="00FD0ACA" w:rsidRPr="009D5021">
        <w:rPr>
          <w:rFonts w:ascii="Arial" w:hAnsi="Arial" w:cs="Arial"/>
          <w:sz w:val="21"/>
          <w:szCs w:val="21"/>
        </w:rPr>
        <w:t xml:space="preserve"> </w:t>
      </w:r>
      <w:r w:rsidR="00194D39" w:rsidRPr="009D5021">
        <w:rPr>
          <w:rFonts w:ascii="Arial" w:eastAsia="Arial" w:hAnsi="Arial" w:cs="Arial"/>
          <w:sz w:val="21"/>
          <w:szCs w:val="21"/>
        </w:rPr>
        <w:t>dienoms iki</w:t>
      </w:r>
      <w:r w:rsidR="00A42F21" w:rsidRPr="009D5021">
        <w:rPr>
          <w:rFonts w:ascii="Arial" w:eastAsia="Arial" w:hAnsi="Arial" w:cs="Arial"/>
          <w:sz w:val="21"/>
          <w:szCs w:val="21"/>
        </w:rPr>
        <w:t xml:space="preserve"> pirminių</w:t>
      </w:r>
      <w:r w:rsidR="00194D39" w:rsidRPr="009D5021">
        <w:rPr>
          <w:rFonts w:ascii="Arial" w:eastAsia="Arial" w:hAnsi="Arial" w:cs="Arial"/>
          <w:sz w:val="21"/>
          <w:szCs w:val="21"/>
        </w:rPr>
        <w:t xml:space="preserve"> paraiškų (kurios teikiamos per</w:t>
      </w:r>
      <w:r w:rsidR="00EF11E1" w:rsidRPr="009D5021">
        <w:rPr>
          <w:rFonts w:ascii="Arial" w:eastAsia="Arial" w:hAnsi="Arial" w:cs="Arial"/>
          <w:sz w:val="21"/>
          <w:szCs w:val="21"/>
        </w:rPr>
        <w:t xml:space="preserve"> pirkimo dokumentuose</w:t>
      </w:r>
      <w:r w:rsidR="00194D39" w:rsidRPr="009D5021">
        <w:rPr>
          <w:rFonts w:ascii="Arial" w:eastAsia="Arial" w:hAnsi="Arial" w:cs="Arial"/>
          <w:sz w:val="21"/>
          <w:szCs w:val="21"/>
        </w:rPr>
        <w:t xml:space="preserve"> </w:t>
      </w:r>
      <w:r w:rsidR="00E30665" w:rsidRPr="009D5021">
        <w:rPr>
          <w:rFonts w:ascii="Arial" w:eastAsia="Arial" w:hAnsi="Arial" w:cs="Arial"/>
          <w:sz w:val="21"/>
          <w:szCs w:val="21"/>
        </w:rPr>
        <w:t xml:space="preserve">ir CVP IS </w:t>
      </w:r>
      <w:r w:rsidR="00194D39" w:rsidRPr="009D5021">
        <w:rPr>
          <w:rFonts w:ascii="Arial" w:eastAsia="Arial" w:hAnsi="Arial" w:cs="Arial"/>
          <w:sz w:val="21"/>
          <w:szCs w:val="21"/>
        </w:rPr>
        <w:t xml:space="preserve">nustatytą terminą) pateikimo termino pabaigos. </w:t>
      </w:r>
      <w:r w:rsidR="000A2F77" w:rsidRPr="009D5021">
        <w:rPr>
          <w:rFonts w:ascii="Arial" w:eastAsia="Arial" w:hAnsi="Arial" w:cs="Arial"/>
          <w:sz w:val="21"/>
          <w:szCs w:val="21"/>
        </w:rPr>
        <w:t>Pirkimo vykdytojas</w:t>
      </w:r>
      <w:r w:rsidR="00194D39" w:rsidRPr="009D5021">
        <w:rPr>
          <w:rFonts w:ascii="Arial" w:eastAsia="Arial" w:hAnsi="Arial" w:cs="Arial"/>
          <w:sz w:val="21"/>
          <w:szCs w:val="21"/>
        </w:rPr>
        <w:t>, atsakydama</w:t>
      </w:r>
      <w:r w:rsidR="000A2F77" w:rsidRPr="009D5021">
        <w:rPr>
          <w:rFonts w:ascii="Arial" w:eastAsia="Arial" w:hAnsi="Arial" w:cs="Arial"/>
          <w:sz w:val="21"/>
          <w:szCs w:val="21"/>
        </w:rPr>
        <w:t>s</w:t>
      </w:r>
      <w:r w:rsidR="00194D39" w:rsidRPr="009D5021">
        <w:rPr>
          <w:rFonts w:ascii="Arial" w:eastAsia="Arial" w:hAnsi="Arial" w:cs="Arial"/>
          <w:sz w:val="21"/>
          <w:szCs w:val="21"/>
        </w:rPr>
        <w:t xml:space="preserve"> tiekėjui, kartu siunčia paaiškinimus </w:t>
      </w:r>
      <w:r w:rsidR="00FD1F98" w:rsidRPr="009D5021">
        <w:rPr>
          <w:rFonts w:ascii="Arial" w:eastAsia="Arial" w:hAnsi="Arial" w:cs="Arial"/>
          <w:sz w:val="21"/>
          <w:szCs w:val="21"/>
        </w:rPr>
        <w:t>visiems</w:t>
      </w:r>
      <w:r w:rsidR="00194D39" w:rsidRPr="009D5021">
        <w:rPr>
          <w:rFonts w:ascii="Arial" w:eastAsia="Arial" w:hAnsi="Arial" w:cs="Arial"/>
          <w:sz w:val="21"/>
          <w:szCs w:val="21"/>
        </w:rPr>
        <w:t xml:space="preserve"> prie pirkimo prisijungusiems tiekėjams, bet nenurodo, kuris tiekėjas pateikė prašymą paaiškinti pirkimo </w:t>
      </w:r>
      <w:r w:rsidR="003916F4" w:rsidRPr="009D5021">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43A1ED25"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.4.</w:t>
      </w:r>
      <w:r w:rsidR="009D5021">
        <w:rPr>
          <w:rFonts w:ascii="Arial" w:eastAsia="Arial" w:hAnsi="Arial" w:cs="Arial"/>
          <w:sz w:val="21"/>
          <w:szCs w:val="21"/>
        </w:rPr>
        <w:t xml:space="preserve"> </w:t>
      </w:r>
      <w:r w:rsidR="00194D39" w:rsidRPr="007B2847">
        <w:rPr>
          <w:rFonts w:ascii="Arial" w:eastAsia="Arial" w:hAnsi="Arial" w:cs="Arial"/>
          <w:sz w:val="21"/>
          <w:szCs w:val="21"/>
        </w:rPr>
        <w:t xml:space="preserve">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9" w:name="_Hlk86358068"/>
      <w:r w:rsidR="00430047" w:rsidRPr="007B2847">
        <w:rPr>
          <w:rFonts w:ascii="Arial" w:eastAsia="Arial" w:hAnsi="Arial" w:cs="Arial"/>
          <w:sz w:val="21"/>
          <w:szCs w:val="21"/>
        </w:rPr>
        <w:t>nei nurodyta šių sąlygų 4.3. punkte</w:t>
      </w:r>
      <w:bookmarkEnd w:id="9"/>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 xml:space="preserve">Pirkimo </w:t>
      </w:r>
      <w:r w:rsidR="00216FFC" w:rsidRPr="003A3ACB">
        <w:rPr>
          <w:rFonts w:ascii="Arial" w:eastAsia="Arial" w:hAnsi="Arial" w:cs="Arial"/>
          <w:sz w:val="21"/>
          <w:szCs w:val="21"/>
        </w:rPr>
        <w:lastRenderedPageBreak/>
        <w:t>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Antrat3"/>
        <w:rPr>
          <w:rFonts w:ascii="Arial" w:hAnsi="Arial" w:cs="Arial"/>
          <w:sz w:val="24"/>
          <w:szCs w:val="24"/>
        </w:rPr>
      </w:pPr>
      <w:bookmarkStart w:id="10" w:name="_Toc189812943"/>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Content/>
      </w:sdt>
      <w:sdt>
        <w:sdtPr>
          <w:rPr>
            <w:rFonts w:ascii="Arial" w:hAnsi="Arial" w:cs="Arial"/>
            <w:color w:val="002060"/>
            <w:sz w:val="24"/>
            <w:szCs w:val="24"/>
            <w:shd w:val="clear" w:color="auto" w:fill="E6E6E6"/>
          </w:rPr>
          <w:tag w:val="goog_rdk_70"/>
          <w:id w:val="-205251532"/>
        </w:sdtPr>
        <w:sdtContent/>
      </w:sdt>
      <w:r w:rsidR="00194D39" w:rsidRPr="00AE6673">
        <w:rPr>
          <w:rFonts w:ascii="Arial" w:hAnsi="Arial" w:cs="Arial"/>
          <w:color w:val="002060"/>
          <w:sz w:val="24"/>
          <w:szCs w:val="24"/>
        </w:rPr>
        <w:t>PARAIŠKŲ TEIKIMAS</w:t>
      </w:r>
      <w:bookmarkEnd w:id="10"/>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77777777"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p>
    <w:p w14:paraId="2EA8E156" w14:textId="195609D0" w:rsidR="009E0B09" w:rsidRDefault="007F1E2F" w:rsidP="00691CC9">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691CC9">
        <w:rPr>
          <w:rFonts w:ascii="Arial" w:eastAsia="Arial" w:hAnsi="Arial" w:cs="Arial"/>
          <w:sz w:val="21"/>
          <w:szCs w:val="21"/>
        </w:rPr>
        <w:t xml:space="preserve"> </w:t>
      </w:r>
      <w:r w:rsidR="009E0B09">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Pr>
          <w:rFonts w:ascii="Arial" w:eastAsia="Arial" w:hAnsi="Arial" w:cs="Arial"/>
          <w:sz w:val="21"/>
          <w:szCs w:val="21"/>
        </w:rPr>
        <w:t xml:space="preserve">tik vieną paraišką, nepriklausomai nuo to, ar paraišką teikia individualiai arba kaip </w:t>
      </w:r>
      <w:r w:rsidR="00BF461D">
        <w:rPr>
          <w:rFonts w:ascii="Arial" w:eastAsia="Arial" w:hAnsi="Arial" w:cs="Arial"/>
          <w:sz w:val="21"/>
          <w:szCs w:val="21"/>
        </w:rPr>
        <w:t xml:space="preserve"> tiekėjų </w:t>
      </w:r>
      <w:r w:rsidR="009E0B09">
        <w:rPr>
          <w:rFonts w:ascii="Arial" w:eastAsia="Arial" w:hAnsi="Arial" w:cs="Arial"/>
          <w:sz w:val="21"/>
          <w:szCs w:val="21"/>
        </w:rPr>
        <w:t xml:space="preserve">grupės narys. </w:t>
      </w:r>
    </w:p>
    <w:p w14:paraId="000000C2" w14:textId="375562BA"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1FD40814"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B72AF9">
        <w:rPr>
          <w:rFonts w:ascii="Arial" w:eastAsia="Arial" w:hAnsi="Arial" w:cs="Arial"/>
          <w:sz w:val="21"/>
          <w:szCs w:val="21"/>
        </w:rPr>
        <w:t>.</w:t>
      </w:r>
      <w:r w:rsidR="00194D39">
        <w:rPr>
          <w:rFonts w:ascii="Arial" w:eastAsia="Arial" w:hAnsi="Arial" w:cs="Arial"/>
          <w:sz w:val="21"/>
          <w:szCs w:val="21"/>
        </w:rPr>
        <w:t xml:space="preserve"> </w:t>
      </w:r>
    </w:p>
    <w:p w14:paraId="000000C5" w14:textId="6CD56889"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Pr>
          <w:rFonts w:ascii="Arial" w:eastAsia="Arial" w:hAnsi="Arial" w:cs="Arial"/>
          <w:sz w:val="21"/>
          <w:szCs w:val="21"/>
        </w:rPr>
        <w:t>privalo pateikti:</w:t>
      </w:r>
    </w:p>
    <w:p w14:paraId="5218342C" w14:textId="2726B2D9" w:rsidR="00D4748E" w:rsidRPr="004D5624" w:rsidRDefault="00D4748E" w:rsidP="004D5624">
      <w:pPr>
        <w:spacing w:line="295" w:lineRule="auto"/>
        <w:ind w:left="7" w:firstLine="713"/>
        <w:jc w:val="both"/>
        <w:rPr>
          <w:rFonts w:ascii="Arial" w:eastAsia="Arial" w:hAnsi="Arial" w:cs="Arial"/>
          <w:color w:val="0000FF"/>
          <w:sz w:val="21"/>
          <w:szCs w:val="21"/>
          <w:u w:val="single"/>
        </w:rPr>
      </w:pPr>
      <w:r>
        <w:rPr>
          <w:rFonts w:ascii="Arial" w:eastAsia="Arial" w:hAnsi="Arial" w:cs="Arial"/>
          <w:sz w:val="21"/>
          <w:szCs w:val="21"/>
        </w:rPr>
        <w:t>5.5.1. Paraiškos forma (</w:t>
      </w:r>
      <w:hyperlink w:anchor="ketvirtaspriedas" w:history="1">
        <w:r w:rsidRPr="00852275">
          <w:rPr>
            <w:rStyle w:val="Hipersaitas"/>
            <w:rFonts w:ascii="Arial" w:eastAsia="Arial" w:hAnsi="Arial" w:cs="Arial"/>
            <w:sz w:val="21"/>
            <w:szCs w:val="21"/>
          </w:rPr>
          <w:t>pirkimo sąlygų 4 priedas</w:t>
        </w:r>
      </w:hyperlink>
      <w:r w:rsidR="007F5A83">
        <w:rPr>
          <w:rStyle w:val="Hipersaitas"/>
          <w:rFonts w:ascii="Arial" w:eastAsia="Arial" w:hAnsi="Arial" w:cs="Arial"/>
          <w:sz w:val="21"/>
          <w:szCs w:val="21"/>
        </w:rPr>
        <w:t xml:space="preserve"> „Paraiškos forma“</w:t>
      </w:r>
      <w:r>
        <w:rPr>
          <w:rFonts w:ascii="Arial" w:eastAsia="Arial" w:hAnsi="Arial" w:cs="Arial"/>
          <w:sz w:val="21"/>
          <w:szCs w:val="21"/>
        </w:rPr>
        <w:t>)</w:t>
      </w:r>
      <w:r w:rsidR="005821CB">
        <w:rPr>
          <w:rFonts w:ascii="Arial" w:eastAsia="Arial" w:hAnsi="Arial" w:cs="Arial"/>
          <w:sz w:val="21"/>
          <w:szCs w:val="21"/>
        </w:rPr>
        <w:t>;</w:t>
      </w:r>
    </w:p>
    <w:p w14:paraId="000000C6" w14:textId="0474AC7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2</w:t>
      </w:r>
      <w:r w:rsidR="00194D39">
        <w:rPr>
          <w:rFonts w:ascii="Arial" w:eastAsia="Arial" w:hAnsi="Arial" w:cs="Arial"/>
          <w:sz w:val="21"/>
          <w:szCs w:val="21"/>
        </w:rPr>
        <w:t>. EBVPD (</w:t>
      </w:r>
      <w:hyperlink w:anchor="ketvpriedas" w:history="1">
        <w:r w:rsidR="00194D39" w:rsidRPr="00914846">
          <w:rPr>
            <w:rStyle w:val="Hipersaitas"/>
            <w:rFonts w:ascii="Arial" w:eastAsia="Arial" w:hAnsi="Arial" w:cs="Arial"/>
            <w:sz w:val="21"/>
            <w:szCs w:val="21"/>
          </w:rPr>
          <w:t xml:space="preserve">pirkimo sąlygų </w:t>
        </w:r>
        <w:r w:rsidR="00DA7DF3">
          <w:rPr>
            <w:rStyle w:val="Hipersaitas"/>
            <w:rFonts w:ascii="Arial" w:eastAsia="Arial" w:hAnsi="Arial" w:cs="Arial"/>
            <w:sz w:val="21"/>
            <w:szCs w:val="21"/>
          </w:rPr>
          <w:t>3</w:t>
        </w:r>
        <w:r w:rsidR="00DA7DF3" w:rsidRPr="00914846">
          <w:rPr>
            <w:rStyle w:val="Hipersaitas"/>
            <w:rFonts w:ascii="Arial" w:eastAsia="Arial" w:hAnsi="Arial" w:cs="Arial"/>
            <w:sz w:val="21"/>
            <w:szCs w:val="21"/>
          </w:rPr>
          <w:t xml:space="preserve"> </w:t>
        </w:r>
        <w:r w:rsidR="00194D39" w:rsidRPr="00914846">
          <w:rPr>
            <w:rStyle w:val="Hipersaitas"/>
            <w:rFonts w:ascii="Arial" w:eastAsia="Arial" w:hAnsi="Arial" w:cs="Arial"/>
            <w:sz w:val="21"/>
            <w:szCs w:val="21"/>
          </w:rPr>
          <w:t>priedas „EBVPD“</w:t>
        </w:r>
      </w:hyperlink>
      <w:r w:rsidR="00194D39" w:rsidRPr="003D2FD0">
        <w:rPr>
          <w:rFonts w:ascii="Arial" w:eastAsia="Arial" w:hAnsi="Arial" w:cs="Arial"/>
          <w:sz w:val="21"/>
          <w:szCs w:val="21"/>
        </w:rPr>
        <w:t>);</w:t>
      </w:r>
    </w:p>
    <w:p w14:paraId="000000C7" w14:textId="788962A8"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675ABA71" w:rsidRPr="4C24D79E">
        <w:rPr>
          <w:rFonts w:ascii="Arial" w:eastAsia="Arial" w:hAnsi="Arial" w:cs="Arial"/>
          <w:sz w:val="21"/>
          <w:szCs w:val="21"/>
        </w:rPr>
        <w:t>3</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5672FA1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4</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5AAEA3D7" w14:textId="075000ED"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w:t>
      </w:r>
      <w:r w:rsidR="009D5021">
        <w:rPr>
          <w:rFonts w:ascii="Arial" w:eastAsia="Arial" w:hAnsi="Arial" w:cs="Arial"/>
          <w:sz w:val="21"/>
          <w:szCs w:val="21"/>
        </w:rPr>
        <w:t>5</w:t>
      </w:r>
      <w:r w:rsidRPr="00FC4FCC">
        <w:rPr>
          <w:rFonts w:ascii="Arial" w:eastAsia="Arial" w:hAnsi="Arial" w:cs="Arial"/>
          <w:sz w:val="21"/>
          <w:szCs w:val="21"/>
        </w:rPr>
        <w:t>. deklaracij</w:t>
      </w:r>
      <w:r w:rsidR="00685F71">
        <w:rPr>
          <w:rFonts w:ascii="Arial" w:eastAsia="Arial" w:hAnsi="Arial" w:cs="Arial"/>
          <w:sz w:val="21"/>
          <w:szCs w:val="21"/>
        </w:rPr>
        <w:t>a (-</w:t>
      </w:r>
      <w:proofErr w:type="spellStart"/>
      <w:r w:rsidR="00685F71">
        <w:rPr>
          <w:rFonts w:ascii="Arial" w:eastAsia="Arial" w:hAnsi="Arial" w:cs="Arial"/>
          <w:sz w:val="21"/>
          <w:szCs w:val="21"/>
        </w:rPr>
        <w:t>os</w:t>
      </w:r>
      <w:proofErr w:type="spellEnd"/>
      <w:r w:rsidR="00685F71">
        <w:rPr>
          <w:rFonts w:ascii="Arial" w:eastAsia="Arial" w:hAnsi="Arial" w:cs="Arial"/>
          <w:sz w:val="21"/>
          <w:szCs w:val="21"/>
        </w:rPr>
        <w:t>)</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w:t>
      </w:r>
      <w:r w:rsidRPr="00FC4FCC">
        <w:rPr>
          <w:rFonts w:ascii="Arial" w:eastAsiaTheme="minorHAnsi" w:hAnsi="Arial" w:cs="Arial"/>
          <w:sz w:val="21"/>
          <w:szCs w:val="21"/>
        </w:rPr>
        <w:t>;</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1"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Default="72AC51C1" w:rsidP="007B2847">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2594F6AB" w:rsidRPr="4C24D79E">
        <w:rPr>
          <w:rFonts w:ascii="Arial" w:eastAsia="Arial" w:hAnsi="Arial" w:cs="Arial"/>
          <w:sz w:val="21"/>
          <w:szCs w:val="21"/>
        </w:rPr>
        <w:t>Pirkimo vykdytojas</w:t>
      </w:r>
      <w:r w:rsidR="0AE8BEB4" w:rsidRPr="4C24D79E">
        <w:rPr>
          <w:rFonts w:ascii="Arial" w:eastAsia="Arial" w:hAnsi="Arial" w:cs="Arial"/>
          <w:sz w:val="21"/>
          <w:szCs w:val="21"/>
        </w:rPr>
        <w:t xml:space="preserve"> nereikalauja kartu su paraiška pateikti EBVPD nurodytą informaciją patvirtinančių dokumentų. </w:t>
      </w:r>
      <w:r w:rsidR="0937B786" w:rsidRPr="4C24D79E">
        <w:rPr>
          <w:rFonts w:ascii="Arial" w:eastAsia="Arial" w:hAnsi="Arial" w:cs="Arial"/>
          <w:sz w:val="21"/>
          <w:szCs w:val="21"/>
        </w:rPr>
        <w:t>P</w:t>
      </w:r>
      <w:r w:rsidR="2594F6AB" w:rsidRPr="4C24D79E">
        <w:rPr>
          <w:rFonts w:ascii="Arial" w:eastAsia="Arial" w:hAnsi="Arial" w:cs="Arial"/>
          <w:sz w:val="21"/>
          <w:szCs w:val="21"/>
        </w:rPr>
        <w:t>irkimo vykdytojas</w:t>
      </w:r>
      <w:r w:rsidR="0AE8BEB4" w:rsidRPr="4C24D79E">
        <w:rPr>
          <w:rFonts w:ascii="Arial" w:eastAsia="Arial" w:hAnsi="Arial" w:cs="Arial"/>
          <w:sz w:val="21"/>
          <w:szCs w:val="21"/>
        </w:rPr>
        <w:t xml:space="preserve"> bet kuriuo DPS galiojimo </w:t>
      </w:r>
      <w:r w:rsidR="55B1F4B8" w:rsidRPr="4C24D79E">
        <w:rPr>
          <w:rFonts w:ascii="Arial" w:eastAsia="Arial" w:hAnsi="Arial" w:cs="Arial"/>
          <w:sz w:val="21"/>
          <w:szCs w:val="21"/>
        </w:rPr>
        <w:t xml:space="preserve">laikotarpiu </w:t>
      </w:r>
      <w:r w:rsidR="0AE8BEB4" w:rsidRPr="4C24D79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8</w:t>
      </w:r>
      <w:r w:rsidR="00194D39">
        <w:rPr>
          <w:rFonts w:ascii="Arial" w:eastAsia="Arial" w:hAnsi="Arial" w:cs="Arial"/>
          <w:sz w:val="21"/>
          <w:szCs w:val="21"/>
        </w:rPr>
        <w:t xml:space="preserve">. 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4F4DE3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9</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6983827A" w14:textId="399594EA" w:rsidR="00AD07C4" w:rsidRDefault="00F835BD" w:rsidP="00084426">
      <w:pPr>
        <w:spacing w:line="295" w:lineRule="auto"/>
        <w:ind w:left="7" w:firstLine="713"/>
        <w:jc w:val="both"/>
        <w:rPr>
          <w:rFonts w:ascii="Arial" w:hAnsi="Arial" w:cs="Arial"/>
          <w:iCs/>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10</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00C043F4"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00C043F4" w:rsidRPr="00C043F4">
        <w:rPr>
          <w:rFonts w:ascii="Arial" w:hAnsi="Arial" w:cs="Arial"/>
          <w:iCs/>
          <w:sz w:val="21"/>
          <w:szCs w:val="21"/>
        </w:rPr>
        <w:t xml:space="preserve">elektroninį, o ne fizinį parašą, elektroninis parašas turi atitikti </w:t>
      </w:r>
      <w:r w:rsidR="00A471DA" w:rsidRPr="002C5077">
        <w:rPr>
          <w:rFonts w:ascii="Arial" w:hAnsi="Arial" w:cs="Arial"/>
          <w:iCs/>
          <w:sz w:val="21"/>
          <w:szCs w:val="21"/>
        </w:rPr>
        <w:t xml:space="preserve">PĮ </w:t>
      </w:r>
      <w:r w:rsidR="00E26400" w:rsidRPr="002C5077">
        <w:rPr>
          <w:rFonts w:ascii="Arial" w:hAnsi="Arial" w:cs="Arial"/>
          <w:iCs/>
          <w:sz w:val="21"/>
          <w:szCs w:val="21"/>
        </w:rPr>
        <w:t xml:space="preserve">                    </w:t>
      </w:r>
      <w:r w:rsidR="00A471DA" w:rsidRPr="002C5077">
        <w:rPr>
          <w:rFonts w:ascii="Arial" w:hAnsi="Arial" w:cs="Arial"/>
          <w:iCs/>
          <w:sz w:val="21"/>
          <w:szCs w:val="21"/>
        </w:rPr>
        <w:t xml:space="preserve">34 straipsnio 11 dalies 2 ir 3 punktuose </w:t>
      </w:r>
      <w:r w:rsidR="00C043F4" w:rsidRPr="002C5077">
        <w:rPr>
          <w:rFonts w:ascii="Arial" w:hAnsi="Arial" w:cs="Arial"/>
          <w:iCs/>
          <w:sz w:val="21"/>
          <w:szCs w:val="21"/>
        </w:rPr>
        <w:t xml:space="preserve">nustatytus reikalavimus. </w:t>
      </w:r>
      <w:r w:rsidRPr="002C5077">
        <w:rPr>
          <w:rFonts w:ascii="Arial" w:eastAsiaTheme="minorHAnsi" w:hAnsi="Arial" w:cs="Arial"/>
          <w:bCs/>
          <w:iCs/>
          <w:sz w:val="21"/>
          <w:szCs w:val="21"/>
        </w:rPr>
        <w:t>Pirkimo vykdytojui</w:t>
      </w:r>
      <w:r w:rsidR="00C043F4" w:rsidRPr="002C5077">
        <w:rPr>
          <w:rFonts w:ascii="Arial" w:eastAsiaTheme="minorHAnsi" w:hAnsi="Arial" w:cs="Arial"/>
          <w:bCs/>
          <w:iCs/>
          <w:sz w:val="21"/>
          <w:szCs w:val="21"/>
        </w:rPr>
        <w:t xml:space="preserve"> kilus abejonių d</w:t>
      </w:r>
      <w:r w:rsidR="00C043F4" w:rsidRPr="00C043F4">
        <w:rPr>
          <w:rFonts w:ascii="Arial" w:eastAsiaTheme="minorHAnsi" w:hAnsi="Arial" w:cs="Arial"/>
          <w:bCs/>
          <w:iCs/>
          <w:sz w:val="21"/>
          <w:szCs w:val="21"/>
        </w:rPr>
        <w:t>ėl dokumentų tikrumo, ji</w:t>
      </w:r>
      <w:r>
        <w:rPr>
          <w:rFonts w:ascii="Arial" w:eastAsiaTheme="minorHAnsi" w:hAnsi="Arial" w:cs="Arial"/>
          <w:bCs/>
          <w:iCs/>
          <w:sz w:val="21"/>
          <w:szCs w:val="21"/>
        </w:rPr>
        <w:t>s</w:t>
      </w:r>
      <w:r w:rsidR="00C043F4" w:rsidRPr="00C043F4">
        <w:rPr>
          <w:rFonts w:ascii="Arial" w:eastAsiaTheme="minorHAnsi" w:hAnsi="Arial" w:cs="Arial"/>
          <w:bCs/>
          <w:iCs/>
          <w:sz w:val="21"/>
          <w:szCs w:val="21"/>
        </w:rPr>
        <w:t xml:space="preserve"> turi teisę reikalauti pateikti dokumentų originalus.</w:t>
      </w:r>
      <w:r w:rsidR="00C043F4"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3D0DC079" w:rsidR="00214062" w:rsidRPr="00CE361D" w:rsidRDefault="00B90F40" w:rsidP="004C404A">
      <w:pPr>
        <w:pStyle w:val="Sraopastraipa"/>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B2847">
        <w:rPr>
          <w:rFonts w:ascii="Arial" w:hAnsi="Arial" w:cs="Arial"/>
          <w:bCs/>
          <w:iCs/>
          <w:sz w:val="21"/>
          <w:szCs w:val="21"/>
        </w:rPr>
        <w:t>10</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290CE308" w:rsidR="000E7846" w:rsidRPr="00CE361D" w:rsidRDefault="000E7846" w:rsidP="0034124D">
      <w:pPr>
        <w:pStyle w:val="Sraopastraipa"/>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B2847">
        <w:rPr>
          <w:rFonts w:ascii="Arial" w:hAnsi="Arial" w:cs="Arial"/>
          <w:bCs/>
          <w:iCs/>
          <w:sz w:val="21"/>
          <w:szCs w:val="21"/>
        </w:rPr>
        <w:t>10</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417081E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 xml:space="preserve">metu, neprarasdamas teisės vėliau ją pateikti pakartotinai. </w:t>
      </w:r>
    </w:p>
    <w:p w14:paraId="1773C867" w14:textId="07A1BA16" w:rsidR="004544F2" w:rsidRPr="00F46F0E"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kalb</w:t>
      </w:r>
      <w:r w:rsidR="00D669F6">
        <w:rPr>
          <w:rFonts w:ascii="Arial" w:eastAsia="Arial" w:hAnsi="Arial" w:cs="Arial"/>
          <w:sz w:val="21"/>
          <w:szCs w:val="21"/>
        </w:rPr>
        <w:t>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w:t>
      </w:r>
      <w:r w:rsidR="00D23562">
        <w:rPr>
          <w:rFonts w:ascii="Arial" w:hAnsi="Arial" w:cs="Arial"/>
          <w:sz w:val="21"/>
          <w:szCs w:val="21"/>
        </w:rPr>
        <w:lastRenderedPageBreak/>
        <w:t xml:space="preserve">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Pr>
          <w:rFonts w:ascii="Arial" w:eastAsiaTheme="minorHAnsi" w:hAnsi="Arial" w:cs="Arial"/>
          <w:bCs/>
          <w:iCs/>
          <w:sz w:val="21"/>
          <w:szCs w:val="21"/>
        </w:rPr>
        <w:t xml:space="preserve"> </w:t>
      </w:r>
    </w:p>
    <w:p w14:paraId="000000D4" w14:textId="4C75CEC1" w:rsidR="00944B1E" w:rsidRPr="00AE6673" w:rsidRDefault="00D615C2" w:rsidP="00686054">
      <w:pPr>
        <w:pStyle w:val="Antrat3"/>
        <w:rPr>
          <w:rFonts w:ascii="Arial" w:hAnsi="Arial" w:cs="Arial"/>
          <w:color w:val="002060"/>
          <w:sz w:val="24"/>
          <w:szCs w:val="24"/>
        </w:rPr>
      </w:pPr>
      <w:bookmarkStart w:id="12" w:name="_Toc189812944"/>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 xml:space="preserve">PARAIŠKŲ </w:t>
      </w:r>
      <w:r w:rsidR="00194D39" w:rsidRPr="009C5590">
        <w:rPr>
          <w:rFonts w:ascii="Arial" w:hAnsi="Arial" w:cs="Arial"/>
          <w:color w:val="002060"/>
          <w:sz w:val="24"/>
          <w:szCs w:val="24"/>
        </w:rPr>
        <w:t>VERTINIMAS</w:t>
      </w:r>
      <w:bookmarkEnd w:id="12"/>
      <w:r w:rsidR="00194D39" w:rsidRPr="009C5590">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4196AF60"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Puslapioinaosnuoroda"/>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74002F09"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Antrat3"/>
        <w:rPr>
          <w:rFonts w:ascii="Arial" w:hAnsi="Arial" w:cs="Arial"/>
          <w:color w:val="002060"/>
          <w:sz w:val="24"/>
          <w:szCs w:val="24"/>
        </w:rPr>
      </w:pPr>
      <w:bookmarkStart w:id="13" w:name="_heading=h.2et92p0" w:colFirst="0" w:colLast="0"/>
      <w:bookmarkEnd w:id="13"/>
      <w:r w:rsidRPr="00AE6673">
        <w:rPr>
          <w:rFonts w:ascii="Arial" w:hAnsi="Arial" w:cs="Arial"/>
          <w:color w:val="002060"/>
          <w:sz w:val="24"/>
          <w:szCs w:val="24"/>
        </w:rPr>
        <w:t xml:space="preserve"> </w:t>
      </w:r>
      <w:bookmarkStart w:id="14" w:name="_Toc189812945"/>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4"/>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7F550456" w14:textId="0F618E03"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 xml:space="preserve">7.1.5.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 xml:space="preserve">Viešųjų pirkimų tarnybos nustatytų taisyklių. </w:t>
      </w:r>
    </w:p>
    <w:p w14:paraId="000000E9" w14:textId="3D9963E0"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2328A0">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67725F08" w14:textId="3B799BF6" w:rsidR="00933398" w:rsidRPr="00AE6673" w:rsidRDefault="00933398" w:rsidP="00933398">
      <w:pPr>
        <w:pStyle w:val="Antrat3"/>
        <w:rPr>
          <w:rFonts w:ascii="Arial" w:hAnsi="Arial" w:cs="Arial"/>
          <w:color w:val="002060"/>
          <w:sz w:val="24"/>
          <w:szCs w:val="24"/>
        </w:rPr>
      </w:pPr>
      <w:bookmarkStart w:id="15" w:name="_Toc189812946"/>
      <w:r w:rsidRPr="00AE6673">
        <w:rPr>
          <w:rFonts w:ascii="Arial" w:eastAsia="Arial" w:hAnsi="Arial" w:cs="Arial"/>
          <w:color w:val="002060"/>
          <w:sz w:val="24"/>
          <w:szCs w:val="24"/>
        </w:rPr>
        <w:lastRenderedPageBreak/>
        <w:t xml:space="preserve">8. </w:t>
      </w:r>
      <w:r w:rsidRPr="00AE6673">
        <w:rPr>
          <w:rFonts w:ascii="Arial" w:hAnsi="Arial" w:cs="Arial"/>
          <w:color w:val="002060"/>
          <w:sz w:val="24"/>
          <w:szCs w:val="24"/>
        </w:rPr>
        <w:t>REIKALAVIMAI, SUSIJĘ SU NACIONALINIU SAUGUMU</w:t>
      </w:r>
      <w:bookmarkEnd w:id="15"/>
      <w:r w:rsidRPr="00AE6673">
        <w:rPr>
          <w:rFonts w:ascii="Arial" w:hAnsi="Arial" w:cs="Arial"/>
          <w:color w:val="002060"/>
          <w:sz w:val="24"/>
          <w:szCs w:val="24"/>
        </w:rPr>
        <w:t xml:space="preserve"> </w:t>
      </w:r>
      <w:r w:rsidR="007037AC">
        <w:rPr>
          <w:rFonts w:ascii="Arial" w:hAnsi="Arial" w:cs="Arial"/>
          <w:color w:val="002060"/>
          <w:sz w:val="24"/>
          <w:szCs w:val="24"/>
        </w:rPr>
        <w:t xml:space="preserve">  </w:t>
      </w:r>
    </w:p>
    <w:p w14:paraId="5E7E2176" w14:textId="77777777" w:rsidR="00933398" w:rsidRDefault="00933398" w:rsidP="00933398"/>
    <w:p w14:paraId="08E879C9" w14:textId="746C4110" w:rsidR="00485979" w:rsidRPr="00A237F0" w:rsidRDefault="00300456" w:rsidP="00D861E5">
      <w:pPr>
        <w:spacing w:line="295" w:lineRule="auto"/>
        <w:jc w:val="both"/>
        <w:rPr>
          <w:rFonts w:ascii="Arial" w:hAnsi="Arial" w:cs="Arial"/>
          <w:sz w:val="21"/>
          <w:szCs w:val="21"/>
        </w:rPr>
      </w:pPr>
      <w:r>
        <w:rPr>
          <w:rFonts w:ascii="Arial" w:hAnsi="Arial" w:cs="Arial"/>
          <w:color w:val="000000" w:themeColor="text1"/>
          <w:sz w:val="21"/>
          <w:szCs w:val="21"/>
        </w:rPr>
        <w:tab/>
        <w:t>8.</w:t>
      </w:r>
      <w:r w:rsidR="00D861E5">
        <w:rPr>
          <w:rFonts w:ascii="Arial" w:hAnsi="Arial" w:cs="Arial"/>
          <w:color w:val="000000" w:themeColor="text1"/>
          <w:sz w:val="21"/>
          <w:szCs w:val="21"/>
        </w:rPr>
        <w:t>1</w:t>
      </w:r>
      <w:r>
        <w:rPr>
          <w:rFonts w:ascii="Arial" w:hAnsi="Arial" w:cs="Arial"/>
          <w:color w:val="000000" w:themeColor="text1"/>
          <w:sz w:val="21"/>
          <w:szCs w:val="21"/>
        </w:rPr>
        <w:t>.</w:t>
      </w:r>
      <w:bookmarkStart w:id="16" w:name="_Hlk151986645"/>
      <w:r w:rsidR="00D861E5">
        <w:rPr>
          <w:rFonts w:ascii="Arial" w:hAnsi="Arial" w:cs="Arial"/>
          <w:color w:val="000000" w:themeColor="text1"/>
          <w:sz w:val="21"/>
          <w:szCs w:val="21"/>
        </w:rPr>
        <w:t xml:space="preserve"> </w:t>
      </w:r>
      <w:r w:rsidR="795FDA74" w:rsidRPr="5B9575E3">
        <w:rPr>
          <w:rFonts w:ascii="Arial" w:hAnsi="Arial" w:cs="Arial"/>
          <w:sz w:val="21"/>
          <w:szCs w:val="21"/>
        </w:rPr>
        <w:t xml:space="preserve">Pirkimo </w:t>
      </w:r>
      <w:r w:rsidR="795FDA74" w:rsidRPr="00A237F0">
        <w:rPr>
          <w:rFonts w:ascii="Arial" w:hAnsi="Arial" w:cs="Arial"/>
          <w:sz w:val="21"/>
          <w:szCs w:val="21"/>
        </w:rPr>
        <w:t>vykdytojas</w:t>
      </w:r>
      <w:r w:rsidR="220D8B23" w:rsidRPr="00A237F0">
        <w:rPr>
          <w:rFonts w:ascii="Arial" w:hAnsi="Arial" w:cs="Arial"/>
          <w:sz w:val="21"/>
          <w:szCs w:val="21"/>
        </w:rPr>
        <w:t xml:space="preserve"> atmes </w:t>
      </w:r>
      <w:r w:rsidR="00174A39" w:rsidRPr="00A237F0">
        <w:rPr>
          <w:rFonts w:ascii="Arial" w:hAnsi="Arial" w:cs="Arial"/>
          <w:sz w:val="21"/>
          <w:szCs w:val="21"/>
        </w:rPr>
        <w:t>tiekėjo</w:t>
      </w:r>
      <w:r w:rsidR="220D8B23" w:rsidRPr="00A237F0">
        <w:rPr>
          <w:rFonts w:ascii="Arial" w:hAnsi="Arial" w:cs="Arial"/>
          <w:sz w:val="21"/>
          <w:szCs w:val="21"/>
        </w:rPr>
        <w:t xml:space="preserve"> </w:t>
      </w:r>
      <w:r w:rsidR="795FDA74" w:rsidRPr="00A237F0">
        <w:rPr>
          <w:rFonts w:ascii="Arial" w:hAnsi="Arial" w:cs="Arial"/>
          <w:sz w:val="21"/>
          <w:szCs w:val="21"/>
        </w:rPr>
        <w:t>paraišką</w:t>
      </w:r>
      <w:r w:rsidR="220D8B23" w:rsidRPr="00A237F0">
        <w:rPr>
          <w:rFonts w:ascii="Arial" w:hAnsi="Arial" w:cs="Arial"/>
          <w:sz w:val="21"/>
          <w:szCs w:val="21"/>
        </w:rPr>
        <w:t xml:space="preserve">, jei </w:t>
      </w:r>
      <w:r w:rsidR="0E9D47C0" w:rsidRPr="00A237F0">
        <w:rPr>
          <w:rFonts w:ascii="Arial" w:hAnsi="Arial" w:cs="Arial"/>
          <w:sz w:val="21"/>
          <w:szCs w:val="21"/>
        </w:rPr>
        <w:t>tiekėjas</w:t>
      </w:r>
      <w:r w:rsidR="000916B4" w:rsidRPr="00A237F0">
        <w:rPr>
          <w:rFonts w:ascii="Arial" w:hAnsi="Arial" w:cs="Arial"/>
          <w:sz w:val="21"/>
          <w:szCs w:val="21"/>
        </w:rPr>
        <w:t>, jo</w:t>
      </w:r>
      <w:r w:rsidR="00174A39" w:rsidRPr="00A237F0">
        <w:rPr>
          <w:rFonts w:ascii="Arial" w:hAnsi="Arial" w:cs="Arial"/>
          <w:sz w:val="21"/>
          <w:szCs w:val="21"/>
        </w:rPr>
        <w:t xml:space="preserve"> subtiekėjas</w:t>
      </w:r>
      <w:r w:rsidR="0E9D47C0" w:rsidRPr="00A237F0">
        <w:rPr>
          <w:rFonts w:ascii="Arial" w:hAnsi="Arial" w:cs="Arial"/>
          <w:sz w:val="21"/>
          <w:szCs w:val="21"/>
        </w:rPr>
        <w:t>, ūkio subjektai, kurių pajėgumais remiamasi,</w:t>
      </w:r>
      <w:r w:rsidR="00EC590D" w:rsidRPr="00A237F0">
        <w:rPr>
          <w:rFonts w:ascii="Arial" w:hAnsi="Arial" w:cs="Arial"/>
          <w:sz w:val="21"/>
          <w:szCs w:val="21"/>
        </w:rPr>
        <w:t xml:space="preserve"> ar juos kontroliuojantys asmenys</w:t>
      </w:r>
      <w:r w:rsidR="0E9D47C0" w:rsidRPr="00A237F0">
        <w:rPr>
          <w:rFonts w:ascii="Arial" w:hAnsi="Arial" w:cs="Arial"/>
          <w:sz w:val="21"/>
          <w:szCs w:val="21"/>
        </w:rPr>
        <w:t xml:space="preserve"> </w:t>
      </w:r>
      <w:r w:rsidR="220D8B23" w:rsidRPr="00A237F0">
        <w:rPr>
          <w:rFonts w:ascii="Arial" w:hAnsi="Arial" w:cs="Arial"/>
          <w:sz w:val="21"/>
          <w:szCs w:val="21"/>
        </w:rPr>
        <w:t>tenkina bent vien</w:t>
      </w:r>
      <w:r w:rsidR="00EC590D" w:rsidRPr="00A237F0">
        <w:rPr>
          <w:rFonts w:ascii="Arial" w:hAnsi="Arial" w:cs="Arial"/>
          <w:sz w:val="21"/>
          <w:szCs w:val="21"/>
        </w:rPr>
        <w:t>ą</w:t>
      </w:r>
      <w:r w:rsidR="220D8B23" w:rsidRPr="00A237F0">
        <w:rPr>
          <w:rFonts w:ascii="Arial" w:hAnsi="Arial" w:cs="Arial"/>
          <w:sz w:val="21"/>
          <w:szCs w:val="21"/>
        </w:rPr>
        <w:t xml:space="preserve"> </w:t>
      </w:r>
      <w:r w:rsidR="454CF18A" w:rsidRPr="00A237F0">
        <w:rPr>
          <w:rFonts w:ascii="Arial" w:hAnsi="Arial" w:cs="Arial"/>
          <w:sz w:val="21"/>
          <w:szCs w:val="21"/>
        </w:rPr>
        <w:t>PĮ 58 straipsnio 4</w:t>
      </w:r>
      <w:r w:rsidR="454CF18A" w:rsidRPr="00A237F0">
        <w:rPr>
          <w:rFonts w:ascii="Arial" w:hAnsi="Arial" w:cs="Arial"/>
          <w:sz w:val="21"/>
          <w:szCs w:val="21"/>
          <w:vertAlign w:val="superscript"/>
        </w:rPr>
        <w:t>1</w:t>
      </w:r>
      <w:r w:rsidR="00843B4F">
        <w:rPr>
          <w:rFonts w:ascii="Arial" w:hAnsi="Arial" w:cs="Arial"/>
          <w:sz w:val="21"/>
          <w:szCs w:val="21"/>
          <w:vertAlign w:val="superscript"/>
        </w:rPr>
        <w:t xml:space="preserve"> </w:t>
      </w:r>
      <w:r w:rsidR="454CF18A" w:rsidRPr="00A237F0">
        <w:rPr>
          <w:rFonts w:ascii="Arial" w:hAnsi="Arial" w:cs="Arial"/>
          <w:sz w:val="21"/>
          <w:szCs w:val="21"/>
        </w:rPr>
        <w:t xml:space="preserve">dalyje </w:t>
      </w:r>
      <w:r w:rsidR="008F4D5F" w:rsidRPr="00A237F0">
        <w:rPr>
          <w:rFonts w:ascii="Arial" w:hAnsi="Arial" w:cs="Arial"/>
          <w:sz w:val="21"/>
          <w:szCs w:val="21"/>
        </w:rPr>
        <w:t>1</w:t>
      </w:r>
      <w:r w:rsidR="00D861E5" w:rsidRPr="00A237F0">
        <w:rPr>
          <w:rFonts w:ascii="Arial" w:hAnsi="Arial" w:cs="Arial"/>
          <w:sz w:val="21"/>
          <w:szCs w:val="21"/>
        </w:rPr>
        <w:t>-6</w:t>
      </w:r>
      <w:r w:rsidR="008F4D5F" w:rsidRPr="00A237F0">
        <w:rPr>
          <w:rFonts w:ascii="Arial" w:hAnsi="Arial" w:cs="Arial"/>
          <w:sz w:val="21"/>
          <w:szCs w:val="21"/>
        </w:rPr>
        <w:t xml:space="preserve"> </w:t>
      </w:r>
      <w:r w:rsidR="454CF18A" w:rsidRPr="00A237F0">
        <w:rPr>
          <w:rFonts w:ascii="Arial" w:hAnsi="Arial" w:cs="Arial"/>
          <w:sz w:val="21"/>
          <w:szCs w:val="21"/>
        </w:rPr>
        <w:t>punktuose</w:t>
      </w:r>
      <w:r w:rsidR="454CF18A" w:rsidRPr="00A237F0">
        <w:rPr>
          <w:rFonts w:ascii="Arial" w:hAnsi="Arial" w:cs="Arial"/>
          <w:i/>
          <w:iCs/>
          <w:sz w:val="21"/>
          <w:szCs w:val="21"/>
        </w:rPr>
        <w:t xml:space="preserve"> </w:t>
      </w:r>
      <w:r w:rsidR="220D8B23" w:rsidRPr="00A237F0">
        <w:rPr>
          <w:rFonts w:ascii="Arial" w:hAnsi="Arial" w:cs="Arial"/>
          <w:sz w:val="21"/>
          <w:szCs w:val="21"/>
        </w:rPr>
        <w:t>nurodytų sąlygų.</w:t>
      </w:r>
      <w:r w:rsidR="7D750231" w:rsidRPr="00A237F0">
        <w:rPr>
          <w:rFonts w:ascii="Arial" w:hAnsi="Arial" w:cs="Arial"/>
          <w:sz w:val="21"/>
          <w:szCs w:val="21"/>
        </w:rPr>
        <w:t xml:space="preserve"> </w:t>
      </w:r>
      <w:r w:rsidR="00174A39" w:rsidRPr="00A237F0">
        <w:rPr>
          <w:rFonts w:ascii="Arial" w:hAnsi="Arial" w:cs="Arial"/>
          <w:sz w:val="21"/>
          <w:szCs w:val="21"/>
        </w:rPr>
        <w:t>Tiekėjas</w:t>
      </w:r>
      <w:r w:rsidR="220D8B23" w:rsidRPr="00A237F0">
        <w:rPr>
          <w:rFonts w:ascii="Arial" w:hAnsi="Arial" w:cs="Arial"/>
          <w:sz w:val="21"/>
          <w:szCs w:val="21"/>
        </w:rPr>
        <w:t xml:space="preserve"> kartu su </w:t>
      </w:r>
      <w:r w:rsidR="795FDA74" w:rsidRPr="00A237F0">
        <w:rPr>
          <w:rFonts w:ascii="Arial" w:hAnsi="Arial" w:cs="Arial"/>
          <w:sz w:val="21"/>
          <w:szCs w:val="21"/>
        </w:rPr>
        <w:t>paraiška</w:t>
      </w:r>
      <w:r w:rsidR="220D8B23" w:rsidRPr="00A237F0">
        <w:rPr>
          <w:rFonts w:ascii="Arial" w:hAnsi="Arial" w:cs="Arial"/>
          <w:sz w:val="21"/>
          <w:szCs w:val="21"/>
        </w:rPr>
        <w:t xml:space="preserve"> turi pateikti laisvos formos atitikties deklaraciją</w:t>
      </w:r>
      <w:r w:rsidR="008140D2" w:rsidRPr="00A237F0">
        <w:rPr>
          <w:rFonts w:ascii="Arial" w:hAnsi="Arial" w:cs="Arial"/>
          <w:sz w:val="21"/>
          <w:szCs w:val="21"/>
        </w:rPr>
        <w:t xml:space="preserve"> dėl atitikties PĮ</w:t>
      </w:r>
      <w:r w:rsidR="0047420F" w:rsidRPr="00A237F0">
        <w:rPr>
          <w:rFonts w:ascii="Arial" w:hAnsi="Arial" w:cs="Arial"/>
          <w:sz w:val="21"/>
          <w:szCs w:val="21"/>
        </w:rPr>
        <w:t xml:space="preserve"> 58 straipsnio 4</w:t>
      </w:r>
      <w:r w:rsidR="0047420F" w:rsidRPr="00A237F0">
        <w:rPr>
          <w:rFonts w:ascii="Arial" w:hAnsi="Arial" w:cs="Arial"/>
          <w:sz w:val="21"/>
          <w:szCs w:val="21"/>
          <w:vertAlign w:val="superscript"/>
        </w:rPr>
        <w:t>1</w:t>
      </w:r>
      <w:r w:rsidR="0047420F" w:rsidRPr="00A237F0">
        <w:rPr>
          <w:rFonts w:ascii="Arial" w:hAnsi="Arial" w:cs="Arial"/>
          <w:sz w:val="21"/>
          <w:szCs w:val="21"/>
        </w:rPr>
        <w:t>dalyje 1</w:t>
      </w:r>
      <w:r w:rsidR="00D861E5" w:rsidRPr="00A237F0">
        <w:rPr>
          <w:rFonts w:ascii="Arial" w:hAnsi="Arial" w:cs="Arial"/>
          <w:sz w:val="21"/>
          <w:szCs w:val="21"/>
        </w:rPr>
        <w:t xml:space="preserve">, </w:t>
      </w:r>
      <w:r w:rsidR="0047420F" w:rsidRPr="00A237F0">
        <w:rPr>
          <w:rFonts w:ascii="Arial" w:hAnsi="Arial" w:cs="Arial"/>
          <w:sz w:val="21"/>
          <w:szCs w:val="21"/>
        </w:rPr>
        <w:t>2</w:t>
      </w:r>
      <w:r w:rsidR="00D861E5" w:rsidRPr="00A237F0">
        <w:rPr>
          <w:rFonts w:ascii="Arial" w:hAnsi="Arial" w:cs="Arial"/>
          <w:sz w:val="21"/>
          <w:szCs w:val="21"/>
        </w:rPr>
        <w:t>, 3 ir 6</w:t>
      </w:r>
      <w:r w:rsidR="008140D2" w:rsidRPr="00A237F0">
        <w:rPr>
          <w:rFonts w:ascii="Arial" w:hAnsi="Arial" w:cs="Arial"/>
          <w:sz w:val="21"/>
          <w:szCs w:val="21"/>
        </w:rPr>
        <w:t xml:space="preserve"> </w:t>
      </w:r>
      <w:r w:rsidR="0047420F" w:rsidRPr="00A237F0">
        <w:rPr>
          <w:rFonts w:ascii="Arial" w:hAnsi="Arial" w:cs="Arial"/>
          <w:sz w:val="21"/>
          <w:szCs w:val="21"/>
        </w:rPr>
        <w:t>punktams</w:t>
      </w:r>
      <w:r w:rsidR="220D8B23" w:rsidRPr="00A237F0">
        <w:rPr>
          <w:rFonts w:ascii="Arial" w:hAnsi="Arial" w:cs="Arial"/>
          <w:sz w:val="21"/>
          <w:szCs w:val="21"/>
        </w:rPr>
        <w:t>.</w:t>
      </w:r>
    </w:p>
    <w:bookmarkEnd w:id="16"/>
    <w:p w14:paraId="1BE66467" w14:textId="0BB5FA5C" w:rsidR="00485979" w:rsidRPr="00A237F0" w:rsidRDefault="00EE6C96" w:rsidP="00304366">
      <w:pPr>
        <w:pStyle w:val="Sraopastraipa"/>
        <w:spacing w:line="295" w:lineRule="auto"/>
        <w:ind w:left="0" w:firstLine="709"/>
        <w:jc w:val="both"/>
        <w:rPr>
          <w:rFonts w:ascii="Arial" w:hAnsi="Arial" w:cs="Arial"/>
          <w:sz w:val="21"/>
          <w:szCs w:val="21"/>
        </w:rPr>
      </w:pPr>
      <w:r w:rsidRPr="00A237F0">
        <w:rPr>
          <w:rFonts w:ascii="Arial" w:hAnsi="Arial" w:cs="Arial"/>
          <w:sz w:val="21"/>
          <w:szCs w:val="21"/>
        </w:rPr>
        <w:t>8</w:t>
      </w:r>
      <w:r w:rsidR="00485979" w:rsidRPr="00A237F0">
        <w:rPr>
          <w:rFonts w:ascii="Arial" w:hAnsi="Arial" w:cs="Arial"/>
          <w:sz w:val="21"/>
          <w:szCs w:val="21"/>
        </w:rPr>
        <w:t>.</w:t>
      </w:r>
      <w:r w:rsidR="00D861E5" w:rsidRPr="00A237F0">
        <w:rPr>
          <w:rFonts w:ascii="Arial" w:hAnsi="Arial" w:cs="Arial"/>
          <w:sz w:val="21"/>
          <w:szCs w:val="21"/>
        </w:rPr>
        <w:t>2</w:t>
      </w:r>
      <w:r w:rsidR="00485979" w:rsidRPr="00A237F0">
        <w:rPr>
          <w:rFonts w:ascii="Arial" w:hAnsi="Arial" w:cs="Arial"/>
          <w:sz w:val="21"/>
          <w:szCs w:val="21"/>
        </w:rPr>
        <w:t xml:space="preserve">. </w:t>
      </w:r>
      <w:r w:rsidRPr="00A237F0">
        <w:rPr>
          <w:rFonts w:ascii="Arial" w:hAnsi="Arial" w:cs="Arial"/>
          <w:sz w:val="21"/>
          <w:szCs w:val="21"/>
        </w:rPr>
        <w:t>Pirkimo vykdytojui</w:t>
      </w:r>
      <w:r w:rsidR="00485979" w:rsidRPr="00A237F0">
        <w:rPr>
          <w:rFonts w:ascii="Arial" w:hAnsi="Arial" w:cs="Arial"/>
          <w:sz w:val="21"/>
          <w:szCs w:val="21"/>
        </w:rPr>
        <w:t xml:space="preserve"> kilus abejonių dėl tiekėjo laisvos formos deklaracijoje</w:t>
      </w:r>
      <w:r w:rsidR="0032494D" w:rsidRPr="00A237F0">
        <w:rPr>
          <w:rFonts w:ascii="Arial" w:hAnsi="Arial" w:cs="Arial"/>
          <w:sz w:val="21"/>
          <w:szCs w:val="21"/>
        </w:rPr>
        <w:t>, pateiktoje kartu su paraiška,</w:t>
      </w:r>
      <w:r w:rsidR="00485979" w:rsidRPr="00A237F0">
        <w:rPr>
          <w:rFonts w:ascii="Arial" w:hAnsi="Arial" w:cs="Arial"/>
          <w:sz w:val="21"/>
          <w:szCs w:val="21"/>
        </w:rPr>
        <w:t xml:space="preserve"> nurodytos informacijos teisingumo, ji</w:t>
      </w:r>
      <w:r w:rsidRPr="00A237F0">
        <w:rPr>
          <w:rFonts w:ascii="Arial" w:hAnsi="Arial" w:cs="Arial"/>
          <w:sz w:val="21"/>
          <w:szCs w:val="21"/>
        </w:rPr>
        <w:t xml:space="preserve">s </w:t>
      </w:r>
      <w:r w:rsidR="00485979" w:rsidRPr="00A237F0">
        <w:rPr>
          <w:rFonts w:ascii="Arial" w:hAnsi="Arial" w:cs="Arial"/>
          <w:sz w:val="21"/>
          <w:szCs w:val="21"/>
        </w:rPr>
        <w:t xml:space="preserve">prašys ekonomiškai naudingiausią pasiūlymą pateikusio tiekėjo </w:t>
      </w:r>
      <w:r w:rsidR="000935D1" w:rsidRPr="00A237F0">
        <w:rPr>
          <w:rFonts w:ascii="Arial" w:hAnsi="Arial" w:cs="Arial"/>
          <w:sz w:val="21"/>
          <w:szCs w:val="21"/>
        </w:rPr>
        <w:t xml:space="preserve">konkretaus pirkimo vykdymo metu </w:t>
      </w:r>
      <w:r w:rsidR="00485979" w:rsidRPr="00A237F0">
        <w:rPr>
          <w:rFonts w:ascii="Arial" w:hAnsi="Arial" w:cs="Arial"/>
          <w:sz w:val="21"/>
          <w:szCs w:val="21"/>
        </w:rPr>
        <w:t xml:space="preserve">pateikti šioje deklaracijoje nurodytą informaciją patvirtinančius, </w:t>
      </w:r>
      <w:r w:rsidR="00907865" w:rsidRPr="00A237F0">
        <w:rPr>
          <w:rFonts w:ascii="Arial" w:hAnsi="Arial" w:cs="Arial"/>
          <w:sz w:val="21"/>
          <w:szCs w:val="21"/>
        </w:rPr>
        <w:t>PĮ</w:t>
      </w:r>
      <w:r w:rsidR="00091E46" w:rsidRPr="00A237F0">
        <w:rPr>
          <w:rFonts w:ascii="Arial" w:hAnsi="Arial" w:cs="Arial"/>
          <w:sz w:val="21"/>
          <w:szCs w:val="21"/>
        </w:rPr>
        <w:t xml:space="preserve"> 52 straipsnio</w:t>
      </w:r>
      <w:r w:rsidR="00B86742" w:rsidRPr="00A237F0">
        <w:rPr>
          <w:rFonts w:ascii="Arial" w:hAnsi="Arial" w:cs="Arial"/>
          <w:sz w:val="21"/>
          <w:szCs w:val="21"/>
        </w:rPr>
        <w:t xml:space="preserve"> 3 dalyje</w:t>
      </w:r>
      <w:r w:rsidR="00907865" w:rsidRPr="00A237F0">
        <w:rPr>
          <w:rFonts w:ascii="Arial" w:hAnsi="Arial" w:cs="Arial"/>
          <w:sz w:val="21"/>
          <w:szCs w:val="21"/>
        </w:rPr>
        <w:t xml:space="preserve"> </w:t>
      </w:r>
      <w:r w:rsidR="00485979" w:rsidRPr="00A237F0">
        <w:rPr>
          <w:rFonts w:ascii="Arial" w:hAnsi="Arial" w:cs="Arial"/>
          <w:sz w:val="21"/>
          <w:szCs w:val="21"/>
        </w:rPr>
        <w:t xml:space="preserve">nurodytus ar kitus </w:t>
      </w:r>
      <w:r w:rsidRPr="00A237F0">
        <w:rPr>
          <w:rFonts w:ascii="Arial" w:hAnsi="Arial" w:cs="Arial"/>
          <w:sz w:val="21"/>
          <w:szCs w:val="21"/>
        </w:rPr>
        <w:t>pirkimo vykdytojui</w:t>
      </w:r>
      <w:r w:rsidR="00485979" w:rsidRPr="00A237F0">
        <w:rPr>
          <w:rFonts w:ascii="Arial" w:hAnsi="Arial" w:cs="Arial"/>
          <w:sz w:val="21"/>
          <w:szCs w:val="21"/>
        </w:rPr>
        <w:t xml:space="preserve"> priimtinus dokumentus</w:t>
      </w:r>
      <w:r w:rsidR="00A311BD" w:rsidRPr="00A237F0">
        <w:rPr>
          <w:rFonts w:ascii="Arial" w:hAnsi="Arial" w:cs="Arial"/>
          <w:sz w:val="21"/>
          <w:szCs w:val="21"/>
        </w:rPr>
        <w:t xml:space="preserve"> ir (ar) paaiškinimus</w:t>
      </w:r>
      <w:r w:rsidR="00485979" w:rsidRPr="00A237F0">
        <w:rPr>
          <w:rFonts w:ascii="Arial" w:hAnsi="Arial" w:cs="Arial"/>
          <w:sz w:val="21"/>
          <w:szCs w:val="21"/>
        </w:rPr>
        <w:t xml:space="preserve">. Tokių dokumentų </w:t>
      </w:r>
      <w:r w:rsidR="00BA1348" w:rsidRPr="00A237F0">
        <w:rPr>
          <w:rFonts w:ascii="Arial" w:hAnsi="Arial" w:cs="Arial"/>
          <w:sz w:val="21"/>
          <w:szCs w:val="21"/>
        </w:rPr>
        <w:t xml:space="preserve">ir (ar) paaiškinimų </w:t>
      </w:r>
      <w:r w:rsidRPr="00A237F0">
        <w:rPr>
          <w:rFonts w:ascii="Arial" w:hAnsi="Arial" w:cs="Arial"/>
          <w:sz w:val="21"/>
          <w:szCs w:val="21"/>
        </w:rPr>
        <w:t>pirkimo vykdytojas</w:t>
      </w:r>
      <w:r w:rsidR="00485979" w:rsidRPr="00A237F0">
        <w:rPr>
          <w:rFonts w:ascii="Arial" w:hAnsi="Arial" w:cs="Arial"/>
          <w:sz w:val="21"/>
          <w:szCs w:val="21"/>
        </w:rPr>
        <w:t xml:space="preserve"> gali prašyti bet kuriuo </w:t>
      </w:r>
      <w:r w:rsidR="004F6B33" w:rsidRPr="00A237F0">
        <w:rPr>
          <w:rFonts w:ascii="Arial" w:hAnsi="Arial" w:cs="Arial"/>
          <w:sz w:val="21"/>
          <w:szCs w:val="21"/>
        </w:rPr>
        <w:t>DPS vykdymo</w:t>
      </w:r>
      <w:r w:rsidR="00485979" w:rsidRPr="00A237F0">
        <w:rPr>
          <w:rFonts w:ascii="Arial" w:hAnsi="Arial" w:cs="Arial"/>
          <w:sz w:val="21"/>
          <w:szCs w:val="21"/>
        </w:rPr>
        <w:t xml:space="preserve"> metu siekdama</w:t>
      </w:r>
      <w:r w:rsidRPr="00A237F0">
        <w:rPr>
          <w:rFonts w:ascii="Arial" w:hAnsi="Arial" w:cs="Arial"/>
          <w:sz w:val="21"/>
          <w:szCs w:val="21"/>
        </w:rPr>
        <w:t>s</w:t>
      </w:r>
      <w:r w:rsidR="00485979" w:rsidRPr="00A237F0">
        <w:rPr>
          <w:rFonts w:ascii="Arial" w:hAnsi="Arial" w:cs="Arial"/>
          <w:sz w:val="21"/>
          <w:szCs w:val="21"/>
        </w:rPr>
        <w:t xml:space="preserve"> užtikrinti tinkamą pirkimo </w:t>
      </w:r>
      <w:r w:rsidR="004F6B33" w:rsidRPr="00A237F0">
        <w:rPr>
          <w:rFonts w:ascii="Arial" w:hAnsi="Arial" w:cs="Arial"/>
          <w:sz w:val="21"/>
          <w:szCs w:val="21"/>
        </w:rPr>
        <w:t>procedūrų vykdymą</w:t>
      </w:r>
      <w:r w:rsidR="00485979" w:rsidRPr="00A237F0">
        <w:rPr>
          <w:rFonts w:ascii="Arial" w:hAnsi="Arial" w:cs="Arial"/>
          <w:sz w:val="21"/>
          <w:szCs w:val="21"/>
        </w:rPr>
        <w:t>.</w:t>
      </w:r>
    </w:p>
    <w:p w14:paraId="70A684FA" w14:textId="309EB0A7" w:rsidR="00485979" w:rsidRPr="00A237F0" w:rsidRDefault="00485979" w:rsidP="00304366">
      <w:pPr>
        <w:pStyle w:val="Sraopastraipa"/>
        <w:spacing w:line="295" w:lineRule="auto"/>
        <w:ind w:left="0" w:firstLine="709"/>
        <w:jc w:val="both"/>
        <w:rPr>
          <w:rFonts w:ascii="Arial" w:hAnsi="Arial" w:cs="Arial"/>
          <w:i/>
          <w:sz w:val="21"/>
          <w:szCs w:val="21"/>
        </w:rPr>
      </w:pPr>
      <w:r w:rsidRPr="00A237F0">
        <w:rPr>
          <w:rFonts w:ascii="Arial" w:hAnsi="Arial" w:cs="Arial"/>
          <w:i/>
          <w:sz w:val="21"/>
          <w:szCs w:val="21"/>
        </w:rPr>
        <w:t xml:space="preserve">Šio skyriaus </w:t>
      </w:r>
      <w:r w:rsidR="00EE6C96" w:rsidRPr="00A237F0">
        <w:rPr>
          <w:rFonts w:ascii="Arial" w:hAnsi="Arial" w:cs="Arial"/>
          <w:i/>
          <w:sz w:val="21"/>
          <w:szCs w:val="21"/>
        </w:rPr>
        <w:t>8</w:t>
      </w:r>
      <w:r w:rsidRPr="00A237F0">
        <w:rPr>
          <w:rFonts w:ascii="Arial" w:hAnsi="Arial" w:cs="Arial"/>
          <w:i/>
          <w:sz w:val="21"/>
          <w:szCs w:val="21"/>
        </w:rPr>
        <w:t>.</w:t>
      </w:r>
      <w:r w:rsidR="00D861E5" w:rsidRPr="00A237F0">
        <w:rPr>
          <w:rFonts w:ascii="Arial" w:hAnsi="Arial" w:cs="Arial"/>
          <w:i/>
          <w:sz w:val="21"/>
          <w:szCs w:val="21"/>
        </w:rPr>
        <w:t>1</w:t>
      </w:r>
      <w:r w:rsidRPr="00A237F0">
        <w:rPr>
          <w:rFonts w:ascii="Arial" w:hAnsi="Arial" w:cs="Arial"/>
          <w:i/>
          <w:sz w:val="21"/>
          <w:szCs w:val="21"/>
        </w:rPr>
        <w:t xml:space="preserve"> – </w:t>
      </w:r>
      <w:r w:rsidR="00EE6C96" w:rsidRPr="00A237F0">
        <w:rPr>
          <w:rFonts w:ascii="Arial" w:hAnsi="Arial" w:cs="Arial"/>
          <w:i/>
          <w:sz w:val="21"/>
          <w:szCs w:val="21"/>
        </w:rPr>
        <w:t>8</w:t>
      </w:r>
      <w:r w:rsidRPr="00A237F0">
        <w:rPr>
          <w:rFonts w:ascii="Arial" w:hAnsi="Arial" w:cs="Arial"/>
          <w:i/>
          <w:sz w:val="21"/>
          <w:szCs w:val="21"/>
        </w:rPr>
        <w:t>.</w:t>
      </w:r>
      <w:r w:rsidR="00D861E5" w:rsidRPr="00A237F0">
        <w:rPr>
          <w:rFonts w:ascii="Arial" w:hAnsi="Arial" w:cs="Arial"/>
          <w:i/>
          <w:sz w:val="21"/>
          <w:szCs w:val="21"/>
        </w:rPr>
        <w:t>2</w:t>
      </w:r>
      <w:r w:rsidRPr="00A237F0">
        <w:rPr>
          <w:rFonts w:ascii="Arial" w:hAnsi="Arial" w:cs="Arial"/>
          <w:i/>
          <w:sz w:val="21"/>
          <w:szCs w:val="21"/>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13DC7FCF" w14:textId="6177D58E" w:rsidR="00485979" w:rsidRPr="007308F7" w:rsidRDefault="00422BF5" w:rsidP="007308F7">
      <w:pPr>
        <w:pStyle w:val="Sraopastraipa"/>
        <w:spacing w:line="295" w:lineRule="auto"/>
        <w:ind w:left="0" w:firstLine="709"/>
        <w:jc w:val="both"/>
        <w:rPr>
          <w:rFonts w:ascii="Arial" w:hAnsi="Arial" w:cs="Arial"/>
          <w:i/>
          <w:sz w:val="21"/>
          <w:szCs w:val="21"/>
        </w:rPr>
      </w:pPr>
      <w:r w:rsidRPr="00A237F0">
        <w:rPr>
          <w:rFonts w:ascii="Arial" w:hAnsi="Arial" w:cs="Arial"/>
          <w:i/>
          <w:sz w:val="21"/>
          <w:szCs w:val="21"/>
        </w:rPr>
        <w:t>8</w:t>
      </w:r>
      <w:r w:rsidR="00485979" w:rsidRPr="00A237F0">
        <w:rPr>
          <w:rFonts w:ascii="Arial" w:hAnsi="Arial" w:cs="Arial"/>
          <w:i/>
          <w:sz w:val="21"/>
          <w:szCs w:val="21"/>
        </w:rPr>
        <w:t>.</w:t>
      </w:r>
      <w:r w:rsidR="00D861E5" w:rsidRPr="00A237F0">
        <w:rPr>
          <w:rFonts w:ascii="Arial" w:hAnsi="Arial" w:cs="Arial"/>
          <w:i/>
          <w:sz w:val="21"/>
          <w:szCs w:val="21"/>
        </w:rPr>
        <w:t>3</w:t>
      </w:r>
      <w:r w:rsidR="00485979" w:rsidRPr="00A237F0">
        <w:rPr>
          <w:rFonts w:ascii="Arial" w:hAnsi="Arial" w:cs="Arial"/>
          <w:i/>
          <w:sz w:val="21"/>
          <w:szCs w:val="21"/>
        </w:rPr>
        <w:t>.</w:t>
      </w:r>
      <w:r w:rsidR="007308F7" w:rsidRPr="00A237F0">
        <w:rPr>
          <w:rFonts w:ascii="Arial" w:hAnsi="Arial" w:cs="Arial"/>
          <w:i/>
          <w:sz w:val="21"/>
          <w:szCs w:val="21"/>
        </w:rPr>
        <w:t xml:space="preserve"> </w:t>
      </w:r>
      <w:r w:rsidR="00D53643" w:rsidRPr="00A237F0">
        <w:rPr>
          <w:rFonts w:ascii="Arial" w:hAnsi="Arial" w:cs="Arial"/>
          <w:sz w:val="21"/>
          <w:szCs w:val="21"/>
        </w:rPr>
        <w:t>Pirkimo vykdytojas</w:t>
      </w:r>
      <w:r w:rsidR="00485979" w:rsidRPr="00A237F0">
        <w:rPr>
          <w:rFonts w:ascii="Arial" w:hAnsi="Arial" w:cs="Arial"/>
          <w:sz w:val="21"/>
          <w:szCs w:val="21"/>
        </w:rPr>
        <w:t>, įverti</w:t>
      </w:r>
      <w:r w:rsidR="00D53643" w:rsidRPr="00A237F0">
        <w:rPr>
          <w:rFonts w:ascii="Arial" w:hAnsi="Arial" w:cs="Arial"/>
          <w:sz w:val="21"/>
          <w:szCs w:val="21"/>
        </w:rPr>
        <w:t>nęs</w:t>
      </w:r>
      <w:r w:rsidR="00485979" w:rsidRPr="00A237F0">
        <w:rPr>
          <w:rFonts w:ascii="Arial" w:hAnsi="Arial" w:cs="Arial"/>
          <w:sz w:val="21"/>
          <w:szCs w:val="21"/>
        </w:rPr>
        <w:t xml:space="preserve"> visus galinčius kelti grėsmę nacionalinio saugumo interesams rizikos veiksnius numato, kad šiame pirkime negali dalyvauti tiekėjai</w:t>
      </w:r>
      <w:r w:rsidR="00485979" w:rsidRPr="00AB37AF">
        <w:rPr>
          <w:rFonts w:ascii="Arial" w:hAnsi="Arial" w:cs="Arial"/>
          <w:sz w:val="21"/>
          <w:szCs w:val="21"/>
        </w:rPr>
        <w:t xml:space="preserve">, jų subtiekėjai </w:t>
      </w:r>
      <w:r w:rsidR="00174A39">
        <w:rPr>
          <w:rFonts w:ascii="Arial" w:hAnsi="Arial" w:cs="Arial"/>
          <w:sz w:val="21"/>
          <w:szCs w:val="21"/>
        </w:rPr>
        <w:t xml:space="preserve">(kai jie yra žinomi) </w:t>
      </w:r>
      <w:r w:rsidR="00485979" w:rsidRPr="00AB37AF">
        <w:rPr>
          <w:rFonts w:ascii="Arial" w:hAnsi="Arial" w:cs="Arial"/>
          <w:sz w:val="21"/>
          <w:szCs w:val="21"/>
        </w:rPr>
        <w:t xml:space="preserve">ir ūkio subjektai, kurių pajėgumais remiamasi, kurie nėra registruoti (jeigu tiekėjas, jų subtiekėjas ar ūkio subjektas, kurio pajėgumais remiamasi, yra fizinis </w:t>
      </w:r>
      <w:r w:rsidR="00485979" w:rsidRPr="00A237F0">
        <w:rPr>
          <w:rFonts w:ascii="Arial" w:hAnsi="Arial" w:cs="Arial"/>
          <w:sz w:val="21"/>
          <w:szCs w:val="21"/>
        </w:rPr>
        <w:t xml:space="preserve">asmuo – nuolat gyvenantis ar turintis pilietybę) Europos Sąjungos valstybėje narėje, Šiaurės Atlanto sutarties organizacijos valstybėje narėje ar trečiojoje šalyje, pasirašiusioje </w:t>
      </w:r>
      <w:r w:rsidR="00512194" w:rsidRPr="00A237F0">
        <w:rPr>
          <w:rFonts w:ascii="Arial" w:hAnsi="Arial" w:cs="Arial"/>
          <w:sz w:val="21"/>
          <w:szCs w:val="21"/>
        </w:rPr>
        <w:t>PĮ 29 straipsnio 4 dalyje</w:t>
      </w:r>
      <w:r w:rsidR="00485979" w:rsidRPr="00A237F0">
        <w:rPr>
          <w:rFonts w:ascii="Arial" w:hAnsi="Arial" w:cs="Arial"/>
          <w:sz w:val="21"/>
          <w:szCs w:val="21"/>
        </w:rPr>
        <w:t xml:space="preserve"> nurodytus tarptautinius susitarimus</w:t>
      </w:r>
      <w:r w:rsidR="00485979" w:rsidRPr="00AB37AF">
        <w:rPr>
          <w:rFonts w:ascii="Arial" w:hAnsi="Arial" w:cs="Arial"/>
          <w:sz w:val="21"/>
          <w:szCs w:val="21"/>
        </w:rPr>
        <w:t>.</w:t>
      </w:r>
    </w:p>
    <w:p w14:paraId="000000EC" w14:textId="08C929AE" w:rsidR="00944B1E" w:rsidRPr="00AE6673" w:rsidRDefault="00CA0067" w:rsidP="0022600D">
      <w:pPr>
        <w:pStyle w:val="Antrat3"/>
        <w:rPr>
          <w:rFonts w:ascii="Arial" w:hAnsi="Arial" w:cs="Arial"/>
          <w:color w:val="002060"/>
          <w:sz w:val="24"/>
          <w:szCs w:val="24"/>
        </w:rPr>
      </w:pPr>
      <w:bookmarkStart w:id="17" w:name="_Toc189812947"/>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7"/>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ipersaitas"/>
            <w:rFonts w:ascii="Arial" w:eastAsia="Arial" w:hAnsi="Arial" w:cs="Arial"/>
            <w:sz w:val="21"/>
            <w:szCs w:val="21"/>
          </w:rPr>
          <w:t xml:space="preserve">sąlygų </w:t>
        </w:r>
        <w:r w:rsidR="00DA7DF3" w:rsidRPr="000C1833">
          <w:rPr>
            <w:rStyle w:val="Hipersaitas"/>
            <w:rFonts w:ascii="Arial" w:eastAsia="Arial" w:hAnsi="Arial" w:cs="Arial"/>
            <w:sz w:val="21"/>
            <w:szCs w:val="21"/>
          </w:rPr>
          <w:t xml:space="preserve">1 </w:t>
        </w:r>
        <w:r w:rsidRPr="000C1833">
          <w:rPr>
            <w:rStyle w:val="Hipersaitas"/>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7FCA2BF7" w:rsidR="00000F2A" w:rsidRPr="000C1833" w:rsidRDefault="00000F2A"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00E00D3A" w:rsidRPr="00A237F0">
        <w:rPr>
          <w:rFonts w:ascii="Arial" w:eastAsia="Arial" w:hAnsi="Arial" w:cs="Arial"/>
          <w:sz w:val="21"/>
          <w:szCs w:val="21"/>
        </w:rPr>
        <w:t xml:space="preserve">PĮ </w:t>
      </w:r>
      <w:r w:rsidR="00467CB8" w:rsidRPr="00A237F0">
        <w:rPr>
          <w:rFonts w:ascii="Arial" w:eastAsia="Arial" w:hAnsi="Arial" w:cs="Arial"/>
          <w:sz w:val="21"/>
          <w:szCs w:val="21"/>
        </w:rPr>
        <w:t xml:space="preserve">63 ir </w:t>
      </w:r>
      <w:r w:rsidR="00453A9E" w:rsidRPr="00A237F0">
        <w:rPr>
          <w:rFonts w:ascii="Arial" w:eastAsia="Arial" w:hAnsi="Arial" w:cs="Arial"/>
          <w:sz w:val="21"/>
          <w:szCs w:val="21"/>
        </w:rPr>
        <w:t xml:space="preserve">99 </w:t>
      </w:r>
      <w:r w:rsidRPr="00A237F0">
        <w:rPr>
          <w:rFonts w:ascii="Arial" w:eastAsia="Arial" w:hAnsi="Arial" w:cs="Arial"/>
          <w:sz w:val="21"/>
          <w:szCs w:val="21"/>
        </w:rPr>
        <w:t xml:space="preserve">straipsnius </w:t>
      </w:r>
      <w:r w:rsidRPr="000C1833">
        <w:rPr>
          <w:rFonts w:ascii="Arial" w:eastAsia="Arial" w:hAnsi="Arial" w:cs="Arial"/>
          <w:sz w:val="21"/>
          <w:szCs w:val="21"/>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1E433186" w:rsidR="00944B1E" w:rsidRPr="00AE6673" w:rsidRDefault="00D426C5" w:rsidP="003F3D46">
      <w:pPr>
        <w:pStyle w:val="Antrat3"/>
        <w:spacing w:before="0" w:after="0" w:line="295" w:lineRule="auto"/>
        <w:jc w:val="both"/>
        <w:rPr>
          <w:rFonts w:ascii="Arial" w:hAnsi="Arial" w:cs="Arial"/>
          <w:color w:val="002060"/>
          <w:sz w:val="24"/>
          <w:szCs w:val="24"/>
        </w:rPr>
      </w:pPr>
      <w:bookmarkStart w:id="18" w:name="_Toc189812948"/>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 xml:space="preserve">TIEKĖJŲ KVALIFIKACIJOS REIKALAVIMAI IR REIKALAUJAMI KOKYBĖS BEI </w:t>
      </w:r>
      <w:r w:rsidR="00194D39" w:rsidRPr="003F3D46">
        <w:rPr>
          <w:rFonts w:ascii="Arial" w:hAnsi="Arial" w:cs="Arial"/>
          <w:color w:val="002060"/>
          <w:sz w:val="24"/>
          <w:szCs w:val="24"/>
        </w:rPr>
        <w:t xml:space="preserve">APLINKOS APSAUGOS VADYBOS SISTEMŲ </w:t>
      </w:r>
      <w:r w:rsidR="00194D39" w:rsidRPr="00AE6673">
        <w:rPr>
          <w:rFonts w:ascii="Arial" w:hAnsi="Arial" w:cs="Arial"/>
          <w:color w:val="002060"/>
          <w:sz w:val="24"/>
          <w:szCs w:val="24"/>
        </w:rPr>
        <w:t>STANDARTAI</w:t>
      </w:r>
      <w:r w:rsidR="003F3D46">
        <w:rPr>
          <w:rFonts w:ascii="Arial" w:hAnsi="Arial" w:cs="Arial"/>
          <w:color w:val="002060"/>
          <w:sz w:val="24"/>
          <w:szCs w:val="24"/>
        </w:rPr>
        <w:t xml:space="preserve"> (</w:t>
      </w:r>
      <w:r w:rsidR="003F3D46" w:rsidRPr="003F3D46">
        <w:rPr>
          <w:rFonts w:ascii="Arial" w:hAnsi="Arial" w:cs="Arial"/>
          <w:i/>
          <w:iCs/>
          <w:color w:val="002060"/>
          <w:sz w:val="24"/>
          <w:szCs w:val="24"/>
        </w:rPr>
        <w:t>NETAIKOMA</w:t>
      </w:r>
      <w:r w:rsidR="003F3D46">
        <w:rPr>
          <w:rFonts w:ascii="Arial" w:hAnsi="Arial" w:cs="Arial"/>
          <w:color w:val="002060"/>
          <w:sz w:val="24"/>
          <w:szCs w:val="24"/>
        </w:rPr>
        <w:t>)</w:t>
      </w:r>
      <w:bookmarkEnd w:id="18"/>
    </w:p>
    <w:p w14:paraId="000000F2" w14:textId="77777777" w:rsidR="00944B1E" w:rsidRDefault="00944B1E" w:rsidP="00C50B3C">
      <w:pPr>
        <w:spacing w:line="295" w:lineRule="auto"/>
        <w:ind w:left="7"/>
        <w:jc w:val="both"/>
        <w:rPr>
          <w:rFonts w:ascii="Arial" w:eastAsia="Arial" w:hAnsi="Arial" w:cs="Arial"/>
          <w:sz w:val="21"/>
          <w:szCs w:val="21"/>
        </w:rPr>
      </w:pPr>
    </w:p>
    <w:p w14:paraId="190C8791" w14:textId="77777777" w:rsidR="00A237F0"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sidR="00A237F0" w:rsidRPr="00927902">
        <w:rPr>
          <w:rFonts w:ascii="Arial" w:eastAsia="Arial" w:hAnsi="Arial" w:cs="Arial"/>
          <w:b/>
          <w:bCs/>
          <w:sz w:val="21"/>
          <w:szCs w:val="21"/>
        </w:rPr>
        <w:t>NETAIKOMA</w:t>
      </w:r>
    </w:p>
    <w:p w14:paraId="4648A52C" w14:textId="2348BBD6" w:rsidR="00AB24FA" w:rsidRPr="00AE6673" w:rsidRDefault="00F56537" w:rsidP="00A237F0">
      <w:pPr>
        <w:pStyle w:val="Antrat3"/>
        <w:numPr>
          <w:ilvl w:val="0"/>
          <w:numId w:val="10"/>
        </w:numPr>
        <w:jc w:val="both"/>
        <w:rPr>
          <w:rFonts w:ascii="Arial" w:hAnsi="Arial" w:cs="Arial"/>
          <w:color w:val="002060"/>
          <w:sz w:val="24"/>
          <w:szCs w:val="24"/>
        </w:rPr>
      </w:pPr>
      <w:bookmarkStart w:id="19" w:name="_Toc189812949"/>
      <w:r w:rsidRPr="00AE6673">
        <w:rPr>
          <w:rFonts w:ascii="Arial" w:hAnsi="Arial" w:cs="Arial"/>
          <w:color w:val="002060"/>
          <w:sz w:val="24"/>
          <w:szCs w:val="24"/>
        </w:rPr>
        <w:t>RĖMIMASIS ŪKIO SUBJEKTŲ PAJĖGUMAIS</w:t>
      </w:r>
      <w:bookmarkEnd w:id="19"/>
    </w:p>
    <w:p w14:paraId="0D392509" w14:textId="4456829D" w:rsidR="00F56537" w:rsidRDefault="00F56537" w:rsidP="00F56537"/>
    <w:p w14:paraId="208BEFAA" w14:textId="1E4DE7F8" w:rsidR="00F02908" w:rsidRPr="00F02908"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w:t>
      </w:r>
      <w:r w:rsidRPr="00EB3A96">
        <w:rPr>
          <w:rFonts w:ascii="Arial" w:hAnsi="Arial" w:cs="Arial"/>
          <w:sz w:val="21"/>
          <w:szCs w:val="21"/>
        </w:rPr>
        <w:t xml:space="preserve">pagal </w:t>
      </w:r>
      <w:r w:rsidR="007C0A05" w:rsidRPr="00EB3A96">
        <w:rPr>
          <w:rFonts w:ascii="Arial" w:hAnsi="Arial" w:cs="Arial"/>
          <w:sz w:val="21"/>
          <w:szCs w:val="21"/>
        </w:rPr>
        <w:t>PĮ 62 straipsnį</w:t>
      </w:r>
      <w:r w:rsidRPr="00EB3A96">
        <w:rPr>
          <w:rFonts w:ascii="Arial" w:hAnsi="Arial" w:cs="Arial"/>
          <w:sz w:val="21"/>
          <w:szCs w:val="21"/>
        </w:rPr>
        <w:t xml:space="preserve">, kad </w:t>
      </w:r>
      <w:r w:rsidRPr="00F02908">
        <w:rPr>
          <w:rFonts w:ascii="Arial" w:hAnsi="Arial" w:cs="Arial"/>
          <w:sz w:val="21"/>
          <w:szCs w:val="21"/>
        </w:rPr>
        <w:t xml:space="preserve">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w:t>
      </w:r>
      <w:r w:rsidR="00EB3A96">
        <w:rPr>
          <w:rFonts w:ascii="Arial" w:hAnsi="Arial" w:cs="Arial"/>
          <w:sz w:val="21"/>
          <w:szCs w:val="21"/>
        </w:rPr>
        <w:t xml:space="preserve"> (jei taikoma)</w:t>
      </w:r>
      <w:r w:rsidRPr="00F02908">
        <w:rPr>
          <w:rFonts w:ascii="Arial" w:hAnsi="Arial" w:cs="Arial"/>
          <w:sz w:val="21"/>
          <w:szCs w:val="21"/>
        </w:rPr>
        <w:t xml:space="preserve">, neatsižvelgiant į ryšio su tais ūkio subjektais 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611440" w:rsidRDefault="0E3871E7" w:rsidP="00F833AA">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sąlygų </w:t>
      </w:r>
      <w:r w:rsidR="23C49736" w:rsidRPr="00F833AA">
        <w:rPr>
          <w:rFonts w:ascii="Arial" w:eastAsia="Arial" w:hAnsi="Arial" w:cs="Arial"/>
          <w:sz w:val="21"/>
          <w:szCs w:val="21"/>
        </w:rPr>
        <w:t>2 priede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20" w:name="_Toc189812950"/>
      <w:r w:rsidR="00F97A0E" w:rsidRPr="00AE6673">
        <w:rPr>
          <w:rFonts w:ascii="Arial" w:hAnsi="Arial" w:cs="Arial"/>
          <w:color w:val="002060"/>
          <w:sz w:val="24"/>
          <w:szCs w:val="24"/>
        </w:rPr>
        <w:t>SUBTIEKĖJŲ PASITELKIMAS</w:t>
      </w:r>
      <w:bookmarkEnd w:id="20"/>
    </w:p>
    <w:p w14:paraId="0359F826" w14:textId="77777777" w:rsidR="00A93E1F" w:rsidRPr="00A93E1F" w:rsidRDefault="00A93E1F" w:rsidP="00A93E1F"/>
    <w:p w14:paraId="0CB0669E" w14:textId="164B7932" w:rsidR="004A6B8B" w:rsidRPr="00DB5B58"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21" w:name="_Hlk151974076"/>
      <w:r w:rsidRPr="00DB5B58">
        <w:rPr>
          <w:rFonts w:ascii="Arial" w:hAnsi="Arial" w:cs="Arial"/>
          <w:sz w:val="21"/>
          <w:szCs w:val="21"/>
        </w:rPr>
        <w:t>tačiau tai negali sąlygoti draudžiamų susitarimų</w:t>
      </w:r>
      <w:bookmarkEnd w:id="21"/>
      <w:r w:rsidRPr="00DB5B58">
        <w:rPr>
          <w:rFonts w:ascii="Arial" w:hAnsi="Arial" w:cs="Arial"/>
          <w:sz w:val="21"/>
          <w:szCs w:val="21"/>
        </w:rPr>
        <w:t>.</w:t>
      </w:r>
    </w:p>
    <w:p w14:paraId="41906A7E" w14:textId="1C84362E" w:rsidR="004A6B8B"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2" w:name="_Toc149035093"/>
      <w:bookmarkStart w:id="23" w:name="_Toc149051252"/>
      <w:bookmarkStart w:id="24" w:name="_Toc149051278"/>
      <w:bookmarkStart w:id="25" w:name="_Toc149051417"/>
      <w:bookmarkStart w:id="26" w:name="_Toc189812951"/>
      <w:r w:rsidRPr="00AE6673">
        <w:rPr>
          <w:rFonts w:ascii="Arial" w:hAnsi="Arial" w:cs="Arial"/>
          <w:color w:val="002060"/>
          <w:sz w:val="24"/>
          <w:szCs w:val="24"/>
        </w:rPr>
        <w:t>TIEKĖJŲ GRUPĖS DALYVAVIMAS</w:t>
      </w:r>
      <w:bookmarkEnd w:id="22"/>
      <w:bookmarkEnd w:id="23"/>
      <w:bookmarkEnd w:id="24"/>
      <w:bookmarkEnd w:id="25"/>
      <w:bookmarkEnd w:id="26"/>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7"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3F3D46">
      <w:pPr>
        <w:pStyle w:val="Antrat3"/>
        <w:jc w:val="both"/>
        <w:rPr>
          <w:rFonts w:ascii="Arial" w:hAnsi="Arial" w:cs="Arial"/>
          <w:color w:val="002060"/>
          <w:sz w:val="24"/>
          <w:szCs w:val="24"/>
        </w:rPr>
      </w:pPr>
      <w:bookmarkStart w:id="28" w:name="_Toc189812952"/>
      <w:bookmarkEnd w:id="27"/>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8"/>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6492DFF9" w:rsidR="00944B1E" w:rsidRPr="004000DD"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w:t>
      </w:r>
      <w:r w:rsidRPr="004000DD">
        <w:rPr>
          <w:rFonts w:ascii="Arial" w:eastAsia="Arial" w:hAnsi="Arial" w:cs="Arial"/>
          <w:sz w:val="21"/>
          <w:szCs w:val="21"/>
        </w:rPr>
        <w:t xml:space="preserve">pagal </w:t>
      </w:r>
      <w:r w:rsidR="009C29FB" w:rsidRPr="004000DD">
        <w:rPr>
          <w:rFonts w:ascii="Arial" w:eastAsia="Arial" w:hAnsi="Arial" w:cs="Arial"/>
          <w:sz w:val="21"/>
          <w:szCs w:val="21"/>
        </w:rPr>
        <w:t>PĮ 62 straipsnį</w:t>
      </w:r>
      <w:r w:rsidRPr="004000DD">
        <w:rPr>
          <w:rFonts w:ascii="Arial" w:eastAsia="Arial" w:hAnsi="Arial" w:cs="Arial"/>
          <w:sz w:val="21"/>
          <w:szCs w:val="21"/>
        </w:rPr>
        <w:t>;</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BE55C70" w14:textId="71A74CC3" w:rsidR="007A3066" w:rsidRPr="007A3066"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7A3066">
        <w:rPr>
          <w:rFonts w:ascii="Arial" w:eastAsia="Arial" w:hAnsi="Arial" w:cs="Arial"/>
          <w:sz w:val="21"/>
          <w:szCs w:val="21"/>
        </w:rPr>
        <w:t>1</w:t>
      </w:r>
      <w:r w:rsidR="00156953">
        <w:rPr>
          <w:rFonts w:ascii="Arial" w:eastAsia="Arial" w:hAnsi="Arial" w:cs="Arial"/>
          <w:sz w:val="21"/>
          <w:szCs w:val="21"/>
        </w:rPr>
        <w:t>4</w:t>
      </w:r>
      <w:r w:rsidRPr="007A3066">
        <w:rPr>
          <w:rFonts w:ascii="Arial" w:eastAsia="Arial" w:hAnsi="Arial" w:cs="Arial"/>
          <w:sz w:val="21"/>
          <w:szCs w:val="21"/>
        </w:rPr>
        <w:t xml:space="preserve">.1.5. </w:t>
      </w:r>
      <w:bookmarkStart w:id="29" w:name="_Ref39744312"/>
      <w:r w:rsidR="007A3066">
        <w:rPr>
          <w:rFonts w:ascii="Arial" w:eastAsia="Arial" w:hAnsi="Arial" w:cs="Arial"/>
          <w:sz w:val="21"/>
          <w:szCs w:val="21"/>
        </w:rPr>
        <w:t xml:space="preserve">paraiškos teikimo metu žinomi </w:t>
      </w:r>
      <w:r w:rsidR="007A3066" w:rsidRPr="007A3066">
        <w:rPr>
          <w:rFonts w:ascii="Arial" w:eastAsiaTheme="minorEastAsia" w:hAnsi="Arial" w:cs="Arial"/>
          <w:sz w:val="21"/>
          <w:szCs w:val="21"/>
        </w:rPr>
        <w:t xml:space="preserve">fiziniai asmenys, kuriuos tiekėjas ketina įdarbinti </w:t>
      </w:r>
      <w:r w:rsidR="007A3066">
        <w:rPr>
          <w:rFonts w:ascii="Arial" w:eastAsiaTheme="minorEastAsia" w:hAnsi="Arial" w:cs="Arial"/>
          <w:sz w:val="21"/>
          <w:szCs w:val="21"/>
        </w:rPr>
        <w:t>konkretaus p</w:t>
      </w:r>
      <w:r w:rsidR="007A3066" w:rsidRPr="007A3066">
        <w:rPr>
          <w:rFonts w:ascii="Arial" w:eastAsiaTheme="minorEastAsia" w:hAnsi="Arial" w:cs="Arial"/>
          <w:sz w:val="21"/>
          <w:szCs w:val="21"/>
        </w:rPr>
        <w:t xml:space="preserve">irkimo </w:t>
      </w:r>
      <w:r w:rsidR="007A3066">
        <w:rPr>
          <w:rFonts w:ascii="Arial" w:eastAsiaTheme="minorEastAsia" w:hAnsi="Arial" w:cs="Arial"/>
          <w:sz w:val="21"/>
          <w:szCs w:val="21"/>
        </w:rPr>
        <w:t xml:space="preserve">DPS </w:t>
      </w:r>
      <w:r w:rsidR="007A3066" w:rsidRPr="007A3066">
        <w:rPr>
          <w:rFonts w:ascii="Arial" w:eastAsiaTheme="minorEastAsia" w:hAnsi="Arial" w:cs="Arial"/>
          <w:sz w:val="21"/>
          <w:szCs w:val="21"/>
        </w:rPr>
        <w:t xml:space="preserve">laimėjimo atveju ir kurių pajėgumais tiekėjas remiasi </w:t>
      </w:r>
      <w:r w:rsidR="007A3066" w:rsidRPr="004000DD">
        <w:rPr>
          <w:rFonts w:ascii="Arial" w:eastAsiaTheme="minorEastAsia" w:hAnsi="Arial" w:cs="Arial"/>
          <w:sz w:val="21"/>
          <w:szCs w:val="21"/>
        </w:rPr>
        <w:t xml:space="preserve">pagal </w:t>
      </w:r>
      <w:r w:rsidR="00590AE8" w:rsidRPr="004000DD">
        <w:rPr>
          <w:rFonts w:ascii="Arial" w:eastAsia="Arial" w:hAnsi="Arial" w:cs="Arial"/>
          <w:sz w:val="21"/>
          <w:szCs w:val="21"/>
        </w:rPr>
        <w:t>PĮ 62 straipsnį</w:t>
      </w:r>
      <w:r w:rsidR="00590AE8" w:rsidRPr="004000DD">
        <w:rPr>
          <w:rFonts w:ascii="Arial" w:eastAsiaTheme="minorEastAsia" w:hAnsi="Arial" w:cs="Arial"/>
          <w:sz w:val="21"/>
          <w:szCs w:val="21"/>
        </w:rPr>
        <w:t xml:space="preserve">  </w:t>
      </w:r>
      <w:r w:rsidR="007A3066" w:rsidRPr="007A3066">
        <w:rPr>
          <w:rFonts w:ascii="Arial" w:eastAsiaTheme="minorEastAsia" w:hAnsi="Arial" w:cs="Arial"/>
          <w:sz w:val="21"/>
          <w:szCs w:val="21"/>
        </w:rPr>
        <w:t>(</w:t>
      </w:r>
      <w:proofErr w:type="spellStart"/>
      <w:r w:rsidR="007A3066" w:rsidRPr="007A3066">
        <w:rPr>
          <w:rFonts w:ascii="Arial" w:eastAsiaTheme="minorEastAsia" w:hAnsi="Arial" w:cs="Arial"/>
          <w:sz w:val="21"/>
          <w:szCs w:val="21"/>
        </w:rPr>
        <w:t>kvazisubtiekėjai</w:t>
      </w:r>
      <w:proofErr w:type="spellEnd"/>
      <w:r w:rsidR="007A3066" w:rsidRPr="007A3066">
        <w:rPr>
          <w:rFonts w:ascii="Arial" w:eastAsiaTheme="minorEastAsia" w:hAnsi="Arial" w:cs="Arial"/>
          <w:sz w:val="21"/>
          <w:szCs w:val="21"/>
        </w:rPr>
        <w:t xml:space="preserve">) (jeigu  </w:t>
      </w:r>
      <w:r w:rsidR="007A3066">
        <w:rPr>
          <w:rFonts w:ascii="Arial" w:eastAsiaTheme="minorEastAsia" w:hAnsi="Arial" w:cs="Arial"/>
          <w:sz w:val="21"/>
          <w:szCs w:val="21"/>
        </w:rPr>
        <w:t>pirkimo vykdytojas</w:t>
      </w:r>
      <w:r w:rsidR="007A3066" w:rsidRPr="007A3066">
        <w:rPr>
          <w:rFonts w:ascii="Arial" w:eastAsiaTheme="minorEastAsia" w:hAnsi="Arial" w:cs="Arial"/>
          <w:sz w:val="21"/>
          <w:szCs w:val="21"/>
        </w:rPr>
        <w:t xml:space="preserve"> nustato reikalavimus dėl fizinių asmenų, kurių kvalifikacija 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9"/>
    </w:p>
    <w:p w14:paraId="000000FF" w14:textId="3E6B198D" w:rsidR="00944B1E" w:rsidRDefault="00194D39" w:rsidP="006B57DE">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t xml:space="preserve">EBVPD pildomas </w:t>
      </w:r>
      <w:r w:rsidR="005467DA">
        <w:rPr>
          <w:rFonts w:ascii="Arial" w:eastAsia="Arial" w:hAnsi="Arial" w:cs="Arial"/>
          <w:sz w:val="21"/>
          <w:szCs w:val="21"/>
        </w:rPr>
        <w:t xml:space="preserve">jį įkėlus </w:t>
      </w:r>
      <w:r>
        <w:rPr>
          <w:rFonts w:ascii="Arial" w:eastAsia="Arial" w:hAnsi="Arial" w:cs="Arial"/>
          <w:sz w:val="21"/>
          <w:szCs w:val="21"/>
        </w:rPr>
        <w:t xml:space="preserve">interneto svetainėje </w:t>
      </w:r>
      <w:hyperlink r:id="rId22">
        <w:r>
          <w:rPr>
            <w:rFonts w:ascii="Arial" w:eastAsia="Arial" w:hAnsi="Arial" w:cs="Arial"/>
            <w:color w:val="0000FF"/>
            <w:sz w:val="21"/>
            <w:szCs w:val="21"/>
            <w:u w:val="single"/>
          </w:rPr>
          <w:t>http://ebvpd.eviesiejipirkimai.lt/espd-web/</w:t>
        </w:r>
      </w:hyperlink>
      <w:r>
        <w:rPr>
          <w:rFonts w:ascii="Arial" w:eastAsia="Arial" w:hAnsi="Arial" w:cs="Arial"/>
          <w:sz w:val="21"/>
          <w:szCs w:val="21"/>
        </w:rPr>
        <w:t xml:space="preserve">. Tiekėjas, pildydamas EBVPD, laukelyje </w:t>
      </w:r>
      <w:r w:rsidRPr="009E56C0">
        <w:rPr>
          <w:rFonts w:ascii="Arial" w:eastAsia="Arial" w:hAnsi="Arial" w:cs="Arial"/>
          <w:i/>
          <w:iCs/>
          <w:sz w:val="21"/>
          <w:szCs w:val="21"/>
        </w:rPr>
        <w:t>„Procedūros tipas“</w:t>
      </w:r>
      <w:r>
        <w:rPr>
          <w:rFonts w:ascii="Arial" w:eastAsia="Arial" w:hAnsi="Arial" w:cs="Arial"/>
          <w:sz w:val="21"/>
          <w:szCs w:val="21"/>
        </w:rPr>
        <w:t xml:space="preserve"> turi pasirinkti </w:t>
      </w:r>
      <w:r w:rsidRPr="009E56C0">
        <w:rPr>
          <w:rFonts w:ascii="Arial" w:eastAsia="Arial" w:hAnsi="Arial" w:cs="Arial"/>
          <w:i/>
          <w:iCs/>
          <w:sz w:val="21"/>
          <w:szCs w:val="21"/>
        </w:rPr>
        <w:t>„Ribota“</w:t>
      </w:r>
      <w:r>
        <w:rPr>
          <w:rFonts w:ascii="Arial" w:eastAsia="Arial" w:hAnsi="Arial" w:cs="Arial"/>
          <w:sz w:val="21"/>
          <w:szCs w:val="21"/>
        </w:rPr>
        <w:t xml:space="preserve">. </w:t>
      </w:r>
      <w:r w:rsidR="00A06205">
        <w:rPr>
          <w:rFonts w:ascii="Arial" w:eastAsia="Arial" w:hAnsi="Arial" w:cs="Arial"/>
          <w:sz w:val="21"/>
          <w:szCs w:val="21"/>
        </w:rPr>
        <w:t xml:space="preserve">Teikdamas </w:t>
      </w:r>
      <w:r w:rsidR="00657F93">
        <w:rPr>
          <w:rFonts w:ascii="Arial" w:eastAsia="Arial" w:hAnsi="Arial" w:cs="Arial"/>
          <w:sz w:val="21"/>
          <w:szCs w:val="21"/>
        </w:rPr>
        <w:t xml:space="preserve">paraišką </w:t>
      </w:r>
      <w:r w:rsidR="00B4241B">
        <w:rPr>
          <w:rFonts w:ascii="Arial" w:eastAsia="Arial" w:hAnsi="Arial" w:cs="Arial"/>
          <w:sz w:val="21"/>
          <w:szCs w:val="21"/>
        </w:rPr>
        <w:t xml:space="preserve">     </w:t>
      </w:r>
      <w:r w:rsidR="00657F93">
        <w:rPr>
          <w:rFonts w:ascii="Arial" w:eastAsia="Arial" w:hAnsi="Arial" w:cs="Arial"/>
          <w:sz w:val="21"/>
          <w:szCs w:val="21"/>
        </w:rPr>
        <w:t xml:space="preserve">CVP IS priemonėmis </w:t>
      </w:r>
      <w:r w:rsidR="00482A2D">
        <w:rPr>
          <w:rFonts w:ascii="Arial" w:eastAsia="Arial" w:hAnsi="Arial" w:cs="Arial"/>
          <w:sz w:val="21"/>
          <w:szCs w:val="21"/>
        </w:rPr>
        <w:t>šį u</w:t>
      </w:r>
      <w:r>
        <w:rPr>
          <w:rFonts w:ascii="Arial" w:eastAsia="Arial" w:hAnsi="Arial" w:cs="Arial"/>
          <w:sz w:val="21"/>
          <w:szCs w:val="21"/>
        </w:rPr>
        <w:t>žpildyt</w:t>
      </w:r>
      <w:r w:rsidR="00482A2D">
        <w:rPr>
          <w:rFonts w:ascii="Arial" w:eastAsia="Arial" w:hAnsi="Arial" w:cs="Arial"/>
          <w:sz w:val="21"/>
          <w:szCs w:val="21"/>
        </w:rPr>
        <w:t>ą</w:t>
      </w:r>
      <w:r>
        <w:rPr>
          <w:rFonts w:ascii="Arial" w:eastAsia="Arial" w:hAnsi="Arial" w:cs="Arial"/>
          <w:sz w:val="21"/>
          <w:szCs w:val="21"/>
        </w:rPr>
        <w:t xml:space="preserve"> ir pasirašyt</w:t>
      </w:r>
      <w:r w:rsidR="00482A2D">
        <w:rPr>
          <w:rFonts w:ascii="Arial" w:eastAsia="Arial" w:hAnsi="Arial" w:cs="Arial"/>
          <w:sz w:val="21"/>
          <w:szCs w:val="21"/>
        </w:rPr>
        <w:t>ą</w:t>
      </w:r>
      <w:r>
        <w:rPr>
          <w:rFonts w:ascii="Arial" w:eastAsia="Arial" w:hAnsi="Arial" w:cs="Arial"/>
          <w:sz w:val="21"/>
          <w:szCs w:val="21"/>
        </w:rPr>
        <w:t xml:space="preserve"> (išskyrus </w:t>
      </w:r>
      <w:r w:rsidR="00BA3B0C">
        <w:rPr>
          <w:rFonts w:ascii="Arial" w:eastAsia="Arial" w:hAnsi="Arial" w:cs="Arial"/>
          <w:sz w:val="21"/>
          <w:szCs w:val="21"/>
        </w:rPr>
        <w:t>tuos atvejus, kai</w:t>
      </w:r>
      <w:r>
        <w:rPr>
          <w:rFonts w:ascii="Arial" w:eastAsia="Arial" w:hAnsi="Arial" w:cs="Arial"/>
          <w:sz w:val="21"/>
          <w:szCs w:val="21"/>
        </w:rPr>
        <w:t xml:space="preserve"> visą paraišką elektroniniu parašu pasirašo EBVPD turintis pasirašyti asmuo) EBVPD </w:t>
      </w:r>
      <w:r w:rsidR="0069307E">
        <w:rPr>
          <w:rFonts w:ascii="Arial" w:eastAsia="Arial" w:hAnsi="Arial" w:cs="Arial"/>
          <w:sz w:val="21"/>
          <w:szCs w:val="21"/>
        </w:rPr>
        <w:t xml:space="preserve">tiekėjas turi pateikti </w:t>
      </w:r>
      <w:r w:rsidR="00BA3B0C">
        <w:rPr>
          <w:rFonts w:ascii="Arial" w:eastAsia="Arial" w:hAnsi="Arial" w:cs="Arial"/>
          <w:sz w:val="21"/>
          <w:szCs w:val="21"/>
        </w:rPr>
        <w:t>kartu</w:t>
      </w:r>
      <w:r>
        <w:rPr>
          <w:rFonts w:ascii="Arial" w:eastAsia="Arial" w:hAnsi="Arial" w:cs="Arial"/>
          <w:sz w:val="21"/>
          <w:szCs w:val="21"/>
        </w:rPr>
        <w:t xml:space="preserve"> su kitais paraiškos dokumentais. </w:t>
      </w:r>
    </w:p>
    <w:p w14:paraId="1A8E33DC" w14:textId="54EF65E7" w:rsidR="00823048" w:rsidRPr="004000DD" w:rsidRDefault="55EFF2E9" w:rsidP="006B57DE">
      <w:pPr>
        <w:tabs>
          <w:tab w:val="left" w:pos="1276"/>
        </w:tabs>
        <w:spacing w:line="295" w:lineRule="auto"/>
        <w:ind w:left="6" w:firstLine="713"/>
        <w:jc w:val="both"/>
        <w:rPr>
          <w:rFonts w:ascii="Arial" w:eastAsia="Arial" w:hAnsi="Arial" w:cs="Arial"/>
          <w:sz w:val="21"/>
          <w:szCs w:val="21"/>
          <w:u w:val="single"/>
        </w:rPr>
      </w:pPr>
      <w:r w:rsidRPr="00273BD9">
        <w:rPr>
          <w:rFonts w:ascii="Arial" w:eastAsia="Arial" w:hAnsi="Arial" w:cs="Arial"/>
          <w:sz w:val="21"/>
          <w:szCs w:val="21"/>
        </w:rPr>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4000DD">
        <w:rPr>
          <w:rFonts w:ascii="Arial" w:eastAsia="Times New Roman" w:hAnsi="Arial" w:cs="Arial"/>
          <w:sz w:val="21"/>
          <w:szCs w:val="21"/>
          <w:u w:val="single"/>
        </w:rPr>
        <w:t xml:space="preserve">EBVPD nurodytą informaciją pagrindžiantys dokumentai kartu su </w:t>
      </w:r>
      <w:r w:rsidR="6669AD6B" w:rsidRPr="004000DD">
        <w:rPr>
          <w:rFonts w:ascii="Arial" w:eastAsia="Times New Roman" w:hAnsi="Arial" w:cs="Arial"/>
          <w:sz w:val="21"/>
          <w:szCs w:val="21"/>
          <w:u w:val="single"/>
        </w:rPr>
        <w:t>paraiška</w:t>
      </w:r>
      <w:r w:rsidR="4296727D" w:rsidRPr="004000DD">
        <w:rPr>
          <w:rFonts w:ascii="Arial" w:eastAsia="Times New Roman" w:hAnsi="Arial" w:cs="Arial"/>
          <w:sz w:val="21"/>
          <w:szCs w:val="21"/>
          <w:u w:val="single"/>
        </w:rPr>
        <w:t xml:space="preserve"> neteikiami</w:t>
      </w:r>
      <w:r w:rsidR="00B333A6" w:rsidRPr="004000DD">
        <w:rPr>
          <w:rFonts w:ascii="Arial" w:eastAsia="Times New Roman" w:hAnsi="Arial" w:cs="Arial"/>
          <w:sz w:val="21"/>
          <w:szCs w:val="21"/>
          <w:u w:val="single"/>
        </w:rPr>
        <w:t>.</w:t>
      </w:r>
    </w:p>
    <w:p w14:paraId="00D6DA6E" w14:textId="7F00DBEB" w:rsidR="00BF37E3" w:rsidRPr="00BF37E3" w:rsidRDefault="00194D39" w:rsidP="003C5D7B">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 xml:space="preserve"> </w:t>
      </w:r>
      <w:r w:rsidR="00BF37E3" w:rsidRPr="00BF37E3">
        <w:rPr>
          <w:rFonts w:ascii="Arial" w:hAnsi="Arial" w:cs="Arial"/>
          <w:sz w:val="21"/>
          <w:szCs w:val="21"/>
        </w:rPr>
        <w:t>Prieš nustatydama</w:t>
      </w:r>
      <w:r w:rsidR="00764A40">
        <w:rPr>
          <w:rFonts w:ascii="Arial" w:hAnsi="Arial" w:cs="Arial"/>
          <w:sz w:val="21"/>
          <w:szCs w:val="21"/>
        </w:rPr>
        <w:t>s</w:t>
      </w:r>
      <w:r w:rsidR="00BF37E3" w:rsidRPr="00BF37E3">
        <w:rPr>
          <w:rFonts w:ascii="Arial" w:hAnsi="Arial" w:cs="Arial"/>
          <w:sz w:val="21"/>
          <w:szCs w:val="21"/>
        </w:rPr>
        <w:t xml:space="preserve"> laimėjusį pasiūlymą</w:t>
      </w:r>
      <w:r w:rsidR="0095114F">
        <w:rPr>
          <w:rFonts w:ascii="Arial" w:hAnsi="Arial" w:cs="Arial"/>
          <w:sz w:val="21"/>
          <w:szCs w:val="21"/>
        </w:rPr>
        <w:t xml:space="preserve"> (kiekvieno konkretaus pirkimo metu)</w:t>
      </w:r>
      <w:r w:rsidR="00BF37E3" w:rsidRPr="00BF37E3">
        <w:rPr>
          <w:rFonts w:ascii="Arial" w:hAnsi="Arial" w:cs="Arial"/>
          <w:sz w:val="21"/>
          <w:szCs w:val="21"/>
        </w:rPr>
        <w:t xml:space="preserve">, </w:t>
      </w:r>
      <w:r w:rsidR="00764A40">
        <w:rPr>
          <w:rFonts w:ascii="Arial" w:hAnsi="Arial" w:cs="Arial"/>
          <w:sz w:val="21"/>
          <w:szCs w:val="21"/>
        </w:rPr>
        <w:t>pirkimo vykdytojas</w:t>
      </w:r>
      <w:r w:rsidR="00BF37E3" w:rsidRPr="00BF37E3">
        <w:rPr>
          <w:rFonts w:ascii="Arial" w:hAnsi="Arial" w:cs="Arial"/>
          <w:sz w:val="21"/>
          <w:szCs w:val="21"/>
        </w:rPr>
        <w:t xml:space="preserve"> reikalaus, kad ekonomiškai naudingiausią pasiūlymą pateikęs tiekėjas (ūkio subjektai, kurių pajėgumais tiekėjas remiasi ir subtiekėjai – jei taikoma) </w:t>
      </w:r>
      <w:r w:rsidR="00BF37E3" w:rsidRPr="003C5D7B">
        <w:rPr>
          <w:rFonts w:ascii="Arial" w:hAnsi="Arial" w:cs="Arial"/>
          <w:sz w:val="21"/>
          <w:szCs w:val="21"/>
        </w:rPr>
        <w:t>pateiktų aktualius dokumentus, patvirtinančius jo atitiktį kvalifikacijos reikalavimams</w:t>
      </w:r>
      <w:r w:rsidR="003C5D7B">
        <w:rPr>
          <w:rFonts w:ascii="Arial" w:hAnsi="Arial" w:cs="Arial"/>
          <w:sz w:val="21"/>
          <w:szCs w:val="21"/>
        </w:rPr>
        <w:t xml:space="preserve"> (</w:t>
      </w:r>
      <w:r w:rsidR="003C5D7B" w:rsidRPr="003C5D7B">
        <w:rPr>
          <w:rFonts w:ascii="Arial" w:hAnsi="Arial" w:cs="Arial"/>
          <w:i/>
          <w:iCs/>
          <w:sz w:val="21"/>
          <w:szCs w:val="21"/>
        </w:rPr>
        <w:t>netaikoma</w:t>
      </w:r>
      <w:r w:rsidR="003C5D7B">
        <w:rPr>
          <w:rFonts w:ascii="Arial" w:hAnsi="Arial" w:cs="Arial"/>
          <w:sz w:val="21"/>
          <w:szCs w:val="21"/>
        </w:rPr>
        <w:t>)</w:t>
      </w:r>
      <w:r w:rsidR="00BF37E3" w:rsidRPr="00B333A6">
        <w:rPr>
          <w:rFonts w:ascii="Arial" w:hAnsi="Arial" w:cs="Arial"/>
          <w:color w:val="FF0000"/>
          <w:sz w:val="21"/>
          <w:szCs w:val="21"/>
        </w:rPr>
        <w:t xml:space="preserve"> </w:t>
      </w:r>
      <w:r w:rsidR="00BF37E3" w:rsidRPr="00BF37E3">
        <w:rPr>
          <w:rFonts w:ascii="Arial" w:hAnsi="Arial" w:cs="Arial"/>
          <w:sz w:val="21"/>
          <w:szCs w:val="21"/>
        </w:rPr>
        <w:t xml:space="preserve">ir, jeigu taikytina, reikalavimams dėl kokybės vadybos sistemos ir aplinkos apsaugos vadybos sistemos standartų. </w:t>
      </w:r>
      <w:r w:rsidR="00764A40">
        <w:rPr>
          <w:rFonts w:ascii="Arial" w:hAnsi="Arial" w:cs="Arial"/>
          <w:sz w:val="21"/>
          <w:szCs w:val="21"/>
        </w:rPr>
        <w:t>Pirkimo vykdytojas e</w:t>
      </w:r>
      <w:r w:rsidR="00BF37E3" w:rsidRPr="00BF37E3">
        <w:rPr>
          <w:rFonts w:ascii="Arial" w:hAnsi="Arial" w:cs="Arial"/>
          <w:sz w:val="21"/>
          <w:szCs w:val="21"/>
        </w:rPr>
        <w:t>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w:t>
      </w:r>
    </w:p>
    <w:p w14:paraId="00000103" w14:textId="7E7C9187" w:rsidR="00944B1E" w:rsidRPr="00273BD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57A38EA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06E79443"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w:t>
      </w:r>
      <w:r w:rsidRPr="00273BD9">
        <w:rPr>
          <w:rFonts w:ascii="Arial" w:eastAsia="Arial" w:hAnsi="Arial" w:cs="Arial"/>
          <w:color w:val="000000"/>
          <w:sz w:val="21"/>
          <w:szCs w:val="21"/>
        </w:rPr>
        <w:lastRenderedPageBreak/>
        <w:t xml:space="preserve">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23FB506F"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6</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18AE12E3"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841199">
        <w:rPr>
          <w:rFonts w:ascii="Arial" w:hAnsi="Arial" w:cs="Arial"/>
          <w:sz w:val="21"/>
          <w:szCs w:val="21"/>
        </w:rPr>
        <w:t xml:space="preserve"> </w:t>
      </w:r>
      <w:r w:rsidR="00987662">
        <w:rPr>
          <w:rFonts w:ascii="Arial" w:hAnsi="Arial" w:cs="Arial"/>
          <w:sz w:val="21"/>
          <w:szCs w:val="21"/>
        </w:rPr>
        <w:t xml:space="preserve">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1F0BA54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710824A8"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DB07AA">
        <w:rPr>
          <w:rFonts w:ascii="Arial" w:eastAsia="Arial" w:hAnsi="Arial" w:cs="Arial"/>
          <w:color w:val="000000" w:themeColor="text1"/>
          <w:sz w:val="21"/>
          <w:szCs w:val="21"/>
        </w:rPr>
        <w:t>8</w:t>
      </w:r>
      <w:r w:rsidRPr="4C24D79E">
        <w:rPr>
          <w:rFonts w:ascii="Arial" w:eastAsia="Arial" w:hAnsi="Arial" w:cs="Arial"/>
          <w:color w:val="000000" w:themeColor="text1"/>
          <w:sz w:val="21"/>
          <w:szCs w:val="21"/>
        </w:rPr>
        <w:t>.</w:t>
      </w:r>
      <w:r w:rsidR="00194D39">
        <w:tab/>
      </w:r>
      <w:r w:rsidR="14535F57" w:rsidRPr="4C24D79E">
        <w:rPr>
          <w:rFonts w:ascii="Arial" w:eastAsia="Arial" w:hAnsi="Arial" w:cs="Arial"/>
          <w:color w:val="000000" w:themeColor="text1"/>
          <w:sz w:val="21"/>
          <w:szCs w:val="21"/>
        </w:rPr>
        <w:t>Pirkimo vykdytojas</w:t>
      </w:r>
      <w:r w:rsidRPr="4C24D79E">
        <w:rPr>
          <w:rFonts w:ascii="Arial" w:eastAsia="Arial" w:hAnsi="Arial" w:cs="Arial"/>
          <w:color w:val="000000" w:themeColor="text1"/>
          <w:sz w:val="21"/>
          <w:szCs w:val="21"/>
        </w:rPr>
        <w:t xml:space="preserve"> bet kuriuo DPS galiojimo </w:t>
      </w:r>
      <w:r w:rsidR="4727943A" w:rsidRPr="4C24D79E">
        <w:rPr>
          <w:rFonts w:ascii="Arial" w:eastAsia="Arial" w:hAnsi="Arial" w:cs="Arial"/>
          <w:color w:val="000000" w:themeColor="text1"/>
          <w:sz w:val="21"/>
          <w:szCs w:val="21"/>
        </w:rPr>
        <w:t>metu</w:t>
      </w:r>
      <w:r w:rsidRPr="4C24D79E">
        <w:rPr>
          <w:rFonts w:ascii="Arial" w:eastAsia="Arial" w:hAnsi="Arial" w:cs="Arial"/>
          <w:color w:val="000000" w:themeColor="text1"/>
          <w:sz w:val="21"/>
          <w:szCs w:val="21"/>
        </w:rPr>
        <w:t xml:space="preserve"> gali paprašyti tiekėjų, kuriems leista dalyvauti </w:t>
      </w:r>
      <w:r w:rsidR="6C4361C3" w:rsidRPr="4C24D79E">
        <w:rPr>
          <w:rFonts w:ascii="Arial" w:eastAsia="Arial" w:hAnsi="Arial" w:cs="Arial"/>
          <w:color w:val="000000" w:themeColor="text1"/>
          <w:sz w:val="21"/>
          <w:szCs w:val="21"/>
        </w:rPr>
        <w:t>DPS</w:t>
      </w:r>
      <w:r w:rsidRPr="4C24D79E">
        <w:rPr>
          <w:rFonts w:ascii="Arial" w:eastAsia="Arial" w:hAnsi="Arial" w:cs="Arial"/>
          <w:color w:val="000000" w:themeColor="text1"/>
          <w:sz w:val="21"/>
          <w:szCs w:val="21"/>
        </w:rPr>
        <w:t xml:space="preserve">, pateikti atnaujintą ar patikslintą EBVPD. Duomenys turi būti atnaujinami, patikslinami per </w:t>
      </w:r>
      <w:r w:rsidR="00841199">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rPr>
        <w:t xml:space="preserve">5 darbo dienas nuo </w:t>
      </w:r>
      <w:r w:rsidR="4727943A" w:rsidRPr="4C24D79E">
        <w:rPr>
          <w:rFonts w:ascii="Arial" w:eastAsia="Arial" w:hAnsi="Arial" w:cs="Arial"/>
          <w:color w:val="000000" w:themeColor="text1"/>
          <w:sz w:val="21"/>
          <w:szCs w:val="21"/>
        </w:rPr>
        <w:t>pirkimo vykdytojo</w:t>
      </w:r>
      <w:r w:rsidRPr="4C24D79E">
        <w:rPr>
          <w:rFonts w:ascii="Arial" w:eastAsia="Arial" w:hAnsi="Arial" w:cs="Arial"/>
          <w:color w:val="000000" w:themeColor="text1"/>
          <w:sz w:val="21"/>
          <w:szCs w:val="21"/>
        </w:rPr>
        <w:t xml:space="preserve"> kreipimosi.</w:t>
      </w:r>
      <w:bookmarkStart w:id="30" w:name="bookmark=id.tyjcwt"/>
      <w:bookmarkEnd w:id="30"/>
      <w:r w:rsidRPr="4C24D79E">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highlight w:val="white"/>
        </w:rPr>
        <w:t>VPĮ 50 straipsnio 4, 5 ir 6 dalių nuostatos dėl tiekėjų kvalifikaciją</w:t>
      </w:r>
      <w:r w:rsidR="3A5839C1" w:rsidRPr="4C24D79E">
        <w:rPr>
          <w:rFonts w:ascii="Arial" w:eastAsia="Arial" w:hAnsi="Arial" w:cs="Arial"/>
          <w:color w:val="000000" w:themeColor="text1"/>
          <w:sz w:val="21"/>
          <w:szCs w:val="21"/>
          <w:highlight w:val="white"/>
        </w:rPr>
        <w:t xml:space="preserve"> </w:t>
      </w:r>
      <w:r w:rsidR="1AF90F73" w:rsidRPr="4C24D79E">
        <w:rPr>
          <w:rFonts w:ascii="Arial" w:eastAsia="Arial" w:hAnsi="Arial" w:cs="Arial"/>
          <w:color w:val="000000" w:themeColor="text1"/>
          <w:sz w:val="21"/>
          <w:szCs w:val="21"/>
          <w:highlight w:val="white"/>
        </w:rPr>
        <w:t xml:space="preserve">ir </w:t>
      </w:r>
      <w:r w:rsidR="6FC99565" w:rsidRPr="4C24D79E">
        <w:rPr>
          <w:rFonts w:ascii="Arial" w:eastAsia="Arial" w:hAnsi="Arial" w:cs="Arial"/>
          <w:color w:val="000000" w:themeColor="text1"/>
          <w:sz w:val="21"/>
          <w:szCs w:val="21"/>
          <w:highlight w:val="white"/>
        </w:rPr>
        <w:t>pašalinimo pagrindų nebuvimą</w:t>
      </w:r>
      <w:r w:rsidRPr="4C24D79E">
        <w:rPr>
          <w:rFonts w:ascii="Arial" w:eastAsia="Arial" w:hAnsi="Arial" w:cs="Arial"/>
          <w:color w:val="000000" w:themeColor="text1"/>
          <w:sz w:val="21"/>
          <w:szCs w:val="21"/>
          <w:highlight w:val="white"/>
        </w:rPr>
        <w:t xml:space="preserve"> </w:t>
      </w:r>
      <w:r w:rsidR="3A5839C1" w:rsidRPr="4C24D79E">
        <w:rPr>
          <w:rFonts w:ascii="Arial" w:eastAsia="Arial" w:hAnsi="Arial" w:cs="Arial"/>
          <w:color w:val="000000" w:themeColor="text1"/>
          <w:sz w:val="21"/>
          <w:szCs w:val="21"/>
          <w:highlight w:val="white"/>
        </w:rPr>
        <w:t xml:space="preserve">įrodančių </w:t>
      </w:r>
      <w:r w:rsidRPr="4C24D79E">
        <w:rPr>
          <w:rFonts w:ascii="Arial" w:eastAsia="Arial" w:hAnsi="Arial" w:cs="Arial"/>
          <w:color w:val="000000" w:themeColor="text1"/>
          <w:sz w:val="21"/>
          <w:szCs w:val="21"/>
          <w:highlight w:val="white"/>
        </w:rPr>
        <w:t>dokumentų taikomos visą DPS galiojimo laikotarpį.</w:t>
      </w:r>
    </w:p>
    <w:p w14:paraId="0000010D" w14:textId="72D3C7C9" w:rsidR="00944B1E" w:rsidRPr="00AE6673" w:rsidRDefault="00CC0159" w:rsidP="00AE2C75">
      <w:pPr>
        <w:pStyle w:val="Antrat3"/>
        <w:jc w:val="both"/>
        <w:rPr>
          <w:rFonts w:ascii="Arial" w:hAnsi="Arial" w:cs="Arial"/>
          <w:color w:val="002060"/>
          <w:sz w:val="24"/>
          <w:szCs w:val="24"/>
        </w:rPr>
      </w:pPr>
      <w:bookmarkStart w:id="31" w:name="_Toc189812953"/>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31"/>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3FA354A6" w:rsidR="00944B1E" w:rsidRPr="00184C08" w:rsidRDefault="00194D39" w:rsidP="009E0F36">
      <w:pPr>
        <w:spacing w:line="295" w:lineRule="auto"/>
        <w:ind w:firstLine="709"/>
        <w:jc w:val="both"/>
        <w:rPr>
          <w:rFonts w:ascii="Arial" w:eastAsia="Arial" w:hAnsi="Arial" w:cs="Arial"/>
          <w:sz w:val="21"/>
          <w:szCs w:val="21"/>
        </w:rPr>
      </w:pPr>
      <w:bookmarkStart w:id="32"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 xml:space="preserve">s </w:t>
      </w:r>
      <w:r>
        <w:rPr>
          <w:rFonts w:ascii="Arial" w:eastAsia="Arial" w:hAnsi="Arial" w:cs="Arial"/>
          <w:sz w:val="21"/>
          <w:szCs w:val="21"/>
        </w:rPr>
        <w:t xml:space="preserve">, jeigu buvo </w:t>
      </w:r>
      <w:r w:rsidRPr="00184C08">
        <w:rPr>
          <w:rFonts w:ascii="Arial" w:eastAsia="Arial" w:hAnsi="Arial" w:cs="Arial"/>
          <w:sz w:val="21"/>
          <w:szCs w:val="21"/>
        </w:rPr>
        <w:t xml:space="preserve">pažeisti </w:t>
      </w:r>
      <w:r w:rsidR="004801E0" w:rsidRPr="00184C08">
        <w:rPr>
          <w:rFonts w:ascii="Arial" w:eastAsia="Arial" w:hAnsi="Arial" w:cs="Arial"/>
          <w:sz w:val="21"/>
          <w:szCs w:val="21"/>
        </w:rPr>
        <w:t xml:space="preserve">PĮ 29 straipsnio 1 dalyje </w:t>
      </w:r>
      <w:r w:rsidRPr="00184C08">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23B43DFB" w14:textId="74A974B1" w:rsidR="002902B7" w:rsidRDefault="00194D39" w:rsidP="00E62A52">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w:t>
      </w:r>
      <w:r w:rsidR="002902B7">
        <w:rPr>
          <w:rFonts w:ascii="Arial" w:eastAsia="Arial" w:hAnsi="Arial" w:cs="Arial"/>
          <w:sz w:val="21"/>
          <w:szCs w:val="21"/>
        </w:rPr>
        <w:t>Apie DPS nutraukimą pirkimo vykdytojas CVP IS priemonėmis informuoja visus DPS dalyvaujančius tiekėjus bei apie tai paskelbia viešai.</w:t>
      </w:r>
    </w:p>
    <w:p w14:paraId="00000112" w14:textId="446FD9B2" w:rsidR="00944B1E" w:rsidRPr="00AE6673" w:rsidRDefault="00194D39" w:rsidP="00263018">
      <w:pPr>
        <w:pStyle w:val="Antrat3"/>
        <w:rPr>
          <w:rFonts w:ascii="Arial" w:hAnsi="Arial" w:cs="Arial"/>
          <w:color w:val="002060"/>
          <w:sz w:val="24"/>
          <w:szCs w:val="24"/>
        </w:rPr>
      </w:pPr>
      <w:bookmarkStart w:id="33" w:name="_Toc189812954"/>
      <w:bookmarkEnd w:id="32"/>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3"/>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10F744E9"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w:t>
      </w:r>
    </w:p>
    <w:p w14:paraId="00000115" w14:textId="5E89F815"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4" w:name="_Toc189812955"/>
      <w:r w:rsidRPr="00AE6673">
        <w:rPr>
          <w:rFonts w:ascii="Arial" w:hAnsi="Arial" w:cs="Arial"/>
          <w:color w:val="002060"/>
          <w:sz w:val="24"/>
          <w:szCs w:val="24"/>
        </w:rPr>
        <w:lastRenderedPageBreak/>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4"/>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7D809312"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7EA71307"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sidR="00423D1D" w:rsidRPr="00A3319C">
        <w:rPr>
          <w:rFonts w:ascii="Arial" w:eastAsia="Arial" w:hAnsi="Arial" w:cs="Arial"/>
          <w:sz w:val="21"/>
          <w:szCs w:val="21"/>
        </w:rPr>
        <w:t>(</w:t>
      </w:r>
      <w:r w:rsidR="00507256" w:rsidRPr="00A3319C">
        <w:rPr>
          <w:rFonts w:ascii="Arial" w:eastAsia="Arial" w:hAnsi="Arial" w:cs="Arial"/>
          <w:sz w:val="21"/>
          <w:szCs w:val="21"/>
        </w:rPr>
        <w:t>tiekėjas negali pasinaudoti 46 straipsnio 10 dalyje numatyta galimybe VPĮ 46 straipsnio 11 ir 12 dalyse nustatytais atvejais</w:t>
      </w:r>
      <w:r w:rsidR="00423D1D" w:rsidRPr="00A3319C">
        <w:rPr>
          <w:rFonts w:ascii="Arial" w:eastAsia="Arial" w:hAnsi="Arial" w:cs="Arial"/>
          <w:sz w:val="21"/>
          <w:szCs w:val="21"/>
        </w:rPr>
        <w:t>)</w:t>
      </w:r>
      <w:r w:rsidRPr="00A3319C">
        <w:rPr>
          <w:rFonts w:ascii="Arial" w:eastAsia="Arial" w:hAnsi="Arial" w:cs="Arial"/>
          <w:sz w:val="21"/>
          <w:szCs w:val="21"/>
        </w:rPr>
        <w:t xml:space="preserve"> </w:t>
      </w:r>
      <w:r>
        <w:rPr>
          <w:rFonts w:ascii="Arial" w:eastAsia="Arial" w:hAnsi="Arial" w:cs="Arial"/>
          <w:sz w:val="21"/>
          <w:szCs w:val="21"/>
        </w:rPr>
        <w:t xml:space="preserve">ar ištaisyti susidariusią situaciją, jei tai įmanoma. </w:t>
      </w:r>
    </w:p>
    <w:p w14:paraId="22BBB3BE" w14:textId="712D8991" w:rsidR="00C564CC" w:rsidRPr="00A3319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423D1D" w:rsidRPr="00A3319C">
        <w:rPr>
          <w:rFonts w:ascii="Arial" w:eastAsia="Arial" w:hAnsi="Arial" w:cs="Arial"/>
          <w:sz w:val="21"/>
          <w:szCs w:val="21"/>
        </w:rPr>
        <w:t>(</w:t>
      </w:r>
      <w:bookmarkStart w:id="35" w:name="_Hlk88393802"/>
      <w:r w:rsidR="00507256" w:rsidRPr="00A3319C">
        <w:rPr>
          <w:rFonts w:ascii="Arial" w:eastAsia="Arial" w:hAnsi="Arial" w:cs="Arial"/>
          <w:sz w:val="21"/>
          <w:szCs w:val="21"/>
        </w:rPr>
        <w:t>tiekėjas negali pasinaudoti 46 straipsnio 10 dalyje numatyta galimybe VPĮ 46 straipsnio 11 ir 12 dalyse nustatytais atvejais</w:t>
      </w:r>
      <w:bookmarkEnd w:id="35"/>
      <w:r w:rsidR="00507256" w:rsidRPr="00A3319C">
        <w:rPr>
          <w:rFonts w:ascii="Arial" w:eastAsia="Arial" w:hAnsi="Arial" w:cs="Arial"/>
          <w:sz w:val="21"/>
          <w:szCs w:val="21"/>
        </w:rPr>
        <w:t>. Taip pat taikomos VPĮ 46 straipsnio 7 ir 8 dalių nuostatos</w:t>
      </w:r>
      <w:r w:rsidR="00423D1D" w:rsidRPr="00A3319C">
        <w:rPr>
          <w:rFonts w:ascii="Arial" w:eastAsia="Arial" w:hAnsi="Arial" w:cs="Arial"/>
          <w:sz w:val="21"/>
          <w:szCs w:val="21"/>
        </w:rPr>
        <w:t>)</w:t>
      </w:r>
      <w:r w:rsidR="00A3319C" w:rsidRPr="00A3319C">
        <w:rPr>
          <w:rFonts w:ascii="Arial" w:eastAsia="Arial" w:hAnsi="Arial" w:cs="Arial"/>
          <w:sz w:val="21"/>
          <w:szCs w:val="21"/>
        </w:rPr>
        <w:t>.</w:t>
      </w:r>
    </w:p>
    <w:p w14:paraId="3D0C767B" w14:textId="69B91704" w:rsidR="009971BC" w:rsidRPr="00AE6673" w:rsidRDefault="004B3E61" w:rsidP="004B3E61">
      <w:pPr>
        <w:pStyle w:val="Antrat3"/>
        <w:jc w:val="both"/>
        <w:rPr>
          <w:rFonts w:ascii="Arial" w:hAnsi="Arial" w:cs="Arial"/>
          <w:color w:val="002060"/>
          <w:sz w:val="24"/>
          <w:szCs w:val="24"/>
        </w:rPr>
      </w:pPr>
      <w:bookmarkStart w:id="36" w:name="_Toc189812956"/>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6"/>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3DED5844" w:rsidR="009971BC" w:rsidRPr="00184C08"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 xml:space="preserve">pirkimo </w:t>
      </w:r>
      <w:r w:rsidR="004B3E61" w:rsidRPr="00184C08">
        <w:rPr>
          <w:rFonts w:ascii="Arial" w:eastAsia="Arial" w:hAnsi="Arial" w:cs="Arial"/>
          <w:sz w:val="21"/>
          <w:szCs w:val="21"/>
        </w:rPr>
        <w:t>vykdytojas</w:t>
      </w:r>
      <w:r w:rsidR="009971BC" w:rsidRPr="00184C08">
        <w:rPr>
          <w:rFonts w:ascii="Arial" w:eastAsia="Arial" w:hAnsi="Arial" w:cs="Arial"/>
          <w:sz w:val="21"/>
          <w:szCs w:val="21"/>
        </w:rPr>
        <w:t xml:space="preserve"> nesilaikė </w:t>
      </w:r>
      <w:r w:rsidR="00DE42BE" w:rsidRPr="00184C08">
        <w:rPr>
          <w:rFonts w:ascii="Arial" w:eastAsia="Arial" w:hAnsi="Arial" w:cs="Arial"/>
          <w:sz w:val="21"/>
          <w:szCs w:val="21"/>
        </w:rPr>
        <w:t xml:space="preserve">PĮ </w:t>
      </w:r>
      <w:r w:rsidR="009971BC" w:rsidRPr="00184C08">
        <w:rPr>
          <w:rFonts w:ascii="Arial" w:eastAsia="Arial" w:hAnsi="Arial" w:cs="Arial"/>
          <w:sz w:val="21"/>
          <w:szCs w:val="21"/>
        </w:rPr>
        <w:t xml:space="preserve">reikalavimų ir tuo pažeidė ar pažeis jo teisėtus interesus, </w:t>
      </w:r>
      <w:r w:rsidR="00DE42BE" w:rsidRPr="00184C08">
        <w:rPr>
          <w:rFonts w:ascii="Arial" w:eastAsia="Arial" w:hAnsi="Arial" w:cs="Arial"/>
          <w:sz w:val="21"/>
          <w:szCs w:val="21"/>
        </w:rPr>
        <w:t xml:space="preserve">PĮ </w:t>
      </w:r>
      <w:r w:rsidR="009971BC" w:rsidRPr="00184C08">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184C08" w:rsidRDefault="006B5203" w:rsidP="00001EB4">
      <w:pPr>
        <w:spacing w:line="295" w:lineRule="auto"/>
        <w:ind w:firstLine="720"/>
        <w:jc w:val="both"/>
        <w:rPr>
          <w:rFonts w:ascii="Arial" w:eastAsia="Arial" w:hAnsi="Arial" w:cs="Arial"/>
          <w:sz w:val="21"/>
          <w:szCs w:val="21"/>
        </w:rPr>
      </w:pPr>
      <w:r w:rsidRPr="00184C08">
        <w:rPr>
          <w:rFonts w:ascii="Arial" w:eastAsia="Arial" w:hAnsi="Arial" w:cs="Arial"/>
          <w:sz w:val="21"/>
          <w:szCs w:val="21"/>
        </w:rPr>
        <w:t>1</w:t>
      </w:r>
      <w:r w:rsidR="00363B6D" w:rsidRPr="00184C08">
        <w:rPr>
          <w:rFonts w:ascii="Arial" w:eastAsia="Arial" w:hAnsi="Arial" w:cs="Arial"/>
          <w:sz w:val="21"/>
          <w:szCs w:val="21"/>
        </w:rPr>
        <w:t>8</w:t>
      </w:r>
      <w:r w:rsidR="009971BC" w:rsidRPr="00184C08">
        <w:rPr>
          <w:rFonts w:ascii="Arial" w:eastAsia="Arial" w:hAnsi="Arial" w:cs="Arial"/>
          <w:sz w:val="21"/>
          <w:szCs w:val="21"/>
        </w:rPr>
        <w:t xml:space="preserve">.2. Tiekėjas, norėdamas teisme ginčyti </w:t>
      </w:r>
      <w:r w:rsidR="00E47E6D" w:rsidRPr="00184C08">
        <w:rPr>
          <w:rFonts w:ascii="Arial" w:eastAsia="Arial" w:hAnsi="Arial" w:cs="Arial"/>
          <w:sz w:val="21"/>
          <w:szCs w:val="21"/>
        </w:rPr>
        <w:t>pirkimo vykdytojo</w:t>
      </w:r>
      <w:r w:rsidR="009971BC" w:rsidRPr="00184C08">
        <w:rPr>
          <w:rFonts w:ascii="Arial" w:eastAsia="Arial" w:hAnsi="Arial" w:cs="Arial"/>
          <w:sz w:val="21"/>
          <w:szCs w:val="21"/>
        </w:rPr>
        <w:t xml:space="preserve"> sprendimus ar veiksmus, pirmiausia turi pateikti pretenziją </w:t>
      </w:r>
      <w:r w:rsidR="00E47E6D" w:rsidRPr="00184C08">
        <w:rPr>
          <w:rFonts w:ascii="Arial" w:eastAsia="Arial" w:hAnsi="Arial" w:cs="Arial"/>
          <w:sz w:val="21"/>
          <w:szCs w:val="21"/>
        </w:rPr>
        <w:t>pirkimo vykdytojui</w:t>
      </w:r>
      <w:r w:rsidR="009971BC" w:rsidRPr="00184C08">
        <w:rPr>
          <w:rFonts w:ascii="Arial" w:eastAsia="Arial" w:hAnsi="Arial" w:cs="Arial"/>
          <w:sz w:val="21"/>
          <w:szCs w:val="21"/>
        </w:rPr>
        <w:t xml:space="preserve">. </w:t>
      </w:r>
      <w:r w:rsidR="00324386" w:rsidRPr="00184C08">
        <w:rPr>
          <w:rFonts w:ascii="Arial" w:eastAsia="Arial" w:hAnsi="Arial" w:cs="Arial"/>
          <w:sz w:val="21"/>
          <w:szCs w:val="21"/>
        </w:rPr>
        <w:t>Pretenzijos teikiamos elektroninėmis priemonėmis.</w:t>
      </w:r>
    </w:p>
    <w:p w14:paraId="27A1F6A4" w14:textId="7D02E3CD" w:rsidR="009971BC" w:rsidRPr="00184C08" w:rsidRDefault="006B5203" w:rsidP="00001EB4">
      <w:pPr>
        <w:spacing w:line="295" w:lineRule="auto"/>
        <w:ind w:firstLine="720"/>
        <w:jc w:val="both"/>
        <w:rPr>
          <w:rFonts w:ascii="Arial" w:eastAsia="Arial" w:hAnsi="Arial" w:cs="Arial"/>
          <w:sz w:val="21"/>
          <w:szCs w:val="21"/>
        </w:rPr>
      </w:pPr>
      <w:r w:rsidRPr="00184C08">
        <w:rPr>
          <w:rFonts w:ascii="Arial" w:eastAsia="Arial" w:hAnsi="Arial" w:cs="Arial"/>
          <w:sz w:val="21"/>
          <w:szCs w:val="21"/>
        </w:rPr>
        <w:t>1</w:t>
      </w:r>
      <w:r w:rsidR="00363B6D" w:rsidRPr="00184C08">
        <w:rPr>
          <w:rFonts w:ascii="Arial" w:eastAsia="Arial" w:hAnsi="Arial" w:cs="Arial"/>
          <w:sz w:val="21"/>
          <w:szCs w:val="21"/>
        </w:rPr>
        <w:t>8</w:t>
      </w:r>
      <w:r w:rsidR="009971BC" w:rsidRPr="00184C08">
        <w:rPr>
          <w:rFonts w:ascii="Arial" w:eastAsia="Arial" w:hAnsi="Arial" w:cs="Arial"/>
          <w:sz w:val="21"/>
          <w:szCs w:val="21"/>
        </w:rPr>
        <w:t xml:space="preserve">.3. Pretenzijos pateikimo </w:t>
      </w:r>
      <w:r w:rsidR="00E47E6D" w:rsidRPr="00184C08">
        <w:rPr>
          <w:rFonts w:ascii="Arial" w:eastAsia="Arial" w:hAnsi="Arial" w:cs="Arial"/>
          <w:sz w:val="21"/>
          <w:szCs w:val="21"/>
        </w:rPr>
        <w:t>pirkimo vykdytojui</w:t>
      </w:r>
      <w:r w:rsidR="009971BC" w:rsidRPr="00184C08">
        <w:rPr>
          <w:rFonts w:ascii="Arial" w:eastAsia="Arial" w:hAnsi="Arial" w:cs="Arial"/>
          <w:sz w:val="21"/>
          <w:szCs w:val="21"/>
        </w:rPr>
        <w:t xml:space="preserve">, prašymo pateikimo ar ieškinio pareiškimo teismui terminai nustatyti </w:t>
      </w:r>
      <w:r w:rsidR="00DE42BE" w:rsidRPr="00184C08">
        <w:rPr>
          <w:rFonts w:ascii="Arial" w:eastAsia="Arial" w:hAnsi="Arial" w:cs="Arial"/>
          <w:sz w:val="21"/>
          <w:szCs w:val="21"/>
        </w:rPr>
        <w:t>PĮ 108 straipsnyje</w:t>
      </w:r>
      <w:r w:rsidR="009971BC" w:rsidRPr="00184C08">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Antrat3"/>
        <w:jc w:val="both"/>
        <w:rPr>
          <w:rFonts w:ascii="Arial" w:hAnsi="Arial" w:cs="Arial"/>
          <w:color w:val="002060"/>
          <w:sz w:val="24"/>
          <w:szCs w:val="24"/>
        </w:rPr>
      </w:pPr>
      <w:bookmarkStart w:id="37" w:name="_Toc189812957"/>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7"/>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7825D8E3" w:rsidR="00563133" w:rsidRPr="00184C08"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Pr="00AA798A">
        <w:rPr>
          <w:rFonts w:ascii="Arial" w:eastAsia="Arial" w:hAnsi="Arial" w:cs="Arial"/>
          <w:sz w:val="21"/>
          <w:szCs w:val="21"/>
        </w:rPr>
        <w:t>.</w:t>
      </w:r>
      <w:r w:rsidRPr="00AA798A">
        <w:rPr>
          <w:rFonts w:ascii="Arial" w:hAnsi="Arial" w:cs="Arial"/>
        </w:rPr>
        <w:t xml:space="preserve"> </w:t>
      </w:r>
      <w:r w:rsidR="006225DC">
        <w:rPr>
          <w:rFonts w:ascii="Arial" w:hAnsi="Arial" w:cs="Arial"/>
          <w:sz w:val="21"/>
          <w:szCs w:val="21"/>
        </w:rPr>
        <w:t>Kandidatai</w:t>
      </w:r>
      <w:r w:rsidR="00632EDA">
        <w:rPr>
          <w:rFonts w:ascii="Arial" w:hAnsi="Arial" w:cs="Arial"/>
          <w:sz w:val="21"/>
          <w:szCs w:val="21"/>
        </w:rPr>
        <w:t xml:space="preserve"> </w:t>
      </w:r>
      <w:r w:rsidR="00AA798A" w:rsidRPr="00AA798A">
        <w:rPr>
          <w:rFonts w:ascii="Arial" w:hAnsi="Arial" w:cs="Arial"/>
          <w:sz w:val="21"/>
          <w:szCs w:val="21"/>
        </w:rPr>
        <w:t xml:space="preserve">apie pirkimo </w:t>
      </w:r>
      <w:r w:rsidR="00AA798A" w:rsidRPr="00184C08">
        <w:rPr>
          <w:rFonts w:ascii="Arial" w:hAnsi="Arial" w:cs="Arial"/>
          <w:sz w:val="21"/>
          <w:szCs w:val="21"/>
        </w:rPr>
        <w:t>vykdytojo priimtus sprendimus informuojami vadovaujantis PĮ 68 straipsnio nuostatomis.</w:t>
      </w:r>
      <w:r w:rsidR="00AA798A" w:rsidRPr="00184C08">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sidRPr="00184C08">
        <w:rPr>
          <w:rFonts w:ascii="Arial" w:eastAsia="Arial" w:hAnsi="Arial" w:cs="Arial"/>
          <w:sz w:val="21"/>
          <w:szCs w:val="21"/>
        </w:rPr>
        <w:t>1</w:t>
      </w:r>
      <w:r w:rsidR="00363B6D" w:rsidRPr="00184C08">
        <w:rPr>
          <w:rFonts w:ascii="Arial" w:eastAsia="Arial" w:hAnsi="Arial" w:cs="Arial"/>
          <w:sz w:val="21"/>
          <w:szCs w:val="21"/>
        </w:rPr>
        <w:t>9</w:t>
      </w:r>
      <w:r w:rsidRPr="00184C08">
        <w:rPr>
          <w:rFonts w:ascii="Arial" w:eastAsia="Arial" w:hAnsi="Arial" w:cs="Arial"/>
          <w:sz w:val="21"/>
          <w:szCs w:val="21"/>
        </w:rPr>
        <w:t>.</w:t>
      </w:r>
      <w:r w:rsidR="00570AD6" w:rsidRPr="00184C08">
        <w:rPr>
          <w:rFonts w:ascii="Arial" w:eastAsia="Arial" w:hAnsi="Arial" w:cs="Arial"/>
          <w:sz w:val="21"/>
          <w:szCs w:val="21"/>
        </w:rPr>
        <w:t>2</w:t>
      </w:r>
      <w:r w:rsidRPr="00184C08">
        <w:rPr>
          <w:rFonts w:ascii="Arial" w:eastAsia="Arial" w:hAnsi="Arial" w:cs="Arial"/>
          <w:sz w:val="21"/>
          <w:szCs w:val="21"/>
        </w:rPr>
        <w:t xml:space="preserve">. Ne vėliau kaip per 15 kalendorinių </w:t>
      </w:r>
      <w:r>
        <w:rPr>
          <w:rFonts w:ascii="Arial" w:eastAsia="Arial" w:hAnsi="Arial" w:cs="Arial"/>
          <w:sz w:val="21"/>
          <w:szCs w:val="21"/>
        </w:rPr>
        <w:t xml:space="preserve">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967475">
          <w:pgSz w:w="11900" w:h="16838"/>
          <w:pgMar w:top="1134" w:right="567" w:bottom="1134" w:left="1418" w:header="0" w:footer="0" w:gutter="0"/>
          <w:cols w:space="720"/>
          <w:docGrid w:linePitch="272"/>
        </w:sectPr>
      </w:pPr>
    </w:p>
    <w:p w14:paraId="0000018C" w14:textId="360DE5E7" w:rsidR="00944B1E" w:rsidRPr="000569BC" w:rsidRDefault="00194D39" w:rsidP="000569BC">
      <w:pPr>
        <w:pStyle w:val="Antrat3"/>
        <w:jc w:val="right"/>
        <w:rPr>
          <w:rFonts w:ascii="Arial" w:hAnsi="Arial" w:cs="Arial"/>
          <w:b w:val="0"/>
          <w:bCs/>
          <w:color w:val="0070C0"/>
          <w:sz w:val="21"/>
          <w:szCs w:val="21"/>
        </w:rPr>
      </w:pPr>
      <w:bookmarkStart w:id="38" w:name="bookmark=id.3dy6vkm" w:colFirst="0" w:colLast="0"/>
      <w:bookmarkStart w:id="39" w:name="bookmark=id.1t3h5sf" w:colFirst="0" w:colLast="0"/>
      <w:bookmarkStart w:id="40" w:name="_heading=h.4d34og8" w:colFirst="0" w:colLast="0"/>
      <w:bookmarkStart w:id="41" w:name="antraspriedas"/>
      <w:bookmarkStart w:id="42" w:name="pirmaspriedas"/>
      <w:bookmarkStart w:id="43" w:name="_Toc189812958"/>
      <w:bookmarkEnd w:id="38"/>
      <w:bookmarkEnd w:id="39"/>
      <w:bookmarkEnd w:id="40"/>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43"/>
    </w:p>
    <w:bookmarkEnd w:id="41"/>
    <w:bookmarkEnd w:id="42"/>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C6F19" w:rsidRDefault="00194D39">
      <w:pPr>
        <w:spacing w:after="240" w:line="276" w:lineRule="auto"/>
        <w:jc w:val="center"/>
        <w:rPr>
          <w:rFonts w:ascii="Arial" w:eastAsia="Arial" w:hAnsi="Arial" w:cs="Arial"/>
          <w:b/>
          <w:bCs/>
          <w:smallCaps/>
          <w:color w:val="404040"/>
          <w:sz w:val="21"/>
          <w:szCs w:val="21"/>
        </w:rPr>
      </w:pPr>
      <w:r w:rsidRPr="00483ABC">
        <w:rPr>
          <w:rFonts w:ascii="Arial" w:eastAsia="Arial" w:hAnsi="Arial" w:cs="Arial"/>
          <w:b/>
          <w:bCs/>
          <w:smallCaps/>
          <w:sz w:val="21"/>
          <w:szCs w:val="21"/>
        </w:rPr>
        <w:t xml:space="preserve">TIEKĖJŲ </w:t>
      </w:r>
      <w:r w:rsidRPr="001C6F19">
        <w:rPr>
          <w:rFonts w:ascii="Arial" w:eastAsia="Arial" w:hAnsi="Arial" w:cs="Arial"/>
          <w:b/>
          <w:bCs/>
          <w:smallCaps/>
          <w:color w:val="404040"/>
          <w:sz w:val="21"/>
          <w:szCs w:val="21"/>
        </w:rPr>
        <w:t>PAŠALINIMO PAGRINDAI</w:t>
      </w:r>
    </w:p>
    <w:p w14:paraId="72C88BD1" w14:textId="69ED4727" w:rsidR="00901881" w:rsidRDefault="00901881">
      <w:pPr>
        <w:spacing w:line="200" w:lineRule="auto"/>
        <w:rPr>
          <w:rFonts w:ascii="Arial" w:eastAsia="Arial" w:hAnsi="Arial" w:cs="Arial"/>
          <w:sz w:val="21"/>
          <w:szCs w:val="21"/>
        </w:rPr>
      </w:pPr>
    </w:p>
    <w:tbl>
      <w:tblPr>
        <w:tblW w:w="9776" w:type="dxa"/>
        <w:tblLayout w:type="fixed"/>
        <w:tblCellMar>
          <w:left w:w="10" w:type="dxa"/>
          <w:right w:w="10" w:type="dxa"/>
        </w:tblCellMar>
        <w:tblLook w:val="04A0" w:firstRow="1" w:lastRow="0" w:firstColumn="1" w:lastColumn="0" w:noHBand="0" w:noVBand="1"/>
      </w:tblPr>
      <w:tblGrid>
        <w:gridCol w:w="900"/>
        <w:gridCol w:w="3206"/>
        <w:gridCol w:w="1985"/>
        <w:gridCol w:w="3685"/>
      </w:tblGrid>
      <w:tr w:rsidR="00901881" w:rsidRPr="00901881" w14:paraId="43C7C05E"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A8D600" w14:textId="77777777" w:rsidR="00901881" w:rsidRPr="00901881" w:rsidRDefault="00901881" w:rsidP="00901881">
            <w:pPr>
              <w:ind w:left="32"/>
              <w:jc w:val="center"/>
              <w:rPr>
                <w:rFonts w:ascii="Arial" w:eastAsiaTheme="minorEastAsia" w:hAnsi="Arial" w:cs="Arial"/>
                <w:b/>
                <w:bCs/>
                <w:lang w:eastAsia="lt-LT"/>
              </w:rPr>
            </w:pPr>
            <w:r w:rsidRPr="00901881">
              <w:rPr>
                <w:rFonts w:ascii="Arial" w:eastAsiaTheme="minorEastAsia" w:hAnsi="Arial" w:cs="Arial"/>
                <w:b/>
                <w:bCs/>
                <w:lang w:eastAsia="lt-LT"/>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268840" w14:textId="77777777" w:rsidR="00901881" w:rsidRPr="00901881" w:rsidRDefault="00901881" w:rsidP="00901881">
            <w:pPr>
              <w:jc w:val="center"/>
              <w:rPr>
                <w:rFonts w:ascii="Arial" w:eastAsiaTheme="minorEastAsia" w:hAnsi="Arial" w:cs="Arial"/>
                <w:bCs/>
              </w:rPr>
            </w:pPr>
            <w:r w:rsidRPr="00901881">
              <w:rPr>
                <w:rFonts w:ascii="Arial" w:eastAsiaTheme="minorEastAsia" w:hAnsi="Arial" w:cs="Arial"/>
                <w:b/>
                <w:lang w:eastAsia="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45FFAD" w14:textId="77777777" w:rsidR="00901881" w:rsidRPr="00901881" w:rsidRDefault="00901881" w:rsidP="00901881">
            <w:pPr>
              <w:jc w:val="center"/>
              <w:rPr>
                <w:rFonts w:ascii="Arial" w:eastAsia="Yu Mincho" w:hAnsi="Arial" w:cs="Arial"/>
                <w:b/>
                <w:bCs/>
                <w:lang w:eastAsia="lt-LT"/>
              </w:rPr>
            </w:pPr>
            <w:r w:rsidRPr="00901881">
              <w:rPr>
                <w:rFonts w:ascii="Arial" w:eastAsia="Yu Mincho" w:hAnsi="Arial" w:cs="Arial"/>
                <w:b/>
                <w:bCs/>
                <w:lang w:eastAsia="lt-LT"/>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6E7693" w14:textId="77777777" w:rsidR="00901881" w:rsidRPr="00901881" w:rsidRDefault="00901881" w:rsidP="00901881">
            <w:pPr>
              <w:jc w:val="center"/>
              <w:rPr>
                <w:rFonts w:ascii="Arial" w:eastAsiaTheme="minorEastAsia" w:hAnsi="Arial" w:cs="Arial"/>
                <w:bCs/>
                <w:iCs/>
              </w:rPr>
            </w:pPr>
            <w:r w:rsidRPr="00901881">
              <w:rPr>
                <w:rFonts w:ascii="Arial" w:eastAsiaTheme="minorEastAsia" w:hAnsi="Arial" w:cs="Arial"/>
                <w:b/>
                <w:lang w:eastAsia="lt-LT"/>
              </w:rPr>
              <w:t>Pašalinimo pagrindų nebuvimą įrodantys dokumentai</w:t>
            </w:r>
          </w:p>
        </w:tc>
      </w:tr>
      <w:tr w:rsidR="00901881" w:rsidRPr="00901881" w14:paraId="4EEBBE98"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0F1ADA" w14:textId="77777777" w:rsidR="00901881" w:rsidRPr="00901881" w:rsidRDefault="00901881" w:rsidP="00901881">
            <w:pPr>
              <w:numPr>
                <w:ilvl w:val="0"/>
                <w:numId w:val="22"/>
              </w:numPr>
              <w:spacing w:after="160" w:line="276" w:lineRule="auto"/>
              <w:rPr>
                <w:rFonts w:ascii="Arial" w:eastAsiaTheme="minorEastAsia" w:hAnsi="Arial" w:cs="Arial"/>
                <w:b/>
                <w:bCs/>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600DA"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rPr>
              <w:t>Tiekėjas arba jo atsakingas asmuo, nurodytas VPĮ 46 straipsnio 2 dalies 2 punkte, nuteistas už šią nusikalstamą veiką:</w:t>
            </w:r>
          </w:p>
          <w:p w14:paraId="45DB7526"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1) dalyvavimą nusikalstamame susivienijime, jo organizavimą ar vadovavimą jam;</w:t>
            </w:r>
          </w:p>
          <w:p w14:paraId="0F2A175D"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2) kyšininkavimą, prekybą poveikiu, papirkimą;</w:t>
            </w:r>
          </w:p>
          <w:p w14:paraId="5CCEF51E"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9E71CB"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4) nusikalstamą bankrotą;</w:t>
            </w:r>
          </w:p>
          <w:p w14:paraId="7B802FD1"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5) teroristinį ir su teroristine veikla susijusį nusikaltimą;</w:t>
            </w:r>
          </w:p>
          <w:p w14:paraId="7FB7522B"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6) nusikalstamu būdu gauto turto legalizavimą;</w:t>
            </w:r>
          </w:p>
          <w:p w14:paraId="36D83588"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7) prekybą žmonėmis, vaiko pirkimą arba pardavimą;</w:t>
            </w:r>
          </w:p>
          <w:p w14:paraId="1F8A6A44"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8) kitos valstybės tiekėjo atliktą nusikaltimą, apibrėžtą Direktyvos 2014/24/ES 57 straipsnio 1 dalyje išvardytus Europos Sąjungos teisės aktus įgyvendinančiuose kitų valstybių teisės aktuose.</w:t>
            </w:r>
          </w:p>
          <w:p w14:paraId="1C1B6D99" w14:textId="77777777" w:rsidR="00901881" w:rsidRPr="00901881" w:rsidRDefault="00901881" w:rsidP="00901881">
            <w:pPr>
              <w:jc w:val="both"/>
              <w:rPr>
                <w:rFonts w:ascii="Arial" w:eastAsiaTheme="minorEastAsia" w:hAnsi="Arial" w:cs="Arial"/>
                <w:b/>
                <w:bCs/>
              </w:rPr>
            </w:pPr>
          </w:p>
          <w:p w14:paraId="63485794"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Laikoma, kad tiekėjas arba jo atsakingas asmuo nuteistas už aukščiau nurodytą nusikalstamą veiką, kai dėl:</w:t>
            </w:r>
          </w:p>
          <w:p w14:paraId="6954B02A" w14:textId="77777777" w:rsidR="00901881" w:rsidRPr="00901881" w:rsidRDefault="00901881" w:rsidP="00901881">
            <w:pPr>
              <w:jc w:val="both"/>
              <w:rPr>
                <w:rFonts w:ascii="Arial" w:eastAsiaTheme="minorEastAsia" w:hAnsi="Arial" w:cs="Arial"/>
                <w:bCs/>
              </w:rPr>
            </w:pPr>
            <w:r w:rsidRPr="00901881">
              <w:rPr>
                <w:rFonts w:ascii="Arial" w:eastAsiaTheme="minorEastAsia" w:hAnsi="Arial" w:cs="Arial"/>
                <w:bCs/>
              </w:rPr>
              <w:t xml:space="preserve">1) tiekėjo, kuris yra fizinis asmuo, per pastaruosius 5 metus buvo priimtas ir įsiteisėjęs apkaltinamasis teismo nuosprendis ir šis asmuo turi </w:t>
            </w:r>
            <w:r w:rsidRPr="00901881">
              <w:rPr>
                <w:rFonts w:ascii="Arial" w:eastAsiaTheme="minorEastAsia" w:hAnsi="Arial" w:cs="Arial"/>
                <w:bCs/>
              </w:rPr>
              <w:lastRenderedPageBreak/>
              <w:t>neišnykusį ar nepanaikintą teistumą;</w:t>
            </w:r>
          </w:p>
          <w:p w14:paraId="70F72E92" w14:textId="77777777" w:rsidR="00901881" w:rsidRPr="00901881" w:rsidRDefault="00901881" w:rsidP="00901881">
            <w:pPr>
              <w:jc w:val="both"/>
              <w:rPr>
                <w:rFonts w:ascii="Arial" w:eastAsiaTheme="minorEastAsia" w:hAnsi="Arial" w:cs="Arial"/>
                <w:b/>
                <w:bCs/>
              </w:rPr>
            </w:pPr>
          </w:p>
          <w:p w14:paraId="77CEC3C8"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t xml:space="preserve">2) tiekėjo, kuris yra juridinis asmuo, kita organizacija ar jos </w:t>
            </w:r>
            <w:r w:rsidRPr="00901881">
              <w:rPr>
                <w:rFonts w:ascii="Arial" w:eastAsiaTheme="minorEastAsia" w:hAnsi="Arial" w:cs="Arial"/>
                <w:b/>
                <w:bCs/>
              </w:rPr>
              <w:t>struktūrinis</w:t>
            </w:r>
            <w:r w:rsidRPr="00901881">
              <w:rPr>
                <w:rFonts w:ascii="Arial" w:eastAsiaTheme="minorEastAsia" w:hAnsi="Arial" w:cs="Arial"/>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399661"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 xml:space="preserve">3) tiekėjo, kuris yra juridinis asmuo, kita organizacija ar jos </w:t>
            </w:r>
            <w:r w:rsidRPr="00901881">
              <w:rPr>
                <w:rFonts w:ascii="Arial" w:eastAsiaTheme="minorEastAsia" w:hAnsi="Arial" w:cs="Arial"/>
                <w:b/>
              </w:rPr>
              <w:t>struktūrinis</w:t>
            </w:r>
            <w:r w:rsidRPr="00901881">
              <w:rPr>
                <w:rFonts w:ascii="Arial" w:eastAsiaTheme="minorEastAsia"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AE93F" w14:textId="77777777" w:rsidR="00901881" w:rsidRPr="00901881" w:rsidRDefault="00901881" w:rsidP="00901881">
            <w:pPr>
              <w:jc w:val="both"/>
              <w:rPr>
                <w:rFonts w:ascii="Arial" w:eastAsia="Yu Mincho" w:hAnsi="Arial" w:cs="Arial"/>
                <w:b/>
                <w:bCs/>
              </w:rPr>
            </w:pPr>
            <w:r w:rsidRPr="00901881">
              <w:rPr>
                <w:rFonts w:ascii="Arial" w:eastAsia="Yu Mincho" w:hAnsi="Arial" w:cs="Arial"/>
                <w:b/>
                <w:bCs/>
              </w:rPr>
              <w:lastRenderedPageBreak/>
              <w:t>VPĮ 46 straipsnio 1 dalis</w:t>
            </w:r>
          </w:p>
          <w:p w14:paraId="01E2DFD8" w14:textId="77777777" w:rsidR="00901881" w:rsidRPr="00901881" w:rsidRDefault="00901881" w:rsidP="00901881">
            <w:pPr>
              <w:jc w:val="both"/>
              <w:rPr>
                <w:rFonts w:ascii="Arial" w:eastAsia="Yu Mincho" w:hAnsi="Arial" w:cs="Arial"/>
              </w:rPr>
            </w:pPr>
          </w:p>
          <w:p w14:paraId="77B21FA8" w14:textId="77777777" w:rsidR="00901881" w:rsidRPr="00901881" w:rsidRDefault="00901881" w:rsidP="00901881">
            <w:pPr>
              <w:jc w:val="both"/>
              <w:rPr>
                <w:rFonts w:ascii="Arial" w:eastAsia="Yu Mincho" w:hAnsi="Arial" w:cs="Arial"/>
              </w:rPr>
            </w:pPr>
            <w:r w:rsidRPr="00901881">
              <w:rPr>
                <w:rFonts w:ascii="Arial" w:eastAsia="Yu Mincho" w:hAnsi="Arial" w:cs="Arial"/>
              </w:rPr>
              <w:t>EBVPD III dalies A1-A6 punktai</w:t>
            </w:r>
          </w:p>
          <w:p w14:paraId="07756719" w14:textId="77777777" w:rsidR="00901881" w:rsidRPr="00901881" w:rsidRDefault="00901881" w:rsidP="00901881">
            <w:pPr>
              <w:jc w:val="both"/>
              <w:rPr>
                <w:rFonts w:ascii="Arial" w:eastAsia="Yu Mincho" w:hAnsi="Arial" w:cs="Arial"/>
              </w:rPr>
            </w:pPr>
          </w:p>
          <w:p w14:paraId="3E00E640" w14:textId="77777777" w:rsidR="00901881" w:rsidRPr="00901881" w:rsidRDefault="00901881" w:rsidP="00901881">
            <w:pPr>
              <w:jc w:val="both"/>
              <w:rPr>
                <w:rFonts w:ascii="Arial" w:eastAsia="Yu Mincho" w:hAnsi="Arial" w:cs="Arial"/>
              </w:rPr>
            </w:pPr>
            <w:r w:rsidRPr="00901881">
              <w:rPr>
                <w:rFonts w:ascii="Arial" w:eastAsia="Yu Mincho" w:hAnsi="Arial" w:cs="Arial"/>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DF99F"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rPr>
              <w:t>Iš Lietuvoje įsteigtų subjektų reikalaujama:</w:t>
            </w:r>
          </w:p>
          <w:p w14:paraId="38AE1078" w14:textId="77777777" w:rsidR="00901881" w:rsidRPr="00901881" w:rsidRDefault="00901881" w:rsidP="00901881">
            <w:pPr>
              <w:numPr>
                <w:ilvl w:val="0"/>
                <w:numId w:val="21"/>
              </w:numPr>
              <w:spacing w:after="160" w:line="276" w:lineRule="auto"/>
              <w:ind w:left="314"/>
              <w:jc w:val="both"/>
              <w:rPr>
                <w:rFonts w:ascii="Arial" w:eastAsiaTheme="minorEastAsia" w:hAnsi="Arial" w:cs="Arial"/>
                <w:b/>
                <w:bCs/>
                <w:lang w:eastAsia="lt-LT"/>
              </w:rPr>
            </w:pPr>
            <w:r w:rsidRPr="00901881">
              <w:rPr>
                <w:rFonts w:ascii="Arial" w:eastAsiaTheme="minorEastAsia" w:hAnsi="Arial" w:cs="Arial"/>
                <w:lang w:eastAsia="lt-LT"/>
              </w:rPr>
              <w:t>išrašo iš teismo sprendimo arba</w:t>
            </w:r>
          </w:p>
          <w:p w14:paraId="08BA9EEB" w14:textId="77777777" w:rsidR="00901881" w:rsidRPr="00901881" w:rsidRDefault="00901881" w:rsidP="00901881">
            <w:pPr>
              <w:numPr>
                <w:ilvl w:val="0"/>
                <w:numId w:val="21"/>
              </w:numPr>
              <w:spacing w:after="160" w:line="276" w:lineRule="auto"/>
              <w:ind w:left="314"/>
              <w:jc w:val="both"/>
              <w:rPr>
                <w:rFonts w:ascii="Arial" w:eastAsiaTheme="minorEastAsia" w:hAnsi="Arial" w:cs="Arial"/>
                <w:b/>
                <w:bCs/>
                <w:lang w:eastAsia="lt-LT"/>
              </w:rPr>
            </w:pPr>
            <w:r w:rsidRPr="00901881">
              <w:rPr>
                <w:rFonts w:ascii="Arial" w:eastAsiaTheme="minorEastAsia" w:hAnsi="Arial" w:cs="Arial"/>
                <w:lang w:eastAsia="lt-LT"/>
              </w:rPr>
              <w:t>Informatikos ir ryšių departamento prie Vidaus reikalų ministerijos pažymos, arba</w:t>
            </w:r>
          </w:p>
          <w:p w14:paraId="7A6F503F" w14:textId="77777777" w:rsidR="00901881" w:rsidRPr="00901881" w:rsidRDefault="00901881" w:rsidP="00901881">
            <w:pPr>
              <w:numPr>
                <w:ilvl w:val="0"/>
                <w:numId w:val="21"/>
              </w:numPr>
              <w:spacing w:after="160" w:line="276" w:lineRule="auto"/>
              <w:ind w:left="314"/>
              <w:jc w:val="both"/>
              <w:rPr>
                <w:rFonts w:ascii="Arial" w:eastAsiaTheme="minorEastAsia" w:hAnsi="Arial" w:cs="Arial"/>
                <w:b/>
                <w:bCs/>
                <w:lang w:eastAsia="lt-LT"/>
              </w:rPr>
            </w:pPr>
            <w:r w:rsidRPr="00901881">
              <w:rPr>
                <w:rFonts w:ascii="Arial" w:eastAsiaTheme="minorEastAsia" w:hAnsi="Arial" w:cs="Arial"/>
                <w:lang w:eastAsia="lt-LT"/>
              </w:rPr>
              <w:t>valstybės įmonės Registrų centro Lietuvos Respublikos Vyriausybės nustatyta tvarka išduoto dokumento, patvirtinančio jungtinius kompetentingų institucijų tvarkomus duomenis.</w:t>
            </w:r>
          </w:p>
          <w:p w14:paraId="1B66678B" w14:textId="77777777" w:rsidR="00901881" w:rsidRPr="00901881" w:rsidRDefault="00901881" w:rsidP="00901881">
            <w:pPr>
              <w:jc w:val="both"/>
              <w:rPr>
                <w:rFonts w:ascii="Arial" w:eastAsiaTheme="minorEastAsia" w:hAnsi="Arial" w:cs="Arial"/>
              </w:rPr>
            </w:pPr>
          </w:p>
          <w:p w14:paraId="429EED47"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rPr>
              <w:t>Iš ne Lietuvoje įsteigtų subjektų reikalaujama:</w:t>
            </w:r>
          </w:p>
          <w:p w14:paraId="660195F5" w14:textId="5D84062D" w:rsidR="00901881" w:rsidRPr="00901881" w:rsidRDefault="00901881" w:rsidP="00901881">
            <w:pPr>
              <w:numPr>
                <w:ilvl w:val="0"/>
                <w:numId w:val="21"/>
              </w:numPr>
              <w:spacing w:after="160" w:line="276" w:lineRule="auto"/>
              <w:ind w:left="314"/>
              <w:jc w:val="both"/>
              <w:rPr>
                <w:rFonts w:ascii="Arial" w:eastAsiaTheme="minorEastAsia" w:hAnsi="Arial" w:cs="Arial"/>
                <w:b/>
                <w:bCs/>
                <w:lang w:eastAsia="lt-LT"/>
              </w:rPr>
            </w:pPr>
            <w:r w:rsidRPr="00901881">
              <w:rPr>
                <w:rFonts w:ascii="Arial" w:eastAsiaTheme="minorEastAsia" w:hAnsi="Arial" w:cs="Arial"/>
                <w:lang w:eastAsia="lt-LT"/>
              </w:rPr>
              <w:t>atitinkamos užsienio šalies institucijos dokumento</w:t>
            </w:r>
            <w:r w:rsidR="00967475">
              <w:rPr>
                <w:rFonts w:ascii="Arial" w:eastAsiaTheme="minorEastAsia" w:hAnsi="Arial" w:cs="Arial"/>
                <w:lang w:eastAsia="lt-LT"/>
              </w:rPr>
              <w:t>.</w:t>
            </w:r>
          </w:p>
          <w:p w14:paraId="65E2B7AF" w14:textId="77777777" w:rsidR="00901881" w:rsidRPr="00901881" w:rsidRDefault="00901881" w:rsidP="00901881">
            <w:pPr>
              <w:jc w:val="both"/>
              <w:rPr>
                <w:rFonts w:ascii="Arial" w:eastAsiaTheme="minorEastAsia" w:hAnsi="Arial" w:cs="Arial"/>
                <w:lang w:eastAsia="lt-LT"/>
              </w:rPr>
            </w:pPr>
          </w:p>
          <w:p w14:paraId="45ADB30E" w14:textId="3CC62367" w:rsidR="00901881" w:rsidRPr="00901881" w:rsidRDefault="00901881" w:rsidP="00901881">
            <w:pPr>
              <w:jc w:val="both"/>
              <w:rPr>
                <w:rFonts w:ascii="Arial" w:eastAsiaTheme="minorEastAsia" w:hAnsi="Arial" w:cs="Arial"/>
                <w:color w:val="7030A0"/>
                <w:lang w:eastAsia="lt-LT"/>
              </w:rPr>
            </w:pPr>
            <w:r w:rsidRPr="00901881">
              <w:rPr>
                <w:rFonts w:ascii="Arial" w:eastAsiaTheme="minorEastAsia" w:hAnsi="Arial" w:cs="Arial"/>
                <w:lang w:eastAsia="lt-LT"/>
              </w:rPr>
              <w:t xml:space="preserve">Nurodyti dokumentai turi būti išduoti ne anksčiau kaip 180 dienų iki </w:t>
            </w:r>
            <w:r w:rsidRPr="00901881">
              <w:rPr>
                <w:rFonts w:ascii="Arial" w:eastAsia="Times New Roman" w:hAnsi="Arial" w:cs="Arial"/>
                <w:i/>
                <w:iCs/>
                <w:lang w:eastAsia="lt-LT"/>
              </w:rPr>
              <w:t xml:space="preserve">tos dienos, kai tiekėjas </w:t>
            </w:r>
            <w:r w:rsidR="00967475">
              <w:rPr>
                <w:rFonts w:ascii="Arial" w:eastAsia="Times New Roman" w:hAnsi="Arial" w:cs="Arial"/>
                <w:i/>
                <w:iCs/>
                <w:lang w:eastAsia="lt-LT"/>
              </w:rPr>
              <w:t>perkančiojo subjekto</w:t>
            </w:r>
            <w:r w:rsidRPr="00901881">
              <w:rPr>
                <w:rFonts w:ascii="Arial" w:eastAsia="Times New Roman" w:hAnsi="Arial" w:cs="Arial"/>
                <w:i/>
                <w:iCs/>
                <w:lang w:eastAsia="lt-LT"/>
              </w:rPr>
              <w:t xml:space="preserve"> prašymu turės pateikti pašalinimo pagrindų nebuvimą patvirtinančius dok</w:t>
            </w:r>
            <w:r w:rsidRPr="00901881">
              <w:rPr>
                <w:rFonts w:ascii="Arial" w:eastAsia="Times New Roman" w:hAnsi="Arial" w:cs="Arial"/>
                <w:lang w:eastAsia="lt-LT"/>
              </w:rPr>
              <w:t>umentus</w:t>
            </w:r>
            <w:r w:rsidRPr="00901881">
              <w:rPr>
                <w:rFonts w:ascii="Arial" w:eastAsiaTheme="minorEastAsia" w:hAnsi="Arial" w:cs="Arial"/>
                <w:lang w:eastAsia="lt-LT"/>
              </w:rPr>
              <w:t xml:space="preserve">. </w:t>
            </w:r>
            <w:r w:rsidRPr="00901881">
              <w:rPr>
                <w:rFonts w:ascii="Arial" w:eastAsiaTheme="minorEastAsia" w:hAnsi="Arial" w:cs="Arial"/>
                <w:b/>
                <w:bCs/>
                <w:i/>
                <w:iCs/>
                <w:color w:val="000000" w:themeColor="text1"/>
                <w:lang w:eastAsia="lt-LT"/>
              </w:rPr>
              <w:t>Pavyzdys</w:t>
            </w:r>
            <w:r w:rsidRPr="00901881">
              <w:rPr>
                <w:rFonts w:ascii="Arial" w:eastAsiaTheme="minorEastAsia" w:hAnsi="Arial" w:cs="Arial"/>
                <w:i/>
                <w:iCs/>
                <w:color w:val="000000" w:themeColor="text1"/>
                <w:lang w:eastAsia="lt-LT"/>
              </w:rPr>
              <w:t xml:space="preserve">: Jeigu </w:t>
            </w:r>
            <w:r w:rsidR="00967475">
              <w:rPr>
                <w:rFonts w:ascii="Arial" w:eastAsiaTheme="minorEastAsia" w:hAnsi="Arial" w:cs="Arial"/>
                <w:i/>
                <w:iCs/>
                <w:color w:val="000000" w:themeColor="text1"/>
                <w:lang w:eastAsia="lt-LT"/>
              </w:rPr>
              <w:t xml:space="preserve">perkantysis subjektas </w:t>
            </w:r>
            <w:r w:rsidRPr="00901881">
              <w:rPr>
                <w:rFonts w:ascii="Arial" w:eastAsiaTheme="minorEastAsia" w:hAnsi="Arial" w:cs="Arial"/>
                <w:i/>
                <w:iCs/>
                <w:color w:val="000000" w:themeColor="text1"/>
                <w:lang w:eastAsia="lt-LT"/>
              </w:rPr>
              <w:t>202</w:t>
            </w:r>
            <w:r w:rsidR="00967475">
              <w:rPr>
                <w:rFonts w:ascii="Arial" w:eastAsiaTheme="minorEastAsia" w:hAnsi="Arial" w:cs="Arial"/>
                <w:i/>
                <w:iCs/>
                <w:color w:val="000000" w:themeColor="text1"/>
                <w:lang w:eastAsia="lt-LT"/>
              </w:rPr>
              <w:t>5-0</w:t>
            </w:r>
            <w:r w:rsidRPr="00901881">
              <w:rPr>
                <w:rFonts w:ascii="Arial" w:eastAsiaTheme="minorEastAsia" w:hAnsi="Arial" w:cs="Arial"/>
                <w:i/>
                <w:iCs/>
                <w:color w:val="000000" w:themeColor="text1"/>
                <w:lang w:eastAsia="lt-LT"/>
              </w:rPr>
              <w:t>1-</w:t>
            </w:r>
            <w:r w:rsidR="00967475">
              <w:rPr>
                <w:rFonts w:ascii="Arial" w:eastAsiaTheme="minorEastAsia" w:hAnsi="Arial" w:cs="Arial"/>
                <w:i/>
                <w:iCs/>
                <w:color w:val="000000" w:themeColor="text1"/>
                <w:lang w:eastAsia="lt-LT"/>
              </w:rPr>
              <w:t>06</w:t>
            </w:r>
            <w:r w:rsidRPr="00901881">
              <w:rPr>
                <w:rFonts w:ascii="Arial" w:eastAsiaTheme="minorEastAsia" w:hAnsi="Arial" w:cs="Arial"/>
                <w:i/>
                <w:iCs/>
                <w:color w:val="000000" w:themeColor="text1"/>
                <w:lang w:eastAsia="lt-LT"/>
              </w:rPr>
              <w:t xml:space="preserve"> kreipėsi į tiekėją prašydama</w:t>
            </w:r>
            <w:r w:rsidR="00967475">
              <w:rPr>
                <w:rFonts w:ascii="Arial" w:eastAsiaTheme="minorEastAsia" w:hAnsi="Arial" w:cs="Arial"/>
                <w:i/>
                <w:iCs/>
                <w:color w:val="000000" w:themeColor="text1"/>
                <w:lang w:eastAsia="lt-LT"/>
              </w:rPr>
              <w:t>s</w:t>
            </w:r>
            <w:r w:rsidRPr="00901881">
              <w:rPr>
                <w:rFonts w:ascii="Arial" w:eastAsiaTheme="minorEastAsia" w:hAnsi="Arial" w:cs="Arial"/>
                <w:i/>
                <w:iCs/>
                <w:color w:val="000000" w:themeColor="text1"/>
                <w:lang w:eastAsia="lt-LT"/>
              </w:rPr>
              <w:t xml:space="preserve"> iki </w:t>
            </w:r>
            <w:r w:rsidR="00C45CD3">
              <w:rPr>
                <w:rFonts w:ascii="Arial" w:eastAsiaTheme="minorEastAsia" w:hAnsi="Arial" w:cs="Arial"/>
                <w:i/>
                <w:iCs/>
                <w:color w:val="000000" w:themeColor="text1"/>
                <w:lang w:eastAsia="lt-LT"/>
              </w:rPr>
              <w:t xml:space="preserve">     </w:t>
            </w:r>
            <w:r w:rsidRPr="00901881">
              <w:rPr>
                <w:rFonts w:ascii="Arial" w:eastAsiaTheme="minorEastAsia" w:hAnsi="Arial" w:cs="Arial"/>
                <w:i/>
                <w:iCs/>
                <w:color w:val="000000" w:themeColor="text1"/>
                <w:lang w:eastAsia="lt-LT"/>
              </w:rPr>
              <w:t>202</w:t>
            </w:r>
            <w:r w:rsidR="00967475">
              <w:rPr>
                <w:rFonts w:ascii="Arial" w:eastAsiaTheme="minorEastAsia" w:hAnsi="Arial" w:cs="Arial"/>
                <w:i/>
                <w:iCs/>
                <w:color w:val="000000" w:themeColor="text1"/>
                <w:lang w:eastAsia="lt-LT"/>
              </w:rPr>
              <w:t>5</w:t>
            </w:r>
            <w:r w:rsidRPr="00901881">
              <w:rPr>
                <w:rFonts w:ascii="Arial" w:eastAsiaTheme="minorEastAsia" w:hAnsi="Arial" w:cs="Arial"/>
                <w:i/>
                <w:iCs/>
                <w:color w:val="000000" w:themeColor="text1"/>
                <w:lang w:eastAsia="lt-LT"/>
              </w:rPr>
              <w:t>-</w:t>
            </w:r>
            <w:r w:rsidR="00967475">
              <w:rPr>
                <w:rFonts w:ascii="Arial" w:eastAsiaTheme="minorEastAsia" w:hAnsi="Arial" w:cs="Arial"/>
                <w:i/>
                <w:iCs/>
                <w:color w:val="000000" w:themeColor="text1"/>
                <w:lang w:eastAsia="lt-LT"/>
              </w:rPr>
              <w:t>01</w:t>
            </w:r>
            <w:r w:rsidRPr="00901881">
              <w:rPr>
                <w:rFonts w:ascii="Arial" w:eastAsiaTheme="minorEastAsia" w:hAnsi="Arial" w:cs="Arial"/>
                <w:i/>
                <w:iCs/>
                <w:color w:val="000000" w:themeColor="text1"/>
                <w:lang w:eastAsia="lt-LT"/>
              </w:rPr>
              <w:t>-</w:t>
            </w:r>
            <w:r w:rsidR="00967475">
              <w:rPr>
                <w:rFonts w:ascii="Arial" w:eastAsiaTheme="minorEastAsia" w:hAnsi="Arial" w:cs="Arial"/>
                <w:i/>
                <w:iCs/>
                <w:color w:val="000000" w:themeColor="text1"/>
                <w:lang w:eastAsia="lt-LT"/>
              </w:rPr>
              <w:t>10</w:t>
            </w:r>
            <w:r w:rsidRPr="00901881">
              <w:rPr>
                <w:rFonts w:ascii="Arial" w:eastAsiaTheme="minorEastAsia" w:hAnsi="Arial" w:cs="Arial"/>
                <w:i/>
                <w:iCs/>
                <w:color w:val="000000" w:themeColor="text1"/>
                <w:lang w:eastAsia="lt-LT"/>
              </w:rPr>
              <w:t xml:space="preserve"> pateikti įrodančius dokumentus, jie turi būti išduoti ne anksčiau kaip 180 dienų, jas skaičiuojant atgal nuo 202</w:t>
            </w:r>
            <w:r w:rsidR="00967475">
              <w:rPr>
                <w:rFonts w:ascii="Arial" w:eastAsiaTheme="minorEastAsia" w:hAnsi="Arial" w:cs="Arial"/>
                <w:i/>
                <w:iCs/>
                <w:color w:val="000000" w:themeColor="text1"/>
                <w:lang w:eastAsia="lt-LT"/>
              </w:rPr>
              <w:t>5</w:t>
            </w:r>
            <w:r w:rsidRPr="00901881">
              <w:rPr>
                <w:rFonts w:ascii="Arial" w:eastAsiaTheme="minorEastAsia" w:hAnsi="Arial" w:cs="Arial"/>
                <w:i/>
                <w:iCs/>
                <w:color w:val="000000" w:themeColor="text1"/>
                <w:lang w:eastAsia="lt-LT"/>
              </w:rPr>
              <w:t>-</w:t>
            </w:r>
            <w:r w:rsidR="00967475">
              <w:rPr>
                <w:rFonts w:ascii="Arial" w:eastAsiaTheme="minorEastAsia" w:hAnsi="Arial" w:cs="Arial"/>
                <w:i/>
                <w:iCs/>
                <w:color w:val="000000" w:themeColor="text1"/>
                <w:lang w:eastAsia="lt-LT"/>
              </w:rPr>
              <w:t>01</w:t>
            </w:r>
            <w:r w:rsidRPr="00901881">
              <w:rPr>
                <w:rFonts w:ascii="Arial" w:eastAsiaTheme="minorEastAsia" w:hAnsi="Arial" w:cs="Arial"/>
                <w:i/>
                <w:iCs/>
                <w:color w:val="000000" w:themeColor="text1"/>
                <w:lang w:eastAsia="lt-LT"/>
              </w:rPr>
              <w:t>-1</w:t>
            </w:r>
            <w:r w:rsidR="00967475">
              <w:rPr>
                <w:rFonts w:ascii="Arial" w:eastAsiaTheme="minorEastAsia" w:hAnsi="Arial" w:cs="Arial"/>
                <w:i/>
                <w:iCs/>
                <w:color w:val="000000" w:themeColor="text1"/>
                <w:lang w:eastAsia="lt-LT"/>
              </w:rPr>
              <w:t>0</w:t>
            </w:r>
            <w:r w:rsidRPr="00901881">
              <w:rPr>
                <w:rFonts w:ascii="Arial" w:eastAsiaTheme="minorEastAsia" w:hAnsi="Arial" w:cs="Arial"/>
                <w:i/>
                <w:iCs/>
                <w:color w:val="000000" w:themeColor="text1"/>
                <w:lang w:eastAsia="lt-LT"/>
              </w:rPr>
              <w:t xml:space="preserve">. </w:t>
            </w:r>
          </w:p>
          <w:p w14:paraId="33BAEAF1" w14:textId="77777777" w:rsidR="00901881" w:rsidRPr="00901881" w:rsidRDefault="00901881" w:rsidP="00901881">
            <w:pPr>
              <w:jc w:val="both"/>
              <w:rPr>
                <w:rFonts w:ascii="Arial" w:eastAsiaTheme="minorEastAsia" w:hAnsi="Arial" w:cs="Arial"/>
                <w:b/>
                <w:bCs/>
                <w:lang w:eastAsia="lt-LT"/>
              </w:rPr>
            </w:pPr>
          </w:p>
          <w:p w14:paraId="24D3E4A3" w14:textId="77777777" w:rsidR="00901881" w:rsidRPr="00901881" w:rsidRDefault="00901881" w:rsidP="00901881">
            <w:pPr>
              <w:jc w:val="both"/>
              <w:rPr>
                <w:rFonts w:ascii="Arial" w:eastAsiaTheme="minorEastAsia" w:hAnsi="Arial" w:cs="Arial"/>
                <w:bCs/>
                <w:lang w:eastAsia="lt-LT"/>
              </w:rPr>
            </w:pPr>
            <w:r w:rsidRPr="00901881">
              <w:rPr>
                <w:rFonts w:ascii="Arial" w:eastAsiaTheme="minorEastAsia"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5A1FC8" w14:textId="77777777" w:rsidR="00967475" w:rsidRDefault="00967475" w:rsidP="00901881">
            <w:pPr>
              <w:jc w:val="both"/>
              <w:rPr>
                <w:rFonts w:ascii="Arial" w:eastAsiaTheme="minorEastAsia" w:hAnsi="Arial" w:cs="Arial"/>
                <w:b/>
                <w:bCs/>
                <w:i/>
                <w:iCs/>
                <w:color w:val="00B050"/>
                <w:lang w:eastAsia="lt-LT"/>
              </w:rPr>
            </w:pPr>
          </w:p>
          <w:p w14:paraId="4A9FB31D" w14:textId="2CEDD03B" w:rsidR="00901881" w:rsidRPr="00901881" w:rsidRDefault="00901881" w:rsidP="00901881">
            <w:pPr>
              <w:jc w:val="both"/>
              <w:rPr>
                <w:rFonts w:ascii="Arial" w:eastAsiaTheme="minorEastAsia" w:hAnsi="Arial" w:cs="Arial"/>
                <w:b/>
                <w:bCs/>
                <w:i/>
                <w:iCs/>
                <w:lang w:eastAsia="lt-LT"/>
              </w:rPr>
            </w:pPr>
            <w:r w:rsidRPr="00901881">
              <w:rPr>
                <w:rFonts w:ascii="Arial" w:eastAsiaTheme="minorEastAsia" w:hAnsi="Arial" w:cs="Arial"/>
                <w:b/>
                <w:bCs/>
                <w:i/>
                <w:iCs/>
                <w:lang w:eastAsia="lt-LT"/>
              </w:rPr>
              <w:t>PASTABA</w:t>
            </w:r>
          </w:p>
          <w:p w14:paraId="6BA72DAF"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Pažymų, patvirtinančių VPĮ 46 straipsnyje nurodytų tiekėjo pašalinimo pagrindų nebuvimą, pateikti nereikalaujama. Jų perkantysis subjektas reikalaus tik turėdamas pagrįstų abejonių dėl tiekėjo patikimumo.</w:t>
            </w:r>
          </w:p>
          <w:p w14:paraId="07908931" w14:textId="77777777" w:rsidR="00901881" w:rsidRPr="00901881" w:rsidRDefault="00901881" w:rsidP="00901881">
            <w:pPr>
              <w:jc w:val="both"/>
              <w:rPr>
                <w:rFonts w:ascii="Arial" w:eastAsiaTheme="minorEastAsia" w:hAnsi="Arial" w:cs="Arial"/>
                <w:b/>
                <w:bCs/>
                <w:lang w:eastAsia="lt-LT"/>
              </w:rPr>
            </w:pPr>
          </w:p>
        </w:tc>
      </w:tr>
      <w:tr w:rsidR="00901881" w:rsidRPr="00901881" w14:paraId="11E0190A"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BA3FC" w14:textId="77777777" w:rsidR="00901881" w:rsidRPr="00901881" w:rsidRDefault="00901881" w:rsidP="00901881">
            <w:pPr>
              <w:numPr>
                <w:ilvl w:val="0"/>
                <w:numId w:val="22"/>
              </w:numPr>
              <w:spacing w:after="160" w:line="276" w:lineRule="auto"/>
              <w:rPr>
                <w:rFonts w:ascii="Arial" w:eastAsiaTheme="minorEastAsia" w:hAnsi="Arial" w:cs="Arial"/>
                <w:b/>
                <w:bCs/>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AD523"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F5E95" w14:textId="77777777" w:rsidR="00901881" w:rsidRPr="00901881" w:rsidRDefault="00901881" w:rsidP="00901881">
            <w:pPr>
              <w:jc w:val="both"/>
              <w:rPr>
                <w:rFonts w:ascii="Arial" w:eastAsia="Yu Mincho" w:hAnsi="Arial" w:cs="Arial"/>
                <w:b/>
                <w:bCs/>
              </w:rPr>
            </w:pPr>
            <w:r w:rsidRPr="00901881">
              <w:rPr>
                <w:rFonts w:ascii="Arial" w:eastAsia="Yu Mincho" w:hAnsi="Arial" w:cs="Arial"/>
                <w:b/>
                <w:bCs/>
              </w:rPr>
              <w:t>VPĮ 46 straipsnio 2¹ dalis</w:t>
            </w:r>
          </w:p>
          <w:p w14:paraId="739C3CD0" w14:textId="77777777" w:rsidR="00901881" w:rsidRPr="00901881" w:rsidRDefault="00901881" w:rsidP="00901881">
            <w:pPr>
              <w:jc w:val="both"/>
              <w:rPr>
                <w:rFonts w:ascii="Arial" w:eastAsia="Yu Mincho" w:hAnsi="Arial" w:cs="Arial"/>
                <w:b/>
                <w:bCs/>
                <w:lang w:eastAsia="lt-LT"/>
              </w:rPr>
            </w:pPr>
          </w:p>
          <w:p w14:paraId="4BD5EABA" w14:textId="77777777" w:rsidR="00901881" w:rsidRPr="00901881" w:rsidRDefault="00901881" w:rsidP="00901881">
            <w:pPr>
              <w:jc w:val="both"/>
              <w:rPr>
                <w:rFonts w:ascii="Arial" w:eastAsia="Yu Mincho" w:hAnsi="Arial" w:cs="Arial"/>
                <w:b/>
                <w:bCs/>
                <w:lang w:eastAsia="lt-LT"/>
              </w:rPr>
            </w:pPr>
            <w:r w:rsidRPr="00901881">
              <w:rPr>
                <w:rFonts w:ascii="Arial" w:eastAsia="Yu Mincho" w:hAnsi="Arial" w:cs="Arial"/>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AC273"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t>Iš Lietuvoje įsteigtų subjektų įrodančių dokumentų nereikalaujama. Užtenka pateikto EBVPD.</w:t>
            </w:r>
          </w:p>
          <w:p w14:paraId="1422B0AA" w14:textId="77777777" w:rsidR="00901881" w:rsidRPr="00901881" w:rsidRDefault="00901881" w:rsidP="00901881">
            <w:pPr>
              <w:jc w:val="both"/>
              <w:rPr>
                <w:rFonts w:ascii="Arial" w:eastAsiaTheme="minorEastAsia" w:hAnsi="Arial" w:cs="Arial"/>
                <w:lang w:eastAsia="lt-LT"/>
              </w:rPr>
            </w:pPr>
          </w:p>
        </w:tc>
      </w:tr>
      <w:tr w:rsidR="00901881" w:rsidRPr="00901881" w14:paraId="175B74F2"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D5FB6" w14:textId="77777777" w:rsidR="00901881" w:rsidRPr="00901881" w:rsidRDefault="00901881" w:rsidP="00901881">
            <w:pPr>
              <w:numPr>
                <w:ilvl w:val="0"/>
                <w:numId w:val="22"/>
              </w:numPr>
              <w:spacing w:after="160" w:line="276" w:lineRule="auto"/>
              <w:rPr>
                <w:rFonts w:ascii="Arial" w:eastAsiaTheme="minorEastAsia" w:hAnsi="Arial" w:cs="Arial"/>
                <w:b/>
                <w:bCs/>
                <w:lang w:eastAsia="lt-LT"/>
              </w:rPr>
            </w:pPr>
            <w:bookmarkStart w:id="44"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DA31B" w14:textId="481EF49A" w:rsidR="00901881" w:rsidRPr="00901881" w:rsidRDefault="00901881" w:rsidP="00901881">
            <w:pPr>
              <w:jc w:val="both"/>
              <w:rPr>
                <w:rFonts w:ascii="Arial" w:eastAsiaTheme="minorEastAsia" w:hAnsi="Arial" w:cs="Arial"/>
                <w:b/>
                <w:bCs/>
              </w:rPr>
            </w:pPr>
            <w:r w:rsidRPr="00901881">
              <w:rPr>
                <w:rFonts w:ascii="Arial" w:eastAsiaTheme="minorEastAsia" w:hAnsi="Arial" w:cs="Arial"/>
              </w:rPr>
              <w:t xml:space="preserve">Tiekėjas yra nuteistas už įsipareigojimų, susijusių su mokesčių, įskaitant socialinio draudimo įmokas, mokėjimu, nevykdymą pagal šalies, kurioje registruotas tiekėjas, ar šalies, kurioje yra </w:t>
            </w:r>
            <w:r w:rsidR="005A28BD">
              <w:rPr>
                <w:rFonts w:ascii="Arial" w:eastAsiaTheme="minorEastAsia" w:hAnsi="Arial" w:cs="Arial"/>
              </w:rPr>
              <w:t>perkantysis subjektas</w:t>
            </w:r>
            <w:r w:rsidRPr="00901881">
              <w:rPr>
                <w:rFonts w:ascii="Arial" w:eastAsiaTheme="minorEastAsia" w:hAnsi="Arial" w:cs="Arial"/>
              </w:rPr>
              <w:t xml:space="preserve">, reikalavimus, kaip tai apibrėžta VPĮ 46 straipsnio 2 dalies 1 ir 3 punktuose, arba </w:t>
            </w:r>
            <w:r w:rsidR="005A28BD">
              <w:rPr>
                <w:rFonts w:ascii="Arial" w:eastAsiaTheme="minorEastAsia" w:hAnsi="Arial" w:cs="Arial"/>
              </w:rPr>
              <w:t>perkantysis subjektas</w:t>
            </w:r>
            <w:r w:rsidR="005A28BD" w:rsidRPr="00901881">
              <w:rPr>
                <w:rFonts w:ascii="Arial" w:eastAsiaTheme="minorEastAsia" w:hAnsi="Arial" w:cs="Arial"/>
              </w:rPr>
              <w:t xml:space="preserve"> </w:t>
            </w:r>
            <w:r w:rsidRPr="00901881">
              <w:rPr>
                <w:rFonts w:ascii="Arial" w:eastAsiaTheme="minorEastAsia" w:hAnsi="Arial" w:cs="Arial"/>
              </w:rPr>
              <w:t xml:space="preserve">turi kitų įrodymų apie šių įsipareigojimų nevykdymą. </w:t>
            </w:r>
          </w:p>
          <w:p w14:paraId="7627226A" w14:textId="77777777" w:rsidR="00901881" w:rsidRPr="00901881" w:rsidRDefault="00901881" w:rsidP="00901881">
            <w:pPr>
              <w:jc w:val="both"/>
              <w:rPr>
                <w:rFonts w:ascii="Arial" w:eastAsiaTheme="minorEastAsia" w:hAnsi="Arial" w:cs="Arial"/>
                <w:b/>
                <w:bCs/>
              </w:rPr>
            </w:pPr>
          </w:p>
          <w:p w14:paraId="56603404"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Laikoma, kad tiekėjas nuteistas už aukščiau nurodytą nusikalstamą veiką, kai dėl:</w:t>
            </w:r>
          </w:p>
          <w:p w14:paraId="43B872DE" w14:textId="77777777" w:rsidR="00901881" w:rsidRPr="00901881" w:rsidRDefault="00901881" w:rsidP="00901881">
            <w:pPr>
              <w:jc w:val="both"/>
              <w:rPr>
                <w:rFonts w:ascii="Arial" w:eastAsiaTheme="minorEastAsia" w:hAnsi="Arial" w:cs="Arial"/>
                <w:bCs/>
              </w:rPr>
            </w:pPr>
            <w:r w:rsidRPr="00901881">
              <w:rPr>
                <w:rFonts w:ascii="Arial" w:eastAsiaTheme="minorEastAsia" w:hAnsi="Arial" w:cs="Arial"/>
                <w:bCs/>
              </w:rPr>
              <w:t>1) tiekėjo, kuris yra fizinis asmuo, per pastaruosius 5 metus buvo priimtas ir įsiteisėjęs apkaltinamasis teismo nuosprendis ir šis asmuo turi neišnykusį ar nepanaikintą teistumą;</w:t>
            </w:r>
          </w:p>
          <w:p w14:paraId="161B7A54" w14:textId="77777777" w:rsidR="00901881" w:rsidRPr="00901881" w:rsidRDefault="00901881" w:rsidP="00901881">
            <w:pPr>
              <w:jc w:val="both"/>
              <w:rPr>
                <w:rFonts w:ascii="Arial" w:eastAsiaTheme="minorEastAsia" w:hAnsi="Arial" w:cs="Arial"/>
                <w:b/>
                <w:bCs/>
              </w:rPr>
            </w:pPr>
          </w:p>
          <w:p w14:paraId="1B8BB76A"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 xml:space="preserve">2) tiekėjo, kuris yra juridinis asmuo, kita organizacija ar jos </w:t>
            </w:r>
            <w:r w:rsidRPr="00901881">
              <w:rPr>
                <w:rFonts w:ascii="Arial" w:eastAsiaTheme="minorEastAsia" w:hAnsi="Arial" w:cs="Arial"/>
                <w:b/>
              </w:rPr>
              <w:t>struktūrinis</w:t>
            </w:r>
            <w:r w:rsidRPr="00901881">
              <w:rPr>
                <w:rFonts w:ascii="Arial" w:eastAsiaTheme="minorEastAsia" w:hAnsi="Arial" w:cs="Arial"/>
                <w:bCs/>
              </w:rPr>
              <w:t xml:space="preserve"> padalinys, per pastaruosius 5 metus buvo priimtas ir įsiteisėjęs apkaltinamasis teismo nuosprendis arba VPĮ 46 </w:t>
            </w:r>
            <w:r w:rsidRPr="00901881">
              <w:rPr>
                <w:rFonts w:ascii="Arial" w:eastAsiaTheme="minorEastAsia" w:hAnsi="Arial" w:cs="Arial"/>
                <w:bCs/>
              </w:rPr>
              <w:lastRenderedPageBreak/>
              <w:t>straipsnio 3 dalies atveju – galutinis administracinis sprendimas, jeigu toks sprendimas priimamas pagal tiekėjo šalies teisės aktų reikalavimus.</w:t>
            </w:r>
          </w:p>
          <w:p w14:paraId="3BE058C3" w14:textId="77777777" w:rsidR="00B164B2" w:rsidRDefault="00B164B2" w:rsidP="00901881">
            <w:pPr>
              <w:jc w:val="both"/>
              <w:rPr>
                <w:rFonts w:ascii="Arial" w:eastAsiaTheme="minorEastAsia" w:hAnsi="Arial" w:cs="Arial"/>
                <w:bCs/>
              </w:rPr>
            </w:pPr>
          </w:p>
          <w:p w14:paraId="5A080F42" w14:textId="38FA5FB1"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Tačiau ši nuostata netaikoma, jeigu:</w:t>
            </w:r>
          </w:p>
          <w:p w14:paraId="023E4833"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1) tiekėjas yra įsipareigojęs sumokėti mokesčius, įskaitant socialinio draudimo įmokas ir dėl to laikomas jau įvykdžiusiu šioje dalyje nurodytus įsipareigojimus;</w:t>
            </w:r>
          </w:p>
          <w:p w14:paraId="2A646B40"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2) įsiskolinimo suma neviršija 50 Eur (penkiasdešimt eurų);</w:t>
            </w:r>
          </w:p>
          <w:p w14:paraId="69733BDC" w14:textId="77777777" w:rsidR="00901881" w:rsidRPr="00901881" w:rsidRDefault="00901881" w:rsidP="00901881">
            <w:pPr>
              <w:jc w:val="both"/>
              <w:rPr>
                <w:rFonts w:ascii="Arial" w:eastAsiaTheme="minorEastAsia" w:hAnsi="Arial" w:cs="Arial"/>
                <w:b/>
                <w:bCs/>
              </w:rPr>
            </w:pPr>
            <w:r w:rsidRPr="00901881">
              <w:rPr>
                <w:rFonts w:ascii="Arial" w:eastAsiaTheme="minorEastAsia"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C4DF4" w14:textId="77777777" w:rsidR="00901881" w:rsidRPr="00901881" w:rsidRDefault="00901881" w:rsidP="00901881">
            <w:pPr>
              <w:jc w:val="both"/>
              <w:rPr>
                <w:rFonts w:ascii="Arial" w:eastAsia="Yu Mincho" w:hAnsi="Arial" w:cs="Arial"/>
                <w:b/>
                <w:bCs/>
                <w:lang w:eastAsia="lt-LT"/>
              </w:rPr>
            </w:pPr>
            <w:r w:rsidRPr="00901881">
              <w:rPr>
                <w:rFonts w:ascii="Arial" w:eastAsia="Yu Mincho" w:hAnsi="Arial" w:cs="Arial"/>
                <w:b/>
                <w:bCs/>
                <w:lang w:eastAsia="lt-LT"/>
              </w:rPr>
              <w:lastRenderedPageBreak/>
              <w:t>VPĮ 46 straipsnio 3 dalis</w:t>
            </w:r>
          </w:p>
          <w:p w14:paraId="2CD733C0" w14:textId="77777777" w:rsidR="00901881" w:rsidRPr="00901881" w:rsidRDefault="00901881" w:rsidP="00901881">
            <w:pPr>
              <w:jc w:val="both"/>
              <w:rPr>
                <w:rFonts w:ascii="Arial" w:eastAsia="Arial" w:hAnsi="Arial" w:cs="Arial"/>
                <w:lang w:eastAsia="lt-LT"/>
              </w:rPr>
            </w:pPr>
          </w:p>
          <w:p w14:paraId="56E929BC" w14:textId="77777777" w:rsidR="00901881" w:rsidRPr="00901881" w:rsidRDefault="00901881" w:rsidP="00901881">
            <w:pPr>
              <w:jc w:val="both"/>
              <w:rPr>
                <w:rFonts w:ascii="Arial" w:eastAsia="Yu Mincho" w:hAnsi="Arial" w:cs="Arial"/>
                <w:lang w:eastAsia="lt-LT"/>
              </w:rPr>
            </w:pPr>
            <w:r w:rsidRPr="00901881">
              <w:rPr>
                <w:rFonts w:ascii="Arial" w:eastAsia="Arial" w:hAnsi="Arial" w:cs="Arial"/>
                <w:lang w:eastAsia="lt-LT"/>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2FB18"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rPr>
              <w:t>Iš Lietuvoje įsteigtų subjektų reikalaujama:</w:t>
            </w:r>
          </w:p>
          <w:p w14:paraId="0997B3D8" w14:textId="77777777"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lang w:eastAsia="lt-LT"/>
              </w:rPr>
              <w:t>1) Dėl įsipareigojimų, susijusių su mokesčių mokėjimu, įvykdymo i</w:t>
            </w:r>
            <w:r w:rsidRPr="00901881">
              <w:rPr>
                <w:rFonts w:ascii="Arial" w:eastAsiaTheme="minorEastAsia" w:hAnsi="Arial" w:cs="Arial"/>
              </w:rPr>
              <w:t xml:space="preserve">š Lietuvoje įsteigtų subjektų </w:t>
            </w:r>
            <w:r w:rsidRPr="00901881">
              <w:rPr>
                <w:rFonts w:ascii="Arial" w:eastAsiaTheme="minorEastAsia" w:hAnsi="Arial" w:cs="Arial"/>
                <w:lang w:eastAsia="lt-LT"/>
              </w:rPr>
              <w:t>prašoma:</w:t>
            </w:r>
          </w:p>
          <w:p w14:paraId="1BDB1D11" w14:textId="77777777" w:rsidR="00901881" w:rsidRPr="00901881" w:rsidRDefault="00901881" w:rsidP="00901881">
            <w:pPr>
              <w:jc w:val="both"/>
              <w:rPr>
                <w:rFonts w:ascii="Arial" w:eastAsiaTheme="minorEastAsia" w:hAnsi="Arial" w:cs="Arial"/>
                <w:b/>
                <w:bCs/>
                <w:lang w:eastAsia="lt-LT"/>
              </w:rPr>
            </w:pPr>
          </w:p>
          <w:p w14:paraId="3FF6E679" w14:textId="77777777" w:rsidR="00901881" w:rsidRPr="00901881" w:rsidRDefault="00901881" w:rsidP="00901881">
            <w:pPr>
              <w:numPr>
                <w:ilvl w:val="0"/>
                <w:numId w:val="20"/>
              </w:numPr>
              <w:spacing w:after="160" w:line="276" w:lineRule="auto"/>
              <w:jc w:val="both"/>
              <w:rPr>
                <w:rFonts w:ascii="Arial" w:eastAsiaTheme="minorEastAsia" w:hAnsi="Arial" w:cs="Arial"/>
                <w:lang w:eastAsia="lt-LT"/>
              </w:rPr>
            </w:pPr>
            <w:r w:rsidRPr="00901881">
              <w:rPr>
                <w:rFonts w:ascii="Arial" w:eastAsiaTheme="minorEastAsia" w:hAnsi="Arial" w:cs="Arial"/>
                <w:lang w:eastAsia="lt-LT"/>
              </w:rPr>
              <w:t xml:space="preserve">išrašo iš teismo sprendimo (jei toks yra) </w:t>
            </w:r>
          </w:p>
          <w:p w14:paraId="7DF48CDD" w14:textId="77777777" w:rsidR="00901881" w:rsidRPr="00901881" w:rsidRDefault="00901881" w:rsidP="00901881">
            <w:pPr>
              <w:numPr>
                <w:ilvl w:val="0"/>
                <w:numId w:val="20"/>
              </w:numPr>
              <w:spacing w:after="160" w:line="276" w:lineRule="auto"/>
              <w:jc w:val="both"/>
              <w:rPr>
                <w:rFonts w:ascii="Arial" w:eastAsiaTheme="minorEastAsia" w:hAnsi="Arial" w:cs="Arial"/>
                <w:lang w:eastAsia="lt-LT"/>
              </w:rPr>
            </w:pPr>
            <w:r w:rsidRPr="00901881">
              <w:rPr>
                <w:rFonts w:ascii="Arial" w:eastAsiaTheme="minorEastAsia" w:hAnsi="Arial" w:cs="Arial"/>
                <w:lang w:eastAsia="lt-LT"/>
              </w:rPr>
              <w:t>arba Valstybinės mokesčių inspekcijos prie Lietuvos Respublikos finansų ministerijos išduoto dokumento,</w:t>
            </w:r>
          </w:p>
          <w:p w14:paraId="29CD037B" w14:textId="77777777" w:rsidR="00901881" w:rsidRPr="00901881" w:rsidRDefault="00901881" w:rsidP="00901881">
            <w:pPr>
              <w:numPr>
                <w:ilvl w:val="0"/>
                <w:numId w:val="19"/>
              </w:numPr>
              <w:spacing w:after="160" w:line="276" w:lineRule="auto"/>
              <w:jc w:val="both"/>
              <w:rPr>
                <w:rFonts w:ascii="Arial" w:eastAsiaTheme="minorEastAsia" w:hAnsi="Arial" w:cs="Arial"/>
                <w:lang w:eastAsia="lt-LT"/>
              </w:rPr>
            </w:pPr>
            <w:r w:rsidRPr="00901881">
              <w:rPr>
                <w:rFonts w:ascii="Arial" w:eastAsiaTheme="minorEastAsia" w:hAnsi="Arial" w:cs="Arial"/>
                <w:lang w:eastAsia="lt-LT"/>
              </w:rPr>
              <w:t>arba valstybės įmonės Registrų centro Lietuvos Respublikos Vyriausybės nustatyta tvarka išduoto dokumento, patvirtinančio jungtinius kompetentingų institucijų tvarkomus duomenis.</w:t>
            </w:r>
          </w:p>
          <w:p w14:paraId="390B4FA3" w14:textId="77777777" w:rsidR="00901881" w:rsidRPr="00901881" w:rsidRDefault="00901881" w:rsidP="00901881">
            <w:pPr>
              <w:jc w:val="both"/>
              <w:rPr>
                <w:rFonts w:ascii="Arial" w:eastAsiaTheme="minorEastAsia" w:hAnsi="Arial" w:cs="Arial"/>
                <w:lang w:eastAsia="lt-LT"/>
              </w:rPr>
            </w:pPr>
          </w:p>
          <w:p w14:paraId="01FB04C6"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rPr>
              <w:t>Iš ne Lietuvoje įsteigtų subjektų reikalaujama:</w:t>
            </w:r>
          </w:p>
          <w:p w14:paraId="15F2CA44" w14:textId="4623F014" w:rsidR="00901881" w:rsidRPr="00901881" w:rsidRDefault="00901881" w:rsidP="00901881">
            <w:pPr>
              <w:numPr>
                <w:ilvl w:val="0"/>
                <w:numId w:val="21"/>
              </w:numPr>
              <w:spacing w:after="160" w:line="276" w:lineRule="auto"/>
              <w:ind w:left="314"/>
              <w:jc w:val="both"/>
              <w:rPr>
                <w:rFonts w:ascii="Arial" w:eastAsiaTheme="minorEastAsia" w:hAnsi="Arial" w:cs="Arial"/>
                <w:b/>
                <w:bCs/>
                <w:lang w:eastAsia="lt-LT"/>
              </w:rPr>
            </w:pPr>
            <w:r w:rsidRPr="00901881">
              <w:rPr>
                <w:rFonts w:ascii="Arial" w:eastAsiaTheme="minorEastAsia" w:hAnsi="Arial" w:cs="Arial"/>
                <w:lang w:eastAsia="lt-LT"/>
              </w:rPr>
              <w:t>atitinkamos užsienio šalies institucijos dokumento.</w:t>
            </w:r>
          </w:p>
          <w:p w14:paraId="1E465E3C" w14:textId="77777777" w:rsidR="00901881" w:rsidRPr="00901881" w:rsidRDefault="00901881" w:rsidP="00901881">
            <w:pPr>
              <w:jc w:val="both"/>
              <w:rPr>
                <w:rFonts w:ascii="Arial" w:eastAsia="Yu Mincho" w:hAnsi="Arial" w:cs="Arial"/>
                <w:lang w:eastAsia="lt-LT"/>
              </w:rPr>
            </w:pPr>
          </w:p>
          <w:p w14:paraId="0C99F1E0" w14:textId="606D36BA" w:rsidR="00901881" w:rsidRPr="00901881" w:rsidRDefault="00901881" w:rsidP="00901881">
            <w:pPr>
              <w:jc w:val="both"/>
              <w:rPr>
                <w:rFonts w:ascii="Arial" w:eastAsiaTheme="minorEastAsia" w:hAnsi="Arial" w:cs="Arial"/>
                <w:i/>
                <w:iCs/>
                <w:color w:val="000000" w:themeColor="text1"/>
                <w:lang w:eastAsia="lt-LT"/>
              </w:rPr>
            </w:pPr>
            <w:r w:rsidRPr="00901881">
              <w:rPr>
                <w:rFonts w:ascii="Arial" w:eastAsiaTheme="minorEastAsia" w:hAnsi="Arial" w:cs="Arial"/>
                <w:lang w:eastAsia="lt-LT"/>
              </w:rPr>
              <w:lastRenderedPageBreak/>
              <w:t xml:space="preserve">Nurodyti dokumentai turi būti  išduoti ne anksčiau kaip 120 dienų iki </w:t>
            </w:r>
            <w:r w:rsidRPr="00901881">
              <w:rPr>
                <w:rFonts w:ascii="Arial" w:eastAsia="Times New Roman" w:hAnsi="Arial" w:cs="Arial"/>
                <w:i/>
                <w:iCs/>
                <w:lang w:eastAsia="lt-LT"/>
              </w:rPr>
              <w:t xml:space="preserve">tos dienos, kai tiekėjas </w:t>
            </w:r>
            <w:r w:rsidR="00382D1E">
              <w:rPr>
                <w:rFonts w:ascii="Arial" w:eastAsia="Times New Roman" w:hAnsi="Arial" w:cs="Arial"/>
                <w:i/>
                <w:iCs/>
                <w:lang w:eastAsia="lt-LT"/>
              </w:rPr>
              <w:t>perkančiojo subjekto</w:t>
            </w:r>
            <w:r w:rsidR="00382D1E" w:rsidRPr="00901881">
              <w:rPr>
                <w:rFonts w:ascii="Arial" w:eastAsia="Times New Roman" w:hAnsi="Arial" w:cs="Arial"/>
                <w:i/>
                <w:iCs/>
                <w:lang w:eastAsia="lt-LT"/>
              </w:rPr>
              <w:t xml:space="preserve"> </w:t>
            </w:r>
            <w:r w:rsidRPr="00901881">
              <w:rPr>
                <w:rFonts w:ascii="Arial" w:eastAsia="Times New Roman" w:hAnsi="Arial" w:cs="Arial"/>
                <w:i/>
                <w:iCs/>
                <w:lang w:eastAsia="lt-LT"/>
              </w:rPr>
              <w:t>prašymu turės pateikti pašalinimo pagrindų nebuvimą patvirtinančius dok</w:t>
            </w:r>
            <w:r w:rsidRPr="00901881">
              <w:rPr>
                <w:rFonts w:ascii="Arial" w:eastAsia="Times New Roman" w:hAnsi="Arial" w:cs="Arial"/>
                <w:lang w:eastAsia="lt-LT"/>
              </w:rPr>
              <w:t>umentus</w:t>
            </w:r>
            <w:r w:rsidRPr="00901881">
              <w:rPr>
                <w:rFonts w:ascii="Arial" w:eastAsiaTheme="minorEastAsia" w:hAnsi="Arial" w:cs="Arial"/>
                <w:lang w:eastAsia="lt-LT"/>
              </w:rPr>
              <w:t xml:space="preserve">. </w:t>
            </w:r>
            <w:r w:rsidRPr="00901881">
              <w:rPr>
                <w:rFonts w:ascii="Arial" w:eastAsiaTheme="minorEastAsia" w:hAnsi="Arial" w:cs="Arial"/>
                <w:b/>
                <w:bCs/>
                <w:i/>
                <w:iCs/>
                <w:color w:val="000000" w:themeColor="text1"/>
                <w:lang w:eastAsia="lt-LT"/>
              </w:rPr>
              <w:t>Pavyzdys</w:t>
            </w:r>
            <w:r w:rsidRPr="00901881">
              <w:rPr>
                <w:rFonts w:ascii="Arial" w:eastAsiaTheme="minorEastAsia" w:hAnsi="Arial" w:cs="Arial"/>
                <w:i/>
                <w:iCs/>
                <w:color w:val="000000" w:themeColor="text1"/>
                <w:lang w:eastAsia="lt-LT"/>
              </w:rPr>
              <w:t xml:space="preserve">: Jeigu </w:t>
            </w:r>
            <w:r w:rsidR="00382D1E">
              <w:rPr>
                <w:rFonts w:ascii="Arial" w:eastAsiaTheme="minorEastAsia" w:hAnsi="Arial" w:cs="Arial"/>
                <w:i/>
                <w:iCs/>
                <w:color w:val="000000" w:themeColor="text1"/>
                <w:lang w:eastAsia="lt-LT"/>
              </w:rPr>
              <w:t>perkantysis subjektas</w:t>
            </w:r>
            <w:r w:rsidRPr="00901881">
              <w:rPr>
                <w:rFonts w:ascii="Arial" w:eastAsiaTheme="minorEastAsia" w:hAnsi="Arial" w:cs="Arial"/>
                <w:i/>
                <w:iCs/>
                <w:color w:val="000000" w:themeColor="text1"/>
                <w:lang w:eastAsia="lt-LT"/>
              </w:rPr>
              <w:t xml:space="preserve"> </w:t>
            </w:r>
            <w:r w:rsidR="00382D1E" w:rsidRPr="00901881">
              <w:rPr>
                <w:rFonts w:ascii="Arial" w:eastAsiaTheme="minorEastAsia" w:hAnsi="Arial" w:cs="Arial"/>
                <w:i/>
                <w:iCs/>
                <w:color w:val="000000" w:themeColor="text1"/>
                <w:lang w:eastAsia="lt-LT"/>
              </w:rPr>
              <w:t>202</w:t>
            </w:r>
            <w:r w:rsidR="00382D1E">
              <w:rPr>
                <w:rFonts w:ascii="Arial" w:eastAsiaTheme="minorEastAsia" w:hAnsi="Arial" w:cs="Arial"/>
                <w:i/>
                <w:iCs/>
                <w:color w:val="000000" w:themeColor="text1"/>
                <w:lang w:eastAsia="lt-LT"/>
              </w:rPr>
              <w:t>5-0</w:t>
            </w:r>
            <w:r w:rsidR="00382D1E" w:rsidRPr="00901881">
              <w:rPr>
                <w:rFonts w:ascii="Arial" w:eastAsiaTheme="minorEastAsia" w:hAnsi="Arial" w:cs="Arial"/>
                <w:i/>
                <w:iCs/>
                <w:color w:val="000000" w:themeColor="text1"/>
                <w:lang w:eastAsia="lt-LT"/>
              </w:rPr>
              <w:t>1-</w:t>
            </w:r>
            <w:r w:rsidR="00382D1E">
              <w:rPr>
                <w:rFonts w:ascii="Arial" w:eastAsiaTheme="minorEastAsia" w:hAnsi="Arial" w:cs="Arial"/>
                <w:i/>
                <w:iCs/>
                <w:color w:val="000000" w:themeColor="text1"/>
                <w:lang w:eastAsia="lt-LT"/>
              </w:rPr>
              <w:t>06</w:t>
            </w:r>
            <w:r w:rsidR="00382D1E" w:rsidRPr="00901881">
              <w:rPr>
                <w:rFonts w:ascii="Arial" w:eastAsiaTheme="minorEastAsia" w:hAnsi="Arial" w:cs="Arial"/>
                <w:i/>
                <w:iCs/>
                <w:color w:val="000000" w:themeColor="text1"/>
                <w:lang w:eastAsia="lt-LT"/>
              </w:rPr>
              <w:t xml:space="preserve"> </w:t>
            </w:r>
            <w:r w:rsidRPr="00901881">
              <w:rPr>
                <w:rFonts w:ascii="Arial" w:eastAsiaTheme="minorEastAsia" w:hAnsi="Arial" w:cs="Arial"/>
                <w:i/>
                <w:iCs/>
                <w:color w:val="000000" w:themeColor="text1"/>
                <w:lang w:eastAsia="lt-LT"/>
              </w:rPr>
              <w:t>kreipėsi į tiekėją prašydama</w:t>
            </w:r>
            <w:r w:rsidR="00382D1E">
              <w:rPr>
                <w:rFonts w:ascii="Arial" w:eastAsiaTheme="minorEastAsia" w:hAnsi="Arial" w:cs="Arial"/>
                <w:i/>
                <w:iCs/>
                <w:color w:val="000000" w:themeColor="text1"/>
                <w:lang w:eastAsia="lt-LT"/>
              </w:rPr>
              <w:t>s</w:t>
            </w:r>
            <w:r w:rsidRPr="00901881">
              <w:rPr>
                <w:rFonts w:ascii="Arial" w:eastAsiaTheme="minorEastAsia" w:hAnsi="Arial" w:cs="Arial"/>
                <w:i/>
                <w:iCs/>
                <w:color w:val="000000" w:themeColor="text1"/>
                <w:lang w:eastAsia="lt-LT"/>
              </w:rPr>
              <w:t xml:space="preserve"> iki </w:t>
            </w:r>
            <w:r w:rsidR="00C45CD3">
              <w:rPr>
                <w:rFonts w:ascii="Arial" w:eastAsiaTheme="minorEastAsia" w:hAnsi="Arial" w:cs="Arial"/>
                <w:i/>
                <w:iCs/>
                <w:color w:val="000000" w:themeColor="text1"/>
                <w:lang w:eastAsia="lt-LT"/>
              </w:rPr>
              <w:t xml:space="preserve">     </w:t>
            </w:r>
            <w:r w:rsidR="00382D1E" w:rsidRPr="00901881">
              <w:rPr>
                <w:rFonts w:ascii="Arial" w:eastAsiaTheme="minorEastAsia" w:hAnsi="Arial" w:cs="Arial"/>
                <w:i/>
                <w:iCs/>
                <w:color w:val="000000" w:themeColor="text1"/>
                <w:lang w:eastAsia="lt-LT"/>
              </w:rPr>
              <w:t>202</w:t>
            </w:r>
            <w:r w:rsidR="00382D1E">
              <w:rPr>
                <w:rFonts w:ascii="Arial" w:eastAsiaTheme="minorEastAsia" w:hAnsi="Arial" w:cs="Arial"/>
                <w:i/>
                <w:iCs/>
                <w:color w:val="000000" w:themeColor="text1"/>
                <w:lang w:eastAsia="lt-LT"/>
              </w:rPr>
              <w:t>5-0</w:t>
            </w:r>
            <w:r w:rsidR="00382D1E" w:rsidRPr="00901881">
              <w:rPr>
                <w:rFonts w:ascii="Arial" w:eastAsiaTheme="minorEastAsia" w:hAnsi="Arial" w:cs="Arial"/>
                <w:i/>
                <w:iCs/>
                <w:color w:val="000000" w:themeColor="text1"/>
                <w:lang w:eastAsia="lt-LT"/>
              </w:rPr>
              <w:t>1-</w:t>
            </w:r>
            <w:r w:rsidR="00382D1E">
              <w:rPr>
                <w:rFonts w:ascii="Arial" w:eastAsiaTheme="minorEastAsia" w:hAnsi="Arial" w:cs="Arial"/>
                <w:i/>
                <w:iCs/>
                <w:color w:val="000000" w:themeColor="text1"/>
                <w:lang w:eastAsia="lt-LT"/>
              </w:rPr>
              <w:t>10</w:t>
            </w:r>
            <w:r w:rsidR="00382D1E" w:rsidRPr="00901881">
              <w:rPr>
                <w:rFonts w:ascii="Arial" w:eastAsiaTheme="minorEastAsia" w:hAnsi="Arial" w:cs="Arial"/>
                <w:i/>
                <w:iCs/>
                <w:color w:val="000000" w:themeColor="text1"/>
                <w:lang w:eastAsia="lt-LT"/>
              </w:rPr>
              <w:t xml:space="preserve"> </w:t>
            </w:r>
            <w:r w:rsidRPr="00901881">
              <w:rPr>
                <w:rFonts w:ascii="Arial" w:eastAsiaTheme="minorEastAsia" w:hAnsi="Arial" w:cs="Arial"/>
                <w:i/>
                <w:iCs/>
                <w:color w:val="000000" w:themeColor="text1"/>
                <w:lang w:eastAsia="lt-LT"/>
              </w:rPr>
              <w:t xml:space="preserve">pateikti įrodančius dokumentus, jie turi būti išduoti ne anksčiau kaip 120 dienų, jas skaičiuojant atgal nuo </w:t>
            </w:r>
            <w:r w:rsidR="00382D1E" w:rsidRPr="00901881">
              <w:rPr>
                <w:rFonts w:ascii="Arial" w:eastAsiaTheme="minorEastAsia" w:hAnsi="Arial" w:cs="Arial"/>
                <w:i/>
                <w:iCs/>
                <w:color w:val="000000" w:themeColor="text1"/>
                <w:lang w:eastAsia="lt-LT"/>
              </w:rPr>
              <w:t>202</w:t>
            </w:r>
            <w:r w:rsidR="00382D1E">
              <w:rPr>
                <w:rFonts w:ascii="Arial" w:eastAsiaTheme="minorEastAsia" w:hAnsi="Arial" w:cs="Arial"/>
                <w:i/>
                <w:iCs/>
                <w:color w:val="000000" w:themeColor="text1"/>
                <w:lang w:eastAsia="lt-LT"/>
              </w:rPr>
              <w:t>5-0</w:t>
            </w:r>
            <w:r w:rsidR="00382D1E" w:rsidRPr="00901881">
              <w:rPr>
                <w:rFonts w:ascii="Arial" w:eastAsiaTheme="minorEastAsia" w:hAnsi="Arial" w:cs="Arial"/>
                <w:i/>
                <w:iCs/>
                <w:color w:val="000000" w:themeColor="text1"/>
                <w:lang w:eastAsia="lt-LT"/>
              </w:rPr>
              <w:t>1-</w:t>
            </w:r>
            <w:r w:rsidR="00382D1E">
              <w:rPr>
                <w:rFonts w:ascii="Arial" w:eastAsiaTheme="minorEastAsia" w:hAnsi="Arial" w:cs="Arial"/>
                <w:i/>
                <w:iCs/>
                <w:color w:val="000000" w:themeColor="text1"/>
                <w:lang w:eastAsia="lt-LT"/>
              </w:rPr>
              <w:t>10.</w:t>
            </w:r>
          </w:p>
          <w:p w14:paraId="08E0DC32" w14:textId="77777777" w:rsidR="00901881" w:rsidRPr="00901881" w:rsidRDefault="00901881" w:rsidP="00901881">
            <w:pPr>
              <w:jc w:val="both"/>
              <w:rPr>
                <w:rFonts w:ascii="Arial" w:eastAsiaTheme="minorEastAsia" w:hAnsi="Arial" w:cs="Arial"/>
                <w:i/>
                <w:iCs/>
                <w:color w:val="7030A0"/>
                <w:lang w:eastAsia="lt-LT"/>
              </w:rPr>
            </w:pPr>
          </w:p>
          <w:p w14:paraId="356C1805" w14:textId="77777777"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EE257F4" w14:textId="77777777" w:rsidR="00901881" w:rsidRPr="00901881" w:rsidRDefault="00901881" w:rsidP="00901881">
            <w:pPr>
              <w:jc w:val="both"/>
              <w:rPr>
                <w:rFonts w:ascii="Arial" w:eastAsiaTheme="minorEastAsia" w:hAnsi="Arial" w:cs="Arial"/>
                <w:b/>
                <w:bCs/>
                <w:lang w:eastAsia="lt-LT"/>
              </w:rPr>
            </w:pPr>
          </w:p>
          <w:p w14:paraId="1C54E0D8" w14:textId="77777777"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bCs/>
                <w:lang w:eastAsia="lt-LT"/>
              </w:rPr>
              <w:t>2) Dėl įsipareigojimų, susijusių su socialinio draudimo įmokų mokėjimu, įvykdymo i</w:t>
            </w:r>
            <w:r w:rsidRPr="00901881">
              <w:rPr>
                <w:rFonts w:ascii="Arial" w:eastAsiaTheme="minorEastAsia" w:hAnsi="Arial" w:cs="Arial"/>
              </w:rPr>
              <w:t xml:space="preserve">š Lietuvoje įsteigtų subjektų </w:t>
            </w:r>
            <w:r w:rsidRPr="00901881">
              <w:rPr>
                <w:rFonts w:ascii="Arial" w:eastAsiaTheme="minorEastAsia" w:hAnsi="Arial" w:cs="Arial"/>
                <w:bCs/>
                <w:lang w:eastAsia="lt-LT"/>
              </w:rPr>
              <w:t>prašoma:</w:t>
            </w:r>
          </w:p>
          <w:p w14:paraId="7F427098" w14:textId="0C26C298" w:rsidR="00901881" w:rsidRPr="00901881" w:rsidRDefault="00901881" w:rsidP="00901881">
            <w:pPr>
              <w:jc w:val="both"/>
              <w:rPr>
                <w:rFonts w:ascii="Arial" w:eastAsiaTheme="minorEastAsia" w:hAnsi="Arial" w:cs="Arial"/>
                <w:bCs/>
                <w:lang w:eastAsia="lt-LT"/>
              </w:rPr>
            </w:pPr>
            <w:r w:rsidRPr="00901881">
              <w:rPr>
                <w:rFonts w:ascii="Arial" w:eastAsiaTheme="minorEastAsia" w:hAnsi="Arial" w:cs="Arial"/>
                <w:bCs/>
                <w:lang w:eastAsia="lt-LT"/>
              </w:rPr>
              <w:t xml:space="preserve">2.1) Jeigu tiekėjas yra juridinis asmuo, registruotas Lietuvos Respublikoje, iš jo nereikalaujama pateikti jokių šį reikalavimą įrodančių dokumentų. </w:t>
            </w:r>
            <w:r w:rsidR="005A28BD">
              <w:rPr>
                <w:rFonts w:ascii="Arial" w:eastAsiaTheme="minorEastAsia" w:hAnsi="Arial" w:cs="Arial"/>
                <w:bCs/>
                <w:lang w:eastAsia="lt-LT"/>
              </w:rPr>
              <w:t>P</w:t>
            </w:r>
            <w:r w:rsidR="005A28BD">
              <w:rPr>
                <w:rFonts w:ascii="Arial" w:eastAsiaTheme="minorEastAsia" w:hAnsi="Arial" w:cs="Arial"/>
              </w:rPr>
              <w:t>erkantysis subjektas</w:t>
            </w:r>
            <w:r w:rsidRPr="00901881">
              <w:rPr>
                <w:rFonts w:ascii="Arial" w:eastAsiaTheme="minorEastAsia" w:hAnsi="Arial" w:cs="Arial"/>
                <w:bCs/>
                <w:lang w:eastAsia="lt-LT"/>
              </w:rPr>
              <w:t xml:space="preserve"> savarankiškai patikrina duomenis nacionalinėje duomenų bazėje,  adresu </w:t>
            </w:r>
            <w:hyperlink r:id="rId23" w:history="1">
              <w:r w:rsidRPr="00901881">
                <w:rPr>
                  <w:rFonts w:ascii="Arial" w:eastAsiaTheme="minorEastAsia" w:hAnsi="Arial" w:cs="Arial"/>
                  <w:bCs/>
                  <w:u w:val="single"/>
                  <w:lang w:eastAsia="lt-LT"/>
                </w:rPr>
                <w:t>http://draudejai.sodra.lt/draudeju_viesi_duomenys/</w:t>
              </w:r>
            </w:hyperlink>
            <w:r w:rsidRPr="00901881">
              <w:rPr>
                <w:rFonts w:ascii="Arial" w:eastAsiaTheme="minorEastAsia" w:hAnsi="Arial" w:cs="Arial"/>
                <w:bCs/>
                <w:lang w:eastAsia="lt-LT"/>
              </w:rPr>
              <w:t>.</w:t>
            </w:r>
          </w:p>
          <w:p w14:paraId="32E664EA" w14:textId="77777777" w:rsidR="00901881" w:rsidRPr="00901881" w:rsidRDefault="00901881" w:rsidP="00901881">
            <w:pPr>
              <w:jc w:val="both"/>
              <w:rPr>
                <w:rFonts w:ascii="Arial" w:eastAsiaTheme="minorEastAsia" w:hAnsi="Arial" w:cs="Arial"/>
                <w:b/>
                <w:bCs/>
                <w:lang w:eastAsia="lt-LT"/>
              </w:rPr>
            </w:pPr>
          </w:p>
          <w:p w14:paraId="4BBA3BD9" w14:textId="3C5B0FBE"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 xml:space="preserve">Jeigu dėl Valstybinio socialinio draudimo fondo valdybos (toliau – „Sodra“) informacinės sistemos techninių trikdžių </w:t>
            </w:r>
            <w:r w:rsidR="005A28BD">
              <w:rPr>
                <w:rFonts w:ascii="Arial" w:eastAsiaTheme="minorEastAsia" w:hAnsi="Arial" w:cs="Arial"/>
                <w:lang w:eastAsia="lt-LT"/>
              </w:rPr>
              <w:t>P</w:t>
            </w:r>
            <w:r w:rsidR="005A28BD">
              <w:rPr>
                <w:rFonts w:ascii="Arial" w:eastAsiaTheme="minorEastAsia" w:hAnsi="Arial" w:cs="Arial"/>
              </w:rPr>
              <w:t>erkantysis subjektas</w:t>
            </w:r>
            <w:r w:rsidR="005A28BD" w:rsidRPr="00901881">
              <w:rPr>
                <w:rFonts w:ascii="Arial" w:eastAsiaTheme="minorEastAsia" w:hAnsi="Arial" w:cs="Arial"/>
                <w:lang w:eastAsia="lt-LT"/>
              </w:rPr>
              <w:t xml:space="preserve"> </w:t>
            </w:r>
            <w:r w:rsidRPr="00901881">
              <w:rPr>
                <w:rFonts w:ascii="Arial" w:eastAsiaTheme="minorEastAsia" w:hAnsi="Arial" w:cs="Arial"/>
                <w:lang w:eastAsia="lt-LT"/>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96E1AD" w14:textId="77777777" w:rsidR="00901881" w:rsidRPr="00901881" w:rsidRDefault="00901881" w:rsidP="00901881">
            <w:pPr>
              <w:jc w:val="both"/>
              <w:rPr>
                <w:rFonts w:ascii="Arial" w:eastAsiaTheme="minorEastAsia" w:hAnsi="Arial" w:cs="Arial"/>
                <w:b/>
                <w:bCs/>
                <w:lang w:eastAsia="lt-LT"/>
              </w:rPr>
            </w:pPr>
          </w:p>
          <w:p w14:paraId="315C8EA1"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D875BA" w14:textId="77777777" w:rsidR="00901881" w:rsidRPr="00901881" w:rsidRDefault="00901881" w:rsidP="00901881">
            <w:pPr>
              <w:jc w:val="both"/>
              <w:rPr>
                <w:rFonts w:ascii="Arial" w:eastAsiaTheme="minorEastAsia" w:hAnsi="Arial" w:cs="Arial"/>
                <w:b/>
                <w:bCs/>
                <w:lang w:eastAsia="lt-LT"/>
              </w:rPr>
            </w:pPr>
          </w:p>
          <w:p w14:paraId="79294618"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rPr>
              <w:lastRenderedPageBreak/>
              <w:t>Iš ne Lietuvoje įsteigtų subjektų reikalaujama:</w:t>
            </w:r>
          </w:p>
          <w:p w14:paraId="3F730BA4" w14:textId="575D4D68" w:rsidR="00901881" w:rsidRPr="00901881" w:rsidRDefault="00901881" w:rsidP="00901881">
            <w:pPr>
              <w:numPr>
                <w:ilvl w:val="0"/>
                <w:numId w:val="21"/>
              </w:numPr>
              <w:spacing w:after="160" w:line="276" w:lineRule="auto"/>
              <w:ind w:left="314"/>
              <w:jc w:val="both"/>
              <w:rPr>
                <w:rFonts w:ascii="Arial" w:eastAsiaTheme="minorEastAsia" w:hAnsi="Arial" w:cs="Arial"/>
                <w:b/>
                <w:bCs/>
                <w:lang w:eastAsia="lt-LT"/>
              </w:rPr>
            </w:pPr>
            <w:r w:rsidRPr="00901881">
              <w:rPr>
                <w:rFonts w:ascii="Arial" w:eastAsiaTheme="minorEastAsia" w:hAnsi="Arial" w:cs="Arial"/>
                <w:lang w:eastAsia="lt-LT"/>
              </w:rPr>
              <w:t>atitinkamos užsienio šalies kompetentingos institucijos dokumento.</w:t>
            </w:r>
          </w:p>
          <w:p w14:paraId="3B927569" w14:textId="77777777" w:rsidR="00901881" w:rsidRPr="00901881" w:rsidRDefault="00901881" w:rsidP="00901881">
            <w:pPr>
              <w:jc w:val="both"/>
              <w:rPr>
                <w:rFonts w:ascii="Arial" w:eastAsiaTheme="minorEastAsia" w:hAnsi="Arial" w:cs="Arial"/>
                <w:b/>
                <w:bCs/>
                <w:lang w:eastAsia="lt-LT"/>
              </w:rPr>
            </w:pPr>
          </w:p>
          <w:p w14:paraId="61AD4EC3" w14:textId="2786618F"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lang w:eastAsia="lt-LT"/>
              </w:rPr>
              <w:t xml:space="preserve">Nurodyti dokumentai turi būti  išduoti ne anksčiau kaip 120 dienų iki </w:t>
            </w:r>
            <w:r w:rsidRPr="00901881">
              <w:rPr>
                <w:rFonts w:ascii="Arial" w:eastAsia="Times New Roman" w:hAnsi="Arial" w:cs="Arial"/>
                <w:i/>
                <w:iCs/>
                <w:lang w:eastAsia="lt-LT"/>
              </w:rPr>
              <w:t xml:space="preserve">tos dienos, kai tiekėjas </w:t>
            </w:r>
            <w:r w:rsidR="00BD3F5C">
              <w:rPr>
                <w:rFonts w:ascii="Arial" w:eastAsia="Times New Roman" w:hAnsi="Arial" w:cs="Arial"/>
                <w:i/>
                <w:iCs/>
                <w:lang w:eastAsia="lt-LT"/>
              </w:rPr>
              <w:t>perkančiojo subjekto</w:t>
            </w:r>
            <w:r w:rsidRPr="00901881">
              <w:rPr>
                <w:rFonts w:ascii="Arial" w:eastAsia="Times New Roman" w:hAnsi="Arial" w:cs="Arial"/>
                <w:i/>
                <w:iCs/>
                <w:lang w:eastAsia="lt-LT"/>
              </w:rPr>
              <w:t xml:space="preserve"> prašymu turės pateikti pašalinimo pagrindų nebuvimą patvirtinančius dok</w:t>
            </w:r>
            <w:r w:rsidRPr="00901881">
              <w:rPr>
                <w:rFonts w:ascii="Arial" w:eastAsia="Times New Roman" w:hAnsi="Arial" w:cs="Arial"/>
                <w:lang w:eastAsia="lt-LT"/>
              </w:rPr>
              <w:t>umentus</w:t>
            </w:r>
            <w:r w:rsidRPr="00901881">
              <w:rPr>
                <w:rFonts w:ascii="Arial" w:eastAsiaTheme="minorEastAsia" w:hAnsi="Arial" w:cs="Arial"/>
                <w:lang w:eastAsia="lt-LT"/>
              </w:rPr>
              <w:t xml:space="preserve">. </w:t>
            </w:r>
            <w:r w:rsidRPr="00901881">
              <w:rPr>
                <w:rFonts w:ascii="Arial" w:eastAsiaTheme="minorEastAsia" w:hAnsi="Arial" w:cs="Arial"/>
                <w:b/>
                <w:bCs/>
                <w:i/>
                <w:iCs/>
                <w:color w:val="000000" w:themeColor="text1"/>
                <w:lang w:eastAsia="lt-LT"/>
              </w:rPr>
              <w:t>Pavyzdys</w:t>
            </w:r>
            <w:r w:rsidRPr="00901881">
              <w:rPr>
                <w:rFonts w:ascii="Arial" w:eastAsiaTheme="minorEastAsia" w:hAnsi="Arial" w:cs="Arial"/>
                <w:i/>
                <w:iCs/>
                <w:color w:val="000000" w:themeColor="text1"/>
                <w:lang w:eastAsia="lt-LT"/>
              </w:rPr>
              <w:t xml:space="preserve">: </w:t>
            </w:r>
            <w:r w:rsidR="00BD3F5C" w:rsidRPr="00901881">
              <w:rPr>
                <w:rFonts w:ascii="Arial" w:eastAsiaTheme="minorEastAsia" w:hAnsi="Arial" w:cs="Arial"/>
                <w:i/>
                <w:iCs/>
                <w:color w:val="000000" w:themeColor="text1"/>
                <w:lang w:eastAsia="lt-LT"/>
              </w:rPr>
              <w:t xml:space="preserve">Jeigu </w:t>
            </w:r>
            <w:r w:rsidR="00BD3F5C">
              <w:rPr>
                <w:rFonts w:ascii="Arial" w:eastAsiaTheme="minorEastAsia" w:hAnsi="Arial" w:cs="Arial"/>
                <w:i/>
                <w:iCs/>
                <w:color w:val="000000" w:themeColor="text1"/>
                <w:lang w:eastAsia="lt-LT"/>
              </w:rPr>
              <w:t>perkantysis subjektas</w:t>
            </w:r>
            <w:r w:rsidR="00BD3F5C" w:rsidRPr="00901881">
              <w:rPr>
                <w:rFonts w:ascii="Arial" w:eastAsiaTheme="minorEastAsia" w:hAnsi="Arial" w:cs="Arial"/>
                <w:i/>
                <w:iCs/>
                <w:color w:val="000000" w:themeColor="text1"/>
                <w:lang w:eastAsia="lt-LT"/>
              </w:rPr>
              <w:t xml:space="preserve"> 202</w:t>
            </w:r>
            <w:r w:rsidR="00BD3F5C">
              <w:rPr>
                <w:rFonts w:ascii="Arial" w:eastAsiaTheme="minorEastAsia" w:hAnsi="Arial" w:cs="Arial"/>
                <w:i/>
                <w:iCs/>
                <w:color w:val="000000" w:themeColor="text1"/>
                <w:lang w:eastAsia="lt-LT"/>
              </w:rPr>
              <w:t>5-0</w:t>
            </w:r>
            <w:r w:rsidR="00BD3F5C" w:rsidRPr="00901881">
              <w:rPr>
                <w:rFonts w:ascii="Arial" w:eastAsiaTheme="minorEastAsia" w:hAnsi="Arial" w:cs="Arial"/>
                <w:i/>
                <w:iCs/>
                <w:color w:val="000000" w:themeColor="text1"/>
                <w:lang w:eastAsia="lt-LT"/>
              </w:rPr>
              <w:t>1-</w:t>
            </w:r>
            <w:r w:rsidR="00BD3F5C">
              <w:rPr>
                <w:rFonts w:ascii="Arial" w:eastAsiaTheme="minorEastAsia" w:hAnsi="Arial" w:cs="Arial"/>
                <w:i/>
                <w:iCs/>
                <w:color w:val="000000" w:themeColor="text1"/>
                <w:lang w:eastAsia="lt-LT"/>
              </w:rPr>
              <w:t>06</w:t>
            </w:r>
            <w:r w:rsidR="00BD3F5C" w:rsidRPr="00901881">
              <w:rPr>
                <w:rFonts w:ascii="Arial" w:eastAsiaTheme="minorEastAsia" w:hAnsi="Arial" w:cs="Arial"/>
                <w:i/>
                <w:iCs/>
                <w:color w:val="000000" w:themeColor="text1"/>
                <w:lang w:eastAsia="lt-LT"/>
              </w:rPr>
              <w:t xml:space="preserve"> kreipėsi į tiekėją prašydama</w:t>
            </w:r>
            <w:r w:rsidR="00BD3F5C">
              <w:rPr>
                <w:rFonts w:ascii="Arial" w:eastAsiaTheme="minorEastAsia" w:hAnsi="Arial" w:cs="Arial"/>
                <w:i/>
                <w:iCs/>
                <w:color w:val="000000" w:themeColor="text1"/>
                <w:lang w:eastAsia="lt-LT"/>
              </w:rPr>
              <w:t>s</w:t>
            </w:r>
            <w:r w:rsidR="00BD3F5C" w:rsidRPr="00901881">
              <w:rPr>
                <w:rFonts w:ascii="Arial" w:eastAsiaTheme="minorEastAsia" w:hAnsi="Arial" w:cs="Arial"/>
                <w:i/>
                <w:iCs/>
                <w:color w:val="000000" w:themeColor="text1"/>
                <w:lang w:eastAsia="lt-LT"/>
              </w:rPr>
              <w:t xml:space="preserve"> iki </w:t>
            </w:r>
            <w:r w:rsidR="00C45CD3">
              <w:rPr>
                <w:rFonts w:ascii="Arial" w:eastAsiaTheme="minorEastAsia" w:hAnsi="Arial" w:cs="Arial"/>
                <w:i/>
                <w:iCs/>
                <w:color w:val="000000" w:themeColor="text1"/>
                <w:lang w:eastAsia="lt-LT"/>
              </w:rPr>
              <w:t xml:space="preserve">     </w:t>
            </w:r>
            <w:r w:rsidR="00BD3F5C" w:rsidRPr="00901881">
              <w:rPr>
                <w:rFonts w:ascii="Arial" w:eastAsiaTheme="minorEastAsia" w:hAnsi="Arial" w:cs="Arial"/>
                <w:i/>
                <w:iCs/>
                <w:color w:val="000000" w:themeColor="text1"/>
                <w:lang w:eastAsia="lt-LT"/>
              </w:rPr>
              <w:t>202</w:t>
            </w:r>
            <w:r w:rsidR="00BD3F5C">
              <w:rPr>
                <w:rFonts w:ascii="Arial" w:eastAsiaTheme="minorEastAsia" w:hAnsi="Arial" w:cs="Arial"/>
                <w:i/>
                <w:iCs/>
                <w:color w:val="000000" w:themeColor="text1"/>
                <w:lang w:eastAsia="lt-LT"/>
              </w:rPr>
              <w:t>5-0</w:t>
            </w:r>
            <w:r w:rsidR="00BD3F5C" w:rsidRPr="00901881">
              <w:rPr>
                <w:rFonts w:ascii="Arial" w:eastAsiaTheme="minorEastAsia" w:hAnsi="Arial" w:cs="Arial"/>
                <w:i/>
                <w:iCs/>
                <w:color w:val="000000" w:themeColor="text1"/>
                <w:lang w:eastAsia="lt-LT"/>
              </w:rPr>
              <w:t>1-</w:t>
            </w:r>
            <w:r w:rsidR="00BD3F5C">
              <w:rPr>
                <w:rFonts w:ascii="Arial" w:eastAsiaTheme="minorEastAsia" w:hAnsi="Arial" w:cs="Arial"/>
                <w:i/>
                <w:iCs/>
                <w:color w:val="000000" w:themeColor="text1"/>
                <w:lang w:eastAsia="lt-LT"/>
              </w:rPr>
              <w:t>10</w:t>
            </w:r>
            <w:r w:rsidR="00BD3F5C" w:rsidRPr="00901881">
              <w:rPr>
                <w:rFonts w:ascii="Arial" w:eastAsiaTheme="minorEastAsia" w:hAnsi="Arial" w:cs="Arial"/>
                <w:i/>
                <w:iCs/>
                <w:color w:val="000000" w:themeColor="text1"/>
                <w:lang w:eastAsia="lt-LT"/>
              </w:rPr>
              <w:t xml:space="preserve"> pateikti įrodančius dokumentus, jie turi būti išduoti ne anksčiau kaip 120 dienų, jas skaičiuojant atgal nuo 202</w:t>
            </w:r>
            <w:r w:rsidR="00BD3F5C">
              <w:rPr>
                <w:rFonts w:ascii="Arial" w:eastAsiaTheme="minorEastAsia" w:hAnsi="Arial" w:cs="Arial"/>
                <w:i/>
                <w:iCs/>
                <w:color w:val="000000" w:themeColor="text1"/>
                <w:lang w:eastAsia="lt-LT"/>
              </w:rPr>
              <w:t>5-0</w:t>
            </w:r>
            <w:r w:rsidR="00BD3F5C" w:rsidRPr="00901881">
              <w:rPr>
                <w:rFonts w:ascii="Arial" w:eastAsiaTheme="minorEastAsia" w:hAnsi="Arial" w:cs="Arial"/>
                <w:i/>
                <w:iCs/>
                <w:color w:val="000000" w:themeColor="text1"/>
                <w:lang w:eastAsia="lt-LT"/>
              </w:rPr>
              <w:t>1-</w:t>
            </w:r>
            <w:r w:rsidR="00BD3F5C">
              <w:rPr>
                <w:rFonts w:ascii="Arial" w:eastAsiaTheme="minorEastAsia" w:hAnsi="Arial" w:cs="Arial"/>
                <w:i/>
                <w:iCs/>
                <w:color w:val="000000" w:themeColor="text1"/>
                <w:lang w:eastAsia="lt-LT"/>
              </w:rPr>
              <w:t>10.</w:t>
            </w:r>
          </w:p>
          <w:p w14:paraId="50B38A19"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2C5B335" w14:textId="77777777" w:rsidR="00901881" w:rsidRPr="00901881" w:rsidRDefault="00901881" w:rsidP="00901881">
            <w:pPr>
              <w:jc w:val="both"/>
              <w:rPr>
                <w:rFonts w:ascii="Arial" w:eastAsiaTheme="minorEastAsia" w:hAnsi="Arial" w:cs="Arial"/>
                <w:lang w:eastAsia="lt-LT"/>
              </w:rPr>
            </w:pPr>
          </w:p>
          <w:p w14:paraId="5044B962" w14:textId="77777777" w:rsidR="00901881" w:rsidRPr="00901881" w:rsidRDefault="00901881" w:rsidP="00901881">
            <w:pPr>
              <w:jc w:val="both"/>
              <w:rPr>
                <w:rFonts w:ascii="Arial" w:eastAsiaTheme="minorEastAsia" w:hAnsi="Arial" w:cs="Arial"/>
                <w:b/>
                <w:bCs/>
                <w:i/>
                <w:iCs/>
                <w:lang w:eastAsia="lt-LT"/>
              </w:rPr>
            </w:pPr>
            <w:r w:rsidRPr="00901881">
              <w:rPr>
                <w:rFonts w:ascii="Arial" w:eastAsiaTheme="minorEastAsia" w:hAnsi="Arial" w:cs="Arial"/>
                <w:b/>
                <w:bCs/>
                <w:i/>
                <w:iCs/>
                <w:lang w:eastAsia="lt-LT"/>
              </w:rPr>
              <w:t>PASTABA</w:t>
            </w:r>
          </w:p>
          <w:p w14:paraId="7788C3AF"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Pažymų, patvirtinančių VPĮ 46 straipsnyje nurodytų tiekėjo pašalinimo pagrindų nebuvimą, pateikti nereikalaujama. Jų perkantysis subjektas reikalaus tik turėdamas pagrįstų abejonių dėl tiekėjo patikimumo.</w:t>
            </w:r>
          </w:p>
          <w:p w14:paraId="54C7FDAB" w14:textId="77777777" w:rsidR="00901881" w:rsidRPr="00901881" w:rsidRDefault="00901881" w:rsidP="00901881">
            <w:pPr>
              <w:jc w:val="both"/>
              <w:rPr>
                <w:rFonts w:ascii="Arial" w:eastAsiaTheme="minorEastAsia" w:hAnsi="Arial" w:cs="Arial"/>
                <w:b/>
                <w:bCs/>
                <w:lang w:eastAsia="lt-LT"/>
              </w:rPr>
            </w:pPr>
          </w:p>
        </w:tc>
      </w:tr>
      <w:bookmarkEnd w:id="44"/>
      <w:tr w:rsidR="00901881" w:rsidRPr="00901881" w14:paraId="35A168E4"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22A01" w14:textId="77777777" w:rsidR="00901881" w:rsidRPr="00901881" w:rsidRDefault="00901881" w:rsidP="00901881">
            <w:pPr>
              <w:numPr>
                <w:ilvl w:val="0"/>
                <w:numId w:val="22"/>
              </w:numPr>
              <w:spacing w:after="160" w:line="276" w:lineRule="auto"/>
              <w:rPr>
                <w:rFonts w:ascii="Arial" w:eastAsiaTheme="minorEastAsia" w:hAnsi="Arial" w:cs="Arial"/>
                <w:b/>
                <w:bCs/>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223C8" w14:textId="50E06FDB"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lang w:eastAsia="lt-LT"/>
              </w:rPr>
              <w:t xml:space="preserve">Tiekėjas su kitais tiekėjais yra sudaręs susitarimų, kuriais siekiama iškreipti konkurenciją atliekamame pirkime, ir </w:t>
            </w:r>
            <w:r w:rsidR="005A28BD">
              <w:rPr>
                <w:rFonts w:ascii="Arial" w:eastAsiaTheme="minorEastAsia" w:hAnsi="Arial" w:cs="Arial"/>
              </w:rPr>
              <w:t>perkantysis subjektas</w:t>
            </w:r>
            <w:r w:rsidR="005A28BD" w:rsidRPr="00901881">
              <w:rPr>
                <w:rFonts w:ascii="Arial" w:eastAsiaTheme="minorEastAsia" w:hAnsi="Arial" w:cs="Arial"/>
                <w:lang w:eastAsia="lt-LT"/>
              </w:rPr>
              <w:t xml:space="preserve"> </w:t>
            </w:r>
            <w:r w:rsidRPr="00901881">
              <w:rPr>
                <w:rFonts w:ascii="Arial" w:eastAsiaTheme="minorEastAsia" w:hAnsi="Arial" w:cs="Arial"/>
                <w:lang w:eastAsia="lt-LT"/>
              </w:rPr>
              <w:t>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38B11" w14:textId="25DA4E8D" w:rsidR="00901881" w:rsidRPr="00901881" w:rsidRDefault="00901881" w:rsidP="00901881">
            <w:pPr>
              <w:jc w:val="both"/>
              <w:rPr>
                <w:rFonts w:ascii="Arial" w:eastAsia="Yu Mincho" w:hAnsi="Arial" w:cs="Arial"/>
                <w:b/>
                <w:bCs/>
                <w:lang w:eastAsia="lt-LT"/>
              </w:rPr>
            </w:pPr>
            <w:r w:rsidRPr="00901881">
              <w:rPr>
                <w:rFonts w:ascii="Arial" w:eastAsia="Yu Mincho" w:hAnsi="Arial" w:cs="Arial"/>
                <w:b/>
                <w:bCs/>
                <w:lang w:eastAsia="lt-LT"/>
              </w:rPr>
              <w:t>VPĮ 46 straipsnio 4 dalies 1 punktas</w:t>
            </w:r>
          </w:p>
          <w:p w14:paraId="174AFC18" w14:textId="77777777" w:rsidR="00901881" w:rsidRPr="00901881" w:rsidRDefault="00901881" w:rsidP="00901881">
            <w:pPr>
              <w:jc w:val="both"/>
              <w:rPr>
                <w:rFonts w:ascii="Arial" w:eastAsia="Yu Mincho" w:hAnsi="Arial" w:cs="Arial"/>
                <w:lang w:eastAsia="lt-LT"/>
              </w:rPr>
            </w:pPr>
          </w:p>
          <w:p w14:paraId="32B5F44B" w14:textId="77777777" w:rsidR="00901881" w:rsidRPr="00901881" w:rsidRDefault="00901881" w:rsidP="00901881">
            <w:pPr>
              <w:jc w:val="both"/>
              <w:rPr>
                <w:rFonts w:ascii="Arial" w:eastAsia="Yu Mincho" w:hAnsi="Arial" w:cs="Arial"/>
              </w:rPr>
            </w:pPr>
            <w:r w:rsidRPr="00901881">
              <w:rPr>
                <w:rFonts w:ascii="Arial" w:eastAsia="Yu Mincho" w:hAnsi="Arial" w:cs="Arial"/>
                <w:lang w:eastAsia="lt-LT"/>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9B758"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t>Iš Lietuvoje įsteigtų subjektų įrodančių dokumentų nereikalaujama. Užtenka pateikto EBVPD.</w:t>
            </w:r>
          </w:p>
          <w:p w14:paraId="37AB5322" w14:textId="77777777" w:rsidR="00901881" w:rsidRPr="00901881" w:rsidRDefault="00901881" w:rsidP="00901881">
            <w:pPr>
              <w:jc w:val="both"/>
              <w:rPr>
                <w:rFonts w:ascii="Arial" w:eastAsiaTheme="minorEastAsia" w:hAnsi="Arial" w:cs="Arial"/>
                <w:bCs/>
                <w:iCs/>
              </w:rPr>
            </w:pPr>
          </w:p>
          <w:p w14:paraId="42A1009D" w14:textId="77777777" w:rsidR="00901881" w:rsidRPr="00901881" w:rsidRDefault="00901881" w:rsidP="00901881">
            <w:pPr>
              <w:jc w:val="both"/>
              <w:rPr>
                <w:rFonts w:ascii="Arial" w:eastAsiaTheme="minorEastAsia" w:hAnsi="Arial" w:cs="Arial"/>
                <w:b/>
                <w:bCs/>
                <w:iCs/>
              </w:rPr>
            </w:pPr>
          </w:p>
        </w:tc>
      </w:tr>
      <w:tr w:rsidR="00901881" w:rsidRPr="00901881" w14:paraId="50AFD6CD"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1D536" w14:textId="77777777" w:rsidR="00901881" w:rsidRPr="00901881" w:rsidRDefault="00901881" w:rsidP="00901881">
            <w:pPr>
              <w:numPr>
                <w:ilvl w:val="0"/>
                <w:numId w:val="22"/>
              </w:numPr>
              <w:spacing w:after="160" w:line="276" w:lineRule="auto"/>
              <w:rPr>
                <w:rFonts w:ascii="Arial" w:eastAsiaTheme="minorEastAsia" w:hAnsi="Arial" w:cs="Arial"/>
                <w:b/>
                <w:bCs/>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3F0D" w14:textId="77777777"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lang w:eastAsia="lt-LT"/>
              </w:rPr>
              <w:t xml:space="preserve">Tiekėjas pirkimo metu pateko į interesų konflikto situaciją, kaip apibrėžta VPĮ 21 straipsnyje, ir atitinkamos padėties negalima ištaisyti. </w:t>
            </w:r>
          </w:p>
          <w:p w14:paraId="2F88A5AC" w14:textId="77777777"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88A0F" w14:textId="77777777" w:rsidR="00901881" w:rsidRPr="00901881" w:rsidRDefault="00901881" w:rsidP="00901881">
            <w:pPr>
              <w:jc w:val="both"/>
              <w:rPr>
                <w:rFonts w:ascii="Arial" w:eastAsia="Yu Mincho" w:hAnsi="Arial" w:cs="Arial"/>
                <w:b/>
                <w:bCs/>
                <w:lang w:eastAsia="lt-LT"/>
              </w:rPr>
            </w:pPr>
            <w:r w:rsidRPr="00901881">
              <w:rPr>
                <w:rFonts w:ascii="Arial" w:eastAsia="Yu Mincho" w:hAnsi="Arial" w:cs="Arial"/>
                <w:b/>
                <w:bCs/>
                <w:lang w:eastAsia="lt-LT"/>
              </w:rPr>
              <w:t>VPĮ 46 straipsnio 4 dalies 2 punktas</w:t>
            </w:r>
          </w:p>
          <w:p w14:paraId="01E51B5F" w14:textId="77777777" w:rsidR="00901881" w:rsidRPr="00901881" w:rsidRDefault="00901881" w:rsidP="00901881">
            <w:pPr>
              <w:jc w:val="both"/>
              <w:rPr>
                <w:rFonts w:ascii="Arial" w:eastAsia="Yu Mincho" w:hAnsi="Arial" w:cs="Arial"/>
                <w:lang w:eastAsia="lt-LT"/>
              </w:rPr>
            </w:pPr>
          </w:p>
          <w:p w14:paraId="4D57CEA6" w14:textId="77777777" w:rsidR="00901881" w:rsidRPr="00901881" w:rsidRDefault="00901881" w:rsidP="00901881">
            <w:pPr>
              <w:jc w:val="both"/>
              <w:rPr>
                <w:rFonts w:ascii="Arial" w:eastAsia="Yu Mincho" w:hAnsi="Arial" w:cs="Arial"/>
                <w:lang w:eastAsia="lt-LT"/>
              </w:rPr>
            </w:pPr>
            <w:r w:rsidRPr="00901881">
              <w:rPr>
                <w:rFonts w:ascii="Arial" w:eastAsia="Yu Mincho" w:hAnsi="Arial" w:cs="Arial"/>
                <w:lang w:eastAsia="lt-LT"/>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F868E"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t>Iš Lietuvoje įsteigtų subjektų įrodančių dokumentų nereikalaujama. Užtenka pateikto EBVPD.</w:t>
            </w:r>
          </w:p>
          <w:p w14:paraId="4EF9D4AB" w14:textId="77777777" w:rsidR="00901881" w:rsidRPr="00901881" w:rsidRDefault="00901881" w:rsidP="00901881">
            <w:pPr>
              <w:jc w:val="both"/>
              <w:rPr>
                <w:rFonts w:ascii="Arial" w:eastAsiaTheme="minorEastAsia" w:hAnsi="Arial" w:cs="Arial"/>
                <w:bCs/>
                <w:iCs/>
              </w:rPr>
            </w:pPr>
          </w:p>
          <w:p w14:paraId="61609137" w14:textId="77777777" w:rsidR="00901881" w:rsidRPr="00901881" w:rsidRDefault="00901881" w:rsidP="00901881">
            <w:pPr>
              <w:jc w:val="both"/>
              <w:rPr>
                <w:rFonts w:ascii="Arial" w:eastAsiaTheme="minorEastAsia" w:hAnsi="Arial" w:cs="Arial"/>
                <w:b/>
                <w:bCs/>
                <w:iCs/>
              </w:rPr>
            </w:pPr>
          </w:p>
        </w:tc>
      </w:tr>
      <w:tr w:rsidR="00901881" w:rsidRPr="00901881" w14:paraId="2CC02BFA"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D05EED" w14:textId="77777777" w:rsidR="00901881" w:rsidRPr="00901881" w:rsidRDefault="00901881" w:rsidP="00901881">
            <w:pPr>
              <w:numPr>
                <w:ilvl w:val="0"/>
                <w:numId w:val="22"/>
              </w:numPr>
              <w:spacing w:after="160" w:line="276" w:lineRule="auto"/>
              <w:rPr>
                <w:rFonts w:ascii="Arial" w:eastAsiaTheme="minorEastAsia" w:hAnsi="Arial" w:cs="Arial"/>
                <w:b/>
                <w:bCs/>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66584" w14:textId="77777777"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lang w:eastAsia="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1545D" w14:textId="77777777" w:rsidR="00901881" w:rsidRPr="00901881" w:rsidRDefault="00901881" w:rsidP="00901881">
            <w:pPr>
              <w:jc w:val="both"/>
              <w:rPr>
                <w:rFonts w:ascii="Arial" w:eastAsia="Yu Mincho" w:hAnsi="Arial" w:cs="Arial"/>
                <w:b/>
                <w:bCs/>
                <w:lang w:eastAsia="lt-LT"/>
              </w:rPr>
            </w:pPr>
            <w:r w:rsidRPr="00901881">
              <w:rPr>
                <w:rFonts w:ascii="Arial" w:eastAsia="Yu Mincho" w:hAnsi="Arial" w:cs="Arial"/>
                <w:b/>
                <w:bCs/>
                <w:lang w:eastAsia="lt-LT"/>
              </w:rPr>
              <w:t>VPĮ 46 straipsnio 4 dalies 3 punktas</w:t>
            </w:r>
          </w:p>
          <w:p w14:paraId="220E64B4" w14:textId="77777777" w:rsidR="00901881" w:rsidRPr="00901881" w:rsidRDefault="00901881" w:rsidP="00901881">
            <w:pPr>
              <w:jc w:val="both"/>
              <w:rPr>
                <w:rFonts w:ascii="Arial" w:eastAsia="Yu Mincho" w:hAnsi="Arial" w:cs="Arial"/>
                <w:lang w:eastAsia="lt-LT"/>
              </w:rPr>
            </w:pPr>
          </w:p>
          <w:p w14:paraId="1D3A1CF8" w14:textId="77777777" w:rsidR="00901881" w:rsidRPr="00901881" w:rsidRDefault="00901881" w:rsidP="00901881">
            <w:pPr>
              <w:jc w:val="both"/>
              <w:rPr>
                <w:rFonts w:ascii="Arial" w:eastAsia="Yu Mincho" w:hAnsi="Arial" w:cs="Arial"/>
              </w:rPr>
            </w:pPr>
            <w:r w:rsidRPr="00901881">
              <w:rPr>
                <w:rFonts w:ascii="Arial" w:eastAsia="Yu Mincho" w:hAnsi="Arial" w:cs="Arial"/>
                <w:lang w:eastAsia="lt-LT"/>
              </w:rPr>
              <w:t>EBVPD III dalies C13 punktas</w:t>
            </w:r>
            <w:r w:rsidRPr="00901881">
              <w:rPr>
                <w:rFonts w:ascii="Arial" w:eastAsia="Yu Mincho" w:hAnsi="Arial" w:cs="Arial"/>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05D2"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t>Iš Lietuvoje įsteigtų subjektų įrodančių dokumentų nereikalaujama. Užtenka pateikto EBVPD.</w:t>
            </w:r>
          </w:p>
          <w:p w14:paraId="1FCA3E2E" w14:textId="77777777" w:rsidR="00901881" w:rsidRPr="00901881" w:rsidRDefault="00901881" w:rsidP="00901881">
            <w:pPr>
              <w:jc w:val="both"/>
              <w:rPr>
                <w:rFonts w:ascii="Arial" w:eastAsiaTheme="minorEastAsia" w:hAnsi="Arial" w:cs="Arial"/>
                <w:b/>
                <w:bCs/>
                <w:iCs/>
              </w:rPr>
            </w:pPr>
          </w:p>
        </w:tc>
      </w:tr>
      <w:tr w:rsidR="00901881" w:rsidRPr="00901881" w14:paraId="46127913"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3D150" w14:textId="77777777" w:rsidR="00901881" w:rsidRPr="00901881" w:rsidRDefault="00901881" w:rsidP="00901881">
            <w:pPr>
              <w:numPr>
                <w:ilvl w:val="0"/>
                <w:numId w:val="22"/>
              </w:numPr>
              <w:spacing w:after="160" w:line="276" w:lineRule="auto"/>
              <w:rPr>
                <w:rFonts w:ascii="Arial" w:eastAsiaTheme="minorEastAsia" w:hAnsi="Arial" w:cs="Arial"/>
                <w:b/>
                <w:bCs/>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1CC72" w14:textId="1FA7E942"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 xml:space="preserve">Tiekėjas pirkimo procedūrų metu nuslėpė informaciją ar pateikė melagingą informaciją apie atitiktį VPĮ 46 ir 47 straipsniuose </w:t>
            </w:r>
            <w:r w:rsidRPr="00901881">
              <w:rPr>
                <w:rFonts w:ascii="Arial" w:eastAsiaTheme="minorEastAsia" w:hAnsi="Arial" w:cs="Arial"/>
                <w:lang w:eastAsia="lt-LT"/>
              </w:rPr>
              <w:lastRenderedPageBreak/>
              <w:t xml:space="preserve">nustatytiems reikalavimams, ir </w:t>
            </w:r>
            <w:r w:rsidR="005A28BD">
              <w:rPr>
                <w:rFonts w:ascii="Arial" w:eastAsiaTheme="minorEastAsia" w:hAnsi="Arial" w:cs="Arial"/>
              </w:rPr>
              <w:t>perkantysis subjektas</w:t>
            </w:r>
            <w:r w:rsidR="005A28BD" w:rsidRPr="00901881">
              <w:rPr>
                <w:rFonts w:ascii="Arial" w:eastAsiaTheme="minorEastAsia" w:hAnsi="Arial" w:cs="Arial"/>
                <w:lang w:eastAsia="lt-LT"/>
              </w:rPr>
              <w:t xml:space="preserve"> </w:t>
            </w:r>
            <w:r w:rsidRPr="00901881">
              <w:rPr>
                <w:rFonts w:ascii="Arial" w:eastAsiaTheme="minorEastAsia" w:hAnsi="Arial" w:cs="Arial"/>
                <w:lang w:eastAsia="lt-LT"/>
              </w:rPr>
              <w:t xml:space="preserve">gali tai įrodyti bet kokiomis teisėtomis priemonėmis, arba tiekėjas dėl pateiktos melagingos informacijos negali pateikti patvirtinančių dokumentų, reikalaujamų pagal VPĮ 50 straipsnį. </w:t>
            </w:r>
          </w:p>
          <w:p w14:paraId="4DECF7D9" w14:textId="77777777" w:rsidR="00901881" w:rsidRPr="00901881" w:rsidRDefault="00901881" w:rsidP="00901881">
            <w:pPr>
              <w:jc w:val="both"/>
              <w:rPr>
                <w:rFonts w:ascii="Arial" w:eastAsiaTheme="minorEastAsia" w:hAnsi="Arial" w:cs="Arial"/>
                <w:bCs/>
                <w:lang w:eastAsia="lt-LT"/>
              </w:rPr>
            </w:pPr>
            <w:r w:rsidRPr="00901881">
              <w:rPr>
                <w:rFonts w:ascii="Arial" w:eastAsiaTheme="minorEastAsia"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ED0FC9" w14:textId="77777777" w:rsidR="00901881" w:rsidRPr="00901881" w:rsidRDefault="00901881" w:rsidP="00901881">
            <w:pPr>
              <w:jc w:val="both"/>
              <w:rPr>
                <w:rFonts w:ascii="Arial" w:eastAsiaTheme="minorEastAsia" w:hAnsi="Arial" w:cs="Arial"/>
                <w:bCs/>
                <w:lang w:eastAsia="lt-LT"/>
              </w:rPr>
            </w:pPr>
            <w:r w:rsidRPr="00901881">
              <w:rPr>
                <w:rFonts w:ascii="Arial" w:eastAsiaTheme="minorEastAsia"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33E3B" w14:textId="77777777" w:rsidR="00901881" w:rsidRPr="00901881" w:rsidRDefault="00901881" w:rsidP="00901881">
            <w:pPr>
              <w:jc w:val="both"/>
              <w:rPr>
                <w:rFonts w:ascii="Arial" w:eastAsia="Yu Mincho" w:hAnsi="Arial" w:cs="Arial"/>
                <w:b/>
                <w:bCs/>
                <w:lang w:eastAsia="lt-LT"/>
              </w:rPr>
            </w:pPr>
            <w:r w:rsidRPr="00901881">
              <w:rPr>
                <w:rFonts w:ascii="Arial" w:eastAsia="Yu Mincho" w:hAnsi="Arial" w:cs="Arial"/>
                <w:b/>
                <w:bCs/>
                <w:lang w:eastAsia="lt-LT"/>
              </w:rPr>
              <w:lastRenderedPageBreak/>
              <w:t>VPĮ 46 straipsnio 4 dalies 4 punktas</w:t>
            </w:r>
          </w:p>
          <w:p w14:paraId="08F7175B" w14:textId="77777777" w:rsidR="00901881" w:rsidRPr="00901881" w:rsidRDefault="00901881" w:rsidP="00901881">
            <w:pPr>
              <w:jc w:val="both"/>
              <w:rPr>
                <w:rFonts w:ascii="Arial" w:eastAsia="Yu Mincho" w:hAnsi="Arial" w:cs="Arial"/>
                <w:lang w:eastAsia="lt-LT"/>
              </w:rPr>
            </w:pPr>
          </w:p>
          <w:p w14:paraId="0A47C133" w14:textId="77777777" w:rsidR="00901881" w:rsidRPr="00901881" w:rsidRDefault="00901881" w:rsidP="00901881">
            <w:pPr>
              <w:jc w:val="both"/>
              <w:rPr>
                <w:rFonts w:ascii="Arial" w:eastAsia="Yu Mincho" w:hAnsi="Arial" w:cs="Arial"/>
              </w:rPr>
            </w:pPr>
            <w:r w:rsidRPr="00901881">
              <w:rPr>
                <w:rFonts w:ascii="Arial" w:eastAsia="Yu Mincho" w:hAnsi="Arial" w:cs="Arial"/>
                <w:lang w:eastAsia="lt-LT"/>
              </w:rPr>
              <w:lastRenderedPageBreak/>
              <w:t>EBVPD III dalies C15 punktas</w:t>
            </w:r>
            <w:r w:rsidRPr="00901881">
              <w:rPr>
                <w:rFonts w:ascii="Arial" w:eastAsia="Yu Mincho" w:hAnsi="Arial" w:cs="Arial"/>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6B69"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lastRenderedPageBreak/>
              <w:t>Iš Lietuvoje įsteigtų subjektų įrodančių dokumentų nereikalaujama. Užtenka pateikto EBVPD.</w:t>
            </w:r>
          </w:p>
          <w:p w14:paraId="7FE48996" w14:textId="77777777" w:rsidR="00901881" w:rsidRPr="00901881" w:rsidRDefault="00901881" w:rsidP="00901881">
            <w:pPr>
              <w:jc w:val="both"/>
              <w:rPr>
                <w:rFonts w:ascii="Arial" w:eastAsiaTheme="minorEastAsia" w:hAnsi="Arial" w:cs="Arial"/>
                <w:bCs/>
                <w:iCs/>
              </w:rPr>
            </w:pPr>
          </w:p>
          <w:p w14:paraId="7D7F35CD" w14:textId="77777777" w:rsidR="00901881" w:rsidRPr="00901881" w:rsidRDefault="00901881" w:rsidP="00901881">
            <w:pPr>
              <w:jc w:val="both"/>
              <w:rPr>
                <w:rFonts w:ascii="Arial" w:eastAsiaTheme="minorEastAsia" w:hAnsi="Arial" w:cs="Arial"/>
                <w:bCs/>
                <w:iCs/>
              </w:rPr>
            </w:pPr>
          </w:p>
          <w:p w14:paraId="143FF27C" w14:textId="77777777"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74464002" w14:textId="77777777" w:rsidR="00901881" w:rsidRPr="00901881" w:rsidRDefault="00901881" w:rsidP="00901881">
            <w:pPr>
              <w:jc w:val="both"/>
              <w:rPr>
                <w:rFonts w:ascii="Arial" w:eastAsiaTheme="minorEastAsia" w:hAnsi="Arial" w:cs="Arial"/>
                <w:lang w:eastAsia="lt-LT"/>
              </w:rPr>
            </w:pPr>
            <w:hyperlink r:id="rId24" w:history="1">
              <w:r w:rsidRPr="00901881">
                <w:rPr>
                  <w:rFonts w:ascii="Arial" w:eastAsiaTheme="minorEastAsia" w:hAnsi="Arial" w:cs="Arial"/>
                  <w:lang w:eastAsia="lt-LT"/>
                </w:rPr>
                <w:t>https://vpt.lrv.lt/lt/nuorodos/kiti-duomenys/powerbi/melaginga-informacija-pateikusiu-tiekeju-sarasas-3/</w:t>
              </w:r>
            </w:hyperlink>
          </w:p>
        </w:tc>
      </w:tr>
      <w:tr w:rsidR="00901881" w:rsidRPr="00901881" w14:paraId="38E578C7"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B9A8E" w14:textId="77777777" w:rsidR="00901881" w:rsidRPr="00901881" w:rsidRDefault="00901881" w:rsidP="00901881">
            <w:pPr>
              <w:numPr>
                <w:ilvl w:val="0"/>
                <w:numId w:val="22"/>
              </w:numPr>
              <w:spacing w:after="160" w:line="276" w:lineRule="auto"/>
              <w:rPr>
                <w:rFonts w:ascii="Arial" w:eastAsiaTheme="minorEastAsia" w:hAnsi="Arial" w:cs="Arial"/>
                <w:b/>
                <w:bCs/>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50C75" w14:textId="708DE465"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5A28BD">
              <w:rPr>
                <w:rFonts w:ascii="Arial" w:eastAsiaTheme="minorEastAsia" w:hAnsi="Arial" w:cs="Arial"/>
              </w:rPr>
              <w:t>perkantysis subjektas</w:t>
            </w:r>
            <w:r w:rsidR="005A28BD" w:rsidRPr="00901881">
              <w:rPr>
                <w:rFonts w:ascii="Arial" w:eastAsiaTheme="minorEastAsia" w:hAnsi="Arial" w:cs="Arial"/>
                <w:lang w:eastAsia="lt-LT"/>
              </w:rPr>
              <w:t xml:space="preserve"> </w:t>
            </w:r>
            <w:r w:rsidRPr="00901881">
              <w:rPr>
                <w:rFonts w:ascii="Arial" w:eastAsiaTheme="minorEastAsia" w:hAnsi="Arial" w:cs="Arial"/>
                <w:lang w:eastAsia="lt-LT"/>
              </w:rPr>
              <w:t>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BBA4B" w14:textId="77777777" w:rsidR="00901881" w:rsidRPr="00901881" w:rsidRDefault="00901881" w:rsidP="00901881">
            <w:pPr>
              <w:jc w:val="both"/>
              <w:rPr>
                <w:rFonts w:ascii="Arial" w:eastAsia="Yu Mincho" w:hAnsi="Arial" w:cs="Arial"/>
                <w:b/>
                <w:bCs/>
                <w:lang w:eastAsia="lt-LT"/>
              </w:rPr>
            </w:pPr>
            <w:r w:rsidRPr="00901881">
              <w:rPr>
                <w:rFonts w:ascii="Arial" w:eastAsia="Yu Mincho" w:hAnsi="Arial" w:cs="Arial"/>
                <w:b/>
                <w:bCs/>
                <w:lang w:eastAsia="lt-LT"/>
              </w:rPr>
              <w:t>VPĮ 46 straipsnio 4 dalies 5 punktas</w:t>
            </w:r>
          </w:p>
          <w:p w14:paraId="5B06CE9F" w14:textId="77777777" w:rsidR="00901881" w:rsidRPr="00901881" w:rsidRDefault="00901881" w:rsidP="00901881">
            <w:pPr>
              <w:jc w:val="both"/>
              <w:rPr>
                <w:rFonts w:ascii="Arial" w:eastAsia="Yu Mincho" w:hAnsi="Arial" w:cs="Arial"/>
                <w:lang w:eastAsia="lt-LT"/>
              </w:rPr>
            </w:pPr>
          </w:p>
          <w:p w14:paraId="2F31A1E0" w14:textId="77777777" w:rsidR="00901881" w:rsidRPr="00901881" w:rsidRDefault="00901881" w:rsidP="00901881">
            <w:pPr>
              <w:jc w:val="both"/>
              <w:rPr>
                <w:rFonts w:ascii="Arial" w:eastAsia="Yu Mincho" w:hAnsi="Arial" w:cs="Arial"/>
                <w:lang w:eastAsia="lt-LT"/>
              </w:rPr>
            </w:pPr>
            <w:r w:rsidRPr="00901881">
              <w:rPr>
                <w:rFonts w:ascii="Arial" w:eastAsia="Yu Mincho" w:hAnsi="Arial" w:cs="Arial"/>
                <w:lang w:eastAsia="lt-LT"/>
              </w:rPr>
              <w:t>EBVPD</w:t>
            </w:r>
            <w:r w:rsidRPr="00901881">
              <w:rPr>
                <w:rFonts w:ascii="Arial" w:eastAsia="Arial" w:hAnsi="Arial" w:cs="Arial"/>
                <w:lang w:eastAsia="lt-LT"/>
              </w:rPr>
              <w:t xml:space="preserve"> III dalies C15 punktas</w:t>
            </w:r>
          </w:p>
          <w:p w14:paraId="1E1BC85F" w14:textId="77777777" w:rsidR="00901881" w:rsidRPr="00901881" w:rsidRDefault="00901881" w:rsidP="00901881">
            <w:pPr>
              <w:jc w:val="both"/>
              <w:rPr>
                <w:rFonts w:ascii="Arial" w:eastAsia="Yu Mincho" w:hAnsi="Arial" w:cs="Arial"/>
              </w:rPr>
            </w:pPr>
          </w:p>
          <w:p w14:paraId="2AE2AE9E" w14:textId="77777777" w:rsidR="00901881" w:rsidRPr="00901881" w:rsidRDefault="00901881" w:rsidP="00901881">
            <w:pPr>
              <w:jc w:val="both"/>
              <w:rPr>
                <w:rFonts w:ascii="Arial" w:eastAsia="Yu Mincho" w:hAnsi="Arial" w:cs="Arial"/>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1AF86"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t>Iš Lietuvoje įsteigtų subjektų įrodančių dokumentų nereikalaujama. Užtenka pateikto EBVPD.</w:t>
            </w:r>
          </w:p>
          <w:p w14:paraId="39C79680" w14:textId="77777777" w:rsidR="00901881" w:rsidRPr="00901881" w:rsidRDefault="00901881" w:rsidP="00901881">
            <w:pPr>
              <w:jc w:val="both"/>
              <w:rPr>
                <w:rFonts w:ascii="Arial" w:eastAsiaTheme="minorEastAsia" w:hAnsi="Arial" w:cs="Arial"/>
                <w:b/>
                <w:bCs/>
                <w:iCs/>
              </w:rPr>
            </w:pPr>
          </w:p>
        </w:tc>
      </w:tr>
      <w:tr w:rsidR="00901881" w:rsidRPr="00901881" w14:paraId="49806B39"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740AF" w14:textId="77777777" w:rsidR="00901881" w:rsidRPr="00901881" w:rsidRDefault="00901881" w:rsidP="00901881">
            <w:pPr>
              <w:numPr>
                <w:ilvl w:val="0"/>
                <w:numId w:val="22"/>
              </w:numPr>
              <w:spacing w:after="160" w:line="276" w:lineRule="auto"/>
              <w:rPr>
                <w:rFonts w:ascii="Arial" w:eastAsiaTheme="minorEastAsia" w:hAnsi="Arial" w:cs="Arial"/>
                <w:b/>
                <w:bCs/>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963F8"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 xml:space="preserve">Tiekėjas yra neįvykdęs sutarties, sudarytos vadovaujantis VPĮ, Viešųjų pirkimų, atliekamų gynybos ir saugumo srityje, įstatymu ar Pirkimų, atliekamų </w:t>
            </w:r>
            <w:r w:rsidRPr="00901881">
              <w:rPr>
                <w:rFonts w:ascii="Arial" w:eastAsiaTheme="minorEastAsia" w:hAnsi="Arial" w:cs="Arial"/>
                <w:lang w:eastAsia="lt-LT"/>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5D1E99"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B703" w14:textId="77777777" w:rsidR="00901881" w:rsidRPr="00901881" w:rsidRDefault="00901881" w:rsidP="00901881">
            <w:pPr>
              <w:jc w:val="both"/>
              <w:rPr>
                <w:rFonts w:ascii="Arial" w:eastAsia="Yu Mincho" w:hAnsi="Arial" w:cs="Arial"/>
                <w:b/>
                <w:bCs/>
                <w:lang w:eastAsia="lt-LT"/>
              </w:rPr>
            </w:pPr>
            <w:r w:rsidRPr="00901881">
              <w:rPr>
                <w:rFonts w:ascii="Arial" w:eastAsia="Yu Mincho" w:hAnsi="Arial" w:cs="Arial"/>
                <w:b/>
                <w:bCs/>
                <w:lang w:eastAsia="lt-LT"/>
              </w:rPr>
              <w:lastRenderedPageBreak/>
              <w:t>VPĮ 46 straipsnio 4 dalies 6 punktas</w:t>
            </w:r>
          </w:p>
          <w:p w14:paraId="4E58C95A" w14:textId="77777777" w:rsidR="00901881" w:rsidRPr="00901881" w:rsidRDefault="00901881" w:rsidP="00901881">
            <w:pPr>
              <w:jc w:val="both"/>
              <w:rPr>
                <w:rFonts w:ascii="Arial" w:eastAsia="Yu Mincho" w:hAnsi="Arial" w:cs="Arial"/>
                <w:lang w:eastAsia="lt-LT"/>
              </w:rPr>
            </w:pPr>
          </w:p>
          <w:p w14:paraId="3F3164AD" w14:textId="77777777" w:rsidR="00901881" w:rsidRPr="00901881" w:rsidRDefault="00901881" w:rsidP="00901881">
            <w:pPr>
              <w:jc w:val="both"/>
              <w:rPr>
                <w:rFonts w:ascii="Arial" w:eastAsia="Yu Mincho" w:hAnsi="Arial" w:cs="Arial"/>
                <w:lang w:eastAsia="lt-LT"/>
              </w:rPr>
            </w:pPr>
            <w:r w:rsidRPr="00901881">
              <w:rPr>
                <w:rFonts w:ascii="Arial" w:eastAsia="Yu Mincho" w:hAnsi="Arial" w:cs="Arial"/>
                <w:lang w:eastAsia="lt-LT"/>
              </w:rPr>
              <w:t>EBVPD</w:t>
            </w:r>
            <w:r w:rsidRPr="00901881">
              <w:rPr>
                <w:rFonts w:ascii="Arial" w:eastAsia="Arial" w:hAnsi="Arial" w:cs="Arial"/>
                <w:lang w:eastAsia="lt-LT"/>
              </w:rPr>
              <w:t xml:space="preserve"> III dalies C14 punktas</w:t>
            </w:r>
          </w:p>
          <w:p w14:paraId="64F018A9" w14:textId="77777777" w:rsidR="00901881" w:rsidRPr="00901881" w:rsidRDefault="00901881" w:rsidP="00901881">
            <w:pPr>
              <w:jc w:val="both"/>
              <w:rPr>
                <w:rFonts w:ascii="Arial" w:eastAsia="Yu Mincho" w:hAnsi="Arial" w:cs="Arial"/>
              </w:rPr>
            </w:pPr>
          </w:p>
          <w:p w14:paraId="69EF0719" w14:textId="77777777" w:rsidR="00901881" w:rsidRPr="00901881" w:rsidRDefault="00901881" w:rsidP="00901881">
            <w:pPr>
              <w:jc w:val="both"/>
              <w:rPr>
                <w:rFonts w:ascii="Arial" w:eastAsia="Yu Mincho" w:hAnsi="Arial" w:cs="Arial"/>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04604"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lastRenderedPageBreak/>
              <w:t>Iš Lietuvoje įsteigtų subjektų įrodančių dokumentų nereikalaujama. Užtenka pateikto EBVPD.</w:t>
            </w:r>
          </w:p>
          <w:p w14:paraId="49BACB90" w14:textId="77777777" w:rsidR="00901881" w:rsidRPr="00901881" w:rsidRDefault="00901881" w:rsidP="00901881">
            <w:pPr>
              <w:jc w:val="both"/>
              <w:rPr>
                <w:rFonts w:ascii="Arial" w:eastAsiaTheme="minorEastAsia" w:hAnsi="Arial" w:cs="Arial"/>
                <w:bCs/>
                <w:iCs/>
              </w:rPr>
            </w:pPr>
          </w:p>
          <w:p w14:paraId="1E20316D" w14:textId="77777777"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b/>
                <w:bCs/>
                <w:lang w:eastAsia="lt-LT"/>
              </w:rPr>
              <w:lastRenderedPageBreak/>
              <w:t xml:space="preserve">Priimant sprendimus dėl tiekėjo pašalinimo iš pirkimo procedūros šiame punkte nurodytu pašalinimo pagrindu, gali būti atsižvelgiama į pagal VPĮ 91 straipsnį skelbiamą informaciją: </w:t>
            </w:r>
          </w:p>
          <w:p w14:paraId="5414DB78" w14:textId="77777777" w:rsidR="00901881" w:rsidRPr="00901881" w:rsidRDefault="00901881" w:rsidP="00901881">
            <w:pPr>
              <w:jc w:val="both"/>
              <w:rPr>
                <w:rFonts w:ascii="Arial" w:eastAsiaTheme="minorEastAsia" w:hAnsi="Arial" w:cs="Arial"/>
                <w:lang w:eastAsia="lt-LT"/>
              </w:rPr>
            </w:pPr>
          </w:p>
          <w:p w14:paraId="3F345F43" w14:textId="77777777" w:rsidR="00901881" w:rsidRPr="00901881" w:rsidRDefault="00901881" w:rsidP="00901881">
            <w:pPr>
              <w:jc w:val="both"/>
              <w:rPr>
                <w:rFonts w:ascii="Arial" w:eastAsiaTheme="minorEastAsia" w:hAnsi="Arial" w:cs="Arial"/>
                <w:lang w:eastAsia="lt-LT"/>
              </w:rPr>
            </w:pPr>
            <w:hyperlink r:id="rId25" w:history="1">
              <w:r w:rsidRPr="00901881">
                <w:rPr>
                  <w:rFonts w:ascii="Arial" w:eastAsiaTheme="minorEastAsia" w:hAnsi="Arial" w:cs="Arial"/>
                  <w:lang w:eastAsia="lt-LT"/>
                </w:rPr>
                <w:t>https://vpt.lrv.lt/lt/nuorodos/kiti-duomenys/powerbi/nepatikimi-tiekejai-1/</w:t>
              </w:r>
            </w:hyperlink>
          </w:p>
          <w:p w14:paraId="573770EB" w14:textId="77777777" w:rsidR="00901881" w:rsidRPr="00901881" w:rsidRDefault="00901881" w:rsidP="00901881">
            <w:pPr>
              <w:jc w:val="both"/>
              <w:rPr>
                <w:rFonts w:ascii="Arial" w:eastAsiaTheme="minorEastAsia" w:hAnsi="Arial" w:cs="Arial"/>
                <w:lang w:eastAsia="lt-LT"/>
              </w:rPr>
            </w:pPr>
          </w:p>
          <w:p w14:paraId="04F3D093" w14:textId="77777777" w:rsidR="00901881" w:rsidRPr="00901881" w:rsidRDefault="00901881" w:rsidP="00901881">
            <w:pPr>
              <w:jc w:val="both"/>
              <w:rPr>
                <w:rFonts w:ascii="Arial" w:eastAsiaTheme="minorEastAsia" w:hAnsi="Arial" w:cs="Arial"/>
                <w:lang w:eastAsia="lt-LT"/>
              </w:rPr>
            </w:pPr>
            <w:hyperlink r:id="rId26" w:history="1">
              <w:r w:rsidRPr="00901881">
                <w:rPr>
                  <w:rFonts w:ascii="Arial" w:eastAsiaTheme="minorEastAsia" w:hAnsi="Arial" w:cs="Arial"/>
                  <w:lang w:eastAsia="lt-LT"/>
                </w:rPr>
                <w:t>https://vpt.lrv.lt/lt/pasalinimo-pagrindai-1/nepatikimu-koncesininku-sarasas-1/nepatikimu-koncesininku-sarasas/</w:t>
              </w:r>
            </w:hyperlink>
          </w:p>
          <w:p w14:paraId="18954BC8" w14:textId="77777777" w:rsidR="00901881" w:rsidRPr="00901881" w:rsidRDefault="00901881" w:rsidP="00901881">
            <w:pPr>
              <w:jc w:val="both"/>
              <w:rPr>
                <w:rFonts w:ascii="Arial" w:eastAsiaTheme="minorEastAsia" w:hAnsi="Arial" w:cs="Arial"/>
                <w:bCs/>
                <w:lang w:eastAsia="lt-LT"/>
              </w:rPr>
            </w:pPr>
          </w:p>
          <w:p w14:paraId="3288E9DC" w14:textId="77777777" w:rsidR="00901881" w:rsidRPr="00901881" w:rsidRDefault="00901881" w:rsidP="00901881">
            <w:pPr>
              <w:jc w:val="both"/>
              <w:rPr>
                <w:rFonts w:ascii="Arial" w:eastAsiaTheme="minorEastAsia" w:hAnsi="Arial" w:cs="Arial"/>
                <w:b/>
                <w:bCs/>
                <w:lang w:eastAsia="lt-LT"/>
              </w:rPr>
            </w:pPr>
          </w:p>
        </w:tc>
      </w:tr>
      <w:tr w:rsidR="00901881" w:rsidRPr="00901881" w14:paraId="07D55862"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E3C6D" w14:textId="77777777" w:rsidR="00901881" w:rsidRPr="00901881" w:rsidRDefault="00901881" w:rsidP="00901881">
            <w:pPr>
              <w:numPr>
                <w:ilvl w:val="0"/>
                <w:numId w:val="22"/>
              </w:numPr>
              <w:spacing w:after="160" w:line="276" w:lineRule="auto"/>
              <w:rPr>
                <w:rFonts w:ascii="Arial" w:eastAsiaTheme="minorEastAsia" w:hAnsi="Arial" w:cs="Arial"/>
                <w:lang w:eastAsia="lt-LT"/>
              </w:rPr>
            </w:pPr>
          </w:p>
          <w:p w14:paraId="77810FD0" w14:textId="77777777" w:rsidR="00901881" w:rsidRPr="00901881" w:rsidRDefault="00901881" w:rsidP="00901881">
            <w:pPr>
              <w:rPr>
                <w:rFonts w:ascii="Arial" w:eastAsiaTheme="minorEastAsia" w:hAnsi="Arial" w:cs="Arial"/>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8A62F" w14:textId="32004295"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 xml:space="preserve">Tiekėjas yra padaręs rimtą profesinį pažeidimą, dėl kurio </w:t>
            </w:r>
            <w:r w:rsidR="005A28BD">
              <w:rPr>
                <w:rFonts w:ascii="Arial" w:eastAsiaTheme="minorEastAsia" w:hAnsi="Arial" w:cs="Arial"/>
              </w:rPr>
              <w:t>perkantysis subjektas</w:t>
            </w:r>
            <w:r w:rsidR="005A28BD" w:rsidRPr="00901881">
              <w:rPr>
                <w:rFonts w:ascii="Arial" w:eastAsiaTheme="minorEastAsia" w:hAnsi="Arial" w:cs="Arial"/>
                <w:lang w:eastAsia="lt-LT"/>
              </w:rPr>
              <w:t xml:space="preserve"> </w:t>
            </w:r>
            <w:r w:rsidRPr="00901881">
              <w:rPr>
                <w:rFonts w:ascii="Arial" w:eastAsiaTheme="minorEastAsia" w:hAnsi="Arial" w:cs="Arial"/>
                <w:lang w:eastAsia="lt-LT"/>
              </w:rPr>
              <w:t>abejoja tiekėjo sąžiningumu, kai jis</w:t>
            </w:r>
            <w:bookmarkStart w:id="45" w:name="part_030e6c6c64ba4f96a23474e439d1b80c"/>
            <w:bookmarkEnd w:id="45"/>
            <w:r w:rsidRPr="00901881">
              <w:rPr>
                <w:rFonts w:ascii="Arial" w:eastAsiaTheme="minorEastAsia" w:hAnsi="Arial" w:cs="Arial"/>
                <w:lang w:eastAsia="lt-LT"/>
              </w:rPr>
              <w:t xml:space="preserve"> yra padaręs finansinės atskaitomybės ir audito teisės aktų pažeidimą ir nuo jo padarymo dienos praėjo mažiau kaip vieni metai.</w:t>
            </w:r>
          </w:p>
          <w:p w14:paraId="571C2A38" w14:textId="77777777" w:rsidR="00901881" w:rsidRPr="00901881" w:rsidRDefault="00901881" w:rsidP="00901881">
            <w:pPr>
              <w:jc w:val="both"/>
              <w:rPr>
                <w:rFonts w:ascii="Arial" w:eastAsiaTheme="minorEastAsia" w:hAnsi="Arial" w:cs="Arial"/>
                <w:b/>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9BAE" w14:textId="77777777" w:rsidR="00901881" w:rsidRPr="00901881" w:rsidRDefault="00901881" w:rsidP="00901881">
            <w:pPr>
              <w:jc w:val="both"/>
              <w:rPr>
                <w:rFonts w:ascii="Arial" w:eastAsia="Yu Mincho" w:hAnsi="Arial" w:cs="Arial"/>
                <w:b/>
                <w:bCs/>
                <w:lang w:eastAsia="lt-LT"/>
              </w:rPr>
            </w:pPr>
            <w:r w:rsidRPr="00901881">
              <w:rPr>
                <w:rFonts w:ascii="Arial" w:eastAsia="Yu Mincho" w:hAnsi="Arial" w:cs="Arial"/>
                <w:b/>
                <w:bCs/>
                <w:lang w:eastAsia="lt-LT"/>
              </w:rPr>
              <w:t>VPĮ 46 straipsnio 4 dalies 7 punkto a papunktis</w:t>
            </w:r>
          </w:p>
          <w:p w14:paraId="233D4D49" w14:textId="77777777" w:rsidR="00901881" w:rsidRPr="00901881" w:rsidRDefault="00901881" w:rsidP="00901881">
            <w:pPr>
              <w:jc w:val="both"/>
              <w:rPr>
                <w:rFonts w:ascii="Arial" w:eastAsia="Yu Mincho" w:hAnsi="Arial" w:cs="Arial"/>
                <w:lang w:eastAsia="lt-LT"/>
              </w:rPr>
            </w:pPr>
          </w:p>
          <w:p w14:paraId="01CAB2BB" w14:textId="77777777" w:rsidR="00901881" w:rsidRPr="00901881" w:rsidRDefault="00901881" w:rsidP="00901881">
            <w:pPr>
              <w:jc w:val="both"/>
              <w:rPr>
                <w:rFonts w:ascii="Arial" w:eastAsia="Yu Mincho" w:hAnsi="Arial" w:cs="Arial"/>
                <w:lang w:eastAsia="lt-LT"/>
              </w:rPr>
            </w:pPr>
            <w:r w:rsidRPr="00901881">
              <w:rPr>
                <w:rFonts w:ascii="Arial" w:eastAsia="Yu Mincho" w:hAnsi="Arial" w:cs="Arial"/>
                <w:lang w:eastAsia="lt-LT"/>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4ECE"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rPr>
              <w:t xml:space="preserve">Iš Lietuvoje įsteigtų subjektų įrodančių dokumentų nereikalaujama. Užtenka pateikto EBVPD. </w:t>
            </w:r>
            <w:r w:rsidRPr="00901881">
              <w:rPr>
                <w:rFonts w:ascii="Arial" w:eastAsiaTheme="minorEastAsia" w:hAnsi="Arial" w:cs="Arial"/>
                <w:lang w:eastAsia="lt-LT"/>
              </w:rPr>
              <w:t>Priimant sprendimus dėl tiekėjo pašalinimo iš pirkimo procedūros šiame punkte nurodytu pašalinimo pagrindu, be kita ko, atsižvelgiama į</w:t>
            </w:r>
            <w:r w:rsidRPr="00901881">
              <w:rPr>
                <w:rFonts w:ascii="Arial" w:eastAsiaTheme="minorEastAsia" w:hAnsi="Arial" w:cs="Arial"/>
                <w:b/>
                <w:bCs/>
                <w:lang w:eastAsia="lt-LT"/>
              </w:rPr>
              <w:t xml:space="preserve"> </w:t>
            </w:r>
            <w:r w:rsidRPr="00901881">
              <w:rPr>
                <w:rFonts w:ascii="Arial" w:eastAsiaTheme="minorEastAsia" w:hAnsi="Arial" w:cs="Arial"/>
                <w:lang w:eastAsia="lt-LT"/>
              </w:rPr>
              <w:t xml:space="preserve">nacionalinėje duomenų bazėje adresu: </w:t>
            </w:r>
            <w:hyperlink r:id="rId27" w:history="1">
              <w:r w:rsidRPr="00901881">
                <w:rPr>
                  <w:rFonts w:ascii="Arial" w:eastAsiaTheme="minorEastAsia" w:hAnsi="Arial" w:cs="Arial"/>
                  <w:u w:val="single"/>
                  <w:lang w:eastAsia="lt-LT"/>
                </w:rPr>
                <w:t>https://www.registrucentras.lt/jar/p/index.php</w:t>
              </w:r>
            </w:hyperlink>
          </w:p>
          <w:p w14:paraId="5CD70862" w14:textId="7777777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paskelbtą informaciją, taip pat į šiame informaciniame pranešime pateiktą informaciją:</w:t>
            </w:r>
          </w:p>
          <w:p w14:paraId="40697663" w14:textId="77777777" w:rsidR="00901881" w:rsidRPr="00901881" w:rsidRDefault="00901881" w:rsidP="00901881">
            <w:pPr>
              <w:jc w:val="both"/>
              <w:rPr>
                <w:rFonts w:ascii="Arial" w:eastAsiaTheme="minorEastAsia" w:hAnsi="Arial" w:cs="Arial"/>
                <w:lang w:eastAsia="lt-LT"/>
              </w:rPr>
            </w:pPr>
            <w:hyperlink r:id="rId28" w:history="1">
              <w:r w:rsidRPr="00901881">
                <w:rPr>
                  <w:rFonts w:ascii="Arial" w:eastAsiaTheme="minorEastAsia" w:hAnsi="Arial" w:cs="Arial"/>
                  <w:lang w:eastAsia="lt-LT"/>
                </w:rPr>
                <w:t>https://vpt.lrv.lt/lt/naujienos-3/finansiniu-ataskaitu-nepateikimas-</w:t>
              </w:r>
              <w:r w:rsidRPr="00901881">
                <w:rPr>
                  <w:rFonts w:ascii="Arial" w:eastAsiaTheme="minorEastAsia" w:hAnsi="Arial" w:cs="Arial"/>
                  <w:lang w:eastAsia="lt-LT"/>
                </w:rPr>
                <w:lastRenderedPageBreak/>
                <w:t>gali-tapti-kliutimi-dalyvauti-viesuosiuose-pirkimuose/</w:t>
              </w:r>
            </w:hyperlink>
          </w:p>
          <w:p w14:paraId="28EF8530" w14:textId="77777777" w:rsidR="00901881" w:rsidRPr="00901881" w:rsidRDefault="00901881" w:rsidP="00901881">
            <w:pPr>
              <w:jc w:val="both"/>
              <w:rPr>
                <w:rFonts w:ascii="Arial" w:eastAsiaTheme="minorEastAsia" w:hAnsi="Arial" w:cs="Arial"/>
                <w:b/>
                <w:bCs/>
                <w:iCs/>
                <w:lang w:eastAsia="lt-LT"/>
              </w:rPr>
            </w:pPr>
          </w:p>
        </w:tc>
      </w:tr>
      <w:tr w:rsidR="00901881" w:rsidRPr="00901881" w14:paraId="62BE029F"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C6831" w14:textId="77777777" w:rsidR="00901881" w:rsidRPr="00901881" w:rsidRDefault="00901881" w:rsidP="00901881">
            <w:pPr>
              <w:numPr>
                <w:ilvl w:val="0"/>
                <w:numId w:val="22"/>
              </w:numPr>
              <w:spacing w:after="160" w:line="276" w:lineRule="auto"/>
              <w:rPr>
                <w:rFonts w:ascii="Arial" w:eastAsiaTheme="minorEastAsia" w:hAnsi="Arial" w:cs="Arial"/>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5E94E" w14:textId="6F2BF8B4"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lang w:eastAsia="lt-LT"/>
              </w:rPr>
              <w:t xml:space="preserve">Tiekėjas yra padaręs rimtą profesinį pažeidimą, dėl kurio </w:t>
            </w:r>
            <w:r w:rsidR="005A28BD">
              <w:rPr>
                <w:rFonts w:ascii="Arial" w:eastAsiaTheme="minorEastAsia" w:hAnsi="Arial" w:cs="Arial"/>
              </w:rPr>
              <w:t>perkantysis subjektas</w:t>
            </w:r>
            <w:r w:rsidR="005A28BD" w:rsidRPr="00901881">
              <w:rPr>
                <w:rFonts w:ascii="Arial" w:eastAsiaTheme="minorEastAsia" w:hAnsi="Arial" w:cs="Arial"/>
                <w:lang w:eastAsia="lt-LT"/>
              </w:rPr>
              <w:t xml:space="preserve"> </w:t>
            </w:r>
            <w:r w:rsidRPr="00901881">
              <w:rPr>
                <w:rFonts w:ascii="Arial" w:eastAsiaTheme="minorEastAsia" w:hAnsi="Arial" w:cs="Arial"/>
                <w:lang w:eastAsia="lt-LT"/>
              </w:rPr>
              <w:t xml:space="preserve">abejoja tiekėjo sąžiningumu, </w:t>
            </w:r>
            <w:r w:rsidRPr="00901881">
              <w:rPr>
                <w:rFonts w:ascii="Arial" w:eastAsia="Times New Roman" w:hAnsi="Arial" w:cs="Arial"/>
                <w:lang w:eastAsia="lt-LT"/>
              </w:rPr>
              <w:t xml:space="preserve"> kai jis (tiekėjas) neatitinka minimalių patikimo mokesčių mokėtojo kriterijų, nustatytų Lietuvos Respublikos mokesčių administravimo įstatymo 40</w:t>
            </w:r>
            <w:r w:rsidRPr="00901881">
              <w:rPr>
                <w:rFonts w:ascii="Arial" w:eastAsia="Times New Roman" w:hAnsi="Arial" w:cs="Arial"/>
                <w:vertAlign w:val="superscript"/>
                <w:lang w:eastAsia="lt-LT"/>
              </w:rPr>
              <w:t>1</w:t>
            </w:r>
            <w:r w:rsidRPr="00901881">
              <w:rPr>
                <w:rFonts w:ascii="Arial" w:eastAsia="Times New Roman" w:hAnsi="Arial" w:cs="Arial"/>
                <w:lang w:eastAsia="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43671" w14:textId="77777777" w:rsidR="00901881" w:rsidRPr="00901881" w:rsidRDefault="00901881" w:rsidP="00901881">
            <w:pPr>
              <w:jc w:val="both"/>
              <w:rPr>
                <w:rFonts w:ascii="Arial" w:eastAsia="Yu Mincho" w:hAnsi="Arial" w:cs="Arial"/>
                <w:b/>
                <w:bCs/>
                <w:lang w:eastAsia="lt-LT"/>
              </w:rPr>
            </w:pPr>
            <w:r w:rsidRPr="00901881">
              <w:rPr>
                <w:rFonts w:ascii="Arial" w:eastAsia="Yu Mincho" w:hAnsi="Arial" w:cs="Arial"/>
                <w:b/>
                <w:bCs/>
                <w:lang w:eastAsia="lt-LT"/>
              </w:rPr>
              <w:t>VPĮ 46 straipsnio 4 dalies 7 punkto b papunktis</w:t>
            </w:r>
          </w:p>
          <w:p w14:paraId="59597679" w14:textId="77777777" w:rsidR="00901881" w:rsidRPr="00901881" w:rsidRDefault="00901881" w:rsidP="00901881">
            <w:pPr>
              <w:jc w:val="both"/>
              <w:rPr>
                <w:rFonts w:ascii="Arial" w:eastAsia="Yu Mincho" w:hAnsi="Arial" w:cs="Arial"/>
                <w:lang w:eastAsia="lt-LT"/>
              </w:rPr>
            </w:pPr>
          </w:p>
          <w:p w14:paraId="5822EF99" w14:textId="77777777" w:rsidR="00901881" w:rsidRPr="00901881" w:rsidRDefault="00901881" w:rsidP="00901881">
            <w:pPr>
              <w:jc w:val="both"/>
              <w:rPr>
                <w:rFonts w:ascii="Arial" w:eastAsia="Yu Mincho" w:hAnsi="Arial" w:cs="Arial"/>
              </w:rPr>
            </w:pPr>
            <w:r w:rsidRPr="00901881">
              <w:rPr>
                <w:rFonts w:ascii="Arial" w:eastAsia="Yu Mincho" w:hAnsi="Arial" w:cs="Arial"/>
                <w:lang w:eastAsia="lt-LT"/>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EB326"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t>Iš Lietuvoje įsteigtų subjektų įrodančių dokumentų nereikalaujama. Užtenka pateikto EBVPD.</w:t>
            </w:r>
          </w:p>
          <w:p w14:paraId="193B883B" w14:textId="77777777" w:rsidR="00901881" w:rsidRPr="00901881" w:rsidRDefault="00901881" w:rsidP="00901881">
            <w:pPr>
              <w:jc w:val="both"/>
              <w:rPr>
                <w:rFonts w:ascii="Arial" w:eastAsiaTheme="minorEastAsia" w:hAnsi="Arial" w:cs="Arial"/>
                <w:b/>
                <w:bCs/>
                <w:iCs/>
              </w:rPr>
            </w:pPr>
          </w:p>
          <w:p w14:paraId="1BE60798" w14:textId="77777777" w:rsidR="00901881" w:rsidRPr="00901881" w:rsidRDefault="00901881" w:rsidP="00901881">
            <w:pPr>
              <w:jc w:val="both"/>
              <w:rPr>
                <w:rFonts w:ascii="Arial" w:eastAsiaTheme="minorEastAsia" w:hAnsi="Arial" w:cs="Arial"/>
                <w:b/>
                <w:bCs/>
                <w:lang w:eastAsia="lt-LT"/>
              </w:rPr>
            </w:pPr>
            <w:r w:rsidRPr="00901881">
              <w:rPr>
                <w:rFonts w:ascii="Arial" w:eastAsiaTheme="minorEastAsia" w:hAnsi="Arial" w:cs="Arial"/>
                <w:lang w:eastAsia="lt-LT"/>
              </w:rPr>
              <w:t>Priimant sprendimus dėl tiekėjo pašalinimo iš pirkimo procedūros šiame punkte nurodytu pašalinimo pagrindu, be kita ko, atsižvelgiama į</w:t>
            </w:r>
            <w:r w:rsidRPr="00901881">
              <w:rPr>
                <w:rFonts w:ascii="Arial" w:eastAsiaTheme="minorEastAsia" w:hAnsi="Arial" w:cs="Arial"/>
                <w:b/>
                <w:bCs/>
                <w:lang w:eastAsia="lt-LT"/>
              </w:rPr>
              <w:t xml:space="preserve"> </w:t>
            </w:r>
            <w:r w:rsidRPr="00901881">
              <w:rPr>
                <w:rFonts w:ascii="Arial" w:eastAsiaTheme="minorEastAsia" w:hAnsi="Arial" w:cs="Arial"/>
                <w:lang w:eastAsia="lt-LT"/>
              </w:rPr>
              <w:t xml:space="preserve">nacionalinėje duomenų bazėje adresu </w:t>
            </w:r>
            <w:hyperlink r:id="rId29">
              <w:r w:rsidRPr="00901881">
                <w:rPr>
                  <w:rFonts w:ascii="Arial" w:eastAsiaTheme="minorEastAsia" w:hAnsi="Arial" w:cs="Arial"/>
                  <w:u w:val="single"/>
                  <w:lang w:eastAsia="lt-LT"/>
                </w:rPr>
                <w:t>https://www.vmi.lt/evmi/mokesciu-moketoju-informacija</w:t>
              </w:r>
            </w:hyperlink>
            <w:r w:rsidRPr="00901881">
              <w:rPr>
                <w:rFonts w:ascii="Arial" w:eastAsiaTheme="minorEastAsia" w:hAnsi="Arial" w:cs="Arial"/>
                <w:lang w:eastAsia="lt-LT"/>
              </w:rPr>
              <w:t xml:space="preserve"> skelbiamą informaciją.</w:t>
            </w:r>
          </w:p>
        </w:tc>
      </w:tr>
      <w:tr w:rsidR="00901881" w:rsidRPr="00901881" w14:paraId="14781569" w14:textId="77777777" w:rsidTr="00FB1AD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774A4" w14:textId="77777777" w:rsidR="00901881" w:rsidRPr="00901881" w:rsidRDefault="00901881" w:rsidP="00901881">
            <w:pPr>
              <w:numPr>
                <w:ilvl w:val="0"/>
                <w:numId w:val="22"/>
              </w:numPr>
              <w:spacing w:after="160" w:line="276" w:lineRule="auto"/>
              <w:rPr>
                <w:rFonts w:ascii="Arial" w:eastAsiaTheme="minorEastAsia" w:hAnsi="Arial" w:cs="Arial"/>
                <w:lang w:eastAsia="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27A1E" w14:textId="688F8E27" w:rsidR="00901881" w:rsidRPr="00901881" w:rsidRDefault="00901881" w:rsidP="00901881">
            <w:pPr>
              <w:jc w:val="both"/>
              <w:rPr>
                <w:rFonts w:ascii="Arial" w:eastAsiaTheme="minorEastAsia" w:hAnsi="Arial" w:cs="Arial"/>
                <w:lang w:eastAsia="lt-LT"/>
              </w:rPr>
            </w:pPr>
            <w:r w:rsidRPr="00901881">
              <w:rPr>
                <w:rFonts w:ascii="Arial" w:eastAsiaTheme="minorEastAsia" w:hAnsi="Arial" w:cs="Arial"/>
                <w:lang w:eastAsia="lt-LT"/>
              </w:rPr>
              <w:t xml:space="preserve">Tiekėjas yra padaręs rimtą profesinį pažeidimą, dėl kurio </w:t>
            </w:r>
            <w:r w:rsidR="005A28BD">
              <w:rPr>
                <w:rFonts w:ascii="Arial" w:eastAsiaTheme="minorEastAsia" w:hAnsi="Arial" w:cs="Arial"/>
              </w:rPr>
              <w:t>perkantysis subjektas</w:t>
            </w:r>
            <w:r w:rsidRPr="00901881">
              <w:rPr>
                <w:rFonts w:ascii="Arial" w:eastAsiaTheme="minorEastAsia" w:hAnsi="Arial" w:cs="Arial"/>
                <w:lang w:eastAsia="lt-LT"/>
              </w:rPr>
              <w:t xml:space="preserve"> abejoja tiekėjo sąžiningumu,</w:t>
            </w:r>
            <w:r w:rsidRPr="00901881">
              <w:rPr>
                <w:rFonts w:ascii="Arial" w:eastAsia="Times New Roman" w:hAnsi="Arial" w:cs="Arial"/>
                <w:lang w:eastAsia="lt-LT"/>
              </w:rPr>
              <w:t xml:space="preserve"> kai jis </w:t>
            </w:r>
            <w:r w:rsidRPr="00901881">
              <w:rPr>
                <w:rFonts w:ascii="Arial" w:eastAsiaTheme="minorEastAsia" w:hAnsi="Arial" w:cs="Arial"/>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8FC4" w14:textId="77777777" w:rsidR="00901881" w:rsidRPr="00901881" w:rsidRDefault="00901881" w:rsidP="00901881">
            <w:pPr>
              <w:jc w:val="both"/>
              <w:rPr>
                <w:rFonts w:ascii="Arial" w:eastAsia="Yu Mincho" w:hAnsi="Arial" w:cs="Arial"/>
                <w:b/>
                <w:bCs/>
                <w:lang w:eastAsia="lt-LT"/>
              </w:rPr>
            </w:pPr>
            <w:r w:rsidRPr="00901881">
              <w:rPr>
                <w:rFonts w:ascii="Arial" w:eastAsia="Yu Mincho" w:hAnsi="Arial" w:cs="Arial"/>
                <w:b/>
                <w:bCs/>
                <w:lang w:eastAsia="lt-LT"/>
              </w:rPr>
              <w:t>VPĮ 46 straipsnio 4 dalies 7 punkto c papunktis</w:t>
            </w:r>
          </w:p>
          <w:p w14:paraId="613F14E3" w14:textId="77777777" w:rsidR="00901881" w:rsidRPr="00901881" w:rsidRDefault="00901881" w:rsidP="00901881">
            <w:pPr>
              <w:jc w:val="both"/>
              <w:rPr>
                <w:rFonts w:ascii="Arial" w:eastAsia="Yu Mincho" w:hAnsi="Arial" w:cs="Arial"/>
                <w:lang w:eastAsia="lt-LT"/>
              </w:rPr>
            </w:pPr>
          </w:p>
          <w:p w14:paraId="4C113BA1" w14:textId="77777777" w:rsidR="00901881" w:rsidRPr="00901881" w:rsidRDefault="00901881" w:rsidP="00901881">
            <w:pPr>
              <w:jc w:val="both"/>
              <w:rPr>
                <w:rFonts w:ascii="Arial" w:eastAsia="Yu Mincho" w:hAnsi="Arial" w:cs="Arial"/>
              </w:rPr>
            </w:pPr>
            <w:r w:rsidRPr="00901881">
              <w:rPr>
                <w:rFonts w:ascii="Arial" w:eastAsia="Yu Mincho" w:hAnsi="Arial" w:cs="Arial"/>
                <w:lang w:eastAsia="lt-LT"/>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9704C" w14:textId="77777777" w:rsidR="00901881" w:rsidRPr="00901881" w:rsidRDefault="00901881" w:rsidP="00901881">
            <w:pPr>
              <w:jc w:val="both"/>
              <w:rPr>
                <w:rFonts w:ascii="Arial" w:eastAsiaTheme="minorEastAsia" w:hAnsi="Arial" w:cs="Arial"/>
              </w:rPr>
            </w:pPr>
            <w:r w:rsidRPr="00901881">
              <w:rPr>
                <w:rFonts w:ascii="Arial" w:eastAsiaTheme="minorEastAsia" w:hAnsi="Arial" w:cs="Arial"/>
              </w:rPr>
              <w:t>Iš Lietuvoje įsteigtų subjektų įrodančių dokumentų nereikalaujama. Užtenka pateikto EBVPD.</w:t>
            </w:r>
          </w:p>
          <w:p w14:paraId="6CC5E128" w14:textId="77777777" w:rsidR="00901881" w:rsidRPr="00901881" w:rsidRDefault="00901881" w:rsidP="00901881">
            <w:pPr>
              <w:jc w:val="both"/>
              <w:rPr>
                <w:rFonts w:ascii="Arial" w:eastAsiaTheme="minorEastAsia" w:hAnsi="Arial" w:cs="Arial"/>
                <w:bCs/>
                <w:iCs/>
              </w:rPr>
            </w:pPr>
          </w:p>
          <w:p w14:paraId="7E5BBBA8" w14:textId="77777777" w:rsidR="00901881" w:rsidRPr="00901881" w:rsidRDefault="00901881" w:rsidP="00242EA3">
            <w:pPr>
              <w:spacing w:after="160" w:line="276" w:lineRule="auto"/>
              <w:jc w:val="both"/>
              <w:rPr>
                <w:rFonts w:ascii="Arial" w:eastAsiaTheme="minorEastAsia" w:hAnsi="Arial" w:cs="Arial"/>
                <w:b/>
                <w:bCs/>
                <w:lang w:eastAsia="lt-LT"/>
              </w:rPr>
            </w:pPr>
            <w:r w:rsidRPr="00901881">
              <w:rPr>
                <w:rFonts w:ascii="Arial" w:eastAsiaTheme="minorEastAsia" w:hAnsi="Arial" w:cs="Arial"/>
                <w:b/>
                <w:bCs/>
                <w:lang w:eastAsia="lt-LT"/>
              </w:rPr>
              <w:t xml:space="preserve">Priimant sprendimus dėl tiekėjo pašalinimo iš pirkimo procedūros šiame punkte nurodytu pašalinimo pagrindu, be kita ko, atsižvelgiama į nacionalinėje duomenų bazėje adresu: </w:t>
            </w:r>
          </w:p>
          <w:p w14:paraId="203B0D40" w14:textId="77777777" w:rsidR="00901881" w:rsidRPr="00901881" w:rsidRDefault="00901881" w:rsidP="00901881">
            <w:pPr>
              <w:spacing w:after="160" w:line="276" w:lineRule="auto"/>
              <w:rPr>
                <w:rFonts w:ascii="Arial" w:eastAsiaTheme="minorEastAsia" w:hAnsi="Arial" w:cs="Arial"/>
                <w:bCs/>
                <w:iCs/>
              </w:rPr>
            </w:pPr>
            <w:hyperlink r:id="rId30" w:history="1">
              <w:r w:rsidRPr="00901881">
                <w:rPr>
                  <w:rFonts w:ascii="Arial" w:eastAsiaTheme="minorEastAsia" w:hAnsi="Arial" w:cs="Arial"/>
                  <w:u w:val="single"/>
                  <w:lang w:eastAsia="lt-LT"/>
                </w:rPr>
                <w:t>https://kt.gov.lt/lt/atviri-duomenys/diskvalifikavimas-is-viesuju-pirkimu</w:t>
              </w:r>
            </w:hyperlink>
            <w:r w:rsidRPr="00901881">
              <w:rPr>
                <w:rFonts w:ascii="Arial" w:eastAsiaTheme="minorEastAsia" w:hAnsi="Arial" w:cs="Arial"/>
                <w:lang w:eastAsia="lt-LT"/>
              </w:rPr>
              <w:t xml:space="preserve"> skelbiamą informaciją. </w:t>
            </w:r>
          </w:p>
        </w:tc>
      </w:tr>
    </w:tbl>
    <w:p w14:paraId="0000021F" w14:textId="3463C6A6" w:rsidR="009870F1" w:rsidRDefault="009870F1">
      <w:pPr>
        <w:spacing w:line="200" w:lineRule="auto"/>
        <w:rPr>
          <w:rFonts w:ascii="Arial" w:eastAsia="Arial" w:hAnsi="Arial" w:cs="Arial"/>
          <w:sz w:val="21"/>
          <w:szCs w:val="21"/>
        </w:rPr>
      </w:pPr>
    </w:p>
    <w:p w14:paraId="4684EE94" w14:textId="77777777" w:rsidR="00BD3F5C" w:rsidRDefault="00BD3F5C">
      <w:pPr>
        <w:spacing w:line="200" w:lineRule="auto"/>
        <w:rPr>
          <w:rFonts w:ascii="Arial" w:eastAsia="Arial" w:hAnsi="Arial" w:cs="Arial"/>
          <w:sz w:val="21"/>
          <w:szCs w:val="21"/>
        </w:rPr>
      </w:pPr>
    </w:p>
    <w:p w14:paraId="40131CED" w14:textId="77777777" w:rsidR="00BD3F5C" w:rsidRDefault="00BD3F5C">
      <w:pPr>
        <w:spacing w:line="200" w:lineRule="auto"/>
        <w:rPr>
          <w:rFonts w:ascii="Arial" w:eastAsia="Arial" w:hAnsi="Arial" w:cs="Arial"/>
          <w:sz w:val="21"/>
          <w:szCs w:val="21"/>
        </w:rPr>
      </w:pPr>
    </w:p>
    <w:p w14:paraId="7B63B8FB" w14:textId="77777777" w:rsidR="00BD3F5C" w:rsidRDefault="00BD3F5C">
      <w:pPr>
        <w:spacing w:line="200" w:lineRule="auto"/>
        <w:rPr>
          <w:rFonts w:ascii="Arial" w:eastAsia="Arial" w:hAnsi="Arial" w:cs="Arial"/>
          <w:sz w:val="21"/>
          <w:szCs w:val="21"/>
        </w:rPr>
      </w:pPr>
    </w:p>
    <w:p w14:paraId="330D7120" w14:textId="77777777" w:rsidR="00BD3F5C" w:rsidRDefault="00BD3F5C">
      <w:pPr>
        <w:spacing w:line="200" w:lineRule="auto"/>
        <w:rPr>
          <w:rFonts w:ascii="Arial" w:eastAsia="Arial" w:hAnsi="Arial" w:cs="Arial"/>
          <w:sz w:val="21"/>
          <w:szCs w:val="21"/>
        </w:rPr>
      </w:pPr>
    </w:p>
    <w:p w14:paraId="3463ED96" w14:textId="77777777" w:rsidR="00BD3F5C" w:rsidRDefault="00BD3F5C">
      <w:pPr>
        <w:spacing w:line="200" w:lineRule="auto"/>
        <w:rPr>
          <w:rFonts w:ascii="Arial" w:eastAsia="Arial" w:hAnsi="Arial" w:cs="Arial"/>
          <w:sz w:val="21"/>
          <w:szCs w:val="21"/>
        </w:rPr>
      </w:pPr>
    </w:p>
    <w:p w14:paraId="320249C4" w14:textId="77777777" w:rsidR="00BD3F5C" w:rsidRDefault="00BD3F5C">
      <w:pPr>
        <w:spacing w:line="200" w:lineRule="auto"/>
        <w:rPr>
          <w:rFonts w:ascii="Arial" w:eastAsia="Arial" w:hAnsi="Arial" w:cs="Arial"/>
          <w:sz w:val="21"/>
          <w:szCs w:val="21"/>
        </w:rPr>
      </w:pPr>
    </w:p>
    <w:p w14:paraId="66A33BAB" w14:textId="77777777" w:rsidR="00BD3F5C" w:rsidRDefault="00BD3F5C">
      <w:pPr>
        <w:spacing w:line="200" w:lineRule="auto"/>
        <w:rPr>
          <w:rFonts w:ascii="Arial" w:eastAsia="Arial" w:hAnsi="Arial" w:cs="Arial"/>
          <w:sz w:val="21"/>
          <w:szCs w:val="21"/>
        </w:rPr>
      </w:pPr>
    </w:p>
    <w:p w14:paraId="4B1F6314" w14:textId="77777777" w:rsidR="00BD3F5C" w:rsidRDefault="00BD3F5C">
      <w:pPr>
        <w:spacing w:line="200" w:lineRule="auto"/>
        <w:rPr>
          <w:rFonts w:ascii="Arial" w:eastAsia="Arial" w:hAnsi="Arial" w:cs="Arial"/>
          <w:sz w:val="21"/>
          <w:szCs w:val="21"/>
        </w:rPr>
      </w:pPr>
    </w:p>
    <w:p w14:paraId="40C51EB2" w14:textId="77777777" w:rsidR="00BD3F5C" w:rsidRDefault="00BD3F5C">
      <w:pPr>
        <w:spacing w:line="200" w:lineRule="auto"/>
        <w:rPr>
          <w:rFonts w:ascii="Arial" w:eastAsia="Arial" w:hAnsi="Arial" w:cs="Arial"/>
          <w:sz w:val="21"/>
          <w:szCs w:val="21"/>
        </w:rPr>
      </w:pPr>
    </w:p>
    <w:p w14:paraId="2C71BA91" w14:textId="77777777" w:rsidR="00BD3F5C" w:rsidRDefault="00BD3F5C">
      <w:pPr>
        <w:spacing w:line="200" w:lineRule="auto"/>
        <w:rPr>
          <w:rFonts w:ascii="Arial" w:eastAsia="Arial" w:hAnsi="Arial" w:cs="Arial"/>
          <w:sz w:val="21"/>
          <w:szCs w:val="21"/>
        </w:rPr>
      </w:pPr>
    </w:p>
    <w:p w14:paraId="4B98CF69" w14:textId="77777777" w:rsidR="00BD3F5C" w:rsidRDefault="00BD3F5C">
      <w:pPr>
        <w:spacing w:line="200" w:lineRule="auto"/>
        <w:rPr>
          <w:rFonts w:ascii="Arial" w:eastAsia="Arial" w:hAnsi="Arial" w:cs="Arial"/>
          <w:sz w:val="21"/>
          <w:szCs w:val="21"/>
        </w:rPr>
      </w:pPr>
    </w:p>
    <w:p w14:paraId="30F7CDA8" w14:textId="77777777" w:rsidR="00BD3F5C" w:rsidRDefault="00BD3F5C">
      <w:pPr>
        <w:spacing w:line="200" w:lineRule="auto"/>
        <w:rPr>
          <w:rFonts w:ascii="Arial" w:eastAsia="Arial" w:hAnsi="Arial" w:cs="Arial"/>
          <w:sz w:val="21"/>
          <w:szCs w:val="21"/>
        </w:rPr>
      </w:pPr>
    </w:p>
    <w:p w14:paraId="5B438485" w14:textId="77777777" w:rsidR="00BD3F5C" w:rsidRDefault="00BD3F5C">
      <w:pPr>
        <w:spacing w:line="200" w:lineRule="auto"/>
        <w:rPr>
          <w:rFonts w:ascii="Arial" w:eastAsia="Arial" w:hAnsi="Arial" w:cs="Arial"/>
          <w:sz w:val="21"/>
          <w:szCs w:val="21"/>
        </w:rPr>
      </w:pPr>
    </w:p>
    <w:p w14:paraId="20410F53" w14:textId="77777777" w:rsidR="00BD3F5C" w:rsidRDefault="00BD3F5C">
      <w:pPr>
        <w:spacing w:line="200" w:lineRule="auto"/>
        <w:rPr>
          <w:rFonts w:ascii="Arial" w:eastAsia="Arial" w:hAnsi="Arial" w:cs="Arial"/>
          <w:sz w:val="21"/>
          <w:szCs w:val="21"/>
        </w:rPr>
      </w:pPr>
    </w:p>
    <w:p w14:paraId="6CBC6D1B" w14:textId="77777777" w:rsidR="00BD3F5C" w:rsidRDefault="00BD3F5C">
      <w:pPr>
        <w:spacing w:line="200" w:lineRule="auto"/>
        <w:rPr>
          <w:rFonts w:ascii="Arial" w:eastAsia="Arial" w:hAnsi="Arial" w:cs="Arial"/>
          <w:sz w:val="21"/>
          <w:szCs w:val="21"/>
        </w:rPr>
      </w:pPr>
    </w:p>
    <w:p w14:paraId="13AE76AB" w14:textId="77777777" w:rsidR="00BD3F5C" w:rsidRDefault="00BD3F5C">
      <w:pPr>
        <w:spacing w:line="200" w:lineRule="auto"/>
        <w:rPr>
          <w:rFonts w:ascii="Arial" w:eastAsia="Arial" w:hAnsi="Arial" w:cs="Arial"/>
          <w:sz w:val="21"/>
          <w:szCs w:val="21"/>
        </w:rPr>
      </w:pPr>
    </w:p>
    <w:p w14:paraId="505E601F" w14:textId="77777777" w:rsidR="00BD3F5C" w:rsidRDefault="00BD3F5C">
      <w:pPr>
        <w:spacing w:line="200" w:lineRule="auto"/>
        <w:rPr>
          <w:rFonts w:ascii="Arial" w:eastAsia="Arial" w:hAnsi="Arial" w:cs="Arial"/>
          <w:sz w:val="21"/>
          <w:szCs w:val="21"/>
        </w:rPr>
      </w:pPr>
    </w:p>
    <w:p w14:paraId="4288EBD0" w14:textId="77777777" w:rsidR="00BD3F5C" w:rsidRDefault="00BD3F5C">
      <w:pPr>
        <w:spacing w:line="200" w:lineRule="auto"/>
        <w:rPr>
          <w:rFonts w:ascii="Arial" w:eastAsia="Arial" w:hAnsi="Arial" w:cs="Arial"/>
          <w:sz w:val="21"/>
          <w:szCs w:val="21"/>
        </w:rPr>
      </w:pPr>
    </w:p>
    <w:p w14:paraId="7A686686" w14:textId="77777777" w:rsidR="00BD3F5C" w:rsidRDefault="00BD3F5C">
      <w:pPr>
        <w:spacing w:line="200" w:lineRule="auto"/>
        <w:rPr>
          <w:rFonts w:ascii="Arial" w:eastAsia="Arial" w:hAnsi="Arial" w:cs="Arial"/>
          <w:sz w:val="21"/>
          <w:szCs w:val="21"/>
        </w:rPr>
      </w:pPr>
    </w:p>
    <w:p w14:paraId="5E701BEB" w14:textId="77777777" w:rsidR="00BD3F5C" w:rsidRDefault="00BD3F5C">
      <w:pPr>
        <w:spacing w:line="200" w:lineRule="auto"/>
        <w:rPr>
          <w:rFonts w:ascii="Arial" w:eastAsia="Arial" w:hAnsi="Arial" w:cs="Arial"/>
          <w:sz w:val="21"/>
          <w:szCs w:val="21"/>
        </w:rPr>
      </w:pPr>
    </w:p>
    <w:p w14:paraId="140E6F04" w14:textId="77777777" w:rsidR="00BD3F5C" w:rsidRDefault="00BD3F5C">
      <w:pPr>
        <w:spacing w:line="200" w:lineRule="auto"/>
        <w:rPr>
          <w:rFonts w:ascii="Arial" w:eastAsia="Arial" w:hAnsi="Arial" w:cs="Arial"/>
          <w:sz w:val="21"/>
          <w:szCs w:val="21"/>
        </w:rPr>
      </w:pPr>
    </w:p>
    <w:p w14:paraId="3AC9E880" w14:textId="77777777" w:rsidR="003B144F" w:rsidRDefault="003B144F">
      <w:pPr>
        <w:spacing w:line="200" w:lineRule="auto"/>
        <w:rPr>
          <w:rFonts w:ascii="Arial" w:eastAsia="Arial" w:hAnsi="Arial" w:cs="Arial"/>
          <w:sz w:val="21"/>
          <w:szCs w:val="21"/>
        </w:rPr>
      </w:pPr>
    </w:p>
    <w:p w14:paraId="6CAAD6B8" w14:textId="77777777" w:rsidR="003B144F" w:rsidRDefault="003B144F">
      <w:pPr>
        <w:spacing w:line="200" w:lineRule="auto"/>
        <w:rPr>
          <w:rFonts w:ascii="Arial" w:eastAsia="Arial" w:hAnsi="Arial" w:cs="Arial"/>
          <w:sz w:val="21"/>
          <w:szCs w:val="21"/>
        </w:rPr>
      </w:pPr>
    </w:p>
    <w:p w14:paraId="1AF4A8BA" w14:textId="77777777" w:rsidR="003B144F" w:rsidRDefault="003B144F">
      <w:pPr>
        <w:spacing w:line="200" w:lineRule="auto"/>
        <w:rPr>
          <w:rFonts w:ascii="Arial" w:eastAsia="Arial" w:hAnsi="Arial" w:cs="Arial"/>
          <w:sz w:val="21"/>
          <w:szCs w:val="21"/>
        </w:rPr>
      </w:pPr>
    </w:p>
    <w:p w14:paraId="2289D857" w14:textId="77777777" w:rsidR="003B144F" w:rsidRDefault="003B144F">
      <w:pPr>
        <w:spacing w:line="200" w:lineRule="auto"/>
        <w:rPr>
          <w:rFonts w:ascii="Arial" w:eastAsia="Arial" w:hAnsi="Arial" w:cs="Arial"/>
          <w:sz w:val="21"/>
          <w:szCs w:val="21"/>
        </w:rPr>
      </w:pPr>
    </w:p>
    <w:p w14:paraId="54C4C347" w14:textId="77777777" w:rsidR="003B144F" w:rsidRDefault="003B144F">
      <w:pPr>
        <w:spacing w:line="200" w:lineRule="auto"/>
        <w:rPr>
          <w:rFonts w:ascii="Arial" w:eastAsia="Arial" w:hAnsi="Arial" w:cs="Arial"/>
          <w:sz w:val="21"/>
          <w:szCs w:val="21"/>
        </w:rPr>
      </w:pPr>
    </w:p>
    <w:p w14:paraId="3E5F2025" w14:textId="77777777" w:rsidR="003B144F" w:rsidRDefault="003B144F">
      <w:pPr>
        <w:spacing w:line="200" w:lineRule="auto"/>
        <w:rPr>
          <w:rFonts w:ascii="Arial" w:eastAsia="Arial" w:hAnsi="Arial" w:cs="Arial"/>
          <w:sz w:val="21"/>
          <w:szCs w:val="21"/>
        </w:rPr>
      </w:pPr>
    </w:p>
    <w:p w14:paraId="3F0EAD16" w14:textId="77777777" w:rsidR="003B144F" w:rsidRDefault="003B144F">
      <w:pPr>
        <w:spacing w:line="200" w:lineRule="auto"/>
        <w:rPr>
          <w:rFonts w:ascii="Arial" w:eastAsia="Arial" w:hAnsi="Arial" w:cs="Arial"/>
          <w:sz w:val="21"/>
          <w:szCs w:val="21"/>
        </w:rPr>
      </w:pPr>
    </w:p>
    <w:p w14:paraId="41F1F59A" w14:textId="77777777" w:rsidR="003B144F" w:rsidRDefault="003B144F">
      <w:pPr>
        <w:spacing w:line="200" w:lineRule="auto"/>
        <w:rPr>
          <w:rFonts w:ascii="Arial" w:eastAsia="Arial" w:hAnsi="Arial" w:cs="Arial"/>
          <w:sz w:val="21"/>
          <w:szCs w:val="21"/>
        </w:rPr>
      </w:pPr>
    </w:p>
    <w:p w14:paraId="7F3232D8" w14:textId="77777777" w:rsidR="003B144F" w:rsidRDefault="003B144F">
      <w:pPr>
        <w:spacing w:line="200" w:lineRule="auto"/>
        <w:rPr>
          <w:rFonts w:ascii="Arial" w:eastAsia="Arial" w:hAnsi="Arial" w:cs="Arial"/>
          <w:sz w:val="21"/>
          <w:szCs w:val="21"/>
        </w:rPr>
      </w:pPr>
    </w:p>
    <w:p w14:paraId="72677A8A" w14:textId="77777777" w:rsidR="003B144F" w:rsidRDefault="003B144F">
      <w:pPr>
        <w:spacing w:line="200" w:lineRule="auto"/>
        <w:rPr>
          <w:rFonts w:ascii="Arial" w:eastAsia="Arial" w:hAnsi="Arial" w:cs="Arial"/>
          <w:sz w:val="21"/>
          <w:szCs w:val="21"/>
        </w:rPr>
      </w:pPr>
    </w:p>
    <w:p w14:paraId="314779EC" w14:textId="77777777" w:rsidR="003B144F" w:rsidRDefault="003B144F">
      <w:pPr>
        <w:spacing w:line="200" w:lineRule="auto"/>
        <w:rPr>
          <w:rFonts w:ascii="Arial" w:eastAsia="Arial" w:hAnsi="Arial" w:cs="Arial"/>
          <w:sz w:val="21"/>
          <w:szCs w:val="21"/>
        </w:rPr>
      </w:pPr>
    </w:p>
    <w:p w14:paraId="6012F745" w14:textId="77777777" w:rsidR="003B144F" w:rsidRDefault="003B144F">
      <w:pPr>
        <w:spacing w:line="200" w:lineRule="auto"/>
        <w:rPr>
          <w:rFonts w:ascii="Arial" w:eastAsia="Arial" w:hAnsi="Arial" w:cs="Arial"/>
          <w:sz w:val="21"/>
          <w:szCs w:val="21"/>
        </w:rPr>
      </w:pPr>
    </w:p>
    <w:p w14:paraId="10E30B34" w14:textId="77777777" w:rsidR="00BD3F5C" w:rsidRDefault="00BD3F5C">
      <w:pPr>
        <w:spacing w:line="200" w:lineRule="auto"/>
        <w:rPr>
          <w:rFonts w:ascii="Arial" w:eastAsia="Arial" w:hAnsi="Arial" w:cs="Arial"/>
          <w:sz w:val="21"/>
          <w:szCs w:val="21"/>
        </w:rPr>
      </w:pPr>
    </w:p>
    <w:p w14:paraId="56DF4869" w14:textId="77777777" w:rsidR="00BD3F5C" w:rsidRDefault="00BD3F5C">
      <w:pPr>
        <w:spacing w:line="200" w:lineRule="auto"/>
        <w:rPr>
          <w:rFonts w:ascii="Arial" w:eastAsia="Arial" w:hAnsi="Arial" w:cs="Arial"/>
          <w:sz w:val="21"/>
          <w:szCs w:val="21"/>
        </w:rPr>
      </w:pPr>
    </w:p>
    <w:p w14:paraId="00000220" w14:textId="315FDF23" w:rsidR="00944B1E" w:rsidRPr="00D216D7" w:rsidRDefault="00194D39" w:rsidP="00D216D7">
      <w:pPr>
        <w:pStyle w:val="Antrat3"/>
        <w:spacing w:before="0" w:after="0"/>
        <w:jc w:val="right"/>
        <w:rPr>
          <w:rFonts w:ascii="Arial" w:hAnsi="Arial" w:cs="Arial"/>
          <w:b w:val="0"/>
          <w:bCs/>
          <w:color w:val="0070C0"/>
          <w:sz w:val="21"/>
          <w:szCs w:val="21"/>
        </w:rPr>
      </w:pPr>
      <w:bookmarkStart w:id="46" w:name="_heading=h.17dp8vu" w:colFirst="0" w:colLast="0"/>
      <w:bookmarkStart w:id="47" w:name="treciaspriedas"/>
      <w:bookmarkStart w:id="48" w:name="_Toc189812959"/>
      <w:bookmarkEnd w:id="46"/>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8"/>
    </w:p>
    <w:bookmarkEnd w:id="47"/>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00000224" w14:textId="4A66D079" w:rsidR="00944B1E" w:rsidRDefault="00944B1E">
      <w:pPr>
        <w:ind w:firstLine="567"/>
        <w:jc w:val="both"/>
        <w:rPr>
          <w:rFonts w:ascii="Arial" w:eastAsia="Arial" w:hAnsi="Arial" w:cs="Arial"/>
          <w:color w:val="7030A0"/>
          <w:sz w:val="21"/>
          <w:szCs w:val="21"/>
        </w:rPr>
      </w:pPr>
    </w:p>
    <w:p w14:paraId="3B2F9A05" w14:textId="77777777" w:rsidR="004019D1" w:rsidRDefault="004019D1" w:rsidP="004019D1">
      <w:pPr>
        <w:pStyle w:val="Sraopastraipa"/>
        <w:ind w:left="927"/>
        <w:jc w:val="both"/>
        <w:rPr>
          <w:rFonts w:ascii="Arial" w:eastAsia="Arial" w:hAnsi="Arial" w:cs="Arial"/>
          <w:sz w:val="21"/>
          <w:szCs w:val="21"/>
        </w:rPr>
      </w:pPr>
    </w:p>
    <w:p w14:paraId="0B4BD132" w14:textId="37480EC2" w:rsidR="00646D2A" w:rsidRPr="00646D2A" w:rsidRDefault="00194D39" w:rsidP="00EE0133">
      <w:pPr>
        <w:pStyle w:val="Sraopastraipa"/>
        <w:ind w:left="426" w:firstLine="567"/>
        <w:jc w:val="both"/>
        <w:rPr>
          <w:rFonts w:ascii="Arial" w:eastAsiaTheme="minorHAnsi" w:hAnsi="Arial" w:cs="Arial"/>
          <w:sz w:val="21"/>
          <w:szCs w:val="21"/>
        </w:rPr>
      </w:pPr>
      <w:r w:rsidRPr="004019D1">
        <w:rPr>
          <w:rFonts w:ascii="Arial" w:eastAsia="Arial" w:hAnsi="Arial" w:cs="Arial"/>
          <w:sz w:val="21"/>
          <w:szCs w:val="21"/>
        </w:rPr>
        <w:t xml:space="preserve">Reikalavimai tiekėjo kvalifikacijai </w:t>
      </w:r>
      <w:r w:rsidRPr="007C1267">
        <w:rPr>
          <w:rFonts w:ascii="Arial" w:eastAsia="Arial" w:hAnsi="Arial" w:cs="Arial"/>
          <w:b/>
          <w:bCs/>
          <w:sz w:val="21"/>
          <w:szCs w:val="21"/>
        </w:rPr>
        <w:t>nėra nustatomi</w:t>
      </w:r>
      <w:r w:rsidR="007C1267">
        <w:rPr>
          <w:rFonts w:ascii="Arial" w:eastAsia="Arial" w:hAnsi="Arial" w:cs="Arial"/>
          <w:sz w:val="21"/>
          <w:szCs w:val="21"/>
        </w:rPr>
        <w:t xml:space="preserve"> ir </w:t>
      </w:r>
      <w:bookmarkStart w:id="49" w:name="ketvpriedas"/>
      <w:r w:rsidR="00646D2A">
        <w:rPr>
          <w:rFonts w:ascii="Arial" w:hAnsi="Arial" w:cs="Arial"/>
          <w:sz w:val="21"/>
          <w:szCs w:val="21"/>
        </w:rPr>
        <w:t>Pirkimo vykdytojas</w:t>
      </w:r>
      <w:r w:rsidR="00646D2A" w:rsidRPr="00646D2A">
        <w:rPr>
          <w:rFonts w:ascii="Arial" w:hAnsi="Arial" w:cs="Arial"/>
          <w:sz w:val="21"/>
          <w:szCs w:val="21"/>
        </w:rPr>
        <w:t xml:space="preserve"> </w:t>
      </w:r>
      <w:r w:rsidR="00646D2A" w:rsidRPr="007C1267">
        <w:rPr>
          <w:rFonts w:ascii="Arial" w:hAnsi="Arial" w:cs="Arial"/>
          <w:b/>
          <w:bCs/>
          <w:sz w:val="21"/>
          <w:szCs w:val="21"/>
        </w:rPr>
        <w:t>nereikalauja</w:t>
      </w:r>
      <w:r w:rsidR="00646D2A" w:rsidRPr="00646D2A">
        <w:rPr>
          <w:rFonts w:ascii="Arial" w:hAnsi="Arial" w:cs="Arial"/>
          <w:sz w:val="21"/>
          <w:szCs w:val="21"/>
        </w:rPr>
        <w:t xml:space="preserve">, kad tiekėjai laikytųsi </w:t>
      </w:r>
      <w:r w:rsidR="00646D2A" w:rsidRPr="005B7411">
        <w:rPr>
          <w:rFonts w:ascii="Arial" w:hAnsi="Arial" w:cs="Arial"/>
          <w:sz w:val="21"/>
          <w:szCs w:val="21"/>
        </w:rPr>
        <w:t>k</w:t>
      </w:r>
      <w:r w:rsidR="00646D2A" w:rsidRPr="005B7411">
        <w:rPr>
          <w:rFonts w:ascii="Arial" w:hAnsi="Arial" w:cs="Arial"/>
          <w:iCs/>
          <w:sz w:val="21"/>
          <w:szCs w:val="21"/>
        </w:rPr>
        <w:t>okybės vadybos sistemos ir aplinkos apsaugos vadybos sistemos</w:t>
      </w:r>
      <w:r w:rsidR="00646D2A" w:rsidRPr="00646D2A">
        <w:rPr>
          <w:rFonts w:ascii="Arial" w:hAnsi="Arial" w:cs="Arial"/>
          <w:iCs/>
          <w:color w:val="00B050"/>
          <w:sz w:val="21"/>
          <w:szCs w:val="21"/>
        </w:rPr>
        <w:t xml:space="preserve"> </w:t>
      </w:r>
      <w:r w:rsidR="00646D2A" w:rsidRPr="00646D2A">
        <w:rPr>
          <w:rFonts w:ascii="Arial" w:hAnsi="Arial" w:cs="Arial"/>
          <w:iCs/>
          <w:sz w:val="21"/>
          <w:szCs w:val="21"/>
        </w:rPr>
        <w:t>standartų.</w:t>
      </w:r>
    </w:p>
    <w:p w14:paraId="5BC4E5D4" w14:textId="77777777" w:rsidR="00646D2A" w:rsidRPr="00444188" w:rsidRDefault="00646D2A" w:rsidP="00444188">
      <w:pPr>
        <w:tabs>
          <w:tab w:val="left" w:pos="851"/>
        </w:tabs>
        <w:jc w:val="both"/>
        <w:rPr>
          <w:rFonts w:ascii="Arial" w:hAnsi="Arial" w:cs="Arial"/>
          <w:color w:val="00B050"/>
          <w:sz w:val="21"/>
          <w:szCs w:val="21"/>
        </w:rPr>
      </w:pPr>
    </w:p>
    <w:p w14:paraId="7F3B6A12" w14:textId="77777777" w:rsidR="00646D2A" w:rsidRPr="00646D2A" w:rsidRDefault="00646D2A" w:rsidP="00646D2A">
      <w:pPr>
        <w:tabs>
          <w:tab w:val="left" w:pos="709"/>
        </w:tabs>
        <w:ind w:firstLine="567"/>
        <w:jc w:val="right"/>
        <w:rPr>
          <w:rFonts w:ascii="Arial" w:eastAsiaTheme="minorHAnsi" w:hAnsi="Arial" w:cs="Arial"/>
          <w:sz w:val="21"/>
          <w:szCs w:val="21"/>
        </w:rPr>
      </w:pPr>
    </w:p>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7C1267">
      <w:pPr>
        <w:pStyle w:val="Antrat2"/>
        <w:numPr>
          <w:ilvl w:val="0"/>
          <w:numId w:val="0"/>
        </w:numPr>
        <w:jc w:val="both"/>
        <w:rPr>
          <w:rFonts w:ascii="Arial" w:eastAsia="Arial" w:hAnsi="Arial" w:cs="Arial"/>
          <w:caps w:val="0"/>
          <w:color w:val="0070C0"/>
          <w:sz w:val="21"/>
          <w:szCs w:val="21"/>
          <w:lang w:val="lt-LT"/>
        </w:rPr>
        <w:sectPr w:rsidR="00E736D0" w:rsidSect="003B144F">
          <w:headerReference w:type="even" r:id="rId31"/>
          <w:headerReference w:type="default" r:id="rId32"/>
          <w:footerReference w:type="default" r:id="rId33"/>
          <w:headerReference w:type="first" r:id="rId34"/>
          <w:pgSz w:w="11900" w:h="16838"/>
          <w:pgMar w:top="851" w:right="567" w:bottom="851" w:left="1134" w:header="0" w:footer="0" w:gutter="0"/>
          <w:cols w:space="720"/>
          <w:docGrid w:linePitch="272"/>
        </w:sectPr>
      </w:pPr>
    </w:p>
    <w:p w14:paraId="00000254" w14:textId="72078516" w:rsidR="00944B1E" w:rsidRPr="009870F1" w:rsidRDefault="009870F1" w:rsidP="003B144F">
      <w:pPr>
        <w:pStyle w:val="Antrat2"/>
        <w:numPr>
          <w:ilvl w:val="0"/>
          <w:numId w:val="0"/>
        </w:numPr>
        <w:jc w:val="right"/>
        <w:rPr>
          <w:rFonts w:ascii="Arial" w:eastAsia="Arial" w:hAnsi="Arial" w:cs="Arial"/>
          <w:color w:val="0070C0"/>
          <w:sz w:val="21"/>
          <w:szCs w:val="21"/>
          <w:lang w:val="lt-LT"/>
        </w:rPr>
      </w:pPr>
      <w:bookmarkStart w:id="50" w:name="_Toc189812960"/>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priedas „EBVPD“ (XML formatu)</w:t>
      </w:r>
      <w:bookmarkEnd w:id="49"/>
      <w:bookmarkEnd w:id="50"/>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rsidP="00EE0133">
      <w:pPr>
        <w:ind w:firstLine="567"/>
        <w:jc w:val="both"/>
        <w:rPr>
          <w:rFonts w:ascii="Arial" w:eastAsia="Arial" w:hAnsi="Arial" w:cs="Arial"/>
          <w:sz w:val="21"/>
          <w:szCs w:val="21"/>
        </w:rPr>
      </w:pPr>
      <w:r>
        <w:rPr>
          <w:rFonts w:ascii="Arial" w:eastAsia="Arial" w:hAnsi="Arial" w:cs="Arial"/>
          <w:sz w:val="21"/>
          <w:szCs w:val="21"/>
        </w:rPr>
        <w:t>„Europos bendrasis viešųjų pirkimų dokumentas (EBVPD)“ pateikiamas .</w:t>
      </w:r>
      <w:proofErr w:type="spellStart"/>
      <w:r>
        <w:rPr>
          <w:rFonts w:ascii="Arial" w:eastAsia="Arial" w:hAnsi="Arial" w:cs="Arial"/>
          <w:sz w:val="21"/>
          <w:szCs w:val="21"/>
        </w:rPr>
        <w:t>xml</w:t>
      </w:r>
      <w:proofErr w:type="spellEnd"/>
      <w:r>
        <w:rPr>
          <w:rFonts w:ascii="Arial" w:eastAsia="Arial" w:hAnsi="Arial" w:cs="Arial"/>
          <w:sz w:val="21"/>
          <w:szCs w:val="21"/>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Antrat3"/>
        <w:jc w:val="right"/>
        <w:rPr>
          <w:rFonts w:ascii="Arial" w:hAnsi="Arial" w:cs="Arial"/>
          <w:b w:val="0"/>
          <w:bCs/>
          <w:color w:val="0070C0"/>
          <w:sz w:val="21"/>
          <w:szCs w:val="21"/>
        </w:rPr>
      </w:pPr>
      <w:bookmarkStart w:id="51" w:name="penktaspriedas"/>
      <w:bookmarkStart w:id="52" w:name="ketvirtaspriedas"/>
      <w:bookmarkStart w:id="53" w:name="_Toc189812961"/>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1"/>
      <w:bookmarkEnd w:id="53"/>
    </w:p>
    <w:bookmarkEnd w:id="52"/>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34F35F8A" w:rsidR="00753A39" w:rsidRPr="001332CF" w:rsidRDefault="00233A1E" w:rsidP="001332CF">
      <w:pPr>
        <w:shd w:val="clear" w:color="auto" w:fill="FFFFFF"/>
        <w:jc w:val="center"/>
        <w:rPr>
          <w:rFonts w:ascii="Arial" w:eastAsia="MS Mincho" w:hAnsi="Arial" w:cs="Arial"/>
          <w:b/>
          <w:color w:val="00B050"/>
          <w:sz w:val="21"/>
          <w:szCs w:val="21"/>
          <w:lang w:eastAsia="ja-JP"/>
        </w:rPr>
      </w:pPr>
      <w:r w:rsidRPr="00233A1E">
        <w:rPr>
          <w:rFonts w:ascii="Arial" w:eastAsia="MS Mincho" w:hAnsi="Arial" w:cs="Arial"/>
          <w:b/>
          <w:sz w:val="21"/>
          <w:szCs w:val="21"/>
          <w:lang w:eastAsia="ja-JP"/>
        </w:rPr>
        <w:t>IZOLIUOTŲ VAMZDŽIŲ IR JŲ JUNGIAMŲJŲ DALIŲ PIRKIMAS</w:t>
      </w:r>
      <w:r w:rsidR="00D14FB7" w:rsidRPr="00E50DA7">
        <w:rPr>
          <w:rFonts w:ascii="Arial" w:eastAsia="MS Mincho" w:hAnsi="Arial" w:cs="Arial"/>
          <w:b/>
          <w:sz w:val="21"/>
          <w:szCs w:val="21"/>
          <w:lang w:eastAsia="ja-JP"/>
        </w:rPr>
        <w:t>,</w:t>
      </w:r>
      <w:r w:rsidR="00D14FB7">
        <w:rPr>
          <w:rFonts w:ascii="Arial" w:eastAsia="MS Mincho" w:hAnsi="Arial" w:cs="Arial"/>
          <w:b/>
          <w:color w:val="00B050"/>
          <w:sz w:val="21"/>
          <w:szCs w:val="21"/>
          <w:lang w:eastAsia="ja-JP"/>
        </w:rPr>
        <w:t xml:space="preserve"> </w:t>
      </w:r>
      <w:r>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372DB2" w:rsidRDefault="00753A39" w:rsidP="00753A39">
      <w:pPr>
        <w:jc w:val="center"/>
        <w:rPr>
          <w:rFonts w:ascii="Arial" w:eastAsia="Times New Roman" w:hAnsi="Arial" w:cs="Arial"/>
          <w:b/>
          <w:sz w:val="21"/>
          <w:szCs w:val="21"/>
          <w:lang w:eastAsia="lt-LT"/>
        </w:rPr>
      </w:pPr>
      <w:r w:rsidRPr="00372DB2">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0EF2850E" w14:textId="77777777" w:rsidR="003B144F" w:rsidRDefault="003B144F" w:rsidP="00087212">
      <w:pPr>
        <w:pStyle w:val="Sraopastraipa"/>
        <w:ind w:left="142"/>
        <w:jc w:val="both"/>
        <w:rPr>
          <w:rFonts w:ascii="Arial" w:eastAsia="Times New Roman" w:hAnsi="Arial" w:cs="Arial"/>
          <w:sz w:val="21"/>
          <w:szCs w:val="21"/>
          <w:lang w:eastAsia="lt-LT"/>
        </w:rPr>
      </w:pPr>
    </w:p>
    <w:p w14:paraId="4D5303CD" w14:textId="1F68B4F3" w:rsidR="00087212" w:rsidRPr="00381DFB" w:rsidRDefault="00753A39" w:rsidP="00087212">
      <w:pPr>
        <w:pStyle w:val="Sraopastraipa"/>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341A621B" w14:textId="7CCE4C0B" w:rsidR="009B2D2F" w:rsidRPr="00590FF0"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673E3BE8" w:rsidR="00590FF0" w:rsidRPr="009B2D2F"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paraiškoje nurodytai informacijai dėl atitikties pašalinimo pagrindams</w:t>
      </w:r>
      <w:r w:rsidR="00C624B9">
        <w:rPr>
          <w:rFonts w:ascii="Arial" w:eastAsia="Times New Roman" w:hAnsi="Arial" w:cs="Arial"/>
          <w:sz w:val="21"/>
          <w:szCs w:val="21"/>
          <w:lang w:eastAsia="lt-LT"/>
        </w:rPr>
        <w:t xml:space="preserve">,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Default="00753A39" w:rsidP="00753A39">
      <w:pPr>
        <w:ind w:firstLine="720"/>
        <w:jc w:val="both"/>
        <w:rPr>
          <w:rFonts w:ascii="Arial" w:eastAsia="Times New Roman" w:hAnsi="Arial" w:cs="Arial"/>
          <w:sz w:val="21"/>
          <w:szCs w:val="21"/>
          <w:lang w:eastAsia="lt-LT"/>
        </w:rPr>
      </w:pPr>
    </w:p>
    <w:p w14:paraId="2A840259" w14:textId="77777777" w:rsidR="00233A1E" w:rsidRPr="001332CF" w:rsidRDefault="00233A1E"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729"/>
        <w:gridCol w:w="1985"/>
        <w:gridCol w:w="2155"/>
      </w:tblGrid>
      <w:tr w:rsidR="00235609" w:rsidRPr="001332CF" w14:paraId="5DA73484" w14:textId="43F79112" w:rsidTr="003B144F">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Puslapioinaosnuoroda"/>
                <w:rFonts w:ascii="Arial" w:hAnsi="Arial" w:cs="Arial"/>
                <w:b/>
                <w:sz w:val="21"/>
                <w:szCs w:val="21"/>
                <w:lang w:eastAsia="lt-LT"/>
              </w:rPr>
              <w:footnoteReference w:id="3"/>
            </w:r>
            <w:r>
              <w:rPr>
                <w:rFonts w:ascii="Arial" w:hAnsi="Arial" w:cs="Arial"/>
                <w:b/>
                <w:sz w:val="21"/>
                <w:szCs w:val="21"/>
                <w:lang w:eastAsia="lt-LT"/>
              </w:rPr>
              <w:t xml:space="preserve"> (TAIP/NE)</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3B144F">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093C49BA" w:rsidR="00235609" w:rsidRPr="00233EE3" w:rsidRDefault="00235609" w:rsidP="00233EE3">
            <w:pPr>
              <w:jc w:val="both"/>
              <w:rPr>
                <w:rFonts w:ascii="Arial" w:eastAsia="Times New Roman" w:hAnsi="Arial" w:cs="Arial"/>
                <w:sz w:val="21"/>
                <w:szCs w:val="21"/>
                <w:lang w:eastAsia="lt-LT"/>
              </w:rPr>
            </w:pPr>
            <w:r w:rsidRPr="00233EE3">
              <w:rPr>
                <w:rFonts w:ascii="Arial" w:eastAsia="Times New Roman" w:hAnsi="Arial" w:cs="Arial"/>
                <w:sz w:val="21"/>
                <w:szCs w:val="21"/>
                <w:lang w:eastAsia="lt-LT"/>
              </w:rPr>
              <w:t xml:space="preserve">EBVPD (tiekėjo (jei dalyvauja </w:t>
            </w:r>
            <w:r w:rsidR="004D13DE" w:rsidRPr="00233EE3">
              <w:rPr>
                <w:rFonts w:ascii="Arial" w:eastAsia="Times New Roman" w:hAnsi="Arial" w:cs="Arial"/>
                <w:sz w:val="21"/>
                <w:szCs w:val="21"/>
                <w:lang w:eastAsia="lt-LT"/>
              </w:rPr>
              <w:t xml:space="preserve"> tiekėjų</w:t>
            </w:r>
            <w:r w:rsidRPr="00233EE3">
              <w:rPr>
                <w:rFonts w:ascii="Arial" w:eastAsia="Times New Roman" w:hAnsi="Arial" w:cs="Arial"/>
                <w:sz w:val="21"/>
                <w:szCs w:val="21"/>
                <w:lang w:eastAsia="lt-LT"/>
              </w:rPr>
              <w:t xml:space="preserve"> grupė, teikia kiekvienas narys atskirai)</w:t>
            </w:r>
          </w:p>
        </w:tc>
        <w:tc>
          <w:tcPr>
            <w:tcW w:w="1729"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155"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3B144F">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61FE945C" w:rsidR="00235609" w:rsidRPr="00233EE3" w:rsidRDefault="00235609" w:rsidP="1F3EFE56">
            <w:pPr>
              <w:tabs>
                <w:tab w:val="center" w:pos="4819"/>
                <w:tab w:val="right" w:pos="9638"/>
              </w:tabs>
              <w:rPr>
                <w:rFonts w:ascii="Arial" w:eastAsia="Times New Roman" w:hAnsi="Arial" w:cs="Arial"/>
                <w:sz w:val="21"/>
                <w:szCs w:val="21"/>
                <w:lang w:eastAsia="lt-LT"/>
              </w:rPr>
            </w:pPr>
            <w:r w:rsidRPr="00233EE3">
              <w:rPr>
                <w:rFonts w:ascii="Arial" w:eastAsia="Times New Roman" w:hAnsi="Arial" w:cs="Arial"/>
                <w:sz w:val="21"/>
                <w:szCs w:val="21"/>
                <w:lang w:eastAsia="lt-LT"/>
              </w:rPr>
              <w:t>Jungtinės veiklos sutartis</w:t>
            </w:r>
            <w:r w:rsidR="00EB47D9">
              <w:rPr>
                <w:rFonts w:ascii="Arial" w:eastAsia="Times New Roman" w:hAnsi="Arial" w:cs="Arial"/>
                <w:sz w:val="21"/>
                <w:szCs w:val="21"/>
                <w:lang w:eastAsia="lt-LT"/>
              </w:rPr>
              <w:t xml:space="preserve"> </w:t>
            </w:r>
            <w:r w:rsidR="00C624B9">
              <w:rPr>
                <w:rFonts w:ascii="Arial" w:eastAsia="Times New Roman" w:hAnsi="Arial" w:cs="Arial"/>
                <w:sz w:val="21"/>
                <w:szCs w:val="21"/>
                <w:lang w:eastAsia="lt-LT"/>
              </w:rPr>
              <w:t>(</w:t>
            </w:r>
            <w:r w:rsidR="00C624B9" w:rsidRPr="00C624B9">
              <w:rPr>
                <w:rFonts w:ascii="Arial" w:eastAsia="Times New Roman" w:hAnsi="Arial" w:cs="Arial"/>
                <w:sz w:val="21"/>
                <w:szCs w:val="21"/>
                <w:lang w:eastAsia="lt-LT"/>
              </w:rPr>
              <w:t>jei paraišką pateikia tiekėjų grupė</w:t>
            </w:r>
            <w:r w:rsidR="00C624B9">
              <w:rPr>
                <w:rFonts w:ascii="Arial" w:eastAsia="Times New Roman" w:hAnsi="Arial" w:cs="Arial"/>
                <w:sz w:val="21"/>
                <w:szCs w:val="21"/>
                <w:lang w:eastAsia="lt-LT"/>
              </w:rPr>
              <w:t>)</w:t>
            </w:r>
          </w:p>
        </w:tc>
        <w:tc>
          <w:tcPr>
            <w:tcW w:w="1729"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155"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3B144F">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2948" w:type="dxa"/>
          </w:tcPr>
          <w:p w14:paraId="4998D20C" w14:textId="0DC9B364" w:rsidR="00235609" w:rsidRPr="00233EE3" w:rsidRDefault="00235609" w:rsidP="00233EE3">
            <w:pPr>
              <w:tabs>
                <w:tab w:val="center" w:pos="4819"/>
                <w:tab w:val="right" w:pos="9638"/>
              </w:tabs>
              <w:jc w:val="both"/>
              <w:rPr>
                <w:rFonts w:ascii="Arial" w:eastAsia="Times New Roman" w:hAnsi="Arial" w:cs="Arial"/>
                <w:sz w:val="21"/>
                <w:szCs w:val="21"/>
                <w:lang w:eastAsia="lt-LT"/>
              </w:rPr>
            </w:pPr>
            <w:r w:rsidRPr="00233EE3">
              <w:rPr>
                <w:rFonts w:ascii="Arial" w:eastAsia="Arial" w:hAnsi="Arial" w:cs="Arial"/>
                <w:sz w:val="21"/>
                <w:szCs w:val="21"/>
              </w:rPr>
              <w:t>Dokumentas, įrodantis asmens teisę pasirašyti paraišką ir prisiimti visus su tuo susijusius įsipareigojimus (įgaliojimas ar kitas dokumentas)</w:t>
            </w:r>
          </w:p>
        </w:tc>
        <w:tc>
          <w:tcPr>
            <w:tcW w:w="1729"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155"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414273" w:rsidRPr="001332CF" w14:paraId="360AF4F4" w14:textId="77777777" w:rsidTr="003B144F">
        <w:tblPrEx>
          <w:tblLook w:val="0000" w:firstRow="0" w:lastRow="0" w:firstColumn="0" w:lastColumn="0" w:noHBand="0" w:noVBand="0"/>
        </w:tblPrEx>
        <w:trPr>
          <w:trHeight w:val="300"/>
        </w:trPr>
        <w:tc>
          <w:tcPr>
            <w:tcW w:w="993" w:type="dxa"/>
          </w:tcPr>
          <w:p w14:paraId="75401344" w14:textId="5C5197F0" w:rsidR="00414273" w:rsidRDefault="003B144F"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lastRenderedPageBreak/>
              <w:t>4.</w:t>
            </w:r>
          </w:p>
        </w:tc>
        <w:tc>
          <w:tcPr>
            <w:tcW w:w="2948" w:type="dxa"/>
          </w:tcPr>
          <w:p w14:paraId="363012F6" w14:textId="40AF6448" w:rsidR="00414273" w:rsidRPr="00233EE3" w:rsidRDefault="00414273" w:rsidP="00233EE3">
            <w:pPr>
              <w:tabs>
                <w:tab w:val="center" w:pos="4819"/>
                <w:tab w:val="right" w:pos="9638"/>
              </w:tabs>
              <w:jc w:val="both"/>
              <w:rPr>
                <w:rFonts w:ascii="Arial" w:hAnsi="Arial" w:cs="Arial"/>
                <w:sz w:val="21"/>
                <w:szCs w:val="21"/>
              </w:rPr>
            </w:pPr>
            <w:r w:rsidRPr="00233EE3">
              <w:rPr>
                <w:rFonts w:ascii="Arial" w:hAnsi="Arial" w:cs="Arial"/>
                <w:sz w:val="21"/>
                <w:szCs w:val="21"/>
              </w:rPr>
              <w:t>Tiekėjo</w:t>
            </w:r>
            <w:r w:rsidR="00B92F54" w:rsidRPr="00233EE3">
              <w:rPr>
                <w:rFonts w:ascii="Arial" w:hAnsi="Arial" w:cs="Arial"/>
                <w:sz w:val="21"/>
                <w:szCs w:val="21"/>
              </w:rPr>
              <w:t xml:space="preserve"> </w:t>
            </w:r>
            <w:r w:rsidRPr="00233EE3">
              <w:rPr>
                <w:rFonts w:ascii="Arial" w:hAnsi="Arial" w:cs="Arial"/>
                <w:sz w:val="21"/>
                <w:szCs w:val="21"/>
              </w:rPr>
              <w:t xml:space="preserve">deklaracija </w:t>
            </w:r>
            <w:r w:rsidR="002D7A5E" w:rsidRPr="00233EE3">
              <w:rPr>
                <w:rFonts w:ascii="Arial" w:hAnsi="Arial" w:cs="Arial"/>
                <w:sz w:val="21"/>
                <w:szCs w:val="21"/>
              </w:rPr>
              <w:t xml:space="preserve">dėl atitikties </w:t>
            </w:r>
            <w:r w:rsidR="00ED1651" w:rsidRPr="00233EE3">
              <w:rPr>
                <w:rFonts w:ascii="Arial" w:hAnsi="Arial" w:cs="Arial"/>
                <w:sz w:val="21"/>
                <w:szCs w:val="21"/>
              </w:rPr>
              <w:t>nacionalinio saugumo reikalavimams</w:t>
            </w:r>
          </w:p>
        </w:tc>
        <w:tc>
          <w:tcPr>
            <w:tcW w:w="1729" w:type="dxa"/>
          </w:tcPr>
          <w:p w14:paraId="6D543990" w14:textId="77777777" w:rsidR="00414273" w:rsidRPr="001332CF"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332CF" w:rsidRDefault="00414273" w:rsidP="00753A39">
            <w:pPr>
              <w:jc w:val="both"/>
              <w:rPr>
                <w:rFonts w:ascii="Arial" w:eastAsia="Times New Roman" w:hAnsi="Arial" w:cs="Arial"/>
                <w:sz w:val="21"/>
                <w:szCs w:val="21"/>
                <w:lang w:eastAsia="lt-LT"/>
              </w:rPr>
            </w:pPr>
          </w:p>
        </w:tc>
        <w:tc>
          <w:tcPr>
            <w:tcW w:w="2155" w:type="dxa"/>
          </w:tcPr>
          <w:p w14:paraId="209CAFA4" w14:textId="77777777" w:rsidR="00414273" w:rsidRPr="001332CF" w:rsidRDefault="00414273" w:rsidP="00753A39">
            <w:pPr>
              <w:jc w:val="both"/>
              <w:rPr>
                <w:rFonts w:ascii="Arial" w:eastAsia="Times New Roman" w:hAnsi="Arial" w:cs="Arial"/>
                <w:sz w:val="21"/>
                <w:szCs w:val="21"/>
                <w:lang w:eastAsia="lt-LT"/>
              </w:rPr>
            </w:pPr>
          </w:p>
        </w:tc>
      </w:tr>
      <w:tr w:rsidR="00235609" w:rsidRPr="001332CF" w14:paraId="216E7A7E" w14:textId="33BFC697" w:rsidTr="003B144F">
        <w:tblPrEx>
          <w:tblLook w:val="0000" w:firstRow="0" w:lastRow="0" w:firstColumn="0" w:lastColumn="0" w:noHBand="0" w:noVBand="0"/>
        </w:tblPrEx>
        <w:tc>
          <w:tcPr>
            <w:tcW w:w="993" w:type="dxa"/>
          </w:tcPr>
          <w:p w14:paraId="09EF2316" w14:textId="00A1D8B2"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21C754" w14:textId="477791C6" w:rsidR="00235609" w:rsidRPr="00233EE3" w:rsidRDefault="00235609" w:rsidP="00233EE3">
            <w:pPr>
              <w:tabs>
                <w:tab w:val="center" w:pos="4819"/>
                <w:tab w:val="right" w:pos="9638"/>
              </w:tabs>
              <w:jc w:val="both"/>
              <w:rPr>
                <w:rFonts w:ascii="Arial" w:hAnsi="Arial" w:cs="Arial"/>
                <w:sz w:val="21"/>
                <w:szCs w:val="21"/>
              </w:rPr>
            </w:pPr>
            <w:r w:rsidRPr="00233EE3">
              <w:rPr>
                <w:rFonts w:ascii="Arial" w:hAnsi="Arial" w:cs="Arial"/>
                <w:sz w:val="21"/>
                <w:szCs w:val="21"/>
              </w:rPr>
              <w:t>.... (nurodykite kitus reikiamus dokumentus)</w:t>
            </w:r>
          </w:p>
        </w:tc>
        <w:tc>
          <w:tcPr>
            <w:tcW w:w="1729" w:type="dxa"/>
          </w:tcPr>
          <w:p w14:paraId="48E8AE2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332CF" w:rsidRDefault="00235609" w:rsidP="00753A39">
            <w:pPr>
              <w:jc w:val="both"/>
              <w:rPr>
                <w:rFonts w:ascii="Arial" w:eastAsia="Times New Roman" w:hAnsi="Arial" w:cs="Arial"/>
                <w:sz w:val="21"/>
                <w:szCs w:val="21"/>
                <w:lang w:eastAsia="lt-LT"/>
              </w:rPr>
            </w:pPr>
          </w:p>
        </w:tc>
        <w:tc>
          <w:tcPr>
            <w:tcW w:w="2155" w:type="dxa"/>
          </w:tcPr>
          <w:p w14:paraId="5F324B9F" w14:textId="77777777" w:rsidR="00235609" w:rsidRPr="001332CF" w:rsidRDefault="00235609"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1E76C1E7" w14:textId="77777777" w:rsidR="003B144F" w:rsidRDefault="003B144F" w:rsidP="00753A39">
      <w:pPr>
        <w:suppressAutoHyphens/>
        <w:ind w:firstLine="709"/>
        <w:jc w:val="both"/>
        <w:rPr>
          <w:rFonts w:ascii="Arial" w:eastAsia="Times New Roman" w:hAnsi="Arial" w:cs="Arial"/>
          <w:b/>
          <w:sz w:val="21"/>
          <w:szCs w:val="21"/>
          <w:lang w:eastAsia="lt-LT"/>
        </w:rPr>
      </w:pPr>
    </w:p>
    <w:p w14:paraId="1C9BF5DC" w14:textId="77777777" w:rsidR="003B144F" w:rsidRDefault="003B144F" w:rsidP="00753A39">
      <w:pPr>
        <w:suppressAutoHyphens/>
        <w:ind w:firstLine="709"/>
        <w:jc w:val="both"/>
        <w:rPr>
          <w:rFonts w:ascii="Arial" w:eastAsia="Times New Roman" w:hAnsi="Arial" w:cs="Arial"/>
          <w:b/>
          <w:sz w:val="21"/>
          <w:szCs w:val="21"/>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753A39" w:rsidRPr="001332CF" w14:paraId="7E50DF06" w14:textId="77777777" w:rsidTr="003B144F">
        <w:trPr>
          <w:trHeight w:val="285"/>
        </w:trPr>
        <w:tc>
          <w:tcPr>
            <w:tcW w:w="3284" w:type="dxa"/>
            <w:tcBorders>
              <w:top w:val="nil"/>
              <w:left w:val="nil"/>
              <w:bottom w:val="single" w:sz="4" w:space="0" w:color="auto"/>
              <w:right w:val="nil"/>
            </w:tcBorders>
          </w:tcPr>
          <w:p w14:paraId="012AA46F" w14:textId="77777777" w:rsidR="00753A39" w:rsidRDefault="00753A39" w:rsidP="00753A39">
            <w:pPr>
              <w:spacing w:after="200" w:line="276" w:lineRule="auto"/>
              <w:ind w:right="-1"/>
              <w:jc w:val="both"/>
              <w:rPr>
                <w:rFonts w:ascii="Arial" w:eastAsia="Times New Roman" w:hAnsi="Arial" w:cs="Arial"/>
                <w:sz w:val="21"/>
                <w:szCs w:val="21"/>
                <w:lang w:eastAsia="lt-LT"/>
              </w:rPr>
            </w:pPr>
          </w:p>
          <w:p w14:paraId="31120014" w14:textId="3AB9B391" w:rsidR="00570436" w:rsidRPr="001332CF"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3B144F">
        <w:trPr>
          <w:trHeight w:val="186"/>
        </w:trPr>
        <w:tc>
          <w:tcPr>
            <w:tcW w:w="3284" w:type="dxa"/>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Default="00025D5C">
      <w:pPr>
        <w:jc w:val="center"/>
        <w:rPr>
          <w:rFonts w:ascii="Arial" w:eastAsia="Arial" w:hAnsi="Arial" w:cs="Arial"/>
          <w:sz w:val="21"/>
          <w:szCs w:val="21"/>
        </w:rPr>
        <w:sectPr w:rsidR="00025D5C" w:rsidSect="003B144F">
          <w:pgSz w:w="11900" w:h="16838"/>
          <w:pgMar w:top="851" w:right="567" w:bottom="851" w:left="1134" w:header="0" w:footer="0" w:gutter="0"/>
          <w:cols w:space="720"/>
          <w:docGrid w:linePitch="272"/>
        </w:sectPr>
      </w:pPr>
    </w:p>
    <w:p w14:paraId="480BE6DF" w14:textId="1B3ED836" w:rsidR="00F257B7" w:rsidRPr="00F257B7" w:rsidRDefault="00F257B7" w:rsidP="003B144F">
      <w:pPr>
        <w:pStyle w:val="Antrat2"/>
        <w:numPr>
          <w:ilvl w:val="0"/>
          <w:numId w:val="0"/>
        </w:numPr>
        <w:ind w:left="5103"/>
        <w:jc w:val="right"/>
        <w:rPr>
          <w:rFonts w:ascii="Arial" w:hAnsi="Arial" w:cs="Arial"/>
          <w:color w:val="0070C0"/>
          <w:sz w:val="21"/>
          <w:szCs w:val="21"/>
          <w:lang w:val="lt-LT"/>
        </w:rPr>
      </w:pPr>
      <w:bookmarkStart w:id="54" w:name="_Toc189812962"/>
      <w:r w:rsidRPr="00F257B7">
        <w:rPr>
          <w:rFonts w:ascii="Arial" w:hAnsi="Arial" w:cs="Arial"/>
          <w:bCs/>
          <w:caps w:val="0"/>
          <w:color w:val="0070C0"/>
          <w:sz w:val="21"/>
          <w:szCs w:val="21"/>
          <w:lang w:val="lt-LT"/>
        </w:rPr>
        <w:lastRenderedPageBreak/>
        <w:t xml:space="preserve">Pirkimo sąlygų </w:t>
      </w:r>
      <w:r w:rsidR="00AF6AB3">
        <w:rPr>
          <w:rFonts w:ascii="Arial" w:hAnsi="Arial" w:cs="Arial"/>
          <w:bCs/>
          <w:caps w:val="0"/>
          <w:color w:val="0070C0"/>
          <w:sz w:val="21"/>
          <w:szCs w:val="21"/>
          <w:lang w:val="lt-LT"/>
        </w:rPr>
        <w:t>5</w:t>
      </w:r>
      <w:r w:rsidRPr="00F257B7">
        <w:rPr>
          <w:rFonts w:ascii="Arial" w:hAnsi="Arial" w:cs="Arial"/>
          <w:bCs/>
          <w:caps w:val="0"/>
          <w:color w:val="0070C0"/>
          <w:sz w:val="21"/>
          <w:szCs w:val="21"/>
          <w:lang w:val="lt-LT"/>
        </w:rPr>
        <w:t xml:space="preserve"> priedas „</w:t>
      </w:r>
      <w:r w:rsidRPr="00F257B7">
        <w:rPr>
          <w:rFonts w:ascii="Arial" w:hAnsi="Arial" w:cs="Arial"/>
          <w:caps w:val="0"/>
          <w:color w:val="0070C0"/>
          <w:sz w:val="21"/>
          <w:szCs w:val="21"/>
          <w:lang w:val="lt-LT"/>
        </w:rPr>
        <w:t>priedas „</w:t>
      </w:r>
      <w:r w:rsidR="00131FCF">
        <w:rPr>
          <w:rFonts w:ascii="Arial" w:hAnsi="Arial" w:cs="Arial"/>
          <w:caps w:val="0"/>
          <w:color w:val="0070C0"/>
          <w:sz w:val="21"/>
          <w:szCs w:val="21"/>
          <w:lang w:val="lt-LT"/>
        </w:rPr>
        <w:t>T</w:t>
      </w:r>
      <w:r w:rsidRPr="00F257B7">
        <w:rPr>
          <w:rFonts w:ascii="Arial" w:hAnsi="Arial" w:cs="Arial"/>
          <w:caps w:val="0"/>
          <w:color w:val="0070C0"/>
          <w:sz w:val="21"/>
          <w:szCs w:val="21"/>
          <w:lang w:val="lt-LT"/>
        </w:rPr>
        <w:t xml:space="preserve">iekėjo deklaracija dėl atitikties </w:t>
      </w:r>
      <w:r w:rsidR="00B92F54">
        <w:rPr>
          <w:rFonts w:ascii="Arial" w:hAnsi="Arial" w:cs="Arial"/>
          <w:caps w:val="0"/>
          <w:color w:val="0070C0"/>
          <w:sz w:val="21"/>
          <w:szCs w:val="21"/>
          <w:lang w:val="lt-LT"/>
        </w:rPr>
        <w:t>nacionalinio saugumo reikalavimams</w:t>
      </w:r>
      <w:r w:rsidRPr="00F257B7">
        <w:rPr>
          <w:rFonts w:ascii="Arial" w:hAnsi="Arial" w:cs="Arial"/>
          <w:caps w:val="0"/>
          <w:color w:val="0070C0"/>
          <w:sz w:val="21"/>
          <w:szCs w:val="21"/>
          <w:lang w:val="lt-LT"/>
        </w:rPr>
        <w:t>“</w:t>
      </w:r>
      <w:bookmarkEnd w:id="54"/>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1CD04194" w14:textId="77777777" w:rsidR="003D4AFD" w:rsidRPr="003D4AFD" w:rsidRDefault="003D4AFD" w:rsidP="003D4AFD">
      <w:pPr>
        <w:jc w:val="center"/>
        <w:rPr>
          <w:rFonts w:ascii="Arial" w:hAnsi="Arial" w:cs="Arial"/>
          <w:sz w:val="21"/>
          <w:szCs w:val="21"/>
        </w:rPr>
      </w:pPr>
      <w:r w:rsidRPr="003D4AFD">
        <w:rPr>
          <w:rFonts w:ascii="Arial" w:hAnsi="Arial" w:cs="Arial"/>
          <w:sz w:val="21"/>
          <w:szCs w:val="21"/>
        </w:rPr>
        <w:t>Herbas arba prekių ženklas</w:t>
      </w:r>
    </w:p>
    <w:p w14:paraId="7C7089ED" w14:textId="77777777" w:rsidR="003D4AFD" w:rsidRPr="003D4AFD" w:rsidRDefault="003D4AFD" w:rsidP="003D4AFD">
      <w:pPr>
        <w:jc w:val="center"/>
        <w:rPr>
          <w:rFonts w:ascii="Arial" w:hAnsi="Arial" w:cs="Arial"/>
          <w:sz w:val="21"/>
          <w:szCs w:val="21"/>
        </w:rPr>
      </w:pPr>
      <w:r w:rsidRPr="003D4AFD">
        <w:rPr>
          <w:rFonts w:ascii="Arial" w:hAnsi="Arial" w:cs="Arial"/>
          <w:sz w:val="21"/>
          <w:szCs w:val="21"/>
        </w:rPr>
        <w:t>(Tiekėjo pavadinimas)</w:t>
      </w:r>
    </w:p>
    <w:p w14:paraId="04684E06" w14:textId="77777777" w:rsidR="003D4AFD" w:rsidRDefault="003D4AFD" w:rsidP="003D4AFD">
      <w:pPr>
        <w:jc w:val="both"/>
        <w:rPr>
          <w:rFonts w:ascii="Arial" w:hAnsi="Arial" w:cs="Arial"/>
          <w:sz w:val="21"/>
          <w:szCs w:val="21"/>
        </w:rPr>
      </w:pPr>
      <w:r w:rsidRPr="003D4AF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19BC77" w14:textId="77777777" w:rsidR="003D4AFD" w:rsidRPr="003D4AFD" w:rsidRDefault="003D4AFD" w:rsidP="003D4AFD">
      <w:pPr>
        <w:jc w:val="both"/>
        <w:rPr>
          <w:rFonts w:ascii="Arial" w:hAnsi="Arial" w:cs="Arial"/>
          <w:sz w:val="21"/>
          <w:szCs w:val="21"/>
        </w:rPr>
      </w:pPr>
    </w:p>
    <w:p w14:paraId="3085F8A6" w14:textId="77777777" w:rsidR="003D4AFD" w:rsidRPr="003D4AFD" w:rsidRDefault="003D4AFD" w:rsidP="003D4AFD">
      <w:pPr>
        <w:jc w:val="center"/>
        <w:rPr>
          <w:rFonts w:ascii="Arial" w:hAnsi="Arial" w:cs="Arial"/>
          <w:sz w:val="21"/>
          <w:szCs w:val="21"/>
          <w:u w:val="single"/>
        </w:rPr>
      </w:pPr>
      <w:r w:rsidRPr="003D4AFD">
        <w:rPr>
          <w:rFonts w:ascii="Arial" w:hAnsi="Arial" w:cs="Arial"/>
          <w:sz w:val="21"/>
          <w:szCs w:val="21"/>
          <w:u w:val="single"/>
        </w:rPr>
        <w:t>______</w:t>
      </w:r>
      <w:r w:rsidRPr="003D4AFD">
        <w:rPr>
          <w:rFonts w:ascii="Arial" w:hAnsi="Arial" w:cs="Arial"/>
          <w:b/>
          <w:bCs/>
          <w:color w:val="000000"/>
          <w:sz w:val="21"/>
          <w:szCs w:val="21"/>
          <w:u w:val="single"/>
        </w:rPr>
        <w:t xml:space="preserve"> AB „Panevėžio energija“</w:t>
      </w:r>
      <w:r w:rsidRPr="003D4AFD">
        <w:rPr>
          <w:rFonts w:ascii="Arial" w:hAnsi="Arial" w:cs="Arial"/>
          <w:color w:val="000000"/>
          <w:sz w:val="21"/>
          <w:szCs w:val="21"/>
          <w:u w:val="single"/>
        </w:rPr>
        <w:t xml:space="preserve">  </w:t>
      </w:r>
      <w:r w:rsidRPr="003D4AFD">
        <w:rPr>
          <w:rFonts w:ascii="Arial" w:hAnsi="Arial" w:cs="Arial"/>
          <w:sz w:val="21"/>
          <w:szCs w:val="21"/>
          <w:u w:val="single"/>
        </w:rPr>
        <w:t>_________</w:t>
      </w:r>
    </w:p>
    <w:p w14:paraId="1EA0C230" w14:textId="4F9CAE80" w:rsidR="003D4AFD" w:rsidRPr="003D4AFD" w:rsidRDefault="003D4AFD" w:rsidP="003D4AFD">
      <w:pPr>
        <w:tabs>
          <w:tab w:val="center" w:pos="2520"/>
        </w:tabs>
        <w:jc w:val="center"/>
        <w:rPr>
          <w:rFonts w:ascii="Arial" w:hAnsi="Arial" w:cs="Arial"/>
          <w:i/>
          <w:iCs/>
          <w:sz w:val="21"/>
          <w:szCs w:val="21"/>
        </w:rPr>
      </w:pPr>
      <w:r w:rsidRPr="003D4AFD">
        <w:rPr>
          <w:rFonts w:ascii="Arial" w:hAnsi="Arial" w:cs="Arial"/>
          <w:i/>
          <w:iCs/>
          <w:sz w:val="21"/>
          <w:szCs w:val="21"/>
        </w:rPr>
        <w:t>(Adresatas (</w:t>
      </w:r>
      <w:r w:rsidR="00192C13">
        <w:rPr>
          <w:rFonts w:ascii="Arial" w:hAnsi="Arial" w:cs="Arial"/>
          <w:i/>
          <w:iCs/>
          <w:sz w:val="21"/>
          <w:szCs w:val="21"/>
        </w:rPr>
        <w:t>pirkimo vykdytojas</w:t>
      </w:r>
      <w:r w:rsidRPr="003D4AFD">
        <w:rPr>
          <w:rFonts w:ascii="Arial" w:hAnsi="Arial" w:cs="Arial"/>
          <w:i/>
          <w:iCs/>
          <w:sz w:val="21"/>
          <w:szCs w:val="21"/>
        </w:rPr>
        <w:t>))</w:t>
      </w:r>
    </w:p>
    <w:p w14:paraId="184662AA" w14:textId="77777777" w:rsidR="003D4AFD" w:rsidRPr="003D4AFD" w:rsidRDefault="003D4AFD" w:rsidP="003D4AFD">
      <w:pPr>
        <w:rPr>
          <w:rFonts w:ascii="Arial" w:hAnsi="Arial" w:cs="Arial"/>
          <w:sz w:val="21"/>
          <w:szCs w:val="21"/>
        </w:rPr>
      </w:pPr>
      <w:r w:rsidRPr="003D4AFD">
        <w:rPr>
          <w:rFonts w:ascii="Arial" w:hAnsi="Arial" w:cs="Arial"/>
          <w:sz w:val="21"/>
          <w:szCs w:val="21"/>
        </w:rPr>
        <w:t xml:space="preserve">         </w:t>
      </w:r>
    </w:p>
    <w:p w14:paraId="5F43C236" w14:textId="77777777" w:rsidR="003D4AFD" w:rsidRPr="003D4AFD" w:rsidRDefault="003D4AFD" w:rsidP="003D4AFD">
      <w:pPr>
        <w:autoSpaceDE w:val="0"/>
        <w:autoSpaceDN w:val="0"/>
        <w:adjustRightInd w:val="0"/>
        <w:jc w:val="center"/>
        <w:rPr>
          <w:rFonts w:ascii="Arial" w:hAnsi="Arial" w:cs="Arial"/>
          <w:sz w:val="21"/>
          <w:szCs w:val="21"/>
        </w:rPr>
      </w:pPr>
      <w:r w:rsidRPr="003D4AFD">
        <w:rPr>
          <w:rFonts w:ascii="Arial" w:hAnsi="Arial" w:cs="Arial"/>
          <w:b/>
          <w:bCs/>
          <w:caps/>
          <w:sz w:val="21"/>
          <w:szCs w:val="21"/>
        </w:rPr>
        <w:t>A</w:t>
      </w:r>
      <w:r w:rsidRPr="003D4AFD">
        <w:rPr>
          <w:rFonts w:ascii="Arial" w:hAnsi="Arial" w:cs="Arial"/>
          <w:b/>
          <w:bCs/>
          <w:sz w:val="21"/>
          <w:szCs w:val="21"/>
        </w:rPr>
        <w:t>TITIKTIES  DEKLARACIJA</w:t>
      </w:r>
    </w:p>
    <w:p w14:paraId="457E8322" w14:textId="77777777" w:rsidR="003D4AFD" w:rsidRPr="003D4AFD" w:rsidRDefault="003D4AFD" w:rsidP="003D4AFD">
      <w:pPr>
        <w:shd w:val="clear" w:color="auto" w:fill="FFFFFF"/>
        <w:jc w:val="center"/>
        <w:rPr>
          <w:rFonts w:ascii="Arial" w:hAnsi="Arial" w:cs="Arial"/>
          <w:b/>
          <w:bCs/>
          <w:sz w:val="21"/>
          <w:szCs w:val="21"/>
        </w:rPr>
      </w:pPr>
      <w:r w:rsidRPr="003D4AFD">
        <w:rPr>
          <w:rFonts w:ascii="Arial" w:hAnsi="Arial" w:cs="Arial"/>
          <w:sz w:val="21"/>
          <w:szCs w:val="21"/>
        </w:rPr>
        <w:t>_____________</w:t>
      </w:r>
      <w:r w:rsidRPr="003D4AFD">
        <w:rPr>
          <w:rFonts w:ascii="Arial" w:hAnsi="Arial" w:cs="Arial"/>
          <w:b/>
          <w:bCs/>
          <w:sz w:val="21"/>
          <w:szCs w:val="21"/>
        </w:rPr>
        <w:t xml:space="preserve"> </w:t>
      </w:r>
      <w:r w:rsidRPr="003D4AFD">
        <w:rPr>
          <w:rFonts w:ascii="Arial" w:hAnsi="Arial" w:cs="Arial"/>
          <w:sz w:val="21"/>
          <w:szCs w:val="21"/>
        </w:rPr>
        <w:t>Nr.______</w:t>
      </w:r>
    </w:p>
    <w:p w14:paraId="21799050" w14:textId="77777777" w:rsidR="003D4AFD" w:rsidRPr="003D4AFD" w:rsidRDefault="003D4AFD" w:rsidP="003D4AFD">
      <w:pPr>
        <w:shd w:val="clear" w:color="auto" w:fill="FFFFFF"/>
        <w:ind w:firstLine="3969"/>
        <w:rPr>
          <w:rFonts w:ascii="Arial" w:hAnsi="Arial" w:cs="Arial"/>
          <w:bCs/>
          <w:i/>
          <w:iCs/>
          <w:color w:val="000000"/>
          <w:sz w:val="21"/>
          <w:szCs w:val="21"/>
        </w:rPr>
      </w:pPr>
      <w:r w:rsidRPr="003D4AFD">
        <w:rPr>
          <w:rFonts w:ascii="Arial" w:hAnsi="Arial" w:cs="Arial"/>
          <w:bCs/>
          <w:i/>
          <w:iCs/>
          <w:color w:val="000000"/>
          <w:sz w:val="21"/>
          <w:szCs w:val="21"/>
        </w:rPr>
        <w:t xml:space="preserve">           (Data)</w:t>
      </w:r>
    </w:p>
    <w:p w14:paraId="4FA20230" w14:textId="77777777" w:rsidR="003D4AFD" w:rsidRPr="003D4AFD" w:rsidRDefault="003D4AFD" w:rsidP="003D4AFD">
      <w:pPr>
        <w:shd w:val="clear" w:color="auto" w:fill="FFFFFF"/>
        <w:jc w:val="center"/>
        <w:rPr>
          <w:rFonts w:ascii="Arial" w:hAnsi="Arial" w:cs="Arial"/>
          <w:bCs/>
          <w:color w:val="000000"/>
          <w:sz w:val="21"/>
          <w:szCs w:val="21"/>
        </w:rPr>
      </w:pPr>
      <w:r w:rsidRPr="003D4AFD">
        <w:rPr>
          <w:rFonts w:ascii="Arial" w:hAnsi="Arial" w:cs="Arial"/>
          <w:bCs/>
          <w:color w:val="000000"/>
          <w:sz w:val="21"/>
          <w:szCs w:val="21"/>
        </w:rPr>
        <w:t>_____________</w:t>
      </w:r>
    </w:p>
    <w:p w14:paraId="153ABCF6" w14:textId="77777777" w:rsidR="003D4AFD" w:rsidRPr="003D4AFD" w:rsidRDefault="003D4AFD" w:rsidP="003D4AFD">
      <w:pPr>
        <w:shd w:val="clear" w:color="auto" w:fill="FFFFFF"/>
        <w:jc w:val="center"/>
        <w:rPr>
          <w:rFonts w:ascii="Arial" w:hAnsi="Arial" w:cs="Arial"/>
          <w:bCs/>
          <w:i/>
          <w:iCs/>
          <w:color w:val="000000"/>
          <w:sz w:val="21"/>
          <w:szCs w:val="21"/>
        </w:rPr>
      </w:pPr>
      <w:r w:rsidRPr="003D4AFD">
        <w:rPr>
          <w:rFonts w:ascii="Arial" w:hAnsi="Arial" w:cs="Arial"/>
          <w:bCs/>
          <w:i/>
          <w:iCs/>
          <w:color w:val="000000"/>
          <w:sz w:val="21"/>
          <w:szCs w:val="21"/>
        </w:rPr>
        <w:t>(Sudarymo vieta)</w:t>
      </w:r>
    </w:p>
    <w:p w14:paraId="096FF4D3" w14:textId="77777777" w:rsidR="003D4AFD" w:rsidRPr="003D4AFD" w:rsidRDefault="003D4AFD" w:rsidP="003D4AFD">
      <w:pPr>
        <w:shd w:val="clear" w:color="auto" w:fill="FFFFFF"/>
        <w:jc w:val="center"/>
        <w:rPr>
          <w:rFonts w:ascii="Arial" w:hAnsi="Arial" w:cs="Arial"/>
          <w:bCs/>
          <w:color w:val="000000"/>
          <w:sz w:val="21"/>
          <w:szCs w:val="21"/>
        </w:rPr>
      </w:pPr>
    </w:p>
    <w:p w14:paraId="270FF2C2" w14:textId="791DD340" w:rsidR="003D4AFD" w:rsidRPr="003D4AFD" w:rsidRDefault="003D4AFD" w:rsidP="003D4AFD">
      <w:pPr>
        <w:ind w:firstLine="567"/>
        <w:jc w:val="both"/>
        <w:rPr>
          <w:rFonts w:ascii="Arial" w:hAnsi="Arial" w:cs="Arial"/>
          <w:color w:val="000000"/>
          <w:sz w:val="21"/>
          <w:szCs w:val="21"/>
        </w:rPr>
      </w:pPr>
      <w:r w:rsidRPr="003D4AFD">
        <w:rPr>
          <w:rFonts w:ascii="Arial" w:hAnsi="Arial" w:cs="Arial"/>
          <w:color w:val="000000"/>
          <w:sz w:val="21"/>
          <w:szCs w:val="21"/>
        </w:rPr>
        <w:t>Aš, _____________________________________</w:t>
      </w:r>
      <w:r>
        <w:rPr>
          <w:rFonts w:ascii="Arial" w:hAnsi="Arial" w:cs="Arial"/>
          <w:color w:val="000000"/>
          <w:sz w:val="21"/>
          <w:szCs w:val="21"/>
        </w:rPr>
        <w:t>__________</w:t>
      </w:r>
      <w:r w:rsidRPr="003D4AFD">
        <w:rPr>
          <w:rFonts w:ascii="Arial" w:hAnsi="Arial" w:cs="Arial"/>
          <w:color w:val="000000"/>
          <w:sz w:val="21"/>
          <w:szCs w:val="21"/>
        </w:rPr>
        <w:t>______________________________ ,</w:t>
      </w:r>
    </w:p>
    <w:p w14:paraId="29E0C77B" w14:textId="77777777" w:rsidR="003D4AFD" w:rsidRPr="003D4AFD" w:rsidRDefault="003D4AFD" w:rsidP="003D4AFD">
      <w:pPr>
        <w:ind w:left="960" w:firstLine="318"/>
        <w:jc w:val="both"/>
        <w:rPr>
          <w:rFonts w:ascii="Arial" w:hAnsi="Arial" w:cs="Arial"/>
          <w:color w:val="000000"/>
          <w:sz w:val="21"/>
          <w:szCs w:val="21"/>
        </w:rPr>
      </w:pPr>
      <w:r w:rsidRPr="003D4AFD">
        <w:rPr>
          <w:rFonts w:ascii="Arial" w:hAnsi="Arial" w:cs="Arial"/>
          <w:i/>
          <w:iCs/>
          <w:color w:val="000000"/>
          <w:sz w:val="21"/>
          <w:szCs w:val="21"/>
        </w:rPr>
        <w:t>(tiekėjo vadovo ar jo įgalioto asmens pareigų pavadinimas, vardas ir pavardė)</w:t>
      </w:r>
    </w:p>
    <w:p w14:paraId="3557FC3B" w14:textId="77777777" w:rsidR="00192C13" w:rsidRDefault="00192C13" w:rsidP="003D4AFD">
      <w:pPr>
        <w:jc w:val="both"/>
        <w:rPr>
          <w:rFonts w:ascii="Arial" w:hAnsi="Arial" w:cs="Arial"/>
          <w:color w:val="000000"/>
          <w:sz w:val="21"/>
          <w:szCs w:val="21"/>
        </w:rPr>
      </w:pPr>
    </w:p>
    <w:p w14:paraId="2F518CB5" w14:textId="4CD41C3A" w:rsidR="003D4AFD" w:rsidRPr="003D4AFD" w:rsidRDefault="003D4AFD" w:rsidP="003D4AFD">
      <w:pPr>
        <w:jc w:val="both"/>
        <w:rPr>
          <w:rFonts w:ascii="Arial" w:hAnsi="Arial" w:cs="Arial"/>
          <w:color w:val="000000"/>
          <w:sz w:val="21"/>
          <w:szCs w:val="21"/>
        </w:rPr>
      </w:pPr>
      <w:r w:rsidRPr="003D4AFD">
        <w:rPr>
          <w:rFonts w:ascii="Arial" w:hAnsi="Arial" w:cs="Arial"/>
          <w:color w:val="000000"/>
          <w:sz w:val="21"/>
          <w:szCs w:val="21"/>
        </w:rPr>
        <w:t>patvirtinu, kad mano vadovaujamas (-a) (atstovaujamas (-a))_____________________</w:t>
      </w:r>
      <w:r w:rsidR="00192C13">
        <w:rPr>
          <w:rFonts w:ascii="Arial" w:hAnsi="Arial" w:cs="Arial"/>
          <w:color w:val="000000"/>
          <w:sz w:val="21"/>
          <w:szCs w:val="21"/>
        </w:rPr>
        <w:t>_________</w:t>
      </w:r>
      <w:r w:rsidRPr="003D4AFD">
        <w:rPr>
          <w:rFonts w:ascii="Arial" w:hAnsi="Arial" w:cs="Arial"/>
          <w:color w:val="000000"/>
          <w:sz w:val="21"/>
          <w:szCs w:val="21"/>
        </w:rPr>
        <w:t>_______ ,</w:t>
      </w:r>
    </w:p>
    <w:p w14:paraId="668FB91E" w14:textId="77777777" w:rsidR="003D4AFD" w:rsidRPr="003D4AFD" w:rsidRDefault="003D4AFD" w:rsidP="003D4AFD">
      <w:pPr>
        <w:ind w:left="5640" w:firstLine="742"/>
        <w:jc w:val="both"/>
        <w:rPr>
          <w:rFonts w:ascii="Arial" w:hAnsi="Arial" w:cs="Arial"/>
          <w:color w:val="000000"/>
          <w:sz w:val="21"/>
          <w:szCs w:val="21"/>
        </w:rPr>
      </w:pPr>
      <w:r w:rsidRPr="003D4AFD">
        <w:rPr>
          <w:rFonts w:ascii="Arial" w:hAnsi="Arial" w:cs="Arial"/>
          <w:i/>
          <w:iCs/>
          <w:color w:val="000000"/>
          <w:sz w:val="21"/>
          <w:szCs w:val="21"/>
        </w:rPr>
        <w:t xml:space="preserve">(tiekėjo pavadinimas)    </w:t>
      </w:r>
    </w:p>
    <w:p w14:paraId="32BDAB09" w14:textId="31D71185" w:rsidR="003D4AFD" w:rsidRPr="003D4AFD" w:rsidRDefault="003D4AFD" w:rsidP="003D4AFD">
      <w:pPr>
        <w:jc w:val="both"/>
        <w:rPr>
          <w:rFonts w:ascii="Arial" w:hAnsi="Arial" w:cs="Arial"/>
          <w:color w:val="000000"/>
          <w:sz w:val="21"/>
          <w:szCs w:val="21"/>
          <w:u w:val="single"/>
        </w:rPr>
      </w:pPr>
      <w:r w:rsidRPr="003D4AFD">
        <w:rPr>
          <w:rFonts w:ascii="Arial" w:hAnsi="Arial" w:cs="Arial"/>
          <w:color w:val="000000"/>
          <w:sz w:val="21"/>
          <w:szCs w:val="21"/>
        </w:rPr>
        <w:t>dalyvaujantis (-i) ____________________________________________</w:t>
      </w:r>
      <w:r w:rsidR="00192C13">
        <w:rPr>
          <w:rFonts w:ascii="Arial" w:hAnsi="Arial" w:cs="Arial"/>
          <w:color w:val="000000"/>
          <w:sz w:val="21"/>
          <w:szCs w:val="21"/>
        </w:rPr>
        <w:t>__________</w:t>
      </w:r>
      <w:r w:rsidRPr="003D4AFD">
        <w:rPr>
          <w:rFonts w:ascii="Arial" w:hAnsi="Arial" w:cs="Arial"/>
          <w:color w:val="000000"/>
          <w:sz w:val="21"/>
          <w:szCs w:val="21"/>
        </w:rPr>
        <w:t>__________________</w:t>
      </w:r>
    </w:p>
    <w:p w14:paraId="31574AC4" w14:textId="47D44154" w:rsidR="003D4AFD" w:rsidRPr="003D4AFD" w:rsidRDefault="003D4AFD" w:rsidP="003D4AFD">
      <w:pPr>
        <w:ind w:left="2040" w:firstLine="371"/>
        <w:jc w:val="both"/>
        <w:rPr>
          <w:rFonts w:ascii="Arial" w:hAnsi="Arial" w:cs="Arial"/>
          <w:color w:val="000000"/>
          <w:sz w:val="21"/>
          <w:szCs w:val="21"/>
        </w:rPr>
      </w:pPr>
      <w:r w:rsidRPr="003D4AFD">
        <w:rPr>
          <w:rFonts w:ascii="Arial" w:hAnsi="Arial" w:cs="Arial"/>
          <w:i/>
          <w:iCs/>
          <w:color w:val="000000"/>
          <w:sz w:val="21"/>
          <w:szCs w:val="21"/>
        </w:rPr>
        <w:t>(</w:t>
      </w:r>
      <w:r w:rsidR="00192C13">
        <w:rPr>
          <w:rFonts w:ascii="Arial" w:hAnsi="Arial" w:cs="Arial"/>
          <w:i/>
          <w:iCs/>
          <w:color w:val="000000"/>
          <w:sz w:val="21"/>
          <w:szCs w:val="21"/>
        </w:rPr>
        <w:t>pirkimo vykdytojo</w:t>
      </w:r>
      <w:r w:rsidRPr="003D4AFD">
        <w:rPr>
          <w:rFonts w:ascii="Arial" w:hAnsi="Arial" w:cs="Arial"/>
          <w:i/>
          <w:iCs/>
          <w:color w:val="000000"/>
          <w:sz w:val="21"/>
          <w:szCs w:val="21"/>
        </w:rPr>
        <w:t xml:space="preserve"> pavadinimas)</w:t>
      </w:r>
    </w:p>
    <w:p w14:paraId="7CDC1A84" w14:textId="233EA224" w:rsidR="003D4AFD" w:rsidRPr="003D4AFD" w:rsidRDefault="003D4AFD" w:rsidP="003D4AFD">
      <w:pPr>
        <w:jc w:val="both"/>
        <w:rPr>
          <w:rFonts w:ascii="Arial" w:hAnsi="Arial" w:cs="Arial"/>
          <w:color w:val="000000"/>
          <w:sz w:val="21"/>
          <w:szCs w:val="21"/>
        </w:rPr>
      </w:pPr>
      <w:r w:rsidRPr="003D4AFD">
        <w:rPr>
          <w:rFonts w:ascii="Arial" w:hAnsi="Arial" w:cs="Arial"/>
          <w:color w:val="000000"/>
          <w:sz w:val="21"/>
          <w:szCs w:val="21"/>
        </w:rPr>
        <w:t>vykdomame  ______________________________</w:t>
      </w:r>
      <w:r w:rsidR="00192C13">
        <w:rPr>
          <w:rFonts w:ascii="Arial" w:hAnsi="Arial" w:cs="Arial"/>
          <w:color w:val="000000"/>
          <w:sz w:val="21"/>
          <w:szCs w:val="21"/>
        </w:rPr>
        <w:t>_______</w:t>
      </w:r>
      <w:r w:rsidRPr="003D4AFD">
        <w:rPr>
          <w:rFonts w:ascii="Arial" w:hAnsi="Arial" w:cs="Arial"/>
          <w:color w:val="000000"/>
          <w:sz w:val="21"/>
          <w:szCs w:val="21"/>
        </w:rPr>
        <w:t>_______, atitinka toliau nurodomus reikalavimus:</w:t>
      </w:r>
    </w:p>
    <w:p w14:paraId="22F22793" w14:textId="77777777" w:rsidR="003D4AFD" w:rsidRPr="003D4AFD" w:rsidRDefault="003D4AFD" w:rsidP="003D4AFD">
      <w:pPr>
        <w:ind w:firstLine="636"/>
        <w:jc w:val="both"/>
        <w:rPr>
          <w:rFonts w:ascii="Arial" w:hAnsi="Arial" w:cs="Arial"/>
          <w:color w:val="000000"/>
          <w:sz w:val="21"/>
          <w:szCs w:val="21"/>
        </w:rPr>
      </w:pPr>
      <w:r w:rsidRPr="003D4AFD">
        <w:rPr>
          <w:rFonts w:ascii="Arial" w:hAnsi="Arial" w:cs="Arial"/>
          <w:i/>
          <w:iCs/>
          <w:color w:val="000000"/>
          <w:sz w:val="21"/>
          <w:szCs w:val="21"/>
        </w:rPr>
        <w:t xml:space="preserve">                (pirkimo objekto pavadinimas, pirkimo numeris</w:t>
      </w:r>
      <w:r w:rsidRPr="003D4AFD">
        <w:rPr>
          <w:rFonts w:ascii="Arial" w:hAnsi="Arial" w:cs="Arial"/>
          <w:color w:val="000000"/>
          <w:sz w:val="21"/>
          <w:szCs w:val="21"/>
        </w:rPr>
        <w:t>)</w:t>
      </w:r>
    </w:p>
    <w:p w14:paraId="72980943" w14:textId="77777777" w:rsidR="003D4AFD" w:rsidRPr="003D4AFD" w:rsidRDefault="003D4AFD" w:rsidP="003D4AFD">
      <w:pPr>
        <w:shd w:val="clear" w:color="auto" w:fill="FFFFFF"/>
        <w:ind w:firstLine="636"/>
        <w:jc w:val="both"/>
        <w:rPr>
          <w:rFonts w:ascii="Arial" w:hAnsi="Arial" w:cs="Arial"/>
          <w:color w:val="000000"/>
          <w:sz w:val="21"/>
          <w:szCs w:val="21"/>
        </w:rPr>
      </w:pPr>
    </w:p>
    <w:p w14:paraId="4DF78E1F" w14:textId="77777777" w:rsidR="003D4AFD" w:rsidRPr="003D4AFD" w:rsidRDefault="003D4AFD" w:rsidP="003D4AFD">
      <w:pPr>
        <w:ind w:firstLine="720"/>
        <w:jc w:val="both"/>
        <w:rPr>
          <w:rFonts w:ascii="Arial" w:hAnsi="Arial" w:cs="Arial"/>
          <w:color w:val="000000"/>
          <w:sz w:val="21"/>
          <w:szCs w:val="21"/>
        </w:rPr>
      </w:pPr>
      <w:r w:rsidRPr="003D4AFD">
        <w:rPr>
          <w:rFonts w:ascii="Arial" w:hAnsi="Arial" w:cs="Arial"/>
          <w:color w:val="000000"/>
          <w:sz w:val="21"/>
          <w:szCs w:val="21"/>
        </w:rPr>
        <w:t>1) tiekėjas, jo subtiekėjas, ūkio subjektai, kurių pajėgumais remiamasi, tiekėjo siūlomų prekių (įskaitant jų sudedamąsias dalis</w:t>
      </w:r>
      <w:r w:rsidRPr="003D4AFD">
        <w:rPr>
          <w:rFonts w:ascii="Arial" w:hAnsi="Arial" w:cs="Arial"/>
          <w:bCs/>
          <w:color w:val="000000"/>
          <w:sz w:val="21"/>
          <w:szCs w:val="21"/>
        </w:rPr>
        <w:t>, pakuotes</w:t>
      </w:r>
      <w:r w:rsidRPr="003D4AFD">
        <w:rPr>
          <w:rFonts w:ascii="Arial" w:hAnsi="Arial" w:cs="Arial"/>
          <w:color w:val="000000"/>
          <w:sz w:val="21"/>
          <w:szCs w:val="21"/>
        </w:rPr>
        <w:t>) gamintojas ar juos kontroliuojantys asmenys nėra juridiniai asmenys registruoti Viešųjų pirkimų įstatymo 92 straipsnio 15 dalyje numatytame sąraše nurodytose valstybėse ar teritorijose, su kuriomis susijusiems pasiūlymams taikomos Lietuvos Respublikos pirkimų, atliekamų vandentvarkos, energetikos, transporto ar pašto paslaugų srities perkančiųjų subjektų, įstatymo (toliau - Pirkimų įstatymo) 58 straipsnio 4</w:t>
      </w:r>
      <w:r w:rsidRPr="003D4AFD">
        <w:rPr>
          <w:rFonts w:ascii="Arial" w:hAnsi="Arial" w:cs="Arial"/>
          <w:color w:val="000000"/>
          <w:sz w:val="21"/>
          <w:szCs w:val="21"/>
          <w:vertAlign w:val="superscript"/>
        </w:rPr>
        <w:t>1</w:t>
      </w:r>
      <w:r w:rsidRPr="003D4AFD">
        <w:rPr>
          <w:rFonts w:ascii="Arial" w:hAnsi="Arial" w:cs="Arial"/>
          <w:color w:val="000000"/>
          <w:sz w:val="21"/>
          <w:szCs w:val="21"/>
        </w:rPr>
        <w:t xml:space="preserve"> dalies nuostatos;</w:t>
      </w:r>
    </w:p>
    <w:p w14:paraId="2D14127B" w14:textId="77777777" w:rsidR="003D4AFD" w:rsidRPr="003D4AFD" w:rsidRDefault="003D4AFD" w:rsidP="003D4AFD">
      <w:pPr>
        <w:ind w:firstLine="720"/>
        <w:jc w:val="both"/>
        <w:rPr>
          <w:rFonts w:ascii="Arial" w:hAnsi="Arial" w:cs="Arial"/>
          <w:color w:val="000000"/>
          <w:sz w:val="21"/>
          <w:szCs w:val="21"/>
        </w:rPr>
      </w:pPr>
      <w:r w:rsidRPr="003D4AFD">
        <w:rPr>
          <w:rFonts w:ascii="Arial" w:hAnsi="Arial" w:cs="Arial"/>
          <w:color w:val="000000"/>
          <w:sz w:val="21"/>
          <w:szCs w:val="21"/>
        </w:rPr>
        <w:t xml:space="preserve">2) tiekėjas, jo subtiekėjas, ūkio subjektas, kurio pajėgumais remiamasi, tiekėjo siūlomų prekių (įskaitant jų sudedamąsias dalis, </w:t>
      </w:r>
      <w:r w:rsidRPr="003D4AFD">
        <w:rPr>
          <w:rFonts w:ascii="Arial" w:hAnsi="Arial" w:cs="Arial"/>
          <w:bCs/>
          <w:color w:val="000000"/>
          <w:sz w:val="21"/>
          <w:szCs w:val="21"/>
        </w:rPr>
        <w:t>pakuotes</w:t>
      </w:r>
      <w:r w:rsidRPr="003D4AFD">
        <w:rPr>
          <w:rFonts w:ascii="Arial" w:hAnsi="Arial" w:cs="Arial"/>
          <w:color w:val="000000"/>
          <w:sz w:val="21"/>
          <w:szCs w:val="21"/>
        </w:rPr>
        <w:t>) gamintojas ar juos kontroliuojantys asmenys nėra fiziniai asmenys, nėra nuolat gyvenantys Viešųjų pirkimų įstatymo 92 straipsnio 15 dalyje numatytame sąraše nurodytose valstybėse ar teritorijose (arba turintys šių valstybių pilietybę) su kuriomis susijusiems pasiūlymams taikomos  Pirkimų įstatymo 58 straipsnio 4</w:t>
      </w:r>
      <w:r w:rsidRPr="003D4AFD">
        <w:rPr>
          <w:rFonts w:ascii="Arial" w:hAnsi="Arial" w:cs="Arial"/>
          <w:color w:val="000000"/>
          <w:sz w:val="21"/>
          <w:szCs w:val="21"/>
          <w:vertAlign w:val="superscript"/>
        </w:rPr>
        <w:t>1</w:t>
      </w:r>
      <w:r w:rsidRPr="003D4AFD">
        <w:rPr>
          <w:rFonts w:ascii="Arial" w:hAnsi="Arial" w:cs="Arial"/>
          <w:color w:val="000000"/>
          <w:sz w:val="21"/>
          <w:szCs w:val="21"/>
        </w:rPr>
        <w:t xml:space="preserve"> dalies nuostatos;</w:t>
      </w:r>
    </w:p>
    <w:p w14:paraId="7615BCA4" w14:textId="77777777" w:rsidR="003D4AFD" w:rsidRPr="003D4AFD" w:rsidRDefault="003D4AFD" w:rsidP="003D4AFD">
      <w:pPr>
        <w:ind w:firstLine="720"/>
        <w:jc w:val="both"/>
        <w:rPr>
          <w:rFonts w:ascii="Arial" w:hAnsi="Arial" w:cs="Arial"/>
          <w:color w:val="000000"/>
          <w:sz w:val="21"/>
          <w:szCs w:val="21"/>
        </w:rPr>
      </w:pPr>
      <w:r w:rsidRPr="003D4AFD">
        <w:rPr>
          <w:rFonts w:ascii="Arial" w:hAnsi="Arial" w:cs="Arial"/>
          <w:color w:val="000000"/>
          <w:sz w:val="21"/>
          <w:szCs w:val="21"/>
        </w:rPr>
        <w:t>3) prekių (įskaitant jų sudedamąsias dalis</w:t>
      </w:r>
      <w:r w:rsidRPr="003D4AFD">
        <w:rPr>
          <w:rFonts w:ascii="Arial" w:hAnsi="Arial" w:cs="Arial"/>
          <w:bCs/>
          <w:color w:val="000000"/>
          <w:sz w:val="21"/>
          <w:szCs w:val="21"/>
        </w:rPr>
        <w:t>, pakuotes</w:t>
      </w:r>
      <w:r w:rsidRPr="003D4AFD">
        <w:rPr>
          <w:rFonts w:ascii="Arial" w:hAnsi="Arial" w:cs="Arial"/>
          <w:color w:val="000000"/>
          <w:sz w:val="21"/>
          <w:szCs w:val="21"/>
        </w:rPr>
        <w:t>) kilmė nėra ar paslaugos nėra teikiamos iš Viešųjų pirkimų įstatymo 92 straipsnio 15 dalyje numatytame sąraše nurodytų valstybių ar teritorijų, su kuriomis susijusiems pasiūlymams taikomos   Pirkimų įstatymo 58 straipsnio 4</w:t>
      </w:r>
      <w:r w:rsidRPr="003D4AFD">
        <w:rPr>
          <w:rFonts w:ascii="Arial" w:hAnsi="Arial" w:cs="Arial"/>
          <w:color w:val="000000"/>
          <w:sz w:val="21"/>
          <w:szCs w:val="21"/>
          <w:vertAlign w:val="superscript"/>
        </w:rPr>
        <w:t>1</w:t>
      </w:r>
      <w:r w:rsidRPr="003D4AFD">
        <w:rPr>
          <w:rFonts w:ascii="Arial" w:hAnsi="Arial" w:cs="Arial"/>
          <w:color w:val="000000"/>
          <w:sz w:val="21"/>
          <w:szCs w:val="21"/>
        </w:rPr>
        <w:t xml:space="preserve"> dalies nuostatos.</w:t>
      </w:r>
    </w:p>
    <w:p w14:paraId="110CFE2A" w14:textId="371B25DC" w:rsidR="003D4AFD" w:rsidRDefault="003D4AFD" w:rsidP="00192C13">
      <w:pPr>
        <w:ind w:firstLine="720"/>
        <w:jc w:val="both"/>
        <w:rPr>
          <w:rFonts w:ascii="Arial" w:hAnsi="Arial" w:cs="Arial"/>
          <w:color w:val="000000"/>
          <w:sz w:val="21"/>
          <w:szCs w:val="21"/>
        </w:rPr>
      </w:pPr>
      <w:r w:rsidRPr="003D4AFD">
        <w:rPr>
          <w:rFonts w:ascii="Arial" w:hAnsi="Arial" w:cs="Arial"/>
          <w:color w:val="000000"/>
          <w:sz w:val="21"/>
          <w:szCs w:val="21"/>
        </w:rPr>
        <w:t>4)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nėra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su kuriomis susijusiems pasiūlymams taikomos  Pirkimų įstatymo 58 straipsnio 4</w:t>
      </w:r>
      <w:r w:rsidRPr="003D4AFD">
        <w:rPr>
          <w:rFonts w:ascii="Arial" w:hAnsi="Arial" w:cs="Arial"/>
          <w:color w:val="000000"/>
          <w:sz w:val="21"/>
          <w:szCs w:val="21"/>
          <w:vertAlign w:val="superscript"/>
        </w:rPr>
        <w:t>1</w:t>
      </w:r>
      <w:r w:rsidRPr="003D4AFD">
        <w:rPr>
          <w:rFonts w:ascii="Arial" w:hAnsi="Arial" w:cs="Arial"/>
          <w:color w:val="000000"/>
          <w:sz w:val="21"/>
          <w:szCs w:val="21"/>
        </w:rPr>
        <w:t xml:space="preserve"> dalies nuostatos</w:t>
      </w:r>
      <w:r w:rsidR="00192C13">
        <w:rPr>
          <w:rFonts w:ascii="Arial" w:hAnsi="Arial" w:cs="Arial"/>
          <w:color w:val="000000"/>
          <w:sz w:val="21"/>
          <w:szCs w:val="21"/>
        </w:rPr>
        <w:t>.</w:t>
      </w:r>
    </w:p>
    <w:p w14:paraId="30D22BE2" w14:textId="77777777" w:rsidR="00192C13" w:rsidRPr="003D4AFD" w:rsidRDefault="00192C13" w:rsidP="00192C13">
      <w:pPr>
        <w:ind w:firstLine="720"/>
        <w:jc w:val="both"/>
        <w:rPr>
          <w:rFonts w:ascii="Arial" w:hAnsi="Arial" w:cs="Arial"/>
          <w:color w:val="000000"/>
          <w:sz w:val="21"/>
          <w:szCs w:val="21"/>
        </w:rPr>
      </w:pPr>
    </w:p>
    <w:p w14:paraId="7F559FA9" w14:textId="77777777" w:rsidR="00192C13" w:rsidRPr="00192C13" w:rsidRDefault="00192C13" w:rsidP="00192C13">
      <w:pPr>
        <w:rPr>
          <w:rFonts w:ascii="Arial" w:hAnsi="Arial" w:cs="Arial"/>
          <w:sz w:val="21"/>
          <w:szCs w:val="21"/>
        </w:rPr>
      </w:pPr>
      <w:r w:rsidRPr="00192C13">
        <w:rPr>
          <w:rFonts w:ascii="Arial" w:hAnsi="Arial" w:cs="Arial"/>
          <w:sz w:val="21"/>
          <w:szCs w:val="21"/>
        </w:rPr>
        <w:t>Patvirtinu, kad šie duomenys yra teisingi ir aktualūs pasiūlymo pateikimo dieną.</w:t>
      </w:r>
    </w:p>
    <w:p w14:paraId="12DB1EB1" w14:textId="77777777" w:rsidR="00192C13" w:rsidRPr="00192C13" w:rsidRDefault="00192C13" w:rsidP="00192C13">
      <w:pPr>
        <w:rPr>
          <w:rFonts w:ascii="Arial" w:hAnsi="Arial" w:cs="Arial"/>
          <w:sz w:val="21"/>
          <w:szCs w:val="21"/>
        </w:rPr>
      </w:pPr>
    </w:p>
    <w:p w14:paraId="3A7F4CC0" w14:textId="23A6F021" w:rsidR="003D4AFD" w:rsidRPr="003D4AFD" w:rsidRDefault="00192C13" w:rsidP="00192C13">
      <w:pPr>
        <w:jc w:val="both"/>
        <w:rPr>
          <w:rFonts w:ascii="Arial" w:hAnsi="Arial" w:cs="Arial"/>
          <w:sz w:val="21"/>
          <w:szCs w:val="21"/>
        </w:rPr>
      </w:pPr>
      <w:r w:rsidRPr="00192C13">
        <w:rPr>
          <w:rFonts w:ascii="Arial" w:hAnsi="Arial" w:cs="Arial"/>
          <w:sz w:val="21"/>
          <w:szCs w:val="21"/>
        </w:rPr>
        <w:t xml:space="preserve">Suprantu, kad vadovaudamasis PĮ 52 straipsnio 4 dalimi </w:t>
      </w:r>
      <w:r>
        <w:rPr>
          <w:rFonts w:ascii="Arial" w:hAnsi="Arial" w:cs="Arial"/>
          <w:sz w:val="21"/>
          <w:szCs w:val="21"/>
        </w:rPr>
        <w:t>pirkimo vykdytojas</w:t>
      </w:r>
      <w:r w:rsidRPr="00192C13">
        <w:rPr>
          <w:rFonts w:ascii="Arial" w:hAnsi="Arial" w:cs="Arial"/>
          <w:sz w:val="21"/>
          <w:szCs w:val="21"/>
        </w:rPr>
        <w:t xml:space="preserve"> bet kuriuo pirkimo procedūros metu gali paprašyti dalyvių pateikti visus ar dalį dokumentų, patvirtinančių atitiktį PĮ 50 straipsnio 9 dalies reikalavimams, jeigu tai būtina siekiant užtikrinti tinkamą pirkimo procedūros atlikimą.</w:t>
      </w:r>
    </w:p>
    <w:p w14:paraId="40B04422" w14:textId="77777777" w:rsidR="003D4AFD" w:rsidRPr="003D4AFD" w:rsidRDefault="003D4AFD" w:rsidP="003D4AFD">
      <w:pPr>
        <w:widowControl w:val="0"/>
        <w:suppressAutoHyphens/>
        <w:jc w:val="center"/>
        <w:textAlignment w:val="baseline"/>
        <w:rPr>
          <w:rFonts w:ascii="Arial" w:hAnsi="Arial" w:cs="Arial"/>
          <w:sz w:val="21"/>
          <w:szCs w:val="21"/>
        </w:rPr>
      </w:pPr>
      <w:r w:rsidRPr="003D4AFD">
        <w:rPr>
          <w:rFonts w:ascii="Arial" w:hAnsi="Arial" w:cs="Arial"/>
          <w:sz w:val="21"/>
          <w:szCs w:val="21"/>
        </w:rPr>
        <w:t>____________________</w:t>
      </w:r>
      <w:r w:rsidRPr="003D4AFD">
        <w:rPr>
          <w:rFonts w:ascii="Arial" w:hAnsi="Arial" w:cs="Arial"/>
          <w:i/>
          <w:iCs/>
          <w:sz w:val="21"/>
          <w:szCs w:val="21"/>
        </w:rPr>
        <w:t xml:space="preserve">                      </w:t>
      </w:r>
      <w:r w:rsidRPr="003D4AFD">
        <w:rPr>
          <w:rFonts w:ascii="Arial" w:hAnsi="Arial" w:cs="Arial"/>
          <w:sz w:val="21"/>
          <w:szCs w:val="21"/>
        </w:rPr>
        <w:t>____________________</w:t>
      </w:r>
      <w:r w:rsidRPr="003D4AFD">
        <w:rPr>
          <w:rFonts w:ascii="Arial" w:hAnsi="Arial" w:cs="Arial"/>
          <w:sz w:val="21"/>
          <w:szCs w:val="21"/>
        </w:rPr>
        <w:tab/>
        <w:t xml:space="preserve">                   ___________________</w:t>
      </w:r>
    </w:p>
    <w:p w14:paraId="0000025D" w14:textId="417F50DD" w:rsidR="00944B1E" w:rsidRPr="0021776B" w:rsidRDefault="003D4AFD" w:rsidP="00192C13">
      <w:pPr>
        <w:widowControl w:val="0"/>
        <w:suppressAutoHyphens/>
        <w:ind w:firstLine="471"/>
        <w:jc w:val="center"/>
        <w:textAlignment w:val="baseline"/>
        <w:rPr>
          <w:rFonts w:ascii="Arial" w:eastAsia="Arial" w:hAnsi="Arial" w:cs="Arial"/>
          <w:sz w:val="21"/>
          <w:szCs w:val="21"/>
        </w:rPr>
      </w:pPr>
      <w:r w:rsidRPr="003D4AFD">
        <w:rPr>
          <w:rFonts w:ascii="Arial" w:hAnsi="Arial" w:cs="Arial"/>
          <w:i/>
          <w:iCs/>
          <w:sz w:val="21"/>
          <w:szCs w:val="21"/>
        </w:rPr>
        <w:t>(pareigos)                                               parašas                                                      (vardas ir pavardė)</w:t>
      </w:r>
    </w:p>
    <w:sectPr w:rsidR="00944B1E" w:rsidRPr="0021776B" w:rsidSect="003B144F">
      <w:pgSz w:w="11900" w:h="16838"/>
      <w:pgMar w:top="851" w:right="567" w:bottom="851"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CB39" w14:textId="77777777" w:rsidR="00D132FE" w:rsidRDefault="00D132FE">
      <w:r>
        <w:separator/>
      </w:r>
    </w:p>
  </w:endnote>
  <w:endnote w:type="continuationSeparator" w:id="0">
    <w:p w14:paraId="3134F268" w14:textId="77777777" w:rsidR="00D132FE" w:rsidRDefault="00D132FE">
      <w:r>
        <w:continuationSeparator/>
      </w:r>
    </w:p>
  </w:endnote>
  <w:endnote w:type="continuationNotice" w:id="1">
    <w:p w14:paraId="70664604" w14:textId="77777777" w:rsidR="00D132FE" w:rsidRDefault="00D13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07E7" w14:textId="77777777" w:rsidR="00D132FE" w:rsidRDefault="00D132FE">
      <w:r>
        <w:separator/>
      </w:r>
    </w:p>
  </w:footnote>
  <w:footnote w:type="continuationSeparator" w:id="0">
    <w:p w14:paraId="3C28B72B" w14:textId="77777777" w:rsidR="00D132FE" w:rsidRDefault="00D132FE">
      <w:r>
        <w:continuationSeparator/>
      </w:r>
    </w:p>
  </w:footnote>
  <w:footnote w:type="continuationNotice" w:id="1">
    <w:p w14:paraId="20C5E084" w14:textId="77777777" w:rsidR="00D132FE" w:rsidRDefault="00D132FE"/>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0E34F376" w14:textId="0A1FA8B3"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C624B9">
        <w:rPr>
          <w:rFonts w:ascii="Arial" w:hAnsi="Arial" w:cs="Arial"/>
          <w:iCs/>
          <w:sz w:val="20"/>
          <w:szCs w:val="20"/>
          <w:lang w:val="lt-LT"/>
        </w:rPr>
        <w:t>atitinkanti PĮ 32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30"/>
    <w:multiLevelType w:val="hybridMultilevel"/>
    <w:tmpl w:val="09126340"/>
    <w:lvl w:ilvl="0" w:tplc="91B661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1"/>
  </w:num>
  <w:num w:numId="3" w16cid:durableId="1674067614">
    <w:abstractNumId w:val="12"/>
  </w:num>
  <w:num w:numId="4" w16cid:durableId="1171063828">
    <w:abstractNumId w:val="4"/>
  </w:num>
  <w:num w:numId="5" w16cid:durableId="2001618192">
    <w:abstractNumId w:val="17"/>
  </w:num>
  <w:num w:numId="6" w16cid:durableId="1262179147">
    <w:abstractNumId w:val="23"/>
  </w:num>
  <w:num w:numId="7" w16cid:durableId="1519849944">
    <w:abstractNumId w:val="5"/>
  </w:num>
  <w:num w:numId="8" w16cid:durableId="1673025897">
    <w:abstractNumId w:val="9"/>
  </w:num>
  <w:num w:numId="9" w16cid:durableId="51970792">
    <w:abstractNumId w:val="3"/>
  </w:num>
  <w:num w:numId="10" w16cid:durableId="655954475">
    <w:abstractNumId w:val="24"/>
  </w:num>
  <w:num w:numId="11" w16cid:durableId="176770117">
    <w:abstractNumId w:val="19"/>
  </w:num>
  <w:num w:numId="12" w16cid:durableId="807894732">
    <w:abstractNumId w:val="6"/>
  </w:num>
  <w:num w:numId="13" w16cid:durableId="248389207">
    <w:abstractNumId w:val="11"/>
  </w:num>
  <w:num w:numId="14" w16cid:durableId="923145365">
    <w:abstractNumId w:val="22"/>
  </w:num>
  <w:num w:numId="15" w16cid:durableId="949312831">
    <w:abstractNumId w:val="7"/>
  </w:num>
  <w:num w:numId="16" w16cid:durableId="1757480777">
    <w:abstractNumId w:val="8"/>
  </w:num>
  <w:num w:numId="17" w16cid:durableId="669718804">
    <w:abstractNumId w:val="15"/>
  </w:num>
  <w:num w:numId="18" w16cid:durableId="1944610614">
    <w:abstractNumId w:val="0"/>
  </w:num>
  <w:num w:numId="19" w16cid:durableId="1516917841">
    <w:abstractNumId w:val="10"/>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42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C6362"/>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053"/>
    <w:rsid w:val="001249DD"/>
    <w:rsid w:val="00124F47"/>
    <w:rsid w:val="00126B5F"/>
    <w:rsid w:val="00127127"/>
    <w:rsid w:val="0012740D"/>
    <w:rsid w:val="001277A2"/>
    <w:rsid w:val="00131FCF"/>
    <w:rsid w:val="001327F9"/>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5B54"/>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4C08"/>
    <w:rsid w:val="00185351"/>
    <w:rsid w:val="001854F1"/>
    <w:rsid w:val="00186818"/>
    <w:rsid w:val="00186FC2"/>
    <w:rsid w:val="00187A50"/>
    <w:rsid w:val="00190714"/>
    <w:rsid w:val="00191383"/>
    <w:rsid w:val="00192C13"/>
    <w:rsid w:val="00192E5C"/>
    <w:rsid w:val="00194D39"/>
    <w:rsid w:val="00195294"/>
    <w:rsid w:val="00197DDF"/>
    <w:rsid w:val="001A00B8"/>
    <w:rsid w:val="001A2143"/>
    <w:rsid w:val="001A2C85"/>
    <w:rsid w:val="001A342B"/>
    <w:rsid w:val="001A39B8"/>
    <w:rsid w:val="001A4C2A"/>
    <w:rsid w:val="001A5943"/>
    <w:rsid w:val="001A5DCD"/>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3A1E"/>
    <w:rsid w:val="00233EE3"/>
    <w:rsid w:val="00234843"/>
    <w:rsid w:val="00234D02"/>
    <w:rsid w:val="002350D5"/>
    <w:rsid w:val="002354C9"/>
    <w:rsid w:val="0023555E"/>
    <w:rsid w:val="00235609"/>
    <w:rsid w:val="00235712"/>
    <w:rsid w:val="00235749"/>
    <w:rsid w:val="00235C73"/>
    <w:rsid w:val="00237719"/>
    <w:rsid w:val="00242ABE"/>
    <w:rsid w:val="00242EA3"/>
    <w:rsid w:val="002436AF"/>
    <w:rsid w:val="00244CAA"/>
    <w:rsid w:val="00246160"/>
    <w:rsid w:val="002476F8"/>
    <w:rsid w:val="00247AA0"/>
    <w:rsid w:val="00251393"/>
    <w:rsid w:val="00251885"/>
    <w:rsid w:val="0025206F"/>
    <w:rsid w:val="002548AD"/>
    <w:rsid w:val="002550B3"/>
    <w:rsid w:val="0025601E"/>
    <w:rsid w:val="00260359"/>
    <w:rsid w:val="0026178E"/>
    <w:rsid w:val="002622F0"/>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5077"/>
    <w:rsid w:val="002C6030"/>
    <w:rsid w:val="002C6F86"/>
    <w:rsid w:val="002C7012"/>
    <w:rsid w:val="002C718B"/>
    <w:rsid w:val="002C7B9D"/>
    <w:rsid w:val="002D01E8"/>
    <w:rsid w:val="002D08DC"/>
    <w:rsid w:val="002D156F"/>
    <w:rsid w:val="002D2176"/>
    <w:rsid w:val="002D2290"/>
    <w:rsid w:val="002D2DF8"/>
    <w:rsid w:val="002D3482"/>
    <w:rsid w:val="002D493D"/>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66A1"/>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8C0"/>
    <w:rsid w:val="00336DA1"/>
    <w:rsid w:val="003372EA"/>
    <w:rsid w:val="003400D8"/>
    <w:rsid w:val="0034124D"/>
    <w:rsid w:val="00341CF0"/>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2DB2"/>
    <w:rsid w:val="00374855"/>
    <w:rsid w:val="00374B00"/>
    <w:rsid w:val="00374F6F"/>
    <w:rsid w:val="0037648F"/>
    <w:rsid w:val="00376BD1"/>
    <w:rsid w:val="003773CD"/>
    <w:rsid w:val="00377D04"/>
    <w:rsid w:val="003801D0"/>
    <w:rsid w:val="00381DF5"/>
    <w:rsid w:val="00381DFB"/>
    <w:rsid w:val="00382D1E"/>
    <w:rsid w:val="0038327A"/>
    <w:rsid w:val="003839FD"/>
    <w:rsid w:val="003841C1"/>
    <w:rsid w:val="003846CC"/>
    <w:rsid w:val="00385A6B"/>
    <w:rsid w:val="0038612F"/>
    <w:rsid w:val="0038629A"/>
    <w:rsid w:val="003867D6"/>
    <w:rsid w:val="003903BA"/>
    <w:rsid w:val="003916F4"/>
    <w:rsid w:val="00392201"/>
    <w:rsid w:val="003938DF"/>
    <w:rsid w:val="00393BF8"/>
    <w:rsid w:val="00394E20"/>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144F"/>
    <w:rsid w:val="003B33B3"/>
    <w:rsid w:val="003B3F11"/>
    <w:rsid w:val="003B48C6"/>
    <w:rsid w:val="003B61AB"/>
    <w:rsid w:val="003B6EFB"/>
    <w:rsid w:val="003B7106"/>
    <w:rsid w:val="003C07C1"/>
    <w:rsid w:val="003C129B"/>
    <w:rsid w:val="003C148C"/>
    <w:rsid w:val="003C2FFF"/>
    <w:rsid w:val="003C5D7B"/>
    <w:rsid w:val="003C66DB"/>
    <w:rsid w:val="003D0EE0"/>
    <w:rsid w:val="003D0FB2"/>
    <w:rsid w:val="003D19A1"/>
    <w:rsid w:val="003D2192"/>
    <w:rsid w:val="003D28BB"/>
    <w:rsid w:val="003D2FD0"/>
    <w:rsid w:val="003D428D"/>
    <w:rsid w:val="003D4922"/>
    <w:rsid w:val="003D4AFD"/>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3D46"/>
    <w:rsid w:val="003F4DCC"/>
    <w:rsid w:val="003F4EE2"/>
    <w:rsid w:val="003F5D00"/>
    <w:rsid w:val="003F6DF2"/>
    <w:rsid w:val="003F754C"/>
    <w:rsid w:val="004000DD"/>
    <w:rsid w:val="004011D2"/>
    <w:rsid w:val="004019D1"/>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108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ABC"/>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078"/>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47015"/>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8736F"/>
    <w:rsid w:val="00590AE8"/>
    <w:rsid w:val="00590FF0"/>
    <w:rsid w:val="0059163E"/>
    <w:rsid w:val="00591F7B"/>
    <w:rsid w:val="005928B5"/>
    <w:rsid w:val="005928D0"/>
    <w:rsid w:val="00593F9D"/>
    <w:rsid w:val="00594500"/>
    <w:rsid w:val="00594D5E"/>
    <w:rsid w:val="0059505A"/>
    <w:rsid w:val="00595091"/>
    <w:rsid w:val="0059631F"/>
    <w:rsid w:val="00597FA9"/>
    <w:rsid w:val="005A0760"/>
    <w:rsid w:val="005A083F"/>
    <w:rsid w:val="005A0B66"/>
    <w:rsid w:val="005A153B"/>
    <w:rsid w:val="005A1D6D"/>
    <w:rsid w:val="005A28B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411"/>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5FC8"/>
    <w:rsid w:val="005F6125"/>
    <w:rsid w:val="005F62F8"/>
    <w:rsid w:val="005F6416"/>
    <w:rsid w:val="00600D2D"/>
    <w:rsid w:val="00602A36"/>
    <w:rsid w:val="00603995"/>
    <w:rsid w:val="00604DAE"/>
    <w:rsid w:val="00606363"/>
    <w:rsid w:val="0060682A"/>
    <w:rsid w:val="0060742C"/>
    <w:rsid w:val="00610998"/>
    <w:rsid w:val="00611440"/>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4887"/>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1CC9"/>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500"/>
    <w:rsid w:val="006C5A26"/>
    <w:rsid w:val="006C5ECF"/>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37AC"/>
    <w:rsid w:val="0070405A"/>
    <w:rsid w:val="00704434"/>
    <w:rsid w:val="00706C90"/>
    <w:rsid w:val="0070710F"/>
    <w:rsid w:val="007124D5"/>
    <w:rsid w:val="0071419C"/>
    <w:rsid w:val="00714B80"/>
    <w:rsid w:val="007178CD"/>
    <w:rsid w:val="00720206"/>
    <w:rsid w:val="00721A53"/>
    <w:rsid w:val="007224AB"/>
    <w:rsid w:val="00724AFB"/>
    <w:rsid w:val="00725F3D"/>
    <w:rsid w:val="00726513"/>
    <w:rsid w:val="007308F7"/>
    <w:rsid w:val="00731339"/>
    <w:rsid w:val="00731B8B"/>
    <w:rsid w:val="007324DB"/>
    <w:rsid w:val="007328CA"/>
    <w:rsid w:val="007344AB"/>
    <w:rsid w:val="00735129"/>
    <w:rsid w:val="00736A70"/>
    <w:rsid w:val="00736F2D"/>
    <w:rsid w:val="00737424"/>
    <w:rsid w:val="00743754"/>
    <w:rsid w:val="00743A6E"/>
    <w:rsid w:val="00744EE9"/>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1267"/>
    <w:rsid w:val="007C27FE"/>
    <w:rsid w:val="007C2B9E"/>
    <w:rsid w:val="007C2D97"/>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E6A53"/>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6FF"/>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D07"/>
    <w:rsid w:val="00836031"/>
    <w:rsid w:val="00836F9F"/>
    <w:rsid w:val="00841007"/>
    <w:rsid w:val="00841199"/>
    <w:rsid w:val="00842B64"/>
    <w:rsid w:val="00843B4F"/>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31AA"/>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881"/>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5619"/>
    <w:rsid w:val="00916782"/>
    <w:rsid w:val="00916E81"/>
    <w:rsid w:val="009200C7"/>
    <w:rsid w:val="0092138B"/>
    <w:rsid w:val="00921ECC"/>
    <w:rsid w:val="00924050"/>
    <w:rsid w:val="00924AAF"/>
    <w:rsid w:val="009250AF"/>
    <w:rsid w:val="009250B9"/>
    <w:rsid w:val="00927804"/>
    <w:rsid w:val="00927902"/>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475"/>
    <w:rsid w:val="00967C4B"/>
    <w:rsid w:val="009711FB"/>
    <w:rsid w:val="00971CFD"/>
    <w:rsid w:val="009724EB"/>
    <w:rsid w:val="00972914"/>
    <w:rsid w:val="00973133"/>
    <w:rsid w:val="0097321E"/>
    <w:rsid w:val="0097475D"/>
    <w:rsid w:val="00975438"/>
    <w:rsid w:val="009755B9"/>
    <w:rsid w:val="009757A4"/>
    <w:rsid w:val="00975A14"/>
    <w:rsid w:val="00975D32"/>
    <w:rsid w:val="00976B59"/>
    <w:rsid w:val="00977A80"/>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2624"/>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2D53"/>
    <w:rsid w:val="009B48BB"/>
    <w:rsid w:val="009B4DF2"/>
    <w:rsid w:val="009B4EE0"/>
    <w:rsid w:val="009B568A"/>
    <w:rsid w:val="009B5CD6"/>
    <w:rsid w:val="009B5E97"/>
    <w:rsid w:val="009B6639"/>
    <w:rsid w:val="009B6D14"/>
    <w:rsid w:val="009B6D32"/>
    <w:rsid w:val="009B7560"/>
    <w:rsid w:val="009C0301"/>
    <w:rsid w:val="009C041C"/>
    <w:rsid w:val="009C10DE"/>
    <w:rsid w:val="009C2864"/>
    <w:rsid w:val="009C29FB"/>
    <w:rsid w:val="009C32C6"/>
    <w:rsid w:val="009C403F"/>
    <w:rsid w:val="009C4954"/>
    <w:rsid w:val="009C4B31"/>
    <w:rsid w:val="009C5590"/>
    <w:rsid w:val="009C5D45"/>
    <w:rsid w:val="009D22E3"/>
    <w:rsid w:val="009D2521"/>
    <w:rsid w:val="009D2D1F"/>
    <w:rsid w:val="009D5021"/>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37F0"/>
    <w:rsid w:val="00A242EA"/>
    <w:rsid w:val="00A25B62"/>
    <w:rsid w:val="00A2789A"/>
    <w:rsid w:val="00A27E5B"/>
    <w:rsid w:val="00A30466"/>
    <w:rsid w:val="00A311BD"/>
    <w:rsid w:val="00A32CF1"/>
    <w:rsid w:val="00A32E60"/>
    <w:rsid w:val="00A3319C"/>
    <w:rsid w:val="00A337FC"/>
    <w:rsid w:val="00A3445C"/>
    <w:rsid w:val="00A367F5"/>
    <w:rsid w:val="00A41367"/>
    <w:rsid w:val="00A42C66"/>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652B"/>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37E"/>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3C6"/>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515"/>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6AB3"/>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164B2"/>
    <w:rsid w:val="00B211E4"/>
    <w:rsid w:val="00B214CA"/>
    <w:rsid w:val="00B2195D"/>
    <w:rsid w:val="00B21C52"/>
    <w:rsid w:val="00B22F35"/>
    <w:rsid w:val="00B2446B"/>
    <w:rsid w:val="00B26501"/>
    <w:rsid w:val="00B30B58"/>
    <w:rsid w:val="00B32B16"/>
    <w:rsid w:val="00B333A6"/>
    <w:rsid w:val="00B33436"/>
    <w:rsid w:val="00B338AE"/>
    <w:rsid w:val="00B363AA"/>
    <w:rsid w:val="00B364F4"/>
    <w:rsid w:val="00B36621"/>
    <w:rsid w:val="00B36998"/>
    <w:rsid w:val="00B37502"/>
    <w:rsid w:val="00B37511"/>
    <w:rsid w:val="00B40405"/>
    <w:rsid w:val="00B40CC8"/>
    <w:rsid w:val="00B4107C"/>
    <w:rsid w:val="00B42019"/>
    <w:rsid w:val="00B4241B"/>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B20"/>
    <w:rsid w:val="00B76CE5"/>
    <w:rsid w:val="00B76FC4"/>
    <w:rsid w:val="00B77009"/>
    <w:rsid w:val="00B77E12"/>
    <w:rsid w:val="00B812E8"/>
    <w:rsid w:val="00B812F7"/>
    <w:rsid w:val="00B814A9"/>
    <w:rsid w:val="00B84C43"/>
    <w:rsid w:val="00B86742"/>
    <w:rsid w:val="00B86990"/>
    <w:rsid w:val="00B869E3"/>
    <w:rsid w:val="00B874FB"/>
    <w:rsid w:val="00B87DBA"/>
    <w:rsid w:val="00B904BC"/>
    <w:rsid w:val="00B90F40"/>
    <w:rsid w:val="00B9103D"/>
    <w:rsid w:val="00B92F54"/>
    <w:rsid w:val="00B94F43"/>
    <w:rsid w:val="00B969AE"/>
    <w:rsid w:val="00B975A1"/>
    <w:rsid w:val="00BA0A30"/>
    <w:rsid w:val="00BA11D9"/>
    <w:rsid w:val="00BA1201"/>
    <w:rsid w:val="00BA1348"/>
    <w:rsid w:val="00BA136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3175"/>
    <w:rsid w:val="00BC41CC"/>
    <w:rsid w:val="00BC4D4E"/>
    <w:rsid w:val="00BC5BDD"/>
    <w:rsid w:val="00BC65DE"/>
    <w:rsid w:val="00BD0191"/>
    <w:rsid w:val="00BD0E03"/>
    <w:rsid w:val="00BD1497"/>
    <w:rsid w:val="00BD17E8"/>
    <w:rsid w:val="00BD1AB8"/>
    <w:rsid w:val="00BD3F5C"/>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1F46"/>
    <w:rsid w:val="00BF31E5"/>
    <w:rsid w:val="00BF32E8"/>
    <w:rsid w:val="00BF37E3"/>
    <w:rsid w:val="00BF40E2"/>
    <w:rsid w:val="00BF461D"/>
    <w:rsid w:val="00BF501A"/>
    <w:rsid w:val="00BF7063"/>
    <w:rsid w:val="00C00134"/>
    <w:rsid w:val="00C02632"/>
    <w:rsid w:val="00C02A1F"/>
    <w:rsid w:val="00C03202"/>
    <w:rsid w:val="00C0323F"/>
    <w:rsid w:val="00C040A7"/>
    <w:rsid w:val="00C043F4"/>
    <w:rsid w:val="00C04D5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48B2"/>
    <w:rsid w:val="00C35988"/>
    <w:rsid w:val="00C36EFB"/>
    <w:rsid w:val="00C407B1"/>
    <w:rsid w:val="00C4317F"/>
    <w:rsid w:val="00C43F36"/>
    <w:rsid w:val="00C44ACF"/>
    <w:rsid w:val="00C45CD3"/>
    <w:rsid w:val="00C50B3C"/>
    <w:rsid w:val="00C510F7"/>
    <w:rsid w:val="00C51486"/>
    <w:rsid w:val="00C5444E"/>
    <w:rsid w:val="00C5481E"/>
    <w:rsid w:val="00C54C29"/>
    <w:rsid w:val="00C54E79"/>
    <w:rsid w:val="00C564CC"/>
    <w:rsid w:val="00C60306"/>
    <w:rsid w:val="00C61EA6"/>
    <w:rsid w:val="00C624B9"/>
    <w:rsid w:val="00C62565"/>
    <w:rsid w:val="00C6285E"/>
    <w:rsid w:val="00C63412"/>
    <w:rsid w:val="00C64B63"/>
    <w:rsid w:val="00C650D0"/>
    <w:rsid w:val="00C65813"/>
    <w:rsid w:val="00C65CFD"/>
    <w:rsid w:val="00C65DE1"/>
    <w:rsid w:val="00C678BD"/>
    <w:rsid w:val="00C7005A"/>
    <w:rsid w:val="00C707D1"/>
    <w:rsid w:val="00C7202D"/>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CF71F3"/>
    <w:rsid w:val="00D01624"/>
    <w:rsid w:val="00D01791"/>
    <w:rsid w:val="00D01A5A"/>
    <w:rsid w:val="00D0224F"/>
    <w:rsid w:val="00D0256C"/>
    <w:rsid w:val="00D029C2"/>
    <w:rsid w:val="00D11C0E"/>
    <w:rsid w:val="00D12A96"/>
    <w:rsid w:val="00D130DD"/>
    <w:rsid w:val="00D131AF"/>
    <w:rsid w:val="00D132FE"/>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375"/>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276"/>
    <w:rsid w:val="00D63784"/>
    <w:rsid w:val="00D65109"/>
    <w:rsid w:val="00D652C9"/>
    <w:rsid w:val="00D66847"/>
    <w:rsid w:val="00D669F6"/>
    <w:rsid w:val="00D6782D"/>
    <w:rsid w:val="00D70CD0"/>
    <w:rsid w:val="00D71CA6"/>
    <w:rsid w:val="00D722AF"/>
    <w:rsid w:val="00D73055"/>
    <w:rsid w:val="00D73B35"/>
    <w:rsid w:val="00D73CEA"/>
    <w:rsid w:val="00D74495"/>
    <w:rsid w:val="00D75548"/>
    <w:rsid w:val="00D75C27"/>
    <w:rsid w:val="00D7647A"/>
    <w:rsid w:val="00D77373"/>
    <w:rsid w:val="00D77736"/>
    <w:rsid w:val="00D77AC2"/>
    <w:rsid w:val="00D808A3"/>
    <w:rsid w:val="00D80AAF"/>
    <w:rsid w:val="00D80E31"/>
    <w:rsid w:val="00D83FFA"/>
    <w:rsid w:val="00D861E5"/>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492D"/>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400"/>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2A52"/>
    <w:rsid w:val="00E63887"/>
    <w:rsid w:val="00E64E05"/>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A96"/>
    <w:rsid w:val="00EB3C2F"/>
    <w:rsid w:val="00EB47D9"/>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1651"/>
    <w:rsid w:val="00ED2B95"/>
    <w:rsid w:val="00ED3C97"/>
    <w:rsid w:val="00ED43E4"/>
    <w:rsid w:val="00ED45FA"/>
    <w:rsid w:val="00ED61F3"/>
    <w:rsid w:val="00EE0133"/>
    <w:rsid w:val="00EE096C"/>
    <w:rsid w:val="00EE0C32"/>
    <w:rsid w:val="00EE16BB"/>
    <w:rsid w:val="00EE1FFF"/>
    <w:rsid w:val="00EE319A"/>
    <w:rsid w:val="00EE36E6"/>
    <w:rsid w:val="00EE3E21"/>
    <w:rsid w:val="00EE4B89"/>
    <w:rsid w:val="00EE526C"/>
    <w:rsid w:val="00EE5ACE"/>
    <w:rsid w:val="00EE6061"/>
    <w:rsid w:val="00EE6C96"/>
    <w:rsid w:val="00EF11E1"/>
    <w:rsid w:val="00EF18B6"/>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6E26"/>
    <w:rsid w:val="00F671E0"/>
    <w:rsid w:val="00F70E45"/>
    <w:rsid w:val="00F72B36"/>
    <w:rsid w:val="00F73215"/>
    <w:rsid w:val="00F75C16"/>
    <w:rsid w:val="00F75D63"/>
    <w:rsid w:val="00F777A5"/>
    <w:rsid w:val="00F80091"/>
    <w:rsid w:val="00F804F6"/>
    <w:rsid w:val="00F8111E"/>
    <w:rsid w:val="00F821E5"/>
    <w:rsid w:val="00F82390"/>
    <w:rsid w:val="00F82D2F"/>
    <w:rsid w:val="00F82E58"/>
    <w:rsid w:val="00F833AA"/>
    <w:rsid w:val="00F835BD"/>
    <w:rsid w:val="00F83820"/>
    <w:rsid w:val="00F8527E"/>
    <w:rsid w:val="00F853F4"/>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1AD5"/>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19E"/>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4.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25</Pages>
  <Words>41685</Words>
  <Characters>23761</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2024-11 versija, skelbiama  https://vpt.lrv.lt/</dc:subject>
  <dc:creator>Asta Šimkuvienė</dc:creator>
  <cp:keywords/>
  <dc:description/>
  <cp:lastModifiedBy>Jurgita Zykuviene</cp:lastModifiedBy>
  <cp:revision>67</cp:revision>
  <cp:lastPrinted>2025-02-04T09:43:00Z</cp:lastPrinted>
  <dcterms:created xsi:type="dcterms:W3CDTF">2025-01-13T11:10:00Z</dcterms:created>
  <dcterms:modified xsi:type="dcterms:W3CDTF">2025-02-07T07:28:00Z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