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653732A9" w:rsidR="00027B83" w:rsidRDefault="00C079A0">
            <w:pPr>
              <w:jc w:val="both"/>
              <w:rPr>
                <w:kern w:val="2"/>
                <w:szCs w:val="24"/>
              </w:rPr>
            </w:pPr>
            <w:r w:rsidRPr="00C079A0">
              <w:rPr>
                <w:kern w:val="2"/>
                <w:szCs w:val="24"/>
              </w:rPr>
              <w:t xml:space="preserve">Vietinės reikšmės kelio Nr. AL1416 </w:t>
            </w:r>
            <w:proofErr w:type="spellStart"/>
            <w:r w:rsidRPr="00C079A0">
              <w:rPr>
                <w:kern w:val="2"/>
                <w:szCs w:val="24"/>
              </w:rPr>
              <w:t>Butrimiškiai</w:t>
            </w:r>
            <w:proofErr w:type="spellEnd"/>
            <w:r w:rsidRPr="00C079A0">
              <w:rPr>
                <w:kern w:val="2"/>
                <w:szCs w:val="24"/>
              </w:rPr>
              <w:t xml:space="preserve">–ežeras </w:t>
            </w:r>
            <w:proofErr w:type="spellStart"/>
            <w:r w:rsidRPr="00C079A0">
              <w:rPr>
                <w:kern w:val="2"/>
                <w:szCs w:val="24"/>
              </w:rPr>
              <w:t>Kavalys</w:t>
            </w:r>
            <w:proofErr w:type="spellEnd"/>
            <w:r w:rsidRPr="00C079A0">
              <w:rPr>
                <w:kern w:val="2"/>
                <w:szCs w:val="24"/>
              </w:rPr>
              <w:t xml:space="preserve"> kapitalinio remonto projekto parengimo ir projekto vykdymo priežiūros paslaug</w:t>
            </w:r>
            <w:r w:rsidR="004A2FCD">
              <w:rPr>
                <w:kern w:val="2"/>
                <w:szCs w:val="24"/>
              </w:rPr>
              <w:t>ų</w:t>
            </w:r>
            <w:r w:rsidR="00A26CD7">
              <w:rPr>
                <w:kern w:val="2"/>
                <w:szCs w:val="24"/>
              </w:rPr>
              <w:t xml:space="preserve"> </w:t>
            </w:r>
            <w:r w:rsidR="00A119ED" w:rsidRPr="00A26CD7">
              <w:rPr>
                <w:kern w:val="2"/>
                <w:szCs w:val="24"/>
              </w:rPr>
              <w:t>pirkimo-pardavimo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Jei Tiekėjas yra tiekėjų grupė, skiltys pildomos 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lastRenderedPageBreak/>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rsidTr="004438B3">
        <w:trPr>
          <w:trHeight w:val="3064"/>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7A4D4DED"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3F002C">
                <w:rPr>
                  <w:rStyle w:val="Hipersaitas"/>
                  <w:kern w:val="2"/>
                  <w:szCs w:val="24"/>
                </w:rPr>
                <w:t>indre.moceviciene@arsa.lt</w:t>
              </w:r>
            </w:hyperlink>
            <w:r w:rsidRPr="00311F8C">
              <w:rPr>
                <w:color w:val="000000" w:themeColor="text1"/>
                <w:kern w:val="2"/>
                <w:szCs w:val="24"/>
              </w:rPr>
              <w:t>,</w:t>
            </w:r>
          </w:p>
          <w:p w14:paraId="066EA1E7" w14:textId="3F0E1D7E" w:rsidR="00781CD2" w:rsidRPr="00311F8C" w:rsidRDefault="004438B3" w:rsidP="004438B3">
            <w:pPr>
              <w:jc w:val="both"/>
              <w:rPr>
                <w:color w:val="000000" w:themeColor="text1"/>
                <w:kern w:val="2"/>
                <w:szCs w:val="24"/>
              </w:rPr>
            </w:pPr>
            <w:r w:rsidRPr="004438B3">
              <w:rPr>
                <w:color w:val="000000" w:themeColor="text1"/>
                <w:kern w:val="2"/>
                <w:szCs w:val="24"/>
              </w:rPr>
              <w:t xml:space="preserve">Komunalinio ūkio ir žemės ūkio skyriaus vedėjas Algirdas </w:t>
            </w:r>
            <w:proofErr w:type="spellStart"/>
            <w:r w:rsidRPr="004438B3">
              <w:rPr>
                <w:color w:val="000000" w:themeColor="text1"/>
                <w:kern w:val="2"/>
                <w:szCs w:val="24"/>
              </w:rPr>
              <w:t>Latvys</w:t>
            </w:r>
            <w:proofErr w:type="spellEnd"/>
            <w:r w:rsidRPr="004438B3">
              <w:rPr>
                <w:color w:val="000000" w:themeColor="text1"/>
                <w:kern w:val="2"/>
                <w:szCs w:val="24"/>
              </w:rPr>
              <w:t xml:space="preserve">, tel. + 370 315 55 993; el. paštas </w:t>
            </w:r>
            <w:proofErr w:type="spellStart"/>
            <w:r w:rsidRPr="004438B3">
              <w:rPr>
                <w:color w:val="000000" w:themeColor="text1"/>
                <w:kern w:val="2"/>
                <w:szCs w:val="24"/>
              </w:rPr>
              <w:t>algirdas.latvys@arsa.lt</w:t>
            </w:r>
            <w:proofErr w:type="spellEnd"/>
            <w:r w:rsidRPr="004438B3">
              <w:rPr>
                <w:color w:val="000000" w:themeColor="text1"/>
                <w:kern w:val="2"/>
                <w:szCs w:val="24"/>
              </w:rPr>
              <w:t xml:space="preserve"> </w:t>
            </w:r>
            <w:r w:rsidR="00781CD2" w:rsidRPr="00311F8C">
              <w:rPr>
                <w:color w:val="000000" w:themeColor="text1"/>
                <w:kern w:val="2"/>
                <w:szCs w:val="24"/>
              </w:rPr>
              <w:t xml:space="preserve">Už sąskaitų per informacinę sistemą SABIS priėmimą – Teisės, civilinės metrikacijos ir vidaus administravimo skyriaus vyresn. specialistė Aušrinė </w:t>
            </w:r>
            <w:proofErr w:type="spellStart"/>
            <w:r w:rsidR="00781CD2" w:rsidRPr="00311F8C">
              <w:rPr>
                <w:color w:val="000000" w:themeColor="text1"/>
                <w:kern w:val="2"/>
                <w:szCs w:val="24"/>
              </w:rPr>
              <w:t>Daugirdienė</w:t>
            </w:r>
            <w:proofErr w:type="spellEnd"/>
            <w:r w:rsidR="00781CD2" w:rsidRPr="00311F8C">
              <w:rPr>
                <w:color w:val="000000" w:themeColor="text1"/>
                <w:kern w:val="2"/>
                <w:szCs w:val="24"/>
              </w:rPr>
              <w:t xml:space="preserve">, tel. +370 315 69 019, el. p. </w:t>
            </w:r>
            <w:proofErr w:type="spellStart"/>
            <w:r w:rsidR="00781CD2" w:rsidRPr="00311F8C">
              <w:rPr>
                <w:color w:val="000000" w:themeColor="text1"/>
                <w:kern w:val="2"/>
                <w:szCs w:val="24"/>
              </w:rPr>
              <w:t>ausrine.daugirdiene@arsa.lt</w:t>
            </w:r>
            <w:proofErr w:type="spellEnd"/>
            <w:r w:rsidR="00781CD2" w:rsidRPr="00311F8C">
              <w:rPr>
                <w:color w:val="000000" w:themeColor="text1"/>
                <w:kern w:val="2"/>
                <w:szCs w:val="24"/>
              </w:rPr>
              <w:t xml:space="preserve">. </w:t>
            </w:r>
          </w:p>
          <w:p w14:paraId="7D424BDE" w14:textId="58CAE751"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vyr. specialistė </w:t>
            </w:r>
            <w:r>
              <w:rPr>
                <w:color w:val="000000" w:themeColor="text1"/>
                <w:kern w:val="2"/>
                <w:szCs w:val="24"/>
              </w:rPr>
              <w:t>Justina Puleikytė</w:t>
            </w:r>
            <w:r w:rsidRPr="00311F8C">
              <w:rPr>
                <w:color w:val="000000" w:themeColor="text1"/>
                <w:kern w:val="2"/>
                <w:szCs w:val="24"/>
              </w:rPr>
              <w:t xml:space="preserve">,  tel. +370 315 </w:t>
            </w:r>
            <w:r>
              <w:rPr>
                <w:color w:val="000000" w:themeColor="text1"/>
                <w:kern w:val="2"/>
                <w:szCs w:val="24"/>
              </w:rPr>
              <w:t>65 033</w:t>
            </w:r>
            <w:r w:rsidRPr="00311F8C">
              <w:rPr>
                <w:color w:val="000000" w:themeColor="text1"/>
                <w:kern w:val="2"/>
                <w:szCs w:val="24"/>
              </w:rPr>
              <w:t xml:space="preserve">, el. p. </w:t>
            </w:r>
            <w:proofErr w:type="spellStart"/>
            <w:r>
              <w:rPr>
                <w:color w:val="000000" w:themeColor="text1"/>
                <w:kern w:val="2"/>
                <w:szCs w:val="24"/>
              </w:rPr>
              <w:t>justina.puleikyte</w:t>
            </w:r>
            <w:r w:rsidRPr="00311F8C">
              <w:rPr>
                <w:color w:val="000000" w:themeColor="text1"/>
                <w:kern w:val="2"/>
                <w:szCs w:val="24"/>
              </w:rPr>
              <w:t>@arsa.lt</w:t>
            </w:r>
            <w:proofErr w:type="spellEnd"/>
            <w:r w:rsidRPr="00311F8C">
              <w:rPr>
                <w:color w:val="000000" w:themeColor="text1"/>
                <w:kern w:val="2"/>
                <w:szCs w:val="24"/>
              </w:rPr>
              <w: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6074BBBE"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 xml:space="preserve">suteikti Pirkėjui Paslaugas – </w:t>
            </w:r>
            <w:r w:rsidR="00CA004B" w:rsidRPr="00CA004B">
              <w:rPr>
                <w:kern w:val="2"/>
                <w:szCs w:val="24"/>
              </w:rPr>
              <w:t xml:space="preserve">Vietinės reikšmės kelio Nr. AL1416 </w:t>
            </w:r>
            <w:proofErr w:type="spellStart"/>
            <w:r w:rsidR="00CA004B" w:rsidRPr="00CA004B">
              <w:rPr>
                <w:kern w:val="2"/>
                <w:szCs w:val="24"/>
              </w:rPr>
              <w:t>Butrimiškiai</w:t>
            </w:r>
            <w:proofErr w:type="spellEnd"/>
            <w:r w:rsidR="00CA004B" w:rsidRPr="00CA004B">
              <w:rPr>
                <w:kern w:val="2"/>
                <w:szCs w:val="24"/>
              </w:rPr>
              <w:t xml:space="preserve">–ežeras </w:t>
            </w:r>
            <w:proofErr w:type="spellStart"/>
            <w:r w:rsidR="00CA004B" w:rsidRPr="00CA004B">
              <w:rPr>
                <w:kern w:val="2"/>
                <w:szCs w:val="24"/>
              </w:rPr>
              <w:t>Kavalys</w:t>
            </w:r>
            <w:proofErr w:type="spellEnd"/>
            <w:r w:rsidR="00CA004B" w:rsidRPr="00CA004B">
              <w:rPr>
                <w:kern w:val="2"/>
                <w:szCs w:val="24"/>
              </w:rPr>
              <w:t xml:space="preserve"> kapitalinio remont</w:t>
            </w:r>
            <w:r w:rsidR="002E180C">
              <w:rPr>
                <w:kern w:val="2"/>
                <w:szCs w:val="24"/>
              </w:rPr>
              <w:t xml:space="preserve">ą </w:t>
            </w:r>
            <w:r w:rsidR="00781CD2" w:rsidRPr="00781CD2">
              <w:rPr>
                <w:kern w:val="2"/>
                <w:szCs w:val="24"/>
              </w:rPr>
              <w:t>ir vykdyti jo priežiūrą (toliau – Paslaugos).</w:t>
            </w:r>
          </w:p>
          <w:p w14:paraId="05F3FB8B" w14:textId="31AC298F" w:rsidR="00027B83" w:rsidRDefault="00781CD2" w:rsidP="00827DEB">
            <w:pPr>
              <w:jc w:val="both"/>
              <w:rPr>
                <w:color w:val="000000"/>
                <w:kern w:val="2"/>
                <w:szCs w:val="24"/>
              </w:rPr>
            </w:pPr>
            <w:r w:rsidRPr="00781CD2">
              <w:rPr>
                <w:kern w:val="2"/>
                <w:szCs w:val="24"/>
              </w:rPr>
              <w:t>Išsamus Paslaugų aprašymas ir kiti reikalavimai teikiamoms Paslaugoms nustatyti Sutarties priede Nr. 1 „</w:t>
            </w:r>
            <w:r w:rsidR="002E180C">
              <w:rPr>
                <w:kern w:val="2"/>
                <w:szCs w:val="24"/>
              </w:rPr>
              <w:t>Preliminari kapitalinio  remonto projekto užduotis</w:t>
            </w:r>
            <w:r w:rsidRPr="00781CD2">
              <w:rPr>
                <w:kern w:val="2"/>
                <w:szCs w:val="24"/>
              </w:rPr>
              <w:t xml:space="preserve">“ (toliau – </w:t>
            </w:r>
            <w:r w:rsidR="00827DEB" w:rsidRPr="00827DEB">
              <w:rPr>
                <w:kern w:val="2"/>
                <w:szCs w:val="24"/>
              </w:rPr>
              <w:t>Techninė specifikacija</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119F66D2" w:rsidR="00027B83" w:rsidRDefault="00027B83" w:rsidP="00145A69">
            <w:pPr>
              <w:jc w:val="both"/>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78C12762" w14:textId="44300F26" w:rsidR="00B54075" w:rsidRPr="00F00A21" w:rsidRDefault="00B54075" w:rsidP="00B54075">
            <w:pPr>
              <w:jc w:val="both"/>
              <w:rPr>
                <w:color w:val="000000" w:themeColor="text1"/>
                <w:kern w:val="2"/>
                <w:szCs w:val="24"/>
              </w:rPr>
            </w:pPr>
            <w:r w:rsidRPr="00F00A21">
              <w:rPr>
                <w:color w:val="000000" w:themeColor="text1"/>
                <w:kern w:val="2"/>
                <w:szCs w:val="24"/>
              </w:rPr>
              <w:lastRenderedPageBreak/>
              <w:t>Paslaugos teikiamos nuo Sutarties įsigaliojimo dienos. Tiekėjas įsipareigoja suteikti Paslaugas nurodytais terminai:</w:t>
            </w:r>
          </w:p>
          <w:p w14:paraId="2510CAEC" w14:textId="194CF865" w:rsidR="00B54075" w:rsidRPr="00220A4F" w:rsidRDefault="00B54075" w:rsidP="00B54075">
            <w:pPr>
              <w:jc w:val="both"/>
              <w:rPr>
                <w:color w:val="000000" w:themeColor="text1"/>
                <w:kern w:val="2"/>
                <w:szCs w:val="24"/>
              </w:rPr>
            </w:pPr>
            <w:r w:rsidRPr="00F00A21">
              <w:rPr>
                <w:color w:val="000000" w:themeColor="text1"/>
                <w:kern w:val="2"/>
                <w:szCs w:val="24"/>
              </w:rPr>
              <w:t xml:space="preserve">4.1.1. projekto parengimo paslaugų terminas – </w:t>
            </w:r>
            <w:r w:rsidR="002973EC">
              <w:rPr>
                <w:color w:val="000000" w:themeColor="text1"/>
                <w:kern w:val="2"/>
                <w:szCs w:val="24"/>
              </w:rPr>
              <w:t>8</w:t>
            </w:r>
            <w:r w:rsidRPr="00F00A21">
              <w:rPr>
                <w:color w:val="000000" w:themeColor="text1"/>
                <w:kern w:val="2"/>
                <w:szCs w:val="24"/>
              </w:rPr>
              <w:t xml:space="preserve"> mėn., </w:t>
            </w:r>
            <w:r w:rsidRPr="00220A4F">
              <w:rPr>
                <w:color w:val="000000" w:themeColor="text1"/>
                <w:kern w:val="2"/>
                <w:szCs w:val="24"/>
              </w:rPr>
              <w:t>įskaitant</w:t>
            </w:r>
            <w:r w:rsidR="000C742C" w:rsidRPr="00220A4F">
              <w:rPr>
                <w:color w:val="000000" w:themeColor="text1"/>
                <w:kern w:val="2"/>
                <w:szCs w:val="24"/>
              </w:rPr>
              <w:t xml:space="preserve"> </w:t>
            </w:r>
            <w:r w:rsidRPr="00220A4F">
              <w:rPr>
                <w:color w:val="000000" w:themeColor="text1"/>
                <w:kern w:val="2"/>
                <w:szCs w:val="24"/>
              </w:rPr>
              <w:t>termi</w:t>
            </w:r>
            <w:r w:rsidR="002973EC">
              <w:rPr>
                <w:color w:val="000000" w:themeColor="text1"/>
                <w:kern w:val="2"/>
                <w:szCs w:val="24"/>
              </w:rPr>
              <w:t>ną</w:t>
            </w:r>
            <w:r w:rsidR="00376D58" w:rsidRPr="00220A4F">
              <w:rPr>
                <w:color w:val="000000" w:themeColor="text1"/>
                <w:kern w:val="2"/>
                <w:szCs w:val="24"/>
              </w:rPr>
              <w:t xml:space="preserve"> </w:t>
            </w:r>
            <w:r w:rsidRPr="00220A4F">
              <w:rPr>
                <w:color w:val="000000" w:themeColor="text1"/>
                <w:kern w:val="2"/>
                <w:szCs w:val="24"/>
              </w:rPr>
              <w:t>ekspertizės atlikimui ir teigiamų išvadų gavimui;</w:t>
            </w:r>
          </w:p>
          <w:p w14:paraId="3CD28FA0" w14:textId="6F2F0043" w:rsidR="00027B83" w:rsidRPr="00213893" w:rsidRDefault="00B54075" w:rsidP="002E7884">
            <w:pPr>
              <w:jc w:val="both"/>
              <w:rPr>
                <w:color w:val="000000" w:themeColor="text1"/>
                <w:kern w:val="2"/>
                <w:szCs w:val="24"/>
              </w:rPr>
            </w:pPr>
            <w:r w:rsidRPr="004A128E">
              <w:rPr>
                <w:color w:val="000000" w:themeColor="text1"/>
                <w:kern w:val="2"/>
                <w:szCs w:val="24"/>
              </w:rPr>
              <w:t>4.1.2. projekto vykdymo priežiūros paslaugų terminas – 36 mėn.</w:t>
            </w:r>
            <w:r>
              <w:rPr>
                <w:color w:val="000000" w:themeColor="text1"/>
                <w:kern w:val="2"/>
                <w:szCs w:val="24"/>
              </w:rPr>
              <w:t xml:space="preserve"> </w:t>
            </w:r>
            <w:r w:rsidRPr="002E7884">
              <w:rPr>
                <w:color w:val="000000" w:themeColor="text1"/>
                <w:kern w:val="2"/>
                <w:szCs w:val="24"/>
              </w:rPr>
              <w:t>V</w:t>
            </w:r>
            <w:r w:rsidRPr="002E7884">
              <w:rPr>
                <w:kern w:val="2"/>
                <w:szCs w:val="24"/>
              </w:rPr>
              <w:t xml:space="preserve">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2 darbo dienas. Užsakovui paskelbus statybos darbų viešąjį pirkimą ir jo vykdymo metu gavus paklausimą dėl projekto turinio, pateikti </w:t>
            </w:r>
            <w:r w:rsidRPr="002E7884">
              <w:rPr>
                <w:kern w:val="2"/>
                <w:szCs w:val="24"/>
              </w:rPr>
              <w:lastRenderedPageBreak/>
              <w:t>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4523C335" w:rsidR="00027B83" w:rsidRDefault="007C546A" w:rsidP="00F349B4">
            <w:pPr>
              <w:jc w:val="both"/>
              <w:rPr>
                <w:szCs w:val="24"/>
              </w:rPr>
            </w:pPr>
            <w:r w:rsidRPr="007C546A">
              <w:rPr>
                <w:kern w:val="2"/>
                <w:szCs w:val="24"/>
              </w:rPr>
              <w:t>Turi būti pateikiami šie dokumentai: projektin</w:t>
            </w:r>
            <w:r w:rsidR="00111E0D">
              <w:rPr>
                <w:kern w:val="2"/>
                <w:szCs w:val="24"/>
              </w:rPr>
              <w:t>ė</w:t>
            </w:r>
            <w:r w:rsidRPr="007C546A">
              <w:rPr>
                <w:kern w:val="2"/>
                <w:szCs w:val="24"/>
              </w:rPr>
              <w:t xml:space="preserve"> dokumentacija,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trPr>
          <w:trHeight w:val="300"/>
        </w:trPr>
        <w:tc>
          <w:tcPr>
            <w:tcW w:w="3094" w:type="dxa"/>
            <w:gridSpan w:val="2"/>
          </w:tcPr>
          <w:p w14:paraId="2A043A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4B9D7D" w14:textId="77777777" w:rsidR="00027B83" w:rsidRDefault="00027B83">
            <w:pPr>
              <w:rPr>
                <w:b/>
                <w:kern w:val="2"/>
                <w:szCs w:val="24"/>
              </w:rPr>
            </w:pPr>
          </w:p>
          <w:p w14:paraId="12E5CFC8" w14:textId="77777777" w:rsidR="00027B83" w:rsidRDefault="00027B83">
            <w:pPr>
              <w:rPr>
                <w:b/>
                <w:kern w:val="2"/>
                <w:szCs w:val="24"/>
              </w:rPr>
            </w:pPr>
          </w:p>
          <w:p w14:paraId="0B1668E2" w14:textId="77777777" w:rsidR="00027B83" w:rsidRDefault="00027B83" w:rsidP="00F349B4">
            <w:pPr>
              <w:jc w:val="both"/>
              <w:rPr>
                <w:b/>
                <w:kern w:val="2"/>
                <w:szCs w:val="24"/>
              </w:rPr>
            </w:pPr>
          </w:p>
        </w:tc>
        <w:tc>
          <w:tcPr>
            <w:tcW w:w="6441" w:type="dxa"/>
            <w:gridSpan w:val="2"/>
          </w:tcPr>
          <w:p w14:paraId="4DFDF63A" w14:textId="4499B2A1" w:rsidR="00F349B4" w:rsidRPr="00F349B4" w:rsidRDefault="00F349B4" w:rsidP="00F349B4">
            <w:pPr>
              <w:spacing w:after="160" w:line="259" w:lineRule="auto"/>
              <w:jc w:val="both"/>
              <w:rPr>
                <w:rFonts w:eastAsia="Calibri"/>
                <w:szCs w:val="24"/>
              </w:rPr>
            </w:pPr>
            <w:r>
              <w:rPr>
                <w:rFonts w:eastAsia="Calibri"/>
                <w:szCs w:val="24"/>
              </w:rPr>
              <w:t xml:space="preserve">5.2.1. </w:t>
            </w:r>
            <w:r w:rsidRPr="00F349B4">
              <w:rPr>
                <w:rFonts w:eastAsia="Calibri"/>
                <w:szCs w:val="24"/>
              </w:rPr>
              <w:t xml:space="preserve">Pradinės </w:t>
            </w:r>
            <w:r w:rsidR="00E400F3">
              <w:rPr>
                <w:rFonts w:eastAsia="Calibri"/>
                <w:szCs w:val="24"/>
              </w:rPr>
              <w:t>S</w:t>
            </w:r>
            <w:r w:rsidRPr="00F349B4">
              <w:rPr>
                <w:rFonts w:eastAsia="Calibri"/>
                <w:szCs w:val="24"/>
              </w:rPr>
              <w:t xml:space="preserve">utarties vertė, kuri lygi </w:t>
            </w:r>
            <w:r w:rsidR="00E400F3">
              <w:rPr>
                <w:rFonts w:eastAsia="Calibri"/>
                <w:szCs w:val="24"/>
              </w:rPr>
              <w:t>T</w:t>
            </w:r>
            <w:r w:rsidRPr="00F349B4">
              <w:rPr>
                <w:rFonts w:eastAsia="Calibri"/>
                <w:szCs w:val="24"/>
              </w:rPr>
              <w:t>iekėjo pasiūlymo kainai be pridėtinės vertės mokesčio (toliau – PVM), nurodytai už visą</w:t>
            </w:r>
            <w:r>
              <w:rPr>
                <w:rFonts w:eastAsia="Calibri"/>
                <w:szCs w:val="24"/>
              </w:rPr>
              <w:t xml:space="preserve"> </w:t>
            </w:r>
            <w:r w:rsidRPr="00F349B4">
              <w:rPr>
                <w:rFonts w:eastAsia="Calibri"/>
                <w:szCs w:val="24"/>
              </w:rPr>
              <w:t>pirkimo dokumentuose ir Sutartyje nurodytą Paslaugų kiekį ir (ar) apimtį, yra _____ Eur (</w:t>
            </w:r>
            <w:r w:rsidRPr="00F349B4">
              <w:rPr>
                <w:rFonts w:eastAsia="Calibri"/>
                <w:i/>
                <w:iCs/>
                <w:szCs w:val="24"/>
              </w:rPr>
              <w:t>suma žodžiais</w:t>
            </w:r>
            <w:r w:rsidRPr="00F349B4">
              <w:rPr>
                <w:rFonts w:eastAsia="Calibri"/>
                <w:szCs w:val="24"/>
              </w:rPr>
              <w:t>). Ją sudaro:</w:t>
            </w:r>
          </w:p>
          <w:p w14:paraId="22DBEF5B" w14:textId="5444CF9C" w:rsidR="00F349B4" w:rsidRPr="00F349B4" w:rsidRDefault="00F349B4" w:rsidP="00F349B4">
            <w:pPr>
              <w:jc w:val="both"/>
              <w:rPr>
                <w:rFonts w:eastAsia="Calibri"/>
                <w:szCs w:val="24"/>
              </w:rPr>
            </w:pPr>
            <w:r>
              <w:rPr>
                <w:rFonts w:eastAsia="Calibri"/>
                <w:szCs w:val="24"/>
              </w:rPr>
              <w:t>5</w:t>
            </w:r>
            <w:r w:rsidRPr="00F349B4">
              <w:rPr>
                <w:rFonts w:eastAsia="Calibri"/>
                <w:szCs w:val="24"/>
              </w:rPr>
              <w:t>.2.1.</w:t>
            </w:r>
            <w:r w:rsidR="00E400F3">
              <w:rPr>
                <w:rFonts w:eastAsia="Calibri"/>
                <w:szCs w:val="24"/>
              </w:rPr>
              <w:t>1.</w:t>
            </w:r>
            <w:r w:rsidRPr="00F349B4">
              <w:rPr>
                <w:rFonts w:eastAsia="Calibri"/>
                <w:szCs w:val="24"/>
              </w:rPr>
              <w:t xml:space="preserve"> projekto parengimo paslaugų vertė – _________________ (</w:t>
            </w:r>
            <w:r w:rsidRPr="00F349B4">
              <w:rPr>
                <w:rFonts w:eastAsia="Calibri"/>
                <w:i/>
                <w:iCs/>
                <w:szCs w:val="24"/>
              </w:rPr>
              <w:t>suma žodžiais</w:t>
            </w:r>
            <w:r w:rsidRPr="00F349B4">
              <w:rPr>
                <w:rFonts w:eastAsia="Calibri"/>
                <w:szCs w:val="24"/>
              </w:rPr>
              <w:t>) Eur be PVM;</w:t>
            </w:r>
          </w:p>
          <w:p w14:paraId="6A7A3931" w14:textId="3FA69D66" w:rsidR="00F349B4" w:rsidRPr="00F349B4" w:rsidRDefault="00F349B4" w:rsidP="00F349B4">
            <w:pPr>
              <w:jc w:val="both"/>
              <w:rPr>
                <w:rFonts w:eastAsia="Calibri"/>
                <w:szCs w:val="24"/>
              </w:rPr>
            </w:pPr>
            <w:r>
              <w:rPr>
                <w:rFonts w:eastAsia="Calibri"/>
                <w:szCs w:val="24"/>
              </w:rPr>
              <w:t>5</w:t>
            </w:r>
            <w:r w:rsidRPr="00F349B4">
              <w:rPr>
                <w:rFonts w:eastAsia="Calibri"/>
                <w:szCs w:val="24"/>
              </w:rPr>
              <w:t>.2.</w:t>
            </w:r>
            <w:r w:rsidR="00E400F3">
              <w:rPr>
                <w:rFonts w:eastAsia="Calibri"/>
                <w:szCs w:val="24"/>
              </w:rPr>
              <w:t>1.</w:t>
            </w:r>
            <w:r w:rsidRPr="00F349B4">
              <w:rPr>
                <w:rFonts w:eastAsia="Calibri"/>
                <w:szCs w:val="24"/>
              </w:rPr>
              <w:t>2. projekto vykdymo priežiūros paslaugų vertė – _____ (</w:t>
            </w:r>
            <w:r w:rsidRPr="00F349B4">
              <w:rPr>
                <w:rFonts w:eastAsia="Calibri"/>
                <w:i/>
                <w:iCs/>
                <w:szCs w:val="24"/>
              </w:rPr>
              <w:t>suma žodžiais</w:t>
            </w:r>
            <w:r w:rsidRPr="00F349B4">
              <w:rPr>
                <w:rFonts w:eastAsia="Calibri"/>
                <w:szCs w:val="24"/>
              </w:rPr>
              <w:t>) Eur be PVM.</w:t>
            </w:r>
          </w:p>
          <w:p w14:paraId="1280F23F" w14:textId="77777777" w:rsidR="00E400F3" w:rsidRDefault="00E400F3" w:rsidP="00E400F3">
            <w:pPr>
              <w:spacing w:after="160" w:line="259" w:lineRule="auto"/>
              <w:jc w:val="both"/>
              <w:rPr>
                <w:rFonts w:eastAsia="Calibri"/>
                <w:szCs w:val="24"/>
              </w:rPr>
            </w:pPr>
            <w:r>
              <w:rPr>
                <w:rFonts w:eastAsia="Calibri"/>
                <w:szCs w:val="24"/>
              </w:rPr>
              <w:t xml:space="preserve">5.2.2. </w:t>
            </w:r>
            <w:r w:rsidR="00F349B4" w:rsidRPr="00F349B4">
              <w:rPr>
                <w:rFonts w:eastAsia="Calibri"/>
                <w:szCs w:val="24"/>
              </w:rPr>
              <w:t>Sutarties kaina yra _____ Eur (</w:t>
            </w:r>
            <w:r w:rsidR="00F349B4" w:rsidRPr="00F349B4">
              <w:rPr>
                <w:rFonts w:eastAsia="Calibri"/>
                <w:i/>
                <w:iCs/>
                <w:szCs w:val="24"/>
              </w:rPr>
              <w:t>suma žodžiais)</w:t>
            </w:r>
            <w:r w:rsidR="00F349B4" w:rsidRPr="00F349B4">
              <w:rPr>
                <w:rFonts w:eastAsia="Calibri"/>
                <w:szCs w:val="24"/>
              </w:rPr>
              <w:t xml:space="preserve"> su PVM, iš kurių ______ (</w:t>
            </w:r>
            <w:r w:rsidR="00F349B4" w:rsidRPr="00F349B4">
              <w:rPr>
                <w:rFonts w:eastAsia="Calibri"/>
                <w:i/>
                <w:iCs/>
                <w:szCs w:val="24"/>
              </w:rPr>
              <w:t>suma žodžiais</w:t>
            </w:r>
            <w:r w:rsidR="00F349B4" w:rsidRPr="00F349B4">
              <w:rPr>
                <w:rFonts w:eastAsia="Calibri"/>
                <w:szCs w:val="24"/>
              </w:rPr>
              <w:t>) Eur yra PVM. Sutarties kainą sudaro:</w:t>
            </w:r>
          </w:p>
          <w:p w14:paraId="521CC197" w14:textId="4C4D487B" w:rsidR="00F349B4" w:rsidRPr="00F349B4" w:rsidRDefault="00E400F3" w:rsidP="00E400F3">
            <w:pPr>
              <w:spacing w:after="160" w:line="259" w:lineRule="auto"/>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1.</w:t>
            </w:r>
            <w:r w:rsidR="00F349B4" w:rsidRPr="00F349B4">
              <w:rPr>
                <w:rFonts w:eastAsia="Calibri"/>
                <w:szCs w:val="24"/>
              </w:rPr>
              <w:t xml:space="preserve"> projekto parengimo paslaugų kaina - _____ (</w:t>
            </w:r>
            <w:r w:rsidR="00F349B4" w:rsidRPr="00F349B4">
              <w:rPr>
                <w:rFonts w:eastAsia="Calibri"/>
                <w:i/>
                <w:iCs/>
                <w:szCs w:val="24"/>
              </w:rPr>
              <w:t>suma žodžiais</w:t>
            </w:r>
            <w:r w:rsidR="00F349B4" w:rsidRPr="00F349B4">
              <w:rPr>
                <w:rFonts w:eastAsia="Calibri"/>
                <w:szCs w:val="24"/>
              </w:rPr>
              <w:t>) Eur su PVM;</w:t>
            </w:r>
          </w:p>
          <w:p w14:paraId="721846B2" w14:textId="14E3BCE9" w:rsidR="00027B83" w:rsidRPr="00E400F3" w:rsidRDefault="00E400F3" w:rsidP="00F349B4">
            <w:pPr>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.2.</w:t>
            </w:r>
            <w:r>
              <w:rPr>
                <w:rFonts w:eastAsia="Calibri"/>
                <w:szCs w:val="24"/>
              </w:rPr>
              <w:t>2.</w:t>
            </w:r>
            <w:r w:rsidR="00F349B4" w:rsidRPr="00F349B4">
              <w:rPr>
                <w:rFonts w:eastAsia="Calibri"/>
                <w:szCs w:val="24"/>
              </w:rPr>
              <w:t xml:space="preserve"> projekto vykdymo priežiūros paslaugų kaina - _____ (</w:t>
            </w:r>
            <w:r w:rsidR="00F349B4" w:rsidRPr="00F349B4">
              <w:rPr>
                <w:rFonts w:eastAsia="Calibri"/>
                <w:i/>
                <w:iCs/>
                <w:szCs w:val="24"/>
              </w:rPr>
              <w:t>suma žodžiais</w:t>
            </w:r>
            <w:r w:rsidR="00F349B4" w:rsidRPr="00F349B4">
              <w:rPr>
                <w:rFonts w:eastAsia="Calibri"/>
                <w:szCs w:val="24"/>
              </w:rPr>
              <w:t>) Eur su PVM.</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027B83" w:rsidRDefault="000B0897">
            <w:pPr>
              <w:rPr>
                <w:color w:val="FF0000"/>
                <w:kern w:val="2"/>
                <w:szCs w:val="24"/>
              </w:rPr>
            </w:pPr>
            <w:r>
              <w:rPr>
                <w:kern w:val="2"/>
                <w:szCs w:val="24"/>
              </w:rPr>
              <w:t>5.3.1. dėl PVM tarifo pasikeitimo;</w:t>
            </w:r>
          </w:p>
          <w:p w14:paraId="0A493BDA" w14:textId="76969EB6" w:rsidR="00027B83" w:rsidRPr="00F92E2D" w:rsidRDefault="000B0897">
            <w:pPr>
              <w:rPr>
                <w:color w:val="FF0000"/>
                <w:kern w:val="2"/>
                <w:szCs w:val="24"/>
                <w:highlight w:val="yellow"/>
              </w:rPr>
            </w:pPr>
            <w:r w:rsidRPr="00F92E2D">
              <w:rPr>
                <w:kern w:val="2"/>
                <w:szCs w:val="24"/>
              </w:rPr>
              <w:t>5.3.</w:t>
            </w:r>
            <w:r w:rsidR="00F92E2D" w:rsidRPr="00F92E2D">
              <w:rPr>
                <w:kern w:val="2"/>
                <w:szCs w:val="24"/>
              </w:rPr>
              <w:t>2</w:t>
            </w:r>
            <w:r w:rsidRPr="00F92E2D">
              <w:rPr>
                <w:kern w:val="2"/>
                <w:szCs w:val="24"/>
              </w:rPr>
              <w:t>. dėl kainų lygio pokyčio</w:t>
            </w:r>
            <w:r w:rsidR="00F92E2D" w:rsidRPr="00F92E2D">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7A8125EA" w14:textId="3265821F" w:rsidR="00027B83" w:rsidRPr="00F2705C" w:rsidRDefault="000B0897">
            <w:pPr>
              <w:rPr>
                <w:kern w:val="2"/>
                <w:szCs w:val="24"/>
              </w:rPr>
            </w:pPr>
            <w:r>
              <w:rPr>
                <w:kern w:val="2"/>
                <w:szCs w:val="24"/>
              </w:rPr>
              <w:lastRenderedPageBreak/>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027B83" w:rsidRPr="00220A4F" w:rsidRDefault="000B0897" w:rsidP="002D05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 xml:space="preserve">peržiūrą (keitimą) ne anksčiau kaip po </w:t>
            </w:r>
            <w:r w:rsidR="00F2705C" w:rsidRPr="00220A4F">
              <w:rPr>
                <w:szCs w:val="24"/>
              </w:rPr>
              <w:t>12 (dvylikos) mėnesių</w:t>
            </w:r>
            <w:r w:rsidRPr="00220A4F">
              <w:rPr>
                <w:szCs w:val="24"/>
              </w:rPr>
              <w:t xml:space="preserve">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w:t>
            </w:r>
            <w:r w:rsidR="0063308A" w:rsidRPr="00220A4F">
              <w:rPr>
                <w:szCs w:val="24"/>
              </w:rPr>
              <w:t>paslaugų</w:t>
            </w:r>
            <w:r w:rsidRPr="00220A4F">
              <w:rPr>
                <w:szCs w:val="24"/>
              </w:rPr>
              <w:t xml:space="preserve"> kainų pokytis (k), apskaičiuotas kaip nustatyta 5.3.3.6 punkte, viršija 5 procentus. Sutarties kainos / įkainių peržiūra atliekama ne rečiau kaip kas </w:t>
            </w:r>
            <w:r w:rsidR="00F2705C" w:rsidRPr="00220A4F">
              <w:rPr>
                <w:szCs w:val="24"/>
              </w:rPr>
              <w:t xml:space="preserve">12 (dvylika) </w:t>
            </w:r>
            <w:r w:rsidRPr="00220A4F">
              <w:rPr>
                <w:szCs w:val="24"/>
              </w:rPr>
              <w:t>mėnesi</w:t>
            </w:r>
            <w:r w:rsidR="00F2705C" w:rsidRPr="00220A4F">
              <w:rPr>
                <w:szCs w:val="24"/>
              </w:rPr>
              <w:t>ų</w:t>
            </w:r>
            <w:r w:rsidRPr="00220A4F">
              <w:rPr>
                <w:szCs w:val="24"/>
              </w:rPr>
              <w:t>.</w:t>
            </w:r>
          </w:p>
          <w:p w14:paraId="3B789D7D" w14:textId="77777777" w:rsidR="00027B83" w:rsidRPr="00220A4F" w:rsidRDefault="000B0897" w:rsidP="002D05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027B83" w:rsidRPr="00220A4F" w:rsidRDefault="000B0897" w:rsidP="002D05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sidR="00220A4F">
              <w:rPr>
                <w:color w:val="000000"/>
                <w:kern w:val="2"/>
                <w:szCs w:val="24"/>
                <w:shd w:val="clear" w:color="auto" w:fill="FFFFFF"/>
              </w:rPr>
              <w:t>.</w:t>
            </w:r>
          </w:p>
          <w:p w14:paraId="2B821F2B" w14:textId="34F695F2"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w:t>
            </w:r>
            <w:r w:rsidR="0063308A" w:rsidRPr="00220A4F">
              <w:rPr>
                <w:color w:val="000000"/>
                <w:kern w:val="2"/>
                <w:szCs w:val="24"/>
                <w:shd w:val="clear" w:color="auto" w:fill="FFFFFF"/>
              </w:rPr>
              <w:t>p</w:t>
            </w:r>
            <w:r w:rsidRPr="00220A4F">
              <w:rPr>
                <w:color w:val="000000"/>
                <w:kern w:val="2"/>
                <w:szCs w:val="24"/>
                <w:shd w:val="clear" w:color="auto" w:fill="FFFFFF"/>
              </w:rPr>
              <w:t xml:space="preserve">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027B83" w:rsidRPr="00220A4F" w:rsidRDefault="000B0897" w:rsidP="002D05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027B83" w:rsidRPr="00220A4F" w:rsidRDefault="00000000" w:rsidP="002D05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20A4F">
              <w:rPr>
                <w:kern w:val="2"/>
                <w:szCs w:val="24"/>
              </w:rPr>
              <w:t>, kur a – kaina / įkainis (Eur be PVM) (jei peržiūra jau buvo atlikta, tai po paskutinio perskaičiavimo)</w:t>
            </w:r>
          </w:p>
          <w:p w14:paraId="276CB8B3" w14:textId="77777777" w:rsidR="00027B83" w:rsidRPr="00220A4F" w:rsidRDefault="000B0897" w:rsidP="002D05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027B83" w:rsidRPr="00220A4F" w:rsidRDefault="000B0897" w:rsidP="002D0591">
            <w:pPr>
              <w:jc w:val="both"/>
              <w:textAlignment w:val="baseline"/>
              <w:rPr>
                <w:szCs w:val="24"/>
              </w:rPr>
            </w:pPr>
            <w:r w:rsidRPr="00220A4F">
              <w:rPr>
                <w:kern w:val="2"/>
                <w:szCs w:val="24"/>
              </w:rPr>
              <w:t xml:space="preserve">k – pagal </w:t>
            </w:r>
            <w:r w:rsidR="0063308A" w:rsidRPr="00220A4F">
              <w:rPr>
                <w:kern w:val="2"/>
                <w:szCs w:val="24"/>
              </w:rPr>
              <w:t>paslaugų</w:t>
            </w:r>
            <w:r w:rsidRPr="00220A4F">
              <w:rPr>
                <w:kern w:val="2"/>
                <w:szCs w:val="24"/>
              </w:rPr>
              <w:t xml:space="preserve"> kainų indeksą (</w:t>
            </w:r>
            <w:r w:rsidR="0063308A" w:rsidRPr="00220A4F">
              <w:rPr>
                <w:kern w:val="2"/>
                <w:szCs w:val="24"/>
              </w:rPr>
              <w:t>„M71 Architektūros ir inžinerijos veikla; techninis tikrinimas ir analizė“</w:t>
            </w:r>
            <w:r w:rsidRPr="00220A4F">
              <w:rPr>
                <w:kern w:val="2"/>
                <w:szCs w:val="24"/>
              </w:rPr>
              <w:t>) apskaičiuotas</w:t>
            </w:r>
            <w:r w:rsidR="0063308A" w:rsidRPr="00220A4F">
              <w:rPr>
                <w:kern w:val="2"/>
                <w:szCs w:val="24"/>
              </w:rPr>
              <w:t xml:space="preserve"> </w:t>
            </w:r>
            <w:r w:rsidRPr="00220A4F">
              <w:rPr>
                <w:kern w:val="2"/>
                <w:szCs w:val="24"/>
              </w:rPr>
              <w:t>paslaugų kainų pokytis (padidėjimas arba sumažėjimas) (%). „k“ reikšmė skaičiuojama pagal formulę:</w:t>
            </w:r>
          </w:p>
          <w:p w14:paraId="59182F91" w14:textId="77777777" w:rsidR="00027B83" w:rsidRPr="00220A4F" w:rsidRDefault="000B0897" w:rsidP="002D05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027B83" w:rsidRPr="00220A4F" w:rsidRDefault="000B0897" w:rsidP="002D0591">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w:t>
            </w:r>
            <w:r w:rsidR="0063308A" w:rsidRPr="00220A4F">
              <w:rPr>
                <w:kern w:val="2"/>
                <w:szCs w:val="24"/>
              </w:rPr>
              <w:t>„M71 Architektūros ir inžinerijos veikla; techninis tikrinimas ir analizė“</w:t>
            </w:r>
            <w:r w:rsidRPr="00220A4F">
              <w:rPr>
                <w:kern w:val="2"/>
                <w:szCs w:val="24"/>
              </w:rPr>
              <w:t>).</w:t>
            </w:r>
          </w:p>
          <w:p w14:paraId="30F4FD5E" w14:textId="77777777" w:rsidR="0063308A" w:rsidRPr="00220A4F" w:rsidRDefault="000B0897" w:rsidP="002D0591">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w:t>
            </w:r>
            <w:r w:rsidR="0063308A" w:rsidRPr="00220A4F">
              <w:rPr>
                <w:kern w:val="2"/>
                <w:szCs w:val="24"/>
              </w:rPr>
              <w:t>(„M71 Architektūros ir inžinerijos veikla; techninis tikrinimas ir analizė“</w:t>
            </w:r>
            <w:r w:rsidRPr="00220A4F">
              <w:rPr>
                <w:kern w:val="2"/>
                <w:szCs w:val="24"/>
              </w:rPr>
              <w:t>).</w:t>
            </w:r>
          </w:p>
          <w:p w14:paraId="77EB0989" w14:textId="5F1B2F5D" w:rsidR="00027B83" w:rsidRPr="00220A4F" w:rsidRDefault="000B0897" w:rsidP="002D0591">
            <w:pPr>
              <w:jc w:val="both"/>
              <w:rPr>
                <w:szCs w:val="24"/>
              </w:rPr>
            </w:pPr>
            <w:r w:rsidRPr="00220A4F">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7DB1551" w14:textId="2909A6EA"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002D0591" w:rsidRPr="00220A4F">
              <w:rPr>
                <w:kern w:val="2"/>
                <w:szCs w:val="24"/>
                <w:shd w:val="clear" w:color="auto" w:fill="FFFFFF"/>
              </w:rPr>
              <w:t>10 (dešimt) darbo dienų</w:t>
            </w:r>
            <w:r w:rsidRPr="00220A4F">
              <w:rPr>
                <w:kern w:val="2"/>
                <w:szCs w:val="24"/>
                <w:shd w:val="clear" w:color="auto" w:fill="FFFFFF"/>
              </w:rPr>
              <w:t xml:space="preserve">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027B83" w:rsidRPr="00220A4F" w:rsidRDefault="000B0897" w:rsidP="002D0591">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35BA8" w:rsidRDefault="00035BA8" w:rsidP="00834D51">
            <w:pPr>
              <w:jc w:val="both"/>
              <w:rPr>
                <w:kern w:val="2"/>
                <w:szCs w:val="24"/>
              </w:rPr>
            </w:pPr>
            <w:r w:rsidRPr="00035BA8">
              <w:rPr>
                <w:kern w:val="2"/>
                <w:szCs w:val="24"/>
              </w:rPr>
              <w:t>Pirkėjas atsiskaito su Tiekėju ne vėliau kaip per 30 kalendorinių dienų nuo Sąskaitos gavimo dienos.</w:t>
            </w:r>
          </w:p>
          <w:p w14:paraId="4AD5431A" w14:textId="77777777" w:rsidR="00035BA8" w:rsidRPr="007D560A" w:rsidRDefault="00035BA8" w:rsidP="00834D51">
            <w:pPr>
              <w:jc w:val="both"/>
              <w:rPr>
                <w:kern w:val="2"/>
                <w:szCs w:val="24"/>
              </w:rPr>
            </w:pPr>
            <w:r w:rsidRPr="007D560A">
              <w:rPr>
                <w:kern w:val="2"/>
                <w:szCs w:val="24"/>
              </w:rPr>
              <w:t>Apmokėjimo sąlygos:</w:t>
            </w:r>
          </w:p>
          <w:p w14:paraId="727C1C6D" w14:textId="0504FBC3" w:rsidR="00035BA8" w:rsidRPr="00401193" w:rsidRDefault="00035BA8" w:rsidP="00834D51">
            <w:pPr>
              <w:jc w:val="both"/>
              <w:rPr>
                <w:kern w:val="2"/>
                <w:szCs w:val="24"/>
              </w:rPr>
            </w:pPr>
            <w:r w:rsidRPr="00401193">
              <w:rPr>
                <w:kern w:val="2"/>
                <w:szCs w:val="24"/>
              </w:rPr>
              <w:t>20 proc. parengus, suderinus statinių projektinius pasiūlymus pagal STR nuostatas bei atlikus visuomenės informavimo procedūras (jeigu jos reikalingos).</w:t>
            </w:r>
          </w:p>
          <w:p w14:paraId="1E5B7597" w14:textId="77777777" w:rsidR="00035BA8" w:rsidRPr="00401193" w:rsidRDefault="00035BA8" w:rsidP="00834D51">
            <w:pPr>
              <w:jc w:val="both"/>
              <w:rPr>
                <w:kern w:val="2"/>
                <w:szCs w:val="24"/>
              </w:rPr>
            </w:pPr>
            <w:r w:rsidRPr="00401193">
              <w:rPr>
                <w:kern w:val="2"/>
                <w:szCs w:val="24"/>
              </w:rPr>
              <w:t>30 proc. projekto parengimo paslaugos kainos bus sumokėta, gavus teigiamas ekspertizės išvadas.</w:t>
            </w:r>
          </w:p>
          <w:p w14:paraId="35BADC3A" w14:textId="77777777" w:rsidR="00035BA8" w:rsidRPr="00401193" w:rsidRDefault="00035BA8" w:rsidP="00834D51">
            <w:pPr>
              <w:jc w:val="both"/>
              <w:rPr>
                <w:kern w:val="2"/>
                <w:szCs w:val="24"/>
              </w:rPr>
            </w:pPr>
            <w:r w:rsidRPr="00401193">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37A3C49" w:rsidR="00027B83" w:rsidRPr="00035BA8" w:rsidRDefault="00035BA8" w:rsidP="00834D51">
            <w:pPr>
              <w:jc w:val="both"/>
              <w:rPr>
                <w:kern w:val="2"/>
                <w:szCs w:val="24"/>
              </w:rPr>
            </w:pPr>
            <w:r w:rsidRPr="00401193">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lastRenderedPageBreak/>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0E6A8AAD" w14:textId="77777777" w:rsidR="00027B83" w:rsidRDefault="000B0897" w:rsidP="00A17FD1">
            <w:pPr>
              <w:jc w:val="both"/>
              <w:rPr>
                <w:kern w:val="2"/>
                <w:szCs w:val="24"/>
              </w:rPr>
            </w:pPr>
            <w:r>
              <w:rPr>
                <w:kern w:val="2"/>
                <w:szCs w:val="24"/>
              </w:rPr>
              <w:t>Netesybomis (delspinigiais, bauda);</w:t>
            </w:r>
          </w:p>
          <w:p w14:paraId="2856D941" w14:textId="77777777" w:rsidR="00027B83" w:rsidRPr="007D6DE7" w:rsidRDefault="000B0897" w:rsidP="00A17FD1">
            <w:pPr>
              <w:jc w:val="both"/>
              <w:rPr>
                <w:kern w:val="2"/>
                <w:szCs w:val="24"/>
              </w:rPr>
            </w:pPr>
            <w:r w:rsidRPr="007D6DE7">
              <w:rPr>
                <w:kern w:val="2"/>
                <w:szCs w:val="24"/>
              </w:rPr>
              <w:t>Pirmo pareikalavimo banko garantija;</w:t>
            </w:r>
          </w:p>
          <w:p w14:paraId="26D95441" w14:textId="77777777" w:rsidR="00027B83" w:rsidRPr="007D6DE7" w:rsidRDefault="000B0897" w:rsidP="00A17FD1">
            <w:pPr>
              <w:jc w:val="both"/>
              <w:rPr>
                <w:kern w:val="2"/>
                <w:szCs w:val="24"/>
              </w:rPr>
            </w:pPr>
            <w:r w:rsidRPr="007D6DE7">
              <w:rPr>
                <w:kern w:val="2"/>
                <w:szCs w:val="24"/>
              </w:rPr>
              <w:t>Draudimo bendrovės laidavimo draudimu;</w:t>
            </w:r>
          </w:p>
          <w:p w14:paraId="7A81F995" w14:textId="0F160DEF" w:rsidR="00027B83" w:rsidRDefault="000B0897" w:rsidP="00A17FD1">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9C62CA9" w14:textId="77777777" w:rsidR="00027B83" w:rsidRDefault="000B0897">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6315AEDD" w:rsidR="00027B83" w:rsidRDefault="00A070A0" w:rsidP="00A070A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77777777" w:rsidR="004B1026" w:rsidRPr="004B1026" w:rsidRDefault="004B1026" w:rsidP="004B1026">
            <w:pPr>
              <w:jc w:val="both"/>
              <w:rPr>
                <w:kern w:val="2"/>
                <w:szCs w:val="24"/>
              </w:rPr>
            </w:pPr>
            <w:r w:rsidRPr="004B1026">
              <w:rPr>
                <w:kern w:val="2"/>
                <w:szCs w:val="24"/>
              </w:rPr>
              <w:t>Ši Sutartis laikoma sudaryta, kai (pirma) ją pasirašo abi Šalys, ir (antra) pateikiamas sutarties įvykdymo užtikrinimas.</w:t>
            </w:r>
          </w:p>
          <w:p w14:paraId="57B1A11E" w14:textId="3DB11FD1" w:rsidR="00027B83" w:rsidRDefault="004B1026" w:rsidP="004B1026">
            <w:pPr>
              <w:jc w:val="both"/>
              <w:rPr>
                <w:color w:val="4472C4"/>
                <w:kern w:val="2"/>
                <w:szCs w:val="24"/>
              </w:rPr>
            </w:pPr>
            <w:r w:rsidRPr="004B1026">
              <w:rPr>
                <w:kern w:val="2"/>
                <w:szCs w:val="24"/>
              </w:rPr>
              <w:t>Sutartis galioja iki visiško prievolių įvykdymo (kol bus išnaudota Pradinės Sutarties vertė, bet jos terminas negali būti ilgesnis kaip 4</w:t>
            </w:r>
            <w:r w:rsidR="00D3021B">
              <w:rPr>
                <w:kern w:val="2"/>
                <w:szCs w:val="24"/>
              </w:rPr>
              <w:t>5</w:t>
            </w:r>
            <w:r w:rsidRPr="004B1026">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776FBF6F" w14:textId="1DE67E46" w:rsidR="00027B83" w:rsidRPr="00FC4A50" w:rsidRDefault="005B73DD" w:rsidP="00FC4A50">
            <w:pPr>
              <w:jc w:val="both"/>
              <w:rPr>
                <w:kern w:val="2"/>
                <w:szCs w:val="24"/>
              </w:rPr>
            </w:pPr>
            <w:r w:rsidRPr="005B73DD">
              <w:rPr>
                <w:kern w:val="2"/>
                <w:szCs w:val="24"/>
              </w:rPr>
              <w:t>Netaikoma</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834D51" w:rsidRPr="0028583D" w:rsidRDefault="00834D51" w:rsidP="00834D51">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834D51" w:rsidRPr="0028583D" w:rsidRDefault="00834D51" w:rsidP="00834D51">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834D51" w:rsidRPr="00FC4A50" w:rsidRDefault="00834D51" w:rsidP="00834D51">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834D51" w:rsidRPr="00FC4A50" w:rsidRDefault="00834D51" w:rsidP="00834D51">
            <w:pPr>
              <w:jc w:val="both"/>
              <w:rPr>
                <w:kern w:val="2"/>
                <w:szCs w:val="24"/>
              </w:rPr>
            </w:pPr>
            <w:r w:rsidRPr="00FC4A50">
              <w:rPr>
                <w:kern w:val="2"/>
                <w:szCs w:val="24"/>
              </w:rPr>
              <w:t>12.2.5. jeigu Tiekėjas pažeidžia Paslaugų suteikimo terminus ir priskaičiuotų netesybų už vėlavimą suma viršija 20 (dvidešimt) proc. Pradinės sutarties vertės;</w:t>
            </w:r>
          </w:p>
          <w:p w14:paraId="5D44ED70" w14:textId="77777777" w:rsidR="00834D51" w:rsidRPr="00FC4A50" w:rsidRDefault="00834D51" w:rsidP="00834D51">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834D51" w:rsidRPr="0028583D" w:rsidRDefault="00834D51" w:rsidP="00834D51">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834D51" w:rsidRPr="0028583D" w:rsidRDefault="00834D51" w:rsidP="00834D51">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777777" w:rsidR="00834D51" w:rsidRPr="0028583D" w:rsidRDefault="00834D51" w:rsidP="00834D51">
            <w:pPr>
              <w:jc w:val="both"/>
              <w:rPr>
                <w:kern w:val="2"/>
                <w:szCs w:val="24"/>
              </w:rPr>
            </w:pPr>
            <w:r w:rsidRPr="0028583D">
              <w:rPr>
                <w:kern w:val="2"/>
                <w:szCs w:val="24"/>
              </w:rPr>
              <w:t>12.2.10. Tiekėjas pažeidžia Bendrųjų sąlygų nuostatas dėl Sutarties vykdymui pasitelkiamų naujų subtiekėjų ir (ar) specialistų / esamų subtiekėjų ir (ar) specialistų keitimo;</w:t>
            </w:r>
          </w:p>
          <w:p w14:paraId="470F6D60" w14:textId="6C737916" w:rsidR="00027B83" w:rsidRPr="0028583D" w:rsidRDefault="00834D51" w:rsidP="0028583D">
            <w:pPr>
              <w:jc w:val="both"/>
              <w:rPr>
                <w:kern w:val="2"/>
                <w:szCs w:val="24"/>
              </w:rPr>
            </w:pPr>
            <w:r w:rsidRPr="004C6AE0">
              <w:rPr>
                <w:kern w:val="2"/>
                <w:szCs w:val="24"/>
              </w:rPr>
              <w:t>12.2.12.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0347ADC5" w14:textId="67B94F64" w:rsidR="00AC1746" w:rsidRDefault="00454993" w:rsidP="00AC1746">
            <w:pPr>
              <w:jc w:val="both"/>
              <w:rPr>
                <w:color w:val="000000"/>
                <w:kern w:val="2"/>
                <w:szCs w:val="24"/>
                <w:shd w:val="clear" w:color="auto" w:fill="FFFFFF"/>
              </w:rPr>
            </w:pPr>
            <w:r w:rsidRPr="00AC1746">
              <w:rPr>
                <w:color w:val="000000"/>
                <w:kern w:val="2"/>
                <w:szCs w:val="24"/>
                <w:shd w:val="clear" w:color="auto" w:fill="FFFFFF"/>
              </w:rPr>
              <w:t>Tiekėjas įsipareigoja</w:t>
            </w:r>
            <w:r w:rsidR="00AC1746" w:rsidRPr="00AC1746">
              <w:rPr>
                <w:color w:val="000000"/>
                <w:kern w:val="2"/>
                <w:szCs w:val="24"/>
                <w:shd w:val="clear" w:color="auto" w:fill="FFFFFF"/>
              </w:rPr>
              <w:t xml:space="preserve"> </w:t>
            </w:r>
            <w:r w:rsidR="00AC1746" w:rsidRPr="00AC1746">
              <w:rPr>
                <w:color w:val="000000"/>
                <w:kern w:val="2"/>
                <w:szCs w:val="24"/>
                <w:shd w:val="clear" w:color="auto" w:fill="FFFFFF"/>
              </w:rPr>
              <w:t>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0C61084C" w14:textId="6FE2230C" w:rsidR="00027B83" w:rsidRDefault="00454993" w:rsidP="00AC1746">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48271E">
            <w:pPr>
              <w:jc w:val="center"/>
              <w:rPr>
                <w:b/>
                <w:kern w:val="2"/>
                <w:szCs w:val="24"/>
              </w:rPr>
            </w:pPr>
            <w:r>
              <w:rPr>
                <w:b/>
                <w:kern w:val="2"/>
                <w:szCs w:val="24"/>
              </w:rPr>
              <w:t>14.1. Priedas Nr. 1</w:t>
            </w:r>
          </w:p>
        </w:tc>
        <w:tc>
          <w:tcPr>
            <w:tcW w:w="6477" w:type="dxa"/>
            <w:gridSpan w:val="3"/>
          </w:tcPr>
          <w:p w14:paraId="6CE3CCF0" w14:textId="5CDC3167" w:rsidR="0048271E" w:rsidRDefault="00AF3BC0" w:rsidP="0048271E">
            <w:pPr>
              <w:jc w:val="both"/>
              <w:rPr>
                <w:b/>
                <w:kern w:val="2"/>
                <w:szCs w:val="24"/>
              </w:rPr>
            </w:pPr>
            <w:r>
              <w:rPr>
                <w:bCs/>
                <w:kern w:val="2"/>
                <w:szCs w:val="24"/>
              </w:rPr>
              <w:t>Preliminari kapitalinio remonto</w:t>
            </w:r>
            <w:r w:rsidR="0097200B">
              <w:rPr>
                <w:bCs/>
                <w:kern w:val="2"/>
                <w:szCs w:val="24"/>
              </w:rPr>
              <w:t xml:space="preserve"> </w:t>
            </w:r>
            <w:r w:rsidR="00592332">
              <w:rPr>
                <w:bCs/>
                <w:kern w:val="2"/>
                <w:szCs w:val="24"/>
              </w:rPr>
              <w:t>u</w:t>
            </w:r>
            <w:r w:rsidR="0097200B">
              <w:rPr>
                <w:bCs/>
                <w:kern w:val="2"/>
                <w:szCs w:val="24"/>
              </w:rPr>
              <w:t>žduotis</w:t>
            </w:r>
            <w:r w:rsidR="0048271E">
              <w:rPr>
                <w:bCs/>
                <w:kern w:val="2"/>
                <w:szCs w:val="24"/>
              </w:rPr>
              <w:t xml:space="preserve">, </w:t>
            </w:r>
            <w:r w:rsidR="00EE69E3" w:rsidRPr="004055C2">
              <w:rPr>
                <w:bCs/>
                <w:kern w:val="2"/>
                <w:szCs w:val="24"/>
                <w:highlight w:val="yellow"/>
              </w:rPr>
              <w:t>3</w:t>
            </w:r>
            <w:r w:rsidR="0048271E" w:rsidRPr="004055C2">
              <w:rPr>
                <w:bCs/>
                <w:kern w:val="2"/>
                <w:szCs w:val="24"/>
                <w:highlight w:val="yellow"/>
              </w:rPr>
              <w:t xml:space="preserve"> lapai.</w:t>
            </w:r>
          </w:p>
        </w:tc>
      </w:tr>
      <w:tr w:rsidR="0048271E" w14:paraId="4DFD9B23" w14:textId="77777777">
        <w:trPr>
          <w:trHeight w:val="300"/>
        </w:trPr>
        <w:tc>
          <w:tcPr>
            <w:tcW w:w="3058" w:type="dxa"/>
          </w:tcPr>
          <w:p w14:paraId="20BED863" w14:textId="7B38DC80" w:rsidR="0048271E" w:rsidRDefault="0048271E" w:rsidP="0048271E">
            <w:pPr>
              <w:jc w:val="center"/>
              <w:rPr>
                <w:b/>
                <w:kern w:val="2"/>
                <w:szCs w:val="24"/>
              </w:rPr>
            </w:pPr>
            <w:r>
              <w:rPr>
                <w:b/>
                <w:kern w:val="2"/>
                <w:szCs w:val="24"/>
              </w:rPr>
              <w:t>14.2. Priedas Nr. 2</w:t>
            </w:r>
          </w:p>
        </w:tc>
        <w:tc>
          <w:tcPr>
            <w:tcW w:w="6477" w:type="dxa"/>
            <w:gridSpan w:val="3"/>
          </w:tcPr>
          <w:p w14:paraId="548002F0" w14:textId="665AB4C9" w:rsidR="0048271E" w:rsidRDefault="0048271E" w:rsidP="0048271E">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027B83" w14:paraId="79200E38" w14:textId="77777777">
        <w:tc>
          <w:tcPr>
            <w:tcW w:w="9535" w:type="dxa"/>
            <w:gridSpan w:val="4"/>
          </w:tcPr>
          <w:p w14:paraId="04818D8D" w14:textId="77777777" w:rsidR="00027B83" w:rsidRDefault="000B0897">
            <w:pPr>
              <w:jc w:val="center"/>
              <w:rPr>
                <w:b/>
                <w:kern w:val="2"/>
                <w:szCs w:val="24"/>
              </w:rPr>
            </w:pPr>
            <w:r>
              <w:rPr>
                <w:b/>
                <w:kern w:val="2"/>
                <w:szCs w:val="24"/>
              </w:rPr>
              <w:t>16. ŠALIŲ ATSTOVŲ PARAŠAI</w:t>
            </w:r>
          </w:p>
        </w:tc>
      </w:tr>
      <w:tr w:rsidR="00027B83" w14:paraId="04236964" w14:textId="77777777">
        <w:tc>
          <w:tcPr>
            <w:tcW w:w="5224" w:type="dxa"/>
            <w:gridSpan w:val="3"/>
          </w:tcPr>
          <w:p w14:paraId="5DCE7CCB" w14:textId="741B5C70" w:rsidR="00027B83" w:rsidRDefault="000B0897">
            <w:pPr>
              <w:jc w:val="center"/>
              <w:rPr>
                <w:b/>
                <w:kern w:val="2"/>
                <w:szCs w:val="24"/>
              </w:rPr>
            </w:pPr>
            <w:r>
              <w:rPr>
                <w:b/>
                <w:kern w:val="2"/>
                <w:szCs w:val="24"/>
              </w:rPr>
              <w:t>PIRKĖJAS</w:t>
            </w:r>
          </w:p>
        </w:tc>
        <w:tc>
          <w:tcPr>
            <w:tcW w:w="4311" w:type="dxa"/>
          </w:tcPr>
          <w:p w14:paraId="55965ABA" w14:textId="77777777" w:rsidR="00027B83" w:rsidRDefault="000B0897">
            <w:pPr>
              <w:jc w:val="center"/>
              <w:rPr>
                <w:b/>
                <w:kern w:val="2"/>
                <w:szCs w:val="24"/>
              </w:rPr>
            </w:pPr>
            <w:r>
              <w:rPr>
                <w:b/>
                <w:kern w:val="2"/>
                <w:szCs w:val="24"/>
              </w:rPr>
              <w:t>TIEKĖJAS</w:t>
            </w:r>
          </w:p>
        </w:tc>
      </w:tr>
      <w:tr w:rsidR="00027B83" w14:paraId="3146E72D" w14:textId="77777777">
        <w:tc>
          <w:tcPr>
            <w:tcW w:w="5224" w:type="dxa"/>
            <w:gridSpan w:val="3"/>
          </w:tcPr>
          <w:p w14:paraId="5D8ED04F" w14:textId="7A9678C1" w:rsidR="00027B83" w:rsidRPr="00454993" w:rsidRDefault="00454993">
            <w:pPr>
              <w:jc w:val="center"/>
              <w:rPr>
                <w:kern w:val="2"/>
                <w:szCs w:val="24"/>
              </w:rPr>
            </w:pPr>
            <w:r w:rsidRPr="00454993">
              <w:rPr>
                <w:kern w:val="2"/>
                <w:szCs w:val="24"/>
              </w:rPr>
              <w:t>Administracijos direktorius Vytas Arbačiauskas</w:t>
            </w:r>
          </w:p>
        </w:tc>
        <w:tc>
          <w:tcPr>
            <w:tcW w:w="4311" w:type="dxa"/>
          </w:tcPr>
          <w:p w14:paraId="4ADA3C44" w14:textId="77777777" w:rsidR="00027B83" w:rsidRPr="00454993" w:rsidRDefault="000B0897">
            <w:pPr>
              <w:jc w:val="center"/>
              <w:rPr>
                <w:b/>
                <w:i/>
                <w:iCs/>
                <w:kern w:val="2"/>
                <w:szCs w:val="24"/>
              </w:rPr>
            </w:pPr>
            <w:r w:rsidRPr="00454993">
              <w:rPr>
                <w:i/>
                <w:iCs/>
                <w:kern w:val="2"/>
                <w:szCs w:val="24"/>
              </w:rPr>
              <w:t>(nurodomos atstovo pareigos, vardas, pavardė)</w:t>
            </w:r>
          </w:p>
        </w:tc>
      </w:tr>
      <w:tr w:rsidR="00027B83" w14:paraId="610CA0BC" w14:textId="77777777">
        <w:tc>
          <w:tcPr>
            <w:tcW w:w="5224" w:type="dxa"/>
            <w:gridSpan w:val="3"/>
          </w:tcPr>
          <w:p w14:paraId="081F8776" w14:textId="77777777" w:rsidR="00027B83" w:rsidRPr="00454993" w:rsidRDefault="00027B83">
            <w:pPr>
              <w:jc w:val="center"/>
              <w:rPr>
                <w:b/>
                <w:i/>
                <w:iCs/>
                <w:kern w:val="2"/>
                <w:szCs w:val="24"/>
              </w:rPr>
            </w:pPr>
          </w:p>
          <w:p w14:paraId="3C9C72BD" w14:textId="77777777" w:rsidR="00027B83" w:rsidRPr="00454993" w:rsidRDefault="000B0897">
            <w:pPr>
              <w:jc w:val="center"/>
              <w:rPr>
                <w:b/>
                <w:i/>
                <w:iCs/>
                <w:kern w:val="2"/>
                <w:szCs w:val="24"/>
              </w:rPr>
            </w:pPr>
            <w:r w:rsidRPr="00454993">
              <w:rPr>
                <w:b/>
                <w:i/>
                <w:iCs/>
                <w:kern w:val="2"/>
                <w:szCs w:val="24"/>
              </w:rPr>
              <w:t>(parašas)</w:t>
            </w:r>
          </w:p>
          <w:p w14:paraId="58EA9154" w14:textId="77777777" w:rsidR="00027B83" w:rsidRPr="00454993" w:rsidRDefault="00027B83">
            <w:pPr>
              <w:jc w:val="center"/>
              <w:rPr>
                <w:b/>
                <w:i/>
                <w:iCs/>
                <w:kern w:val="2"/>
                <w:szCs w:val="24"/>
              </w:rPr>
            </w:pPr>
          </w:p>
          <w:p w14:paraId="39D62719" w14:textId="77777777" w:rsidR="00027B83" w:rsidRPr="00454993" w:rsidRDefault="00027B83">
            <w:pPr>
              <w:jc w:val="center"/>
              <w:rPr>
                <w:b/>
                <w:i/>
                <w:iCs/>
                <w:kern w:val="2"/>
                <w:szCs w:val="24"/>
              </w:rPr>
            </w:pPr>
          </w:p>
        </w:tc>
        <w:tc>
          <w:tcPr>
            <w:tcW w:w="4311" w:type="dxa"/>
          </w:tcPr>
          <w:p w14:paraId="67A6ACEA" w14:textId="77777777" w:rsidR="00027B83" w:rsidRPr="00454993" w:rsidRDefault="00027B83">
            <w:pPr>
              <w:jc w:val="center"/>
              <w:rPr>
                <w:b/>
                <w:i/>
                <w:iCs/>
                <w:kern w:val="2"/>
                <w:szCs w:val="24"/>
              </w:rPr>
            </w:pPr>
          </w:p>
          <w:p w14:paraId="00448E1D" w14:textId="77777777" w:rsidR="00027B83" w:rsidRPr="00454993" w:rsidRDefault="000B0897">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2EF7" w14:textId="77777777" w:rsidR="00226A56" w:rsidRDefault="00226A56">
      <w:pPr>
        <w:rPr>
          <w:sz w:val="20"/>
        </w:rPr>
      </w:pPr>
      <w:r>
        <w:rPr>
          <w:sz w:val="20"/>
        </w:rPr>
        <w:separator/>
      </w:r>
    </w:p>
  </w:endnote>
  <w:endnote w:type="continuationSeparator" w:id="0">
    <w:p w14:paraId="0D29E5D0" w14:textId="77777777" w:rsidR="00226A56" w:rsidRDefault="00226A56">
      <w:pPr>
        <w:rPr>
          <w:sz w:val="20"/>
        </w:rPr>
      </w:pPr>
      <w:r>
        <w:rPr>
          <w:sz w:val="20"/>
        </w:rPr>
        <w:continuationSeparator/>
      </w:r>
    </w:p>
  </w:endnote>
  <w:endnote w:type="continuationNotice" w:id="1">
    <w:p w14:paraId="1F9D5850" w14:textId="77777777" w:rsidR="00226A56" w:rsidRDefault="00226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CD8E" w14:textId="77777777" w:rsidR="00226A56" w:rsidRDefault="00226A56">
      <w:pPr>
        <w:rPr>
          <w:sz w:val="20"/>
        </w:rPr>
      </w:pPr>
      <w:r>
        <w:rPr>
          <w:sz w:val="20"/>
        </w:rPr>
        <w:separator/>
      </w:r>
    </w:p>
  </w:footnote>
  <w:footnote w:type="continuationSeparator" w:id="0">
    <w:p w14:paraId="439E6E47" w14:textId="77777777" w:rsidR="00226A56" w:rsidRDefault="00226A56">
      <w:pPr>
        <w:rPr>
          <w:sz w:val="20"/>
        </w:rPr>
      </w:pPr>
      <w:r>
        <w:rPr>
          <w:sz w:val="20"/>
        </w:rPr>
        <w:continuationSeparator/>
      </w:r>
    </w:p>
  </w:footnote>
  <w:footnote w:type="continuationNotice" w:id="1">
    <w:p w14:paraId="0F0408F8" w14:textId="77777777" w:rsidR="00226A56" w:rsidRDefault="00226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39DC"/>
    <w:rsid w:val="00085EC4"/>
    <w:rsid w:val="000B0897"/>
    <w:rsid w:val="000C742C"/>
    <w:rsid w:val="00111E0D"/>
    <w:rsid w:val="00145A69"/>
    <w:rsid w:val="001C7574"/>
    <w:rsid w:val="00213893"/>
    <w:rsid w:val="00220A4F"/>
    <w:rsid w:val="00226A56"/>
    <w:rsid w:val="00280B2F"/>
    <w:rsid w:val="00281C7D"/>
    <w:rsid w:val="0028583D"/>
    <w:rsid w:val="002973EC"/>
    <w:rsid w:val="002B3F82"/>
    <w:rsid w:val="002D0591"/>
    <w:rsid w:val="002E180C"/>
    <w:rsid w:val="002E7884"/>
    <w:rsid w:val="0037597C"/>
    <w:rsid w:val="00376D58"/>
    <w:rsid w:val="00401193"/>
    <w:rsid w:val="004055C2"/>
    <w:rsid w:val="004438B3"/>
    <w:rsid w:val="00454993"/>
    <w:rsid w:val="0048271E"/>
    <w:rsid w:val="004A128E"/>
    <w:rsid w:val="004A2FCD"/>
    <w:rsid w:val="004B0EEE"/>
    <w:rsid w:val="004B1026"/>
    <w:rsid w:val="004C6AE0"/>
    <w:rsid w:val="00503BCD"/>
    <w:rsid w:val="00506F0D"/>
    <w:rsid w:val="00535E42"/>
    <w:rsid w:val="00592332"/>
    <w:rsid w:val="00593A6D"/>
    <w:rsid w:val="005B73DD"/>
    <w:rsid w:val="0063308A"/>
    <w:rsid w:val="006332D8"/>
    <w:rsid w:val="006C484A"/>
    <w:rsid w:val="007807CA"/>
    <w:rsid w:val="00781CD2"/>
    <w:rsid w:val="007A60B5"/>
    <w:rsid w:val="007C546A"/>
    <w:rsid w:val="007D560A"/>
    <w:rsid w:val="007D6DE7"/>
    <w:rsid w:val="00827DEB"/>
    <w:rsid w:val="00834D51"/>
    <w:rsid w:val="00863B95"/>
    <w:rsid w:val="008E3453"/>
    <w:rsid w:val="00900A9F"/>
    <w:rsid w:val="00905E5E"/>
    <w:rsid w:val="0097200B"/>
    <w:rsid w:val="009728BC"/>
    <w:rsid w:val="009D2440"/>
    <w:rsid w:val="009F0DE4"/>
    <w:rsid w:val="00A070A0"/>
    <w:rsid w:val="00A119ED"/>
    <w:rsid w:val="00A17FD1"/>
    <w:rsid w:val="00A26CD7"/>
    <w:rsid w:val="00A37781"/>
    <w:rsid w:val="00A5343B"/>
    <w:rsid w:val="00A62C1C"/>
    <w:rsid w:val="00AC1746"/>
    <w:rsid w:val="00AF3BC0"/>
    <w:rsid w:val="00B00ED7"/>
    <w:rsid w:val="00B54075"/>
    <w:rsid w:val="00B55C29"/>
    <w:rsid w:val="00B61949"/>
    <w:rsid w:val="00BA38F1"/>
    <w:rsid w:val="00BB3279"/>
    <w:rsid w:val="00BD0B8B"/>
    <w:rsid w:val="00C01BBB"/>
    <w:rsid w:val="00C079A0"/>
    <w:rsid w:val="00C17E46"/>
    <w:rsid w:val="00C33C56"/>
    <w:rsid w:val="00C828A5"/>
    <w:rsid w:val="00CA004B"/>
    <w:rsid w:val="00CD0604"/>
    <w:rsid w:val="00D164B2"/>
    <w:rsid w:val="00D3021B"/>
    <w:rsid w:val="00D74552"/>
    <w:rsid w:val="00D95FC0"/>
    <w:rsid w:val="00DA2BAC"/>
    <w:rsid w:val="00DA4E0C"/>
    <w:rsid w:val="00DC5B44"/>
    <w:rsid w:val="00E07E57"/>
    <w:rsid w:val="00E36A1D"/>
    <w:rsid w:val="00E400F3"/>
    <w:rsid w:val="00E63F96"/>
    <w:rsid w:val="00E976AC"/>
    <w:rsid w:val="00EE0703"/>
    <w:rsid w:val="00EE69E3"/>
    <w:rsid w:val="00F00A21"/>
    <w:rsid w:val="00F2705C"/>
    <w:rsid w:val="00F349B4"/>
    <w:rsid w:val="00F60BD9"/>
    <w:rsid w:val="00F92E2D"/>
    <w:rsid w:val="00FA7871"/>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36</Pages>
  <Words>68480</Words>
  <Characters>39035</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Justina Puleikytė</cp:lastModifiedBy>
  <cp:revision>130</cp:revision>
  <cp:lastPrinted>2017-06-29T23:42:00Z</cp:lastPrinted>
  <dcterms:created xsi:type="dcterms:W3CDTF">2025-01-30T11:28:00Z</dcterms:created>
  <dcterms:modified xsi:type="dcterms:W3CDTF">2025-02-05T12:59:00Z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